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E4051" w14:textId="77777777" w:rsidR="004531E1" w:rsidRDefault="004531E1" w:rsidP="54A6CFF6">
      <w:pPr>
        <w:rPr>
          <w:sz w:val="18"/>
          <w:szCs w:val="18"/>
        </w:rPr>
      </w:pPr>
    </w:p>
    <w:p w14:paraId="15886DED" w14:textId="4E2B80EF" w:rsidR="00C4679C" w:rsidRDefault="00B6537F">
      <w:pPr>
        <w:rPr>
          <w:sz w:val="18"/>
        </w:rPr>
      </w:pPr>
      <w:r w:rsidRPr="009A55EC">
        <w:rPr>
          <w:noProof/>
          <w:sz w:val="18"/>
          <w:lang w:eastAsia="en-GB"/>
        </w:rPr>
        <mc:AlternateContent>
          <mc:Choice Requires="wps">
            <w:drawing>
              <wp:anchor distT="0" distB="0" distL="114300" distR="114300" simplePos="0" relativeHeight="251658240" behindDoc="0" locked="0" layoutInCell="1" allowOverlap="1" wp14:anchorId="15886ECC" wp14:editId="42294DF2">
                <wp:simplePos x="0" y="0"/>
                <wp:positionH relativeFrom="page">
                  <wp:posOffset>400685</wp:posOffset>
                </wp:positionH>
                <wp:positionV relativeFrom="margin">
                  <wp:posOffset>-375920</wp:posOffset>
                </wp:positionV>
                <wp:extent cx="4614530" cy="38722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14530" cy="3872285"/>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D7BE25" w14:textId="03FCE268" w:rsidR="00D776BF" w:rsidRDefault="009C6EB6" w:rsidP="00265C8C">
                            <w:pPr>
                              <w:spacing w:before="120"/>
                              <w:rPr>
                                <w:rFonts w:ascii="NJFont Medium" w:hAnsi="NJFont Medium"/>
                                <w:color w:val="FFFFFF" w:themeColor="background1"/>
                                <w:sz w:val="70"/>
                                <w:szCs w:val="70"/>
                              </w:rPr>
                            </w:pPr>
                            <w:r>
                              <w:rPr>
                                <w:rFonts w:ascii="NJFont Medium" w:hAnsi="NJFont Medium"/>
                                <w:color w:val="FFFFFF" w:themeColor="background1"/>
                                <w:sz w:val="70"/>
                                <w:szCs w:val="70"/>
                              </w:rPr>
                              <w:t>t</w:t>
                            </w:r>
                            <w:r w:rsidR="00827324">
                              <w:rPr>
                                <w:rFonts w:ascii="NJFont Medium" w:hAnsi="NJFont Medium"/>
                                <w:color w:val="FFFFFF" w:themeColor="background1"/>
                                <w:sz w:val="70"/>
                                <w:szCs w:val="70"/>
                              </w:rPr>
                              <w:t xml:space="preserve">fl_scp_002501 </w:t>
                            </w:r>
                            <w:r w:rsidR="00302A12">
                              <w:rPr>
                                <w:rFonts w:ascii="NJFont Medium" w:hAnsi="NJFont Medium"/>
                                <w:color w:val="FFFFFF" w:themeColor="background1"/>
                                <w:sz w:val="70"/>
                                <w:szCs w:val="70"/>
                              </w:rPr>
                              <w:t xml:space="preserve">Improving </w:t>
                            </w:r>
                            <w:r w:rsidR="0096104D">
                              <w:rPr>
                                <w:rFonts w:ascii="NJFont Medium" w:hAnsi="NJFont Medium"/>
                                <w:color w:val="FFFFFF" w:themeColor="background1"/>
                                <w:sz w:val="70"/>
                                <w:szCs w:val="70"/>
                              </w:rPr>
                              <w:t>s</w:t>
                            </w:r>
                            <w:r w:rsidR="00302A12">
                              <w:rPr>
                                <w:rFonts w:ascii="NJFont Medium" w:hAnsi="NJFont Medium"/>
                                <w:color w:val="FFFFFF" w:themeColor="background1"/>
                                <w:sz w:val="70"/>
                                <w:szCs w:val="70"/>
                              </w:rPr>
                              <w:t xml:space="preserve">ustainability </w:t>
                            </w:r>
                            <w:r w:rsidR="000B49BE">
                              <w:rPr>
                                <w:rFonts w:ascii="NJFont Medium" w:hAnsi="NJFont Medium"/>
                                <w:color w:val="FFFFFF" w:themeColor="background1"/>
                                <w:sz w:val="70"/>
                                <w:szCs w:val="70"/>
                              </w:rPr>
                              <w:t xml:space="preserve">across </w:t>
                            </w:r>
                            <w:r w:rsidR="00A975C0">
                              <w:rPr>
                                <w:rFonts w:ascii="NJFont Medium" w:hAnsi="NJFont Medium"/>
                                <w:color w:val="FFFFFF" w:themeColor="background1"/>
                                <w:sz w:val="70"/>
                                <w:szCs w:val="70"/>
                              </w:rPr>
                              <w:t>roadworks and our road network</w:t>
                            </w:r>
                          </w:p>
                          <w:p w14:paraId="5931D808" w14:textId="156F3F2D" w:rsidR="0015653F" w:rsidRPr="00CD0F63" w:rsidRDefault="00265C8C" w:rsidP="00265C8C">
                            <w:pPr>
                              <w:spacing w:before="120"/>
                              <w:rPr>
                                <w:rFonts w:ascii="NJFont Medium" w:hAnsi="NJFont Medium"/>
                                <w:color w:val="FFFFFF" w:themeColor="background1"/>
                                <w:sz w:val="70"/>
                                <w:szCs w:val="70"/>
                              </w:rPr>
                            </w:pPr>
                            <w:r>
                              <w:rPr>
                                <w:rFonts w:ascii="NJFont Medium" w:hAnsi="NJFont Medium"/>
                                <w:color w:val="FFFFFF" w:themeColor="background1"/>
                                <w:sz w:val="70"/>
                                <w:szCs w:val="70"/>
                              </w:rPr>
                              <w:t>Market Sounding</w:t>
                            </w:r>
                            <w:r w:rsidR="00747AB2">
                              <w:rPr>
                                <w:rFonts w:ascii="NJFont Medium" w:hAnsi="NJFont Medium"/>
                                <w:color w:val="FFFFFF" w:themeColor="background1"/>
                                <w:sz w:val="70"/>
                                <w:szCs w:val="70"/>
                              </w:rPr>
                              <w:t xml:space="preserve"> </w:t>
                            </w:r>
                            <w:r w:rsidR="00AA004D" w:rsidRPr="00CD0F63">
                              <w:rPr>
                                <w:rFonts w:ascii="NJFont Medium" w:hAnsi="NJFont Medium"/>
                                <w:color w:val="FFFFFF" w:themeColor="background1"/>
                                <w:sz w:val="70"/>
                                <w:szCs w:val="70"/>
                              </w:rPr>
                              <w:t>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86ECC" id="_x0000_t202" coordsize="21600,21600" o:spt="202" path="m,l,21600r21600,l21600,xe">
                <v:stroke joinstyle="miter"/>
                <v:path gradientshapeok="t" o:connecttype="rect"/>
              </v:shapetype>
              <v:shape id="Text Box 10" o:spid="_x0000_s1026" type="#_x0000_t202" style="position:absolute;margin-left:31.55pt;margin-top:-29.6pt;width:363.35pt;height:304.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" filled="f" stroked="f">
                <v:textbox>
                  <w:txbxContent>
                    <w:p w14:paraId="68D7BE25" w14:textId="03FCE268" w:rsidR="00D776BF" w:rsidRDefault="009C6EB6" w:rsidP="00265C8C">
                      <w:pPr>
                        <w:spacing w:before="120"/>
                        <w:rPr>
                          <w:rFonts w:ascii="NJFont Medium" w:hAnsi="NJFont Medium"/>
                          <w:color w:val="FFFFFF" w:themeColor="background1"/>
                          <w:sz w:val="70"/>
                          <w:szCs w:val="70"/>
                        </w:rPr>
                      </w:pPr>
                      <w:r>
                        <w:rPr>
                          <w:rFonts w:ascii="NJFont Medium" w:hAnsi="NJFont Medium"/>
                          <w:color w:val="FFFFFF" w:themeColor="background1"/>
                          <w:sz w:val="70"/>
                          <w:szCs w:val="70"/>
                        </w:rPr>
                        <w:t>t</w:t>
                      </w:r>
                      <w:r w:rsidR="00827324">
                        <w:rPr>
                          <w:rFonts w:ascii="NJFont Medium" w:hAnsi="NJFont Medium"/>
                          <w:color w:val="FFFFFF" w:themeColor="background1"/>
                          <w:sz w:val="70"/>
                          <w:szCs w:val="70"/>
                        </w:rPr>
                        <w:t xml:space="preserve">fl_scp_002501 </w:t>
                      </w:r>
                      <w:r w:rsidR="00302A12">
                        <w:rPr>
                          <w:rFonts w:ascii="NJFont Medium" w:hAnsi="NJFont Medium"/>
                          <w:color w:val="FFFFFF" w:themeColor="background1"/>
                          <w:sz w:val="70"/>
                          <w:szCs w:val="70"/>
                        </w:rPr>
                        <w:t xml:space="preserve">Improving </w:t>
                      </w:r>
                      <w:r w:rsidR="0096104D">
                        <w:rPr>
                          <w:rFonts w:ascii="NJFont Medium" w:hAnsi="NJFont Medium"/>
                          <w:color w:val="FFFFFF" w:themeColor="background1"/>
                          <w:sz w:val="70"/>
                          <w:szCs w:val="70"/>
                        </w:rPr>
                        <w:t>s</w:t>
                      </w:r>
                      <w:r w:rsidR="00302A12">
                        <w:rPr>
                          <w:rFonts w:ascii="NJFont Medium" w:hAnsi="NJFont Medium"/>
                          <w:color w:val="FFFFFF" w:themeColor="background1"/>
                          <w:sz w:val="70"/>
                          <w:szCs w:val="70"/>
                        </w:rPr>
                        <w:t xml:space="preserve">ustainability </w:t>
                      </w:r>
                      <w:r w:rsidR="000B49BE">
                        <w:rPr>
                          <w:rFonts w:ascii="NJFont Medium" w:hAnsi="NJFont Medium"/>
                          <w:color w:val="FFFFFF" w:themeColor="background1"/>
                          <w:sz w:val="70"/>
                          <w:szCs w:val="70"/>
                        </w:rPr>
                        <w:t xml:space="preserve">across </w:t>
                      </w:r>
                      <w:r w:rsidR="00A975C0">
                        <w:rPr>
                          <w:rFonts w:ascii="NJFont Medium" w:hAnsi="NJFont Medium"/>
                          <w:color w:val="FFFFFF" w:themeColor="background1"/>
                          <w:sz w:val="70"/>
                          <w:szCs w:val="70"/>
                        </w:rPr>
                        <w:t>roadworks and our road network</w:t>
                      </w:r>
                    </w:p>
                    <w:p w14:paraId="5931D808" w14:textId="156F3F2D" w:rsidR="0015653F" w:rsidRPr="00CD0F63" w:rsidRDefault="00265C8C" w:rsidP="00265C8C">
                      <w:pPr>
                        <w:spacing w:before="120"/>
                        <w:rPr>
                          <w:rFonts w:ascii="NJFont Medium" w:hAnsi="NJFont Medium"/>
                          <w:color w:val="FFFFFF" w:themeColor="background1"/>
                          <w:sz w:val="70"/>
                          <w:szCs w:val="70"/>
                        </w:rPr>
                      </w:pPr>
                      <w:r>
                        <w:rPr>
                          <w:rFonts w:ascii="NJFont Medium" w:hAnsi="NJFont Medium"/>
                          <w:color w:val="FFFFFF" w:themeColor="background1"/>
                          <w:sz w:val="70"/>
                          <w:szCs w:val="70"/>
                        </w:rPr>
                        <w:t>Market Sounding</w:t>
                      </w:r>
                      <w:r w:rsidR="00747AB2">
                        <w:rPr>
                          <w:rFonts w:ascii="NJFont Medium" w:hAnsi="NJFont Medium"/>
                          <w:color w:val="FFFFFF" w:themeColor="background1"/>
                          <w:sz w:val="70"/>
                          <w:szCs w:val="70"/>
                        </w:rPr>
                        <w:t xml:space="preserve"> </w:t>
                      </w:r>
                      <w:r w:rsidR="00AA004D" w:rsidRPr="00CD0F63">
                        <w:rPr>
                          <w:rFonts w:ascii="NJFont Medium" w:hAnsi="NJFont Medium"/>
                          <w:color w:val="FFFFFF" w:themeColor="background1"/>
                          <w:sz w:val="70"/>
                          <w:szCs w:val="70"/>
                        </w:rPr>
                        <w:t>Questionnaire</w:t>
                      </w:r>
                    </w:p>
                  </w:txbxContent>
                </v:textbox>
                <w10:wrap anchorx="page" anchory="margin"/>
              </v:shape>
            </w:pict>
          </mc:Fallback>
        </mc:AlternateContent>
      </w:r>
    </w:p>
    <w:p w14:paraId="15886DEE" w14:textId="003787C6" w:rsidR="00061122" w:rsidRPr="009A55EC" w:rsidRDefault="00532ADE">
      <w:pPr>
        <w:rPr>
          <w:sz w:val="18"/>
        </w:rPr>
        <w:sectPr w:rsidR="00061122" w:rsidRPr="009A55EC" w:rsidSect="00061122">
          <w:headerReference w:type="default" r:id="rId11"/>
          <w:footerReference w:type="default" r:id="rId12"/>
          <w:headerReference w:type="first" r:id="rId13"/>
          <w:pgSz w:w="11900" w:h="16840"/>
          <w:pgMar w:top="1134" w:right="1134" w:bottom="1134" w:left="1134" w:header="708" w:footer="708" w:gutter="0"/>
          <w:cols w:space="708"/>
          <w:titlePg/>
          <w:docGrid w:linePitch="360"/>
        </w:sectPr>
      </w:pPr>
      <w:r w:rsidRPr="009A55EC">
        <w:rPr>
          <w:noProof/>
          <w:sz w:val="18"/>
          <w:lang w:eastAsia="en-GB"/>
        </w:rPr>
        <mc:AlternateContent>
          <mc:Choice Requires="wps">
            <w:drawing>
              <wp:anchor distT="0" distB="0" distL="114300" distR="114300" simplePos="0" relativeHeight="251658242" behindDoc="0" locked="0" layoutInCell="1" allowOverlap="1" wp14:anchorId="15886ECE" wp14:editId="15886ECF">
                <wp:simplePos x="0" y="0"/>
                <wp:positionH relativeFrom="column">
                  <wp:posOffset>339354</wp:posOffset>
                </wp:positionH>
                <wp:positionV relativeFrom="paragraph">
                  <wp:posOffset>8645087</wp:posOffset>
                </wp:positionV>
                <wp:extent cx="2374265" cy="140398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5886EF2" w14:textId="371704C7" w:rsidR="00AA004D" w:rsidRPr="008A5F88" w:rsidRDefault="005956BF">
                            <w:pPr>
                              <w:rPr>
                                <w:lang w:val="en-US"/>
                              </w:rPr>
                            </w:pPr>
                            <w:r>
                              <w:rPr>
                                <w:lang w:val="en-US"/>
                              </w:rPr>
                              <w:t>22</w:t>
                            </w:r>
                            <w:r w:rsidR="00116FB4">
                              <w:rPr>
                                <w:lang w:val="en-US"/>
                              </w:rPr>
                              <w:t xml:space="preserve"> </w:t>
                            </w:r>
                            <w:r>
                              <w:rPr>
                                <w:lang w:val="en-US"/>
                              </w:rPr>
                              <w:t>July</w:t>
                            </w:r>
                            <w:r w:rsidR="008A5F88">
                              <w:rPr>
                                <w:lang w:val="en-US"/>
                              </w:rPr>
                              <w:t xml:space="preserve"> 202</w:t>
                            </w:r>
                            <w:r w:rsidR="00A60889">
                              <w:rPr>
                                <w:lang w:val="en-US"/>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886ECE" id="Text Box 307" o:spid="_x0000_s1027" type="#_x0000_t202" style="position:absolute;margin-left:26.7pt;margin-top:680.7pt;width:186.95pt;height:110.55pt;z-index:25165824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" filled="f" stroked="f">
                <v:textbox style="mso-fit-shape-to-text:t">
                  <w:txbxContent>
                    <w:p w14:paraId="15886EF2" w14:textId="371704C7" w:rsidR="00AA004D" w:rsidRPr="008A5F88" w:rsidRDefault="005956BF">
                      <w:pPr>
                        <w:rPr>
                          <w:lang w:val="en-US"/>
                        </w:rPr>
                      </w:pPr>
                      <w:r>
                        <w:rPr>
                          <w:lang w:val="en-US"/>
                        </w:rPr>
                        <w:t>22</w:t>
                      </w:r>
                      <w:r w:rsidR="00116FB4">
                        <w:rPr>
                          <w:lang w:val="en-US"/>
                        </w:rPr>
                        <w:t xml:space="preserve"> </w:t>
                      </w:r>
                      <w:r>
                        <w:rPr>
                          <w:lang w:val="en-US"/>
                        </w:rPr>
                        <w:t>July</w:t>
                      </w:r>
                      <w:r w:rsidR="008A5F88">
                        <w:rPr>
                          <w:lang w:val="en-US"/>
                        </w:rPr>
                        <w:t xml:space="preserve"> 202</w:t>
                      </w:r>
                      <w:r w:rsidR="00A60889">
                        <w:rPr>
                          <w:lang w:val="en-US"/>
                        </w:rPr>
                        <w:t>4</w:t>
                      </w:r>
                    </w:p>
                  </w:txbxContent>
                </v:textbox>
              </v:shape>
            </w:pict>
          </mc:Fallback>
        </mc:AlternateContent>
      </w:r>
    </w:p>
    <w:bookmarkStart w:id="0" w:name="_Toc388449429" w:displacedByCustomXml="next"/>
    <w:bookmarkStart w:id="1" w:name="_Toc388449551" w:displacedByCustomXml="next"/>
    <w:bookmarkStart w:id="2" w:name="_Toc388617401" w:displacedByCustomXml="next"/>
    <w:bookmarkStart w:id="3" w:name="_Ref452990998" w:displacedByCustomXml="next"/>
    <w:bookmarkStart w:id="4" w:name="_Toc453061083" w:displacedByCustomXml="next"/>
    <w:bookmarkStart w:id="5" w:name="_Toc453061570" w:displacedByCustomXml="next"/>
    <w:bookmarkStart w:id="6" w:name="_Toc454370975" w:displacedByCustomXml="next"/>
    <w:sdt>
      <w:sdtPr>
        <w:rPr>
          <w:rFonts w:ascii="NJFont Book" w:eastAsiaTheme="minorEastAsia" w:hAnsi="NJFont Book" w:cstheme="minorBidi"/>
          <w:b w:val="0"/>
          <w:bCs w:val="0"/>
          <w:color w:val="auto"/>
          <w:sz w:val="24"/>
          <w:szCs w:val="24"/>
          <w:lang w:val="en-GB" w:eastAsia="en-US"/>
        </w:rPr>
        <w:id w:val="225117593"/>
        <w:docPartObj>
          <w:docPartGallery w:val="Table of Contents"/>
          <w:docPartUnique/>
        </w:docPartObj>
      </w:sdtPr>
      <w:sdtEndPr>
        <w:rPr>
          <w:noProof/>
        </w:rPr>
      </w:sdtEndPr>
      <w:sdtContent>
        <w:p w14:paraId="609F6217" w14:textId="7754AE75" w:rsidR="00AF5392" w:rsidRDefault="00AF5392">
          <w:pPr>
            <w:pStyle w:val="TOCHeading"/>
          </w:pPr>
          <w:r>
            <w:t>Contents</w:t>
          </w:r>
        </w:p>
        <w:p w14:paraId="0C5344F1" w14:textId="0D4C8E77" w:rsidR="00474C48" w:rsidRDefault="00AF5392">
          <w:pPr>
            <w:pStyle w:val="TOC1"/>
            <w:rPr>
              <w:rFonts w:asciiTheme="minorHAnsi" w:hAnsiTheme="minorHAnsi" w:cstheme="minorBidi"/>
              <w:b w:val="0"/>
              <w:bCs w:val="0"/>
              <w:caps w:val="0"/>
              <w:noProof/>
              <w:kern w:val="2"/>
              <w:sz w:val="22"/>
              <w:szCs w:val="22"/>
              <w:lang w:eastAsia="en-GB"/>
              <w14:ligatures w14:val="standardContextual"/>
            </w:rPr>
          </w:pPr>
          <w:r>
            <w:fldChar w:fldCharType="begin"/>
          </w:r>
          <w:r>
            <w:instrText xml:space="preserve"> TOC \o "1-3" \h \z \u </w:instrText>
          </w:r>
          <w:r>
            <w:fldChar w:fldCharType="separate"/>
          </w:r>
          <w:hyperlink w:anchor="_Toc172557973" w:history="1">
            <w:r w:rsidR="00474C48" w:rsidRPr="00EA1C08">
              <w:rPr>
                <w:rStyle w:val="Hyperlink"/>
                <w:noProof/>
              </w:rPr>
              <w:t>1.</w:t>
            </w:r>
            <w:r w:rsidR="00474C48">
              <w:rPr>
                <w:rFonts w:asciiTheme="minorHAnsi" w:hAnsiTheme="minorHAnsi" w:cstheme="minorBidi"/>
                <w:b w:val="0"/>
                <w:bCs w:val="0"/>
                <w:caps w:val="0"/>
                <w:noProof/>
                <w:kern w:val="2"/>
                <w:sz w:val="22"/>
                <w:szCs w:val="22"/>
                <w:lang w:eastAsia="en-GB"/>
                <w14:ligatures w14:val="standardContextual"/>
              </w:rPr>
              <w:tab/>
            </w:r>
            <w:r w:rsidR="00474C48" w:rsidRPr="00EA1C08">
              <w:rPr>
                <w:rStyle w:val="Hyperlink"/>
                <w:noProof/>
              </w:rPr>
              <w:t>Introduction</w:t>
            </w:r>
            <w:r w:rsidR="00474C48">
              <w:rPr>
                <w:noProof/>
                <w:webHidden/>
              </w:rPr>
              <w:tab/>
            </w:r>
            <w:r w:rsidR="00474C48">
              <w:rPr>
                <w:noProof/>
                <w:webHidden/>
              </w:rPr>
              <w:fldChar w:fldCharType="begin"/>
            </w:r>
            <w:r w:rsidR="00474C48">
              <w:rPr>
                <w:noProof/>
                <w:webHidden/>
              </w:rPr>
              <w:instrText xml:space="preserve"> PAGEREF _Toc172557973 \h </w:instrText>
            </w:r>
            <w:r w:rsidR="00474C48">
              <w:rPr>
                <w:noProof/>
                <w:webHidden/>
              </w:rPr>
            </w:r>
            <w:r w:rsidR="00474C48">
              <w:rPr>
                <w:noProof/>
                <w:webHidden/>
              </w:rPr>
              <w:fldChar w:fldCharType="separate"/>
            </w:r>
            <w:r w:rsidR="00474C48">
              <w:rPr>
                <w:noProof/>
                <w:webHidden/>
              </w:rPr>
              <w:t>2</w:t>
            </w:r>
            <w:r w:rsidR="00474C48">
              <w:rPr>
                <w:noProof/>
                <w:webHidden/>
              </w:rPr>
              <w:fldChar w:fldCharType="end"/>
            </w:r>
          </w:hyperlink>
        </w:p>
        <w:p w14:paraId="71888B05" w14:textId="13992CD4" w:rsidR="00474C48" w:rsidRDefault="00474C48">
          <w:pPr>
            <w:pStyle w:val="TOC1"/>
            <w:rPr>
              <w:rFonts w:asciiTheme="minorHAnsi" w:hAnsiTheme="minorHAnsi" w:cstheme="minorBidi"/>
              <w:b w:val="0"/>
              <w:bCs w:val="0"/>
              <w:caps w:val="0"/>
              <w:noProof/>
              <w:kern w:val="2"/>
              <w:sz w:val="22"/>
              <w:szCs w:val="22"/>
              <w:lang w:eastAsia="en-GB"/>
              <w14:ligatures w14:val="standardContextual"/>
            </w:rPr>
          </w:pPr>
          <w:hyperlink w:anchor="_Toc172557974" w:history="1">
            <w:r w:rsidRPr="00EA1C08">
              <w:rPr>
                <w:rStyle w:val="Hyperlink"/>
                <w:noProof/>
              </w:rPr>
              <w:t>2.</w:t>
            </w:r>
            <w:r>
              <w:rPr>
                <w:rFonts w:asciiTheme="minorHAnsi" w:hAnsiTheme="minorHAnsi" w:cstheme="minorBidi"/>
                <w:b w:val="0"/>
                <w:bCs w:val="0"/>
                <w:caps w:val="0"/>
                <w:noProof/>
                <w:kern w:val="2"/>
                <w:sz w:val="22"/>
                <w:szCs w:val="22"/>
                <w:lang w:eastAsia="en-GB"/>
                <w14:ligatures w14:val="standardContextual"/>
              </w:rPr>
              <w:tab/>
            </w:r>
            <w:r w:rsidRPr="00EA1C08">
              <w:rPr>
                <w:rStyle w:val="Hyperlink"/>
                <w:noProof/>
              </w:rPr>
              <w:t>Problem Statement: Carbon in roadworks</w:t>
            </w:r>
            <w:r>
              <w:rPr>
                <w:noProof/>
                <w:webHidden/>
              </w:rPr>
              <w:tab/>
            </w:r>
            <w:r>
              <w:rPr>
                <w:noProof/>
                <w:webHidden/>
              </w:rPr>
              <w:fldChar w:fldCharType="begin"/>
            </w:r>
            <w:r>
              <w:rPr>
                <w:noProof/>
                <w:webHidden/>
              </w:rPr>
              <w:instrText xml:space="preserve"> PAGEREF _Toc172557974 \h </w:instrText>
            </w:r>
            <w:r>
              <w:rPr>
                <w:noProof/>
                <w:webHidden/>
              </w:rPr>
            </w:r>
            <w:r>
              <w:rPr>
                <w:noProof/>
                <w:webHidden/>
              </w:rPr>
              <w:fldChar w:fldCharType="separate"/>
            </w:r>
            <w:r>
              <w:rPr>
                <w:noProof/>
                <w:webHidden/>
              </w:rPr>
              <w:t>3</w:t>
            </w:r>
            <w:r>
              <w:rPr>
                <w:noProof/>
                <w:webHidden/>
              </w:rPr>
              <w:fldChar w:fldCharType="end"/>
            </w:r>
          </w:hyperlink>
        </w:p>
        <w:p w14:paraId="1E4A24DF" w14:textId="24BDCAE9" w:rsidR="00474C48" w:rsidRDefault="00474C48">
          <w:pPr>
            <w:pStyle w:val="TOC1"/>
            <w:rPr>
              <w:rFonts w:asciiTheme="minorHAnsi" w:hAnsiTheme="minorHAnsi" w:cstheme="minorBidi"/>
              <w:b w:val="0"/>
              <w:bCs w:val="0"/>
              <w:caps w:val="0"/>
              <w:noProof/>
              <w:kern w:val="2"/>
              <w:sz w:val="22"/>
              <w:szCs w:val="22"/>
              <w:lang w:eastAsia="en-GB"/>
              <w14:ligatures w14:val="standardContextual"/>
            </w:rPr>
          </w:pPr>
          <w:hyperlink w:anchor="_Toc172557975" w:history="1">
            <w:r w:rsidRPr="00EA1C08">
              <w:rPr>
                <w:rStyle w:val="Hyperlink"/>
                <w:noProof/>
              </w:rPr>
              <w:t>a.</w:t>
            </w:r>
            <w:r>
              <w:rPr>
                <w:rFonts w:asciiTheme="minorHAnsi" w:hAnsiTheme="minorHAnsi" w:cstheme="minorBidi"/>
                <w:b w:val="0"/>
                <w:bCs w:val="0"/>
                <w:caps w:val="0"/>
                <w:noProof/>
                <w:kern w:val="2"/>
                <w:sz w:val="22"/>
                <w:szCs w:val="22"/>
                <w:lang w:eastAsia="en-GB"/>
                <w14:ligatures w14:val="standardContextual"/>
              </w:rPr>
              <w:tab/>
            </w:r>
            <w:r w:rsidRPr="00EA1C08">
              <w:rPr>
                <w:rStyle w:val="Hyperlink"/>
                <w:noProof/>
              </w:rPr>
              <w:t>Background Information</w:t>
            </w:r>
            <w:r>
              <w:rPr>
                <w:noProof/>
                <w:webHidden/>
              </w:rPr>
              <w:tab/>
            </w:r>
            <w:r>
              <w:rPr>
                <w:noProof/>
                <w:webHidden/>
              </w:rPr>
              <w:fldChar w:fldCharType="begin"/>
            </w:r>
            <w:r>
              <w:rPr>
                <w:noProof/>
                <w:webHidden/>
              </w:rPr>
              <w:instrText xml:space="preserve"> PAGEREF _Toc172557975 \h </w:instrText>
            </w:r>
            <w:r>
              <w:rPr>
                <w:noProof/>
                <w:webHidden/>
              </w:rPr>
            </w:r>
            <w:r>
              <w:rPr>
                <w:noProof/>
                <w:webHidden/>
              </w:rPr>
              <w:fldChar w:fldCharType="separate"/>
            </w:r>
            <w:r>
              <w:rPr>
                <w:noProof/>
                <w:webHidden/>
              </w:rPr>
              <w:t>3</w:t>
            </w:r>
            <w:r>
              <w:rPr>
                <w:noProof/>
                <w:webHidden/>
              </w:rPr>
              <w:fldChar w:fldCharType="end"/>
            </w:r>
          </w:hyperlink>
        </w:p>
        <w:p w14:paraId="1D7541C6" w14:textId="5DA1A0A3" w:rsidR="00474C48" w:rsidRDefault="00474C48">
          <w:pPr>
            <w:pStyle w:val="TOC1"/>
            <w:rPr>
              <w:rFonts w:asciiTheme="minorHAnsi" w:hAnsiTheme="minorHAnsi" w:cstheme="minorBidi"/>
              <w:b w:val="0"/>
              <w:bCs w:val="0"/>
              <w:caps w:val="0"/>
              <w:noProof/>
              <w:kern w:val="2"/>
              <w:sz w:val="22"/>
              <w:szCs w:val="22"/>
              <w:lang w:eastAsia="en-GB"/>
              <w14:ligatures w14:val="standardContextual"/>
            </w:rPr>
          </w:pPr>
          <w:hyperlink w:anchor="_Toc172557976" w:history="1">
            <w:r w:rsidRPr="00EA1C08">
              <w:rPr>
                <w:rStyle w:val="Hyperlink"/>
                <w:noProof/>
              </w:rPr>
              <w:t>b.</w:t>
            </w:r>
            <w:r>
              <w:rPr>
                <w:rFonts w:asciiTheme="minorHAnsi" w:hAnsiTheme="minorHAnsi" w:cstheme="minorBidi"/>
                <w:b w:val="0"/>
                <w:bCs w:val="0"/>
                <w:caps w:val="0"/>
                <w:noProof/>
                <w:kern w:val="2"/>
                <w:sz w:val="22"/>
                <w:szCs w:val="22"/>
                <w:lang w:eastAsia="en-GB"/>
                <w14:ligatures w14:val="standardContextual"/>
              </w:rPr>
              <w:tab/>
            </w:r>
            <w:r w:rsidRPr="00EA1C08">
              <w:rPr>
                <w:rStyle w:val="Hyperlink"/>
                <w:noProof/>
              </w:rPr>
              <w:t>Problem Statement</w:t>
            </w:r>
            <w:r>
              <w:rPr>
                <w:noProof/>
                <w:webHidden/>
              </w:rPr>
              <w:tab/>
            </w:r>
            <w:r>
              <w:rPr>
                <w:noProof/>
                <w:webHidden/>
              </w:rPr>
              <w:fldChar w:fldCharType="begin"/>
            </w:r>
            <w:r>
              <w:rPr>
                <w:noProof/>
                <w:webHidden/>
              </w:rPr>
              <w:instrText xml:space="preserve"> PAGEREF _Toc172557976 \h </w:instrText>
            </w:r>
            <w:r>
              <w:rPr>
                <w:noProof/>
                <w:webHidden/>
              </w:rPr>
            </w:r>
            <w:r>
              <w:rPr>
                <w:noProof/>
                <w:webHidden/>
              </w:rPr>
              <w:fldChar w:fldCharType="separate"/>
            </w:r>
            <w:r>
              <w:rPr>
                <w:noProof/>
                <w:webHidden/>
              </w:rPr>
              <w:t>3</w:t>
            </w:r>
            <w:r>
              <w:rPr>
                <w:noProof/>
                <w:webHidden/>
              </w:rPr>
              <w:fldChar w:fldCharType="end"/>
            </w:r>
          </w:hyperlink>
        </w:p>
        <w:p w14:paraId="36691CB3" w14:textId="01AA29F0" w:rsidR="00474C48" w:rsidRDefault="00474C48">
          <w:pPr>
            <w:pStyle w:val="TOC1"/>
            <w:rPr>
              <w:rFonts w:asciiTheme="minorHAnsi" w:hAnsiTheme="minorHAnsi" w:cstheme="minorBidi"/>
              <w:b w:val="0"/>
              <w:bCs w:val="0"/>
              <w:caps w:val="0"/>
              <w:noProof/>
              <w:kern w:val="2"/>
              <w:sz w:val="22"/>
              <w:szCs w:val="22"/>
              <w:lang w:eastAsia="en-GB"/>
              <w14:ligatures w14:val="standardContextual"/>
            </w:rPr>
          </w:pPr>
          <w:hyperlink w:anchor="_Toc172557977" w:history="1">
            <w:r w:rsidRPr="00EA1C08">
              <w:rPr>
                <w:rStyle w:val="Hyperlink"/>
                <w:noProof/>
              </w:rPr>
              <w:t>c.</w:t>
            </w:r>
            <w:r>
              <w:rPr>
                <w:rFonts w:asciiTheme="minorHAnsi" w:hAnsiTheme="minorHAnsi" w:cstheme="minorBidi"/>
                <w:b w:val="0"/>
                <w:bCs w:val="0"/>
                <w:caps w:val="0"/>
                <w:noProof/>
                <w:kern w:val="2"/>
                <w:sz w:val="22"/>
                <w:szCs w:val="22"/>
                <w:lang w:eastAsia="en-GB"/>
                <w14:ligatures w14:val="standardContextual"/>
              </w:rPr>
              <w:tab/>
            </w:r>
            <w:r w:rsidRPr="00EA1C08">
              <w:rPr>
                <w:rStyle w:val="Hyperlink"/>
                <w:noProof/>
              </w:rPr>
              <w:t>Solutions we might want to explore</w:t>
            </w:r>
            <w:r>
              <w:rPr>
                <w:noProof/>
                <w:webHidden/>
              </w:rPr>
              <w:tab/>
            </w:r>
            <w:r>
              <w:rPr>
                <w:noProof/>
                <w:webHidden/>
              </w:rPr>
              <w:fldChar w:fldCharType="begin"/>
            </w:r>
            <w:r>
              <w:rPr>
                <w:noProof/>
                <w:webHidden/>
              </w:rPr>
              <w:instrText xml:space="preserve"> PAGEREF _Toc172557977 \h </w:instrText>
            </w:r>
            <w:r>
              <w:rPr>
                <w:noProof/>
                <w:webHidden/>
              </w:rPr>
            </w:r>
            <w:r>
              <w:rPr>
                <w:noProof/>
                <w:webHidden/>
              </w:rPr>
              <w:fldChar w:fldCharType="separate"/>
            </w:r>
            <w:r>
              <w:rPr>
                <w:noProof/>
                <w:webHidden/>
              </w:rPr>
              <w:t>3</w:t>
            </w:r>
            <w:r>
              <w:rPr>
                <w:noProof/>
                <w:webHidden/>
              </w:rPr>
              <w:fldChar w:fldCharType="end"/>
            </w:r>
          </w:hyperlink>
        </w:p>
        <w:p w14:paraId="797EDBB6" w14:textId="174BD33A" w:rsidR="00474C48" w:rsidRDefault="00474C48">
          <w:pPr>
            <w:pStyle w:val="TOC1"/>
            <w:rPr>
              <w:rFonts w:asciiTheme="minorHAnsi" w:hAnsiTheme="minorHAnsi" w:cstheme="minorBidi"/>
              <w:b w:val="0"/>
              <w:bCs w:val="0"/>
              <w:caps w:val="0"/>
              <w:noProof/>
              <w:kern w:val="2"/>
              <w:sz w:val="22"/>
              <w:szCs w:val="22"/>
              <w:lang w:eastAsia="en-GB"/>
              <w14:ligatures w14:val="standardContextual"/>
            </w:rPr>
          </w:pPr>
          <w:hyperlink w:anchor="_Toc172557978" w:history="1">
            <w:r w:rsidRPr="00EA1C08">
              <w:rPr>
                <w:rStyle w:val="Hyperlink"/>
                <w:noProof/>
                <w:lang w:eastAsia="en-GB"/>
              </w:rPr>
              <w:t>3.</w:t>
            </w:r>
            <w:r>
              <w:rPr>
                <w:rFonts w:asciiTheme="minorHAnsi" w:hAnsiTheme="minorHAnsi" w:cstheme="minorBidi"/>
                <w:b w:val="0"/>
                <w:bCs w:val="0"/>
                <w:caps w:val="0"/>
                <w:noProof/>
                <w:kern w:val="2"/>
                <w:sz w:val="22"/>
                <w:szCs w:val="22"/>
                <w:lang w:eastAsia="en-GB"/>
                <w14:ligatures w14:val="standardContextual"/>
              </w:rPr>
              <w:tab/>
            </w:r>
            <w:r w:rsidRPr="00EA1C08">
              <w:rPr>
                <w:rStyle w:val="Hyperlink"/>
                <w:noProof/>
                <w:lang w:eastAsia="en-GB"/>
              </w:rPr>
              <w:t>Problem Statement: Flooding, drainage and run-off contamination</w:t>
            </w:r>
            <w:r>
              <w:rPr>
                <w:noProof/>
                <w:webHidden/>
              </w:rPr>
              <w:tab/>
            </w:r>
            <w:r>
              <w:rPr>
                <w:noProof/>
                <w:webHidden/>
              </w:rPr>
              <w:fldChar w:fldCharType="begin"/>
            </w:r>
            <w:r>
              <w:rPr>
                <w:noProof/>
                <w:webHidden/>
              </w:rPr>
              <w:instrText xml:space="preserve"> PAGEREF _Toc172557978 \h </w:instrText>
            </w:r>
            <w:r>
              <w:rPr>
                <w:noProof/>
                <w:webHidden/>
              </w:rPr>
            </w:r>
            <w:r>
              <w:rPr>
                <w:noProof/>
                <w:webHidden/>
              </w:rPr>
              <w:fldChar w:fldCharType="separate"/>
            </w:r>
            <w:r>
              <w:rPr>
                <w:noProof/>
                <w:webHidden/>
              </w:rPr>
              <w:t>5</w:t>
            </w:r>
            <w:r>
              <w:rPr>
                <w:noProof/>
                <w:webHidden/>
              </w:rPr>
              <w:fldChar w:fldCharType="end"/>
            </w:r>
          </w:hyperlink>
        </w:p>
        <w:p w14:paraId="12BFC969" w14:textId="6CB7B770" w:rsidR="00474C48" w:rsidRDefault="00474C48">
          <w:pPr>
            <w:pStyle w:val="TOC1"/>
            <w:rPr>
              <w:rFonts w:asciiTheme="minorHAnsi" w:hAnsiTheme="minorHAnsi" w:cstheme="minorBidi"/>
              <w:b w:val="0"/>
              <w:bCs w:val="0"/>
              <w:caps w:val="0"/>
              <w:noProof/>
              <w:kern w:val="2"/>
              <w:sz w:val="22"/>
              <w:szCs w:val="22"/>
              <w:lang w:eastAsia="en-GB"/>
              <w14:ligatures w14:val="standardContextual"/>
            </w:rPr>
          </w:pPr>
          <w:hyperlink w:anchor="_Toc172557979" w:history="1">
            <w:r w:rsidRPr="00EA1C08">
              <w:rPr>
                <w:rStyle w:val="Hyperlink"/>
                <w:noProof/>
              </w:rPr>
              <w:t>a.</w:t>
            </w:r>
            <w:r>
              <w:rPr>
                <w:rFonts w:asciiTheme="minorHAnsi" w:hAnsiTheme="minorHAnsi" w:cstheme="minorBidi"/>
                <w:b w:val="0"/>
                <w:bCs w:val="0"/>
                <w:caps w:val="0"/>
                <w:noProof/>
                <w:kern w:val="2"/>
                <w:sz w:val="22"/>
                <w:szCs w:val="22"/>
                <w:lang w:eastAsia="en-GB"/>
                <w14:ligatures w14:val="standardContextual"/>
              </w:rPr>
              <w:tab/>
            </w:r>
            <w:r w:rsidRPr="00EA1C08">
              <w:rPr>
                <w:rStyle w:val="Hyperlink"/>
                <w:noProof/>
              </w:rPr>
              <w:t>Background Information</w:t>
            </w:r>
            <w:r>
              <w:rPr>
                <w:noProof/>
                <w:webHidden/>
              </w:rPr>
              <w:tab/>
            </w:r>
            <w:r>
              <w:rPr>
                <w:noProof/>
                <w:webHidden/>
              </w:rPr>
              <w:fldChar w:fldCharType="begin"/>
            </w:r>
            <w:r>
              <w:rPr>
                <w:noProof/>
                <w:webHidden/>
              </w:rPr>
              <w:instrText xml:space="preserve"> PAGEREF _Toc172557979 \h </w:instrText>
            </w:r>
            <w:r>
              <w:rPr>
                <w:noProof/>
                <w:webHidden/>
              </w:rPr>
            </w:r>
            <w:r>
              <w:rPr>
                <w:noProof/>
                <w:webHidden/>
              </w:rPr>
              <w:fldChar w:fldCharType="separate"/>
            </w:r>
            <w:r>
              <w:rPr>
                <w:noProof/>
                <w:webHidden/>
              </w:rPr>
              <w:t>5</w:t>
            </w:r>
            <w:r>
              <w:rPr>
                <w:noProof/>
                <w:webHidden/>
              </w:rPr>
              <w:fldChar w:fldCharType="end"/>
            </w:r>
          </w:hyperlink>
        </w:p>
        <w:p w14:paraId="629E7106" w14:textId="7F26DDE9" w:rsidR="00474C48" w:rsidRDefault="00474C48">
          <w:pPr>
            <w:pStyle w:val="TOC1"/>
            <w:rPr>
              <w:rFonts w:asciiTheme="minorHAnsi" w:hAnsiTheme="minorHAnsi" w:cstheme="minorBidi"/>
              <w:b w:val="0"/>
              <w:bCs w:val="0"/>
              <w:caps w:val="0"/>
              <w:noProof/>
              <w:kern w:val="2"/>
              <w:sz w:val="22"/>
              <w:szCs w:val="22"/>
              <w:lang w:eastAsia="en-GB"/>
              <w14:ligatures w14:val="standardContextual"/>
            </w:rPr>
          </w:pPr>
          <w:hyperlink w:anchor="_Toc172557980" w:history="1">
            <w:r w:rsidRPr="00EA1C08">
              <w:rPr>
                <w:rStyle w:val="Hyperlink"/>
                <w:noProof/>
              </w:rPr>
              <w:t>b.</w:t>
            </w:r>
            <w:r>
              <w:rPr>
                <w:rFonts w:asciiTheme="minorHAnsi" w:hAnsiTheme="minorHAnsi" w:cstheme="minorBidi"/>
                <w:b w:val="0"/>
                <w:bCs w:val="0"/>
                <w:caps w:val="0"/>
                <w:noProof/>
                <w:kern w:val="2"/>
                <w:sz w:val="22"/>
                <w:szCs w:val="22"/>
                <w:lang w:eastAsia="en-GB"/>
                <w14:ligatures w14:val="standardContextual"/>
              </w:rPr>
              <w:tab/>
            </w:r>
            <w:r w:rsidRPr="00EA1C08">
              <w:rPr>
                <w:rStyle w:val="Hyperlink"/>
                <w:noProof/>
              </w:rPr>
              <w:t>Problem Statement</w:t>
            </w:r>
            <w:r>
              <w:rPr>
                <w:noProof/>
                <w:webHidden/>
              </w:rPr>
              <w:tab/>
            </w:r>
            <w:r>
              <w:rPr>
                <w:noProof/>
                <w:webHidden/>
              </w:rPr>
              <w:fldChar w:fldCharType="begin"/>
            </w:r>
            <w:r>
              <w:rPr>
                <w:noProof/>
                <w:webHidden/>
              </w:rPr>
              <w:instrText xml:space="preserve"> PAGEREF _Toc172557980 \h </w:instrText>
            </w:r>
            <w:r>
              <w:rPr>
                <w:noProof/>
                <w:webHidden/>
              </w:rPr>
            </w:r>
            <w:r>
              <w:rPr>
                <w:noProof/>
                <w:webHidden/>
              </w:rPr>
              <w:fldChar w:fldCharType="separate"/>
            </w:r>
            <w:r>
              <w:rPr>
                <w:noProof/>
                <w:webHidden/>
              </w:rPr>
              <w:t>6</w:t>
            </w:r>
            <w:r>
              <w:rPr>
                <w:noProof/>
                <w:webHidden/>
              </w:rPr>
              <w:fldChar w:fldCharType="end"/>
            </w:r>
          </w:hyperlink>
        </w:p>
        <w:p w14:paraId="7362CFA3" w14:textId="69F44DDD" w:rsidR="00474C48" w:rsidRDefault="00474C48">
          <w:pPr>
            <w:pStyle w:val="TOC1"/>
            <w:rPr>
              <w:rFonts w:asciiTheme="minorHAnsi" w:hAnsiTheme="minorHAnsi" w:cstheme="minorBidi"/>
              <w:b w:val="0"/>
              <w:bCs w:val="0"/>
              <w:caps w:val="0"/>
              <w:noProof/>
              <w:kern w:val="2"/>
              <w:sz w:val="22"/>
              <w:szCs w:val="22"/>
              <w:lang w:eastAsia="en-GB"/>
              <w14:ligatures w14:val="standardContextual"/>
            </w:rPr>
          </w:pPr>
          <w:hyperlink w:anchor="_Toc172557981" w:history="1">
            <w:r w:rsidRPr="00EA1C08">
              <w:rPr>
                <w:rStyle w:val="Hyperlink"/>
                <w:noProof/>
              </w:rPr>
              <w:t>c.</w:t>
            </w:r>
            <w:r>
              <w:rPr>
                <w:rFonts w:asciiTheme="minorHAnsi" w:hAnsiTheme="minorHAnsi" w:cstheme="minorBidi"/>
                <w:b w:val="0"/>
                <w:bCs w:val="0"/>
                <w:caps w:val="0"/>
                <w:noProof/>
                <w:kern w:val="2"/>
                <w:sz w:val="22"/>
                <w:szCs w:val="22"/>
                <w:lang w:eastAsia="en-GB"/>
                <w14:ligatures w14:val="standardContextual"/>
              </w:rPr>
              <w:tab/>
            </w:r>
            <w:r w:rsidRPr="00EA1C08">
              <w:rPr>
                <w:rStyle w:val="Hyperlink"/>
                <w:noProof/>
              </w:rPr>
              <w:t>Solutions we might want to explore</w:t>
            </w:r>
            <w:r>
              <w:rPr>
                <w:noProof/>
                <w:webHidden/>
              </w:rPr>
              <w:tab/>
            </w:r>
            <w:r>
              <w:rPr>
                <w:noProof/>
                <w:webHidden/>
              </w:rPr>
              <w:fldChar w:fldCharType="begin"/>
            </w:r>
            <w:r>
              <w:rPr>
                <w:noProof/>
                <w:webHidden/>
              </w:rPr>
              <w:instrText xml:space="preserve"> PAGEREF _Toc172557981 \h </w:instrText>
            </w:r>
            <w:r>
              <w:rPr>
                <w:noProof/>
                <w:webHidden/>
              </w:rPr>
            </w:r>
            <w:r>
              <w:rPr>
                <w:noProof/>
                <w:webHidden/>
              </w:rPr>
              <w:fldChar w:fldCharType="separate"/>
            </w:r>
            <w:r>
              <w:rPr>
                <w:noProof/>
                <w:webHidden/>
              </w:rPr>
              <w:t>6</w:t>
            </w:r>
            <w:r>
              <w:rPr>
                <w:noProof/>
                <w:webHidden/>
              </w:rPr>
              <w:fldChar w:fldCharType="end"/>
            </w:r>
          </w:hyperlink>
        </w:p>
        <w:p w14:paraId="30C4A5F7" w14:textId="51209F82" w:rsidR="00474C48" w:rsidRDefault="00474C48">
          <w:pPr>
            <w:pStyle w:val="TOC1"/>
            <w:rPr>
              <w:rFonts w:asciiTheme="minorHAnsi" w:hAnsiTheme="minorHAnsi" w:cstheme="minorBidi"/>
              <w:b w:val="0"/>
              <w:bCs w:val="0"/>
              <w:caps w:val="0"/>
              <w:noProof/>
              <w:kern w:val="2"/>
              <w:sz w:val="22"/>
              <w:szCs w:val="22"/>
              <w:lang w:eastAsia="en-GB"/>
              <w14:ligatures w14:val="standardContextual"/>
            </w:rPr>
          </w:pPr>
          <w:hyperlink w:anchor="_Toc172557982" w:history="1">
            <w:r w:rsidRPr="00EA1C08">
              <w:rPr>
                <w:rStyle w:val="Hyperlink"/>
                <w:noProof/>
              </w:rPr>
              <w:t>4.</w:t>
            </w:r>
            <w:r>
              <w:rPr>
                <w:rFonts w:asciiTheme="minorHAnsi" w:hAnsiTheme="minorHAnsi" w:cstheme="minorBidi"/>
                <w:b w:val="0"/>
                <w:bCs w:val="0"/>
                <w:caps w:val="0"/>
                <w:noProof/>
                <w:kern w:val="2"/>
                <w:sz w:val="22"/>
                <w:szCs w:val="22"/>
                <w:lang w:eastAsia="en-GB"/>
                <w14:ligatures w14:val="standardContextual"/>
              </w:rPr>
              <w:tab/>
            </w:r>
            <w:r w:rsidRPr="00EA1C08">
              <w:rPr>
                <w:rStyle w:val="Hyperlink"/>
                <w:noProof/>
              </w:rPr>
              <w:t>Legal Notice</w:t>
            </w:r>
            <w:r>
              <w:rPr>
                <w:noProof/>
                <w:webHidden/>
              </w:rPr>
              <w:tab/>
            </w:r>
            <w:r>
              <w:rPr>
                <w:noProof/>
                <w:webHidden/>
              </w:rPr>
              <w:fldChar w:fldCharType="begin"/>
            </w:r>
            <w:r>
              <w:rPr>
                <w:noProof/>
                <w:webHidden/>
              </w:rPr>
              <w:instrText xml:space="preserve"> PAGEREF _Toc172557982 \h </w:instrText>
            </w:r>
            <w:r>
              <w:rPr>
                <w:noProof/>
                <w:webHidden/>
              </w:rPr>
            </w:r>
            <w:r>
              <w:rPr>
                <w:noProof/>
                <w:webHidden/>
              </w:rPr>
              <w:fldChar w:fldCharType="separate"/>
            </w:r>
            <w:r>
              <w:rPr>
                <w:noProof/>
                <w:webHidden/>
              </w:rPr>
              <w:t>7</w:t>
            </w:r>
            <w:r>
              <w:rPr>
                <w:noProof/>
                <w:webHidden/>
              </w:rPr>
              <w:fldChar w:fldCharType="end"/>
            </w:r>
          </w:hyperlink>
        </w:p>
        <w:p w14:paraId="031FB10D" w14:textId="5A58F4C2" w:rsidR="00474C48" w:rsidRDefault="00474C48">
          <w:pPr>
            <w:pStyle w:val="TOC1"/>
            <w:rPr>
              <w:rFonts w:asciiTheme="minorHAnsi" w:hAnsiTheme="minorHAnsi" w:cstheme="minorBidi"/>
              <w:b w:val="0"/>
              <w:bCs w:val="0"/>
              <w:caps w:val="0"/>
              <w:noProof/>
              <w:kern w:val="2"/>
              <w:sz w:val="22"/>
              <w:szCs w:val="22"/>
              <w:lang w:eastAsia="en-GB"/>
              <w14:ligatures w14:val="standardContextual"/>
            </w:rPr>
          </w:pPr>
          <w:hyperlink w:anchor="_Toc172557983" w:history="1">
            <w:r w:rsidRPr="00EA1C08">
              <w:rPr>
                <w:rStyle w:val="Hyperlink"/>
                <w:noProof/>
              </w:rPr>
              <w:t>5.</w:t>
            </w:r>
            <w:r>
              <w:rPr>
                <w:rFonts w:asciiTheme="minorHAnsi" w:hAnsiTheme="minorHAnsi" w:cstheme="minorBidi"/>
                <w:b w:val="0"/>
                <w:bCs w:val="0"/>
                <w:caps w:val="0"/>
                <w:noProof/>
                <w:kern w:val="2"/>
                <w:sz w:val="22"/>
                <w:szCs w:val="22"/>
                <w:lang w:eastAsia="en-GB"/>
                <w14:ligatures w14:val="standardContextual"/>
              </w:rPr>
              <w:tab/>
            </w:r>
            <w:r w:rsidRPr="00EA1C08">
              <w:rPr>
                <w:rStyle w:val="Hyperlink"/>
                <w:noProof/>
              </w:rPr>
              <w:t>Freedom of Information</w:t>
            </w:r>
            <w:r>
              <w:rPr>
                <w:noProof/>
                <w:webHidden/>
              </w:rPr>
              <w:tab/>
            </w:r>
            <w:r>
              <w:rPr>
                <w:noProof/>
                <w:webHidden/>
              </w:rPr>
              <w:fldChar w:fldCharType="begin"/>
            </w:r>
            <w:r>
              <w:rPr>
                <w:noProof/>
                <w:webHidden/>
              </w:rPr>
              <w:instrText xml:space="preserve"> PAGEREF _Toc172557983 \h </w:instrText>
            </w:r>
            <w:r>
              <w:rPr>
                <w:noProof/>
                <w:webHidden/>
              </w:rPr>
            </w:r>
            <w:r>
              <w:rPr>
                <w:noProof/>
                <w:webHidden/>
              </w:rPr>
              <w:fldChar w:fldCharType="separate"/>
            </w:r>
            <w:r>
              <w:rPr>
                <w:noProof/>
                <w:webHidden/>
              </w:rPr>
              <w:t>7</w:t>
            </w:r>
            <w:r>
              <w:rPr>
                <w:noProof/>
                <w:webHidden/>
              </w:rPr>
              <w:fldChar w:fldCharType="end"/>
            </w:r>
          </w:hyperlink>
        </w:p>
        <w:p w14:paraId="71D7FBAA" w14:textId="373F3F87" w:rsidR="00474C48" w:rsidRDefault="00474C48">
          <w:pPr>
            <w:pStyle w:val="TOC1"/>
            <w:rPr>
              <w:rFonts w:asciiTheme="minorHAnsi" w:hAnsiTheme="minorHAnsi" w:cstheme="minorBidi"/>
              <w:b w:val="0"/>
              <w:bCs w:val="0"/>
              <w:caps w:val="0"/>
              <w:noProof/>
              <w:kern w:val="2"/>
              <w:sz w:val="22"/>
              <w:szCs w:val="22"/>
              <w:lang w:eastAsia="en-GB"/>
              <w14:ligatures w14:val="standardContextual"/>
            </w:rPr>
          </w:pPr>
          <w:hyperlink w:anchor="_Toc172557984" w:history="1">
            <w:r w:rsidRPr="00EA1C08">
              <w:rPr>
                <w:rStyle w:val="Hyperlink"/>
                <w:noProof/>
              </w:rPr>
              <w:t>6.</w:t>
            </w:r>
            <w:r>
              <w:rPr>
                <w:rFonts w:asciiTheme="minorHAnsi" w:hAnsiTheme="minorHAnsi" w:cstheme="minorBidi"/>
                <w:b w:val="0"/>
                <w:bCs w:val="0"/>
                <w:caps w:val="0"/>
                <w:noProof/>
                <w:kern w:val="2"/>
                <w:sz w:val="22"/>
                <w:szCs w:val="22"/>
                <w:lang w:eastAsia="en-GB"/>
                <w14:ligatures w14:val="standardContextual"/>
              </w:rPr>
              <w:tab/>
            </w:r>
            <w:r w:rsidRPr="00EA1C08">
              <w:rPr>
                <w:rStyle w:val="Hyperlink"/>
                <w:noProof/>
              </w:rPr>
              <w:t>Feedback request</w:t>
            </w:r>
            <w:r>
              <w:rPr>
                <w:noProof/>
                <w:webHidden/>
              </w:rPr>
              <w:tab/>
            </w:r>
            <w:r>
              <w:rPr>
                <w:noProof/>
                <w:webHidden/>
              </w:rPr>
              <w:fldChar w:fldCharType="begin"/>
            </w:r>
            <w:r>
              <w:rPr>
                <w:noProof/>
                <w:webHidden/>
              </w:rPr>
              <w:instrText xml:space="preserve"> PAGEREF _Toc172557984 \h </w:instrText>
            </w:r>
            <w:r>
              <w:rPr>
                <w:noProof/>
                <w:webHidden/>
              </w:rPr>
            </w:r>
            <w:r>
              <w:rPr>
                <w:noProof/>
                <w:webHidden/>
              </w:rPr>
              <w:fldChar w:fldCharType="separate"/>
            </w:r>
            <w:r>
              <w:rPr>
                <w:noProof/>
                <w:webHidden/>
              </w:rPr>
              <w:t>9</w:t>
            </w:r>
            <w:r>
              <w:rPr>
                <w:noProof/>
                <w:webHidden/>
              </w:rPr>
              <w:fldChar w:fldCharType="end"/>
            </w:r>
          </w:hyperlink>
        </w:p>
        <w:p w14:paraId="05DE8E97" w14:textId="49304881" w:rsidR="00474C48" w:rsidRDefault="00474C48">
          <w:pPr>
            <w:pStyle w:val="TOC1"/>
            <w:rPr>
              <w:rFonts w:asciiTheme="minorHAnsi" w:hAnsiTheme="minorHAnsi" w:cstheme="minorBidi"/>
              <w:b w:val="0"/>
              <w:bCs w:val="0"/>
              <w:caps w:val="0"/>
              <w:noProof/>
              <w:kern w:val="2"/>
              <w:sz w:val="22"/>
              <w:szCs w:val="22"/>
              <w:lang w:eastAsia="en-GB"/>
              <w14:ligatures w14:val="standardContextual"/>
            </w:rPr>
          </w:pPr>
          <w:hyperlink w:anchor="_Toc172557985" w:history="1">
            <w:r w:rsidRPr="00EA1C08">
              <w:rPr>
                <w:rStyle w:val="Hyperlink"/>
                <w:noProof/>
              </w:rPr>
              <w:t>7.</w:t>
            </w:r>
            <w:r>
              <w:rPr>
                <w:rFonts w:asciiTheme="minorHAnsi" w:hAnsiTheme="minorHAnsi" w:cstheme="minorBidi"/>
                <w:b w:val="0"/>
                <w:bCs w:val="0"/>
                <w:caps w:val="0"/>
                <w:noProof/>
                <w:kern w:val="2"/>
                <w:sz w:val="22"/>
                <w:szCs w:val="22"/>
                <w:lang w:eastAsia="en-GB"/>
                <w14:ligatures w14:val="standardContextual"/>
              </w:rPr>
              <w:tab/>
            </w:r>
            <w:r w:rsidRPr="00EA1C08">
              <w:rPr>
                <w:rStyle w:val="Hyperlink"/>
                <w:noProof/>
              </w:rPr>
              <w:t>Questionnaire</w:t>
            </w:r>
            <w:r>
              <w:rPr>
                <w:noProof/>
                <w:webHidden/>
              </w:rPr>
              <w:tab/>
            </w:r>
            <w:r>
              <w:rPr>
                <w:noProof/>
                <w:webHidden/>
              </w:rPr>
              <w:fldChar w:fldCharType="begin"/>
            </w:r>
            <w:r>
              <w:rPr>
                <w:noProof/>
                <w:webHidden/>
              </w:rPr>
              <w:instrText xml:space="preserve"> PAGEREF _Toc172557985 \h </w:instrText>
            </w:r>
            <w:r>
              <w:rPr>
                <w:noProof/>
                <w:webHidden/>
              </w:rPr>
            </w:r>
            <w:r>
              <w:rPr>
                <w:noProof/>
                <w:webHidden/>
              </w:rPr>
              <w:fldChar w:fldCharType="separate"/>
            </w:r>
            <w:r>
              <w:rPr>
                <w:noProof/>
                <w:webHidden/>
              </w:rPr>
              <w:t>10</w:t>
            </w:r>
            <w:r>
              <w:rPr>
                <w:noProof/>
                <w:webHidden/>
              </w:rPr>
              <w:fldChar w:fldCharType="end"/>
            </w:r>
          </w:hyperlink>
        </w:p>
        <w:p w14:paraId="5D82E5AB" w14:textId="4610FB91" w:rsidR="00AF5392" w:rsidRDefault="00AF5392">
          <w:r>
            <w:rPr>
              <w:b/>
              <w:bCs/>
              <w:noProof/>
            </w:rPr>
            <w:fldChar w:fldCharType="end"/>
          </w:r>
        </w:p>
      </w:sdtContent>
    </w:sdt>
    <w:p w14:paraId="0A22175E" w14:textId="77777777" w:rsidR="00084B3A" w:rsidRDefault="00084B3A">
      <w:pPr>
        <w:rPr>
          <w:rFonts w:eastAsiaTheme="majorEastAsia" w:cstheme="majorBidi"/>
          <w:b/>
          <w:bCs/>
          <w:highlight w:val="lightGray"/>
        </w:rPr>
      </w:pPr>
      <w:r>
        <w:rPr>
          <w:highlight w:val="lightGray"/>
        </w:rPr>
        <w:br w:type="page"/>
      </w:r>
    </w:p>
    <w:p w14:paraId="5C29D998" w14:textId="3E294814" w:rsidR="00142BBE" w:rsidRPr="00B5588B" w:rsidRDefault="00CD0F63">
      <w:pPr>
        <w:pStyle w:val="Heading10"/>
        <w:numPr>
          <w:ilvl w:val="0"/>
          <w:numId w:val="9"/>
        </w:numPr>
        <w:rPr>
          <w:sz w:val="36"/>
          <w:szCs w:val="36"/>
        </w:rPr>
      </w:pPr>
      <w:bookmarkStart w:id="7" w:name="_Toc172557973"/>
      <w:r w:rsidRPr="00B5588B">
        <w:rPr>
          <w:sz w:val="36"/>
          <w:szCs w:val="36"/>
        </w:rPr>
        <w:lastRenderedPageBreak/>
        <w:t>Introduction</w:t>
      </w:r>
      <w:bookmarkStart w:id="8" w:name="_Toc388449430"/>
      <w:bookmarkEnd w:id="6"/>
      <w:bookmarkEnd w:id="5"/>
      <w:bookmarkEnd w:id="4"/>
      <w:bookmarkEnd w:id="3"/>
      <w:bookmarkEnd w:id="2"/>
      <w:bookmarkEnd w:id="1"/>
      <w:bookmarkEnd w:id="0"/>
      <w:bookmarkEnd w:id="7"/>
    </w:p>
    <w:bookmarkEnd w:id="8"/>
    <w:p w14:paraId="78E7F945" w14:textId="77777777" w:rsidR="00624988" w:rsidRDefault="00234517" w:rsidP="00624988">
      <w:pPr>
        <w:pStyle w:val="Paragraph10"/>
        <w:ind w:left="0"/>
      </w:pPr>
      <w:r>
        <w:rPr>
          <w:lang w:eastAsia="en-GB"/>
        </w:rPr>
        <w:t xml:space="preserve">This Market Sounding Questionnaire (MSQ) is issued by Transport for London (TfL). </w:t>
      </w:r>
      <w:r w:rsidR="29D7778A" w:rsidRPr="54A6CFF6">
        <w:rPr>
          <w:lang w:eastAsia="en-GB"/>
        </w:rPr>
        <w:t xml:space="preserve">Ahead of a </w:t>
      </w:r>
      <w:r w:rsidR="3C72929B" w:rsidRPr="54A6CFF6">
        <w:rPr>
          <w:lang w:eastAsia="en-GB"/>
        </w:rPr>
        <w:t xml:space="preserve">potential </w:t>
      </w:r>
      <w:r w:rsidR="2DBCFDE4" w:rsidRPr="54A6CFF6">
        <w:rPr>
          <w:lang w:eastAsia="en-GB"/>
        </w:rPr>
        <w:t xml:space="preserve">funded </w:t>
      </w:r>
      <w:r w:rsidR="3C72929B" w:rsidRPr="54A6CFF6">
        <w:rPr>
          <w:lang w:eastAsia="en-GB"/>
        </w:rPr>
        <w:t>competitio</w:t>
      </w:r>
      <w:r w:rsidR="2DBCFDE4" w:rsidRPr="54A6CFF6">
        <w:rPr>
          <w:lang w:eastAsia="en-GB"/>
        </w:rPr>
        <w:t>n</w:t>
      </w:r>
      <w:r w:rsidR="5A0E586E" w:rsidRPr="54A6CFF6">
        <w:rPr>
          <w:lang w:eastAsia="en-GB"/>
        </w:rPr>
        <w:t xml:space="preserve">, we want to engage with the market </w:t>
      </w:r>
      <w:r w:rsidR="004B4BE1">
        <w:rPr>
          <w:lang w:eastAsia="en-GB"/>
        </w:rPr>
        <w:t>to:</w:t>
      </w:r>
      <w:bookmarkStart w:id="9" w:name="_Hlk166768698"/>
    </w:p>
    <w:p w14:paraId="1B46AE90" w14:textId="0C356ECA" w:rsidR="00971B0E" w:rsidRPr="00CA33E5" w:rsidRDefault="00971B0E" w:rsidP="00B5588B">
      <w:pPr>
        <w:pStyle w:val="Paragraph10"/>
        <w:numPr>
          <w:ilvl w:val="0"/>
          <w:numId w:val="7"/>
        </w:numPr>
        <w:ind w:left="720"/>
        <w:rPr>
          <w:rStyle w:val="normaltextrun"/>
        </w:rPr>
      </w:pPr>
      <w:r w:rsidRPr="00CA33E5">
        <w:rPr>
          <w:rStyle w:val="normaltextrun"/>
        </w:rPr>
        <w:t xml:space="preserve">Understand what additional solutions exist that could </w:t>
      </w:r>
      <w:r w:rsidR="00824621" w:rsidRPr="00CA33E5">
        <w:rPr>
          <w:rStyle w:val="normaltextrun"/>
        </w:rPr>
        <w:t>improve sustainability across TfL’s road network</w:t>
      </w:r>
    </w:p>
    <w:p w14:paraId="01A393D2" w14:textId="55FF9E51" w:rsidR="00971B0E" w:rsidRPr="00CA33E5" w:rsidRDefault="00971B0E" w:rsidP="00B5588B">
      <w:pPr>
        <w:pStyle w:val="Paragraph10"/>
        <w:numPr>
          <w:ilvl w:val="0"/>
          <w:numId w:val="7"/>
        </w:numPr>
        <w:ind w:left="720"/>
        <w:rPr>
          <w:rStyle w:val="normaltextrun"/>
        </w:rPr>
      </w:pPr>
      <w:r w:rsidRPr="00CA33E5">
        <w:rPr>
          <w:rStyle w:val="normaltextrun"/>
        </w:rPr>
        <w:t xml:space="preserve">Understand what technologies </w:t>
      </w:r>
      <w:r w:rsidR="00824621" w:rsidRPr="00CA33E5">
        <w:rPr>
          <w:rStyle w:val="normaltextrun"/>
        </w:rPr>
        <w:t xml:space="preserve">and processes </w:t>
      </w:r>
      <w:r w:rsidRPr="00CA33E5">
        <w:rPr>
          <w:rStyle w:val="normaltextrun"/>
        </w:rPr>
        <w:t xml:space="preserve">exist in other </w:t>
      </w:r>
      <w:r w:rsidR="00824621" w:rsidRPr="00CA33E5">
        <w:rPr>
          <w:rStyle w:val="normaltextrun"/>
        </w:rPr>
        <w:t>cities, locations and industries</w:t>
      </w:r>
      <w:r w:rsidRPr="00CA33E5">
        <w:rPr>
          <w:rStyle w:val="normaltextrun"/>
        </w:rPr>
        <w:t xml:space="preserve"> that might be applicable to </w:t>
      </w:r>
      <w:r w:rsidR="00824621" w:rsidRPr="00CA33E5">
        <w:rPr>
          <w:rStyle w:val="normaltextrun"/>
        </w:rPr>
        <w:t>road network in London</w:t>
      </w:r>
    </w:p>
    <w:p w14:paraId="7B6A9A08" w14:textId="2CD22348" w:rsidR="00971B0E" w:rsidRPr="00CA33E5" w:rsidRDefault="1DA1C782" w:rsidP="00B5588B">
      <w:pPr>
        <w:pStyle w:val="Paragraph10"/>
        <w:numPr>
          <w:ilvl w:val="0"/>
          <w:numId w:val="7"/>
        </w:numPr>
        <w:ind w:left="720"/>
        <w:rPr>
          <w:rStyle w:val="normaltextrun"/>
        </w:rPr>
      </w:pPr>
      <w:r w:rsidRPr="74D5FBD4">
        <w:rPr>
          <w:rStyle w:val="normaltextrun"/>
        </w:rPr>
        <w:t>Gauge suppliers'</w:t>
      </w:r>
      <w:r w:rsidRPr="74D5FBD4">
        <w:rPr>
          <w:rStyle w:val="normaltextrun"/>
          <w:rFonts w:ascii="Arial" w:hAnsi="Arial" w:cs="Arial"/>
        </w:rPr>
        <w:t> </w:t>
      </w:r>
      <w:r w:rsidRPr="74D5FBD4">
        <w:rPr>
          <w:rStyle w:val="normaltextrun"/>
        </w:rPr>
        <w:t>interest, capabilities, and capacity to engage in a</w:t>
      </w:r>
      <w:r w:rsidR="4C139624" w:rsidRPr="74D5FBD4">
        <w:rPr>
          <w:rStyle w:val="normaltextrun"/>
        </w:rPr>
        <w:t xml:space="preserve"> potential</w:t>
      </w:r>
      <w:r w:rsidRPr="74D5FBD4">
        <w:rPr>
          <w:rStyle w:val="normaltextrun"/>
        </w:rPr>
        <w:t xml:space="preserve"> </w:t>
      </w:r>
      <w:r w:rsidR="23D89FB7" w:rsidRPr="74D5FBD4">
        <w:rPr>
          <w:rStyle w:val="normaltextrun"/>
        </w:rPr>
        <w:t xml:space="preserve">future </w:t>
      </w:r>
      <w:r w:rsidRPr="74D5FBD4">
        <w:rPr>
          <w:rStyle w:val="normaltextrun"/>
        </w:rPr>
        <w:t>trial</w:t>
      </w:r>
    </w:p>
    <w:bookmarkEnd w:id="9"/>
    <w:p w14:paraId="4896C68E" w14:textId="294B5A9C" w:rsidR="00AC3650" w:rsidRPr="00CA33E5" w:rsidRDefault="00DB12CF" w:rsidP="00B5588B">
      <w:pPr>
        <w:pStyle w:val="Paragraph10"/>
        <w:ind w:left="0"/>
        <w:rPr>
          <w:rStyle w:val="normaltextrun"/>
        </w:rPr>
      </w:pPr>
      <w:r w:rsidRPr="00CA33E5">
        <w:rPr>
          <w:rStyle w:val="normaltextrun"/>
        </w:rPr>
        <w:t xml:space="preserve">We are interested in learning about all solutions </w:t>
      </w:r>
      <w:r w:rsidR="0008528D">
        <w:rPr>
          <w:rStyle w:val="normaltextrun"/>
        </w:rPr>
        <w:t>that</w:t>
      </w:r>
      <w:r w:rsidR="0008528D" w:rsidRPr="00CA33E5">
        <w:rPr>
          <w:rStyle w:val="normaltextrun"/>
        </w:rPr>
        <w:t xml:space="preserve"> </w:t>
      </w:r>
      <w:r w:rsidRPr="00CA33E5">
        <w:rPr>
          <w:rStyle w:val="normaltextrun"/>
        </w:rPr>
        <w:t>could improve sustainability in roadworks</w:t>
      </w:r>
      <w:r w:rsidR="004439E8" w:rsidRPr="00CA33E5">
        <w:rPr>
          <w:rStyle w:val="normaltextrun"/>
        </w:rPr>
        <w:t>, however there are two areas that this challenge will focus o</w:t>
      </w:r>
      <w:r w:rsidR="00371965" w:rsidRPr="00CA33E5">
        <w:rPr>
          <w:rStyle w:val="normaltextrun"/>
        </w:rPr>
        <w:t xml:space="preserve">n: </w:t>
      </w:r>
    </w:p>
    <w:p w14:paraId="31EF0365" w14:textId="44C7409E" w:rsidR="00371965" w:rsidRPr="00CA33E5" w:rsidRDefault="00371965" w:rsidP="00B5588B">
      <w:pPr>
        <w:pStyle w:val="Paragraph10"/>
        <w:numPr>
          <w:ilvl w:val="0"/>
          <w:numId w:val="8"/>
        </w:numPr>
        <w:ind w:left="720"/>
        <w:rPr>
          <w:rStyle w:val="normaltextrun"/>
        </w:rPr>
      </w:pPr>
      <w:r w:rsidRPr="00CA33E5">
        <w:rPr>
          <w:rStyle w:val="normaltextrun"/>
        </w:rPr>
        <w:t xml:space="preserve">Carbon </w:t>
      </w:r>
      <w:r w:rsidR="001F098C" w:rsidRPr="00CA33E5">
        <w:rPr>
          <w:rStyle w:val="normaltextrun"/>
        </w:rPr>
        <w:t>in roadworks</w:t>
      </w:r>
    </w:p>
    <w:p w14:paraId="109C72E7" w14:textId="6A817ECA" w:rsidR="00AC3650" w:rsidRPr="00CA33E5" w:rsidRDefault="0571ACD0" w:rsidP="00B5588B">
      <w:pPr>
        <w:pStyle w:val="Paragraph10"/>
        <w:numPr>
          <w:ilvl w:val="0"/>
          <w:numId w:val="8"/>
        </w:numPr>
        <w:ind w:left="720"/>
        <w:rPr>
          <w:rStyle w:val="normaltextrun"/>
        </w:rPr>
      </w:pPr>
      <w:r w:rsidRPr="74D5FBD4">
        <w:rPr>
          <w:rStyle w:val="normaltextrun"/>
        </w:rPr>
        <w:t xml:space="preserve">Flooding &amp; </w:t>
      </w:r>
      <w:r w:rsidR="0008528D">
        <w:rPr>
          <w:rStyle w:val="normaltextrun"/>
        </w:rPr>
        <w:t>d</w:t>
      </w:r>
      <w:r w:rsidR="0008528D" w:rsidRPr="74D5FBD4">
        <w:rPr>
          <w:rStyle w:val="normaltextrun"/>
        </w:rPr>
        <w:t>rainage</w:t>
      </w:r>
    </w:p>
    <w:p w14:paraId="75DE27BB" w14:textId="6B82C9B5" w:rsidR="00287E73" w:rsidRPr="00BD2DE1" w:rsidRDefault="00287E73" w:rsidP="00B5588B">
      <w:pPr>
        <w:pStyle w:val="Paragraph10"/>
        <w:ind w:left="0"/>
        <w:rPr>
          <w:rStyle w:val="normaltextrun"/>
          <w:b/>
          <w:bCs/>
        </w:rPr>
      </w:pPr>
      <w:r w:rsidRPr="00BD2DE1">
        <w:rPr>
          <w:rStyle w:val="normaltextrun"/>
          <w:b/>
          <w:bCs/>
        </w:rPr>
        <w:t xml:space="preserve">Note: We are still interested in your </w:t>
      </w:r>
      <w:r w:rsidR="00D30E53" w:rsidRPr="00BD2DE1">
        <w:rPr>
          <w:rStyle w:val="normaltextrun"/>
          <w:b/>
          <w:bCs/>
        </w:rPr>
        <w:t>s</w:t>
      </w:r>
      <w:r w:rsidRPr="00BD2DE1">
        <w:rPr>
          <w:rStyle w:val="normaltextrun"/>
          <w:b/>
          <w:bCs/>
        </w:rPr>
        <w:t xml:space="preserve">olution </w:t>
      </w:r>
      <w:r w:rsidR="009D4259" w:rsidRPr="00BD2DE1">
        <w:rPr>
          <w:rStyle w:val="normaltextrun"/>
          <w:b/>
          <w:bCs/>
        </w:rPr>
        <w:t xml:space="preserve"> </w:t>
      </w:r>
      <w:r w:rsidR="00492E5B" w:rsidRPr="00BD2DE1">
        <w:rPr>
          <w:rStyle w:val="normaltextrun"/>
          <w:b/>
          <w:bCs/>
        </w:rPr>
        <w:t xml:space="preserve">as long as it’s </w:t>
      </w:r>
      <w:r w:rsidR="009D4259" w:rsidRPr="00BD2DE1">
        <w:rPr>
          <w:rStyle w:val="normaltextrun"/>
          <w:b/>
          <w:bCs/>
        </w:rPr>
        <w:t>rel</w:t>
      </w:r>
      <w:r w:rsidR="00492E5B" w:rsidRPr="00BD2DE1">
        <w:rPr>
          <w:rStyle w:val="normaltextrun"/>
          <w:b/>
          <w:bCs/>
        </w:rPr>
        <w:t>evant</w:t>
      </w:r>
      <w:r w:rsidR="009D4259" w:rsidRPr="00BD2DE1">
        <w:rPr>
          <w:rStyle w:val="normaltextrun"/>
          <w:b/>
          <w:bCs/>
        </w:rPr>
        <w:t xml:space="preserve"> to sustainability across roadworks</w:t>
      </w:r>
      <w:r w:rsidR="00D14AAA">
        <w:rPr>
          <w:rStyle w:val="normaltextrun"/>
          <w:b/>
          <w:bCs/>
        </w:rPr>
        <w:t xml:space="preserve"> and TfL’s road networ</w:t>
      </w:r>
      <w:r w:rsidR="00BD2DE1">
        <w:rPr>
          <w:rStyle w:val="normaltextrun"/>
          <w:b/>
          <w:bCs/>
        </w:rPr>
        <w:t>k</w:t>
      </w:r>
      <w:r w:rsidR="009D4259" w:rsidRPr="00BD2DE1">
        <w:rPr>
          <w:rStyle w:val="normaltextrun"/>
          <w:b/>
          <w:bCs/>
        </w:rPr>
        <w:t xml:space="preserve">. </w:t>
      </w:r>
      <w:r w:rsidR="009A1C5B" w:rsidRPr="00BD2DE1">
        <w:rPr>
          <w:rStyle w:val="normaltextrun"/>
          <w:b/>
          <w:bCs/>
        </w:rPr>
        <w:t xml:space="preserve">Funding may be made available for future trials with </w:t>
      </w:r>
      <w:r w:rsidR="00672149" w:rsidRPr="00BD2DE1">
        <w:rPr>
          <w:rStyle w:val="normaltextrun"/>
          <w:b/>
          <w:bCs/>
        </w:rPr>
        <w:t xml:space="preserve">solutions </w:t>
      </w:r>
      <w:r w:rsidR="009A1C5B" w:rsidRPr="00BD2DE1">
        <w:rPr>
          <w:rStyle w:val="normaltextrun"/>
          <w:b/>
          <w:bCs/>
        </w:rPr>
        <w:t xml:space="preserve">that fall outside of </w:t>
      </w:r>
      <w:r w:rsidR="00084B3A" w:rsidRPr="00BD2DE1">
        <w:rPr>
          <w:rStyle w:val="normaltextrun"/>
          <w:b/>
          <w:bCs/>
        </w:rPr>
        <w:t>the two problem areas</w:t>
      </w:r>
      <w:r w:rsidR="00492E5B" w:rsidRPr="00BD2DE1">
        <w:rPr>
          <w:rStyle w:val="normaltextrun"/>
          <w:b/>
          <w:bCs/>
        </w:rPr>
        <w:t xml:space="preserve"> </w:t>
      </w:r>
      <w:r w:rsidR="003F25D7" w:rsidRPr="00BD2DE1">
        <w:rPr>
          <w:rStyle w:val="normaltextrun"/>
          <w:b/>
          <w:bCs/>
        </w:rPr>
        <w:t>above</w:t>
      </w:r>
      <w:r w:rsidR="00084B3A" w:rsidRPr="00BD2DE1">
        <w:rPr>
          <w:rStyle w:val="normaltextrun"/>
          <w:b/>
          <w:bCs/>
        </w:rPr>
        <w:t xml:space="preserve">. </w:t>
      </w:r>
      <w:r w:rsidR="00A56CA1" w:rsidRPr="00BD2DE1">
        <w:rPr>
          <w:rStyle w:val="normaltextrun"/>
          <w:b/>
          <w:bCs/>
        </w:rPr>
        <w:t xml:space="preserve"> </w:t>
      </w:r>
    </w:p>
    <w:p w14:paraId="639F6B24" w14:textId="77777777" w:rsidR="00287E73" w:rsidRPr="00287E73" w:rsidRDefault="00287E73" w:rsidP="00084B3A">
      <w:pPr>
        <w:pStyle w:val="Paragraph10"/>
        <w:rPr>
          <w:rStyle w:val="normaltextrun"/>
          <w:rFonts w:cs="Segoe UI"/>
          <w:lang w:eastAsia="en-GB"/>
        </w:rPr>
      </w:pPr>
    </w:p>
    <w:p w14:paraId="6DCC7EE6" w14:textId="77777777" w:rsidR="0036356D" w:rsidRDefault="0036356D">
      <w:pPr>
        <w:rPr>
          <w:rFonts w:eastAsiaTheme="majorEastAsia" w:cstheme="majorBidi"/>
          <w:b/>
          <w:bCs/>
          <w:u w:val="single"/>
        </w:rPr>
      </w:pPr>
      <w:r>
        <w:br w:type="page"/>
      </w:r>
    </w:p>
    <w:p w14:paraId="09D1B850" w14:textId="48C6A2B2" w:rsidR="007C425C" w:rsidRPr="00B5588B" w:rsidRDefault="00E01FC4">
      <w:pPr>
        <w:pStyle w:val="Heading10"/>
        <w:numPr>
          <w:ilvl w:val="0"/>
          <w:numId w:val="9"/>
        </w:numPr>
        <w:rPr>
          <w:sz w:val="36"/>
          <w:szCs w:val="36"/>
        </w:rPr>
      </w:pPr>
      <w:bookmarkStart w:id="10" w:name="_Hlk172557898"/>
      <w:bookmarkStart w:id="11" w:name="_Toc172557974"/>
      <w:r w:rsidRPr="54A6CFF6">
        <w:rPr>
          <w:sz w:val="36"/>
          <w:szCs w:val="36"/>
        </w:rPr>
        <w:lastRenderedPageBreak/>
        <w:t xml:space="preserve">Problem Statement: </w:t>
      </w:r>
      <w:r w:rsidR="00911687" w:rsidRPr="54A6CFF6">
        <w:rPr>
          <w:sz w:val="36"/>
          <w:szCs w:val="36"/>
        </w:rPr>
        <w:t>Carbon in roadworks</w:t>
      </w:r>
      <w:bookmarkEnd w:id="11"/>
    </w:p>
    <w:p w14:paraId="2EC82066" w14:textId="40708DBB" w:rsidR="005A4BF6" w:rsidRPr="00730E88" w:rsidRDefault="00911687">
      <w:pPr>
        <w:pStyle w:val="Heading10"/>
        <w:numPr>
          <w:ilvl w:val="1"/>
          <w:numId w:val="9"/>
        </w:numPr>
        <w:rPr>
          <w:u w:val="none"/>
        </w:rPr>
      </w:pPr>
      <w:bookmarkStart w:id="12" w:name="_Toc165398185"/>
      <w:bookmarkStart w:id="13" w:name="_Toc172557975"/>
      <w:bookmarkEnd w:id="10"/>
      <w:r>
        <w:rPr>
          <w:u w:val="none"/>
        </w:rPr>
        <w:t>Background Information</w:t>
      </w:r>
      <w:bookmarkEnd w:id="12"/>
      <w:bookmarkEnd w:id="13"/>
    </w:p>
    <w:p w14:paraId="736C0D61" w14:textId="1582C143" w:rsidR="00460FC7" w:rsidRPr="00460FC7" w:rsidRDefault="00B0B522" w:rsidP="74D5FBD4">
      <w:pPr>
        <w:pStyle w:val="Paragraph10"/>
        <w:ind w:left="0"/>
        <w:rPr>
          <w:lang w:eastAsia="en-GB"/>
        </w:rPr>
      </w:pPr>
      <w:bookmarkStart w:id="14" w:name="_Toc454370976"/>
      <w:bookmarkStart w:id="15" w:name="_Toc388447569"/>
      <w:bookmarkStart w:id="16" w:name="_Toc388449431"/>
      <w:bookmarkStart w:id="17" w:name="_Toc388449552"/>
      <w:bookmarkStart w:id="18" w:name="_Toc388617402"/>
      <w:bookmarkStart w:id="19" w:name="_Ref452991017"/>
      <w:bookmarkStart w:id="20" w:name="_Toc453059630"/>
      <w:bookmarkStart w:id="21" w:name="_Toc453059663"/>
      <w:bookmarkStart w:id="22" w:name="_Toc453061084"/>
      <w:bookmarkStart w:id="23" w:name="_Toc453061571"/>
      <w:r w:rsidRPr="74D5FBD4">
        <w:rPr>
          <w:lang w:eastAsia="en-GB"/>
        </w:rPr>
        <w:t xml:space="preserve">Road maintenance is a </w:t>
      </w:r>
      <w:r w:rsidR="0EEC9293" w:rsidRPr="74D5FBD4">
        <w:rPr>
          <w:lang w:eastAsia="en-GB"/>
        </w:rPr>
        <w:t xml:space="preserve">significant </w:t>
      </w:r>
      <w:r w:rsidRPr="74D5FBD4">
        <w:rPr>
          <w:lang w:eastAsia="en-GB"/>
        </w:rPr>
        <w:t xml:space="preserve">source of carbon production through the entire </w:t>
      </w:r>
      <w:r w:rsidR="07F2F0FA" w:rsidRPr="74D5FBD4">
        <w:rPr>
          <w:lang w:eastAsia="en-GB"/>
        </w:rPr>
        <w:t xml:space="preserve">lifecycle of a road. With over 9,000 miles of road in London alone, changing the way we maintain </w:t>
      </w:r>
      <w:r w:rsidR="6D35E939" w:rsidRPr="74D5FBD4">
        <w:rPr>
          <w:lang w:eastAsia="en-GB"/>
        </w:rPr>
        <w:t>our roads has the potential to contribute greatly to public health and the reduction of associated emissions.  </w:t>
      </w:r>
    </w:p>
    <w:p w14:paraId="134A42F8" w14:textId="3F45C1DF" w:rsidR="00460FC7" w:rsidRPr="00460FC7" w:rsidRDefault="6D35E939">
      <w:pPr>
        <w:pStyle w:val="Paragraph10"/>
        <w:numPr>
          <w:ilvl w:val="0"/>
          <w:numId w:val="7"/>
        </w:numPr>
        <w:rPr>
          <w:rStyle w:val="normaltextrun"/>
        </w:rPr>
      </w:pPr>
      <w:r w:rsidRPr="74D5FBD4">
        <w:rPr>
          <w:rStyle w:val="normaltextrun"/>
        </w:rPr>
        <w:t xml:space="preserve">The majority of UK roads are </w:t>
      </w:r>
      <w:r w:rsidR="406D6198" w:rsidRPr="74D5FBD4">
        <w:rPr>
          <w:rStyle w:val="normaltextrun"/>
        </w:rPr>
        <w:t xml:space="preserve">surfaced with </w:t>
      </w:r>
      <w:r w:rsidRPr="74D5FBD4">
        <w:rPr>
          <w:rStyle w:val="normaltextrun"/>
        </w:rPr>
        <w:t xml:space="preserve">asphalt (95%) </w:t>
      </w:r>
      <w:r w:rsidR="008A1A06">
        <w:rPr>
          <w:rStyle w:val="normaltextrun"/>
        </w:rPr>
        <w:t xml:space="preserve">, made from </w:t>
      </w:r>
      <w:r w:rsidR="00916693">
        <w:rPr>
          <w:rStyle w:val="normaltextrun"/>
        </w:rPr>
        <w:t>distilled crude oil and mineral aggregate, they are a finite resource and in short supply</w:t>
      </w:r>
      <w:r w:rsidR="00D96201">
        <w:rPr>
          <w:rStyle w:val="FootnoteReference"/>
        </w:rPr>
        <w:footnoteReference w:id="2"/>
      </w:r>
    </w:p>
    <w:p w14:paraId="1971C993" w14:textId="1702AECC" w:rsidR="00460FC7" w:rsidRPr="00460FC7" w:rsidRDefault="00460FC7">
      <w:pPr>
        <w:pStyle w:val="Paragraph10"/>
        <w:numPr>
          <w:ilvl w:val="0"/>
          <w:numId w:val="7"/>
        </w:numPr>
        <w:rPr>
          <w:rStyle w:val="normaltextrun"/>
        </w:rPr>
      </w:pPr>
      <w:r w:rsidRPr="00460FC7">
        <w:rPr>
          <w:rStyle w:val="normaltextrun"/>
        </w:rPr>
        <w:t>Pollution from road materials and vehicle emissions is higher in areas with heightened levels of deprivation</w:t>
      </w:r>
      <w:r w:rsidR="007C1740">
        <w:rPr>
          <w:rStyle w:val="FootnoteReference"/>
        </w:rPr>
        <w:footnoteReference w:id="3"/>
      </w:r>
    </w:p>
    <w:p w14:paraId="4C8DF008" w14:textId="16BE03BA" w:rsidR="004F30B9" w:rsidRDefault="00460FC7" w:rsidP="54A6CFF6">
      <w:pPr>
        <w:pStyle w:val="Paragraph10"/>
        <w:ind w:left="0"/>
        <w:rPr>
          <w:lang w:eastAsia="en-GB"/>
        </w:rPr>
      </w:pPr>
      <w:r w:rsidRPr="54A6CFF6">
        <w:rPr>
          <w:lang w:eastAsia="en-GB"/>
        </w:rPr>
        <w:t>The road</w:t>
      </w:r>
      <w:r w:rsidR="00F91F00">
        <w:rPr>
          <w:lang w:eastAsia="en-GB"/>
        </w:rPr>
        <w:t xml:space="preserve"> and streetworks </w:t>
      </w:r>
      <w:r w:rsidRPr="54A6CFF6">
        <w:rPr>
          <w:lang w:eastAsia="en-GB"/>
        </w:rPr>
        <w:t xml:space="preserve">sector is encouraged to reconsider its approaches and materials, emphasising a reduction in carbon footprint as a measure to </w:t>
      </w:r>
      <w:r w:rsidR="00820767" w:rsidRPr="54A6CFF6">
        <w:rPr>
          <w:lang w:eastAsia="en-GB"/>
        </w:rPr>
        <w:t>improve</w:t>
      </w:r>
      <w:r w:rsidRPr="54A6CFF6">
        <w:rPr>
          <w:lang w:eastAsia="en-GB"/>
        </w:rPr>
        <w:t xml:space="preserve"> the Earth's climate.</w:t>
      </w:r>
    </w:p>
    <w:p w14:paraId="40E547C5" w14:textId="27B11494" w:rsidR="00D54549" w:rsidRPr="00730E88" w:rsidRDefault="0049640D">
      <w:pPr>
        <w:pStyle w:val="Heading10"/>
        <w:numPr>
          <w:ilvl w:val="1"/>
          <w:numId w:val="9"/>
        </w:numPr>
        <w:rPr>
          <w:u w:val="none"/>
        </w:rPr>
      </w:pPr>
      <w:bookmarkStart w:id="24" w:name="_Toc165398186"/>
      <w:bookmarkStart w:id="25" w:name="_Toc172557976"/>
      <w:r>
        <w:rPr>
          <w:u w:val="none"/>
        </w:rPr>
        <w:t>Problem Statement</w:t>
      </w:r>
      <w:bookmarkEnd w:id="24"/>
      <w:bookmarkEnd w:id="25"/>
    </w:p>
    <w:p w14:paraId="75A5C9C2" w14:textId="66745F9E" w:rsidR="00F816DC" w:rsidRDefault="0049640D" w:rsidP="00085DE3">
      <w:pPr>
        <w:pStyle w:val="Paragraph10"/>
        <w:ind w:left="0"/>
        <w:jc w:val="center"/>
        <w:rPr>
          <w:i/>
          <w:iCs/>
          <w:sz w:val="32"/>
          <w:szCs w:val="32"/>
          <w:lang w:eastAsia="en-GB"/>
        </w:rPr>
      </w:pPr>
      <w:r w:rsidRPr="00B5588B">
        <w:rPr>
          <w:i/>
          <w:iCs/>
          <w:sz w:val="32"/>
          <w:szCs w:val="32"/>
          <w:lang w:eastAsia="en-GB"/>
        </w:rPr>
        <w:t>How might we</w:t>
      </w:r>
      <w:r w:rsidR="00196063" w:rsidRPr="00B5588B">
        <w:rPr>
          <w:i/>
          <w:iCs/>
          <w:sz w:val="32"/>
          <w:szCs w:val="32"/>
          <w:lang w:eastAsia="en-GB"/>
        </w:rPr>
        <w:t xml:space="preserve">… reduce </w:t>
      </w:r>
      <w:r w:rsidR="00FC6300" w:rsidRPr="00B5588B">
        <w:rPr>
          <w:i/>
          <w:iCs/>
          <w:sz w:val="32"/>
          <w:szCs w:val="32"/>
          <w:lang w:eastAsia="en-GB"/>
        </w:rPr>
        <w:t xml:space="preserve">the </w:t>
      </w:r>
      <w:r w:rsidR="00196063" w:rsidRPr="00B5588B">
        <w:rPr>
          <w:i/>
          <w:iCs/>
          <w:sz w:val="32"/>
          <w:szCs w:val="32"/>
          <w:lang w:eastAsia="en-GB"/>
        </w:rPr>
        <w:t xml:space="preserve">carbon </w:t>
      </w:r>
      <w:r w:rsidR="009D5C21" w:rsidRPr="00B5588B">
        <w:rPr>
          <w:i/>
          <w:iCs/>
          <w:sz w:val="32"/>
          <w:szCs w:val="32"/>
          <w:lang w:eastAsia="en-GB"/>
        </w:rPr>
        <w:t xml:space="preserve">impact of highway maintenance activities </w:t>
      </w:r>
      <w:r w:rsidR="00E85163" w:rsidRPr="00B5588B">
        <w:rPr>
          <w:i/>
          <w:iCs/>
          <w:sz w:val="32"/>
          <w:szCs w:val="32"/>
          <w:lang w:eastAsia="en-GB"/>
        </w:rPr>
        <w:t>to</w:t>
      </w:r>
      <w:r w:rsidR="00196063" w:rsidRPr="00B5588B">
        <w:rPr>
          <w:i/>
          <w:iCs/>
          <w:sz w:val="32"/>
          <w:szCs w:val="32"/>
          <w:lang w:eastAsia="en-GB"/>
        </w:rPr>
        <w:t xml:space="preserve"> meet London’s 2030 net zero emissions commitment.</w:t>
      </w:r>
    </w:p>
    <w:p w14:paraId="29184DC0" w14:textId="77777777" w:rsidR="00085DE3" w:rsidRPr="00B5588B" w:rsidRDefault="00085DE3" w:rsidP="00B5588B">
      <w:pPr>
        <w:pStyle w:val="Paragraph10"/>
        <w:ind w:left="0"/>
        <w:jc w:val="center"/>
        <w:rPr>
          <w:i/>
          <w:iCs/>
          <w:sz w:val="32"/>
          <w:szCs w:val="32"/>
          <w:lang w:eastAsia="en-GB"/>
        </w:rPr>
      </w:pPr>
    </w:p>
    <w:p w14:paraId="42395A52" w14:textId="6852C14B" w:rsidR="004E3E2B" w:rsidRPr="00730E88" w:rsidRDefault="64B80528">
      <w:pPr>
        <w:pStyle w:val="Heading10"/>
        <w:numPr>
          <w:ilvl w:val="1"/>
          <w:numId w:val="9"/>
        </w:numPr>
        <w:rPr>
          <w:u w:val="none"/>
        </w:rPr>
      </w:pPr>
      <w:bookmarkStart w:id="26" w:name="_Toc165398187"/>
      <w:bookmarkStart w:id="27" w:name="_Toc172557977"/>
      <w:r>
        <w:rPr>
          <w:u w:val="none"/>
        </w:rPr>
        <w:t xml:space="preserve">Solutions we might want to </w:t>
      </w:r>
      <w:r w:rsidR="4390B269">
        <w:rPr>
          <w:u w:val="none"/>
        </w:rPr>
        <w:t>explore</w:t>
      </w:r>
      <w:bookmarkEnd w:id="26"/>
      <w:bookmarkEnd w:id="27"/>
    </w:p>
    <w:p w14:paraId="6978922A" w14:textId="3E5A909C" w:rsidR="008B36DC" w:rsidRPr="00B5588B" w:rsidRDefault="5954B172" w:rsidP="00B5588B">
      <w:pPr>
        <w:pStyle w:val="Paragraph10"/>
        <w:ind w:left="0"/>
        <w:rPr>
          <w:b/>
          <w:bCs/>
          <w:lang w:eastAsia="en-GB"/>
        </w:rPr>
      </w:pPr>
      <w:r w:rsidRPr="74D5FBD4">
        <w:rPr>
          <w:b/>
          <w:bCs/>
          <w:lang w:eastAsia="en-GB"/>
        </w:rPr>
        <w:t xml:space="preserve">Reduce carbon </w:t>
      </w:r>
      <w:r w:rsidR="009D1D88" w:rsidRPr="74D5FBD4">
        <w:rPr>
          <w:b/>
          <w:bCs/>
          <w:lang w:eastAsia="en-GB"/>
        </w:rPr>
        <w:t>emissions</w:t>
      </w:r>
      <w:r w:rsidRPr="74D5FBD4">
        <w:rPr>
          <w:b/>
          <w:bCs/>
          <w:lang w:eastAsia="en-GB"/>
        </w:rPr>
        <w:t xml:space="preserve"> </w:t>
      </w:r>
      <w:r w:rsidR="009D1D88">
        <w:rPr>
          <w:b/>
          <w:bCs/>
          <w:lang w:eastAsia="en-GB"/>
        </w:rPr>
        <w:t>d</w:t>
      </w:r>
      <w:r w:rsidRPr="74D5FBD4">
        <w:rPr>
          <w:b/>
          <w:bCs/>
          <w:lang w:eastAsia="en-GB"/>
        </w:rPr>
        <w:t xml:space="preserve">uring </w:t>
      </w:r>
      <w:r w:rsidR="009D1D88" w:rsidRPr="74D5FBD4">
        <w:rPr>
          <w:b/>
          <w:bCs/>
          <w:lang w:eastAsia="en-GB"/>
        </w:rPr>
        <w:t>reinstatement</w:t>
      </w:r>
      <w:r w:rsidR="009D1D88">
        <w:rPr>
          <w:b/>
          <w:bCs/>
          <w:lang w:eastAsia="en-GB"/>
        </w:rPr>
        <w:t>s</w:t>
      </w:r>
      <w:r w:rsidRPr="00B5588B">
        <w:rPr>
          <w:b/>
          <w:bCs/>
          <w:lang w:eastAsia="en-GB"/>
        </w:rPr>
        <w:t xml:space="preserve"> </w:t>
      </w:r>
    </w:p>
    <w:p w14:paraId="05754554" w14:textId="420573C3" w:rsidR="008B36DC" w:rsidRPr="008B36DC" w:rsidRDefault="43357C4F" w:rsidP="00DA4E4D">
      <w:pPr>
        <w:pStyle w:val="Paragraph10"/>
        <w:ind w:left="0"/>
        <w:rPr>
          <w:b/>
          <w:bCs/>
          <w:lang w:eastAsia="en-GB"/>
        </w:rPr>
      </w:pPr>
      <w:r w:rsidRPr="74D5FBD4">
        <w:rPr>
          <w:lang w:eastAsia="en-GB"/>
        </w:rPr>
        <w:t xml:space="preserve">We are looking </w:t>
      </w:r>
      <w:r w:rsidR="17FEAAB5">
        <w:rPr>
          <w:lang w:eastAsia="en-GB"/>
        </w:rPr>
        <w:t>for innovative solutions that can help reduce the amount of carbon emitted when carrying</w:t>
      </w:r>
      <w:r w:rsidR="17FEAAB5">
        <w:t xml:space="preserve"> out roadworks reinstatements. </w:t>
      </w:r>
    </w:p>
    <w:p w14:paraId="64611D6A" w14:textId="77777777" w:rsidR="008B36DC" w:rsidRPr="008B36DC" w:rsidRDefault="008B36DC" w:rsidP="00B5588B">
      <w:pPr>
        <w:pStyle w:val="Paragraph10"/>
        <w:ind w:left="0"/>
        <w:rPr>
          <w:rStyle w:val="normaltextrun"/>
        </w:rPr>
      </w:pPr>
      <w:r w:rsidRPr="008B36DC">
        <w:rPr>
          <w:rStyle w:val="normaltextrun"/>
        </w:rPr>
        <w:t>This could include products that:</w:t>
      </w:r>
    </w:p>
    <w:p w14:paraId="7CB25FB8" w14:textId="498E0D5E" w:rsidR="008B36DC" w:rsidRPr="008B36DC" w:rsidRDefault="008B36DC" w:rsidP="00B5588B">
      <w:pPr>
        <w:pStyle w:val="Paragraph10"/>
        <w:numPr>
          <w:ilvl w:val="0"/>
          <w:numId w:val="10"/>
        </w:numPr>
        <w:ind w:left="720"/>
        <w:rPr>
          <w:lang w:eastAsia="en-GB"/>
        </w:rPr>
      </w:pPr>
      <w:r w:rsidRPr="008B36DC">
        <w:rPr>
          <w:lang w:eastAsia="en-GB"/>
        </w:rPr>
        <w:t>Replace current reinstatement materials</w:t>
      </w:r>
    </w:p>
    <w:p w14:paraId="620F0B7B" w14:textId="77777777" w:rsidR="008B36DC" w:rsidRPr="008B36DC" w:rsidRDefault="008B36DC" w:rsidP="00B5588B">
      <w:pPr>
        <w:pStyle w:val="Paragraph10"/>
        <w:numPr>
          <w:ilvl w:val="0"/>
          <w:numId w:val="10"/>
        </w:numPr>
        <w:ind w:left="720"/>
        <w:rPr>
          <w:lang w:eastAsia="en-GB"/>
        </w:rPr>
      </w:pPr>
      <w:r w:rsidRPr="008B36DC">
        <w:rPr>
          <w:lang w:eastAsia="en-GB"/>
        </w:rPr>
        <w:t>Improve production methods for reinstatement materials </w:t>
      </w:r>
    </w:p>
    <w:p w14:paraId="76384E6A" w14:textId="77777777" w:rsidR="008B36DC" w:rsidRDefault="17FEAAB5" w:rsidP="00B5588B">
      <w:pPr>
        <w:pStyle w:val="Paragraph10"/>
        <w:numPr>
          <w:ilvl w:val="0"/>
          <w:numId w:val="10"/>
        </w:numPr>
        <w:ind w:left="720"/>
        <w:rPr>
          <w:lang w:eastAsia="en-GB"/>
        </w:rPr>
      </w:pPr>
      <w:r w:rsidRPr="74D5FBD4">
        <w:rPr>
          <w:lang w:eastAsia="en-GB"/>
        </w:rPr>
        <w:t>Reuse / recycle excavated material on site</w:t>
      </w:r>
    </w:p>
    <w:p w14:paraId="3A35C61E" w14:textId="6C8D9500" w:rsidR="74D5FBD4" w:rsidRPr="001D4A7E" w:rsidRDefault="00231917" w:rsidP="001D4A7E">
      <w:pPr>
        <w:pStyle w:val="Paragraph10"/>
        <w:numPr>
          <w:ilvl w:val="0"/>
          <w:numId w:val="10"/>
        </w:numPr>
        <w:ind w:left="720"/>
        <w:rPr>
          <w:lang w:eastAsia="en-GB"/>
        </w:rPr>
      </w:pPr>
      <w:r>
        <w:rPr>
          <w:lang w:eastAsia="en-GB"/>
        </w:rPr>
        <w:t>Limit/reduce the need of transporting materials to site</w:t>
      </w:r>
    </w:p>
    <w:p w14:paraId="707D6E90" w14:textId="77777777" w:rsidR="00F91F00" w:rsidRDefault="00F91F00" w:rsidP="00DA4E4D">
      <w:pPr>
        <w:pStyle w:val="Paragraph10"/>
        <w:ind w:left="0"/>
        <w:rPr>
          <w:b/>
          <w:bCs/>
          <w:lang w:eastAsia="en-GB"/>
        </w:rPr>
      </w:pPr>
    </w:p>
    <w:p w14:paraId="4A4F1A3A" w14:textId="0A452C5F" w:rsidR="001438A8" w:rsidRPr="001063FC" w:rsidRDefault="000F3048" w:rsidP="00B5588B">
      <w:pPr>
        <w:pStyle w:val="Paragraph10"/>
        <w:ind w:left="0"/>
        <w:rPr>
          <w:b/>
          <w:bCs/>
          <w:lang w:eastAsia="en-GB"/>
        </w:rPr>
      </w:pPr>
      <w:r w:rsidRPr="001063FC">
        <w:rPr>
          <w:b/>
          <w:bCs/>
          <w:lang w:eastAsia="en-GB"/>
        </w:rPr>
        <w:lastRenderedPageBreak/>
        <w:t>Increase the longevity of roads</w:t>
      </w:r>
    </w:p>
    <w:p w14:paraId="35702B59" w14:textId="09823C7E" w:rsidR="000827E8" w:rsidRPr="001063FC" w:rsidRDefault="000827E8" w:rsidP="00B5588B">
      <w:pPr>
        <w:pStyle w:val="Paragraph10"/>
        <w:ind w:left="0"/>
        <w:rPr>
          <w:lang w:eastAsia="en-GB"/>
        </w:rPr>
      </w:pPr>
      <w:r w:rsidRPr="001063FC">
        <w:rPr>
          <w:lang w:eastAsia="en-GB"/>
        </w:rPr>
        <w:t xml:space="preserve">We </w:t>
      </w:r>
      <w:r w:rsidR="001063FC">
        <w:rPr>
          <w:lang w:eastAsia="en-GB"/>
        </w:rPr>
        <w:t xml:space="preserve">are </w:t>
      </w:r>
      <w:r w:rsidRPr="001063FC">
        <w:rPr>
          <w:lang w:eastAsia="en-GB"/>
        </w:rPr>
        <w:t xml:space="preserve">looking for innovative solutions to prolong road lifespan and lower carbon </w:t>
      </w:r>
      <w:r w:rsidR="001063FC" w:rsidRPr="001063FC">
        <w:rPr>
          <w:lang w:eastAsia="en-GB"/>
        </w:rPr>
        <w:t>emissions</w:t>
      </w:r>
      <w:r w:rsidR="0008751F">
        <w:rPr>
          <w:lang w:eastAsia="en-GB"/>
        </w:rPr>
        <w:t xml:space="preserve">, while maintaining </w:t>
      </w:r>
      <w:r w:rsidR="008F6D39">
        <w:rPr>
          <w:lang w:eastAsia="en-GB"/>
        </w:rPr>
        <w:t>safety requirements (i.e. skid resistance)</w:t>
      </w:r>
    </w:p>
    <w:p w14:paraId="2951A3C9" w14:textId="4571921C" w:rsidR="000827E8" w:rsidRPr="000827E8" w:rsidRDefault="00490928" w:rsidP="00B5588B">
      <w:pPr>
        <w:pStyle w:val="Paragraph10"/>
        <w:ind w:left="0"/>
        <w:rPr>
          <w:lang w:eastAsia="en-GB"/>
        </w:rPr>
      </w:pPr>
      <w:r w:rsidRPr="001063FC">
        <w:rPr>
          <w:lang w:eastAsia="en-GB"/>
        </w:rPr>
        <w:t>Please consider the following</w:t>
      </w:r>
      <w:r w:rsidR="000827E8" w:rsidRPr="000827E8">
        <w:rPr>
          <w:lang w:eastAsia="en-GB"/>
        </w:rPr>
        <w:t>:</w:t>
      </w:r>
    </w:p>
    <w:p w14:paraId="3C0526F1" w14:textId="40237D1F" w:rsidR="000827E8" w:rsidRPr="000827E8" w:rsidRDefault="00400A2D" w:rsidP="00B5588B">
      <w:pPr>
        <w:pStyle w:val="Paragraph10"/>
        <w:numPr>
          <w:ilvl w:val="0"/>
          <w:numId w:val="10"/>
        </w:numPr>
        <w:ind w:left="720"/>
        <w:rPr>
          <w:lang w:eastAsia="en-GB"/>
        </w:rPr>
      </w:pPr>
      <w:r w:rsidRPr="001063FC">
        <w:rPr>
          <w:lang w:eastAsia="en-GB"/>
        </w:rPr>
        <w:t>Materials that are used in ‘s</w:t>
      </w:r>
      <w:r w:rsidR="000827E8" w:rsidRPr="000827E8">
        <w:rPr>
          <w:lang w:eastAsia="en-GB"/>
        </w:rPr>
        <w:t>elf-healing</w:t>
      </w:r>
      <w:r w:rsidRPr="001063FC">
        <w:rPr>
          <w:lang w:eastAsia="en-GB"/>
        </w:rPr>
        <w:t>’</w:t>
      </w:r>
      <w:r w:rsidR="000827E8" w:rsidRPr="000827E8">
        <w:rPr>
          <w:lang w:eastAsia="en-GB"/>
        </w:rPr>
        <w:t xml:space="preserve"> roads that are being tested across </w:t>
      </w:r>
      <w:r w:rsidR="001063FC" w:rsidRPr="000827E8">
        <w:rPr>
          <w:lang w:eastAsia="en-GB"/>
        </w:rPr>
        <w:t>Europe.</w:t>
      </w:r>
    </w:p>
    <w:p w14:paraId="2CB3CBFC" w14:textId="0F2791DC" w:rsidR="000827E8" w:rsidRPr="000827E8" w:rsidRDefault="0042055F" w:rsidP="00B5588B">
      <w:pPr>
        <w:pStyle w:val="Paragraph10"/>
        <w:numPr>
          <w:ilvl w:val="0"/>
          <w:numId w:val="10"/>
        </w:numPr>
        <w:ind w:left="720"/>
        <w:rPr>
          <w:lang w:eastAsia="en-GB"/>
        </w:rPr>
      </w:pPr>
      <w:r w:rsidRPr="001063FC">
        <w:rPr>
          <w:lang w:eastAsia="en-GB"/>
        </w:rPr>
        <w:t xml:space="preserve">Use of secondary sources (such as </w:t>
      </w:r>
      <w:r w:rsidR="000827E8" w:rsidRPr="000827E8">
        <w:rPr>
          <w:lang w:eastAsia="en-GB"/>
        </w:rPr>
        <w:t>fly-ash</w:t>
      </w:r>
      <w:r w:rsidRPr="001063FC">
        <w:rPr>
          <w:lang w:eastAsia="en-GB"/>
        </w:rPr>
        <w:t>)</w:t>
      </w:r>
      <w:r w:rsidR="000827E8" w:rsidRPr="000827E8">
        <w:rPr>
          <w:lang w:eastAsia="en-GB"/>
        </w:rPr>
        <w:t xml:space="preserve"> as a sustainable interim fill-in</w:t>
      </w:r>
      <w:r w:rsidRPr="001063FC">
        <w:rPr>
          <w:lang w:eastAsia="en-GB"/>
        </w:rPr>
        <w:t xml:space="preserve"> </w:t>
      </w:r>
      <w:r w:rsidR="001063FC" w:rsidRPr="001063FC">
        <w:rPr>
          <w:lang w:eastAsia="en-GB"/>
        </w:rPr>
        <w:t>material.</w:t>
      </w:r>
    </w:p>
    <w:p w14:paraId="31C07BF3" w14:textId="45EAD144" w:rsidR="00A77A9A" w:rsidRPr="00A77A9A" w:rsidRDefault="5FD29718" w:rsidP="00B5588B">
      <w:pPr>
        <w:pStyle w:val="Paragraph10"/>
        <w:numPr>
          <w:ilvl w:val="0"/>
          <w:numId w:val="10"/>
        </w:numPr>
        <w:ind w:left="720"/>
        <w:rPr>
          <w:lang w:eastAsia="en-GB"/>
        </w:rPr>
      </w:pPr>
      <w:r w:rsidRPr="74D5FBD4">
        <w:rPr>
          <w:lang w:eastAsia="en-GB"/>
        </w:rPr>
        <w:t xml:space="preserve">Sustainable </w:t>
      </w:r>
      <w:r w:rsidR="0A54220D" w:rsidRPr="74D5FBD4">
        <w:rPr>
          <w:lang w:eastAsia="en-GB"/>
        </w:rPr>
        <w:t>b</w:t>
      </w:r>
      <w:r w:rsidR="65913EB3" w:rsidRPr="74D5FBD4">
        <w:rPr>
          <w:lang w:eastAsia="en-GB"/>
        </w:rPr>
        <w:t>inding materials in asphalt</w:t>
      </w:r>
    </w:p>
    <w:p w14:paraId="3DB8FD80" w14:textId="232ABC7C" w:rsidR="74D5FBD4" w:rsidRDefault="74D5FBD4" w:rsidP="00DA4E4D">
      <w:pPr>
        <w:pStyle w:val="Paragraph10"/>
        <w:ind w:left="0"/>
        <w:rPr>
          <w:b/>
          <w:bCs/>
          <w:lang w:eastAsia="en-GB"/>
        </w:rPr>
      </w:pPr>
    </w:p>
    <w:p w14:paraId="46391EC8" w14:textId="2A52B603" w:rsidR="00A77A9A" w:rsidRPr="001063FC" w:rsidRDefault="00A77A9A" w:rsidP="00B5588B">
      <w:pPr>
        <w:pStyle w:val="Paragraph10"/>
        <w:ind w:left="0"/>
        <w:rPr>
          <w:b/>
          <w:bCs/>
          <w:lang w:eastAsia="en-GB"/>
        </w:rPr>
      </w:pPr>
      <w:r>
        <w:rPr>
          <w:b/>
          <w:bCs/>
          <w:lang w:eastAsia="en-GB"/>
        </w:rPr>
        <w:t>Carbon absorption</w:t>
      </w:r>
      <w:r w:rsidR="008F6D39">
        <w:rPr>
          <w:b/>
          <w:bCs/>
          <w:lang w:eastAsia="en-GB"/>
        </w:rPr>
        <w:t xml:space="preserve"> </w:t>
      </w:r>
      <w:r w:rsidR="00C51942">
        <w:rPr>
          <w:b/>
          <w:bCs/>
          <w:lang w:eastAsia="en-GB"/>
        </w:rPr>
        <w:t>and new manufacturing materials</w:t>
      </w:r>
    </w:p>
    <w:p w14:paraId="185ECAB5" w14:textId="161ADE25" w:rsidR="00A77A9A" w:rsidRPr="001063FC" w:rsidRDefault="00A77A9A" w:rsidP="00B5588B">
      <w:pPr>
        <w:pStyle w:val="Paragraph10"/>
        <w:ind w:left="0"/>
        <w:rPr>
          <w:lang w:eastAsia="en-GB"/>
        </w:rPr>
      </w:pPr>
      <w:r w:rsidRPr="001063FC">
        <w:rPr>
          <w:lang w:eastAsia="en-GB"/>
        </w:rPr>
        <w:t xml:space="preserve">We </w:t>
      </w:r>
      <w:r>
        <w:rPr>
          <w:lang w:eastAsia="en-GB"/>
        </w:rPr>
        <w:t xml:space="preserve">are </w:t>
      </w:r>
      <w:r w:rsidRPr="001063FC">
        <w:rPr>
          <w:lang w:eastAsia="en-GB"/>
        </w:rPr>
        <w:t xml:space="preserve">looking for innovative solutions </w:t>
      </w:r>
      <w:r>
        <w:rPr>
          <w:lang w:eastAsia="en-GB"/>
        </w:rPr>
        <w:t>that can absorb carbon from the atmosphere as part of undertaking roadworks</w:t>
      </w:r>
    </w:p>
    <w:p w14:paraId="6D0D0472" w14:textId="01E9D20F" w:rsidR="009F5FBE" w:rsidRDefault="009F5FBE" w:rsidP="00B5588B">
      <w:pPr>
        <w:pStyle w:val="Paragraph10"/>
        <w:ind w:left="0"/>
        <w:rPr>
          <w:lang w:eastAsia="en-GB"/>
        </w:rPr>
      </w:pPr>
      <w:r>
        <w:rPr>
          <w:lang w:eastAsia="en-GB"/>
        </w:rPr>
        <w:t>This could include products that</w:t>
      </w:r>
      <w:r w:rsidR="00A77A9A" w:rsidRPr="000827E8">
        <w:rPr>
          <w:lang w:eastAsia="en-GB"/>
        </w:rPr>
        <w:t>:</w:t>
      </w:r>
    </w:p>
    <w:p w14:paraId="14AD4813" w14:textId="77777777" w:rsidR="009F5FBE" w:rsidRPr="009F5FBE" w:rsidRDefault="009F5FBE" w:rsidP="00B5588B">
      <w:pPr>
        <w:pStyle w:val="Paragraph10"/>
        <w:numPr>
          <w:ilvl w:val="0"/>
          <w:numId w:val="10"/>
        </w:numPr>
        <w:ind w:left="720"/>
        <w:rPr>
          <w:lang w:eastAsia="en-GB"/>
        </w:rPr>
      </w:pPr>
      <w:r w:rsidRPr="009F5FBE">
        <w:rPr>
          <w:lang w:eastAsia="en-GB"/>
        </w:rPr>
        <w:t>Can be used within roadworks reinstatements</w:t>
      </w:r>
    </w:p>
    <w:p w14:paraId="3B34FF9F" w14:textId="77777777" w:rsidR="00C51942" w:rsidRDefault="009F5FBE" w:rsidP="00C51942">
      <w:pPr>
        <w:pStyle w:val="Paragraph10"/>
        <w:numPr>
          <w:ilvl w:val="0"/>
          <w:numId w:val="10"/>
        </w:numPr>
        <w:ind w:left="720"/>
        <w:rPr>
          <w:lang w:eastAsia="en-GB"/>
        </w:rPr>
      </w:pPr>
      <w:r w:rsidRPr="009F5FBE">
        <w:rPr>
          <w:lang w:eastAsia="en-GB"/>
        </w:rPr>
        <w:t>Can be applied to the road surface (like surface dressing)</w:t>
      </w:r>
    </w:p>
    <w:p w14:paraId="3EF34DA0" w14:textId="6DCF0D10" w:rsidR="008A3815" w:rsidRPr="00C51942" w:rsidRDefault="003B50BB" w:rsidP="00C51942">
      <w:pPr>
        <w:pStyle w:val="Paragraph10"/>
        <w:numPr>
          <w:ilvl w:val="0"/>
          <w:numId w:val="10"/>
        </w:numPr>
        <w:ind w:left="720"/>
        <w:rPr>
          <w:lang w:eastAsia="en-GB"/>
        </w:rPr>
      </w:pPr>
      <w:r w:rsidRPr="003B50BB">
        <w:rPr>
          <w:lang w:eastAsia="en-GB"/>
        </w:rPr>
        <w:t>Utilising Street furniture which can a</w:t>
      </w:r>
      <w:r w:rsidR="00FD52C5">
        <w:rPr>
          <w:lang w:eastAsia="en-GB"/>
        </w:rPr>
        <w:t>ct</w:t>
      </w:r>
      <w:r w:rsidRPr="003B50BB">
        <w:rPr>
          <w:lang w:eastAsia="en-GB"/>
        </w:rPr>
        <w:t xml:space="preserve"> as a carbon </w:t>
      </w:r>
      <w:r w:rsidR="003756EE">
        <w:rPr>
          <w:lang w:eastAsia="en-GB"/>
        </w:rPr>
        <w:t>soak.</w:t>
      </w:r>
    </w:p>
    <w:p w14:paraId="5163E439" w14:textId="77777777" w:rsidR="008A3815" w:rsidRDefault="008A3815" w:rsidP="00136FEE">
      <w:pPr>
        <w:ind w:left="567"/>
        <w:textAlignment w:val="baseline"/>
        <w:rPr>
          <w:rFonts w:eastAsia="Times New Roman" w:cs="Segoe UI"/>
          <w:lang w:eastAsia="en-GB"/>
        </w:rPr>
      </w:pPr>
    </w:p>
    <w:p w14:paraId="55CA9821" w14:textId="77777777" w:rsidR="008A3815" w:rsidRDefault="008A3815" w:rsidP="00136FEE">
      <w:pPr>
        <w:ind w:left="567"/>
        <w:textAlignment w:val="baseline"/>
        <w:rPr>
          <w:rFonts w:eastAsia="Times New Roman" w:cs="Segoe UI"/>
          <w:lang w:eastAsia="en-GB"/>
        </w:rPr>
      </w:pPr>
    </w:p>
    <w:p w14:paraId="3F369DDC" w14:textId="77777777" w:rsidR="008A3815" w:rsidRDefault="008A3815" w:rsidP="00136FEE">
      <w:pPr>
        <w:ind w:left="567"/>
        <w:textAlignment w:val="baseline"/>
        <w:rPr>
          <w:rFonts w:eastAsia="Times New Roman" w:cs="Segoe UI"/>
          <w:lang w:eastAsia="en-GB"/>
        </w:rPr>
      </w:pPr>
    </w:p>
    <w:p w14:paraId="483875A7" w14:textId="77777777" w:rsidR="00FD52C5" w:rsidRDefault="00FD52C5">
      <w:pPr>
        <w:rPr>
          <w:rFonts w:eastAsiaTheme="majorEastAsia" w:cstheme="majorBidi"/>
          <w:b/>
          <w:bCs/>
          <w:u w:val="single"/>
          <w:lang w:eastAsia="en-GB"/>
        </w:rPr>
      </w:pPr>
      <w:r>
        <w:rPr>
          <w:lang w:eastAsia="en-GB"/>
        </w:rPr>
        <w:br w:type="page"/>
      </w:r>
    </w:p>
    <w:p w14:paraId="0AF81FD0" w14:textId="6C74E223" w:rsidR="00136FEE" w:rsidRPr="00B5588B" w:rsidRDefault="009C631B">
      <w:pPr>
        <w:pStyle w:val="Heading10"/>
        <w:numPr>
          <w:ilvl w:val="0"/>
          <w:numId w:val="9"/>
        </w:numPr>
        <w:rPr>
          <w:sz w:val="36"/>
          <w:szCs w:val="36"/>
          <w:lang w:eastAsia="en-GB"/>
        </w:rPr>
      </w:pPr>
      <w:bookmarkStart w:id="28" w:name="_Toc172557978"/>
      <w:r w:rsidRPr="00B5588B">
        <w:rPr>
          <w:sz w:val="36"/>
          <w:szCs w:val="36"/>
          <w:lang w:eastAsia="en-GB"/>
        </w:rPr>
        <w:lastRenderedPageBreak/>
        <w:t>Problem Statement</w:t>
      </w:r>
      <w:r w:rsidR="00E01FC4" w:rsidRPr="00B5588B">
        <w:rPr>
          <w:sz w:val="36"/>
          <w:szCs w:val="36"/>
          <w:lang w:eastAsia="en-GB"/>
        </w:rPr>
        <w:t>: Flooding</w:t>
      </w:r>
      <w:r w:rsidR="008A6DD9">
        <w:rPr>
          <w:sz w:val="36"/>
          <w:szCs w:val="36"/>
          <w:lang w:eastAsia="en-GB"/>
        </w:rPr>
        <w:t xml:space="preserve">, drainage and </w:t>
      </w:r>
      <w:r w:rsidR="002A0001">
        <w:rPr>
          <w:sz w:val="36"/>
          <w:szCs w:val="36"/>
          <w:lang w:eastAsia="en-GB"/>
        </w:rPr>
        <w:t>run-off contamination</w:t>
      </w:r>
      <w:bookmarkEnd w:id="28"/>
    </w:p>
    <w:p w14:paraId="78E30A2B" w14:textId="77777777" w:rsidR="00E01FC4" w:rsidRPr="00730E88" w:rsidRDefault="00E01FC4">
      <w:pPr>
        <w:pStyle w:val="Heading10"/>
        <w:numPr>
          <w:ilvl w:val="1"/>
          <w:numId w:val="9"/>
        </w:numPr>
        <w:rPr>
          <w:u w:val="none"/>
        </w:rPr>
      </w:pPr>
      <w:bookmarkStart w:id="29" w:name="_Toc165398189"/>
      <w:bookmarkStart w:id="30" w:name="_Toc172557979"/>
      <w:r>
        <w:rPr>
          <w:u w:val="none"/>
        </w:rPr>
        <w:t>Background Information</w:t>
      </w:r>
      <w:bookmarkEnd w:id="29"/>
      <w:bookmarkEnd w:id="30"/>
    </w:p>
    <w:p w14:paraId="46EAB9A2" w14:textId="5DA7C51E" w:rsidR="007C3599" w:rsidRDefault="007C3599" w:rsidP="00B5588B">
      <w:pPr>
        <w:pStyle w:val="Paragraph10"/>
        <w:ind w:left="0"/>
        <w:rPr>
          <w:lang w:eastAsia="en-GB"/>
        </w:rPr>
      </w:pPr>
      <w:r w:rsidRPr="007C3599">
        <w:rPr>
          <w:lang w:eastAsia="en-GB"/>
        </w:rPr>
        <w:t xml:space="preserve">As climate </w:t>
      </w:r>
      <w:r w:rsidR="007E7C65">
        <w:rPr>
          <w:lang w:eastAsia="en-GB"/>
        </w:rPr>
        <w:t>change progresses</w:t>
      </w:r>
      <w:r w:rsidRPr="007C3599">
        <w:rPr>
          <w:lang w:eastAsia="en-GB"/>
        </w:rPr>
        <w:t xml:space="preserve">, London will </w:t>
      </w:r>
      <w:r w:rsidR="007766C5">
        <w:rPr>
          <w:lang w:eastAsia="en-GB"/>
        </w:rPr>
        <w:t xml:space="preserve">experience warmer, wetter winters and hotter, drier summers with </w:t>
      </w:r>
      <w:r w:rsidR="009E63B2">
        <w:rPr>
          <w:lang w:eastAsia="en-GB"/>
        </w:rPr>
        <w:t xml:space="preserve">sporadic </w:t>
      </w:r>
      <w:r w:rsidRPr="007C3599">
        <w:rPr>
          <w:lang w:eastAsia="en-GB"/>
        </w:rPr>
        <w:t>intense rainfall</w:t>
      </w:r>
      <w:r w:rsidR="009E63B2">
        <w:rPr>
          <w:lang w:eastAsia="en-GB"/>
        </w:rPr>
        <w:t>.</w:t>
      </w:r>
      <w:r w:rsidR="00FC0886">
        <w:rPr>
          <w:rStyle w:val="FootnoteReference"/>
          <w:lang w:eastAsia="en-GB"/>
        </w:rPr>
        <w:footnoteReference w:id="4"/>
      </w:r>
      <w:r w:rsidR="009E63B2">
        <w:rPr>
          <w:lang w:eastAsia="en-GB"/>
        </w:rPr>
        <w:t xml:space="preserve"> These trends will result in</w:t>
      </w:r>
      <w:r w:rsidR="00572D87">
        <w:rPr>
          <w:lang w:eastAsia="en-GB"/>
        </w:rPr>
        <w:t xml:space="preserve"> increased risk of</w:t>
      </w:r>
      <w:r w:rsidRPr="007C3599">
        <w:rPr>
          <w:lang w:eastAsia="en-GB"/>
        </w:rPr>
        <w:t xml:space="preserve"> flooding events</w:t>
      </w:r>
      <w:r w:rsidR="00572D87">
        <w:rPr>
          <w:lang w:eastAsia="en-GB"/>
        </w:rPr>
        <w:t>,</w:t>
      </w:r>
      <w:r w:rsidRPr="007C3599">
        <w:rPr>
          <w:lang w:eastAsia="en-GB"/>
        </w:rPr>
        <w:t xml:space="preserve"> </w:t>
      </w:r>
      <w:r w:rsidR="00572D87">
        <w:rPr>
          <w:lang w:eastAsia="en-GB"/>
        </w:rPr>
        <w:t>which</w:t>
      </w:r>
      <w:r w:rsidR="00572D87" w:rsidRPr="007C3599">
        <w:rPr>
          <w:lang w:eastAsia="en-GB"/>
        </w:rPr>
        <w:t xml:space="preserve"> </w:t>
      </w:r>
      <w:r w:rsidRPr="007C3599">
        <w:rPr>
          <w:lang w:eastAsia="en-GB"/>
        </w:rPr>
        <w:t xml:space="preserve">has </w:t>
      </w:r>
      <w:r w:rsidR="00BA188B">
        <w:rPr>
          <w:lang w:eastAsia="en-GB"/>
        </w:rPr>
        <w:t>significant</w:t>
      </w:r>
      <w:r w:rsidRPr="007C3599">
        <w:rPr>
          <w:lang w:eastAsia="en-GB"/>
        </w:rPr>
        <w:t xml:space="preserve"> implications for road and transport use, sustainability</w:t>
      </w:r>
      <w:r w:rsidR="00572D87">
        <w:rPr>
          <w:lang w:eastAsia="en-GB"/>
        </w:rPr>
        <w:t>, safety</w:t>
      </w:r>
      <w:r w:rsidRPr="007C3599">
        <w:rPr>
          <w:lang w:eastAsia="en-GB"/>
        </w:rPr>
        <w:t xml:space="preserve"> and repair costs. </w:t>
      </w:r>
    </w:p>
    <w:p w14:paraId="4F04E95A" w14:textId="2BCE3F24" w:rsidR="00132037" w:rsidRDefault="00132037" w:rsidP="00B5588B">
      <w:pPr>
        <w:pStyle w:val="Paragraph10"/>
        <w:ind w:left="0"/>
        <w:rPr>
          <w:lang w:eastAsia="en-GB"/>
        </w:rPr>
      </w:pPr>
      <w:r>
        <w:rPr>
          <w:lang w:eastAsia="en-GB"/>
        </w:rPr>
        <w:t xml:space="preserve">One of the biggest risks facing London is </w:t>
      </w:r>
      <w:r w:rsidR="00E322EA">
        <w:rPr>
          <w:lang w:eastAsia="en-GB"/>
        </w:rPr>
        <w:t>surface water</w:t>
      </w:r>
      <w:r>
        <w:rPr>
          <w:lang w:eastAsia="en-GB"/>
        </w:rPr>
        <w:t xml:space="preserve"> flooding.</w:t>
      </w:r>
      <w:r w:rsidR="006B7D81">
        <w:rPr>
          <w:lang w:eastAsia="en-GB"/>
        </w:rPr>
        <w:t xml:space="preserve"> </w:t>
      </w:r>
      <w:r w:rsidR="00E322EA">
        <w:rPr>
          <w:lang w:eastAsia="en-GB"/>
        </w:rPr>
        <w:t xml:space="preserve">This </w:t>
      </w:r>
      <w:r w:rsidR="006B7D81">
        <w:rPr>
          <w:lang w:eastAsia="en-GB"/>
        </w:rPr>
        <w:t xml:space="preserve">happens when rain falls so fast that the underlying ground </w:t>
      </w:r>
      <w:r w:rsidR="00425DE9">
        <w:rPr>
          <w:lang w:eastAsia="en-GB"/>
        </w:rPr>
        <w:t xml:space="preserve">and existing drainage networks </w:t>
      </w:r>
      <w:r w:rsidR="006B7D81">
        <w:rPr>
          <w:lang w:eastAsia="en-GB"/>
        </w:rPr>
        <w:t xml:space="preserve">cannot </w:t>
      </w:r>
      <w:r w:rsidR="00425DE9">
        <w:rPr>
          <w:lang w:eastAsia="en-GB"/>
        </w:rPr>
        <w:t xml:space="preserve">absorb or </w:t>
      </w:r>
      <w:r w:rsidR="006B7D81">
        <w:rPr>
          <w:lang w:eastAsia="en-GB"/>
        </w:rPr>
        <w:t xml:space="preserve">drain </w:t>
      </w:r>
      <w:r w:rsidR="00FA1560">
        <w:rPr>
          <w:lang w:eastAsia="en-GB"/>
        </w:rPr>
        <w:t xml:space="preserve">the </w:t>
      </w:r>
      <w:r w:rsidR="004E06C1">
        <w:rPr>
          <w:lang w:eastAsia="en-GB"/>
        </w:rPr>
        <w:t>water</w:t>
      </w:r>
      <w:r w:rsidR="006B7D81">
        <w:rPr>
          <w:lang w:eastAsia="en-GB"/>
        </w:rPr>
        <w:t xml:space="preserve"> away fast enough. Roads can become like rivers and</w:t>
      </w:r>
      <w:r w:rsidR="00425DE9">
        <w:rPr>
          <w:lang w:eastAsia="en-GB"/>
        </w:rPr>
        <w:t>,</w:t>
      </w:r>
      <w:r w:rsidR="006B7D81">
        <w:rPr>
          <w:lang w:eastAsia="en-GB"/>
        </w:rPr>
        <w:t xml:space="preserve"> if there is a lot of water, it can flood buildings and damage infrastructure. It </w:t>
      </w:r>
      <w:r w:rsidR="00F16764">
        <w:rPr>
          <w:lang w:eastAsia="en-GB"/>
        </w:rPr>
        <w:t xml:space="preserve">can occur very quickly and without much warning. </w:t>
      </w:r>
    </w:p>
    <w:p w14:paraId="0F164FAC" w14:textId="2D497856" w:rsidR="00D6547E" w:rsidRDefault="00F16764" w:rsidP="00D6547E">
      <w:pPr>
        <w:pStyle w:val="Paragraph10"/>
        <w:ind w:left="0"/>
        <w:rPr>
          <w:lang w:eastAsia="en-GB"/>
        </w:rPr>
      </w:pPr>
      <w:r>
        <w:rPr>
          <w:lang w:eastAsia="en-GB"/>
        </w:rPr>
        <w:t xml:space="preserve">London is particularly vulnerable to </w:t>
      </w:r>
      <w:r w:rsidR="00F32EE9">
        <w:rPr>
          <w:lang w:eastAsia="en-GB"/>
        </w:rPr>
        <w:t xml:space="preserve">surface water </w:t>
      </w:r>
      <w:r>
        <w:rPr>
          <w:lang w:eastAsia="en-GB"/>
        </w:rPr>
        <w:t xml:space="preserve">flooding due to the large </w:t>
      </w:r>
      <w:r w:rsidR="002A7042">
        <w:rPr>
          <w:lang w:eastAsia="en-GB"/>
        </w:rPr>
        <w:t xml:space="preserve">proportion of its area that is </w:t>
      </w:r>
      <w:r w:rsidR="000D1BD5">
        <w:rPr>
          <w:lang w:eastAsia="en-GB"/>
        </w:rPr>
        <w:t>impermeable (</w:t>
      </w:r>
      <w:r w:rsidR="00B708E2">
        <w:rPr>
          <w:lang w:eastAsia="en-GB"/>
        </w:rPr>
        <w:t>for example,</w:t>
      </w:r>
      <w:r w:rsidR="00CF4A61">
        <w:rPr>
          <w:lang w:eastAsia="en-GB"/>
        </w:rPr>
        <w:t xml:space="preserve"> because of</w:t>
      </w:r>
      <w:r w:rsidR="000D1BD5">
        <w:rPr>
          <w:lang w:eastAsia="en-GB"/>
        </w:rPr>
        <w:t xml:space="preserve"> </w:t>
      </w:r>
      <w:r w:rsidR="003234E3">
        <w:rPr>
          <w:lang w:eastAsia="en-GB"/>
        </w:rPr>
        <w:t>buildings and roads</w:t>
      </w:r>
      <w:r w:rsidR="000D1BD5">
        <w:rPr>
          <w:lang w:eastAsia="en-GB"/>
        </w:rPr>
        <w:t>)</w:t>
      </w:r>
      <w:r w:rsidR="002A7042">
        <w:rPr>
          <w:lang w:eastAsia="en-GB"/>
        </w:rPr>
        <w:t>.</w:t>
      </w:r>
      <w:r w:rsidR="000D1B0C">
        <w:rPr>
          <w:lang w:eastAsia="en-GB"/>
        </w:rPr>
        <w:t xml:space="preserve"> In addition, much of London’s permeable surface is </w:t>
      </w:r>
      <w:r w:rsidR="00BC6BE8">
        <w:rPr>
          <w:lang w:eastAsia="en-GB"/>
        </w:rPr>
        <w:t xml:space="preserve">underlain by </w:t>
      </w:r>
      <w:r w:rsidR="000D1B0C">
        <w:rPr>
          <w:lang w:eastAsia="en-GB"/>
        </w:rPr>
        <w:t xml:space="preserve">London Clay, which </w:t>
      </w:r>
      <w:r w:rsidR="00DC15E1">
        <w:rPr>
          <w:lang w:eastAsia="en-GB"/>
        </w:rPr>
        <w:t>cannot absorb water as quickly as other substrates.</w:t>
      </w:r>
      <w:r w:rsidR="00116E76">
        <w:rPr>
          <w:lang w:eastAsia="en-GB"/>
        </w:rPr>
        <w:t xml:space="preserve"> </w:t>
      </w:r>
    </w:p>
    <w:p w14:paraId="2EA7A33B" w14:textId="792FC4A8" w:rsidR="00D6547E" w:rsidRPr="007C3599" w:rsidRDefault="00D6547E" w:rsidP="0099194E">
      <w:pPr>
        <w:pStyle w:val="Paragraph10"/>
        <w:ind w:left="0"/>
        <w:rPr>
          <w:rStyle w:val="normaltextrun"/>
        </w:rPr>
      </w:pPr>
      <w:r>
        <w:rPr>
          <w:lang w:eastAsia="en-GB"/>
        </w:rPr>
        <w:t>In addition, d</w:t>
      </w:r>
      <w:r>
        <w:rPr>
          <w:rStyle w:val="normaltextrun"/>
        </w:rPr>
        <w:t>rainage asset data is inconsistent</w:t>
      </w:r>
      <w:r w:rsidRPr="007C3599">
        <w:rPr>
          <w:rStyle w:val="normaltextrun"/>
        </w:rPr>
        <w:t>, resulting in limited knowledge of asset</w:t>
      </w:r>
      <w:r>
        <w:rPr>
          <w:rStyle w:val="normaltextrun"/>
        </w:rPr>
        <w:t xml:space="preserve">s including their location, specification and </w:t>
      </w:r>
      <w:r w:rsidRPr="007C3599">
        <w:rPr>
          <w:rStyle w:val="normaltextrun"/>
        </w:rPr>
        <w:t>condition</w:t>
      </w:r>
      <w:r>
        <w:rPr>
          <w:rStyle w:val="normaltextrun"/>
        </w:rPr>
        <w:t xml:space="preserve">, this means, for instance that we often don’t have good knowledge of the </w:t>
      </w:r>
      <w:r w:rsidRPr="007C3599">
        <w:rPr>
          <w:rStyle w:val="normaltextrun"/>
        </w:rPr>
        <w:t xml:space="preserve">connections between </w:t>
      </w:r>
      <w:r>
        <w:rPr>
          <w:rStyle w:val="normaltextrun"/>
        </w:rPr>
        <w:t xml:space="preserve">highway </w:t>
      </w:r>
      <w:r w:rsidRPr="007C3599">
        <w:rPr>
          <w:rStyle w:val="normaltextrun"/>
        </w:rPr>
        <w:t xml:space="preserve">gullies and the </w:t>
      </w:r>
      <w:r>
        <w:rPr>
          <w:rStyle w:val="normaltextrun"/>
        </w:rPr>
        <w:t xml:space="preserve">drainage </w:t>
      </w:r>
      <w:r w:rsidRPr="007C3599">
        <w:rPr>
          <w:rStyle w:val="normaltextrun"/>
        </w:rPr>
        <w:t>system.</w:t>
      </w:r>
    </w:p>
    <w:p w14:paraId="59BC812B" w14:textId="720678C9" w:rsidR="006A55EA" w:rsidRPr="007C3599" w:rsidRDefault="00380AA4" w:rsidP="002B67E1">
      <w:pPr>
        <w:pStyle w:val="Paragraph10"/>
        <w:ind w:left="0"/>
        <w:rPr>
          <w:rStyle w:val="normaltextrun"/>
        </w:rPr>
      </w:pPr>
      <w:r>
        <w:rPr>
          <w:rStyle w:val="normaltextrun"/>
        </w:rPr>
        <w:t xml:space="preserve">As well </w:t>
      </w:r>
      <w:r w:rsidR="003A13DB">
        <w:rPr>
          <w:rStyle w:val="normaltextrun"/>
        </w:rPr>
        <w:t xml:space="preserve">causing </w:t>
      </w:r>
      <w:r>
        <w:rPr>
          <w:rStyle w:val="normaltextrun"/>
        </w:rPr>
        <w:t xml:space="preserve">flooding, </w:t>
      </w:r>
      <w:r w:rsidR="003A13DB">
        <w:rPr>
          <w:rStyle w:val="normaltextrun"/>
        </w:rPr>
        <w:t xml:space="preserve">the </w:t>
      </w:r>
      <w:r w:rsidR="00E25083">
        <w:rPr>
          <w:rStyle w:val="normaltextrun"/>
        </w:rPr>
        <w:t>increasing frequency of high-intensity rainfall will lead to poor water quality</w:t>
      </w:r>
      <w:r w:rsidR="006A55EA">
        <w:rPr>
          <w:rStyle w:val="normaltextrun"/>
        </w:rPr>
        <w:t>:</w:t>
      </w:r>
    </w:p>
    <w:p w14:paraId="2BFF2E0A" w14:textId="17E3CA5D" w:rsidR="007C3599" w:rsidRDefault="00010170" w:rsidP="006A55EA">
      <w:pPr>
        <w:pStyle w:val="Paragraph10"/>
        <w:numPr>
          <w:ilvl w:val="0"/>
          <w:numId w:val="17"/>
        </w:numPr>
        <w:rPr>
          <w:rStyle w:val="normaltextrun"/>
        </w:rPr>
      </w:pPr>
      <w:r>
        <w:rPr>
          <w:rStyle w:val="normaltextrun"/>
        </w:rPr>
        <w:t xml:space="preserve">Much of </w:t>
      </w:r>
      <w:r w:rsidR="007C3599" w:rsidRPr="007C3599">
        <w:rPr>
          <w:rStyle w:val="normaltextrun"/>
        </w:rPr>
        <w:t xml:space="preserve">London’s </w:t>
      </w:r>
      <w:r w:rsidR="005957CC">
        <w:rPr>
          <w:rStyle w:val="normaltextrun"/>
        </w:rPr>
        <w:t>drainage network</w:t>
      </w:r>
      <w:r w:rsidR="007C3599" w:rsidRPr="007C3599">
        <w:rPr>
          <w:rStyle w:val="normaltextrun"/>
        </w:rPr>
        <w:t xml:space="preserve"> is over 150 years old and is not designed for the city’s </w:t>
      </w:r>
      <w:r>
        <w:rPr>
          <w:rStyle w:val="normaltextrun"/>
        </w:rPr>
        <w:t xml:space="preserve">current and </w:t>
      </w:r>
      <w:r w:rsidR="007C3599" w:rsidRPr="007C3599">
        <w:rPr>
          <w:rStyle w:val="normaltextrun"/>
        </w:rPr>
        <w:t>growing population.</w:t>
      </w:r>
      <w:r w:rsidR="00B319E6">
        <w:rPr>
          <w:rStyle w:val="normaltextrun"/>
        </w:rPr>
        <w:t xml:space="preserve"> The </w:t>
      </w:r>
      <w:r w:rsidR="00130456">
        <w:rPr>
          <w:rStyle w:val="normaltextrun"/>
        </w:rPr>
        <w:t xml:space="preserve">combined </w:t>
      </w:r>
      <w:r w:rsidR="00B319E6">
        <w:rPr>
          <w:rStyle w:val="normaltextrun"/>
        </w:rPr>
        <w:t xml:space="preserve">system </w:t>
      </w:r>
      <w:r w:rsidR="00130456">
        <w:rPr>
          <w:rStyle w:val="normaltextrun"/>
        </w:rPr>
        <w:t xml:space="preserve">(which covers most of inner London) </w:t>
      </w:r>
      <w:r w:rsidR="002F277A">
        <w:rPr>
          <w:rStyle w:val="normaltextrun"/>
        </w:rPr>
        <w:t xml:space="preserve">takes </w:t>
      </w:r>
      <w:r w:rsidR="00B319E6">
        <w:rPr>
          <w:rStyle w:val="normaltextrun"/>
        </w:rPr>
        <w:t>both sewage and rainfall,</w:t>
      </w:r>
      <w:r w:rsidR="002A1F20">
        <w:rPr>
          <w:rStyle w:val="normaltextrun"/>
        </w:rPr>
        <w:t xml:space="preserve"> </w:t>
      </w:r>
      <w:r w:rsidR="002F277A">
        <w:rPr>
          <w:rStyle w:val="normaltextrun"/>
        </w:rPr>
        <w:t xml:space="preserve">and so </w:t>
      </w:r>
      <w:r w:rsidR="002A1F20">
        <w:rPr>
          <w:rStyle w:val="normaltextrun"/>
        </w:rPr>
        <w:t xml:space="preserve">can </w:t>
      </w:r>
      <w:r w:rsidR="002F277A">
        <w:rPr>
          <w:rStyle w:val="normaltextrun"/>
        </w:rPr>
        <w:t>reach capacity</w:t>
      </w:r>
      <w:r w:rsidR="002A1F20">
        <w:rPr>
          <w:rStyle w:val="normaltextrun"/>
        </w:rPr>
        <w:t xml:space="preserve"> </w:t>
      </w:r>
      <w:r w:rsidR="002F277A">
        <w:rPr>
          <w:rStyle w:val="normaltextrun"/>
        </w:rPr>
        <w:t xml:space="preserve">with </w:t>
      </w:r>
      <w:r w:rsidR="002A1F20">
        <w:rPr>
          <w:rStyle w:val="normaltextrun"/>
        </w:rPr>
        <w:t xml:space="preserve">only 2mm of rain. </w:t>
      </w:r>
      <w:r w:rsidR="0009577F">
        <w:rPr>
          <w:rStyle w:val="normaltextrun"/>
        </w:rPr>
        <w:t>With</w:t>
      </w:r>
      <w:r w:rsidR="002A1F20">
        <w:rPr>
          <w:rStyle w:val="normaltextrun"/>
        </w:rPr>
        <w:t xml:space="preserve"> nowhere </w:t>
      </w:r>
      <w:r w:rsidR="0009577F">
        <w:rPr>
          <w:rStyle w:val="normaltextrun"/>
        </w:rPr>
        <w:t xml:space="preserve">else </w:t>
      </w:r>
      <w:r w:rsidR="002A1F20">
        <w:rPr>
          <w:rStyle w:val="normaltextrun"/>
        </w:rPr>
        <w:t xml:space="preserve">for the excess </w:t>
      </w:r>
      <w:r w:rsidR="0009577F">
        <w:rPr>
          <w:rStyle w:val="normaltextrun"/>
        </w:rPr>
        <w:t xml:space="preserve">water and </w:t>
      </w:r>
      <w:r w:rsidR="002A1F20">
        <w:rPr>
          <w:rStyle w:val="normaltextrun"/>
        </w:rPr>
        <w:t xml:space="preserve">sewage to go, it </w:t>
      </w:r>
      <w:r w:rsidR="002F277A">
        <w:rPr>
          <w:rStyle w:val="normaltextrun"/>
        </w:rPr>
        <w:t>is released</w:t>
      </w:r>
      <w:r w:rsidR="002A1F20">
        <w:rPr>
          <w:rStyle w:val="normaltextrun"/>
        </w:rPr>
        <w:t xml:space="preserve"> in</w:t>
      </w:r>
      <w:r w:rsidR="002F277A">
        <w:rPr>
          <w:rStyle w:val="normaltextrun"/>
        </w:rPr>
        <w:t>to</w:t>
      </w:r>
      <w:r w:rsidR="002A1F20">
        <w:rPr>
          <w:rStyle w:val="normaltextrun"/>
        </w:rPr>
        <w:t xml:space="preserve"> the Thames. Each year, around </w:t>
      </w:r>
      <w:r w:rsidR="007C3599" w:rsidRPr="007C3599">
        <w:rPr>
          <w:rStyle w:val="normaltextrun"/>
        </w:rPr>
        <w:t xml:space="preserve">39 million tonnes of </w:t>
      </w:r>
      <w:r w:rsidR="00C717E2">
        <w:rPr>
          <w:rStyle w:val="normaltextrun"/>
        </w:rPr>
        <w:t xml:space="preserve">untreated </w:t>
      </w:r>
      <w:r w:rsidR="007C3599" w:rsidRPr="007C3599">
        <w:rPr>
          <w:rStyle w:val="normaltextrun"/>
        </w:rPr>
        <w:t xml:space="preserve">sewage </w:t>
      </w:r>
      <w:r w:rsidR="00C717E2">
        <w:rPr>
          <w:rStyle w:val="normaltextrun"/>
        </w:rPr>
        <w:t>are released</w:t>
      </w:r>
      <w:r w:rsidR="005F7734">
        <w:rPr>
          <w:rStyle w:val="normaltextrun"/>
        </w:rPr>
        <w:t xml:space="preserve"> into the river</w:t>
      </w:r>
      <w:r w:rsidR="00C717E2">
        <w:rPr>
          <w:rStyle w:val="normaltextrun"/>
        </w:rPr>
        <w:t>.</w:t>
      </w:r>
      <w:r w:rsidR="005F7734">
        <w:rPr>
          <w:rStyle w:val="FootnoteReference"/>
        </w:rPr>
        <w:footnoteReference w:id="5"/>
      </w:r>
    </w:p>
    <w:p w14:paraId="6CEBFF20" w14:textId="7ABCA354" w:rsidR="006A55EA" w:rsidRPr="007C3599" w:rsidRDefault="0019678A" w:rsidP="00D640CA">
      <w:pPr>
        <w:pStyle w:val="Paragraph10"/>
        <w:numPr>
          <w:ilvl w:val="0"/>
          <w:numId w:val="7"/>
        </w:numPr>
        <w:ind w:left="720"/>
        <w:rPr>
          <w:rStyle w:val="normaltextrun"/>
        </w:rPr>
      </w:pPr>
      <w:r>
        <w:rPr>
          <w:rStyle w:val="normaltextrun"/>
        </w:rPr>
        <w:t>Dry summers allow for the build-up of pollutants from traffic</w:t>
      </w:r>
      <w:r w:rsidR="00AD740B">
        <w:rPr>
          <w:rStyle w:val="normaltextrun"/>
        </w:rPr>
        <w:t>, which are then swept at high con</w:t>
      </w:r>
      <w:r w:rsidR="00E9468B">
        <w:rPr>
          <w:rStyle w:val="normaltextrun"/>
        </w:rPr>
        <w:t>c</w:t>
      </w:r>
      <w:r w:rsidR="00AD740B">
        <w:rPr>
          <w:rStyle w:val="normaltextrun"/>
        </w:rPr>
        <w:t>entrations into watercourses</w:t>
      </w:r>
      <w:r w:rsidR="00982EEA">
        <w:rPr>
          <w:rStyle w:val="normaltextrun"/>
        </w:rPr>
        <w:t xml:space="preserve"> </w:t>
      </w:r>
      <w:r w:rsidR="003962EB">
        <w:rPr>
          <w:rStyle w:val="normaltextrun"/>
        </w:rPr>
        <w:t>by intense summer rainfall</w:t>
      </w:r>
      <w:r w:rsidR="00AD740B">
        <w:rPr>
          <w:rStyle w:val="normaltextrun"/>
        </w:rPr>
        <w:t xml:space="preserve"> </w:t>
      </w:r>
      <w:r w:rsidR="00FA2877">
        <w:rPr>
          <w:rStyle w:val="normaltextrun"/>
        </w:rPr>
        <w:t xml:space="preserve">(particularly </w:t>
      </w:r>
      <w:r w:rsidR="00AD740B">
        <w:rPr>
          <w:rStyle w:val="normaltextrun"/>
        </w:rPr>
        <w:t xml:space="preserve">in </w:t>
      </w:r>
      <w:r w:rsidR="006574E9">
        <w:rPr>
          <w:rStyle w:val="normaltextrun"/>
        </w:rPr>
        <w:t>outer</w:t>
      </w:r>
      <w:r w:rsidR="009F5814">
        <w:rPr>
          <w:rStyle w:val="normaltextrun"/>
        </w:rPr>
        <w:t xml:space="preserve"> London</w:t>
      </w:r>
      <w:r w:rsidR="006574E9">
        <w:rPr>
          <w:rStyle w:val="normaltextrun"/>
        </w:rPr>
        <w:t>,</w:t>
      </w:r>
      <w:r w:rsidR="009F5814">
        <w:rPr>
          <w:rStyle w:val="normaltextrun"/>
        </w:rPr>
        <w:t xml:space="preserve"> </w:t>
      </w:r>
      <w:r w:rsidR="00FA2877">
        <w:rPr>
          <w:rStyle w:val="normaltextrun"/>
        </w:rPr>
        <w:t xml:space="preserve">where the drainage network </w:t>
      </w:r>
      <w:r w:rsidR="006574E9">
        <w:rPr>
          <w:rStyle w:val="normaltextrun"/>
        </w:rPr>
        <w:t>is separate from the sewage network)</w:t>
      </w:r>
      <w:r w:rsidR="003962EB">
        <w:rPr>
          <w:rStyle w:val="normaltextrun"/>
        </w:rPr>
        <w:t xml:space="preserve">, </w:t>
      </w:r>
      <w:r w:rsidR="00254D1A">
        <w:rPr>
          <w:rStyle w:val="normaltextrun"/>
        </w:rPr>
        <w:t>affecting biodiversity and water quality</w:t>
      </w:r>
      <w:r w:rsidR="00B87538">
        <w:rPr>
          <w:rStyle w:val="normaltextrun"/>
        </w:rPr>
        <w:t>.</w:t>
      </w:r>
      <w:r w:rsidR="00B87538" w:rsidRPr="00B87538">
        <w:rPr>
          <w:rStyle w:val="normaltextrun"/>
        </w:rPr>
        <w:t xml:space="preserve"> </w:t>
      </w:r>
      <w:r w:rsidR="00B87538" w:rsidRPr="007C3599">
        <w:rPr>
          <w:rStyle w:val="normaltextrun"/>
        </w:rPr>
        <w:t xml:space="preserve">Environmental charity Thames21 has launched an interactive map, co-funded by the Mayor of London, Transport for London (TfL), and the Environment Agency, </w:t>
      </w:r>
      <w:r w:rsidR="00B87538">
        <w:rPr>
          <w:rStyle w:val="normaltextrun"/>
        </w:rPr>
        <w:t xml:space="preserve">which </w:t>
      </w:r>
      <w:r w:rsidR="00B87538" w:rsidRPr="007C3599">
        <w:rPr>
          <w:rStyle w:val="normaltextrun"/>
        </w:rPr>
        <w:t>highlights over 280 miles of London roads at "high risk of causing road runoff</w:t>
      </w:r>
      <w:r w:rsidR="00B87538">
        <w:rPr>
          <w:rStyle w:val="normaltextrun"/>
        </w:rPr>
        <w:t>”</w:t>
      </w:r>
      <w:r w:rsidR="00B87538">
        <w:rPr>
          <w:rStyle w:val="FootnoteReference"/>
        </w:rPr>
        <w:footnoteReference w:id="6"/>
      </w:r>
    </w:p>
    <w:p w14:paraId="5C7C9C94" w14:textId="65DAA0D9" w:rsidR="00232783" w:rsidRDefault="002B67E1" w:rsidP="000B4695">
      <w:pPr>
        <w:spacing w:after="160" w:line="259" w:lineRule="auto"/>
      </w:pPr>
      <w:r>
        <w:rPr>
          <w:rStyle w:val="normaltextrun"/>
        </w:rPr>
        <w:lastRenderedPageBreak/>
        <w:t>Locations across</w:t>
      </w:r>
      <w:r w:rsidR="00D27D13">
        <w:rPr>
          <w:rStyle w:val="normaltextrun"/>
        </w:rPr>
        <w:t xml:space="preserve"> our road network can </w:t>
      </w:r>
      <w:r w:rsidR="00ED7DB6">
        <w:rPr>
          <w:rStyle w:val="normaltextrun"/>
        </w:rPr>
        <w:t xml:space="preserve">experience flooding after very short periods of heavy rain, and can incur </w:t>
      </w:r>
      <w:r w:rsidR="00737C3F">
        <w:rPr>
          <w:rStyle w:val="normaltextrun"/>
        </w:rPr>
        <w:t xml:space="preserve">hefty repair costs. </w:t>
      </w:r>
    </w:p>
    <w:p w14:paraId="0270262C" w14:textId="77777777" w:rsidR="00232783" w:rsidRPr="00730E88" w:rsidRDefault="00232783">
      <w:pPr>
        <w:pStyle w:val="Heading10"/>
        <w:numPr>
          <w:ilvl w:val="1"/>
          <w:numId w:val="9"/>
        </w:numPr>
        <w:rPr>
          <w:u w:val="none"/>
        </w:rPr>
      </w:pPr>
      <w:bookmarkStart w:id="31" w:name="_Toc172557980"/>
      <w:r>
        <w:rPr>
          <w:u w:val="none"/>
        </w:rPr>
        <w:t>Problem Statement</w:t>
      </w:r>
      <w:bookmarkEnd w:id="31"/>
    </w:p>
    <w:p w14:paraId="23751D5C" w14:textId="35BA97E7" w:rsidR="00232783" w:rsidRDefault="00232783" w:rsidP="00085DE3">
      <w:pPr>
        <w:pStyle w:val="Paragraph10"/>
        <w:jc w:val="center"/>
        <w:rPr>
          <w:i/>
          <w:iCs/>
          <w:sz w:val="32"/>
          <w:szCs w:val="32"/>
          <w:lang w:eastAsia="en-GB"/>
        </w:rPr>
      </w:pPr>
      <w:r w:rsidRPr="00B5588B">
        <w:rPr>
          <w:i/>
          <w:iCs/>
          <w:sz w:val="32"/>
          <w:szCs w:val="32"/>
          <w:lang w:eastAsia="en-GB"/>
        </w:rPr>
        <w:t xml:space="preserve">How might we… </w:t>
      </w:r>
      <w:r w:rsidR="00B7200D" w:rsidRPr="00B5588B">
        <w:rPr>
          <w:i/>
          <w:iCs/>
          <w:sz w:val="32"/>
          <w:szCs w:val="32"/>
          <w:lang w:eastAsia="en-GB"/>
        </w:rPr>
        <w:t xml:space="preserve">improve drainage to deal with the increased risk of </w:t>
      </w:r>
      <w:r w:rsidR="004D3E88" w:rsidRPr="00B5588B">
        <w:rPr>
          <w:i/>
          <w:iCs/>
          <w:sz w:val="32"/>
          <w:szCs w:val="32"/>
          <w:lang w:eastAsia="en-GB"/>
        </w:rPr>
        <w:t xml:space="preserve">surface water </w:t>
      </w:r>
      <w:r w:rsidR="00B7200D" w:rsidRPr="00B5588B">
        <w:rPr>
          <w:i/>
          <w:iCs/>
          <w:sz w:val="32"/>
          <w:szCs w:val="32"/>
          <w:lang w:eastAsia="en-GB"/>
        </w:rPr>
        <w:t>flood</w:t>
      </w:r>
      <w:r w:rsidR="004D3E88" w:rsidRPr="00B5588B">
        <w:rPr>
          <w:i/>
          <w:iCs/>
          <w:sz w:val="32"/>
          <w:szCs w:val="32"/>
          <w:lang w:eastAsia="en-GB"/>
        </w:rPr>
        <w:t>ing</w:t>
      </w:r>
      <w:r w:rsidR="00B7200D" w:rsidRPr="00B5588B">
        <w:rPr>
          <w:i/>
          <w:iCs/>
          <w:sz w:val="32"/>
          <w:szCs w:val="32"/>
          <w:lang w:eastAsia="en-GB"/>
        </w:rPr>
        <w:t xml:space="preserve"> in London</w:t>
      </w:r>
      <w:r w:rsidR="00F15C83">
        <w:rPr>
          <w:i/>
          <w:iCs/>
          <w:sz w:val="32"/>
          <w:szCs w:val="32"/>
          <w:lang w:eastAsia="en-GB"/>
        </w:rPr>
        <w:t>, whilst mitigating against</w:t>
      </w:r>
      <w:r w:rsidR="00C737FD">
        <w:rPr>
          <w:i/>
          <w:iCs/>
          <w:sz w:val="32"/>
          <w:szCs w:val="32"/>
          <w:lang w:eastAsia="en-GB"/>
        </w:rPr>
        <w:t xml:space="preserve"> issues such as </w:t>
      </w:r>
      <w:r w:rsidR="00A04589">
        <w:rPr>
          <w:i/>
          <w:iCs/>
          <w:sz w:val="32"/>
          <w:szCs w:val="32"/>
          <w:lang w:eastAsia="en-GB"/>
        </w:rPr>
        <w:t xml:space="preserve">polluting </w:t>
      </w:r>
      <w:r w:rsidR="00C32A88">
        <w:rPr>
          <w:i/>
          <w:iCs/>
          <w:sz w:val="32"/>
          <w:szCs w:val="32"/>
          <w:lang w:eastAsia="en-GB"/>
        </w:rPr>
        <w:t>nearby watercourses</w:t>
      </w:r>
      <w:r w:rsidR="00B7200D" w:rsidRPr="00B5588B">
        <w:rPr>
          <w:i/>
          <w:iCs/>
          <w:sz w:val="32"/>
          <w:szCs w:val="32"/>
          <w:lang w:eastAsia="en-GB"/>
        </w:rPr>
        <w:t>?</w:t>
      </w:r>
    </w:p>
    <w:p w14:paraId="447827D3" w14:textId="77777777" w:rsidR="00085DE3" w:rsidRPr="00B5588B" w:rsidRDefault="00085DE3" w:rsidP="00B5588B">
      <w:pPr>
        <w:pStyle w:val="Paragraph10"/>
        <w:jc w:val="center"/>
        <w:rPr>
          <w:i/>
          <w:iCs/>
          <w:sz w:val="32"/>
          <w:szCs w:val="32"/>
          <w:lang w:eastAsia="en-GB"/>
        </w:rPr>
      </w:pPr>
    </w:p>
    <w:p w14:paraId="5EF40ED1" w14:textId="77777777" w:rsidR="00232783" w:rsidRPr="00730E88" w:rsidRDefault="00232783">
      <w:pPr>
        <w:pStyle w:val="Heading10"/>
        <w:numPr>
          <w:ilvl w:val="1"/>
          <w:numId w:val="9"/>
        </w:numPr>
        <w:rPr>
          <w:u w:val="none"/>
        </w:rPr>
      </w:pPr>
      <w:bookmarkStart w:id="32" w:name="_Toc172557981"/>
      <w:r>
        <w:rPr>
          <w:u w:val="none"/>
        </w:rPr>
        <w:t>Solutions we might want to explore</w:t>
      </w:r>
      <w:bookmarkEnd w:id="32"/>
    </w:p>
    <w:p w14:paraId="575C3662" w14:textId="4B669851" w:rsidR="005A785F" w:rsidRDefault="00232783" w:rsidP="002456E1">
      <w:pPr>
        <w:pStyle w:val="Paragraph10"/>
        <w:ind w:left="0"/>
        <w:rPr>
          <w:lang w:eastAsia="en-GB"/>
        </w:rPr>
      </w:pPr>
      <w:r>
        <w:rPr>
          <w:lang w:eastAsia="en-GB"/>
        </w:rPr>
        <w:t xml:space="preserve">We are </w:t>
      </w:r>
      <w:r w:rsidR="004D3E88">
        <w:rPr>
          <w:lang w:eastAsia="en-GB"/>
        </w:rPr>
        <w:t>interested in</w:t>
      </w:r>
      <w:r w:rsidR="004C06D8">
        <w:rPr>
          <w:lang w:eastAsia="en-GB"/>
        </w:rPr>
        <w:t xml:space="preserve"> </w:t>
      </w:r>
      <w:r w:rsidR="002F1337">
        <w:rPr>
          <w:lang w:eastAsia="en-GB"/>
        </w:rPr>
        <w:t>prioritising</w:t>
      </w:r>
      <w:r w:rsidR="004D3E88">
        <w:rPr>
          <w:lang w:eastAsia="en-GB"/>
        </w:rPr>
        <w:t xml:space="preserve"> </w:t>
      </w:r>
      <w:r>
        <w:rPr>
          <w:lang w:eastAsia="en-GB"/>
        </w:rPr>
        <w:t xml:space="preserve">solutions that could </w:t>
      </w:r>
      <w:r w:rsidR="000C59C1">
        <w:rPr>
          <w:lang w:eastAsia="en-GB"/>
        </w:rPr>
        <w:t xml:space="preserve">reduce </w:t>
      </w:r>
      <w:r w:rsidR="005F1329">
        <w:rPr>
          <w:lang w:eastAsia="en-GB"/>
        </w:rPr>
        <w:t>the risk of flooding</w:t>
      </w:r>
      <w:r w:rsidR="001D7529">
        <w:rPr>
          <w:lang w:eastAsia="en-GB"/>
        </w:rPr>
        <w:t xml:space="preserve">, </w:t>
      </w:r>
      <w:r w:rsidR="00B1593D">
        <w:rPr>
          <w:lang w:eastAsia="en-GB"/>
        </w:rPr>
        <w:t>particularly</w:t>
      </w:r>
      <w:r w:rsidR="001817C0">
        <w:rPr>
          <w:lang w:eastAsia="en-GB"/>
        </w:rPr>
        <w:t xml:space="preserve"> </w:t>
      </w:r>
      <w:r w:rsidR="001D7529">
        <w:rPr>
          <w:lang w:eastAsia="en-GB"/>
        </w:rPr>
        <w:t xml:space="preserve">solutions that </w:t>
      </w:r>
      <w:r w:rsidR="00517812">
        <w:rPr>
          <w:lang w:eastAsia="en-GB"/>
        </w:rPr>
        <w:t xml:space="preserve">can deliver against </w:t>
      </w:r>
      <w:r w:rsidR="00671306">
        <w:rPr>
          <w:lang w:eastAsia="en-GB"/>
        </w:rPr>
        <w:t>a wider range of TfL’s priorities (e.g. supporting biodiversity, improving water quality)</w:t>
      </w:r>
      <w:r w:rsidR="005A785F">
        <w:rPr>
          <w:lang w:eastAsia="en-GB"/>
        </w:rPr>
        <w:t xml:space="preserve">. </w:t>
      </w:r>
    </w:p>
    <w:p w14:paraId="53E941D7" w14:textId="002176C1" w:rsidR="00232783" w:rsidRDefault="00EA1663" w:rsidP="002456E1">
      <w:pPr>
        <w:pStyle w:val="Paragraph10"/>
        <w:ind w:left="0"/>
        <w:rPr>
          <w:lang w:eastAsia="en-GB"/>
        </w:rPr>
      </w:pPr>
      <w:r>
        <w:rPr>
          <w:lang w:eastAsia="en-GB"/>
        </w:rPr>
        <w:t xml:space="preserve">Types of </w:t>
      </w:r>
      <w:r w:rsidR="00281C91">
        <w:rPr>
          <w:lang w:eastAsia="en-GB"/>
        </w:rPr>
        <w:t xml:space="preserve">questions </w:t>
      </w:r>
      <w:r>
        <w:rPr>
          <w:lang w:eastAsia="en-GB"/>
        </w:rPr>
        <w:t xml:space="preserve">we may be looking to </w:t>
      </w:r>
      <w:r w:rsidR="00281C91">
        <w:rPr>
          <w:lang w:eastAsia="en-GB"/>
        </w:rPr>
        <w:t>answer include</w:t>
      </w:r>
      <w:r w:rsidR="00ED09D9">
        <w:rPr>
          <w:lang w:eastAsia="en-GB"/>
        </w:rPr>
        <w:t>:</w:t>
      </w:r>
    </w:p>
    <w:p w14:paraId="19F83054" w14:textId="25E4F8AE" w:rsidR="009F5FBE" w:rsidRPr="009F5FBE" w:rsidRDefault="00281C91" w:rsidP="005E21D8">
      <w:pPr>
        <w:pStyle w:val="Paragraph10"/>
        <w:numPr>
          <w:ilvl w:val="0"/>
          <w:numId w:val="10"/>
        </w:numPr>
        <w:ind w:left="720"/>
        <w:rPr>
          <w:lang w:eastAsia="en-GB"/>
        </w:rPr>
      </w:pPr>
      <w:r>
        <w:rPr>
          <w:lang w:eastAsia="en-GB"/>
        </w:rPr>
        <w:t>Can gully sensors be used to e</w:t>
      </w:r>
      <w:r w:rsidR="002F237F">
        <w:rPr>
          <w:lang w:eastAsia="en-GB"/>
        </w:rPr>
        <w:t>xamine high-water level alarms</w:t>
      </w:r>
      <w:r>
        <w:rPr>
          <w:lang w:eastAsia="en-GB"/>
        </w:rPr>
        <w:t>?</w:t>
      </w:r>
    </w:p>
    <w:p w14:paraId="6162D231" w14:textId="0F09A5E5" w:rsidR="002F237F" w:rsidRDefault="00281C91" w:rsidP="005E21D8">
      <w:pPr>
        <w:pStyle w:val="Paragraph10"/>
        <w:numPr>
          <w:ilvl w:val="0"/>
          <w:numId w:val="10"/>
        </w:numPr>
        <w:ind w:left="720"/>
        <w:rPr>
          <w:lang w:eastAsia="en-GB"/>
        </w:rPr>
      </w:pPr>
      <w:r>
        <w:rPr>
          <w:lang w:eastAsia="en-GB"/>
        </w:rPr>
        <w:t xml:space="preserve">Can </w:t>
      </w:r>
      <w:r w:rsidR="00CB200E">
        <w:rPr>
          <w:lang w:eastAsia="en-GB"/>
        </w:rPr>
        <w:t>the cost of gully clearanc</w:t>
      </w:r>
      <w:r w:rsidR="008451E8">
        <w:rPr>
          <w:lang w:eastAsia="en-GB"/>
        </w:rPr>
        <w:t>e</w:t>
      </w:r>
      <w:r>
        <w:rPr>
          <w:lang w:eastAsia="en-GB"/>
        </w:rPr>
        <w:t xml:space="preserve"> be </w:t>
      </w:r>
      <w:r w:rsidR="00D1640F">
        <w:rPr>
          <w:lang w:eastAsia="en-GB"/>
        </w:rPr>
        <w:t>reduced without compromising on performance</w:t>
      </w:r>
      <w:r w:rsidR="005D4B73">
        <w:rPr>
          <w:lang w:eastAsia="en-GB"/>
        </w:rPr>
        <w:t>?</w:t>
      </w:r>
    </w:p>
    <w:p w14:paraId="25377862" w14:textId="640F1E2B" w:rsidR="00CB200E" w:rsidRDefault="00AD7484" w:rsidP="005E21D8">
      <w:pPr>
        <w:pStyle w:val="Paragraph10"/>
        <w:numPr>
          <w:ilvl w:val="0"/>
          <w:numId w:val="10"/>
        </w:numPr>
        <w:ind w:left="720"/>
        <w:rPr>
          <w:lang w:eastAsia="en-GB"/>
        </w:rPr>
      </w:pPr>
      <w:r>
        <w:rPr>
          <w:lang w:eastAsia="en-GB"/>
        </w:rPr>
        <w:t xml:space="preserve">Can we </w:t>
      </w:r>
      <w:r w:rsidR="00C412B9">
        <w:rPr>
          <w:lang w:eastAsia="en-GB"/>
        </w:rPr>
        <w:t>examine how to reduce</w:t>
      </w:r>
      <w:r>
        <w:rPr>
          <w:lang w:eastAsia="en-GB"/>
        </w:rPr>
        <w:t xml:space="preserve"> </w:t>
      </w:r>
      <w:r w:rsidR="00CB200E">
        <w:rPr>
          <w:lang w:eastAsia="en-GB"/>
        </w:rPr>
        <w:t xml:space="preserve">toxicity levels </w:t>
      </w:r>
      <w:r w:rsidR="00C412B9">
        <w:rPr>
          <w:lang w:eastAsia="en-GB"/>
        </w:rPr>
        <w:t>through filtration</w:t>
      </w:r>
      <w:r w:rsidR="00CB200E">
        <w:rPr>
          <w:lang w:eastAsia="en-GB"/>
        </w:rPr>
        <w:t xml:space="preserve"> </w:t>
      </w:r>
      <w:r w:rsidR="00C412B9">
        <w:rPr>
          <w:lang w:eastAsia="en-GB"/>
        </w:rPr>
        <w:t>of</w:t>
      </w:r>
      <w:r w:rsidR="00CB200E">
        <w:rPr>
          <w:lang w:eastAsia="en-GB"/>
        </w:rPr>
        <w:t xml:space="preserve"> surface water</w:t>
      </w:r>
      <w:r w:rsidR="00C412B9">
        <w:rPr>
          <w:lang w:eastAsia="en-GB"/>
        </w:rPr>
        <w:t>?</w:t>
      </w:r>
    </w:p>
    <w:p w14:paraId="2CF4DF10" w14:textId="20B6A6F9" w:rsidR="003B2141" w:rsidRDefault="00C412B9" w:rsidP="003B2141">
      <w:pPr>
        <w:pStyle w:val="Paragraph10"/>
        <w:numPr>
          <w:ilvl w:val="0"/>
          <w:numId w:val="10"/>
        </w:numPr>
        <w:ind w:left="720"/>
        <w:rPr>
          <w:lang w:eastAsia="en-GB"/>
        </w:rPr>
      </w:pPr>
      <w:r>
        <w:rPr>
          <w:lang w:eastAsia="en-GB"/>
        </w:rPr>
        <w:t xml:space="preserve">Can we improve </w:t>
      </w:r>
      <w:r w:rsidR="003B2141">
        <w:rPr>
          <w:lang w:eastAsia="en-GB"/>
        </w:rPr>
        <w:t xml:space="preserve">storm prediction systems which can </w:t>
      </w:r>
      <w:r w:rsidR="00570865">
        <w:rPr>
          <w:lang w:eastAsia="en-GB"/>
        </w:rPr>
        <w:t>give us more reliable</w:t>
      </w:r>
      <w:r w:rsidR="003B2141">
        <w:rPr>
          <w:lang w:eastAsia="en-GB"/>
        </w:rPr>
        <w:t xml:space="preserve"> predictions (based on historical and live data) </w:t>
      </w:r>
    </w:p>
    <w:p w14:paraId="0C6BB430" w14:textId="49E305DC" w:rsidR="00A87E8F" w:rsidRPr="00A87E8F" w:rsidRDefault="00A87E8F" w:rsidP="00383BAF">
      <w:pPr>
        <w:pStyle w:val="Paragraph10"/>
        <w:rPr>
          <w:lang w:eastAsia="en-GB"/>
        </w:rPr>
      </w:pPr>
    </w:p>
    <w:p w14:paraId="38B03BEC" w14:textId="4850BD35" w:rsidR="00CB200E" w:rsidRPr="0042105A" w:rsidRDefault="00CB200E" w:rsidP="00903290">
      <w:pPr>
        <w:pStyle w:val="Paragraph10"/>
        <w:ind w:left="0"/>
        <w:rPr>
          <w:lang w:eastAsia="en-GB"/>
        </w:rPr>
      </w:pPr>
    </w:p>
    <w:p w14:paraId="629A3379" w14:textId="77777777" w:rsidR="00136FEE" w:rsidRDefault="00136FEE" w:rsidP="00136FEE">
      <w:pPr>
        <w:spacing w:after="160" w:line="259" w:lineRule="auto"/>
      </w:pPr>
    </w:p>
    <w:p w14:paraId="46B96C0E" w14:textId="77777777" w:rsidR="00136FEE" w:rsidRDefault="00136FEE" w:rsidP="00136FEE">
      <w:pPr>
        <w:spacing w:after="160" w:line="259" w:lineRule="auto"/>
      </w:pPr>
    </w:p>
    <w:p w14:paraId="250AAD81" w14:textId="77777777" w:rsidR="00136FEE" w:rsidRDefault="00136FEE" w:rsidP="00136FEE">
      <w:pPr>
        <w:spacing w:after="160" w:line="259" w:lineRule="auto"/>
      </w:pPr>
    </w:p>
    <w:p w14:paraId="491C0E30" w14:textId="77777777" w:rsidR="00136FEE" w:rsidRDefault="00136FEE" w:rsidP="00136FEE">
      <w:pPr>
        <w:spacing w:after="160" w:line="259" w:lineRule="auto"/>
      </w:pPr>
    </w:p>
    <w:p w14:paraId="69291214" w14:textId="77777777" w:rsidR="00136FEE" w:rsidRDefault="00136FEE" w:rsidP="00136FEE">
      <w:pPr>
        <w:spacing w:after="160" w:line="259" w:lineRule="auto"/>
      </w:pPr>
    </w:p>
    <w:p w14:paraId="1CA2E206" w14:textId="77777777" w:rsidR="00136FEE" w:rsidRDefault="00136FEE" w:rsidP="00136FEE">
      <w:pPr>
        <w:spacing w:after="160" w:line="259" w:lineRule="auto"/>
      </w:pPr>
    </w:p>
    <w:p w14:paraId="1B68C3A3" w14:textId="77777777" w:rsidR="00136FEE" w:rsidRDefault="00136FEE" w:rsidP="00136FEE">
      <w:pPr>
        <w:spacing w:after="160" w:line="259" w:lineRule="auto"/>
      </w:pPr>
    </w:p>
    <w:p w14:paraId="60A91FBC" w14:textId="77777777" w:rsidR="00136FEE" w:rsidRDefault="00136FEE" w:rsidP="00136FEE">
      <w:pPr>
        <w:spacing w:after="160" w:line="259" w:lineRule="auto"/>
      </w:pPr>
    </w:p>
    <w:p w14:paraId="5CB407D9" w14:textId="77777777" w:rsidR="00136FEE" w:rsidRDefault="00136FEE" w:rsidP="00136FEE">
      <w:pPr>
        <w:spacing w:after="160" w:line="259" w:lineRule="auto"/>
      </w:pPr>
    </w:p>
    <w:p w14:paraId="15CD7AB1" w14:textId="77777777" w:rsidR="00136FEE" w:rsidRDefault="00136FEE" w:rsidP="00136FEE">
      <w:pPr>
        <w:spacing w:after="160" w:line="259" w:lineRule="auto"/>
      </w:pPr>
    </w:p>
    <w:p w14:paraId="0C8CE43F" w14:textId="19622808" w:rsidR="002A3B9D" w:rsidRPr="00F9765D" w:rsidRDefault="00F9765D" w:rsidP="00F9765D">
      <w:pPr>
        <w:pStyle w:val="Heading10"/>
        <w:numPr>
          <w:ilvl w:val="0"/>
          <w:numId w:val="9"/>
        </w:numPr>
        <w:rPr>
          <w:sz w:val="36"/>
          <w:szCs w:val="36"/>
        </w:rPr>
      </w:pPr>
      <w:bookmarkStart w:id="33" w:name="_Toc172557982"/>
      <w:r>
        <w:rPr>
          <w:sz w:val="36"/>
          <w:szCs w:val="36"/>
        </w:rPr>
        <w:lastRenderedPageBreak/>
        <w:t>Legal Notice</w:t>
      </w:r>
      <w:bookmarkEnd w:id="33"/>
    </w:p>
    <w:p w14:paraId="141CF96A" w14:textId="57D78920" w:rsidR="002A3B9D" w:rsidRPr="00213A3F" w:rsidRDefault="002A3B9D" w:rsidP="002A3B9D">
      <w:pPr>
        <w:spacing w:line="276" w:lineRule="auto"/>
        <w:jc w:val="both"/>
        <w:rPr>
          <w:rFonts w:ascii="Arial" w:hAnsi="Arial" w:cs="Arial"/>
        </w:rPr>
      </w:pPr>
      <w:r w:rsidRPr="00213A3F">
        <w:rPr>
          <w:rFonts w:ascii="Arial" w:hAnsi="Arial" w:cs="Arial"/>
        </w:rPr>
        <w:t xml:space="preserve">Information provided within this MSQ </w:t>
      </w:r>
      <w:r w:rsidR="0050132F">
        <w:rPr>
          <w:rFonts w:ascii="Arial" w:hAnsi="Arial" w:cs="Arial"/>
        </w:rPr>
        <w:t>(</w:t>
      </w:r>
      <w:r w:rsidRPr="00213A3F">
        <w:rPr>
          <w:rFonts w:ascii="Arial" w:hAnsi="Arial" w:cs="Arial"/>
        </w:rPr>
        <w:t>the EME documents) does not purport to be comprehensive or verified by TfL or its advisers.  No representation or warranty, express or implied, is or will be given by TfL or any of its officers, employees, servants, agents or advisers with respect to the information or opinions contained in the EME documents.  Any liability in respect of such representations or warranties, howsoever arising, is hereby expressly disclaimed but nothing in the EME documents shall exclude or restrict liability for fraudulent misrepresentations.</w:t>
      </w:r>
    </w:p>
    <w:p w14:paraId="369917A6" w14:textId="77777777" w:rsidR="002A3B9D" w:rsidRPr="00213A3F" w:rsidRDefault="002A3B9D" w:rsidP="002A3B9D">
      <w:pPr>
        <w:spacing w:line="276" w:lineRule="auto"/>
        <w:jc w:val="both"/>
        <w:rPr>
          <w:rFonts w:ascii="Arial" w:hAnsi="Arial" w:cs="Arial"/>
        </w:rPr>
      </w:pPr>
    </w:p>
    <w:p w14:paraId="2A2D015D" w14:textId="77777777" w:rsidR="002A3B9D" w:rsidRPr="00213A3F" w:rsidRDefault="002A3B9D" w:rsidP="002A3B9D">
      <w:pPr>
        <w:spacing w:line="276" w:lineRule="auto"/>
        <w:jc w:val="both"/>
        <w:rPr>
          <w:rFonts w:ascii="Arial" w:hAnsi="Arial" w:cs="Arial"/>
        </w:rPr>
      </w:pPr>
      <w:r w:rsidRPr="00213A3F">
        <w:rPr>
          <w:rFonts w:ascii="Arial" w:hAnsi="Arial" w:cs="Arial"/>
        </w:rPr>
        <w:t>TfL reserves the right without prior notice to amend the information provided, including, but not limited to, changing the timetable, the scope and nature of the procurement and the procurement process.  In particular, TfL reserves the right to issue circulars to interested parties providing further information or supplementing and / or amending the procurement process.  In no circumstances shall TfL incur any liability in respect of any changes.  This will be subject to the requirements of public law, the UK and EU procurement rules and Treaty on the functioning of the European Union rules and general principles.</w:t>
      </w:r>
    </w:p>
    <w:p w14:paraId="1B9A2042" w14:textId="77777777" w:rsidR="002A3B9D" w:rsidRPr="00213A3F" w:rsidRDefault="002A3B9D" w:rsidP="002A3B9D">
      <w:pPr>
        <w:spacing w:line="276" w:lineRule="auto"/>
        <w:jc w:val="both"/>
        <w:rPr>
          <w:rFonts w:ascii="Arial" w:hAnsi="Arial" w:cs="Arial"/>
        </w:rPr>
      </w:pPr>
    </w:p>
    <w:p w14:paraId="02D444CB" w14:textId="77777777" w:rsidR="002A3B9D" w:rsidRPr="00213A3F" w:rsidRDefault="002A3B9D" w:rsidP="002A3B9D">
      <w:pPr>
        <w:spacing w:line="276" w:lineRule="auto"/>
        <w:jc w:val="both"/>
        <w:rPr>
          <w:rFonts w:ascii="Arial" w:hAnsi="Arial" w:cs="Arial"/>
        </w:rPr>
      </w:pPr>
      <w:r w:rsidRPr="00213A3F">
        <w:rPr>
          <w:rFonts w:ascii="Arial" w:hAnsi="Arial" w:cs="Arial"/>
        </w:rPr>
        <w:t xml:space="preserve">TfL reserves the right without prior notice not to follow up the EME documents in any way or with any interested parties.  TfL also reserves the right to terminate this process at any time without awarding a contract.  TfL will not enter into a contract based solely on the responses to the EME documents and no information contained within the EME documents or in any communication made between TfL and any interested party in connection with the EME documents shall be relied upon as constituting a contract or representation that any contract shall be offered. </w:t>
      </w:r>
    </w:p>
    <w:p w14:paraId="245FD7CB" w14:textId="77777777" w:rsidR="002A3B9D" w:rsidRPr="00213A3F" w:rsidRDefault="002A3B9D" w:rsidP="002A3B9D">
      <w:pPr>
        <w:spacing w:line="276" w:lineRule="auto"/>
        <w:jc w:val="both"/>
        <w:rPr>
          <w:rFonts w:ascii="Arial" w:hAnsi="Arial" w:cs="Arial"/>
        </w:rPr>
      </w:pPr>
    </w:p>
    <w:p w14:paraId="0BE65B7F" w14:textId="77777777" w:rsidR="002A3B9D" w:rsidRPr="00213A3F" w:rsidRDefault="002A3B9D" w:rsidP="002A3B9D">
      <w:pPr>
        <w:spacing w:line="276" w:lineRule="auto"/>
        <w:jc w:val="both"/>
        <w:rPr>
          <w:rFonts w:ascii="Arial" w:hAnsi="Arial" w:cs="Arial"/>
        </w:rPr>
      </w:pPr>
      <w:r w:rsidRPr="00213A3F">
        <w:rPr>
          <w:rFonts w:ascii="Arial" w:hAnsi="Arial" w:cs="Arial"/>
        </w:rPr>
        <w:t>Direct or indirect canvassing of the Mayor, any members of the Greater London Authority, employees, directors, board members, agents and advisers of TfL and any of its subsidiaries by any person concerning the EME documents or any related procurement process and any attempt to procure information from any of the foregoing concerning the EME documents may result in the disqualification of the person and / or the relevant organisation from consideration during the market engagement or for any associated procurement.</w:t>
      </w:r>
    </w:p>
    <w:p w14:paraId="1F50CBF7" w14:textId="77777777" w:rsidR="002A3B9D" w:rsidRDefault="002A3B9D" w:rsidP="002A3B9D">
      <w:pPr>
        <w:rPr>
          <w:rFonts w:ascii="Arial" w:hAnsi="Arial" w:cs="Arial"/>
        </w:rPr>
      </w:pPr>
    </w:p>
    <w:p w14:paraId="79AD7860" w14:textId="644B0F55" w:rsidR="002A3B9D" w:rsidRPr="00474C48" w:rsidRDefault="00474C48" w:rsidP="00474C48">
      <w:pPr>
        <w:pStyle w:val="Heading10"/>
        <w:numPr>
          <w:ilvl w:val="0"/>
          <w:numId w:val="9"/>
        </w:numPr>
        <w:rPr>
          <w:sz w:val="36"/>
          <w:szCs w:val="36"/>
        </w:rPr>
      </w:pPr>
      <w:bookmarkStart w:id="34" w:name="_Toc172557983"/>
      <w:r>
        <w:rPr>
          <w:sz w:val="36"/>
          <w:szCs w:val="36"/>
        </w:rPr>
        <w:t>Freedom of Information</w:t>
      </w:r>
      <w:bookmarkEnd w:id="34"/>
    </w:p>
    <w:p w14:paraId="0EEFFD2E" w14:textId="77777777" w:rsidR="002A3B9D" w:rsidRPr="00213A3F" w:rsidRDefault="002A3B9D" w:rsidP="002A3B9D">
      <w:pPr>
        <w:autoSpaceDE w:val="0"/>
        <w:autoSpaceDN w:val="0"/>
        <w:adjustRightInd w:val="0"/>
        <w:spacing w:after="120" w:line="276" w:lineRule="auto"/>
        <w:jc w:val="both"/>
        <w:rPr>
          <w:rFonts w:ascii="Arial" w:hAnsi="Arial" w:cs="Arial"/>
        </w:rPr>
      </w:pPr>
      <w:r w:rsidRPr="00213A3F">
        <w:rPr>
          <w:rFonts w:ascii="Arial" w:hAnsi="Arial" w:cs="Arial"/>
        </w:rPr>
        <w:t xml:space="preserve">TfL is committed to open government and to meeting their legal responsibilities under the Freedom of Information Act 2000. Accordingly, all information submitted to a public authority may need to be disclosed by the public authority in response to a request under the Act. TfL may also decide to include certain information in the publication scheme, which TfL maintains under the Act. </w:t>
      </w:r>
    </w:p>
    <w:p w14:paraId="27D07C65" w14:textId="77777777" w:rsidR="002A3B9D" w:rsidRPr="00213A3F" w:rsidRDefault="002A3B9D" w:rsidP="002A3B9D">
      <w:pPr>
        <w:autoSpaceDE w:val="0"/>
        <w:autoSpaceDN w:val="0"/>
        <w:adjustRightInd w:val="0"/>
        <w:spacing w:after="120" w:line="276" w:lineRule="auto"/>
        <w:jc w:val="both"/>
        <w:rPr>
          <w:rFonts w:ascii="Arial" w:hAnsi="Arial" w:cs="Arial"/>
        </w:rPr>
      </w:pPr>
      <w:r w:rsidRPr="00213A3F">
        <w:rPr>
          <w:rFonts w:ascii="Arial" w:hAnsi="Arial" w:cs="Arial"/>
        </w:rPr>
        <w:t xml:space="preserve">If an interested party considers that any of the information included in their Market Sounding Questionnaire (MSQ) response is commercially sensitive, it should identify it and explain (in </w:t>
      </w:r>
      <w:r w:rsidRPr="00213A3F">
        <w:rPr>
          <w:rFonts w:ascii="Arial" w:hAnsi="Arial" w:cs="Arial"/>
        </w:rPr>
        <w:lastRenderedPageBreak/>
        <w:t xml:space="preserve">broad terms) what harm may result from disclosure if a request is received, and the time period applicable to that sensitivity. </w:t>
      </w:r>
    </w:p>
    <w:p w14:paraId="0440E864" w14:textId="77777777" w:rsidR="002A3B9D" w:rsidRPr="00213A3F" w:rsidRDefault="002A3B9D" w:rsidP="002A3B9D">
      <w:pPr>
        <w:autoSpaceDE w:val="0"/>
        <w:autoSpaceDN w:val="0"/>
        <w:adjustRightInd w:val="0"/>
        <w:spacing w:after="120" w:line="276" w:lineRule="auto"/>
        <w:jc w:val="both"/>
        <w:rPr>
          <w:rFonts w:ascii="Arial" w:hAnsi="Arial" w:cs="Arial"/>
        </w:rPr>
      </w:pPr>
      <w:r w:rsidRPr="00213A3F">
        <w:rPr>
          <w:rFonts w:ascii="Arial" w:hAnsi="Arial" w:cs="Arial"/>
        </w:rPr>
        <w:t xml:space="preserve">Interested parties should be aware that, even where they have indicated that information is commercially sensitive, TfL might be required to disclose it under the Act if a request is received. </w:t>
      </w:r>
    </w:p>
    <w:p w14:paraId="491FF28F" w14:textId="77777777" w:rsidR="002A3B9D" w:rsidRPr="00213A3F" w:rsidRDefault="002A3B9D" w:rsidP="002A3B9D">
      <w:pPr>
        <w:spacing w:line="276" w:lineRule="auto"/>
        <w:jc w:val="both"/>
        <w:rPr>
          <w:rFonts w:ascii="Arial" w:hAnsi="Arial" w:cs="Arial"/>
        </w:rPr>
      </w:pPr>
      <w:r w:rsidRPr="00213A3F">
        <w:rPr>
          <w:rFonts w:ascii="Arial" w:hAnsi="Arial" w:cs="Arial"/>
        </w:rPr>
        <w:t>Interested parties should also note that the receipt of any material marked ‘confidential’ or equivalent by TfL should not be taken to mean that TfL accepts any duty of confidence by virtue of that marking.</w:t>
      </w:r>
    </w:p>
    <w:p w14:paraId="5B3C299A" w14:textId="77777777" w:rsidR="00136FEE" w:rsidRPr="00E010A9" w:rsidRDefault="00136FEE" w:rsidP="00136FEE">
      <w:pPr>
        <w:spacing w:after="160" w:line="259" w:lineRule="auto"/>
      </w:pPr>
    </w:p>
    <w:p w14:paraId="5DA6B590" w14:textId="77777777" w:rsidR="007559C3" w:rsidRDefault="007559C3">
      <w:pPr>
        <w:rPr>
          <w:rFonts w:eastAsiaTheme="majorEastAsia" w:cstheme="majorBidi"/>
          <w:b/>
          <w:bCs/>
          <w:u w:val="single"/>
        </w:rPr>
      </w:pPr>
      <w:r>
        <w:br w:type="page"/>
      </w:r>
    </w:p>
    <w:p w14:paraId="21C8D3F4" w14:textId="53A43589" w:rsidR="00817EDF" w:rsidRPr="00B5588B" w:rsidRDefault="00817EDF" w:rsidP="00474C48">
      <w:pPr>
        <w:pStyle w:val="Heading10"/>
        <w:numPr>
          <w:ilvl w:val="0"/>
          <w:numId w:val="9"/>
        </w:numPr>
        <w:rPr>
          <w:sz w:val="28"/>
          <w:szCs w:val="28"/>
        </w:rPr>
      </w:pPr>
      <w:bookmarkStart w:id="35" w:name="_Toc172557984"/>
      <w:r w:rsidRPr="00B5588B">
        <w:rPr>
          <w:sz w:val="36"/>
          <w:szCs w:val="36"/>
        </w:rPr>
        <w:lastRenderedPageBreak/>
        <w:t>Feedback request</w:t>
      </w:r>
      <w:bookmarkEnd w:id="35"/>
    </w:p>
    <w:p w14:paraId="0674CDB1" w14:textId="155956DE" w:rsidR="00817EDF" w:rsidRPr="00FA2B88" w:rsidRDefault="00817EDF" w:rsidP="009F64CB">
      <w:pPr>
        <w:pStyle w:val="Paragraph10"/>
        <w:rPr>
          <w:rFonts w:ascii="Segoe UI" w:hAnsi="Segoe UI"/>
          <w:sz w:val="18"/>
          <w:szCs w:val="18"/>
          <w:lang w:eastAsia="en-GB"/>
        </w:rPr>
      </w:pPr>
      <w:r w:rsidRPr="00FA2B88">
        <w:rPr>
          <w:lang w:eastAsia="en-GB"/>
        </w:rPr>
        <w:t>Feedback is requested in relation to Problem Statements in this document</w:t>
      </w:r>
      <w:r w:rsidR="007559C3">
        <w:rPr>
          <w:lang w:eastAsia="en-GB"/>
        </w:rPr>
        <w:t xml:space="preserve"> and other solutions you would like to submit which are relevant to sustainability in roadworks</w:t>
      </w:r>
      <w:r w:rsidRPr="00FA2B88">
        <w:rPr>
          <w:lang w:eastAsia="en-GB"/>
        </w:rPr>
        <w:t>. Your input is important as it will allow us to understand how we might go forward from here in terms of a potential future procurement process or trial.</w:t>
      </w:r>
      <w:r w:rsidRPr="00FA2B88">
        <w:rPr>
          <w:rFonts w:ascii="Arial" w:hAnsi="Arial" w:cs="Arial"/>
          <w:lang w:eastAsia="en-GB"/>
        </w:rPr>
        <w:t> </w:t>
      </w:r>
      <w:r w:rsidRPr="00FA2B88">
        <w:rPr>
          <w:lang w:eastAsia="en-GB"/>
        </w:rPr>
        <w:t> </w:t>
      </w:r>
    </w:p>
    <w:p w14:paraId="0A085851" w14:textId="475EBDA0" w:rsidR="00817EDF" w:rsidRPr="0005048E" w:rsidRDefault="00817EDF" w:rsidP="0005048E">
      <w:pPr>
        <w:pStyle w:val="Paragraph10"/>
        <w:rPr>
          <w:lang w:eastAsia="en-GB"/>
        </w:rPr>
      </w:pPr>
      <w:r w:rsidRPr="00FA2B88">
        <w:rPr>
          <w:lang w:eastAsia="en-GB"/>
        </w:rPr>
        <w:t>Please complete the questionnaire</w:t>
      </w:r>
      <w:r w:rsidR="00BB1ACC">
        <w:rPr>
          <w:lang w:eastAsia="en-GB"/>
        </w:rPr>
        <w:t xml:space="preserve"> either </w:t>
      </w:r>
      <w:hyperlink r:id="rId14" w:history="1">
        <w:r w:rsidR="00BB1ACC" w:rsidRPr="00311072">
          <w:rPr>
            <w:rStyle w:val="Hyperlink"/>
            <w:lang w:eastAsia="en-GB"/>
          </w:rPr>
          <w:t>online here</w:t>
        </w:r>
      </w:hyperlink>
      <w:r w:rsidR="00A95F54">
        <w:rPr>
          <w:lang w:eastAsia="en-GB"/>
        </w:rPr>
        <w:t xml:space="preserve"> (recommended option)</w:t>
      </w:r>
      <w:r w:rsidR="00BB1ACC">
        <w:rPr>
          <w:lang w:eastAsia="en-GB"/>
        </w:rPr>
        <w:t>, or you can</w:t>
      </w:r>
      <w:r w:rsidR="00CD5777">
        <w:rPr>
          <w:lang w:eastAsia="en-GB"/>
        </w:rPr>
        <w:t xml:space="preserve"> email</w:t>
      </w:r>
      <w:r w:rsidR="00552F0E">
        <w:rPr>
          <w:lang w:eastAsia="en-GB"/>
        </w:rPr>
        <w:t xml:space="preserve"> this completed paper copy to</w:t>
      </w:r>
      <w:r w:rsidR="00CD5777">
        <w:rPr>
          <w:lang w:eastAsia="en-GB"/>
        </w:rPr>
        <w:t xml:space="preserve"> </w:t>
      </w:r>
      <w:hyperlink r:id="rId15" w:history="1">
        <w:r w:rsidR="00CD5777" w:rsidRPr="00D70FBC">
          <w:rPr>
            <w:rStyle w:val="Hyperlink"/>
            <w:lang w:eastAsia="en-GB"/>
          </w:rPr>
          <w:t>msqinnovation@tfl.gov.uk</w:t>
        </w:r>
      </w:hyperlink>
      <w:r w:rsidR="00BB1ACC">
        <w:rPr>
          <w:lang w:eastAsia="en-GB"/>
        </w:rPr>
        <w:t xml:space="preserve"> </w:t>
      </w:r>
      <w:r w:rsidR="00552F0E">
        <w:rPr>
          <w:lang w:eastAsia="en-GB"/>
        </w:rPr>
        <w:t xml:space="preserve">. </w:t>
      </w:r>
      <w:r w:rsidRPr="00FA2B88">
        <w:rPr>
          <w:lang w:eastAsia="en-GB"/>
        </w:rPr>
        <w:t xml:space="preserve">If you have any issues submitting via </w:t>
      </w:r>
      <w:r w:rsidR="00BB1ACC">
        <w:rPr>
          <w:lang w:eastAsia="en-GB"/>
        </w:rPr>
        <w:t>MS Forms</w:t>
      </w:r>
      <w:r w:rsidRPr="00FA2B88">
        <w:rPr>
          <w:lang w:eastAsia="en-GB"/>
        </w:rPr>
        <w:t xml:space="preserve"> </w:t>
      </w:r>
      <w:r w:rsidR="00552F0E">
        <w:rPr>
          <w:lang w:eastAsia="en-GB"/>
        </w:rPr>
        <w:t xml:space="preserve">or wish to raise any clarifications </w:t>
      </w:r>
      <w:r w:rsidRPr="00FA2B88">
        <w:rPr>
          <w:lang w:eastAsia="en-GB"/>
        </w:rPr>
        <w:t xml:space="preserve">please email </w:t>
      </w:r>
      <w:hyperlink r:id="rId16" w:history="1">
        <w:r w:rsidR="00BB1ACC" w:rsidRPr="00D70FBC">
          <w:rPr>
            <w:rStyle w:val="Hyperlink"/>
            <w:lang w:eastAsia="en-GB"/>
          </w:rPr>
          <w:t>msqinnovation@tfl.gov.uk</w:t>
        </w:r>
      </w:hyperlink>
    </w:p>
    <w:p w14:paraId="0450DE9E" w14:textId="0F144ACF" w:rsidR="00B92240" w:rsidRPr="00FA2B88" w:rsidRDefault="00817EDF" w:rsidP="00B92240">
      <w:pPr>
        <w:pStyle w:val="Paragraph10"/>
        <w:rPr>
          <w:rFonts w:ascii="Segoe UI" w:hAnsi="Segoe UI"/>
          <w:sz w:val="18"/>
          <w:szCs w:val="18"/>
          <w:lang w:eastAsia="en-GB"/>
        </w:rPr>
      </w:pPr>
      <w:r w:rsidRPr="00FA2B88">
        <w:rPr>
          <w:lang w:eastAsia="en-GB"/>
        </w:rPr>
        <w:t xml:space="preserve">For your feedback to be taken into account, your completed MSQ must be received </w:t>
      </w:r>
      <w:r w:rsidRPr="00532986">
        <w:rPr>
          <w:b/>
          <w:bCs/>
          <w:lang w:eastAsia="en-GB"/>
        </w:rPr>
        <w:t xml:space="preserve">by 1pm GMT the </w:t>
      </w:r>
      <w:r w:rsidR="00C83FEC">
        <w:rPr>
          <w:b/>
          <w:bCs/>
          <w:lang w:eastAsia="en-GB"/>
        </w:rPr>
        <w:t>6 September</w:t>
      </w:r>
      <w:r w:rsidR="00145E69" w:rsidRPr="00532986">
        <w:rPr>
          <w:b/>
          <w:bCs/>
          <w:lang w:eastAsia="en-GB"/>
        </w:rPr>
        <w:t xml:space="preserve"> </w:t>
      </w:r>
      <w:r w:rsidRPr="00532986">
        <w:rPr>
          <w:b/>
          <w:bCs/>
          <w:lang w:eastAsia="en-GB"/>
        </w:rPr>
        <w:t>2024. </w:t>
      </w:r>
    </w:p>
    <w:p w14:paraId="62C797DE" w14:textId="664EC674" w:rsidR="00B92240" w:rsidRPr="00DC4742" w:rsidRDefault="00817EDF" w:rsidP="00DC4742">
      <w:pPr>
        <w:pStyle w:val="Paragraph10"/>
        <w:rPr>
          <w:rFonts w:ascii="Segoe UI" w:hAnsi="Segoe UI"/>
          <w:sz w:val="18"/>
          <w:szCs w:val="18"/>
          <w:lang w:eastAsia="en-GB"/>
        </w:rPr>
      </w:pPr>
      <w:r w:rsidRPr="00FA2B88">
        <w:rPr>
          <w:lang w:eastAsia="en-GB"/>
        </w:rPr>
        <w:t>All timelines provided are subject to change at TfL’s discretion:</w:t>
      </w:r>
      <w:r w:rsidRPr="00FA2B88">
        <w:rPr>
          <w:rFonts w:ascii="Arial" w:hAnsi="Arial" w:cs="Arial"/>
          <w:lang w:eastAsia="en-GB"/>
        </w:rPr>
        <w:t> </w:t>
      </w:r>
    </w:p>
    <w:tbl>
      <w:tblPr>
        <w:tblW w:w="8426" w:type="dxa"/>
        <w:tblInd w:w="5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0"/>
        <w:gridCol w:w="3606"/>
      </w:tblGrid>
      <w:tr w:rsidR="00817EDF" w:rsidRPr="00FA2B88" w14:paraId="3C5D4BC0" w14:textId="77777777" w:rsidTr="00AE762F">
        <w:trPr>
          <w:trHeight w:val="270"/>
        </w:trPr>
        <w:tc>
          <w:tcPr>
            <w:tcW w:w="4820" w:type="dxa"/>
            <w:tcBorders>
              <w:top w:val="single" w:sz="6" w:space="0" w:color="000000"/>
              <w:left w:val="single" w:sz="6" w:space="0" w:color="000000"/>
              <w:bottom w:val="single" w:sz="6" w:space="0" w:color="000000"/>
              <w:right w:val="single" w:sz="6" w:space="0" w:color="000000"/>
            </w:tcBorders>
            <w:shd w:val="clear" w:color="auto" w:fill="002060"/>
            <w:hideMark/>
          </w:tcPr>
          <w:p w14:paraId="66582152" w14:textId="77777777" w:rsidR="00817EDF" w:rsidRPr="00FA2B88" w:rsidRDefault="00817EDF">
            <w:pPr>
              <w:jc w:val="center"/>
              <w:textAlignment w:val="baseline"/>
              <w:rPr>
                <w:rFonts w:ascii="Times New Roman" w:eastAsia="Times New Roman" w:hAnsi="Times New Roman" w:cs="Times New Roman"/>
                <w:lang w:eastAsia="en-GB"/>
              </w:rPr>
            </w:pPr>
            <w:r w:rsidRPr="00FA2B88">
              <w:rPr>
                <w:rFonts w:eastAsia="Times New Roman" w:cs="Times New Roman"/>
                <w:b/>
                <w:bCs/>
                <w:color w:val="FFFFFF"/>
                <w:lang w:eastAsia="en-GB"/>
              </w:rPr>
              <w:t>Activity</w:t>
            </w:r>
            <w:r w:rsidRPr="00FA2B88">
              <w:rPr>
                <w:rFonts w:ascii="Arial" w:eastAsia="Times New Roman" w:hAnsi="Arial" w:cs="Arial"/>
                <w:color w:val="FFFFFF"/>
                <w:lang w:eastAsia="en-GB"/>
              </w:rPr>
              <w:t> </w:t>
            </w:r>
            <w:r w:rsidRPr="00FA2B88">
              <w:rPr>
                <w:rFonts w:eastAsia="Times New Roman" w:cs="Times New Roman"/>
                <w:color w:val="FFFFFF"/>
                <w:lang w:eastAsia="en-GB"/>
              </w:rPr>
              <w:t> </w:t>
            </w:r>
          </w:p>
        </w:tc>
        <w:tc>
          <w:tcPr>
            <w:tcW w:w="3606" w:type="dxa"/>
            <w:tcBorders>
              <w:top w:val="single" w:sz="6" w:space="0" w:color="000000"/>
              <w:left w:val="single" w:sz="6" w:space="0" w:color="000000"/>
              <w:bottom w:val="single" w:sz="6" w:space="0" w:color="000000"/>
              <w:right w:val="single" w:sz="6" w:space="0" w:color="000000"/>
            </w:tcBorders>
            <w:shd w:val="clear" w:color="auto" w:fill="002060"/>
            <w:hideMark/>
          </w:tcPr>
          <w:p w14:paraId="5E0336E1" w14:textId="77777777" w:rsidR="00817EDF" w:rsidRPr="00FA2B88" w:rsidRDefault="00817EDF">
            <w:pPr>
              <w:jc w:val="center"/>
              <w:textAlignment w:val="baseline"/>
              <w:rPr>
                <w:rFonts w:ascii="Times New Roman" w:eastAsia="Times New Roman" w:hAnsi="Times New Roman" w:cs="Times New Roman"/>
                <w:lang w:eastAsia="en-GB"/>
              </w:rPr>
            </w:pPr>
            <w:r w:rsidRPr="00FA2B88">
              <w:rPr>
                <w:rFonts w:eastAsia="Times New Roman" w:cs="Times New Roman"/>
                <w:b/>
                <w:bCs/>
                <w:color w:val="FFFFFF"/>
                <w:lang w:eastAsia="en-GB"/>
              </w:rPr>
              <w:t>Date</w:t>
            </w:r>
            <w:r w:rsidRPr="00FA2B88">
              <w:rPr>
                <w:rFonts w:ascii="Arial" w:eastAsia="Times New Roman" w:hAnsi="Arial" w:cs="Arial"/>
                <w:color w:val="FFFFFF"/>
                <w:lang w:eastAsia="en-GB"/>
              </w:rPr>
              <w:t> </w:t>
            </w:r>
            <w:r w:rsidRPr="00FA2B88">
              <w:rPr>
                <w:rFonts w:eastAsia="Times New Roman" w:cs="Times New Roman"/>
                <w:color w:val="FFFFFF"/>
                <w:lang w:eastAsia="en-GB"/>
              </w:rPr>
              <w:t> </w:t>
            </w:r>
          </w:p>
        </w:tc>
      </w:tr>
      <w:tr w:rsidR="00817EDF" w:rsidRPr="00FA2B88" w14:paraId="503C95BB" w14:textId="77777777" w:rsidTr="00AE762F">
        <w:trPr>
          <w:trHeight w:val="270"/>
        </w:trPr>
        <w:tc>
          <w:tcPr>
            <w:tcW w:w="4820" w:type="dxa"/>
            <w:tcBorders>
              <w:top w:val="single" w:sz="6" w:space="0" w:color="000000"/>
              <w:left w:val="single" w:sz="6" w:space="0" w:color="000000"/>
              <w:bottom w:val="single" w:sz="6" w:space="0" w:color="000000"/>
              <w:right w:val="single" w:sz="6" w:space="0" w:color="000000"/>
            </w:tcBorders>
            <w:shd w:val="clear" w:color="auto" w:fill="auto"/>
            <w:hideMark/>
          </w:tcPr>
          <w:p w14:paraId="622FE1CF" w14:textId="77777777" w:rsidR="00817EDF" w:rsidRPr="00FA2B88" w:rsidRDefault="00817EDF">
            <w:pPr>
              <w:textAlignment w:val="baseline"/>
              <w:rPr>
                <w:rFonts w:ascii="Times New Roman" w:eastAsia="Times New Roman" w:hAnsi="Times New Roman" w:cs="Times New Roman"/>
                <w:lang w:eastAsia="en-GB"/>
              </w:rPr>
            </w:pPr>
            <w:r w:rsidRPr="00FA2B88">
              <w:rPr>
                <w:rFonts w:eastAsia="Times New Roman" w:cs="Times New Roman"/>
                <w:color w:val="000000"/>
                <w:lang w:eastAsia="en-GB"/>
              </w:rPr>
              <w:t>Market Sounding Questionnaire Issued</w:t>
            </w:r>
            <w:r w:rsidRPr="00FA2B88">
              <w:rPr>
                <w:rFonts w:ascii="Arial" w:eastAsia="Times New Roman" w:hAnsi="Arial" w:cs="Arial"/>
                <w:color w:val="000000"/>
                <w:lang w:eastAsia="en-GB"/>
              </w:rPr>
              <w:t> </w:t>
            </w:r>
            <w:r w:rsidRPr="00FA2B88">
              <w:rPr>
                <w:rFonts w:eastAsia="Times New Roman" w:cs="Times New Roman"/>
                <w:color w:val="000000"/>
                <w:lang w:eastAsia="en-GB"/>
              </w:rPr>
              <w:t> </w:t>
            </w:r>
          </w:p>
        </w:tc>
        <w:tc>
          <w:tcPr>
            <w:tcW w:w="3606" w:type="dxa"/>
            <w:tcBorders>
              <w:top w:val="single" w:sz="6" w:space="0" w:color="000000"/>
              <w:left w:val="single" w:sz="6" w:space="0" w:color="000000"/>
              <w:bottom w:val="single" w:sz="6" w:space="0" w:color="000000"/>
              <w:right w:val="single" w:sz="6" w:space="0" w:color="000000"/>
            </w:tcBorders>
            <w:shd w:val="clear" w:color="auto" w:fill="auto"/>
            <w:hideMark/>
          </w:tcPr>
          <w:p w14:paraId="61F6B2F7" w14:textId="1714A94E" w:rsidR="00817EDF" w:rsidRPr="004B4E6E" w:rsidRDefault="00153B2A" w:rsidP="00DC4742">
            <w:pPr>
              <w:jc w:val="center"/>
              <w:textAlignment w:val="baseline"/>
              <w:rPr>
                <w:rFonts w:ascii="Times New Roman" w:eastAsia="Times New Roman" w:hAnsi="Times New Roman" w:cs="Times New Roman"/>
                <w:lang w:eastAsia="en-GB"/>
              </w:rPr>
            </w:pPr>
            <w:r>
              <w:rPr>
                <w:rFonts w:eastAsia="Times New Roman" w:cs="Times New Roman"/>
                <w:lang w:eastAsia="en-GB"/>
              </w:rPr>
              <w:t>22</w:t>
            </w:r>
            <w:r w:rsidRPr="00153B2A">
              <w:rPr>
                <w:rFonts w:eastAsia="Times New Roman" w:cs="Times New Roman"/>
                <w:vertAlign w:val="superscript"/>
                <w:lang w:eastAsia="en-GB"/>
              </w:rPr>
              <w:t>nd</w:t>
            </w:r>
            <w:r>
              <w:rPr>
                <w:rFonts w:eastAsia="Times New Roman" w:cs="Times New Roman"/>
                <w:lang w:eastAsia="en-GB"/>
              </w:rPr>
              <w:t xml:space="preserve"> </w:t>
            </w:r>
            <w:r w:rsidR="002C3609">
              <w:rPr>
                <w:rFonts w:eastAsia="Times New Roman" w:cs="Times New Roman"/>
                <w:lang w:eastAsia="en-GB"/>
              </w:rPr>
              <w:t xml:space="preserve">July </w:t>
            </w:r>
            <w:r w:rsidR="00817EDF" w:rsidRPr="004B4E6E">
              <w:rPr>
                <w:rFonts w:eastAsia="Times New Roman" w:cs="Times New Roman"/>
                <w:lang w:eastAsia="en-GB"/>
              </w:rPr>
              <w:t>20</w:t>
            </w:r>
            <w:r w:rsidR="0053603C">
              <w:rPr>
                <w:rFonts w:eastAsia="Times New Roman" w:cs="Times New Roman"/>
                <w:lang w:eastAsia="en-GB"/>
              </w:rPr>
              <w:t>2</w:t>
            </w:r>
            <w:r w:rsidR="00BB39C5">
              <w:rPr>
                <w:rFonts w:eastAsia="Times New Roman" w:cs="Times New Roman"/>
                <w:lang w:eastAsia="en-GB"/>
              </w:rPr>
              <w:t>4</w:t>
            </w:r>
          </w:p>
        </w:tc>
      </w:tr>
      <w:tr w:rsidR="00817EDF" w:rsidRPr="00FA2B88" w14:paraId="35F327C7" w14:textId="77777777" w:rsidTr="00AE762F">
        <w:trPr>
          <w:trHeight w:val="270"/>
        </w:trPr>
        <w:tc>
          <w:tcPr>
            <w:tcW w:w="4820" w:type="dxa"/>
            <w:tcBorders>
              <w:top w:val="single" w:sz="6" w:space="0" w:color="000000"/>
              <w:left w:val="single" w:sz="6" w:space="0" w:color="000000"/>
              <w:bottom w:val="single" w:sz="6" w:space="0" w:color="000000"/>
              <w:right w:val="single" w:sz="6" w:space="0" w:color="000000"/>
            </w:tcBorders>
            <w:shd w:val="clear" w:color="auto" w:fill="auto"/>
            <w:hideMark/>
          </w:tcPr>
          <w:p w14:paraId="3F490545" w14:textId="77777777" w:rsidR="00817EDF" w:rsidRPr="00FA2B88" w:rsidRDefault="00817EDF">
            <w:pPr>
              <w:textAlignment w:val="baseline"/>
              <w:rPr>
                <w:rFonts w:ascii="Times New Roman" w:eastAsia="Times New Roman" w:hAnsi="Times New Roman" w:cs="Times New Roman"/>
                <w:lang w:eastAsia="en-GB"/>
              </w:rPr>
            </w:pPr>
            <w:r w:rsidRPr="00FA2B88">
              <w:rPr>
                <w:rFonts w:eastAsia="Times New Roman" w:cs="Times New Roman"/>
                <w:color w:val="000000"/>
                <w:lang w:eastAsia="en-GB"/>
              </w:rPr>
              <w:t>Market Sounding Questionnaire Deadline</w:t>
            </w:r>
            <w:r w:rsidRPr="00FA2B88">
              <w:rPr>
                <w:rFonts w:ascii="Arial" w:eastAsia="Times New Roman" w:hAnsi="Arial" w:cs="Arial"/>
                <w:color w:val="000000"/>
                <w:lang w:eastAsia="en-GB"/>
              </w:rPr>
              <w:t>  </w:t>
            </w:r>
            <w:r w:rsidRPr="00FA2B88">
              <w:rPr>
                <w:rFonts w:eastAsia="Times New Roman" w:cs="Times New Roman"/>
                <w:color w:val="000000"/>
                <w:lang w:eastAsia="en-GB"/>
              </w:rPr>
              <w:t> </w:t>
            </w:r>
          </w:p>
        </w:tc>
        <w:tc>
          <w:tcPr>
            <w:tcW w:w="3606" w:type="dxa"/>
            <w:tcBorders>
              <w:top w:val="single" w:sz="6" w:space="0" w:color="000000"/>
              <w:left w:val="single" w:sz="6" w:space="0" w:color="000000"/>
              <w:bottom w:val="single" w:sz="6" w:space="0" w:color="000000"/>
              <w:right w:val="single" w:sz="6" w:space="0" w:color="000000"/>
            </w:tcBorders>
            <w:shd w:val="clear" w:color="auto" w:fill="auto"/>
            <w:hideMark/>
          </w:tcPr>
          <w:p w14:paraId="6F5BF5D7" w14:textId="7723114D" w:rsidR="00817EDF" w:rsidRPr="004B4E6E" w:rsidRDefault="00C83FEC" w:rsidP="00DC4742">
            <w:pPr>
              <w:jc w:val="center"/>
              <w:textAlignment w:val="baseline"/>
              <w:rPr>
                <w:rFonts w:ascii="Times New Roman" w:eastAsia="Times New Roman" w:hAnsi="Times New Roman" w:cs="Times New Roman"/>
                <w:lang w:eastAsia="en-GB"/>
              </w:rPr>
            </w:pPr>
            <w:r>
              <w:rPr>
                <w:rFonts w:eastAsia="Times New Roman" w:cs="Times New Roman"/>
                <w:lang w:eastAsia="en-GB"/>
              </w:rPr>
              <w:t>6</w:t>
            </w:r>
            <w:r w:rsidRPr="00C83FEC">
              <w:rPr>
                <w:rFonts w:eastAsia="Times New Roman" w:cs="Times New Roman"/>
                <w:vertAlign w:val="superscript"/>
                <w:lang w:eastAsia="en-GB"/>
              </w:rPr>
              <w:t>th</w:t>
            </w:r>
            <w:r>
              <w:rPr>
                <w:rFonts w:eastAsia="Times New Roman" w:cs="Times New Roman"/>
                <w:lang w:eastAsia="en-GB"/>
              </w:rPr>
              <w:t xml:space="preserve"> September </w:t>
            </w:r>
            <w:r w:rsidR="00817EDF" w:rsidRPr="004B4E6E">
              <w:rPr>
                <w:rFonts w:eastAsia="Times New Roman" w:cs="Times New Roman"/>
                <w:lang w:eastAsia="en-GB"/>
              </w:rPr>
              <w:t>2024</w:t>
            </w:r>
          </w:p>
        </w:tc>
      </w:tr>
    </w:tbl>
    <w:p w14:paraId="61C8B9EB" w14:textId="77777777" w:rsidR="00136FEE" w:rsidRDefault="00136FEE" w:rsidP="00136FEE">
      <w:pPr>
        <w:pStyle w:val="Heading10"/>
        <w:numPr>
          <w:ilvl w:val="0"/>
          <w:numId w:val="0"/>
        </w:numPr>
        <w:ind w:left="927" w:hanging="360"/>
      </w:pPr>
    </w:p>
    <w:p w14:paraId="1FBD5A89" w14:textId="77777777" w:rsidR="00136FEE" w:rsidRDefault="00136FEE" w:rsidP="00136FEE">
      <w:pPr>
        <w:pStyle w:val="Heading10"/>
        <w:numPr>
          <w:ilvl w:val="0"/>
          <w:numId w:val="0"/>
        </w:numPr>
        <w:ind w:left="927" w:hanging="360"/>
      </w:pPr>
    </w:p>
    <w:p w14:paraId="2C7F617F" w14:textId="77777777" w:rsidR="00AC260F" w:rsidRDefault="00AC260F">
      <w:pPr>
        <w:rPr>
          <w:rFonts w:eastAsiaTheme="majorEastAsia" w:cstheme="majorBidi"/>
          <w:b/>
          <w:bCs/>
          <w:u w:val="single"/>
        </w:rPr>
      </w:pPr>
      <w:r>
        <w:br w:type="page"/>
      </w:r>
    </w:p>
    <w:p w14:paraId="43B2F45B" w14:textId="662ECD1B" w:rsidR="00817EDF" w:rsidRPr="00B5588B" w:rsidRDefault="00817EDF" w:rsidP="00474C48">
      <w:pPr>
        <w:pStyle w:val="Heading10"/>
        <w:numPr>
          <w:ilvl w:val="0"/>
          <w:numId w:val="9"/>
        </w:numPr>
        <w:rPr>
          <w:sz w:val="36"/>
          <w:szCs w:val="36"/>
        </w:rPr>
      </w:pPr>
      <w:bookmarkStart w:id="36" w:name="_Toc172557985"/>
      <w:r w:rsidRPr="00B5588B">
        <w:rPr>
          <w:sz w:val="36"/>
          <w:szCs w:val="36"/>
        </w:rPr>
        <w:lastRenderedPageBreak/>
        <w:t>Questionnaire</w:t>
      </w:r>
      <w:bookmarkEnd w:id="36"/>
    </w:p>
    <w:p w14:paraId="359C550D" w14:textId="0D6C6661" w:rsidR="00817EDF" w:rsidRPr="000B1AC1" w:rsidRDefault="7B417EB2" w:rsidP="74D5FBD4">
      <w:pPr>
        <w:pStyle w:val="Paragraph10"/>
        <w:ind w:left="0"/>
        <w:rPr>
          <w:rFonts w:ascii="Segoe UI" w:hAnsi="Segoe UI"/>
          <w:sz w:val="18"/>
          <w:szCs w:val="18"/>
          <w:lang w:eastAsia="en-GB"/>
        </w:rPr>
      </w:pPr>
      <w:r w:rsidRPr="74D5FBD4">
        <w:rPr>
          <w:lang w:eastAsia="en-GB"/>
        </w:rPr>
        <w:t xml:space="preserve">As part of this market sounding exercise, TfL wishes to seek your knowledge of potential solutions, as well as </w:t>
      </w:r>
      <w:r w:rsidR="1EA72BF4" w:rsidRPr="74D5FBD4">
        <w:rPr>
          <w:lang w:eastAsia="en-GB"/>
        </w:rPr>
        <w:t>understand</w:t>
      </w:r>
      <w:r w:rsidRPr="74D5FBD4">
        <w:rPr>
          <w:lang w:eastAsia="en-GB"/>
        </w:rPr>
        <w:t xml:space="preserve"> the extent of your capabilities and appetite to participate in a potential future trial. </w:t>
      </w:r>
    </w:p>
    <w:p w14:paraId="109D6FBA" w14:textId="51C64CED" w:rsidR="00817EDF" w:rsidRPr="000B1AC1" w:rsidRDefault="5921DCE1" w:rsidP="74D5FBD4">
      <w:pPr>
        <w:pStyle w:val="Paragraph10"/>
        <w:ind w:left="0"/>
        <w:rPr>
          <w:rFonts w:ascii="Segoe UI" w:hAnsi="Segoe UI"/>
          <w:sz w:val="18"/>
          <w:szCs w:val="18"/>
          <w:lang w:eastAsia="en-GB"/>
        </w:rPr>
      </w:pPr>
      <w:r w:rsidRPr="74D5FBD4">
        <w:rPr>
          <w:lang w:eastAsia="en-GB"/>
        </w:rPr>
        <w:t>Please provide</w:t>
      </w:r>
      <w:r w:rsidR="7B417EB2" w:rsidRPr="74D5FBD4">
        <w:rPr>
          <w:lang w:eastAsia="en-GB"/>
        </w:rPr>
        <w:t xml:space="preserve"> your feedback in the following questionnaire. Should you consider a particular question is not applicable to your organisation, please state “not applicable” in the tables/boxes provided.</w:t>
      </w:r>
      <w:r w:rsidR="7B417EB2" w:rsidRPr="74D5FBD4">
        <w:rPr>
          <w:rFonts w:ascii="Arial" w:hAnsi="Arial" w:cs="Arial"/>
          <w:lang w:eastAsia="en-GB"/>
        </w:rPr>
        <w:t> </w:t>
      </w:r>
      <w:r w:rsidR="7B417EB2" w:rsidRPr="74D5FBD4">
        <w:rPr>
          <w:lang w:eastAsia="en-GB"/>
        </w:rPr>
        <w:t> </w:t>
      </w:r>
    </w:p>
    <w:p w14:paraId="02D3F20A" w14:textId="77777777" w:rsidR="00817EDF" w:rsidRPr="000B1AC1" w:rsidRDefault="00817EDF" w:rsidP="00B92240">
      <w:pPr>
        <w:pStyle w:val="Paragraph10"/>
        <w:rPr>
          <w:rFonts w:ascii="Segoe UI" w:hAnsi="Segoe UI"/>
          <w:sz w:val="18"/>
          <w:szCs w:val="18"/>
          <w:lang w:eastAsia="en-GB"/>
        </w:rPr>
      </w:pPr>
      <w:r w:rsidRPr="000B1AC1">
        <w:rPr>
          <w:lang w:eastAsia="en-GB"/>
        </w:rPr>
        <w:t>This exercise does not form part of a formal procurement process. All responses will be carefully considered but will not bind TfL to undertaking a procurement or any particular approach to a procurement, nor will responses be treated as conveying any promise or commitment on the part of the respondent.</w:t>
      </w:r>
      <w:r w:rsidRPr="000B1AC1">
        <w:rPr>
          <w:rFonts w:ascii="Arial" w:hAnsi="Arial" w:cs="Arial"/>
          <w:lang w:eastAsia="en-GB"/>
        </w:rPr>
        <w:t> </w:t>
      </w:r>
      <w:r w:rsidRPr="000B1AC1">
        <w:rPr>
          <w:lang w:eastAsia="en-GB"/>
        </w:rPr>
        <w:t> </w:t>
      </w:r>
    </w:p>
    <w:p w14:paraId="7A4E280F" w14:textId="77777777" w:rsidR="00AC260F" w:rsidRDefault="00817EDF" w:rsidP="00AC260F">
      <w:pPr>
        <w:textAlignment w:val="baseline"/>
        <w:rPr>
          <w:rFonts w:ascii="Segoe UI" w:eastAsia="Times New Roman" w:hAnsi="Segoe UI" w:cs="Segoe UI"/>
          <w:sz w:val="18"/>
          <w:szCs w:val="18"/>
          <w:lang w:eastAsia="en-GB"/>
        </w:rPr>
      </w:pPr>
      <w:r w:rsidRPr="000B1AC1">
        <w:rPr>
          <w:rFonts w:ascii="Arial" w:eastAsia="Times New Roman" w:hAnsi="Arial" w:cs="Arial"/>
          <w:lang w:eastAsia="en-GB"/>
        </w:rPr>
        <w:t> </w:t>
      </w:r>
      <w:r w:rsidRPr="000B1AC1">
        <w:rPr>
          <w:rFonts w:eastAsia="Times New Roman" w:cs="Segoe UI"/>
          <w:lang w:eastAsia="en-GB"/>
        </w:rPr>
        <w:t> </w:t>
      </w:r>
    </w:p>
    <w:p w14:paraId="2BA05148" w14:textId="65654D2A" w:rsidR="00817EDF" w:rsidRPr="000B1AC1" w:rsidRDefault="00817EDF" w:rsidP="00AC260F">
      <w:pPr>
        <w:textAlignment w:val="baseline"/>
        <w:rPr>
          <w:rFonts w:ascii="Segoe UI" w:eastAsia="Times New Roman" w:hAnsi="Segoe UI" w:cs="Segoe UI"/>
          <w:sz w:val="18"/>
          <w:szCs w:val="18"/>
          <w:lang w:eastAsia="en-GB"/>
        </w:rPr>
      </w:pPr>
      <w:r w:rsidRPr="000B1AC1">
        <w:rPr>
          <w:rFonts w:eastAsia="Times New Roman" w:cs="Segoe UI"/>
          <w:b/>
          <w:bCs/>
          <w:lang w:eastAsia="en-GB"/>
        </w:rPr>
        <w:t>Please complete your details below, followed by the MSQ questions</w:t>
      </w:r>
      <w:r>
        <w:rPr>
          <w:rFonts w:eastAsia="Times New Roman" w:cs="Segoe UI"/>
          <w:lang w:eastAsia="en-GB"/>
        </w:rPr>
        <w:t>.</w:t>
      </w:r>
    </w:p>
    <w:p w14:paraId="7AF30404" w14:textId="794DDDFC" w:rsidR="00817EDF" w:rsidRPr="00A95F54" w:rsidRDefault="00817EDF" w:rsidP="00A95F54">
      <w:pPr>
        <w:textAlignment w:val="baseline"/>
        <w:rPr>
          <w:rFonts w:ascii="Segoe UI" w:eastAsia="Times New Roman" w:hAnsi="Segoe UI" w:cs="Segoe UI"/>
          <w:sz w:val="18"/>
          <w:szCs w:val="18"/>
          <w:lang w:eastAsia="en-GB"/>
        </w:rPr>
      </w:pPr>
      <w:r w:rsidRPr="000B1AC1">
        <w:rPr>
          <w:rFonts w:ascii="Arial" w:eastAsia="Times New Roman" w:hAnsi="Arial" w:cs="Arial"/>
          <w:lang w:eastAsia="en-GB"/>
        </w:rPr>
        <w:t> </w:t>
      </w:r>
      <w:r w:rsidRPr="000B1AC1">
        <w:rPr>
          <w:rFonts w:eastAsia="Times New Roman" w:cs="Segoe UI"/>
          <w:lang w:eastAsia="en-GB"/>
        </w:rPr>
        <w:t> </w:t>
      </w:r>
    </w:p>
    <w:p w14:paraId="03A45B0D" w14:textId="03B722D5" w:rsidR="006565F8" w:rsidRDefault="41568F73" w:rsidP="004D01F8">
      <w:pPr>
        <w:pStyle w:val="ListParagraph"/>
        <w:numPr>
          <w:ilvl w:val="0"/>
          <w:numId w:val="4"/>
        </w:numPr>
        <w:spacing w:after="160" w:line="259" w:lineRule="auto"/>
        <w:rPr>
          <w:rStyle w:val="normaltextrun"/>
        </w:rPr>
      </w:pPr>
      <w:r w:rsidRPr="74D5FBD4">
        <w:rPr>
          <w:rStyle w:val="normaltextrun"/>
        </w:rPr>
        <w:t>Organisation name:</w:t>
      </w:r>
    </w:p>
    <w:p w14:paraId="2036A387" w14:textId="77777777" w:rsidR="006D6E9D" w:rsidRDefault="006D6E9D" w:rsidP="006D6E9D">
      <w:pPr>
        <w:pStyle w:val="ListParagraph"/>
        <w:spacing w:after="160" w:line="259" w:lineRule="auto"/>
        <w:rPr>
          <w:rStyle w:val="normaltextrun"/>
        </w:rPr>
      </w:pPr>
    </w:p>
    <w:p w14:paraId="614D85FE" w14:textId="55A53A15" w:rsidR="006B0613" w:rsidRDefault="00A95F54" w:rsidP="006F7305">
      <w:pPr>
        <w:pStyle w:val="ListParagraph"/>
        <w:numPr>
          <w:ilvl w:val="0"/>
          <w:numId w:val="4"/>
        </w:numPr>
        <w:spacing w:after="160" w:line="259" w:lineRule="auto"/>
        <w:rPr>
          <w:rStyle w:val="normaltextrun"/>
        </w:rPr>
      </w:pPr>
      <w:r>
        <w:rPr>
          <w:rStyle w:val="normaltextrun"/>
        </w:rPr>
        <w:t>Key contact name</w:t>
      </w:r>
      <w:r w:rsidR="00186870">
        <w:rPr>
          <w:rStyle w:val="normaltextrun"/>
        </w:rPr>
        <w:t>:</w:t>
      </w:r>
    </w:p>
    <w:p w14:paraId="58E3143F" w14:textId="77777777" w:rsidR="006D6E9D" w:rsidRDefault="006D6E9D" w:rsidP="006D6E9D">
      <w:pPr>
        <w:pStyle w:val="ListParagraph"/>
        <w:rPr>
          <w:rStyle w:val="normaltextrun"/>
        </w:rPr>
      </w:pPr>
    </w:p>
    <w:p w14:paraId="345833CC" w14:textId="30D7A82C" w:rsidR="00B01BF7" w:rsidRDefault="6147D3A1" w:rsidP="00B01BF7">
      <w:pPr>
        <w:pStyle w:val="ListParagraph"/>
        <w:numPr>
          <w:ilvl w:val="0"/>
          <w:numId w:val="4"/>
        </w:numPr>
        <w:spacing w:after="160" w:line="259" w:lineRule="auto"/>
        <w:rPr>
          <w:rStyle w:val="normaltextrun"/>
        </w:rPr>
      </w:pPr>
      <w:r w:rsidRPr="74D5FBD4">
        <w:rPr>
          <w:rStyle w:val="normaltextrun"/>
        </w:rPr>
        <w:t>Key contact email</w:t>
      </w:r>
      <w:r w:rsidR="183D2B47" w:rsidRPr="74D5FBD4">
        <w:rPr>
          <w:rStyle w:val="normaltextrun"/>
        </w:rPr>
        <w:t>:</w:t>
      </w:r>
    </w:p>
    <w:p w14:paraId="2B61C63D" w14:textId="77777777" w:rsidR="00B01BF7" w:rsidRDefault="00B01BF7" w:rsidP="00B01BF7">
      <w:pPr>
        <w:pStyle w:val="ListParagraph"/>
        <w:rPr>
          <w:rStyle w:val="normaltextrun"/>
        </w:rPr>
      </w:pPr>
    </w:p>
    <w:p w14:paraId="1884B06A" w14:textId="3E96CCD8" w:rsidR="005D4412" w:rsidRDefault="00A95F54" w:rsidP="00B01BF7">
      <w:pPr>
        <w:pStyle w:val="ListParagraph"/>
        <w:numPr>
          <w:ilvl w:val="0"/>
          <w:numId w:val="4"/>
        </w:numPr>
        <w:spacing w:after="160" w:line="259" w:lineRule="auto"/>
        <w:rPr>
          <w:rStyle w:val="normaltextrun"/>
        </w:rPr>
      </w:pPr>
      <w:r>
        <w:rPr>
          <w:rStyle w:val="normaltextrun"/>
        </w:rPr>
        <w:t>Key contact telephone number:</w:t>
      </w:r>
    </w:p>
    <w:p w14:paraId="3E579F46" w14:textId="77777777" w:rsidR="006D6E9D" w:rsidRDefault="006D6E9D" w:rsidP="006D6E9D">
      <w:pPr>
        <w:pStyle w:val="ListParagraph"/>
        <w:rPr>
          <w:rStyle w:val="normaltextrun"/>
        </w:rPr>
      </w:pPr>
    </w:p>
    <w:p w14:paraId="19851D42" w14:textId="77777777" w:rsidR="006D6E9D" w:rsidRDefault="006D6E9D" w:rsidP="006D6E9D">
      <w:pPr>
        <w:pStyle w:val="ListParagraph"/>
        <w:numPr>
          <w:ilvl w:val="0"/>
          <w:numId w:val="4"/>
        </w:numPr>
        <w:spacing w:after="160" w:line="259" w:lineRule="auto"/>
        <w:rPr>
          <w:rStyle w:val="normaltextrun"/>
        </w:rPr>
      </w:pPr>
      <w:r>
        <w:rPr>
          <w:rStyle w:val="normaltextrun"/>
        </w:rPr>
        <w:t xml:space="preserve">How large is your organisation: </w:t>
      </w:r>
    </w:p>
    <w:p w14:paraId="22C03549" w14:textId="77777777" w:rsidR="006D6E9D" w:rsidRDefault="006D6E9D" w:rsidP="006D6E9D">
      <w:pPr>
        <w:pStyle w:val="ListParagraph"/>
        <w:numPr>
          <w:ilvl w:val="1"/>
          <w:numId w:val="4"/>
        </w:numPr>
        <w:spacing w:after="160" w:line="259" w:lineRule="auto"/>
        <w:rPr>
          <w:rStyle w:val="normaltextrun"/>
        </w:rPr>
      </w:pPr>
      <w:r>
        <w:rPr>
          <w:rStyle w:val="normaltextrun"/>
        </w:rPr>
        <w:t>Small (less than 20 employees)</w:t>
      </w:r>
    </w:p>
    <w:p w14:paraId="42C8EFDC" w14:textId="77777777" w:rsidR="006D6E9D" w:rsidRDefault="006D6E9D" w:rsidP="006D6E9D">
      <w:pPr>
        <w:pStyle w:val="ListParagraph"/>
        <w:numPr>
          <w:ilvl w:val="1"/>
          <w:numId w:val="4"/>
        </w:numPr>
        <w:spacing w:after="160" w:line="259" w:lineRule="auto"/>
        <w:rPr>
          <w:rStyle w:val="normaltextrun"/>
        </w:rPr>
      </w:pPr>
      <w:r>
        <w:rPr>
          <w:rStyle w:val="normaltextrun"/>
        </w:rPr>
        <w:t xml:space="preserve">Medium (20 to 200 employees) </w:t>
      </w:r>
    </w:p>
    <w:p w14:paraId="556039FD" w14:textId="2497CA49" w:rsidR="006D6E9D" w:rsidRDefault="006D6E9D" w:rsidP="00A90E0C">
      <w:pPr>
        <w:pStyle w:val="ListParagraph"/>
        <w:numPr>
          <w:ilvl w:val="1"/>
          <w:numId w:val="4"/>
        </w:numPr>
        <w:spacing w:after="160" w:line="259" w:lineRule="auto"/>
        <w:rPr>
          <w:rStyle w:val="normaltextrun"/>
        </w:rPr>
      </w:pPr>
      <w:r>
        <w:rPr>
          <w:rStyle w:val="normaltextrun"/>
        </w:rPr>
        <w:t>Large (over 200 employees)</w:t>
      </w:r>
    </w:p>
    <w:p w14:paraId="783F02CE" w14:textId="77777777" w:rsidR="00A90E0C" w:rsidRDefault="00A90E0C" w:rsidP="00A90E0C">
      <w:pPr>
        <w:pStyle w:val="ListParagraph"/>
        <w:spacing w:after="160" w:line="259" w:lineRule="auto"/>
        <w:ind w:left="1440"/>
        <w:rPr>
          <w:rStyle w:val="normaltextrun"/>
        </w:rPr>
      </w:pPr>
    </w:p>
    <w:p w14:paraId="6F62F3F9" w14:textId="6C6B36B4" w:rsidR="006D6E9D" w:rsidRDefault="006D6E9D" w:rsidP="006D6E9D">
      <w:pPr>
        <w:pStyle w:val="ListParagraph"/>
        <w:numPr>
          <w:ilvl w:val="0"/>
          <w:numId w:val="4"/>
        </w:numPr>
        <w:spacing w:after="160" w:line="259" w:lineRule="auto"/>
        <w:rPr>
          <w:rStyle w:val="normaltextrun"/>
        </w:rPr>
      </w:pPr>
      <w:r>
        <w:rPr>
          <w:rStyle w:val="normaltextrun"/>
        </w:rPr>
        <w:t>What problem does your proposed solution best tackle?</w:t>
      </w:r>
    </w:p>
    <w:p w14:paraId="4A7452D2" w14:textId="5B84F16C" w:rsidR="006D6E9D" w:rsidRDefault="006D6E9D" w:rsidP="006D6E9D">
      <w:pPr>
        <w:pStyle w:val="ListParagraph"/>
        <w:numPr>
          <w:ilvl w:val="1"/>
          <w:numId w:val="4"/>
        </w:numPr>
        <w:spacing w:after="160" w:line="259" w:lineRule="auto"/>
        <w:rPr>
          <w:rStyle w:val="normaltextrun"/>
        </w:rPr>
      </w:pPr>
      <w:r>
        <w:rPr>
          <w:rStyle w:val="normaltextrun"/>
        </w:rPr>
        <w:t>Carbon in Roadworks</w:t>
      </w:r>
    </w:p>
    <w:p w14:paraId="6B9A0CFE" w14:textId="5B8A58A2" w:rsidR="006D6E9D" w:rsidRDefault="006D6E9D" w:rsidP="006D6E9D">
      <w:pPr>
        <w:pStyle w:val="ListParagraph"/>
        <w:numPr>
          <w:ilvl w:val="1"/>
          <w:numId w:val="4"/>
        </w:numPr>
        <w:spacing w:after="160" w:line="259" w:lineRule="auto"/>
        <w:rPr>
          <w:rStyle w:val="normaltextrun"/>
        </w:rPr>
      </w:pPr>
      <w:r>
        <w:rPr>
          <w:rStyle w:val="normaltextrun"/>
        </w:rPr>
        <w:t>Flooding &amp; Drainage</w:t>
      </w:r>
    </w:p>
    <w:p w14:paraId="0FF149CA" w14:textId="349B0BC9" w:rsidR="006D6E9D" w:rsidRDefault="006D6E9D" w:rsidP="006D6E9D">
      <w:pPr>
        <w:pStyle w:val="ListParagraph"/>
        <w:numPr>
          <w:ilvl w:val="1"/>
          <w:numId w:val="4"/>
        </w:numPr>
        <w:spacing w:after="160" w:line="259" w:lineRule="auto"/>
        <w:rPr>
          <w:rStyle w:val="normaltextrun"/>
        </w:rPr>
      </w:pPr>
      <w:r>
        <w:rPr>
          <w:rStyle w:val="normaltextrun"/>
        </w:rPr>
        <w:t>Other Sustainability related problem</w:t>
      </w:r>
    </w:p>
    <w:p w14:paraId="1FC69ADC" w14:textId="77777777" w:rsidR="006D6E9D" w:rsidRDefault="006D6E9D" w:rsidP="006D6E9D">
      <w:pPr>
        <w:pStyle w:val="ListParagraph"/>
        <w:spacing w:after="160" w:line="259" w:lineRule="auto"/>
        <w:ind w:left="1440"/>
        <w:rPr>
          <w:rStyle w:val="normaltextrun"/>
        </w:rPr>
      </w:pPr>
    </w:p>
    <w:p w14:paraId="6EF4094F" w14:textId="6E54682A" w:rsidR="006D6E9D" w:rsidRDefault="006D6E9D" w:rsidP="006D6E9D">
      <w:pPr>
        <w:pStyle w:val="ListParagraph"/>
        <w:numPr>
          <w:ilvl w:val="0"/>
          <w:numId w:val="4"/>
        </w:numPr>
        <w:spacing w:after="160" w:line="259" w:lineRule="auto"/>
        <w:rPr>
          <w:rStyle w:val="normaltextrun"/>
        </w:rPr>
      </w:pPr>
      <w:r>
        <w:rPr>
          <w:rStyle w:val="normaltextrun"/>
        </w:rPr>
        <w:t>Please select where you would best place the maturity of your solution:</w:t>
      </w:r>
    </w:p>
    <w:p w14:paraId="01102F24" w14:textId="77777777" w:rsidR="00FD3268" w:rsidRPr="00B01BF7" w:rsidRDefault="00FD3268" w:rsidP="006D6E9D">
      <w:pPr>
        <w:pStyle w:val="ListParagraph"/>
        <w:numPr>
          <w:ilvl w:val="1"/>
          <w:numId w:val="4"/>
        </w:numPr>
        <w:spacing w:after="160" w:line="259" w:lineRule="auto"/>
        <w:rPr>
          <w:rStyle w:val="normaltextrun"/>
        </w:rPr>
      </w:pPr>
      <w:r w:rsidRPr="00B01BF7">
        <w:rPr>
          <w:rStyle w:val="normaltextrun"/>
        </w:rPr>
        <w:t>Concept (The idea of the solution has been identified and partially designed, but no working solution has been delivered.)</w:t>
      </w:r>
    </w:p>
    <w:p w14:paraId="568FD034" w14:textId="03F427D0" w:rsidR="006D6E9D" w:rsidRDefault="00FD3268">
      <w:pPr>
        <w:pStyle w:val="ListParagraph"/>
        <w:numPr>
          <w:ilvl w:val="1"/>
          <w:numId w:val="4"/>
        </w:numPr>
        <w:spacing w:after="160" w:line="259" w:lineRule="auto"/>
        <w:rPr>
          <w:rStyle w:val="normaltextrun"/>
        </w:rPr>
      </w:pPr>
      <w:r w:rsidRPr="00B01BF7">
        <w:rPr>
          <w:rStyle w:val="normaltextrun"/>
        </w:rPr>
        <w:t>Prototype (An early-stage solution or concept has been delivered and is workable.)</w:t>
      </w:r>
    </w:p>
    <w:p w14:paraId="6F695BDC" w14:textId="03E3506D" w:rsidR="00FD3268" w:rsidRPr="00B01BF7" w:rsidRDefault="00FD3268" w:rsidP="00FD3268">
      <w:pPr>
        <w:pStyle w:val="ListParagraph"/>
        <w:numPr>
          <w:ilvl w:val="1"/>
          <w:numId w:val="4"/>
        </w:numPr>
        <w:spacing w:after="160" w:line="259" w:lineRule="auto"/>
        <w:rPr>
          <w:rStyle w:val="normaltextrun"/>
        </w:rPr>
      </w:pPr>
      <w:r w:rsidRPr="00B01BF7">
        <w:rPr>
          <w:rStyle w:val="normaltextrun"/>
        </w:rPr>
        <w:t>Stable and Deployed (The solution has been developed from prototype stage and is now reliably operating meeting its expected specifications and requirements.)</w:t>
      </w:r>
    </w:p>
    <w:p w14:paraId="52596CA3" w14:textId="2067E7CC" w:rsidR="00FD3268" w:rsidRPr="00B01BF7" w:rsidRDefault="00FD3268" w:rsidP="00FD3268">
      <w:pPr>
        <w:pStyle w:val="ListParagraph"/>
        <w:numPr>
          <w:ilvl w:val="1"/>
          <w:numId w:val="4"/>
        </w:numPr>
        <w:spacing w:after="160" w:line="259" w:lineRule="auto"/>
        <w:rPr>
          <w:rStyle w:val="normaltextrun"/>
        </w:rPr>
      </w:pPr>
      <w:r w:rsidRPr="00B01BF7">
        <w:rPr>
          <w:rStyle w:val="normaltextrun"/>
        </w:rPr>
        <w:t>Optimised (The solution is stable, and has been refined based on feedback to maximise the efficiency of the solution.)</w:t>
      </w:r>
    </w:p>
    <w:p w14:paraId="7FE2143D" w14:textId="6034C4BC" w:rsidR="00FD3268" w:rsidRDefault="00FD3268" w:rsidP="00FD3268">
      <w:pPr>
        <w:pStyle w:val="ListParagraph"/>
        <w:numPr>
          <w:ilvl w:val="1"/>
          <w:numId w:val="4"/>
        </w:numPr>
        <w:spacing w:after="160" w:line="259" w:lineRule="auto"/>
        <w:rPr>
          <w:rStyle w:val="normaltextrun"/>
        </w:rPr>
      </w:pPr>
      <w:r w:rsidRPr="00B01BF7">
        <w:rPr>
          <w:rStyle w:val="normaltextrun"/>
        </w:rPr>
        <w:t>New solution (The solution is operating within its target scope and is now identifying and adding new services and features beyond its expected specification.)</w:t>
      </w:r>
    </w:p>
    <w:p w14:paraId="7DABFF76" w14:textId="77777777" w:rsidR="006D6E9D" w:rsidRDefault="006D6E9D" w:rsidP="00B01BF7">
      <w:pPr>
        <w:pStyle w:val="ListParagraph"/>
        <w:spacing w:after="160" w:line="259" w:lineRule="auto"/>
        <w:rPr>
          <w:rStyle w:val="normaltextrun"/>
        </w:rPr>
      </w:pPr>
    </w:p>
    <w:p w14:paraId="1B588F37" w14:textId="62958EBF" w:rsidR="005D4412" w:rsidRDefault="00B01BF7" w:rsidP="005D4412">
      <w:pPr>
        <w:pStyle w:val="ListParagraph"/>
        <w:numPr>
          <w:ilvl w:val="0"/>
          <w:numId w:val="4"/>
        </w:numPr>
        <w:spacing w:after="160" w:line="259" w:lineRule="auto"/>
        <w:rPr>
          <w:rStyle w:val="normaltextrun"/>
        </w:rPr>
      </w:pPr>
      <w:r>
        <w:rPr>
          <w:rStyle w:val="normaltextrun"/>
        </w:rPr>
        <w:t>Please feel free to provide additional comments for the stage of development your solution(s) is at</w:t>
      </w:r>
    </w:p>
    <w:p w14:paraId="160B95E1" w14:textId="18E31192" w:rsidR="005D4412" w:rsidRDefault="00200E80" w:rsidP="00200E80">
      <w:pPr>
        <w:spacing w:after="160" w:line="259" w:lineRule="auto"/>
        <w:ind w:left="720"/>
        <w:rPr>
          <w:rStyle w:val="normaltextrun"/>
        </w:rPr>
      </w:pPr>
      <w:r w:rsidRPr="00FE3A92">
        <w:rPr>
          <w:rFonts w:cs="Segoe UI"/>
          <w:noProof/>
        </w:rPr>
        <w:drawing>
          <wp:inline distT="0" distB="0" distL="0" distR="0" wp14:anchorId="40FA7484" wp14:editId="6354C916">
            <wp:extent cx="5731510" cy="1844040"/>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844040"/>
                    </a:xfrm>
                    <a:prstGeom prst="rect">
                      <a:avLst/>
                    </a:prstGeom>
                    <a:noFill/>
                    <a:ln>
                      <a:noFill/>
                    </a:ln>
                  </pic:spPr>
                </pic:pic>
              </a:graphicData>
            </a:graphic>
          </wp:inline>
        </w:drawing>
      </w:r>
    </w:p>
    <w:p w14:paraId="58C22DF1" w14:textId="77777777" w:rsidR="00817EDF" w:rsidRPr="0084453D" w:rsidRDefault="00817EDF" w:rsidP="00817EDF">
      <w:pPr>
        <w:rPr>
          <w:rStyle w:val="normaltextrun"/>
        </w:rPr>
      </w:pPr>
    </w:p>
    <w:p w14:paraId="764BE68A" w14:textId="7DEA8D83" w:rsidR="00200E80" w:rsidRPr="00200E80" w:rsidRDefault="00200E80" w:rsidP="00882B7C">
      <w:pPr>
        <w:pStyle w:val="ListParagraph"/>
        <w:numPr>
          <w:ilvl w:val="0"/>
          <w:numId w:val="4"/>
        </w:numPr>
        <w:spacing w:after="160" w:line="259" w:lineRule="auto"/>
        <w:rPr>
          <w:rStyle w:val="normaltextrun"/>
        </w:rPr>
      </w:pPr>
      <w:r w:rsidRPr="00200E80">
        <w:rPr>
          <w:rStyle w:val="normaltextrun"/>
        </w:rPr>
        <w:t>Based on your understanding of the background information and problem statements,</w:t>
      </w:r>
      <w:r w:rsidRPr="00200E80">
        <w:rPr>
          <w:rStyle w:val="normaltextrun"/>
          <w:rFonts w:ascii="Arial" w:hAnsi="Arial" w:cs="Arial"/>
        </w:rPr>
        <w:t> </w:t>
      </w:r>
      <w:r w:rsidRPr="00200E80">
        <w:rPr>
          <w:rStyle w:val="normaltextrun"/>
        </w:rPr>
        <w:t>please provide details of any proposed solution(s) your organisation would be able to provide, including:</w:t>
      </w:r>
      <w:r w:rsidRPr="00200E80">
        <w:rPr>
          <w:rStyle w:val="normaltextrun"/>
        </w:rPr>
        <w:br/>
      </w:r>
    </w:p>
    <w:p w14:paraId="58D8299A" w14:textId="77777777" w:rsidR="00200E80" w:rsidRPr="00200E80" w:rsidRDefault="00200E80" w:rsidP="004F6583">
      <w:pPr>
        <w:pStyle w:val="ListParagraph"/>
        <w:numPr>
          <w:ilvl w:val="1"/>
          <w:numId w:val="20"/>
        </w:numPr>
        <w:spacing w:after="160" w:line="259" w:lineRule="auto"/>
        <w:rPr>
          <w:rStyle w:val="normaltextrun"/>
        </w:rPr>
      </w:pPr>
      <w:r w:rsidRPr="00200E80">
        <w:rPr>
          <w:rStyle w:val="normaltextrun"/>
        </w:rPr>
        <w:t>Describe what your solution is</w:t>
      </w:r>
    </w:p>
    <w:p w14:paraId="77C0E151" w14:textId="77777777" w:rsidR="00200E80" w:rsidRPr="00200E80" w:rsidRDefault="00200E80" w:rsidP="004F6583">
      <w:pPr>
        <w:pStyle w:val="ListParagraph"/>
        <w:numPr>
          <w:ilvl w:val="1"/>
          <w:numId w:val="20"/>
        </w:numPr>
        <w:spacing w:after="160" w:line="259" w:lineRule="auto"/>
        <w:rPr>
          <w:rStyle w:val="normaltextrun"/>
        </w:rPr>
      </w:pPr>
      <w:r w:rsidRPr="00200E80">
        <w:rPr>
          <w:rStyle w:val="normaltextrun"/>
        </w:rPr>
        <w:t>How the solution would result (either directly or indirectly) in a measurable improvement in environmental sustainability across TfL's road network, and/or improving drainage symptoms in London</w:t>
      </w:r>
    </w:p>
    <w:p w14:paraId="3D90E19A" w14:textId="16DC3A52" w:rsidR="00200E80" w:rsidRPr="00200E80" w:rsidRDefault="10AF5088" w:rsidP="004F6583">
      <w:pPr>
        <w:pStyle w:val="ListParagraph"/>
        <w:numPr>
          <w:ilvl w:val="1"/>
          <w:numId w:val="20"/>
        </w:numPr>
        <w:spacing w:after="160" w:line="259" w:lineRule="auto"/>
        <w:rPr>
          <w:rStyle w:val="normaltextrun"/>
        </w:rPr>
      </w:pPr>
      <w:r w:rsidRPr="74D5FBD4">
        <w:rPr>
          <w:rStyle w:val="normaltextrun"/>
        </w:rPr>
        <w:t xml:space="preserve">How the solution/technology would be applied </w:t>
      </w:r>
      <w:r w:rsidR="0A5AF555" w:rsidRPr="74D5FBD4">
        <w:rPr>
          <w:rStyle w:val="normaltextrun"/>
        </w:rPr>
        <w:t>in London</w:t>
      </w:r>
    </w:p>
    <w:p w14:paraId="7A2BB07A" w14:textId="77777777" w:rsidR="00200E80" w:rsidRPr="00200E80" w:rsidRDefault="00200E80" w:rsidP="004F6583">
      <w:pPr>
        <w:pStyle w:val="ListParagraph"/>
        <w:numPr>
          <w:ilvl w:val="1"/>
          <w:numId w:val="20"/>
        </w:numPr>
        <w:spacing w:after="160" w:line="259" w:lineRule="auto"/>
        <w:rPr>
          <w:rStyle w:val="normaltextrun"/>
        </w:rPr>
      </w:pPr>
      <w:r w:rsidRPr="00200E80">
        <w:rPr>
          <w:rStyle w:val="normaltextrun"/>
        </w:rPr>
        <w:t>Any assumptions about TfL’s infrastructure and resources</w:t>
      </w:r>
    </w:p>
    <w:p w14:paraId="791E28DC" w14:textId="77777777" w:rsidR="00200E80" w:rsidRPr="00200E80" w:rsidRDefault="00200E80" w:rsidP="004F6583">
      <w:pPr>
        <w:pStyle w:val="ListParagraph"/>
        <w:numPr>
          <w:ilvl w:val="1"/>
          <w:numId w:val="20"/>
        </w:numPr>
        <w:spacing w:after="160" w:line="259" w:lineRule="auto"/>
        <w:rPr>
          <w:rStyle w:val="normaltextrun"/>
        </w:rPr>
      </w:pPr>
      <w:r w:rsidRPr="00200E80">
        <w:rPr>
          <w:rStyle w:val="normaltextrun"/>
        </w:rPr>
        <w:t>If you would intend to subcontract for any part of the solution</w:t>
      </w:r>
    </w:p>
    <w:p w14:paraId="6353A674" w14:textId="67CDDF1C" w:rsidR="00817EDF" w:rsidRPr="00200E80" w:rsidRDefault="00200E80" w:rsidP="000E18F3">
      <w:pPr>
        <w:pStyle w:val="ListParagraph"/>
        <w:spacing w:after="160" w:line="259" w:lineRule="auto"/>
        <w:rPr>
          <w:rStyle w:val="normaltextrun"/>
        </w:rPr>
      </w:pPr>
      <w:r w:rsidRPr="00200E80">
        <w:rPr>
          <w:rStyle w:val="normaltextrun"/>
        </w:rPr>
        <w:br/>
        <w:t xml:space="preserve">If you have photos, diagrams and/or videos you would like to share in response to this answer, please send the attachments via email to </w:t>
      </w:r>
      <w:hyperlink r:id="rId18" w:history="1">
        <w:r w:rsidR="000E18F3" w:rsidRPr="00E60B56">
          <w:rPr>
            <w:rStyle w:val="Hyperlink"/>
          </w:rPr>
          <w:t>msqinnovation@tfl.gov.uk</w:t>
        </w:r>
      </w:hyperlink>
      <w:r w:rsidR="000E18F3">
        <w:rPr>
          <w:rStyle w:val="normaltextrun"/>
        </w:rPr>
        <w:t xml:space="preserve"> </w:t>
      </w:r>
      <w:r w:rsidRPr="00200E80">
        <w:rPr>
          <w:rStyle w:val="normaltextrun"/>
        </w:rPr>
        <w:t>with the subject ‘Improving Sustainability in Roadworks MSQ Attachments’. Please only send us attachments directly addressing this question (Maximum 500 words): </w:t>
      </w:r>
    </w:p>
    <w:p w14:paraId="1B25966C" w14:textId="77777777" w:rsidR="00817EDF" w:rsidRPr="00FE3A92" w:rsidRDefault="00817EDF" w:rsidP="00817EDF">
      <w:pPr>
        <w:pStyle w:val="ListParagraph"/>
        <w:rPr>
          <w:rStyle w:val="normaltextrun"/>
        </w:rPr>
      </w:pPr>
      <w:r w:rsidRPr="00FE3A92">
        <w:rPr>
          <w:rFonts w:cs="Segoe UI"/>
          <w:noProof/>
        </w:rPr>
        <w:drawing>
          <wp:inline distT="0" distB="0" distL="0" distR="0" wp14:anchorId="70C60E3C" wp14:editId="791D0F47">
            <wp:extent cx="5731510" cy="184404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844040"/>
                    </a:xfrm>
                    <a:prstGeom prst="rect">
                      <a:avLst/>
                    </a:prstGeom>
                    <a:noFill/>
                    <a:ln>
                      <a:noFill/>
                    </a:ln>
                  </pic:spPr>
                </pic:pic>
              </a:graphicData>
            </a:graphic>
          </wp:inline>
        </w:drawing>
      </w:r>
    </w:p>
    <w:p w14:paraId="0C085E64" w14:textId="77777777" w:rsidR="00817EDF" w:rsidRPr="00FE3A92" w:rsidRDefault="00817EDF" w:rsidP="00817EDF">
      <w:pPr>
        <w:pStyle w:val="ListParagraph"/>
        <w:rPr>
          <w:rStyle w:val="normaltextrun"/>
        </w:rPr>
      </w:pPr>
    </w:p>
    <w:p w14:paraId="054D030A" w14:textId="77777777" w:rsidR="00817EDF" w:rsidRPr="00EE6963" w:rsidRDefault="00817EDF" w:rsidP="00817EDF">
      <w:pPr>
        <w:jc w:val="both"/>
        <w:textAlignment w:val="baseline"/>
        <w:rPr>
          <w:rFonts w:eastAsia="Times New Roman" w:cs="Segoe UI"/>
          <w:lang w:eastAsia="en-GB"/>
        </w:rPr>
      </w:pPr>
    </w:p>
    <w:p w14:paraId="479D269F" w14:textId="3B1246B0" w:rsidR="00456A10" w:rsidRDefault="0FEB6060" w:rsidP="00456A10">
      <w:pPr>
        <w:pStyle w:val="ListParagraph"/>
        <w:numPr>
          <w:ilvl w:val="0"/>
          <w:numId w:val="4"/>
        </w:numPr>
        <w:rPr>
          <w:rStyle w:val="normaltextrun"/>
        </w:rPr>
      </w:pPr>
      <w:r w:rsidRPr="74D5FBD4">
        <w:rPr>
          <w:rStyle w:val="normaltextrun"/>
        </w:rPr>
        <w:t>Has</w:t>
      </w:r>
      <w:r w:rsidR="3BE2F3DB" w:rsidRPr="74D5FBD4">
        <w:rPr>
          <w:rStyle w:val="normaltextrun"/>
        </w:rPr>
        <w:t xml:space="preserve"> your solution</w:t>
      </w:r>
      <w:r w:rsidR="711BA93F" w:rsidRPr="74D5FBD4">
        <w:rPr>
          <w:rStyle w:val="normaltextrun"/>
        </w:rPr>
        <w:t xml:space="preserve"> been</w:t>
      </w:r>
      <w:r w:rsidR="3BE2F3DB" w:rsidRPr="74D5FBD4">
        <w:rPr>
          <w:rStyle w:val="normaltextrun"/>
        </w:rPr>
        <w:t xml:space="preserve"> deployed in a similar environment</w:t>
      </w:r>
      <w:r w:rsidR="40622F23" w:rsidRPr="74D5FBD4">
        <w:rPr>
          <w:rStyle w:val="normaltextrun"/>
        </w:rPr>
        <w:t>(s)</w:t>
      </w:r>
      <w:r w:rsidR="3BE2F3DB" w:rsidRPr="74D5FBD4">
        <w:rPr>
          <w:rStyle w:val="normaltextrun"/>
        </w:rPr>
        <w:t xml:space="preserve"> to the London road network? </w:t>
      </w:r>
      <w:r w:rsidR="00AA2C00">
        <w:rPr>
          <w:rStyle w:val="normaltextrun"/>
        </w:rPr>
        <w:t>W</w:t>
      </w:r>
      <w:r w:rsidR="3BE2F3DB" w:rsidRPr="74D5FBD4">
        <w:rPr>
          <w:rStyle w:val="normaltextrun"/>
        </w:rPr>
        <w:t>hat were the conditions of this deployment</w:t>
      </w:r>
      <w:r w:rsidR="677CC9F6" w:rsidRPr="74D5FBD4">
        <w:rPr>
          <w:rStyle w:val="normaltextrun"/>
        </w:rPr>
        <w:t xml:space="preserve"> and </w:t>
      </w:r>
      <w:r w:rsidR="61297E30" w:rsidRPr="74D5FBD4">
        <w:rPr>
          <w:rStyle w:val="normaltextrun"/>
        </w:rPr>
        <w:t>w</w:t>
      </w:r>
      <w:r w:rsidR="3BE2F3DB" w:rsidRPr="74D5FBD4">
        <w:rPr>
          <w:rStyle w:val="normaltextrun"/>
        </w:rPr>
        <w:t>hat were the outcomes? (Maximum 300 words)</w:t>
      </w:r>
    </w:p>
    <w:p w14:paraId="06A423AB" w14:textId="77777777" w:rsidR="00EB48F8" w:rsidRDefault="00EB48F8" w:rsidP="00EB48F8">
      <w:pPr>
        <w:pStyle w:val="ListParagraph"/>
        <w:rPr>
          <w:rStyle w:val="normaltextrun"/>
        </w:rPr>
      </w:pPr>
    </w:p>
    <w:p w14:paraId="4A9CBB50" w14:textId="4719E619" w:rsidR="00817EDF" w:rsidRPr="00FE3A92" w:rsidRDefault="00817EDF" w:rsidP="00456A10">
      <w:pPr>
        <w:pStyle w:val="ListParagraph"/>
      </w:pPr>
      <w:r w:rsidRPr="00FE3A92">
        <w:rPr>
          <w:noProof/>
        </w:rPr>
        <w:drawing>
          <wp:inline distT="0" distB="0" distL="0" distR="0" wp14:anchorId="1799C2C6" wp14:editId="00D1EC37">
            <wp:extent cx="5731510" cy="184404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844040"/>
                    </a:xfrm>
                    <a:prstGeom prst="rect">
                      <a:avLst/>
                    </a:prstGeom>
                    <a:noFill/>
                    <a:ln>
                      <a:noFill/>
                    </a:ln>
                  </pic:spPr>
                </pic:pic>
              </a:graphicData>
            </a:graphic>
          </wp:inline>
        </w:drawing>
      </w:r>
      <w:r w:rsidRPr="00456A10">
        <w:rPr>
          <w:color w:val="000000"/>
          <w:shd w:val="clear" w:color="auto" w:fill="FFFFFF"/>
        </w:rPr>
        <w:br/>
      </w:r>
    </w:p>
    <w:p w14:paraId="40A82F48" w14:textId="68CA847C" w:rsidR="00181E18" w:rsidRPr="00181E18" w:rsidRDefault="10D4D657" w:rsidP="00181E18">
      <w:pPr>
        <w:pStyle w:val="ListParagraph"/>
        <w:numPr>
          <w:ilvl w:val="0"/>
          <w:numId w:val="4"/>
        </w:numPr>
        <w:rPr>
          <w:rStyle w:val="normaltextrun"/>
        </w:rPr>
      </w:pPr>
      <w:r w:rsidRPr="74D5FBD4">
        <w:rPr>
          <w:rStyle w:val="normaltextrun"/>
        </w:rPr>
        <w:t>If you were to participate in a trial</w:t>
      </w:r>
      <w:r w:rsidR="17282FA6" w:rsidRPr="74D5FBD4">
        <w:rPr>
          <w:rStyle w:val="normaltextrun"/>
        </w:rPr>
        <w:t xml:space="preserve"> with TfL</w:t>
      </w:r>
      <w:r w:rsidRPr="74D5FBD4">
        <w:rPr>
          <w:rStyle w:val="normaltextrun"/>
        </w:rPr>
        <w:t xml:space="preserve"> to test your solution, what </w:t>
      </w:r>
      <w:r w:rsidR="338161A6" w:rsidRPr="74D5FBD4">
        <w:rPr>
          <w:rStyle w:val="normaltextrun"/>
        </w:rPr>
        <w:t>requirements would you have</w:t>
      </w:r>
      <w:r w:rsidRPr="74D5FBD4">
        <w:rPr>
          <w:rStyle w:val="normaltextrun"/>
        </w:rPr>
        <w:t>, including infrastructure, resource and any o</w:t>
      </w:r>
      <w:r w:rsidR="4F19FFC8" w:rsidRPr="74D5FBD4">
        <w:rPr>
          <w:rStyle w:val="normaltextrun"/>
        </w:rPr>
        <w:t>perational changes</w:t>
      </w:r>
      <w:r w:rsidRPr="74D5FBD4">
        <w:rPr>
          <w:rStyle w:val="normaltextrun"/>
        </w:rPr>
        <w:t>? How long should we run the trial to test your solution? What are your expectations beyond a trial? (Maximum 400 words) </w:t>
      </w:r>
    </w:p>
    <w:p w14:paraId="737EF488" w14:textId="77777777" w:rsidR="00181E18" w:rsidRPr="00181E18" w:rsidRDefault="00181E18" w:rsidP="00181E18">
      <w:pPr>
        <w:pStyle w:val="ListParagraph"/>
      </w:pPr>
    </w:p>
    <w:p w14:paraId="720E8C7C" w14:textId="2E926136" w:rsidR="00817EDF" w:rsidRPr="00FE3A92" w:rsidRDefault="00817EDF" w:rsidP="00181E18">
      <w:pPr>
        <w:pStyle w:val="ListParagraph"/>
      </w:pPr>
      <w:r w:rsidRPr="00FE3A92">
        <w:rPr>
          <w:noProof/>
        </w:rPr>
        <w:drawing>
          <wp:inline distT="0" distB="0" distL="0" distR="0" wp14:anchorId="105FBBFF" wp14:editId="43BBDA16">
            <wp:extent cx="5731510" cy="184404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844040"/>
                    </a:xfrm>
                    <a:prstGeom prst="rect">
                      <a:avLst/>
                    </a:prstGeom>
                    <a:noFill/>
                    <a:ln>
                      <a:noFill/>
                    </a:ln>
                  </pic:spPr>
                </pic:pic>
              </a:graphicData>
            </a:graphic>
          </wp:inline>
        </w:drawing>
      </w:r>
    </w:p>
    <w:p w14:paraId="2EC2D0A3" w14:textId="77777777" w:rsidR="00F8659C" w:rsidRPr="00F8659C" w:rsidRDefault="00F8659C" w:rsidP="00F8659C">
      <w:pPr>
        <w:pStyle w:val="ListParagraph"/>
        <w:textAlignment w:val="baseline"/>
        <w:rPr>
          <w:rFonts w:eastAsia="Times New Roman" w:cs="Segoe UI"/>
          <w:lang w:eastAsia="en-GB"/>
        </w:rPr>
      </w:pPr>
    </w:p>
    <w:p w14:paraId="7E923B40" w14:textId="77777777" w:rsidR="00014DF0" w:rsidRDefault="00014DF0" w:rsidP="00014DF0">
      <w:pPr>
        <w:pStyle w:val="ListParagraph"/>
        <w:numPr>
          <w:ilvl w:val="0"/>
          <w:numId w:val="4"/>
        </w:numPr>
        <w:rPr>
          <w:rStyle w:val="normaltextrun"/>
        </w:rPr>
      </w:pPr>
      <w:r w:rsidRPr="64EA5476">
        <w:rPr>
          <w:rStyle w:val="normaltextrun"/>
        </w:rPr>
        <w:t>Based on your answer to the previous question, how much would it cost to trial your solution in a non-live and/or live test environment?  Please explain your answer including any assumptions (Maximum 300 words)</w:t>
      </w:r>
      <w:r w:rsidRPr="64EA5476">
        <w:rPr>
          <w:rStyle w:val="normaltextrun"/>
          <w:rFonts w:ascii="Arial" w:hAnsi="Arial" w:cs="Arial"/>
        </w:rPr>
        <w:t>  </w:t>
      </w:r>
      <w:r w:rsidRPr="64EA5476">
        <w:rPr>
          <w:rStyle w:val="normaltextrun"/>
        </w:rPr>
        <w:t> </w:t>
      </w:r>
    </w:p>
    <w:p w14:paraId="28FECC81" w14:textId="5FF791E1" w:rsidR="00817EDF" w:rsidRPr="00FE3A92" w:rsidRDefault="00817EDF" w:rsidP="00817EDF"/>
    <w:p w14:paraId="67F3FD77" w14:textId="49D8CAF1" w:rsidR="59B4F25A" w:rsidRDefault="59B4F25A" w:rsidP="64EA5476">
      <w:pPr>
        <w:pStyle w:val="ListParagraph"/>
      </w:pPr>
      <w:r>
        <w:rPr>
          <w:noProof/>
        </w:rPr>
        <w:drawing>
          <wp:inline distT="0" distB="0" distL="0" distR="0" wp14:anchorId="67667364" wp14:editId="65E34733">
            <wp:extent cx="5667375" cy="1814360"/>
            <wp:effectExtent l="0" t="0" r="0" b="3810"/>
            <wp:docPr id="275580374" name="Picture 27558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bwMode="auto">
                    <a:xfrm>
                      <a:off x="0" y="0"/>
                      <a:ext cx="5667375" cy="1814360"/>
                    </a:xfrm>
                    <a:prstGeom prst="rect">
                      <a:avLst/>
                    </a:prstGeom>
                    <a:noFill/>
                    <a:ln>
                      <a:noFill/>
                    </a:ln>
                  </pic:spPr>
                </pic:pic>
              </a:graphicData>
            </a:graphic>
          </wp:inline>
        </w:drawing>
      </w:r>
    </w:p>
    <w:p w14:paraId="7687FEC4" w14:textId="23F359CF" w:rsidR="64EA5476" w:rsidRDefault="64EA5476" w:rsidP="00745823">
      <w:pPr>
        <w:pStyle w:val="ListParagraph"/>
        <w:rPr>
          <w:rStyle w:val="normaltextrun"/>
        </w:rPr>
      </w:pPr>
    </w:p>
    <w:p w14:paraId="6B541EDF" w14:textId="77777777" w:rsidR="002C4BFA" w:rsidRPr="002C4BFA" w:rsidRDefault="002C4BFA" w:rsidP="002C4BFA">
      <w:pPr>
        <w:pStyle w:val="ListParagraph"/>
        <w:rPr>
          <w:rStyle w:val="normaltextrun"/>
        </w:rPr>
      </w:pPr>
    </w:p>
    <w:p w14:paraId="5F9126BB" w14:textId="7EA654D0" w:rsidR="14D601C9" w:rsidRPr="006E24E2" w:rsidRDefault="2139F796" w:rsidP="006E24E2">
      <w:pPr>
        <w:ind w:left="720"/>
      </w:pPr>
      <w:r w:rsidRPr="64EA5476">
        <w:rPr>
          <w:rFonts w:eastAsia="NJFont Book" w:cs="NJFont Book"/>
        </w:rPr>
        <w:t xml:space="preserve"> </w:t>
      </w:r>
      <w:r w:rsidR="14D601C9">
        <w:br/>
      </w:r>
    </w:p>
    <w:p w14:paraId="3737E47E" w14:textId="2715E3D4" w:rsidR="5EA00DB9" w:rsidRDefault="5EA00DB9" w:rsidP="64EA5476">
      <w:pPr>
        <w:pStyle w:val="ListParagraph"/>
      </w:pPr>
    </w:p>
    <w:p w14:paraId="35503A71" w14:textId="0104C2C0" w:rsidR="00221651" w:rsidRDefault="00CB13DA">
      <w:pPr>
        <w:pStyle w:val="ListParagraph"/>
        <w:numPr>
          <w:ilvl w:val="0"/>
          <w:numId w:val="4"/>
        </w:numPr>
        <w:textAlignment w:val="baseline"/>
        <w:rPr>
          <w:rFonts w:eastAsia="Times New Roman" w:cs="Segoe UI"/>
          <w:color w:val="000000" w:themeColor="text1"/>
          <w:lang w:eastAsia="en-GB"/>
        </w:rPr>
      </w:pPr>
      <w:r w:rsidRPr="00CB13DA">
        <w:rPr>
          <w:rFonts w:eastAsia="Times New Roman" w:cs="Segoe UI"/>
          <w:color w:val="000000" w:themeColor="text1"/>
          <w:lang w:eastAsia="en-GB"/>
        </w:rPr>
        <w:lastRenderedPageBreak/>
        <w:t>How would you propose to assess the effectiveness of a trial of your solution? (Maximum 200 words)</w:t>
      </w:r>
    </w:p>
    <w:p w14:paraId="7262B306" w14:textId="77777777" w:rsidR="00CB13DA" w:rsidRDefault="00CB13DA" w:rsidP="00CB13DA">
      <w:pPr>
        <w:pStyle w:val="ListParagraph"/>
        <w:textAlignment w:val="baseline"/>
        <w:rPr>
          <w:rFonts w:eastAsia="Times New Roman" w:cs="Segoe UI"/>
          <w:color w:val="000000" w:themeColor="text1"/>
          <w:lang w:eastAsia="en-GB"/>
        </w:rPr>
      </w:pPr>
    </w:p>
    <w:p w14:paraId="1FE20A12" w14:textId="2D9B48FB" w:rsidR="00CB13DA" w:rsidRPr="00BC3449" w:rsidRDefault="00CB13DA" w:rsidP="00BC3449">
      <w:pPr>
        <w:pStyle w:val="ListParagraph"/>
        <w:textAlignment w:val="baseline"/>
        <w:rPr>
          <w:rFonts w:eastAsia="Times New Roman" w:cs="Segoe UI"/>
          <w:color w:val="000000" w:themeColor="text1"/>
          <w:lang w:eastAsia="en-GB"/>
        </w:rPr>
      </w:pPr>
      <w:r>
        <w:rPr>
          <w:noProof/>
        </w:rPr>
        <w:drawing>
          <wp:inline distT="0" distB="0" distL="0" distR="0" wp14:anchorId="337FB858" wp14:editId="45CFD67E">
            <wp:extent cx="5667375" cy="181436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bwMode="auto">
                    <a:xfrm>
                      <a:off x="0" y="0"/>
                      <a:ext cx="5667375" cy="1814360"/>
                    </a:xfrm>
                    <a:prstGeom prst="rect">
                      <a:avLst/>
                    </a:prstGeom>
                    <a:noFill/>
                    <a:ln>
                      <a:noFill/>
                    </a:ln>
                  </pic:spPr>
                </pic:pic>
              </a:graphicData>
            </a:graphic>
          </wp:inline>
        </w:drawing>
      </w:r>
    </w:p>
    <w:p w14:paraId="2E790FDD" w14:textId="77777777" w:rsidR="00CB13DA" w:rsidRPr="00BC3449" w:rsidRDefault="00CB13DA" w:rsidP="00BC3449">
      <w:pPr>
        <w:textAlignment w:val="baseline"/>
        <w:rPr>
          <w:rFonts w:eastAsia="Times New Roman" w:cs="Segoe UI"/>
          <w:color w:val="000000" w:themeColor="text1"/>
          <w:lang w:eastAsia="en-GB"/>
        </w:rPr>
      </w:pPr>
    </w:p>
    <w:p w14:paraId="78DB5AC5" w14:textId="16D64636" w:rsidR="00817EDF" w:rsidRPr="00FE3A92" w:rsidRDefault="7B417EB2">
      <w:pPr>
        <w:pStyle w:val="ListParagraph"/>
        <w:numPr>
          <w:ilvl w:val="0"/>
          <w:numId w:val="4"/>
        </w:numPr>
        <w:textAlignment w:val="baseline"/>
        <w:rPr>
          <w:rFonts w:eastAsia="Times New Roman" w:cs="Segoe UI"/>
          <w:lang w:eastAsia="en-GB"/>
        </w:rPr>
      </w:pPr>
      <w:r w:rsidRPr="64EA5476">
        <w:rPr>
          <w:rFonts w:eastAsia="Times New Roman" w:cs="Segoe UI"/>
          <w:color w:val="000000" w:themeColor="text1"/>
          <w:lang w:eastAsia="en-GB"/>
        </w:rPr>
        <w:t>What do you</w:t>
      </w:r>
      <w:r w:rsidR="00FA2238" w:rsidRPr="64EA5476">
        <w:rPr>
          <w:rFonts w:eastAsia="Times New Roman" w:cs="Segoe UI"/>
          <w:color w:val="000000" w:themeColor="text1"/>
          <w:lang w:eastAsia="en-GB"/>
        </w:rPr>
        <w:t xml:space="preserve"> </w:t>
      </w:r>
      <w:r w:rsidRPr="64EA5476">
        <w:rPr>
          <w:rFonts w:eastAsia="Times New Roman" w:cs="Segoe UI"/>
          <w:color w:val="000000" w:themeColor="text1"/>
          <w:lang w:eastAsia="en-GB"/>
        </w:rPr>
        <w:t>consider to be the top three risks to the successful  trial</w:t>
      </w:r>
      <w:r w:rsidR="55320630" w:rsidRPr="64EA5476">
        <w:rPr>
          <w:rFonts w:eastAsia="Times New Roman" w:cs="Segoe UI"/>
          <w:color w:val="000000" w:themeColor="text1"/>
          <w:lang w:eastAsia="en-GB"/>
        </w:rPr>
        <w:t xml:space="preserve"> of your solution</w:t>
      </w:r>
      <w:r w:rsidRPr="64EA5476">
        <w:rPr>
          <w:rFonts w:eastAsia="Times New Roman" w:cs="Segoe UI"/>
          <w:color w:val="000000" w:themeColor="text1"/>
          <w:lang w:eastAsia="en-GB"/>
        </w:rPr>
        <w:t>? What action do you think can be taken  to mitigate these risks?</w:t>
      </w:r>
      <w:r w:rsidRPr="64EA5476">
        <w:rPr>
          <w:rFonts w:ascii="Arial" w:eastAsia="Times New Roman" w:hAnsi="Arial" w:cs="Arial"/>
          <w:color w:val="000000" w:themeColor="text1"/>
          <w:lang w:eastAsia="en-GB"/>
        </w:rPr>
        <w:t>  </w:t>
      </w:r>
      <w:r w:rsidR="2FF63097" w:rsidRPr="64EA5476">
        <w:rPr>
          <w:rFonts w:eastAsia="Times New Roman" w:cs="Segoe UI"/>
          <w:color w:val="000000" w:themeColor="text1"/>
          <w:lang w:eastAsia="en-GB"/>
        </w:rPr>
        <w:t>(Maximum 300 words)</w:t>
      </w:r>
    </w:p>
    <w:p w14:paraId="123640C3" w14:textId="77777777" w:rsidR="00817EDF" w:rsidRPr="00FE3A92" w:rsidRDefault="00817EDF" w:rsidP="00817EDF">
      <w:pPr>
        <w:ind w:left="360"/>
        <w:textAlignment w:val="baseline"/>
        <w:rPr>
          <w:rFonts w:eastAsia="Times New Roman" w:cs="Segoe UI"/>
          <w:lang w:eastAsia="en-GB"/>
        </w:rPr>
      </w:pPr>
      <w:r w:rsidRPr="00FE3A92">
        <w:rPr>
          <w:rFonts w:ascii="Arial" w:eastAsia="Times New Roman" w:hAnsi="Arial" w:cs="Arial"/>
          <w:color w:val="000000"/>
          <w:lang w:eastAsia="en-GB"/>
        </w:rPr>
        <w:t> </w:t>
      </w:r>
      <w:r w:rsidRPr="00FE3A92">
        <w:rPr>
          <w:rFonts w:eastAsia="Times New Roman" w:cs="Segoe UI"/>
          <w:color w:val="000000"/>
          <w:lang w:eastAsia="en-GB"/>
        </w:rPr>
        <w:t> </w:t>
      </w:r>
    </w:p>
    <w:tbl>
      <w:tblPr>
        <w:tblW w:w="8625" w:type="dxa"/>
        <w:tblInd w:w="7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0"/>
        <w:gridCol w:w="4320"/>
        <w:gridCol w:w="3915"/>
      </w:tblGrid>
      <w:tr w:rsidR="00817EDF" w:rsidRPr="00541988" w14:paraId="40D95E03" w14:textId="77777777">
        <w:trPr>
          <w:trHeight w:val="300"/>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465F42CB" w14:textId="77777777" w:rsidR="00817EDF" w:rsidRPr="00541988" w:rsidRDefault="00817EDF">
            <w:pPr>
              <w:ind w:left="360" w:hanging="360"/>
              <w:textAlignment w:val="baseline"/>
              <w:rPr>
                <w:rFonts w:eastAsia="Times New Roman" w:cs="Times New Roman"/>
                <w:lang w:eastAsia="en-GB"/>
              </w:rPr>
            </w:pPr>
            <w:r w:rsidRPr="00541988">
              <w:rPr>
                <w:rFonts w:ascii="Arial" w:eastAsia="Times New Roman" w:hAnsi="Arial" w:cs="Arial"/>
                <w:lang w:eastAsia="en-GB"/>
              </w:rPr>
              <w:t> </w:t>
            </w:r>
            <w:r w:rsidRPr="00541988">
              <w:rPr>
                <w:rFonts w:eastAsia="Times New Roman" w:cs="Times New Roman"/>
                <w:lang w:eastAsia="en-GB"/>
              </w:rPr>
              <w:t>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4F924A4D" w14:textId="77777777" w:rsidR="00817EDF" w:rsidRPr="00541988" w:rsidRDefault="00817EDF">
            <w:pPr>
              <w:ind w:left="113"/>
              <w:textAlignment w:val="baseline"/>
              <w:rPr>
                <w:rFonts w:eastAsia="Times New Roman" w:cs="Times New Roman"/>
                <w:lang w:eastAsia="en-GB"/>
              </w:rPr>
            </w:pPr>
            <w:r w:rsidRPr="00541988">
              <w:rPr>
                <w:rFonts w:eastAsia="Times New Roman" w:cs="Times New Roman"/>
                <w:b/>
                <w:bCs/>
                <w:lang w:eastAsia="en-GB"/>
              </w:rPr>
              <w:t>Risk and description</w:t>
            </w:r>
            <w:r w:rsidRPr="00541988">
              <w:rPr>
                <w:rFonts w:ascii="Arial" w:eastAsia="Times New Roman" w:hAnsi="Arial" w:cs="Arial"/>
                <w:b/>
                <w:bCs/>
                <w:lang w:eastAsia="en-GB"/>
              </w:rPr>
              <w:t> </w:t>
            </w:r>
            <w:r w:rsidRPr="00541988">
              <w:rPr>
                <w:rFonts w:eastAsia="Times New Roman" w:cs="Times New Roman"/>
                <w:lang w:eastAsia="en-GB"/>
              </w:rPr>
              <w:t> </w:t>
            </w:r>
          </w:p>
        </w:tc>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3A393CAC" w14:textId="77777777" w:rsidR="00817EDF" w:rsidRPr="00541988" w:rsidRDefault="00817EDF">
            <w:pPr>
              <w:ind w:left="113"/>
              <w:textAlignment w:val="baseline"/>
              <w:rPr>
                <w:rFonts w:eastAsia="Times New Roman" w:cs="Times New Roman"/>
                <w:lang w:eastAsia="en-GB"/>
              </w:rPr>
            </w:pPr>
            <w:r w:rsidRPr="00541988">
              <w:rPr>
                <w:rFonts w:eastAsia="Times New Roman" w:cs="Times New Roman"/>
                <w:b/>
                <w:bCs/>
                <w:lang w:eastAsia="en-GB"/>
              </w:rPr>
              <w:t>Mitigation</w:t>
            </w:r>
            <w:r w:rsidRPr="00541988">
              <w:rPr>
                <w:rFonts w:ascii="Arial" w:eastAsia="Times New Roman" w:hAnsi="Arial" w:cs="Arial"/>
                <w:b/>
                <w:bCs/>
                <w:lang w:eastAsia="en-GB"/>
              </w:rPr>
              <w:t> </w:t>
            </w:r>
            <w:r w:rsidRPr="00541988">
              <w:rPr>
                <w:rFonts w:eastAsia="Times New Roman" w:cs="Times New Roman"/>
                <w:lang w:eastAsia="en-GB"/>
              </w:rPr>
              <w:t> </w:t>
            </w:r>
          </w:p>
        </w:tc>
      </w:tr>
      <w:tr w:rsidR="00817EDF" w:rsidRPr="00541988" w14:paraId="165033CD" w14:textId="77777777">
        <w:trPr>
          <w:trHeight w:val="300"/>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6DF87686" w14:textId="77777777" w:rsidR="00817EDF" w:rsidRPr="00541988" w:rsidRDefault="00817EDF">
            <w:pPr>
              <w:textAlignment w:val="baseline"/>
              <w:rPr>
                <w:rFonts w:eastAsia="Times New Roman" w:cs="Times New Roman"/>
                <w:lang w:eastAsia="en-GB"/>
              </w:rPr>
            </w:pPr>
            <w:r w:rsidRPr="00541988">
              <w:rPr>
                <w:rFonts w:eastAsia="Times New Roman" w:cs="Times New Roman"/>
                <w:lang w:eastAsia="en-GB"/>
              </w:rPr>
              <w:t>1</w:t>
            </w:r>
            <w:r w:rsidRPr="00541988">
              <w:rPr>
                <w:rFonts w:ascii="Arial" w:eastAsia="Times New Roman" w:hAnsi="Arial" w:cs="Arial"/>
                <w:lang w:eastAsia="en-GB"/>
              </w:rPr>
              <w:t> </w:t>
            </w:r>
            <w:r w:rsidRPr="00541988">
              <w:rPr>
                <w:rFonts w:eastAsia="Times New Roman" w:cs="Times New Roman"/>
                <w:lang w:eastAsia="en-GB"/>
              </w:rPr>
              <w:t>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6FE7DFEC" w14:textId="77777777" w:rsidR="00817EDF" w:rsidRPr="00541988" w:rsidRDefault="00817EDF">
            <w:pPr>
              <w:ind w:left="360" w:hanging="360"/>
              <w:textAlignment w:val="baseline"/>
              <w:rPr>
                <w:rFonts w:eastAsia="Times New Roman" w:cs="Times New Roman"/>
                <w:lang w:eastAsia="en-GB"/>
              </w:rPr>
            </w:pPr>
            <w:r w:rsidRPr="00541988">
              <w:rPr>
                <w:rFonts w:ascii="Arial" w:eastAsia="Times New Roman" w:hAnsi="Arial" w:cs="Arial"/>
                <w:lang w:eastAsia="en-GB"/>
              </w:rPr>
              <w:t> </w:t>
            </w:r>
          </w:p>
        </w:tc>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2D865AA5" w14:textId="77777777" w:rsidR="00817EDF" w:rsidRPr="00541988" w:rsidRDefault="00817EDF">
            <w:pPr>
              <w:ind w:left="360" w:hanging="360"/>
              <w:textAlignment w:val="baseline"/>
              <w:rPr>
                <w:rFonts w:eastAsia="Times New Roman" w:cs="Times New Roman"/>
                <w:lang w:eastAsia="en-GB"/>
              </w:rPr>
            </w:pPr>
            <w:r w:rsidRPr="00541988">
              <w:rPr>
                <w:rFonts w:ascii="Arial" w:eastAsia="Times New Roman" w:hAnsi="Arial" w:cs="Arial"/>
                <w:lang w:eastAsia="en-GB"/>
              </w:rPr>
              <w:t> </w:t>
            </w:r>
          </w:p>
        </w:tc>
      </w:tr>
      <w:tr w:rsidR="00817EDF" w:rsidRPr="00541988" w14:paraId="4A26D66B" w14:textId="77777777">
        <w:trPr>
          <w:trHeight w:val="300"/>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1DDFFA5E" w14:textId="77777777" w:rsidR="00817EDF" w:rsidRPr="00541988" w:rsidRDefault="00817EDF">
            <w:pPr>
              <w:textAlignment w:val="baseline"/>
              <w:rPr>
                <w:rFonts w:eastAsia="Times New Roman" w:cs="Times New Roman"/>
                <w:lang w:eastAsia="en-GB"/>
              </w:rPr>
            </w:pPr>
            <w:r w:rsidRPr="00541988">
              <w:rPr>
                <w:rFonts w:eastAsia="Times New Roman" w:cs="Times New Roman"/>
                <w:lang w:eastAsia="en-GB"/>
              </w:rPr>
              <w:t>2</w:t>
            </w:r>
            <w:r w:rsidRPr="00541988">
              <w:rPr>
                <w:rFonts w:ascii="Arial" w:eastAsia="Times New Roman" w:hAnsi="Arial" w:cs="Arial"/>
                <w:lang w:eastAsia="en-GB"/>
              </w:rPr>
              <w:t> </w:t>
            </w:r>
            <w:r w:rsidRPr="00541988">
              <w:rPr>
                <w:rFonts w:eastAsia="Times New Roman" w:cs="Times New Roman"/>
                <w:lang w:eastAsia="en-GB"/>
              </w:rPr>
              <w:t>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3494B926" w14:textId="77777777" w:rsidR="00817EDF" w:rsidRPr="00541988" w:rsidRDefault="00817EDF">
            <w:pPr>
              <w:ind w:left="360" w:hanging="360"/>
              <w:textAlignment w:val="baseline"/>
              <w:rPr>
                <w:rFonts w:eastAsia="Times New Roman" w:cs="Times New Roman"/>
                <w:lang w:eastAsia="en-GB"/>
              </w:rPr>
            </w:pPr>
            <w:r w:rsidRPr="00541988">
              <w:rPr>
                <w:rFonts w:ascii="Arial" w:eastAsia="Times New Roman" w:hAnsi="Arial" w:cs="Arial"/>
                <w:lang w:eastAsia="en-GB"/>
              </w:rPr>
              <w:t> </w:t>
            </w:r>
          </w:p>
        </w:tc>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488FA7D8" w14:textId="77777777" w:rsidR="00817EDF" w:rsidRPr="00541988" w:rsidRDefault="00817EDF">
            <w:pPr>
              <w:ind w:left="360" w:hanging="360"/>
              <w:textAlignment w:val="baseline"/>
              <w:rPr>
                <w:rFonts w:eastAsia="Times New Roman" w:cs="Times New Roman"/>
                <w:lang w:eastAsia="en-GB"/>
              </w:rPr>
            </w:pPr>
            <w:r w:rsidRPr="00541988">
              <w:rPr>
                <w:rFonts w:ascii="Arial" w:eastAsia="Times New Roman" w:hAnsi="Arial" w:cs="Arial"/>
                <w:lang w:eastAsia="en-GB"/>
              </w:rPr>
              <w:t> </w:t>
            </w:r>
          </w:p>
        </w:tc>
      </w:tr>
      <w:tr w:rsidR="00817EDF" w:rsidRPr="00541988" w14:paraId="54D7F7BA" w14:textId="77777777">
        <w:trPr>
          <w:trHeight w:val="300"/>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4EFCB59D" w14:textId="77777777" w:rsidR="00817EDF" w:rsidRPr="00541988" w:rsidRDefault="00817EDF">
            <w:pPr>
              <w:textAlignment w:val="baseline"/>
              <w:rPr>
                <w:rFonts w:eastAsia="Times New Roman" w:cs="Times New Roman"/>
                <w:lang w:eastAsia="en-GB"/>
              </w:rPr>
            </w:pPr>
            <w:r w:rsidRPr="00541988">
              <w:rPr>
                <w:rFonts w:eastAsia="Times New Roman" w:cs="Times New Roman"/>
                <w:lang w:eastAsia="en-GB"/>
              </w:rPr>
              <w:t>3</w:t>
            </w:r>
            <w:r w:rsidRPr="00541988">
              <w:rPr>
                <w:rFonts w:ascii="Arial" w:eastAsia="Times New Roman" w:hAnsi="Arial" w:cs="Arial"/>
                <w:lang w:eastAsia="en-GB"/>
              </w:rPr>
              <w:t> </w:t>
            </w:r>
            <w:r w:rsidRPr="00541988">
              <w:rPr>
                <w:rFonts w:eastAsia="Times New Roman" w:cs="Times New Roman"/>
                <w:lang w:eastAsia="en-GB"/>
              </w:rPr>
              <w:t>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4FD033B5" w14:textId="77777777" w:rsidR="00817EDF" w:rsidRPr="00541988" w:rsidRDefault="00817EDF">
            <w:pPr>
              <w:ind w:left="360" w:hanging="360"/>
              <w:textAlignment w:val="baseline"/>
              <w:rPr>
                <w:rFonts w:eastAsia="Times New Roman" w:cs="Times New Roman"/>
                <w:lang w:eastAsia="en-GB"/>
              </w:rPr>
            </w:pPr>
            <w:r w:rsidRPr="00541988">
              <w:rPr>
                <w:rFonts w:ascii="Arial" w:eastAsia="Times New Roman" w:hAnsi="Arial" w:cs="Arial"/>
                <w:lang w:eastAsia="en-GB"/>
              </w:rPr>
              <w:t> </w:t>
            </w:r>
          </w:p>
        </w:tc>
        <w:tc>
          <w:tcPr>
            <w:tcW w:w="3915" w:type="dxa"/>
            <w:tcBorders>
              <w:top w:val="single" w:sz="6" w:space="0" w:color="auto"/>
              <w:left w:val="single" w:sz="6" w:space="0" w:color="auto"/>
              <w:bottom w:val="single" w:sz="6" w:space="0" w:color="auto"/>
              <w:right w:val="single" w:sz="6" w:space="0" w:color="auto"/>
            </w:tcBorders>
            <w:shd w:val="clear" w:color="auto" w:fill="auto"/>
            <w:hideMark/>
          </w:tcPr>
          <w:p w14:paraId="015C8145" w14:textId="77777777" w:rsidR="00817EDF" w:rsidRPr="00541988" w:rsidRDefault="00817EDF">
            <w:pPr>
              <w:ind w:left="360" w:hanging="360"/>
              <w:textAlignment w:val="baseline"/>
              <w:rPr>
                <w:rFonts w:eastAsia="Times New Roman" w:cs="Times New Roman"/>
                <w:lang w:eastAsia="en-GB"/>
              </w:rPr>
            </w:pPr>
            <w:r w:rsidRPr="00541988">
              <w:rPr>
                <w:rFonts w:ascii="Arial" w:eastAsia="Times New Roman" w:hAnsi="Arial" w:cs="Arial"/>
                <w:lang w:eastAsia="en-GB"/>
              </w:rPr>
              <w:t> </w:t>
            </w:r>
          </w:p>
        </w:tc>
      </w:tr>
    </w:tbl>
    <w:p w14:paraId="0310A327" w14:textId="77777777" w:rsidR="00F8659C" w:rsidRPr="00F8659C" w:rsidRDefault="00F8659C" w:rsidP="00F8659C">
      <w:pPr>
        <w:textAlignment w:val="baseline"/>
        <w:rPr>
          <w:rFonts w:eastAsia="Times New Roman" w:cs="Times New Roman"/>
          <w:lang w:eastAsia="en-GB"/>
        </w:rPr>
      </w:pPr>
    </w:p>
    <w:p w14:paraId="631898C4" w14:textId="7823ED69" w:rsidR="00BC3449" w:rsidRPr="00BC3449" w:rsidRDefault="00BC3449">
      <w:pPr>
        <w:pStyle w:val="ListParagraph"/>
        <w:numPr>
          <w:ilvl w:val="0"/>
          <w:numId w:val="4"/>
        </w:numPr>
        <w:textAlignment w:val="baseline"/>
        <w:rPr>
          <w:rFonts w:eastAsia="Times New Roman" w:cs="Times New Roman"/>
          <w:lang w:eastAsia="en-GB"/>
        </w:rPr>
      </w:pPr>
      <w:r>
        <w:rPr>
          <w:rFonts w:eastAsia="Times New Roman" w:cs="Times New Roman"/>
          <w:color w:val="000000" w:themeColor="text1"/>
          <w:lang w:eastAsia="en-GB"/>
        </w:rPr>
        <w:t xml:space="preserve">What critical scope information would you need to be contained in competition documents to allow you to make an effective submission and why? </w:t>
      </w:r>
    </w:p>
    <w:p w14:paraId="215D5CF8" w14:textId="77777777" w:rsidR="00BC3449" w:rsidRDefault="00BC3449" w:rsidP="00BC3449">
      <w:pPr>
        <w:pStyle w:val="ListParagraph"/>
        <w:textAlignment w:val="baseline"/>
        <w:rPr>
          <w:rFonts w:eastAsia="Times New Roman" w:cs="Times New Roman"/>
          <w:color w:val="000000" w:themeColor="text1"/>
          <w:lang w:eastAsia="en-GB"/>
        </w:rPr>
      </w:pPr>
    </w:p>
    <w:p w14:paraId="63EBD750" w14:textId="64FADA89" w:rsidR="00BC3449" w:rsidRDefault="00BC3449" w:rsidP="00BC3449">
      <w:pPr>
        <w:pStyle w:val="ListParagraph"/>
        <w:textAlignment w:val="baseline"/>
        <w:rPr>
          <w:rFonts w:eastAsia="Times New Roman" w:cs="Times New Roman"/>
          <w:lang w:eastAsia="en-GB"/>
        </w:rPr>
      </w:pPr>
      <w:r w:rsidRPr="00A24E87">
        <w:rPr>
          <w:noProof/>
        </w:rPr>
        <w:drawing>
          <wp:inline distT="0" distB="0" distL="0" distR="0" wp14:anchorId="26B96B53" wp14:editId="32571E21">
            <wp:extent cx="5760085" cy="18440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1844040"/>
                    </a:xfrm>
                    <a:prstGeom prst="rect">
                      <a:avLst/>
                    </a:prstGeom>
                    <a:noFill/>
                    <a:ln>
                      <a:noFill/>
                    </a:ln>
                  </pic:spPr>
                </pic:pic>
              </a:graphicData>
            </a:graphic>
          </wp:inline>
        </w:drawing>
      </w:r>
    </w:p>
    <w:p w14:paraId="3F853DB9" w14:textId="77777777" w:rsidR="00BC3449" w:rsidRPr="00BC3449" w:rsidRDefault="00BC3449" w:rsidP="00BC3449">
      <w:pPr>
        <w:pStyle w:val="ListParagraph"/>
        <w:textAlignment w:val="baseline"/>
        <w:rPr>
          <w:rFonts w:eastAsia="Times New Roman" w:cs="Times New Roman"/>
          <w:lang w:eastAsia="en-GB"/>
        </w:rPr>
      </w:pPr>
    </w:p>
    <w:p w14:paraId="50F5D17A" w14:textId="19055BE3" w:rsidR="00817EDF" w:rsidRPr="00BC3449" w:rsidRDefault="00817EDF" w:rsidP="00817EDF">
      <w:pPr>
        <w:pStyle w:val="ListParagraph"/>
        <w:numPr>
          <w:ilvl w:val="0"/>
          <w:numId w:val="4"/>
        </w:numPr>
        <w:textAlignment w:val="baseline"/>
        <w:rPr>
          <w:rFonts w:eastAsia="Times New Roman" w:cs="Times New Roman"/>
          <w:lang w:eastAsia="en-GB"/>
        </w:rPr>
      </w:pPr>
      <w:r w:rsidRPr="64EA5476">
        <w:rPr>
          <w:rFonts w:eastAsia="Times New Roman" w:cs="Times New Roman"/>
          <w:color w:val="000000" w:themeColor="text1"/>
          <w:lang w:eastAsia="en-GB"/>
        </w:rPr>
        <w:t>Please provide any further comments you would like to share below. (Maximum 300 words)</w:t>
      </w:r>
      <w:r w:rsidRPr="64EA5476">
        <w:rPr>
          <w:rFonts w:ascii="Arial" w:eastAsia="Times New Roman" w:hAnsi="Arial" w:cs="Arial"/>
          <w:color w:val="000000" w:themeColor="text1"/>
          <w:lang w:eastAsia="en-GB"/>
        </w:rPr>
        <w:t> </w:t>
      </w:r>
    </w:p>
    <w:p w14:paraId="2115A969" w14:textId="77777777" w:rsidR="00BC3449" w:rsidRPr="00BC3449" w:rsidRDefault="00BC3449" w:rsidP="00BC3449">
      <w:pPr>
        <w:pStyle w:val="ListParagraph"/>
        <w:textAlignment w:val="baseline"/>
        <w:rPr>
          <w:rFonts w:eastAsia="Times New Roman" w:cs="Times New Roman"/>
          <w:lang w:eastAsia="en-GB"/>
        </w:rPr>
      </w:pPr>
    </w:p>
    <w:p w14:paraId="017204E6" w14:textId="77777777" w:rsidR="00817EDF" w:rsidRDefault="00817EDF" w:rsidP="00817EDF">
      <w:pPr>
        <w:pStyle w:val="ListParagraph"/>
      </w:pPr>
      <w:r w:rsidRPr="00A24E87">
        <w:rPr>
          <w:noProof/>
        </w:rPr>
        <w:drawing>
          <wp:inline distT="0" distB="0" distL="0" distR="0" wp14:anchorId="037821F5" wp14:editId="1FBA42E1">
            <wp:extent cx="5760085" cy="1589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538" cy="1590327"/>
                    </a:xfrm>
                    <a:prstGeom prst="rect">
                      <a:avLst/>
                    </a:prstGeom>
                    <a:noFill/>
                    <a:ln>
                      <a:noFill/>
                    </a:ln>
                  </pic:spPr>
                </pic:pic>
              </a:graphicData>
            </a:graphic>
          </wp:inline>
        </w:drawing>
      </w:r>
    </w:p>
    <w:p w14:paraId="0E329B4A" w14:textId="77777777" w:rsidR="00817EDF" w:rsidRDefault="00817EDF" w:rsidP="00817EDF"/>
    <w:bookmarkEnd w:id="14"/>
    <w:bookmarkEnd w:id="15"/>
    <w:bookmarkEnd w:id="16"/>
    <w:bookmarkEnd w:id="17"/>
    <w:bookmarkEnd w:id="18"/>
    <w:bookmarkEnd w:id="19"/>
    <w:bookmarkEnd w:id="20"/>
    <w:bookmarkEnd w:id="21"/>
    <w:bookmarkEnd w:id="22"/>
    <w:bookmarkEnd w:id="23"/>
    <w:p w14:paraId="19B1AC0C" w14:textId="77777777" w:rsidR="009E5D0A" w:rsidRDefault="009E5D0A" w:rsidP="009E5D0A"/>
    <w:p w14:paraId="15886ECA" w14:textId="3BA80116" w:rsidR="002961B6" w:rsidRPr="00B42AC4" w:rsidRDefault="002961B6" w:rsidP="00E132A1">
      <w:pPr>
        <w:pStyle w:val="BodyCopyNJFontBook"/>
        <w:sectPr w:rsidR="002961B6" w:rsidRPr="00B42AC4" w:rsidSect="003D4DD5">
          <w:headerReference w:type="default" r:id="rId19"/>
          <w:footerReference w:type="default" r:id="rId20"/>
          <w:pgSz w:w="11900" w:h="16840"/>
          <w:pgMar w:top="1134" w:right="1134" w:bottom="1985" w:left="1134" w:header="709" w:footer="709" w:gutter="0"/>
          <w:pgNumType w:start="1"/>
          <w:cols w:space="708"/>
          <w:docGrid w:linePitch="360"/>
        </w:sectPr>
      </w:pPr>
    </w:p>
    <w:p w14:paraId="15886ECB" w14:textId="77777777" w:rsidR="0081578B" w:rsidRPr="0097142A" w:rsidRDefault="00B164DB" w:rsidP="00365CFC">
      <w:pPr>
        <w:rPr>
          <w:sz w:val="18"/>
        </w:rPr>
      </w:pPr>
      <w:r w:rsidRPr="0097142A">
        <w:rPr>
          <w:noProof/>
          <w:sz w:val="18"/>
          <w:lang w:eastAsia="en-GB"/>
        </w:rPr>
        <w:lastRenderedPageBreak/>
        <mc:AlternateContent>
          <mc:Choice Requires="wps">
            <w:drawing>
              <wp:anchor distT="0" distB="0" distL="114300" distR="114300" simplePos="0" relativeHeight="251658241" behindDoc="0" locked="0" layoutInCell="1" allowOverlap="1" wp14:anchorId="15886ED0" wp14:editId="15886ED1">
                <wp:simplePos x="0" y="0"/>
                <wp:positionH relativeFrom="margin">
                  <wp:posOffset>-114300</wp:posOffset>
                </wp:positionH>
                <wp:positionV relativeFrom="margin">
                  <wp:posOffset>114300</wp:posOffset>
                </wp:positionV>
                <wp:extent cx="3429000" cy="2286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429000" cy="2286000"/>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886EF3" w14:textId="77777777" w:rsidR="00AA004D" w:rsidRDefault="00AA00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86ED0" id="Text Box 1" o:spid="_x0000_s1028" type="#_x0000_t202" style="position:absolute;margin-left:-9pt;margin-top:9pt;width:270pt;height:18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" filled="f" stroked="f">
                <v:textbox>
                  <w:txbxContent>
                    <w:p w14:paraId="15886EF3" w14:textId="77777777" w:rsidR="00AA004D" w:rsidRDefault="00AA004D"/>
                  </w:txbxContent>
                </v:textbox>
                <w10:wrap type="square" anchorx="margin" anchory="margin"/>
              </v:shape>
            </w:pict>
          </mc:Fallback>
        </mc:AlternateContent>
      </w:r>
    </w:p>
    <w:sectPr w:rsidR="0081578B" w:rsidRPr="0097142A" w:rsidSect="00061122">
      <w:headerReference w:type="default" r:id="rId21"/>
      <w:footerReference w:type="default" r:id="rId22"/>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A9C0A" w14:textId="77777777" w:rsidR="00041930" w:rsidRDefault="00041930" w:rsidP="00D31D45">
      <w:r>
        <w:separator/>
      </w:r>
    </w:p>
    <w:p w14:paraId="5D8109BE" w14:textId="77777777" w:rsidR="00041930" w:rsidRDefault="00041930"/>
  </w:endnote>
  <w:endnote w:type="continuationSeparator" w:id="0">
    <w:p w14:paraId="0120C1A6" w14:textId="77777777" w:rsidR="00041930" w:rsidRDefault="00041930" w:rsidP="00D31D45">
      <w:r>
        <w:continuationSeparator/>
      </w:r>
    </w:p>
    <w:p w14:paraId="60B1BA85" w14:textId="77777777" w:rsidR="00041930" w:rsidRDefault="00041930"/>
  </w:endnote>
  <w:endnote w:type="continuationNotice" w:id="1">
    <w:p w14:paraId="3DD5D328" w14:textId="77777777" w:rsidR="00041930" w:rsidRDefault="000419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JFont Book">
    <w:panose1 w:val="020B0503020304020204"/>
    <w:charset w:val="00"/>
    <w:family w:val="swiss"/>
    <w:pitch w:val="variable"/>
    <w:sig w:usb0="A00002AF" w:usb1="5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NJFont Medium">
    <w:panose1 w:val="020B0603020304020204"/>
    <w:charset w:val="00"/>
    <w:family w:val="swiss"/>
    <w:pitch w:val="variable"/>
    <w:sig w:usb0="A00002AF" w:usb1="5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B0604020202020204"/>
    <w:charset w:val="00"/>
    <w:family w:val="swiss"/>
    <w:pitch w:val="variable"/>
    <w:sig w:usb0="E0002EFF" w:usb1="C0007843" w:usb2="00000009" w:usb3="00000000" w:csb0="000001FF" w:csb1="00000000"/>
  </w:font>
  <w:font w:name="Lucida Grande">
    <w:altName w:val="Times New Roman"/>
    <w:charset w:val="00"/>
    <w:family w:val="swiss"/>
    <w:pitch w:val="variable"/>
    <w:sig w:usb0="00000000" w:usb1="5000A1FF" w:usb2="00000000" w:usb3="00000000" w:csb0="000001BF" w:csb1="00000000"/>
  </w:font>
  <w:font w:name="Bembo">
    <w:charset w:val="00"/>
    <w:family w:val="roman"/>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6EDB" w14:textId="77777777" w:rsidR="00AA004D" w:rsidRDefault="00AA004D" w:rsidP="00695221">
    <w:pPr>
      <w:pStyle w:val="Footer"/>
      <w:tabs>
        <w:tab w:val="clear" w:pos="4320"/>
        <w:tab w:val="clear" w:pos="8640"/>
        <w:tab w:val="left" w:pos="8720"/>
      </w:tabs>
    </w:pPr>
    <w:r>
      <w:rPr>
        <w:noProof/>
        <w:lang w:eastAsia="en-GB"/>
      </w:rPr>
      <w:drawing>
        <wp:anchor distT="0" distB="0" distL="114300" distR="114300" simplePos="0" relativeHeight="251658243" behindDoc="1" locked="0" layoutInCell="1" allowOverlap="1" wp14:anchorId="15886EE6" wp14:editId="15886EE7">
          <wp:simplePos x="0" y="0"/>
          <wp:positionH relativeFrom="column">
            <wp:posOffset>-720090</wp:posOffset>
          </wp:positionH>
          <wp:positionV relativeFrom="paragraph">
            <wp:posOffset>-10066655</wp:posOffset>
          </wp:positionV>
          <wp:extent cx="7559675" cy="1069276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5257980"/>
      <w:docPartObj>
        <w:docPartGallery w:val="Page Numbers (Bottom of Page)"/>
        <w:docPartUnique/>
      </w:docPartObj>
    </w:sdtPr>
    <w:sdtEndPr>
      <w:rPr>
        <w:noProof/>
      </w:rPr>
    </w:sdtEndPr>
    <w:sdtContent>
      <w:p w14:paraId="3D935575" w14:textId="47856532" w:rsidR="003D4DD5" w:rsidRDefault="003D4DD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886EDF" w14:textId="77777777" w:rsidR="00AA004D" w:rsidRDefault="00AA004D" w:rsidP="007F782C">
    <w:pPr>
      <w:pStyle w:val="Footer"/>
      <w:tabs>
        <w:tab w:val="clear" w:pos="4320"/>
        <w:tab w:val="clear" w:pos="8640"/>
        <w:tab w:val="left" w:pos="819"/>
        <w:tab w:val="left" w:pos="87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6EE1" w14:textId="77777777" w:rsidR="00AA004D" w:rsidRDefault="00AA004D" w:rsidP="00695221">
    <w:pPr>
      <w:pStyle w:val="Footer"/>
      <w:tabs>
        <w:tab w:val="clear" w:pos="4320"/>
        <w:tab w:val="clear" w:pos="8640"/>
        <w:tab w:val="left" w:pos="8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EAF43" w14:textId="77777777" w:rsidR="00041930" w:rsidRDefault="00041930" w:rsidP="00D31D45">
      <w:r>
        <w:separator/>
      </w:r>
    </w:p>
    <w:p w14:paraId="27069BAC" w14:textId="77777777" w:rsidR="00041930" w:rsidRDefault="00041930"/>
  </w:footnote>
  <w:footnote w:type="continuationSeparator" w:id="0">
    <w:p w14:paraId="5930467C" w14:textId="77777777" w:rsidR="00041930" w:rsidRDefault="00041930" w:rsidP="00D31D45">
      <w:r>
        <w:continuationSeparator/>
      </w:r>
    </w:p>
    <w:p w14:paraId="2C0CE607" w14:textId="77777777" w:rsidR="00041930" w:rsidRDefault="00041930"/>
  </w:footnote>
  <w:footnote w:type="continuationNotice" w:id="1">
    <w:p w14:paraId="34ED08C4" w14:textId="77777777" w:rsidR="00041930" w:rsidRDefault="00041930"/>
  </w:footnote>
  <w:footnote w:id="2">
    <w:p w14:paraId="5EE75807" w14:textId="1C315014" w:rsidR="00D96201" w:rsidRDefault="00D96201">
      <w:pPr>
        <w:pStyle w:val="FootnoteText"/>
      </w:pPr>
      <w:r>
        <w:rPr>
          <w:rStyle w:val="FootnoteReference"/>
        </w:rPr>
        <w:footnoteRef/>
      </w:r>
      <w:r>
        <w:t xml:space="preserve"> </w:t>
      </w:r>
      <w:r w:rsidRPr="00D96201">
        <w:t>https://www.ukmsn.info/roads-uk</w:t>
      </w:r>
    </w:p>
  </w:footnote>
  <w:footnote w:id="3">
    <w:p w14:paraId="5CF89609" w14:textId="7273877D" w:rsidR="007C1740" w:rsidRDefault="007C1740">
      <w:pPr>
        <w:pStyle w:val="FootnoteText"/>
      </w:pPr>
      <w:r>
        <w:rPr>
          <w:rStyle w:val="FootnoteReference"/>
        </w:rPr>
        <w:footnoteRef/>
      </w:r>
      <w:r>
        <w:t xml:space="preserve"> </w:t>
      </w:r>
      <w:r w:rsidRPr="007C1740">
        <w:t>http://uk-air.defra.gov.uk/assets/documents/reports/cat09/0701110944_AQinequalitiesFNL_AEAT_0506.pdf</w:t>
      </w:r>
    </w:p>
  </w:footnote>
  <w:footnote w:id="4">
    <w:p w14:paraId="7474BC30" w14:textId="77777777" w:rsidR="00FC0886" w:rsidRDefault="00FC0886" w:rsidP="00FC0886">
      <w:pPr>
        <w:pStyle w:val="FootnoteText"/>
      </w:pPr>
      <w:r>
        <w:rPr>
          <w:rStyle w:val="FootnoteReference"/>
        </w:rPr>
        <w:footnoteRef/>
      </w:r>
      <w:r>
        <w:t xml:space="preserve"> </w:t>
      </w:r>
      <w:r w:rsidRPr="0030698C">
        <w:t>https://climatelondon.org/climate-change/flooding/</w:t>
      </w:r>
    </w:p>
  </w:footnote>
  <w:footnote w:id="5">
    <w:p w14:paraId="26243A53" w14:textId="15472C5F" w:rsidR="005F7734" w:rsidRDefault="005F7734">
      <w:pPr>
        <w:pStyle w:val="FootnoteText"/>
      </w:pPr>
      <w:r>
        <w:rPr>
          <w:rStyle w:val="FootnoteReference"/>
        </w:rPr>
        <w:footnoteRef/>
      </w:r>
      <w:r>
        <w:t xml:space="preserve"> </w:t>
      </w:r>
      <w:r w:rsidR="00382C55">
        <w:t xml:space="preserve"> </w:t>
      </w:r>
      <w:r w:rsidR="00382C55" w:rsidRPr="00382C55">
        <w:t>https://www.ofwat.gov.uk/households/supply-and-standards/thames-tideway/</w:t>
      </w:r>
    </w:p>
  </w:footnote>
  <w:footnote w:id="6">
    <w:p w14:paraId="26205CAC" w14:textId="77777777" w:rsidR="00B87538" w:rsidRDefault="00B87538" w:rsidP="00B87538">
      <w:pPr>
        <w:pStyle w:val="FootnoteText"/>
      </w:pPr>
      <w:r>
        <w:rPr>
          <w:rStyle w:val="FootnoteReference"/>
        </w:rPr>
        <w:footnoteRef/>
      </w:r>
      <w:r>
        <w:t xml:space="preserve"> </w:t>
      </w:r>
      <w:r w:rsidRPr="00FC781D">
        <w:t>https://www.bloomberg.com/graphics/2022-london-property-flood-map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6EDA" w14:textId="77777777" w:rsidR="00AA004D" w:rsidRDefault="00AA004D" w:rsidP="00E71D77">
    <w:pPr>
      <w:pStyle w:val="Header"/>
      <w:tabs>
        <w:tab w:val="left" w:pos="2835"/>
      </w:tabs>
    </w:pPr>
    <w:r>
      <w:rPr>
        <w:noProof/>
        <w:lang w:eastAsia="en-GB"/>
      </w:rPr>
      <w:drawing>
        <wp:anchor distT="0" distB="0" distL="114300" distR="114300" simplePos="0" relativeHeight="251658245" behindDoc="1" locked="0" layoutInCell="1" allowOverlap="1" wp14:anchorId="15886EE2" wp14:editId="15886EE3">
          <wp:simplePos x="0" y="0"/>
          <wp:positionH relativeFrom="page">
            <wp:posOffset>0</wp:posOffset>
          </wp:positionH>
          <wp:positionV relativeFrom="page">
            <wp:posOffset>0</wp:posOffset>
          </wp:positionV>
          <wp:extent cx="7559675" cy="1069276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back page overground.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15886EE4" wp14:editId="15886EE5">
          <wp:simplePos x="0" y="0"/>
          <wp:positionH relativeFrom="page">
            <wp:posOffset>0</wp:posOffset>
          </wp:positionH>
          <wp:positionV relativeFrom="page">
            <wp:posOffset>0</wp:posOffset>
          </wp:positionV>
          <wp:extent cx="7559675" cy="106927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inside spread overground.png"/>
                  <pic:cNvPicPr/>
                </pic:nvPicPr>
                <pic:blipFill>
                  <a:blip r:embed="rId2">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6EDC" w14:textId="77777777" w:rsidR="00AA004D" w:rsidRDefault="00AA004D">
    <w:pPr>
      <w:pStyle w:val="Header"/>
    </w:pPr>
    <w:r>
      <w:rPr>
        <w:noProof/>
        <w:lang w:eastAsia="en-GB"/>
      </w:rPr>
      <w:drawing>
        <wp:anchor distT="0" distB="0" distL="114300" distR="114300" simplePos="0" relativeHeight="251658240" behindDoc="1" locked="0" layoutInCell="1" allowOverlap="1" wp14:anchorId="15886EE8" wp14:editId="15886EE9">
          <wp:simplePos x="0" y="0"/>
          <wp:positionH relativeFrom="column">
            <wp:posOffset>-719329</wp:posOffset>
          </wp:positionH>
          <wp:positionV relativeFrom="paragraph">
            <wp:posOffset>-1090848</wp:posOffset>
          </wp:positionV>
          <wp:extent cx="7551277" cy="11329200"/>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01-16262.jpg"/>
                  <pic:cNvPicPr/>
                </pic:nvPicPr>
                <pic:blipFill>
                  <a:blip r:embed="rId1">
                    <a:extLst>
                      <a:ext uri="{28A0092B-C50C-407E-A947-70E740481C1C}">
                        <a14:useLocalDpi xmlns:a14="http://schemas.microsoft.com/office/drawing/2010/main" val="0"/>
                      </a:ext>
                    </a:extLst>
                  </a:blip>
                  <a:stretch>
                    <a:fillRect/>
                  </a:stretch>
                </pic:blipFill>
                <pic:spPr>
                  <a:xfrm>
                    <a:off x="0" y="0"/>
                    <a:ext cx="7551277" cy="113292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1" behindDoc="1" locked="0" layoutInCell="1" allowOverlap="1" wp14:anchorId="15886EEA" wp14:editId="15886EEB">
          <wp:simplePos x="0" y="0"/>
          <wp:positionH relativeFrom="page">
            <wp:posOffset>0</wp:posOffset>
          </wp:positionH>
          <wp:positionV relativeFrom="page">
            <wp:posOffset>0</wp:posOffset>
          </wp:positionV>
          <wp:extent cx="7559656" cy="10693255"/>
          <wp:effectExtent l="0" t="0" r="1016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cover overground.png"/>
                  <pic:cNvPicPr/>
                </pic:nvPicPr>
                <pic:blipFill>
                  <a:blip r:embed="rId2">
                    <a:extLst>
                      <a:ext uri="{28A0092B-C50C-407E-A947-70E740481C1C}">
                        <a14:useLocalDpi xmlns:a14="http://schemas.microsoft.com/office/drawing/2010/main" val="0"/>
                      </a:ext>
                    </a:extLst>
                  </a:blip>
                  <a:stretch>
                    <a:fillRect/>
                  </a:stretch>
                </pic:blipFill>
                <pic:spPr>
                  <a:xfrm>
                    <a:off x="0" y="0"/>
                    <a:ext cx="7559656" cy="106932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6EDD" w14:textId="77777777" w:rsidR="00AA004D" w:rsidRDefault="00AA004D" w:rsidP="007F782C">
    <w:pPr>
      <w:pStyle w:val="Header"/>
      <w:tabs>
        <w:tab w:val="clear" w:pos="4320"/>
        <w:tab w:val="clear" w:pos="8640"/>
        <w:tab w:val="left" w:pos="149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6EE0" w14:textId="77777777" w:rsidR="00AA004D" w:rsidRDefault="00AA004D" w:rsidP="00E71D77">
    <w:pPr>
      <w:pStyle w:val="Header"/>
      <w:tabs>
        <w:tab w:val="left" w:pos="2835"/>
      </w:tabs>
    </w:pPr>
    <w:r>
      <w:rPr>
        <w:noProof/>
        <w:lang w:eastAsia="en-GB"/>
      </w:rPr>
      <w:drawing>
        <wp:anchor distT="0" distB="0" distL="114300" distR="114300" simplePos="0" relativeHeight="251658242" behindDoc="1" locked="0" layoutInCell="1" allowOverlap="1" wp14:anchorId="15886EEE" wp14:editId="15886EEF">
          <wp:simplePos x="0" y="0"/>
          <wp:positionH relativeFrom="page">
            <wp:posOffset>183</wp:posOffset>
          </wp:positionH>
          <wp:positionV relativeFrom="page">
            <wp:posOffset>0</wp:posOffset>
          </wp:positionV>
          <wp:extent cx="7559309" cy="10692765"/>
          <wp:effectExtent l="0" t="0" r="1016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back page overground.png"/>
                  <pic:cNvPicPr/>
                </pic:nvPicPr>
                <pic:blipFill>
                  <a:blip r:embed="rId1">
                    <a:extLst>
                      <a:ext uri="{28A0092B-C50C-407E-A947-70E740481C1C}">
                        <a14:useLocalDpi xmlns:a14="http://schemas.microsoft.com/office/drawing/2010/main" val="0"/>
                      </a:ext>
                    </a:extLst>
                  </a:blip>
                  <a:stretch>
                    <a:fillRect/>
                  </a:stretch>
                </pic:blipFill>
                <pic:spPr>
                  <a:xfrm>
                    <a:off x="0" y="0"/>
                    <a:ext cx="7559309" cy="10692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66787"/>
    <w:multiLevelType w:val="hybridMultilevel"/>
    <w:tmpl w:val="DC02D8E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60949C6"/>
    <w:multiLevelType w:val="hybridMultilevel"/>
    <w:tmpl w:val="105AB0F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78517A1"/>
    <w:multiLevelType w:val="hybridMultilevel"/>
    <w:tmpl w:val="6A8E543C"/>
    <w:lvl w:ilvl="0" w:tplc="FFFFFFFF">
      <w:start w:val="1"/>
      <w:numFmt w:val="decimal"/>
      <w:pStyle w:val="Heading10"/>
      <w:lvlText w:val="%1."/>
      <w:lvlJc w:val="left"/>
      <w:pPr>
        <w:ind w:left="927" w:hanging="360"/>
      </w:pPr>
      <w:rPr>
        <w:sz w:val="24"/>
        <w:szCs w:val="24"/>
      </w:rPr>
    </w:lvl>
    <w:lvl w:ilvl="1" w:tplc="50A2B34C">
      <w:start w:val="1"/>
      <w:numFmt w:val="decimal"/>
      <w:lvlText w:val="%2"/>
      <w:lvlJc w:val="left"/>
      <w:pPr>
        <w:ind w:left="1440" w:hanging="360"/>
      </w:pPr>
      <w:rPr>
        <w:rFonts w:hint="default"/>
      </w:rPr>
    </w:lvl>
    <w:lvl w:ilvl="2" w:tplc="D3F4CE6E">
      <w:numFmt w:val="bullet"/>
      <w:pStyle w:val="Bullets"/>
      <w:lvlText w:val="•"/>
      <w:lvlJc w:val="left"/>
      <w:pPr>
        <w:ind w:left="2340" w:hanging="360"/>
      </w:pPr>
      <w:rPr>
        <w:rFonts w:ascii="NJFont Book" w:eastAsiaTheme="minorEastAsia" w:hAnsi="NJFont Book" w:cstheme="minorBid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8D3A50"/>
    <w:multiLevelType w:val="hybridMultilevel"/>
    <w:tmpl w:val="BAEA3B12"/>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A630373"/>
    <w:multiLevelType w:val="hybridMultilevel"/>
    <w:tmpl w:val="E4C88F2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B7E75AB"/>
    <w:multiLevelType w:val="multilevel"/>
    <w:tmpl w:val="EFA4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1A077F"/>
    <w:multiLevelType w:val="hybridMultilevel"/>
    <w:tmpl w:val="BA18C496"/>
    <w:lvl w:ilvl="0" w:tplc="FFFFFFFF">
      <w:start w:val="1"/>
      <w:numFmt w:val="decimal"/>
      <w:lvlText w:val="%1."/>
      <w:lvlJc w:val="left"/>
      <w:pPr>
        <w:ind w:left="927" w:hanging="360"/>
      </w:pPr>
      <w:rPr>
        <w:rFonts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 w15:restartNumberingAfterBreak="0">
    <w:nsid w:val="29AA1533"/>
    <w:multiLevelType w:val="hybridMultilevel"/>
    <w:tmpl w:val="436AB0A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2B1C157B"/>
    <w:multiLevelType w:val="multilevel"/>
    <w:tmpl w:val="B99634CE"/>
    <w:lvl w:ilvl="0">
      <w:start w:val="1"/>
      <w:numFmt w:val="decimal"/>
      <w:lvlText w:val="%1."/>
      <w:lvlJc w:val="left"/>
      <w:pPr>
        <w:ind w:left="360" w:hanging="360"/>
      </w:pPr>
    </w:lvl>
    <w:lvl w:ilvl="1">
      <w:start w:val="1"/>
      <w:numFmt w:val="decimal"/>
      <w:pStyle w:val="Questions"/>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D4A39E5"/>
    <w:multiLevelType w:val="hybridMultilevel"/>
    <w:tmpl w:val="83EC7F3A"/>
    <w:lvl w:ilvl="0" w:tplc="5400F6F4">
      <w:start w:val="6908"/>
      <w:numFmt w:val="bullet"/>
      <w:lvlText w:val="-"/>
      <w:lvlJc w:val="left"/>
      <w:pPr>
        <w:ind w:left="720" w:hanging="360"/>
      </w:pPr>
      <w:rPr>
        <w:rFonts w:ascii="NJFont Book" w:eastAsiaTheme="minorHAnsi" w:hAnsi="NJFont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851749"/>
    <w:multiLevelType w:val="hybridMultilevel"/>
    <w:tmpl w:val="77C4F69C"/>
    <w:lvl w:ilvl="0" w:tplc="FFFFFFFF">
      <w:start w:val="1"/>
      <w:numFmt w:val="decimal"/>
      <w:lvlText w:val="%1."/>
      <w:lvlJc w:val="left"/>
      <w:pPr>
        <w:ind w:left="720" w:hanging="360"/>
      </w:pPr>
      <w:rPr>
        <w:rFonts w:ascii="NJFont Book" w:hAnsi="NJFont Book" w:hint="default"/>
        <w:sz w:val="24"/>
        <w:szCs w:val="24"/>
      </w:rPr>
    </w:lvl>
    <w:lvl w:ilvl="1" w:tplc="0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75D1B69"/>
    <w:multiLevelType w:val="hybridMultilevel"/>
    <w:tmpl w:val="9F340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4D7C29"/>
    <w:multiLevelType w:val="hybridMultilevel"/>
    <w:tmpl w:val="E2AA4674"/>
    <w:lvl w:ilvl="0" w:tplc="08C834FA">
      <w:start w:val="1"/>
      <w:numFmt w:val="decimal"/>
      <w:lvlText w:val="%1."/>
      <w:lvlJc w:val="left"/>
      <w:pPr>
        <w:ind w:left="927" w:hanging="360"/>
      </w:pPr>
      <w:rPr>
        <w:rFonts w:ascii="NJFont Book" w:hAnsi="NJFont Book" w:hint="default"/>
        <w:sz w:val="24"/>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3DB45E52"/>
    <w:multiLevelType w:val="hybridMultilevel"/>
    <w:tmpl w:val="8D1CF5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41812D7F"/>
    <w:multiLevelType w:val="hybridMultilevel"/>
    <w:tmpl w:val="4F94770A"/>
    <w:lvl w:ilvl="0" w:tplc="FFFFFFFF">
      <w:start w:val="1"/>
      <w:numFmt w:val="decimal"/>
      <w:lvlText w:val="%1."/>
      <w:lvlJc w:val="left"/>
      <w:pPr>
        <w:ind w:left="720" w:hanging="360"/>
      </w:pPr>
      <w:rPr>
        <w:rFonts w:ascii="NJFont Book" w:hAnsi="NJFont Book" w:hint="default"/>
        <w:sz w:val="24"/>
        <w:szCs w:val="24"/>
      </w:rPr>
    </w:lvl>
    <w:lvl w:ilvl="1" w:tplc="0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32E74F2"/>
    <w:multiLevelType w:val="hybridMultilevel"/>
    <w:tmpl w:val="AE3A6718"/>
    <w:lvl w:ilvl="0" w:tplc="FFFFFFFF">
      <w:start w:val="1"/>
      <w:numFmt w:val="decimal"/>
      <w:lvlText w:val="%1."/>
      <w:lvlJc w:val="left"/>
      <w:pPr>
        <w:ind w:left="927" w:hanging="360"/>
      </w:pPr>
      <w:rPr>
        <w:rFonts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6" w15:restartNumberingAfterBreak="0">
    <w:nsid w:val="45935811"/>
    <w:multiLevelType w:val="hybridMultilevel"/>
    <w:tmpl w:val="675251F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4CC85AFC"/>
    <w:multiLevelType w:val="hybridMultilevel"/>
    <w:tmpl w:val="580407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537E4B35"/>
    <w:multiLevelType w:val="hybridMultilevel"/>
    <w:tmpl w:val="08420652"/>
    <w:lvl w:ilvl="0" w:tplc="BD4C931A">
      <w:start w:val="1"/>
      <w:numFmt w:val="decimal"/>
      <w:pStyle w:val="NoSpacing"/>
      <w:lvlText w:val="Q%1."/>
      <w:lvlJc w:val="left"/>
      <w:pPr>
        <w:ind w:left="644"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DF6E5A"/>
    <w:multiLevelType w:val="hybridMultilevel"/>
    <w:tmpl w:val="7172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FF5606"/>
    <w:multiLevelType w:val="hybridMultilevel"/>
    <w:tmpl w:val="446E843C"/>
    <w:lvl w:ilvl="0" w:tplc="29786316">
      <w:start w:val="1"/>
      <w:numFmt w:val="decimal"/>
      <w:lvlText w:val="%1."/>
      <w:lvlJc w:val="left"/>
      <w:pPr>
        <w:ind w:left="720" w:hanging="360"/>
      </w:pPr>
      <w:rPr>
        <w:rFonts w:ascii="NJFont Book" w:hAnsi="NJFont Book" w:hint="default"/>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41766D5"/>
    <w:multiLevelType w:val="hybridMultilevel"/>
    <w:tmpl w:val="7960F20C"/>
    <w:lvl w:ilvl="0" w:tplc="E072F0E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A2066A8"/>
    <w:multiLevelType w:val="hybridMultilevel"/>
    <w:tmpl w:val="14742E42"/>
    <w:lvl w:ilvl="0" w:tplc="EAEE5852">
      <w:start w:val="1"/>
      <w:numFmt w:val="decimal"/>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1579945506">
    <w:abstractNumId w:val="2"/>
  </w:num>
  <w:num w:numId="2" w16cid:durableId="1591814992">
    <w:abstractNumId w:val="8"/>
  </w:num>
  <w:num w:numId="3" w16cid:durableId="1611551326">
    <w:abstractNumId w:val="18"/>
  </w:num>
  <w:num w:numId="4" w16cid:durableId="1620339341">
    <w:abstractNumId w:val="20"/>
  </w:num>
  <w:num w:numId="5" w16cid:durableId="1326281280">
    <w:abstractNumId w:val="11"/>
  </w:num>
  <w:num w:numId="6" w16cid:durableId="191117335">
    <w:abstractNumId w:val="9"/>
  </w:num>
  <w:num w:numId="7" w16cid:durableId="1585408521">
    <w:abstractNumId w:val="4"/>
  </w:num>
  <w:num w:numId="8" w16cid:durableId="1078330948">
    <w:abstractNumId w:val="0"/>
  </w:num>
  <w:num w:numId="9" w16cid:durableId="1026180483">
    <w:abstractNumId w:val="22"/>
  </w:num>
  <w:num w:numId="10" w16cid:durableId="240066543">
    <w:abstractNumId w:val="16"/>
  </w:num>
  <w:num w:numId="11" w16cid:durableId="1470126974">
    <w:abstractNumId w:val="17"/>
  </w:num>
  <w:num w:numId="12" w16cid:durableId="1464692439">
    <w:abstractNumId w:val="12"/>
  </w:num>
  <w:num w:numId="13" w16cid:durableId="1660384079">
    <w:abstractNumId w:val="21"/>
  </w:num>
  <w:num w:numId="14" w16cid:durableId="1991397405">
    <w:abstractNumId w:val="5"/>
  </w:num>
  <w:num w:numId="15" w16cid:durableId="1971010578">
    <w:abstractNumId w:val="10"/>
  </w:num>
  <w:num w:numId="16" w16cid:durableId="568803912">
    <w:abstractNumId w:val="1"/>
  </w:num>
  <w:num w:numId="17" w16cid:durableId="1001350403">
    <w:abstractNumId w:val="19"/>
  </w:num>
  <w:num w:numId="18" w16cid:durableId="4671066">
    <w:abstractNumId w:val="13"/>
  </w:num>
  <w:num w:numId="19" w16cid:durableId="709456570">
    <w:abstractNumId w:val="7"/>
  </w:num>
  <w:num w:numId="20" w16cid:durableId="1007515534">
    <w:abstractNumId w:val="14"/>
  </w:num>
  <w:num w:numId="21" w16cid:durableId="126437728">
    <w:abstractNumId w:val="3"/>
  </w:num>
  <w:num w:numId="22" w16cid:durableId="1204362534">
    <w:abstractNumId w:val="6"/>
  </w:num>
  <w:num w:numId="23" w16cid:durableId="1067268498">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D45"/>
    <w:rsid w:val="000002B4"/>
    <w:rsid w:val="0000135C"/>
    <w:rsid w:val="000034BA"/>
    <w:rsid w:val="0000380B"/>
    <w:rsid w:val="000047DE"/>
    <w:rsid w:val="00005032"/>
    <w:rsid w:val="00007E8A"/>
    <w:rsid w:val="00007EC6"/>
    <w:rsid w:val="00010170"/>
    <w:rsid w:val="0001141C"/>
    <w:rsid w:val="00011EAD"/>
    <w:rsid w:val="00013A37"/>
    <w:rsid w:val="00013BC4"/>
    <w:rsid w:val="00013D12"/>
    <w:rsid w:val="00014DF0"/>
    <w:rsid w:val="00015533"/>
    <w:rsid w:val="00015D04"/>
    <w:rsid w:val="00015D36"/>
    <w:rsid w:val="0001787C"/>
    <w:rsid w:val="00017B6A"/>
    <w:rsid w:val="00017E55"/>
    <w:rsid w:val="00021D93"/>
    <w:rsid w:val="00021F01"/>
    <w:rsid w:val="000228F9"/>
    <w:rsid w:val="00024452"/>
    <w:rsid w:val="0002485F"/>
    <w:rsid w:val="00024BDE"/>
    <w:rsid w:val="0002573C"/>
    <w:rsid w:val="00025805"/>
    <w:rsid w:val="000264D6"/>
    <w:rsid w:val="00030BCD"/>
    <w:rsid w:val="00030C58"/>
    <w:rsid w:val="00033CEF"/>
    <w:rsid w:val="000348C2"/>
    <w:rsid w:val="0003592F"/>
    <w:rsid w:val="0003756D"/>
    <w:rsid w:val="00040183"/>
    <w:rsid w:val="00041930"/>
    <w:rsid w:val="00041E21"/>
    <w:rsid w:val="00041EA9"/>
    <w:rsid w:val="00042BC9"/>
    <w:rsid w:val="00043102"/>
    <w:rsid w:val="00043E75"/>
    <w:rsid w:val="00044752"/>
    <w:rsid w:val="00045576"/>
    <w:rsid w:val="0004649A"/>
    <w:rsid w:val="00047BB2"/>
    <w:rsid w:val="00050362"/>
    <w:rsid w:val="0005048E"/>
    <w:rsid w:val="00050AEE"/>
    <w:rsid w:val="00053355"/>
    <w:rsid w:val="00053BD4"/>
    <w:rsid w:val="00053EEB"/>
    <w:rsid w:val="00054C00"/>
    <w:rsid w:val="00057B3E"/>
    <w:rsid w:val="000610E6"/>
    <w:rsid w:val="00061122"/>
    <w:rsid w:val="00061BEB"/>
    <w:rsid w:val="00062B3F"/>
    <w:rsid w:val="00062F4A"/>
    <w:rsid w:val="00066545"/>
    <w:rsid w:val="00067C16"/>
    <w:rsid w:val="000706AE"/>
    <w:rsid w:val="00070B3F"/>
    <w:rsid w:val="00071B6A"/>
    <w:rsid w:val="000728DA"/>
    <w:rsid w:val="00074AEC"/>
    <w:rsid w:val="0007563F"/>
    <w:rsid w:val="00075D87"/>
    <w:rsid w:val="00080E68"/>
    <w:rsid w:val="00081AD1"/>
    <w:rsid w:val="0008238B"/>
    <w:rsid w:val="00082527"/>
    <w:rsid w:val="00082699"/>
    <w:rsid w:val="000827E8"/>
    <w:rsid w:val="00083B12"/>
    <w:rsid w:val="00083E80"/>
    <w:rsid w:val="0008435C"/>
    <w:rsid w:val="00084B3A"/>
    <w:rsid w:val="0008528D"/>
    <w:rsid w:val="00085A39"/>
    <w:rsid w:val="00085DE3"/>
    <w:rsid w:val="00086637"/>
    <w:rsid w:val="0008751F"/>
    <w:rsid w:val="000903DC"/>
    <w:rsid w:val="000906D5"/>
    <w:rsid w:val="00090E2B"/>
    <w:rsid w:val="000910AF"/>
    <w:rsid w:val="000916DD"/>
    <w:rsid w:val="000943BE"/>
    <w:rsid w:val="0009577F"/>
    <w:rsid w:val="0009712D"/>
    <w:rsid w:val="000973BD"/>
    <w:rsid w:val="00097563"/>
    <w:rsid w:val="000A130A"/>
    <w:rsid w:val="000A193B"/>
    <w:rsid w:val="000A1C47"/>
    <w:rsid w:val="000A4641"/>
    <w:rsid w:val="000A5060"/>
    <w:rsid w:val="000A5889"/>
    <w:rsid w:val="000A5ABE"/>
    <w:rsid w:val="000A5C89"/>
    <w:rsid w:val="000A65C1"/>
    <w:rsid w:val="000A6613"/>
    <w:rsid w:val="000A7210"/>
    <w:rsid w:val="000A72A0"/>
    <w:rsid w:val="000B053E"/>
    <w:rsid w:val="000B0975"/>
    <w:rsid w:val="000B0C87"/>
    <w:rsid w:val="000B0D18"/>
    <w:rsid w:val="000B1356"/>
    <w:rsid w:val="000B19B2"/>
    <w:rsid w:val="000B36B0"/>
    <w:rsid w:val="000B43A0"/>
    <w:rsid w:val="000B4695"/>
    <w:rsid w:val="000B49BE"/>
    <w:rsid w:val="000B78B9"/>
    <w:rsid w:val="000B7DF7"/>
    <w:rsid w:val="000C002B"/>
    <w:rsid w:val="000C031D"/>
    <w:rsid w:val="000C2641"/>
    <w:rsid w:val="000C26A6"/>
    <w:rsid w:val="000C26F7"/>
    <w:rsid w:val="000C2966"/>
    <w:rsid w:val="000C3D57"/>
    <w:rsid w:val="000C462A"/>
    <w:rsid w:val="000C59C1"/>
    <w:rsid w:val="000C650B"/>
    <w:rsid w:val="000C6633"/>
    <w:rsid w:val="000C7833"/>
    <w:rsid w:val="000C7A4B"/>
    <w:rsid w:val="000C7CB5"/>
    <w:rsid w:val="000D0819"/>
    <w:rsid w:val="000D0DB6"/>
    <w:rsid w:val="000D17C0"/>
    <w:rsid w:val="000D1B0C"/>
    <w:rsid w:val="000D1BD5"/>
    <w:rsid w:val="000D23BC"/>
    <w:rsid w:val="000D2604"/>
    <w:rsid w:val="000D3D2A"/>
    <w:rsid w:val="000D4162"/>
    <w:rsid w:val="000D5EF6"/>
    <w:rsid w:val="000E0D26"/>
    <w:rsid w:val="000E18F3"/>
    <w:rsid w:val="000E2E72"/>
    <w:rsid w:val="000E5F24"/>
    <w:rsid w:val="000E6E4A"/>
    <w:rsid w:val="000E7070"/>
    <w:rsid w:val="000E73D9"/>
    <w:rsid w:val="000F0A0E"/>
    <w:rsid w:val="000F269E"/>
    <w:rsid w:val="000F26AE"/>
    <w:rsid w:val="000F2CD5"/>
    <w:rsid w:val="000F3048"/>
    <w:rsid w:val="000F34BE"/>
    <w:rsid w:val="000F37F8"/>
    <w:rsid w:val="000F4EB1"/>
    <w:rsid w:val="001008DA"/>
    <w:rsid w:val="00101363"/>
    <w:rsid w:val="00101A28"/>
    <w:rsid w:val="00102493"/>
    <w:rsid w:val="001032D2"/>
    <w:rsid w:val="001036EA"/>
    <w:rsid w:val="0010433B"/>
    <w:rsid w:val="001056A7"/>
    <w:rsid w:val="00105804"/>
    <w:rsid w:val="00105C6B"/>
    <w:rsid w:val="001063FC"/>
    <w:rsid w:val="00106860"/>
    <w:rsid w:val="001068F7"/>
    <w:rsid w:val="00107A9D"/>
    <w:rsid w:val="00107DC2"/>
    <w:rsid w:val="0011015F"/>
    <w:rsid w:val="001108D3"/>
    <w:rsid w:val="001119AB"/>
    <w:rsid w:val="00111C0E"/>
    <w:rsid w:val="0011207E"/>
    <w:rsid w:val="00112441"/>
    <w:rsid w:val="001127DA"/>
    <w:rsid w:val="001145B1"/>
    <w:rsid w:val="00115074"/>
    <w:rsid w:val="0011590E"/>
    <w:rsid w:val="00115EDE"/>
    <w:rsid w:val="00116A6E"/>
    <w:rsid w:val="00116BBB"/>
    <w:rsid w:val="00116E76"/>
    <w:rsid w:val="00116FB4"/>
    <w:rsid w:val="0011723A"/>
    <w:rsid w:val="0012179D"/>
    <w:rsid w:val="00124B5B"/>
    <w:rsid w:val="00125B2F"/>
    <w:rsid w:val="00125EF6"/>
    <w:rsid w:val="00126D10"/>
    <w:rsid w:val="00127881"/>
    <w:rsid w:val="00127FB5"/>
    <w:rsid w:val="00130456"/>
    <w:rsid w:val="00130618"/>
    <w:rsid w:val="00130BE4"/>
    <w:rsid w:val="00132037"/>
    <w:rsid w:val="0013255A"/>
    <w:rsid w:val="001341FB"/>
    <w:rsid w:val="00134DED"/>
    <w:rsid w:val="00136FEE"/>
    <w:rsid w:val="001373AF"/>
    <w:rsid w:val="00141113"/>
    <w:rsid w:val="00141633"/>
    <w:rsid w:val="00141739"/>
    <w:rsid w:val="00141A27"/>
    <w:rsid w:val="00142B64"/>
    <w:rsid w:val="00142BBE"/>
    <w:rsid w:val="001438A8"/>
    <w:rsid w:val="00144C5D"/>
    <w:rsid w:val="00145E69"/>
    <w:rsid w:val="001469D6"/>
    <w:rsid w:val="0014733A"/>
    <w:rsid w:val="00150AE9"/>
    <w:rsid w:val="00150D7F"/>
    <w:rsid w:val="001523C3"/>
    <w:rsid w:val="0015368C"/>
    <w:rsid w:val="00153748"/>
    <w:rsid w:val="00153922"/>
    <w:rsid w:val="00153B2A"/>
    <w:rsid w:val="00153D2A"/>
    <w:rsid w:val="00153E19"/>
    <w:rsid w:val="00154734"/>
    <w:rsid w:val="0015653F"/>
    <w:rsid w:val="001568C9"/>
    <w:rsid w:val="001572B7"/>
    <w:rsid w:val="001578E2"/>
    <w:rsid w:val="00160DAD"/>
    <w:rsid w:val="00160F31"/>
    <w:rsid w:val="00163060"/>
    <w:rsid w:val="001637B8"/>
    <w:rsid w:val="00165851"/>
    <w:rsid w:val="00165D9A"/>
    <w:rsid w:val="00165F39"/>
    <w:rsid w:val="00167BA4"/>
    <w:rsid w:val="001706FF"/>
    <w:rsid w:val="0017138A"/>
    <w:rsid w:val="00172159"/>
    <w:rsid w:val="00173521"/>
    <w:rsid w:val="001746A0"/>
    <w:rsid w:val="00174C84"/>
    <w:rsid w:val="001751DC"/>
    <w:rsid w:val="001774F0"/>
    <w:rsid w:val="0018051A"/>
    <w:rsid w:val="00181033"/>
    <w:rsid w:val="0018103D"/>
    <w:rsid w:val="0018122A"/>
    <w:rsid w:val="001817C0"/>
    <w:rsid w:val="00181B2A"/>
    <w:rsid w:val="00181E18"/>
    <w:rsid w:val="001830DD"/>
    <w:rsid w:val="001844C8"/>
    <w:rsid w:val="00184C5B"/>
    <w:rsid w:val="0018577A"/>
    <w:rsid w:val="00185B03"/>
    <w:rsid w:val="001864DD"/>
    <w:rsid w:val="00186870"/>
    <w:rsid w:val="00187284"/>
    <w:rsid w:val="00187E36"/>
    <w:rsid w:val="001901DD"/>
    <w:rsid w:val="001904DD"/>
    <w:rsid w:val="00190BBD"/>
    <w:rsid w:val="001910B8"/>
    <w:rsid w:val="001921B3"/>
    <w:rsid w:val="00195B9B"/>
    <w:rsid w:val="00195C21"/>
    <w:rsid w:val="00196063"/>
    <w:rsid w:val="001965FA"/>
    <w:rsid w:val="0019678A"/>
    <w:rsid w:val="00196B6E"/>
    <w:rsid w:val="001976A4"/>
    <w:rsid w:val="001978F7"/>
    <w:rsid w:val="00197F2A"/>
    <w:rsid w:val="001A3C1C"/>
    <w:rsid w:val="001A4CE2"/>
    <w:rsid w:val="001A695C"/>
    <w:rsid w:val="001A6CD6"/>
    <w:rsid w:val="001A7A94"/>
    <w:rsid w:val="001A7C24"/>
    <w:rsid w:val="001A7F98"/>
    <w:rsid w:val="001B095C"/>
    <w:rsid w:val="001B0C7D"/>
    <w:rsid w:val="001B0EFF"/>
    <w:rsid w:val="001B34F8"/>
    <w:rsid w:val="001B3CDB"/>
    <w:rsid w:val="001B4219"/>
    <w:rsid w:val="001B798F"/>
    <w:rsid w:val="001B7E08"/>
    <w:rsid w:val="001C01DE"/>
    <w:rsid w:val="001C28E1"/>
    <w:rsid w:val="001C4867"/>
    <w:rsid w:val="001C691E"/>
    <w:rsid w:val="001D0AF4"/>
    <w:rsid w:val="001D0FAC"/>
    <w:rsid w:val="001D4A7E"/>
    <w:rsid w:val="001D4F0B"/>
    <w:rsid w:val="001D6289"/>
    <w:rsid w:val="001D7069"/>
    <w:rsid w:val="001D7529"/>
    <w:rsid w:val="001D76F1"/>
    <w:rsid w:val="001E0695"/>
    <w:rsid w:val="001E08BB"/>
    <w:rsid w:val="001E155C"/>
    <w:rsid w:val="001E1686"/>
    <w:rsid w:val="001E1CAE"/>
    <w:rsid w:val="001E1E27"/>
    <w:rsid w:val="001E241C"/>
    <w:rsid w:val="001E2BB4"/>
    <w:rsid w:val="001E34A1"/>
    <w:rsid w:val="001E3D2F"/>
    <w:rsid w:val="001E4036"/>
    <w:rsid w:val="001E4A45"/>
    <w:rsid w:val="001E5665"/>
    <w:rsid w:val="001E6604"/>
    <w:rsid w:val="001E694B"/>
    <w:rsid w:val="001E7EE0"/>
    <w:rsid w:val="001F0365"/>
    <w:rsid w:val="001F098C"/>
    <w:rsid w:val="001F0F5D"/>
    <w:rsid w:val="001F1B7F"/>
    <w:rsid w:val="001F2044"/>
    <w:rsid w:val="001F26DD"/>
    <w:rsid w:val="001F3C31"/>
    <w:rsid w:val="001F4082"/>
    <w:rsid w:val="001F5063"/>
    <w:rsid w:val="001F5939"/>
    <w:rsid w:val="001F5EA2"/>
    <w:rsid w:val="0020003F"/>
    <w:rsid w:val="00200E80"/>
    <w:rsid w:val="0020168C"/>
    <w:rsid w:val="00202806"/>
    <w:rsid w:val="00202CE5"/>
    <w:rsid w:val="00203EF3"/>
    <w:rsid w:val="00204927"/>
    <w:rsid w:val="00205CDB"/>
    <w:rsid w:val="002066CF"/>
    <w:rsid w:val="0020778E"/>
    <w:rsid w:val="0020794B"/>
    <w:rsid w:val="00210871"/>
    <w:rsid w:val="00211515"/>
    <w:rsid w:val="00212D85"/>
    <w:rsid w:val="00213E50"/>
    <w:rsid w:val="00214E4F"/>
    <w:rsid w:val="00215B2D"/>
    <w:rsid w:val="00216405"/>
    <w:rsid w:val="002168B1"/>
    <w:rsid w:val="0021757E"/>
    <w:rsid w:val="00217F6D"/>
    <w:rsid w:val="0022013A"/>
    <w:rsid w:val="0022029F"/>
    <w:rsid w:val="00220E6D"/>
    <w:rsid w:val="0022103B"/>
    <w:rsid w:val="0022159B"/>
    <w:rsid w:val="00221651"/>
    <w:rsid w:val="00222D48"/>
    <w:rsid w:val="00223A8C"/>
    <w:rsid w:val="00223BEB"/>
    <w:rsid w:val="00223D3D"/>
    <w:rsid w:val="0022487E"/>
    <w:rsid w:val="00224C17"/>
    <w:rsid w:val="002263F6"/>
    <w:rsid w:val="002279A8"/>
    <w:rsid w:val="00230A87"/>
    <w:rsid w:val="00231917"/>
    <w:rsid w:val="00232551"/>
    <w:rsid w:val="00232783"/>
    <w:rsid w:val="00232901"/>
    <w:rsid w:val="00232B5A"/>
    <w:rsid w:val="00232DC5"/>
    <w:rsid w:val="00233216"/>
    <w:rsid w:val="00233691"/>
    <w:rsid w:val="002337EB"/>
    <w:rsid w:val="00233882"/>
    <w:rsid w:val="00234065"/>
    <w:rsid w:val="00234517"/>
    <w:rsid w:val="002357EF"/>
    <w:rsid w:val="00235D33"/>
    <w:rsid w:val="00236998"/>
    <w:rsid w:val="00236A3E"/>
    <w:rsid w:val="00236FCB"/>
    <w:rsid w:val="00240512"/>
    <w:rsid w:val="00241958"/>
    <w:rsid w:val="002419B0"/>
    <w:rsid w:val="00241FF2"/>
    <w:rsid w:val="002429D6"/>
    <w:rsid w:val="00242A6D"/>
    <w:rsid w:val="00243910"/>
    <w:rsid w:val="00243923"/>
    <w:rsid w:val="00243F5C"/>
    <w:rsid w:val="00244AD2"/>
    <w:rsid w:val="002456E1"/>
    <w:rsid w:val="00245A0A"/>
    <w:rsid w:val="00245F6C"/>
    <w:rsid w:val="002469E5"/>
    <w:rsid w:val="00247800"/>
    <w:rsid w:val="0025108E"/>
    <w:rsid w:val="00251416"/>
    <w:rsid w:val="002518FE"/>
    <w:rsid w:val="00252DF6"/>
    <w:rsid w:val="00252E81"/>
    <w:rsid w:val="00252EAC"/>
    <w:rsid w:val="00252EFE"/>
    <w:rsid w:val="00253253"/>
    <w:rsid w:val="00253806"/>
    <w:rsid w:val="0025411E"/>
    <w:rsid w:val="002549E8"/>
    <w:rsid w:val="00254D1A"/>
    <w:rsid w:val="00255233"/>
    <w:rsid w:val="00255317"/>
    <w:rsid w:val="0025539E"/>
    <w:rsid w:val="00256721"/>
    <w:rsid w:val="00256938"/>
    <w:rsid w:val="00257EB1"/>
    <w:rsid w:val="00257F5B"/>
    <w:rsid w:val="002606CB"/>
    <w:rsid w:val="00261F07"/>
    <w:rsid w:val="00262389"/>
    <w:rsid w:val="00262D62"/>
    <w:rsid w:val="00264578"/>
    <w:rsid w:val="00264E88"/>
    <w:rsid w:val="0026508C"/>
    <w:rsid w:val="00265C8C"/>
    <w:rsid w:val="00270A2E"/>
    <w:rsid w:val="00270A38"/>
    <w:rsid w:val="00271007"/>
    <w:rsid w:val="00271880"/>
    <w:rsid w:val="00271BC4"/>
    <w:rsid w:val="00271F8E"/>
    <w:rsid w:val="00273AAC"/>
    <w:rsid w:val="002743AB"/>
    <w:rsid w:val="002768CF"/>
    <w:rsid w:val="00277C93"/>
    <w:rsid w:val="002807AD"/>
    <w:rsid w:val="00280809"/>
    <w:rsid w:val="00280C88"/>
    <w:rsid w:val="00281C91"/>
    <w:rsid w:val="00282D4B"/>
    <w:rsid w:val="002838C7"/>
    <w:rsid w:val="00284877"/>
    <w:rsid w:val="00286CF2"/>
    <w:rsid w:val="0028770E"/>
    <w:rsid w:val="00287E73"/>
    <w:rsid w:val="002905C9"/>
    <w:rsid w:val="00290628"/>
    <w:rsid w:val="00293076"/>
    <w:rsid w:val="00294952"/>
    <w:rsid w:val="002959D5"/>
    <w:rsid w:val="00295A00"/>
    <w:rsid w:val="002961B6"/>
    <w:rsid w:val="00296A1B"/>
    <w:rsid w:val="002975E2"/>
    <w:rsid w:val="002A0001"/>
    <w:rsid w:val="002A05BF"/>
    <w:rsid w:val="002A0945"/>
    <w:rsid w:val="002A1378"/>
    <w:rsid w:val="002A195E"/>
    <w:rsid w:val="002A1F20"/>
    <w:rsid w:val="002A25F0"/>
    <w:rsid w:val="002A2827"/>
    <w:rsid w:val="002A2A54"/>
    <w:rsid w:val="002A3B9D"/>
    <w:rsid w:val="002A3F7B"/>
    <w:rsid w:val="002A4228"/>
    <w:rsid w:val="002A65EB"/>
    <w:rsid w:val="002A7042"/>
    <w:rsid w:val="002A75DA"/>
    <w:rsid w:val="002A7D17"/>
    <w:rsid w:val="002B0715"/>
    <w:rsid w:val="002B1F66"/>
    <w:rsid w:val="002B245E"/>
    <w:rsid w:val="002B26FC"/>
    <w:rsid w:val="002B3158"/>
    <w:rsid w:val="002B33AF"/>
    <w:rsid w:val="002B3CC5"/>
    <w:rsid w:val="002B58FA"/>
    <w:rsid w:val="002B6608"/>
    <w:rsid w:val="002B662A"/>
    <w:rsid w:val="002B67E1"/>
    <w:rsid w:val="002B744D"/>
    <w:rsid w:val="002C037B"/>
    <w:rsid w:val="002C09B7"/>
    <w:rsid w:val="002C135F"/>
    <w:rsid w:val="002C1473"/>
    <w:rsid w:val="002C16E0"/>
    <w:rsid w:val="002C347C"/>
    <w:rsid w:val="002C3609"/>
    <w:rsid w:val="002C4BFA"/>
    <w:rsid w:val="002C4FB2"/>
    <w:rsid w:val="002C4FB5"/>
    <w:rsid w:val="002C5097"/>
    <w:rsid w:val="002C60F1"/>
    <w:rsid w:val="002C61EB"/>
    <w:rsid w:val="002C6318"/>
    <w:rsid w:val="002C6AB0"/>
    <w:rsid w:val="002C6F8D"/>
    <w:rsid w:val="002C788D"/>
    <w:rsid w:val="002C7D0D"/>
    <w:rsid w:val="002D051F"/>
    <w:rsid w:val="002D06F1"/>
    <w:rsid w:val="002D0DE5"/>
    <w:rsid w:val="002D102B"/>
    <w:rsid w:val="002D30D4"/>
    <w:rsid w:val="002D69DC"/>
    <w:rsid w:val="002E0119"/>
    <w:rsid w:val="002E019B"/>
    <w:rsid w:val="002E0E00"/>
    <w:rsid w:val="002E23DD"/>
    <w:rsid w:val="002E2CD4"/>
    <w:rsid w:val="002E3467"/>
    <w:rsid w:val="002E403A"/>
    <w:rsid w:val="002E5D89"/>
    <w:rsid w:val="002E735C"/>
    <w:rsid w:val="002F1332"/>
    <w:rsid w:val="002F1337"/>
    <w:rsid w:val="002F1AA8"/>
    <w:rsid w:val="002F1AB7"/>
    <w:rsid w:val="002F1B56"/>
    <w:rsid w:val="002F237F"/>
    <w:rsid w:val="002F23C0"/>
    <w:rsid w:val="002F277A"/>
    <w:rsid w:val="002F2CCC"/>
    <w:rsid w:val="002F37CE"/>
    <w:rsid w:val="002F3814"/>
    <w:rsid w:val="002F4C29"/>
    <w:rsid w:val="002F5954"/>
    <w:rsid w:val="002F6D8E"/>
    <w:rsid w:val="002F6F50"/>
    <w:rsid w:val="002F70A4"/>
    <w:rsid w:val="00300BFC"/>
    <w:rsid w:val="0030194E"/>
    <w:rsid w:val="00302A12"/>
    <w:rsid w:val="003034EB"/>
    <w:rsid w:val="00303B67"/>
    <w:rsid w:val="00303D9A"/>
    <w:rsid w:val="003055B3"/>
    <w:rsid w:val="00305640"/>
    <w:rsid w:val="0030635A"/>
    <w:rsid w:val="0030698C"/>
    <w:rsid w:val="00307EF5"/>
    <w:rsid w:val="003100EF"/>
    <w:rsid w:val="00311072"/>
    <w:rsid w:val="0031184D"/>
    <w:rsid w:val="00312AA1"/>
    <w:rsid w:val="00312CA0"/>
    <w:rsid w:val="0031450E"/>
    <w:rsid w:val="00316811"/>
    <w:rsid w:val="00316AC4"/>
    <w:rsid w:val="00316CF3"/>
    <w:rsid w:val="00320EE3"/>
    <w:rsid w:val="00321ABC"/>
    <w:rsid w:val="00322DA1"/>
    <w:rsid w:val="0032321C"/>
    <w:rsid w:val="00323268"/>
    <w:rsid w:val="003234E3"/>
    <w:rsid w:val="00323CED"/>
    <w:rsid w:val="0032412A"/>
    <w:rsid w:val="00324EBE"/>
    <w:rsid w:val="00324F91"/>
    <w:rsid w:val="003267CF"/>
    <w:rsid w:val="0032705A"/>
    <w:rsid w:val="00327B14"/>
    <w:rsid w:val="00330296"/>
    <w:rsid w:val="0033055A"/>
    <w:rsid w:val="003308F5"/>
    <w:rsid w:val="00331CD6"/>
    <w:rsid w:val="003323AE"/>
    <w:rsid w:val="00334CD3"/>
    <w:rsid w:val="00335C09"/>
    <w:rsid w:val="00337022"/>
    <w:rsid w:val="003373EA"/>
    <w:rsid w:val="003413CA"/>
    <w:rsid w:val="00341F43"/>
    <w:rsid w:val="003424F6"/>
    <w:rsid w:val="00342994"/>
    <w:rsid w:val="0034395D"/>
    <w:rsid w:val="00346604"/>
    <w:rsid w:val="00346B61"/>
    <w:rsid w:val="003507D5"/>
    <w:rsid w:val="00351F93"/>
    <w:rsid w:val="00353BD0"/>
    <w:rsid w:val="00354A32"/>
    <w:rsid w:val="003555CA"/>
    <w:rsid w:val="003555E0"/>
    <w:rsid w:val="00355C71"/>
    <w:rsid w:val="003561F1"/>
    <w:rsid w:val="0035774A"/>
    <w:rsid w:val="00357A46"/>
    <w:rsid w:val="00357FFE"/>
    <w:rsid w:val="00360014"/>
    <w:rsid w:val="00360A30"/>
    <w:rsid w:val="00361838"/>
    <w:rsid w:val="0036258F"/>
    <w:rsid w:val="003629B5"/>
    <w:rsid w:val="00362D88"/>
    <w:rsid w:val="0036356D"/>
    <w:rsid w:val="003636E5"/>
    <w:rsid w:val="00363AED"/>
    <w:rsid w:val="00363EAC"/>
    <w:rsid w:val="00365C00"/>
    <w:rsid w:val="00365CFC"/>
    <w:rsid w:val="0036604F"/>
    <w:rsid w:val="003661B4"/>
    <w:rsid w:val="003665BC"/>
    <w:rsid w:val="00366B89"/>
    <w:rsid w:val="00370BAC"/>
    <w:rsid w:val="00371965"/>
    <w:rsid w:val="0037306A"/>
    <w:rsid w:val="00374A55"/>
    <w:rsid w:val="003756EE"/>
    <w:rsid w:val="00380AA4"/>
    <w:rsid w:val="00381B53"/>
    <w:rsid w:val="003824BB"/>
    <w:rsid w:val="00382C55"/>
    <w:rsid w:val="00382E33"/>
    <w:rsid w:val="00382FF7"/>
    <w:rsid w:val="0038344D"/>
    <w:rsid w:val="00383BAF"/>
    <w:rsid w:val="003859CB"/>
    <w:rsid w:val="0038643E"/>
    <w:rsid w:val="003869D9"/>
    <w:rsid w:val="00387474"/>
    <w:rsid w:val="003874DF"/>
    <w:rsid w:val="00387F1C"/>
    <w:rsid w:val="00390263"/>
    <w:rsid w:val="003906C2"/>
    <w:rsid w:val="003908E0"/>
    <w:rsid w:val="003909C2"/>
    <w:rsid w:val="00390A8A"/>
    <w:rsid w:val="0039193D"/>
    <w:rsid w:val="003919D3"/>
    <w:rsid w:val="0039206F"/>
    <w:rsid w:val="003962EB"/>
    <w:rsid w:val="003A05A7"/>
    <w:rsid w:val="003A0875"/>
    <w:rsid w:val="003A136D"/>
    <w:rsid w:val="003A13DB"/>
    <w:rsid w:val="003A19BB"/>
    <w:rsid w:val="003A1B93"/>
    <w:rsid w:val="003A36E2"/>
    <w:rsid w:val="003A46C6"/>
    <w:rsid w:val="003A553F"/>
    <w:rsid w:val="003A5B32"/>
    <w:rsid w:val="003A6797"/>
    <w:rsid w:val="003A6BDE"/>
    <w:rsid w:val="003A7655"/>
    <w:rsid w:val="003B2141"/>
    <w:rsid w:val="003B3FD1"/>
    <w:rsid w:val="003B4439"/>
    <w:rsid w:val="003B4646"/>
    <w:rsid w:val="003B50BB"/>
    <w:rsid w:val="003B52BF"/>
    <w:rsid w:val="003B539C"/>
    <w:rsid w:val="003B5776"/>
    <w:rsid w:val="003B5E39"/>
    <w:rsid w:val="003B5F65"/>
    <w:rsid w:val="003B78EB"/>
    <w:rsid w:val="003C1CAB"/>
    <w:rsid w:val="003C60B8"/>
    <w:rsid w:val="003D0DAF"/>
    <w:rsid w:val="003D153D"/>
    <w:rsid w:val="003D1717"/>
    <w:rsid w:val="003D3487"/>
    <w:rsid w:val="003D3581"/>
    <w:rsid w:val="003D35A6"/>
    <w:rsid w:val="003D4D2F"/>
    <w:rsid w:val="003D4DD5"/>
    <w:rsid w:val="003D5ED7"/>
    <w:rsid w:val="003D72DC"/>
    <w:rsid w:val="003D7507"/>
    <w:rsid w:val="003E218B"/>
    <w:rsid w:val="003E3B2D"/>
    <w:rsid w:val="003E431D"/>
    <w:rsid w:val="003E4D94"/>
    <w:rsid w:val="003E5F95"/>
    <w:rsid w:val="003E736B"/>
    <w:rsid w:val="003E75EA"/>
    <w:rsid w:val="003F0659"/>
    <w:rsid w:val="003F24D2"/>
    <w:rsid w:val="003F25D7"/>
    <w:rsid w:val="003F31A3"/>
    <w:rsid w:val="003F507B"/>
    <w:rsid w:val="003F78D3"/>
    <w:rsid w:val="003F7C51"/>
    <w:rsid w:val="00400388"/>
    <w:rsid w:val="00400444"/>
    <w:rsid w:val="00400A2D"/>
    <w:rsid w:val="00401344"/>
    <w:rsid w:val="004020D2"/>
    <w:rsid w:val="004022C1"/>
    <w:rsid w:val="00403101"/>
    <w:rsid w:val="00403A6C"/>
    <w:rsid w:val="004052B6"/>
    <w:rsid w:val="004067A2"/>
    <w:rsid w:val="00406940"/>
    <w:rsid w:val="00406B9B"/>
    <w:rsid w:val="00406C54"/>
    <w:rsid w:val="00406CF0"/>
    <w:rsid w:val="004070CC"/>
    <w:rsid w:val="00407490"/>
    <w:rsid w:val="00411619"/>
    <w:rsid w:val="00411F7E"/>
    <w:rsid w:val="00412366"/>
    <w:rsid w:val="00412853"/>
    <w:rsid w:val="00412CA7"/>
    <w:rsid w:val="00413FEA"/>
    <w:rsid w:val="00415165"/>
    <w:rsid w:val="004159B5"/>
    <w:rsid w:val="00415CC7"/>
    <w:rsid w:val="00415F4A"/>
    <w:rsid w:val="0041615D"/>
    <w:rsid w:val="0041757A"/>
    <w:rsid w:val="0042014C"/>
    <w:rsid w:val="0042035D"/>
    <w:rsid w:val="00420530"/>
    <w:rsid w:val="0042055F"/>
    <w:rsid w:val="00420B42"/>
    <w:rsid w:val="0042105A"/>
    <w:rsid w:val="00421BFE"/>
    <w:rsid w:val="004226BA"/>
    <w:rsid w:val="00422796"/>
    <w:rsid w:val="00423683"/>
    <w:rsid w:val="00424948"/>
    <w:rsid w:val="00424E8E"/>
    <w:rsid w:val="00425DE9"/>
    <w:rsid w:val="00427CF6"/>
    <w:rsid w:val="00430843"/>
    <w:rsid w:val="00430BAA"/>
    <w:rsid w:val="00432079"/>
    <w:rsid w:val="0043207D"/>
    <w:rsid w:val="0043289E"/>
    <w:rsid w:val="00432C2B"/>
    <w:rsid w:val="004367F6"/>
    <w:rsid w:val="00436B5D"/>
    <w:rsid w:val="00437868"/>
    <w:rsid w:val="00437F3F"/>
    <w:rsid w:val="00440330"/>
    <w:rsid w:val="00440704"/>
    <w:rsid w:val="0044143A"/>
    <w:rsid w:val="004426CD"/>
    <w:rsid w:val="004438B7"/>
    <w:rsid w:val="004439E8"/>
    <w:rsid w:val="00444996"/>
    <w:rsid w:val="00444FF9"/>
    <w:rsid w:val="00447C37"/>
    <w:rsid w:val="0045010F"/>
    <w:rsid w:val="00450235"/>
    <w:rsid w:val="00450589"/>
    <w:rsid w:val="00451320"/>
    <w:rsid w:val="00451A02"/>
    <w:rsid w:val="00451EBE"/>
    <w:rsid w:val="004531C4"/>
    <w:rsid w:val="004531E1"/>
    <w:rsid w:val="00453F45"/>
    <w:rsid w:val="00454D27"/>
    <w:rsid w:val="0045646E"/>
    <w:rsid w:val="00456A10"/>
    <w:rsid w:val="00456BD6"/>
    <w:rsid w:val="00457830"/>
    <w:rsid w:val="00457DAE"/>
    <w:rsid w:val="0046046D"/>
    <w:rsid w:val="00460E07"/>
    <w:rsid w:val="00460FC7"/>
    <w:rsid w:val="0046150A"/>
    <w:rsid w:val="004618E5"/>
    <w:rsid w:val="00461CED"/>
    <w:rsid w:val="00463207"/>
    <w:rsid w:val="004633D4"/>
    <w:rsid w:val="0046347C"/>
    <w:rsid w:val="00464570"/>
    <w:rsid w:val="0046572B"/>
    <w:rsid w:val="00465C02"/>
    <w:rsid w:val="00466FF0"/>
    <w:rsid w:val="00470E49"/>
    <w:rsid w:val="004733D3"/>
    <w:rsid w:val="00474C48"/>
    <w:rsid w:val="00475CBA"/>
    <w:rsid w:val="00476D18"/>
    <w:rsid w:val="00481937"/>
    <w:rsid w:val="00481B75"/>
    <w:rsid w:val="0048349F"/>
    <w:rsid w:val="00483CE0"/>
    <w:rsid w:val="004864C8"/>
    <w:rsid w:val="00490928"/>
    <w:rsid w:val="00490F0F"/>
    <w:rsid w:val="00491C15"/>
    <w:rsid w:val="00491CFE"/>
    <w:rsid w:val="00492E5B"/>
    <w:rsid w:val="00493D3F"/>
    <w:rsid w:val="00494A04"/>
    <w:rsid w:val="0049640D"/>
    <w:rsid w:val="004969E6"/>
    <w:rsid w:val="00496AC7"/>
    <w:rsid w:val="00496B1B"/>
    <w:rsid w:val="004973A6"/>
    <w:rsid w:val="00497C16"/>
    <w:rsid w:val="004A061A"/>
    <w:rsid w:val="004A19F1"/>
    <w:rsid w:val="004A424C"/>
    <w:rsid w:val="004A4EB0"/>
    <w:rsid w:val="004A5C1E"/>
    <w:rsid w:val="004A733C"/>
    <w:rsid w:val="004A7463"/>
    <w:rsid w:val="004A7D37"/>
    <w:rsid w:val="004B02E9"/>
    <w:rsid w:val="004B0D2F"/>
    <w:rsid w:val="004B13D1"/>
    <w:rsid w:val="004B3632"/>
    <w:rsid w:val="004B3960"/>
    <w:rsid w:val="004B3F50"/>
    <w:rsid w:val="004B4BE1"/>
    <w:rsid w:val="004B79E8"/>
    <w:rsid w:val="004B7BF9"/>
    <w:rsid w:val="004C04B0"/>
    <w:rsid w:val="004C06D8"/>
    <w:rsid w:val="004C0B19"/>
    <w:rsid w:val="004C0B4B"/>
    <w:rsid w:val="004C143F"/>
    <w:rsid w:val="004C1488"/>
    <w:rsid w:val="004C19D3"/>
    <w:rsid w:val="004C2EB6"/>
    <w:rsid w:val="004C459D"/>
    <w:rsid w:val="004C4D69"/>
    <w:rsid w:val="004C64A1"/>
    <w:rsid w:val="004C65A8"/>
    <w:rsid w:val="004C66C6"/>
    <w:rsid w:val="004C6774"/>
    <w:rsid w:val="004D01F8"/>
    <w:rsid w:val="004D0467"/>
    <w:rsid w:val="004D09E1"/>
    <w:rsid w:val="004D0B81"/>
    <w:rsid w:val="004D0D0B"/>
    <w:rsid w:val="004D1323"/>
    <w:rsid w:val="004D1F4E"/>
    <w:rsid w:val="004D3DB4"/>
    <w:rsid w:val="004D3E88"/>
    <w:rsid w:val="004D3FBE"/>
    <w:rsid w:val="004D6662"/>
    <w:rsid w:val="004D7533"/>
    <w:rsid w:val="004D7732"/>
    <w:rsid w:val="004D7E02"/>
    <w:rsid w:val="004E06C1"/>
    <w:rsid w:val="004E1066"/>
    <w:rsid w:val="004E241A"/>
    <w:rsid w:val="004E2DA7"/>
    <w:rsid w:val="004E333D"/>
    <w:rsid w:val="004E3E2B"/>
    <w:rsid w:val="004E54FC"/>
    <w:rsid w:val="004F0029"/>
    <w:rsid w:val="004F1289"/>
    <w:rsid w:val="004F1617"/>
    <w:rsid w:val="004F254B"/>
    <w:rsid w:val="004F30B9"/>
    <w:rsid w:val="004F44DE"/>
    <w:rsid w:val="004F4F4F"/>
    <w:rsid w:val="004F5858"/>
    <w:rsid w:val="004F587B"/>
    <w:rsid w:val="004F59B0"/>
    <w:rsid w:val="004F630E"/>
    <w:rsid w:val="004F6583"/>
    <w:rsid w:val="0050072A"/>
    <w:rsid w:val="0050132F"/>
    <w:rsid w:val="00501EB6"/>
    <w:rsid w:val="00510F9D"/>
    <w:rsid w:val="0051108A"/>
    <w:rsid w:val="00511FA0"/>
    <w:rsid w:val="00512668"/>
    <w:rsid w:val="00513906"/>
    <w:rsid w:val="00513A74"/>
    <w:rsid w:val="00513E7D"/>
    <w:rsid w:val="00514497"/>
    <w:rsid w:val="0051604A"/>
    <w:rsid w:val="00517812"/>
    <w:rsid w:val="005202DD"/>
    <w:rsid w:val="005204C8"/>
    <w:rsid w:val="00520BEA"/>
    <w:rsid w:val="00523988"/>
    <w:rsid w:val="00523B1D"/>
    <w:rsid w:val="00524B5A"/>
    <w:rsid w:val="00525831"/>
    <w:rsid w:val="005309B8"/>
    <w:rsid w:val="00530A95"/>
    <w:rsid w:val="00530D86"/>
    <w:rsid w:val="00531E2E"/>
    <w:rsid w:val="00532ADE"/>
    <w:rsid w:val="00533083"/>
    <w:rsid w:val="00535B5E"/>
    <w:rsid w:val="00535D60"/>
    <w:rsid w:val="00535EF8"/>
    <w:rsid w:val="0053603C"/>
    <w:rsid w:val="005360D4"/>
    <w:rsid w:val="0053787C"/>
    <w:rsid w:val="00537A1E"/>
    <w:rsid w:val="005402E8"/>
    <w:rsid w:val="00540FBE"/>
    <w:rsid w:val="005413B7"/>
    <w:rsid w:val="005413F4"/>
    <w:rsid w:val="00541A71"/>
    <w:rsid w:val="00542D3E"/>
    <w:rsid w:val="00543ABD"/>
    <w:rsid w:val="00545B72"/>
    <w:rsid w:val="005467CE"/>
    <w:rsid w:val="005468D8"/>
    <w:rsid w:val="00546F40"/>
    <w:rsid w:val="005500F2"/>
    <w:rsid w:val="005504A0"/>
    <w:rsid w:val="00550946"/>
    <w:rsid w:val="00550B10"/>
    <w:rsid w:val="00551BA9"/>
    <w:rsid w:val="00552F0E"/>
    <w:rsid w:val="00553087"/>
    <w:rsid w:val="00556676"/>
    <w:rsid w:val="00556BDB"/>
    <w:rsid w:val="0055766D"/>
    <w:rsid w:val="00560DCA"/>
    <w:rsid w:val="00561757"/>
    <w:rsid w:val="00562654"/>
    <w:rsid w:val="00563585"/>
    <w:rsid w:val="00563D69"/>
    <w:rsid w:val="005664E9"/>
    <w:rsid w:val="00567D74"/>
    <w:rsid w:val="00570021"/>
    <w:rsid w:val="0057084B"/>
    <w:rsid w:val="00570865"/>
    <w:rsid w:val="00571645"/>
    <w:rsid w:val="00572D87"/>
    <w:rsid w:val="005734E0"/>
    <w:rsid w:val="005740E1"/>
    <w:rsid w:val="005748AD"/>
    <w:rsid w:val="00574DC1"/>
    <w:rsid w:val="005752A2"/>
    <w:rsid w:val="00576C91"/>
    <w:rsid w:val="00577C0C"/>
    <w:rsid w:val="00580830"/>
    <w:rsid w:val="0058145C"/>
    <w:rsid w:val="005814C6"/>
    <w:rsid w:val="005814D1"/>
    <w:rsid w:val="005823B8"/>
    <w:rsid w:val="00583EEC"/>
    <w:rsid w:val="00585734"/>
    <w:rsid w:val="00587BD3"/>
    <w:rsid w:val="00590505"/>
    <w:rsid w:val="00590C78"/>
    <w:rsid w:val="0059157A"/>
    <w:rsid w:val="005946C1"/>
    <w:rsid w:val="00594ABC"/>
    <w:rsid w:val="005956BF"/>
    <w:rsid w:val="005957CC"/>
    <w:rsid w:val="00595EDC"/>
    <w:rsid w:val="00596136"/>
    <w:rsid w:val="005962E3"/>
    <w:rsid w:val="00596C57"/>
    <w:rsid w:val="005A074F"/>
    <w:rsid w:val="005A0BAD"/>
    <w:rsid w:val="005A3698"/>
    <w:rsid w:val="005A36FE"/>
    <w:rsid w:val="005A3990"/>
    <w:rsid w:val="005A418A"/>
    <w:rsid w:val="005A41FB"/>
    <w:rsid w:val="005A456A"/>
    <w:rsid w:val="005A4BF6"/>
    <w:rsid w:val="005A58BE"/>
    <w:rsid w:val="005A59CB"/>
    <w:rsid w:val="005A6FC6"/>
    <w:rsid w:val="005A785F"/>
    <w:rsid w:val="005B0C15"/>
    <w:rsid w:val="005B1344"/>
    <w:rsid w:val="005B1370"/>
    <w:rsid w:val="005B1650"/>
    <w:rsid w:val="005B22AC"/>
    <w:rsid w:val="005B3107"/>
    <w:rsid w:val="005B338E"/>
    <w:rsid w:val="005B34E5"/>
    <w:rsid w:val="005B37EC"/>
    <w:rsid w:val="005B3E43"/>
    <w:rsid w:val="005B4B62"/>
    <w:rsid w:val="005B4B8F"/>
    <w:rsid w:val="005C2A3B"/>
    <w:rsid w:val="005C314C"/>
    <w:rsid w:val="005C3408"/>
    <w:rsid w:val="005C4895"/>
    <w:rsid w:val="005C4ED0"/>
    <w:rsid w:val="005C53B7"/>
    <w:rsid w:val="005C5662"/>
    <w:rsid w:val="005C6CD3"/>
    <w:rsid w:val="005C7AF9"/>
    <w:rsid w:val="005D0AA6"/>
    <w:rsid w:val="005D1F22"/>
    <w:rsid w:val="005D22CE"/>
    <w:rsid w:val="005D2524"/>
    <w:rsid w:val="005D28AE"/>
    <w:rsid w:val="005D4412"/>
    <w:rsid w:val="005D4B73"/>
    <w:rsid w:val="005D4D5D"/>
    <w:rsid w:val="005D4D95"/>
    <w:rsid w:val="005D64AC"/>
    <w:rsid w:val="005D6919"/>
    <w:rsid w:val="005D6A28"/>
    <w:rsid w:val="005D6A2E"/>
    <w:rsid w:val="005D6F22"/>
    <w:rsid w:val="005D78E3"/>
    <w:rsid w:val="005D7E21"/>
    <w:rsid w:val="005E0576"/>
    <w:rsid w:val="005E205A"/>
    <w:rsid w:val="005E212C"/>
    <w:rsid w:val="005E21D8"/>
    <w:rsid w:val="005E2E40"/>
    <w:rsid w:val="005E2FB7"/>
    <w:rsid w:val="005E3455"/>
    <w:rsid w:val="005E40FE"/>
    <w:rsid w:val="005E573B"/>
    <w:rsid w:val="005E5D99"/>
    <w:rsid w:val="005E6420"/>
    <w:rsid w:val="005E73CC"/>
    <w:rsid w:val="005F087D"/>
    <w:rsid w:val="005F0EE2"/>
    <w:rsid w:val="005F1329"/>
    <w:rsid w:val="005F13A4"/>
    <w:rsid w:val="005F4C18"/>
    <w:rsid w:val="005F5BFD"/>
    <w:rsid w:val="005F6729"/>
    <w:rsid w:val="005F7590"/>
    <w:rsid w:val="005F75B0"/>
    <w:rsid w:val="005F7734"/>
    <w:rsid w:val="0060073E"/>
    <w:rsid w:val="006008BD"/>
    <w:rsid w:val="00600B35"/>
    <w:rsid w:val="006017D8"/>
    <w:rsid w:val="00601D3B"/>
    <w:rsid w:val="00603C0E"/>
    <w:rsid w:val="00604623"/>
    <w:rsid w:val="00604D7B"/>
    <w:rsid w:val="006056E3"/>
    <w:rsid w:val="0060638F"/>
    <w:rsid w:val="006069A4"/>
    <w:rsid w:val="00607574"/>
    <w:rsid w:val="006077E8"/>
    <w:rsid w:val="00610285"/>
    <w:rsid w:val="00611137"/>
    <w:rsid w:val="00611378"/>
    <w:rsid w:val="0061216F"/>
    <w:rsid w:val="00612A43"/>
    <w:rsid w:val="00613C49"/>
    <w:rsid w:val="00614E07"/>
    <w:rsid w:val="00615446"/>
    <w:rsid w:val="00616E0F"/>
    <w:rsid w:val="0062147C"/>
    <w:rsid w:val="006217C2"/>
    <w:rsid w:val="006221F7"/>
    <w:rsid w:val="0062252C"/>
    <w:rsid w:val="0062257D"/>
    <w:rsid w:val="00622BDC"/>
    <w:rsid w:val="00623C23"/>
    <w:rsid w:val="00624812"/>
    <w:rsid w:val="00624914"/>
    <w:rsid w:val="00624988"/>
    <w:rsid w:val="0062594F"/>
    <w:rsid w:val="00625DBB"/>
    <w:rsid w:val="00627448"/>
    <w:rsid w:val="0062746A"/>
    <w:rsid w:val="00627566"/>
    <w:rsid w:val="0062761B"/>
    <w:rsid w:val="006309E6"/>
    <w:rsid w:val="00630C8C"/>
    <w:rsid w:val="00630FA2"/>
    <w:rsid w:val="0063142F"/>
    <w:rsid w:val="006314E2"/>
    <w:rsid w:val="00632CE0"/>
    <w:rsid w:val="006331E6"/>
    <w:rsid w:val="0063433D"/>
    <w:rsid w:val="006350D1"/>
    <w:rsid w:val="0063524D"/>
    <w:rsid w:val="0063540C"/>
    <w:rsid w:val="0063584E"/>
    <w:rsid w:val="006416B4"/>
    <w:rsid w:val="00641D69"/>
    <w:rsid w:val="00641D92"/>
    <w:rsid w:val="00642024"/>
    <w:rsid w:val="006428C2"/>
    <w:rsid w:val="00644EC2"/>
    <w:rsid w:val="006452D8"/>
    <w:rsid w:val="00647009"/>
    <w:rsid w:val="00647B3B"/>
    <w:rsid w:val="00652313"/>
    <w:rsid w:val="006524A3"/>
    <w:rsid w:val="006525F8"/>
    <w:rsid w:val="00653869"/>
    <w:rsid w:val="00653DE5"/>
    <w:rsid w:val="006541E7"/>
    <w:rsid w:val="006547C4"/>
    <w:rsid w:val="006565F8"/>
    <w:rsid w:val="006574E9"/>
    <w:rsid w:val="00657A37"/>
    <w:rsid w:val="00660593"/>
    <w:rsid w:val="00661302"/>
    <w:rsid w:val="00663F03"/>
    <w:rsid w:val="00667BFD"/>
    <w:rsid w:val="0067048D"/>
    <w:rsid w:val="00671306"/>
    <w:rsid w:val="00672149"/>
    <w:rsid w:val="00672919"/>
    <w:rsid w:val="00672B1B"/>
    <w:rsid w:val="006737CD"/>
    <w:rsid w:val="00674624"/>
    <w:rsid w:val="00674793"/>
    <w:rsid w:val="00675B6E"/>
    <w:rsid w:val="0067609D"/>
    <w:rsid w:val="006763A7"/>
    <w:rsid w:val="006763B3"/>
    <w:rsid w:val="0067725A"/>
    <w:rsid w:val="006778C1"/>
    <w:rsid w:val="00677B36"/>
    <w:rsid w:val="00680DF2"/>
    <w:rsid w:val="00681DBC"/>
    <w:rsid w:val="006837D6"/>
    <w:rsid w:val="00683D38"/>
    <w:rsid w:val="00686075"/>
    <w:rsid w:val="006910CE"/>
    <w:rsid w:val="00691AAE"/>
    <w:rsid w:val="00691DD3"/>
    <w:rsid w:val="006921B0"/>
    <w:rsid w:val="00692AD1"/>
    <w:rsid w:val="00693600"/>
    <w:rsid w:val="0069439E"/>
    <w:rsid w:val="00694ABA"/>
    <w:rsid w:val="00694D9B"/>
    <w:rsid w:val="00694DB5"/>
    <w:rsid w:val="00695221"/>
    <w:rsid w:val="0069569D"/>
    <w:rsid w:val="00695B38"/>
    <w:rsid w:val="006A1665"/>
    <w:rsid w:val="006A1983"/>
    <w:rsid w:val="006A29A1"/>
    <w:rsid w:val="006A36C2"/>
    <w:rsid w:val="006A4622"/>
    <w:rsid w:val="006A476C"/>
    <w:rsid w:val="006A4EDC"/>
    <w:rsid w:val="006A55EA"/>
    <w:rsid w:val="006A604B"/>
    <w:rsid w:val="006A62B7"/>
    <w:rsid w:val="006A69B5"/>
    <w:rsid w:val="006A69E9"/>
    <w:rsid w:val="006A775E"/>
    <w:rsid w:val="006A7F7D"/>
    <w:rsid w:val="006B01A6"/>
    <w:rsid w:val="006B0613"/>
    <w:rsid w:val="006B0999"/>
    <w:rsid w:val="006B0D1F"/>
    <w:rsid w:val="006B101F"/>
    <w:rsid w:val="006B1508"/>
    <w:rsid w:val="006B1ADE"/>
    <w:rsid w:val="006B1E3F"/>
    <w:rsid w:val="006B2418"/>
    <w:rsid w:val="006B347E"/>
    <w:rsid w:val="006B34C8"/>
    <w:rsid w:val="006B3E2A"/>
    <w:rsid w:val="006B40F8"/>
    <w:rsid w:val="006B5476"/>
    <w:rsid w:val="006B58D0"/>
    <w:rsid w:val="006B5969"/>
    <w:rsid w:val="006B6B59"/>
    <w:rsid w:val="006B7106"/>
    <w:rsid w:val="006B7669"/>
    <w:rsid w:val="006B7D81"/>
    <w:rsid w:val="006B7EBD"/>
    <w:rsid w:val="006C1AC1"/>
    <w:rsid w:val="006C1AD0"/>
    <w:rsid w:val="006C239D"/>
    <w:rsid w:val="006C273A"/>
    <w:rsid w:val="006C3B6B"/>
    <w:rsid w:val="006C4283"/>
    <w:rsid w:val="006C4373"/>
    <w:rsid w:val="006C66A6"/>
    <w:rsid w:val="006C6925"/>
    <w:rsid w:val="006D0C5C"/>
    <w:rsid w:val="006D188B"/>
    <w:rsid w:val="006D42D9"/>
    <w:rsid w:val="006D5A76"/>
    <w:rsid w:val="006D5E0B"/>
    <w:rsid w:val="006D6E9D"/>
    <w:rsid w:val="006D726B"/>
    <w:rsid w:val="006D7C32"/>
    <w:rsid w:val="006E24E2"/>
    <w:rsid w:val="006E286F"/>
    <w:rsid w:val="006E2EF3"/>
    <w:rsid w:val="006E4432"/>
    <w:rsid w:val="006E4731"/>
    <w:rsid w:val="006E4957"/>
    <w:rsid w:val="006E7B9E"/>
    <w:rsid w:val="006F03E8"/>
    <w:rsid w:val="006F361E"/>
    <w:rsid w:val="006F3875"/>
    <w:rsid w:val="006F3A13"/>
    <w:rsid w:val="006F3D7F"/>
    <w:rsid w:val="006F5BF9"/>
    <w:rsid w:val="006F709F"/>
    <w:rsid w:val="006F7305"/>
    <w:rsid w:val="00700753"/>
    <w:rsid w:val="00700948"/>
    <w:rsid w:val="007011E2"/>
    <w:rsid w:val="007040EB"/>
    <w:rsid w:val="00704275"/>
    <w:rsid w:val="007046F2"/>
    <w:rsid w:val="007049A2"/>
    <w:rsid w:val="007065DD"/>
    <w:rsid w:val="00706AB2"/>
    <w:rsid w:val="00706DFF"/>
    <w:rsid w:val="00710810"/>
    <w:rsid w:val="0071354F"/>
    <w:rsid w:val="00713810"/>
    <w:rsid w:val="007169D9"/>
    <w:rsid w:val="0071775B"/>
    <w:rsid w:val="007206A5"/>
    <w:rsid w:val="00720F63"/>
    <w:rsid w:val="00720FA6"/>
    <w:rsid w:val="00721100"/>
    <w:rsid w:val="00722A05"/>
    <w:rsid w:val="00723D5E"/>
    <w:rsid w:val="0072574A"/>
    <w:rsid w:val="00726083"/>
    <w:rsid w:val="007264DE"/>
    <w:rsid w:val="00726C49"/>
    <w:rsid w:val="00726DCC"/>
    <w:rsid w:val="00727233"/>
    <w:rsid w:val="007308D5"/>
    <w:rsid w:val="00730C57"/>
    <w:rsid w:val="00730CFF"/>
    <w:rsid w:val="00730E88"/>
    <w:rsid w:val="00731988"/>
    <w:rsid w:val="007327CB"/>
    <w:rsid w:val="00733048"/>
    <w:rsid w:val="007348FC"/>
    <w:rsid w:val="00735F26"/>
    <w:rsid w:val="00736493"/>
    <w:rsid w:val="00736C70"/>
    <w:rsid w:val="00736FCF"/>
    <w:rsid w:val="00737C3F"/>
    <w:rsid w:val="00740DB8"/>
    <w:rsid w:val="00740E4F"/>
    <w:rsid w:val="00740F95"/>
    <w:rsid w:val="007413DE"/>
    <w:rsid w:val="0074565A"/>
    <w:rsid w:val="00745823"/>
    <w:rsid w:val="00745AE5"/>
    <w:rsid w:val="00745B50"/>
    <w:rsid w:val="00746FD6"/>
    <w:rsid w:val="00747AB2"/>
    <w:rsid w:val="00751038"/>
    <w:rsid w:val="00752413"/>
    <w:rsid w:val="007524DD"/>
    <w:rsid w:val="007526A4"/>
    <w:rsid w:val="0075337B"/>
    <w:rsid w:val="00753957"/>
    <w:rsid w:val="007541F9"/>
    <w:rsid w:val="007559C3"/>
    <w:rsid w:val="00755C7F"/>
    <w:rsid w:val="00756E51"/>
    <w:rsid w:val="007577B9"/>
    <w:rsid w:val="00760232"/>
    <w:rsid w:val="00760356"/>
    <w:rsid w:val="00761D29"/>
    <w:rsid w:val="00762F82"/>
    <w:rsid w:val="00762FFA"/>
    <w:rsid w:val="00763654"/>
    <w:rsid w:val="00764E4D"/>
    <w:rsid w:val="0076569D"/>
    <w:rsid w:val="0076636D"/>
    <w:rsid w:val="00766937"/>
    <w:rsid w:val="00767821"/>
    <w:rsid w:val="00771F40"/>
    <w:rsid w:val="007736D6"/>
    <w:rsid w:val="0077373C"/>
    <w:rsid w:val="0077381F"/>
    <w:rsid w:val="00774EB5"/>
    <w:rsid w:val="00775D89"/>
    <w:rsid w:val="007766C5"/>
    <w:rsid w:val="00776B12"/>
    <w:rsid w:val="00776D1E"/>
    <w:rsid w:val="00777AA6"/>
    <w:rsid w:val="0077F386"/>
    <w:rsid w:val="00780082"/>
    <w:rsid w:val="00780B50"/>
    <w:rsid w:val="007812B8"/>
    <w:rsid w:val="00781F60"/>
    <w:rsid w:val="00781FE6"/>
    <w:rsid w:val="00782442"/>
    <w:rsid w:val="00782BA0"/>
    <w:rsid w:val="00782EE1"/>
    <w:rsid w:val="00783348"/>
    <w:rsid w:val="007849F5"/>
    <w:rsid w:val="00785114"/>
    <w:rsid w:val="0078527F"/>
    <w:rsid w:val="007858B8"/>
    <w:rsid w:val="007860C1"/>
    <w:rsid w:val="00786E8F"/>
    <w:rsid w:val="00786FDA"/>
    <w:rsid w:val="0078767E"/>
    <w:rsid w:val="0079149D"/>
    <w:rsid w:val="0079170A"/>
    <w:rsid w:val="00792BC5"/>
    <w:rsid w:val="007934F8"/>
    <w:rsid w:val="007955AD"/>
    <w:rsid w:val="00795636"/>
    <w:rsid w:val="00796A81"/>
    <w:rsid w:val="007A0175"/>
    <w:rsid w:val="007A0EC9"/>
    <w:rsid w:val="007A1CEC"/>
    <w:rsid w:val="007A26A4"/>
    <w:rsid w:val="007A2C2D"/>
    <w:rsid w:val="007A31D8"/>
    <w:rsid w:val="007A36C7"/>
    <w:rsid w:val="007A42CA"/>
    <w:rsid w:val="007A4E8B"/>
    <w:rsid w:val="007A5536"/>
    <w:rsid w:val="007A634A"/>
    <w:rsid w:val="007A6554"/>
    <w:rsid w:val="007A6871"/>
    <w:rsid w:val="007B02A5"/>
    <w:rsid w:val="007B08EF"/>
    <w:rsid w:val="007B0BAE"/>
    <w:rsid w:val="007B14C9"/>
    <w:rsid w:val="007B1547"/>
    <w:rsid w:val="007B1F86"/>
    <w:rsid w:val="007B2835"/>
    <w:rsid w:val="007B3410"/>
    <w:rsid w:val="007B482C"/>
    <w:rsid w:val="007B4F63"/>
    <w:rsid w:val="007B53C9"/>
    <w:rsid w:val="007B5F4C"/>
    <w:rsid w:val="007B6CA2"/>
    <w:rsid w:val="007B78DB"/>
    <w:rsid w:val="007C0179"/>
    <w:rsid w:val="007C0254"/>
    <w:rsid w:val="007C1740"/>
    <w:rsid w:val="007C27A7"/>
    <w:rsid w:val="007C2B14"/>
    <w:rsid w:val="007C3599"/>
    <w:rsid w:val="007C425C"/>
    <w:rsid w:val="007C432B"/>
    <w:rsid w:val="007C54A7"/>
    <w:rsid w:val="007C57A5"/>
    <w:rsid w:val="007C57D0"/>
    <w:rsid w:val="007C68F6"/>
    <w:rsid w:val="007C7E82"/>
    <w:rsid w:val="007D0284"/>
    <w:rsid w:val="007D03B5"/>
    <w:rsid w:val="007D0BC1"/>
    <w:rsid w:val="007D0DCE"/>
    <w:rsid w:val="007D178E"/>
    <w:rsid w:val="007D1F6E"/>
    <w:rsid w:val="007D3063"/>
    <w:rsid w:val="007D39BA"/>
    <w:rsid w:val="007D459E"/>
    <w:rsid w:val="007D4846"/>
    <w:rsid w:val="007D4D73"/>
    <w:rsid w:val="007D5795"/>
    <w:rsid w:val="007D5F8A"/>
    <w:rsid w:val="007D6659"/>
    <w:rsid w:val="007D7547"/>
    <w:rsid w:val="007D75DE"/>
    <w:rsid w:val="007D764F"/>
    <w:rsid w:val="007E1226"/>
    <w:rsid w:val="007E2496"/>
    <w:rsid w:val="007E2D90"/>
    <w:rsid w:val="007E4FEB"/>
    <w:rsid w:val="007E5A92"/>
    <w:rsid w:val="007E660A"/>
    <w:rsid w:val="007E7374"/>
    <w:rsid w:val="007E7474"/>
    <w:rsid w:val="007E7C65"/>
    <w:rsid w:val="007F024D"/>
    <w:rsid w:val="007F0E08"/>
    <w:rsid w:val="007F1162"/>
    <w:rsid w:val="007F29D0"/>
    <w:rsid w:val="007F46CD"/>
    <w:rsid w:val="007F593B"/>
    <w:rsid w:val="007F5D61"/>
    <w:rsid w:val="007F653D"/>
    <w:rsid w:val="007F6EB5"/>
    <w:rsid w:val="007F721B"/>
    <w:rsid w:val="007F782C"/>
    <w:rsid w:val="007F7C3E"/>
    <w:rsid w:val="007F7FC7"/>
    <w:rsid w:val="0080074E"/>
    <w:rsid w:val="008009DB"/>
    <w:rsid w:val="00802A87"/>
    <w:rsid w:val="00804348"/>
    <w:rsid w:val="00805A67"/>
    <w:rsid w:val="00805A9B"/>
    <w:rsid w:val="00806412"/>
    <w:rsid w:val="00811168"/>
    <w:rsid w:val="0081117E"/>
    <w:rsid w:val="0081124A"/>
    <w:rsid w:val="00812D9A"/>
    <w:rsid w:val="00814CC1"/>
    <w:rsid w:val="0081578B"/>
    <w:rsid w:val="00817EDF"/>
    <w:rsid w:val="0082040F"/>
    <w:rsid w:val="00820767"/>
    <w:rsid w:val="00820A9C"/>
    <w:rsid w:val="00822EAD"/>
    <w:rsid w:val="0082304E"/>
    <w:rsid w:val="0082367F"/>
    <w:rsid w:val="00823744"/>
    <w:rsid w:val="0082451F"/>
    <w:rsid w:val="00824621"/>
    <w:rsid w:val="00825B37"/>
    <w:rsid w:val="00827324"/>
    <w:rsid w:val="00830D04"/>
    <w:rsid w:val="008345D7"/>
    <w:rsid w:val="0083483A"/>
    <w:rsid w:val="0083604C"/>
    <w:rsid w:val="00837783"/>
    <w:rsid w:val="00840C45"/>
    <w:rsid w:val="00842DC1"/>
    <w:rsid w:val="008436AE"/>
    <w:rsid w:val="00843B6C"/>
    <w:rsid w:val="00843DC8"/>
    <w:rsid w:val="00844BDE"/>
    <w:rsid w:val="008451E8"/>
    <w:rsid w:val="00850284"/>
    <w:rsid w:val="00851221"/>
    <w:rsid w:val="008516CD"/>
    <w:rsid w:val="00851B69"/>
    <w:rsid w:val="0085215E"/>
    <w:rsid w:val="00853624"/>
    <w:rsid w:val="00853D73"/>
    <w:rsid w:val="00854B3B"/>
    <w:rsid w:val="00854D9E"/>
    <w:rsid w:val="00855356"/>
    <w:rsid w:val="00855B95"/>
    <w:rsid w:val="00855CD1"/>
    <w:rsid w:val="00856ACE"/>
    <w:rsid w:val="00860E37"/>
    <w:rsid w:val="008611CE"/>
    <w:rsid w:val="00863EA8"/>
    <w:rsid w:val="0086464A"/>
    <w:rsid w:val="00864CAE"/>
    <w:rsid w:val="00864DA2"/>
    <w:rsid w:val="008662C3"/>
    <w:rsid w:val="008663D7"/>
    <w:rsid w:val="00872630"/>
    <w:rsid w:val="0087331B"/>
    <w:rsid w:val="008739E1"/>
    <w:rsid w:val="00874113"/>
    <w:rsid w:val="00874820"/>
    <w:rsid w:val="00877AE0"/>
    <w:rsid w:val="00877C7A"/>
    <w:rsid w:val="00877E63"/>
    <w:rsid w:val="00880181"/>
    <w:rsid w:val="00880B37"/>
    <w:rsid w:val="0088179C"/>
    <w:rsid w:val="00881B93"/>
    <w:rsid w:val="00882B7C"/>
    <w:rsid w:val="00882F3D"/>
    <w:rsid w:val="00883D15"/>
    <w:rsid w:val="00884163"/>
    <w:rsid w:val="00884329"/>
    <w:rsid w:val="00884C72"/>
    <w:rsid w:val="0088566B"/>
    <w:rsid w:val="0088617A"/>
    <w:rsid w:val="00886B3F"/>
    <w:rsid w:val="00887054"/>
    <w:rsid w:val="00887C06"/>
    <w:rsid w:val="00891431"/>
    <w:rsid w:val="008922DD"/>
    <w:rsid w:val="00892EF0"/>
    <w:rsid w:val="008938E1"/>
    <w:rsid w:val="00895B3F"/>
    <w:rsid w:val="00895BC4"/>
    <w:rsid w:val="00895E40"/>
    <w:rsid w:val="00896073"/>
    <w:rsid w:val="008975D0"/>
    <w:rsid w:val="00897A30"/>
    <w:rsid w:val="008A027D"/>
    <w:rsid w:val="008A02B1"/>
    <w:rsid w:val="008A03F4"/>
    <w:rsid w:val="008A094C"/>
    <w:rsid w:val="008A1009"/>
    <w:rsid w:val="008A1A06"/>
    <w:rsid w:val="008A2D53"/>
    <w:rsid w:val="008A3815"/>
    <w:rsid w:val="008A3E20"/>
    <w:rsid w:val="008A4298"/>
    <w:rsid w:val="008A4334"/>
    <w:rsid w:val="008A5F88"/>
    <w:rsid w:val="008A6302"/>
    <w:rsid w:val="008A6DD9"/>
    <w:rsid w:val="008B0DC9"/>
    <w:rsid w:val="008B0EFF"/>
    <w:rsid w:val="008B15EF"/>
    <w:rsid w:val="008B1802"/>
    <w:rsid w:val="008B195C"/>
    <w:rsid w:val="008B1ED1"/>
    <w:rsid w:val="008B36DC"/>
    <w:rsid w:val="008B42C3"/>
    <w:rsid w:val="008B4473"/>
    <w:rsid w:val="008B4DB9"/>
    <w:rsid w:val="008B4F1F"/>
    <w:rsid w:val="008B6024"/>
    <w:rsid w:val="008B6156"/>
    <w:rsid w:val="008B79D9"/>
    <w:rsid w:val="008C00B1"/>
    <w:rsid w:val="008C03D0"/>
    <w:rsid w:val="008C272D"/>
    <w:rsid w:val="008C346D"/>
    <w:rsid w:val="008C403F"/>
    <w:rsid w:val="008C5D98"/>
    <w:rsid w:val="008C5E6A"/>
    <w:rsid w:val="008C69CD"/>
    <w:rsid w:val="008D0434"/>
    <w:rsid w:val="008D0CCB"/>
    <w:rsid w:val="008D2153"/>
    <w:rsid w:val="008D2440"/>
    <w:rsid w:val="008D2AF1"/>
    <w:rsid w:val="008D2E4F"/>
    <w:rsid w:val="008D2F62"/>
    <w:rsid w:val="008D40E6"/>
    <w:rsid w:val="008D4889"/>
    <w:rsid w:val="008D4ED5"/>
    <w:rsid w:val="008D6D7E"/>
    <w:rsid w:val="008D70E6"/>
    <w:rsid w:val="008D7CB9"/>
    <w:rsid w:val="008E0A6C"/>
    <w:rsid w:val="008E132C"/>
    <w:rsid w:val="008E2421"/>
    <w:rsid w:val="008E3739"/>
    <w:rsid w:val="008E6E50"/>
    <w:rsid w:val="008E7047"/>
    <w:rsid w:val="008F1527"/>
    <w:rsid w:val="008F18D3"/>
    <w:rsid w:val="008F1B18"/>
    <w:rsid w:val="008F28A5"/>
    <w:rsid w:val="008F3B85"/>
    <w:rsid w:val="008F3F90"/>
    <w:rsid w:val="008F41B7"/>
    <w:rsid w:val="008F4850"/>
    <w:rsid w:val="008F6D39"/>
    <w:rsid w:val="008F789C"/>
    <w:rsid w:val="009012DC"/>
    <w:rsid w:val="00901D09"/>
    <w:rsid w:val="00903290"/>
    <w:rsid w:val="00903E8D"/>
    <w:rsid w:val="009045A3"/>
    <w:rsid w:val="009072F8"/>
    <w:rsid w:val="009074EB"/>
    <w:rsid w:val="00907A3E"/>
    <w:rsid w:val="00910903"/>
    <w:rsid w:val="00910A00"/>
    <w:rsid w:val="00911687"/>
    <w:rsid w:val="00912B8A"/>
    <w:rsid w:val="0091412C"/>
    <w:rsid w:val="00914345"/>
    <w:rsid w:val="00914A9E"/>
    <w:rsid w:val="00916396"/>
    <w:rsid w:val="00916693"/>
    <w:rsid w:val="009170F7"/>
    <w:rsid w:val="009173B2"/>
    <w:rsid w:val="00917775"/>
    <w:rsid w:val="00917A7F"/>
    <w:rsid w:val="009203D7"/>
    <w:rsid w:val="009205FF"/>
    <w:rsid w:val="00920FF0"/>
    <w:rsid w:val="0092111C"/>
    <w:rsid w:val="00921FBF"/>
    <w:rsid w:val="00923958"/>
    <w:rsid w:val="00923AFD"/>
    <w:rsid w:val="00925854"/>
    <w:rsid w:val="00925B5D"/>
    <w:rsid w:val="00925EFB"/>
    <w:rsid w:val="00926275"/>
    <w:rsid w:val="00926514"/>
    <w:rsid w:val="0092651C"/>
    <w:rsid w:val="00926EB0"/>
    <w:rsid w:val="00927C72"/>
    <w:rsid w:val="00930019"/>
    <w:rsid w:val="0093202C"/>
    <w:rsid w:val="009331FF"/>
    <w:rsid w:val="009355FC"/>
    <w:rsid w:val="0093610C"/>
    <w:rsid w:val="00936B03"/>
    <w:rsid w:val="00936F26"/>
    <w:rsid w:val="00937C1E"/>
    <w:rsid w:val="00942099"/>
    <w:rsid w:val="00942EB5"/>
    <w:rsid w:val="00943428"/>
    <w:rsid w:val="00944CE4"/>
    <w:rsid w:val="00945886"/>
    <w:rsid w:val="00945907"/>
    <w:rsid w:val="00946803"/>
    <w:rsid w:val="00947C0A"/>
    <w:rsid w:val="00950C3B"/>
    <w:rsid w:val="00951EED"/>
    <w:rsid w:val="009526E4"/>
    <w:rsid w:val="0095360E"/>
    <w:rsid w:val="00954538"/>
    <w:rsid w:val="0095467D"/>
    <w:rsid w:val="009549D2"/>
    <w:rsid w:val="00955C68"/>
    <w:rsid w:val="00955E1E"/>
    <w:rsid w:val="00955EA5"/>
    <w:rsid w:val="0096104D"/>
    <w:rsid w:val="00961966"/>
    <w:rsid w:val="00961DED"/>
    <w:rsid w:val="00961ECE"/>
    <w:rsid w:val="0096237B"/>
    <w:rsid w:val="009624EC"/>
    <w:rsid w:val="00962B14"/>
    <w:rsid w:val="0096353C"/>
    <w:rsid w:val="00963FD6"/>
    <w:rsid w:val="0096441F"/>
    <w:rsid w:val="009645A4"/>
    <w:rsid w:val="009646DF"/>
    <w:rsid w:val="00964E59"/>
    <w:rsid w:val="00970EDD"/>
    <w:rsid w:val="00970F5B"/>
    <w:rsid w:val="009712DA"/>
    <w:rsid w:val="0097142A"/>
    <w:rsid w:val="00971B0E"/>
    <w:rsid w:val="009757E3"/>
    <w:rsid w:val="00976C8C"/>
    <w:rsid w:val="009770A7"/>
    <w:rsid w:val="00980C3C"/>
    <w:rsid w:val="00982CE5"/>
    <w:rsid w:val="00982EEA"/>
    <w:rsid w:val="0098400E"/>
    <w:rsid w:val="009846F1"/>
    <w:rsid w:val="009857CA"/>
    <w:rsid w:val="00985C82"/>
    <w:rsid w:val="00986C18"/>
    <w:rsid w:val="00987536"/>
    <w:rsid w:val="00990F24"/>
    <w:rsid w:val="0099194E"/>
    <w:rsid w:val="0099245E"/>
    <w:rsid w:val="0099267A"/>
    <w:rsid w:val="009928CE"/>
    <w:rsid w:val="0099305D"/>
    <w:rsid w:val="0099447A"/>
    <w:rsid w:val="00994829"/>
    <w:rsid w:val="00994848"/>
    <w:rsid w:val="00994BC8"/>
    <w:rsid w:val="00994DD0"/>
    <w:rsid w:val="00996DB6"/>
    <w:rsid w:val="00997662"/>
    <w:rsid w:val="00997E5B"/>
    <w:rsid w:val="009A1C5B"/>
    <w:rsid w:val="009A245F"/>
    <w:rsid w:val="009A2B4A"/>
    <w:rsid w:val="009A34FB"/>
    <w:rsid w:val="009A3587"/>
    <w:rsid w:val="009A4026"/>
    <w:rsid w:val="009A55EC"/>
    <w:rsid w:val="009A6ADA"/>
    <w:rsid w:val="009B069E"/>
    <w:rsid w:val="009B1153"/>
    <w:rsid w:val="009B1695"/>
    <w:rsid w:val="009B1ED4"/>
    <w:rsid w:val="009B223E"/>
    <w:rsid w:val="009B3B40"/>
    <w:rsid w:val="009B4E96"/>
    <w:rsid w:val="009B5454"/>
    <w:rsid w:val="009B56A7"/>
    <w:rsid w:val="009B5B88"/>
    <w:rsid w:val="009B61F2"/>
    <w:rsid w:val="009C0077"/>
    <w:rsid w:val="009C1212"/>
    <w:rsid w:val="009C2949"/>
    <w:rsid w:val="009C2C87"/>
    <w:rsid w:val="009C336E"/>
    <w:rsid w:val="009C3BBC"/>
    <w:rsid w:val="009C631B"/>
    <w:rsid w:val="009C6EB6"/>
    <w:rsid w:val="009C7743"/>
    <w:rsid w:val="009D1901"/>
    <w:rsid w:val="009D1D88"/>
    <w:rsid w:val="009D24F1"/>
    <w:rsid w:val="009D3523"/>
    <w:rsid w:val="009D3B13"/>
    <w:rsid w:val="009D3D7B"/>
    <w:rsid w:val="009D4080"/>
    <w:rsid w:val="009D4259"/>
    <w:rsid w:val="009D42A9"/>
    <w:rsid w:val="009D489A"/>
    <w:rsid w:val="009D51A6"/>
    <w:rsid w:val="009D568C"/>
    <w:rsid w:val="009D5C21"/>
    <w:rsid w:val="009D6D25"/>
    <w:rsid w:val="009D75E1"/>
    <w:rsid w:val="009D7CD7"/>
    <w:rsid w:val="009E0755"/>
    <w:rsid w:val="009E14FB"/>
    <w:rsid w:val="009E17CC"/>
    <w:rsid w:val="009E199E"/>
    <w:rsid w:val="009E1A7D"/>
    <w:rsid w:val="009E1FBC"/>
    <w:rsid w:val="009E1FDA"/>
    <w:rsid w:val="009E23B4"/>
    <w:rsid w:val="009E3952"/>
    <w:rsid w:val="009E3AF1"/>
    <w:rsid w:val="009E4C96"/>
    <w:rsid w:val="009E5D0A"/>
    <w:rsid w:val="009E63B2"/>
    <w:rsid w:val="009E7849"/>
    <w:rsid w:val="009F0DB1"/>
    <w:rsid w:val="009F106E"/>
    <w:rsid w:val="009F12B6"/>
    <w:rsid w:val="009F1C2D"/>
    <w:rsid w:val="009F30D2"/>
    <w:rsid w:val="009F443D"/>
    <w:rsid w:val="009F4EC9"/>
    <w:rsid w:val="009F5814"/>
    <w:rsid w:val="009F5FBE"/>
    <w:rsid w:val="009F64CB"/>
    <w:rsid w:val="009F66C4"/>
    <w:rsid w:val="009F778B"/>
    <w:rsid w:val="009F77E3"/>
    <w:rsid w:val="009F7C6D"/>
    <w:rsid w:val="00A0119B"/>
    <w:rsid w:val="00A01447"/>
    <w:rsid w:val="00A014DA"/>
    <w:rsid w:val="00A01558"/>
    <w:rsid w:val="00A01ADC"/>
    <w:rsid w:val="00A0263A"/>
    <w:rsid w:val="00A02BE1"/>
    <w:rsid w:val="00A0442A"/>
    <w:rsid w:val="00A04589"/>
    <w:rsid w:val="00A04FE7"/>
    <w:rsid w:val="00A05323"/>
    <w:rsid w:val="00A05F74"/>
    <w:rsid w:val="00A07F62"/>
    <w:rsid w:val="00A10387"/>
    <w:rsid w:val="00A109ED"/>
    <w:rsid w:val="00A10B33"/>
    <w:rsid w:val="00A11E5B"/>
    <w:rsid w:val="00A122FE"/>
    <w:rsid w:val="00A13711"/>
    <w:rsid w:val="00A13730"/>
    <w:rsid w:val="00A13CBA"/>
    <w:rsid w:val="00A13FA3"/>
    <w:rsid w:val="00A14129"/>
    <w:rsid w:val="00A1489D"/>
    <w:rsid w:val="00A159B1"/>
    <w:rsid w:val="00A17C09"/>
    <w:rsid w:val="00A1ABA7"/>
    <w:rsid w:val="00A201B1"/>
    <w:rsid w:val="00A21413"/>
    <w:rsid w:val="00A23310"/>
    <w:rsid w:val="00A23BD5"/>
    <w:rsid w:val="00A244CA"/>
    <w:rsid w:val="00A25ADE"/>
    <w:rsid w:val="00A260DC"/>
    <w:rsid w:val="00A30190"/>
    <w:rsid w:val="00A30737"/>
    <w:rsid w:val="00A3176A"/>
    <w:rsid w:val="00A31F1F"/>
    <w:rsid w:val="00A33F80"/>
    <w:rsid w:val="00A34AF0"/>
    <w:rsid w:val="00A35104"/>
    <w:rsid w:val="00A352F1"/>
    <w:rsid w:val="00A35657"/>
    <w:rsid w:val="00A3585A"/>
    <w:rsid w:val="00A37EB2"/>
    <w:rsid w:val="00A41C6F"/>
    <w:rsid w:val="00A43475"/>
    <w:rsid w:val="00A43A20"/>
    <w:rsid w:val="00A44749"/>
    <w:rsid w:val="00A45865"/>
    <w:rsid w:val="00A45EBA"/>
    <w:rsid w:val="00A4689B"/>
    <w:rsid w:val="00A47AF5"/>
    <w:rsid w:val="00A47F06"/>
    <w:rsid w:val="00A50FEF"/>
    <w:rsid w:val="00A51289"/>
    <w:rsid w:val="00A52EE9"/>
    <w:rsid w:val="00A53FDE"/>
    <w:rsid w:val="00A540D0"/>
    <w:rsid w:val="00A541D9"/>
    <w:rsid w:val="00A54398"/>
    <w:rsid w:val="00A54C74"/>
    <w:rsid w:val="00A5530C"/>
    <w:rsid w:val="00A561F5"/>
    <w:rsid w:val="00A56CA1"/>
    <w:rsid w:val="00A57157"/>
    <w:rsid w:val="00A577B0"/>
    <w:rsid w:val="00A57BAF"/>
    <w:rsid w:val="00A60889"/>
    <w:rsid w:val="00A6107B"/>
    <w:rsid w:val="00A624D5"/>
    <w:rsid w:val="00A64C12"/>
    <w:rsid w:val="00A669B2"/>
    <w:rsid w:val="00A66EAB"/>
    <w:rsid w:val="00A673E3"/>
    <w:rsid w:val="00A67980"/>
    <w:rsid w:val="00A67F11"/>
    <w:rsid w:val="00A702BA"/>
    <w:rsid w:val="00A718B0"/>
    <w:rsid w:val="00A73268"/>
    <w:rsid w:val="00A75293"/>
    <w:rsid w:val="00A76871"/>
    <w:rsid w:val="00A76CFA"/>
    <w:rsid w:val="00A772C7"/>
    <w:rsid w:val="00A776BC"/>
    <w:rsid w:val="00A77A9A"/>
    <w:rsid w:val="00A77C65"/>
    <w:rsid w:val="00A77D87"/>
    <w:rsid w:val="00A81CF0"/>
    <w:rsid w:val="00A81CFD"/>
    <w:rsid w:val="00A82949"/>
    <w:rsid w:val="00A83372"/>
    <w:rsid w:val="00A8492D"/>
    <w:rsid w:val="00A851F7"/>
    <w:rsid w:val="00A8585E"/>
    <w:rsid w:val="00A87142"/>
    <w:rsid w:val="00A8722B"/>
    <w:rsid w:val="00A87E8F"/>
    <w:rsid w:val="00A90E0C"/>
    <w:rsid w:val="00A924BA"/>
    <w:rsid w:val="00A94520"/>
    <w:rsid w:val="00A94838"/>
    <w:rsid w:val="00A94C24"/>
    <w:rsid w:val="00A9587D"/>
    <w:rsid w:val="00A95F54"/>
    <w:rsid w:val="00A968B9"/>
    <w:rsid w:val="00A971A9"/>
    <w:rsid w:val="00A9744B"/>
    <w:rsid w:val="00A97560"/>
    <w:rsid w:val="00A975C0"/>
    <w:rsid w:val="00AA004D"/>
    <w:rsid w:val="00AA08CA"/>
    <w:rsid w:val="00AA0EA6"/>
    <w:rsid w:val="00AA26AD"/>
    <w:rsid w:val="00AA277C"/>
    <w:rsid w:val="00AA2C00"/>
    <w:rsid w:val="00AA30EF"/>
    <w:rsid w:val="00AA4DD5"/>
    <w:rsid w:val="00AA59F8"/>
    <w:rsid w:val="00AA671D"/>
    <w:rsid w:val="00AB1D01"/>
    <w:rsid w:val="00AB1D36"/>
    <w:rsid w:val="00AB1F97"/>
    <w:rsid w:val="00AB3740"/>
    <w:rsid w:val="00AB59F7"/>
    <w:rsid w:val="00AB634B"/>
    <w:rsid w:val="00AB6B10"/>
    <w:rsid w:val="00AB6B78"/>
    <w:rsid w:val="00AB7D64"/>
    <w:rsid w:val="00AB7D9C"/>
    <w:rsid w:val="00AC0571"/>
    <w:rsid w:val="00AC0D71"/>
    <w:rsid w:val="00AC18F8"/>
    <w:rsid w:val="00AC260F"/>
    <w:rsid w:val="00AC3264"/>
    <w:rsid w:val="00AC3650"/>
    <w:rsid w:val="00AC3A09"/>
    <w:rsid w:val="00AC45A5"/>
    <w:rsid w:val="00AC47D0"/>
    <w:rsid w:val="00AD2BA8"/>
    <w:rsid w:val="00AD2EEC"/>
    <w:rsid w:val="00AD3A79"/>
    <w:rsid w:val="00AD44D2"/>
    <w:rsid w:val="00AD5B4C"/>
    <w:rsid w:val="00AD5B96"/>
    <w:rsid w:val="00AD69AE"/>
    <w:rsid w:val="00AD740B"/>
    <w:rsid w:val="00AD7484"/>
    <w:rsid w:val="00AD7EEE"/>
    <w:rsid w:val="00AE0836"/>
    <w:rsid w:val="00AE2DC4"/>
    <w:rsid w:val="00AE356F"/>
    <w:rsid w:val="00AE6A61"/>
    <w:rsid w:val="00AE73D8"/>
    <w:rsid w:val="00AE762F"/>
    <w:rsid w:val="00AF098D"/>
    <w:rsid w:val="00AF0F49"/>
    <w:rsid w:val="00AF1A77"/>
    <w:rsid w:val="00AF1E4B"/>
    <w:rsid w:val="00AF265E"/>
    <w:rsid w:val="00AF2B18"/>
    <w:rsid w:val="00AF3B94"/>
    <w:rsid w:val="00AF3F44"/>
    <w:rsid w:val="00AF41C5"/>
    <w:rsid w:val="00AF4E0A"/>
    <w:rsid w:val="00AF5392"/>
    <w:rsid w:val="00AF5FD1"/>
    <w:rsid w:val="00AF629C"/>
    <w:rsid w:val="00AF7AA3"/>
    <w:rsid w:val="00B00085"/>
    <w:rsid w:val="00B01568"/>
    <w:rsid w:val="00B01BF7"/>
    <w:rsid w:val="00B01C02"/>
    <w:rsid w:val="00B02B5B"/>
    <w:rsid w:val="00B03D17"/>
    <w:rsid w:val="00B04D79"/>
    <w:rsid w:val="00B04F4C"/>
    <w:rsid w:val="00B05FB7"/>
    <w:rsid w:val="00B064F1"/>
    <w:rsid w:val="00B0689C"/>
    <w:rsid w:val="00B07A28"/>
    <w:rsid w:val="00B07C1A"/>
    <w:rsid w:val="00B0B522"/>
    <w:rsid w:val="00B1030E"/>
    <w:rsid w:val="00B10390"/>
    <w:rsid w:val="00B10868"/>
    <w:rsid w:val="00B11949"/>
    <w:rsid w:val="00B1261C"/>
    <w:rsid w:val="00B12BC1"/>
    <w:rsid w:val="00B13BA0"/>
    <w:rsid w:val="00B13EE1"/>
    <w:rsid w:val="00B1593D"/>
    <w:rsid w:val="00B15BE1"/>
    <w:rsid w:val="00B15CE5"/>
    <w:rsid w:val="00B164DB"/>
    <w:rsid w:val="00B165E7"/>
    <w:rsid w:val="00B17784"/>
    <w:rsid w:val="00B17A8C"/>
    <w:rsid w:val="00B17AA2"/>
    <w:rsid w:val="00B204D0"/>
    <w:rsid w:val="00B21226"/>
    <w:rsid w:val="00B21CFD"/>
    <w:rsid w:val="00B24A43"/>
    <w:rsid w:val="00B25EC2"/>
    <w:rsid w:val="00B27C5D"/>
    <w:rsid w:val="00B30BD4"/>
    <w:rsid w:val="00B30F0A"/>
    <w:rsid w:val="00B319E6"/>
    <w:rsid w:val="00B32CCA"/>
    <w:rsid w:val="00B343EF"/>
    <w:rsid w:val="00B34ABF"/>
    <w:rsid w:val="00B36102"/>
    <w:rsid w:val="00B401BE"/>
    <w:rsid w:val="00B41156"/>
    <w:rsid w:val="00B41D0D"/>
    <w:rsid w:val="00B42107"/>
    <w:rsid w:val="00B427E5"/>
    <w:rsid w:val="00B42AC4"/>
    <w:rsid w:val="00B43581"/>
    <w:rsid w:val="00B435A0"/>
    <w:rsid w:val="00B4362A"/>
    <w:rsid w:val="00B437DF"/>
    <w:rsid w:val="00B45AD3"/>
    <w:rsid w:val="00B4650F"/>
    <w:rsid w:val="00B469E5"/>
    <w:rsid w:val="00B51EC0"/>
    <w:rsid w:val="00B52377"/>
    <w:rsid w:val="00B524F9"/>
    <w:rsid w:val="00B527B2"/>
    <w:rsid w:val="00B535E3"/>
    <w:rsid w:val="00B53C18"/>
    <w:rsid w:val="00B53F23"/>
    <w:rsid w:val="00B5495F"/>
    <w:rsid w:val="00B55881"/>
    <w:rsid w:val="00B5588B"/>
    <w:rsid w:val="00B563B9"/>
    <w:rsid w:val="00B64A52"/>
    <w:rsid w:val="00B6537F"/>
    <w:rsid w:val="00B656ED"/>
    <w:rsid w:val="00B66126"/>
    <w:rsid w:val="00B6659A"/>
    <w:rsid w:val="00B67890"/>
    <w:rsid w:val="00B708E2"/>
    <w:rsid w:val="00B70FA4"/>
    <w:rsid w:val="00B7184A"/>
    <w:rsid w:val="00B7200D"/>
    <w:rsid w:val="00B72C11"/>
    <w:rsid w:val="00B73914"/>
    <w:rsid w:val="00B74366"/>
    <w:rsid w:val="00B74483"/>
    <w:rsid w:val="00B74D70"/>
    <w:rsid w:val="00B75BE8"/>
    <w:rsid w:val="00B7610D"/>
    <w:rsid w:val="00B774CB"/>
    <w:rsid w:val="00B77930"/>
    <w:rsid w:val="00B77EB4"/>
    <w:rsid w:val="00B80482"/>
    <w:rsid w:val="00B81D5B"/>
    <w:rsid w:val="00B81FF8"/>
    <w:rsid w:val="00B821DB"/>
    <w:rsid w:val="00B82526"/>
    <w:rsid w:val="00B82678"/>
    <w:rsid w:val="00B82C4E"/>
    <w:rsid w:val="00B82F6A"/>
    <w:rsid w:val="00B83463"/>
    <w:rsid w:val="00B838F4"/>
    <w:rsid w:val="00B83F84"/>
    <w:rsid w:val="00B843C1"/>
    <w:rsid w:val="00B847F8"/>
    <w:rsid w:val="00B84E7C"/>
    <w:rsid w:val="00B851D4"/>
    <w:rsid w:val="00B85AED"/>
    <w:rsid w:val="00B85EED"/>
    <w:rsid w:val="00B86AB6"/>
    <w:rsid w:val="00B87171"/>
    <w:rsid w:val="00B87538"/>
    <w:rsid w:val="00B87F1B"/>
    <w:rsid w:val="00B914E0"/>
    <w:rsid w:val="00B92147"/>
    <w:rsid w:val="00B92240"/>
    <w:rsid w:val="00B92AE1"/>
    <w:rsid w:val="00B93596"/>
    <w:rsid w:val="00B96673"/>
    <w:rsid w:val="00B97B35"/>
    <w:rsid w:val="00BA0DB9"/>
    <w:rsid w:val="00BA1590"/>
    <w:rsid w:val="00BA188B"/>
    <w:rsid w:val="00BA2904"/>
    <w:rsid w:val="00BA328E"/>
    <w:rsid w:val="00BA3A02"/>
    <w:rsid w:val="00BA3EC6"/>
    <w:rsid w:val="00BA43B6"/>
    <w:rsid w:val="00BA499C"/>
    <w:rsid w:val="00BA4A7E"/>
    <w:rsid w:val="00BB0225"/>
    <w:rsid w:val="00BB0EAB"/>
    <w:rsid w:val="00BB1ACC"/>
    <w:rsid w:val="00BB39C5"/>
    <w:rsid w:val="00BB41E2"/>
    <w:rsid w:val="00BB4E94"/>
    <w:rsid w:val="00BB675A"/>
    <w:rsid w:val="00BB7315"/>
    <w:rsid w:val="00BC0F02"/>
    <w:rsid w:val="00BC1135"/>
    <w:rsid w:val="00BC2D3B"/>
    <w:rsid w:val="00BC3449"/>
    <w:rsid w:val="00BC353F"/>
    <w:rsid w:val="00BC3877"/>
    <w:rsid w:val="00BC41B4"/>
    <w:rsid w:val="00BC4748"/>
    <w:rsid w:val="00BC4C2E"/>
    <w:rsid w:val="00BC6BE8"/>
    <w:rsid w:val="00BD0E6F"/>
    <w:rsid w:val="00BD19C8"/>
    <w:rsid w:val="00BD1D6B"/>
    <w:rsid w:val="00BD2DE1"/>
    <w:rsid w:val="00BD2EBA"/>
    <w:rsid w:val="00BD2F9B"/>
    <w:rsid w:val="00BD4236"/>
    <w:rsid w:val="00BD466D"/>
    <w:rsid w:val="00BD48C8"/>
    <w:rsid w:val="00BE0C7D"/>
    <w:rsid w:val="00BE221F"/>
    <w:rsid w:val="00BE293E"/>
    <w:rsid w:val="00BE2AE9"/>
    <w:rsid w:val="00BE5149"/>
    <w:rsid w:val="00BE5593"/>
    <w:rsid w:val="00BE6662"/>
    <w:rsid w:val="00BE6FD3"/>
    <w:rsid w:val="00BE7287"/>
    <w:rsid w:val="00BF0C49"/>
    <w:rsid w:val="00BF1060"/>
    <w:rsid w:val="00BF12FB"/>
    <w:rsid w:val="00BF1C4B"/>
    <w:rsid w:val="00BF36DB"/>
    <w:rsid w:val="00BF380D"/>
    <w:rsid w:val="00BF3B03"/>
    <w:rsid w:val="00BF52A4"/>
    <w:rsid w:val="00BF602F"/>
    <w:rsid w:val="00C00211"/>
    <w:rsid w:val="00C00727"/>
    <w:rsid w:val="00C018F1"/>
    <w:rsid w:val="00C019B8"/>
    <w:rsid w:val="00C01AC3"/>
    <w:rsid w:val="00C01CE7"/>
    <w:rsid w:val="00C01D5E"/>
    <w:rsid w:val="00C01E73"/>
    <w:rsid w:val="00C043B9"/>
    <w:rsid w:val="00C04732"/>
    <w:rsid w:val="00C06B88"/>
    <w:rsid w:val="00C06BBA"/>
    <w:rsid w:val="00C0715B"/>
    <w:rsid w:val="00C07246"/>
    <w:rsid w:val="00C07B39"/>
    <w:rsid w:val="00C10CA5"/>
    <w:rsid w:val="00C14290"/>
    <w:rsid w:val="00C14CA0"/>
    <w:rsid w:val="00C153E9"/>
    <w:rsid w:val="00C1594E"/>
    <w:rsid w:val="00C15E9C"/>
    <w:rsid w:val="00C163AB"/>
    <w:rsid w:val="00C16B8E"/>
    <w:rsid w:val="00C1716E"/>
    <w:rsid w:val="00C1797E"/>
    <w:rsid w:val="00C205F7"/>
    <w:rsid w:val="00C208F4"/>
    <w:rsid w:val="00C21640"/>
    <w:rsid w:val="00C2201D"/>
    <w:rsid w:val="00C22905"/>
    <w:rsid w:val="00C22924"/>
    <w:rsid w:val="00C22CE4"/>
    <w:rsid w:val="00C2341A"/>
    <w:rsid w:val="00C23886"/>
    <w:rsid w:val="00C24663"/>
    <w:rsid w:val="00C253A3"/>
    <w:rsid w:val="00C25D39"/>
    <w:rsid w:val="00C25DBB"/>
    <w:rsid w:val="00C26210"/>
    <w:rsid w:val="00C2738C"/>
    <w:rsid w:val="00C30ADF"/>
    <w:rsid w:val="00C32A88"/>
    <w:rsid w:val="00C32BE3"/>
    <w:rsid w:val="00C34055"/>
    <w:rsid w:val="00C346B5"/>
    <w:rsid w:val="00C34DD2"/>
    <w:rsid w:val="00C35B18"/>
    <w:rsid w:val="00C36230"/>
    <w:rsid w:val="00C412B9"/>
    <w:rsid w:val="00C439B5"/>
    <w:rsid w:val="00C442E4"/>
    <w:rsid w:val="00C4430E"/>
    <w:rsid w:val="00C44378"/>
    <w:rsid w:val="00C450F4"/>
    <w:rsid w:val="00C45CDA"/>
    <w:rsid w:val="00C4679C"/>
    <w:rsid w:val="00C47262"/>
    <w:rsid w:val="00C476CF"/>
    <w:rsid w:val="00C51254"/>
    <w:rsid w:val="00C51942"/>
    <w:rsid w:val="00C5275A"/>
    <w:rsid w:val="00C54101"/>
    <w:rsid w:val="00C54108"/>
    <w:rsid w:val="00C547E4"/>
    <w:rsid w:val="00C55190"/>
    <w:rsid w:val="00C553D0"/>
    <w:rsid w:val="00C5542A"/>
    <w:rsid w:val="00C563A7"/>
    <w:rsid w:val="00C57096"/>
    <w:rsid w:val="00C6032D"/>
    <w:rsid w:val="00C60F85"/>
    <w:rsid w:val="00C61328"/>
    <w:rsid w:val="00C61832"/>
    <w:rsid w:val="00C61987"/>
    <w:rsid w:val="00C61C6C"/>
    <w:rsid w:val="00C6396B"/>
    <w:rsid w:val="00C63C99"/>
    <w:rsid w:val="00C6462B"/>
    <w:rsid w:val="00C671BB"/>
    <w:rsid w:val="00C675FA"/>
    <w:rsid w:val="00C676B4"/>
    <w:rsid w:val="00C7017B"/>
    <w:rsid w:val="00C717E2"/>
    <w:rsid w:val="00C71B55"/>
    <w:rsid w:val="00C72D16"/>
    <w:rsid w:val="00C737FD"/>
    <w:rsid w:val="00C73F04"/>
    <w:rsid w:val="00C74458"/>
    <w:rsid w:val="00C74DC8"/>
    <w:rsid w:val="00C7624D"/>
    <w:rsid w:val="00C8044E"/>
    <w:rsid w:val="00C805E0"/>
    <w:rsid w:val="00C81A43"/>
    <w:rsid w:val="00C81BCB"/>
    <w:rsid w:val="00C826DA"/>
    <w:rsid w:val="00C82B99"/>
    <w:rsid w:val="00C8300A"/>
    <w:rsid w:val="00C8352F"/>
    <w:rsid w:val="00C83FEC"/>
    <w:rsid w:val="00C84BA3"/>
    <w:rsid w:val="00C869C1"/>
    <w:rsid w:val="00C90728"/>
    <w:rsid w:val="00C93326"/>
    <w:rsid w:val="00C93449"/>
    <w:rsid w:val="00C94957"/>
    <w:rsid w:val="00C94BE4"/>
    <w:rsid w:val="00C9538F"/>
    <w:rsid w:val="00C96D00"/>
    <w:rsid w:val="00CA0333"/>
    <w:rsid w:val="00CA0639"/>
    <w:rsid w:val="00CA2E73"/>
    <w:rsid w:val="00CA33E5"/>
    <w:rsid w:val="00CA3D3B"/>
    <w:rsid w:val="00CA4612"/>
    <w:rsid w:val="00CA4810"/>
    <w:rsid w:val="00CA74C1"/>
    <w:rsid w:val="00CB0999"/>
    <w:rsid w:val="00CB1070"/>
    <w:rsid w:val="00CB13DA"/>
    <w:rsid w:val="00CB200E"/>
    <w:rsid w:val="00CB2443"/>
    <w:rsid w:val="00CB2A7C"/>
    <w:rsid w:val="00CB2C7C"/>
    <w:rsid w:val="00CB33FB"/>
    <w:rsid w:val="00CB53A7"/>
    <w:rsid w:val="00CB58E9"/>
    <w:rsid w:val="00CB6912"/>
    <w:rsid w:val="00CC02B2"/>
    <w:rsid w:val="00CC0879"/>
    <w:rsid w:val="00CC1BC0"/>
    <w:rsid w:val="00CC2422"/>
    <w:rsid w:val="00CC313F"/>
    <w:rsid w:val="00CC3A62"/>
    <w:rsid w:val="00CC53FA"/>
    <w:rsid w:val="00CC5D82"/>
    <w:rsid w:val="00CC72A3"/>
    <w:rsid w:val="00CD02E6"/>
    <w:rsid w:val="00CD0616"/>
    <w:rsid w:val="00CD0DBF"/>
    <w:rsid w:val="00CD0F63"/>
    <w:rsid w:val="00CD1445"/>
    <w:rsid w:val="00CD2845"/>
    <w:rsid w:val="00CD34CC"/>
    <w:rsid w:val="00CD3BD3"/>
    <w:rsid w:val="00CD5777"/>
    <w:rsid w:val="00CD635B"/>
    <w:rsid w:val="00CD6401"/>
    <w:rsid w:val="00CD66D9"/>
    <w:rsid w:val="00CD6CDA"/>
    <w:rsid w:val="00CD70EA"/>
    <w:rsid w:val="00CE0DAD"/>
    <w:rsid w:val="00CE27AE"/>
    <w:rsid w:val="00CE3F9F"/>
    <w:rsid w:val="00CE605A"/>
    <w:rsid w:val="00CE6B9A"/>
    <w:rsid w:val="00CE79F5"/>
    <w:rsid w:val="00CF00F9"/>
    <w:rsid w:val="00CF1671"/>
    <w:rsid w:val="00CF1F0E"/>
    <w:rsid w:val="00CF2147"/>
    <w:rsid w:val="00CF2351"/>
    <w:rsid w:val="00CF278B"/>
    <w:rsid w:val="00CF2945"/>
    <w:rsid w:val="00CF2AE2"/>
    <w:rsid w:val="00CF2CF9"/>
    <w:rsid w:val="00CF2D8A"/>
    <w:rsid w:val="00CF349B"/>
    <w:rsid w:val="00CF373D"/>
    <w:rsid w:val="00CF3CB0"/>
    <w:rsid w:val="00CF41D2"/>
    <w:rsid w:val="00CF4A61"/>
    <w:rsid w:val="00CF657B"/>
    <w:rsid w:val="00D00120"/>
    <w:rsid w:val="00D00B63"/>
    <w:rsid w:val="00D059B9"/>
    <w:rsid w:val="00D06D78"/>
    <w:rsid w:val="00D102D0"/>
    <w:rsid w:val="00D103B3"/>
    <w:rsid w:val="00D10929"/>
    <w:rsid w:val="00D11559"/>
    <w:rsid w:val="00D11C15"/>
    <w:rsid w:val="00D1270E"/>
    <w:rsid w:val="00D127AC"/>
    <w:rsid w:val="00D128DE"/>
    <w:rsid w:val="00D147A0"/>
    <w:rsid w:val="00D14AAA"/>
    <w:rsid w:val="00D153B1"/>
    <w:rsid w:val="00D1640F"/>
    <w:rsid w:val="00D16781"/>
    <w:rsid w:val="00D20DA4"/>
    <w:rsid w:val="00D22907"/>
    <w:rsid w:val="00D23149"/>
    <w:rsid w:val="00D236DF"/>
    <w:rsid w:val="00D245F9"/>
    <w:rsid w:val="00D27D13"/>
    <w:rsid w:val="00D30E53"/>
    <w:rsid w:val="00D315B0"/>
    <w:rsid w:val="00D31D45"/>
    <w:rsid w:val="00D320E2"/>
    <w:rsid w:val="00D3233E"/>
    <w:rsid w:val="00D32815"/>
    <w:rsid w:val="00D34383"/>
    <w:rsid w:val="00D35311"/>
    <w:rsid w:val="00D35478"/>
    <w:rsid w:val="00D35BD9"/>
    <w:rsid w:val="00D3682A"/>
    <w:rsid w:val="00D40280"/>
    <w:rsid w:val="00D404D5"/>
    <w:rsid w:val="00D40588"/>
    <w:rsid w:val="00D40768"/>
    <w:rsid w:val="00D41AD6"/>
    <w:rsid w:val="00D42F5C"/>
    <w:rsid w:val="00D43F02"/>
    <w:rsid w:val="00D44804"/>
    <w:rsid w:val="00D453EF"/>
    <w:rsid w:val="00D508CB"/>
    <w:rsid w:val="00D50A46"/>
    <w:rsid w:val="00D50A57"/>
    <w:rsid w:val="00D51E30"/>
    <w:rsid w:val="00D531D1"/>
    <w:rsid w:val="00D5389A"/>
    <w:rsid w:val="00D54549"/>
    <w:rsid w:val="00D559F7"/>
    <w:rsid w:val="00D55F58"/>
    <w:rsid w:val="00D57B97"/>
    <w:rsid w:val="00D607A2"/>
    <w:rsid w:val="00D60CFF"/>
    <w:rsid w:val="00D61302"/>
    <w:rsid w:val="00D62ACB"/>
    <w:rsid w:val="00D640CA"/>
    <w:rsid w:val="00D6491D"/>
    <w:rsid w:val="00D6547E"/>
    <w:rsid w:val="00D65972"/>
    <w:rsid w:val="00D67442"/>
    <w:rsid w:val="00D67697"/>
    <w:rsid w:val="00D71386"/>
    <w:rsid w:val="00D71A71"/>
    <w:rsid w:val="00D731C8"/>
    <w:rsid w:val="00D73665"/>
    <w:rsid w:val="00D73781"/>
    <w:rsid w:val="00D73AB9"/>
    <w:rsid w:val="00D73B84"/>
    <w:rsid w:val="00D748B0"/>
    <w:rsid w:val="00D750C8"/>
    <w:rsid w:val="00D75A1B"/>
    <w:rsid w:val="00D75A2D"/>
    <w:rsid w:val="00D75D59"/>
    <w:rsid w:val="00D76A0A"/>
    <w:rsid w:val="00D7765B"/>
    <w:rsid w:val="00D776BF"/>
    <w:rsid w:val="00D806BE"/>
    <w:rsid w:val="00D8154A"/>
    <w:rsid w:val="00D82638"/>
    <w:rsid w:val="00D84A92"/>
    <w:rsid w:val="00D862AC"/>
    <w:rsid w:val="00D86605"/>
    <w:rsid w:val="00D870D5"/>
    <w:rsid w:val="00D873CE"/>
    <w:rsid w:val="00D87BEC"/>
    <w:rsid w:val="00D900E1"/>
    <w:rsid w:val="00D95AE6"/>
    <w:rsid w:val="00D96201"/>
    <w:rsid w:val="00D97A9D"/>
    <w:rsid w:val="00D97C93"/>
    <w:rsid w:val="00DA3FAD"/>
    <w:rsid w:val="00DA44F5"/>
    <w:rsid w:val="00DA4D0E"/>
    <w:rsid w:val="00DA4E4D"/>
    <w:rsid w:val="00DA6989"/>
    <w:rsid w:val="00DA6DB0"/>
    <w:rsid w:val="00DA75A2"/>
    <w:rsid w:val="00DB12CF"/>
    <w:rsid w:val="00DB20E0"/>
    <w:rsid w:val="00DB44EC"/>
    <w:rsid w:val="00DB468D"/>
    <w:rsid w:val="00DB7129"/>
    <w:rsid w:val="00DB784E"/>
    <w:rsid w:val="00DC113E"/>
    <w:rsid w:val="00DC13FA"/>
    <w:rsid w:val="00DC15E1"/>
    <w:rsid w:val="00DC1F27"/>
    <w:rsid w:val="00DC22B0"/>
    <w:rsid w:val="00DC2CF2"/>
    <w:rsid w:val="00DC2F7D"/>
    <w:rsid w:val="00DC314B"/>
    <w:rsid w:val="00DC347E"/>
    <w:rsid w:val="00DC4742"/>
    <w:rsid w:val="00DC5070"/>
    <w:rsid w:val="00DC6E52"/>
    <w:rsid w:val="00DC74FB"/>
    <w:rsid w:val="00DC7701"/>
    <w:rsid w:val="00DC79A3"/>
    <w:rsid w:val="00DD01F7"/>
    <w:rsid w:val="00DD0810"/>
    <w:rsid w:val="00DD0916"/>
    <w:rsid w:val="00DD0F33"/>
    <w:rsid w:val="00DD2572"/>
    <w:rsid w:val="00DD3990"/>
    <w:rsid w:val="00DD3C0E"/>
    <w:rsid w:val="00DD5A5D"/>
    <w:rsid w:val="00DD5D9F"/>
    <w:rsid w:val="00DD60BF"/>
    <w:rsid w:val="00DD617F"/>
    <w:rsid w:val="00DD630F"/>
    <w:rsid w:val="00DE00BE"/>
    <w:rsid w:val="00DE0AD4"/>
    <w:rsid w:val="00DE2FD5"/>
    <w:rsid w:val="00DE349E"/>
    <w:rsid w:val="00DE4A9E"/>
    <w:rsid w:val="00DE5C85"/>
    <w:rsid w:val="00DE6943"/>
    <w:rsid w:val="00DE72BD"/>
    <w:rsid w:val="00DE7A59"/>
    <w:rsid w:val="00DF14B1"/>
    <w:rsid w:val="00DF1AE2"/>
    <w:rsid w:val="00DF20B5"/>
    <w:rsid w:val="00DF210F"/>
    <w:rsid w:val="00DF287A"/>
    <w:rsid w:val="00DF4C03"/>
    <w:rsid w:val="00DF5475"/>
    <w:rsid w:val="00DF59EC"/>
    <w:rsid w:val="00DF5DF0"/>
    <w:rsid w:val="00DF74D2"/>
    <w:rsid w:val="00DF7E02"/>
    <w:rsid w:val="00E01FC4"/>
    <w:rsid w:val="00E023B6"/>
    <w:rsid w:val="00E03059"/>
    <w:rsid w:val="00E03A84"/>
    <w:rsid w:val="00E06661"/>
    <w:rsid w:val="00E07D4B"/>
    <w:rsid w:val="00E10228"/>
    <w:rsid w:val="00E10BFA"/>
    <w:rsid w:val="00E10F10"/>
    <w:rsid w:val="00E120CA"/>
    <w:rsid w:val="00E12482"/>
    <w:rsid w:val="00E124D1"/>
    <w:rsid w:val="00E12E4F"/>
    <w:rsid w:val="00E132A1"/>
    <w:rsid w:val="00E1334F"/>
    <w:rsid w:val="00E1364A"/>
    <w:rsid w:val="00E13A0E"/>
    <w:rsid w:val="00E13EE3"/>
    <w:rsid w:val="00E1443B"/>
    <w:rsid w:val="00E15096"/>
    <w:rsid w:val="00E15DAB"/>
    <w:rsid w:val="00E1610D"/>
    <w:rsid w:val="00E16211"/>
    <w:rsid w:val="00E21911"/>
    <w:rsid w:val="00E21C1A"/>
    <w:rsid w:val="00E2201B"/>
    <w:rsid w:val="00E232E3"/>
    <w:rsid w:val="00E237FC"/>
    <w:rsid w:val="00E241DB"/>
    <w:rsid w:val="00E24425"/>
    <w:rsid w:val="00E24FD1"/>
    <w:rsid w:val="00E25083"/>
    <w:rsid w:val="00E26105"/>
    <w:rsid w:val="00E27F95"/>
    <w:rsid w:val="00E3032C"/>
    <w:rsid w:val="00E30431"/>
    <w:rsid w:val="00E3106B"/>
    <w:rsid w:val="00E315D4"/>
    <w:rsid w:val="00E31860"/>
    <w:rsid w:val="00E322EA"/>
    <w:rsid w:val="00E35555"/>
    <w:rsid w:val="00E3613C"/>
    <w:rsid w:val="00E36E4B"/>
    <w:rsid w:val="00E3729A"/>
    <w:rsid w:val="00E37B1B"/>
    <w:rsid w:val="00E37F1D"/>
    <w:rsid w:val="00E41168"/>
    <w:rsid w:val="00E4137E"/>
    <w:rsid w:val="00E430D0"/>
    <w:rsid w:val="00E43250"/>
    <w:rsid w:val="00E43D91"/>
    <w:rsid w:val="00E44BD1"/>
    <w:rsid w:val="00E45C2D"/>
    <w:rsid w:val="00E46012"/>
    <w:rsid w:val="00E46281"/>
    <w:rsid w:val="00E46BA3"/>
    <w:rsid w:val="00E46D48"/>
    <w:rsid w:val="00E46EA8"/>
    <w:rsid w:val="00E50CD9"/>
    <w:rsid w:val="00E538A8"/>
    <w:rsid w:val="00E53FE3"/>
    <w:rsid w:val="00E55182"/>
    <w:rsid w:val="00E57083"/>
    <w:rsid w:val="00E57AFD"/>
    <w:rsid w:val="00E600FE"/>
    <w:rsid w:val="00E608DD"/>
    <w:rsid w:val="00E61975"/>
    <w:rsid w:val="00E63103"/>
    <w:rsid w:val="00E6334C"/>
    <w:rsid w:val="00E64E54"/>
    <w:rsid w:val="00E65553"/>
    <w:rsid w:val="00E6692D"/>
    <w:rsid w:val="00E669CD"/>
    <w:rsid w:val="00E6740C"/>
    <w:rsid w:val="00E7051D"/>
    <w:rsid w:val="00E70DDF"/>
    <w:rsid w:val="00E71115"/>
    <w:rsid w:val="00E71D77"/>
    <w:rsid w:val="00E724A0"/>
    <w:rsid w:val="00E72918"/>
    <w:rsid w:val="00E73BA8"/>
    <w:rsid w:val="00E73DF3"/>
    <w:rsid w:val="00E74442"/>
    <w:rsid w:val="00E76E2A"/>
    <w:rsid w:val="00E80409"/>
    <w:rsid w:val="00E8140F"/>
    <w:rsid w:val="00E8260B"/>
    <w:rsid w:val="00E8264B"/>
    <w:rsid w:val="00E840F4"/>
    <w:rsid w:val="00E84A68"/>
    <w:rsid w:val="00E84B1C"/>
    <w:rsid w:val="00E84D75"/>
    <w:rsid w:val="00E85163"/>
    <w:rsid w:val="00E86E13"/>
    <w:rsid w:val="00E8739F"/>
    <w:rsid w:val="00E8767F"/>
    <w:rsid w:val="00E904E0"/>
    <w:rsid w:val="00E9124E"/>
    <w:rsid w:val="00E9162B"/>
    <w:rsid w:val="00E91721"/>
    <w:rsid w:val="00E92117"/>
    <w:rsid w:val="00E92241"/>
    <w:rsid w:val="00E92ADC"/>
    <w:rsid w:val="00E93648"/>
    <w:rsid w:val="00E9468B"/>
    <w:rsid w:val="00E9478D"/>
    <w:rsid w:val="00E94CD4"/>
    <w:rsid w:val="00E959AF"/>
    <w:rsid w:val="00E962CC"/>
    <w:rsid w:val="00EA1223"/>
    <w:rsid w:val="00EA1461"/>
    <w:rsid w:val="00EA1663"/>
    <w:rsid w:val="00EA2371"/>
    <w:rsid w:val="00EA238E"/>
    <w:rsid w:val="00EA2557"/>
    <w:rsid w:val="00EA2F78"/>
    <w:rsid w:val="00EA3C8F"/>
    <w:rsid w:val="00EA62A0"/>
    <w:rsid w:val="00EA73A3"/>
    <w:rsid w:val="00EA7C0C"/>
    <w:rsid w:val="00EB0F99"/>
    <w:rsid w:val="00EB145A"/>
    <w:rsid w:val="00EB46C9"/>
    <w:rsid w:val="00EB48F8"/>
    <w:rsid w:val="00EB572A"/>
    <w:rsid w:val="00EB5BC6"/>
    <w:rsid w:val="00EB5C26"/>
    <w:rsid w:val="00EB5DB3"/>
    <w:rsid w:val="00EB5FAF"/>
    <w:rsid w:val="00EB618E"/>
    <w:rsid w:val="00EB69A6"/>
    <w:rsid w:val="00EB73F7"/>
    <w:rsid w:val="00EC0F61"/>
    <w:rsid w:val="00EC2517"/>
    <w:rsid w:val="00EC26D5"/>
    <w:rsid w:val="00EC2812"/>
    <w:rsid w:val="00EC3D37"/>
    <w:rsid w:val="00EC43D2"/>
    <w:rsid w:val="00EC5015"/>
    <w:rsid w:val="00EC53B6"/>
    <w:rsid w:val="00EC5A2D"/>
    <w:rsid w:val="00EC5A9A"/>
    <w:rsid w:val="00EC6548"/>
    <w:rsid w:val="00ED0036"/>
    <w:rsid w:val="00ED06C9"/>
    <w:rsid w:val="00ED09D9"/>
    <w:rsid w:val="00ED1158"/>
    <w:rsid w:val="00ED1347"/>
    <w:rsid w:val="00ED1769"/>
    <w:rsid w:val="00ED1834"/>
    <w:rsid w:val="00ED221B"/>
    <w:rsid w:val="00ED23A5"/>
    <w:rsid w:val="00ED37DC"/>
    <w:rsid w:val="00ED44E1"/>
    <w:rsid w:val="00ED6DC5"/>
    <w:rsid w:val="00ED7DB6"/>
    <w:rsid w:val="00EE1287"/>
    <w:rsid w:val="00EE1509"/>
    <w:rsid w:val="00EE28BB"/>
    <w:rsid w:val="00EE3A21"/>
    <w:rsid w:val="00EE3CD8"/>
    <w:rsid w:val="00EE43D8"/>
    <w:rsid w:val="00EE48F6"/>
    <w:rsid w:val="00EE5906"/>
    <w:rsid w:val="00EE5D19"/>
    <w:rsid w:val="00EF0B0B"/>
    <w:rsid w:val="00EF0B53"/>
    <w:rsid w:val="00EF1129"/>
    <w:rsid w:val="00EF22B6"/>
    <w:rsid w:val="00EF5B00"/>
    <w:rsid w:val="00EF6B15"/>
    <w:rsid w:val="00EF7DF4"/>
    <w:rsid w:val="00F00001"/>
    <w:rsid w:val="00F0012E"/>
    <w:rsid w:val="00F02052"/>
    <w:rsid w:val="00F04477"/>
    <w:rsid w:val="00F04494"/>
    <w:rsid w:val="00F059EF"/>
    <w:rsid w:val="00F06F9B"/>
    <w:rsid w:val="00F1051F"/>
    <w:rsid w:val="00F11885"/>
    <w:rsid w:val="00F11AB8"/>
    <w:rsid w:val="00F11BD9"/>
    <w:rsid w:val="00F11E4D"/>
    <w:rsid w:val="00F120A3"/>
    <w:rsid w:val="00F12389"/>
    <w:rsid w:val="00F132D1"/>
    <w:rsid w:val="00F13339"/>
    <w:rsid w:val="00F15C83"/>
    <w:rsid w:val="00F165F6"/>
    <w:rsid w:val="00F16764"/>
    <w:rsid w:val="00F16FE2"/>
    <w:rsid w:val="00F17339"/>
    <w:rsid w:val="00F21448"/>
    <w:rsid w:val="00F21FFD"/>
    <w:rsid w:val="00F2272F"/>
    <w:rsid w:val="00F23110"/>
    <w:rsid w:val="00F2463A"/>
    <w:rsid w:val="00F2503B"/>
    <w:rsid w:val="00F27C17"/>
    <w:rsid w:val="00F3022B"/>
    <w:rsid w:val="00F31F8B"/>
    <w:rsid w:val="00F325C8"/>
    <w:rsid w:val="00F32EE9"/>
    <w:rsid w:val="00F34AEB"/>
    <w:rsid w:val="00F35C28"/>
    <w:rsid w:val="00F3614F"/>
    <w:rsid w:val="00F36E78"/>
    <w:rsid w:val="00F37ADE"/>
    <w:rsid w:val="00F37B74"/>
    <w:rsid w:val="00F410D2"/>
    <w:rsid w:val="00F4112D"/>
    <w:rsid w:val="00F41167"/>
    <w:rsid w:val="00F42F59"/>
    <w:rsid w:val="00F44106"/>
    <w:rsid w:val="00F4497F"/>
    <w:rsid w:val="00F44DA4"/>
    <w:rsid w:val="00F4554F"/>
    <w:rsid w:val="00F463EB"/>
    <w:rsid w:val="00F46AEA"/>
    <w:rsid w:val="00F4746E"/>
    <w:rsid w:val="00F5031F"/>
    <w:rsid w:val="00F50BB1"/>
    <w:rsid w:val="00F51AFD"/>
    <w:rsid w:val="00F51E3D"/>
    <w:rsid w:val="00F51EBB"/>
    <w:rsid w:val="00F52B1A"/>
    <w:rsid w:val="00F53C00"/>
    <w:rsid w:val="00F53E65"/>
    <w:rsid w:val="00F5406A"/>
    <w:rsid w:val="00F604CB"/>
    <w:rsid w:val="00F61D8F"/>
    <w:rsid w:val="00F61F69"/>
    <w:rsid w:val="00F621B8"/>
    <w:rsid w:val="00F64193"/>
    <w:rsid w:val="00F643D4"/>
    <w:rsid w:val="00F64AE3"/>
    <w:rsid w:val="00F64E1D"/>
    <w:rsid w:val="00F64F92"/>
    <w:rsid w:val="00F65551"/>
    <w:rsid w:val="00F6568F"/>
    <w:rsid w:val="00F65F89"/>
    <w:rsid w:val="00F662DA"/>
    <w:rsid w:val="00F672AD"/>
    <w:rsid w:val="00F679A6"/>
    <w:rsid w:val="00F72A40"/>
    <w:rsid w:val="00F72EB6"/>
    <w:rsid w:val="00F74A30"/>
    <w:rsid w:val="00F753D5"/>
    <w:rsid w:val="00F75603"/>
    <w:rsid w:val="00F76871"/>
    <w:rsid w:val="00F77A21"/>
    <w:rsid w:val="00F803BF"/>
    <w:rsid w:val="00F80CC6"/>
    <w:rsid w:val="00F80D21"/>
    <w:rsid w:val="00F81413"/>
    <w:rsid w:val="00F8158B"/>
    <w:rsid w:val="00F816DC"/>
    <w:rsid w:val="00F8344E"/>
    <w:rsid w:val="00F8659C"/>
    <w:rsid w:val="00F86C10"/>
    <w:rsid w:val="00F87089"/>
    <w:rsid w:val="00F8787A"/>
    <w:rsid w:val="00F904D0"/>
    <w:rsid w:val="00F90C0C"/>
    <w:rsid w:val="00F91F00"/>
    <w:rsid w:val="00F92C38"/>
    <w:rsid w:val="00F947A2"/>
    <w:rsid w:val="00F949BD"/>
    <w:rsid w:val="00F94E9B"/>
    <w:rsid w:val="00F95933"/>
    <w:rsid w:val="00F962F4"/>
    <w:rsid w:val="00F971BA"/>
    <w:rsid w:val="00F97301"/>
    <w:rsid w:val="00F9755B"/>
    <w:rsid w:val="00F9765D"/>
    <w:rsid w:val="00F976A6"/>
    <w:rsid w:val="00F97BD6"/>
    <w:rsid w:val="00FA1560"/>
    <w:rsid w:val="00FA2238"/>
    <w:rsid w:val="00FA25D8"/>
    <w:rsid w:val="00FA25E1"/>
    <w:rsid w:val="00FA2877"/>
    <w:rsid w:val="00FA358B"/>
    <w:rsid w:val="00FA40A7"/>
    <w:rsid w:val="00FA41E4"/>
    <w:rsid w:val="00FA49A0"/>
    <w:rsid w:val="00FA7949"/>
    <w:rsid w:val="00FB0A63"/>
    <w:rsid w:val="00FB31A6"/>
    <w:rsid w:val="00FB377F"/>
    <w:rsid w:val="00FB4213"/>
    <w:rsid w:val="00FB5D54"/>
    <w:rsid w:val="00FB6634"/>
    <w:rsid w:val="00FC0642"/>
    <w:rsid w:val="00FC0886"/>
    <w:rsid w:val="00FC0CC3"/>
    <w:rsid w:val="00FC0DE3"/>
    <w:rsid w:val="00FC14FF"/>
    <w:rsid w:val="00FC1B12"/>
    <w:rsid w:val="00FC263F"/>
    <w:rsid w:val="00FC6300"/>
    <w:rsid w:val="00FC6BC5"/>
    <w:rsid w:val="00FC70B3"/>
    <w:rsid w:val="00FC781D"/>
    <w:rsid w:val="00FC7A17"/>
    <w:rsid w:val="00FD08A2"/>
    <w:rsid w:val="00FD23B9"/>
    <w:rsid w:val="00FD2CC2"/>
    <w:rsid w:val="00FD3268"/>
    <w:rsid w:val="00FD4D39"/>
    <w:rsid w:val="00FD52C5"/>
    <w:rsid w:val="00FD5818"/>
    <w:rsid w:val="00FD71D1"/>
    <w:rsid w:val="00FD77B7"/>
    <w:rsid w:val="00FE16DC"/>
    <w:rsid w:val="00FE3AF7"/>
    <w:rsid w:val="00FE3C6D"/>
    <w:rsid w:val="00FE551A"/>
    <w:rsid w:val="00FE6A34"/>
    <w:rsid w:val="00FE76EA"/>
    <w:rsid w:val="00FE7CAB"/>
    <w:rsid w:val="00FF0789"/>
    <w:rsid w:val="00FF358A"/>
    <w:rsid w:val="00FF3BA5"/>
    <w:rsid w:val="00FF3DDC"/>
    <w:rsid w:val="00FF62CB"/>
    <w:rsid w:val="00FF69EA"/>
    <w:rsid w:val="00FF6EEC"/>
    <w:rsid w:val="0217CC82"/>
    <w:rsid w:val="038F04B3"/>
    <w:rsid w:val="03D40C2D"/>
    <w:rsid w:val="043449D8"/>
    <w:rsid w:val="0571ACD0"/>
    <w:rsid w:val="059C41E2"/>
    <w:rsid w:val="06440CB6"/>
    <w:rsid w:val="06655B95"/>
    <w:rsid w:val="07F2F0FA"/>
    <w:rsid w:val="08014663"/>
    <w:rsid w:val="09240F0A"/>
    <w:rsid w:val="09631E77"/>
    <w:rsid w:val="09BEBCED"/>
    <w:rsid w:val="0A54220D"/>
    <w:rsid w:val="0A5AF555"/>
    <w:rsid w:val="0BD6FB9B"/>
    <w:rsid w:val="0C4C74E7"/>
    <w:rsid w:val="0C69E7E2"/>
    <w:rsid w:val="0C87C542"/>
    <w:rsid w:val="0C9C0352"/>
    <w:rsid w:val="0E646265"/>
    <w:rsid w:val="0EEC9293"/>
    <w:rsid w:val="0F32E708"/>
    <w:rsid w:val="0F93508E"/>
    <w:rsid w:val="0FEB6060"/>
    <w:rsid w:val="102ED907"/>
    <w:rsid w:val="10AF5088"/>
    <w:rsid w:val="10D4D657"/>
    <w:rsid w:val="112DF45F"/>
    <w:rsid w:val="116AF061"/>
    <w:rsid w:val="11A6B6B8"/>
    <w:rsid w:val="11EC9D9C"/>
    <w:rsid w:val="11F77982"/>
    <w:rsid w:val="12A42E97"/>
    <w:rsid w:val="139349E3"/>
    <w:rsid w:val="1458B86D"/>
    <w:rsid w:val="14D601C9"/>
    <w:rsid w:val="165E15A0"/>
    <w:rsid w:val="16A539CE"/>
    <w:rsid w:val="17282FA6"/>
    <w:rsid w:val="179F3CA6"/>
    <w:rsid w:val="17FEAAB5"/>
    <w:rsid w:val="181DAAF3"/>
    <w:rsid w:val="183D2B47"/>
    <w:rsid w:val="189A00FE"/>
    <w:rsid w:val="18C60DD2"/>
    <w:rsid w:val="193F4F38"/>
    <w:rsid w:val="1A208E86"/>
    <w:rsid w:val="1B3470A1"/>
    <w:rsid w:val="1B732F48"/>
    <w:rsid w:val="1BBDBB32"/>
    <w:rsid w:val="1BE7A22D"/>
    <w:rsid w:val="1CA20198"/>
    <w:rsid w:val="1D911832"/>
    <w:rsid w:val="1DA1C782"/>
    <w:rsid w:val="1E8979F5"/>
    <w:rsid w:val="1EA72BF4"/>
    <w:rsid w:val="1EEEE662"/>
    <w:rsid w:val="1F2B52CB"/>
    <w:rsid w:val="1F3ED056"/>
    <w:rsid w:val="20F58B63"/>
    <w:rsid w:val="211EBCD1"/>
    <w:rsid w:val="2139F796"/>
    <w:rsid w:val="21B5A89A"/>
    <w:rsid w:val="21DA562A"/>
    <w:rsid w:val="21FFBC74"/>
    <w:rsid w:val="23D89FB7"/>
    <w:rsid w:val="246BDE37"/>
    <w:rsid w:val="250A539B"/>
    <w:rsid w:val="251F1AE6"/>
    <w:rsid w:val="25578011"/>
    <w:rsid w:val="2570A86E"/>
    <w:rsid w:val="264DEA64"/>
    <w:rsid w:val="26AF8873"/>
    <w:rsid w:val="278DFE55"/>
    <w:rsid w:val="281C3EFE"/>
    <w:rsid w:val="29886F50"/>
    <w:rsid w:val="29CA87AE"/>
    <w:rsid w:val="29D7778A"/>
    <w:rsid w:val="2A209CB7"/>
    <w:rsid w:val="2A7184C2"/>
    <w:rsid w:val="2AC679AD"/>
    <w:rsid w:val="2D2D6273"/>
    <w:rsid w:val="2DBCFDE4"/>
    <w:rsid w:val="2FAB3527"/>
    <w:rsid w:val="2FF63097"/>
    <w:rsid w:val="3183A12E"/>
    <w:rsid w:val="3187EB33"/>
    <w:rsid w:val="32E6C8F3"/>
    <w:rsid w:val="338161A6"/>
    <w:rsid w:val="33D7D6ED"/>
    <w:rsid w:val="35AC6B28"/>
    <w:rsid w:val="3642CDBA"/>
    <w:rsid w:val="36AE982F"/>
    <w:rsid w:val="3702974F"/>
    <w:rsid w:val="37547337"/>
    <w:rsid w:val="388F28D4"/>
    <w:rsid w:val="3B46F4FF"/>
    <w:rsid w:val="3BE2F3DB"/>
    <w:rsid w:val="3C72929B"/>
    <w:rsid w:val="3D0503E1"/>
    <w:rsid w:val="3D28098E"/>
    <w:rsid w:val="3D3325EB"/>
    <w:rsid w:val="3D5D7D83"/>
    <w:rsid w:val="3EAD762E"/>
    <w:rsid w:val="3F1AE4B0"/>
    <w:rsid w:val="40622F23"/>
    <w:rsid w:val="406D6198"/>
    <w:rsid w:val="4146875C"/>
    <w:rsid w:val="41568F73"/>
    <w:rsid w:val="41582E36"/>
    <w:rsid w:val="422A9136"/>
    <w:rsid w:val="43357C4F"/>
    <w:rsid w:val="4390B269"/>
    <w:rsid w:val="43CAF274"/>
    <w:rsid w:val="43D6BC6D"/>
    <w:rsid w:val="453D81A2"/>
    <w:rsid w:val="469AE6D9"/>
    <w:rsid w:val="47120CFD"/>
    <w:rsid w:val="47BD279C"/>
    <w:rsid w:val="47C8D6D9"/>
    <w:rsid w:val="487EDB2A"/>
    <w:rsid w:val="48BB934B"/>
    <w:rsid w:val="49BF65AC"/>
    <w:rsid w:val="4A46396A"/>
    <w:rsid w:val="4A4B8856"/>
    <w:rsid w:val="4B0827A6"/>
    <w:rsid w:val="4B2D2DB8"/>
    <w:rsid w:val="4BF1685F"/>
    <w:rsid w:val="4C09D42C"/>
    <w:rsid w:val="4C139624"/>
    <w:rsid w:val="4F19FFC8"/>
    <w:rsid w:val="51E120F1"/>
    <w:rsid w:val="51EA809A"/>
    <w:rsid w:val="53018422"/>
    <w:rsid w:val="53D7E52C"/>
    <w:rsid w:val="547C605E"/>
    <w:rsid w:val="54A6CFF6"/>
    <w:rsid w:val="55320630"/>
    <w:rsid w:val="55FDD71B"/>
    <w:rsid w:val="56B38FC5"/>
    <w:rsid w:val="56F902E8"/>
    <w:rsid w:val="570B589C"/>
    <w:rsid w:val="58393BEE"/>
    <w:rsid w:val="5921DCE1"/>
    <w:rsid w:val="5954B172"/>
    <w:rsid w:val="59B4F25A"/>
    <w:rsid w:val="5A0E586E"/>
    <w:rsid w:val="5A20FBFD"/>
    <w:rsid w:val="5A67893D"/>
    <w:rsid w:val="5AA7B95F"/>
    <w:rsid w:val="5B2C67D4"/>
    <w:rsid w:val="5CEBB50F"/>
    <w:rsid w:val="5DDF76B7"/>
    <w:rsid w:val="5E7BD490"/>
    <w:rsid w:val="5EA00DB9"/>
    <w:rsid w:val="5FD29718"/>
    <w:rsid w:val="5FEE6B4F"/>
    <w:rsid w:val="61297E30"/>
    <w:rsid w:val="6147D3A1"/>
    <w:rsid w:val="61D8D113"/>
    <w:rsid w:val="6341CE36"/>
    <w:rsid w:val="636E618F"/>
    <w:rsid w:val="64B80528"/>
    <w:rsid w:val="64EA5476"/>
    <w:rsid w:val="65913EB3"/>
    <w:rsid w:val="6660B4E4"/>
    <w:rsid w:val="66671944"/>
    <w:rsid w:val="66A976C2"/>
    <w:rsid w:val="66E5F37A"/>
    <w:rsid w:val="677CC9F6"/>
    <w:rsid w:val="68F3B53B"/>
    <w:rsid w:val="6C3634E6"/>
    <w:rsid w:val="6C364E91"/>
    <w:rsid w:val="6C504CC4"/>
    <w:rsid w:val="6CDE524D"/>
    <w:rsid w:val="6D15838D"/>
    <w:rsid w:val="6D35E939"/>
    <w:rsid w:val="6DEE36A6"/>
    <w:rsid w:val="6EBB5109"/>
    <w:rsid w:val="6F59BE0E"/>
    <w:rsid w:val="6F659DDA"/>
    <w:rsid w:val="711BA93F"/>
    <w:rsid w:val="712A8E90"/>
    <w:rsid w:val="724F984E"/>
    <w:rsid w:val="72A286B0"/>
    <w:rsid w:val="72A8EEA4"/>
    <w:rsid w:val="72ED4E75"/>
    <w:rsid w:val="73E339B4"/>
    <w:rsid w:val="74C34ABC"/>
    <w:rsid w:val="74D5FBD4"/>
    <w:rsid w:val="74E274F4"/>
    <w:rsid w:val="75A04C22"/>
    <w:rsid w:val="76690ADA"/>
    <w:rsid w:val="7905FDB9"/>
    <w:rsid w:val="79CFF959"/>
    <w:rsid w:val="7A7B3DCA"/>
    <w:rsid w:val="7B417EB2"/>
    <w:rsid w:val="7C38A1C6"/>
    <w:rsid w:val="7F07D338"/>
    <w:rsid w:val="7F863B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886DED"/>
  <w14:defaultImageDpi w14:val="300"/>
  <w15:docId w15:val="{093B1627-875E-466A-A92F-308CF0A6A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JFont Book" w:eastAsiaTheme="minorEastAsia" w:hAnsi="NJFont Book"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4FF"/>
  </w:style>
  <w:style w:type="paragraph" w:styleId="Heading1">
    <w:name w:val="heading 1"/>
    <w:aliases w:val="Heading_NJ Font Medium"/>
    <w:basedOn w:val="Normal"/>
    <w:next w:val="Normal"/>
    <w:link w:val="Heading1Char"/>
    <w:uiPriority w:val="9"/>
    <w:qFormat/>
    <w:rsid w:val="00365CFC"/>
    <w:pPr>
      <w:keepNext/>
      <w:keepLines/>
      <w:spacing w:after="960" w:line="580" w:lineRule="exact"/>
      <w:outlineLvl w:val="0"/>
    </w:pPr>
    <w:rPr>
      <w:rFonts w:ascii="NJFont Medium" w:eastAsiaTheme="majorEastAsia" w:hAnsi="NJFont Medium" w:cstheme="majorBidi"/>
      <w:bCs/>
      <w:sz w:val="48"/>
      <w:szCs w:val="28"/>
    </w:rPr>
  </w:style>
  <w:style w:type="paragraph" w:styleId="Heading2">
    <w:name w:val="heading 2"/>
    <w:basedOn w:val="Normal"/>
    <w:next w:val="Normal"/>
    <w:link w:val="Heading2Char"/>
    <w:uiPriority w:val="9"/>
    <w:unhideWhenUsed/>
    <w:qFormat/>
    <w:rsid w:val="000503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45AD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D45"/>
    <w:pPr>
      <w:tabs>
        <w:tab w:val="center" w:pos="4320"/>
        <w:tab w:val="right" w:pos="8640"/>
      </w:tabs>
    </w:pPr>
  </w:style>
  <w:style w:type="character" w:customStyle="1" w:styleId="HeaderChar">
    <w:name w:val="Header Char"/>
    <w:basedOn w:val="DefaultParagraphFont"/>
    <w:link w:val="Header"/>
    <w:uiPriority w:val="99"/>
    <w:rsid w:val="00D31D45"/>
  </w:style>
  <w:style w:type="paragraph" w:styleId="Footer">
    <w:name w:val="footer"/>
    <w:basedOn w:val="Normal"/>
    <w:link w:val="FooterChar"/>
    <w:uiPriority w:val="99"/>
    <w:unhideWhenUsed/>
    <w:rsid w:val="00D31D45"/>
    <w:pPr>
      <w:tabs>
        <w:tab w:val="center" w:pos="4320"/>
        <w:tab w:val="right" w:pos="8640"/>
      </w:tabs>
    </w:pPr>
  </w:style>
  <w:style w:type="character" w:customStyle="1" w:styleId="FooterChar">
    <w:name w:val="Footer Char"/>
    <w:basedOn w:val="DefaultParagraphFont"/>
    <w:link w:val="Footer"/>
    <w:uiPriority w:val="99"/>
    <w:rsid w:val="00D31D45"/>
  </w:style>
  <w:style w:type="paragraph" w:styleId="BalloonText">
    <w:name w:val="Balloon Text"/>
    <w:basedOn w:val="Normal"/>
    <w:link w:val="BalloonTextChar"/>
    <w:uiPriority w:val="99"/>
    <w:semiHidden/>
    <w:unhideWhenUsed/>
    <w:rsid w:val="00D31D45"/>
    <w:rPr>
      <w:rFonts w:ascii="Lucida Grande" w:hAnsi="Lucida Grande"/>
      <w:sz w:val="18"/>
      <w:szCs w:val="18"/>
    </w:rPr>
  </w:style>
  <w:style w:type="character" w:customStyle="1" w:styleId="BalloonTextChar">
    <w:name w:val="Balloon Text Char"/>
    <w:basedOn w:val="DefaultParagraphFont"/>
    <w:link w:val="BalloonText"/>
    <w:uiPriority w:val="99"/>
    <w:semiHidden/>
    <w:rsid w:val="00D31D45"/>
    <w:rPr>
      <w:rFonts w:ascii="Lucida Grande" w:hAnsi="Lucida Grande"/>
      <w:sz w:val="18"/>
      <w:szCs w:val="18"/>
    </w:rPr>
  </w:style>
  <w:style w:type="character" w:customStyle="1" w:styleId="Heading1Char">
    <w:name w:val="Heading 1 Char"/>
    <w:aliases w:val="Heading_NJ Font Medium Char"/>
    <w:basedOn w:val="DefaultParagraphFont"/>
    <w:link w:val="Heading1"/>
    <w:uiPriority w:val="9"/>
    <w:rsid w:val="00365CFC"/>
    <w:rPr>
      <w:rFonts w:ascii="NJFont Medium" w:eastAsiaTheme="majorEastAsia" w:hAnsi="NJFont Medium" w:cstheme="majorBidi"/>
      <w:bCs/>
      <w:sz w:val="48"/>
      <w:szCs w:val="28"/>
    </w:rPr>
  </w:style>
  <w:style w:type="paragraph" w:customStyle="1" w:styleId="mediumnormal">
    <w:name w:val="medium normal"/>
    <w:basedOn w:val="Normal"/>
    <w:link w:val="mediumnormalChar"/>
    <w:qFormat/>
    <w:rsid w:val="00365CFC"/>
    <w:pPr>
      <w:spacing w:after="140" w:line="280" w:lineRule="exact"/>
    </w:pPr>
    <w:rPr>
      <w:rFonts w:asciiTheme="majorHAnsi" w:eastAsiaTheme="minorHAnsi" w:hAnsiTheme="majorHAnsi"/>
      <w:szCs w:val="22"/>
    </w:rPr>
  </w:style>
  <w:style w:type="character" w:customStyle="1" w:styleId="mediumnormalChar">
    <w:name w:val="medium normal Char"/>
    <w:basedOn w:val="DefaultParagraphFont"/>
    <w:link w:val="mediumnormal"/>
    <w:rsid w:val="00365CFC"/>
    <w:rPr>
      <w:rFonts w:asciiTheme="majorHAnsi" w:eastAsiaTheme="minorHAnsi" w:hAnsiTheme="majorHAnsi"/>
      <w:szCs w:val="22"/>
    </w:rPr>
  </w:style>
  <w:style w:type="paragraph" w:customStyle="1" w:styleId="BodyCopyNJFontBook">
    <w:name w:val="BodyCopy_NJFont Book"/>
    <w:basedOn w:val="Normal"/>
    <w:qFormat/>
    <w:rsid w:val="00365CFC"/>
    <w:pPr>
      <w:spacing w:after="280" w:line="280" w:lineRule="exact"/>
    </w:pPr>
    <w:rPr>
      <w:rFonts w:eastAsiaTheme="minorHAnsi"/>
      <w:szCs w:val="22"/>
    </w:rPr>
  </w:style>
  <w:style w:type="paragraph" w:customStyle="1" w:styleId="SubheadingNJFontMedium">
    <w:name w:val="Subheading_NJ Font Medium"/>
    <w:basedOn w:val="Normal"/>
    <w:link w:val="SubheadingNJFontMediumChar"/>
    <w:qFormat/>
    <w:rsid w:val="00F12389"/>
    <w:pPr>
      <w:spacing w:before="280" w:after="160" w:line="380" w:lineRule="exact"/>
    </w:pPr>
    <w:rPr>
      <w:rFonts w:ascii="NJFont Medium" w:eastAsiaTheme="minorHAnsi" w:hAnsi="NJFont Medium"/>
      <w:sz w:val="32"/>
      <w:szCs w:val="32"/>
    </w:rPr>
  </w:style>
  <w:style w:type="character" w:customStyle="1" w:styleId="SubheadingNJFontMediumChar">
    <w:name w:val="Subheading_NJ Font Medium Char"/>
    <w:basedOn w:val="DefaultParagraphFont"/>
    <w:link w:val="SubheadingNJFontMedium"/>
    <w:rsid w:val="00F12389"/>
    <w:rPr>
      <w:rFonts w:ascii="NJFont Medium" w:eastAsiaTheme="minorHAnsi" w:hAnsi="NJFont Medium"/>
      <w:sz w:val="32"/>
      <w:szCs w:val="32"/>
    </w:rPr>
  </w:style>
  <w:style w:type="character" w:styleId="Hyperlink">
    <w:name w:val="Hyperlink"/>
    <w:basedOn w:val="DefaultParagraphFont"/>
    <w:uiPriority w:val="99"/>
    <w:unhideWhenUsed/>
    <w:rsid w:val="00E962CC"/>
    <w:rPr>
      <w:color w:val="0000FF" w:themeColor="hyperlink"/>
      <w:u w:val="single"/>
    </w:rPr>
  </w:style>
  <w:style w:type="table" w:styleId="TableGrid">
    <w:name w:val="Table Grid"/>
    <w:basedOn w:val="TableNormal"/>
    <w:uiPriority w:val="39"/>
    <w:rsid w:val="00CD0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List Paragraph1,Bullet 1,Numbered Para 1,F5 List Paragraph,List Paragraph2,Normal numbered,List Paragraph11,OBC Bullet,List Paragraph12,Bullet Style,Bullet Points,MAIN CONTEN"/>
    <w:basedOn w:val="Normal"/>
    <w:link w:val="ListParagraphChar"/>
    <w:uiPriority w:val="34"/>
    <w:qFormat/>
    <w:rsid w:val="00CD0F63"/>
    <w:pPr>
      <w:ind w:left="720"/>
      <w:contextualSpacing/>
    </w:pPr>
  </w:style>
  <w:style w:type="paragraph" w:styleId="TOC1">
    <w:name w:val="toc 1"/>
    <w:basedOn w:val="Normal"/>
    <w:next w:val="Normal"/>
    <w:autoRedefine/>
    <w:uiPriority w:val="39"/>
    <w:unhideWhenUsed/>
    <w:rsid w:val="0025108E"/>
    <w:pPr>
      <w:tabs>
        <w:tab w:val="left" w:pos="440"/>
        <w:tab w:val="right" w:leader="dot" w:pos="9622"/>
      </w:tabs>
      <w:spacing w:before="360"/>
    </w:pPr>
    <w:rPr>
      <w:rFonts w:asciiTheme="majorHAnsi" w:hAnsiTheme="majorHAnsi" w:cstheme="majorHAnsi"/>
      <w:b/>
      <w:bCs/>
      <w:caps/>
    </w:rPr>
  </w:style>
  <w:style w:type="character" w:styleId="CommentReference">
    <w:name w:val="annotation reference"/>
    <w:basedOn w:val="DefaultParagraphFont"/>
    <w:uiPriority w:val="99"/>
    <w:semiHidden/>
    <w:unhideWhenUsed/>
    <w:rsid w:val="00CD0F63"/>
    <w:rPr>
      <w:sz w:val="16"/>
      <w:szCs w:val="16"/>
    </w:rPr>
  </w:style>
  <w:style w:type="paragraph" w:styleId="CommentText">
    <w:name w:val="annotation text"/>
    <w:basedOn w:val="Normal"/>
    <w:link w:val="CommentTextChar"/>
    <w:uiPriority w:val="99"/>
    <w:unhideWhenUsed/>
    <w:rsid w:val="00CD0F63"/>
    <w:rPr>
      <w:sz w:val="20"/>
      <w:szCs w:val="20"/>
    </w:rPr>
  </w:style>
  <w:style w:type="character" w:customStyle="1" w:styleId="CommentTextChar">
    <w:name w:val="Comment Text Char"/>
    <w:basedOn w:val="DefaultParagraphFont"/>
    <w:link w:val="CommentText"/>
    <w:uiPriority w:val="99"/>
    <w:rsid w:val="00CD0F63"/>
    <w:rPr>
      <w:sz w:val="20"/>
      <w:szCs w:val="20"/>
    </w:rPr>
  </w:style>
  <w:style w:type="character" w:customStyle="1" w:styleId="ListParagraphChar">
    <w:name w:val="List Paragraph Char"/>
    <w:aliases w:val="Dot pt Char,No Spacing1 Char,List Paragraph Char Char Char Char,Indicator Text Char,List Paragraph1 Char,Bullet 1 Char,Numbered Para 1 Char,F5 List Paragraph Char,List Paragraph2 Char,Normal numbered Char,List Paragraph11 Char"/>
    <w:link w:val="ListParagraph"/>
    <w:uiPriority w:val="34"/>
    <w:qFormat/>
    <w:rsid w:val="00CD0F63"/>
  </w:style>
  <w:style w:type="table" w:customStyle="1" w:styleId="TableGrid1">
    <w:name w:val="Table Grid1"/>
    <w:basedOn w:val="TableNormal"/>
    <w:next w:val="TableGrid"/>
    <w:uiPriority w:val="59"/>
    <w:rsid w:val="00CD0F63"/>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0">
    <w:name w:val="Heading 1.0"/>
    <w:basedOn w:val="Heading1"/>
    <w:link w:val="Heading10Char"/>
    <w:qFormat/>
    <w:rsid w:val="008739E1"/>
    <w:pPr>
      <w:keepNext w:val="0"/>
      <w:keepLines w:val="0"/>
      <w:numPr>
        <w:numId w:val="1"/>
      </w:numPr>
      <w:spacing w:before="240" w:after="240" w:line="240" w:lineRule="auto"/>
    </w:pPr>
    <w:rPr>
      <w:rFonts w:ascii="NJFont Book" w:hAnsi="NJFont Book"/>
      <w:b/>
      <w:sz w:val="24"/>
      <w:szCs w:val="24"/>
      <w:u w:val="single"/>
    </w:rPr>
  </w:style>
  <w:style w:type="paragraph" w:customStyle="1" w:styleId="Paragraph10">
    <w:name w:val="Paragraph 1.0"/>
    <w:basedOn w:val="Questions"/>
    <w:link w:val="Paragraph10Char"/>
    <w:qFormat/>
    <w:rsid w:val="008739E1"/>
    <w:pPr>
      <w:numPr>
        <w:ilvl w:val="0"/>
        <w:numId w:val="0"/>
      </w:numPr>
      <w:ind w:left="567"/>
    </w:pPr>
  </w:style>
  <w:style w:type="character" w:customStyle="1" w:styleId="Heading10Char">
    <w:name w:val="Heading 1.0 Char"/>
    <w:basedOn w:val="Heading1Char"/>
    <w:link w:val="Heading10"/>
    <w:rsid w:val="008739E1"/>
    <w:rPr>
      <w:rFonts w:ascii="NJFont Medium" w:eastAsiaTheme="majorEastAsia" w:hAnsi="NJFont Medium" w:cstheme="majorBidi"/>
      <w:b/>
      <w:bCs/>
      <w:sz w:val="48"/>
      <w:szCs w:val="28"/>
      <w:u w:val="single"/>
    </w:rPr>
  </w:style>
  <w:style w:type="paragraph" w:customStyle="1" w:styleId="Bullets">
    <w:name w:val="Bullets"/>
    <w:basedOn w:val="Paragraph10"/>
    <w:link w:val="BulletsChar"/>
    <w:qFormat/>
    <w:rsid w:val="008739E1"/>
    <w:pPr>
      <w:numPr>
        <w:ilvl w:val="2"/>
        <w:numId w:val="1"/>
      </w:numPr>
    </w:pPr>
  </w:style>
  <w:style w:type="character" w:customStyle="1" w:styleId="Paragraph10Char">
    <w:name w:val="Paragraph 1.0 Char"/>
    <w:basedOn w:val="ListParagraphChar"/>
    <w:link w:val="Paragraph10"/>
    <w:rsid w:val="008739E1"/>
  </w:style>
  <w:style w:type="paragraph" w:customStyle="1" w:styleId="Mini-heading">
    <w:name w:val="Mini-heading"/>
    <w:basedOn w:val="Normal"/>
    <w:link w:val="Mini-headingChar"/>
    <w:qFormat/>
    <w:rsid w:val="008739E1"/>
    <w:pPr>
      <w:spacing w:before="240" w:after="240"/>
      <w:ind w:left="567"/>
    </w:pPr>
    <w:rPr>
      <w:b/>
      <w:u w:val="single"/>
    </w:rPr>
  </w:style>
  <w:style w:type="character" w:customStyle="1" w:styleId="BulletsChar">
    <w:name w:val="Bullets Char"/>
    <w:basedOn w:val="Paragraph10Char"/>
    <w:link w:val="Bullets"/>
    <w:rsid w:val="008739E1"/>
  </w:style>
  <w:style w:type="paragraph" w:customStyle="1" w:styleId="Questions">
    <w:name w:val="Questions"/>
    <w:basedOn w:val="ListParagraph"/>
    <w:next w:val="Heading2"/>
    <w:link w:val="QuestionsChar"/>
    <w:qFormat/>
    <w:rsid w:val="008739E1"/>
    <w:pPr>
      <w:numPr>
        <w:ilvl w:val="1"/>
        <w:numId w:val="2"/>
      </w:numPr>
      <w:spacing w:before="240" w:after="120" w:line="264" w:lineRule="auto"/>
      <w:contextualSpacing w:val="0"/>
    </w:pPr>
  </w:style>
  <w:style w:type="character" w:customStyle="1" w:styleId="Mini-headingChar">
    <w:name w:val="Mini-heading Char"/>
    <w:basedOn w:val="DefaultParagraphFont"/>
    <w:link w:val="Mini-heading"/>
    <w:rsid w:val="008739E1"/>
    <w:rPr>
      <w:b/>
      <w:u w:val="single"/>
    </w:rPr>
  </w:style>
  <w:style w:type="character" w:customStyle="1" w:styleId="QuestionsChar">
    <w:name w:val="Questions Char"/>
    <w:basedOn w:val="ListParagraphChar"/>
    <w:link w:val="Questions"/>
    <w:rsid w:val="008739E1"/>
  </w:style>
  <w:style w:type="paragraph" w:styleId="TOCHeading">
    <w:name w:val="TOC Heading"/>
    <w:basedOn w:val="Heading1"/>
    <w:next w:val="Normal"/>
    <w:uiPriority w:val="39"/>
    <w:unhideWhenUsed/>
    <w:qFormat/>
    <w:rsid w:val="0063524D"/>
    <w:pPr>
      <w:spacing w:before="480" w:after="0" w:line="276" w:lineRule="auto"/>
      <w:outlineLvl w:val="9"/>
    </w:pPr>
    <w:rPr>
      <w:rFonts w:asciiTheme="majorHAnsi" w:hAnsiTheme="majorHAnsi"/>
      <w:b/>
      <w:color w:val="365F91" w:themeColor="accent1" w:themeShade="BF"/>
      <w:sz w:val="28"/>
      <w:lang w:val="en-US" w:eastAsia="ja-JP"/>
    </w:rPr>
  </w:style>
  <w:style w:type="paragraph" w:styleId="CommentSubject">
    <w:name w:val="annotation subject"/>
    <w:basedOn w:val="CommentText"/>
    <w:next w:val="CommentText"/>
    <w:link w:val="CommentSubjectChar"/>
    <w:uiPriority w:val="99"/>
    <w:semiHidden/>
    <w:unhideWhenUsed/>
    <w:rsid w:val="00257F5B"/>
    <w:rPr>
      <w:b/>
      <w:bCs/>
    </w:rPr>
  </w:style>
  <w:style w:type="character" w:customStyle="1" w:styleId="CommentSubjectChar">
    <w:name w:val="Comment Subject Char"/>
    <w:basedOn w:val="CommentTextChar"/>
    <w:link w:val="CommentSubject"/>
    <w:uiPriority w:val="99"/>
    <w:semiHidden/>
    <w:rsid w:val="00257F5B"/>
    <w:rPr>
      <w:b/>
      <w:bCs/>
      <w:sz w:val="20"/>
      <w:szCs w:val="20"/>
    </w:rPr>
  </w:style>
  <w:style w:type="character" w:styleId="PlaceholderText">
    <w:name w:val="Placeholder Text"/>
    <w:basedOn w:val="DefaultParagraphFont"/>
    <w:uiPriority w:val="99"/>
    <w:semiHidden/>
    <w:rsid w:val="00853624"/>
    <w:rPr>
      <w:color w:val="808080"/>
    </w:rPr>
  </w:style>
  <w:style w:type="character" w:customStyle="1" w:styleId="Heading3Char">
    <w:name w:val="Heading 3 Char"/>
    <w:basedOn w:val="DefaultParagraphFont"/>
    <w:link w:val="Heading3"/>
    <w:uiPriority w:val="9"/>
    <w:semiHidden/>
    <w:rsid w:val="00B45AD3"/>
    <w:rPr>
      <w:rFonts w:asciiTheme="majorHAnsi" w:eastAsiaTheme="majorEastAsia" w:hAnsiTheme="majorHAnsi" w:cstheme="majorBidi"/>
      <w:b/>
      <w:bCs/>
      <w:color w:val="4F81BD" w:themeColor="accent1"/>
    </w:rPr>
  </w:style>
  <w:style w:type="paragraph" w:styleId="NoSpacing">
    <w:name w:val="No Spacing"/>
    <w:basedOn w:val="ListParagraph"/>
    <w:uiPriority w:val="1"/>
    <w:qFormat/>
    <w:rsid w:val="00D3682A"/>
    <w:pPr>
      <w:numPr>
        <w:numId w:val="3"/>
      </w:numPr>
      <w:spacing w:before="120" w:after="120" w:line="264" w:lineRule="auto"/>
      <w:contextualSpacing w:val="0"/>
    </w:pPr>
  </w:style>
  <w:style w:type="character" w:customStyle="1" w:styleId="Heading2Char">
    <w:name w:val="Heading 2 Char"/>
    <w:basedOn w:val="DefaultParagraphFont"/>
    <w:link w:val="Heading2"/>
    <w:uiPriority w:val="9"/>
    <w:rsid w:val="00050362"/>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107DC2"/>
  </w:style>
  <w:style w:type="paragraph" w:customStyle="1" w:styleId="Htext1">
    <w:name w:val="H text 1"/>
    <w:basedOn w:val="Normal"/>
    <w:rsid w:val="00B527B2"/>
    <w:pPr>
      <w:overflowPunct w:val="0"/>
      <w:autoSpaceDE w:val="0"/>
      <w:autoSpaceDN w:val="0"/>
      <w:adjustRightInd w:val="0"/>
      <w:spacing w:before="120" w:after="120" w:line="360" w:lineRule="atLeast"/>
      <w:ind w:left="1152" w:hanging="1152"/>
      <w:textAlignment w:val="baseline"/>
    </w:pPr>
    <w:rPr>
      <w:rFonts w:ascii="Bembo" w:eastAsia="Times New Roman" w:hAnsi="Bembo" w:cs="Times New Roman"/>
      <w:szCs w:val="20"/>
      <w:lang w:eastAsia="en-GB"/>
    </w:rPr>
  </w:style>
  <w:style w:type="paragraph" w:styleId="NormalWeb">
    <w:name w:val="Normal (Web)"/>
    <w:basedOn w:val="Normal"/>
    <w:uiPriority w:val="99"/>
    <w:semiHidden/>
    <w:unhideWhenUsed/>
    <w:rsid w:val="005413F4"/>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unhideWhenUsed/>
    <w:rsid w:val="00B64A52"/>
    <w:rPr>
      <w:color w:val="605E5C"/>
      <w:shd w:val="clear" w:color="auto" w:fill="E1DFDD"/>
    </w:rPr>
  </w:style>
  <w:style w:type="character" w:styleId="Mention">
    <w:name w:val="Mention"/>
    <w:basedOn w:val="DefaultParagraphFont"/>
    <w:uiPriority w:val="99"/>
    <w:unhideWhenUsed/>
    <w:rsid w:val="00B64A52"/>
    <w:rPr>
      <w:color w:val="2B579A"/>
      <w:shd w:val="clear" w:color="auto" w:fill="E1DFDD"/>
    </w:rPr>
  </w:style>
  <w:style w:type="character" w:customStyle="1" w:styleId="normaltextrun">
    <w:name w:val="normaltextrun"/>
    <w:basedOn w:val="DefaultParagraphFont"/>
    <w:rsid w:val="00A05323"/>
  </w:style>
  <w:style w:type="character" w:customStyle="1" w:styleId="eop">
    <w:name w:val="eop"/>
    <w:basedOn w:val="DefaultParagraphFont"/>
    <w:rsid w:val="00C45CDA"/>
  </w:style>
  <w:style w:type="paragraph" w:customStyle="1" w:styleId="paragraph">
    <w:name w:val="paragraph"/>
    <w:basedOn w:val="Normal"/>
    <w:rsid w:val="00955EA5"/>
    <w:pPr>
      <w:spacing w:before="100" w:beforeAutospacing="1" w:after="100" w:afterAutospacing="1"/>
    </w:pPr>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unhideWhenUsed/>
    <w:rsid w:val="00955EA5"/>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semiHidden/>
    <w:rsid w:val="00955EA5"/>
    <w:rPr>
      <w:rFonts w:asciiTheme="minorHAnsi" w:eastAsiaTheme="minorHAnsi" w:hAnsiTheme="minorHAnsi"/>
      <w:sz w:val="20"/>
      <w:szCs w:val="20"/>
    </w:rPr>
  </w:style>
  <w:style w:type="paragraph" w:styleId="Title">
    <w:name w:val="Title"/>
    <w:basedOn w:val="Normal"/>
    <w:next w:val="Normal"/>
    <w:link w:val="TitleChar"/>
    <w:uiPriority w:val="10"/>
    <w:qFormat/>
    <w:rsid w:val="009C631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631B"/>
    <w:rPr>
      <w:rFonts w:asciiTheme="majorHAnsi" w:eastAsiaTheme="majorEastAsia" w:hAnsiTheme="majorHAnsi" w:cstheme="majorBidi"/>
      <w:spacing w:val="-10"/>
      <w:kern w:val="28"/>
      <w:sz w:val="56"/>
      <w:szCs w:val="56"/>
    </w:rPr>
  </w:style>
  <w:style w:type="character" w:styleId="FootnoteReference">
    <w:name w:val="footnote reference"/>
    <w:basedOn w:val="DefaultParagraphFont"/>
    <w:uiPriority w:val="99"/>
    <w:semiHidden/>
    <w:unhideWhenUsed/>
    <w:rsid w:val="00817EDF"/>
    <w:rPr>
      <w:vertAlign w:val="superscript"/>
    </w:rPr>
  </w:style>
  <w:style w:type="paragraph" w:styleId="TOC2">
    <w:name w:val="toc 2"/>
    <w:basedOn w:val="Normal"/>
    <w:next w:val="Normal"/>
    <w:autoRedefine/>
    <w:uiPriority w:val="39"/>
    <w:unhideWhenUsed/>
    <w:rsid w:val="00AF5392"/>
    <w:pPr>
      <w:spacing w:after="100" w:line="259" w:lineRule="auto"/>
      <w:ind w:left="220"/>
    </w:pPr>
    <w:rPr>
      <w:rFonts w:asciiTheme="minorHAnsi" w:hAnsiTheme="minorHAnsi" w:cs="Times New Roman"/>
      <w:sz w:val="22"/>
      <w:szCs w:val="22"/>
      <w:lang w:val="en-US"/>
    </w:rPr>
  </w:style>
  <w:style w:type="paragraph" w:styleId="TOC3">
    <w:name w:val="toc 3"/>
    <w:basedOn w:val="Normal"/>
    <w:next w:val="Normal"/>
    <w:autoRedefine/>
    <w:uiPriority w:val="39"/>
    <w:unhideWhenUsed/>
    <w:rsid w:val="00AF5392"/>
    <w:pPr>
      <w:spacing w:after="100" w:line="259" w:lineRule="auto"/>
      <w:ind w:left="440"/>
    </w:pPr>
    <w:rPr>
      <w:rFonts w:asciiTheme="minorHAnsi" w:hAnsiTheme="minorHAnsi" w:cs="Times New Roman"/>
      <w:sz w:val="22"/>
      <w:szCs w:val="22"/>
      <w:lang w:val="en-US"/>
    </w:rPr>
  </w:style>
  <w:style w:type="character" w:styleId="FollowedHyperlink">
    <w:name w:val="FollowedHyperlink"/>
    <w:basedOn w:val="DefaultParagraphFont"/>
    <w:uiPriority w:val="99"/>
    <w:semiHidden/>
    <w:unhideWhenUsed/>
    <w:rsid w:val="00CD57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33596">
      <w:bodyDiv w:val="1"/>
      <w:marLeft w:val="0"/>
      <w:marRight w:val="0"/>
      <w:marTop w:val="0"/>
      <w:marBottom w:val="0"/>
      <w:divBdr>
        <w:top w:val="none" w:sz="0" w:space="0" w:color="auto"/>
        <w:left w:val="none" w:sz="0" w:space="0" w:color="auto"/>
        <w:bottom w:val="none" w:sz="0" w:space="0" w:color="auto"/>
        <w:right w:val="none" w:sz="0" w:space="0" w:color="auto"/>
      </w:divBdr>
      <w:divsChild>
        <w:div w:id="460270091">
          <w:marLeft w:val="274"/>
          <w:marRight w:val="0"/>
          <w:marTop w:val="0"/>
          <w:marBottom w:val="0"/>
          <w:divBdr>
            <w:top w:val="none" w:sz="0" w:space="0" w:color="auto"/>
            <w:left w:val="none" w:sz="0" w:space="0" w:color="auto"/>
            <w:bottom w:val="none" w:sz="0" w:space="0" w:color="auto"/>
            <w:right w:val="none" w:sz="0" w:space="0" w:color="auto"/>
          </w:divBdr>
        </w:div>
        <w:div w:id="564072771">
          <w:marLeft w:val="274"/>
          <w:marRight w:val="0"/>
          <w:marTop w:val="0"/>
          <w:marBottom w:val="0"/>
          <w:divBdr>
            <w:top w:val="none" w:sz="0" w:space="0" w:color="auto"/>
            <w:left w:val="none" w:sz="0" w:space="0" w:color="auto"/>
            <w:bottom w:val="none" w:sz="0" w:space="0" w:color="auto"/>
            <w:right w:val="none" w:sz="0" w:space="0" w:color="auto"/>
          </w:divBdr>
        </w:div>
        <w:div w:id="1349411523">
          <w:marLeft w:val="274"/>
          <w:marRight w:val="0"/>
          <w:marTop w:val="0"/>
          <w:marBottom w:val="0"/>
          <w:divBdr>
            <w:top w:val="none" w:sz="0" w:space="0" w:color="auto"/>
            <w:left w:val="none" w:sz="0" w:space="0" w:color="auto"/>
            <w:bottom w:val="none" w:sz="0" w:space="0" w:color="auto"/>
            <w:right w:val="none" w:sz="0" w:space="0" w:color="auto"/>
          </w:divBdr>
        </w:div>
      </w:divsChild>
    </w:div>
    <w:div w:id="262156440">
      <w:bodyDiv w:val="1"/>
      <w:marLeft w:val="0"/>
      <w:marRight w:val="0"/>
      <w:marTop w:val="0"/>
      <w:marBottom w:val="0"/>
      <w:divBdr>
        <w:top w:val="none" w:sz="0" w:space="0" w:color="auto"/>
        <w:left w:val="none" w:sz="0" w:space="0" w:color="auto"/>
        <w:bottom w:val="none" w:sz="0" w:space="0" w:color="auto"/>
        <w:right w:val="none" w:sz="0" w:space="0" w:color="auto"/>
      </w:divBdr>
    </w:div>
    <w:div w:id="273367191">
      <w:bodyDiv w:val="1"/>
      <w:marLeft w:val="0"/>
      <w:marRight w:val="0"/>
      <w:marTop w:val="0"/>
      <w:marBottom w:val="0"/>
      <w:divBdr>
        <w:top w:val="none" w:sz="0" w:space="0" w:color="auto"/>
        <w:left w:val="none" w:sz="0" w:space="0" w:color="auto"/>
        <w:bottom w:val="none" w:sz="0" w:space="0" w:color="auto"/>
        <w:right w:val="none" w:sz="0" w:space="0" w:color="auto"/>
      </w:divBdr>
      <w:divsChild>
        <w:div w:id="26030044">
          <w:marLeft w:val="274"/>
          <w:marRight w:val="0"/>
          <w:marTop w:val="0"/>
          <w:marBottom w:val="0"/>
          <w:divBdr>
            <w:top w:val="none" w:sz="0" w:space="0" w:color="auto"/>
            <w:left w:val="none" w:sz="0" w:space="0" w:color="auto"/>
            <w:bottom w:val="none" w:sz="0" w:space="0" w:color="auto"/>
            <w:right w:val="none" w:sz="0" w:space="0" w:color="auto"/>
          </w:divBdr>
        </w:div>
        <w:div w:id="1877237611">
          <w:marLeft w:val="274"/>
          <w:marRight w:val="0"/>
          <w:marTop w:val="0"/>
          <w:marBottom w:val="0"/>
          <w:divBdr>
            <w:top w:val="none" w:sz="0" w:space="0" w:color="auto"/>
            <w:left w:val="none" w:sz="0" w:space="0" w:color="auto"/>
            <w:bottom w:val="none" w:sz="0" w:space="0" w:color="auto"/>
            <w:right w:val="none" w:sz="0" w:space="0" w:color="auto"/>
          </w:divBdr>
        </w:div>
        <w:div w:id="2008710106">
          <w:marLeft w:val="274"/>
          <w:marRight w:val="0"/>
          <w:marTop w:val="0"/>
          <w:marBottom w:val="0"/>
          <w:divBdr>
            <w:top w:val="none" w:sz="0" w:space="0" w:color="auto"/>
            <w:left w:val="none" w:sz="0" w:space="0" w:color="auto"/>
            <w:bottom w:val="none" w:sz="0" w:space="0" w:color="auto"/>
            <w:right w:val="none" w:sz="0" w:space="0" w:color="auto"/>
          </w:divBdr>
        </w:div>
      </w:divsChild>
    </w:div>
    <w:div w:id="321355772">
      <w:bodyDiv w:val="1"/>
      <w:marLeft w:val="0"/>
      <w:marRight w:val="0"/>
      <w:marTop w:val="0"/>
      <w:marBottom w:val="0"/>
      <w:divBdr>
        <w:top w:val="none" w:sz="0" w:space="0" w:color="auto"/>
        <w:left w:val="none" w:sz="0" w:space="0" w:color="auto"/>
        <w:bottom w:val="none" w:sz="0" w:space="0" w:color="auto"/>
        <w:right w:val="none" w:sz="0" w:space="0" w:color="auto"/>
      </w:divBdr>
    </w:div>
    <w:div w:id="344291694">
      <w:bodyDiv w:val="1"/>
      <w:marLeft w:val="0"/>
      <w:marRight w:val="0"/>
      <w:marTop w:val="0"/>
      <w:marBottom w:val="0"/>
      <w:divBdr>
        <w:top w:val="none" w:sz="0" w:space="0" w:color="auto"/>
        <w:left w:val="none" w:sz="0" w:space="0" w:color="auto"/>
        <w:bottom w:val="none" w:sz="0" w:space="0" w:color="auto"/>
        <w:right w:val="none" w:sz="0" w:space="0" w:color="auto"/>
      </w:divBdr>
    </w:div>
    <w:div w:id="397631244">
      <w:bodyDiv w:val="1"/>
      <w:marLeft w:val="0"/>
      <w:marRight w:val="0"/>
      <w:marTop w:val="0"/>
      <w:marBottom w:val="0"/>
      <w:divBdr>
        <w:top w:val="none" w:sz="0" w:space="0" w:color="auto"/>
        <w:left w:val="none" w:sz="0" w:space="0" w:color="auto"/>
        <w:bottom w:val="none" w:sz="0" w:space="0" w:color="auto"/>
        <w:right w:val="none" w:sz="0" w:space="0" w:color="auto"/>
      </w:divBdr>
    </w:div>
    <w:div w:id="488209079">
      <w:bodyDiv w:val="1"/>
      <w:marLeft w:val="0"/>
      <w:marRight w:val="0"/>
      <w:marTop w:val="0"/>
      <w:marBottom w:val="0"/>
      <w:divBdr>
        <w:top w:val="none" w:sz="0" w:space="0" w:color="auto"/>
        <w:left w:val="none" w:sz="0" w:space="0" w:color="auto"/>
        <w:bottom w:val="none" w:sz="0" w:space="0" w:color="auto"/>
        <w:right w:val="none" w:sz="0" w:space="0" w:color="auto"/>
      </w:divBdr>
      <w:divsChild>
        <w:div w:id="943421699">
          <w:marLeft w:val="274"/>
          <w:marRight w:val="0"/>
          <w:marTop w:val="0"/>
          <w:marBottom w:val="0"/>
          <w:divBdr>
            <w:top w:val="none" w:sz="0" w:space="0" w:color="auto"/>
            <w:left w:val="none" w:sz="0" w:space="0" w:color="auto"/>
            <w:bottom w:val="none" w:sz="0" w:space="0" w:color="auto"/>
            <w:right w:val="none" w:sz="0" w:space="0" w:color="auto"/>
          </w:divBdr>
        </w:div>
        <w:div w:id="1152409390">
          <w:marLeft w:val="274"/>
          <w:marRight w:val="0"/>
          <w:marTop w:val="0"/>
          <w:marBottom w:val="0"/>
          <w:divBdr>
            <w:top w:val="none" w:sz="0" w:space="0" w:color="auto"/>
            <w:left w:val="none" w:sz="0" w:space="0" w:color="auto"/>
            <w:bottom w:val="none" w:sz="0" w:space="0" w:color="auto"/>
            <w:right w:val="none" w:sz="0" w:space="0" w:color="auto"/>
          </w:divBdr>
        </w:div>
      </w:divsChild>
    </w:div>
    <w:div w:id="591817241">
      <w:bodyDiv w:val="1"/>
      <w:marLeft w:val="0"/>
      <w:marRight w:val="0"/>
      <w:marTop w:val="0"/>
      <w:marBottom w:val="0"/>
      <w:divBdr>
        <w:top w:val="none" w:sz="0" w:space="0" w:color="auto"/>
        <w:left w:val="none" w:sz="0" w:space="0" w:color="auto"/>
        <w:bottom w:val="none" w:sz="0" w:space="0" w:color="auto"/>
        <w:right w:val="none" w:sz="0" w:space="0" w:color="auto"/>
      </w:divBdr>
      <w:divsChild>
        <w:div w:id="1014259376">
          <w:marLeft w:val="274"/>
          <w:marRight w:val="0"/>
          <w:marTop w:val="0"/>
          <w:marBottom w:val="120"/>
          <w:divBdr>
            <w:top w:val="none" w:sz="0" w:space="0" w:color="auto"/>
            <w:left w:val="none" w:sz="0" w:space="0" w:color="auto"/>
            <w:bottom w:val="none" w:sz="0" w:space="0" w:color="auto"/>
            <w:right w:val="none" w:sz="0" w:space="0" w:color="auto"/>
          </w:divBdr>
        </w:div>
        <w:div w:id="1585994258">
          <w:marLeft w:val="274"/>
          <w:marRight w:val="0"/>
          <w:marTop w:val="0"/>
          <w:marBottom w:val="120"/>
          <w:divBdr>
            <w:top w:val="none" w:sz="0" w:space="0" w:color="auto"/>
            <w:left w:val="none" w:sz="0" w:space="0" w:color="auto"/>
            <w:bottom w:val="none" w:sz="0" w:space="0" w:color="auto"/>
            <w:right w:val="none" w:sz="0" w:space="0" w:color="auto"/>
          </w:divBdr>
        </w:div>
        <w:div w:id="1932010122">
          <w:marLeft w:val="274"/>
          <w:marRight w:val="0"/>
          <w:marTop w:val="0"/>
          <w:marBottom w:val="120"/>
          <w:divBdr>
            <w:top w:val="none" w:sz="0" w:space="0" w:color="auto"/>
            <w:left w:val="none" w:sz="0" w:space="0" w:color="auto"/>
            <w:bottom w:val="none" w:sz="0" w:space="0" w:color="auto"/>
            <w:right w:val="none" w:sz="0" w:space="0" w:color="auto"/>
          </w:divBdr>
        </w:div>
      </w:divsChild>
    </w:div>
    <w:div w:id="673579550">
      <w:bodyDiv w:val="1"/>
      <w:marLeft w:val="0"/>
      <w:marRight w:val="0"/>
      <w:marTop w:val="0"/>
      <w:marBottom w:val="0"/>
      <w:divBdr>
        <w:top w:val="none" w:sz="0" w:space="0" w:color="auto"/>
        <w:left w:val="none" w:sz="0" w:space="0" w:color="auto"/>
        <w:bottom w:val="none" w:sz="0" w:space="0" w:color="auto"/>
        <w:right w:val="none" w:sz="0" w:space="0" w:color="auto"/>
      </w:divBdr>
    </w:div>
    <w:div w:id="699360814">
      <w:bodyDiv w:val="1"/>
      <w:marLeft w:val="0"/>
      <w:marRight w:val="0"/>
      <w:marTop w:val="0"/>
      <w:marBottom w:val="0"/>
      <w:divBdr>
        <w:top w:val="none" w:sz="0" w:space="0" w:color="auto"/>
        <w:left w:val="none" w:sz="0" w:space="0" w:color="auto"/>
        <w:bottom w:val="none" w:sz="0" w:space="0" w:color="auto"/>
        <w:right w:val="none" w:sz="0" w:space="0" w:color="auto"/>
      </w:divBdr>
      <w:divsChild>
        <w:div w:id="1040132263">
          <w:marLeft w:val="0"/>
          <w:marRight w:val="0"/>
          <w:marTop w:val="0"/>
          <w:marBottom w:val="0"/>
          <w:divBdr>
            <w:top w:val="none" w:sz="0" w:space="0" w:color="auto"/>
            <w:left w:val="none" w:sz="0" w:space="0" w:color="auto"/>
            <w:bottom w:val="none" w:sz="0" w:space="0" w:color="auto"/>
            <w:right w:val="none" w:sz="0" w:space="0" w:color="auto"/>
          </w:divBdr>
        </w:div>
      </w:divsChild>
    </w:div>
    <w:div w:id="707267933">
      <w:bodyDiv w:val="1"/>
      <w:marLeft w:val="0"/>
      <w:marRight w:val="0"/>
      <w:marTop w:val="0"/>
      <w:marBottom w:val="0"/>
      <w:divBdr>
        <w:top w:val="none" w:sz="0" w:space="0" w:color="auto"/>
        <w:left w:val="none" w:sz="0" w:space="0" w:color="auto"/>
        <w:bottom w:val="none" w:sz="0" w:space="0" w:color="auto"/>
        <w:right w:val="none" w:sz="0" w:space="0" w:color="auto"/>
      </w:divBdr>
    </w:div>
    <w:div w:id="715006791">
      <w:bodyDiv w:val="1"/>
      <w:marLeft w:val="0"/>
      <w:marRight w:val="0"/>
      <w:marTop w:val="0"/>
      <w:marBottom w:val="0"/>
      <w:divBdr>
        <w:top w:val="none" w:sz="0" w:space="0" w:color="auto"/>
        <w:left w:val="none" w:sz="0" w:space="0" w:color="auto"/>
        <w:bottom w:val="none" w:sz="0" w:space="0" w:color="auto"/>
        <w:right w:val="none" w:sz="0" w:space="0" w:color="auto"/>
      </w:divBdr>
      <w:divsChild>
        <w:div w:id="1804158298">
          <w:marLeft w:val="446"/>
          <w:marRight w:val="0"/>
          <w:marTop w:val="0"/>
          <w:marBottom w:val="0"/>
          <w:divBdr>
            <w:top w:val="none" w:sz="0" w:space="0" w:color="auto"/>
            <w:left w:val="none" w:sz="0" w:space="0" w:color="auto"/>
            <w:bottom w:val="none" w:sz="0" w:space="0" w:color="auto"/>
            <w:right w:val="none" w:sz="0" w:space="0" w:color="auto"/>
          </w:divBdr>
        </w:div>
      </w:divsChild>
    </w:div>
    <w:div w:id="857352743">
      <w:bodyDiv w:val="1"/>
      <w:marLeft w:val="0"/>
      <w:marRight w:val="0"/>
      <w:marTop w:val="0"/>
      <w:marBottom w:val="0"/>
      <w:divBdr>
        <w:top w:val="none" w:sz="0" w:space="0" w:color="auto"/>
        <w:left w:val="none" w:sz="0" w:space="0" w:color="auto"/>
        <w:bottom w:val="none" w:sz="0" w:space="0" w:color="auto"/>
        <w:right w:val="none" w:sz="0" w:space="0" w:color="auto"/>
      </w:divBdr>
    </w:div>
    <w:div w:id="1030569293">
      <w:bodyDiv w:val="1"/>
      <w:marLeft w:val="0"/>
      <w:marRight w:val="0"/>
      <w:marTop w:val="0"/>
      <w:marBottom w:val="0"/>
      <w:divBdr>
        <w:top w:val="none" w:sz="0" w:space="0" w:color="auto"/>
        <w:left w:val="none" w:sz="0" w:space="0" w:color="auto"/>
        <w:bottom w:val="none" w:sz="0" w:space="0" w:color="auto"/>
        <w:right w:val="none" w:sz="0" w:space="0" w:color="auto"/>
      </w:divBdr>
    </w:div>
    <w:div w:id="1085760714">
      <w:bodyDiv w:val="1"/>
      <w:marLeft w:val="0"/>
      <w:marRight w:val="0"/>
      <w:marTop w:val="0"/>
      <w:marBottom w:val="0"/>
      <w:divBdr>
        <w:top w:val="none" w:sz="0" w:space="0" w:color="auto"/>
        <w:left w:val="none" w:sz="0" w:space="0" w:color="auto"/>
        <w:bottom w:val="none" w:sz="0" w:space="0" w:color="auto"/>
        <w:right w:val="none" w:sz="0" w:space="0" w:color="auto"/>
      </w:divBdr>
    </w:div>
    <w:div w:id="1118986036">
      <w:bodyDiv w:val="1"/>
      <w:marLeft w:val="0"/>
      <w:marRight w:val="0"/>
      <w:marTop w:val="0"/>
      <w:marBottom w:val="0"/>
      <w:divBdr>
        <w:top w:val="none" w:sz="0" w:space="0" w:color="auto"/>
        <w:left w:val="none" w:sz="0" w:space="0" w:color="auto"/>
        <w:bottom w:val="none" w:sz="0" w:space="0" w:color="auto"/>
        <w:right w:val="none" w:sz="0" w:space="0" w:color="auto"/>
      </w:divBdr>
    </w:div>
    <w:div w:id="1135021726">
      <w:bodyDiv w:val="1"/>
      <w:marLeft w:val="0"/>
      <w:marRight w:val="0"/>
      <w:marTop w:val="0"/>
      <w:marBottom w:val="0"/>
      <w:divBdr>
        <w:top w:val="none" w:sz="0" w:space="0" w:color="auto"/>
        <w:left w:val="none" w:sz="0" w:space="0" w:color="auto"/>
        <w:bottom w:val="none" w:sz="0" w:space="0" w:color="auto"/>
        <w:right w:val="none" w:sz="0" w:space="0" w:color="auto"/>
      </w:divBdr>
      <w:divsChild>
        <w:div w:id="894044623">
          <w:marLeft w:val="90"/>
          <w:marRight w:val="0"/>
          <w:marTop w:val="0"/>
          <w:marBottom w:val="90"/>
          <w:divBdr>
            <w:top w:val="none" w:sz="0" w:space="0" w:color="auto"/>
            <w:left w:val="none" w:sz="0" w:space="0" w:color="auto"/>
            <w:bottom w:val="none" w:sz="0" w:space="0" w:color="auto"/>
            <w:right w:val="none" w:sz="0" w:space="0" w:color="auto"/>
          </w:divBdr>
        </w:div>
      </w:divsChild>
    </w:div>
    <w:div w:id="1246262554">
      <w:bodyDiv w:val="1"/>
      <w:marLeft w:val="0"/>
      <w:marRight w:val="0"/>
      <w:marTop w:val="0"/>
      <w:marBottom w:val="0"/>
      <w:divBdr>
        <w:top w:val="none" w:sz="0" w:space="0" w:color="auto"/>
        <w:left w:val="none" w:sz="0" w:space="0" w:color="auto"/>
        <w:bottom w:val="none" w:sz="0" w:space="0" w:color="auto"/>
        <w:right w:val="none" w:sz="0" w:space="0" w:color="auto"/>
      </w:divBdr>
      <w:divsChild>
        <w:div w:id="39326213">
          <w:marLeft w:val="274"/>
          <w:marRight w:val="0"/>
          <w:marTop w:val="0"/>
          <w:marBottom w:val="0"/>
          <w:divBdr>
            <w:top w:val="none" w:sz="0" w:space="0" w:color="auto"/>
            <w:left w:val="none" w:sz="0" w:space="0" w:color="auto"/>
            <w:bottom w:val="none" w:sz="0" w:space="0" w:color="auto"/>
            <w:right w:val="none" w:sz="0" w:space="0" w:color="auto"/>
          </w:divBdr>
        </w:div>
        <w:div w:id="229468560">
          <w:marLeft w:val="274"/>
          <w:marRight w:val="0"/>
          <w:marTop w:val="0"/>
          <w:marBottom w:val="0"/>
          <w:divBdr>
            <w:top w:val="none" w:sz="0" w:space="0" w:color="auto"/>
            <w:left w:val="none" w:sz="0" w:space="0" w:color="auto"/>
            <w:bottom w:val="none" w:sz="0" w:space="0" w:color="auto"/>
            <w:right w:val="none" w:sz="0" w:space="0" w:color="auto"/>
          </w:divBdr>
        </w:div>
      </w:divsChild>
    </w:div>
    <w:div w:id="1279945040">
      <w:bodyDiv w:val="1"/>
      <w:marLeft w:val="0"/>
      <w:marRight w:val="0"/>
      <w:marTop w:val="0"/>
      <w:marBottom w:val="0"/>
      <w:divBdr>
        <w:top w:val="none" w:sz="0" w:space="0" w:color="auto"/>
        <w:left w:val="none" w:sz="0" w:space="0" w:color="auto"/>
        <w:bottom w:val="none" w:sz="0" w:space="0" w:color="auto"/>
        <w:right w:val="none" w:sz="0" w:space="0" w:color="auto"/>
      </w:divBdr>
    </w:div>
    <w:div w:id="1393384709">
      <w:bodyDiv w:val="1"/>
      <w:marLeft w:val="0"/>
      <w:marRight w:val="0"/>
      <w:marTop w:val="0"/>
      <w:marBottom w:val="0"/>
      <w:divBdr>
        <w:top w:val="none" w:sz="0" w:space="0" w:color="auto"/>
        <w:left w:val="none" w:sz="0" w:space="0" w:color="auto"/>
        <w:bottom w:val="none" w:sz="0" w:space="0" w:color="auto"/>
        <w:right w:val="none" w:sz="0" w:space="0" w:color="auto"/>
      </w:divBdr>
    </w:div>
    <w:div w:id="1448961179">
      <w:bodyDiv w:val="1"/>
      <w:marLeft w:val="0"/>
      <w:marRight w:val="0"/>
      <w:marTop w:val="0"/>
      <w:marBottom w:val="0"/>
      <w:divBdr>
        <w:top w:val="none" w:sz="0" w:space="0" w:color="auto"/>
        <w:left w:val="none" w:sz="0" w:space="0" w:color="auto"/>
        <w:bottom w:val="none" w:sz="0" w:space="0" w:color="auto"/>
        <w:right w:val="none" w:sz="0" w:space="0" w:color="auto"/>
      </w:divBdr>
    </w:div>
    <w:div w:id="1499804271">
      <w:bodyDiv w:val="1"/>
      <w:marLeft w:val="0"/>
      <w:marRight w:val="0"/>
      <w:marTop w:val="0"/>
      <w:marBottom w:val="0"/>
      <w:divBdr>
        <w:top w:val="none" w:sz="0" w:space="0" w:color="auto"/>
        <w:left w:val="none" w:sz="0" w:space="0" w:color="auto"/>
        <w:bottom w:val="none" w:sz="0" w:space="0" w:color="auto"/>
        <w:right w:val="none" w:sz="0" w:space="0" w:color="auto"/>
      </w:divBdr>
    </w:div>
    <w:div w:id="1571693646">
      <w:bodyDiv w:val="1"/>
      <w:marLeft w:val="0"/>
      <w:marRight w:val="0"/>
      <w:marTop w:val="0"/>
      <w:marBottom w:val="0"/>
      <w:divBdr>
        <w:top w:val="none" w:sz="0" w:space="0" w:color="auto"/>
        <w:left w:val="none" w:sz="0" w:space="0" w:color="auto"/>
        <w:bottom w:val="none" w:sz="0" w:space="0" w:color="auto"/>
        <w:right w:val="none" w:sz="0" w:space="0" w:color="auto"/>
      </w:divBdr>
    </w:div>
    <w:div w:id="1617250114">
      <w:bodyDiv w:val="1"/>
      <w:marLeft w:val="0"/>
      <w:marRight w:val="0"/>
      <w:marTop w:val="0"/>
      <w:marBottom w:val="0"/>
      <w:divBdr>
        <w:top w:val="none" w:sz="0" w:space="0" w:color="auto"/>
        <w:left w:val="none" w:sz="0" w:space="0" w:color="auto"/>
        <w:bottom w:val="none" w:sz="0" w:space="0" w:color="auto"/>
        <w:right w:val="none" w:sz="0" w:space="0" w:color="auto"/>
      </w:divBdr>
    </w:div>
    <w:div w:id="1625652612">
      <w:bodyDiv w:val="1"/>
      <w:marLeft w:val="0"/>
      <w:marRight w:val="0"/>
      <w:marTop w:val="0"/>
      <w:marBottom w:val="0"/>
      <w:divBdr>
        <w:top w:val="none" w:sz="0" w:space="0" w:color="auto"/>
        <w:left w:val="none" w:sz="0" w:space="0" w:color="auto"/>
        <w:bottom w:val="none" w:sz="0" w:space="0" w:color="auto"/>
        <w:right w:val="none" w:sz="0" w:space="0" w:color="auto"/>
      </w:divBdr>
    </w:div>
    <w:div w:id="1804154232">
      <w:bodyDiv w:val="1"/>
      <w:marLeft w:val="0"/>
      <w:marRight w:val="0"/>
      <w:marTop w:val="0"/>
      <w:marBottom w:val="0"/>
      <w:divBdr>
        <w:top w:val="none" w:sz="0" w:space="0" w:color="auto"/>
        <w:left w:val="none" w:sz="0" w:space="0" w:color="auto"/>
        <w:bottom w:val="none" w:sz="0" w:space="0" w:color="auto"/>
        <w:right w:val="none" w:sz="0" w:space="0" w:color="auto"/>
      </w:divBdr>
      <w:divsChild>
        <w:div w:id="1081294821">
          <w:marLeft w:val="274"/>
          <w:marRight w:val="0"/>
          <w:marTop w:val="0"/>
          <w:marBottom w:val="120"/>
          <w:divBdr>
            <w:top w:val="none" w:sz="0" w:space="0" w:color="auto"/>
            <w:left w:val="none" w:sz="0" w:space="0" w:color="auto"/>
            <w:bottom w:val="none" w:sz="0" w:space="0" w:color="auto"/>
            <w:right w:val="none" w:sz="0" w:space="0" w:color="auto"/>
          </w:divBdr>
        </w:div>
        <w:div w:id="1106853225">
          <w:marLeft w:val="274"/>
          <w:marRight w:val="0"/>
          <w:marTop w:val="0"/>
          <w:marBottom w:val="120"/>
          <w:divBdr>
            <w:top w:val="none" w:sz="0" w:space="0" w:color="auto"/>
            <w:left w:val="none" w:sz="0" w:space="0" w:color="auto"/>
            <w:bottom w:val="none" w:sz="0" w:space="0" w:color="auto"/>
            <w:right w:val="none" w:sz="0" w:space="0" w:color="auto"/>
          </w:divBdr>
        </w:div>
        <w:div w:id="1173375351">
          <w:marLeft w:val="274"/>
          <w:marRight w:val="0"/>
          <w:marTop w:val="0"/>
          <w:marBottom w:val="120"/>
          <w:divBdr>
            <w:top w:val="none" w:sz="0" w:space="0" w:color="auto"/>
            <w:left w:val="none" w:sz="0" w:space="0" w:color="auto"/>
            <w:bottom w:val="none" w:sz="0" w:space="0" w:color="auto"/>
            <w:right w:val="none" w:sz="0" w:space="0" w:color="auto"/>
          </w:divBdr>
        </w:div>
        <w:div w:id="1371564845">
          <w:marLeft w:val="274"/>
          <w:marRight w:val="0"/>
          <w:marTop w:val="0"/>
          <w:marBottom w:val="120"/>
          <w:divBdr>
            <w:top w:val="none" w:sz="0" w:space="0" w:color="auto"/>
            <w:left w:val="none" w:sz="0" w:space="0" w:color="auto"/>
            <w:bottom w:val="none" w:sz="0" w:space="0" w:color="auto"/>
            <w:right w:val="none" w:sz="0" w:space="0" w:color="auto"/>
          </w:divBdr>
        </w:div>
        <w:div w:id="1403483557">
          <w:marLeft w:val="274"/>
          <w:marRight w:val="0"/>
          <w:marTop w:val="0"/>
          <w:marBottom w:val="120"/>
          <w:divBdr>
            <w:top w:val="none" w:sz="0" w:space="0" w:color="auto"/>
            <w:left w:val="none" w:sz="0" w:space="0" w:color="auto"/>
            <w:bottom w:val="none" w:sz="0" w:space="0" w:color="auto"/>
            <w:right w:val="none" w:sz="0" w:space="0" w:color="auto"/>
          </w:divBdr>
        </w:div>
        <w:div w:id="2100978690">
          <w:marLeft w:val="274"/>
          <w:marRight w:val="0"/>
          <w:marTop w:val="0"/>
          <w:marBottom w:val="120"/>
          <w:divBdr>
            <w:top w:val="none" w:sz="0" w:space="0" w:color="auto"/>
            <w:left w:val="none" w:sz="0" w:space="0" w:color="auto"/>
            <w:bottom w:val="none" w:sz="0" w:space="0" w:color="auto"/>
            <w:right w:val="none" w:sz="0" w:space="0" w:color="auto"/>
          </w:divBdr>
        </w:div>
      </w:divsChild>
    </w:div>
    <w:div w:id="1811708956">
      <w:bodyDiv w:val="1"/>
      <w:marLeft w:val="0"/>
      <w:marRight w:val="0"/>
      <w:marTop w:val="0"/>
      <w:marBottom w:val="0"/>
      <w:divBdr>
        <w:top w:val="none" w:sz="0" w:space="0" w:color="auto"/>
        <w:left w:val="none" w:sz="0" w:space="0" w:color="auto"/>
        <w:bottom w:val="none" w:sz="0" w:space="0" w:color="auto"/>
        <w:right w:val="none" w:sz="0" w:space="0" w:color="auto"/>
      </w:divBdr>
    </w:div>
    <w:div w:id="1832871645">
      <w:bodyDiv w:val="1"/>
      <w:marLeft w:val="0"/>
      <w:marRight w:val="0"/>
      <w:marTop w:val="0"/>
      <w:marBottom w:val="0"/>
      <w:divBdr>
        <w:top w:val="none" w:sz="0" w:space="0" w:color="auto"/>
        <w:left w:val="none" w:sz="0" w:space="0" w:color="auto"/>
        <w:bottom w:val="none" w:sz="0" w:space="0" w:color="auto"/>
        <w:right w:val="none" w:sz="0" w:space="0" w:color="auto"/>
      </w:divBdr>
    </w:div>
    <w:div w:id="1927036968">
      <w:bodyDiv w:val="1"/>
      <w:marLeft w:val="0"/>
      <w:marRight w:val="0"/>
      <w:marTop w:val="0"/>
      <w:marBottom w:val="0"/>
      <w:divBdr>
        <w:top w:val="none" w:sz="0" w:space="0" w:color="auto"/>
        <w:left w:val="none" w:sz="0" w:space="0" w:color="auto"/>
        <w:bottom w:val="none" w:sz="0" w:space="0" w:color="auto"/>
        <w:right w:val="none" w:sz="0" w:space="0" w:color="auto"/>
      </w:divBdr>
      <w:divsChild>
        <w:div w:id="571621461">
          <w:marLeft w:val="446"/>
          <w:marRight w:val="0"/>
          <w:marTop w:val="0"/>
          <w:marBottom w:val="0"/>
          <w:divBdr>
            <w:top w:val="none" w:sz="0" w:space="0" w:color="auto"/>
            <w:left w:val="none" w:sz="0" w:space="0" w:color="auto"/>
            <w:bottom w:val="none" w:sz="0" w:space="0" w:color="auto"/>
            <w:right w:val="none" w:sz="0" w:space="0" w:color="auto"/>
          </w:divBdr>
        </w:div>
        <w:div w:id="730419320">
          <w:marLeft w:val="446"/>
          <w:marRight w:val="0"/>
          <w:marTop w:val="0"/>
          <w:marBottom w:val="0"/>
          <w:divBdr>
            <w:top w:val="none" w:sz="0" w:space="0" w:color="auto"/>
            <w:left w:val="none" w:sz="0" w:space="0" w:color="auto"/>
            <w:bottom w:val="none" w:sz="0" w:space="0" w:color="auto"/>
            <w:right w:val="none" w:sz="0" w:space="0" w:color="auto"/>
          </w:divBdr>
        </w:div>
        <w:div w:id="1821267473">
          <w:marLeft w:val="446"/>
          <w:marRight w:val="0"/>
          <w:marTop w:val="0"/>
          <w:marBottom w:val="0"/>
          <w:divBdr>
            <w:top w:val="none" w:sz="0" w:space="0" w:color="auto"/>
            <w:left w:val="none" w:sz="0" w:space="0" w:color="auto"/>
            <w:bottom w:val="none" w:sz="0" w:space="0" w:color="auto"/>
            <w:right w:val="none" w:sz="0" w:space="0" w:color="auto"/>
          </w:divBdr>
        </w:div>
      </w:divsChild>
    </w:div>
    <w:div w:id="1947274025">
      <w:bodyDiv w:val="1"/>
      <w:marLeft w:val="0"/>
      <w:marRight w:val="0"/>
      <w:marTop w:val="0"/>
      <w:marBottom w:val="0"/>
      <w:divBdr>
        <w:top w:val="none" w:sz="0" w:space="0" w:color="auto"/>
        <w:left w:val="none" w:sz="0" w:space="0" w:color="auto"/>
        <w:bottom w:val="none" w:sz="0" w:space="0" w:color="auto"/>
        <w:right w:val="none" w:sz="0" w:space="0" w:color="auto"/>
      </w:divBdr>
    </w:div>
    <w:div w:id="2042583010">
      <w:bodyDiv w:val="1"/>
      <w:marLeft w:val="0"/>
      <w:marRight w:val="0"/>
      <w:marTop w:val="0"/>
      <w:marBottom w:val="0"/>
      <w:divBdr>
        <w:top w:val="none" w:sz="0" w:space="0" w:color="auto"/>
        <w:left w:val="none" w:sz="0" w:space="0" w:color="auto"/>
        <w:bottom w:val="none" w:sz="0" w:space="0" w:color="auto"/>
        <w:right w:val="none" w:sz="0" w:space="0" w:color="auto"/>
      </w:divBdr>
    </w:div>
    <w:div w:id="2094160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msqinnovation@tfl.gov.uk"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mailto:msqinnovation@tfl.gov.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msqinnovation@tfl.gov.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e/whJCCLBxXb"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documenttasks/documenttasks1.xml><?xml version="1.0" encoding="utf-8"?>
<t:Tasks xmlns:t="http://schemas.microsoft.com/office/tasks/2019/documenttasks" xmlns:oel="http://schemas.microsoft.com/office/2019/extlst">
  <t:Task id="{4744B831-C2DD-4F4E-B12C-86E648CEF85C}">
    <t:Anchor>
      <t:Comment id="684204576"/>
    </t:Anchor>
    <t:History>
      <t:Event id="{8340DA70-BDCE-466E-B544-3A848B4BB12C}" time="2023-10-05T10:17:29.81Z">
        <t:Attribution userId="S::sabrinamohit@tfl.gov.uk::7b031126-9a82-43d4-b1cf-89afdc0b1a96" userProvider="AD" userName="Sabrina Mohit"/>
        <t:Anchor>
          <t:Comment id="1292829849"/>
        </t:Anchor>
        <t:Create/>
      </t:Event>
      <t:Event id="{1A266EB7-7604-4B62-A154-49FA18F2A68B}" time="2023-10-05T10:17:29.81Z">
        <t:Attribution userId="S::sabrinamohit@tfl.gov.uk::7b031126-9a82-43d4-b1cf-89afdc0b1a96" userProvider="AD" userName="Sabrina Mohit"/>
        <t:Anchor>
          <t:Comment id="1292829849"/>
        </t:Anchor>
        <t:Assign userId="S::v_ChrisMargarido@tfl.gov.uk::434819ed-a9b4-49dd-bcc3-382f41fb3f02" userProvider="AD" userName="Chris Margarido"/>
      </t:Event>
      <t:Event id="{652521D2-5ADF-4ECF-BBE7-3CED023EA8FB}" time="2023-10-05T10:17:29.81Z">
        <t:Attribution userId="S::sabrinamohit@tfl.gov.uk::7b031126-9a82-43d4-b1cf-89afdc0b1a96" userProvider="AD" userName="Sabrina Mohit"/>
        <t:Anchor>
          <t:Comment id="1292829849"/>
        </t:Anchor>
        <t:SetTitle title="@Chris Margarido happy to help reword this if you tell me a little more about this sentence"/>
      </t:Event>
    </t:History>
  </t:Task>
  <t:Task id="{AAC0BBC3-D5D2-49FB-9616-E8FF2C138409}">
    <t:Anchor>
      <t:Comment id="1033566663"/>
    </t:Anchor>
    <t:History>
      <t:Event id="{654CE961-EB60-4CB5-8563-7000E4C10111}" time="2023-10-05T10:29:54.422Z">
        <t:Attribution userId="S::sabrinamohit@tfl.gov.uk::7b031126-9a82-43d4-b1cf-89afdc0b1a96" userProvider="AD" userName="Sabrina Mohit"/>
        <t:Anchor>
          <t:Comment id="1033566663"/>
        </t:Anchor>
        <t:Create/>
      </t:Event>
      <t:Event id="{69AFC969-D116-4339-80B0-C39BF5D4BF03}" time="2023-10-05T10:29:54.422Z">
        <t:Attribution userId="S::sabrinamohit@tfl.gov.uk::7b031126-9a82-43d4-b1cf-89afdc0b1a96" userProvider="AD" userName="Sabrina Mohit"/>
        <t:Anchor>
          <t:Comment id="1033566663"/>
        </t:Anchor>
        <t:Assign userId="S::JamesMayer@tfl.gov.uk::172c58b8-a198-413b-a33a-bd1acfcd6ad7" userProvider="AD" userName="James Mayer"/>
      </t:Event>
      <t:Event id="{DE4B1473-61B7-452F-81F6-7B410571EFF3}" time="2023-10-05T10:29:54.422Z">
        <t:Attribution userId="S::sabrinamohit@tfl.gov.uk::7b031126-9a82-43d4-b1cf-89afdc0b1a96" userProvider="AD" userName="Sabrina Mohit"/>
        <t:Anchor>
          <t:Comment id="1033566663"/>
        </t:Anchor>
        <t:SetTitle title="Latest wording of problem statements now added. @James Mayer just to confirm this is the email 15 Sept versi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60966802CB724CAB6A25CAA95F1507" ma:contentTypeVersion="17" ma:contentTypeDescription="Create a new document." ma:contentTypeScope="" ma:versionID="5604fdf44437e8f14387d40383d41900">
  <xsd:schema xmlns:xsd="http://www.w3.org/2001/XMLSchema" xmlns:xs="http://www.w3.org/2001/XMLSchema" xmlns:p="http://schemas.microsoft.com/office/2006/metadata/properties" xmlns:ns2="83beb325-77a5-4654-a950-a13a00a4b916" xmlns:ns3="03aa0b5c-5501-423a-ab78-01b22ff10b54" xmlns:ns4="801ea4e6-356c-4d90-aef9-664fc2866395" targetNamespace="http://schemas.microsoft.com/office/2006/metadata/properties" ma:root="true" ma:fieldsID="61554b84c6b1c22b18738706a5df80bb" ns2:_="" ns3:_="" ns4:_="">
    <xsd:import namespace="83beb325-77a5-4654-a950-a13a00a4b916"/>
    <xsd:import namespace="03aa0b5c-5501-423a-ab78-01b22ff10b54"/>
    <xsd:import namespace="801ea4e6-356c-4d90-aef9-664fc286639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eb325-77a5-4654-a950-a13a00a4b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c4632c-c0dc-4527-9b44-4e2626a7d4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aa0b5c-5501-423a-ab78-01b22ff10b5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1ea4e6-356c-4d90-aef9-664fc286639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98ffdd6-d30d-4de2-88ab-ee0496c7c8c8}" ma:internalName="TaxCatchAll" ma:showField="CatchAllData" ma:web="03aa0b5c-5501-423a-ab78-01b22ff10b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03aa0b5c-5501-423a-ab78-01b22ff10b54">
      <UserInfo>
        <DisplayName>Graham Lattin</DisplayName>
        <AccountId>26</AccountId>
        <AccountType/>
      </UserInfo>
      <UserInfo>
        <DisplayName>Robin Thakur</DisplayName>
        <AccountId>27</AccountId>
        <AccountType/>
      </UserInfo>
      <UserInfo>
        <DisplayName>Ben Bloom</DisplayName>
        <AccountId>13</AccountId>
        <AccountType/>
      </UserInfo>
      <UserInfo>
        <DisplayName>Open Innovation Owners</DisplayName>
        <AccountId>4</AccountId>
        <AccountType/>
      </UserInfo>
      <UserInfo>
        <DisplayName>Helen Blackley</DisplayName>
        <AccountId>556</AccountId>
        <AccountType/>
      </UserInfo>
      <UserInfo>
        <DisplayName>Theo Haughton</DisplayName>
        <AccountId>194</AccountId>
        <AccountType/>
      </UserInfo>
      <UserInfo>
        <DisplayName>Helena Tryphonides</DisplayName>
        <AccountId>7</AccountId>
        <AccountType/>
      </UserInfo>
      <UserInfo>
        <DisplayName>Bridghe Forde</DisplayName>
        <AccountId>149</AccountId>
        <AccountType/>
      </UserInfo>
      <UserInfo>
        <DisplayName>Theo Chapple</DisplayName>
        <AccountId>19</AccountId>
        <AccountType/>
      </UserInfo>
      <UserInfo>
        <DisplayName>James Inchbald</DisplayName>
        <AccountId>538</AccountId>
        <AccountType/>
      </UserInfo>
      <UserInfo>
        <DisplayName>Chris Margarido</DisplayName>
        <AccountId>272</AccountId>
        <AccountType/>
      </UserInfo>
      <UserInfo>
        <DisplayName>Pallav Bhadauria</DisplayName>
        <AccountId>74</AccountId>
        <AccountType/>
      </UserInfo>
      <UserInfo>
        <DisplayName>James Mayer</DisplayName>
        <AccountId>281</AccountId>
        <AccountType/>
      </UserInfo>
      <UserInfo>
        <DisplayName>Sabrina Mohit</DisplayName>
        <AccountId>705</AccountId>
        <AccountType/>
      </UserInfo>
      <UserInfo>
        <DisplayName>Harriet Gridley</DisplayName>
        <AccountId>668</AccountId>
        <AccountType/>
      </UserInfo>
      <UserInfo>
        <DisplayName>Alice Day</DisplayName>
        <AccountId>709</AccountId>
        <AccountType/>
      </UserInfo>
      <UserInfo>
        <DisplayName>Caroline Jelfs</DisplayName>
        <AccountId>434</AccountId>
        <AccountType/>
      </UserInfo>
      <UserInfo>
        <DisplayName>George Marcar</DisplayName>
        <AccountId>758</AccountId>
        <AccountType/>
      </UserInfo>
      <UserInfo>
        <DisplayName>Catherine Desson</DisplayName>
        <AccountId>759</AccountId>
        <AccountType/>
      </UserInfo>
      <UserInfo>
        <DisplayName>Bradley Griffiths</DisplayName>
        <AccountId>777</AccountId>
        <AccountType/>
      </UserInfo>
      <UserInfo>
        <DisplayName>Kathryn Jones</DisplayName>
        <AccountId>801</AccountId>
        <AccountType/>
      </UserInfo>
      <UserInfo>
        <DisplayName>Jane Wright</DisplayName>
        <AccountId>703</AccountId>
        <AccountType/>
      </UserInfo>
      <UserInfo>
        <DisplayName>Susanna Davies</DisplayName>
        <AccountId>154</AccountId>
        <AccountType/>
      </UserInfo>
      <UserInfo>
        <DisplayName>Igor Marynowski</DisplayName>
        <AccountId>931</AccountId>
        <AccountType/>
      </UserInfo>
      <UserInfo>
        <DisplayName>Neil Wattley</DisplayName>
        <AccountId>932</AccountId>
        <AccountType/>
      </UserInfo>
      <UserInfo>
        <DisplayName>Calum Barrett</DisplayName>
        <AccountId>704</AccountId>
        <AccountType/>
      </UserInfo>
      <UserInfo>
        <DisplayName>Lucy Neville</DisplayName>
        <AccountId>933</AccountId>
        <AccountType/>
      </UserInfo>
      <UserInfo>
        <DisplayName>Andrew Clark</DisplayName>
        <AccountId>934</AccountId>
        <AccountType/>
      </UserInfo>
      <UserInfo>
        <DisplayName>Paul Flynn</DisplayName>
        <AccountId>935</AccountId>
        <AccountType/>
      </UserInfo>
      <UserInfo>
        <DisplayName>Jon Colclough</DisplayName>
        <AccountId>936</AccountId>
        <AccountType/>
      </UserInfo>
      <UserInfo>
        <DisplayName>Fraser Easton</DisplayName>
        <AccountId>937</AccountId>
        <AccountType/>
      </UserInfo>
      <UserInfo>
        <DisplayName>Claire Taylor</DisplayName>
        <AccountId>727</AccountId>
        <AccountType/>
      </UserInfo>
      <UserInfo>
        <DisplayName>Scott Haxton</DisplayName>
        <AccountId>702</AccountId>
        <AccountType/>
      </UserInfo>
      <UserInfo>
        <DisplayName>Morgan Dye</DisplayName>
        <AccountId>802</AccountId>
        <AccountType/>
      </UserInfo>
      <UserInfo>
        <DisplayName>Matt Clark</DisplayName>
        <AccountId>264</AccountId>
        <AccountType/>
      </UserInfo>
      <UserInfo>
        <DisplayName>Claude Snowdon</DisplayName>
        <AccountId>918</AccountId>
        <AccountType/>
      </UserInfo>
      <UserInfo>
        <DisplayName>Nick Wilson</DisplayName>
        <AccountId>881</AccountId>
        <AccountType/>
      </UserInfo>
      <UserInfo>
        <DisplayName>Alno Lesch</DisplayName>
        <AccountId>882</AccountId>
        <AccountType/>
      </UserInfo>
      <UserInfo>
        <DisplayName>Ademola Owoeye</DisplayName>
        <AccountId>880</AccountId>
        <AccountType/>
      </UserInfo>
      <UserInfo>
        <DisplayName>Matthew Lee</DisplayName>
        <AccountId>845</AccountId>
        <AccountType/>
      </UserInfo>
      <UserInfo>
        <DisplayName>Michael Perrett</DisplayName>
        <AccountId>846</AccountId>
        <AccountType/>
      </UserInfo>
      <UserInfo>
        <DisplayName>Stephen Foot</DisplayName>
        <AccountId>926</AccountId>
        <AccountType/>
      </UserInfo>
      <UserInfo>
        <DisplayName>Khalid Mohamed</DisplayName>
        <AccountId>941</AccountId>
        <AccountType/>
      </UserInfo>
      <UserInfo>
        <DisplayName>Sam Longman</DisplayName>
        <AccountId>406</AccountId>
        <AccountType/>
      </UserInfo>
      <UserInfo>
        <DisplayName>Samantha Phillips</DisplayName>
        <AccountId>928</AccountId>
        <AccountType/>
      </UserInfo>
      <UserInfo>
        <DisplayName>Will Green</DisplayName>
        <AccountId>842</AccountId>
        <AccountType/>
      </UserInfo>
      <UserInfo>
        <DisplayName>Prasana Uthayakumar</DisplayName>
        <AccountId>16</AccountId>
        <AccountType/>
      </UserInfo>
      <UserInfo>
        <DisplayName>Ramisa Rafa</DisplayName>
        <AccountId>998</AccountId>
        <AccountType/>
      </UserInfo>
    </SharedWithUsers>
    <lcf76f155ced4ddcb4097134ff3c332f xmlns="83beb325-77a5-4654-a950-a13a00a4b916">
      <Terms xmlns="http://schemas.microsoft.com/office/infopath/2007/PartnerControls"/>
    </lcf76f155ced4ddcb4097134ff3c332f>
    <TaxCatchAll xmlns="801ea4e6-356c-4d90-aef9-664fc2866395" xsi:nil="true"/>
  </documentManagement>
</p:properties>
</file>

<file path=customXml/itemProps1.xml><?xml version="1.0" encoding="utf-8"?>
<ds:datastoreItem xmlns:ds="http://schemas.openxmlformats.org/officeDocument/2006/customXml" ds:itemID="{0737D824-884E-4846-A61F-DBF8BCAF36A0}">
  <ds:schemaRefs>
    <ds:schemaRef ds:uri="http://schemas.microsoft.com/sharepoint/v3/contenttype/forms"/>
  </ds:schemaRefs>
</ds:datastoreItem>
</file>

<file path=customXml/itemProps2.xml><?xml version="1.0" encoding="utf-8"?>
<ds:datastoreItem xmlns:ds="http://schemas.openxmlformats.org/officeDocument/2006/customXml" ds:itemID="{3ECE0F69-2B2A-47D1-9372-BDCCAA82B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beb325-77a5-4654-a950-a13a00a4b916"/>
    <ds:schemaRef ds:uri="03aa0b5c-5501-423a-ab78-01b22ff10b54"/>
    <ds:schemaRef ds:uri="801ea4e6-356c-4d90-aef9-664fc28663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5F1B9E-F59B-41BA-AC0E-029431D01E1C}">
  <ds:schemaRefs>
    <ds:schemaRef ds:uri="http://schemas.openxmlformats.org/officeDocument/2006/bibliography"/>
  </ds:schemaRefs>
</ds:datastoreItem>
</file>

<file path=customXml/itemProps4.xml><?xml version="1.0" encoding="utf-8"?>
<ds:datastoreItem xmlns:ds="http://schemas.openxmlformats.org/officeDocument/2006/customXml" ds:itemID="{B58E8A44-FA1A-4808-B7F8-8C2F8F002E2E}">
  <ds:schemaRefs>
    <ds:schemaRef ds:uri="http://schemas.microsoft.com/office/2006/documentManagement/types"/>
    <ds:schemaRef ds:uri="http://purl.org/dc/elements/1.1/"/>
    <ds:schemaRef ds:uri="http://schemas.microsoft.com/office/2006/metadata/properties"/>
    <ds:schemaRef ds:uri="83beb325-77a5-4654-a950-a13a00a4b916"/>
    <ds:schemaRef ds:uri="http://purl.org/dc/terms/"/>
    <ds:schemaRef ds:uri="http://schemas.openxmlformats.org/package/2006/metadata/core-properties"/>
    <ds:schemaRef ds:uri="801ea4e6-356c-4d90-aef9-664fc2866395"/>
    <ds:schemaRef ds:uri="http://purl.org/dc/dcmitype/"/>
    <ds:schemaRef ds:uri="03aa0b5c-5501-423a-ab78-01b22ff10b54"/>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2475</Words>
  <Characters>14111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Transport for London</Company>
  <LinksUpToDate>false</LinksUpToDate>
  <CharactersWithSpaces>16553</CharactersWithSpaces>
  <SharedDoc>false</SharedDoc>
  <HLinks>
    <vt:vector size="102" baseType="variant">
      <vt:variant>
        <vt:i4>6619162</vt:i4>
      </vt:variant>
      <vt:variant>
        <vt:i4>90</vt:i4>
      </vt:variant>
      <vt:variant>
        <vt:i4>0</vt:i4>
      </vt:variant>
      <vt:variant>
        <vt:i4>5</vt:i4>
      </vt:variant>
      <vt:variant>
        <vt:lpwstr>mailto:msqinnovation@tfl.gov.uk</vt:lpwstr>
      </vt:variant>
      <vt:variant>
        <vt:lpwstr/>
      </vt:variant>
      <vt:variant>
        <vt:i4>6619162</vt:i4>
      </vt:variant>
      <vt:variant>
        <vt:i4>87</vt:i4>
      </vt:variant>
      <vt:variant>
        <vt:i4>0</vt:i4>
      </vt:variant>
      <vt:variant>
        <vt:i4>5</vt:i4>
      </vt:variant>
      <vt:variant>
        <vt:lpwstr>mailto:msqinnovation@tfl.gov.uk</vt:lpwstr>
      </vt:variant>
      <vt:variant>
        <vt:lpwstr/>
      </vt:variant>
      <vt:variant>
        <vt:i4>6619162</vt:i4>
      </vt:variant>
      <vt:variant>
        <vt:i4>84</vt:i4>
      </vt:variant>
      <vt:variant>
        <vt:i4>0</vt:i4>
      </vt:variant>
      <vt:variant>
        <vt:i4>5</vt:i4>
      </vt:variant>
      <vt:variant>
        <vt:lpwstr>mailto:msqinnovation@tfl.gov.uk</vt:lpwstr>
      </vt:variant>
      <vt:variant>
        <vt:lpwstr/>
      </vt:variant>
      <vt:variant>
        <vt:i4>5767187</vt:i4>
      </vt:variant>
      <vt:variant>
        <vt:i4>81</vt:i4>
      </vt:variant>
      <vt:variant>
        <vt:i4>0</vt:i4>
      </vt:variant>
      <vt:variant>
        <vt:i4>5</vt:i4>
      </vt:variant>
      <vt:variant>
        <vt:lpwstr>https://forms.office.com/e/whJCCLBxXb</vt:lpwstr>
      </vt:variant>
      <vt:variant>
        <vt:lpwstr/>
      </vt:variant>
      <vt:variant>
        <vt:i4>1703999</vt:i4>
      </vt:variant>
      <vt:variant>
        <vt:i4>74</vt:i4>
      </vt:variant>
      <vt:variant>
        <vt:i4>0</vt:i4>
      </vt:variant>
      <vt:variant>
        <vt:i4>5</vt:i4>
      </vt:variant>
      <vt:variant>
        <vt:lpwstr/>
      </vt:variant>
      <vt:variant>
        <vt:lpwstr>_Toc172557985</vt:lpwstr>
      </vt:variant>
      <vt:variant>
        <vt:i4>1703999</vt:i4>
      </vt:variant>
      <vt:variant>
        <vt:i4>68</vt:i4>
      </vt:variant>
      <vt:variant>
        <vt:i4>0</vt:i4>
      </vt:variant>
      <vt:variant>
        <vt:i4>5</vt:i4>
      </vt:variant>
      <vt:variant>
        <vt:lpwstr/>
      </vt:variant>
      <vt:variant>
        <vt:lpwstr>_Toc172557984</vt:lpwstr>
      </vt:variant>
      <vt:variant>
        <vt:i4>1703999</vt:i4>
      </vt:variant>
      <vt:variant>
        <vt:i4>62</vt:i4>
      </vt:variant>
      <vt:variant>
        <vt:i4>0</vt:i4>
      </vt:variant>
      <vt:variant>
        <vt:i4>5</vt:i4>
      </vt:variant>
      <vt:variant>
        <vt:lpwstr/>
      </vt:variant>
      <vt:variant>
        <vt:lpwstr>_Toc172557983</vt:lpwstr>
      </vt:variant>
      <vt:variant>
        <vt:i4>1703999</vt:i4>
      </vt:variant>
      <vt:variant>
        <vt:i4>56</vt:i4>
      </vt:variant>
      <vt:variant>
        <vt:i4>0</vt:i4>
      </vt:variant>
      <vt:variant>
        <vt:i4>5</vt:i4>
      </vt:variant>
      <vt:variant>
        <vt:lpwstr/>
      </vt:variant>
      <vt:variant>
        <vt:lpwstr>_Toc172557982</vt:lpwstr>
      </vt:variant>
      <vt:variant>
        <vt:i4>1703999</vt:i4>
      </vt:variant>
      <vt:variant>
        <vt:i4>50</vt:i4>
      </vt:variant>
      <vt:variant>
        <vt:i4>0</vt:i4>
      </vt:variant>
      <vt:variant>
        <vt:i4>5</vt:i4>
      </vt:variant>
      <vt:variant>
        <vt:lpwstr/>
      </vt:variant>
      <vt:variant>
        <vt:lpwstr>_Toc172557981</vt:lpwstr>
      </vt:variant>
      <vt:variant>
        <vt:i4>1703999</vt:i4>
      </vt:variant>
      <vt:variant>
        <vt:i4>44</vt:i4>
      </vt:variant>
      <vt:variant>
        <vt:i4>0</vt:i4>
      </vt:variant>
      <vt:variant>
        <vt:i4>5</vt:i4>
      </vt:variant>
      <vt:variant>
        <vt:lpwstr/>
      </vt:variant>
      <vt:variant>
        <vt:lpwstr>_Toc172557980</vt:lpwstr>
      </vt:variant>
      <vt:variant>
        <vt:i4>1376319</vt:i4>
      </vt:variant>
      <vt:variant>
        <vt:i4>38</vt:i4>
      </vt:variant>
      <vt:variant>
        <vt:i4>0</vt:i4>
      </vt:variant>
      <vt:variant>
        <vt:i4>5</vt:i4>
      </vt:variant>
      <vt:variant>
        <vt:lpwstr/>
      </vt:variant>
      <vt:variant>
        <vt:lpwstr>_Toc172557979</vt:lpwstr>
      </vt:variant>
      <vt:variant>
        <vt:i4>1376319</vt:i4>
      </vt:variant>
      <vt:variant>
        <vt:i4>32</vt:i4>
      </vt:variant>
      <vt:variant>
        <vt:i4>0</vt:i4>
      </vt:variant>
      <vt:variant>
        <vt:i4>5</vt:i4>
      </vt:variant>
      <vt:variant>
        <vt:lpwstr/>
      </vt:variant>
      <vt:variant>
        <vt:lpwstr>_Toc172557978</vt:lpwstr>
      </vt:variant>
      <vt:variant>
        <vt:i4>1376319</vt:i4>
      </vt:variant>
      <vt:variant>
        <vt:i4>26</vt:i4>
      </vt:variant>
      <vt:variant>
        <vt:i4>0</vt:i4>
      </vt:variant>
      <vt:variant>
        <vt:i4>5</vt:i4>
      </vt:variant>
      <vt:variant>
        <vt:lpwstr/>
      </vt:variant>
      <vt:variant>
        <vt:lpwstr>_Toc172557977</vt:lpwstr>
      </vt:variant>
      <vt:variant>
        <vt:i4>1376319</vt:i4>
      </vt:variant>
      <vt:variant>
        <vt:i4>20</vt:i4>
      </vt:variant>
      <vt:variant>
        <vt:i4>0</vt:i4>
      </vt:variant>
      <vt:variant>
        <vt:i4>5</vt:i4>
      </vt:variant>
      <vt:variant>
        <vt:lpwstr/>
      </vt:variant>
      <vt:variant>
        <vt:lpwstr>_Toc172557976</vt:lpwstr>
      </vt:variant>
      <vt:variant>
        <vt:i4>1376319</vt:i4>
      </vt:variant>
      <vt:variant>
        <vt:i4>14</vt:i4>
      </vt:variant>
      <vt:variant>
        <vt:i4>0</vt:i4>
      </vt:variant>
      <vt:variant>
        <vt:i4>5</vt:i4>
      </vt:variant>
      <vt:variant>
        <vt:lpwstr/>
      </vt:variant>
      <vt:variant>
        <vt:lpwstr>_Toc172557975</vt:lpwstr>
      </vt:variant>
      <vt:variant>
        <vt:i4>1376319</vt:i4>
      </vt:variant>
      <vt:variant>
        <vt:i4>8</vt:i4>
      </vt:variant>
      <vt:variant>
        <vt:i4>0</vt:i4>
      </vt:variant>
      <vt:variant>
        <vt:i4>5</vt:i4>
      </vt:variant>
      <vt:variant>
        <vt:lpwstr/>
      </vt:variant>
      <vt:variant>
        <vt:lpwstr>_Toc172557974</vt:lpwstr>
      </vt:variant>
      <vt:variant>
        <vt:i4>1376319</vt:i4>
      </vt:variant>
      <vt:variant>
        <vt:i4>2</vt:i4>
      </vt:variant>
      <vt:variant>
        <vt:i4>0</vt:i4>
      </vt:variant>
      <vt:variant>
        <vt:i4>5</vt:i4>
      </vt:variant>
      <vt:variant>
        <vt:lpwstr/>
      </vt:variant>
      <vt:variant>
        <vt:lpwstr>_Toc172557973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TfL TfL</dc:creator>
  <cp:keywords/>
  <cp:lastModifiedBy>James Inchbald</cp:lastModifiedBy>
  <cp:revision>4</cp:revision>
  <cp:lastPrinted>2024-01-17T04:02:00Z</cp:lastPrinted>
  <dcterms:created xsi:type="dcterms:W3CDTF">2024-07-22T15:51:00Z</dcterms:created>
  <dcterms:modified xsi:type="dcterms:W3CDTF">2024-07-22T15:54:00Z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0x0101001F60966802CB724CAB6A25CAA95F1507</vt:lpwstr>
  </property>
  <property fmtid="{D5CDD505-2E9C-101B-9397-08002B2CF9AE}" pid="3" name="_DocHome">
    <vt:i4>1278548365</vt:i4>
  </property>
  <property fmtid="{D5CDD505-2E9C-101B-9397-08002B2CF9AE}" pid="4" name="MediaServiceImageTags">
    <vt:lpwstr/>
  </property>
  <property fmtid="{D5CDD505-2E9C-101B-9397-08002B2CF9AE}" pid="5" name="MSIP_Label_1384b6f1-2a55-4aeb-ad8e-a7fb5468eb36_Enabled">
    <vt:lpwstr>true</vt:lpwstr>
  </property>
  <property fmtid="{D5CDD505-2E9C-101B-9397-08002B2CF9AE}" pid="6" name="MSIP_Label_1384b6f1-2a55-4aeb-ad8e-a7fb5468eb36_SetDate">
    <vt:lpwstr>2023-07-06T08:10:52Z</vt:lpwstr>
  </property>
  <property fmtid="{D5CDD505-2E9C-101B-9397-08002B2CF9AE}" pid="7" name="MSIP_Label_1384b6f1-2a55-4aeb-ad8e-a7fb5468eb36_Method">
    <vt:lpwstr>Privileged</vt:lpwstr>
  </property>
  <property fmtid="{D5CDD505-2E9C-101B-9397-08002B2CF9AE}" pid="8" name="MSIP_Label_1384b6f1-2a55-4aeb-ad8e-a7fb5468eb36_Name">
    <vt:lpwstr>TfL Unclassified</vt:lpwstr>
  </property>
  <property fmtid="{D5CDD505-2E9C-101B-9397-08002B2CF9AE}" pid="9" name="MSIP_Label_1384b6f1-2a55-4aeb-ad8e-a7fb5468eb36_SiteId">
    <vt:lpwstr>1fbd65bf-5def-4eea-a692-a089c255346b</vt:lpwstr>
  </property>
  <property fmtid="{D5CDD505-2E9C-101B-9397-08002B2CF9AE}" pid="10" name="MSIP_Label_1384b6f1-2a55-4aeb-ad8e-a7fb5468eb36_ActionId">
    <vt:lpwstr>d308af7a-929f-454e-ac38-08dddc3fac4c</vt:lpwstr>
  </property>
  <property fmtid="{D5CDD505-2E9C-101B-9397-08002B2CF9AE}" pid="11" name="MSIP_Label_1384b6f1-2a55-4aeb-ad8e-a7fb5468eb36_ContentBits">
    <vt:lpwstr>0</vt:lpwstr>
  </property>
</Properties>
</file>