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84714" w14:textId="09C2DC8C" w:rsidR="00CE4CCB" w:rsidRPr="00D367EE" w:rsidRDefault="00CE4CCB" w:rsidP="00F07773">
      <w:pPr>
        <w:jc w:val="both"/>
        <w:rPr>
          <w:rFonts w:ascii="Arial" w:hAnsi="Arial" w:cs="Arial"/>
        </w:rPr>
      </w:pPr>
      <w:r w:rsidRPr="00D367EE">
        <w:rPr>
          <w:rFonts w:ascii="Arial" w:hAnsi="Arial" w:cs="Arial"/>
        </w:rPr>
        <w:t xml:space="preserve">  </w:t>
      </w:r>
      <w:bookmarkStart w:id="0" w:name="_GoBack"/>
      <w:bookmarkEnd w:id="0"/>
    </w:p>
    <w:p w14:paraId="5C0BB483" w14:textId="77777777" w:rsidR="00CE4CCB" w:rsidRPr="00D367EE" w:rsidRDefault="00CE4CCB" w:rsidP="00F07773">
      <w:pPr>
        <w:jc w:val="both"/>
        <w:rPr>
          <w:rFonts w:ascii="Arial" w:hAnsi="Arial" w:cs="Arial"/>
        </w:rPr>
      </w:pPr>
    </w:p>
    <w:p w14:paraId="4818F54F" w14:textId="77777777" w:rsidR="00CE4CCB" w:rsidRPr="00D367EE" w:rsidRDefault="00CE4CCB" w:rsidP="00F07773">
      <w:pPr>
        <w:jc w:val="both"/>
        <w:rPr>
          <w:rFonts w:ascii="Arial" w:hAnsi="Arial" w:cs="Arial"/>
        </w:rPr>
      </w:pPr>
    </w:p>
    <w:p w14:paraId="0087AAE0" w14:textId="77777777" w:rsidR="00CE4CCB" w:rsidRPr="00D367EE" w:rsidRDefault="00CE4CCB" w:rsidP="00F07773">
      <w:pPr>
        <w:jc w:val="both"/>
        <w:rPr>
          <w:rFonts w:ascii="Arial" w:hAnsi="Arial" w:cs="Arial"/>
        </w:rPr>
      </w:pPr>
    </w:p>
    <w:p w14:paraId="6FB2F850" w14:textId="77777777" w:rsidR="00CE4CCB" w:rsidRPr="00D367EE" w:rsidRDefault="00CE4CCB" w:rsidP="00F07773">
      <w:pPr>
        <w:jc w:val="both"/>
        <w:rPr>
          <w:rFonts w:ascii="Arial" w:hAnsi="Arial" w:cs="Arial"/>
        </w:rPr>
      </w:pPr>
    </w:p>
    <w:p w14:paraId="3FED03F5" w14:textId="77777777" w:rsidR="00CE4CCB" w:rsidRPr="00D367EE" w:rsidRDefault="00CE4CCB" w:rsidP="00F07773">
      <w:pPr>
        <w:jc w:val="both"/>
        <w:rPr>
          <w:rFonts w:ascii="Arial" w:hAnsi="Arial" w:cs="Arial"/>
        </w:rPr>
      </w:pPr>
    </w:p>
    <w:p w14:paraId="02BDACCB" w14:textId="77777777" w:rsidR="00CE4CCB" w:rsidRPr="00D367EE" w:rsidRDefault="00CE4CCB" w:rsidP="00F07773">
      <w:pPr>
        <w:pStyle w:val="BodyText"/>
        <w:keepNext/>
        <w:jc w:val="both"/>
        <w:rPr>
          <w:rFonts w:cs="Arial"/>
          <w:b/>
          <w:bCs/>
          <w:sz w:val="22"/>
          <w:szCs w:val="22"/>
        </w:rPr>
      </w:pPr>
    </w:p>
    <w:p w14:paraId="419A929B" w14:textId="77777777" w:rsidR="00CE4CCB" w:rsidRPr="00D367EE" w:rsidRDefault="00CE4CCB" w:rsidP="00F07773">
      <w:pPr>
        <w:pStyle w:val="BodyText"/>
        <w:keepNext/>
        <w:jc w:val="both"/>
        <w:rPr>
          <w:rFonts w:cs="Arial"/>
          <w:b/>
          <w:bCs/>
          <w:sz w:val="22"/>
          <w:szCs w:val="22"/>
        </w:rPr>
      </w:pPr>
      <w:r w:rsidRPr="00D367EE">
        <w:rPr>
          <w:rFonts w:cs="Arial"/>
          <w:b/>
          <w:bCs/>
          <w:sz w:val="22"/>
          <w:szCs w:val="22"/>
        </w:rPr>
        <w:t>XXXXXXXXX</w:t>
      </w:r>
    </w:p>
    <w:p w14:paraId="61F71A40" w14:textId="77777777" w:rsidR="00CE4CCB" w:rsidRPr="00D367EE" w:rsidRDefault="00CE4CCB" w:rsidP="00F07773">
      <w:pPr>
        <w:pStyle w:val="BodyText"/>
        <w:keepNext/>
        <w:jc w:val="both"/>
        <w:rPr>
          <w:rFonts w:cs="Arial"/>
          <w:b/>
          <w:bCs/>
          <w:sz w:val="22"/>
          <w:szCs w:val="22"/>
        </w:rPr>
      </w:pPr>
    </w:p>
    <w:p w14:paraId="5FB70734" w14:textId="77777777" w:rsidR="00CE4CCB" w:rsidRPr="00D367EE" w:rsidRDefault="00CE4CCB" w:rsidP="00F07773">
      <w:pPr>
        <w:pStyle w:val="BodyText"/>
        <w:keepNext/>
        <w:jc w:val="both"/>
        <w:rPr>
          <w:rFonts w:cs="Arial"/>
          <w:b/>
          <w:bCs/>
          <w:sz w:val="22"/>
          <w:szCs w:val="22"/>
        </w:rPr>
      </w:pPr>
      <w:r w:rsidRPr="00D367EE">
        <w:rPr>
          <w:rFonts w:cs="Arial"/>
          <w:b/>
          <w:bCs/>
          <w:sz w:val="22"/>
          <w:szCs w:val="22"/>
        </w:rPr>
        <w:t>THE SECRETARY OF STATE FOR DEFENCE</w:t>
      </w:r>
    </w:p>
    <w:p w14:paraId="0B9C3CB2" w14:textId="77777777" w:rsidR="00CE4CCB" w:rsidRPr="00D367EE" w:rsidRDefault="00CE4CCB" w:rsidP="00F07773">
      <w:pPr>
        <w:pStyle w:val="BodyText"/>
        <w:keepNext/>
        <w:jc w:val="both"/>
        <w:rPr>
          <w:rFonts w:cs="Arial"/>
          <w:b/>
          <w:bCs/>
          <w:sz w:val="22"/>
          <w:szCs w:val="22"/>
        </w:rPr>
      </w:pPr>
      <w:proofErr w:type="gramStart"/>
      <w:r w:rsidRPr="00D367EE">
        <w:rPr>
          <w:rFonts w:cs="Arial"/>
          <w:b/>
          <w:bCs/>
          <w:sz w:val="22"/>
          <w:szCs w:val="22"/>
        </w:rPr>
        <w:t>and</w:t>
      </w:r>
      <w:proofErr w:type="gramEnd"/>
    </w:p>
    <w:p w14:paraId="03D1343C" w14:textId="77777777" w:rsidR="00CE4CCB" w:rsidRPr="00D367EE" w:rsidRDefault="00CE4CCB" w:rsidP="00F07773">
      <w:pPr>
        <w:pStyle w:val="BodyText"/>
        <w:keepNext/>
        <w:jc w:val="both"/>
        <w:rPr>
          <w:rFonts w:cs="Arial"/>
          <w:b/>
          <w:bCs/>
          <w:sz w:val="22"/>
          <w:szCs w:val="22"/>
        </w:rPr>
      </w:pPr>
    </w:p>
    <w:p w14:paraId="0BCDA4C9" w14:textId="77777777" w:rsidR="0063012C" w:rsidRPr="00D367EE" w:rsidRDefault="0063012C" w:rsidP="00F07773">
      <w:pPr>
        <w:pStyle w:val="BodyText"/>
        <w:keepNext/>
        <w:jc w:val="both"/>
        <w:rPr>
          <w:rFonts w:cs="Arial"/>
          <w:b/>
          <w:bCs/>
          <w:sz w:val="22"/>
          <w:szCs w:val="22"/>
          <w:u w:val="single"/>
        </w:rPr>
      </w:pPr>
      <w:r w:rsidRPr="00D367EE">
        <w:rPr>
          <w:rFonts w:cs="Arial"/>
          <w:b/>
          <w:bCs/>
          <w:sz w:val="22"/>
          <w:szCs w:val="22"/>
        </w:rPr>
        <w:t>XXXXXX</w:t>
      </w:r>
      <w:r w:rsidRPr="00D367EE">
        <w:rPr>
          <w:rFonts w:cs="Arial"/>
          <w:b/>
          <w:bCs/>
          <w:sz w:val="22"/>
          <w:szCs w:val="22"/>
          <w:u w:val="single"/>
        </w:rPr>
        <w:t xml:space="preserve"> </w:t>
      </w:r>
    </w:p>
    <w:p w14:paraId="6B377554" w14:textId="77777777" w:rsidR="0063012C" w:rsidRPr="00D367EE" w:rsidRDefault="0063012C" w:rsidP="00F07773">
      <w:pPr>
        <w:pStyle w:val="BodyText"/>
        <w:keepNext/>
        <w:jc w:val="both"/>
        <w:rPr>
          <w:rFonts w:cs="Arial"/>
          <w:b/>
          <w:bCs/>
          <w:sz w:val="22"/>
          <w:szCs w:val="22"/>
        </w:rPr>
      </w:pPr>
      <w:r w:rsidRPr="00D367EE">
        <w:rPr>
          <w:rFonts w:cs="Arial"/>
          <w:b/>
          <w:bCs/>
          <w:sz w:val="22"/>
          <w:szCs w:val="22"/>
          <w:u w:val="single"/>
        </w:rPr>
        <w:t xml:space="preserve">                                              </w:t>
      </w:r>
    </w:p>
    <w:p w14:paraId="499D0E34" w14:textId="77777777" w:rsidR="0063012C" w:rsidRPr="00D367EE" w:rsidRDefault="0063012C" w:rsidP="00F07773">
      <w:pPr>
        <w:pStyle w:val="BodyText"/>
        <w:keepNext/>
        <w:jc w:val="both"/>
        <w:rPr>
          <w:rFonts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63012C" w:rsidRPr="00D367EE" w14:paraId="32087C3B" w14:textId="77777777" w:rsidTr="0063012C">
        <w:trPr>
          <w:trHeight w:val="624"/>
          <w:jc w:val="center"/>
        </w:trPr>
        <w:tc>
          <w:tcPr>
            <w:tcW w:w="4678" w:type="dxa"/>
            <w:tcBorders>
              <w:top w:val="single" w:sz="12" w:space="0" w:color="auto"/>
              <w:left w:val="nil"/>
              <w:bottom w:val="single" w:sz="12" w:space="0" w:color="auto"/>
              <w:right w:val="nil"/>
            </w:tcBorders>
            <w:vAlign w:val="center"/>
          </w:tcPr>
          <w:p w14:paraId="2936AFF1" w14:textId="77777777" w:rsidR="0063012C" w:rsidRPr="00D367EE" w:rsidRDefault="0063012C" w:rsidP="00F07773">
            <w:pPr>
              <w:pStyle w:val="BodyText"/>
              <w:keepNext/>
              <w:jc w:val="both"/>
              <w:rPr>
                <w:rFonts w:cs="Arial"/>
                <w:b/>
                <w:bCs/>
                <w:sz w:val="22"/>
                <w:szCs w:val="22"/>
              </w:rPr>
            </w:pPr>
            <w:r w:rsidRPr="00D367EE">
              <w:rPr>
                <w:rFonts w:cs="Arial"/>
                <w:b/>
                <w:bCs/>
                <w:sz w:val="22"/>
                <w:szCs w:val="22"/>
              </w:rPr>
              <w:t>THE PROGRAMME DELIVERY PARTNER</w:t>
            </w:r>
          </w:p>
        </w:tc>
      </w:tr>
    </w:tbl>
    <w:p w14:paraId="0A92A872" w14:textId="77777777" w:rsidR="0063012C" w:rsidRPr="00D367EE" w:rsidRDefault="0063012C" w:rsidP="00F07773">
      <w:pPr>
        <w:pStyle w:val="BodyText"/>
        <w:keepNext/>
        <w:jc w:val="both"/>
        <w:rPr>
          <w:rFonts w:cs="Arial"/>
          <w:sz w:val="22"/>
          <w:szCs w:val="22"/>
        </w:rPr>
      </w:pPr>
    </w:p>
    <w:p w14:paraId="3754DC0E" w14:textId="77777777" w:rsidR="0063012C" w:rsidRPr="00D367EE" w:rsidRDefault="0063012C" w:rsidP="00F07773">
      <w:pPr>
        <w:pStyle w:val="BodyText"/>
        <w:keepNext/>
        <w:jc w:val="both"/>
        <w:rPr>
          <w:rFonts w:cs="Arial"/>
          <w:sz w:val="22"/>
          <w:szCs w:val="22"/>
        </w:rPr>
      </w:pPr>
    </w:p>
    <w:p w14:paraId="4D8AD93B" w14:textId="77777777" w:rsidR="00CE4CCB" w:rsidRPr="00D367EE" w:rsidRDefault="00CE4CCB" w:rsidP="00F07773">
      <w:pPr>
        <w:jc w:val="both"/>
        <w:rPr>
          <w:rFonts w:ascii="Arial" w:hAnsi="Arial" w:cs="Arial"/>
        </w:rPr>
      </w:pPr>
    </w:p>
    <w:p w14:paraId="62BC8599" w14:textId="77777777" w:rsidR="00CE4CCB" w:rsidRPr="00D367EE" w:rsidRDefault="00CE4CCB" w:rsidP="00F07773">
      <w:pPr>
        <w:jc w:val="both"/>
        <w:rPr>
          <w:rFonts w:ascii="Arial" w:hAnsi="Arial" w:cs="Arial"/>
        </w:rPr>
      </w:pPr>
      <w:r w:rsidRPr="00D367EE">
        <w:rPr>
          <w:rFonts w:ascii="Arial" w:hAnsi="Arial" w:cs="Arial"/>
        </w:rPr>
        <w:t xml:space="preserve"> </w:t>
      </w:r>
    </w:p>
    <w:p w14:paraId="755E1E43" w14:textId="77777777" w:rsidR="00CE4CCB" w:rsidRPr="00D367EE" w:rsidRDefault="00CE4CCB" w:rsidP="00F07773">
      <w:pPr>
        <w:jc w:val="both"/>
        <w:rPr>
          <w:rFonts w:ascii="Arial" w:hAnsi="Arial" w:cs="Arial"/>
        </w:rPr>
      </w:pPr>
    </w:p>
    <w:p w14:paraId="36BBEED2" w14:textId="77777777" w:rsidR="003C0F27" w:rsidRPr="00D367EE" w:rsidRDefault="003C0F27" w:rsidP="00F07773">
      <w:pPr>
        <w:jc w:val="both"/>
        <w:rPr>
          <w:rFonts w:ascii="Arial" w:hAnsi="Arial" w:cs="Arial"/>
        </w:rPr>
      </w:pPr>
    </w:p>
    <w:p w14:paraId="62C5B924" w14:textId="77777777" w:rsidR="003C0F27" w:rsidRPr="00D367EE" w:rsidRDefault="003C0F27" w:rsidP="00F07773">
      <w:pPr>
        <w:jc w:val="both"/>
        <w:rPr>
          <w:rFonts w:ascii="Arial" w:hAnsi="Arial" w:cs="Arial"/>
        </w:rPr>
      </w:pPr>
    </w:p>
    <w:p w14:paraId="565C8586" w14:textId="77777777" w:rsidR="003C0F27" w:rsidRPr="00D367EE" w:rsidRDefault="003C0F27" w:rsidP="00F07773">
      <w:pPr>
        <w:jc w:val="both"/>
        <w:rPr>
          <w:rFonts w:ascii="Arial" w:hAnsi="Arial" w:cs="Arial"/>
        </w:rPr>
      </w:pPr>
    </w:p>
    <w:p w14:paraId="367B51A7" w14:textId="77777777" w:rsidR="003C0F27" w:rsidRPr="00D367EE" w:rsidRDefault="003C0F27" w:rsidP="00F07773">
      <w:pPr>
        <w:jc w:val="both"/>
        <w:rPr>
          <w:rFonts w:ascii="Arial" w:hAnsi="Arial" w:cs="Arial"/>
        </w:rPr>
      </w:pPr>
    </w:p>
    <w:p w14:paraId="33F843B1" w14:textId="77777777" w:rsidR="003C0F27" w:rsidRPr="00D367EE" w:rsidRDefault="003C0F27" w:rsidP="00F07773">
      <w:pPr>
        <w:jc w:val="both"/>
        <w:rPr>
          <w:rFonts w:ascii="Arial" w:hAnsi="Arial" w:cs="Arial"/>
        </w:rPr>
      </w:pPr>
    </w:p>
    <w:p w14:paraId="5649B6D7" w14:textId="77777777" w:rsidR="003C0F27" w:rsidRPr="00D367EE" w:rsidRDefault="003C0F27" w:rsidP="00F07773">
      <w:pPr>
        <w:jc w:val="both"/>
        <w:rPr>
          <w:rFonts w:ascii="Arial" w:hAnsi="Arial" w:cs="Arial"/>
        </w:rPr>
      </w:pPr>
    </w:p>
    <w:p w14:paraId="64F83244" w14:textId="77777777" w:rsidR="003C0F27" w:rsidRPr="00D367EE" w:rsidRDefault="003C0F27" w:rsidP="00F07773">
      <w:pPr>
        <w:jc w:val="both"/>
        <w:rPr>
          <w:rFonts w:ascii="Arial" w:hAnsi="Arial" w:cs="Arial"/>
        </w:rPr>
      </w:pPr>
    </w:p>
    <w:p w14:paraId="20AD4494" w14:textId="77777777" w:rsidR="003C0F27" w:rsidRPr="00D367EE" w:rsidRDefault="003C0F27" w:rsidP="00F07773">
      <w:pPr>
        <w:jc w:val="both"/>
        <w:rPr>
          <w:rFonts w:ascii="Arial" w:hAnsi="Arial" w:cs="Arial"/>
        </w:rPr>
      </w:pPr>
    </w:p>
    <w:p w14:paraId="322CAE7E" w14:textId="77777777" w:rsidR="003C0F27" w:rsidRPr="00D367EE" w:rsidRDefault="003C0F27" w:rsidP="00F07773">
      <w:pPr>
        <w:jc w:val="both"/>
        <w:rPr>
          <w:rFonts w:ascii="Arial" w:hAnsi="Arial" w:cs="Arial"/>
        </w:rPr>
      </w:pPr>
    </w:p>
    <w:p w14:paraId="772EF19C" w14:textId="77777777" w:rsidR="003C0F27" w:rsidRPr="00D367EE" w:rsidRDefault="003C0F27" w:rsidP="00F07773">
      <w:pPr>
        <w:jc w:val="both"/>
        <w:rPr>
          <w:rFonts w:ascii="Arial" w:hAnsi="Arial" w:cs="Arial"/>
        </w:rPr>
      </w:pPr>
    </w:p>
    <w:p w14:paraId="5EF7E5B5" w14:textId="77777777" w:rsidR="003C0F27" w:rsidRPr="00D367EE" w:rsidRDefault="003C0F27" w:rsidP="00F07773">
      <w:pPr>
        <w:jc w:val="both"/>
        <w:rPr>
          <w:rFonts w:ascii="Arial" w:hAnsi="Arial" w:cs="Arial"/>
        </w:rPr>
      </w:pPr>
    </w:p>
    <w:p w14:paraId="67342A4B" w14:textId="77777777" w:rsidR="003C0F27" w:rsidRPr="00D367EE" w:rsidRDefault="003C0F27" w:rsidP="00F07773">
      <w:pPr>
        <w:jc w:val="both"/>
        <w:rPr>
          <w:rFonts w:ascii="Arial" w:hAnsi="Arial" w:cs="Arial"/>
        </w:rPr>
      </w:pPr>
    </w:p>
    <w:sdt>
      <w:sdtPr>
        <w:rPr>
          <w:rFonts w:ascii="Arial" w:eastAsiaTheme="minorHAnsi" w:hAnsi="Arial" w:cs="Arial"/>
          <w:color w:val="auto"/>
          <w:sz w:val="22"/>
          <w:szCs w:val="22"/>
          <w:lang w:val="en-GB"/>
        </w:rPr>
        <w:id w:val="-1285269307"/>
        <w:docPartObj>
          <w:docPartGallery w:val="Table of Contents"/>
          <w:docPartUnique/>
        </w:docPartObj>
      </w:sdtPr>
      <w:sdtEndPr>
        <w:rPr>
          <w:b/>
          <w:bCs/>
          <w:noProof/>
        </w:rPr>
      </w:sdtEndPr>
      <w:sdtContent>
        <w:p w14:paraId="57475B68" w14:textId="77777777" w:rsidR="00290402" w:rsidRPr="00320276" w:rsidRDefault="00290402">
          <w:pPr>
            <w:pStyle w:val="TOCHeading"/>
            <w:rPr>
              <w:rFonts w:ascii="Arial" w:hAnsi="Arial" w:cs="Arial"/>
              <w:b/>
              <w:color w:val="auto"/>
              <w:sz w:val="22"/>
              <w:szCs w:val="22"/>
            </w:rPr>
          </w:pPr>
          <w:r w:rsidRPr="00320276">
            <w:rPr>
              <w:rFonts w:ascii="Arial" w:hAnsi="Arial" w:cs="Arial"/>
              <w:b/>
              <w:color w:val="auto"/>
              <w:sz w:val="22"/>
              <w:szCs w:val="22"/>
            </w:rPr>
            <w:t>Contents</w:t>
          </w:r>
        </w:p>
        <w:p w14:paraId="2071DDF1" w14:textId="77777777" w:rsidR="006B0D9A" w:rsidRPr="00046DD4" w:rsidRDefault="00290402" w:rsidP="00046DD4">
          <w:pPr>
            <w:pStyle w:val="TOC1"/>
            <w:rPr>
              <w:rFonts w:eastAsiaTheme="minorEastAsia"/>
              <w:caps/>
              <w:noProof/>
              <w:lang w:eastAsia="en-GB"/>
            </w:rPr>
          </w:pPr>
          <w:r w:rsidRPr="00320276">
            <w:rPr>
              <w:rFonts w:ascii="Arial" w:hAnsi="Arial" w:cs="Arial"/>
            </w:rPr>
            <w:fldChar w:fldCharType="begin"/>
          </w:r>
          <w:r w:rsidRPr="00320276">
            <w:rPr>
              <w:rFonts w:ascii="Arial" w:hAnsi="Arial" w:cs="Arial"/>
            </w:rPr>
            <w:instrText xml:space="preserve"> TOC \o "1-1" \h \z \u </w:instrText>
          </w:r>
          <w:r w:rsidRPr="00320276">
            <w:rPr>
              <w:rFonts w:ascii="Arial" w:hAnsi="Arial" w:cs="Arial"/>
            </w:rPr>
            <w:fldChar w:fldCharType="separate"/>
          </w:r>
          <w:hyperlink w:anchor="_Toc509501494" w:history="1">
            <w:r w:rsidR="006B0D9A" w:rsidRPr="00046DD4">
              <w:rPr>
                <w:rStyle w:val="Hyperlink"/>
                <w:caps/>
                <w:noProof/>
                <w14:scene3d>
                  <w14:camera w14:prst="orthographicFront"/>
                  <w14:lightRig w14:rig="threePt" w14:dir="t">
                    <w14:rot w14:lat="0" w14:lon="0" w14:rev="0"/>
                  </w14:lightRig>
                </w14:scene3d>
              </w:rPr>
              <w:t>1.</w:t>
            </w:r>
            <w:r w:rsidR="006B0D9A" w:rsidRPr="00046DD4">
              <w:rPr>
                <w:rFonts w:eastAsiaTheme="minorEastAsia"/>
                <w:caps/>
                <w:noProof/>
                <w:lang w:eastAsia="en-GB"/>
              </w:rPr>
              <w:tab/>
            </w:r>
            <w:r w:rsidR="006B0D9A" w:rsidRPr="00046DD4">
              <w:rPr>
                <w:rStyle w:val="Hyperlink"/>
                <w:caps/>
                <w:noProof/>
              </w:rPr>
              <w:t>DEFINITIONS AND INTERPRETATIONS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_Toc509501494 \h </w:instrText>
            </w:r>
            <w:r w:rsidR="006B0D9A" w:rsidRPr="00046DD4">
              <w:rPr>
                <w:caps/>
                <w:noProof/>
                <w:webHidden/>
              </w:rPr>
            </w:r>
            <w:r w:rsidR="006B0D9A" w:rsidRPr="00046DD4">
              <w:rPr>
                <w:caps/>
                <w:noProof/>
                <w:webHidden/>
              </w:rPr>
              <w:fldChar w:fldCharType="separate"/>
            </w:r>
            <w:r w:rsidR="006B0D9A" w:rsidRPr="00046DD4">
              <w:rPr>
                <w:caps/>
                <w:noProof/>
                <w:webHidden/>
              </w:rPr>
              <w:t>8</w:t>
            </w:r>
            <w:r w:rsidR="006B0D9A" w:rsidRPr="00046DD4">
              <w:rPr>
                <w:caps/>
                <w:noProof/>
                <w:webHidden/>
              </w:rPr>
              <w:fldChar w:fldCharType="end"/>
            </w:r>
          </w:hyperlink>
        </w:p>
        <w:p w14:paraId="4B5C2291" w14:textId="77777777" w:rsidR="006B0D9A" w:rsidRPr="00046DD4" w:rsidRDefault="000A5115" w:rsidP="00046DD4">
          <w:pPr>
            <w:pStyle w:val="TOC1"/>
            <w:rPr>
              <w:rFonts w:eastAsiaTheme="minorEastAsia"/>
              <w:caps/>
              <w:noProof/>
              <w:lang w:eastAsia="en-GB"/>
            </w:rPr>
          </w:pPr>
          <w:hyperlink w:anchor="_Toc509501495" w:history="1">
            <w:r w:rsidR="006B0D9A" w:rsidRPr="00046DD4">
              <w:rPr>
                <w:rStyle w:val="Hyperlink"/>
                <w:rFonts w:cs="Arial"/>
                <w:caps/>
                <w:noProof/>
                <w14:scene3d>
                  <w14:camera w14:prst="orthographicFront"/>
                  <w14:lightRig w14:rig="threePt" w14:dir="t">
                    <w14:rot w14:lat="0" w14:lon="0" w14:rev="0"/>
                  </w14:lightRig>
                </w14:scene3d>
              </w:rPr>
              <w:t>2.</w:t>
            </w:r>
            <w:r w:rsidR="006B0D9A" w:rsidRPr="00046DD4">
              <w:rPr>
                <w:rFonts w:eastAsiaTheme="minorEastAsia"/>
                <w:caps/>
                <w:noProof/>
                <w:lang w:eastAsia="en-GB"/>
              </w:rPr>
              <w:tab/>
            </w:r>
            <w:r w:rsidR="006B0D9A" w:rsidRPr="00046DD4">
              <w:rPr>
                <w:rStyle w:val="Hyperlink"/>
                <w:rFonts w:cs="Arial"/>
                <w:caps/>
                <w:noProof/>
              </w:rPr>
              <w:t>GOVERNING LAW</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_Toc509501495 \h </w:instrText>
            </w:r>
            <w:r w:rsidR="006B0D9A" w:rsidRPr="00046DD4">
              <w:rPr>
                <w:caps/>
                <w:noProof/>
                <w:webHidden/>
              </w:rPr>
            </w:r>
            <w:r w:rsidR="006B0D9A" w:rsidRPr="00046DD4">
              <w:rPr>
                <w:caps/>
                <w:noProof/>
                <w:webHidden/>
              </w:rPr>
              <w:fldChar w:fldCharType="separate"/>
            </w:r>
            <w:r w:rsidR="006B0D9A" w:rsidRPr="00046DD4">
              <w:rPr>
                <w:caps/>
                <w:noProof/>
                <w:webHidden/>
              </w:rPr>
              <w:t>27</w:t>
            </w:r>
            <w:r w:rsidR="006B0D9A" w:rsidRPr="00046DD4">
              <w:rPr>
                <w:caps/>
                <w:noProof/>
                <w:webHidden/>
              </w:rPr>
              <w:fldChar w:fldCharType="end"/>
            </w:r>
          </w:hyperlink>
        </w:p>
        <w:p w14:paraId="28A70179" w14:textId="77777777" w:rsidR="006B0D9A" w:rsidRPr="00046DD4" w:rsidRDefault="000A5115" w:rsidP="00046DD4">
          <w:pPr>
            <w:pStyle w:val="TOC1"/>
            <w:rPr>
              <w:rFonts w:eastAsiaTheme="minorEastAsia"/>
              <w:caps/>
              <w:noProof/>
              <w:lang w:eastAsia="en-GB"/>
            </w:rPr>
          </w:pPr>
          <w:hyperlink w:anchor="_Toc509501496" w:history="1">
            <w:r w:rsidR="006B0D9A" w:rsidRPr="00046DD4">
              <w:rPr>
                <w:rStyle w:val="Hyperlink"/>
                <w:rFonts w:cs="Arial"/>
                <w:caps/>
                <w:noProof/>
                <w14:scene3d>
                  <w14:camera w14:prst="orthographicFront"/>
                  <w14:lightRig w14:rig="threePt" w14:dir="t">
                    <w14:rot w14:lat="0" w14:lon="0" w14:rev="0"/>
                  </w14:lightRig>
                </w14:scene3d>
              </w:rPr>
              <w:t>3.</w:t>
            </w:r>
            <w:r w:rsidR="006B0D9A" w:rsidRPr="00046DD4">
              <w:rPr>
                <w:rFonts w:eastAsiaTheme="minorEastAsia"/>
                <w:caps/>
                <w:noProof/>
                <w:lang w:eastAsia="en-GB"/>
              </w:rPr>
              <w:tab/>
            </w:r>
            <w:r w:rsidR="006B0D9A" w:rsidRPr="00046DD4">
              <w:rPr>
                <w:rStyle w:val="Hyperlink"/>
                <w:rFonts w:cs="Arial"/>
                <w:caps/>
                <w:noProof/>
              </w:rPr>
              <w:t>COMMENCEMENT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_Toc509501496 \h </w:instrText>
            </w:r>
            <w:r w:rsidR="006B0D9A" w:rsidRPr="00046DD4">
              <w:rPr>
                <w:caps/>
                <w:noProof/>
                <w:webHidden/>
              </w:rPr>
            </w:r>
            <w:r w:rsidR="006B0D9A" w:rsidRPr="00046DD4">
              <w:rPr>
                <w:caps/>
                <w:noProof/>
                <w:webHidden/>
              </w:rPr>
              <w:fldChar w:fldCharType="separate"/>
            </w:r>
            <w:r w:rsidR="006B0D9A" w:rsidRPr="00046DD4">
              <w:rPr>
                <w:caps/>
                <w:noProof/>
                <w:webHidden/>
              </w:rPr>
              <w:t>28</w:t>
            </w:r>
            <w:r w:rsidR="006B0D9A" w:rsidRPr="00046DD4">
              <w:rPr>
                <w:caps/>
                <w:noProof/>
                <w:webHidden/>
              </w:rPr>
              <w:fldChar w:fldCharType="end"/>
            </w:r>
          </w:hyperlink>
        </w:p>
        <w:p w14:paraId="29F04EE8" w14:textId="77777777" w:rsidR="006B0D9A" w:rsidRPr="00046DD4" w:rsidRDefault="000A5115" w:rsidP="00046DD4">
          <w:pPr>
            <w:pStyle w:val="TOC1"/>
            <w:rPr>
              <w:rFonts w:eastAsiaTheme="minorEastAsia"/>
              <w:caps/>
              <w:noProof/>
              <w:lang w:eastAsia="en-GB"/>
            </w:rPr>
          </w:pPr>
          <w:hyperlink w:anchor="_Toc509501497" w:history="1">
            <w:r w:rsidR="006B0D9A" w:rsidRPr="00046DD4">
              <w:rPr>
                <w:rStyle w:val="Hyperlink"/>
                <w:rFonts w:cs="Arial"/>
                <w:caps/>
                <w:noProof/>
                <w14:scene3d>
                  <w14:camera w14:prst="orthographicFront"/>
                  <w14:lightRig w14:rig="threePt" w14:dir="t">
                    <w14:rot w14:lat="0" w14:lon="0" w14:rev="0"/>
                  </w14:lightRig>
                </w14:scene3d>
              </w:rPr>
              <w:t>4.</w:t>
            </w:r>
            <w:r w:rsidR="006B0D9A" w:rsidRPr="00046DD4">
              <w:rPr>
                <w:rFonts w:eastAsiaTheme="minorEastAsia"/>
                <w:caps/>
                <w:noProof/>
                <w:lang w:eastAsia="en-GB"/>
              </w:rPr>
              <w:tab/>
            </w:r>
            <w:r w:rsidR="006B0D9A" w:rsidRPr="00046DD4">
              <w:rPr>
                <w:rStyle w:val="Hyperlink"/>
                <w:rFonts w:cs="Arial"/>
                <w:caps/>
                <w:noProof/>
              </w:rPr>
              <w:t>DURATION OF THE AGREEMENT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_Toc509501497 \h </w:instrText>
            </w:r>
            <w:r w:rsidR="006B0D9A" w:rsidRPr="00046DD4">
              <w:rPr>
                <w:caps/>
                <w:noProof/>
                <w:webHidden/>
              </w:rPr>
            </w:r>
            <w:r w:rsidR="006B0D9A" w:rsidRPr="00046DD4">
              <w:rPr>
                <w:caps/>
                <w:noProof/>
                <w:webHidden/>
              </w:rPr>
              <w:fldChar w:fldCharType="separate"/>
            </w:r>
            <w:r w:rsidR="006B0D9A" w:rsidRPr="00046DD4">
              <w:rPr>
                <w:caps/>
                <w:noProof/>
                <w:webHidden/>
              </w:rPr>
              <w:t>28</w:t>
            </w:r>
            <w:r w:rsidR="006B0D9A" w:rsidRPr="00046DD4">
              <w:rPr>
                <w:caps/>
                <w:noProof/>
                <w:webHidden/>
              </w:rPr>
              <w:fldChar w:fldCharType="end"/>
            </w:r>
          </w:hyperlink>
        </w:p>
        <w:p w14:paraId="030FECDB" w14:textId="77777777" w:rsidR="006B0D9A" w:rsidRPr="00046DD4" w:rsidRDefault="000A5115" w:rsidP="00046DD4">
          <w:pPr>
            <w:pStyle w:val="TOC1"/>
            <w:rPr>
              <w:rFonts w:eastAsiaTheme="minorEastAsia"/>
              <w:caps/>
              <w:noProof/>
              <w:lang w:eastAsia="en-GB"/>
            </w:rPr>
          </w:pPr>
          <w:hyperlink w:anchor="_Toc509501498" w:history="1">
            <w:r w:rsidR="006B0D9A" w:rsidRPr="00046DD4">
              <w:rPr>
                <w:rStyle w:val="Hyperlink"/>
                <w:rFonts w:cs="Arial"/>
                <w:caps/>
                <w:noProof/>
                <w14:scene3d>
                  <w14:camera w14:prst="orthographicFront"/>
                  <w14:lightRig w14:rig="threePt" w14:dir="t">
                    <w14:rot w14:lat="0" w14:lon="0" w14:rev="0"/>
                  </w14:lightRig>
                </w14:scene3d>
              </w:rPr>
              <w:t>5.</w:t>
            </w:r>
            <w:r w:rsidR="006B0D9A" w:rsidRPr="00046DD4">
              <w:rPr>
                <w:rFonts w:eastAsiaTheme="minorEastAsia"/>
                <w:caps/>
                <w:noProof/>
                <w:lang w:eastAsia="en-GB"/>
              </w:rPr>
              <w:tab/>
            </w:r>
            <w:r w:rsidR="006B0D9A" w:rsidRPr="00046DD4">
              <w:rPr>
                <w:rStyle w:val="Hyperlink"/>
                <w:rFonts w:cs="Arial"/>
                <w:caps/>
                <w:noProof/>
              </w:rPr>
              <w:t>APPOINTMENT AND LIABILITY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_Toc509501498 \h </w:instrText>
            </w:r>
            <w:r w:rsidR="006B0D9A" w:rsidRPr="00046DD4">
              <w:rPr>
                <w:caps/>
                <w:noProof/>
                <w:webHidden/>
              </w:rPr>
            </w:r>
            <w:r w:rsidR="006B0D9A" w:rsidRPr="00046DD4">
              <w:rPr>
                <w:caps/>
                <w:noProof/>
                <w:webHidden/>
              </w:rPr>
              <w:fldChar w:fldCharType="separate"/>
            </w:r>
            <w:r w:rsidR="006B0D9A" w:rsidRPr="00046DD4">
              <w:rPr>
                <w:caps/>
                <w:noProof/>
                <w:webHidden/>
              </w:rPr>
              <w:t>28</w:t>
            </w:r>
            <w:r w:rsidR="006B0D9A" w:rsidRPr="00046DD4">
              <w:rPr>
                <w:caps/>
                <w:noProof/>
                <w:webHidden/>
              </w:rPr>
              <w:fldChar w:fldCharType="end"/>
            </w:r>
          </w:hyperlink>
        </w:p>
        <w:p w14:paraId="14FE477B" w14:textId="77777777" w:rsidR="006B0D9A" w:rsidRPr="00046DD4" w:rsidRDefault="000A5115" w:rsidP="00046DD4">
          <w:pPr>
            <w:pStyle w:val="TOC1"/>
            <w:rPr>
              <w:rFonts w:eastAsiaTheme="minorEastAsia"/>
              <w:caps/>
              <w:noProof/>
              <w:lang w:eastAsia="en-GB"/>
            </w:rPr>
          </w:pPr>
          <w:hyperlink w:anchor="_Toc509501499" w:history="1">
            <w:r w:rsidR="006B0D9A" w:rsidRPr="00046DD4">
              <w:rPr>
                <w:rStyle w:val="Hyperlink"/>
                <w:rFonts w:cs="Arial"/>
                <w:caps/>
                <w:noProof/>
                <w14:scene3d>
                  <w14:camera w14:prst="orthographicFront"/>
                  <w14:lightRig w14:rig="threePt" w14:dir="t">
                    <w14:rot w14:lat="0" w14:lon="0" w14:rev="0"/>
                  </w14:lightRig>
                </w14:scene3d>
              </w:rPr>
              <w:t>6.</w:t>
            </w:r>
            <w:r w:rsidR="006B0D9A" w:rsidRPr="00046DD4">
              <w:rPr>
                <w:rFonts w:eastAsiaTheme="minorEastAsia"/>
                <w:caps/>
                <w:noProof/>
                <w:lang w:eastAsia="en-GB"/>
              </w:rPr>
              <w:tab/>
            </w:r>
            <w:r w:rsidR="006B0D9A" w:rsidRPr="00046DD4">
              <w:rPr>
                <w:rStyle w:val="Hyperlink"/>
                <w:rFonts w:cs="Arial"/>
                <w:caps/>
                <w:noProof/>
              </w:rPr>
              <w:t>NON-EXCLUSIVE AGREEMENT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_Toc509501499 \h </w:instrText>
            </w:r>
            <w:r w:rsidR="006B0D9A" w:rsidRPr="00046DD4">
              <w:rPr>
                <w:caps/>
                <w:noProof/>
                <w:webHidden/>
              </w:rPr>
            </w:r>
            <w:r w:rsidR="006B0D9A" w:rsidRPr="00046DD4">
              <w:rPr>
                <w:caps/>
                <w:noProof/>
                <w:webHidden/>
              </w:rPr>
              <w:fldChar w:fldCharType="separate"/>
            </w:r>
            <w:r w:rsidR="006B0D9A" w:rsidRPr="00046DD4">
              <w:rPr>
                <w:caps/>
                <w:noProof/>
                <w:webHidden/>
              </w:rPr>
              <w:t>29</w:t>
            </w:r>
            <w:r w:rsidR="006B0D9A" w:rsidRPr="00046DD4">
              <w:rPr>
                <w:caps/>
                <w:noProof/>
                <w:webHidden/>
              </w:rPr>
              <w:fldChar w:fldCharType="end"/>
            </w:r>
          </w:hyperlink>
        </w:p>
        <w:p w14:paraId="7A08FCD2" w14:textId="77777777" w:rsidR="006B0D9A" w:rsidRPr="00046DD4" w:rsidRDefault="000A5115" w:rsidP="00046DD4">
          <w:pPr>
            <w:pStyle w:val="TOC1"/>
            <w:rPr>
              <w:rFonts w:eastAsiaTheme="minorEastAsia"/>
              <w:caps/>
              <w:noProof/>
              <w:lang w:eastAsia="en-GB"/>
            </w:rPr>
          </w:pPr>
          <w:hyperlink w:anchor="_Toc509501500" w:history="1">
            <w:r w:rsidR="006B0D9A" w:rsidRPr="00046DD4">
              <w:rPr>
                <w:rStyle w:val="Hyperlink"/>
                <w:rFonts w:cs="Arial"/>
                <w:caps/>
                <w:noProof/>
                <w14:scene3d>
                  <w14:camera w14:prst="orthographicFront"/>
                  <w14:lightRig w14:rig="threePt" w14:dir="t">
                    <w14:rot w14:lat="0" w14:lon="0" w14:rev="0"/>
                  </w14:lightRig>
                </w14:scene3d>
              </w:rPr>
              <w:t>7.</w:t>
            </w:r>
            <w:r w:rsidR="006B0D9A" w:rsidRPr="00046DD4">
              <w:rPr>
                <w:rFonts w:eastAsiaTheme="minorEastAsia"/>
                <w:caps/>
                <w:noProof/>
                <w:lang w:eastAsia="en-GB"/>
              </w:rPr>
              <w:tab/>
            </w:r>
            <w:r w:rsidR="006B0D9A" w:rsidRPr="00046DD4">
              <w:rPr>
                <w:rStyle w:val="Hyperlink"/>
                <w:rFonts w:cs="Arial"/>
                <w:caps/>
                <w:noProof/>
              </w:rPr>
              <w:t>TRANSPARENCY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_Toc509501500 \h </w:instrText>
            </w:r>
            <w:r w:rsidR="006B0D9A" w:rsidRPr="00046DD4">
              <w:rPr>
                <w:caps/>
                <w:noProof/>
                <w:webHidden/>
              </w:rPr>
            </w:r>
            <w:r w:rsidR="006B0D9A" w:rsidRPr="00046DD4">
              <w:rPr>
                <w:caps/>
                <w:noProof/>
                <w:webHidden/>
              </w:rPr>
              <w:fldChar w:fldCharType="separate"/>
            </w:r>
            <w:r w:rsidR="006B0D9A" w:rsidRPr="00046DD4">
              <w:rPr>
                <w:caps/>
                <w:noProof/>
                <w:webHidden/>
              </w:rPr>
              <w:t>29</w:t>
            </w:r>
            <w:r w:rsidR="006B0D9A" w:rsidRPr="00046DD4">
              <w:rPr>
                <w:caps/>
                <w:noProof/>
                <w:webHidden/>
              </w:rPr>
              <w:fldChar w:fldCharType="end"/>
            </w:r>
          </w:hyperlink>
        </w:p>
        <w:p w14:paraId="45D7EB8A" w14:textId="77777777" w:rsidR="006B0D9A" w:rsidRPr="00046DD4" w:rsidRDefault="000A5115" w:rsidP="00046DD4">
          <w:pPr>
            <w:pStyle w:val="TOC1"/>
            <w:rPr>
              <w:rFonts w:eastAsiaTheme="minorEastAsia"/>
              <w:caps/>
              <w:noProof/>
              <w:lang w:eastAsia="en-GB"/>
            </w:rPr>
          </w:pPr>
          <w:hyperlink w:anchor="_Toc509501501" w:history="1">
            <w:r w:rsidR="006B0D9A" w:rsidRPr="00046DD4">
              <w:rPr>
                <w:rStyle w:val="Hyperlink"/>
                <w:rFonts w:cs="Arial"/>
                <w:caps/>
                <w:noProof/>
                <w14:scene3d>
                  <w14:camera w14:prst="orthographicFront"/>
                  <w14:lightRig w14:rig="threePt" w14:dir="t">
                    <w14:rot w14:lat="0" w14:lon="0" w14:rev="0"/>
                  </w14:lightRig>
                </w14:scene3d>
              </w:rPr>
              <w:t>8.</w:t>
            </w:r>
            <w:r w:rsidR="006B0D9A" w:rsidRPr="00046DD4">
              <w:rPr>
                <w:rFonts w:eastAsiaTheme="minorEastAsia"/>
                <w:caps/>
                <w:noProof/>
                <w:lang w:eastAsia="en-GB"/>
              </w:rPr>
              <w:tab/>
            </w:r>
            <w:r w:rsidR="006B0D9A" w:rsidRPr="00046DD4">
              <w:rPr>
                <w:rStyle w:val="Hyperlink"/>
                <w:rFonts w:cs="Arial"/>
                <w:caps/>
                <w:noProof/>
              </w:rPr>
              <w:t>CHANGE OF CONTROL OF THE CONTRACTOR AND CHANGE IN COI ASSOCIATES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_Toc509501501 \h </w:instrText>
            </w:r>
            <w:r w:rsidR="006B0D9A" w:rsidRPr="00046DD4">
              <w:rPr>
                <w:caps/>
                <w:noProof/>
                <w:webHidden/>
              </w:rPr>
            </w:r>
            <w:r w:rsidR="006B0D9A" w:rsidRPr="00046DD4">
              <w:rPr>
                <w:caps/>
                <w:noProof/>
                <w:webHidden/>
              </w:rPr>
              <w:fldChar w:fldCharType="separate"/>
            </w:r>
            <w:r w:rsidR="006B0D9A" w:rsidRPr="00046DD4">
              <w:rPr>
                <w:caps/>
                <w:noProof/>
                <w:webHidden/>
              </w:rPr>
              <w:t>29</w:t>
            </w:r>
            <w:r w:rsidR="006B0D9A" w:rsidRPr="00046DD4">
              <w:rPr>
                <w:caps/>
                <w:noProof/>
                <w:webHidden/>
              </w:rPr>
              <w:fldChar w:fldCharType="end"/>
            </w:r>
          </w:hyperlink>
        </w:p>
        <w:p w14:paraId="0773F2AA" w14:textId="77777777" w:rsidR="006B0D9A" w:rsidRPr="00046DD4" w:rsidRDefault="000A5115" w:rsidP="00046DD4">
          <w:pPr>
            <w:pStyle w:val="TOC1"/>
            <w:rPr>
              <w:rFonts w:eastAsiaTheme="minorEastAsia"/>
              <w:caps/>
              <w:noProof/>
              <w:lang w:eastAsia="en-GB"/>
            </w:rPr>
          </w:pPr>
          <w:hyperlink w:anchor="_Toc509501502" w:history="1">
            <w:r w:rsidR="006B0D9A" w:rsidRPr="00046DD4">
              <w:rPr>
                <w:rStyle w:val="Hyperlink"/>
                <w:rFonts w:cs="Arial"/>
                <w:caps/>
                <w:noProof/>
                <w14:scene3d>
                  <w14:camera w14:prst="orthographicFront"/>
                  <w14:lightRig w14:rig="threePt" w14:dir="t">
                    <w14:rot w14:lat="0" w14:lon="0" w14:rev="0"/>
                  </w14:lightRig>
                </w14:scene3d>
              </w:rPr>
              <w:t>9.</w:t>
            </w:r>
            <w:r w:rsidR="006B0D9A" w:rsidRPr="00046DD4">
              <w:rPr>
                <w:rFonts w:eastAsiaTheme="minorEastAsia"/>
                <w:caps/>
                <w:noProof/>
                <w:lang w:eastAsia="en-GB"/>
              </w:rPr>
              <w:tab/>
            </w:r>
            <w:r w:rsidR="006B0D9A" w:rsidRPr="00046DD4">
              <w:rPr>
                <w:rStyle w:val="Hyperlink"/>
                <w:rFonts w:cs="Arial"/>
                <w:caps/>
                <w:noProof/>
              </w:rPr>
              <w:t>CONTRACTOR WARRANTIES AND REPRESENTATIONS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_Toc509501502 \h </w:instrText>
            </w:r>
            <w:r w:rsidR="006B0D9A" w:rsidRPr="00046DD4">
              <w:rPr>
                <w:caps/>
                <w:noProof/>
                <w:webHidden/>
              </w:rPr>
            </w:r>
            <w:r w:rsidR="006B0D9A" w:rsidRPr="00046DD4">
              <w:rPr>
                <w:caps/>
                <w:noProof/>
                <w:webHidden/>
              </w:rPr>
              <w:fldChar w:fldCharType="separate"/>
            </w:r>
            <w:r w:rsidR="006B0D9A" w:rsidRPr="00046DD4">
              <w:rPr>
                <w:caps/>
                <w:noProof/>
                <w:webHidden/>
              </w:rPr>
              <w:t>30</w:t>
            </w:r>
            <w:r w:rsidR="006B0D9A" w:rsidRPr="00046DD4">
              <w:rPr>
                <w:caps/>
                <w:noProof/>
                <w:webHidden/>
              </w:rPr>
              <w:fldChar w:fldCharType="end"/>
            </w:r>
          </w:hyperlink>
        </w:p>
        <w:p w14:paraId="06311BF5" w14:textId="77777777" w:rsidR="006B0D9A" w:rsidRPr="00046DD4" w:rsidRDefault="000A5115" w:rsidP="00046DD4">
          <w:pPr>
            <w:pStyle w:val="TOC1"/>
            <w:rPr>
              <w:rFonts w:eastAsiaTheme="minorEastAsia"/>
              <w:caps/>
              <w:noProof/>
              <w:lang w:eastAsia="en-GB"/>
            </w:rPr>
          </w:pPr>
          <w:hyperlink w:anchor="_Toc509501503" w:history="1">
            <w:r w:rsidR="006B0D9A" w:rsidRPr="00046DD4">
              <w:rPr>
                <w:rStyle w:val="Hyperlink"/>
                <w:rFonts w:cs="Arial"/>
                <w:caps/>
                <w:noProof/>
                <w14:scene3d>
                  <w14:camera w14:prst="orthographicFront"/>
                  <w14:lightRig w14:rig="threePt" w14:dir="t">
                    <w14:rot w14:lat="0" w14:lon="0" w14:rev="0"/>
                  </w14:lightRig>
                </w14:scene3d>
              </w:rPr>
              <w:t>10.</w:t>
            </w:r>
            <w:r w:rsidR="006B0D9A" w:rsidRPr="00046DD4">
              <w:rPr>
                <w:rFonts w:eastAsiaTheme="minorEastAsia"/>
                <w:caps/>
                <w:noProof/>
                <w:lang w:eastAsia="en-GB"/>
              </w:rPr>
              <w:tab/>
            </w:r>
            <w:r w:rsidR="006B0D9A" w:rsidRPr="00046DD4">
              <w:rPr>
                <w:rStyle w:val="Hyperlink"/>
                <w:rFonts w:cs="Arial"/>
                <w:caps/>
                <w:noProof/>
              </w:rPr>
              <w:t>CONTRACTOR'S RELATED PARTIES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_Toc509501503 \h </w:instrText>
            </w:r>
            <w:r w:rsidR="006B0D9A" w:rsidRPr="00046DD4">
              <w:rPr>
                <w:caps/>
                <w:noProof/>
                <w:webHidden/>
              </w:rPr>
            </w:r>
            <w:r w:rsidR="006B0D9A" w:rsidRPr="00046DD4">
              <w:rPr>
                <w:caps/>
                <w:noProof/>
                <w:webHidden/>
              </w:rPr>
              <w:fldChar w:fldCharType="separate"/>
            </w:r>
            <w:r w:rsidR="006B0D9A" w:rsidRPr="00046DD4">
              <w:rPr>
                <w:caps/>
                <w:noProof/>
                <w:webHidden/>
              </w:rPr>
              <w:t>32</w:t>
            </w:r>
            <w:r w:rsidR="006B0D9A" w:rsidRPr="00046DD4">
              <w:rPr>
                <w:caps/>
                <w:noProof/>
                <w:webHidden/>
              </w:rPr>
              <w:fldChar w:fldCharType="end"/>
            </w:r>
          </w:hyperlink>
        </w:p>
        <w:p w14:paraId="250A4253" w14:textId="77777777" w:rsidR="006B0D9A" w:rsidRPr="00046DD4" w:rsidRDefault="000A5115" w:rsidP="00046DD4">
          <w:pPr>
            <w:pStyle w:val="TOC1"/>
            <w:rPr>
              <w:rFonts w:eastAsiaTheme="minorEastAsia"/>
              <w:caps/>
              <w:noProof/>
              <w:lang w:eastAsia="en-GB"/>
            </w:rPr>
          </w:pPr>
          <w:hyperlink w:anchor="_Toc509501504" w:history="1">
            <w:r w:rsidR="006B0D9A" w:rsidRPr="00046DD4">
              <w:rPr>
                <w:rStyle w:val="Hyperlink"/>
                <w:rFonts w:cs="Arial"/>
                <w:caps/>
                <w:noProof/>
                <w14:scene3d>
                  <w14:camera w14:prst="orthographicFront"/>
                  <w14:lightRig w14:rig="threePt" w14:dir="t">
                    <w14:rot w14:lat="0" w14:lon="0" w14:rev="0"/>
                  </w14:lightRig>
                </w14:scene3d>
              </w:rPr>
              <w:t>11.</w:t>
            </w:r>
            <w:r w:rsidR="006B0D9A" w:rsidRPr="00046DD4">
              <w:rPr>
                <w:rFonts w:eastAsiaTheme="minorEastAsia"/>
                <w:caps/>
                <w:noProof/>
                <w:lang w:eastAsia="en-GB"/>
              </w:rPr>
              <w:tab/>
            </w:r>
            <w:r w:rsidR="006B0D9A" w:rsidRPr="00046DD4">
              <w:rPr>
                <w:rStyle w:val="Hyperlink"/>
                <w:rFonts w:cs="Arial"/>
                <w:caps/>
                <w:noProof/>
              </w:rPr>
              <w:t>AUTHORITY RELATED PARTIES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_Toc509501504 \h </w:instrText>
            </w:r>
            <w:r w:rsidR="006B0D9A" w:rsidRPr="00046DD4">
              <w:rPr>
                <w:caps/>
                <w:noProof/>
                <w:webHidden/>
              </w:rPr>
            </w:r>
            <w:r w:rsidR="006B0D9A" w:rsidRPr="00046DD4">
              <w:rPr>
                <w:caps/>
                <w:noProof/>
                <w:webHidden/>
              </w:rPr>
              <w:fldChar w:fldCharType="separate"/>
            </w:r>
            <w:r w:rsidR="006B0D9A" w:rsidRPr="00046DD4">
              <w:rPr>
                <w:caps/>
                <w:noProof/>
                <w:webHidden/>
              </w:rPr>
              <w:t>32</w:t>
            </w:r>
            <w:r w:rsidR="006B0D9A" w:rsidRPr="00046DD4">
              <w:rPr>
                <w:caps/>
                <w:noProof/>
                <w:webHidden/>
              </w:rPr>
              <w:fldChar w:fldCharType="end"/>
            </w:r>
          </w:hyperlink>
        </w:p>
        <w:p w14:paraId="159F2619" w14:textId="77777777" w:rsidR="006B0D9A" w:rsidRPr="00046DD4" w:rsidRDefault="000A5115" w:rsidP="00046DD4">
          <w:pPr>
            <w:pStyle w:val="TOC1"/>
            <w:rPr>
              <w:rFonts w:eastAsiaTheme="minorEastAsia"/>
              <w:caps/>
              <w:noProof/>
              <w:lang w:eastAsia="en-GB"/>
            </w:rPr>
          </w:pPr>
          <w:hyperlink w:anchor="_Toc509501505" w:history="1">
            <w:r w:rsidR="006B0D9A" w:rsidRPr="00046DD4">
              <w:rPr>
                <w:rStyle w:val="Hyperlink"/>
                <w:rFonts w:cs="Arial"/>
                <w:caps/>
                <w:noProof/>
                <w14:scene3d>
                  <w14:camera w14:prst="orthographicFront"/>
                  <w14:lightRig w14:rig="threePt" w14:dir="t">
                    <w14:rot w14:lat="0" w14:lon="0" w14:rev="0"/>
                  </w14:lightRig>
                </w14:scene3d>
              </w:rPr>
              <w:t>12.</w:t>
            </w:r>
            <w:r w:rsidR="006B0D9A" w:rsidRPr="00046DD4">
              <w:rPr>
                <w:rFonts w:eastAsiaTheme="minorEastAsia"/>
                <w:caps/>
                <w:noProof/>
                <w:lang w:eastAsia="en-GB"/>
              </w:rPr>
              <w:tab/>
            </w:r>
            <w:r w:rsidR="006B0D9A" w:rsidRPr="00046DD4">
              <w:rPr>
                <w:rStyle w:val="Hyperlink"/>
                <w:rFonts w:cs="Arial"/>
                <w:caps/>
                <w:noProof/>
              </w:rPr>
              <w:t>NOTICES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_Toc509501505 \h </w:instrText>
            </w:r>
            <w:r w:rsidR="006B0D9A" w:rsidRPr="00046DD4">
              <w:rPr>
                <w:caps/>
                <w:noProof/>
                <w:webHidden/>
              </w:rPr>
            </w:r>
            <w:r w:rsidR="006B0D9A" w:rsidRPr="00046DD4">
              <w:rPr>
                <w:caps/>
                <w:noProof/>
                <w:webHidden/>
              </w:rPr>
              <w:fldChar w:fldCharType="separate"/>
            </w:r>
            <w:r w:rsidR="006B0D9A" w:rsidRPr="00046DD4">
              <w:rPr>
                <w:caps/>
                <w:noProof/>
                <w:webHidden/>
              </w:rPr>
              <w:t>32</w:t>
            </w:r>
            <w:r w:rsidR="006B0D9A" w:rsidRPr="00046DD4">
              <w:rPr>
                <w:caps/>
                <w:noProof/>
                <w:webHidden/>
              </w:rPr>
              <w:fldChar w:fldCharType="end"/>
            </w:r>
          </w:hyperlink>
        </w:p>
        <w:p w14:paraId="15854C8D" w14:textId="77777777" w:rsidR="006B0D9A" w:rsidRPr="00046DD4" w:rsidRDefault="000A5115" w:rsidP="00046DD4">
          <w:pPr>
            <w:pStyle w:val="TOC1"/>
            <w:rPr>
              <w:rFonts w:eastAsiaTheme="minorEastAsia"/>
              <w:caps/>
              <w:noProof/>
              <w:lang w:eastAsia="en-GB"/>
            </w:rPr>
          </w:pPr>
          <w:hyperlink w:anchor="_Toc509501506" w:history="1">
            <w:r w:rsidR="006B0D9A" w:rsidRPr="00046DD4">
              <w:rPr>
                <w:rStyle w:val="Hyperlink"/>
                <w:rFonts w:cs="Arial"/>
                <w:caps/>
                <w:noProof/>
                <w14:scene3d>
                  <w14:camera w14:prst="orthographicFront"/>
                  <w14:lightRig w14:rig="threePt" w14:dir="t">
                    <w14:rot w14:lat="0" w14:lon="0" w14:rev="0"/>
                  </w14:lightRig>
                </w14:scene3d>
              </w:rPr>
              <w:t>13.</w:t>
            </w:r>
            <w:r w:rsidR="006B0D9A" w:rsidRPr="00046DD4">
              <w:rPr>
                <w:rFonts w:eastAsiaTheme="minorEastAsia"/>
                <w:caps/>
                <w:noProof/>
                <w:lang w:eastAsia="en-GB"/>
              </w:rPr>
              <w:tab/>
            </w:r>
            <w:r w:rsidR="006B0D9A" w:rsidRPr="00046DD4">
              <w:rPr>
                <w:rStyle w:val="Hyperlink"/>
                <w:rFonts w:cs="Arial"/>
                <w:caps/>
                <w:noProof/>
              </w:rPr>
              <w:t>REPRESENTATIVES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_Toc509501506 \h </w:instrText>
            </w:r>
            <w:r w:rsidR="006B0D9A" w:rsidRPr="00046DD4">
              <w:rPr>
                <w:caps/>
                <w:noProof/>
                <w:webHidden/>
              </w:rPr>
            </w:r>
            <w:r w:rsidR="006B0D9A" w:rsidRPr="00046DD4">
              <w:rPr>
                <w:caps/>
                <w:noProof/>
                <w:webHidden/>
              </w:rPr>
              <w:fldChar w:fldCharType="separate"/>
            </w:r>
            <w:r w:rsidR="006B0D9A" w:rsidRPr="00046DD4">
              <w:rPr>
                <w:caps/>
                <w:noProof/>
                <w:webHidden/>
              </w:rPr>
              <w:t>34</w:t>
            </w:r>
            <w:r w:rsidR="006B0D9A" w:rsidRPr="00046DD4">
              <w:rPr>
                <w:caps/>
                <w:noProof/>
                <w:webHidden/>
              </w:rPr>
              <w:fldChar w:fldCharType="end"/>
            </w:r>
          </w:hyperlink>
        </w:p>
        <w:p w14:paraId="35D66AEE" w14:textId="77777777" w:rsidR="006B0D9A" w:rsidRPr="00046DD4" w:rsidRDefault="000A5115" w:rsidP="00046DD4">
          <w:pPr>
            <w:pStyle w:val="TOC1"/>
            <w:rPr>
              <w:rFonts w:eastAsiaTheme="minorEastAsia"/>
              <w:caps/>
              <w:noProof/>
              <w:lang w:eastAsia="en-GB"/>
            </w:rPr>
          </w:pPr>
          <w:hyperlink w:anchor="_Toc509501507" w:history="1">
            <w:r w:rsidR="006B0D9A" w:rsidRPr="00046DD4">
              <w:rPr>
                <w:rStyle w:val="Hyperlink"/>
                <w:rFonts w:cs="Arial"/>
                <w:caps/>
                <w:noProof/>
                <w14:scene3d>
                  <w14:camera w14:prst="orthographicFront"/>
                  <w14:lightRig w14:rig="threePt" w14:dir="t">
                    <w14:rot w14:lat="0" w14:lon="0" w14:rev="0"/>
                  </w14:lightRig>
                </w14:scene3d>
              </w:rPr>
              <w:t>14.</w:t>
            </w:r>
            <w:r w:rsidR="006B0D9A" w:rsidRPr="00046DD4">
              <w:rPr>
                <w:rFonts w:eastAsiaTheme="minorEastAsia"/>
                <w:caps/>
                <w:noProof/>
                <w:lang w:eastAsia="en-GB"/>
              </w:rPr>
              <w:tab/>
            </w:r>
            <w:r w:rsidR="006B0D9A" w:rsidRPr="00046DD4">
              <w:rPr>
                <w:rStyle w:val="Hyperlink"/>
                <w:rFonts w:cs="Arial"/>
                <w:caps/>
                <w:noProof/>
              </w:rPr>
              <w:t>AUTHORITY'S DISCLOSED DATA</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_Toc509501507 \h </w:instrText>
            </w:r>
            <w:r w:rsidR="006B0D9A" w:rsidRPr="00046DD4">
              <w:rPr>
                <w:caps/>
                <w:noProof/>
                <w:webHidden/>
              </w:rPr>
            </w:r>
            <w:r w:rsidR="006B0D9A" w:rsidRPr="00046DD4">
              <w:rPr>
                <w:caps/>
                <w:noProof/>
                <w:webHidden/>
              </w:rPr>
              <w:fldChar w:fldCharType="separate"/>
            </w:r>
            <w:r w:rsidR="006B0D9A" w:rsidRPr="00046DD4">
              <w:rPr>
                <w:caps/>
                <w:noProof/>
                <w:webHidden/>
              </w:rPr>
              <w:t>35</w:t>
            </w:r>
            <w:r w:rsidR="006B0D9A" w:rsidRPr="00046DD4">
              <w:rPr>
                <w:caps/>
                <w:noProof/>
                <w:webHidden/>
              </w:rPr>
              <w:fldChar w:fldCharType="end"/>
            </w:r>
          </w:hyperlink>
        </w:p>
        <w:p w14:paraId="7DD0FEA7" w14:textId="77777777" w:rsidR="006B0D9A" w:rsidRPr="00046DD4" w:rsidRDefault="000A5115" w:rsidP="00046DD4">
          <w:pPr>
            <w:pStyle w:val="TOC1"/>
            <w:rPr>
              <w:rFonts w:eastAsiaTheme="minorEastAsia"/>
              <w:caps/>
              <w:noProof/>
              <w:lang w:eastAsia="en-GB"/>
            </w:rPr>
          </w:pPr>
          <w:hyperlink w:anchor="_Toc509501508" w:history="1">
            <w:r w:rsidR="006B0D9A" w:rsidRPr="00046DD4">
              <w:rPr>
                <w:rStyle w:val="Hyperlink"/>
                <w:rFonts w:cs="Arial"/>
                <w:caps/>
                <w:noProof/>
                <w14:scene3d>
                  <w14:camera w14:prst="orthographicFront"/>
                  <w14:lightRig w14:rig="threePt" w14:dir="t">
                    <w14:rot w14:lat="0" w14:lon="0" w14:rev="0"/>
                  </w14:lightRig>
                </w14:scene3d>
              </w:rPr>
              <w:t>15.</w:t>
            </w:r>
            <w:r w:rsidR="006B0D9A" w:rsidRPr="00046DD4">
              <w:rPr>
                <w:rFonts w:eastAsiaTheme="minorEastAsia"/>
                <w:caps/>
                <w:noProof/>
                <w:lang w:eastAsia="en-GB"/>
              </w:rPr>
              <w:tab/>
            </w:r>
            <w:r w:rsidR="006B0D9A" w:rsidRPr="00046DD4">
              <w:rPr>
                <w:rStyle w:val="Hyperlink"/>
                <w:rFonts w:cs="Arial"/>
                <w:caps/>
                <w:noProof/>
              </w:rPr>
              <w:t>ASSIGNMENT AND NOVATION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_Toc509501508 \h </w:instrText>
            </w:r>
            <w:r w:rsidR="006B0D9A" w:rsidRPr="00046DD4">
              <w:rPr>
                <w:caps/>
                <w:noProof/>
                <w:webHidden/>
              </w:rPr>
            </w:r>
            <w:r w:rsidR="006B0D9A" w:rsidRPr="00046DD4">
              <w:rPr>
                <w:caps/>
                <w:noProof/>
                <w:webHidden/>
              </w:rPr>
              <w:fldChar w:fldCharType="separate"/>
            </w:r>
            <w:r w:rsidR="006B0D9A" w:rsidRPr="00046DD4">
              <w:rPr>
                <w:caps/>
                <w:noProof/>
                <w:webHidden/>
              </w:rPr>
              <w:t>36</w:t>
            </w:r>
            <w:r w:rsidR="006B0D9A" w:rsidRPr="00046DD4">
              <w:rPr>
                <w:caps/>
                <w:noProof/>
                <w:webHidden/>
              </w:rPr>
              <w:fldChar w:fldCharType="end"/>
            </w:r>
          </w:hyperlink>
        </w:p>
        <w:p w14:paraId="55C656D6" w14:textId="77777777" w:rsidR="006B0D9A" w:rsidRPr="00046DD4" w:rsidRDefault="000A5115" w:rsidP="00046DD4">
          <w:pPr>
            <w:pStyle w:val="TOC1"/>
            <w:rPr>
              <w:rFonts w:eastAsiaTheme="minorEastAsia"/>
              <w:caps/>
              <w:noProof/>
              <w:lang w:eastAsia="en-GB"/>
            </w:rPr>
          </w:pPr>
          <w:hyperlink w:anchor="_Toc509501509" w:history="1">
            <w:r w:rsidR="006B0D9A" w:rsidRPr="00046DD4">
              <w:rPr>
                <w:rStyle w:val="Hyperlink"/>
                <w:caps/>
                <w:noProof/>
                <w14:scene3d>
                  <w14:camera w14:prst="orthographicFront"/>
                  <w14:lightRig w14:rig="threePt" w14:dir="t">
                    <w14:rot w14:lat="0" w14:lon="0" w14:rev="0"/>
                  </w14:lightRig>
                </w14:scene3d>
              </w:rPr>
              <w:t>16.</w:t>
            </w:r>
            <w:r w:rsidR="006B0D9A" w:rsidRPr="00046DD4">
              <w:rPr>
                <w:rFonts w:eastAsiaTheme="minorEastAsia"/>
                <w:caps/>
                <w:noProof/>
                <w:lang w:eastAsia="en-GB"/>
              </w:rPr>
              <w:tab/>
            </w:r>
            <w:r w:rsidR="006B0D9A" w:rsidRPr="00046DD4">
              <w:rPr>
                <w:rStyle w:val="Hyperlink"/>
                <w:caps/>
                <w:noProof/>
              </w:rPr>
              <w:t>SEVERABILITY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_Toc509501509 \h </w:instrText>
            </w:r>
            <w:r w:rsidR="006B0D9A" w:rsidRPr="00046DD4">
              <w:rPr>
                <w:caps/>
                <w:noProof/>
                <w:webHidden/>
              </w:rPr>
            </w:r>
            <w:r w:rsidR="006B0D9A" w:rsidRPr="00046DD4">
              <w:rPr>
                <w:caps/>
                <w:noProof/>
                <w:webHidden/>
              </w:rPr>
              <w:fldChar w:fldCharType="separate"/>
            </w:r>
            <w:r w:rsidR="006B0D9A" w:rsidRPr="00046DD4">
              <w:rPr>
                <w:caps/>
                <w:noProof/>
                <w:webHidden/>
              </w:rPr>
              <w:t>37</w:t>
            </w:r>
            <w:r w:rsidR="006B0D9A" w:rsidRPr="00046DD4">
              <w:rPr>
                <w:caps/>
                <w:noProof/>
                <w:webHidden/>
              </w:rPr>
              <w:fldChar w:fldCharType="end"/>
            </w:r>
          </w:hyperlink>
        </w:p>
        <w:p w14:paraId="34FE277C" w14:textId="77777777" w:rsidR="006B0D9A" w:rsidRPr="00046DD4" w:rsidRDefault="000A5115" w:rsidP="00046DD4">
          <w:pPr>
            <w:pStyle w:val="TOC1"/>
            <w:rPr>
              <w:rFonts w:eastAsiaTheme="minorEastAsia"/>
              <w:caps/>
              <w:noProof/>
              <w:lang w:eastAsia="en-GB"/>
            </w:rPr>
          </w:pPr>
          <w:hyperlink w:anchor="_Toc509501510" w:history="1">
            <w:r w:rsidR="006B0D9A" w:rsidRPr="00046DD4">
              <w:rPr>
                <w:rStyle w:val="Hyperlink"/>
                <w:rFonts w:cs="Arial"/>
                <w:caps/>
                <w:noProof/>
                <w14:scene3d>
                  <w14:camera w14:prst="orthographicFront"/>
                  <w14:lightRig w14:rig="threePt" w14:dir="t">
                    <w14:rot w14:lat="0" w14:lon="0" w14:rev="0"/>
                  </w14:lightRig>
                </w14:scene3d>
              </w:rPr>
              <w:t>17.</w:t>
            </w:r>
            <w:r w:rsidR="006B0D9A" w:rsidRPr="00046DD4">
              <w:rPr>
                <w:rFonts w:eastAsiaTheme="minorEastAsia"/>
                <w:caps/>
                <w:noProof/>
                <w:lang w:eastAsia="en-GB"/>
              </w:rPr>
              <w:tab/>
            </w:r>
            <w:r w:rsidR="006B0D9A" w:rsidRPr="00046DD4">
              <w:rPr>
                <w:rStyle w:val="Hyperlink"/>
                <w:rFonts w:cs="Arial"/>
                <w:caps/>
                <w:noProof/>
              </w:rPr>
              <w:t>VARIATION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_Toc509501510 \h </w:instrText>
            </w:r>
            <w:r w:rsidR="006B0D9A" w:rsidRPr="00046DD4">
              <w:rPr>
                <w:caps/>
                <w:noProof/>
                <w:webHidden/>
              </w:rPr>
            </w:r>
            <w:r w:rsidR="006B0D9A" w:rsidRPr="00046DD4">
              <w:rPr>
                <w:caps/>
                <w:noProof/>
                <w:webHidden/>
              </w:rPr>
              <w:fldChar w:fldCharType="separate"/>
            </w:r>
            <w:r w:rsidR="006B0D9A" w:rsidRPr="00046DD4">
              <w:rPr>
                <w:caps/>
                <w:noProof/>
                <w:webHidden/>
              </w:rPr>
              <w:t>37</w:t>
            </w:r>
            <w:r w:rsidR="006B0D9A" w:rsidRPr="00046DD4">
              <w:rPr>
                <w:caps/>
                <w:noProof/>
                <w:webHidden/>
              </w:rPr>
              <w:fldChar w:fldCharType="end"/>
            </w:r>
          </w:hyperlink>
        </w:p>
        <w:p w14:paraId="153D8E6D" w14:textId="77777777" w:rsidR="006B0D9A" w:rsidRPr="00046DD4" w:rsidRDefault="000A5115" w:rsidP="00046DD4">
          <w:pPr>
            <w:pStyle w:val="TOC1"/>
            <w:rPr>
              <w:rFonts w:eastAsiaTheme="minorEastAsia"/>
              <w:caps/>
              <w:noProof/>
              <w:lang w:eastAsia="en-GB"/>
            </w:rPr>
          </w:pPr>
          <w:hyperlink w:anchor="_Toc509501511" w:history="1">
            <w:r w:rsidR="006B0D9A" w:rsidRPr="00046DD4">
              <w:rPr>
                <w:rStyle w:val="Hyperlink"/>
                <w:rFonts w:cs="Arial"/>
                <w:caps/>
                <w:noProof/>
                <w14:scene3d>
                  <w14:camera w14:prst="orthographicFront"/>
                  <w14:lightRig w14:rig="threePt" w14:dir="t">
                    <w14:rot w14:lat="0" w14:lon="0" w14:rev="0"/>
                  </w14:lightRig>
                </w14:scene3d>
              </w:rPr>
              <w:t>18.</w:t>
            </w:r>
            <w:r w:rsidR="006B0D9A" w:rsidRPr="00046DD4">
              <w:rPr>
                <w:rFonts w:eastAsiaTheme="minorEastAsia"/>
                <w:caps/>
                <w:noProof/>
                <w:lang w:eastAsia="en-GB"/>
              </w:rPr>
              <w:tab/>
            </w:r>
            <w:r w:rsidR="006B0D9A" w:rsidRPr="00046DD4">
              <w:rPr>
                <w:rStyle w:val="Hyperlink"/>
                <w:rFonts w:cs="Arial"/>
                <w:caps/>
                <w:noProof/>
              </w:rPr>
              <w:t>WAIVER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_Toc509501511 \h </w:instrText>
            </w:r>
            <w:r w:rsidR="006B0D9A" w:rsidRPr="00046DD4">
              <w:rPr>
                <w:caps/>
                <w:noProof/>
                <w:webHidden/>
              </w:rPr>
            </w:r>
            <w:r w:rsidR="006B0D9A" w:rsidRPr="00046DD4">
              <w:rPr>
                <w:caps/>
                <w:noProof/>
                <w:webHidden/>
              </w:rPr>
              <w:fldChar w:fldCharType="separate"/>
            </w:r>
            <w:r w:rsidR="006B0D9A" w:rsidRPr="00046DD4">
              <w:rPr>
                <w:caps/>
                <w:noProof/>
                <w:webHidden/>
              </w:rPr>
              <w:t>37</w:t>
            </w:r>
            <w:r w:rsidR="006B0D9A" w:rsidRPr="00046DD4">
              <w:rPr>
                <w:caps/>
                <w:noProof/>
                <w:webHidden/>
              </w:rPr>
              <w:fldChar w:fldCharType="end"/>
            </w:r>
          </w:hyperlink>
        </w:p>
        <w:p w14:paraId="758D9EEC" w14:textId="77777777" w:rsidR="006B0D9A" w:rsidRPr="00046DD4" w:rsidRDefault="000A5115" w:rsidP="00046DD4">
          <w:pPr>
            <w:pStyle w:val="TOC1"/>
            <w:rPr>
              <w:rFonts w:eastAsiaTheme="minorEastAsia"/>
              <w:caps/>
              <w:noProof/>
              <w:lang w:eastAsia="en-GB"/>
            </w:rPr>
          </w:pPr>
          <w:hyperlink w:anchor="_Toc509501512" w:history="1">
            <w:r w:rsidR="006B0D9A" w:rsidRPr="00046DD4">
              <w:rPr>
                <w:rStyle w:val="Hyperlink"/>
                <w:rFonts w:cs="Arial"/>
                <w:caps/>
                <w:noProof/>
                <w14:scene3d>
                  <w14:camera w14:prst="orthographicFront"/>
                  <w14:lightRig w14:rig="threePt" w14:dir="t">
                    <w14:rot w14:lat="0" w14:lon="0" w14:rev="0"/>
                  </w14:lightRig>
                </w14:scene3d>
              </w:rPr>
              <w:t>19.</w:t>
            </w:r>
            <w:r w:rsidR="006B0D9A" w:rsidRPr="00046DD4">
              <w:rPr>
                <w:rFonts w:eastAsiaTheme="minorEastAsia"/>
                <w:caps/>
                <w:noProof/>
                <w:lang w:eastAsia="en-GB"/>
              </w:rPr>
              <w:tab/>
            </w:r>
            <w:r w:rsidR="006B0D9A" w:rsidRPr="00046DD4">
              <w:rPr>
                <w:rStyle w:val="Hyperlink"/>
                <w:rFonts w:cs="Arial"/>
                <w:caps/>
                <w:noProof/>
              </w:rPr>
              <w:t>NO PARTNERSHIP, AGENCY OR EMPLOYMENT RELATIONSHIP</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_Toc509501512 \h </w:instrText>
            </w:r>
            <w:r w:rsidR="006B0D9A" w:rsidRPr="00046DD4">
              <w:rPr>
                <w:caps/>
                <w:noProof/>
                <w:webHidden/>
              </w:rPr>
            </w:r>
            <w:r w:rsidR="006B0D9A" w:rsidRPr="00046DD4">
              <w:rPr>
                <w:caps/>
                <w:noProof/>
                <w:webHidden/>
              </w:rPr>
              <w:fldChar w:fldCharType="separate"/>
            </w:r>
            <w:r w:rsidR="006B0D9A" w:rsidRPr="00046DD4">
              <w:rPr>
                <w:caps/>
                <w:noProof/>
                <w:webHidden/>
              </w:rPr>
              <w:t>38</w:t>
            </w:r>
            <w:r w:rsidR="006B0D9A" w:rsidRPr="00046DD4">
              <w:rPr>
                <w:caps/>
                <w:noProof/>
                <w:webHidden/>
              </w:rPr>
              <w:fldChar w:fldCharType="end"/>
            </w:r>
          </w:hyperlink>
        </w:p>
        <w:p w14:paraId="5516ADD5" w14:textId="77777777" w:rsidR="006B0D9A" w:rsidRPr="00046DD4" w:rsidRDefault="000A5115" w:rsidP="00046DD4">
          <w:pPr>
            <w:pStyle w:val="TOC1"/>
            <w:rPr>
              <w:rFonts w:eastAsiaTheme="minorEastAsia"/>
              <w:caps/>
              <w:noProof/>
              <w:lang w:eastAsia="en-GB"/>
            </w:rPr>
          </w:pPr>
          <w:hyperlink w:anchor="_Toc509501513" w:history="1">
            <w:r w:rsidR="006B0D9A" w:rsidRPr="00046DD4">
              <w:rPr>
                <w:rStyle w:val="Hyperlink"/>
                <w:rFonts w:cs="Arial"/>
                <w:caps/>
                <w:noProof/>
                <w14:scene3d>
                  <w14:camera w14:prst="orthographicFront"/>
                  <w14:lightRig w14:rig="threePt" w14:dir="t">
                    <w14:rot w14:lat="0" w14:lon="0" w14:rev="0"/>
                  </w14:lightRig>
                </w14:scene3d>
              </w:rPr>
              <w:t>20.</w:t>
            </w:r>
            <w:r w:rsidR="006B0D9A" w:rsidRPr="00046DD4">
              <w:rPr>
                <w:rFonts w:eastAsiaTheme="minorEastAsia"/>
                <w:caps/>
                <w:noProof/>
                <w:lang w:eastAsia="en-GB"/>
              </w:rPr>
              <w:tab/>
            </w:r>
            <w:r w:rsidR="006B0D9A" w:rsidRPr="00046DD4">
              <w:rPr>
                <w:rStyle w:val="Hyperlink"/>
                <w:rFonts w:cs="Arial"/>
                <w:caps/>
                <w:noProof/>
              </w:rPr>
              <w:t>COUNTERPARTS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_Toc509501513 \h </w:instrText>
            </w:r>
            <w:r w:rsidR="006B0D9A" w:rsidRPr="00046DD4">
              <w:rPr>
                <w:caps/>
                <w:noProof/>
                <w:webHidden/>
              </w:rPr>
            </w:r>
            <w:r w:rsidR="006B0D9A" w:rsidRPr="00046DD4">
              <w:rPr>
                <w:caps/>
                <w:noProof/>
                <w:webHidden/>
              </w:rPr>
              <w:fldChar w:fldCharType="separate"/>
            </w:r>
            <w:r w:rsidR="006B0D9A" w:rsidRPr="00046DD4">
              <w:rPr>
                <w:caps/>
                <w:noProof/>
                <w:webHidden/>
              </w:rPr>
              <w:t>38</w:t>
            </w:r>
            <w:r w:rsidR="006B0D9A" w:rsidRPr="00046DD4">
              <w:rPr>
                <w:caps/>
                <w:noProof/>
                <w:webHidden/>
              </w:rPr>
              <w:fldChar w:fldCharType="end"/>
            </w:r>
          </w:hyperlink>
        </w:p>
        <w:p w14:paraId="6217A602" w14:textId="77777777" w:rsidR="006B0D9A" w:rsidRPr="00046DD4" w:rsidRDefault="000A5115" w:rsidP="00046DD4">
          <w:pPr>
            <w:pStyle w:val="TOC1"/>
            <w:rPr>
              <w:rFonts w:eastAsiaTheme="minorEastAsia"/>
              <w:caps/>
              <w:noProof/>
              <w:lang w:eastAsia="en-GB"/>
            </w:rPr>
          </w:pPr>
          <w:hyperlink w:anchor="_Toc509501514" w:history="1">
            <w:r w:rsidR="006B0D9A" w:rsidRPr="00046DD4">
              <w:rPr>
                <w:rStyle w:val="Hyperlink"/>
                <w:rFonts w:cs="Arial"/>
                <w:caps/>
                <w:noProof/>
                <w14:scene3d>
                  <w14:camera w14:prst="orthographicFront"/>
                  <w14:lightRig w14:rig="threePt" w14:dir="t">
                    <w14:rot w14:lat="0" w14:lon="0" w14:rev="0"/>
                  </w14:lightRig>
                </w14:scene3d>
              </w:rPr>
              <w:t>21.</w:t>
            </w:r>
            <w:r w:rsidR="006B0D9A" w:rsidRPr="00046DD4">
              <w:rPr>
                <w:rFonts w:eastAsiaTheme="minorEastAsia"/>
                <w:caps/>
                <w:noProof/>
                <w:lang w:eastAsia="en-GB"/>
              </w:rPr>
              <w:tab/>
            </w:r>
            <w:r w:rsidR="006B0D9A" w:rsidRPr="00046DD4">
              <w:rPr>
                <w:rStyle w:val="Hyperlink"/>
                <w:rFonts w:cs="Arial"/>
                <w:caps/>
                <w:noProof/>
              </w:rPr>
              <w:t>CONTRACTS (RIGHTS OF THIRD PARTIES) ACT 1999</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_Toc509501514 \h </w:instrText>
            </w:r>
            <w:r w:rsidR="006B0D9A" w:rsidRPr="00046DD4">
              <w:rPr>
                <w:caps/>
                <w:noProof/>
                <w:webHidden/>
              </w:rPr>
            </w:r>
            <w:r w:rsidR="006B0D9A" w:rsidRPr="00046DD4">
              <w:rPr>
                <w:caps/>
                <w:noProof/>
                <w:webHidden/>
              </w:rPr>
              <w:fldChar w:fldCharType="separate"/>
            </w:r>
            <w:r w:rsidR="006B0D9A" w:rsidRPr="00046DD4">
              <w:rPr>
                <w:caps/>
                <w:noProof/>
                <w:webHidden/>
              </w:rPr>
              <w:t>38</w:t>
            </w:r>
            <w:r w:rsidR="006B0D9A" w:rsidRPr="00046DD4">
              <w:rPr>
                <w:caps/>
                <w:noProof/>
                <w:webHidden/>
              </w:rPr>
              <w:fldChar w:fldCharType="end"/>
            </w:r>
          </w:hyperlink>
        </w:p>
        <w:p w14:paraId="40488E91" w14:textId="77777777" w:rsidR="006B0D9A" w:rsidRPr="00046DD4" w:rsidRDefault="000A5115" w:rsidP="00046DD4">
          <w:pPr>
            <w:pStyle w:val="TOC1"/>
            <w:rPr>
              <w:rFonts w:eastAsiaTheme="minorEastAsia"/>
              <w:caps/>
              <w:noProof/>
              <w:lang w:eastAsia="en-GB"/>
            </w:rPr>
          </w:pPr>
          <w:hyperlink w:anchor="_Toc509501515" w:history="1">
            <w:r w:rsidR="006B0D9A" w:rsidRPr="00046DD4">
              <w:rPr>
                <w:rStyle w:val="Hyperlink"/>
                <w:rFonts w:cs="Arial"/>
                <w:caps/>
                <w:noProof/>
                <w14:scene3d>
                  <w14:camera w14:prst="orthographicFront"/>
                  <w14:lightRig w14:rig="threePt" w14:dir="t">
                    <w14:rot w14:lat="0" w14:lon="0" w14:rev="0"/>
                  </w14:lightRig>
                </w14:scene3d>
              </w:rPr>
              <w:t>22.</w:t>
            </w:r>
            <w:r w:rsidR="006B0D9A" w:rsidRPr="00046DD4">
              <w:rPr>
                <w:rFonts w:eastAsiaTheme="minorEastAsia"/>
                <w:caps/>
                <w:noProof/>
                <w:lang w:eastAsia="en-GB"/>
              </w:rPr>
              <w:tab/>
            </w:r>
            <w:r w:rsidR="006B0D9A" w:rsidRPr="00046DD4">
              <w:rPr>
                <w:rStyle w:val="Hyperlink"/>
                <w:rFonts w:cs="Arial"/>
                <w:caps/>
                <w:noProof/>
              </w:rPr>
              <w:t>ENTIRE AGREEMENT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_Toc509501515 \h </w:instrText>
            </w:r>
            <w:r w:rsidR="006B0D9A" w:rsidRPr="00046DD4">
              <w:rPr>
                <w:caps/>
                <w:noProof/>
                <w:webHidden/>
              </w:rPr>
            </w:r>
            <w:r w:rsidR="006B0D9A" w:rsidRPr="00046DD4">
              <w:rPr>
                <w:caps/>
                <w:noProof/>
                <w:webHidden/>
              </w:rPr>
              <w:fldChar w:fldCharType="separate"/>
            </w:r>
            <w:r w:rsidR="006B0D9A" w:rsidRPr="00046DD4">
              <w:rPr>
                <w:caps/>
                <w:noProof/>
                <w:webHidden/>
              </w:rPr>
              <w:t>38</w:t>
            </w:r>
            <w:r w:rsidR="006B0D9A" w:rsidRPr="00046DD4">
              <w:rPr>
                <w:caps/>
                <w:noProof/>
                <w:webHidden/>
              </w:rPr>
              <w:fldChar w:fldCharType="end"/>
            </w:r>
          </w:hyperlink>
        </w:p>
        <w:p w14:paraId="3A922379" w14:textId="77777777" w:rsidR="006B0D9A" w:rsidRPr="00046DD4" w:rsidRDefault="000A5115" w:rsidP="00046DD4">
          <w:pPr>
            <w:pStyle w:val="TOC1"/>
            <w:rPr>
              <w:rFonts w:eastAsiaTheme="minorEastAsia"/>
              <w:caps/>
              <w:noProof/>
              <w:lang w:eastAsia="en-GB"/>
            </w:rPr>
          </w:pPr>
          <w:hyperlink w:anchor="_Toc509501516" w:history="1">
            <w:r w:rsidR="006B0D9A" w:rsidRPr="00046DD4">
              <w:rPr>
                <w:rStyle w:val="Hyperlink"/>
                <w:rFonts w:cs="Arial"/>
                <w:caps/>
                <w:noProof/>
                <w14:scene3d>
                  <w14:camera w14:prst="orthographicFront"/>
                  <w14:lightRig w14:rig="threePt" w14:dir="t">
                    <w14:rot w14:lat="0" w14:lon="0" w14:rev="0"/>
                  </w14:lightRig>
                </w14:scene3d>
              </w:rPr>
              <w:t>23.</w:t>
            </w:r>
            <w:r w:rsidR="006B0D9A" w:rsidRPr="00046DD4">
              <w:rPr>
                <w:rFonts w:eastAsiaTheme="minorEastAsia"/>
                <w:caps/>
                <w:noProof/>
                <w:lang w:eastAsia="en-GB"/>
              </w:rPr>
              <w:tab/>
            </w:r>
            <w:r w:rsidR="006B0D9A" w:rsidRPr="00046DD4">
              <w:rPr>
                <w:rStyle w:val="Hyperlink"/>
                <w:rFonts w:cs="Arial"/>
                <w:caps/>
                <w:noProof/>
              </w:rPr>
              <w:t>CONFLICTS OF INTEREST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_Toc509501516 \h </w:instrText>
            </w:r>
            <w:r w:rsidR="006B0D9A" w:rsidRPr="00046DD4">
              <w:rPr>
                <w:caps/>
                <w:noProof/>
                <w:webHidden/>
              </w:rPr>
            </w:r>
            <w:r w:rsidR="006B0D9A" w:rsidRPr="00046DD4">
              <w:rPr>
                <w:caps/>
                <w:noProof/>
                <w:webHidden/>
              </w:rPr>
              <w:fldChar w:fldCharType="separate"/>
            </w:r>
            <w:r w:rsidR="006B0D9A" w:rsidRPr="00046DD4">
              <w:rPr>
                <w:caps/>
                <w:noProof/>
                <w:webHidden/>
              </w:rPr>
              <w:t>39</w:t>
            </w:r>
            <w:r w:rsidR="006B0D9A" w:rsidRPr="00046DD4">
              <w:rPr>
                <w:caps/>
                <w:noProof/>
                <w:webHidden/>
              </w:rPr>
              <w:fldChar w:fldCharType="end"/>
            </w:r>
          </w:hyperlink>
        </w:p>
        <w:p w14:paraId="1367A7C9" w14:textId="77777777" w:rsidR="006B0D9A" w:rsidRPr="00046DD4" w:rsidRDefault="000A5115" w:rsidP="00046DD4">
          <w:pPr>
            <w:pStyle w:val="TOC1"/>
            <w:rPr>
              <w:rFonts w:eastAsiaTheme="minorEastAsia"/>
              <w:caps/>
              <w:noProof/>
              <w:lang w:eastAsia="en-GB"/>
            </w:rPr>
          </w:pPr>
          <w:hyperlink w:anchor="_Toc509501517" w:history="1">
            <w:r w:rsidR="006B0D9A" w:rsidRPr="00046DD4">
              <w:rPr>
                <w:rStyle w:val="Hyperlink"/>
                <w:rFonts w:cs="Arial"/>
                <w:caps/>
                <w:noProof/>
                <w14:scene3d>
                  <w14:camera w14:prst="orthographicFront"/>
                  <w14:lightRig w14:rig="threePt" w14:dir="t">
                    <w14:rot w14:lat="0" w14:lon="0" w14:rev="0"/>
                  </w14:lightRig>
                </w14:scene3d>
              </w:rPr>
              <w:t>24.</w:t>
            </w:r>
            <w:r w:rsidR="006B0D9A" w:rsidRPr="00046DD4">
              <w:rPr>
                <w:rFonts w:eastAsiaTheme="minorEastAsia"/>
                <w:caps/>
                <w:noProof/>
                <w:lang w:eastAsia="en-GB"/>
              </w:rPr>
              <w:tab/>
            </w:r>
            <w:r w:rsidR="006B0D9A" w:rsidRPr="00046DD4">
              <w:rPr>
                <w:rStyle w:val="Hyperlink"/>
                <w:rFonts w:cs="Arial"/>
                <w:caps/>
                <w:noProof/>
              </w:rPr>
              <w:t>PROHIBITED ACTS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_Toc509501517 \h </w:instrText>
            </w:r>
            <w:r w:rsidR="006B0D9A" w:rsidRPr="00046DD4">
              <w:rPr>
                <w:caps/>
                <w:noProof/>
                <w:webHidden/>
              </w:rPr>
            </w:r>
            <w:r w:rsidR="006B0D9A" w:rsidRPr="00046DD4">
              <w:rPr>
                <w:caps/>
                <w:noProof/>
                <w:webHidden/>
              </w:rPr>
              <w:fldChar w:fldCharType="separate"/>
            </w:r>
            <w:r w:rsidR="006B0D9A" w:rsidRPr="00046DD4">
              <w:rPr>
                <w:caps/>
                <w:noProof/>
                <w:webHidden/>
              </w:rPr>
              <w:t>40</w:t>
            </w:r>
            <w:r w:rsidR="006B0D9A" w:rsidRPr="00046DD4">
              <w:rPr>
                <w:caps/>
                <w:noProof/>
                <w:webHidden/>
              </w:rPr>
              <w:fldChar w:fldCharType="end"/>
            </w:r>
          </w:hyperlink>
        </w:p>
        <w:p w14:paraId="0A9C80CC" w14:textId="77777777" w:rsidR="006B0D9A" w:rsidRPr="00046DD4" w:rsidRDefault="000A5115" w:rsidP="00046DD4">
          <w:pPr>
            <w:pStyle w:val="TOC1"/>
            <w:rPr>
              <w:rFonts w:eastAsiaTheme="minorEastAsia"/>
              <w:caps/>
              <w:noProof/>
              <w:lang w:eastAsia="en-GB"/>
            </w:rPr>
          </w:pPr>
          <w:hyperlink w:anchor="_Toc509501518" w:history="1">
            <w:r w:rsidR="006B0D9A" w:rsidRPr="00046DD4">
              <w:rPr>
                <w:rStyle w:val="Hyperlink"/>
                <w:rFonts w:cs="Arial"/>
                <w:caps/>
                <w:noProof/>
                <w14:scene3d>
                  <w14:camera w14:prst="orthographicFront"/>
                  <w14:lightRig w14:rig="threePt" w14:dir="t">
                    <w14:rot w14:lat="0" w14:lon="0" w14:rev="0"/>
                  </w14:lightRig>
                </w14:scene3d>
              </w:rPr>
              <w:t>25.</w:t>
            </w:r>
            <w:r w:rsidR="006B0D9A" w:rsidRPr="00046DD4">
              <w:rPr>
                <w:rFonts w:eastAsiaTheme="minorEastAsia"/>
                <w:caps/>
                <w:noProof/>
                <w:lang w:eastAsia="en-GB"/>
              </w:rPr>
              <w:tab/>
            </w:r>
            <w:r w:rsidR="006B0D9A" w:rsidRPr="00046DD4">
              <w:rPr>
                <w:rStyle w:val="Hyperlink"/>
                <w:rFonts w:cs="Arial"/>
                <w:caps/>
                <w:noProof/>
              </w:rPr>
              <w:t>OBLIGATIONS OF THE AUTHORITY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_Toc509501518 \h </w:instrText>
            </w:r>
            <w:r w:rsidR="006B0D9A" w:rsidRPr="00046DD4">
              <w:rPr>
                <w:caps/>
                <w:noProof/>
                <w:webHidden/>
              </w:rPr>
            </w:r>
            <w:r w:rsidR="006B0D9A" w:rsidRPr="00046DD4">
              <w:rPr>
                <w:caps/>
                <w:noProof/>
                <w:webHidden/>
              </w:rPr>
              <w:fldChar w:fldCharType="separate"/>
            </w:r>
            <w:r w:rsidR="006B0D9A" w:rsidRPr="00046DD4">
              <w:rPr>
                <w:caps/>
                <w:noProof/>
                <w:webHidden/>
              </w:rPr>
              <w:t>41</w:t>
            </w:r>
            <w:r w:rsidR="006B0D9A" w:rsidRPr="00046DD4">
              <w:rPr>
                <w:caps/>
                <w:noProof/>
                <w:webHidden/>
              </w:rPr>
              <w:fldChar w:fldCharType="end"/>
            </w:r>
          </w:hyperlink>
        </w:p>
        <w:p w14:paraId="3105BD1F" w14:textId="77777777" w:rsidR="006B0D9A" w:rsidRPr="00046DD4" w:rsidRDefault="000A5115" w:rsidP="00046DD4">
          <w:pPr>
            <w:pStyle w:val="TOC1"/>
            <w:rPr>
              <w:rFonts w:eastAsiaTheme="minorEastAsia"/>
              <w:caps/>
              <w:noProof/>
              <w:lang w:eastAsia="en-GB"/>
            </w:rPr>
          </w:pPr>
          <w:hyperlink w:anchor="_Toc509501519" w:history="1">
            <w:r w:rsidR="006B0D9A" w:rsidRPr="00046DD4">
              <w:rPr>
                <w:rStyle w:val="Hyperlink"/>
                <w:rFonts w:cs="Arial"/>
                <w:caps/>
                <w:noProof/>
                <w14:scene3d>
                  <w14:camera w14:prst="orthographicFront"/>
                  <w14:lightRig w14:rig="threePt" w14:dir="t">
                    <w14:rot w14:lat="0" w14:lon="0" w14:rev="0"/>
                  </w14:lightRig>
                </w14:scene3d>
              </w:rPr>
              <w:t>26.</w:t>
            </w:r>
            <w:r w:rsidR="006B0D9A" w:rsidRPr="00046DD4">
              <w:rPr>
                <w:rFonts w:eastAsiaTheme="minorEastAsia"/>
                <w:caps/>
                <w:noProof/>
                <w:lang w:eastAsia="en-GB"/>
              </w:rPr>
              <w:tab/>
            </w:r>
            <w:r w:rsidR="006B0D9A" w:rsidRPr="00046DD4">
              <w:rPr>
                <w:rStyle w:val="Hyperlink"/>
                <w:rFonts w:cs="Arial"/>
                <w:caps/>
                <w:noProof/>
              </w:rPr>
              <w:t>OBLIGATIONS OF THE CONTRACTOR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_Toc509501519 \h </w:instrText>
            </w:r>
            <w:r w:rsidR="006B0D9A" w:rsidRPr="00046DD4">
              <w:rPr>
                <w:caps/>
                <w:noProof/>
                <w:webHidden/>
              </w:rPr>
            </w:r>
            <w:r w:rsidR="006B0D9A" w:rsidRPr="00046DD4">
              <w:rPr>
                <w:caps/>
                <w:noProof/>
                <w:webHidden/>
              </w:rPr>
              <w:fldChar w:fldCharType="separate"/>
            </w:r>
            <w:r w:rsidR="006B0D9A" w:rsidRPr="00046DD4">
              <w:rPr>
                <w:caps/>
                <w:noProof/>
                <w:webHidden/>
              </w:rPr>
              <w:t>41</w:t>
            </w:r>
            <w:r w:rsidR="006B0D9A" w:rsidRPr="00046DD4">
              <w:rPr>
                <w:caps/>
                <w:noProof/>
                <w:webHidden/>
              </w:rPr>
              <w:fldChar w:fldCharType="end"/>
            </w:r>
          </w:hyperlink>
        </w:p>
        <w:p w14:paraId="44350BC7" w14:textId="77777777" w:rsidR="006B0D9A" w:rsidRPr="00046DD4" w:rsidRDefault="000A5115" w:rsidP="00046DD4">
          <w:pPr>
            <w:pStyle w:val="TOC1"/>
            <w:rPr>
              <w:rFonts w:eastAsiaTheme="minorEastAsia"/>
              <w:caps/>
              <w:noProof/>
              <w:lang w:eastAsia="en-GB"/>
            </w:rPr>
          </w:pPr>
          <w:hyperlink w:anchor="_Toc509501520" w:history="1">
            <w:r w:rsidR="006B0D9A" w:rsidRPr="00046DD4">
              <w:rPr>
                <w:rStyle w:val="Hyperlink"/>
                <w:rFonts w:cs="Arial"/>
                <w:caps/>
                <w:noProof/>
                <w14:scene3d>
                  <w14:camera w14:prst="orthographicFront"/>
                  <w14:lightRig w14:rig="threePt" w14:dir="t">
                    <w14:rot w14:lat="0" w14:lon="0" w14:rev="0"/>
                  </w14:lightRig>
                </w14:scene3d>
              </w:rPr>
              <w:t>27.</w:t>
            </w:r>
            <w:r w:rsidR="006B0D9A" w:rsidRPr="00046DD4">
              <w:rPr>
                <w:rFonts w:eastAsiaTheme="minorEastAsia"/>
                <w:caps/>
                <w:noProof/>
                <w:lang w:eastAsia="en-GB"/>
              </w:rPr>
              <w:tab/>
            </w:r>
            <w:r w:rsidR="006B0D9A" w:rsidRPr="00046DD4">
              <w:rPr>
                <w:rStyle w:val="Hyperlink"/>
                <w:rFonts w:cs="Arial"/>
                <w:caps/>
                <w:noProof/>
              </w:rPr>
              <w:t>Acceptance of CONTRACTOR DELIVERABLES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_Toc509501520 \h </w:instrText>
            </w:r>
            <w:r w:rsidR="006B0D9A" w:rsidRPr="00046DD4">
              <w:rPr>
                <w:caps/>
                <w:noProof/>
                <w:webHidden/>
              </w:rPr>
            </w:r>
            <w:r w:rsidR="006B0D9A" w:rsidRPr="00046DD4">
              <w:rPr>
                <w:caps/>
                <w:noProof/>
                <w:webHidden/>
              </w:rPr>
              <w:fldChar w:fldCharType="separate"/>
            </w:r>
            <w:r w:rsidR="006B0D9A" w:rsidRPr="00046DD4">
              <w:rPr>
                <w:caps/>
                <w:noProof/>
                <w:webHidden/>
              </w:rPr>
              <w:t>42</w:t>
            </w:r>
            <w:r w:rsidR="006B0D9A" w:rsidRPr="00046DD4">
              <w:rPr>
                <w:caps/>
                <w:noProof/>
                <w:webHidden/>
              </w:rPr>
              <w:fldChar w:fldCharType="end"/>
            </w:r>
          </w:hyperlink>
        </w:p>
        <w:p w14:paraId="4211B001" w14:textId="77777777" w:rsidR="006B0D9A" w:rsidRPr="00046DD4" w:rsidRDefault="000A5115" w:rsidP="00046DD4">
          <w:pPr>
            <w:pStyle w:val="TOC1"/>
            <w:rPr>
              <w:rFonts w:eastAsiaTheme="minorEastAsia"/>
              <w:caps/>
              <w:noProof/>
              <w:lang w:eastAsia="en-GB"/>
            </w:rPr>
          </w:pPr>
          <w:hyperlink w:anchor="_Toc509501521" w:history="1">
            <w:r w:rsidR="006B0D9A" w:rsidRPr="00046DD4">
              <w:rPr>
                <w:rStyle w:val="Hyperlink"/>
                <w:rFonts w:cs="Arial"/>
                <w:caps/>
                <w:noProof/>
                <w14:scene3d>
                  <w14:camera w14:prst="orthographicFront"/>
                  <w14:lightRig w14:rig="threePt" w14:dir="t">
                    <w14:rot w14:lat="0" w14:lon="0" w14:rev="0"/>
                  </w14:lightRig>
                </w14:scene3d>
              </w:rPr>
              <w:t>28.</w:t>
            </w:r>
            <w:r w:rsidR="006B0D9A" w:rsidRPr="00046DD4">
              <w:rPr>
                <w:rFonts w:eastAsiaTheme="minorEastAsia"/>
                <w:caps/>
                <w:noProof/>
                <w:lang w:eastAsia="en-GB"/>
              </w:rPr>
              <w:tab/>
            </w:r>
            <w:r w:rsidR="006B0D9A" w:rsidRPr="00046DD4">
              <w:rPr>
                <w:rStyle w:val="Hyperlink"/>
                <w:rFonts w:cs="Arial"/>
                <w:caps/>
                <w:noProof/>
              </w:rPr>
              <w:t>REJECTION OF contractor deliverables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_Toc509501521 \h </w:instrText>
            </w:r>
            <w:r w:rsidR="006B0D9A" w:rsidRPr="00046DD4">
              <w:rPr>
                <w:caps/>
                <w:noProof/>
                <w:webHidden/>
              </w:rPr>
            </w:r>
            <w:r w:rsidR="006B0D9A" w:rsidRPr="00046DD4">
              <w:rPr>
                <w:caps/>
                <w:noProof/>
                <w:webHidden/>
              </w:rPr>
              <w:fldChar w:fldCharType="separate"/>
            </w:r>
            <w:r w:rsidR="006B0D9A" w:rsidRPr="00046DD4">
              <w:rPr>
                <w:caps/>
                <w:noProof/>
                <w:webHidden/>
              </w:rPr>
              <w:t>42</w:t>
            </w:r>
            <w:r w:rsidR="006B0D9A" w:rsidRPr="00046DD4">
              <w:rPr>
                <w:caps/>
                <w:noProof/>
                <w:webHidden/>
              </w:rPr>
              <w:fldChar w:fldCharType="end"/>
            </w:r>
          </w:hyperlink>
        </w:p>
        <w:p w14:paraId="3B99E09E" w14:textId="77777777" w:rsidR="006B0D9A" w:rsidRPr="00046DD4" w:rsidRDefault="000A5115" w:rsidP="00046DD4">
          <w:pPr>
            <w:pStyle w:val="TOC1"/>
            <w:rPr>
              <w:rFonts w:eastAsiaTheme="minorEastAsia"/>
              <w:caps/>
              <w:noProof/>
              <w:lang w:eastAsia="en-GB"/>
            </w:rPr>
          </w:pPr>
          <w:hyperlink w:anchor="_Toc509501522" w:history="1">
            <w:r w:rsidR="006B0D9A" w:rsidRPr="00046DD4">
              <w:rPr>
                <w:rStyle w:val="Hyperlink"/>
                <w:rFonts w:cs="Arial"/>
                <w:caps/>
                <w:noProof/>
                <w14:scene3d>
                  <w14:camera w14:prst="orthographicFront"/>
                  <w14:lightRig w14:rig="threePt" w14:dir="t">
                    <w14:rot w14:lat="0" w14:lon="0" w14:rev="0"/>
                  </w14:lightRig>
                </w14:scene3d>
              </w:rPr>
              <w:t>29.</w:t>
            </w:r>
            <w:r w:rsidR="006B0D9A" w:rsidRPr="00046DD4">
              <w:rPr>
                <w:rFonts w:eastAsiaTheme="minorEastAsia"/>
                <w:caps/>
                <w:noProof/>
                <w:lang w:eastAsia="en-GB"/>
              </w:rPr>
              <w:tab/>
            </w:r>
            <w:r w:rsidR="006B0D9A" w:rsidRPr="00046DD4">
              <w:rPr>
                <w:rStyle w:val="Hyperlink"/>
                <w:rFonts w:cs="Arial"/>
                <w:caps/>
                <w:noProof/>
              </w:rPr>
              <w:t>NOT USED</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_Toc509501522 \h </w:instrText>
            </w:r>
            <w:r w:rsidR="006B0D9A" w:rsidRPr="00046DD4">
              <w:rPr>
                <w:caps/>
                <w:noProof/>
                <w:webHidden/>
              </w:rPr>
            </w:r>
            <w:r w:rsidR="006B0D9A" w:rsidRPr="00046DD4">
              <w:rPr>
                <w:caps/>
                <w:noProof/>
                <w:webHidden/>
              </w:rPr>
              <w:fldChar w:fldCharType="separate"/>
            </w:r>
            <w:r w:rsidR="006B0D9A" w:rsidRPr="00046DD4">
              <w:rPr>
                <w:caps/>
                <w:noProof/>
                <w:webHidden/>
              </w:rPr>
              <w:t>43</w:t>
            </w:r>
            <w:r w:rsidR="006B0D9A" w:rsidRPr="00046DD4">
              <w:rPr>
                <w:caps/>
                <w:noProof/>
                <w:webHidden/>
              </w:rPr>
              <w:fldChar w:fldCharType="end"/>
            </w:r>
          </w:hyperlink>
        </w:p>
        <w:p w14:paraId="194AE777" w14:textId="77777777" w:rsidR="006B0D9A" w:rsidRPr="00046DD4" w:rsidRDefault="000A5115" w:rsidP="00046DD4">
          <w:pPr>
            <w:pStyle w:val="TOC1"/>
            <w:rPr>
              <w:rFonts w:eastAsiaTheme="minorEastAsia"/>
              <w:caps/>
              <w:noProof/>
              <w:lang w:eastAsia="en-GB"/>
            </w:rPr>
          </w:pPr>
          <w:hyperlink w:anchor="_Toc509501523" w:history="1">
            <w:r w:rsidR="006B0D9A" w:rsidRPr="00046DD4">
              <w:rPr>
                <w:rStyle w:val="Hyperlink"/>
                <w:rFonts w:cs="Arial"/>
                <w:caps/>
                <w:noProof/>
                <w14:scene3d>
                  <w14:camera w14:prst="orthographicFront"/>
                  <w14:lightRig w14:rig="threePt" w14:dir="t">
                    <w14:rot w14:lat="0" w14:lon="0" w14:rev="0"/>
                  </w14:lightRig>
                </w14:scene3d>
              </w:rPr>
              <w:t>30.</w:t>
            </w:r>
            <w:r w:rsidR="006B0D9A" w:rsidRPr="00046DD4">
              <w:rPr>
                <w:rFonts w:eastAsiaTheme="minorEastAsia"/>
                <w:caps/>
                <w:noProof/>
                <w:lang w:eastAsia="en-GB"/>
              </w:rPr>
              <w:tab/>
            </w:r>
            <w:r w:rsidR="006B0D9A" w:rsidRPr="00046DD4">
              <w:rPr>
                <w:rStyle w:val="Hyperlink"/>
                <w:rFonts w:cs="Arial"/>
                <w:caps/>
                <w:noProof/>
              </w:rPr>
              <w:t>Delivery of contractor deliverables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_Toc509501523 \h </w:instrText>
            </w:r>
            <w:r w:rsidR="006B0D9A" w:rsidRPr="00046DD4">
              <w:rPr>
                <w:caps/>
                <w:noProof/>
                <w:webHidden/>
              </w:rPr>
            </w:r>
            <w:r w:rsidR="006B0D9A" w:rsidRPr="00046DD4">
              <w:rPr>
                <w:caps/>
                <w:noProof/>
                <w:webHidden/>
              </w:rPr>
              <w:fldChar w:fldCharType="separate"/>
            </w:r>
            <w:r w:rsidR="006B0D9A" w:rsidRPr="00046DD4">
              <w:rPr>
                <w:caps/>
                <w:noProof/>
                <w:webHidden/>
              </w:rPr>
              <w:t>43</w:t>
            </w:r>
            <w:r w:rsidR="006B0D9A" w:rsidRPr="00046DD4">
              <w:rPr>
                <w:caps/>
                <w:noProof/>
                <w:webHidden/>
              </w:rPr>
              <w:fldChar w:fldCharType="end"/>
            </w:r>
          </w:hyperlink>
        </w:p>
        <w:p w14:paraId="699E8071" w14:textId="77777777" w:rsidR="006B0D9A" w:rsidRPr="00046DD4" w:rsidRDefault="000A5115" w:rsidP="00046DD4">
          <w:pPr>
            <w:pStyle w:val="TOC1"/>
            <w:rPr>
              <w:rFonts w:eastAsiaTheme="minorEastAsia"/>
              <w:caps/>
              <w:noProof/>
              <w:lang w:eastAsia="en-GB"/>
            </w:rPr>
          </w:pPr>
          <w:hyperlink w:anchor="_Toc509501524" w:history="1">
            <w:r w:rsidR="006B0D9A" w:rsidRPr="00046DD4">
              <w:rPr>
                <w:rStyle w:val="Hyperlink"/>
                <w:rFonts w:cs="Arial"/>
                <w:caps/>
                <w:noProof/>
                <w14:scene3d>
                  <w14:camera w14:prst="orthographicFront"/>
                  <w14:lightRig w14:rig="threePt" w14:dir="t">
                    <w14:rot w14:lat="0" w14:lon="0" w14:rev="0"/>
                  </w14:lightRig>
                </w14:scene3d>
              </w:rPr>
              <w:t>31.</w:t>
            </w:r>
            <w:r w:rsidR="006B0D9A" w:rsidRPr="00046DD4">
              <w:rPr>
                <w:rFonts w:eastAsiaTheme="minorEastAsia"/>
                <w:caps/>
                <w:noProof/>
                <w:lang w:eastAsia="en-GB"/>
              </w:rPr>
              <w:tab/>
            </w:r>
            <w:r w:rsidR="006B0D9A" w:rsidRPr="00046DD4">
              <w:rPr>
                <w:rStyle w:val="Hyperlink"/>
                <w:rFonts w:cs="Arial"/>
                <w:caps/>
                <w:noProof/>
              </w:rPr>
              <w:t>SUB-CONTRACTS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_Toc509501524 \h </w:instrText>
            </w:r>
            <w:r w:rsidR="006B0D9A" w:rsidRPr="00046DD4">
              <w:rPr>
                <w:caps/>
                <w:noProof/>
                <w:webHidden/>
              </w:rPr>
            </w:r>
            <w:r w:rsidR="006B0D9A" w:rsidRPr="00046DD4">
              <w:rPr>
                <w:caps/>
                <w:noProof/>
                <w:webHidden/>
              </w:rPr>
              <w:fldChar w:fldCharType="separate"/>
            </w:r>
            <w:r w:rsidR="006B0D9A" w:rsidRPr="00046DD4">
              <w:rPr>
                <w:caps/>
                <w:noProof/>
                <w:webHidden/>
              </w:rPr>
              <w:t>43</w:t>
            </w:r>
            <w:r w:rsidR="006B0D9A" w:rsidRPr="00046DD4">
              <w:rPr>
                <w:caps/>
                <w:noProof/>
                <w:webHidden/>
              </w:rPr>
              <w:fldChar w:fldCharType="end"/>
            </w:r>
          </w:hyperlink>
        </w:p>
        <w:p w14:paraId="00B26272" w14:textId="77777777" w:rsidR="006B0D9A" w:rsidRPr="00046DD4" w:rsidRDefault="000A5115" w:rsidP="00046DD4">
          <w:pPr>
            <w:pStyle w:val="TOC1"/>
            <w:rPr>
              <w:rFonts w:eastAsiaTheme="minorEastAsia"/>
              <w:caps/>
              <w:noProof/>
              <w:lang w:eastAsia="en-GB"/>
            </w:rPr>
          </w:pPr>
          <w:hyperlink w:anchor="_Toc509501525" w:history="1">
            <w:r w:rsidR="006B0D9A" w:rsidRPr="00046DD4">
              <w:rPr>
                <w:rStyle w:val="Hyperlink"/>
                <w:rFonts w:cs="Arial"/>
                <w:caps/>
                <w:noProof/>
                <w14:scene3d>
                  <w14:camera w14:prst="orthographicFront"/>
                  <w14:lightRig w14:rig="threePt" w14:dir="t">
                    <w14:rot w14:lat="0" w14:lon="0" w14:rev="0"/>
                  </w14:lightRig>
                </w14:scene3d>
              </w:rPr>
              <w:t>32.</w:t>
            </w:r>
            <w:r w:rsidR="006B0D9A" w:rsidRPr="00046DD4">
              <w:rPr>
                <w:rFonts w:eastAsiaTheme="minorEastAsia"/>
                <w:caps/>
                <w:noProof/>
                <w:lang w:eastAsia="en-GB"/>
              </w:rPr>
              <w:tab/>
            </w:r>
            <w:r w:rsidR="006B0D9A" w:rsidRPr="00046DD4">
              <w:rPr>
                <w:rStyle w:val="Hyperlink"/>
                <w:rFonts w:cs="Arial"/>
                <w:caps/>
                <w:noProof/>
              </w:rPr>
              <w:t>OPEN BOOK ACCOUNTING AND FINANCIAL MANAGEMENT INFORMATION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_Toc509501525 \h </w:instrText>
            </w:r>
            <w:r w:rsidR="006B0D9A" w:rsidRPr="00046DD4">
              <w:rPr>
                <w:caps/>
                <w:noProof/>
                <w:webHidden/>
              </w:rPr>
            </w:r>
            <w:r w:rsidR="006B0D9A" w:rsidRPr="00046DD4">
              <w:rPr>
                <w:caps/>
                <w:noProof/>
                <w:webHidden/>
              </w:rPr>
              <w:fldChar w:fldCharType="separate"/>
            </w:r>
            <w:r w:rsidR="006B0D9A" w:rsidRPr="00046DD4">
              <w:rPr>
                <w:caps/>
                <w:noProof/>
                <w:webHidden/>
              </w:rPr>
              <w:t>45</w:t>
            </w:r>
            <w:r w:rsidR="006B0D9A" w:rsidRPr="00046DD4">
              <w:rPr>
                <w:caps/>
                <w:noProof/>
                <w:webHidden/>
              </w:rPr>
              <w:fldChar w:fldCharType="end"/>
            </w:r>
          </w:hyperlink>
        </w:p>
        <w:p w14:paraId="56775866" w14:textId="77777777" w:rsidR="006B0D9A" w:rsidRPr="00046DD4" w:rsidRDefault="000A5115" w:rsidP="00046DD4">
          <w:pPr>
            <w:pStyle w:val="TOC1"/>
            <w:rPr>
              <w:rFonts w:eastAsiaTheme="minorEastAsia"/>
              <w:caps/>
              <w:noProof/>
              <w:lang w:eastAsia="en-GB"/>
            </w:rPr>
          </w:pPr>
          <w:hyperlink w:anchor="_Toc509501526" w:history="1">
            <w:r w:rsidR="006B0D9A" w:rsidRPr="00046DD4">
              <w:rPr>
                <w:rStyle w:val="Hyperlink"/>
                <w:rFonts w:cs="Arial"/>
                <w:caps/>
                <w:noProof/>
                <w14:scene3d>
                  <w14:camera w14:prst="orthographicFront"/>
                  <w14:lightRig w14:rig="threePt" w14:dir="t">
                    <w14:rot w14:lat="0" w14:lon="0" w14:rev="0"/>
                  </w14:lightRig>
                </w14:scene3d>
              </w:rPr>
              <w:t>33.</w:t>
            </w:r>
            <w:r w:rsidR="006B0D9A" w:rsidRPr="00046DD4">
              <w:rPr>
                <w:rFonts w:eastAsiaTheme="minorEastAsia"/>
                <w:caps/>
                <w:noProof/>
                <w:lang w:eastAsia="en-GB"/>
              </w:rPr>
              <w:tab/>
            </w:r>
            <w:r w:rsidR="006B0D9A" w:rsidRPr="00046DD4">
              <w:rPr>
                <w:rStyle w:val="Hyperlink"/>
                <w:rFonts w:cs="Arial"/>
                <w:caps/>
                <w:noProof/>
              </w:rPr>
              <w:t>REGULARITY AND PROPRIETY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_Toc509501526 \h </w:instrText>
            </w:r>
            <w:r w:rsidR="006B0D9A" w:rsidRPr="00046DD4">
              <w:rPr>
                <w:caps/>
                <w:noProof/>
                <w:webHidden/>
              </w:rPr>
            </w:r>
            <w:r w:rsidR="006B0D9A" w:rsidRPr="00046DD4">
              <w:rPr>
                <w:caps/>
                <w:noProof/>
                <w:webHidden/>
              </w:rPr>
              <w:fldChar w:fldCharType="separate"/>
            </w:r>
            <w:r w:rsidR="006B0D9A" w:rsidRPr="00046DD4">
              <w:rPr>
                <w:caps/>
                <w:noProof/>
                <w:webHidden/>
              </w:rPr>
              <w:t>46</w:t>
            </w:r>
            <w:r w:rsidR="006B0D9A" w:rsidRPr="00046DD4">
              <w:rPr>
                <w:caps/>
                <w:noProof/>
                <w:webHidden/>
              </w:rPr>
              <w:fldChar w:fldCharType="end"/>
            </w:r>
          </w:hyperlink>
        </w:p>
        <w:p w14:paraId="3B87289B" w14:textId="77777777" w:rsidR="006B0D9A" w:rsidRPr="00046DD4" w:rsidRDefault="000A5115" w:rsidP="00046DD4">
          <w:pPr>
            <w:pStyle w:val="TOC1"/>
            <w:rPr>
              <w:rFonts w:eastAsiaTheme="minorEastAsia"/>
              <w:caps/>
              <w:noProof/>
              <w:lang w:eastAsia="en-GB"/>
            </w:rPr>
          </w:pPr>
          <w:hyperlink w:anchor="_Toc509501527" w:history="1">
            <w:r w:rsidR="006B0D9A" w:rsidRPr="00046DD4">
              <w:rPr>
                <w:rStyle w:val="Hyperlink"/>
                <w:rFonts w:cs="Arial"/>
                <w:caps/>
                <w:noProof/>
                <w14:scene3d>
                  <w14:camera w14:prst="orthographicFront"/>
                  <w14:lightRig w14:rig="threePt" w14:dir="t">
                    <w14:rot w14:lat="0" w14:lon="0" w14:rev="0"/>
                  </w14:lightRig>
                </w14:scene3d>
              </w:rPr>
              <w:t>34.</w:t>
            </w:r>
            <w:r w:rsidR="006B0D9A" w:rsidRPr="00046DD4">
              <w:rPr>
                <w:rFonts w:eastAsiaTheme="minorEastAsia"/>
                <w:caps/>
                <w:noProof/>
                <w:lang w:eastAsia="en-GB"/>
              </w:rPr>
              <w:tab/>
            </w:r>
            <w:r w:rsidR="006B0D9A" w:rsidRPr="00046DD4">
              <w:rPr>
                <w:rStyle w:val="Hyperlink"/>
                <w:rFonts w:cs="Arial"/>
                <w:caps/>
                <w:noProof/>
              </w:rPr>
              <w:t>CONTRACTOR RELATED PARTY GOVERNANCE</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_Toc509501527 \h </w:instrText>
            </w:r>
            <w:r w:rsidR="006B0D9A" w:rsidRPr="00046DD4">
              <w:rPr>
                <w:caps/>
                <w:noProof/>
                <w:webHidden/>
              </w:rPr>
            </w:r>
            <w:r w:rsidR="006B0D9A" w:rsidRPr="00046DD4">
              <w:rPr>
                <w:caps/>
                <w:noProof/>
                <w:webHidden/>
              </w:rPr>
              <w:fldChar w:fldCharType="separate"/>
            </w:r>
            <w:r w:rsidR="006B0D9A" w:rsidRPr="00046DD4">
              <w:rPr>
                <w:caps/>
                <w:noProof/>
                <w:webHidden/>
              </w:rPr>
              <w:t>49</w:t>
            </w:r>
            <w:r w:rsidR="006B0D9A" w:rsidRPr="00046DD4">
              <w:rPr>
                <w:caps/>
                <w:noProof/>
                <w:webHidden/>
              </w:rPr>
              <w:fldChar w:fldCharType="end"/>
            </w:r>
          </w:hyperlink>
        </w:p>
        <w:p w14:paraId="4B2DA8A9" w14:textId="77777777" w:rsidR="006B0D9A" w:rsidRPr="00046DD4" w:rsidRDefault="000A5115" w:rsidP="00046DD4">
          <w:pPr>
            <w:pStyle w:val="TOC1"/>
            <w:rPr>
              <w:rFonts w:eastAsiaTheme="minorEastAsia"/>
              <w:caps/>
              <w:noProof/>
              <w:lang w:eastAsia="en-GB"/>
            </w:rPr>
          </w:pPr>
          <w:hyperlink w:anchor="_Toc509501528" w:history="1">
            <w:r w:rsidR="006B0D9A" w:rsidRPr="00046DD4">
              <w:rPr>
                <w:rStyle w:val="Hyperlink"/>
                <w:rFonts w:cs="Arial"/>
                <w:caps/>
                <w:noProof/>
                <w14:scene3d>
                  <w14:camera w14:prst="orthographicFront"/>
                  <w14:lightRig w14:rig="threePt" w14:dir="t">
                    <w14:rot w14:lat="0" w14:lon="0" w14:rev="0"/>
                  </w14:lightRig>
                </w14:scene3d>
              </w:rPr>
              <w:t>35.</w:t>
            </w:r>
            <w:r w:rsidR="006B0D9A" w:rsidRPr="00046DD4">
              <w:rPr>
                <w:rFonts w:eastAsiaTheme="minorEastAsia"/>
                <w:caps/>
                <w:noProof/>
                <w:lang w:eastAsia="en-GB"/>
              </w:rPr>
              <w:tab/>
            </w:r>
            <w:r w:rsidR="006B0D9A" w:rsidRPr="00046DD4">
              <w:rPr>
                <w:rStyle w:val="Hyperlink"/>
                <w:rFonts w:cs="Arial"/>
                <w:caps/>
                <w:noProof/>
              </w:rPr>
              <w:t>CONTRACT MANAGEMENT AND TASKING</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_Toc509501528 \h </w:instrText>
            </w:r>
            <w:r w:rsidR="006B0D9A" w:rsidRPr="00046DD4">
              <w:rPr>
                <w:caps/>
                <w:noProof/>
                <w:webHidden/>
              </w:rPr>
            </w:r>
            <w:r w:rsidR="006B0D9A" w:rsidRPr="00046DD4">
              <w:rPr>
                <w:caps/>
                <w:noProof/>
                <w:webHidden/>
              </w:rPr>
              <w:fldChar w:fldCharType="separate"/>
            </w:r>
            <w:r w:rsidR="006B0D9A" w:rsidRPr="00046DD4">
              <w:rPr>
                <w:caps/>
                <w:noProof/>
                <w:webHidden/>
              </w:rPr>
              <w:t>49</w:t>
            </w:r>
            <w:r w:rsidR="006B0D9A" w:rsidRPr="00046DD4">
              <w:rPr>
                <w:caps/>
                <w:noProof/>
                <w:webHidden/>
              </w:rPr>
              <w:fldChar w:fldCharType="end"/>
            </w:r>
          </w:hyperlink>
        </w:p>
        <w:p w14:paraId="31AC39E1" w14:textId="77777777" w:rsidR="006B0D9A" w:rsidRPr="00046DD4" w:rsidRDefault="000A5115" w:rsidP="00046DD4">
          <w:pPr>
            <w:pStyle w:val="TOC1"/>
            <w:rPr>
              <w:rFonts w:eastAsiaTheme="minorEastAsia"/>
              <w:caps/>
              <w:noProof/>
              <w:lang w:eastAsia="en-GB"/>
            </w:rPr>
          </w:pPr>
          <w:hyperlink w:anchor="_Toc509501529" w:history="1">
            <w:r w:rsidR="006B0D9A" w:rsidRPr="00046DD4">
              <w:rPr>
                <w:rStyle w:val="Hyperlink"/>
                <w:rFonts w:cs="Arial"/>
                <w:caps/>
                <w:noProof/>
                <w14:scene3d>
                  <w14:camera w14:prst="orthographicFront"/>
                  <w14:lightRig w14:rig="threePt" w14:dir="t">
                    <w14:rot w14:lat="0" w14:lon="0" w14:rev="0"/>
                  </w14:lightRig>
                </w14:scene3d>
              </w:rPr>
              <w:t>36.</w:t>
            </w:r>
            <w:r w:rsidR="006B0D9A" w:rsidRPr="00046DD4">
              <w:rPr>
                <w:rFonts w:eastAsiaTheme="minorEastAsia"/>
                <w:caps/>
                <w:noProof/>
                <w:lang w:eastAsia="en-GB"/>
              </w:rPr>
              <w:tab/>
            </w:r>
            <w:r w:rsidR="006B0D9A" w:rsidRPr="00046DD4">
              <w:rPr>
                <w:rStyle w:val="Hyperlink"/>
                <w:rFonts w:cs="Arial"/>
                <w:caps/>
                <w:noProof/>
              </w:rPr>
              <w:t>MONTHLY CONTRACT REVIEWS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_Toc509501529 \h </w:instrText>
            </w:r>
            <w:r w:rsidR="006B0D9A" w:rsidRPr="00046DD4">
              <w:rPr>
                <w:caps/>
                <w:noProof/>
                <w:webHidden/>
              </w:rPr>
            </w:r>
            <w:r w:rsidR="006B0D9A" w:rsidRPr="00046DD4">
              <w:rPr>
                <w:caps/>
                <w:noProof/>
                <w:webHidden/>
              </w:rPr>
              <w:fldChar w:fldCharType="separate"/>
            </w:r>
            <w:r w:rsidR="006B0D9A" w:rsidRPr="00046DD4">
              <w:rPr>
                <w:caps/>
                <w:noProof/>
                <w:webHidden/>
              </w:rPr>
              <w:t>49</w:t>
            </w:r>
            <w:r w:rsidR="006B0D9A" w:rsidRPr="00046DD4">
              <w:rPr>
                <w:caps/>
                <w:noProof/>
                <w:webHidden/>
              </w:rPr>
              <w:fldChar w:fldCharType="end"/>
            </w:r>
          </w:hyperlink>
        </w:p>
        <w:p w14:paraId="37354874" w14:textId="77777777" w:rsidR="006B0D9A" w:rsidRPr="00046DD4" w:rsidRDefault="000A5115" w:rsidP="00046DD4">
          <w:pPr>
            <w:pStyle w:val="TOC1"/>
            <w:rPr>
              <w:rFonts w:eastAsiaTheme="minorEastAsia"/>
              <w:caps/>
              <w:noProof/>
              <w:lang w:eastAsia="en-GB"/>
            </w:rPr>
          </w:pPr>
          <w:hyperlink w:anchor="_Toc509501530" w:history="1">
            <w:r w:rsidR="006B0D9A" w:rsidRPr="00046DD4">
              <w:rPr>
                <w:rStyle w:val="Hyperlink"/>
                <w:rFonts w:cs="Arial"/>
                <w:caps/>
                <w:noProof/>
                <w14:scene3d>
                  <w14:camera w14:prst="orthographicFront"/>
                  <w14:lightRig w14:rig="threePt" w14:dir="t">
                    <w14:rot w14:lat="0" w14:lon="0" w14:rev="0"/>
                  </w14:lightRig>
                </w14:scene3d>
              </w:rPr>
              <w:t>37.</w:t>
            </w:r>
            <w:r w:rsidR="006B0D9A" w:rsidRPr="00046DD4">
              <w:rPr>
                <w:rFonts w:eastAsiaTheme="minorEastAsia"/>
                <w:caps/>
                <w:noProof/>
                <w:lang w:eastAsia="en-GB"/>
              </w:rPr>
              <w:tab/>
            </w:r>
            <w:r w:rsidR="006B0D9A" w:rsidRPr="00046DD4">
              <w:rPr>
                <w:rStyle w:val="Hyperlink"/>
                <w:rFonts w:cs="Arial"/>
                <w:caps/>
                <w:noProof/>
              </w:rPr>
              <w:t>GOVERNMENT FURNISHED ASSETS AND CONTRACTOR ASSETS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_Toc509501530 \h </w:instrText>
            </w:r>
            <w:r w:rsidR="006B0D9A" w:rsidRPr="00046DD4">
              <w:rPr>
                <w:caps/>
                <w:noProof/>
                <w:webHidden/>
              </w:rPr>
            </w:r>
            <w:r w:rsidR="006B0D9A" w:rsidRPr="00046DD4">
              <w:rPr>
                <w:caps/>
                <w:noProof/>
                <w:webHidden/>
              </w:rPr>
              <w:fldChar w:fldCharType="separate"/>
            </w:r>
            <w:r w:rsidR="006B0D9A" w:rsidRPr="00046DD4">
              <w:rPr>
                <w:caps/>
                <w:noProof/>
                <w:webHidden/>
              </w:rPr>
              <w:t>51</w:t>
            </w:r>
            <w:r w:rsidR="006B0D9A" w:rsidRPr="00046DD4">
              <w:rPr>
                <w:caps/>
                <w:noProof/>
                <w:webHidden/>
              </w:rPr>
              <w:fldChar w:fldCharType="end"/>
            </w:r>
          </w:hyperlink>
        </w:p>
        <w:p w14:paraId="12294A35" w14:textId="77777777" w:rsidR="006B0D9A" w:rsidRPr="00046DD4" w:rsidRDefault="000A5115" w:rsidP="00046DD4">
          <w:pPr>
            <w:pStyle w:val="TOC1"/>
            <w:rPr>
              <w:rFonts w:eastAsiaTheme="minorEastAsia"/>
              <w:caps/>
              <w:noProof/>
              <w:lang w:eastAsia="en-GB"/>
            </w:rPr>
          </w:pPr>
          <w:hyperlink w:anchor="_Toc509501531" w:history="1">
            <w:r w:rsidR="006B0D9A" w:rsidRPr="00046DD4">
              <w:rPr>
                <w:rStyle w:val="Hyperlink"/>
                <w:rFonts w:cs="Arial"/>
                <w:caps/>
                <w:noProof/>
                <w14:scene3d>
                  <w14:camera w14:prst="orthographicFront"/>
                  <w14:lightRig w14:rig="threePt" w14:dir="t">
                    <w14:rot w14:lat="0" w14:lon="0" w14:rev="0"/>
                  </w14:lightRig>
                </w14:scene3d>
              </w:rPr>
              <w:t>38.</w:t>
            </w:r>
            <w:r w:rsidR="006B0D9A" w:rsidRPr="00046DD4">
              <w:rPr>
                <w:rFonts w:eastAsiaTheme="minorEastAsia"/>
                <w:caps/>
                <w:noProof/>
                <w:lang w:eastAsia="en-GB"/>
              </w:rPr>
              <w:tab/>
            </w:r>
            <w:r w:rsidR="006B0D9A" w:rsidRPr="00046DD4">
              <w:rPr>
                <w:rStyle w:val="Hyperlink"/>
                <w:rFonts w:cs="Arial"/>
                <w:caps/>
                <w:noProof/>
              </w:rPr>
              <w:t>NON-DISCRIMINATION AND EQUALITY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_Toc509501531 \h </w:instrText>
            </w:r>
            <w:r w:rsidR="006B0D9A" w:rsidRPr="00046DD4">
              <w:rPr>
                <w:caps/>
                <w:noProof/>
                <w:webHidden/>
              </w:rPr>
            </w:r>
            <w:r w:rsidR="006B0D9A" w:rsidRPr="00046DD4">
              <w:rPr>
                <w:caps/>
                <w:noProof/>
                <w:webHidden/>
              </w:rPr>
              <w:fldChar w:fldCharType="separate"/>
            </w:r>
            <w:r w:rsidR="006B0D9A" w:rsidRPr="00046DD4">
              <w:rPr>
                <w:caps/>
                <w:noProof/>
                <w:webHidden/>
              </w:rPr>
              <w:t>54</w:t>
            </w:r>
            <w:r w:rsidR="006B0D9A" w:rsidRPr="00046DD4">
              <w:rPr>
                <w:caps/>
                <w:noProof/>
                <w:webHidden/>
              </w:rPr>
              <w:fldChar w:fldCharType="end"/>
            </w:r>
          </w:hyperlink>
        </w:p>
        <w:p w14:paraId="55109258" w14:textId="77777777" w:rsidR="006B0D9A" w:rsidRPr="00046DD4" w:rsidRDefault="000A5115" w:rsidP="00046DD4">
          <w:pPr>
            <w:pStyle w:val="TOC1"/>
            <w:rPr>
              <w:rFonts w:eastAsiaTheme="minorEastAsia"/>
              <w:caps/>
              <w:noProof/>
              <w:lang w:eastAsia="en-GB"/>
            </w:rPr>
          </w:pPr>
          <w:hyperlink w:anchor="_Toc509501532" w:history="1">
            <w:r w:rsidR="006B0D9A" w:rsidRPr="00046DD4">
              <w:rPr>
                <w:rStyle w:val="Hyperlink"/>
                <w:rFonts w:cs="Arial"/>
                <w:caps/>
                <w:noProof/>
                <w14:scene3d>
                  <w14:camera w14:prst="orthographicFront"/>
                  <w14:lightRig w14:rig="threePt" w14:dir="t">
                    <w14:rot w14:lat="0" w14:lon="0" w14:rev="0"/>
                  </w14:lightRig>
                </w14:scene3d>
              </w:rPr>
              <w:t>39.</w:t>
            </w:r>
            <w:r w:rsidR="006B0D9A" w:rsidRPr="00046DD4">
              <w:rPr>
                <w:rFonts w:eastAsiaTheme="minorEastAsia"/>
                <w:caps/>
                <w:noProof/>
                <w:lang w:eastAsia="en-GB"/>
              </w:rPr>
              <w:tab/>
            </w:r>
            <w:r w:rsidR="006B0D9A" w:rsidRPr="00046DD4">
              <w:rPr>
                <w:rStyle w:val="Hyperlink"/>
                <w:rFonts w:cs="Arial"/>
                <w:caps/>
                <w:noProof/>
              </w:rPr>
              <w:t>ENGAGED PERSONNEL</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_Toc509501532 \h </w:instrText>
            </w:r>
            <w:r w:rsidR="006B0D9A" w:rsidRPr="00046DD4">
              <w:rPr>
                <w:caps/>
                <w:noProof/>
                <w:webHidden/>
              </w:rPr>
            </w:r>
            <w:r w:rsidR="006B0D9A" w:rsidRPr="00046DD4">
              <w:rPr>
                <w:caps/>
                <w:noProof/>
                <w:webHidden/>
              </w:rPr>
              <w:fldChar w:fldCharType="separate"/>
            </w:r>
            <w:r w:rsidR="006B0D9A" w:rsidRPr="00046DD4">
              <w:rPr>
                <w:caps/>
                <w:noProof/>
                <w:webHidden/>
              </w:rPr>
              <w:t>54</w:t>
            </w:r>
            <w:r w:rsidR="006B0D9A" w:rsidRPr="00046DD4">
              <w:rPr>
                <w:caps/>
                <w:noProof/>
                <w:webHidden/>
              </w:rPr>
              <w:fldChar w:fldCharType="end"/>
            </w:r>
          </w:hyperlink>
        </w:p>
        <w:p w14:paraId="77CB118F" w14:textId="1F989CEC" w:rsidR="006B0D9A" w:rsidRPr="00046DD4" w:rsidRDefault="000A5115" w:rsidP="00046DD4">
          <w:pPr>
            <w:pStyle w:val="TOC1"/>
            <w:rPr>
              <w:rFonts w:eastAsiaTheme="minorEastAsia"/>
              <w:caps/>
              <w:noProof/>
              <w:lang w:eastAsia="en-GB"/>
            </w:rPr>
          </w:pPr>
          <w:hyperlink w:anchor="_Toc509501533" w:history="1">
            <w:r w:rsidR="006B0D9A" w:rsidRPr="00046DD4">
              <w:rPr>
                <w:rStyle w:val="Hyperlink"/>
                <w:caps/>
                <w:noProof/>
                <w14:scene3d>
                  <w14:camera w14:prst="orthographicFront"/>
                  <w14:lightRig w14:rig="threePt" w14:dir="t">
                    <w14:rot w14:lat="0" w14:lon="0" w14:rev="0"/>
                  </w14:lightRig>
                </w14:scene3d>
              </w:rPr>
              <w:t>40.</w:t>
            </w:r>
            <w:r w:rsidR="006B0D9A" w:rsidRPr="00046DD4">
              <w:rPr>
                <w:caps/>
                <w:noProof/>
                <w:webHidden/>
              </w:rPr>
              <w:tab/>
              <w:t>KEY PERSONNEL……………………………………………………………………………………………………………………….</w:t>
            </w:r>
            <w:r w:rsidR="006B0D9A" w:rsidRPr="00046DD4">
              <w:rPr>
                <w:caps/>
                <w:noProof/>
                <w:webHidden/>
              </w:rPr>
              <w:fldChar w:fldCharType="begin"/>
            </w:r>
            <w:r w:rsidR="006B0D9A" w:rsidRPr="00046DD4">
              <w:rPr>
                <w:caps/>
                <w:noProof/>
                <w:webHidden/>
              </w:rPr>
              <w:instrText xml:space="preserve"> PAGEREF _Toc509501533 \h </w:instrText>
            </w:r>
            <w:r w:rsidR="006B0D9A" w:rsidRPr="00046DD4">
              <w:rPr>
                <w:caps/>
                <w:noProof/>
                <w:webHidden/>
              </w:rPr>
            </w:r>
            <w:r w:rsidR="006B0D9A" w:rsidRPr="00046DD4">
              <w:rPr>
                <w:caps/>
                <w:noProof/>
                <w:webHidden/>
              </w:rPr>
              <w:fldChar w:fldCharType="separate"/>
            </w:r>
            <w:r w:rsidR="006B0D9A" w:rsidRPr="00046DD4">
              <w:rPr>
                <w:caps/>
                <w:noProof/>
                <w:webHidden/>
              </w:rPr>
              <w:t>54</w:t>
            </w:r>
            <w:r w:rsidR="006B0D9A" w:rsidRPr="00046DD4">
              <w:rPr>
                <w:caps/>
                <w:noProof/>
                <w:webHidden/>
              </w:rPr>
              <w:fldChar w:fldCharType="end"/>
            </w:r>
          </w:hyperlink>
        </w:p>
        <w:p w14:paraId="446D81C0" w14:textId="77777777" w:rsidR="006B0D9A" w:rsidRPr="00046DD4" w:rsidRDefault="000A5115" w:rsidP="00046DD4">
          <w:pPr>
            <w:pStyle w:val="TOC1"/>
            <w:rPr>
              <w:rFonts w:eastAsiaTheme="minorEastAsia"/>
              <w:caps/>
              <w:noProof/>
              <w:lang w:eastAsia="en-GB"/>
            </w:rPr>
          </w:pPr>
          <w:hyperlink w:anchor="_Toc509501534" w:history="1">
            <w:r w:rsidR="006B0D9A" w:rsidRPr="00046DD4">
              <w:rPr>
                <w:rStyle w:val="Hyperlink"/>
                <w:rFonts w:cs="Arial"/>
                <w:caps/>
                <w:noProof/>
                <w14:scene3d>
                  <w14:camera w14:prst="orthographicFront"/>
                  <w14:lightRig w14:rig="threePt" w14:dir="t">
                    <w14:rot w14:lat="0" w14:lon="0" w14:rev="0"/>
                  </w14:lightRig>
                </w14:scene3d>
              </w:rPr>
              <w:t>41.</w:t>
            </w:r>
            <w:r w:rsidR="006B0D9A" w:rsidRPr="00046DD4">
              <w:rPr>
                <w:rFonts w:eastAsiaTheme="minorEastAsia"/>
                <w:caps/>
                <w:noProof/>
                <w:lang w:eastAsia="en-GB"/>
              </w:rPr>
              <w:tab/>
            </w:r>
            <w:r w:rsidR="006B0D9A" w:rsidRPr="00046DD4">
              <w:rPr>
                <w:rStyle w:val="Hyperlink"/>
                <w:rFonts w:cs="Arial"/>
                <w:caps/>
                <w:noProof/>
              </w:rPr>
              <w:t>NON SOLICITATION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_Toc509501534 \h </w:instrText>
            </w:r>
            <w:r w:rsidR="006B0D9A" w:rsidRPr="00046DD4">
              <w:rPr>
                <w:caps/>
                <w:noProof/>
                <w:webHidden/>
              </w:rPr>
            </w:r>
            <w:r w:rsidR="006B0D9A" w:rsidRPr="00046DD4">
              <w:rPr>
                <w:caps/>
                <w:noProof/>
                <w:webHidden/>
              </w:rPr>
              <w:fldChar w:fldCharType="separate"/>
            </w:r>
            <w:r w:rsidR="006B0D9A" w:rsidRPr="00046DD4">
              <w:rPr>
                <w:caps/>
                <w:noProof/>
                <w:webHidden/>
              </w:rPr>
              <w:t>55</w:t>
            </w:r>
            <w:r w:rsidR="006B0D9A" w:rsidRPr="00046DD4">
              <w:rPr>
                <w:caps/>
                <w:noProof/>
                <w:webHidden/>
              </w:rPr>
              <w:fldChar w:fldCharType="end"/>
            </w:r>
          </w:hyperlink>
        </w:p>
        <w:p w14:paraId="381784AF" w14:textId="77777777" w:rsidR="006B0D9A" w:rsidRPr="00046DD4" w:rsidRDefault="000A5115" w:rsidP="00046DD4">
          <w:pPr>
            <w:pStyle w:val="TOC1"/>
            <w:rPr>
              <w:rFonts w:eastAsiaTheme="minorEastAsia"/>
              <w:caps/>
              <w:noProof/>
              <w:lang w:eastAsia="en-GB"/>
            </w:rPr>
          </w:pPr>
          <w:hyperlink w:anchor="_Toc509501535" w:history="1">
            <w:r w:rsidR="006B0D9A" w:rsidRPr="00046DD4">
              <w:rPr>
                <w:rStyle w:val="Hyperlink"/>
                <w:rFonts w:cs="Arial"/>
                <w:caps/>
                <w:noProof/>
                <w14:scene3d>
                  <w14:camera w14:prst="orthographicFront"/>
                  <w14:lightRig w14:rig="threePt" w14:dir="t">
                    <w14:rot w14:lat="0" w14:lon="0" w14:rev="0"/>
                  </w14:lightRig>
                </w14:scene3d>
              </w:rPr>
              <w:t>42.</w:t>
            </w:r>
            <w:r w:rsidR="006B0D9A" w:rsidRPr="00046DD4">
              <w:rPr>
                <w:rFonts w:eastAsiaTheme="minorEastAsia"/>
                <w:caps/>
                <w:noProof/>
                <w:lang w:eastAsia="en-GB"/>
              </w:rPr>
              <w:tab/>
            </w:r>
            <w:r w:rsidR="006B0D9A" w:rsidRPr="00046DD4">
              <w:rPr>
                <w:rStyle w:val="Hyperlink"/>
                <w:rFonts w:cs="Arial"/>
                <w:caps/>
                <w:noProof/>
              </w:rPr>
              <w:t>TRANSFER REGULATIONS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_Toc509501535 \h </w:instrText>
            </w:r>
            <w:r w:rsidR="006B0D9A" w:rsidRPr="00046DD4">
              <w:rPr>
                <w:caps/>
                <w:noProof/>
                <w:webHidden/>
              </w:rPr>
            </w:r>
            <w:r w:rsidR="006B0D9A" w:rsidRPr="00046DD4">
              <w:rPr>
                <w:caps/>
                <w:noProof/>
                <w:webHidden/>
              </w:rPr>
              <w:fldChar w:fldCharType="separate"/>
            </w:r>
            <w:r w:rsidR="006B0D9A" w:rsidRPr="00046DD4">
              <w:rPr>
                <w:caps/>
                <w:noProof/>
                <w:webHidden/>
              </w:rPr>
              <w:t>57</w:t>
            </w:r>
            <w:r w:rsidR="006B0D9A" w:rsidRPr="00046DD4">
              <w:rPr>
                <w:caps/>
                <w:noProof/>
                <w:webHidden/>
              </w:rPr>
              <w:fldChar w:fldCharType="end"/>
            </w:r>
          </w:hyperlink>
        </w:p>
        <w:p w14:paraId="7949F08F" w14:textId="77777777" w:rsidR="006B0D9A" w:rsidRPr="00046DD4" w:rsidRDefault="000A5115" w:rsidP="00046DD4">
          <w:pPr>
            <w:pStyle w:val="TOC1"/>
            <w:rPr>
              <w:rFonts w:eastAsiaTheme="minorEastAsia"/>
              <w:caps/>
              <w:noProof/>
              <w:lang w:eastAsia="en-GB"/>
            </w:rPr>
          </w:pPr>
          <w:hyperlink w:anchor="_Toc509501536" w:history="1">
            <w:r w:rsidR="006B0D9A" w:rsidRPr="00046DD4">
              <w:rPr>
                <w:rStyle w:val="Hyperlink"/>
                <w:rFonts w:cs="Arial"/>
                <w:caps/>
                <w:noProof/>
                <w14:scene3d>
                  <w14:camera w14:prst="orthographicFront"/>
                  <w14:lightRig w14:rig="threePt" w14:dir="t">
                    <w14:rot w14:lat="0" w14:lon="0" w14:rev="0"/>
                  </w14:lightRig>
                </w14:scene3d>
              </w:rPr>
              <w:t>43.</w:t>
            </w:r>
            <w:r w:rsidR="006B0D9A" w:rsidRPr="00046DD4">
              <w:rPr>
                <w:rFonts w:eastAsiaTheme="minorEastAsia"/>
                <w:caps/>
                <w:noProof/>
                <w:lang w:eastAsia="en-GB"/>
              </w:rPr>
              <w:tab/>
            </w:r>
            <w:r w:rsidR="006B0D9A" w:rsidRPr="00046DD4">
              <w:rPr>
                <w:rStyle w:val="Hyperlink"/>
                <w:rFonts w:cs="Arial"/>
                <w:caps/>
                <w:noProof/>
              </w:rPr>
              <w:t>INVOICING AND PAYMENT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_Toc509501536 \h </w:instrText>
            </w:r>
            <w:r w:rsidR="006B0D9A" w:rsidRPr="00046DD4">
              <w:rPr>
                <w:caps/>
                <w:noProof/>
                <w:webHidden/>
              </w:rPr>
            </w:r>
            <w:r w:rsidR="006B0D9A" w:rsidRPr="00046DD4">
              <w:rPr>
                <w:caps/>
                <w:noProof/>
                <w:webHidden/>
              </w:rPr>
              <w:fldChar w:fldCharType="separate"/>
            </w:r>
            <w:r w:rsidR="006B0D9A" w:rsidRPr="00046DD4">
              <w:rPr>
                <w:caps/>
                <w:noProof/>
                <w:webHidden/>
              </w:rPr>
              <w:t>62</w:t>
            </w:r>
            <w:r w:rsidR="006B0D9A" w:rsidRPr="00046DD4">
              <w:rPr>
                <w:caps/>
                <w:noProof/>
                <w:webHidden/>
              </w:rPr>
              <w:fldChar w:fldCharType="end"/>
            </w:r>
          </w:hyperlink>
        </w:p>
        <w:p w14:paraId="249E86A0" w14:textId="77777777" w:rsidR="006B0D9A" w:rsidRPr="00046DD4" w:rsidRDefault="000A5115" w:rsidP="00046DD4">
          <w:pPr>
            <w:pStyle w:val="TOC1"/>
            <w:rPr>
              <w:rFonts w:eastAsiaTheme="minorEastAsia"/>
              <w:caps/>
              <w:noProof/>
              <w:lang w:eastAsia="en-GB"/>
            </w:rPr>
          </w:pPr>
          <w:hyperlink w:anchor="_Toc509501537" w:history="1">
            <w:r w:rsidR="006B0D9A" w:rsidRPr="00046DD4">
              <w:rPr>
                <w:rStyle w:val="Hyperlink"/>
                <w:rFonts w:cs="Arial"/>
                <w:caps/>
                <w:noProof/>
                <w14:scene3d>
                  <w14:camera w14:prst="orthographicFront"/>
                  <w14:lightRig w14:rig="threePt" w14:dir="t">
                    <w14:rot w14:lat="0" w14:lon="0" w14:rev="0"/>
                  </w14:lightRig>
                </w14:scene3d>
              </w:rPr>
              <w:t>44.</w:t>
            </w:r>
            <w:r w:rsidR="006B0D9A" w:rsidRPr="00046DD4">
              <w:rPr>
                <w:rFonts w:eastAsiaTheme="minorEastAsia"/>
                <w:caps/>
                <w:noProof/>
                <w:lang w:eastAsia="en-GB"/>
              </w:rPr>
              <w:tab/>
            </w:r>
            <w:r w:rsidR="006B0D9A" w:rsidRPr="00046DD4">
              <w:rPr>
                <w:rStyle w:val="Hyperlink"/>
                <w:rFonts w:cs="Arial"/>
                <w:caps/>
                <w:noProof/>
              </w:rPr>
              <w:t>DISPUTED AMOUNTS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_Toc509501537 \h </w:instrText>
            </w:r>
            <w:r w:rsidR="006B0D9A" w:rsidRPr="00046DD4">
              <w:rPr>
                <w:caps/>
                <w:noProof/>
                <w:webHidden/>
              </w:rPr>
            </w:r>
            <w:r w:rsidR="006B0D9A" w:rsidRPr="00046DD4">
              <w:rPr>
                <w:caps/>
                <w:noProof/>
                <w:webHidden/>
              </w:rPr>
              <w:fldChar w:fldCharType="separate"/>
            </w:r>
            <w:r w:rsidR="006B0D9A" w:rsidRPr="00046DD4">
              <w:rPr>
                <w:caps/>
                <w:noProof/>
                <w:webHidden/>
              </w:rPr>
              <w:t>63</w:t>
            </w:r>
            <w:r w:rsidR="006B0D9A" w:rsidRPr="00046DD4">
              <w:rPr>
                <w:caps/>
                <w:noProof/>
                <w:webHidden/>
              </w:rPr>
              <w:fldChar w:fldCharType="end"/>
            </w:r>
          </w:hyperlink>
        </w:p>
        <w:p w14:paraId="709F7885" w14:textId="77777777" w:rsidR="006B0D9A" w:rsidRPr="00046DD4" w:rsidRDefault="000A5115" w:rsidP="00046DD4">
          <w:pPr>
            <w:pStyle w:val="TOC1"/>
            <w:rPr>
              <w:rFonts w:eastAsiaTheme="minorEastAsia"/>
              <w:caps/>
              <w:noProof/>
              <w:lang w:eastAsia="en-GB"/>
            </w:rPr>
          </w:pPr>
          <w:hyperlink w:anchor="_Toc509501538" w:history="1">
            <w:r w:rsidR="006B0D9A" w:rsidRPr="00046DD4">
              <w:rPr>
                <w:rStyle w:val="Hyperlink"/>
                <w:rFonts w:cs="Arial"/>
                <w:caps/>
                <w:noProof/>
                <w14:scene3d>
                  <w14:camera w14:prst="orthographicFront"/>
                  <w14:lightRig w14:rig="threePt" w14:dir="t">
                    <w14:rot w14:lat="0" w14:lon="0" w14:rev="0"/>
                  </w14:lightRig>
                </w14:scene3d>
              </w:rPr>
              <w:t>45.</w:t>
            </w:r>
            <w:r w:rsidR="006B0D9A" w:rsidRPr="00046DD4">
              <w:rPr>
                <w:rFonts w:eastAsiaTheme="minorEastAsia"/>
                <w:caps/>
                <w:noProof/>
                <w:lang w:eastAsia="en-GB"/>
              </w:rPr>
              <w:tab/>
            </w:r>
            <w:r w:rsidR="006B0D9A" w:rsidRPr="00046DD4">
              <w:rPr>
                <w:rStyle w:val="Hyperlink"/>
                <w:rFonts w:cs="Arial"/>
                <w:caps/>
                <w:noProof/>
              </w:rPr>
              <w:t>TAXATION MATTERS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_Toc509501538 \h </w:instrText>
            </w:r>
            <w:r w:rsidR="006B0D9A" w:rsidRPr="00046DD4">
              <w:rPr>
                <w:caps/>
                <w:noProof/>
                <w:webHidden/>
              </w:rPr>
            </w:r>
            <w:r w:rsidR="006B0D9A" w:rsidRPr="00046DD4">
              <w:rPr>
                <w:caps/>
                <w:noProof/>
                <w:webHidden/>
              </w:rPr>
              <w:fldChar w:fldCharType="separate"/>
            </w:r>
            <w:r w:rsidR="006B0D9A" w:rsidRPr="00046DD4">
              <w:rPr>
                <w:caps/>
                <w:noProof/>
                <w:webHidden/>
              </w:rPr>
              <w:t>64</w:t>
            </w:r>
            <w:r w:rsidR="006B0D9A" w:rsidRPr="00046DD4">
              <w:rPr>
                <w:caps/>
                <w:noProof/>
                <w:webHidden/>
              </w:rPr>
              <w:fldChar w:fldCharType="end"/>
            </w:r>
          </w:hyperlink>
        </w:p>
        <w:p w14:paraId="30DF82B3" w14:textId="77777777" w:rsidR="006B0D9A" w:rsidRPr="00046DD4" w:rsidRDefault="000A5115" w:rsidP="00046DD4">
          <w:pPr>
            <w:pStyle w:val="TOC1"/>
            <w:rPr>
              <w:rFonts w:eastAsiaTheme="minorEastAsia"/>
              <w:caps/>
              <w:noProof/>
              <w:lang w:eastAsia="en-GB"/>
            </w:rPr>
          </w:pPr>
          <w:hyperlink w:anchor="_Toc509501539" w:history="1">
            <w:r w:rsidR="006B0D9A" w:rsidRPr="00046DD4">
              <w:rPr>
                <w:rStyle w:val="Hyperlink"/>
                <w:rFonts w:cs="Arial"/>
                <w:caps/>
                <w:noProof/>
                <w14:scene3d>
                  <w14:camera w14:prst="orthographicFront"/>
                  <w14:lightRig w14:rig="threePt" w14:dir="t">
                    <w14:rot w14:lat="0" w14:lon="0" w14:rev="0"/>
                  </w14:lightRig>
                </w14:scene3d>
              </w:rPr>
              <w:t>46.</w:t>
            </w:r>
            <w:r w:rsidR="006B0D9A" w:rsidRPr="00046DD4">
              <w:rPr>
                <w:rFonts w:eastAsiaTheme="minorEastAsia"/>
                <w:caps/>
                <w:noProof/>
                <w:lang w:eastAsia="en-GB"/>
              </w:rPr>
              <w:tab/>
            </w:r>
            <w:r w:rsidR="006B0D9A" w:rsidRPr="00046DD4">
              <w:rPr>
                <w:rStyle w:val="Hyperlink"/>
                <w:rFonts w:cs="Arial"/>
                <w:caps/>
                <w:noProof/>
              </w:rPr>
              <w:t>INTEREST ON LATE PAYMENT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_Toc509501539 \h </w:instrText>
            </w:r>
            <w:r w:rsidR="006B0D9A" w:rsidRPr="00046DD4">
              <w:rPr>
                <w:caps/>
                <w:noProof/>
                <w:webHidden/>
              </w:rPr>
            </w:r>
            <w:r w:rsidR="006B0D9A" w:rsidRPr="00046DD4">
              <w:rPr>
                <w:caps/>
                <w:noProof/>
                <w:webHidden/>
              </w:rPr>
              <w:fldChar w:fldCharType="separate"/>
            </w:r>
            <w:r w:rsidR="006B0D9A" w:rsidRPr="00046DD4">
              <w:rPr>
                <w:caps/>
                <w:noProof/>
                <w:webHidden/>
              </w:rPr>
              <w:t>66</w:t>
            </w:r>
            <w:r w:rsidR="006B0D9A" w:rsidRPr="00046DD4">
              <w:rPr>
                <w:caps/>
                <w:noProof/>
                <w:webHidden/>
              </w:rPr>
              <w:fldChar w:fldCharType="end"/>
            </w:r>
          </w:hyperlink>
        </w:p>
        <w:p w14:paraId="09A5D496" w14:textId="77777777" w:rsidR="006B0D9A" w:rsidRPr="00046DD4" w:rsidRDefault="000A5115" w:rsidP="00046DD4">
          <w:pPr>
            <w:pStyle w:val="TOC1"/>
            <w:rPr>
              <w:rFonts w:eastAsiaTheme="minorEastAsia"/>
              <w:caps/>
              <w:noProof/>
              <w:lang w:eastAsia="en-GB"/>
            </w:rPr>
          </w:pPr>
          <w:hyperlink w:anchor="_Toc509501540" w:history="1">
            <w:r w:rsidR="006B0D9A" w:rsidRPr="00046DD4">
              <w:rPr>
                <w:rStyle w:val="Hyperlink"/>
                <w:rFonts w:cs="Arial"/>
                <w:caps/>
                <w:noProof/>
                <w14:scene3d>
                  <w14:camera w14:prst="orthographicFront"/>
                  <w14:lightRig w14:rig="threePt" w14:dir="t">
                    <w14:rot w14:lat="0" w14:lon="0" w14:rev="0"/>
                  </w14:lightRig>
                </w14:scene3d>
              </w:rPr>
              <w:t>47.</w:t>
            </w:r>
            <w:r w:rsidR="006B0D9A" w:rsidRPr="00046DD4">
              <w:rPr>
                <w:rFonts w:eastAsiaTheme="minorEastAsia"/>
                <w:caps/>
                <w:noProof/>
                <w:lang w:eastAsia="en-GB"/>
              </w:rPr>
              <w:tab/>
            </w:r>
            <w:r w:rsidR="006B0D9A" w:rsidRPr="00046DD4">
              <w:rPr>
                <w:rStyle w:val="Hyperlink"/>
                <w:rFonts w:cs="Arial"/>
                <w:caps/>
                <w:noProof/>
              </w:rPr>
              <w:t>RECOVERY OF SUMS DUE</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_Toc509501540 \h </w:instrText>
            </w:r>
            <w:r w:rsidR="006B0D9A" w:rsidRPr="00046DD4">
              <w:rPr>
                <w:caps/>
                <w:noProof/>
                <w:webHidden/>
              </w:rPr>
            </w:r>
            <w:r w:rsidR="006B0D9A" w:rsidRPr="00046DD4">
              <w:rPr>
                <w:caps/>
                <w:noProof/>
                <w:webHidden/>
              </w:rPr>
              <w:fldChar w:fldCharType="separate"/>
            </w:r>
            <w:r w:rsidR="006B0D9A" w:rsidRPr="00046DD4">
              <w:rPr>
                <w:caps/>
                <w:noProof/>
                <w:webHidden/>
              </w:rPr>
              <w:t>66</w:t>
            </w:r>
            <w:r w:rsidR="006B0D9A" w:rsidRPr="00046DD4">
              <w:rPr>
                <w:caps/>
                <w:noProof/>
                <w:webHidden/>
              </w:rPr>
              <w:fldChar w:fldCharType="end"/>
            </w:r>
          </w:hyperlink>
        </w:p>
        <w:p w14:paraId="39D943E0" w14:textId="77777777" w:rsidR="006B0D9A" w:rsidRPr="00046DD4" w:rsidRDefault="000A5115" w:rsidP="00046DD4">
          <w:pPr>
            <w:pStyle w:val="TOC1"/>
            <w:rPr>
              <w:rFonts w:eastAsiaTheme="minorEastAsia"/>
              <w:caps/>
              <w:noProof/>
              <w:lang w:eastAsia="en-GB"/>
            </w:rPr>
          </w:pPr>
          <w:hyperlink w:anchor="_Toc509501541" w:history="1">
            <w:r w:rsidR="006B0D9A" w:rsidRPr="00046DD4">
              <w:rPr>
                <w:rStyle w:val="Hyperlink"/>
                <w:rFonts w:cs="Arial"/>
                <w:caps/>
                <w:noProof/>
                <w14:scene3d>
                  <w14:camera w14:prst="orthographicFront"/>
                  <w14:lightRig w14:rig="threePt" w14:dir="t">
                    <w14:rot w14:lat="0" w14:lon="0" w14:rev="0"/>
                  </w14:lightRig>
                </w14:scene3d>
              </w:rPr>
              <w:t>48.</w:t>
            </w:r>
            <w:r w:rsidR="006B0D9A" w:rsidRPr="00046DD4">
              <w:rPr>
                <w:rFonts w:eastAsiaTheme="minorEastAsia"/>
                <w:caps/>
                <w:noProof/>
                <w:lang w:eastAsia="en-GB"/>
              </w:rPr>
              <w:tab/>
            </w:r>
            <w:r w:rsidR="006B0D9A" w:rsidRPr="00046DD4">
              <w:rPr>
                <w:rStyle w:val="Hyperlink"/>
                <w:rFonts w:cs="Arial"/>
                <w:caps/>
                <w:noProof/>
              </w:rPr>
              <w:t>EXCLUSION OF CONTRACTOR SET OFF</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_Toc509501541 \h </w:instrText>
            </w:r>
            <w:r w:rsidR="006B0D9A" w:rsidRPr="00046DD4">
              <w:rPr>
                <w:caps/>
                <w:noProof/>
                <w:webHidden/>
              </w:rPr>
            </w:r>
            <w:r w:rsidR="006B0D9A" w:rsidRPr="00046DD4">
              <w:rPr>
                <w:caps/>
                <w:noProof/>
                <w:webHidden/>
              </w:rPr>
              <w:fldChar w:fldCharType="separate"/>
            </w:r>
            <w:r w:rsidR="006B0D9A" w:rsidRPr="00046DD4">
              <w:rPr>
                <w:caps/>
                <w:noProof/>
                <w:webHidden/>
              </w:rPr>
              <w:t>67</w:t>
            </w:r>
            <w:r w:rsidR="006B0D9A" w:rsidRPr="00046DD4">
              <w:rPr>
                <w:caps/>
                <w:noProof/>
                <w:webHidden/>
              </w:rPr>
              <w:fldChar w:fldCharType="end"/>
            </w:r>
          </w:hyperlink>
        </w:p>
        <w:p w14:paraId="5F0DC9DB" w14:textId="77777777" w:rsidR="006B0D9A" w:rsidRPr="00046DD4" w:rsidRDefault="000A5115" w:rsidP="00046DD4">
          <w:pPr>
            <w:pStyle w:val="TOC1"/>
            <w:rPr>
              <w:rFonts w:eastAsiaTheme="minorEastAsia"/>
              <w:caps/>
              <w:noProof/>
              <w:lang w:eastAsia="en-GB"/>
            </w:rPr>
          </w:pPr>
          <w:hyperlink w:anchor="_Toc509501542" w:history="1">
            <w:r w:rsidR="006B0D9A" w:rsidRPr="00046DD4">
              <w:rPr>
                <w:rStyle w:val="Hyperlink"/>
                <w:rFonts w:cs="Arial"/>
                <w:caps/>
                <w:noProof/>
                <w14:scene3d>
                  <w14:camera w14:prst="orthographicFront"/>
                  <w14:lightRig w14:rig="threePt" w14:dir="t">
                    <w14:rot w14:lat="0" w14:lon="0" w14:rev="0"/>
                  </w14:lightRig>
                </w14:scene3d>
              </w:rPr>
              <w:t>49.</w:t>
            </w:r>
            <w:r w:rsidR="006B0D9A" w:rsidRPr="00046DD4">
              <w:rPr>
                <w:rFonts w:eastAsiaTheme="minorEastAsia"/>
                <w:caps/>
                <w:noProof/>
                <w:lang w:eastAsia="en-GB"/>
              </w:rPr>
              <w:tab/>
            </w:r>
            <w:r w:rsidR="006B0D9A" w:rsidRPr="00046DD4">
              <w:rPr>
                <w:rStyle w:val="Hyperlink"/>
                <w:rFonts w:cs="Arial"/>
                <w:caps/>
                <w:noProof/>
              </w:rPr>
              <w:t>BUSINESS CONTINUITY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_Toc509501542 \h </w:instrText>
            </w:r>
            <w:r w:rsidR="006B0D9A" w:rsidRPr="00046DD4">
              <w:rPr>
                <w:caps/>
                <w:noProof/>
                <w:webHidden/>
              </w:rPr>
            </w:r>
            <w:r w:rsidR="006B0D9A" w:rsidRPr="00046DD4">
              <w:rPr>
                <w:caps/>
                <w:noProof/>
                <w:webHidden/>
              </w:rPr>
              <w:fldChar w:fldCharType="separate"/>
            </w:r>
            <w:r w:rsidR="006B0D9A" w:rsidRPr="00046DD4">
              <w:rPr>
                <w:caps/>
                <w:noProof/>
                <w:webHidden/>
              </w:rPr>
              <w:t>68</w:t>
            </w:r>
            <w:r w:rsidR="006B0D9A" w:rsidRPr="00046DD4">
              <w:rPr>
                <w:caps/>
                <w:noProof/>
                <w:webHidden/>
              </w:rPr>
              <w:fldChar w:fldCharType="end"/>
            </w:r>
          </w:hyperlink>
        </w:p>
        <w:p w14:paraId="2F05BC76" w14:textId="77777777" w:rsidR="006B0D9A" w:rsidRPr="00046DD4" w:rsidRDefault="000A5115" w:rsidP="00046DD4">
          <w:pPr>
            <w:pStyle w:val="TOC1"/>
            <w:rPr>
              <w:rFonts w:eastAsiaTheme="minorEastAsia"/>
              <w:caps/>
              <w:noProof/>
              <w:lang w:eastAsia="en-GB"/>
            </w:rPr>
          </w:pPr>
          <w:hyperlink w:anchor="_Toc509501543" w:history="1">
            <w:r w:rsidR="006B0D9A" w:rsidRPr="00046DD4">
              <w:rPr>
                <w:rStyle w:val="Hyperlink"/>
                <w:rFonts w:cs="Arial"/>
                <w:caps/>
                <w:noProof/>
                <w14:scene3d>
                  <w14:camera w14:prst="orthographicFront"/>
                  <w14:lightRig w14:rig="threePt" w14:dir="t">
                    <w14:rot w14:lat="0" w14:lon="0" w14:rev="0"/>
                  </w14:lightRig>
                </w14:scene3d>
              </w:rPr>
              <w:t>50.</w:t>
            </w:r>
            <w:r w:rsidR="006B0D9A" w:rsidRPr="00046DD4">
              <w:rPr>
                <w:rFonts w:eastAsiaTheme="minorEastAsia"/>
                <w:caps/>
                <w:noProof/>
                <w:lang w:eastAsia="en-GB"/>
              </w:rPr>
              <w:tab/>
            </w:r>
            <w:r w:rsidR="006B0D9A" w:rsidRPr="00046DD4">
              <w:rPr>
                <w:rStyle w:val="Hyperlink"/>
                <w:rFonts w:cs="Arial"/>
                <w:caps/>
                <w:noProof/>
              </w:rPr>
              <w:t>EARLY TERMINATION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_Toc509501543 \h </w:instrText>
            </w:r>
            <w:r w:rsidR="006B0D9A" w:rsidRPr="00046DD4">
              <w:rPr>
                <w:caps/>
                <w:noProof/>
                <w:webHidden/>
              </w:rPr>
            </w:r>
            <w:r w:rsidR="006B0D9A" w:rsidRPr="00046DD4">
              <w:rPr>
                <w:caps/>
                <w:noProof/>
                <w:webHidden/>
              </w:rPr>
              <w:fldChar w:fldCharType="separate"/>
            </w:r>
            <w:r w:rsidR="006B0D9A" w:rsidRPr="00046DD4">
              <w:rPr>
                <w:caps/>
                <w:noProof/>
                <w:webHidden/>
              </w:rPr>
              <w:t>69</w:t>
            </w:r>
            <w:r w:rsidR="006B0D9A" w:rsidRPr="00046DD4">
              <w:rPr>
                <w:caps/>
                <w:noProof/>
                <w:webHidden/>
              </w:rPr>
              <w:fldChar w:fldCharType="end"/>
            </w:r>
          </w:hyperlink>
        </w:p>
        <w:p w14:paraId="0A1BD5E9" w14:textId="77777777" w:rsidR="006B0D9A" w:rsidRPr="00046DD4" w:rsidRDefault="000A5115" w:rsidP="00046DD4">
          <w:pPr>
            <w:pStyle w:val="TOC1"/>
            <w:rPr>
              <w:rFonts w:eastAsiaTheme="minorEastAsia"/>
              <w:caps/>
              <w:noProof/>
              <w:lang w:eastAsia="en-GB"/>
            </w:rPr>
          </w:pPr>
          <w:hyperlink w:anchor="_Toc509501544" w:history="1">
            <w:r w:rsidR="006B0D9A" w:rsidRPr="00046DD4">
              <w:rPr>
                <w:rStyle w:val="Hyperlink"/>
                <w:rFonts w:cs="Arial"/>
                <w:caps/>
                <w:noProof/>
                <w14:scene3d>
                  <w14:camera w14:prst="orthographicFront"/>
                  <w14:lightRig w14:rig="threePt" w14:dir="t">
                    <w14:rot w14:lat="0" w14:lon="0" w14:rev="0"/>
                  </w14:lightRig>
                </w14:scene3d>
              </w:rPr>
              <w:t>51.</w:t>
            </w:r>
            <w:r w:rsidR="006B0D9A" w:rsidRPr="00046DD4">
              <w:rPr>
                <w:rFonts w:eastAsiaTheme="minorEastAsia"/>
                <w:caps/>
                <w:noProof/>
                <w:lang w:eastAsia="en-GB"/>
              </w:rPr>
              <w:tab/>
            </w:r>
            <w:r w:rsidR="006B0D9A" w:rsidRPr="00046DD4">
              <w:rPr>
                <w:rStyle w:val="Hyperlink"/>
                <w:rFonts w:cs="Arial"/>
                <w:caps/>
                <w:noProof/>
              </w:rPr>
              <w:t>CONSEQUENCES OF TERMINATION OR EXPIRY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_Toc509501544 \h </w:instrText>
            </w:r>
            <w:r w:rsidR="006B0D9A" w:rsidRPr="00046DD4">
              <w:rPr>
                <w:caps/>
                <w:noProof/>
                <w:webHidden/>
              </w:rPr>
            </w:r>
            <w:r w:rsidR="006B0D9A" w:rsidRPr="00046DD4">
              <w:rPr>
                <w:caps/>
                <w:noProof/>
                <w:webHidden/>
              </w:rPr>
              <w:fldChar w:fldCharType="separate"/>
            </w:r>
            <w:r w:rsidR="006B0D9A" w:rsidRPr="00046DD4">
              <w:rPr>
                <w:caps/>
                <w:noProof/>
                <w:webHidden/>
              </w:rPr>
              <w:t>73</w:t>
            </w:r>
            <w:r w:rsidR="006B0D9A" w:rsidRPr="00046DD4">
              <w:rPr>
                <w:caps/>
                <w:noProof/>
                <w:webHidden/>
              </w:rPr>
              <w:fldChar w:fldCharType="end"/>
            </w:r>
          </w:hyperlink>
        </w:p>
        <w:p w14:paraId="68E9F35B" w14:textId="77777777" w:rsidR="006B0D9A" w:rsidRPr="00046DD4" w:rsidRDefault="000A5115" w:rsidP="00046DD4">
          <w:pPr>
            <w:pStyle w:val="TOC1"/>
            <w:rPr>
              <w:rFonts w:eastAsiaTheme="minorEastAsia"/>
              <w:caps/>
              <w:noProof/>
              <w:lang w:eastAsia="en-GB"/>
            </w:rPr>
          </w:pPr>
          <w:hyperlink w:anchor="_Toc509501545" w:history="1">
            <w:r w:rsidR="006B0D9A" w:rsidRPr="00046DD4">
              <w:rPr>
                <w:rStyle w:val="Hyperlink"/>
                <w:rFonts w:cs="Arial"/>
                <w:caps/>
                <w:noProof/>
                <w14:scene3d>
                  <w14:camera w14:prst="orthographicFront"/>
                  <w14:lightRig w14:rig="threePt" w14:dir="t">
                    <w14:rot w14:lat="0" w14:lon="0" w14:rev="0"/>
                  </w14:lightRig>
                </w14:scene3d>
              </w:rPr>
              <w:t>52.</w:t>
            </w:r>
            <w:r w:rsidR="006B0D9A" w:rsidRPr="00046DD4">
              <w:rPr>
                <w:rFonts w:eastAsiaTheme="minorEastAsia"/>
                <w:caps/>
                <w:noProof/>
                <w:lang w:eastAsia="en-GB"/>
              </w:rPr>
              <w:tab/>
            </w:r>
            <w:r w:rsidR="006B0D9A" w:rsidRPr="00046DD4">
              <w:rPr>
                <w:rStyle w:val="Hyperlink"/>
                <w:rFonts w:cs="Arial"/>
                <w:caps/>
                <w:noProof/>
              </w:rPr>
              <w:t>POST TERMINATION OR EXPIRY OBLIGATIONS TO ASSIST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_Toc509501545 \h </w:instrText>
            </w:r>
            <w:r w:rsidR="006B0D9A" w:rsidRPr="00046DD4">
              <w:rPr>
                <w:caps/>
                <w:noProof/>
                <w:webHidden/>
              </w:rPr>
            </w:r>
            <w:r w:rsidR="006B0D9A" w:rsidRPr="00046DD4">
              <w:rPr>
                <w:caps/>
                <w:noProof/>
                <w:webHidden/>
              </w:rPr>
              <w:fldChar w:fldCharType="separate"/>
            </w:r>
            <w:r w:rsidR="006B0D9A" w:rsidRPr="00046DD4">
              <w:rPr>
                <w:caps/>
                <w:noProof/>
                <w:webHidden/>
              </w:rPr>
              <w:t>75</w:t>
            </w:r>
            <w:r w:rsidR="006B0D9A" w:rsidRPr="00046DD4">
              <w:rPr>
                <w:caps/>
                <w:noProof/>
                <w:webHidden/>
              </w:rPr>
              <w:fldChar w:fldCharType="end"/>
            </w:r>
          </w:hyperlink>
        </w:p>
        <w:p w14:paraId="7229CE3C" w14:textId="77777777" w:rsidR="006B0D9A" w:rsidRPr="00046DD4" w:rsidRDefault="000A5115" w:rsidP="00046DD4">
          <w:pPr>
            <w:pStyle w:val="TOC1"/>
            <w:rPr>
              <w:rFonts w:eastAsiaTheme="minorEastAsia"/>
              <w:caps/>
              <w:noProof/>
              <w:lang w:eastAsia="en-GB"/>
            </w:rPr>
          </w:pPr>
          <w:hyperlink w:anchor="_Toc509501546" w:history="1">
            <w:r w:rsidR="006B0D9A" w:rsidRPr="00046DD4">
              <w:rPr>
                <w:rStyle w:val="Hyperlink"/>
                <w:rFonts w:cs="Arial"/>
                <w:caps/>
                <w:noProof/>
                <w14:scene3d>
                  <w14:camera w14:prst="orthographicFront"/>
                  <w14:lightRig w14:rig="threePt" w14:dir="t">
                    <w14:rot w14:lat="0" w14:lon="0" w14:rev="0"/>
                  </w14:lightRig>
                </w14:scene3d>
              </w:rPr>
              <w:t>53.</w:t>
            </w:r>
            <w:r w:rsidR="006B0D9A" w:rsidRPr="00046DD4">
              <w:rPr>
                <w:rFonts w:eastAsiaTheme="minorEastAsia"/>
                <w:caps/>
                <w:noProof/>
                <w:lang w:eastAsia="en-GB"/>
              </w:rPr>
              <w:tab/>
            </w:r>
            <w:r w:rsidR="006B0D9A" w:rsidRPr="00046DD4">
              <w:rPr>
                <w:rStyle w:val="Hyperlink"/>
                <w:rFonts w:cs="Arial"/>
                <w:caps/>
                <w:noProof/>
              </w:rPr>
              <w:t>DISPUTE RESOLUTION PROCEDURE</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_Toc509501546 \h </w:instrText>
            </w:r>
            <w:r w:rsidR="006B0D9A" w:rsidRPr="00046DD4">
              <w:rPr>
                <w:caps/>
                <w:noProof/>
                <w:webHidden/>
              </w:rPr>
            </w:r>
            <w:r w:rsidR="006B0D9A" w:rsidRPr="00046DD4">
              <w:rPr>
                <w:caps/>
                <w:noProof/>
                <w:webHidden/>
              </w:rPr>
              <w:fldChar w:fldCharType="separate"/>
            </w:r>
            <w:r w:rsidR="006B0D9A" w:rsidRPr="00046DD4">
              <w:rPr>
                <w:caps/>
                <w:noProof/>
                <w:webHidden/>
              </w:rPr>
              <w:t>77</w:t>
            </w:r>
            <w:r w:rsidR="006B0D9A" w:rsidRPr="00046DD4">
              <w:rPr>
                <w:caps/>
                <w:noProof/>
                <w:webHidden/>
              </w:rPr>
              <w:fldChar w:fldCharType="end"/>
            </w:r>
          </w:hyperlink>
        </w:p>
        <w:p w14:paraId="48D9CE61" w14:textId="77777777" w:rsidR="006B0D9A" w:rsidRPr="00046DD4" w:rsidRDefault="000A5115" w:rsidP="00046DD4">
          <w:pPr>
            <w:pStyle w:val="TOC1"/>
            <w:rPr>
              <w:rFonts w:eastAsiaTheme="minorEastAsia"/>
              <w:caps/>
              <w:noProof/>
              <w:lang w:eastAsia="en-GB"/>
            </w:rPr>
          </w:pPr>
          <w:hyperlink w:anchor="_Toc509501547" w:history="1">
            <w:r w:rsidR="006B0D9A" w:rsidRPr="00046DD4">
              <w:rPr>
                <w:rStyle w:val="Hyperlink"/>
                <w:rFonts w:cs="Arial"/>
                <w:caps/>
                <w:noProof/>
                <w14:scene3d>
                  <w14:camera w14:prst="orthographicFront"/>
                  <w14:lightRig w14:rig="threePt" w14:dir="t">
                    <w14:rot w14:lat="0" w14:lon="0" w14:rev="0"/>
                  </w14:lightRig>
                </w14:scene3d>
              </w:rPr>
              <w:t>54.</w:t>
            </w:r>
            <w:r w:rsidR="006B0D9A" w:rsidRPr="00046DD4">
              <w:rPr>
                <w:rFonts w:eastAsiaTheme="minorEastAsia"/>
                <w:caps/>
                <w:noProof/>
                <w:lang w:eastAsia="en-GB"/>
              </w:rPr>
              <w:tab/>
            </w:r>
            <w:r w:rsidR="006B0D9A" w:rsidRPr="00046DD4">
              <w:rPr>
                <w:rStyle w:val="Hyperlink"/>
                <w:rFonts w:cs="Arial"/>
                <w:caps/>
                <w:noProof/>
              </w:rPr>
              <w:t>SECURITY MEASURES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_Toc509501547 \h </w:instrText>
            </w:r>
            <w:r w:rsidR="006B0D9A" w:rsidRPr="00046DD4">
              <w:rPr>
                <w:caps/>
                <w:noProof/>
                <w:webHidden/>
              </w:rPr>
            </w:r>
            <w:r w:rsidR="006B0D9A" w:rsidRPr="00046DD4">
              <w:rPr>
                <w:caps/>
                <w:noProof/>
                <w:webHidden/>
              </w:rPr>
              <w:fldChar w:fldCharType="separate"/>
            </w:r>
            <w:r w:rsidR="006B0D9A" w:rsidRPr="00046DD4">
              <w:rPr>
                <w:caps/>
                <w:noProof/>
                <w:webHidden/>
              </w:rPr>
              <w:t>78</w:t>
            </w:r>
            <w:r w:rsidR="006B0D9A" w:rsidRPr="00046DD4">
              <w:rPr>
                <w:caps/>
                <w:noProof/>
                <w:webHidden/>
              </w:rPr>
              <w:fldChar w:fldCharType="end"/>
            </w:r>
          </w:hyperlink>
        </w:p>
        <w:p w14:paraId="66CF3F5F" w14:textId="77777777" w:rsidR="006B0D9A" w:rsidRPr="00046DD4" w:rsidRDefault="000A5115" w:rsidP="00046DD4">
          <w:pPr>
            <w:pStyle w:val="TOC1"/>
            <w:rPr>
              <w:rFonts w:eastAsiaTheme="minorEastAsia"/>
              <w:caps/>
              <w:noProof/>
              <w:lang w:eastAsia="en-GB"/>
            </w:rPr>
          </w:pPr>
          <w:hyperlink w:anchor="_Toc509501548" w:history="1">
            <w:r w:rsidR="006B0D9A" w:rsidRPr="00046DD4">
              <w:rPr>
                <w:rStyle w:val="Hyperlink"/>
                <w:rFonts w:cs="Arial"/>
                <w:caps/>
                <w:noProof/>
                <w14:scene3d>
                  <w14:camera w14:prst="orthographicFront"/>
                  <w14:lightRig w14:rig="threePt" w14:dir="t">
                    <w14:rot w14:lat="0" w14:lon="0" w14:rev="0"/>
                  </w14:lightRig>
                </w14:scene3d>
              </w:rPr>
              <w:t>55.</w:t>
            </w:r>
            <w:r w:rsidR="006B0D9A" w:rsidRPr="00046DD4">
              <w:rPr>
                <w:rFonts w:eastAsiaTheme="minorEastAsia"/>
                <w:caps/>
                <w:noProof/>
                <w:lang w:eastAsia="en-GB"/>
              </w:rPr>
              <w:tab/>
            </w:r>
            <w:r w:rsidR="006B0D9A" w:rsidRPr="00046DD4">
              <w:rPr>
                <w:rStyle w:val="Hyperlink"/>
                <w:rFonts w:cs="Arial"/>
                <w:caps/>
                <w:noProof/>
              </w:rPr>
              <w:t>OFFICIAL-SENSITIVE SECURITY REQUIREMENTS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_Toc509501548 \h </w:instrText>
            </w:r>
            <w:r w:rsidR="006B0D9A" w:rsidRPr="00046DD4">
              <w:rPr>
                <w:caps/>
                <w:noProof/>
                <w:webHidden/>
              </w:rPr>
            </w:r>
            <w:r w:rsidR="006B0D9A" w:rsidRPr="00046DD4">
              <w:rPr>
                <w:caps/>
                <w:noProof/>
                <w:webHidden/>
              </w:rPr>
              <w:fldChar w:fldCharType="separate"/>
            </w:r>
            <w:r w:rsidR="006B0D9A" w:rsidRPr="00046DD4">
              <w:rPr>
                <w:caps/>
                <w:noProof/>
                <w:webHidden/>
              </w:rPr>
              <w:t>80</w:t>
            </w:r>
            <w:r w:rsidR="006B0D9A" w:rsidRPr="00046DD4">
              <w:rPr>
                <w:caps/>
                <w:noProof/>
                <w:webHidden/>
              </w:rPr>
              <w:fldChar w:fldCharType="end"/>
            </w:r>
          </w:hyperlink>
        </w:p>
        <w:p w14:paraId="37BEFB13" w14:textId="77777777" w:rsidR="006B0D9A" w:rsidRPr="00046DD4" w:rsidRDefault="000A5115" w:rsidP="00046DD4">
          <w:pPr>
            <w:pStyle w:val="TOC1"/>
            <w:rPr>
              <w:rFonts w:eastAsiaTheme="minorEastAsia"/>
              <w:caps/>
              <w:noProof/>
              <w:lang w:eastAsia="en-GB"/>
            </w:rPr>
          </w:pPr>
          <w:hyperlink w:anchor="_Toc509501549" w:history="1">
            <w:r w:rsidR="006B0D9A" w:rsidRPr="00046DD4">
              <w:rPr>
                <w:rStyle w:val="Hyperlink"/>
                <w:rFonts w:cs="Arial"/>
                <w:caps/>
                <w:noProof/>
                <w14:scene3d>
                  <w14:camera w14:prst="orthographicFront"/>
                  <w14:lightRig w14:rig="threePt" w14:dir="t">
                    <w14:rot w14:lat="0" w14:lon="0" w14:rev="0"/>
                  </w14:lightRig>
                </w14:scene3d>
              </w:rPr>
              <w:t>56.</w:t>
            </w:r>
            <w:r w:rsidR="006B0D9A" w:rsidRPr="00046DD4">
              <w:rPr>
                <w:rFonts w:eastAsiaTheme="minorEastAsia"/>
                <w:caps/>
                <w:noProof/>
                <w:lang w:eastAsia="en-GB"/>
              </w:rPr>
              <w:tab/>
            </w:r>
            <w:r w:rsidR="006B0D9A" w:rsidRPr="00046DD4">
              <w:rPr>
                <w:rStyle w:val="Hyperlink"/>
                <w:rFonts w:cs="Arial"/>
                <w:caps/>
                <w:noProof/>
              </w:rPr>
              <w:t>SECURITY ASPECTS LETTER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_Toc509501549 \h </w:instrText>
            </w:r>
            <w:r w:rsidR="006B0D9A" w:rsidRPr="00046DD4">
              <w:rPr>
                <w:caps/>
                <w:noProof/>
                <w:webHidden/>
              </w:rPr>
            </w:r>
            <w:r w:rsidR="006B0D9A" w:rsidRPr="00046DD4">
              <w:rPr>
                <w:caps/>
                <w:noProof/>
                <w:webHidden/>
              </w:rPr>
              <w:fldChar w:fldCharType="separate"/>
            </w:r>
            <w:r w:rsidR="006B0D9A" w:rsidRPr="00046DD4">
              <w:rPr>
                <w:caps/>
                <w:noProof/>
                <w:webHidden/>
              </w:rPr>
              <w:t>80</w:t>
            </w:r>
            <w:r w:rsidR="006B0D9A" w:rsidRPr="00046DD4">
              <w:rPr>
                <w:caps/>
                <w:noProof/>
                <w:webHidden/>
              </w:rPr>
              <w:fldChar w:fldCharType="end"/>
            </w:r>
          </w:hyperlink>
        </w:p>
        <w:p w14:paraId="34B2E065" w14:textId="77777777" w:rsidR="006B0D9A" w:rsidRPr="00046DD4" w:rsidRDefault="000A5115" w:rsidP="00046DD4">
          <w:pPr>
            <w:pStyle w:val="TOC1"/>
            <w:rPr>
              <w:rFonts w:eastAsiaTheme="minorEastAsia"/>
              <w:caps/>
              <w:noProof/>
              <w:lang w:eastAsia="en-GB"/>
            </w:rPr>
          </w:pPr>
          <w:hyperlink w:anchor="_Toc509501550" w:history="1">
            <w:r w:rsidR="006B0D9A" w:rsidRPr="00046DD4">
              <w:rPr>
                <w:rStyle w:val="Hyperlink"/>
                <w:rFonts w:cs="Arial"/>
                <w:caps/>
                <w:noProof/>
                <w14:scene3d>
                  <w14:camera w14:prst="orthographicFront"/>
                  <w14:lightRig w14:rig="threePt" w14:dir="t">
                    <w14:rot w14:lat="0" w14:lon="0" w14:rev="0"/>
                  </w14:lightRig>
                </w14:scene3d>
              </w:rPr>
              <w:t>57.</w:t>
            </w:r>
            <w:r w:rsidR="006B0D9A" w:rsidRPr="00046DD4">
              <w:rPr>
                <w:rFonts w:eastAsiaTheme="minorEastAsia"/>
                <w:caps/>
                <w:noProof/>
                <w:lang w:eastAsia="en-GB"/>
              </w:rPr>
              <w:tab/>
            </w:r>
            <w:r w:rsidR="006B0D9A" w:rsidRPr="00046DD4">
              <w:rPr>
                <w:rStyle w:val="Hyperlink"/>
                <w:rFonts w:cs="Arial"/>
                <w:caps/>
                <w:noProof/>
              </w:rPr>
              <w:t>CYBER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_Toc509501550 \h </w:instrText>
            </w:r>
            <w:r w:rsidR="006B0D9A" w:rsidRPr="00046DD4">
              <w:rPr>
                <w:caps/>
                <w:noProof/>
                <w:webHidden/>
              </w:rPr>
            </w:r>
            <w:r w:rsidR="006B0D9A" w:rsidRPr="00046DD4">
              <w:rPr>
                <w:caps/>
                <w:noProof/>
                <w:webHidden/>
              </w:rPr>
              <w:fldChar w:fldCharType="separate"/>
            </w:r>
            <w:r w:rsidR="006B0D9A" w:rsidRPr="00046DD4">
              <w:rPr>
                <w:caps/>
                <w:noProof/>
                <w:webHidden/>
              </w:rPr>
              <w:t>81</w:t>
            </w:r>
            <w:r w:rsidR="006B0D9A" w:rsidRPr="00046DD4">
              <w:rPr>
                <w:caps/>
                <w:noProof/>
                <w:webHidden/>
              </w:rPr>
              <w:fldChar w:fldCharType="end"/>
            </w:r>
          </w:hyperlink>
        </w:p>
        <w:p w14:paraId="4D574A06" w14:textId="77777777" w:rsidR="006B0D9A" w:rsidRPr="00046DD4" w:rsidRDefault="000A5115" w:rsidP="00046DD4">
          <w:pPr>
            <w:pStyle w:val="TOC1"/>
            <w:rPr>
              <w:rFonts w:eastAsiaTheme="minorEastAsia"/>
              <w:caps/>
              <w:noProof/>
              <w:lang w:eastAsia="en-GB"/>
            </w:rPr>
          </w:pPr>
          <w:hyperlink w:anchor="_Toc509501551" w:history="1">
            <w:r w:rsidR="006B0D9A" w:rsidRPr="00046DD4">
              <w:rPr>
                <w:rStyle w:val="Hyperlink"/>
                <w:rFonts w:cs="Arial"/>
                <w:caps/>
                <w:noProof/>
                <w14:scene3d>
                  <w14:camera w14:prst="orthographicFront"/>
                  <w14:lightRig w14:rig="threePt" w14:dir="t">
                    <w14:rot w14:lat="0" w14:lon="0" w14:rev="0"/>
                  </w14:lightRig>
                </w14:scene3d>
              </w:rPr>
              <w:t>58.</w:t>
            </w:r>
            <w:r w:rsidR="006B0D9A" w:rsidRPr="00046DD4">
              <w:rPr>
                <w:rFonts w:eastAsiaTheme="minorEastAsia"/>
                <w:caps/>
                <w:noProof/>
                <w:lang w:eastAsia="en-GB"/>
              </w:rPr>
              <w:tab/>
            </w:r>
            <w:r w:rsidR="006B0D9A" w:rsidRPr="00046DD4">
              <w:rPr>
                <w:rStyle w:val="Hyperlink"/>
                <w:rFonts w:cs="Arial"/>
                <w:caps/>
                <w:noProof/>
              </w:rPr>
              <w:t>OWNERSHIP OF INTELLECTUAL PROPERTY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_Toc509501551 \h </w:instrText>
            </w:r>
            <w:r w:rsidR="006B0D9A" w:rsidRPr="00046DD4">
              <w:rPr>
                <w:caps/>
                <w:noProof/>
                <w:webHidden/>
              </w:rPr>
            </w:r>
            <w:r w:rsidR="006B0D9A" w:rsidRPr="00046DD4">
              <w:rPr>
                <w:caps/>
                <w:noProof/>
                <w:webHidden/>
              </w:rPr>
              <w:fldChar w:fldCharType="separate"/>
            </w:r>
            <w:r w:rsidR="006B0D9A" w:rsidRPr="00046DD4">
              <w:rPr>
                <w:caps/>
                <w:noProof/>
                <w:webHidden/>
              </w:rPr>
              <w:t>90</w:t>
            </w:r>
            <w:r w:rsidR="006B0D9A" w:rsidRPr="00046DD4">
              <w:rPr>
                <w:caps/>
                <w:noProof/>
                <w:webHidden/>
              </w:rPr>
              <w:fldChar w:fldCharType="end"/>
            </w:r>
          </w:hyperlink>
        </w:p>
        <w:p w14:paraId="28BF9F06" w14:textId="77777777" w:rsidR="006B0D9A" w:rsidRPr="00046DD4" w:rsidRDefault="000A5115" w:rsidP="00046DD4">
          <w:pPr>
            <w:pStyle w:val="TOC1"/>
            <w:rPr>
              <w:rFonts w:eastAsiaTheme="minorEastAsia"/>
              <w:caps/>
              <w:noProof/>
              <w:lang w:eastAsia="en-GB"/>
            </w:rPr>
          </w:pPr>
          <w:hyperlink w:anchor="_Toc509501552" w:history="1">
            <w:r w:rsidR="006B0D9A" w:rsidRPr="00046DD4">
              <w:rPr>
                <w:rStyle w:val="Hyperlink"/>
                <w:rFonts w:cs="Arial"/>
                <w:caps/>
                <w:noProof/>
                <w14:scene3d>
                  <w14:camera w14:prst="orthographicFront"/>
                  <w14:lightRig w14:rig="threePt" w14:dir="t">
                    <w14:rot w14:lat="0" w14:lon="0" w14:rev="0"/>
                  </w14:lightRig>
                </w14:scene3d>
              </w:rPr>
              <w:t>59.</w:t>
            </w:r>
            <w:r w:rsidR="006B0D9A" w:rsidRPr="00046DD4">
              <w:rPr>
                <w:rFonts w:eastAsiaTheme="minorEastAsia"/>
                <w:caps/>
                <w:noProof/>
                <w:lang w:eastAsia="en-GB"/>
              </w:rPr>
              <w:tab/>
            </w:r>
            <w:r w:rsidR="006B0D9A" w:rsidRPr="00046DD4">
              <w:rPr>
                <w:rStyle w:val="Hyperlink"/>
                <w:rFonts w:cs="Arial"/>
                <w:caps/>
                <w:noProof/>
              </w:rPr>
              <w:t>LICENCE OF AUTHORITY IPR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_Toc509501552 \h </w:instrText>
            </w:r>
            <w:r w:rsidR="006B0D9A" w:rsidRPr="00046DD4">
              <w:rPr>
                <w:caps/>
                <w:noProof/>
                <w:webHidden/>
              </w:rPr>
            </w:r>
            <w:r w:rsidR="006B0D9A" w:rsidRPr="00046DD4">
              <w:rPr>
                <w:caps/>
                <w:noProof/>
                <w:webHidden/>
              </w:rPr>
              <w:fldChar w:fldCharType="separate"/>
            </w:r>
            <w:r w:rsidR="006B0D9A" w:rsidRPr="00046DD4">
              <w:rPr>
                <w:caps/>
                <w:noProof/>
                <w:webHidden/>
              </w:rPr>
              <w:t>90</w:t>
            </w:r>
            <w:r w:rsidR="006B0D9A" w:rsidRPr="00046DD4">
              <w:rPr>
                <w:caps/>
                <w:noProof/>
                <w:webHidden/>
              </w:rPr>
              <w:fldChar w:fldCharType="end"/>
            </w:r>
          </w:hyperlink>
        </w:p>
        <w:p w14:paraId="5A4470A9" w14:textId="77777777" w:rsidR="006B0D9A" w:rsidRPr="00046DD4" w:rsidRDefault="000A5115" w:rsidP="00046DD4">
          <w:pPr>
            <w:pStyle w:val="TOC1"/>
            <w:rPr>
              <w:rFonts w:eastAsiaTheme="minorEastAsia"/>
              <w:caps/>
              <w:noProof/>
              <w:lang w:eastAsia="en-GB"/>
            </w:rPr>
          </w:pPr>
          <w:hyperlink w:anchor="_Toc509501553" w:history="1">
            <w:r w:rsidR="006B0D9A" w:rsidRPr="00046DD4">
              <w:rPr>
                <w:rStyle w:val="Hyperlink"/>
                <w:rFonts w:cs="Arial"/>
                <w:caps/>
                <w:noProof/>
                <w14:scene3d>
                  <w14:camera w14:prst="orthographicFront"/>
                  <w14:lightRig w14:rig="threePt" w14:dir="t">
                    <w14:rot w14:lat="0" w14:lon="0" w14:rev="0"/>
                  </w14:lightRig>
                </w14:scene3d>
              </w:rPr>
              <w:t>60.</w:t>
            </w:r>
            <w:r w:rsidR="006B0D9A" w:rsidRPr="00046DD4">
              <w:rPr>
                <w:rFonts w:eastAsiaTheme="minorEastAsia"/>
                <w:caps/>
                <w:noProof/>
                <w:lang w:eastAsia="en-GB"/>
              </w:rPr>
              <w:tab/>
            </w:r>
            <w:r w:rsidR="006B0D9A" w:rsidRPr="00046DD4">
              <w:rPr>
                <w:rStyle w:val="Hyperlink"/>
                <w:rFonts w:cs="Arial"/>
                <w:caps/>
                <w:noProof/>
              </w:rPr>
              <w:t>LICENCE OF CONTRACTOR IPR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_Toc509501553 \h </w:instrText>
            </w:r>
            <w:r w:rsidR="006B0D9A" w:rsidRPr="00046DD4">
              <w:rPr>
                <w:caps/>
                <w:noProof/>
                <w:webHidden/>
              </w:rPr>
            </w:r>
            <w:r w:rsidR="006B0D9A" w:rsidRPr="00046DD4">
              <w:rPr>
                <w:caps/>
                <w:noProof/>
                <w:webHidden/>
              </w:rPr>
              <w:fldChar w:fldCharType="separate"/>
            </w:r>
            <w:r w:rsidR="006B0D9A" w:rsidRPr="00046DD4">
              <w:rPr>
                <w:caps/>
                <w:noProof/>
                <w:webHidden/>
              </w:rPr>
              <w:t>91</w:t>
            </w:r>
            <w:r w:rsidR="006B0D9A" w:rsidRPr="00046DD4">
              <w:rPr>
                <w:caps/>
                <w:noProof/>
                <w:webHidden/>
              </w:rPr>
              <w:fldChar w:fldCharType="end"/>
            </w:r>
          </w:hyperlink>
        </w:p>
        <w:p w14:paraId="0EA2E82D" w14:textId="77777777" w:rsidR="006B0D9A" w:rsidRPr="00046DD4" w:rsidRDefault="000A5115" w:rsidP="00046DD4">
          <w:pPr>
            <w:pStyle w:val="TOC1"/>
            <w:rPr>
              <w:rFonts w:eastAsiaTheme="minorEastAsia"/>
              <w:caps/>
              <w:noProof/>
              <w:lang w:eastAsia="en-GB"/>
            </w:rPr>
          </w:pPr>
          <w:hyperlink w:anchor="_Toc509501554" w:history="1">
            <w:r w:rsidR="006B0D9A" w:rsidRPr="00046DD4">
              <w:rPr>
                <w:rStyle w:val="Hyperlink"/>
                <w:rFonts w:cs="Arial"/>
                <w:caps/>
                <w:noProof/>
                <w14:scene3d>
                  <w14:camera w14:prst="orthographicFront"/>
                  <w14:lightRig w14:rig="threePt" w14:dir="t">
                    <w14:rot w14:lat="0" w14:lon="0" w14:rev="0"/>
                  </w14:lightRig>
                </w14:scene3d>
              </w:rPr>
              <w:t>61.</w:t>
            </w:r>
            <w:r w:rsidR="006B0D9A" w:rsidRPr="00046DD4">
              <w:rPr>
                <w:rFonts w:eastAsiaTheme="minorEastAsia"/>
                <w:caps/>
                <w:noProof/>
                <w:lang w:eastAsia="en-GB"/>
              </w:rPr>
              <w:tab/>
            </w:r>
            <w:r w:rsidR="006B0D9A" w:rsidRPr="00046DD4">
              <w:rPr>
                <w:rStyle w:val="Hyperlink"/>
                <w:rFonts w:cs="Arial"/>
                <w:caps/>
                <w:noProof/>
              </w:rPr>
              <w:t>LICENCE AND SUB-LICENCE OF THIRD PARTY IPR PROVIDED BY THE CONTRACTOR</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_Toc509501554 \h </w:instrText>
            </w:r>
            <w:r w:rsidR="006B0D9A" w:rsidRPr="00046DD4">
              <w:rPr>
                <w:caps/>
                <w:noProof/>
                <w:webHidden/>
              </w:rPr>
            </w:r>
            <w:r w:rsidR="006B0D9A" w:rsidRPr="00046DD4">
              <w:rPr>
                <w:caps/>
                <w:noProof/>
                <w:webHidden/>
              </w:rPr>
              <w:fldChar w:fldCharType="separate"/>
            </w:r>
            <w:r w:rsidR="006B0D9A" w:rsidRPr="00046DD4">
              <w:rPr>
                <w:caps/>
                <w:noProof/>
                <w:webHidden/>
              </w:rPr>
              <w:t>92</w:t>
            </w:r>
            <w:r w:rsidR="006B0D9A" w:rsidRPr="00046DD4">
              <w:rPr>
                <w:caps/>
                <w:noProof/>
                <w:webHidden/>
              </w:rPr>
              <w:fldChar w:fldCharType="end"/>
            </w:r>
          </w:hyperlink>
        </w:p>
        <w:p w14:paraId="1AB1C597" w14:textId="77777777" w:rsidR="006B0D9A" w:rsidRPr="00046DD4" w:rsidRDefault="000A5115" w:rsidP="00046DD4">
          <w:pPr>
            <w:pStyle w:val="TOC1"/>
            <w:rPr>
              <w:rFonts w:eastAsiaTheme="minorEastAsia"/>
              <w:caps/>
              <w:noProof/>
              <w:lang w:eastAsia="en-GB"/>
            </w:rPr>
          </w:pPr>
          <w:hyperlink w:anchor="_Toc509501555" w:history="1">
            <w:r w:rsidR="006B0D9A" w:rsidRPr="00046DD4">
              <w:rPr>
                <w:rStyle w:val="Hyperlink"/>
                <w:rFonts w:cs="Arial"/>
                <w:caps/>
                <w:noProof/>
                <w14:scene3d>
                  <w14:camera w14:prst="orthographicFront"/>
                  <w14:lightRig w14:rig="threePt" w14:dir="t">
                    <w14:rot w14:lat="0" w14:lon="0" w14:rev="0"/>
                  </w14:lightRig>
                </w14:scene3d>
              </w:rPr>
              <w:t>62.</w:t>
            </w:r>
            <w:r w:rsidR="006B0D9A" w:rsidRPr="00046DD4">
              <w:rPr>
                <w:rFonts w:eastAsiaTheme="minorEastAsia"/>
                <w:caps/>
                <w:noProof/>
                <w:lang w:eastAsia="en-GB"/>
              </w:rPr>
              <w:tab/>
            </w:r>
            <w:r w:rsidR="006B0D9A" w:rsidRPr="00046DD4">
              <w:rPr>
                <w:rStyle w:val="Hyperlink"/>
                <w:rFonts w:cs="Arial"/>
                <w:caps/>
                <w:noProof/>
              </w:rPr>
              <w:t>PROTECTION OF INFORMATION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_Toc509501555 \h </w:instrText>
            </w:r>
            <w:r w:rsidR="006B0D9A" w:rsidRPr="00046DD4">
              <w:rPr>
                <w:caps/>
                <w:noProof/>
                <w:webHidden/>
              </w:rPr>
            </w:r>
            <w:r w:rsidR="006B0D9A" w:rsidRPr="00046DD4">
              <w:rPr>
                <w:caps/>
                <w:noProof/>
                <w:webHidden/>
              </w:rPr>
              <w:fldChar w:fldCharType="separate"/>
            </w:r>
            <w:r w:rsidR="006B0D9A" w:rsidRPr="00046DD4">
              <w:rPr>
                <w:caps/>
                <w:noProof/>
                <w:webHidden/>
              </w:rPr>
              <w:t>93</w:t>
            </w:r>
            <w:r w:rsidR="006B0D9A" w:rsidRPr="00046DD4">
              <w:rPr>
                <w:caps/>
                <w:noProof/>
                <w:webHidden/>
              </w:rPr>
              <w:fldChar w:fldCharType="end"/>
            </w:r>
          </w:hyperlink>
        </w:p>
        <w:p w14:paraId="30F5F105" w14:textId="77777777" w:rsidR="006B0D9A" w:rsidRPr="00046DD4" w:rsidRDefault="000A5115" w:rsidP="00046DD4">
          <w:pPr>
            <w:pStyle w:val="TOC1"/>
            <w:rPr>
              <w:rFonts w:eastAsiaTheme="minorEastAsia"/>
              <w:caps/>
              <w:noProof/>
              <w:lang w:eastAsia="en-GB"/>
            </w:rPr>
          </w:pPr>
          <w:hyperlink w:anchor="_Toc509501556" w:history="1">
            <w:r w:rsidR="006B0D9A" w:rsidRPr="00046DD4">
              <w:rPr>
                <w:rStyle w:val="Hyperlink"/>
                <w:rFonts w:cs="Arial"/>
                <w:caps/>
                <w:noProof/>
                <w14:scene3d>
                  <w14:camera w14:prst="orthographicFront"/>
                  <w14:lightRig w14:rig="threePt" w14:dir="t">
                    <w14:rot w14:lat="0" w14:lon="0" w14:rev="0"/>
                  </w14:lightRig>
                </w14:scene3d>
              </w:rPr>
              <w:t>63.</w:t>
            </w:r>
            <w:r w:rsidR="006B0D9A" w:rsidRPr="00046DD4">
              <w:rPr>
                <w:rFonts w:eastAsiaTheme="minorEastAsia"/>
                <w:caps/>
                <w:noProof/>
                <w:lang w:eastAsia="en-GB"/>
              </w:rPr>
              <w:tab/>
            </w:r>
            <w:r w:rsidR="006B0D9A" w:rsidRPr="00046DD4">
              <w:rPr>
                <w:rStyle w:val="Hyperlink"/>
                <w:rFonts w:cs="Arial"/>
                <w:caps/>
                <w:noProof/>
              </w:rPr>
              <w:t>CONTRACTOR'S IPR INDEMNITY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_Toc509501556 \h </w:instrText>
            </w:r>
            <w:r w:rsidR="006B0D9A" w:rsidRPr="00046DD4">
              <w:rPr>
                <w:caps/>
                <w:noProof/>
                <w:webHidden/>
              </w:rPr>
            </w:r>
            <w:r w:rsidR="006B0D9A" w:rsidRPr="00046DD4">
              <w:rPr>
                <w:caps/>
                <w:noProof/>
                <w:webHidden/>
              </w:rPr>
              <w:fldChar w:fldCharType="separate"/>
            </w:r>
            <w:r w:rsidR="006B0D9A" w:rsidRPr="00046DD4">
              <w:rPr>
                <w:caps/>
                <w:noProof/>
                <w:webHidden/>
              </w:rPr>
              <w:t>93</w:t>
            </w:r>
            <w:r w:rsidR="006B0D9A" w:rsidRPr="00046DD4">
              <w:rPr>
                <w:caps/>
                <w:noProof/>
                <w:webHidden/>
              </w:rPr>
              <w:fldChar w:fldCharType="end"/>
            </w:r>
          </w:hyperlink>
        </w:p>
        <w:p w14:paraId="662C2B60" w14:textId="77777777" w:rsidR="006B0D9A" w:rsidRPr="00046DD4" w:rsidRDefault="000A5115" w:rsidP="00046DD4">
          <w:pPr>
            <w:pStyle w:val="TOC1"/>
            <w:rPr>
              <w:rFonts w:eastAsiaTheme="minorEastAsia"/>
              <w:caps/>
              <w:noProof/>
              <w:lang w:eastAsia="en-GB"/>
            </w:rPr>
          </w:pPr>
          <w:hyperlink w:anchor="_Toc509501557" w:history="1">
            <w:r w:rsidR="006B0D9A" w:rsidRPr="00046DD4">
              <w:rPr>
                <w:rStyle w:val="Hyperlink"/>
                <w:rFonts w:cs="Arial"/>
                <w:caps/>
                <w:noProof/>
                <w14:scene3d>
                  <w14:camera w14:prst="orthographicFront"/>
                  <w14:lightRig w14:rig="threePt" w14:dir="t">
                    <w14:rot w14:lat="0" w14:lon="0" w14:rev="0"/>
                  </w14:lightRig>
                </w14:scene3d>
              </w:rPr>
              <w:t>64.</w:t>
            </w:r>
            <w:r w:rsidR="006B0D9A" w:rsidRPr="00046DD4">
              <w:rPr>
                <w:rFonts w:eastAsiaTheme="minorEastAsia"/>
                <w:caps/>
                <w:noProof/>
                <w:lang w:eastAsia="en-GB"/>
              </w:rPr>
              <w:tab/>
            </w:r>
            <w:r w:rsidR="006B0D9A" w:rsidRPr="00046DD4">
              <w:rPr>
                <w:rStyle w:val="Hyperlink"/>
                <w:rFonts w:cs="Arial"/>
                <w:caps/>
                <w:noProof/>
              </w:rPr>
              <w:t>FURTHER ASSURANCES</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_Toc509501557 \h </w:instrText>
            </w:r>
            <w:r w:rsidR="006B0D9A" w:rsidRPr="00046DD4">
              <w:rPr>
                <w:caps/>
                <w:noProof/>
                <w:webHidden/>
              </w:rPr>
            </w:r>
            <w:r w:rsidR="006B0D9A" w:rsidRPr="00046DD4">
              <w:rPr>
                <w:caps/>
                <w:noProof/>
                <w:webHidden/>
              </w:rPr>
              <w:fldChar w:fldCharType="separate"/>
            </w:r>
            <w:r w:rsidR="006B0D9A" w:rsidRPr="00046DD4">
              <w:rPr>
                <w:caps/>
                <w:noProof/>
                <w:webHidden/>
              </w:rPr>
              <w:t>95</w:t>
            </w:r>
            <w:r w:rsidR="006B0D9A" w:rsidRPr="00046DD4">
              <w:rPr>
                <w:caps/>
                <w:noProof/>
                <w:webHidden/>
              </w:rPr>
              <w:fldChar w:fldCharType="end"/>
            </w:r>
          </w:hyperlink>
        </w:p>
        <w:p w14:paraId="4788E48E" w14:textId="77777777" w:rsidR="006B0D9A" w:rsidRPr="00046DD4" w:rsidRDefault="000A5115" w:rsidP="00046DD4">
          <w:pPr>
            <w:pStyle w:val="TOC1"/>
            <w:rPr>
              <w:rFonts w:eastAsiaTheme="minorEastAsia"/>
              <w:caps/>
              <w:noProof/>
              <w:lang w:eastAsia="en-GB"/>
            </w:rPr>
          </w:pPr>
          <w:hyperlink w:anchor="_Toc509501558" w:history="1">
            <w:r w:rsidR="006B0D9A" w:rsidRPr="00046DD4">
              <w:rPr>
                <w:rStyle w:val="Hyperlink"/>
                <w:rFonts w:cs="Arial"/>
                <w:caps/>
                <w:noProof/>
                <w14:scene3d>
                  <w14:camera w14:prst="orthographicFront"/>
                  <w14:lightRig w14:rig="threePt" w14:dir="t">
                    <w14:rot w14:lat="0" w14:lon="0" w14:rev="0"/>
                  </w14:lightRig>
                </w14:scene3d>
              </w:rPr>
              <w:t>65.</w:t>
            </w:r>
            <w:r w:rsidR="006B0D9A" w:rsidRPr="00046DD4">
              <w:rPr>
                <w:rFonts w:eastAsiaTheme="minorEastAsia"/>
                <w:caps/>
                <w:noProof/>
                <w:lang w:eastAsia="en-GB"/>
              </w:rPr>
              <w:tab/>
            </w:r>
            <w:r w:rsidR="006B0D9A" w:rsidRPr="00046DD4">
              <w:rPr>
                <w:rStyle w:val="Hyperlink"/>
                <w:rFonts w:cs="Arial"/>
                <w:caps/>
                <w:noProof/>
              </w:rPr>
              <w:t>USE AND SHARING OF KNOW HOW</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_Toc509501558 \h </w:instrText>
            </w:r>
            <w:r w:rsidR="006B0D9A" w:rsidRPr="00046DD4">
              <w:rPr>
                <w:caps/>
                <w:noProof/>
                <w:webHidden/>
              </w:rPr>
            </w:r>
            <w:r w:rsidR="006B0D9A" w:rsidRPr="00046DD4">
              <w:rPr>
                <w:caps/>
                <w:noProof/>
                <w:webHidden/>
              </w:rPr>
              <w:fldChar w:fldCharType="separate"/>
            </w:r>
            <w:r w:rsidR="006B0D9A" w:rsidRPr="00046DD4">
              <w:rPr>
                <w:caps/>
                <w:noProof/>
                <w:webHidden/>
              </w:rPr>
              <w:t>95</w:t>
            </w:r>
            <w:r w:rsidR="006B0D9A" w:rsidRPr="00046DD4">
              <w:rPr>
                <w:caps/>
                <w:noProof/>
                <w:webHidden/>
              </w:rPr>
              <w:fldChar w:fldCharType="end"/>
            </w:r>
          </w:hyperlink>
        </w:p>
        <w:p w14:paraId="69B4FDE4" w14:textId="77777777" w:rsidR="006B0D9A" w:rsidRPr="00046DD4" w:rsidRDefault="000A5115" w:rsidP="00046DD4">
          <w:pPr>
            <w:pStyle w:val="TOC1"/>
            <w:rPr>
              <w:rFonts w:eastAsiaTheme="minorEastAsia"/>
              <w:caps/>
              <w:noProof/>
              <w:lang w:eastAsia="en-GB"/>
            </w:rPr>
          </w:pPr>
          <w:hyperlink w:anchor="_Toc509501559" w:history="1">
            <w:r w:rsidR="006B0D9A" w:rsidRPr="00046DD4">
              <w:rPr>
                <w:rStyle w:val="Hyperlink"/>
                <w:rFonts w:cs="Arial"/>
                <w:caps/>
                <w:noProof/>
                <w14:scene3d>
                  <w14:camera w14:prst="orthographicFront"/>
                  <w14:lightRig w14:rig="threePt" w14:dir="t">
                    <w14:rot w14:lat="0" w14:lon="0" w14:rev="0"/>
                  </w14:lightRig>
                </w14:scene3d>
              </w:rPr>
              <w:t>66.</w:t>
            </w:r>
            <w:r w:rsidR="006B0D9A" w:rsidRPr="00046DD4">
              <w:rPr>
                <w:rFonts w:eastAsiaTheme="minorEastAsia"/>
                <w:caps/>
                <w:noProof/>
                <w:lang w:eastAsia="en-GB"/>
              </w:rPr>
              <w:tab/>
            </w:r>
            <w:r w:rsidR="006B0D9A" w:rsidRPr="00046DD4">
              <w:rPr>
                <w:rStyle w:val="Hyperlink"/>
                <w:rFonts w:cs="Arial"/>
                <w:caps/>
                <w:noProof/>
              </w:rPr>
              <w:t>DATA PROTECTION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_Toc509501559 \h </w:instrText>
            </w:r>
            <w:r w:rsidR="006B0D9A" w:rsidRPr="00046DD4">
              <w:rPr>
                <w:caps/>
                <w:noProof/>
                <w:webHidden/>
              </w:rPr>
            </w:r>
            <w:r w:rsidR="006B0D9A" w:rsidRPr="00046DD4">
              <w:rPr>
                <w:caps/>
                <w:noProof/>
                <w:webHidden/>
              </w:rPr>
              <w:fldChar w:fldCharType="separate"/>
            </w:r>
            <w:r w:rsidR="006B0D9A" w:rsidRPr="00046DD4">
              <w:rPr>
                <w:caps/>
                <w:noProof/>
                <w:webHidden/>
              </w:rPr>
              <w:t>96</w:t>
            </w:r>
            <w:r w:rsidR="006B0D9A" w:rsidRPr="00046DD4">
              <w:rPr>
                <w:caps/>
                <w:noProof/>
                <w:webHidden/>
              </w:rPr>
              <w:fldChar w:fldCharType="end"/>
            </w:r>
          </w:hyperlink>
        </w:p>
        <w:p w14:paraId="5F7CF9A7" w14:textId="77777777" w:rsidR="006B0D9A" w:rsidRPr="00046DD4" w:rsidRDefault="000A5115" w:rsidP="00046DD4">
          <w:pPr>
            <w:pStyle w:val="TOC1"/>
            <w:rPr>
              <w:rFonts w:eastAsiaTheme="minorEastAsia"/>
              <w:caps/>
              <w:noProof/>
              <w:lang w:eastAsia="en-GB"/>
            </w:rPr>
          </w:pPr>
          <w:hyperlink w:anchor="_Toc509501560" w:history="1">
            <w:r w:rsidR="006B0D9A" w:rsidRPr="00046DD4">
              <w:rPr>
                <w:rStyle w:val="Hyperlink"/>
                <w:rFonts w:cs="Arial"/>
                <w:caps/>
                <w:noProof/>
                <w14:scene3d>
                  <w14:camera w14:prst="orthographicFront"/>
                  <w14:lightRig w14:rig="threePt" w14:dir="t">
                    <w14:rot w14:lat="0" w14:lon="0" w14:rev="0"/>
                  </w14:lightRig>
                </w14:scene3d>
              </w:rPr>
              <w:t>67.</w:t>
            </w:r>
            <w:r w:rsidR="006B0D9A" w:rsidRPr="00046DD4">
              <w:rPr>
                <w:rFonts w:eastAsiaTheme="minorEastAsia"/>
                <w:caps/>
                <w:noProof/>
                <w:lang w:eastAsia="en-GB"/>
              </w:rPr>
              <w:tab/>
            </w:r>
            <w:r w:rsidR="006B0D9A" w:rsidRPr="00046DD4">
              <w:rPr>
                <w:rStyle w:val="Hyperlink"/>
                <w:rFonts w:cs="Arial"/>
                <w:caps/>
                <w:noProof/>
              </w:rPr>
              <w:t>CONFIDENTIALITY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_Toc509501560 \h </w:instrText>
            </w:r>
            <w:r w:rsidR="006B0D9A" w:rsidRPr="00046DD4">
              <w:rPr>
                <w:caps/>
                <w:noProof/>
                <w:webHidden/>
              </w:rPr>
            </w:r>
            <w:r w:rsidR="006B0D9A" w:rsidRPr="00046DD4">
              <w:rPr>
                <w:caps/>
                <w:noProof/>
                <w:webHidden/>
              </w:rPr>
              <w:fldChar w:fldCharType="separate"/>
            </w:r>
            <w:r w:rsidR="006B0D9A" w:rsidRPr="00046DD4">
              <w:rPr>
                <w:caps/>
                <w:noProof/>
                <w:webHidden/>
              </w:rPr>
              <w:t>99</w:t>
            </w:r>
            <w:r w:rsidR="006B0D9A" w:rsidRPr="00046DD4">
              <w:rPr>
                <w:caps/>
                <w:noProof/>
                <w:webHidden/>
              </w:rPr>
              <w:fldChar w:fldCharType="end"/>
            </w:r>
          </w:hyperlink>
        </w:p>
        <w:p w14:paraId="5882761A" w14:textId="77777777" w:rsidR="006B0D9A" w:rsidRPr="00046DD4" w:rsidRDefault="000A5115" w:rsidP="00046DD4">
          <w:pPr>
            <w:pStyle w:val="TOC1"/>
            <w:rPr>
              <w:rFonts w:eastAsiaTheme="minorEastAsia"/>
              <w:caps/>
              <w:noProof/>
              <w:lang w:eastAsia="en-GB"/>
            </w:rPr>
          </w:pPr>
          <w:hyperlink w:anchor="_Toc509501561" w:history="1">
            <w:r w:rsidR="006B0D9A" w:rsidRPr="00046DD4">
              <w:rPr>
                <w:rStyle w:val="Hyperlink"/>
                <w:rFonts w:cs="Arial"/>
                <w:caps/>
                <w:noProof/>
                <w14:scene3d>
                  <w14:camera w14:prst="orthographicFront"/>
                  <w14:lightRig w14:rig="threePt" w14:dir="t">
                    <w14:rot w14:lat="0" w14:lon="0" w14:rev="0"/>
                  </w14:lightRig>
                </w14:scene3d>
              </w:rPr>
              <w:t>68.</w:t>
            </w:r>
            <w:r w:rsidR="006B0D9A" w:rsidRPr="00046DD4">
              <w:rPr>
                <w:rFonts w:eastAsiaTheme="minorEastAsia"/>
                <w:caps/>
                <w:noProof/>
                <w:lang w:eastAsia="en-GB"/>
              </w:rPr>
              <w:tab/>
            </w:r>
            <w:r w:rsidR="006B0D9A" w:rsidRPr="00046DD4">
              <w:rPr>
                <w:rStyle w:val="Hyperlink"/>
                <w:rFonts w:cs="Arial"/>
                <w:caps/>
                <w:noProof/>
              </w:rPr>
              <w:t>CONTROLLED INFORMATION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_Toc509501561 \h </w:instrText>
            </w:r>
            <w:r w:rsidR="006B0D9A" w:rsidRPr="00046DD4">
              <w:rPr>
                <w:caps/>
                <w:noProof/>
                <w:webHidden/>
              </w:rPr>
            </w:r>
            <w:r w:rsidR="006B0D9A" w:rsidRPr="00046DD4">
              <w:rPr>
                <w:caps/>
                <w:noProof/>
                <w:webHidden/>
              </w:rPr>
              <w:fldChar w:fldCharType="separate"/>
            </w:r>
            <w:r w:rsidR="006B0D9A" w:rsidRPr="00046DD4">
              <w:rPr>
                <w:caps/>
                <w:noProof/>
                <w:webHidden/>
              </w:rPr>
              <w:t>100</w:t>
            </w:r>
            <w:r w:rsidR="006B0D9A" w:rsidRPr="00046DD4">
              <w:rPr>
                <w:caps/>
                <w:noProof/>
                <w:webHidden/>
              </w:rPr>
              <w:fldChar w:fldCharType="end"/>
            </w:r>
          </w:hyperlink>
        </w:p>
        <w:p w14:paraId="1FF995A5" w14:textId="77777777" w:rsidR="006B0D9A" w:rsidRPr="00046DD4" w:rsidRDefault="000A5115" w:rsidP="00046DD4">
          <w:pPr>
            <w:pStyle w:val="TOC1"/>
            <w:rPr>
              <w:rFonts w:eastAsiaTheme="minorEastAsia"/>
              <w:caps/>
              <w:noProof/>
              <w:lang w:eastAsia="en-GB"/>
            </w:rPr>
          </w:pPr>
          <w:hyperlink w:anchor="_Toc509501562" w:history="1">
            <w:r w:rsidR="006B0D9A" w:rsidRPr="00046DD4">
              <w:rPr>
                <w:rStyle w:val="Hyperlink"/>
                <w:rFonts w:cs="Arial"/>
                <w:caps/>
                <w:noProof/>
                <w14:scene3d>
                  <w14:camera w14:prst="orthographicFront"/>
                  <w14:lightRig w14:rig="threePt" w14:dir="t">
                    <w14:rot w14:lat="0" w14:lon="0" w14:rev="0"/>
                  </w14:lightRig>
                </w14:scene3d>
              </w:rPr>
              <w:t>69.</w:t>
            </w:r>
            <w:r w:rsidR="006B0D9A" w:rsidRPr="00046DD4">
              <w:rPr>
                <w:rFonts w:eastAsiaTheme="minorEastAsia"/>
                <w:caps/>
                <w:noProof/>
                <w:lang w:eastAsia="en-GB"/>
              </w:rPr>
              <w:tab/>
            </w:r>
            <w:r w:rsidR="006B0D9A" w:rsidRPr="00046DD4">
              <w:rPr>
                <w:rStyle w:val="Hyperlink"/>
                <w:rFonts w:cs="Arial"/>
                <w:caps/>
                <w:noProof/>
              </w:rPr>
              <w:t>LEGAL ADVICE</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_Toc509501562 \h </w:instrText>
            </w:r>
            <w:r w:rsidR="006B0D9A" w:rsidRPr="00046DD4">
              <w:rPr>
                <w:caps/>
                <w:noProof/>
                <w:webHidden/>
              </w:rPr>
            </w:r>
            <w:r w:rsidR="006B0D9A" w:rsidRPr="00046DD4">
              <w:rPr>
                <w:caps/>
                <w:noProof/>
                <w:webHidden/>
              </w:rPr>
              <w:fldChar w:fldCharType="separate"/>
            </w:r>
            <w:r w:rsidR="006B0D9A" w:rsidRPr="00046DD4">
              <w:rPr>
                <w:caps/>
                <w:noProof/>
                <w:webHidden/>
              </w:rPr>
              <w:t>101</w:t>
            </w:r>
            <w:r w:rsidR="006B0D9A" w:rsidRPr="00046DD4">
              <w:rPr>
                <w:caps/>
                <w:noProof/>
                <w:webHidden/>
              </w:rPr>
              <w:fldChar w:fldCharType="end"/>
            </w:r>
          </w:hyperlink>
        </w:p>
        <w:p w14:paraId="44EE9862" w14:textId="77777777" w:rsidR="006B0D9A" w:rsidRPr="00046DD4" w:rsidRDefault="000A5115" w:rsidP="00046DD4">
          <w:pPr>
            <w:pStyle w:val="TOC1"/>
            <w:rPr>
              <w:rFonts w:eastAsiaTheme="minorEastAsia"/>
              <w:caps/>
              <w:noProof/>
              <w:lang w:eastAsia="en-GB"/>
            </w:rPr>
          </w:pPr>
          <w:hyperlink w:anchor="_Toc509501563" w:history="1">
            <w:r w:rsidR="006B0D9A" w:rsidRPr="00046DD4">
              <w:rPr>
                <w:rStyle w:val="Hyperlink"/>
                <w:rFonts w:cs="Arial"/>
                <w:caps/>
                <w:noProof/>
                <w14:scene3d>
                  <w14:camera w14:prst="orthographicFront"/>
                  <w14:lightRig w14:rig="threePt" w14:dir="t">
                    <w14:rot w14:lat="0" w14:lon="0" w14:rev="0"/>
                  </w14:lightRig>
                </w14:scene3d>
              </w:rPr>
              <w:t>70.</w:t>
            </w:r>
            <w:r w:rsidR="006B0D9A" w:rsidRPr="00046DD4">
              <w:rPr>
                <w:rFonts w:eastAsiaTheme="minorEastAsia"/>
                <w:caps/>
                <w:noProof/>
                <w:lang w:eastAsia="en-GB"/>
              </w:rPr>
              <w:tab/>
            </w:r>
            <w:r w:rsidR="006B0D9A" w:rsidRPr="00046DD4">
              <w:rPr>
                <w:rStyle w:val="Hyperlink"/>
                <w:rFonts w:cs="Arial"/>
                <w:caps/>
                <w:noProof/>
              </w:rPr>
              <w:t>DISCLOSURE</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_Toc509501563 \h </w:instrText>
            </w:r>
            <w:r w:rsidR="006B0D9A" w:rsidRPr="00046DD4">
              <w:rPr>
                <w:caps/>
                <w:noProof/>
                <w:webHidden/>
              </w:rPr>
            </w:r>
            <w:r w:rsidR="006B0D9A" w:rsidRPr="00046DD4">
              <w:rPr>
                <w:caps/>
                <w:noProof/>
                <w:webHidden/>
              </w:rPr>
              <w:fldChar w:fldCharType="separate"/>
            </w:r>
            <w:r w:rsidR="006B0D9A" w:rsidRPr="00046DD4">
              <w:rPr>
                <w:caps/>
                <w:noProof/>
                <w:webHidden/>
              </w:rPr>
              <w:t>102</w:t>
            </w:r>
            <w:r w:rsidR="006B0D9A" w:rsidRPr="00046DD4">
              <w:rPr>
                <w:caps/>
                <w:noProof/>
                <w:webHidden/>
              </w:rPr>
              <w:fldChar w:fldCharType="end"/>
            </w:r>
          </w:hyperlink>
        </w:p>
        <w:p w14:paraId="1058BF59" w14:textId="77777777" w:rsidR="006B0D9A" w:rsidRPr="00046DD4" w:rsidRDefault="000A5115" w:rsidP="00046DD4">
          <w:pPr>
            <w:pStyle w:val="TOC1"/>
            <w:rPr>
              <w:rFonts w:eastAsiaTheme="minorEastAsia"/>
              <w:caps/>
              <w:noProof/>
              <w:lang w:eastAsia="en-GB"/>
            </w:rPr>
          </w:pPr>
          <w:hyperlink w:anchor="_Toc509501564" w:history="1">
            <w:r w:rsidR="006B0D9A" w:rsidRPr="00046DD4">
              <w:rPr>
                <w:rStyle w:val="Hyperlink"/>
                <w:rFonts w:cs="Arial"/>
                <w:caps/>
                <w:noProof/>
                <w14:scene3d>
                  <w14:camera w14:prst="orthographicFront"/>
                  <w14:lightRig w14:rig="threePt" w14:dir="t">
                    <w14:rot w14:lat="0" w14:lon="0" w14:rev="0"/>
                  </w14:lightRig>
                </w14:scene3d>
              </w:rPr>
              <w:t>71.</w:t>
            </w:r>
            <w:r w:rsidR="006B0D9A" w:rsidRPr="00046DD4">
              <w:rPr>
                <w:rFonts w:eastAsiaTheme="minorEastAsia"/>
                <w:caps/>
                <w:noProof/>
                <w:lang w:eastAsia="en-GB"/>
              </w:rPr>
              <w:tab/>
            </w:r>
            <w:r w:rsidR="006B0D9A" w:rsidRPr="00046DD4">
              <w:rPr>
                <w:rStyle w:val="Hyperlink"/>
                <w:rFonts w:cs="Arial"/>
                <w:caps/>
                <w:noProof/>
              </w:rPr>
              <w:t>CONTRACTOR RIGHT TO REQUEST CONFIDENTIALITY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_Toc509501564 \h </w:instrText>
            </w:r>
            <w:r w:rsidR="006B0D9A" w:rsidRPr="00046DD4">
              <w:rPr>
                <w:caps/>
                <w:noProof/>
                <w:webHidden/>
              </w:rPr>
            </w:r>
            <w:r w:rsidR="006B0D9A" w:rsidRPr="00046DD4">
              <w:rPr>
                <w:caps/>
                <w:noProof/>
                <w:webHidden/>
              </w:rPr>
              <w:fldChar w:fldCharType="separate"/>
            </w:r>
            <w:r w:rsidR="006B0D9A" w:rsidRPr="00046DD4">
              <w:rPr>
                <w:caps/>
                <w:noProof/>
                <w:webHidden/>
              </w:rPr>
              <w:t>104</w:t>
            </w:r>
            <w:r w:rsidR="006B0D9A" w:rsidRPr="00046DD4">
              <w:rPr>
                <w:caps/>
                <w:noProof/>
                <w:webHidden/>
              </w:rPr>
              <w:fldChar w:fldCharType="end"/>
            </w:r>
          </w:hyperlink>
        </w:p>
        <w:p w14:paraId="37B16158" w14:textId="77777777" w:rsidR="006B0D9A" w:rsidRPr="00046DD4" w:rsidRDefault="000A5115" w:rsidP="00046DD4">
          <w:pPr>
            <w:pStyle w:val="TOC1"/>
            <w:rPr>
              <w:rFonts w:eastAsiaTheme="minorEastAsia"/>
              <w:caps/>
              <w:noProof/>
              <w:lang w:eastAsia="en-GB"/>
            </w:rPr>
          </w:pPr>
          <w:hyperlink w:anchor="_Toc509501565" w:history="1">
            <w:r w:rsidR="006B0D9A" w:rsidRPr="00046DD4">
              <w:rPr>
                <w:rStyle w:val="Hyperlink"/>
                <w:rFonts w:cs="Arial"/>
                <w:caps/>
                <w:noProof/>
                <w14:scene3d>
                  <w14:camera w14:prst="orthographicFront"/>
                  <w14:lightRig w14:rig="threePt" w14:dir="t">
                    <w14:rot w14:lat="0" w14:lon="0" w14:rev="0"/>
                  </w14:lightRig>
                </w14:scene3d>
              </w:rPr>
              <w:t>72.</w:t>
            </w:r>
            <w:r w:rsidR="006B0D9A" w:rsidRPr="00046DD4">
              <w:rPr>
                <w:rFonts w:eastAsiaTheme="minorEastAsia"/>
                <w:caps/>
                <w:noProof/>
                <w:lang w:eastAsia="en-GB"/>
              </w:rPr>
              <w:tab/>
            </w:r>
            <w:r w:rsidR="006B0D9A" w:rsidRPr="00046DD4">
              <w:rPr>
                <w:rStyle w:val="Hyperlink"/>
                <w:rFonts w:cs="Arial"/>
                <w:caps/>
                <w:noProof/>
              </w:rPr>
              <w:t>PUBLICATION</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_Toc509501565 \h </w:instrText>
            </w:r>
            <w:r w:rsidR="006B0D9A" w:rsidRPr="00046DD4">
              <w:rPr>
                <w:caps/>
                <w:noProof/>
                <w:webHidden/>
              </w:rPr>
            </w:r>
            <w:r w:rsidR="006B0D9A" w:rsidRPr="00046DD4">
              <w:rPr>
                <w:caps/>
                <w:noProof/>
                <w:webHidden/>
              </w:rPr>
              <w:fldChar w:fldCharType="separate"/>
            </w:r>
            <w:r w:rsidR="006B0D9A" w:rsidRPr="00046DD4">
              <w:rPr>
                <w:caps/>
                <w:noProof/>
                <w:webHidden/>
              </w:rPr>
              <w:t>104</w:t>
            </w:r>
            <w:r w:rsidR="006B0D9A" w:rsidRPr="00046DD4">
              <w:rPr>
                <w:caps/>
                <w:noProof/>
                <w:webHidden/>
              </w:rPr>
              <w:fldChar w:fldCharType="end"/>
            </w:r>
          </w:hyperlink>
        </w:p>
        <w:p w14:paraId="2AF046A9" w14:textId="77777777" w:rsidR="006B0D9A" w:rsidRPr="00046DD4" w:rsidRDefault="000A5115" w:rsidP="00046DD4">
          <w:pPr>
            <w:pStyle w:val="TOC1"/>
            <w:rPr>
              <w:rFonts w:eastAsiaTheme="minorEastAsia"/>
              <w:caps/>
              <w:noProof/>
              <w:lang w:eastAsia="en-GB"/>
            </w:rPr>
          </w:pPr>
          <w:hyperlink w:anchor="_Toc509501566" w:history="1">
            <w:r w:rsidR="006B0D9A" w:rsidRPr="00046DD4">
              <w:rPr>
                <w:rStyle w:val="Hyperlink"/>
                <w:rFonts w:cs="Arial"/>
                <w:caps/>
                <w:noProof/>
                <w14:scene3d>
                  <w14:camera w14:prst="orthographicFront"/>
                  <w14:lightRig w14:rig="threePt" w14:dir="t">
                    <w14:rot w14:lat="0" w14:lon="0" w14:rev="0"/>
                  </w14:lightRig>
                </w14:scene3d>
              </w:rPr>
              <w:t>73.</w:t>
            </w:r>
            <w:r w:rsidR="006B0D9A" w:rsidRPr="00046DD4">
              <w:rPr>
                <w:rFonts w:eastAsiaTheme="minorEastAsia"/>
                <w:caps/>
                <w:noProof/>
                <w:lang w:eastAsia="en-GB"/>
              </w:rPr>
              <w:tab/>
            </w:r>
            <w:r w:rsidR="006B0D9A" w:rsidRPr="00046DD4">
              <w:rPr>
                <w:rStyle w:val="Hyperlink"/>
                <w:rFonts w:cs="Arial"/>
                <w:caps/>
                <w:noProof/>
              </w:rPr>
              <w:t>FREEDOM OF INFORMATION ACT</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_Toc509501566 \h </w:instrText>
            </w:r>
            <w:r w:rsidR="006B0D9A" w:rsidRPr="00046DD4">
              <w:rPr>
                <w:caps/>
                <w:noProof/>
                <w:webHidden/>
              </w:rPr>
            </w:r>
            <w:r w:rsidR="006B0D9A" w:rsidRPr="00046DD4">
              <w:rPr>
                <w:caps/>
                <w:noProof/>
                <w:webHidden/>
              </w:rPr>
              <w:fldChar w:fldCharType="separate"/>
            </w:r>
            <w:r w:rsidR="006B0D9A" w:rsidRPr="00046DD4">
              <w:rPr>
                <w:caps/>
                <w:noProof/>
                <w:webHidden/>
              </w:rPr>
              <w:t>105</w:t>
            </w:r>
            <w:r w:rsidR="006B0D9A" w:rsidRPr="00046DD4">
              <w:rPr>
                <w:caps/>
                <w:noProof/>
                <w:webHidden/>
              </w:rPr>
              <w:fldChar w:fldCharType="end"/>
            </w:r>
          </w:hyperlink>
        </w:p>
        <w:p w14:paraId="5ED38521" w14:textId="77777777" w:rsidR="006B0D9A" w:rsidRPr="00046DD4" w:rsidRDefault="000A5115" w:rsidP="00046DD4">
          <w:pPr>
            <w:pStyle w:val="TOC1"/>
            <w:rPr>
              <w:rFonts w:eastAsiaTheme="minorEastAsia"/>
              <w:caps/>
              <w:noProof/>
              <w:lang w:eastAsia="en-GB"/>
            </w:rPr>
          </w:pPr>
          <w:hyperlink w:anchor="_Toc509501567" w:history="1">
            <w:r w:rsidR="006B0D9A" w:rsidRPr="00046DD4">
              <w:rPr>
                <w:rStyle w:val="Hyperlink"/>
                <w:rFonts w:cs="Arial"/>
                <w:caps/>
                <w:noProof/>
                <w14:scene3d>
                  <w14:camera w14:prst="orthographicFront"/>
                  <w14:lightRig w14:rig="threePt" w14:dir="t">
                    <w14:rot w14:lat="0" w14:lon="0" w14:rev="0"/>
                  </w14:lightRig>
                </w14:scene3d>
              </w:rPr>
              <w:t>74.</w:t>
            </w:r>
            <w:r w:rsidR="006B0D9A" w:rsidRPr="00046DD4">
              <w:rPr>
                <w:rFonts w:eastAsiaTheme="minorEastAsia"/>
                <w:caps/>
                <w:noProof/>
                <w:lang w:eastAsia="en-GB"/>
              </w:rPr>
              <w:tab/>
            </w:r>
            <w:r w:rsidR="006B0D9A" w:rsidRPr="00046DD4">
              <w:rPr>
                <w:rStyle w:val="Hyperlink"/>
                <w:rFonts w:cs="Arial"/>
                <w:caps/>
                <w:noProof/>
              </w:rPr>
              <w:t>INSURANCE</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_Toc509501567 \h </w:instrText>
            </w:r>
            <w:r w:rsidR="006B0D9A" w:rsidRPr="00046DD4">
              <w:rPr>
                <w:caps/>
                <w:noProof/>
                <w:webHidden/>
              </w:rPr>
            </w:r>
            <w:r w:rsidR="006B0D9A" w:rsidRPr="00046DD4">
              <w:rPr>
                <w:caps/>
                <w:noProof/>
                <w:webHidden/>
              </w:rPr>
              <w:fldChar w:fldCharType="separate"/>
            </w:r>
            <w:r w:rsidR="006B0D9A" w:rsidRPr="00046DD4">
              <w:rPr>
                <w:caps/>
                <w:noProof/>
                <w:webHidden/>
              </w:rPr>
              <w:t>107</w:t>
            </w:r>
            <w:r w:rsidR="006B0D9A" w:rsidRPr="00046DD4">
              <w:rPr>
                <w:caps/>
                <w:noProof/>
                <w:webHidden/>
              </w:rPr>
              <w:fldChar w:fldCharType="end"/>
            </w:r>
          </w:hyperlink>
        </w:p>
        <w:p w14:paraId="73A7249E" w14:textId="77777777" w:rsidR="006B0D9A" w:rsidRDefault="000A5115" w:rsidP="00046DD4">
          <w:pPr>
            <w:pStyle w:val="TOC1"/>
            <w:rPr>
              <w:rFonts w:eastAsiaTheme="minorEastAsia"/>
              <w:noProof/>
              <w:lang w:eastAsia="en-GB"/>
            </w:rPr>
          </w:pPr>
          <w:hyperlink w:anchor="_Toc509501568" w:history="1">
            <w:r w:rsidR="006B0D9A" w:rsidRPr="00046DD4">
              <w:rPr>
                <w:rStyle w:val="Hyperlink"/>
                <w:rFonts w:cs="Arial"/>
                <w:caps/>
                <w:noProof/>
                <w14:scene3d>
                  <w14:camera w14:prst="orthographicFront"/>
                  <w14:lightRig w14:rig="threePt" w14:dir="t">
                    <w14:rot w14:lat="0" w14:lon="0" w14:rev="0"/>
                  </w14:lightRig>
                </w14:scene3d>
              </w:rPr>
              <w:t>75.</w:t>
            </w:r>
            <w:r w:rsidR="006B0D9A" w:rsidRPr="00046DD4">
              <w:rPr>
                <w:rFonts w:eastAsiaTheme="minorEastAsia"/>
                <w:caps/>
                <w:noProof/>
                <w:lang w:eastAsia="en-GB"/>
              </w:rPr>
              <w:tab/>
            </w:r>
            <w:r w:rsidR="006B0D9A" w:rsidRPr="00046DD4">
              <w:rPr>
                <w:rStyle w:val="Hyperlink"/>
                <w:rFonts w:cs="Arial"/>
                <w:caps/>
                <w:noProof/>
              </w:rPr>
              <w:t>LIABILITY</w:t>
            </w:r>
            <w:r w:rsidR="006B0D9A" w:rsidRPr="00046DD4">
              <w:rPr>
                <w:caps/>
                <w:noProof/>
                <w:webHidden/>
              </w:rPr>
              <w:tab/>
            </w:r>
            <w:r w:rsidR="006B0D9A" w:rsidRPr="00046DD4">
              <w:rPr>
                <w:caps/>
                <w:noProof/>
                <w:webHidden/>
              </w:rPr>
              <w:fldChar w:fldCharType="begin"/>
            </w:r>
            <w:r w:rsidR="006B0D9A" w:rsidRPr="00046DD4">
              <w:rPr>
                <w:caps/>
                <w:noProof/>
                <w:webHidden/>
              </w:rPr>
              <w:instrText xml:space="preserve"> PAGEREF _Toc509501568 \h </w:instrText>
            </w:r>
            <w:r w:rsidR="006B0D9A" w:rsidRPr="00046DD4">
              <w:rPr>
                <w:caps/>
                <w:noProof/>
                <w:webHidden/>
              </w:rPr>
            </w:r>
            <w:r w:rsidR="006B0D9A" w:rsidRPr="00046DD4">
              <w:rPr>
                <w:caps/>
                <w:noProof/>
                <w:webHidden/>
              </w:rPr>
              <w:fldChar w:fldCharType="separate"/>
            </w:r>
            <w:r w:rsidR="006B0D9A" w:rsidRPr="00046DD4">
              <w:rPr>
                <w:caps/>
                <w:noProof/>
                <w:webHidden/>
              </w:rPr>
              <w:t>108</w:t>
            </w:r>
            <w:r w:rsidR="006B0D9A" w:rsidRPr="00046DD4">
              <w:rPr>
                <w:caps/>
                <w:noProof/>
                <w:webHidden/>
              </w:rPr>
              <w:fldChar w:fldCharType="end"/>
            </w:r>
          </w:hyperlink>
        </w:p>
        <w:p w14:paraId="5F3C6457" w14:textId="6A6E2BB8" w:rsidR="006C34E6" w:rsidRPr="00320276" w:rsidRDefault="00290402" w:rsidP="00320276">
          <w:pPr>
            <w:rPr>
              <w:rFonts w:ascii="Arial" w:hAnsi="Arial" w:cs="Arial"/>
            </w:rPr>
          </w:pPr>
          <w:r w:rsidRPr="00320276">
            <w:rPr>
              <w:rFonts w:ascii="Arial" w:hAnsi="Arial" w:cs="Arial"/>
            </w:rPr>
            <w:fldChar w:fldCharType="end"/>
          </w:r>
        </w:p>
      </w:sdtContent>
    </w:sdt>
    <w:p w14:paraId="2CEE67A7" w14:textId="77777777" w:rsidR="00320276" w:rsidRDefault="00320276">
      <w:pPr>
        <w:widowControl/>
        <w:rPr>
          <w:rFonts w:ascii="Arial" w:hAnsi="Arial" w:cs="Arial"/>
          <w:b/>
        </w:rPr>
      </w:pPr>
      <w:r>
        <w:rPr>
          <w:rFonts w:ascii="Arial" w:hAnsi="Arial" w:cs="Arial"/>
          <w:b/>
        </w:rPr>
        <w:br w:type="page"/>
      </w:r>
    </w:p>
    <w:p w14:paraId="09806B70" w14:textId="48BB4BED" w:rsidR="00CE4CCB" w:rsidRPr="003272F7" w:rsidRDefault="00CE4CCB" w:rsidP="00F07773">
      <w:pPr>
        <w:jc w:val="both"/>
        <w:rPr>
          <w:rFonts w:ascii="Arial" w:hAnsi="Arial" w:cs="Arial"/>
          <w:b/>
        </w:rPr>
      </w:pPr>
      <w:r w:rsidRPr="003272F7">
        <w:rPr>
          <w:rFonts w:ascii="Arial" w:hAnsi="Arial" w:cs="Arial"/>
          <w:b/>
        </w:rPr>
        <w:lastRenderedPageBreak/>
        <w:t>SCHEDULES</w:t>
      </w:r>
    </w:p>
    <w:p w14:paraId="1EA65AF1" w14:textId="77777777" w:rsidR="00CE4CCB" w:rsidRPr="003272F7" w:rsidRDefault="00CE4CCB" w:rsidP="00F07773">
      <w:pPr>
        <w:jc w:val="both"/>
        <w:rPr>
          <w:rFonts w:ascii="Arial" w:hAnsi="Arial" w:cs="Arial"/>
          <w:b/>
        </w:rPr>
      </w:pPr>
      <w:r w:rsidRPr="003272F7">
        <w:rPr>
          <w:rFonts w:ascii="Arial" w:hAnsi="Arial" w:cs="Arial"/>
          <w:b/>
        </w:rPr>
        <w:t>Schedule</w:t>
      </w:r>
      <w:r w:rsidRPr="003272F7">
        <w:rPr>
          <w:rFonts w:ascii="Arial" w:hAnsi="Arial" w:cs="Arial"/>
          <w:b/>
        </w:rPr>
        <w:tab/>
      </w:r>
      <w:r w:rsidR="003C0F27" w:rsidRPr="003272F7">
        <w:rPr>
          <w:rFonts w:ascii="Arial" w:hAnsi="Arial" w:cs="Arial"/>
          <w:b/>
        </w:rPr>
        <w:tab/>
      </w:r>
      <w:r w:rsidRPr="003272F7">
        <w:rPr>
          <w:rFonts w:ascii="Arial" w:hAnsi="Arial" w:cs="Arial"/>
          <w:b/>
        </w:rPr>
        <w:t xml:space="preserve">Heading </w:t>
      </w:r>
    </w:p>
    <w:p w14:paraId="6EFB8C51" w14:textId="77777777" w:rsidR="00CE4CCB" w:rsidRPr="003272F7" w:rsidRDefault="00CE4CCB" w:rsidP="00F07773">
      <w:pPr>
        <w:jc w:val="both"/>
        <w:rPr>
          <w:rFonts w:ascii="Arial" w:hAnsi="Arial" w:cs="Arial"/>
        </w:rPr>
      </w:pPr>
      <w:r w:rsidRPr="003272F7">
        <w:rPr>
          <w:rFonts w:ascii="Arial" w:hAnsi="Arial" w:cs="Arial"/>
        </w:rPr>
        <w:t>SCHEDULE A</w:t>
      </w:r>
      <w:r w:rsidRPr="003272F7">
        <w:rPr>
          <w:rFonts w:ascii="Arial" w:hAnsi="Arial" w:cs="Arial"/>
        </w:rPr>
        <w:tab/>
      </w:r>
      <w:r w:rsidR="003C0F27" w:rsidRPr="003272F7">
        <w:rPr>
          <w:rFonts w:ascii="Arial" w:hAnsi="Arial" w:cs="Arial"/>
        </w:rPr>
        <w:tab/>
      </w:r>
      <w:r w:rsidRPr="003272F7">
        <w:rPr>
          <w:rFonts w:ascii="Arial" w:hAnsi="Arial" w:cs="Arial"/>
        </w:rPr>
        <w:t>REQUIREMENTS</w:t>
      </w:r>
    </w:p>
    <w:p w14:paraId="4342E52E" w14:textId="77777777" w:rsidR="00CE4CCB" w:rsidRPr="003272F7" w:rsidRDefault="00CE4CCB" w:rsidP="00F07773">
      <w:pPr>
        <w:jc w:val="both"/>
        <w:rPr>
          <w:rFonts w:ascii="Arial" w:hAnsi="Arial" w:cs="Arial"/>
        </w:rPr>
      </w:pPr>
      <w:r w:rsidRPr="003272F7">
        <w:rPr>
          <w:rFonts w:ascii="Arial" w:hAnsi="Arial" w:cs="Arial"/>
        </w:rPr>
        <w:t>Appendix 1</w:t>
      </w:r>
      <w:r w:rsidRPr="003272F7">
        <w:rPr>
          <w:rFonts w:ascii="Arial" w:hAnsi="Arial" w:cs="Arial"/>
        </w:rPr>
        <w:tab/>
      </w:r>
      <w:r w:rsidR="003C0F27" w:rsidRPr="003272F7">
        <w:rPr>
          <w:rFonts w:ascii="Arial" w:hAnsi="Arial" w:cs="Arial"/>
        </w:rPr>
        <w:tab/>
      </w:r>
      <w:r w:rsidRPr="003272F7">
        <w:rPr>
          <w:rFonts w:ascii="Arial" w:hAnsi="Arial" w:cs="Arial"/>
        </w:rPr>
        <w:t>Role Profile Level Standards</w:t>
      </w:r>
    </w:p>
    <w:p w14:paraId="785EE2F5" w14:textId="55819B5E" w:rsidR="00CE4CCB" w:rsidRPr="003272F7" w:rsidRDefault="00CE4CCB" w:rsidP="00F07773">
      <w:pPr>
        <w:jc w:val="both"/>
        <w:rPr>
          <w:rFonts w:ascii="Arial" w:hAnsi="Arial" w:cs="Arial"/>
        </w:rPr>
      </w:pPr>
      <w:r w:rsidRPr="003272F7">
        <w:rPr>
          <w:rFonts w:ascii="Arial" w:hAnsi="Arial" w:cs="Arial"/>
        </w:rPr>
        <w:t>SCHEDULE B</w:t>
      </w:r>
      <w:r w:rsidRPr="003272F7">
        <w:rPr>
          <w:rFonts w:ascii="Arial" w:hAnsi="Arial" w:cs="Arial"/>
        </w:rPr>
        <w:tab/>
      </w:r>
      <w:r w:rsidR="003C0F27" w:rsidRPr="003272F7">
        <w:rPr>
          <w:rFonts w:ascii="Arial" w:hAnsi="Arial" w:cs="Arial"/>
        </w:rPr>
        <w:tab/>
      </w:r>
      <w:r w:rsidRPr="003272F7">
        <w:rPr>
          <w:rFonts w:ascii="Arial" w:hAnsi="Arial" w:cs="Arial"/>
        </w:rPr>
        <w:t>CONTRACTOR GROUP GOVERNANCE</w:t>
      </w:r>
      <w:r w:rsidR="00A064DF" w:rsidRPr="003272F7">
        <w:rPr>
          <w:rFonts w:ascii="Arial" w:hAnsi="Arial" w:cs="Arial"/>
        </w:rPr>
        <w:t xml:space="preserve"> AND MANAGEMENT</w:t>
      </w:r>
    </w:p>
    <w:p w14:paraId="0C373E1A" w14:textId="77777777" w:rsidR="00CE4CCB" w:rsidRPr="003272F7" w:rsidRDefault="00CE4CCB" w:rsidP="00F07773">
      <w:pPr>
        <w:jc w:val="both"/>
        <w:rPr>
          <w:rFonts w:ascii="Arial" w:hAnsi="Arial" w:cs="Arial"/>
        </w:rPr>
      </w:pPr>
      <w:r w:rsidRPr="003272F7">
        <w:rPr>
          <w:rFonts w:ascii="Arial" w:hAnsi="Arial" w:cs="Arial"/>
        </w:rPr>
        <w:t>SCHEDULE C</w:t>
      </w:r>
      <w:r w:rsidRPr="003272F7">
        <w:rPr>
          <w:rFonts w:ascii="Arial" w:hAnsi="Arial" w:cs="Arial"/>
        </w:rPr>
        <w:tab/>
      </w:r>
      <w:r w:rsidR="003C0F27" w:rsidRPr="003272F7">
        <w:rPr>
          <w:rFonts w:ascii="Arial" w:hAnsi="Arial" w:cs="Arial"/>
        </w:rPr>
        <w:tab/>
      </w:r>
      <w:r w:rsidRPr="003272F7">
        <w:rPr>
          <w:rFonts w:ascii="Arial" w:hAnsi="Arial" w:cs="Arial"/>
        </w:rPr>
        <w:t>CONTRACT MANAGEMENT AND TASKING</w:t>
      </w:r>
    </w:p>
    <w:p w14:paraId="3E562F1B" w14:textId="77777777" w:rsidR="00CE4CCB" w:rsidRPr="00F03826" w:rsidRDefault="00CE4CCB" w:rsidP="00F07773">
      <w:pPr>
        <w:jc w:val="both"/>
        <w:rPr>
          <w:rFonts w:ascii="Arial" w:hAnsi="Arial" w:cs="Arial"/>
        </w:rPr>
      </w:pPr>
      <w:r w:rsidRPr="00F03826">
        <w:rPr>
          <w:rFonts w:ascii="Arial" w:hAnsi="Arial" w:cs="Arial"/>
        </w:rPr>
        <w:t>Appendix 1</w:t>
      </w:r>
      <w:r w:rsidRPr="00F03826">
        <w:rPr>
          <w:rFonts w:ascii="Arial" w:hAnsi="Arial" w:cs="Arial"/>
        </w:rPr>
        <w:tab/>
      </w:r>
      <w:r w:rsidR="003C0F27" w:rsidRPr="00F03826">
        <w:rPr>
          <w:rFonts w:ascii="Arial" w:hAnsi="Arial" w:cs="Arial"/>
        </w:rPr>
        <w:tab/>
      </w:r>
      <w:r w:rsidRPr="00F03826">
        <w:rPr>
          <w:rFonts w:ascii="Arial" w:hAnsi="Arial" w:cs="Arial"/>
        </w:rPr>
        <w:t>Tasking Process</w:t>
      </w:r>
    </w:p>
    <w:p w14:paraId="2AEBE202" w14:textId="17DA7555" w:rsidR="00CE4CCB" w:rsidRPr="00F03826" w:rsidRDefault="00CE4CCB" w:rsidP="00F07773">
      <w:pPr>
        <w:jc w:val="both"/>
        <w:rPr>
          <w:rFonts w:ascii="Arial" w:hAnsi="Arial" w:cs="Arial"/>
        </w:rPr>
      </w:pPr>
      <w:r w:rsidRPr="00F03826">
        <w:rPr>
          <w:rFonts w:ascii="Arial" w:hAnsi="Arial" w:cs="Arial"/>
        </w:rPr>
        <w:t>Annex 1</w:t>
      </w:r>
      <w:r w:rsidRPr="00F03826">
        <w:rPr>
          <w:rFonts w:ascii="Arial" w:hAnsi="Arial" w:cs="Arial"/>
        </w:rPr>
        <w:tab/>
      </w:r>
      <w:r w:rsidR="003C0F27" w:rsidRPr="00F03826">
        <w:rPr>
          <w:rFonts w:ascii="Arial" w:hAnsi="Arial" w:cs="Arial"/>
        </w:rPr>
        <w:tab/>
      </w:r>
      <w:r w:rsidRPr="00F03826">
        <w:rPr>
          <w:rFonts w:ascii="Arial" w:hAnsi="Arial" w:cs="Arial"/>
        </w:rPr>
        <w:t xml:space="preserve">Tasking Order Form </w:t>
      </w:r>
    </w:p>
    <w:p w14:paraId="364A3913" w14:textId="76C6A9F1" w:rsidR="00CE4CCB" w:rsidRPr="00F03826" w:rsidRDefault="00CE4CCB" w:rsidP="00F07773">
      <w:pPr>
        <w:jc w:val="both"/>
        <w:rPr>
          <w:rFonts w:ascii="Arial" w:hAnsi="Arial" w:cs="Arial"/>
        </w:rPr>
      </w:pPr>
      <w:r w:rsidRPr="00F03826">
        <w:rPr>
          <w:rFonts w:ascii="Arial" w:hAnsi="Arial" w:cs="Arial"/>
        </w:rPr>
        <w:t>Appendix 2</w:t>
      </w:r>
      <w:r w:rsidRPr="00F03826">
        <w:rPr>
          <w:rFonts w:ascii="Arial" w:hAnsi="Arial" w:cs="Arial"/>
        </w:rPr>
        <w:tab/>
      </w:r>
      <w:r w:rsidR="003C0F27" w:rsidRPr="00F03826">
        <w:rPr>
          <w:rFonts w:ascii="Arial" w:hAnsi="Arial" w:cs="Arial"/>
        </w:rPr>
        <w:tab/>
      </w:r>
      <w:r w:rsidR="008D5BFE" w:rsidRPr="00F03826">
        <w:rPr>
          <w:rFonts w:ascii="Arial" w:hAnsi="Arial" w:cs="Arial"/>
        </w:rPr>
        <w:t>Continuous Improvement Plan</w:t>
      </w:r>
    </w:p>
    <w:p w14:paraId="587C5947" w14:textId="77777777" w:rsidR="00CE4CCB" w:rsidRPr="00F03826" w:rsidRDefault="00CE4CCB" w:rsidP="00F07773">
      <w:pPr>
        <w:jc w:val="both"/>
        <w:rPr>
          <w:rFonts w:ascii="Arial" w:hAnsi="Arial" w:cs="Arial"/>
        </w:rPr>
      </w:pPr>
      <w:r w:rsidRPr="00F03826">
        <w:rPr>
          <w:rFonts w:ascii="Arial" w:hAnsi="Arial" w:cs="Arial"/>
        </w:rPr>
        <w:t>Appendix 3</w:t>
      </w:r>
      <w:r w:rsidRPr="00F03826">
        <w:rPr>
          <w:rFonts w:ascii="Arial" w:hAnsi="Arial" w:cs="Arial"/>
        </w:rPr>
        <w:tab/>
      </w:r>
      <w:r w:rsidR="003C0F27" w:rsidRPr="00F03826">
        <w:rPr>
          <w:rFonts w:ascii="Arial" w:hAnsi="Arial" w:cs="Arial"/>
        </w:rPr>
        <w:tab/>
      </w:r>
      <w:r w:rsidRPr="00F03826">
        <w:rPr>
          <w:rFonts w:ascii="Arial" w:hAnsi="Arial" w:cs="Arial"/>
        </w:rPr>
        <w:t>Financial Management Reporting Requirements</w:t>
      </w:r>
    </w:p>
    <w:p w14:paraId="3579EEA8" w14:textId="1C2BDA57" w:rsidR="00CE4CCB" w:rsidRPr="003272F7" w:rsidRDefault="00CE4CCB" w:rsidP="00F07773">
      <w:pPr>
        <w:jc w:val="both"/>
        <w:rPr>
          <w:rFonts w:ascii="Arial" w:hAnsi="Arial" w:cs="Arial"/>
        </w:rPr>
      </w:pPr>
      <w:r w:rsidRPr="00F03826">
        <w:rPr>
          <w:rFonts w:ascii="Arial" w:hAnsi="Arial" w:cs="Arial"/>
        </w:rPr>
        <w:t>Appendix 4</w:t>
      </w:r>
      <w:r w:rsidRPr="00F03826">
        <w:rPr>
          <w:rFonts w:ascii="Arial" w:hAnsi="Arial" w:cs="Arial"/>
        </w:rPr>
        <w:tab/>
      </w:r>
      <w:r w:rsidR="003C0F27" w:rsidRPr="00F03826">
        <w:rPr>
          <w:rFonts w:ascii="Arial" w:hAnsi="Arial" w:cs="Arial"/>
        </w:rPr>
        <w:tab/>
      </w:r>
      <w:r w:rsidR="008D5BFE" w:rsidRPr="00F03826">
        <w:rPr>
          <w:rFonts w:ascii="Arial" w:hAnsi="Arial" w:cs="Arial"/>
        </w:rPr>
        <w:t xml:space="preserve">Pre-Mobilisation Checklist </w:t>
      </w:r>
    </w:p>
    <w:p w14:paraId="21C57228" w14:textId="77777777" w:rsidR="00CE4CCB" w:rsidRPr="003272F7" w:rsidRDefault="00CE4CCB" w:rsidP="00F07773">
      <w:pPr>
        <w:jc w:val="both"/>
        <w:rPr>
          <w:rFonts w:ascii="Arial" w:hAnsi="Arial" w:cs="Arial"/>
        </w:rPr>
      </w:pPr>
      <w:r w:rsidRPr="003272F7">
        <w:rPr>
          <w:rFonts w:ascii="Arial" w:hAnsi="Arial" w:cs="Arial"/>
        </w:rPr>
        <w:t>SCHEDULE D</w:t>
      </w:r>
      <w:r w:rsidRPr="003272F7">
        <w:rPr>
          <w:rFonts w:ascii="Arial" w:hAnsi="Arial" w:cs="Arial"/>
        </w:rPr>
        <w:tab/>
      </w:r>
      <w:r w:rsidR="003C0F27" w:rsidRPr="003272F7">
        <w:rPr>
          <w:rFonts w:ascii="Arial" w:hAnsi="Arial" w:cs="Arial"/>
        </w:rPr>
        <w:tab/>
      </w:r>
      <w:r w:rsidRPr="003272F7">
        <w:rPr>
          <w:rFonts w:ascii="Arial" w:hAnsi="Arial" w:cs="Arial"/>
        </w:rPr>
        <w:t>DISPUTE RESOLUTION PROCEDURE</w:t>
      </w:r>
    </w:p>
    <w:p w14:paraId="2EB93B2E" w14:textId="77777777" w:rsidR="00CE4CCB" w:rsidRPr="003272F7" w:rsidRDefault="00CE4CCB" w:rsidP="00F07773">
      <w:pPr>
        <w:jc w:val="both"/>
        <w:rPr>
          <w:rFonts w:ascii="Arial" w:hAnsi="Arial" w:cs="Arial"/>
        </w:rPr>
      </w:pPr>
      <w:r w:rsidRPr="003272F7">
        <w:rPr>
          <w:rFonts w:ascii="Arial" w:hAnsi="Arial" w:cs="Arial"/>
        </w:rPr>
        <w:t>SCHEDULE E</w:t>
      </w:r>
      <w:r w:rsidRPr="003272F7">
        <w:rPr>
          <w:rFonts w:ascii="Arial" w:hAnsi="Arial" w:cs="Arial"/>
        </w:rPr>
        <w:tab/>
      </w:r>
      <w:r w:rsidR="003C0F27" w:rsidRPr="003272F7">
        <w:rPr>
          <w:rFonts w:ascii="Arial" w:hAnsi="Arial" w:cs="Arial"/>
        </w:rPr>
        <w:tab/>
      </w:r>
      <w:r w:rsidRPr="003272F7">
        <w:rPr>
          <w:rFonts w:ascii="Arial" w:hAnsi="Arial" w:cs="Arial"/>
        </w:rPr>
        <w:t>PAYMENT AND PERFORMANCE MANAGEMENT</w:t>
      </w:r>
    </w:p>
    <w:p w14:paraId="50C316F6" w14:textId="769FA110" w:rsidR="00CE4CCB" w:rsidRPr="003272F7" w:rsidRDefault="003A390A" w:rsidP="00F07773">
      <w:pPr>
        <w:jc w:val="both"/>
        <w:rPr>
          <w:rFonts w:ascii="Arial" w:hAnsi="Arial" w:cs="Arial"/>
        </w:rPr>
      </w:pPr>
      <w:r w:rsidRPr="003272F7">
        <w:rPr>
          <w:rFonts w:ascii="Arial" w:hAnsi="Arial" w:cs="Arial"/>
        </w:rPr>
        <w:t xml:space="preserve">Part </w:t>
      </w:r>
      <w:proofErr w:type="gramStart"/>
      <w:r w:rsidRPr="003272F7">
        <w:rPr>
          <w:rFonts w:ascii="Arial" w:hAnsi="Arial" w:cs="Arial"/>
        </w:rPr>
        <w:t>A</w:t>
      </w:r>
      <w:proofErr w:type="gramEnd"/>
      <w:r w:rsidRPr="003272F7">
        <w:rPr>
          <w:rFonts w:ascii="Arial" w:hAnsi="Arial" w:cs="Arial"/>
        </w:rPr>
        <w:t xml:space="preserve"> Appendix 1</w:t>
      </w:r>
      <w:r w:rsidRPr="003272F7">
        <w:rPr>
          <w:rFonts w:ascii="Arial" w:hAnsi="Arial" w:cs="Arial"/>
        </w:rPr>
        <w:tab/>
      </w:r>
      <w:r w:rsidR="00CE4CCB" w:rsidRPr="003272F7">
        <w:rPr>
          <w:rFonts w:ascii="Arial" w:hAnsi="Arial" w:cs="Arial"/>
        </w:rPr>
        <w:t xml:space="preserve">Rate Cards </w:t>
      </w:r>
    </w:p>
    <w:p w14:paraId="6754ABFD" w14:textId="77777777" w:rsidR="00CE4CCB" w:rsidRPr="003272F7" w:rsidRDefault="00CE4CCB" w:rsidP="00F07773">
      <w:pPr>
        <w:jc w:val="both"/>
        <w:rPr>
          <w:rFonts w:ascii="Arial" w:hAnsi="Arial" w:cs="Arial"/>
        </w:rPr>
      </w:pPr>
      <w:r w:rsidRPr="003272F7">
        <w:rPr>
          <w:rFonts w:ascii="Arial" w:hAnsi="Arial" w:cs="Arial"/>
        </w:rPr>
        <w:t>Part B Appendix 1</w:t>
      </w:r>
      <w:r w:rsidRPr="003272F7">
        <w:rPr>
          <w:rFonts w:ascii="Arial" w:hAnsi="Arial" w:cs="Arial"/>
        </w:rPr>
        <w:tab/>
        <w:t>Key Performance Indicators</w:t>
      </w:r>
    </w:p>
    <w:p w14:paraId="40D513F0" w14:textId="77777777" w:rsidR="00CE4CCB" w:rsidRPr="003272F7" w:rsidRDefault="00CE4CCB" w:rsidP="00F07773">
      <w:pPr>
        <w:jc w:val="both"/>
        <w:rPr>
          <w:rFonts w:ascii="Arial" w:hAnsi="Arial" w:cs="Arial"/>
        </w:rPr>
      </w:pPr>
      <w:r w:rsidRPr="003272F7">
        <w:rPr>
          <w:rFonts w:ascii="Arial" w:hAnsi="Arial" w:cs="Arial"/>
        </w:rPr>
        <w:t>SCHEDULE F</w:t>
      </w:r>
      <w:r w:rsidRPr="003272F7">
        <w:rPr>
          <w:rFonts w:ascii="Arial" w:hAnsi="Arial" w:cs="Arial"/>
        </w:rPr>
        <w:tab/>
      </w:r>
      <w:r w:rsidR="003C0F27" w:rsidRPr="003272F7">
        <w:rPr>
          <w:rFonts w:ascii="Arial" w:hAnsi="Arial" w:cs="Arial"/>
        </w:rPr>
        <w:tab/>
      </w:r>
      <w:r w:rsidRPr="003272F7">
        <w:rPr>
          <w:rFonts w:ascii="Arial" w:hAnsi="Arial" w:cs="Arial"/>
        </w:rPr>
        <w:t>COI COMPLIANCE REGIME</w:t>
      </w:r>
    </w:p>
    <w:p w14:paraId="496AA4B2" w14:textId="77777777" w:rsidR="00CE4CCB" w:rsidRPr="003272F7" w:rsidRDefault="00CE4CCB" w:rsidP="00F07773">
      <w:pPr>
        <w:jc w:val="both"/>
        <w:rPr>
          <w:rFonts w:ascii="Arial" w:hAnsi="Arial" w:cs="Arial"/>
        </w:rPr>
      </w:pPr>
      <w:r w:rsidRPr="003272F7">
        <w:rPr>
          <w:rFonts w:ascii="Arial" w:hAnsi="Arial" w:cs="Arial"/>
        </w:rPr>
        <w:t>Appendix 1</w:t>
      </w:r>
      <w:r w:rsidRPr="003272F7">
        <w:rPr>
          <w:rFonts w:ascii="Arial" w:hAnsi="Arial" w:cs="Arial"/>
        </w:rPr>
        <w:tab/>
      </w:r>
      <w:r w:rsidR="003C0F27" w:rsidRPr="003272F7">
        <w:rPr>
          <w:rFonts w:ascii="Arial" w:hAnsi="Arial" w:cs="Arial"/>
        </w:rPr>
        <w:tab/>
      </w:r>
      <w:r w:rsidRPr="003272F7">
        <w:rPr>
          <w:rFonts w:ascii="Arial" w:hAnsi="Arial" w:cs="Arial"/>
        </w:rPr>
        <w:t>Disclosed Projects</w:t>
      </w:r>
    </w:p>
    <w:p w14:paraId="1B3D1795" w14:textId="77777777" w:rsidR="00CE4CCB" w:rsidRPr="003272F7" w:rsidRDefault="00CE4CCB" w:rsidP="00F07773">
      <w:pPr>
        <w:jc w:val="both"/>
        <w:rPr>
          <w:rFonts w:ascii="Arial" w:hAnsi="Arial" w:cs="Arial"/>
        </w:rPr>
      </w:pPr>
      <w:r w:rsidRPr="003272F7">
        <w:rPr>
          <w:rFonts w:ascii="Arial" w:hAnsi="Arial" w:cs="Arial"/>
        </w:rPr>
        <w:t>Appendix 2</w:t>
      </w:r>
      <w:r w:rsidRPr="003272F7">
        <w:rPr>
          <w:rFonts w:ascii="Arial" w:hAnsi="Arial" w:cs="Arial"/>
        </w:rPr>
        <w:tab/>
      </w:r>
      <w:r w:rsidR="003C0F27" w:rsidRPr="003272F7">
        <w:rPr>
          <w:rFonts w:ascii="Arial" w:hAnsi="Arial" w:cs="Arial"/>
        </w:rPr>
        <w:tab/>
      </w:r>
      <w:r w:rsidRPr="003272F7">
        <w:rPr>
          <w:rFonts w:ascii="Arial" w:hAnsi="Arial" w:cs="Arial"/>
        </w:rPr>
        <w:t>Business Appointments</w:t>
      </w:r>
    </w:p>
    <w:p w14:paraId="11BE7D95" w14:textId="6F339419" w:rsidR="00CE4CCB" w:rsidRPr="003272F7" w:rsidRDefault="00CE4CCB" w:rsidP="00F07773">
      <w:pPr>
        <w:jc w:val="both"/>
        <w:rPr>
          <w:rFonts w:ascii="Arial" w:hAnsi="Arial" w:cs="Arial"/>
        </w:rPr>
      </w:pPr>
      <w:r w:rsidRPr="003272F7">
        <w:rPr>
          <w:rFonts w:ascii="Arial" w:hAnsi="Arial" w:cs="Arial"/>
        </w:rPr>
        <w:t>SCHEDULE G</w:t>
      </w:r>
      <w:r w:rsidRPr="003272F7">
        <w:rPr>
          <w:rFonts w:ascii="Arial" w:hAnsi="Arial" w:cs="Arial"/>
        </w:rPr>
        <w:tab/>
      </w:r>
      <w:r w:rsidR="003C0F27" w:rsidRPr="003272F7">
        <w:rPr>
          <w:rFonts w:ascii="Arial" w:hAnsi="Arial" w:cs="Arial"/>
        </w:rPr>
        <w:tab/>
      </w:r>
      <w:r w:rsidR="004C59BC">
        <w:rPr>
          <w:rFonts w:ascii="Arial" w:hAnsi="Arial" w:cs="Arial"/>
        </w:rPr>
        <w:t xml:space="preserve">CONTRACTORS </w:t>
      </w:r>
      <w:r w:rsidRPr="003272F7">
        <w:rPr>
          <w:rFonts w:ascii="Arial" w:hAnsi="Arial" w:cs="Arial"/>
        </w:rPr>
        <w:t>COMMERCIALLY SENSITIVE INFORMATION</w:t>
      </w:r>
    </w:p>
    <w:p w14:paraId="53E4776C" w14:textId="77777777" w:rsidR="00CE4CCB" w:rsidRPr="003272F7" w:rsidRDefault="00CE4CCB" w:rsidP="00F07773">
      <w:pPr>
        <w:jc w:val="both"/>
        <w:rPr>
          <w:rFonts w:ascii="Arial" w:hAnsi="Arial" w:cs="Arial"/>
        </w:rPr>
      </w:pPr>
      <w:r w:rsidRPr="003272F7">
        <w:rPr>
          <w:rFonts w:ascii="Arial" w:hAnsi="Arial" w:cs="Arial"/>
        </w:rPr>
        <w:t>SCHEDULE H</w:t>
      </w:r>
      <w:r w:rsidRPr="003272F7">
        <w:rPr>
          <w:rFonts w:ascii="Arial" w:hAnsi="Arial" w:cs="Arial"/>
        </w:rPr>
        <w:tab/>
      </w:r>
      <w:r w:rsidR="003C0F27" w:rsidRPr="003272F7">
        <w:rPr>
          <w:rFonts w:ascii="Arial" w:hAnsi="Arial" w:cs="Arial"/>
        </w:rPr>
        <w:tab/>
      </w:r>
      <w:r w:rsidRPr="003272F7">
        <w:rPr>
          <w:rFonts w:ascii="Arial" w:hAnsi="Arial" w:cs="Arial"/>
        </w:rPr>
        <w:t>LIABILITY FOR ENGAGED PERSONNEL</w:t>
      </w:r>
    </w:p>
    <w:p w14:paraId="7EC65035" w14:textId="77777777" w:rsidR="00CE4CCB" w:rsidRPr="003272F7" w:rsidRDefault="00CE4CCB" w:rsidP="00F07773">
      <w:pPr>
        <w:jc w:val="both"/>
        <w:rPr>
          <w:rFonts w:ascii="Arial" w:hAnsi="Arial" w:cs="Arial"/>
        </w:rPr>
      </w:pPr>
      <w:r w:rsidRPr="003272F7">
        <w:rPr>
          <w:rFonts w:ascii="Arial" w:hAnsi="Arial" w:cs="Arial"/>
        </w:rPr>
        <w:t>Appendix 1</w:t>
      </w:r>
      <w:r w:rsidRPr="003272F7">
        <w:rPr>
          <w:rFonts w:ascii="Arial" w:hAnsi="Arial" w:cs="Arial"/>
        </w:rPr>
        <w:tab/>
      </w:r>
      <w:r w:rsidR="003C0F27" w:rsidRPr="003272F7">
        <w:rPr>
          <w:rFonts w:ascii="Arial" w:hAnsi="Arial" w:cs="Arial"/>
        </w:rPr>
        <w:tab/>
      </w:r>
      <w:r w:rsidRPr="003272F7">
        <w:rPr>
          <w:rFonts w:ascii="Arial" w:hAnsi="Arial" w:cs="Arial"/>
        </w:rPr>
        <w:t>Letter of Placement</w:t>
      </w:r>
    </w:p>
    <w:p w14:paraId="190009A0" w14:textId="77777777" w:rsidR="00CE4CCB" w:rsidRPr="003272F7" w:rsidRDefault="00CE4CCB" w:rsidP="00F07773">
      <w:pPr>
        <w:jc w:val="both"/>
        <w:rPr>
          <w:rFonts w:ascii="Arial" w:hAnsi="Arial" w:cs="Arial"/>
        </w:rPr>
      </w:pPr>
      <w:r w:rsidRPr="003272F7">
        <w:rPr>
          <w:rFonts w:ascii="Arial" w:hAnsi="Arial" w:cs="Arial"/>
        </w:rPr>
        <w:t>Appendix 2</w:t>
      </w:r>
      <w:r w:rsidRPr="003272F7">
        <w:rPr>
          <w:rFonts w:ascii="Arial" w:hAnsi="Arial" w:cs="Arial"/>
        </w:rPr>
        <w:tab/>
      </w:r>
      <w:r w:rsidR="003C0F27" w:rsidRPr="003272F7">
        <w:rPr>
          <w:rFonts w:ascii="Arial" w:hAnsi="Arial" w:cs="Arial"/>
        </w:rPr>
        <w:tab/>
      </w:r>
      <w:r w:rsidRPr="003272F7">
        <w:rPr>
          <w:rFonts w:ascii="Arial" w:hAnsi="Arial" w:cs="Arial"/>
        </w:rPr>
        <w:t>Privilege and Confidentiality Agreement</w:t>
      </w:r>
    </w:p>
    <w:p w14:paraId="317E0915" w14:textId="77777777" w:rsidR="00CE4CCB" w:rsidRPr="003272F7" w:rsidRDefault="00CE4CCB" w:rsidP="00F07773">
      <w:pPr>
        <w:jc w:val="both"/>
        <w:rPr>
          <w:rFonts w:ascii="Arial" w:hAnsi="Arial" w:cs="Arial"/>
        </w:rPr>
      </w:pPr>
      <w:r w:rsidRPr="003272F7">
        <w:rPr>
          <w:rFonts w:ascii="Arial" w:hAnsi="Arial" w:cs="Arial"/>
        </w:rPr>
        <w:t>SCHEDULE I</w:t>
      </w:r>
      <w:r w:rsidRPr="003272F7">
        <w:rPr>
          <w:rFonts w:ascii="Arial" w:hAnsi="Arial" w:cs="Arial"/>
        </w:rPr>
        <w:tab/>
      </w:r>
      <w:r w:rsidR="003C0F27" w:rsidRPr="003272F7">
        <w:rPr>
          <w:rFonts w:ascii="Arial" w:hAnsi="Arial" w:cs="Arial"/>
        </w:rPr>
        <w:tab/>
      </w:r>
      <w:r w:rsidRPr="003272F7">
        <w:rPr>
          <w:rFonts w:ascii="Arial" w:hAnsi="Arial" w:cs="Arial"/>
        </w:rPr>
        <w:t>TERMINATION PAYMENTS</w:t>
      </w:r>
    </w:p>
    <w:p w14:paraId="4B2F28D2" w14:textId="77777777" w:rsidR="00CE4CCB" w:rsidRPr="003272F7" w:rsidRDefault="00CE4CCB" w:rsidP="00F07773">
      <w:pPr>
        <w:jc w:val="both"/>
        <w:rPr>
          <w:rFonts w:ascii="Arial" w:hAnsi="Arial" w:cs="Arial"/>
        </w:rPr>
      </w:pPr>
      <w:r w:rsidRPr="003272F7">
        <w:rPr>
          <w:rFonts w:ascii="Arial" w:hAnsi="Arial" w:cs="Arial"/>
        </w:rPr>
        <w:t>SCHEDULE J</w:t>
      </w:r>
      <w:r w:rsidRPr="003272F7">
        <w:rPr>
          <w:rFonts w:ascii="Arial" w:hAnsi="Arial" w:cs="Arial"/>
        </w:rPr>
        <w:tab/>
      </w:r>
      <w:r w:rsidR="003C0F27" w:rsidRPr="003272F7">
        <w:rPr>
          <w:rFonts w:ascii="Arial" w:hAnsi="Arial" w:cs="Arial"/>
        </w:rPr>
        <w:tab/>
      </w:r>
      <w:r w:rsidRPr="003272F7">
        <w:rPr>
          <w:rFonts w:ascii="Arial" w:hAnsi="Arial" w:cs="Arial"/>
        </w:rPr>
        <w:t>ANNUAL LIABILITY CAP</w:t>
      </w:r>
    </w:p>
    <w:p w14:paraId="6B3DD0FC" w14:textId="77777777" w:rsidR="00CE4CCB" w:rsidRPr="003272F7" w:rsidRDefault="00CE4CCB" w:rsidP="00F07773">
      <w:pPr>
        <w:jc w:val="both"/>
        <w:rPr>
          <w:rFonts w:ascii="Arial" w:hAnsi="Arial" w:cs="Arial"/>
        </w:rPr>
      </w:pPr>
      <w:r w:rsidRPr="003272F7">
        <w:rPr>
          <w:rFonts w:ascii="Arial" w:hAnsi="Arial" w:cs="Arial"/>
        </w:rPr>
        <w:t>SCHEDULE K</w:t>
      </w:r>
      <w:r w:rsidRPr="003272F7">
        <w:rPr>
          <w:rFonts w:ascii="Arial" w:hAnsi="Arial" w:cs="Arial"/>
        </w:rPr>
        <w:tab/>
      </w:r>
      <w:r w:rsidR="003C0F27" w:rsidRPr="003272F7">
        <w:rPr>
          <w:rFonts w:ascii="Arial" w:hAnsi="Arial" w:cs="Arial"/>
        </w:rPr>
        <w:tab/>
      </w:r>
      <w:r w:rsidRPr="003272F7">
        <w:rPr>
          <w:rFonts w:ascii="Arial" w:hAnsi="Arial" w:cs="Arial"/>
        </w:rPr>
        <w:t>INSURANCES</w:t>
      </w:r>
    </w:p>
    <w:p w14:paraId="3D874570" w14:textId="77777777" w:rsidR="00CE4CCB" w:rsidRPr="003272F7" w:rsidRDefault="00CE4CCB" w:rsidP="00F07773">
      <w:pPr>
        <w:jc w:val="both"/>
        <w:rPr>
          <w:rFonts w:ascii="Arial" w:hAnsi="Arial" w:cs="Arial"/>
        </w:rPr>
      </w:pPr>
      <w:r w:rsidRPr="003272F7">
        <w:rPr>
          <w:rFonts w:ascii="Arial" w:hAnsi="Arial" w:cs="Arial"/>
        </w:rPr>
        <w:t>SCHEDULE L</w:t>
      </w:r>
      <w:r w:rsidRPr="003272F7">
        <w:rPr>
          <w:rFonts w:ascii="Arial" w:hAnsi="Arial" w:cs="Arial"/>
        </w:rPr>
        <w:tab/>
      </w:r>
      <w:r w:rsidR="003C0F27" w:rsidRPr="003272F7">
        <w:rPr>
          <w:rFonts w:ascii="Arial" w:hAnsi="Arial" w:cs="Arial"/>
        </w:rPr>
        <w:tab/>
      </w:r>
      <w:r w:rsidRPr="003272F7">
        <w:rPr>
          <w:rFonts w:ascii="Arial" w:hAnsi="Arial" w:cs="Arial"/>
        </w:rPr>
        <w:t>NOT USED</w:t>
      </w:r>
    </w:p>
    <w:p w14:paraId="097FB720" w14:textId="10EBCA94" w:rsidR="00CE4CCB" w:rsidRPr="003272F7" w:rsidRDefault="00CE4CCB" w:rsidP="00F07773">
      <w:pPr>
        <w:jc w:val="both"/>
        <w:rPr>
          <w:rFonts w:ascii="Arial" w:hAnsi="Arial" w:cs="Arial"/>
        </w:rPr>
      </w:pPr>
      <w:r w:rsidRPr="003272F7">
        <w:rPr>
          <w:rFonts w:ascii="Arial" w:hAnsi="Arial" w:cs="Arial"/>
        </w:rPr>
        <w:t>SCHEDULE M</w:t>
      </w:r>
      <w:r w:rsidRPr="003272F7">
        <w:rPr>
          <w:rFonts w:ascii="Arial" w:hAnsi="Arial" w:cs="Arial"/>
        </w:rPr>
        <w:tab/>
        <w:t>BUSINESS CONTINUITY PLAN</w:t>
      </w:r>
    </w:p>
    <w:p w14:paraId="03A10D83" w14:textId="77777777" w:rsidR="00CE4CCB" w:rsidRPr="003272F7" w:rsidRDefault="00CE4CCB" w:rsidP="00F07773">
      <w:pPr>
        <w:jc w:val="both"/>
        <w:rPr>
          <w:rFonts w:ascii="Arial" w:hAnsi="Arial" w:cs="Arial"/>
        </w:rPr>
      </w:pPr>
      <w:r w:rsidRPr="003272F7">
        <w:rPr>
          <w:rFonts w:ascii="Arial" w:hAnsi="Arial" w:cs="Arial"/>
        </w:rPr>
        <w:t>SCHEDULE N</w:t>
      </w:r>
      <w:r w:rsidRPr="003272F7">
        <w:rPr>
          <w:rFonts w:ascii="Arial" w:hAnsi="Arial" w:cs="Arial"/>
        </w:rPr>
        <w:tab/>
      </w:r>
      <w:r w:rsidR="003C0F27" w:rsidRPr="003272F7">
        <w:rPr>
          <w:rFonts w:ascii="Arial" w:hAnsi="Arial" w:cs="Arial"/>
        </w:rPr>
        <w:tab/>
      </w:r>
      <w:r w:rsidRPr="003272F7">
        <w:rPr>
          <w:rFonts w:ascii="Arial" w:hAnsi="Arial" w:cs="Arial"/>
        </w:rPr>
        <w:t>TRANSFER REGULATIONS</w:t>
      </w:r>
    </w:p>
    <w:p w14:paraId="33175D6B" w14:textId="77777777" w:rsidR="006C34E6" w:rsidRPr="003272F7" w:rsidRDefault="00CE4CCB" w:rsidP="00F07773">
      <w:pPr>
        <w:jc w:val="both"/>
        <w:rPr>
          <w:rFonts w:ascii="Arial" w:hAnsi="Arial" w:cs="Arial"/>
        </w:rPr>
      </w:pPr>
      <w:r w:rsidRPr="003272F7">
        <w:rPr>
          <w:rFonts w:ascii="Arial" w:hAnsi="Arial" w:cs="Arial"/>
        </w:rPr>
        <w:t>Appendix 1</w:t>
      </w:r>
      <w:r w:rsidRPr="003272F7">
        <w:rPr>
          <w:rFonts w:ascii="Arial" w:hAnsi="Arial" w:cs="Arial"/>
        </w:rPr>
        <w:tab/>
      </w:r>
      <w:r w:rsidR="003C0F27" w:rsidRPr="003272F7">
        <w:rPr>
          <w:rFonts w:ascii="Arial" w:hAnsi="Arial" w:cs="Arial"/>
        </w:rPr>
        <w:tab/>
      </w:r>
      <w:r w:rsidRPr="003272F7">
        <w:rPr>
          <w:rFonts w:ascii="Arial" w:hAnsi="Arial" w:cs="Arial"/>
        </w:rPr>
        <w:t>Contractor Personnel-Related Inf</w:t>
      </w:r>
      <w:r w:rsidR="006C34E6" w:rsidRPr="003272F7">
        <w:rPr>
          <w:rFonts w:ascii="Arial" w:hAnsi="Arial" w:cs="Arial"/>
        </w:rPr>
        <w:t xml:space="preserve">ormation to be </w:t>
      </w:r>
      <w:proofErr w:type="gramStart"/>
      <w:r w:rsidR="006C34E6" w:rsidRPr="003272F7">
        <w:rPr>
          <w:rFonts w:ascii="Arial" w:hAnsi="Arial" w:cs="Arial"/>
        </w:rPr>
        <w:t>Released</w:t>
      </w:r>
      <w:proofErr w:type="gramEnd"/>
      <w:r w:rsidR="006C34E6" w:rsidRPr="003272F7">
        <w:rPr>
          <w:rFonts w:ascii="Arial" w:hAnsi="Arial" w:cs="Arial"/>
        </w:rPr>
        <w:t xml:space="preserve"> Upon </w:t>
      </w:r>
    </w:p>
    <w:p w14:paraId="34813EF8" w14:textId="22679861" w:rsidR="00CE4CCB" w:rsidRPr="003272F7" w:rsidRDefault="006C34E6" w:rsidP="006C34E6">
      <w:pPr>
        <w:ind w:left="1440" w:firstLine="720"/>
        <w:jc w:val="both"/>
        <w:rPr>
          <w:rFonts w:ascii="Arial" w:hAnsi="Arial" w:cs="Arial"/>
        </w:rPr>
      </w:pPr>
      <w:r w:rsidRPr="003272F7">
        <w:rPr>
          <w:rFonts w:ascii="Arial" w:hAnsi="Arial" w:cs="Arial"/>
        </w:rPr>
        <w:t>Re-</w:t>
      </w:r>
      <w:r w:rsidR="00CE4CCB" w:rsidRPr="003272F7">
        <w:rPr>
          <w:rFonts w:ascii="Arial" w:hAnsi="Arial" w:cs="Arial"/>
        </w:rPr>
        <w:t>tendering where the Transfer Regulations Applies</w:t>
      </w:r>
    </w:p>
    <w:p w14:paraId="5D59929F" w14:textId="77777777" w:rsidR="00CE4CCB" w:rsidRPr="003272F7" w:rsidRDefault="00CE4CCB" w:rsidP="00F07773">
      <w:pPr>
        <w:jc w:val="both"/>
        <w:rPr>
          <w:rFonts w:ascii="Arial" w:hAnsi="Arial" w:cs="Arial"/>
        </w:rPr>
      </w:pPr>
      <w:r w:rsidRPr="003272F7">
        <w:rPr>
          <w:rFonts w:ascii="Arial" w:hAnsi="Arial" w:cs="Arial"/>
        </w:rPr>
        <w:t>Appendix 2</w:t>
      </w:r>
      <w:r w:rsidRPr="003272F7">
        <w:rPr>
          <w:rFonts w:ascii="Arial" w:hAnsi="Arial" w:cs="Arial"/>
        </w:rPr>
        <w:tab/>
      </w:r>
      <w:r w:rsidR="003C0F27" w:rsidRPr="003272F7">
        <w:rPr>
          <w:rFonts w:ascii="Arial" w:hAnsi="Arial" w:cs="Arial"/>
        </w:rPr>
        <w:tab/>
      </w:r>
      <w:r w:rsidRPr="003272F7">
        <w:rPr>
          <w:rFonts w:ascii="Arial" w:hAnsi="Arial" w:cs="Arial"/>
        </w:rPr>
        <w:t xml:space="preserve">Personnel Information to be </w:t>
      </w:r>
      <w:proofErr w:type="gramStart"/>
      <w:r w:rsidRPr="003272F7">
        <w:rPr>
          <w:rFonts w:ascii="Arial" w:hAnsi="Arial" w:cs="Arial"/>
        </w:rPr>
        <w:t>Released</w:t>
      </w:r>
      <w:proofErr w:type="gramEnd"/>
      <w:r w:rsidRPr="003272F7">
        <w:rPr>
          <w:rFonts w:ascii="Arial" w:hAnsi="Arial" w:cs="Arial"/>
        </w:rPr>
        <w:t xml:space="preserve"> Pursuant to this Agreement</w:t>
      </w:r>
    </w:p>
    <w:p w14:paraId="505AD87E" w14:textId="5D851E45" w:rsidR="00CE4CCB" w:rsidRPr="003272F7" w:rsidRDefault="003A390A" w:rsidP="00F07773">
      <w:pPr>
        <w:jc w:val="both"/>
        <w:rPr>
          <w:rFonts w:ascii="Arial" w:hAnsi="Arial" w:cs="Arial"/>
        </w:rPr>
      </w:pPr>
      <w:r w:rsidRPr="003272F7">
        <w:rPr>
          <w:rFonts w:ascii="Arial" w:hAnsi="Arial" w:cs="Arial"/>
        </w:rPr>
        <w:t>SCHEDULE O</w:t>
      </w:r>
      <w:r w:rsidRPr="003272F7">
        <w:rPr>
          <w:rFonts w:ascii="Arial" w:hAnsi="Arial" w:cs="Arial"/>
        </w:rPr>
        <w:tab/>
      </w:r>
      <w:r w:rsidRPr="003272F7">
        <w:rPr>
          <w:rFonts w:ascii="Arial" w:hAnsi="Arial" w:cs="Arial"/>
        </w:rPr>
        <w:tab/>
      </w:r>
      <w:r w:rsidR="00E7592C">
        <w:rPr>
          <w:rFonts w:ascii="Arial" w:hAnsi="Arial" w:cs="Arial"/>
        </w:rPr>
        <w:t>EXIT PLAN</w:t>
      </w:r>
    </w:p>
    <w:p w14:paraId="483047D8" w14:textId="71DE088E" w:rsidR="00CE4CCB" w:rsidRPr="003272F7" w:rsidRDefault="00CE4CCB" w:rsidP="00F07773">
      <w:pPr>
        <w:jc w:val="both"/>
        <w:rPr>
          <w:rFonts w:ascii="Arial" w:hAnsi="Arial" w:cs="Arial"/>
        </w:rPr>
      </w:pPr>
      <w:r w:rsidRPr="003272F7">
        <w:rPr>
          <w:rFonts w:ascii="Arial" w:hAnsi="Arial" w:cs="Arial"/>
        </w:rPr>
        <w:lastRenderedPageBreak/>
        <w:t>SCHEDULE P</w:t>
      </w:r>
      <w:r w:rsidR="003C0F27" w:rsidRPr="003272F7">
        <w:rPr>
          <w:rFonts w:ascii="Arial" w:hAnsi="Arial" w:cs="Arial"/>
        </w:rPr>
        <w:tab/>
      </w:r>
      <w:r w:rsidR="003C0F27" w:rsidRPr="003272F7">
        <w:rPr>
          <w:rFonts w:ascii="Arial" w:hAnsi="Arial" w:cs="Arial"/>
        </w:rPr>
        <w:tab/>
      </w:r>
      <w:r w:rsidR="004456FD" w:rsidRPr="003272F7">
        <w:rPr>
          <w:rFonts w:ascii="Arial" w:hAnsi="Arial" w:cs="Arial"/>
        </w:rPr>
        <w:t>Government Furnished Assets</w:t>
      </w:r>
    </w:p>
    <w:p w14:paraId="7F40FCC9" w14:textId="301E3755" w:rsidR="00CE4CCB" w:rsidRPr="003272F7" w:rsidRDefault="00CE4CCB" w:rsidP="00F07773">
      <w:pPr>
        <w:jc w:val="both"/>
        <w:rPr>
          <w:rFonts w:ascii="Arial" w:hAnsi="Arial" w:cs="Arial"/>
        </w:rPr>
      </w:pPr>
      <w:r w:rsidRPr="003272F7">
        <w:rPr>
          <w:rFonts w:ascii="Arial" w:hAnsi="Arial" w:cs="Arial"/>
        </w:rPr>
        <w:t>SCHEDULE Q</w:t>
      </w:r>
      <w:r w:rsidRPr="003272F7">
        <w:rPr>
          <w:rFonts w:ascii="Arial" w:hAnsi="Arial" w:cs="Arial"/>
        </w:rPr>
        <w:tab/>
      </w:r>
      <w:r w:rsidR="003C0F27" w:rsidRPr="003272F7">
        <w:rPr>
          <w:rFonts w:ascii="Arial" w:hAnsi="Arial" w:cs="Arial"/>
        </w:rPr>
        <w:tab/>
      </w:r>
      <w:r w:rsidR="004456FD" w:rsidRPr="003272F7">
        <w:rPr>
          <w:rFonts w:ascii="Arial" w:hAnsi="Arial" w:cs="Arial"/>
        </w:rPr>
        <w:t>GDPR</w:t>
      </w:r>
    </w:p>
    <w:p w14:paraId="7B2EAA9E" w14:textId="129BDA7E" w:rsidR="00E7592C" w:rsidRDefault="00E7592C" w:rsidP="00F07773">
      <w:pPr>
        <w:jc w:val="both"/>
        <w:rPr>
          <w:rFonts w:ascii="Arial" w:hAnsi="Arial" w:cs="Arial"/>
        </w:rPr>
      </w:pPr>
      <w:r>
        <w:rPr>
          <w:rFonts w:ascii="Arial" w:hAnsi="Arial" w:cs="Arial"/>
        </w:rPr>
        <w:t xml:space="preserve"> </w:t>
      </w:r>
    </w:p>
    <w:p w14:paraId="49AA4EBD" w14:textId="77777777" w:rsidR="00E7592C" w:rsidRDefault="00E7592C">
      <w:pPr>
        <w:widowControl/>
        <w:rPr>
          <w:rFonts w:ascii="Arial" w:hAnsi="Arial" w:cs="Arial"/>
        </w:rPr>
      </w:pPr>
      <w:r>
        <w:rPr>
          <w:rFonts w:ascii="Arial" w:hAnsi="Arial" w:cs="Arial"/>
        </w:rPr>
        <w:br w:type="page"/>
      </w:r>
    </w:p>
    <w:p w14:paraId="48547C7D" w14:textId="3029D2E3" w:rsidR="00CE4CCB" w:rsidRPr="00846932" w:rsidRDefault="00CE4CCB" w:rsidP="00F07773">
      <w:pPr>
        <w:jc w:val="both"/>
        <w:rPr>
          <w:rFonts w:ascii="Arial" w:hAnsi="Arial" w:cs="Arial"/>
        </w:rPr>
      </w:pPr>
      <w:r w:rsidRPr="00846932">
        <w:rPr>
          <w:rFonts w:ascii="Arial" w:hAnsi="Arial" w:cs="Arial"/>
          <w:b/>
        </w:rPr>
        <w:lastRenderedPageBreak/>
        <w:t>THIS PROGRAMME DELIVERY PARTNER AGREEMENT</w:t>
      </w:r>
      <w:r w:rsidRPr="00846932">
        <w:rPr>
          <w:rFonts w:ascii="Arial" w:hAnsi="Arial" w:cs="Arial"/>
        </w:rPr>
        <w:t xml:space="preserve"> is made on</w:t>
      </w:r>
      <w:r w:rsidR="007E4F95">
        <w:rPr>
          <w:rFonts w:ascii="Arial" w:hAnsi="Arial" w:cs="Arial"/>
        </w:rPr>
        <w:t xml:space="preserve"> [TBC]</w:t>
      </w:r>
    </w:p>
    <w:p w14:paraId="6C38A272" w14:textId="77777777" w:rsidR="00CE4CCB" w:rsidRPr="00846932" w:rsidRDefault="00CE4CCB" w:rsidP="00F07773">
      <w:pPr>
        <w:jc w:val="both"/>
        <w:rPr>
          <w:rFonts w:ascii="Arial" w:hAnsi="Arial" w:cs="Arial"/>
          <w:b/>
        </w:rPr>
      </w:pPr>
      <w:r w:rsidRPr="00846932">
        <w:rPr>
          <w:rFonts w:ascii="Arial" w:hAnsi="Arial" w:cs="Arial"/>
          <w:b/>
        </w:rPr>
        <w:t>BETWEEN:</w:t>
      </w:r>
    </w:p>
    <w:p w14:paraId="53BCE3DA" w14:textId="77777777" w:rsidR="00CE4CCB" w:rsidRPr="00846932" w:rsidRDefault="00CE4CCB" w:rsidP="00F07773">
      <w:pPr>
        <w:jc w:val="both"/>
        <w:rPr>
          <w:rFonts w:ascii="Arial" w:hAnsi="Arial" w:cs="Arial"/>
        </w:rPr>
      </w:pPr>
      <w:r w:rsidRPr="00846932">
        <w:rPr>
          <w:rFonts w:ascii="Arial" w:hAnsi="Arial" w:cs="Arial"/>
        </w:rPr>
        <w:t>(1)</w:t>
      </w:r>
      <w:r w:rsidRPr="00846932">
        <w:rPr>
          <w:rFonts w:ascii="Arial" w:hAnsi="Arial" w:cs="Arial"/>
        </w:rPr>
        <w:tab/>
      </w:r>
      <w:r w:rsidRPr="00846932">
        <w:rPr>
          <w:rFonts w:ascii="Arial" w:hAnsi="Arial" w:cs="Arial"/>
          <w:b/>
        </w:rPr>
        <w:t>THE SECRETARY OF STATE FOR DEFENCE</w:t>
      </w:r>
      <w:r w:rsidRPr="00846932">
        <w:rPr>
          <w:rFonts w:ascii="Arial" w:hAnsi="Arial" w:cs="Arial"/>
        </w:rPr>
        <w:t xml:space="preserve"> (the </w:t>
      </w:r>
      <w:r w:rsidRPr="00846932">
        <w:rPr>
          <w:rFonts w:ascii="Arial" w:hAnsi="Arial" w:cs="Arial"/>
          <w:b/>
        </w:rPr>
        <w:t>"Authority"</w:t>
      </w:r>
      <w:r w:rsidRPr="00846932">
        <w:rPr>
          <w:rFonts w:ascii="Arial" w:hAnsi="Arial" w:cs="Arial"/>
        </w:rPr>
        <w:t>); and</w:t>
      </w:r>
    </w:p>
    <w:p w14:paraId="107E0687" w14:textId="77777777" w:rsidR="00CE4CCB" w:rsidRPr="00846932" w:rsidRDefault="00CE4CCB" w:rsidP="00F07773">
      <w:pPr>
        <w:jc w:val="both"/>
        <w:rPr>
          <w:rFonts w:ascii="Arial" w:hAnsi="Arial" w:cs="Arial"/>
        </w:rPr>
      </w:pPr>
      <w:r w:rsidRPr="00846932">
        <w:rPr>
          <w:rFonts w:ascii="Arial" w:hAnsi="Arial" w:cs="Arial"/>
        </w:rPr>
        <w:t>(2)</w:t>
      </w:r>
      <w:r w:rsidRPr="00846932">
        <w:rPr>
          <w:rFonts w:ascii="Arial" w:hAnsi="Arial" w:cs="Arial"/>
        </w:rPr>
        <w:tab/>
      </w:r>
      <w:proofErr w:type="gramStart"/>
      <w:r w:rsidRPr="00846932">
        <w:rPr>
          <w:rFonts w:ascii="Arial" w:hAnsi="Arial" w:cs="Arial"/>
        </w:rPr>
        <w:t>the</w:t>
      </w:r>
      <w:proofErr w:type="gramEnd"/>
      <w:r w:rsidRPr="00846932">
        <w:rPr>
          <w:rFonts w:ascii="Arial" w:hAnsi="Arial" w:cs="Arial"/>
        </w:rPr>
        <w:t xml:space="preserve"> </w:t>
      </w:r>
      <w:r w:rsidRPr="00846932">
        <w:rPr>
          <w:rFonts w:ascii="Arial" w:hAnsi="Arial" w:cs="Arial"/>
          <w:b/>
        </w:rPr>
        <w:t>"Contractor"</w:t>
      </w:r>
      <w:r w:rsidRPr="00846932">
        <w:rPr>
          <w:rFonts w:ascii="Arial" w:hAnsi="Arial" w:cs="Arial"/>
        </w:rPr>
        <w:t>:</w:t>
      </w:r>
    </w:p>
    <w:p w14:paraId="4DCD24D6" w14:textId="77777777" w:rsidR="00CE4CCB" w:rsidRPr="00846932" w:rsidRDefault="00CE4CCB" w:rsidP="00F07773">
      <w:pPr>
        <w:jc w:val="both"/>
        <w:rPr>
          <w:rFonts w:ascii="Arial" w:hAnsi="Arial" w:cs="Arial"/>
          <w:b/>
        </w:rPr>
      </w:pPr>
      <w:r w:rsidRPr="00846932">
        <w:rPr>
          <w:rFonts w:ascii="Arial" w:hAnsi="Arial" w:cs="Arial"/>
          <w:b/>
        </w:rPr>
        <w:t>IT IS AGREED:</w:t>
      </w:r>
    </w:p>
    <w:p w14:paraId="3F7F797D" w14:textId="1E720E19" w:rsidR="00B21BB7" w:rsidRPr="00846932" w:rsidRDefault="00B21BB7" w:rsidP="002776DF">
      <w:pPr>
        <w:jc w:val="both"/>
        <w:rPr>
          <w:rFonts w:ascii="Arial" w:hAnsi="Arial" w:cs="Arial"/>
          <w:b/>
        </w:rPr>
      </w:pPr>
    </w:p>
    <w:p w14:paraId="1EE84BC3" w14:textId="77777777" w:rsidR="009B22B0" w:rsidRDefault="009B22B0">
      <w:pPr>
        <w:widowControl/>
        <w:rPr>
          <w:rFonts w:ascii="Arial" w:hAnsi="Arial" w:cs="Arial"/>
          <w:b/>
          <w:bCs/>
        </w:rPr>
      </w:pPr>
      <w:r>
        <w:rPr>
          <w:rFonts w:ascii="Arial" w:hAnsi="Arial" w:cs="Arial"/>
          <w:b/>
          <w:bCs/>
        </w:rPr>
        <w:br w:type="page"/>
      </w:r>
    </w:p>
    <w:p w14:paraId="0AB10C2B" w14:textId="77777777" w:rsidR="00CE4CCB" w:rsidRPr="00846932" w:rsidRDefault="00CE4CCB" w:rsidP="0003670A">
      <w:pPr>
        <w:jc w:val="center"/>
        <w:rPr>
          <w:rFonts w:ascii="Arial" w:hAnsi="Arial" w:cs="Arial"/>
          <w:b/>
        </w:rPr>
      </w:pPr>
      <w:r w:rsidRPr="00846932">
        <w:rPr>
          <w:rFonts w:ascii="Arial" w:hAnsi="Arial" w:cs="Arial"/>
          <w:b/>
        </w:rPr>
        <w:lastRenderedPageBreak/>
        <w:t>PART I – CORE CLAUSES</w:t>
      </w:r>
    </w:p>
    <w:p w14:paraId="452C78B4" w14:textId="77777777" w:rsidR="00CE4CCB" w:rsidRPr="00846932" w:rsidRDefault="00CE4CCB" w:rsidP="0003670A">
      <w:pPr>
        <w:pStyle w:val="MCoE-Section10"/>
        <w:jc w:val="both"/>
      </w:pPr>
      <w:bookmarkStart w:id="1" w:name="_Ref508268489"/>
      <w:bookmarkStart w:id="2" w:name="_Ref508284396"/>
      <w:bookmarkStart w:id="3" w:name="_Ref508286365"/>
      <w:bookmarkStart w:id="4" w:name="_Toc508806419"/>
      <w:bookmarkStart w:id="5" w:name="_Toc509501494"/>
      <w:r w:rsidRPr="08DCE125">
        <w:t>DEFINITIONS AND INTERPRETATIONS</w:t>
      </w:r>
      <w:bookmarkEnd w:id="1"/>
      <w:bookmarkEnd w:id="2"/>
      <w:bookmarkEnd w:id="3"/>
      <w:bookmarkEnd w:id="4"/>
      <w:bookmarkEnd w:id="5"/>
    </w:p>
    <w:p w14:paraId="561F7C3D" w14:textId="77777777" w:rsidR="00CE4CCB" w:rsidRPr="00894B45" w:rsidRDefault="00CE4CCB" w:rsidP="0003670A">
      <w:pPr>
        <w:pStyle w:val="MCoE-Section11"/>
      </w:pPr>
      <w:r w:rsidRPr="00894B45">
        <w:t>Definitions</w:t>
      </w:r>
    </w:p>
    <w:p w14:paraId="10EE0AC0" w14:textId="77777777" w:rsidR="00CE4CCB" w:rsidRPr="00846932" w:rsidRDefault="00CE4CCB" w:rsidP="00346734">
      <w:pPr>
        <w:ind w:left="742" w:firstLine="14"/>
        <w:jc w:val="both"/>
        <w:rPr>
          <w:rFonts w:ascii="Arial" w:hAnsi="Arial" w:cs="Arial"/>
        </w:rPr>
      </w:pPr>
      <w:r w:rsidRPr="00846932">
        <w:rPr>
          <w:rFonts w:ascii="Arial" w:hAnsi="Arial" w:cs="Arial"/>
        </w:rPr>
        <w:t>In this Agreement (including the Recitals, Schedules, Appendices and Annexes) the following terms shall, unless the context otherwise requires, have the meanings ascribed below:</w:t>
      </w:r>
    </w:p>
    <w:p w14:paraId="171F3262" w14:textId="77777777" w:rsidR="00CE4CCB" w:rsidRPr="00846932" w:rsidRDefault="00CE4CCB" w:rsidP="0003670A">
      <w:pPr>
        <w:ind w:left="720"/>
        <w:jc w:val="both"/>
        <w:rPr>
          <w:rFonts w:ascii="Arial" w:hAnsi="Arial" w:cs="Arial"/>
        </w:rPr>
      </w:pPr>
      <w:r w:rsidRPr="00846932">
        <w:rPr>
          <w:rFonts w:ascii="Arial" w:hAnsi="Arial" w:cs="Arial"/>
        </w:rPr>
        <w:t xml:space="preserve"> </w:t>
      </w:r>
      <w:r w:rsidRPr="00846932">
        <w:rPr>
          <w:rFonts w:ascii="Arial" w:hAnsi="Arial" w:cs="Arial"/>
          <w:b/>
        </w:rPr>
        <w:t>“ADT Commercial Lead”</w:t>
      </w:r>
      <w:r w:rsidRPr="00846932">
        <w:rPr>
          <w:rFonts w:ascii="Arial" w:hAnsi="Arial" w:cs="Arial"/>
        </w:rPr>
        <w:t xml:space="preserve"> means the person appointed pursuant to Clause 13.4 (Authority Commercial Lead). </w:t>
      </w:r>
    </w:p>
    <w:p w14:paraId="22DC89C8" w14:textId="560F00DC" w:rsidR="00CE4CCB" w:rsidRPr="00846932" w:rsidRDefault="00CE4CCB" w:rsidP="0003670A">
      <w:pPr>
        <w:ind w:left="720"/>
        <w:jc w:val="both"/>
        <w:rPr>
          <w:rFonts w:ascii="Arial" w:hAnsi="Arial" w:cs="Arial"/>
        </w:rPr>
      </w:pPr>
      <w:r w:rsidRPr="00846932">
        <w:rPr>
          <w:rFonts w:ascii="Arial" w:hAnsi="Arial" w:cs="Arial"/>
        </w:rPr>
        <w:t xml:space="preserve"> </w:t>
      </w:r>
      <w:r w:rsidRPr="00846932">
        <w:rPr>
          <w:rFonts w:ascii="Arial" w:hAnsi="Arial" w:cs="Arial"/>
          <w:b/>
        </w:rPr>
        <w:t xml:space="preserve">“Agreement" </w:t>
      </w:r>
      <w:r w:rsidRPr="00846932">
        <w:rPr>
          <w:rFonts w:ascii="Arial" w:hAnsi="Arial" w:cs="Arial"/>
        </w:rPr>
        <w:t>means thi</w:t>
      </w:r>
      <w:r w:rsidR="001E5FD8" w:rsidRPr="00846932">
        <w:rPr>
          <w:rFonts w:ascii="Arial" w:hAnsi="Arial" w:cs="Arial"/>
        </w:rPr>
        <w:t>s agreement, its Schedules and a</w:t>
      </w:r>
      <w:r w:rsidRPr="00846932">
        <w:rPr>
          <w:rFonts w:ascii="Arial" w:hAnsi="Arial" w:cs="Arial"/>
        </w:rPr>
        <w:t>ppendices;</w:t>
      </w:r>
    </w:p>
    <w:p w14:paraId="019E8FA2" w14:textId="37D8E753" w:rsidR="00CE4CCB" w:rsidRPr="00846932" w:rsidRDefault="00CE4CCB" w:rsidP="0003670A">
      <w:pPr>
        <w:ind w:left="720"/>
        <w:jc w:val="both"/>
        <w:rPr>
          <w:rFonts w:ascii="Arial" w:hAnsi="Arial" w:cs="Arial"/>
        </w:rPr>
      </w:pPr>
      <w:r w:rsidRPr="00846932">
        <w:rPr>
          <w:rFonts w:ascii="Arial" w:hAnsi="Arial" w:cs="Arial"/>
          <w:b/>
        </w:rPr>
        <w:t>"Agreement Commencement Date"</w:t>
      </w:r>
      <w:r w:rsidRPr="00846932">
        <w:rPr>
          <w:rFonts w:ascii="Arial" w:hAnsi="Arial" w:cs="Arial"/>
        </w:rPr>
        <w:t xml:space="preserve"> means the date on which the Agreement is signed in </w:t>
      </w:r>
      <w:r w:rsidRPr="00346734">
        <w:rPr>
          <w:rFonts w:ascii="Arial" w:hAnsi="Arial" w:cs="Arial"/>
        </w:rPr>
        <w:t xml:space="preserve">Clause </w:t>
      </w:r>
      <w:r w:rsidR="00950556" w:rsidRPr="00346734">
        <w:fldChar w:fldCharType="begin"/>
      </w:r>
      <w:r w:rsidR="00950556" w:rsidRPr="00346734">
        <w:rPr>
          <w:rFonts w:ascii="Arial" w:hAnsi="Arial" w:cs="Arial"/>
        </w:rPr>
        <w:instrText xml:space="preserve"> REF _Ref508262206 \r \h </w:instrText>
      </w:r>
      <w:r w:rsidR="00256458" w:rsidRPr="00346734">
        <w:rPr>
          <w:rFonts w:ascii="Arial" w:hAnsi="Arial" w:cs="Arial"/>
        </w:rPr>
        <w:instrText xml:space="preserve"> \* MERGEFORMAT </w:instrText>
      </w:r>
      <w:r w:rsidR="00950556" w:rsidRPr="00346734">
        <w:rPr>
          <w:rFonts w:ascii="Arial" w:hAnsi="Arial" w:cs="Arial"/>
        </w:rPr>
        <w:fldChar w:fldCharType="separate"/>
      </w:r>
      <w:r w:rsidR="005D54FD" w:rsidRPr="00346734">
        <w:rPr>
          <w:rFonts w:ascii="Arial" w:hAnsi="Arial" w:cs="Arial"/>
        </w:rPr>
        <w:t>3.1</w:t>
      </w:r>
      <w:r w:rsidR="00950556" w:rsidRPr="00346734">
        <w:fldChar w:fldCharType="end"/>
      </w:r>
      <w:r w:rsidRPr="00346734">
        <w:rPr>
          <w:rFonts w:ascii="Arial" w:hAnsi="Arial" w:cs="Arial"/>
        </w:rPr>
        <w:t>(</w:t>
      </w:r>
      <w:r w:rsidRPr="00846932">
        <w:rPr>
          <w:rFonts w:ascii="Arial" w:hAnsi="Arial" w:cs="Arial"/>
        </w:rPr>
        <w:t>Agreement Commencement Date</w:t>
      </w:r>
      <w:r w:rsidR="00207EEF" w:rsidRPr="00846932">
        <w:rPr>
          <w:rFonts w:ascii="Arial" w:hAnsi="Arial" w:cs="Arial"/>
        </w:rPr>
        <w:t>).</w:t>
      </w:r>
    </w:p>
    <w:p w14:paraId="3AF8E263" w14:textId="77777777" w:rsidR="00CE4CCB" w:rsidRPr="00846932" w:rsidRDefault="00CE4CCB" w:rsidP="0003670A">
      <w:pPr>
        <w:ind w:left="720"/>
        <w:jc w:val="both"/>
        <w:rPr>
          <w:rFonts w:ascii="Arial" w:hAnsi="Arial" w:cs="Arial"/>
        </w:rPr>
      </w:pPr>
      <w:r w:rsidRPr="00846932">
        <w:rPr>
          <w:rFonts w:ascii="Arial" w:hAnsi="Arial" w:cs="Arial"/>
          <w:b/>
        </w:rPr>
        <w:t>"Annual Liability Cap"</w:t>
      </w:r>
      <w:r w:rsidRPr="00846932">
        <w:rPr>
          <w:rFonts w:ascii="Arial" w:hAnsi="Arial" w:cs="Arial"/>
        </w:rPr>
        <w:t xml:space="preserve"> means the amount set out in the second column of the table in </w:t>
      </w:r>
      <w:r w:rsidRPr="00346734">
        <w:rPr>
          <w:rFonts w:ascii="Arial" w:hAnsi="Arial" w:cs="Arial"/>
        </w:rPr>
        <w:t>Schedule J (Annual Liability Cap)</w:t>
      </w:r>
      <w:r w:rsidRPr="00846932">
        <w:rPr>
          <w:rFonts w:ascii="Arial" w:hAnsi="Arial" w:cs="Arial"/>
        </w:rPr>
        <w:t xml:space="preserve"> against the relevant Contract Year;</w:t>
      </w:r>
    </w:p>
    <w:p w14:paraId="7911D411" w14:textId="77777777" w:rsidR="00CE4CCB" w:rsidRPr="00846932" w:rsidRDefault="00CE4CCB" w:rsidP="0003670A">
      <w:pPr>
        <w:ind w:left="720"/>
        <w:jc w:val="both"/>
        <w:rPr>
          <w:rFonts w:ascii="Arial" w:hAnsi="Arial" w:cs="Arial"/>
        </w:rPr>
      </w:pPr>
      <w:r w:rsidRPr="00846932">
        <w:rPr>
          <w:rFonts w:ascii="Arial" w:hAnsi="Arial" w:cs="Arial"/>
          <w:b/>
        </w:rPr>
        <w:t>"Applicable Laws"</w:t>
      </w:r>
      <w:r w:rsidRPr="00846932">
        <w:rPr>
          <w:rFonts w:ascii="Arial" w:hAnsi="Arial" w:cs="Arial"/>
        </w:rPr>
        <w:t xml:space="preserve"> means all laws, regulations, directives, statutes, subordinate legislation, common law and civil codes in the UK and any other relevant jurisdiction and all judgements, orders, notices, instruments, decisions and awards of any court or competent authority or tribunal and all codes of practice having force of law, statutory guidance and policy notes in the UK and any other relevant jurisdiction;</w:t>
      </w:r>
    </w:p>
    <w:p w14:paraId="3C018F41" w14:textId="66AD7C61" w:rsidR="00CE4CCB" w:rsidRPr="00846932" w:rsidRDefault="00CE4CCB" w:rsidP="0003670A">
      <w:pPr>
        <w:ind w:left="720"/>
        <w:jc w:val="both"/>
        <w:rPr>
          <w:rFonts w:ascii="Arial" w:hAnsi="Arial" w:cs="Arial"/>
        </w:rPr>
      </w:pPr>
      <w:r w:rsidRPr="00846932">
        <w:rPr>
          <w:rFonts w:ascii="Arial" w:hAnsi="Arial" w:cs="Arial"/>
          <w:b/>
        </w:rPr>
        <w:t>"Approval"</w:t>
      </w:r>
      <w:r w:rsidR="003B51DE" w:rsidRPr="00846932">
        <w:rPr>
          <w:rFonts w:ascii="Arial" w:hAnsi="Arial" w:cs="Arial"/>
        </w:rPr>
        <w:t xml:space="preserve"> means</w:t>
      </w:r>
      <w:r w:rsidRPr="00846932">
        <w:rPr>
          <w:rFonts w:ascii="Arial" w:hAnsi="Arial" w:cs="Arial"/>
        </w:rPr>
        <w:t xml:space="preserve"> in relation to </w:t>
      </w:r>
      <w:r w:rsidRPr="00346734">
        <w:rPr>
          <w:rFonts w:ascii="Arial" w:hAnsi="Arial" w:cs="Arial"/>
        </w:rPr>
        <w:t>Schedule H (Liability for Engaged Personnel),</w:t>
      </w:r>
      <w:r w:rsidRPr="00846932">
        <w:rPr>
          <w:rFonts w:ascii="Arial" w:hAnsi="Arial" w:cs="Arial"/>
        </w:rPr>
        <w:t xml:space="preserve"> prior written approval (such approval not to be unreasonably withheld or delayed, provided that it shall be reasonable for the Authority to withhold its approval for any proposal that would increase the cost to the Authority of any arrangements or that would have an adverse effect on the Services) and "Approve" or "Approved" shall be construed accordingly; </w:t>
      </w:r>
    </w:p>
    <w:p w14:paraId="22E18CDA" w14:textId="77777777" w:rsidR="00CE4CCB" w:rsidRPr="00846932" w:rsidRDefault="00CE4CCB" w:rsidP="0003670A">
      <w:pPr>
        <w:ind w:left="720"/>
        <w:jc w:val="both"/>
        <w:rPr>
          <w:rFonts w:ascii="Arial" w:hAnsi="Arial" w:cs="Arial"/>
        </w:rPr>
      </w:pPr>
      <w:r w:rsidRPr="00846932">
        <w:rPr>
          <w:rFonts w:ascii="Arial" w:hAnsi="Arial" w:cs="Arial"/>
          <w:b/>
        </w:rPr>
        <w:t>"Approved Sub-contract"</w:t>
      </w:r>
      <w:r w:rsidRPr="00846932">
        <w:rPr>
          <w:rFonts w:ascii="Arial" w:hAnsi="Arial" w:cs="Arial"/>
        </w:rPr>
        <w:t xml:space="preserve"> means a Sub-contract in a form approved by the Authority to be entered into between the Contractor and an Approved Sub-contractor;</w:t>
      </w:r>
    </w:p>
    <w:p w14:paraId="41E551AD" w14:textId="77777777" w:rsidR="00CE4CCB" w:rsidRPr="00846932" w:rsidRDefault="00CE4CCB" w:rsidP="0003670A">
      <w:pPr>
        <w:ind w:left="720"/>
        <w:jc w:val="both"/>
        <w:rPr>
          <w:rFonts w:ascii="Arial" w:hAnsi="Arial" w:cs="Arial"/>
        </w:rPr>
      </w:pPr>
      <w:r w:rsidRPr="00846932">
        <w:rPr>
          <w:rFonts w:ascii="Arial" w:hAnsi="Arial" w:cs="Arial"/>
          <w:b/>
        </w:rPr>
        <w:t>"Approved Sub-contractor Compliance Agreement"</w:t>
      </w:r>
      <w:r w:rsidRPr="00846932">
        <w:rPr>
          <w:rFonts w:ascii="Arial" w:hAnsi="Arial" w:cs="Arial"/>
        </w:rPr>
        <w:t xml:space="preserve"> means a Compliance Agreement entered into by a Sub-contractor approved by the Authority;</w:t>
      </w:r>
    </w:p>
    <w:p w14:paraId="157B2275" w14:textId="00368C83" w:rsidR="00CE4CCB" w:rsidRPr="00846932" w:rsidRDefault="00CE4CCB" w:rsidP="0003670A">
      <w:pPr>
        <w:ind w:left="720"/>
        <w:jc w:val="both"/>
        <w:rPr>
          <w:rFonts w:ascii="Arial" w:hAnsi="Arial" w:cs="Arial"/>
        </w:rPr>
      </w:pPr>
      <w:r w:rsidRPr="00846932">
        <w:rPr>
          <w:rFonts w:ascii="Arial" w:hAnsi="Arial" w:cs="Arial"/>
          <w:b/>
        </w:rPr>
        <w:t>"Approved Sub-contractor"</w:t>
      </w:r>
      <w:r w:rsidRPr="00846932">
        <w:rPr>
          <w:rFonts w:ascii="Arial" w:hAnsi="Arial" w:cs="Arial"/>
        </w:rPr>
        <w:t xml:space="preserve"> means a Sub-contractor listed as one of the </w:t>
      </w:r>
      <w:r w:rsidRPr="00846932">
        <w:rPr>
          <w:rFonts w:ascii="Arial" w:hAnsi="Arial" w:cs="Arial"/>
          <w:b/>
        </w:rPr>
        <w:t>"</w:t>
      </w:r>
      <w:r w:rsidRPr="00346734">
        <w:rPr>
          <w:rFonts w:ascii="Arial" w:hAnsi="Arial" w:cs="Arial"/>
          <w:b/>
        </w:rPr>
        <w:t>Approved Sub-contractors"</w:t>
      </w:r>
      <w:r w:rsidRPr="00346734">
        <w:rPr>
          <w:rFonts w:ascii="Arial" w:hAnsi="Arial" w:cs="Arial"/>
        </w:rPr>
        <w:t xml:space="preserve"> in Schedule B (Contractor Group Governance</w:t>
      </w:r>
      <w:r w:rsidR="00346734" w:rsidRPr="00346734">
        <w:rPr>
          <w:rFonts w:ascii="Arial" w:hAnsi="Arial" w:cs="Arial"/>
        </w:rPr>
        <w:t xml:space="preserve"> and Management</w:t>
      </w:r>
      <w:r w:rsidRPr="00346734">
        <w:rPr>
          <w:rFonts w:ascii="Arial" w:hAnsi="Arial" w:cs="Arial"/>
        </w:rPr>
        <w:t>);</w:t>
      </w:r>
    </w:p>
    <w:p w14:paraId="2FE5965B" w14:textId="131BC585" w:rsidR="00CE4CCB" w:rsidRPr="00846932" w:rsidRDefault="00CE4CCB" w:rsidP="0003670A">
      <w:pPr>
        <w:ind w:left="720"/>
        <w:jc w:val="both"/>
        <w:rPr>
          <w:rFonts w:ascii="Arial" w:hAnsi="Arial" w:cs="Arial"/>
        </w:rPr>
      </w:pPr>
      <w:r w:rsidRPr="00846932">
        <w:rPr>
          <w:rFonts w:ascii="Arial" w:hAnsi="Arial" w:cs="Arial"/>
          <w:b/>
        </w:rPr>
        <w:t>"Approved Tasking Order"</w:t>
      </w:r>
      <w:r w:rsidRPr="00846932">
        <w:rPr>
          <w:rFonts w:ascii="Arial" w:hAnsi="Arial" w:cs="Arial"/>
        </w:rPr>
        <w:t xml:space="preserve"> or </w:t>
      </w:r>
      <w:r w:rsidRPr="00846932">
        <w:rPr>
          <w:rFonts w:ascii="Arial" w:hAnsi="Arial" w:cs="Arial"/>
          <w:b/>
        </w:rPr>
        <w:t xml:space="preserve">"ATO" </w:t>
      </w:r>
      <w:r w:rsidR="00962007" w:rsidRPr="00846932">
        <w:rPr>
          <w:rFonts w:ascii="Arial" w:hAnsi="Arial" w:cs="Arial"/>
        </w:rPr>
        <w:t xml:space="preserve">has the meaning given to it in </w:t>
      </w:r>
      <w:r w:rsidRPr="00346734">
        <w:rPr>
          <w:rFonts w:ascii="Arial" w:hAnsi="Arial" w:cs="Arial"/>
        </w:rPr>
        <w:t>Schedule C (Contract Management and Tasking);</w:t>
      </w:r>
      <w:r w:rsidRPr="00846932">
        <w:rPr>
          <w:rFonts w:ascii="Arial" w:hAnsi="Arial" w:cs="Arial"/>
        </w:rPr>
        <w:t xml:space="preserve"> </w:t>
      </w:r>
    </w:p>
    <w:p w14:paraId="15C5EF36" w14:textId="23CED882" w:rsidR="00CE4CCB" w:rsidRPr="00846932" w:rsidRDefault="00CE4CCB" w:rsidP="0003670A">
      <w:pPr>
        <w:ind w:left="720"/>
        <w:jc w:val="both"/>
        <w:rPr>
          <w:rFonts w:ascii="Arial" w:hAnsi="Arial" w:cs="Arial"/>
        </w:rPr>
      </w:pPr>
      <w:r w:rsidRPr="00846932">
        <w:rPr>
          <w:rFonts w:ascii="Arial" w:hAnsi="Arial" w:cs="Arial"/>
          <w:b/>
        </w:rPr>
        <w:t>“Articles”</w:t>
      </w:r>
      <w:r w:rsidRPr="00846932">
        <w:rPr>
          <w:rFonts w:ascii="Arial" w:hAnsi="Arial" w:cs="Arial"/>
        </w:rPr>
        <w:t xml:space="preserve"> means all goods</w:t>
      </w:r>
      <w:r w:rsidR="00EC61A0">
        <w:rPr>
          <w:rFonts w:ascii="Arial" w:hAnsi="Arial" w:cs="Arial"/>
        </w:rPr>
        <w:t xml:space="preserve"> Contractor Deliverables, and P</w:t>
      </w:r>
      <w:r w:rsidR="00292AD0" w:rsidRPr="00846932">
        <w:rPr>
          <w:rFonts w:ascii="Arial" w:hAnsi="Arial" w:cs="Arial"/>
        </w:rPr>
        <w:t>roducts</w:t>
      </w:r>
      <w:r w:rsidRPr="00846932">
        <w:rPr>
          <w:rFonts w:ascii="Arial" w:hAnsi="Arial" w:cs="Arial"/>
        </w:rPr>
        <w:t xml:space="preserve"> </w:t>
      </w:r>
      <w:r w:rsidR="00962007" w:rsidRPr="00846932">
        <w:rPr>
          <w:rFonts w:ascii="Arial" w:hAnsi="Arial" w:cs="Arial"/>
        </w:rPr>
        <w:t>(excluding services) which the C</w:t>
      </w:r>
      <w:r w:rsidRPr="00846932">
        <w:rPr>
          <w:rFonts w:ascii="Arial" w:hAnsi="Arial" w:cs="Arial"/>
        </w:rPr>
        <w:t>ontractor is required under the Agreement to supply.</w:t>
      </w:r>
      <w:r w:rsidR="005D25F2" w:rsidRPr="00846932">
        <w:rPr>
          <w:rFonts w:ascii="Arial" w:hAnsi="Arial" w:cs="Arial"/>
        </w:rPr>
        <w:t xml:space="preserve"> </w:t>
      </w:r>
    </w:p>
    <w:p w14:paraId="6576AF66" w14:textId="77777777" w:rsidR="00CE4CCB" w:rsidRPr="00846932" w:rsidRDefault="00CE4CCB" w:rsidP="0003670A">
      <w:pPr>
        <w:ind w:left="720"/>
        <w:jc w:val="both"/>
        <w:rPr>
          <w:rFonts w:ascii="Arial" w:hAnsi="Arial" w:cs="Arial"/>
        </w:rPr>
      </w:pPr>
      <w:r w:rsidRPr="00846932">
        <w:rPr>
          <w:rFonts w:ascii="Arial" w:hAnsi="Arial" w:cs="Arial"/>
          <w:b/>
        </w:rPr>
        <w:t>"Associated Contract"</w:t>
      </w:r>
      <w:r w:rsidRPr="00846932">
        <w:rPr>
          <w:rFonts w:ascii="Arial" w:hAnsi="Arial" w:cs="Arial"/>
        </w:rPr>
        <w:t xml:space="preserve"> means any other contract, agreement or other arrangement (whether in writing or otherwise) which the Parties agree in writing (which for this purpose does not include email) is an </w:t>
      </w:r>
      <w:r w:rsidRPr="00846932">
        <w:rPr>
          <w:rFonts w:ascii="Arial" w:hAnsi="Arial" w:cs="Arial"/>
          <w:b/>
        </w:rPr>
        <w:t>"Associated Contract"</w:t>
      </w:r>
      <w:r w:rsidRPr="00846932">
        <w:rPr>
          <w:rFonts w:ascii="Arial" w:hAnsi="Arial" w:cs="Arial"/>
        </w:rPr>
        <w:t>;</w:t>
      </w:r>
    </w:p>
    <w:p w14:paraId="1533D285" w14:textId="77777777" w:rsidR="00CE4CCB" w:rsidRPr="00846932" w:rsidRDefault="00CE4CCB" w:rsidP="0003670A">
      <w:pPr>
        <w:ind w:left="720"/>
        <w:jc w:val="both"/>
        <w:rPr>
          <w:rFonts w:ascii="Arial" w:hAnsi="Arial" w:cs="Arial"/>
        </w:rPr>
      </w:pPr>
      <w:r w:rsidRPr="00846932">
        <w:rPr>
          <w:rFonts w:ascii="Arial" w:hAnsi="Arial" w:cs="Arial"/>
          <w:b/>
        </w:rPr>
        <w:t>“Authority”</w:t>
      </w:r>
      <w:r w:rsidRPr="00846932">
        <w:rPr>
          <w:rFonts w:ascii="Arial" w:hAnsi="Arial" w:cs="Arial"/>
        </w:rPr>
        <w:t xml:space="preserve"> means the Secretary of State for Defence, acting on behalf of the Crown;</w:t>
      </w:r>
    </w:p>
    <w:p w14:paraId="001FF277" w14:textId="5B9FA680" w:rsidR="00CE4CCB" w:rsidRPr="00846932" w:rsidRDefault="00CE4CCB" w:rsidP="0003670A">
      <w:pPr>
        <w:ind w:left="720"/>
        <w:jc w:val="both"/>
        <w:rPr>
          <w:rFonts w:ascii="Arial" w:hAnsi="Arial" w:cs="Arial"/>
        </w:rPr>
      </w:pPr>
      <w:r w:rsidRPr="00846932">
        <w:rPr>
          <w:rFonts w:ascii="Arial" w:hAnsi="Arial" w:cs="Arial"/>
          <w:b/>
        </w:rPr>
        <w:t>"Authority Commercially Sensitive Information"</w:t>
      </w:r>
      <w:r w:rsidRPr="00846932">
        <w:rPr>
          <w:rFonts w:ascii="Arial" w:hAnsi="Arial" w:cs="Arial"/>
        </w:rPr>
        <w:t xml:space="preserve"> means all Commercially </w:t>
      </w:r>
      <w:r w:rsidRPr="00846932">
        <w:rPr>
          <w:rFonts w:ascii="Arial" w:hAnsi="Arial" w:cs="Arial"/>
        </w:rPr>
        <w:lastRenderedPageBreak/>
        <w:t>Confidential Information other than (i) Personal Data and sensitive personal dat</w:t>
      </w:r>
      <w:r w:rsidR="006A19A4">
        <w:rPr>
          <w:rFonts w:ascii="Arial" w:hAnsi="Arial" w:cs="Arial"/>
        </w:rPr>
        <w:t>a (within the meaning of the Data Protection Legislation</w:t>
      </w:r>
      <w:r w:rsidRPr="00846932">
        <w:rPr>
          <w:rFonts w:ascii="Arial" w:hAnsi="Arial" w:cs="Arial"/>
        </w:rPr>
        <w:t>) relating to Engaged Personnel; and (ii) information which solely relates to the commercial interests, trade secrets, know-how or other IPR of the Contractor, any COI Associate or any Contractor Related Party;</w:t>
      </w:r>
    </w:p>
    <w:p w14:paraId="64A570E8" w14:textId="77777777" w:rsidR="00CE4CCB" w:rsidRPr="00846932" w:rsidRDefault="00CE4CCB" w:rsidP="0003670A">
      <w:pPr>
        <w:ind w:left="720"/>
        <w:jc w:val="both"/>
        <w:rPr>
          <w:rFonts w:ascii="Arial" w:hAnsi="Arial" w:cs="Arial"/>
        </w:rPr>
      </w:pPr>
      <w:r w:rsidRPr="00846932">
        <w:rPr>
          <w:rFonts w:ascii="Arial" w:hAnsi="Arial" w:cs="Arial"/>
          <w:b/>
        </w:rPr>
        <w:t>"Authority Delivery Team"</w:t>
      </w:r>
      <w:r w:rsidRPr="00846932">
        <w:rPr>
          <w:rFonts w:ascii="Arial" w:hAnsi="Arial" w:cs="Arial"/>
        </w:rPr>
        <w:t xml:space="preserve"> or </w:t>
      </w:r>
      <w:r w:rsidRPr="00846932">
        <w:rPr>
          <w:rFonts w:ascii="Arial" w:hAnsi="Arial" w:cs="Arial"/>
          <w:b/>
        </w:rPr>
        <w:t>"ADT"</w:t>
      </w:r>
      <w:r w:rsidRPr="00846932">
        <w:rPr>
          <w:rFonts w:ascii="Arial" w:hAnsi="Arial" w:cs="Arial"/>
        </w:rPr>
        <w:t xml:space="preserve"> means the delivery team of the Authority responsible for the proactive management of the Authority’s obligations under this Agreement;</w:t>
      </w:r>
    </w:p>
    <w:p w14:paraId="39E95E88" w14:textId="29BD146E" w:rsidR="00CE4CCB" w:rsidRPr="00846932" w:rsidRDefault="00CE4CCB" w:rsidP="0003670A">
      <w:pPr>
        <w:ind w:left="720"/>
        <w:jc w:val="both"/>
        <w:rPr>
          <w:rFonts w:ascii="Arial" w:hAnsi="Arial" w:cs="Arial"/>
        </w:rPr>
      </w:pPr>
      <w:r w:rsidRPr="00846932">
        <w:rPr>
          <w:rFonts w:ascii="Arial" w:hAnsi="Arial" w:cs="Arial"/>
          <w:b/>
        </w:rPr>
        <w:t>"Authority Demander"</w:t>
      </w:r>
      <w:r w:rsidR="00962007" w:rsidRPr="00846932">
        <w:rPr>
          <w:rFonts w:ascii="Arial" w:hAnsi="Arial" w:cs="Arial"/>
        </w:rPr>
        <w:t xml:space="preserve"> means the p</w:t>
      </w:r>
      <w:r w:rsidRPr="00846932">
        <w:rPr>
          <w:rFonts w:ascii="Arial" w:hAnsi="Arial" w:cs="Arial"/>
        </w:rPr>
        <w:t xml:space="preserve">rogramme functional manager of the Authority responsible for the deployment of people across the DE&amp;S, PM, PC and integrated logistics functions. </w:t>
      </w:r>
    </w:p>
    <w:p w14:paraId="48DC5EFF" w14:textId="77777777" w:rsidR="00CE4CCB" w:rsidRPr="00846932" w:rsidRDefault="00CE4CCB" w:rsidP="0003670A">
      <w:pPr>
        <w:ind w:left="720"/>
        <w:jc w:val="both"/>
        <w:rPr>
          <w:rFonts w:ascii="Arial" w:hAnsi="Arial" w:cs="Arial"/>
        </w:rPr>
      </w:pPr>
      <w:r w:rsidRPr="00846932">
        <w:rPr>
          <w:rFonts w:ascii="Arial" w:hAnsi="Arial" w:cs="Arial"/>
          <w:b/>
        </w:rPr>
        <w:t>"Authority Disclosed Data"</w:t>
      </w:r>
      <w:r w:rsidRPr="00846932">
        <w:rPr>
          <w:rFonts w:ascii="Arial" w:hAnsi="Arial" w:cs="Arial"/>
        </w:rPr>
        <w:t xml:space="preserve"> means information relating to DE&amp;S, the Competition, the Agreement or the Services disclosed to the Contractor and its COI Associates and advisers including:</w:t>
      </w:r>
    </w:p>
    <w:p w14:paraId="49354370" w14:textId="626195AB" w:rsidR="00CE4CCB" w:rsidRPr="00846932" w:rsidRDefault="00CE4CCB" w:rsidP="0003670A">
      <w:pPr>
        <w:pStyle w:val="DefinitionLevel1"/>
        <w:jc w:val="both"/>
        <w:rPr>
          <w:rFonts w:cs="Arial"/>
        </w:rPr>
      </w:pPr>
      <w:r w:rsidRPr="08DCE125">
        <w:rPr>
          <w:rFonts w:cs="Arial"/>
        </w:rPr>
        <w:t>the Contract Notice;</w:t>
      </w:r>
    </w:p>
    <w:p w14:paraId="1B69019F" w14:textId="6007D215" w:rsidR="00CE4CCB" w:rsidRPr="00846932" w:rsidRDefault="00CE4CCB" w:rsidP="0003670A">
      <w:pPr>
        <w:pStyle w:val="DefinitionLevel1"/>
        <w:jc w:val="both"/>
        <w:rPr>
          <w:rFonts w:cs="Arial"/>
        </w:rPr>
      </w:pPr>
      <w:r w:rsidRPr="08DCE125">
        <w:rPr>
          <w:rFonts w:cs="Arial"/>
        </w:rPr>
        <w:t>the Pre-Qualification Questionnaire;</w:t>
      </w:r>
    </w:p>
    <w:p w14:paraId="266FF3C0" w14:textId="1A05FE7B" w:rsidR="00CE4CCB" w:rsidRPr="00846932" w:rsidRDefault="001256AC" w:rsidP="0003670A">
      <w:pPr>
        <w:pStyle w:val="DefinitionLevel1"/>
        <w:jc w:val="both"/>
        <w:rPr>
          <w:rFonts w:cs="Arial"/>
        </w:rPr>
      </w:pPr>
      <w:r w:rsidRPr="08DCE125">
        <w:rPr>
          <w:rFonts w:cs="Arial"/>
        </w:rPr>
        <w:t>the IT</w:t>
      </w:r>
      <w:r w:rsidR="00207EEF" w:rsidRPr="08DCE125">
        <w:rPr>
          <w:rFonts w:cs="Arial"/>
        </w:rPr>
        <w:t>N</w:t>
      </w:r>
      <w:r w:rsidR="00CE4CCB" w:rsidRPr="08DCE125">
        <w:rPr>
          <w:rFonts w:cs="Arial"/>
        </w:rPr>
        <w:t>;</w:t>
      </w:r>
    </w:p>
    <w:p w14:paraId="2FE6CF10" w14:textId="659C7CCA" w:rsidR="00CE4CCB" w:rsidRPr="00846932" w:rsidRDefault="00CE4CCB" w:rsidP="0003670A">
      <w:pPr>
        <w:pStyle w:val="DefinitionLevel1"/>
        <w:jc w:val="both"/>
        <w:rPr>
          <w:rFonts w:cs="Arial"/>
        </w:rPr>
      </w:pPr>
      <w:r w:rsidRPr="08DCE125">
        <w:rPr>
          <w:rFonts w:cs="Arial"/>
        </w:rPr>
        <w:t>information, data and documents in the Data Room; and</w:t>
      </w:r>
    </w:p>
    <w:p w14:paraId="25A832C4" w14:textId="2DD4D5F8" w:rsidR="00CE4CCB" w:rsidRPr="00846932" w:rsidRDefault="001256AC" w:rsidP="0003670A">
      <w:pPr>
        <w:pStyle w:val="DefinitionLevel1"/>
        <w:jc w:val="both"/>
        <w:rPr>
          <w:rFonts w:cs="Arial"/>
        </w:rPr>
      </w:pPr>
      <w:r w:rsidRPr="08DCE125">
        <w:rPr>
          <w:rFonts w:cs="Arial"/>
        </w:rPr>
        <w:t>the clarification r</w:t>
      </w:r>
      <w:r w:rsidR="00CE4CCB" w:rsidRPr="08DCE125">
        <w:rPr>
          <w:rFonts w:cs="Arial"/>
        </w:rPr>
        <w:t xml:space="preserve">esponses; </w:t>
      </w:r>
    </w:p>
    <w:p w14:paraId="7ADDE631" w14:textId="77777777" w:rsidR="001256AC" w:rsidRPr="00846932" w:rsidRDefault="001256AC" w:rsidP="0003670A">
      <w:pPr>
        <w:pStyle w:val="Definition"/>
        <w:jc w:val="both"/>
        <w:rPr>
          <w:rFonts w:cs="Arial"/>
          <w:sz w:val="22"/>
          <w:szCs w:val="22"/>
        </w:rPr>
      </w:pPr>
    </w:p>
    <w:p w14:paraId="42384EE0" w14:textId="77777777" w:rsidR="00256458" w:rsidRPr="00846932" w:rsidRDefault="00CE4CCB" w:rsidP="0003670A">
      <w:pPr>
        <w:spacing w:after="0" w:line="240" w:lineRule="auto"/>
        <w:ind w:firstLine="720"/>
        <w:jc w:val="both"/>
        <w:rPr>
          <w:rFonts w:ascii="Arial" w:hAnsi="Arial" w:cs="Arial"/>
        </w:rPr>
      </w:pPr>
      <w:r w:rsidRPr="00846932">
        <w:rPr>
          <w:rFonts w:ascii="Arial" w:hAnsi="Arial" w:cs="Arial"/>
          <w:b/>
        </w:rPr>
        <w:t>"Authority Employee Transfer Allegation"</w:t>
      </w:r>
      <w:r w:rsidRPr="00846932">
        <w:rPr>
          <w:rFonts w:ascii="Arial" w:hAnsi="Arial" w:cs="Arial"/>
        </w:rPr>
        <w:t xml:space="preserve"> has the meaning given to it in</w:t>
      </w:r>
    </w:p>
    <w:p w14:paraId="40B054E2" w14:textId="12BEF136" w:rsidR="00CE4CCB" w:rsidRPr="00846932" w:rsidRDefault="00CE4CCB" w:rsidP="0003670A">
      <w:pPr>
        <w:spacing w:after="0" w:line="240" w:lineRule="auto"/>
        <w:ind w:firstLine="720"/>
        <w:jc w:val="both"/>
        <w:rPr>
          <w:rFonts w:ascii="Arial" w:hAnsi="Arial" w:cs="Arial"/>
        </w:rPr>
      </w:pPr>
      <w:r w:rsidRPr="00846932">
        <w:rPr>
          <w:rFonts w:ascii="Arial" w:hAnsi="Arial" w:cs="Arial"/>
        </w:rPr>
        <w:t xml:space="preserve"> </w:t>
      </w:r>
      <w:r w:rsidR="00950556" w:rsidRPr="003862D1">
        <w:rPr>
          <w:rFonts w:ascii="Arial" w:hAnsi="Arial" w:cs="Arial"/>
        </w:rPr>
        <w:t>Clause 42.5</w:t>
      </w:r>
      <w:r w:rsidRPr="003862D1">
        <w:rPr>
          <w:rFonts w:ascii="Arial" w:hAnsi="Arial" w:cs="Arial"/>
        </w:rPr>
        <w:t>;</w:t>
      </w:r>
    </w:p>
    <w:p w14:paraId="3B336931" w14:textId="77777777" w:rsidR="001256AC" w:rsidRPr="00846932" w:rsidRDefault="001256AC" w:rsidP="0003670A">
      <w:pPr>
        <w:spacing w:after="0" w:line="240" w:lineRule="auto"/>
        <w:ind w:firstLine="720"/>
        <w:jc w:val="both"/>
        <w:rPr>
          <w:rFonts w:ascii="Arial" w:hAnsi="Arial" w:cs="Arial"/>
        </w:rPr>
      </w:pPr>
    </w:p>
    <w:p w14:paraId="47B5271C" w14:textId="086FCD31" w:rsidR="00CE4CCB" w:rsidRPr="00846932" w:rsidRDefault="00CE4CCB" w:rsidP="0003670A">
      <w:pPr>
        <w:ind w:left="709"/>
        <w:jc w:val="both"/>
        <w:rPr>
          <w:rFonts w:ascii="Arial" w:hAnsi="Arial" w:cs="Arial"/>
          <w:highlight w:val="cyan"/>
        </w:rPr>
      </w:pPr>
      <w:r w:rsidRPr="00846932">
        <w:rPr>
          <w:rFonts w:ascii="Arial" w:hAnsi="Arial" w:cs="Arial"/>
          <w:b/>
        </w:rPr>
        <w:t>"Authority Foreground IPR"</w:t>
      </w:r>
      <w:r w:rsidRPr="00846932">
        <w:rPr>
          <w:rFonts w:ascii="Arial" w:hAnsi="Arial" w:cs="Arial"/>
        </w:rPr>
        <w:t xml:space="preserve"> has the meaning given to it in </w:t>
      </w:r>
      <w:r w:rsidRPr="003862D1">
        <w:rPr>
          <w:rFonts w:ascii="Arial" w:hAnsi="Arial" w:cs="Arial"/>
        </w:rPr>
        <w:t xml:space="preserve">Clause </w:t>
      </w:r>
      <w:r w:rsidR="00D33123" w:rsidRPr="003862D1">
        <w:fldChar w:fldCharType="begin"/>
      </w:r>
      <w:r w:rsidR="00D33123" w:rsidRPr="003862D1">
        <w:rPr>
          <w:rFonts w:ascii="Arial" w:hAnsi="Arial" w:cs="Arial"/>
        </w:rPr>
        <w:instrText xml:space="preserve"> REF _Ref508262866 \r \h </w:instrText>
      </w:r>
      <w:r w:rsidR="00256458" w:rsidRPr="003862D1">
        <w:rPr>
          <w:rFonts w:ascii="Arial" w:hAnsi="Arial" w:cs="Arial"/>
        </w:rPr>
        <w:instrText xml:space="preserve"> \* MERGEFORMAT </w:instrText>
      </w:r>
      <w:r w:rsidR="00D33123" w:rsidRPr="003862D1">
        <w:rPr>
          <w:rFonts w:ascii="Arial" w:hAnsi="Arial" w:cs="Arial"/>
        </w:rPr>
        <w:fldChar w:fldCharType="separate"/>
      </w:r>
      <w:r w:rsidR="005D54FD" w:rsidRPr="003862D1">
        <w:rPr>
          <w:rFonts w:ascii="Arial" w:hAnsi="Arial" w:cs="Arial"/>
        </w:rPr>
        <w:t>58</w:t>
      </w:r>
      <w:r w:rsidR="00D33123" w:rsidRPr="003862D1">
        <w:fldChar w:fldCharType="end"/>
      </w:r>
      <w:r w:rsidR="00D33123" w:rsidRPr="003862D1">
        <w:rPr>
          <w:rFonts w:ascii="Arial" w:hAnsi="Arial" w:cs="Arial"/>
        </w:rPr>
        <w:t xml:space="preserve"> (Ownership of Intellectual Property)</w:t>
      </w:r>
      <w:r w:rsidRPr="003862D1">
        <w:rPr>
          <w:rFonts w:ascii="Arial" w:hAnsi="Arial" w:cs="Arial"/>
        </w:rPr>
        <w:t>;</w:t>
      </w:r>
    </w:p>
    <w:p w14:paraId="0BAA422E" w14:textId="77777777" w:rsidR="00CE4CCB" w:rsidRPr="00846932" w:rsidRDefault="00CE4CCB" w:rsidP="0003670A">
      <w:pPr>
        <w:ind w:left="720"/>
        <w:jc w:val="both"/>
        <w:rPr>
          <w:rFonts w:ascii="Arial" w:hAnsi="Arial" w:cs="Arial"/>
        </w:rPr>
      </w:pPr>
      <w:r w:rsidRPr="00846932">
        <w:rPr>
          <w:rFonts w:ascii="Arial" w:hAnsi="Arial" w:cs="Arial"/>
          <w:b/>
        </w:rPr>
        <w:t>"Authority IPR"</w:t>
      </w:r>
      <w:r w:rsidRPr="00846932">
        <w:rPr>
          <w:rFonts w:ascii="Arial" w:hAnsi="Arial" w:cs="Arial"/>
        </w:rPr>
        <w:t xml:space="preserve"> means IPR: (i) owned by the Authority; or (ii) licensed to the Authority and in respect of which the Authority has the appropriate right to either or both disclose or grant sub-licences to third parties (including the Contractor and any Contractor Related Party), but only to the extent to which and subject to the terms and conditions on which the Authority is permitted to grant sub-licences; and includes Authority Foreground IPR;</w:t>
      </w:r>
    </w:p>
    <w:p w14:paraId="1DB98C7F" w14:textId="77777777" w:rsidR="00CE4CCB" w:rsidRPr="00846932" w:rsidRDefault="00CE4CCB" w:rsidP="0003670A">
      <w:pPr>
        <w:ind w:left="720"/>
        <w:jc w:val="both"/>
        <w:rPr>
          <w:rFonts w:ascii="Arial" w:hAnsi="Arial" w:cs="Arial"/>
        </w:rPr>
      </w:pPr>
      <w:r w:rsidRPr="00846932">
        <w:rPr>
          <w:rFonts w:ascii="Arial" w:hAnsi="Arial" w:cs="Arial"/>
          <w:b/>
        </w:rPr>
        <w:t>"Authority Payment System"</w:t>
      </w:r>
      <w:r w:rsidRPr="00846932">
        <w:rPr>
          <w:rFonts w:ascii="Arial" w:hAnsi="Arial" w:cs="Arial"/>
        </w:rPr>
        <w:t xml:space="preserve"> means the Authority's </w:t>
      </w:r>
      <w:r w:rsidRPr="00846932">
        <w:rPr>
          <w:rFonts w:ascii="Arial" w:hAnsi="Arial" w:cs="Arial"/>
          <w:b/>
        </w:rPr>
        <w:t>"Contracting, Purchasing and Finance (CP&amp;F)"</w:t>
      </w:r>
      <w:r w:rsidRPr="00846932">
        <w:rPr>
          <w:rFonts w:ascii="Arial" w:hAnsi="Arial" w:cs="Arial"/>
        </w:rPr>
        <w:t xml:space="preserve"> electronic procurement tool;</w:t>
      </w:r>
    </w:p>
    <w:p w14:paraId="724F96EF" w14:textId="77777777" w:rsidR="00CE4CCB" w:rsidRPr="00846932" w:rsidRDefault="00CE4CCB" w:rsidP="0003670A">
      <w:pPr>
        <w:ind w:left="720"/>
        <w:jc w:val="both"/>
        <w:rPr>
          <w:rFonts w:ascii="Arial" w:hAnsi="Arial" w:cs="Arial"/>
        </w:rPr>
      </w:pPr>
      <w:r w:rsidRPr="00846932">
        <w:rPr>
          <w:rFonts w:ascii="Arial" w:hAnsi="Arial" w:cs="Arial"/>
          <w:b/>
        </w:rPr>
        <w:t>"Authority Related Party"</w:t>
      </w:r>
      <w:r w:rsidRPr="00846932">
        <w:rPr>
          <w:rFonts w:ascii="Arial" w:hAnsi="Arial" w:cs="Arial"/>
        </w:rPr>
        <w:t xml:space="preserve"> means an officer, employee, representative, agent, adviser or contractor of the Authority or member of the armed forces (in each case acting in such capacity), other than the Contractor and Contractor Related Parties;</w:t>
      </w:r>
    </w:p>
    <w:p w14:paraId="725E54DE" w14:textId="60E08BBF" w:rsidR="00CE4CCB" w:rsidRPr="00846932" w:rsidRDefault="00CE4CCB" w:rsidP="0003670A">
      <w:pPr>
        <w:ind w:left="720"/>
        <w:jc w:val="both"/>
        <w:rPr>
          <w:rFonts w:ascii="Arial" w:hAnsi="Arial" w:cs="Arial"/>
        </w:rPr>
      </w:pPr>
      <w:r w:rsidRPr="00846932">
        <w:rPr>
          <w:rFonts w:ascii="Arial" w:hAnsi="Arial" w:cs="Arial"/>
          <w:b/>
        </w:rPr>
        <w:t>"Authority SRO"</w:t>
      </w:r>
      <w:r w:rsidR="001256AC" w:rsidRPr="00846932">
        <w:rPr>
          <w:rFonts w:ascii="Arial" w:hAnsi="Arial" w:cs="Arial"/>
        </w:rPr>
        <w:t xml:space="preserve"> means the Senior Responsible Owner</w:t>
      </w:r>
      <w:r w:rsidRPr="00846932">
        <w:rPr>
          <w:rFonts w:ascii="Arial" w:hAnsi="Arial" w:cs="Arial"/>
        </w:rPr>
        <w:t xml:space="preserve"> appointed to that role within the Senior Leadership Group and notified to the Contractor from time to time;</w:t>
      </w:r>
    </w:p>
    <w:p w14:paraId="27EAC734" w14:textId="77777777" w:rsidR="00CE4CCB" w:rsidRPr="00846932" w:rsidRDefault="00CE4CCB" w:rsidP="0003670A">
      <w:pPr>
        <w:ind w:left="720"/>
        <w:jc w:val="both"/>
        <w:rPr>
          <w:rFonts w:ascii="Arial" w:hAnsi="Arial" w:cs="Arial"/>
        </w:rPr>
      </w:pPr>
      <w:r w:rsidRPr="00846932">
        <w:rPr>
          <w:rFonts w:ascii="Arial" w:hAnsi="Arial" w:cs="Arial"/>
          <w:b/>
        </w:rPr>
        <w:t xml:space="preserve">"Business Continuity Plan" </w:t>
      </w:r>
      <w:r w:rsidRPr="00846932">
        <w:rPr>
          <w:rFonts w:ascii="Arial" w:hAnsi="Arial" w:cs="Arial"/>
        </w:rPr>
        <w:t xml:space="preserve">means the business continuity plan attached to this Agreement at </w:t>
      </w:r>
      <w:r w:rsidRPr="007D6B48">
        <w:rPr>
          <w:rFonts w:ascii="Arial" w:hAnsi="Arial" w:cs="Arial"/>
        </w:rPr>
        <w:t>Schedule M (Business Continuity Plan)</w:t>
      </w:r>
      <w:r w:rsidRPr="00846932">
        <w:rPr>
          <w:rFonts w:ascii="Arial" w:hAnsi="Arial" w:cs="Arial"/>
        </w:rPr>
        <w:t xml:space="preserve"> as amended from time to time in accordance with the terms of this Agreement;</w:t>
      </w:r>
    </w:p>
    <w:p w14:paraId="74E8E7C9" w14:textId="77777777" w:rsidR="00CE4CCB" w:rsidRPr="00846932" w:rsidRDefault="00CE4CCB" w:rsidP="0003670A">
      <w:pPr>
        <w:ind w:left="720"/>
        <w:jc w:val="both"/>
        <w:rPr>
          <w:rFonts w:ascii="Arial" w:hAnsi="Arial" w:cs="Arial"/>
        </w:rPr>
      </w:pPr>
      <w:r w:rsidRPr="00846932">
        <w:rPr>
          <w:rFonts w:ascii="Arial" w:hAnsi="Arial" w:cs="Arial"/>
          <w:b/>
        </w:rPr>
        <w:t>"Business Day"</w:t>
      </w:r>
      <w:r w:rsidRPr="00846932">
        <w:rPr>
          <w:rFonts w:ascii="Arial" w:hAnsi="Arial" w:cs="Arial"/>
        </w:rPr>
        <w:t xml:space="preserve"> means any day excluding: </w:t>
      </w:r>
    </w:p>
    <w:p w14:paraId="7412FD49" w14:textId="3FA8DEBD" w:rsidR="00CE4CCB" w:rsidRPr="00846932" w:rsidRDefault="00CE4CCB" w:rsidP="0003670A">
      <w:pPr>
        <w:pStyle w:val="DefinitionLevel2"/>
        <w:jc w:val="both"/>
        <w:rPr>
          <w:rFonts w:cs="Arial"/>
        </w:rPr>
      </w:pPr>
      <w:r w:rsidRPr="08DCE125">
        <w:rPr>
          <w:rFonts w:cs="Arial"/>
        </w:rPr>
        <w:lastRenderedPageBreak/>
        <w:t>Saturdays, Sundays and public and statutory holidays in the jurisdiction of either</w:t>
      </w:r>
      <w:r w:rsidR="001256AC" w:rsidRPr="08DCE125">
        <w:rPr>
          <w:rFonts w:cs="Arial"/>
        </w:rPr>
        <w:t xml:space="preserve"> </w:t>
      </w:r>
      <w:r w:rsidRPr="08DCE125">
        <w:rPr>
          <w:rFonts w:cs="Arial"/>
        </w:rPr>
        <w:t xml:space="preserve">party; </w:t>
      </w:r>
    </w:p>
    <w:p w14:paraId="693B1666" w14:textId="47DEE676" w:rsidR="00CE4CCB" w:rsidRPr="00846932" w:rsidRDefault="00CE4CCB" w:rsidP="0003670A">
      <w:pPr>
        <w:pStyle w:val="DefinitionLevel2"/>
        <w:jc w:val="both"/>
        <w:rPr>
          <w:rFonts w:cs="Arial"/>
        </w:rPr>
      </w:pPr>
      <w:r w:rsidRPr="08DCE125">
        <w:rPr>
          <w:rFonts w:cs="Arial"/>
        </w:rPr>
        <w:t>privilege days notified in writing by the Authorit</w:t>
      </w:r>
      <w:r w:rsidR="001256AC" w:rsidRPr="08DCE125">
        <w:rPr>
          <w:rFonts w:cs="Arial"/>
        </w:rPr>
        <w:t xml:space="preserve">y to the Contractor at least 10 </w:t>
      </w:r>
      <w:r w:rsidRPr="08DCE125">
        <w:rPr>
          <w:rFonts w:cs="Arial"/>
        </w:rPr>
        <w:t>business days</w:t>
      </w:r>
      <w:r w:rsidR="00F07773" w:rsidRPr="08DCE125">
        <w:rPr>
          <w:rFonts w:cs="Arial"/>
        </w:rPr>
        <w:t xml:space="preserve"> </w:t>
      </w:r>
      <w:r w:rsidRPr="08DCE125">
        <w:rPr>
          <w:rFonts w:cs="Arial"/>
        </w:rPr>
        <w:t xml:space="preserve">in advance; and </w:t>
      </w:r>
    </w:p>
    <w:p w14:paraId="729CD932" w14:textId="0F24CC4B" w:rsidR="00F07773" w:rsidRPr="00846932" w:rsidRDefault="00CE4CCB" w:rsidP="0003670A">
      <w:pPr>
        <w:pStyle w:val="DefinitionLevel2"/>
        <w:jc w:val="both"/>
        <w:rPr>
          <w:rFonts w:cs="Arial"/>
        </w:rPr>
      </w:pPr>
      <w:r w:rsidRPr="08DCE125">
        <w:rPr>
          <w:rFonts w:cs="Arial"/>
        </w:rPr>
        <w:t xml:space="preserve">such periods of holiday closure of the Contractor's premises of which the </w:t>
      </w:r>
      <w:r w:rsidR="002A6B3A" w:rsidRPr="08DCE125">
        <w:rPr>
          <w:rFonts w:cs="Arial"/>
        </w:rPr>
        <w:t>Authority</w:t>
      </w:r>
      <w:r w:rsidR="00706E38" w:rsidRPr="08DCE125">
        <w:rPr>
          <w:rFonts w:cs="Arial"/>
        </w:rPr>
        <w:t xml:space="preserve"> </w:t>
      </w:r>
      <w:r w:rsidR="00D71D1D" w:rsidRPr="08DCE125">
        <w:rPr>
          <w:rFonts w:cs="Arial"/>
        </w:rPr>
        <w:t>is given</w:t>
      </w:r>
      <w:r w:rsidR="001256AC" w:rsidRPr="08DCE125">
        <w:rPr>
          <w:rFonts w:cs="Arial"/>
        </w:rPr>
        <w:t xml:space="preserve"> written notice by the Contractor at least 10 business days in advance;</w:t>
      </w:r>
    </w:p>
    <w:p w14:paraId="06454668" w14:textId="08282936" w:rsidR="00CE4CCB" w:rsidRPr="00846932" w:rsidRDefault="00CE4CCB" w:rsidP="0003670A">
      <w:pPr>
        <w:ind w:firstLine="720"/>
        <w:jc w:val="both"/>
        <w:rPr>
          <w:rFonts w:ascii="Arial" w:hAnsi="Arial" w:cs="Arial"/>
        </w:rPr>
      </w:pPr>
      <w:r w:rsidRPr="00846932">
        <w:rPr>
          <w:rFonts w:ascii="Arial" w:hAnsi="Arial" w:cs="Arial"/>
          <w:b/>
        </w:rPr>
        <w:t>"Code"</w:t>
      </w:r>
      <w:r w:rsidRPr="00846932">
        <w:rPr>
          <w:rFonts w:ascii="Arial" w:hAnsi="Arial" w:cs="Arial"/>
        </w:rPr>
        <w:t xml:space="preserve"> has the meaning given to it in </w:t>
      </w:r>
      <w:r w:rsidRPr="007D6B48">
        <w:rPr>
          <w:rFonts w:ascii="Arial" w:hAnsi="Arial" w:cs="Arial"/>
        </w:rPr>
        <w:t xml:space="preserve">Clause </w:t>
      </w:r>
      <w:r w:rsidR="00D33123" w:rsidRPr="007D6B48">
        <w:fldChar w:fldCharType="begin"/>
      </w:r>
      <w:r w:rsidR="00D33123" w:rsidRPr="007D6B48">
        <w:rPr>
          <w:rFonts w:ascii="Arial" w:hAnsi="Arial" w:cs="Arial"/>
        </w:rPr>
        <w:instrText xml:space="preserve"> REF _Ref508262842 \r \h </w:instrText>
      </w:r>
      <w:r w:rsidR="00256458" w:rsidRPr="007D6B48">
        <w:rPr>
          <w:rFonts w:ascii="Arial" w:hAnsi="Arial" w:cs="Arial"/>
        </w:rPr>
        <w:instrText xml:space="preserve"> \* MERGEFORMAT </w:instrText>
      </w:r>
      <w:r w:rsidR="00D33123" w:rsidRPr="007D6B48">
        <w:rPr>
          <w:rFonts w:ascii="Arial" w:hAnsi="Arial" w:cs="Arial"/>
        </w:rPr>
        <w:fldChar w:fldCharType="separate"/>
      </w:r>
      <w:r w:rsidR="005D54FD" w:rsidRPr="007D6B48">
        <w:rPr>
          <w:rFonts w:ascii="Arial" w:hAnsi="Arial" w:cs="Arial"/>
        </w:rPr>
        <w:t>73</w:t>
      </w:r>
      <w:r w:rsidR="00D33123" w:rsidRPr="007D6B48">
        <w:fldChar w:fldCharType="end"/>
      </w:r>
      <w:r w:rsidRPr="007D6B48">
        <w:rPr>
          <w:rFonts w:ascii="Arial" w:hAnsi="Arial" w:cs="Arial"/>
        </w:rPr>
        <w:t xml:space="preserve"> (Freedom of Information Act</w:t>
      </w:r>
      <w:r w:rsidRPr="00846932">
        <w:rPr>
          <w:rFonts w:ascii="Arial" w:hAnsi="Arial" w:cs="Arial"/>
        </w:rPr>
        <w:t>);</w:t>
      </w:r>
    </w:p>
    <w:p w14:paraId="2AAAC558" w14:textId="77777777" w:rsidR="00CE4CCB" w:rsidRPr="00846932" w:rsidRDefault="00CE4CCB" w:rsidP="0003670A">
      <w:pPr>
        <w:ind w:left="720"/>
        <w:jc w:val="both"/>
        <w:rPr>
          <w:rFonts w:ascii="Arial" w:hAnsi="Arial" w:cs="Arial"/>
        </w:rPr>
      </w:pPr>
      <w:r w:rsidRPr="00846932">
        <w:rPr>
          <w:rFonts w:ascii="Arial" w:hAnsi="Arial" w:cs="Arial"/>
          <w:b/>
        </w:rPr>
        <w:t>"COI Associate"</w:t>
      </w:r>
      <w:r w:rsidRPr="00846932">
        <w:rPr>
          <w:rFonts w:ascii="Arial" w:hAnsi="Arial" w:cs="Arial"/>
        </w:rPr>
        <w:t xml:space="preserve"> means each Approved Sub-contractor and, in relation to the entities in the Contractor Group:</w:t>
      </w:r>
    </w:p>
    <w:p w14:paraId="5F1DED23" w14:textId="5ECD8984" w:rsidR="00CE4CCB" w:rsidRPr="00846932" w:rsidRDefault="00CE4CCB" w:rsidP="0003670A">
      <w:pPr>
        <w:pStyle w:val="DefinitionLevel1"/>
        <w:numPr>
          <w:ilvl w:val="0"/>
          <w:numId w:val="19"/>
        </w:numPr>
        <w:jc w:val="both"/>
        <w:rPr>
          <w:rFonts w:cs="Arial"/>
        </w:rPr>
      </w:pPr>
      <w:r w:rsidRPr="08DCE125">
        <w:rPr>
          <w:rFonts w:cs="Arial"/>
        </w:rPr>
        <w:t xml:space="preserve">the parent undertakings and subsidiary undertakings </w:t>
      </w:r>
      <w:r w:rsidR="002A6B3A" w:rsidRPr="08DCE125">
        <w:rPr>
          <w:rFonts w:cs="Arial"/>
        </w:rPr>
        <w:t>of any member of the</w:t>
      </w:r>
      <w:r w:rsidR="00706E38" w:rsidRPr="08DCE125">
        <w:rPr>
          <w:rFonts w:cs="Arial"/>
        </w:rPr>
        <w:t xml:space="preserve"> </w:t>
      </w:r>
      <w:r w:rsidR="00D71D1D" w:rsidRPr="08DCE125">
        <w:rPr>
          <w:rFonts w:cs="Arial"/>
        </w:rPr>
        <w:t>Contractor</w:t>
      </w:r>
      <w:r w:rsidR="002A6B3A" w:rsidRPr="08DCE125">
        <w:rPr>
          <w:rFonts w:cs="Arial"/>
        </w:rPr>
        <w:t xml:space="preserve"> </w:t>
      </w:r>
      <w:r w:rsidRPr="08DCE125">
        <w:rPr>
          <w:rFonts w:cs="Arial"/>
        </w:rPr>
        <w:t>Group;</w:t>
      </w:r>
    </w:p>
    <w:p w14:paraId="1A1F4616" w14:textId="0E217807" w:rsidR="00CE4CCB" w:rsidRPr="00846932" w:rsidRDefault="00CE4CCB" w:rsidP="0003670A">
      <w:pPr>
        <w:pStyle w:val="DefinitionLevel1"/>
        <w:jc w:val="both"/>
        <w:rPr>
          <w:rFonts w:cs="Arial"/>
        </w:rPr>
      </w:pPr>
      <w:r w:rsidRPr="08DCE125">
        <w:rPr>
          <w:rFonts w:cs="Arial"/>
        </w:rPr>
        <w:t>the subsidiary undertakings of any parent undertaking referred to in Paragraph (a) above;</w:t>
      </w:r>
    </w:p>
    <w:p w14:paraId="3CD082D3" w14:textId="6903E433" w:rsidR="00CE4CCB" w:rsidRPr="00846932" w:rsidRDefault="00CE4CCB" w:rsidP="0003670A">
      <w:pPr>
        <w:pStyle w:val="DefinitionLevel1"/>
        <w:jc w:val="both"/>
        <w:rPr>
          <w:rFonts w:cs="Arial"/>
        </w:rPr>
      </w:pPr>
      <w:r w:rsidRPr="08DCE125">
        <w:rPr>
          <w:rFonts w:cs="Arial"/>
        </w:rPr>
        <w:t>any entity in which a member of the Contractor Group and any parent undertaking or subsidiary undertaking of such member of the Contractor Group referred to in Paragraph (a) or (b) above (taken together): (i) hold, directly or indirectly, at least 20% of the capital or voting rights; or (ii) have appointed (or have the right to appoint), directly or indirectly, a director or manager or similar officer; and</w:t>
      </w:r>
    </w:p>
    <w:p w14:paraId="2637A169" w14:textId="70B6A598" w:rsidR="00CE4CCB" w:rsidRPr="00846932" w:rsidRDefault="00CE4CCB" w:rsidP="0003670A">
      <w:pPr>
        <w:pStyle w:val="DefinitionLevel1"/>
        <w:jc w:val="both"/>
        <w:rPr>
          <w:rFonts w:cs="Arial"/>
        </w:rPr>
      </w:pPr>
      <w:r w:rsidRPr="08DCE125">
        <w:rPr>
          <w:rFonts w:cs="Arial"/>
        </w:rPr>
        <w:t>any person: (i) who holds, directly or indirectly, at least 20% of the capital or voting rights in any member of the Contractor Group or any parent undertaking or subsidiary undertaking referred to in Paragraphs (a) or (b) above; or (ii) who has appointed (or has the right to appoint), directly or indirectly, a director or manager or similar officer of any member of the Contractor Group or any parent undertaking or subsidiary undertaking referred to in Paragraphs (a) or (b) above;</w:t>
      </w:r>
    </w:p>
    <w:p w14:paraId="3F37FAEF" w14:textId="77777777" w:rsidR="00CE4CCB" w:rsidRPr="00846932" w:rsidRDefault="00CE4CCB" w:rsidP="0003670A">
      <w:pPr>
        <w:ind w:left="720"/>
        <w:jc w:val="both"/>
        <w:rPr>
          <w:rFonts w:ascii="Arial" w:hAnsi="Arial" w:cs="Arial"/>
        </w:rPr>
      </w:pPr>
      <w:r w:rsidRPr="00846932">
        <w:rPr>
          <w:rFonts w:ascii="Arial" w:hAnsi="Arial" w:cs="Arial"/>
          <w:b/>
        </w:rPr>
        <w:t>"COI Compliance Regime"</w:t>
      </w:r>
      <w:r w:rsidRPr="00846932">
        <w:rPr>
          <w:rFonts w:ascii="Arial" w:hAnsi="Arial" w:cs="Arial"/>
        </w:rPr>
        <w:t xml:space="preserve"> means the conflict of interest compliance regime set out in </w:t>
      </w:r>
      <w:r w:rsidRPr="007D6B48">
        <w:rPr>
          <w:rFonts w:ascii="Arial" w:hAnsi="Arial" w:cs="Arial"/>
        </w:rPr>
        <w:t>Schedule F (COI Compliance Regime)</w:t>
      </w:r>
      <w:r w:rsidRPr="00846932">
        <w:rPr>
          <w:rFonts w:ascii="Arial" w:hAnsi="Arial" w:cs="Arial"/>
        </w:rPr>
        <w:t xml:space="preserve"> in accordance with which the Contractor shall, and shall procure that the Engaged Personnel, the COI Associates and any Sub-contractors shall, manage actual and potential conflicts of interests;</w:t>
      </w:r>
    </w:p>
    <w:p w14:paraId="61A268BB" w14:textId="77777777" w:rsidR="00CE4CCB" w:rsidRPr="00846932" w:rsidRDefault="00CE4CCB" w:rsidP="0003670A">
      <w:pPr>
        <w:ind w:left="720"/>
        <w:jc w:val="both"/>
        <w:rPr>
          <w:rFonts w:ascii="Arial" w:hAnsi="Arial" w:cs="Arial"/>
        </w:rPr>
      </w:pPr>
      <w:r w:rsidRPr="00846932">
        <w:rPr>
          <w:rFonts w:ascii="Arial" w:hAnsi="Arial" w:cs="Arial"/>
          <w:b/>
        </w:rPr>
        <w:t>"COI Management Process"</w:t>
      </w:r>
      <w:r w:rsidRPr="00846932">
        <w:rPr>
          <w:rFonts w:ascii="Arial" w:hAnsi="Arial" w:cs="Arial"/>
        </w:rPr>
        <w:t xml:space="preserve"> has the meaning given to it in </w:t>
      </w:r>
      <w:r w:rsidRPr="007D6B48">
        <w:rPr>
          <w:rFonts w:ascii="Arial" w:hAnsi="Arial" w:cs="Arial"/>
        </w:rPr>
        <w:t>Paragraph 1.2 of Schedule F (COI Compliance Regime);</w:t>
      </w:r>
    </w:p>
    <w:p w14:paraId="2E98B9D5" w14:textId="217BFDAD" w:rsidR="00CE4CCB" w:rsidRPr="00846932" w:rsidRDefault="00CE4CCB" w:rsidP="0003670A">
      <w:pPr>
        <w:ind w:left="720"/>
        <w:jc w:val="both"/>
        <w:rPr>
          <w:rFonts w:ascii="Arial" w:hAnsi="Arial" w:cs="Arial"/>
        </w:rPr>
      </w:pPr>
      <w:r w:rsidRPr="00846932">
        <w:rPr>
          <w:rFonts w:ascii="Arial" w:hAnsi="Arial" w:cs="Arial"/>
          <w:b/>
        </w:rPr>
        <w:t>"Commercially Confidential Information"</w:t>
      </w:r>
      <w:r w:rsidRPr="00846932">
        <w:rPr>
          <w:rFonts w:ascii="Arial" w:hAnsi="Arial" w:cs="Arial"/>
        </w:rPr>
        <w:t xml:space="preserve"> means information, (including, in respect of the Contractor, Commercially Sensitive Information) which at the time of disclosure to the receiving Party ought to be considered by the receiving Party as commercially confidential (however it is conveyed or on whatever media it is stored) and may include information whose disclosure would, or would be likely to, prejudice the commercial interests, trade secrets, know-how or other IPR of either Party or any other person and all Personal Data and sensitive personal dat</w:t>
      </w:r>
      <w:r w:rsidR="006A19A4">
        <w:rPr>
          <w:rFonts w:ascii="Arial" w:hAnsi="Arial" w:cs="Arial"/>
        </w:rPr>
        <w:t>a (within the meaning of the Data Protection Legislation</w:t>
      </w:r>
      <w:r w:rsidRPr="00846932">
        <w:rPr>
          <w:rFonts w:ascii="Arial" w:hAnsi="Arial" w:cs="Arial"/>
        </w:rPr>
        <w:t>);</w:t>
      </w:r>
    </w:p>
    <w:p w14:paraId="341DE96F" w14:textId="38AB3008" w:rsidR="00CE4CCB" w:rsidRPr="00846932" w:rsidRDefault="00CE4CCB" w:rsidP="0003670A">
      <w:pPr>
        <w:ind w:left="720"/>
        <w:jc w:val="both"/>
        <w:rPr>
          <w:rFonts w:ascii="Arial" w:hAnsi="Arial" w:cs="Arial"/>
        </w:rPr>
      </w:pPr>
      <w:r w:rsidRPr="00846932">
        <w:rPr>
          <w:rFonts w:ascii="Arial" w:hAnsi="Arial" w:cs="Arial"/>
          <w:b/>
        </w:rPr>
        <w:t>"Commercially Sensitive Information"</w:t>
      </w:r>
      <w:r w:rsidRPr="00846932">
        <w:rPr>
          <w:rFonts w:ascii="Arial" w:hAnsi="Arial" w:cs="Arial"/>
        </w:rPr>
        <w:t xml:space="preserve"> means the subset of Commercially Confidential Information identified as Commercially Sensitive Information in </w:t>
      </w:r>
      <w:r w:rsidRPr="007D6B48">
        <w:rPr>
          <w:rFonts w:ascii="Arial" w:hAnsi="Arial" w:cs="Arial"/>
        </w:rPr>
        <w:t>Schedule G (</w:t>
      </w:r>
      <w:r w:rsidR="007D6B48" w:rsidRPr="007D6B48">
        <w:rPr>
          <w:rFonts w:ascii="Arial" w:hAnsi="Arial" w:cs="Arial"/>
        </w:rPr>
        <w:t xml:space="preserve">Contractor’s </w:t>
      </w:r>
      <w:r w:rsidRPr="007D6B48">
        <w:rPr>
          <w:rFonts w:ascii="Arial" w:hAnsi="Arial" w:cs="Arial"/>
        </w:rPr>
        <w:t>Commercially Sensitive Information);</w:t>
      </w:r>
    </w:p>
    <w:p w14:paraId="7A9124FB" w14:textId="77777777" w:rsidR="00CE4CCB" w:rsidRPr="00846932" w:rsidRDefault="00CE4CCB" w:rsidP="0003670A">
      <w:pPr>
        <w:ind w:left="720"/>
        <w:jc w:val="both"/>
        <w:rPr>
          <w:rFonts w:ascii="Arial" w:hAnsi="Arial" w:cs="Arial"/>
        </w:rPr>
      </w:pPr>
      <w:r w:rsidRPr="00846932">
        <w:rPr>
          <w:rFonts w:ascii="Arial" w:hAnsi="Arial" w:cs="Arial"/>
          <w:b/>
        </w:rPr>
        <w:t>"Competition"</w:t>
      </w:r>
      <w:r w:rsidRPr="00846932">
        <w:rPr>
          <w:rFonts w:ascii="Arial" w:hAnsi="Arial" w:cs="Arial"/>
        </w:rPr>
        <w:t xml:space="preserve"> means the competition that led to the appointment of the Contractor under this Agreement (following the issue of the Contract Notice);</w:t>
      </w:r>
    </w:p>
    <w:p w14:paraId="2D44B356" w14:textId="77777777" w:rsidR="00CE4CCB" w:rsidRPr="00846932" w:rsidRDefault="00CE4CCB" w:rsidP="0003670A">
      <w:pPr>
        <w:ind w:left="720"/>
        <w:jc w:val="both"/>
        <w:rPr>
          <w:rFonts w:ascii="Arial" w:hAnsi="Arial" w:cs="Arial"/>
        </w:rPr>
      </w:pPr>
      <w:r w:rsidRPr="00846932">
        <w:rPr>
          <w:rFonts w:ascii="Arial" w:hAnsi="Arial" w:cs="Arial"/>
          <w:b/>
        </w:rPr>
        <w:lastRenderedPageBreak/>
        <w:t>"Compliance Agreement"</w:t>
      </w:r>
      <w:r w:rsidRPr="00846932">
        <w:rPr>
          <w:rFonts w:ascii="Arial" w:hAnsi="Arial" w:cs="Arial"/>
        </w:rPr>
        <w:t xml:space="preserve"> means any conflict of interest compliance agreement or equivalent terms included in any Sub-contract or other agreement between: </w:t>
      </w:r>
    </w:p>
    <w:p w14:paraId="3FA0B159" w14:textId="4ECB7D8C" w:rsidR="00CE4CCB" w:rsidRPr="00846932" w:rsidRDefault="00CE4CCB" w:rsidP="0003670A">
      <w:pPr>
        <w:pStyle w:val="DefinitionLevel1"/>
        <w:numPr>
          <w:ilvl w:val="0"/>
          <w:numId w:val="20"/>
        </w:numPr>
        <w:jc w:val="both"/>
        <w:rPr>
          <w:rFonts w:cs="Arial"/>
        </w:rPr>
      </w:pPr>
      <w:r w:rsidRPr="08DCE125">
        <w:rPr>
          <w:rFonts w:cs="Arial"/>
        </w:rPr>
        <w:t xml:space="preserve">the Contractor and a Sub-contractor or COI Associate (which shall include a right under the Contracts (Rights of Third Parties) Act 1999 for the Authority to enforce its rights under that compliance agreement); or </w:t>
      </w:r>
    </w:p>
    <w:p w14:paraId="12C08BA3" w14:textId="66299C13" w:rsidR="00CE4CCB" w:rsidRPr="00846932" w:rsidRDefault="00CE4CCB" w:rsidP="0003670A">
      <w:pPr>
        <w:pStyle w:val="DefinitionLevel1"/>
        <w:jc w:val="both"/>
        <w:rPr>
          <w:rFonts w:cs="Arial"/>
        </w:rPr>
      </w:pPr>
      <w:r w:rsidRPr="08DCE125">
        <w:rPr>
          <w:rFonts w:cs="Arial"/>
        </w:rPr>
        <w:t>between the Authority and the Contractor, the Sub-contractor, COI Associate or Contractor (as relevant) with the COI Compliance Regime;</w:t>
      </w:r>
    </w:p>
    <w:p w14:paraId="7FB999B1" w14:textId="016C8A2A" w:rsidR="00CE4CCB" w:rsidRPr="00C61E5C" w:rsidRDefault="00CE4CCB" w:rsidP="0003670A">
      <w:pPr>
        <w:ind w:left="720"/>
        <w:jc w:val="both"/>
        <w:rPr>
          <w:rFonts w:ascii="Arial" w:hAnsi="Arial" w:cs="Arial"/>
        </w:rPr>
      </w:pPr>
      <w:r w:rsidRPr="00846932">
        <w:rPr>
          <w:rFonts w:ascii="Arial" w:hAnsi="Arial" w:cs="Arial"/>
          <w:b/>
        </w:rPr>
        <w:t>"</w:t>
      </w:r>
      <w:r w:rsidRPr="00C61E5C">
        <w:rPr>
          <w:rFonts w:ascii="Arial" w:hAnsi="Arial" w:cs="Arial"/>
          <w:b/>
        </w:rPr>
        <w:t xml:space="preserve">Conflicting Persons" </w:t>
      </w:r>
      <w:r w:rsidRPr="00C61E5C">
        <w:rPr>
          <w:rFonts w:ascii="Arial" w:hAnsi="Arial" w:cs="Arial"/>
        </w:rPr>
        <w:t>has the meaning given to it in Schedule F (COI Compliance Regime);</w:t>
      </w:r>
    </w:p>
    <w:p w14:paraId="0E4A2552" w14:textId="51559B6F" w:rsidR="00CE4CCB" w:rsidRPr="00846932" w:rsidRDefault="00CE4CCB" w:rsidP="0003670A">
      <w:pPr>
        <w:ind w:left="720"/>
        <w:jc w:val="both"/>
        <w:rPr>
          <w:rFonts w:ascii="Arial" w:hAnsi="Arial" w:cs="Arial"/>
        </w:rPr>
      </w:pPr>
      <w:r w:rsidRPr="00C61E5C">
        <w:rPr>
          <w:rFonts w:ascii="Arial" w:hAnsi="Arial" w:cs="Arial"/>
          <w:b/>
        </w:rPr>
        <w:t>"Conflicting Project"</w:t>
      </w:r>
      <w:r w:rsidRPr="00C61E5C">
        <w:rPr>
          <w:rFonts w:ascii="Arial" w:hAnsi="Arial" w:cs="Arial"/>
        </w:rPr>
        <w:t xml:space="preserve"> has the meaning given to it in Schedule F (COI Compliance Regime);</w:t>
      </w:r>
    </w:p>
    <w:p w14:paraId="4D8684BE" w14:textId="630097D0" w:rsidR="00CE4CCB" w:rsidRPr="00846932" w:rsidRDefault="00CE4CCB" w:rsidP="0003670A">
      <w:pPr>
        <w:ind w:left="720"/>
        <w:jc w:val="both"/>
        <w:rPr>
          <w:rFonts w:ascii="Arial" w:hAnsi="Arial" w:cs="Arial"/>
        </w:rPr>
      </w:pPr>
      <w:r w:rsidRPr="00846932">
        <w:rPr>
          <w:rFonts w:ascii="Arial" w:hAnsi="Arial" w:cs="Arial"/>
          <w:b/>
        </w:rPr>
        <w:t>"Continuous Service Delivery Improvement Plan"</w:t>
      </w:r>
      <w:r w:rsidR="00C8165C" w:rsidRPr="00846932">
        <w:rPr>
          <w:rFonts w:ascii="Arial" w:hAnsi="Arial" w:cs="Arial"/>
        </w:rPr>
        <w:t xml:space="preserve"> means t</w:t>
      </w:r>
      <w:r w:rsidRPr="00846932">
        <w:rPr>
          <w:rFonts w:ascii="Arial" w:hAnsi="Arial" w:cs="Arial"/>
        </w:rPr>
        <w:t xml:space="preserve">he Contractor’s plan to continuously improve the Programme Delivery Partner </w:t>
      </w:r>
      <w:r w:rsidR="00EC61A0" w:rsidRPr="00C61E5C">
        <w:rPr>
          <w:rFonts w:ascii="Arial" w:hAnsi="Arial" w:cs="Arial"/>
        </w:rPr>
        <w:t>Products, Contractor Deliverables, and</w:t>
      </w:r>
      <w:r w:rsidR="00F07773" w:rsidRPr="00C61E5C">
        <w:rPr>
          <w:rFonts w:ascii="Arial" w:hAnsi="Arial" w:cs="Arial"/>
        </w:rPr>
        <w:t xml:space="preserve"> </w:t>
      </w:r>
      <w:r w:rsidRPr="00C61E5C">
        <w:rPr>
          <w:rFonts w:ascii="Arial" w:hAnsi="Arial" w:cs="Arial"/>
        </w:rPr>
        <w:t>services</w:t>
      </w:r>
      <w:r w:rsidRPr="00846932">
        <w:rPr>
          <w:rFonts w:ascii="Arial" w:hAnsi="Arial" w:cs="Arial"/>
        </w:rPr>
        <w:t xml:space="preserve"> provided to the Authority as set out in </w:t>
      </w:r>
      <w:r w:rsidRPr="00C61E5C">
        <w:rPr>
          <w:rFonts w:ascii="Arial" w:hAnsi="Arial" w:cs="Arial"/>
        </w:rPr>
        <w:t>Appendix 2 ‘Continuous Improvement Plan’ of Schedule C (Contract Management and Tasking).</w:t>
      </w:r>
    </w:p>
    <w:p w14:paraId="3C9F5194" w14:textId="7BA52252" w:rsidR="00CE4CCB" w:rsidRPr="00846932" w:rsidRDefault="00CE4CCB" w:rsidP="0003670A">
      <w:pPr>
        <w:ind w:left="720"/>
        <w:jc w:val="both"/>
        <w:rPr>
          <w:rFonts w:ascii="Arial" w:hAnsi="Arial" w:cs="Arial"/>
        </w:rPr>
      </w:pPr>
      <w:r w:rsidRPr="00846932">
        <w:rPr>
          <w:rFonts w:ascii="Arial" w:hAnsi="Arial" w:cs="Arial"/>
          <w:b/>
        </w:rPr>
        <w:t>“</w:t>
      </w:r>
      <w:proofErr w:type="gramStart"/>
      <w:r w:rsidRPr="00846932">
        <w:rPr>
          <w:rFonts w:ascii="Arial" w:hAnsi="Arial" w:cs="Arial"/>
          <w:b/>
        </w:rPr>
        <w:t>the</w:t>
      </w:r>
      <w:proofErr w:type="gramEnd"/>
      <w:r w:rsidRPr="00846932">
        <w:rPr>
          <w:rFonts w:ascii="Arial" w:hAnsi="Arial" w:cs="Arial"/>
          <w:b/>
        </w:rPr>
        <w:t xml:space="preserve"> Contract”</w:t>
      </w:r>
      <w:r w:rsidR="00C32ABA" w:rsidRPr="00846932">
        <w:rPr>
          <w:rFonts w:ascii="Arial" w:hAnsi="Arial" w:cs="Arial"/>
        </w:rPr>
        <w:t xml:space="preserve"> means the A</w:t>
      </w:r>
      <w:r w:rsidRPr="00846932">
        <w:rPr>
          <w:rFonts w:ascii="Arial" w:hAnsi="Arial" w:cs="Arial"/>
        </w:rPr>
        <w:t xml:space="preserve">greement concluded between the Authority and the Contractor, including all specifications, plans, drawings, schedules and other documentation, expressly made part of the agreement. In the event of contradiction, precedence shall be given to </w:t>
      </w:r>
      <w:r w:rsidR="00ED75F1" w:rsidRPr="00C61E5C">
        <w:rPr>
          <w:rFonts w:ascii="Arial" w:hAnsi="Arial" w:cs="Arial"/>
        </w:rPr>
        <w:t xml:space="preserve">Clause </w:t>
      </w:r>
      <w:r w:rsidR="00ED75F1" w:rsidRPr="00C61E5C">
        <w:fldChar w:fldCharType="begin"/>
      </w:r>
      <w:r w:rsidR="00ED75F1" w:rsidRPr="00C61E5C">
        <w:rPr>
          <w:rFonts w:ascii="Arial" w:hAnsi="Arial" w:cs="Arial"/>
        </w:rPr>
        <w:instrText xml:space="preserve"> REF _Ref508263537 \r \h </w:instrText>
      </w:r>
      <w:r w:rsidR="00256458" w:rsidRPr="00C61E5C">
        <w:rPr>
          <w:rFonts w:ascii="Arial" w:hAnsi="Arial" w:cs="Arial"/>
        </w:rPr>
        <w:instrText xml:space="preserve"> \* MERGEFORMAT </w:instrText>
      </w:r>
      <w:r w:rsidR="00ED75F1" w:rsidRPr="00C61E5C">
        <w:rPr>
          <w:rFonts w:ascii="Arial" w:hAnsi="Arial" w:cs="Arial"/>
        </w:rPr>
        <w:fldChar w:fldCharType="separate"/>
      </w:r>
      <w:r w:rsidR="005D54FD" w:rsidRPr="00C61E5C">
        <w:rPr>
          <w:rFonts w:ascii="Arial" w:hAnsi="Arial" w:cs="Arial"/>
        </w:rPr>
        <w:t>3</w:t>
      </w:r>
      <w:r w:rsidR="00ED75F1" w:rsidRPr="00C61E5C">
        <w:fldChar w:fldCharType="end"/>
      </w:r>
      <w:r w:rsidR="00ED75F1" w:rsidRPr="00C61E5C">
        <w:rPr>
          <w:rFonts w:ascii="Arial" w:hAnsi="Arial" w:cs="Arial"/>
        </w:rPr>
        <w:t xml:space="preserve"> (Commencement) and </w:t>
      </w:r>
      <w:r w:rsidR="00ED75F1" w:rsidRPr="00C61E5C">
        <w:fldChar w:fldCharType="begin"/>
      </w:r>
      <w:r w:rsidR="00ED75F1" w:rsidRPr="00C61E5C">
        <w:rPr>
          <w:rFonts w:ascii="Arial" w:hAnsi="Arial" w:cs="Arial"/>
        </w:rPr>
        <w:instrText xml:space="preserve"> REF _Ref508263553 \r \h </w:instrText>
      </w:r>
      <w:r w:rsidR="00256458" w:rsidRPr="00C61E5C">
        <w:rPr>
          <w:rFonts w:ascii="Arial" w:hAnsi="Arial" w:cs="Arial"/>
        </w:rPr>
        <w:instrText xml:space="preserve"> \* MERGEFORMAT </w:instrText>
      </w:r>
      <w:r w:rsidR="00ED75F1" w:rsidRPr="00C61E5C">
        <w:rPr>
          <w:rFonts w:ascii="Arial" w:hAnsi="Arial" w:cs="Arial"/>
        </w:rPr>
        <w:fldChar w:fldCharType="separate"/>
      </w:r>
      <w:r w:rsidR="005D54FD" w:rsidRPr="00C61E5C">
        <w:rPr>
          <w:rFonts w:ascii="Arial" w:hAnsi="Arial" w:cs="Arial"/>
        </w:rPr>
        <w:t>4</w:t>
      </w:r>
      <w:r w:rsidR="00ED75F1" w:rsidRPr="00C61E5C">
        <w:fldChar w:fldCharType="end"/>
      </w:r>
      <w:r w:rsidR="00ED75F1" w:rsidRPr="00C61E5C">
        <w:rPr>
          <w:rFonts w:ascii="Arial" w:hAnsi="Arial" w:cs="Arial"/>
        </w:rPr>
        <w:t xml:space="preserve"> (Duration of the Agreement)</w:t>
      </w:r>
      <w:r w:rsidRPr="00C61E5C">
        <w:rPr>
          <w:rFonts w:ascii="Arial" w:hAnsi="Arial" w:cs="Arial"/>
        </w:rPr>
        <w:t xml:space="preserve"> followed</w:t>
      </w:r>
      <w:r w:rsidRPr="00846932">
        <w:rPr>
          <w:rFonts w:ascii="Arial" w:hAnsi="Arial" w:cs="Arial"/>
        </w:rPr>
        <w:t xml:space="preserve"> by the conditions of contract and then the Schedules of Requirements;</w:t>
      </w:r>
    </w:p>
    <w:p w14:paraId="47096B77" w14:textId="77334F89" w:rsidR="00483011" w:rsidRPr="00846932" w:rsidRDefault="00483011" w:rsidP="0003670A">
      <w:pPr>
        <w:ind w:left="720"/>
        <w:jc w:val="both"/>
        <w:rPr>
          <w:rFonts w:ascii="Arial" w:hAnsi="Arial" w:cs="Arial"/>
        </w:rPr>
      </w:pPr>
      <w:r w:rsidRPr="00846932">
        <w:rPr>
          <w:rFonts w:ascii="Arial" w:hAnsi="Arial" w:cs="Arial"/>
          <w:b/>
        </w:rPr>
        <w:t>"Contract</w:t>
      </w:r>
      <w:r w:rsidR="007A75EB">
        <w:rPr>
          <w:rFonts w:ascii="Arial" w:hAnsi="Arial" w:cs="Arial"/>
          <w:b/>
        </w:rPr>
        <w:t>/or</w:t>
      </w:r>
      <w:r w:rsidRPr="00846932">
        <w:rPr>
          <w:rFonts w:ascii="Arial" w:hAnsi="Arial" w:cs="Arial"/>
          <w:b/>
        </w:rPr>
        <w:t xml:space="preserve"> Lead"</w:t>
      </w:r>
      <w:r w:rsidR="00256458" w:rsidRPr="00846932">
        <w:rPr>
          <w:rFonts w:ascii="Arial" w:hAnsi="Arial" w:cs="Arial"/>
        </w:rPr>
        <w:t xml:space="preserve"> means </w:t>
      </w:r>
      <w:r w:rsidRPr="00846932">
        <w:rPr>
          <w:rFonts w:ascii="Arial" w:hAnsi="Arial" w:cs="Arial"/>
        </w:rPr>
        <w:t>the person identified as such in Schedule C (Contract Management and Tasking) or their replacement, app</w:t>
      </w:r>
      <w:r w:rsidR="004372A9" w:rsidRPr="00846932">
        <w:rPr>
          <w:rFonts w:ascii="Arial" w:hAnsi="Arial" w:cs="Arial"/>
        </w:rPr>
        <w:t>roved in accordance with Clause 40</w:t>
      </w:r>
      <w:r w:rsidRPr="00846932">
        <w:rPr>
          <w:rFonts w:ascii="Arial" w:hAnsi="Arial" w:cs="Arial"/>
        </w:rPr>
        <w:t xml:space="preserve"> (Key Personnel) from time to time;</w:t>
      </w:r>
    </w:p>
    <w:p w14:paraId="4F6C7FC2" w14:textId="42F74A14" w:rsidR="00CE4CCB" w:rsidRPr="00846932" w:rsidRDefault="00CE4CCB" w:rsidP="0003670A">
      <w:pPr>
        <w:ind w:left="720"/>
        <w:jc w:val="both"/>
        <w:rPr>
          <w:rFonts w:ascii="Arial" w:hAnsi="Arial" w:cs="Arial"/>
        </w:rPr>
      </w:pPr>
      <w:r w:rsidRPr="00846932">
        <w:rPr>
          <w:rFonts w:ascii="Arial" w:hAnsi="Arial" w:cs="Arial"/>
          <w:b/>
        </w:rPr>
        <w:t>"Contract Management Meeting"</w:t>
      </w:r>
      <w:r w:rsidRPr="00846932">
        <w:rPr>
          <w:rFonts w:ascii="Arial" w:hAnsi="Arial" w:cs="Arial"/>
        </w:rPr>
        <w:t xml:space="preserve"> has the meaning given to it in </w:t>
      </w:r>
      <w:r w:rsidR="00ED75F1" w:rsidRPr="00C61E5C">
        <w:rPr>
          <w:rFonts w:ascii="Arial" w:hAnsi="Arial" w:cs="Arial"/>
        </w:rPr>
        <w:t xml:space="preserve">Clause </w:t>
      </w:r>
      <w:r w:rsidR="00ED75F1" w:rsidRPr="00C61E5C">
        <w:fldChar w:fldCharType="begin"/>
      </w:r>
      <w:r w:rsidR="00ED75F1" w:rsidRPr="00C61E5C">
        <w:rPr>
          <w:rFonts w:ascii="Arial" w:hAnsi="Arial" w:cs="Arial"/>
        </w:rPr>
        <w:instrText xml:space="preserve"> REF _Ref508263614 \r \h </w:instrText>
      </w:r>
      <w:r w:rsidR="00256458" w:rsidRPr="00C61E5C">
        <w:rPr>
          <w:rFonts w:ascii="Arial" w:hAnsi="Arial" w:cs="Arial"/>
        </w:rPr>
        <w:instrText xml:space="preserve"> \* MERGEFORMAT </w:instrText>
      </w:r>
      <w:r w:rsidR="00ED75F1" w:rsidRPr="00C61E5C">
        <w:rPr>
          <w:rFonts w:ascii="Arial" w:hAnsi="Arial" w:cs="Arial"/>
        </w:rPr>
        <w:fldChar w:fldCharType="separate"/>
      </w:r>
      <w:r w:rsidR="005D54FD" w:rsidRPr="00C61E5C">
        <w:rPr>
          <w:rFonts w:ascii="Arial" w:hAnsi="Arial" w:cs="Arial"/>
        </w:rPr>
        <w:t>36</w:t>
      </w:r>
      <w:r w:rsidR="00ED75F1" w:rsidRPr="00C61E5C">
        <w:fldChar w:fldCharType="end"/>
      </w:r>
      <w:r w:rsidR="00ED75F1" w:rsidRPr="00C61E5C">
        <w:rPr>
          <w:rFonts w:ascii="Arial" w:hAnsi="Arial" w:cs="Arial"/>
        </w:rPr>
        <w:t xml:space="preserve"> </w:t>
      </w:r>
      <w:r w:rsidRPr="00C61E5C">
        <w:rPr>
          <w:rFonts w:ascii="Arial" w:hAnsi="Arial" w:cs="Arial"/>
        </w:rPr>
        <w:t>(Monthly Contract Reviews);</w:t>
      </w:r>
    </w:p>
    <w:p w14:paraId="106E12EA" w14:textId="77777777" w:rsidR="00CE4CCB" w:rsidRPr="00846932" w:rsidRDefault="00CE4CCB" w:rsidP="0003670A">
      <w:pPr>
        <w:ind w:left="720"/>
        <w:jc w:val="both"/>
        <w:rPr>
          <w:rFonts w:ascii="Arial" w:hAnsi="Arial" w:cs="Arial"/>
        </w:rPr>
      </w:pPr>
      <w:r w:rsidRPr="00846932">
        <w:rPr>
          <w:rFonts w:ascii="Arial" w:hAnsi="Arial" w:cs="Arial"/>
          <w:b/>
        </w:rPr>
        <w:t>"Contract Notice"</w:t>
      </w:r>
      <w:r w:rsidRPr="00846932">
        <w:rPr>
          <w:rFonts w:ascii="Arial" w:hAnsi="Arial" w:cs="Arial"/>
        </w:rPr>
        <w:t xml:space="preserve"> means the OJEU notice in relation to the Competition that was published on 19 January 2018.</w:t>
      </w:r>
    </w:p>
    <w:p w14:paraId="69D861E3" w14:textId="7EF2FC25" w:rsidR="00CE4CCB" w:rsidRPr="00D367EE" w:rsidRDefault="00CE4CCB" w:rsidP="0003670A">
      <w:pPr>
        <w:ind w:left="798" w:hanging="78"/>
        <w:jc w:val="both"/>
        <w:rPr>
          <w:rFonts w:ascii="Arial" w:hAnsi="Arial" w:cs="Arial"/>
        </w:rPr>
      </w:pPr>
      <w:r w:rsidRPr="00846932">
        <w:rPr>
          <w:rFonts w:ascii="Arial" w:hAnsi="Arial" w:cs="Arial"/>
          <w:b/>
        </w:rPr>
        <w:t>"the Contract Price"</w:t>
      </w:r>
      <w:r w:rsidR="00C32ABA" w:rsidRPr="00846932">
        <w:rPr>
          <w:rFonts w:ascii="Arial" w:hAnsi="Arial" w:cs="Arial"/>
        </w:rPr>
        <w:t xml:space="preserve"> means the price exclusive of value added t</w:t>
      </w:r>
      <w:r w:rsidRPr="00846932">
        <w:rPr>
          <w:rFonts w:ascii="Arial" w:hAnsi="Arial" w:cs="Arial"/>
        </w:rPr>
        <w:t>ax, payable to the Contractor by the Authority under the Contract for the full and proper performance by the Contractor of his part of the Contract as determined under the provisions of</w:t>
      </w:r>
      <w:r w:rsidRPr="00D367EE">
        <w:rPr>
          <w:rFonts w:ascii="Arial" w:hAnsi="Arial" w:cs="Arial"/>
        </w:rPr>
        <w:t xml:space="preserve"> the Contract;</w:t>
      </w:r>
    </w:p>
    <w:p w14:paraId="2D303B3A" w14:textId="3BAF2F3D" w:rsidR="00CE4CCB" w:rsidRPr="00D367EE" w:rsidRDefault="00CE4CCB" w:rsidP="0003670A">
      <w:pPr>
        <w:ind w:left="798" w:hanging="78"/>
        <w:jc w:val="both"/>
        <w:rPr>
          <w:rFonts w:ascii="Arial" w:hAnsi="Arial" w:cs="Arial"/>
        </w:rPr>
      </w:pPr>
      <w:r w:rsidRPr="00D367EE">
        <w:rPr>
          <w:rFonts w:ascii="Arial" w:hAnsi="Arial" w:cs="Arial"/>
          <w:b/>
        </w:rPr>
        <w:t>"Contract Year"</w:t>
      </w:r>
      <w:r w:rsidR="00846932">
        <w:rPr>
          <w:rFonts w:ascii="Arial" w:hAnsi="Arial" w:cs="Arial"/>
        </w:rPr>
        <w:t xml:space="preserve"> means a period of twelve (12) m</w:t>
      </w:r>
      <w:r w:rsidRPr="00D367EE">
        <w:rPr>
          <w:rFonts w:ascii="Arial" w:hAnsi="Arial" w:cs="Arial"/>
        </w:rPr>
        <w:t>onths commencing on the Agreement Commencement Date or an anniversary of the Agreement Commencement Date;</w:t>
      </w:r>
    </w:p>
    <w:p w14:paraId="2E5CD9EB" w14:textId="77777777" w:rsidR="00CE4CCB" w:rsidRPr="00D367EE" w:rsidRDefault="00CE4CCB" w:rsidP="0003670A">
      <w:pPr>
        <w:ind w:left="720"/>
        <w:jc w:val="both"/>
        <w:rPr>
          <w:rFonts w:ascii="Arial" w:hAnsi="Arial" w:cs="Arial"/>
        </w:rPr>
      </w:pPr>
      <w:r w:rsidRPr="00D367EE">
        <w:rPr>
          <w:rFonts w:ascii="Arial" w:hAnsi="Arial" w:cs="Arial"/>
          <w:b/>
        </w:rPr>
        <w:t>"</w:t>
      </w:r>
      <w:proofErr w:type="gramStart"/>
      <w:r w:rsidRPr="00D367EE">
        <w:rPr>
          <w:rFonts w:ascii="Arial" w:hAnsi="Arial" w:cs="Arial"/>
          <w:b/>
        </w:rPr>
        <w:t>the</w:t>
      </w:r>
      <w:proofErr w:type="gramEnd"/>
      <w:r w:rsidRPr="00D367EE">
        <w:rPr>
          <w:rFonts w:ascii="Arial" w:hAnsi="Arial" w:cs="Arial"/>
          <w:b/>
        </w:rPr>
        <w:t xml:space="preserve"> Contractor"</w:t>
      </w:r>
      <w:r w:rsidRPr="00D367EE">
        <w:rPr>
          <w:rFonts w:ascii="Arial" w:hAnsi="Arial" w:cs="Arial"/>
        </w:rPr>
        <w:t xml:space="preserve"> means the person who, by the Contract, undertakes to supply the Articles, or perform the Service, or both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B20C88A" w14:textId="77777777" w:rsidR="00CE4CCB" w:rsidRPr="00D367EE" w:rsidRDefault="00CE4CCB" w:rsidP="0003670A">
      <w:pPr>
        <w:ind w:firstLine="720"/>
        <w:jc w:val="both"/>
        <w:rPr>
          <w:rFonts w:ascii="Arial" w:hAnsi="Arial" w:cs="Arial"/>
        </w:rPr>
      </w:pPr>
      <w:r w:rsidRPr="00D367EE">
        <w:rPr>
          <w:rFonts w:ascii="Arial" w:hAnsi="Arial" w:cs="Arial"/>
          <w:b/>
        </w:rPr>
        <w:t>"Contractor Background IPR"</w:t>
      </w:r>
      <w:r w:rsidRPr="00D367EE">
        <w:rPr>
          <w:rFonts w:ascii="Arial" w:hAnsi="Arial" w:cs="Arial"/>
        </w:rPr>
        <w:t xml:space="preserve"> means:</w:t>
      </w:r>
    </w:p>
    <w:p w14:paraId="73BA2A80" w14:textId="50BB2F14" w:rsidR="00CE4CCB" w:rsidRPr="00D367EE" w:rsidRDefault="00CE4CCB" w:rsidP="0003670A">
      <w:pPr>
        <w:pStyle w:val="DefinitionLevel1"/>
        <w:numPr>
          <w:ilvl w:val="0"/>
          <w:numId w:val="21"/>
        </w:numPr>
        <w:jc w:val="both"/>
      </w:pPr>
      <w:r w:rsidRPr="00D367EE">
        <w:lastRenderedPageBreak/>
        <w:t>IPR that is owned by or licensed to the Contractor or any Contractor Related Party or COI Associate before the</w:t>
      </w:r>
      <w:r w:rsidR="0090768D" w:rsidRPr="00D367EE">
        <w:t xml:space="preserve"> Agreement</w:t>
      </w:r>
      <w:r w:rsidRPr="00D367EE">
        <w:t xml:space="preserve"> Commencement Date; and</w:t>
      </w:r>
    </w:p>
    <w:p w14:paraId="47FD5E92" w14:textId="380A0402" w:rsidR="00CE4CCB" w:rsidRPr="00D367EE" w:rsidRDefault="00CE4CCB" w:rsidP="0003670A">
      <w:pPr>
        <w:pStyle w:val="DefinitionLevel1"/>
        <w:jc w:val="both"/>
      </w:pPr>
      <w:r w:rsidRPr="00D367EE">
        <w:t>IPR that is or has been created, developed or acquired by or licensed to the Contractor or any Contractor Related Party or any COI Associate for purposes other than: (i) the Contractor fulfilling its obligations under this Agreement; and (ii) the Contractor Related Party or any COI Associate performing the Contractor's obligations under this Agreement;</w:t>
      </w:r>
    </w:p>
    <w:p w14:paraId="5E21DA6F" w14:textId="369B82BA" w:rsidR="00496D8F" w:rsidRPr="00D367EE" w:rsidRDefault="00496D8F" w:rsidP="0003670A">
      <w:pPr>
        <w:ind w:left="709" w:firstLine="11"/>
        <w:jc w:val="both"/>
        <w:rPr>
          <w:rFonts w:ascii="Arial" w:hAnsi="Arial" w:cs="Arial"/>
        </w:rPr>
      </w:pPr>
      <w:r w:rsidRPr="00D367EE">
        <w:rPr>
          <w:rFonts w:ascii="Arial" w:hAnsi="Arial" w:cs="Arial"/>
          <w:b/>
        </w:rPr>
        <w:t>Contractor Commercially Sensitive Information"</w:t>
      </w:r>
      <w:r w:rsidRPr="00D367EE">
        <w:rPr>
          <w:rFonts w:ascii="Arial" w:hAnsi="Arial" w:cs="Arial"/>
        </w:rPr>
        <w:t xml:space="preserve"> shall mean the information listed in the </w:t>
      </w:r>
      <w:r w:rsidR="00ED75F1" w:rsidRPr="00C61E5C">
        <w:rPr>
          <w:rFonts w:ascii="Arial" w:hAnsi="Arial" w:cs="Arial"/>
        </w:rPr>
        <w:t>Schedule G (</w:t>
      </w:r>
      <w:r w:rsidRPr="00C61E5C">
        <w:rPr>
          <w:rFonts w:ascii="Arial" w:hAnsi="Arial" w:cs="Arial"/>
        </w:rPr>
        <w:t>Contractor</w:t>
      </w:r>
      <w:r w:rsidR="00C61E5C" w:rsidRPr="00C61E5C">
        <w:rPr>
          <w:rFonts w:ascii="Arial" w:hAnsi="Arial" w:cs="Arial"/>
        </w:rPr>
        <w:t>’</w:t>
      </w:r>
      <w:r w:rsidRPr="00C61E5C">
        <w:rPr>
          <w:rFonts w:ascii="Arial" w:hAnsi="Arial" w:cs="Arial"/>
        </w:rPr>
        <w:t>s Commercially Sensitive Information)</w:t>
      </w:r>
      <w:r w:rsidRPr="00D367EE">
        <w:rPr>
          <w:rFonts w:ascii="Arial" w:hAnsi="Arial" w:cs="Arial"/>
        </w:rPr>
        <w:t xml:space="preserve"> to the Contract, being information notified by the Contractor to the Authority which is acknowle</w:t>
      </w:r>
      <w:r w:rsidR="00846932">
        <w:rPr>
          <w:rFonts w:ascii="Arial" w:hAnsi="Arial" w:cs="Arial"/>
        </w:rPr>
        <w:t>dged by the Authority as being Commercially Sensitive I</w:t>
      </w:r>
      <w:r w:rsidRPr="00D367EE">
        <w:rPr>
          <w:rFonts w:ascii="Arial" w:hAnsi="Arial" w:cs="Arial"/>
        </w:rPr>
        <w:t>nformation.</w:t>
      </w:r>
    </w:p>
    <w:p w14:paraId="53C5B488" w14:textId="5F406EA9" w:rsidR="00CE4CCB" w:rsidRPr="00D367EE" w:rsidRDefault="00CE4CCB" w:rsidP="0003670A">
      <w:pPr>
        <w:ind w:left="720"/>
        <w:jc w:val="both"/>
        <w:rPr>
          <w:rFonts w:ascii="Arial" w:hAnsi="Arial" w:cs="Arial"/>
        </w:rPr>
      </w:pPr>
      <w:r w:rsidRPr="00D367EE">
        <w:rPr>
          <w:rFonts w:ascii="Arial" w:hAnsi="Arial" w:cs="Arial"/>
          <w:b/>
        </w:rPr>
        <w:t>"Contractor Deliverables"</w:t>
      </w:r>
      <w:r w:rsidR="00D14759">
        <w:rPr>
          <w:rFonts w:ascii="Arial" w:hAnsi="Arial" w:cs="Arial"/>
        </w:rPr>
        <w:t xml:space="preserve"> means the works, goods, Products </w:t>
      </w:r>
      <w:r w:rsidRPr="00D367EE">
        <w:rPr>
          <w:rFonts w:ascii="Arial" w:hAnsi="Arial" w:cs="Arial"/>
        </w:rPr>
        <w:t>and / or the services, including packaging (and Certificate(s) of Conformity and supplied in accordance with any QA requirements if specified) which the Contractor is required to provide under the Contract;</w:t>
      </w:r>
    </w:p>
    <w:p w14:paraId="62ABA7EF" w14:textId="33F760CA" w:rsidR="00CE4CCB" w:rsidRPr="00D367EE" w:rsidRDefault="00CE4CCB" w:rsidP="0003670A">
      <w:pPr>
        <w:ind w:left="720"/>
        <w:jc w:val="both"/>
        <w:rPr>
          <w:rFonts w:ascii="Arial" w:hAnsi="Arial" w:cs="Arial"/>
        </w:rPr>
      </w:pPr>
      <w:r w:rsidRPr="00D367EE">
        <w:rPr>
          <w:rFonts w:ascii="Arial" w:hAnsi="Arial" w:cs="Arial"/>
          <w:b/>
        </w:rPr>
        <w:t>"Contractor Delivery Team"</w:t>
      </w:r>
      <w:r w:rsidRPr="00D367EE">
        <w:rPr>
          <w:rFonts w:ascii="Arial" w:hAnsi="Arial" w:cs="Arial"/>
        </w:rPr>
        <w:t xml:space="preserve"> or </w:t>
      </w:r>
      <w:r w:rsidRPr="00D367EE">
        <w:rPr>
          <w:rFonts w:ascii="Arial" w:hAnsi="Arial" w:cs="Arial"/>
          <w:b/>
        </w:rPr>
        <w:t>"CDT"</w:t>
      </w:r>
      <w:r w:rsidRPr="00D367EE">
        <w:rPr>
          <w:rFonts w:ascii="Arial" w:hAnsi="Arial" w:cs="Arial"/>
        </w:rPr>
        <w:t xml:space="preserve"> means the delivery team responsible for the proactive management of the Contractor's obligations under this Agreement appointed by the Contractor to the Joint Programme Management Office in accordance with </w:t>
      </w:r>
      <w:r w:rsidRPr="009A0900">
        <w:rPr>
          <w:rFonts w:ascii="Arial" w:hAnsi="Arial" w:cs="Arial"/>
        </w:rPr>
        <w:t>Schedule A (Requirements) and Schedule C (Contract Management and Tasking);</w:t>
      </w:r>
    </w:p>
    <w:p w14:paraId="6E56768E" w14:textId="77777777" w:rsidR="00CE4CCB" w:rsidRPr="00D367EE" w:rsidRDefault="00CE4CCB" w:rsidP="0003670A">
      <w:pPr>
        <w:ind w:left="720"/>
        <w:jc w:val="both"/>
        <w:rPr>
          <w:rFonts w:ascii="Arial" w:hAnsi="Arial" w:cs="Arial"/>
        </w:rPr>
      </w:pPr>
      <w:r w:rsidRPr="00D367EE">
        <w:rPr>
          <w:rFonts w:ascii="Arial" w:hAnsi="Arial" w:cs="Arial"/>
          <w:b/>
        </w:rPr>
        <w:t>"Contractor Delivery Team Personnel"</w:t>
      </w:r>
      <w:r w:rsidRPr="00D367EE">
        <w:rPr>
          <w:rFonts w:ascii="Arial" w:hAnsi="Arial" w:cs="Arial"/>
        </w:rPr>
        <w:t xml:space="preserve"> means those employees of the Contractor or a member of the Contractor Group appointed to the Contractor Delivery Team;</w:t>
      </w:r>
    </w:p>
    <w:p w14:paraId="060F13A9" w14:textId="219BB805" w:rsidR="00CE4CCB" w:rsidRPr="00D367EE" w:rsidRDefault="00CE4CCB" w:rsidP="0003670A">
      <w:pPr>
        <w:ind w:left="720"/>
        <w:jc w:val="both"/>
        <w:rPr>
          <w:rFonts w:ascii="Arial" w:hAnsi="Arial" w:cs="Arial"/>
        </w:rPr>
      </w:pPr>
      <w:r w:rsidRPr="00D367EE">
        <w:rPr>
          <w:rFonts w:ascii="Arial" w:hAnsi="Arial" w:cs="Arial"/>
          <w:b/>
        </w:rPr>
        <w:t>"Contractor Group"</w:t>
      </w:r>
      <w:r w:rsidRPr="00D367EE">
        <w:rPr>
          <w:rFonts w:ascii="Arial" w:hAnsi="Arial" w:cs="Arial"/>
        </w:rPr>
        <w:t xml:space="preserve"> means the </w:t>
      </w:r>
      <w:r w:rsidR="00ED75F1" w:rsidRPr="00D367EE">
        <w:rPr>
          <w:rFonts w:ascii="Arial" w:hAnsi="Arial" w:cs="Arial"/>
        </w:rPr>
        <w:t xml:space="preserve">consortium of companies </w:t>
      </w:r>
      <w:r w:rsidR="00846932" w:rsidRPr="00D367EE">
        <w:rPr>
          <w:rFonts w:ascii="Arial" w:hAnsi="Arial" w:cs="Arial"/>
        </w:rPr>
        <w:t xml:space="preserve">formed </w:t>
      </w:r>
      <w:r w:rsidR="00846932" w:rsidRPr="009A0900">
        <w:rPr>
          <w:rFonts w:ascii="Arial" w:hAnsi="Arial" w:cs="Arial"/>
        </w:rPr>
        <w:t>as</w:t>
      </w:r>
      <w:r w:rsidRPr="009A0900">
        <w:rPr>
          <w:rFonts w:ascii="Arial" w:hAnsi="Arial" w:cs="Arial"/>
        </w:rPr>
        <w:t xml:space="preserve"> the </w:t>
      </w:r>
      <w:r w:rsidR="009A0900" w:rsidRPr="009A0900">
        <w:rPr>
          <w:rFonts w:ascii="Arial" w:hAnsi="Arial" w:cs="Arial"/>
        </w:rPr>
        <w:t>[TBC]</w:t>
      </w:r>
      <w:r w:rsidRPr="009A0900">
        <w:rPr>
          <w:rFonts w:ascii="Arial" w:hAnsi="Arial" w:cs="Arial"/>
        </w:rPr>
        <w:t>,</w:t>
      </w:r>
      <w:r w:rsidRPr="00D367EE">
        <w:rPr>
          <w:rFonts w:ascii="Arial" w:hAnsi="Arial" w:cs="Arial"/>
        </w:rPr>
        <w:t xml:space="preserve"> comprising the entities listed in </w:t>
      </w:r>
      <w:r w:rsidRPr="009A0900">
        <w:rPr>
          <w:rFonts w:ascii="Arial" w:hAnsi="Arial" w:cs="Arial"/>
        </w:rPr>
        <w:t>Schedule B (Contra</w:t>
      </w:r>
      <w:r w:rsidR="009A0900" w:rsidRPr="009A0900">
        <w:rPr>
          <w:rFonts w:ascii="Arial" w:hAnsi="Arial" w:cs="Arial"/>
        </w:rPr>
        <w:t xml:space="preserve">ctor Group Governance and Management) Paragraph </w:t>
      </w:r>
      <w:r w:rsidRPr="009A0900">
        <w:rPr>
          <w:rFonts w:ascii="Arial" w:hAnsi="Arial" w:cs="Arial"/>
        </w:rPr>
        <w:t>1 (Contractor Group</w:t>
      </w:r>
      <w:r w:rsidR="009A0900" w:rsidRPr="009A0900">
        <w:rPr>
          <w:rFonts w:ascii="Arial" w:hAnsi="Arial" w:cs="Arial"/>
        </w:rPr>
        <w:t xml:space="preserve"> Governance</w:t>
      </w:r>
      <w:r w:rsidRPr="009A0900">
        <w:rPr>
          <w:rFonts w:ascii="Arial" w:hAnsi="Arial" w:cs="Arial"/>
        </w:rPr>
        <w:t>);</w:t>
      </w:r>
      <w:r w:rsidRPr="00D367EE">
        <w:rPr>
          <w:rFonts w:ascii="Arial" w:hAnsi="Arial" w:cs="Arial"/>
        </w:rPr>
        <w:t xml:space="preserve">  </w:t>
      </w:r>
    </w:p>
    <w:p w14:paraId="0B71E76E" w14:textId="33AEE93F" w:rsidR="00442DCF" w:rsidRPr="00D367EE" w:rsidRDefault="00CE4CCB" w:rsidP="0003670A">
      <w:pPr>
        <w:ind w:left="720"/>
        <w:jc w:val="both"/>
        <w:rPr>
          <w:rFonts w:ascii="Arial" w:hAnsi="Arial" w:cs="Arial"/>
        </w:rPr>
      </w:pPr>
      <w:r w:rsidRPr="00D367EE">
        <w:rPr>
          <w:rFonts w:ascii="Arial" w:hAnsi="Arial" w:cs="Arial"/>
          <w:b/>
        </w:rPr>
        <w:t>"Contractor Employee Transfer Allegation"</w:t>
      </w:r>
      <w:r w:rsidRPr="00D367EE">
        <w:rPr>
          <w:rFonts w:ascii="Arial" w:hAnsi="Arial" w:cs="Arial"/>
        </w:rPr>
        <w:t xml:space="preserve"> has the meaning given to it </w:t>
      </w:r>
      <w:r w:rsidRPr="009A0900">
        <w:rPr>
          <w:rFonts w:ascii="Arial" w:hAnsi="Arial" w:cs="Arial"/>
        </w:rPr>
        <w:t xml:space="preserve">in Clause </w:t>
      </w:r>
      <w:r w:rsidR="00ED75F1" w:rsidRPr="009A0900">
        <w:fldChar w:fldCharType="begin"/>
      </w:r>
      <w:r w:rsidR="00ED75F1" w:rsidRPr="009A0900">
        <w:rPr>
          <w:rFonts w:ascii="Arial" w:hAnsi="Arial" w:cs="Arial"/>
        </w:rPr>
        <w:instrText xml:space="preserve"> REF _Ref508263861 \r \h </w:instrText>
      </w:r>
      <w:r w:rsidR="00256458" w:rsidRPr="009A0900">
        <w:rPr>
          <w:rFonts w:ascii="Arial" w:hAnsi="Arial" w:cs="Arial"/>
        </w:rPr>
        <w:instrText xml:space="preserve"> \* MERGEFORMAT </w:instrText>
      </w:r>
      <w:r w:rsidR="00ED75F1" w:rsidRPr="009A0900">
        <w:rPr>
          <w:rFonts w:ascii="Arial" w:hAnsi="Arial" w:cs="Arial"/>
        </w:rPr>
        <w:fldChar w:fldCharType="separate"/>
      </w:r>
      <w:r w:rsidR="005D54FD" w:rsidRPr="009A0900">
        <w:rPr>
          <w:rFonts w:ascii="Arial" w:hAnsi="Arial" w:cs="Arial"/>
        </w:rPr>
        <w:t>42.3</w:t>
      </w:r>
      <w:r w:rsidR="00ED75F1" w:rsidRPr="009A0900">
        <w:fldChar w:fldCharType="end"/>
      </w:r>
      <w:r w:rsidR="00064B0D" w:rsidRPr="009A0900">
        <w:rPr>
          <w:rFonts w:ascii="Arial" w:hAnsi="Arial" w:cs="Arial"/>
        </w:rPr>
        <w:t xml:space="preserve"> (Transfer Regulations)</w:t>
      </w:r>
      <w:r w:rsidRPr="009A0900">
        <w:rPr>
          <w:rFonts w:ascii="Arial" w:hAnsi="Arial" w:cs="Arial"/>
        </w:rPr>
        <w:t>.</w:t>
      </w:r>
      <w:r w:rsidR="004E0B76" w:rsidRPr="00D367EE">
        <w:rPr>
          <w:rFonts w:ascii="Arial" w:hAnsi="Arial" w:cs="Arial"/>
        </w:rPr>
        <w:t xml:space="preserve"> </w:t>
      </w:r>
    </w:p>
    <w:p w14:paraId="2BC820CF" w14:textId="4FD3B604" w:rsidR="00CE4CCB" w:rsidRPr="00D367EE" w:rsidRDefault="00CE4CCB" w:rsidP="0003670A">
      <w:pPr>
        <w:ind w:left="720"/>
        <w:jc w:val="both"/>
        <w:rPr>
          <w:rFonts w:ascii="Arial" w:hAnsi="Arial" w:cs="Arial"/>
        </w:rPr>
      </w:pPr>
      <w:r w:rsidRPr="00D367EE">
        <w:rPr>
          <w:rFonts w:ascii="Arial" w:hAnsi="Arial" w:cs="Arial"/>
          <w:b/>
        </w:rPr>
        <w:t>“Contractor Event of Default"</w:t>
      </w:r>
      <w:r w:rsidRPr="00D367EE">
        <w:rPr>
          <w:rFonts w:ascii="Arial" w:hAnsi="Arial" w:cs="Arial"/>
        </w:rPr>
        <w:t xml:space="preserve"> means each event of default listed i</w:t>
      </w:r>
      <w:r w:rsidRPr="009A0900">
        <w:rPr>
          <w:rFonts w:ascii="Arial" w:hAnsi="Arial" w:cs="Arial"/>
        </w:rPr>
        <w:t xml:space="preserve">n Clause </w:t>
      </w:r>
      <w:r w:rsidR="00064B0D" w:rsidRPr="009A0900">
        <w:fldChar w:fldCharType="begin"/>
      </w:r>
      <w:r w:rsidR="00064B0D" w:rsidRPr="009A0900">
        <w:rPr>
          <w:rFonts w:ascii="Arial" w:hAnsi="Arial" w:cs="Arial"/>
        </w:rPr>
        <w:instrText xml:space="preserve"> REF _Ref508263991 \r \h </w:instrText>
      </w:r>
      <w:r w:rsidR="00256458" w:rsidRPr="009A0900">
        <w:rPr>
          <w:rFonts w:ascii="Arial" w:hAnsi="Arial" w:cs="Arial"/>
        </w:rPr>
        <w:instrText xml:space="preserve"> \* MERGEFORMAT </w:instrText>
      </w:r>
      <w:r w:rsidR="00064B0D" w:rsidRPr="009A0900">
        <w:rPr>
          <w:rFonts w:ascii="Arial" w:hAnsi="Arial" w:cs="Arial"/>
        </w:rPr>
        <w:fldChar w:fldCharType="separate"/>
      </w:r>
      <w:r w:rsidR="005D54FD" w:rsidRPr="009A0900">
        <w:rPr>
          <w:rFonts w:ascii="Arial" w:hAnsi="Arial" w:cs="Arial"/>
        </w:rPr>
        <w:t>50.2</w:t>
      </w:r>
      <w:r w:rsidR="00064B0D" w:rsidRPr="009A0900">
        <w:fldChar w:fldCharType="end"/>
      </w:r>
      <w:r w:rsidRPr="009A0900">
        <w:rPr>
          <w:rFonts w:ascii="Arial" w:hAnsi="Arial" w:cs="Arial"/>
        </w:rPr>
        <w:t xml:space="preserve"> (Termination for Contractor Event of Default);</w:t>
      </w:r>
    </w:p>
    <w:p w14:paraId="379F615E" w14:textId="33A1B08A" w:rsidR="00CE4CCB" w:rsidRPr="00D367EE" w:rsidRDefault="00CE4CCB" w:rsidP="0003670A">
      <w:pPr>
        <w:ind w:left="720"/>
        <w:jc w:val="both"/>
        <w:rPr>
          <w:rFonts w:ascii="Arial" w:hAnsi="Arial" w:cs="Arial"/>
        </w:rPr>
      </w:pPr>
      <w:r w:rsidRPr="00D367EE">
        <w:rPr>
          <w:rFonts w:ascii="Arial" w:hAnsi="Arial" w:cs="Arial"/>
          <w:b/>
        </w:rPr>
        <w:t>"Contractor Insurances"</w:t>
      </w:r>
      <w:r w:rsidRPr="00D367EE">
        <w:rPr>
          <w:rFonts w:ascii="Arial" w:hAnsi="Arial" w:cs="Arial"/>
        </w:rPr>
        <w:t xml:space="preserve"> has the meaning given to it in </w:t>
      </w:r>
      <w:r w:rsidRPr="009A0900">
        <w:rPr>
          <w:rFonts w:ascii="Arial" w:hAnsi="Arial" w:cs="Arial"/>
        </w:rPr>
        <w:t xml:space="preserve">Clause </w:t>
      </w:r>
      <w:r w:rsidR="00064B0D" w:rsidRPr="009A0900">
        <w:fldChar w:fldCharType="begin"/>
      </w:r>
      <w:r w:rsidR="00064B0D" w:rsidRPr="009A0900">
        <w:rPr>
          <w:rFonts w:ascii="Arial" w:hAnsi="Arial" w:cs="Arial"/>
        </w:rPr>
        <w:instrText xml:space="preserve"> REF _Ref508264036 \r \h </w:instrText>
      </w:r>
      <w:r w:rsidR="00256458" w:rsidRPr="009A0900">
        <w:rPr>
          <w:rFonts w:ascii="Arial" w:hAnsi="Arial" w:cs="Arial"/>
        </w:rPr>
        <w:instrText xml:space="preserve"> \* MERGEFORMAT </w:instrText>
      </w:r>
      <w:r w:rsidR="00064B0D" w:rsidRPr="009A0900">
        <w:rPr>
          <w:rFonts w:ascii="Arial" w:hAnsi="Arial" w:cs="Arial"/>
        </w:rPr>
        <w:fldChar w:fldCharType="separate"/>
      </w:r>
      <w:r w:rsidR="005D54FD" w:rsidRPr="009A0900">
        <w:rPr>
          <w:rFonts w:ascii="Arial" w:hAnsi="Arial" w:cs="Arial"/>
        </w:rPr>
        <w:t>74</w:t>
      </w:r>
      <w:r w:rsidR="00064B0D" w:rsidRPr="009A0900">
        <w:fldChar w:fldCharType="end"/>
      </w:r>
      <w:r w:rsidRPr="009A0900">
        <w:rPr>
          <w:rFonts w:ascii="Arial" w:hAnsi="Arial" w:cs="Arial"/>
        </w:rPr>
        <w:t xml:space="preserve"> (Insurance);</w:t>
      </w:r>
    </w:p>
    <w:p w14:paraId="78672784" w14:textId="77777777" w:rsidR="00CE4CCB" w:rsidRPr="00D367EE" w:rsidRDefault="00CE4CCB" w:rsidP="0003670A">
      <w:pPr>
        <w:ind w:left="720"/>
        <w:jc w:val="both"/>
        <w:rPr>
          <w:rFonts w:ascii="Arial" w:hAnsi="Arial" w:cs="Arial"/>
        </w:rPr>
      </w:pPr>
      <w:r w:rsidRPr="00D367EE">
        <w:rPr>
          <w:rFonts w:ascii="Arial" w:hAnsi="Arial" w:cs="Arial"/>
          <w:b/>
        </w:rPr>
        <w:t>"Contractor IPR"</w:t>
      </w:r>
      <w:r w:rsidRPr="00D367EE">
        <w:rPr>
          <w:rFonts w:ascii="Arial" w:hAnsi="Arial" w:cs="Arial"/>
        </w:rPr>
        <w:t xml:space="preserve"> means Contractor Background IPR and Project Specific IPR.</w:t>
      </w:r>
    </w:p>
    <w:p w14:paraId="2863E106" w14:textId="3E9E580E" w:rsidR="001955D5" w:rsidRPr="00D367EE" w:rsidRDefault="001955D5" w:rsidP="0003670A">
      <w:pPr>
        <w:ind w:left="720"/>
        <w:jc w:val="both"/>
        <w:rPr>
          <w:rFonts w:ascii="Arial" w:hAnsi="Arial" w:cs="Arial"/>
        </w:rPr>
      </w:pPr>
      <w:r w:rsidRPr="00D367EE">
        <w:rPr>
          <w:rFonts w:ascii="Arial" w:hAnsi="Arial" w:cs="Arial"/>
        </w:rPr>
        <w:t>“</w:t>
      </w:r>
      <w:r w:rsidRPr="00D367EE">
        <w:rPr>
          <w:rFonts w:ascii="Arial" w:hAnsi="Arial" w:cs="Arial"/>
          <w:b/>
        </w:rPr>
        <w:t>Contractor Lead</w:t>
      </w:r>
      <w:r w:rsidRPr="00D367EE">
        <w:rPr>
          <w:rFonts w:ascii="Arial" w:hAnsi="Arial" w:cs="Arial"/>
        </w:rPr>
        <w:t>”</w:t>
      </w:r>
      <w:r w:rsidR="00E7000F" w:rsidRPr="00D367EE">
        <w:rPr>
          <w:rFonts w:ascii="Arial" w:hAnsi="Arial" w:cs="Arial"/>
        </w:rPr>
        <w:t xml:space="preserve"> means the person identified as such in Schedule C (Contract Management and Tasking) or their replacement, approved in accordance with </w:t>
      </w:r>
      <w:r w:rsidR="00846932" w:rsidRPr="009A0900">
        <w:rPr>
          <w:rFonts w:ascii="Arial" w:hAnsi="Arial" w:cs="Arial"/>
        </w:rPr>
        <w:t xml:space="preserve">Clause </w:t>
      </w:r>
      <w:r w:rsidR="003250B2" w:rsidRPr="009A0900">
        <w:rPr>
          <w:rFonts w:ascii="Arial" w:hAnsi="Arial" w:cs="Arial"/>
        </w:rPr>
        <w:fldChar w:fldCharType="begin"/>
      </w:r>
      <w:r w:rsidR="003250B2" w:rsidRPr="009A0900">
        <w:rPr>
          <w:rFonts w:ascii="Arial" w:hAnsi="Arial" w:cs="Arial"/>
        </w:rPr>
        <w:instrText xml:space="preserve"> REF _Ref508264236 \r \h </w:instrText>
      </w:r>
      <w:r w:rsidR="0003670A" w:rsidRPr="009A0900">
        <w:rPr>
          <w:rFonts w:ascii="Arial" w:hAnsi="Arial" w:cs="Arial"/>
        </w:rPr>
        <w:instrText xml:space="preserve"> \* MERGEFORMAT </w:instrText>
      </w:r>
      <w:r w:rsidR="003250B2" w:rsidRPr="009A0900">
        <w:rPr>
          <w:rFonts w:ascii="Arial" w:hAnsi="Arial" w:cs="Arial"/>
        </w:rPr>
      </w:r>
      <w:r w:rsidR="003250B2" w:rsidRPr="009A0900">
        <w:rPr>
          <w:rFonts w:ascii="Arial" w:hAnsi="Arial" w:cs="Arial"/>
        </w:rPr>
        <w:fldChar w:fldCharType="separate"/>
      </w:r>
      <w:r w:rsidR="003250B2" w:rsidRPr="009A0900">
        <w:rPr>
          <w:rFonts w:ascii="Arial" w:hAnsi="Arial" w:cs="Arial"/>
        </w:rPr>
        <w:t>40</w:t>
      </w:r>
      <w:r w:rsidR="003250B2" w:rsidRPr="009A0900">
        <w:rPr>
          <w:rFonts w:ascii="Arial" w:hAnsi="Arial" w:cs="Arial"/>
        </w:rPr>
        <w:fldChar w:fldCharType="end"/>
      </w:r>
      <w:r w:rsidR="00E7000F" w:rsidRPr="009A0900">
        <w:rPr>
          <w:rFonts w:ascii="Arial" w:hAnsi="Arial" w:cs="Arial"/>
        </w:rPr>
        <w:t xml:space="preserve"> (Key Personnel) from time to time.</w:t>
      </w:r>
      <w:r w:rsidR="00E7000F" w:rsidRPr="00D367EE">
        <w:rPr>
          <w:rFonts w:ascii="Arial" w:hAnsi="Arial" w:cs="Arial"/>
        </w:rPr>
        <w:t xml:space="preserve"> </w:t>
      </w:r>
    </w:p>
    <w:p w14:paraId="1ABC7694" w14:textId="77777777" w:rsidR="00CE4CCB" w:rsidRDefault="00CE4CCB" w:rsidP="0003670A">
      <w:pPr>
        <w:ind w:left="720"/>
        <w:jc w:val="both"/>
        <w:rPr>
          <w:rFonts w:ascii="Arial" w:hAnsi="Arial" w:cs="Arial"/>
        </w:rPr>
      </w:pPr>
      <w:r w:rsidRPr="00D367EE">
        <w:rPr>
          <w:rFonts w:ascii="Arial" w:hAnsi="Arial" w:cs="Arial"/>
          <w:b/>
        </w:rPr>
        <w:t>"Contractor Performance Report"</w:t>
      </w:r>
      <w:r w:rsidRPr="00D367EE">
        <w:rPr>
          <w:rFonts w:ascii="Arial" w:hAnsi="Arial" w:cs="Arial"/>
        </w:rPr>
        <w:t xml:space="preserve"> means the record of the overall performance of the Contractor in providing the Services, complet</w:t>
      </w:r>
      <w:r w:rsidR="00F07773" w:rsidRPr="00D367EE">
        <w:rPr>
          <w:rFonts w:ascii="Arial" w:hAnsi="Arial" w:cs="Arial"/>
        </w:rPr>
        <w:t>ed as a consensus score by the Senior Leadership G</w:t>
      </w:r>
      <w:r w:rsidRPr="00D367EE">
        <w:rPr>
          <w:rFonts w:ascii="Arial" w:hAnsi="Arial" w:cs="Arial"/>
        </w:rPr>
        <w:t xml:space="preserve">roup of the DE&amp;S functions and used in the measurement of KPI 5 in such form as the Authority shall provide to the Contractor from time to time; </w:t>
      </w:r>
    </w:p>
    <w:p w14:paraId="429EC68B" w14:textId="77777777" w:rsidR="0003670A" w:rsidRPr="00D367EE" w:rsidRDefault="0003670A" w:rsidP="0003670A">
      <w:pPr>
        <w:ind w:left="720"/>
        <w:jc w:val="both"/>
        <w:rPr>
          <w:rFonts w:ascii="Arial" w:hAnsi="Arial" w:cs="Arial"/>
        </w:rPr>
      </w:pPr>
    </w:p>
    <w:p w14:paraId="4B1DC59C" w14:textId="77777777" w:rsidR="00CE4CCB" w:rsidRPr="00D367EE" w:rsidRDefault="00CE4CCB" w:rsidP="0003670A">
      <w:pPr>
        <w:ind w:left="720"/>
        <w:jc w:val="both"/>
        <w:rPr>
          <w:rFonts w:ascii="Arial" w:hAnsi="Arial" w:cs="Arial"/>
        </w:rPr>
      </w:pPr>
      <w:r w:rsidRPr="00D367EE">
        <w:rPr>
          <w:rFonts w:ascii="Arial" w:hAnsi="Arial" w:cs="Arial"/>
          <w:b/>
        </w:rPr>
        <w:t>"Contractor Related Parties"</w:t>
      </w:r>
      <w:r w:rsidRPr="00D367EE">
        <w:rPr>
          <w:rFonts w:ascii="Arial" w:hAnsi="Arial" w:cs="Arial"/>
        </w:rPr>
        <w:t xml:space="preserve"> means one or more of:</w:t>
      </w:r>
    </w:p>
    <w:p w14:paraId="5032D434" w14:textId="687A03A6" w:rsidR="00CE4CCB" w:rsidRPr="00D367EE" w:rsidRDefault="00CE4CCB" w:rsidP="0003670A">
      <w:pPr>
        <w:pStyle w:val="DefinitionLevel1"/>
        <w:numPr>
          <w:ilvl w:val="0"/>
          <w:numId w:val="22"/>
        </w:numPr>
        <w:jc w:val="both"/>
      </w:pPr>
      <w:r w:rsidRPr="00D367EE">
        <w:t>an officer, employee, representative, agent or adviser of the Contractor;</w:t>
      </w:r>
    </w:p>
    <w:p w14:paraId="4903A342" w14:textId="2BAA3062" w:rsidR="00CE4CCB" w:rsidRPr="00D367EE" w:rsidRDefault="00CE4CCB" w:rsidP="0003670A">
      <w:pPr>
        <w:pStyle w:val="DefinitionLevel1"/>
        <w:jc w:val="both"/>
      </w:pPr>
      <w:r w:rsidRPr="00D367EE">
        <w:t>a member of the Contractor Group;</w:t>
      </w:r>
    </w:p>
    <w:p w14:paraId="2B9B090C" w14:textId="0BC17593" w:rsidR="00CE4CCB" w:rsidRPr="00D367EE" w:rsidRDefault="00CE4CCB" w:rsidP="0003670A">
      <w:pPr>
        <w:pStyle w:val="DefinitionLevel1"/>
        <w:jc w:val="both"/>
      </w:pPr>
      <w:r w:rsidRPr="00D367EE">
        <w:lastRenderedPageBreak/>
        <w:t>a Sub-contractor and any further sub-contractor of any tier; and</w:t>
      </w:r>
    </w:p>
    <w:p w14:paraId="75B6E4AD" w14:textId="6B62742F" w:rsidR="00CE4CCB" w:rsidRPr="00D367EE" w:rsidRDefault="00CE4CCB" w:rsidP="0003670A">
      <w:pPr>
        <w:pStyle w:val="DefinitionLevel1"/>
        <w:jc w:val="both"/>
      </w:pPr>
      <w:r w:rsidRPr="00D367EE">
        <w:t xml:space="preserve">an officer, employee, representative, agent </w:t>
      </w:r>
      <w:r w:rsidR="004E0B76" w:rsidRPr="00D367EE">
        <w:t xml:space="preserve">or adviser of a Sub-contractor, and shall </w:t>
      </w:r>
      <w:r w:rsidRPr="00D367EE">
        <w:t xml:space="preserve">include any Engaged Personnel who are placed by the Contractor (whether directly or indirectly through a Sub contractor) with the Authority in accordance with </w:t>
      </w:r>
      <w:r w:rsidRPr="00B07D71">
        <w:t xml:space="preserve">Clause </w:t>
      </w:r>
      <w:r w:rsidR="00064B0D" w:rsidRPr="00B07D71">
        <w:fldChar w:fldCharType="begin"/>
      </w:r>
      <w:r w:rsidR="00064B0D" w:rsidRPr="00B07D71">
        <w:instrText xml:space="preserve"> REF _Ref508264166 \r \h </w:instrText>
      </w:r>
      <w:r w:rsidR="00256458" w:rsidRPr="00B07D71">
        <w:instrText xml:space="preserve"> \* MERGEFORMAT </w:instrText>
      </w:r>
      <w:r w:rsidR="00064B0D" w:rsidRPr="00B07D71">
        <w:fldChar w:fldCharType="separate"/>
      </w:r>
      <w:r w:rsidR="005D54FD" w:rsidRPr="00B07D71">
        <w:t>26.1</w:t>
      </w:r>
      <w:r w:rsidR="00064B0D" w:rsidRPr="00B07D71">
        <w:fldChar w:fldCharType="end"/>
      </w:r>
      <w:r w:rsidR="00064B0D" w:rsidRPr="00B07D71">
        <w:t xml:space="preserve"> </w:t>
      </w:r>
      <w:r w:rsidRPr="00B07D71">
        <w:t>(Obligations of the Contractor);</w:t>
      </w:r>
    </w:p>
    <w:p w14:paraId="046FC074" w14:textId="72288B34" w:rsidR="00CE4CCB" w:rsidRPr="00D367EE" w:rsidRDefault="00CE4CCB" w:rsidP="0003670A">
      <w:pPr>
        <w:ind w:left="720"/>
        <w:jc w:val="both"/>
        <w:rPr>
          <w:rFonts w:ascii="Arial" w:hAnsi="Arial" w:cs="Arial"/>
        </w:rPr>
      </w:pPr>
      <w:r w:rsidRPr="00D367EE">
        <w:rPr>
          <w:rFonts w:ascii="Arial" w:hAnsi="Arial" w:cs="Arial"/>
          <w:b/>
        </w:rPr>
        <w:t>"Contractor SRO"</w:t>
      </w:r>
      <w:r w:rsidRPr="00D367EE">
        <w:rPr>
          <w:rFonts w:ascii="Arial" w:hAnsi="Arial" w:cs="Arial"/>
        </w:rPr>
        <w:t xml:space="preserve"> </w:t>
      </w:r>
      <w:r w:rsidRPr="00B07D71">
        <w:rPr>
          <w:rFonts w:ascii="Arial" w:hAnsi="Arial" w:cs="Arial"/>
        </w:rPr>
        <w:t xml:space="preserve">means the person identified as such in Schedule C (Contract Management and Tasking) or their replacement, approved in accordance with Clause </w:t>
      </w:r>
      <w:r w:rsidR="00064B0D" w:rsidRPr="00B07D71">
        <w:fldChar w:fldCharType="begin"/>
      </w:r>
      <w:r w:rsidR="00064B0D" w:rsidRPr="00B07D71">
        <w:rPr>
          <w:rFonts w:ascii="Arial" w:hAnsi="Arial" w:cs="Arial"/>
        </w:rPr>
        <w:instrText xml:space="preserve"> REF _Ref508264236 \r \h </w:instrText>
      </w:r>
      <w:r w:rsidR="00256458" w:rsidRPr="00B07D71">
        <w:rPr>
          <w:rFonts w:ascii="Arial" w:hAnsi="Arial" w:cs="Arial"/>
        </w:rPr>
        <w:instrText xml:space="preserve"> \* MERGEFORMAT </w:instrText>
      </w:r>
      <w:r w:rsidR="00064B0D" w:rsidRPr="00B07D71">
        <w:rPr>
          <w:rFonts w:ascii="Arial" w:hAnsi="Arial" w:cs="Arial"/>
        </w:rPr>
        <w:fldChar w:fldCharType="separate"/>
      </w:r>
      <w:r w:rsidR="005D54FD" w:rsidRPr="00B07D71">
        <w:rPr>
          <w:rFonts w:ascii="Arial" w:hAnsi="Arial" w:cs="Arial"/>
        </w:rPr>
        <w:t>40</w:t>
      </w:r>
      <w:r w:rsidR="00064B0D" w:rsidRPr="00B07D71">
        <w:fldChar w:fldCharType="end"/>
      </w:r>
      <w:r w:rsidR="00064B0D" w:rsidRPr="00B07D71">
        <w:rPr>
          <w:rFonts w:ascii="Arial" w:hAnsi="Arial" w:cs="Arial"/>
        </w:rPr>
        <w:t xml:space="preserve"> </w:t>
      </w:r>
      <w:r w:rsidRPr="00B07D71">
        <w:rPr>
          <w:rFonts w:ascii="Arial" w:hAnsi="Arial" w:cs="Arial"/>
        </w:rPr>
        <w:t>(Key Personnel) from time to time;</w:t>
      </w:r>
    </w:p>
    <w:p w14:paraId="4E36E281" w14:textId="4A37AEDE" w:rsidR="00CE4CCB" w:rsidRPr="00B07D71" w:rsidRDefault="00CE4CCB" w:rsidP="0003670A">
      <w:pPr>
        <w:ind w:left="720"/>
        <w:jc w:val="both"/>
        <w:rPr>
          <w:rFonts w:ascii="Arial" w:hAnsi="Arial" w:cs="Arial"/>
        </w:rPr>
      </w:pPr>
      <w:r w:rsidRPr="00D367EE">
        <w:rPr>
          <w:rFonts w:ascii="Arial" w:hAnsi="Arial" w:cs="Arial"/>
          <w:b/>
        </w:rPr>
        <w:t>"Contractor's Representative"</w:t>
      </w:r>
      <w:r w:rsidRPr="00D367EE">
        <w:rPr>
          <w:rFonts w:ascii="Arial" w:hAnsi="Arial" w:cs="Arial"/>
        </w:rPr>
        <w:t xml:space="preserve"> is the person appointed pursua</w:t>
      </w:r>
      <w:r w:rsidRPr="00B07D71">
        <w:rPr>
          <w:rFonts w:ascii="Arial" w:hAnsi="Arial" w:cs="Arial"/>
        </w:rPr>
        <w:t xml:space="preserve">nt to Clause </w:t>
      </w:r>
      <w:r w:rsidR="00064B0D" w:rsidRPr="00B07D71">
        <w:fldChar w:fldCharType="begin"/>
      </w:r>
      <w:r w:rsidR="00064B0D" w:rsidRPr="00B07D71">
        <w:rPr>
          <w:rFonts w:ascii="Arial" w:hAnsi="Arial" w:cs="Arial"/>
        </w:rPr>
        <w:instrText xml:space="preserve"> REF _Ref508264353 \r \h </w:instrText>
      </w:r>
      <w:r w:rsidR="00256458" w:rsidRPr="00B07D71">
        <w:rPr>
          <w:rFonts w:ascii="Arial" w:hAnsi="Arial" w:cs="Arial"/>
        </w:rPr>
        <w:instrText xml:space="preserve"> \* MERGEFORMAT </w:instrText>
      </w:r>
      <w:r w:rsidR="00064B0D" w:rsidRPr="00B07D71">
        <w:rPr>
          <w:rFonts w:ascii="Arial" w:hAnsi="Arial" w:cs="Arial"/>
        </w:rPr>
        <w:fldChar w:fldCharType="separate"/>
      </w:r>
      <w:r w:rsidR="005D54FD" w:rsidRPr="00B07D71">
        <w:rPr>
          <w:rFonts w:ascii="Arial" w:hAnsi="Arial" w:cs="Arial"/>
        </w:rPr>
        <w:t>13.1</w:t>
      </w:r>
      <w:r w:rsidR="00064B0D" w:rsidRPr="00B07D71">
        <w:fldChar w:fldCharType="end"/>
      </w:r>
      <w:r w:rsidRPr="00B07D71">
        <w:rPr>
          <w:rFonts w:ascii="Arial" w:hAnsi="Arial" w:cs="Arial"/>
        </w:rPr>
        <w:t>(Contractor's Representative);</w:t>
      </w:r>
    </w:p>
    <w:p w14:paraId="2A9C49D4" w14:textId="77777777" w:rsidR="00CE4CCB" w:rsidRPr="00D367EE" w:rsidRDefault="00CE4CCB" w:rsidP="0003670A">
      <w:pPr>
        <w:ind w:left="720"/>
        <w:jc w:val="both"/>
        <w:rPr>
          <w:rFonts w:ascii="Arial" w:hAnsi="Arial" w:cs="Arial"/>
        </w:rPr>
      </w:pPr>
      <w:r w:rsidRPr="00B07D71">
        <w:rPr>
          <w:rFonts w:ascii="Arial" w:hAnsi="Arial" w:cs="Arial"/>
          <w:b/>
        </w:rPr>
        <w:t>"Contractor's Warranted Data"</w:t>
      </w:r>
      <w:r w:rsidRPr="00B07D71">
        <w:rPr>
          <w:rFonts w:ascii="Arial" w:hAnsi="Arial" w:cs="Arial"/>
        </w:rPr>
        <w:t xml:space="preserve"> means the information relating to the Contractor and the COI Associates that is warranted in accordance with Schedule F (COI Compliance Regime);</w:t>
      </w:r>
      <w:r w:rsidRPr="00D367EE">
        <w:rPr>
          <w:rFonts w:ascii="Arial" w:hAnsi="Arial" w:cs="Arial"/>
        </w:rPr>
        <w:t xml:space="preserve"> </w:t>
      </w:r>
    </w:p>
    <w:p w14:paraId="48C9111F" w14:textId="77777777" w:rsidR="00CE4CCB" w:rsidRPr="00D367EE" w:rsidRDefault="00CE4CCB" w:rsidP="0003670A">
      <w:pPr>
        <w:ind w:left="720"/>
        <w:jc w:val="both"/>
        <w:rPr>
          <w:rFonts w:ascii="Arial" w:hAnsi="Arial" w:cs="Arial"/>
        </w:rPr>
      </w:pPr>
      <w:r w:rsidRPr="00D367EE">
        <w:rPr>
          <w:rFonts w:ascii="Arial" w:hAnsi="Arial" w:cs="Arial"/>
          <w:b/>
        </w:rPr>
        <w:t>"Controlled Information"</w:t>
      </w:r>
      <w:r w:rsidRPr="00D367EE">
        <w:rPr>
          <w:rFonts w:ascii="Arial" w:hAnsi="Arial" w:cs="Arial"/>
        </w:rPr>
        <w:t xml:space="preserve"> means any information in any written or tangible form which is disclosed to the Contractor or any Contractor Related Party by or on behalf of the Authority under or in connection with this Agreement, and which is identified by the legend 'Controlled Information' or other approved legend notified to the Contractor;</w:t>
      </w:r>
    </w:p>
    <w:p w14:paraId="64A2BA8F" w14:textId="05098207" w:rsidR="00CE4CCB" w:rsidRPr="00D367EE" w:rsidRDefault="00CE4CCB" w:rsidP="0003670A">
      <w:pPr>
        <w:ind w:left="720"/>
        <w:jc w:val="both"/>
        <w:rPr>
          <w:rFonts w:ascii="Arial" w:hAnsi="Arial" w:cs="Arial"/>
        </w:rPr>
      </w:pPr>
      <w:r w:rsidRPr="00D367EE">
        <w:rPr>
          <w:rFonts w:ascii="Arial" w:hAnsi="Arial" w:cs="Arial"/>
          <w:b/>
        </w:rPr>
        <w:t>"Corrective Action"</w:t>
      </w:r>
      <w:r w:rsidRPr="00D367EE">
        <w:rPr>
          <w:rFonts w:ascii="Arial" w:hAnsi="Arial" w:cs="Arial"/>
        </w:rPr>
        <w:t xml:space="preserve"> has the meaning given to it in </w:t>
      </w:r>
      <w:r w:rsidRPr="00B07D71">
        <w:rPr>
          <w:rFonts w:ascii="Arial" w:hAnsi="Arial" w:cs="Arial"/>
        </w:rPr>
        <w:t xml:space="preserve">Clause </w:t>
      </w:r>
      <w:r w:rsidR="00064B0D" w:rsidRPr="00B07D71">
        <w:fldChar w:fldCharType="begin"/>
      </w:r>
      <w:r w:rsidR="00064B0D" w:rsidRPr="00B07D71">
        <w:rPr>
          <w:rFonts w:ascii="Arial" w:hAnsi="Arial" w:cs="Arial"/>
        </w:rPr>
        <w:instrText xml:space="preserve"> REF _Ref508264394 \r \h </w:instrText>
      </w:r>
      <w:r w:rsidR="00256458" w:rsidRPr="00B07D71">
        <w:rPr>
          <w:rFonts w:ascii="Arial" w:hAnsi="Arial" w:cs="Arial"/>
        </w:rPr>
        <w:instrText xml:space="preserve"> \* MERGEFORMAT </w:instrText>
      </w:r>
      <w:r w:rsidR="00064B0D" w:rsidRPr="00B07D71">
        <w:rPr>
          <w:rFonts w:ascii="Arial" w:hAnsi="Arial" w:cs="Arial"/>
        </w:rPr>
        <w:fldChar w:fldCharType="separate"/>
      </w:r>
      <w:r w:rsidR="005D54FD" w:rsidRPr="00B07D71">
        <w:rPr>
          <w:rFonts w:ascii="Arial" w:hAnsi="Arial" w:cs="Arial"/>
        </w:rPr>
        <w:t>33.5</w:t>
      </w:r>
      <w:r w:rsidR="00064B0D" w:rsidRPr="00B07D71">
        <w:fldChar w:fldCharType="end"/>
      </w:r>
      <w:r w:rsidR="00064B0D" w:rsidRPr="00B07D71">
        <w:rPr>
          <w:rFonts w:ascii="Arial" w:hAnsi="Arial" w:cs="Arial"/>
        </w:rPr>
        <w:t xml:space="preserve"> </w:t>
      </w:r>
      <w:r w:rsidRPr="00B07D71">
        <w:rPr>
          <w:rFonts w:ascii="Arial" w:hAnsi="Arial" w:cs="Arial"/>
        </w:rPr>
        <w:t>(Review Findings and Corrective Action);</w:t>
      </w:r>
    </w:p>
    <w:p w14:paraId="51DBFA28" w14:textId="77777777" w:rsidR="00CE4CCB" w:rsidRPr="00D367EE" w:rsidRDefault="00CE4CCB" w:rsidP="0003670A">
      <w:pPr>
        <w:ind w:left="720"/>
        <w:jc w:val="both"/>
        <w:rPr>
          <w:rFonts w:ascii="Arial" w:hAnsi="Arial" w:cs="Arial"/>
        </w:rPr>
      </w:pPr>
      <w:r w:rsidRPr="00D367EE">
        <w:rPr>
          <w:rFonts w:ascii="Arial" w:hAnsi="Arial" w:cs="Arial"/>
          <w:b/>
        </w:rPr>
        <w:t>“COTS IPR"</w:t>
      </w:r>
      <w:r w:rsidRPr="00D367EE">
        <w:rPr>
          <w:rFonts w:ascii="Arial" w:hAnsi="Arial" w:cs="Arial"/>
        </w:rPr>
        <w:t xml:space="preserve"> means IPR in any commercial off the shelf software and IT products, being software and IT products that are ready-made, readily available for sale or licence and can be used without development;</w:t>
      </w:r>
    </w:p>
    <w:p w14:paraId="7F18B42F" w14:textId="1A925F02" w:rsidR="00CE4CCB" w:rsidRPr="00D367EE" w:rsidRDefault="00CE4CCB" w:rsidP="0003670A">
      <w:pPr>
        <w:ind w:left="720"/>
        <w:jc w:val="both"/>
        <w:rPr>
          <w:rFonts w:ascii="Arial" w:hAnsi="Arial" w:cs="Arial"/>
        </w:rPr>
      </w:pPr>
      <w:r w:rsidRPr="00D367EE">
        <w:rPr>
          <w:rFonts w:ascii="Arial" w:hAnsi="Arial" w:cs="Arial"/>
          <w:b/>
        </w:rPr>
        <w:t>"Crown"</w:t>
      </w:r>
      <w:r w:rsidRPr="00D367EE">
        <w:rPr>
          <w:rFonts w:ascii="Arial" w:hAnsi="Arial" w:cs="Arial"/>
        </w:rPr>
        <w:t xml:space="preserve"> means one or more of Her Majesty's Secretaries of State, another Minister of the Crown, the Lords Commissioners of Her Majesty's Treasur</w:t>
      </w:r>
      <w:r w:rsidR="00B07D71">
        <w:rPr>
          <w:rFonts w:ascii="Arial" w:hAnsi="Arial" w:cs="Arial"/>
        </w:rPr>
        <w:t xml:space="preserve">y, the Treasury Solicitor, any </w:t>
      </w:r>
      <w:r w:rsidRPr="00D367EE">
        <w:rPr>
          <w:rFonts w:ascii="Arial" w:hAnsi="Arial" w:cs="Arial"/>
        </w:rPr>
        <w:t>body corporate wholly owned by any of the foregoing or any other person acting on behalf of the Crown;</w:t>
      </w:r>
    </w:p>
    <w:p w14:paraId="36F26A61" w14:textId="3B413BDA" w:rsidR="00FE5AE7" w:rsidRPr="00310246" w:rsidRDefault="00CE4CCB" w:rsidP="00310246">
      <w:pPr>
        <w:ind w:left="720"/>
        <w:jc w:val="both"/>
        <w:rPr>
          <w:rFonts w:ascii="Arial" w:hAnsi="Arial" w:cs="Arial"/>
        </w:rPr>
      </w:pPr>
      <w:r w:rsidRPr="00D367EE">
        <w:rPr>
          <w:rFonts w:ascii="Arial" w:hAnsi="Arial" w:cs="Arial"/>
          <w:b/>
        </w:rPr>
        <w:t>“Crown Use”</w:t>
      </w:r>
      <w:r w:rsidRPr="00D367EE">
        <w:rPr>
          <w:rFonts w:ascii="Arial" w:hAnsi="Arial" w:cs="Arial"/>
        </w:rPr>
        <w:t xml:space="preserve"> means the use of IPR by the Authority for services of the Crown pursuant to its rights under section 12 of the Registered Designs Act 1949, sections 55-59 of the Patents Act 1977 or sections 240-244 of the Copyright, Designs and Patents Act 1988;</w:t>
      </w:r>
    </w:p>
    <w:p w14:paraId="2C93E93C" w14:textId="59A1432A" w:rsidR="00FE5AE7" w:rsidRPr="00310246" w:rsidRDefault="00FE5AE7" w:rsidP="00310246">
      <w:pPr>
        <w:pStyle w:val="ListParagraph"/>
        <w:jc w:val="both"/>
        <w:rPr>
          <w:rFonts w:ascii="Arial" w:hAnsi="Arial" w:cs="Arial"/>
          <w:color w:val="000000" w:themeColor="text1"/>
        </w:rPr>
      </w:pPr>
      <w:r w:rsidRPr="00D367EE">
        <w:rPr>
          <w:rFonts w:ascii="Arial" w:hAnsi="Arial" w:cs="Arial"/>
          <w:b/>
          <w:color w:val="000000" w:themeColor="text1"/>
        </w:rPr>
        <w:t>"Data Protection Impact Assessment"</w:t>
      </w:r>
      <w:r w:rsidRPr="00D367EE">
        <w:rPr>
          <w:rFonts w:ascii="Arial" w:hAnsi="Arial" w:cs="Arial"/>
          <w:color w:val="000000" w:themeColor="text1"/>
        </w:rPr>
        <w:t xml:space="preserve"> means an assessment by the Controller of the impact of the envisaged processing on the protection of Personal Data.</w:t>
      </w:r>
    </w:p>
    <w:p w14:paraId="35400346" w14:textId="2DC686E7" w:rsidR="00FE5AE7" w:rsidRPr="00FF0588" w:rsidRDefault="00FE5AE7" w:rsidP="00FF0588">
      <w:pPr>
        <w:pStyle w:val="Definition"/>
        <w:numPr>
          <w:ilvl w:val="0"/>
          <w:numId w:val="0"/>
        </w:numPr>
        <w:ind w:left="720"/>
        <w:jc w:val="both"/>
        <w:rPr>
          <w:sz w:val="22"/>
          <w:szCs w:val="22"/>
        </w:rPr>
      </w:pPr>
      <w:r w:rsidRPr="00D367EE">
        <w:rPr>
          <w:rFonts w:cs="Arial"/>
          <w:b/>
          <w:color w:val="000000" w:themeColor="text1"/>
        </w:rPr>
        <w:t>"</w:t>
      </w:r>
      <w:r w:rsidR="002332E1" w:rsidRPr="002332E1">
        <w:rPr>
          <w:b/>
          <w:bCs/>
          <w:sz w:val="22"/>
          <w:szCs w:val="22"/>
        </w:rPr>
        <w:t>Data Protection Legislation</w:t>
      </w:r>
      <w:r w:rsidR="002332E1" w:rsidRPr="002332E1">
        <w:rPr>
          <w:sz w:val="22"/>
          <w:szCs w:val="22"/>
        </w:rPr>
        <w:t>" means: (i) any legislation in force from time to time in the United Kingdom which implements the European Community’s Directive 95/46/EC and Directive 2002/58/EC, including but not limited to the Data Protection Act 1998 and the Privacy and Electronic Communications (EC Directive) Regulations 2003; (ii) from 25 May 2018 only, Regulation (EU) 2016/679 on the protection of natural persons with regard to the processing of personal data and on the free movement of such data (the "</w:t>
      </w:r>
      <w:r w:rsidR="002332E1" w:rsidRPr="002332E1">
        <w:rPr>
          <w:b/>
          <w:bCs/>
          <w:sz w:val="22"/>
          <w:szCs w:val="22"/>
        </w:rPr>
        <w:t>General Data Protection Regulation</w:t>
      </w:r>
      <w:r w:rsidR="002332E1" w:rsidRPr="002332E1">
        <w:rPr>
          <w:sz w:val="22"/>
          <w:szCs w:val="22"/>
        </w:rPr>
        <w:t>"); (iii) any other legislation in force from time to time in the United Kingdom relating to privacy and/or the processing of Personal Data; and (iv) any guidance or statutory codes of practice issued by the Information Commissioner or the European Data Protection set up under the General Data Protection Regulation in relation to such legislation;</w:t>
      </w:r>
      <w:r w:rsidR="00FF0588">
        <w:rPr>
          <w:sz w:val="22"/>
          <w:szCs w:val="22"/>
        </w:rPr>
        <w:t xml:space="preserve"> </w:t>
      </w:r>
    </w:p>
    <w:p w14:paraId="68576E82" w14:textId="77777777" w:rsidR="00310246" w:rsidRDefault="00310246" w:rsidP="0003670A">
      <w:pPr>
        <w:pStyle w:val="Definition"/>
        <w:keepNext/>
        <w:numPr>
          <w:ilvl w:val="0"/>
          <w:numId w:val="0"/>
        </w:numPr>
        <w:spacing w:before="0" w:after="0"/>
        <w:ind w:left="709"/>
        <w:jc w:val="both"/>
        <w:rPr>
          <w:rFonts w:cs="Arial"/>
          <w:b/>
          <w:color w:val="000000" w:themeColor="text1"/>
          <w:sz w:val="22"/>
          <w:szCs w:val="22"/>
        </w:rPr>
      </w:pPr>
    </w:p>
    <w:p w14:paraId="7834FAEF" w14:textId="31DEDB61" w:rsidR="00FE5AE7" w:rsidRPr="00D367EE" w:rsidRDefault="00FE5AE7" w:rsidP="0003670A">
      <w:pPr>
        <w:pStyle w:val="Definition"/>
        <w:keepNext/>
        <w:numPr>
          <w:ilvl w:val="0"/>
          <w:numId w:val="0"/>
        </w:numPr>
        <w:spacing w:before="0" w:after="0"/>
        <w:ind w:left="709"/>
        <w:jc w:val="both"/>
        <w:rPr>
          <w:rFonts w:cs="Arial"/>
          <w:color w:val="000000" w:themeColor="text1"/>
          <w:sz w:val="22"/>
          <w:szCs w:val="22"/>
        </w:rPr>
      </w:pPr>
      <w:r w:rsidRPr="00D367EE">
        <w:rPr>
          <w:rFonts w:cs="Arial"/>
          <w:b/>
          <w:color w:val="000000" w:themeColor="text1"/>
          <w:sz w:val="22"/>
          <w:szCs w:val="22"/>
        </w:rPr>
        <w:t>"Data Protection Officer"</w:t>
      </w:r>
      <w:r w:rsidRPr="00D367EE">
        <w:rPr>
          <w:rFonts w:cs="Arial"/>
          <w:color w:val="000000" w:themeColor="text1"/>
          <w:sz w:val="22"/>
          <w:szCs w:val="22"/>
        </w:rPr>
        <w:t xml:space="preserve"> has the mea</w:t>
      </w:r>
      <w:r w:rsidR="00B07D71">
        <w:rPr>
          <w:rFonts w:cs="Arial"/>
          <w:color w:val="000000" w:themeColor="text1"/>
          <w:sz w:val="22"/>
          <w:szCs w:val="22"/>
        </w:rPr>
        <w:t>ning given to it in Schedule Q (Processing, Personal Data and Data Subjects)</w:t>
      </w:r>
      <w:r w:rsidRPr="00D367EE">
        <w:rPr>
          <w:rFonts w:cs="Arial"/>
          <w:color w:val="000000" w:themeColor="text1"/>
          <w:sz w:val="22"/>
          <w:szCs w:val="22"/>
        </w:rPr>
        <w:t>;</w:t>
      </w:r>
    </w:p>
    <w:p w14:paraId="7B575175" w14:textId="77777777" w:rsidR="00E561CC" w:rsidRPr="00D367EE" w:rsidRDefault="00E561CC" w:rsidP="0003670A">
      <w:pPr>
        <w:pStyle w:val="Definition"/>
        <w:keepNext/>
        <w:numPr>
          <w:ilvl w:val="0"/>
          <w:numId w:val="0"/>
        </w:numPr>
        <w:spacing w:before="0" w:after="0"/>
        <w:ind w:left="709"/>
        <w:jc w:val="both"/>
        <w:rPr>
          <w:rFonts w:cs="Arial"/>
          <w:color w:val="000000" w:themeColor="text1"/>
          <w:sz w:val="22"/>
          <w:szCs w:val="22"/>
        </w:rPr>
      </w:pPr>
    </w:p>
    <w:p w14:paraId="3BE3A437" w14:textId="77777777" w:rsidR="00CE4CCB" w:rsidRPr="00D367EE" w:rsidRDefault="00CE4CCB" w:rsidP="0003670A">
      <w:pPr>
        <w:ind w:left="720"/>
        <w:jc w:val="both"/>
        <w:rPr>
          <w:rFonts w:ascii="Arial" w:hAnsi="Arial" w:cs="Arial"/>
        </w:rPr>
      </w:pPr>
      <w:r w:rsidRPr="00D367EE">
        <w:rPr>
          <w:rFonts w:ascii="Arial" w:hAnsi="Arial" w:cs="Arial"/>
          <w:b/>
        </w:rPr>
        <w:t>"Data Room"</w:t>
      </w:r>
      <w:r w:rsidRPr="00D367EE">
        <w:rPr>
          <w:rFonts w:ascii="Arial" w:hAnsi="Arial" w:cs="Arial"/>
        </w:rPr>
        <w:t xml:space="preserve"> means the documents (including correspondence and information) made available prior to the date of this Agreement by or on behalf of the Authority for inspection by or on behalf of the Contractor in connection with the Competition;</w:t>
      </w:r>
    </w:p>
    <w:p w14:paraId="271FB1F7" w14:textId="77777777" w:rsidR="00CE4CCB" w:rsidRPr="00D367EE" w:rsidRDefault="00CE4CCB" w:rsidP="0003670A">
      <w:pPr>
        <w:ind w:left="720"/>
        <w:jc w:val="both"/>
        <w:rPr>
          <w:rFonts w:ascii="Arial" w:hAnsi="Arial" w:cs="Arial"/>
        </w:rPr>
      </w:pPr>
      <w:r w:rsidRPr="00D367EE">
        <w:rPr>
          <w:rFonts w:ascii="Arial" w:hAnsi="Arial" w:cs="Arial"/>
          <w:b/>
        </w:rPr>
        <w:t>"DE&amp;S"</w:t>
      </w:r>
      <w:r w:rsidRPr="00D367EE">
        <w:rPr>
          <w:rFonts w:ascii="Arial" w:hAnsi="Arial" w:cs="Arial"/>
        </w:rPr>
        <w:t xml:space="preserve"> has the meaning given to it in the Recitals;</w:t>
      </w:r>
    </w:p>
    <w:p w14:paraId="05FB1E5C" w14:textId="7E03D219" w:rsidR="00CE4CCB" w:rsidRPr="00D367EE" w:rsidRDefault="00CE4CCB" w:rsidP="0003670A">
      <w:pPr>
        <w:ind w:left="720"/>
        <w:jc w:val="both"/>
        <w:rPr>
          <w:rFonts w:ascii="Arial" w:hAnsi="Arial" w:cs="Arial"/>
        </w:rPr>
      </w:pPr>
      <w:r w:rsidRPr="00D367EE">
        <w:rPr>
          <w:rFonts w:ascii="Arial" w:hAnsi="Arial" w:cs="Arial"/>
          <w:b/>
        </w:rPr>
        <w:t>"DE&amp;S Project Management, Project Controls and Integrated Logistics Functions"</w:t>
      </w:r>
      <w:r w:rsidRPr="00D367EE">
        <w:rPr>
          <w:rFonts w:ascii="Arial" w:hAnsi="Arial" w:cs="Arial"/>
        </w:rPr>
        <w:t xml:space="preserve"> have the meaning given to it in </w:t>
      </w:r>
      <w:r w:rsidRPr="00B07D71">
        <w:rPr>
          <w:rFonts w:ascii="Arial" w:hAnsi="Arial" w:cs="Arial"/>
        </w:rPr>
        <w:t xml:space="preserve">Schedule </w:t>
      </w:r>
      <w:proofErr w:type="gramStart"/>
      <w:r w:rsidRPr="00B07D71">
        <w:rPr>
          <w:rFonts w:ascii="Arial" w:hAnsi="Arial" w:cs="Arial"/>
        </w:rPr>
        <w:t>A</w:t>
      </w:r>
      <w:proofErr w:type="gramEnd"/>
      <w:r w:rsidRPr="00B07D71">
        <w:rPr>
          <w:rFonts w:ascii="Arial" w:hAnsi="Arial" w:cs="Arial"/>
        </w:rPr>
        <w:t xml:space="preserve"> (Requirements);</w:t>
      </w:r>
    </w:p>
    <w:p w14:paraId="0DC869CB" w14:textId="77777777" w:rsidR="00CE4CCB" w:rsidRPr="00D367EE" w:rsidRDefault="00CE4CCB" w:rsidP="0003670A">
      <w:pPr>
        <w:ind w:left="720"/>
        <w:jc w:val="both"/>
        <w:rPr>
          <w:rFonts w:ascii="Arial" w:hAnsi="Arial" w:cs="Arial"/>
        </w:rPr>
      </w:pPr>
      <w:r w:rsidRPr="00D367EE">
        <w:rPr>
          <w:rFonts w:ascii="Arial" w:hAnsi="Arial" w:cs="Arial"/>
          <w:b/>
        </w:rPr>
        <w:t>"DE&amp;S Contract"</w:t>
      </w:r>
      <w:r w:rsidRPr="00D367EE">
        <w:rPr>
          <w:rFonts w:ascii="Arial" w:hAnsi="Arial" w:cs="Arial"/>
        </w:rPr>
        <w:t xml:space="preserve"> means a contract or a proposal for a Contract (however early in development) that is awarded, or potentially to be awarded, by the Authority with procurement support or advice from DE&amp;S; </w:t>
      </w:r>
    </w:p>
    <w:p w14:paraId="5C8F5754" w14:textId="2888888C" w:rsidR="00CE4CCB" w:rsidRPr="00D367EE" w:rsidRDefault="00CE4CCB" w:rsidP="0003670A">
      <w:pPr>
        <w:ind w:left="720"/>
        <w:jc w:val="both"/>
        <w:rPr>
          <w:rFonts w:ascii="Arial" w:hAnsi="Arial" w:cs="Arial"/>
        </w:rPr>
      </w:pPr>
      <w:r w:rsidRPr="00D367EE">
        <w:rPr>
          <w:rFonts w:ascii="Arial" w:hAnsi="Arial" w:cs="Arial"/>
          <w:b/>
        </w:rPr>
        <w:t>"Deduction"</w:t>
      </w:r>
      <w:r w:rsidR="00B65661">
        <w:rPr>
          <w:rFonts w:ascii="Arial" w:hAnsi="Arial" w:cs="Arial"/>
        </w:rPr>
        <w:t xml:space="preserve"> has the meaning given in </w:t>
      </w:r>
      <w:r w:rsidRPr="003F3EAF">
        <w:rPr>
          <w:rFonts w:ascii="Arial" w:hAnsi="Arial" w:cs="Arial"/>
        </w:rPr>
        <w:t>Schedule E (Payment and Performance Management);</w:t>
      </w:r>
    </w:p>
    <w:p w14:paraId="02160F68" w14:textId="18EB1D88" w:rsidR="00CE4CCB" w:rsidRPr="00D367EE" w:rsidRDefault="00CE4CCB" w:rsidP="0003670A">
      <w:pPr>
        <w:ind w:left="720"/>
        <w:jc w:val="both"/>
        <w:rPr>
          <w:rFonts w:ascii="Arial" w:hAnsi="Arial" w:cs="Arial"/>
        </w:rPr>
      </w:pPr>
      <w:r w:rsidRPr="00D367EE">
        <w:rPr>
          <w:rFonts w:ascii="Arial" w:hAnsi="Arial" w:cs="Arial"/>
          <w:b/>
        </w:rPr>
        <w:t>"Deduction Value"</w:t>
      </w:r>
      <w:r w:rsidRPr="00D367EE">
        <w:rPr>
          <w:rFonts w:ascii="Arial" w:hAnsi="Arial" w:cs="Arial"/>
        </w:rPr>
        <w:t xml:space="preserve"> means each amount (whether expressed as a lump sum or as a percentage) (labelled as a "Deduction Value" for each KPI) set out in </w:t>
      </w:r>
      <w:r w:rsidRPr="003F3EAF">
        <w:rPr>
          <w:rFonts w:ascii="Arial" w:hAnsi="Arial" w:cs="Arial"/>
        </w:rPr>
        <w:t>Schedule E (Payment and Performance Management);</w:t>
      </w:r>
    </w:p>
    <w:p w14:paraId="2359ACC0" w14:textId="7EC1D2E2" w:rsidR="00CE4CCB" w:rsidRPr="00D367EE" w:rsidRDefault="00CE4CCB" w:rsidP="0003670A">
      <w:pPr>
        <w:ind w:left="720"/>
        <w:jc w:val="both"/>
        <w:rPr>
          <w:rFonts w:ascii="Arial" w:hAnsi="Arial" w:cs="Arial"/>
        </w:rPr>
      </w:pPr>
      <w:r w:rsidRPr="00D367EE">
        <w:rPr>
          <w:rFonts w:ascii="Arial" w:hAnsi="Arial" w:cs="Arial"/>
          <w:b/>
        </w:rPr>
        <w:t>"Deduction Trigger"</w:t>
      </w:r>
      <w:r w:rsidRPr="00D367EE">
        <w:rPr>
          <w:rFonts w:ascii="Arial" w:hAnsi="Arial" w:cs="Arial"/>
        </w:rPr>
        <w:t xml:space="preserve"> means the threshold (labelled as a </w:t>
      </w:r>
      <w:r w:rsidRPr="00D367EE">
        <w:rPr>
          <w:rFonts w:ascii="Arial" w:hAnsi="Arial" w:cs="Arial"/>
          <w:b/>
        </w:rPr>
        <w:t>"Deduction Trigger"</w:t>
      </w:r>
      <w:r w:rsidRPr="00D367EE">
        <w:rPr>
          <w:rFonts w:ascii="Arial" w:hAnsi="Arial" w:cs="Arial"/>
        </w:rPr>
        <w:t>) set out in column 4 of</w:t>
      </w:r>
      <w:r w:rsidR="001B3FF3">
        <w:rPr>
          <w:rFonts w:ascii="Arial" w:hAnsi="Arial" w:cs="Arial"/>
        </w:rPr>
        <w:t xml:space="preserve"> the table set out in Part B</w:t>
      </w:r>
      <w:r w:rsidRPr="00D367EE">
        <w:rPr>
          <w:rFonts w:ascii="Arial" w:hAnsi="Arial" w:cs="Arial"/>
        </w:rPr>
        <w:t xml:space="preserve"> (Key Performance Indicators)</w:t>
      </w:r>
      <w:r w:rsidR="003F3EAF">
        <w:rPr>
          <w:rFonts w:ascii="Arial" w:hAnsi="Arial" w:cs="Arial"/>
        </w:rPr>
        <w:t xml:space="preserve"> in </w:t>
      </w:r>
      <w:r w:rsidR="003F3EAF" w:rsidRPr="003F3EAF">
        <w:rPr>
          <w:rFonts w:ascii="Arial" w:hAnsi="Arial" w:cs="Arial"/>
        </w:rPr>
        <w:t>Schedule E (Paym</w:t>
      </w:r>
      <w:r w:rsidR="003F3EAF">
        <w:rPr>
          <w:rFonts w:ascii="Arial" w:hAnsi="Arial" w:cs="Arial"/>
        </w:rPr>
        <w:t>ent and Performance Management)</w:t>
      </w:r>
      <w:r w:rsidRPr="00D367EE">
        <w:rPr>
          <w:rFonts w:ascii="Arial" w:hAnsi="Arial" w:cs="Arial"/>
        </w:rPr>
        <w:t xml:space="preserve"> to the Performance Regime and which corresponds to </w:t>
      </w:r>
      <w:r w:rsidRPr="003F3EAF">
        <w:rPr>
          <w:rFonts w:ascii="Arial" w:hAnsi="Arial" w:cs="Arial"/>
        </w:rPr>
        <w:t xml:space="preserve">each of </w:t>
      </w:r>
      <w:r w:rsidR="001B3FF3">
        <w:rPr>
          <w:rFonts w:ascii="Arial" w:hAnsi="Arial" w:cs="Arial"/>
        </w:rPr>
        <w:t xml:space="preserve">KPI 1, KPI 2, </w:t>
      </w:r>
      <w:r w:rsidRPr="003F3EAF">
        <w:rPr>
          <w:rFonts w:ascii="Arial" w:hAnsi="Arial" w:cs="Arial"/>
        </w:rPr>
        <w:t>KPI 3</w:t>
      </w:r>
      <w:r w:rsidR="001B3FF3">
        <w:rPr>
          <w:rFonts w:ascii="Arial" w:hAnsi="Arial" w:cs="Arial"/>
        </w:rPr>
        <w:t>, KPI 4, KPI 5, and KPI 6</w:t>
      </w:r>
      <w:r w:rsidRPr="003F3EAF">
        <w:rPr>
          <w:rFonts w:ascii="Arial" w:hAnsi="Arial" w:cs="Arial"/>
        </w:rPr>
        <w:t>;</w:t>
      </w:r>
    </w:p>
    <w:p w14:paraId="4244FC6C" w14:textId="77777777" w:rsidR="00CE4CCB" w:rsidRPr="00D367EE" w:rsidRDefault="00CE4CCB" w:rsidP="0003670A">
      <w:pPr>
        <w:ind w:left="720"/>
        <w:jc w:val="both"/>
        <w:rPr>
          <w:rFonts w:ascii="Arial" w:hAnsi="Arial" w:cs="Arial"/>
        </w:rPr>
      </w:pPr>
      <w:r w:rsidRPr="00D367EE">
        <w:rPr>
          <w:rFonts w:ascii="Arial" w:hAnsi="Arial" w:cs="Arial"/>
          <w:b/>
        </w:rPr>
        <w:t>"DEFCONS"</w:t>
      </w:r>
      <w:r w:rsidRPr="00D367EE">
        <w:rPr>
          <w:rFonts w:ascii="Arial" w:hAnsi="Arial" w:cs="Arial"/>
        </w:rPr>
        <w:t xml:space="preserve"> means the defence conditions for use in defence related contracts as published by the Authority from time to time;</w:t>
      </w:r>
    </w:p>
    <w:p w14:paraId="6B948E54" w14:textId="77777777" w:rsidR="00CE4CCB" w:rsidRPr="00D367EE" w:rsidRDefault="00CE4CCB" w:rsidP="0003670A">
      <w:pPr>
        <w:ind w:left="720"/>
        <w:jc w:val="both"/>
        <w:rPr>
          <w:rFonts w:ascii="Arial" w:hAnsi="Arial" w:cs="Arial"/>
        </w:rPr>
      </w:pPr>
      <w:r w:rsidRPr="00D367EE">
        <w:rPr>
          <w:rFonts w:ascii="Arial" w:hAnsi="Arial" w:cs="Arial"/>
          <w:b/>
        </w:rPr>
        <w:t>"DEFFORMS"</w:t>
      </w:r>
      <w:r w:rsidRPr="00D367EE">
        <w:rPr>
          <w:rFonts w:ascii="Arial" w:hAnsi="Arial" w:cs="Arial"/>
        </w:rPr>
        <w:t xml:space="preserve"> means the defence forms for use in defence related contracts as published by the Authority from time to time;</w:t>
      </w:r>
    </w:p>
    <w:p w14:paraId="3D251737" w14:textId="77777777" w:rsidR="00CE4CCB" w:rsidRPr="00D367EE" w:rsidRDefault="00CE4CCB" w:rsidP="0003670A">
      <w:pPr>
        <w:ind w:left="720"/>
        <w:jc w:val="both"/>
        <w:rPr>
          <w:rFonts w:ascii="Arial" w:hAnsi="Arial" w:cs="Arial"/>
        </w:rPr>
      </w:pPr>
      <w:r w:rsidRPr="00D367EE">
        <w:rPr>
          <w:rFonts w:ascii="Arial" w:hAnsi="Arial" w:cs="Arial"/>
          <w:b/>
        </w:rPr>
        <w:t>"Defence Business Services"</w:t>
      </w:r>
      <w:r w:rsidRPr="00D367EE">
        <w:rPr>
          <w:rFonts w:ascii="Arial" w:hAnsi="Arial" w:cs="Arial"/>
        </w:rPr>
        <w:t xml:space="preserve"> means the business service organisation responsible for the delivery of corporate services to the Authority;</w:t>
      </w:r>
    </w:p>
    <w:p w14:paraId="52F865A2" w14:textId="77777777" w:rsidR="00CE4CCB" w:rsidRPr="00D367EE" w:rsidRDefault="00CE4CCB" w:rsidP="0003670A">
      <w:pPr>
        <w:ind w:left="720"/>
        <w:jc w:val="both"/>
        <w:rPr>
          <w:rFonts w:ascii="Arial" w:hAnsi="Arial" w:cs="Arial"/>
        </w:rPr>
      </w:pPr>
      <w:r w:rsidRPr="00D367EE">
        <w:rPr>
          <w:rFonts w:ascii="Arial" w:hAnsi="Arial" w:cs="Arial"/>
          <w:b/>
        </w:rPr>
        <w:t>“Defence and Security Public Contracts Regulat</w:t>
      </w:r>
      <w:r w:rsidR="004E0B76" w:rsidRPr="00D367EE">
        <w:rPr>
          <w:rFonts w:ascii="Arial" w:hAnsi="Arial" w:cs="Arial"/>
          <w:b/>
        </w:rPr>
        <w:t>i</w:t>
      </w:r>
      <w:r w:rsidRPr="00D367EE">
        <w:rPr>
          <w:rFonts w:ascii="Arial" w:hAnsi="Arial" w:cs="Arial"/>
          <w:b/>
        </w:rPr>
        <w:t>ons (DSPCR)”</w:t>
      </w:r>
      <w:r w:rsidRPr="00D367EE">
        <w:rPr>
          <w:rFonts w:ascii="Arial" w:hAnsi="Arial" w:cs="Arial"/>
        </w:rPr>
        <w:t xml:space="preserve"> means the Defence and Security Public Contract Regulations 2011 SI 2011/1848;</w:t>
      </w:r>
    </w:p>
    <w:p w14:paraId="1E5FCABA" w14:textId="77777777" w:rsidR="00CE4CCB" w:rsidRPr="00D367EE" w:rsidRDefault="00CE4CCB" w:rsidP="0003670A">
      <w:pPr>
        <w:ind w:left="720"/>
        <w:jc w:val="both"/>
        <w:rPr>
          <w:rFonts w:ascii="Arial" w:hAnsi="Arial" w:cs="Arial"/>
        </w:rPr>
      </w:pPr>
      <w:r w:rsidRPr="00D367EE">
        <w:rPr>
          <w:rFonts w:ascii="Arial" w:hAnsi="Arial" w:cs="Arial"/>
          <w:b/>
        </w:rPr>
        <w:t>"Deliverables"</w:t>
      </w:r>
      <w:r w:rsidRPr="00D367EE">
        <w:rPr>
          <w:rFonts w:ascii="Arial" w:hAnsi="Arial" w:cs="Arial"/>
        </w:rPr>
        <w:t xml:space="preserve"> means any outputs and products provided or produced by the Contractor (or any Contractor Related Party) pursuant to this Agreement or the Services;</w:t>
      </w:r>
    </w:p>
    <w:p w14:paraId="455A6604" w14:textId="77777777" w:rsidR="00CE4CCB" w:rsidRPr="00D367EE" w:rsidRDefault="00CE4CCB" w:rsidP="0003670A">
      <w:pPr>
        <w:ind w:left="720"/>
        <w:jc w:val="both"/>
        <w:rPr>
          <w:rFonts w:ascii="Arial" w:hAnsi="Arial" w:cs="Arial"/>
        </w:rPr>
      </w:pPr>
      <w:r w:rsidRPr="00D367EE">
        <w:rPr>
          <w:rFonts w:ascii="Arial" w:hAnsi="Arial" w:cs="Arial"/>
          <w:b/>
        </w:rPr>
        <w:t>"Dispute"</w:t>
      </w:r>
      <w:r w:rsidRPr="00D367EE">
        <w:rPr>
          <w:rFonts w:ascii="Arial" w:hAnsi="Arial" w:cs="Arial"/>
        </w:rPr>
        <w:t xml:space="preserve"> means any dispute, claim, or difference between the Parties (including any question regarding the existence, validity, interpretation or termination of the Agreement) arising in connection with the Services or the Agreement, and any dispute relating to any non-contractual obligations arising out of or in connection therewith;</w:t>
      </w:r>
    </w:p>
    <w:p w14:paraId="38087933" w14:textId="77777777" w:rsidR="00CE4CCB" w:rsidRPr="00D367EE" w:rsidRDefault="00CE4CCB" w:rsidP="0003670A">
      <w:pPr>
        <w:ind w:left="720"/>
        <w:jc w:val="both"/>
        <w:rPr>
          <w:rFonts w:ascii="Arial" w:hAnsi="Arial" w:cs="Arial"/>
        </w:rPr>
      </w:pPr>
      <w:r w:rsidRPr="00D367EE">
        <w:rPr>
          <w:rFonts w:ascii="Arial" w:hAnsi="Arial" w:cs="Arial"/>
          <w:b/>
        </w:rPr>
        <w:t>"Dispute Resolution Procedure"</w:t>
      </w:r>
      <w:r w:rsidRPr="00D367EE">
        <w:rPr>
          <w:rFonts w:ascii="Arial" w:hAnsi="Arial" w:cs="Arial"/>
        </w:rPr>
        <w:t xml:space="preserve"> means the procedure for the resolution of disputes set out in </w:t>
      </w:r>
      <w:r w:rsidRPr="003F3EAF">
        <w:rPr>
          <w:rFonts w:ascii="Arial" w:hAnsi="Arial" w:cs="Arial"/>
        </w:rPr>
        <w:t>Schedule D (Dispute Resolution Procedure);</w:t>
      </w:r>
    </w:p>
    <w:p w14:paraId="381E79E3" w14:textId="77777777" w:rsidR="00CE4CCB" w:rsidRPr="00D367EE" w:rsidRDefault="00CE4CCB" w:rsidP="0003670A">
      <w:pPr>
        <w:ind w:left="720"/>
        <w:jc w:val="both"/>
        <w:rPr>
          <w:rFonts w:ascii="Arial" w:hAnsi="Arial" w:cs="Arial"/>
          <w:b/>
        </w:rPr>
      </w:pPr>
      <w:r w:rsidRPr="00D367EE">
        <w:rPr>
          <w:rFonts w:ascii="Arial" w:hAnsi="Arial" w:cs="Arial"/>
          <w:b/>
        </w:rPr>
        <w:t>"Disputed Amount"</w:t>
      </w:r>
      <w:r w:rsidRPr="00D367EE">
        <w:rPr>
          <w:rFonts w:ascii="Arial" w:hAnsi="Arial" w:cs="Arial"/>
        </w:rPr>
        <w:t xml:space="preserve"> means any part of any payment to which the Authority believes the Contractor </w:t>
      </w:r>
      <w:r w:rsidRPr="00D367EE">
        <w:rPr>
          <w:rFonts w:ascii="Arial" w:hAnsi="Arial" w:cs="Arial"/>
          <w:b/>
        </w:rPr>
        <w:t xml:space="preserve">is not entitled pursuant to this Agreement; </w:t>
      </w:r>
    </w:p>
    <w:p w14:paraId="0436C393" w14:textId="77777777" w:rsidR="00CE4CCB" w:rsidRPr="00D367EE" w:rsidRDefault="00CE4CCB" w:rsidP="0003670A">
      <w:pPr>
        <w:ind w:left="720"/>
        <w:jc w:val="both"/>
        <w:rPr>
          <w:rFonts w:ascii="Arial" w:hAnsi="Arial" w:cs="Arial"/>
        </w:rPr>
      </w:pPr>
      <w:r w:rsidRPr="00D367EE">
        <w:rPr>
          <w:rFonts w:ascii="Arial" w:hAnsi="Arial" w:cs="Arial"/>
          <w:b/>
        </w:rPr>
        <w:t>“Domain”</w:t>
      </w:r>
      <w:r w:rsidRPr="00D367EE">
        <w:rPr>
          <w:rFonts w:ascii="Arial" w:hAnsi="Arial" w:cs="Arial"/>
        </w:rPr>
        <w:t xml:space="preserve"> means Land/Fleet/Air/Joint Enablers/Corporate/ Submarines across DE&amp;S</w:t>
      </w:r>
    </w:p>
    <w:p w14:paraId="43F9842B" w14:textId="77777777" w:rsidR="00442DCF" w:rsidRPr="00D367EE" w:rsidRDefault="00CE4CCB" w:rsidP="0003670A">
      <w:pPr>
        <w:ind w:left="720"/>
        <w:jc w:val="both"/>
        <w:rPr>
          <w:rFonts w:ascii="Arial" w:hAnsi="Arial" w:cs="Arial"/>
        </w:rPr>
      </w:pPr>
      <w:r w:rsidRPr="00D367EE">
        <w:rPr>
          <w:rFonts w:ascii="Arial" w:hAnsi="Arial" w:cs="Arial"/>
          <w:b/>
        </w:rPr>
        <w:lastRenderedPageBreak/>
        <w:t>"DPA"</w:t>
      </w:r>
      <w:r w:rsidRPr="00D367EE">
        <w:rPr>
          <w:rFonts w:ascii="Arial" w:hAnsi="Arial" w:cs="Arial"/>
        </w:rPr>
        <w:t xml:space="preserve"> means the Data Protection Act 1998;</w:t>
      </w:r>
    </w:p>
    <w:p w14:paraId="56502E13" w14:textId="77777777" w:rsidR="00CE4CCB" w:rsidRPr="00D367EE" w:rsidRDefault="00CE4CCB" w:rsidP="0003670A">
      <w:pPr>
        <w:ind w:left="720"/>
        <w:jc w:val="both"/>
        <w:rPr>
          <w:rFonts w:ascii="Arial" w:hAnsi="Arial" w:cs="Arial"/>
        </w:rPr>
      </w:pPr>
      <w:r w:rsidRPr="00D367EE">
        <w:rPr>
          <w:rFonts w:ascii="Arial" w:hAnsi="Arial" w:cs="Arial"/>
          <w:b/>
        </w:rPr>
        <w:t xml:space="preserve">"Employee Liability Information" </w:t>
      </w:r>
      <w:r w:rsidRPr="00D367EE">
        <w:rPr>
          <w:rFonts w:ascii="Arial" w:hAnsi="Arial" w:cs="Arial"/>
        </w:rPr>
        <w:t>has the same meaning as in Regulation 11(2) of the Transfer Regulations;</w:t>
      </w:r>
    </w:p>
    <w:p w14:paraId="5D04818B" w14:textId="77777777" w:rsidR="00CE4CCB" w:rsidRPr="00D367EE" w:rsidRDefault="00CE4CCB" w:rsidP="0003670A">
      <w:pPr>
        <w:ind w:left="720"/>
        <w:jc w:val="both"/>
        <w:rPr>
          <w:rFonts w:ascii="Arial" w:hAnsi="Arial" w:cs="Arial"/>
        </w:rPr>
      </w:pPr>
      <w:r w:rsidRPr="00D367EE">
        <w:rPr>
          <w:rFonts w:ascii="Arial" w:hAnsi="Arial" w:cs="Arial"/>
          <w:b/>
        </w:rPr>
        <w:t>"Employing Sub-Contractor"</w:t>
      </w:r>
      <w:r w:rsidRPr="00D367EE">
        <w:rPr>
          <w:rFonts w:ascii="Arial" w:hAnsi="Arial" w:cs="Arial"/>
        </w:rPr>
        <w:t xml:space="preserve"> means any Sub-contractor or sub-contractor of any tier of the Contractor providing all or any part of the Services who employs or engages any person in providing the Services;</w:t>
      </w:r>
    </w:p>
    <w:p w14:paraId="10EA87E4" w14:textId="77777777" w:rsidR="00CE4CCB" w:rsidRPr="00D367EE" w:rsidRDefault="00CE4CCB" w:rsidP="0003670A">
      <w:pPr>
        <w:ind w:left="720"/>
        <w:jc w:val="both"/>
        <w:rPr>
          <w:rFonts w:ascii="Arial" w:hAnsi="Arial" w:cs="Arial"/>
        </w:rPr>
      </w:pPr>
      <w:r w:rsidRPr="00D367EE">
        <w:rPr>
          <w:rFonts w:ascii="Arial" w:hAnsi="Arial" w:cs="Arial"/>
          <w:b/>
        </w:rPr>
        <w:t>"Employment Contract"</w:t>
      </w:r>
      <w:r w:rsidRPr="00D367EE">
        <w:rPr>
          <w:rFonts w:ascii="Arial" w:hAnsi="Arial" w:cs="Arial"/>
        </w:rPr>
        <w:t xml:space="preserve"> means the contract of employment or engagement between the Contractor (or, where relevant, a member of the Contractor Group or a Sub-contractor) and a Member of the Engaged Personnel; </w:t>
      </w:r>
    </w:p>
    <w:p w14:paraId="106BF9DE" w14:textId="77777777" w:rsidR="00CE4CCB" w:rsidRPr="00D367EE" w:rsidRDefault="00CE4CCB" w:rsidP="0003670A">
      <w:pPr>
        <w:ind w:left="720"/>
        <w:jc w:val="both"/>
        <w:rPr>
          <w:rFonts w:ascii="Arial" w:hAnsi="Arial" w:cs="Arial"/>
        </w:rPr>
      </w:pPr>
      <w:r w:rsidRPr="00D367EE">
        <w:rPr>
          <w:rFonts w:ascii="Arial" w:hAnsi="Arial" w:cs="Arial"/>
          <w:b/>
        </w:rPr>
        <w:t>"Encumbrance"</w:t>
      </w:r>
      <w:r w:rsidRPr="00D367EE">
        <w:rPr>
          <w:rFonts w:ascii="Arial" w:hAnsi="Arial" w:cs="Arial"/>
        </w:rPr>
        <w:t xml:space="preserve"> means any claim, option, charge (fixed or floating), mortgage, lien, pledge, equity, encumbrance, right to acquire, right of pre-emption, right of first refusal, title retention or any other Third Party right, or other security interest or any other agreement or arrangement having a similar effect or any agreement to create any of the foregoing;</w:t>
      </w:r>
    </w:p>
    <w:p w14:paraId="195D6A6E" w14:textId="77777777" w:rsidR="00CE4CCB" w:rsidRPr="00D367EE" w:rsidRDefault="00CE4CCB" w:rsidP="0003670A">
      <w:pPr>
        <w:ind w:left="720"/>
        <w:jc w:val="both"/>
        <w:rPr>
          <w:rFonts w:ascii="Arial" w:hAnsi="Arial" w:cs="Arial"/>
        </w:rPr>
      </w:pPr>
      <w:r w:rsidRPr="00D367EE">
        <w:rPr>
          <w:rFonts w:ascii="Arial" w:hAnsi="Arial" w:cs="Arial"/>
          <w:b/>
        </w:rPr>
        <w:t xml:space="preserve">"Engaged Personnel" </w:t>
      </w:r>
      <w:r w:rsidRPr="00D367EE">
        <w:rPr>
          <w:rFonts w:ascii="Arial" w:hAnsi="Arial" w:cs="Arial"/>
        </w:rPr>
        <w:t xml:space="preserve">means the Personnel and the Contractor Delivery Team Personnel. </w:t>
      </w:r>
    </w:p>
    <w:p w14:paraId="2FC8BAF4" w14:textId="77777777" w:rsidR="00CE4CCB" w:rsidRPr="00D367EE" w:rsidRDefault="00CE4CCB" w:rsidP="0003670A">
      <w:pPr>
        <w:ind w:left="720"/>
        <w:jc w:val="both"/>
        <w:rPr>
          <w:rFonts w:ascii="Arial" w:hAnsi="Arial" w:cs="Arial"/>
        </w:rPr>
      </w:pPr>
      <w:r w:rsidRPr="00D367EE">
        <w:rPr>
          <w:rFonts w:ascii="Arial" w:hAnsi="Arial" w:cs="Arial"/>
          <w:b/>
        </w:rPr>
        <w:t>"Engagement"</w:t>
      </w:r>
      <w:r w:rsidRPr="00D367EE">
        <w:rPr>
          <w:rFonts w:ascii="Arial" w:hAnsi="Arial" w:cs="Arial"/>
        </w:rPr>
        <w:t xml:space="preserve"> means (as applicable):</w:t>
      </w:r>
    </w:p>
    <w:p w14:paraId="42B8F6EF" w14:textId="3B1023F7" w:rsidR="00CE4CCB" w:rsidRPr="00D367EE" w:rsidRDefault="00CE4CCB" w:rsidP="0003670A">
      <w:pPr>
        <w:pStyle w:val="DefinitionLevel1"/>
        <w:numPr>
          <w:ilvl w:val="0"/>
          <w:numId w:val="23"/>
        </w:numPr>
        <w:jc w:val="both"/>
      </w:pPr>
      <w:r w:rsidRPr="00D367EE">
        <w:t>the Placement Period for Personnel;</w:t>
      </w:r>
    </w:p>
    <w:p w14:paraId="4CE615ED" w14:textId="7BEF5184" w:rsidR="00442DCF" w:rsidRPr="00336763" w:rsidRDefault="00CE4CCB" w:rsidP="0003670A">
      <w:pPr>
        <w:pStyle w:val="DefinitionLevel1"/>
        <w:jc w:val="both"/>
      </w:pPr>
      <w:r w:rsidRPr="00336763">
        <w:t>the period during which a Contractor Delivery T</w:t>
      </w:r>
      <w:r w:rsidR="00442DCF" w:rsidRPr="00336763">
        <w:t xml:space="preserve">eam Personnel is appointed; </w:t>
      </w:r>
    </w:p>
    <w:p w14:paraId="31E3FC8A" w14:textId="77777777" w:rsidR="00CE4CCB" w:rsidRPr="00D367EE" w:rsidRDefault="00CE4CCB" w:rsidP="0003670A">
      <w:pPr>
        <w:ind w:left="720"/>
        <w:jc w:val="both"/>
        <w:rPr>
          <w:rFonts w:ascii="Arial" w:hAnsi="Arial" w:cs="Arial"/>
        </w:rPr>
      </w:pPr>
      <w:r w:rsidRPr="00D367EE">
        <w:rPr>
          <w:rFonts w:ascii="Arial" w:hAnsi="Arial" w:cs="Arial"/>
          <w:b/>
        </w:rPr>
        <w:t>"Environmental Information Regulations"</w:t>
      </w:r>
      <w:r w:rsidRPr="00D367EE">
        <w:rPr>
          <w:rFonts w:ascii="Arial" w:hAnsi="Arial" w:cs="Arial"/>
        </w:rPr>
        <w:t xml:space="preserve"> means the Environmental Information Regulations 2004;</w:t>
      </w:r>
    </w:p>
    <w:p w14:paraId="125C1300" w14:textId="77777777" w:rsidR="00CE4CCB" w:rsidRPr="00D367EE" w:rsidRDefault="00CE4CCB" w:rsidP="0003670A">
      <w:pPr>
        <w:ind w:left="720"/>
        <w:jc w:val="both"/>
        <w:rPr>
          <w:rFonts w:ascii="Arial" w:hAnsi="Arial" w:cs="Arial"/>
        </w:rPr>
      </w:pPr>
      <w:r w:rsidRPr="00D367EE">
        <w:rPr>
          <w:rFonts w:ascii="Arial" w:hAnsi="Arial" w:cs="Arial"/>
          <w:b/>
        </w:rPr>
        <w:t>"EU"</w:t>
      </w:r>
      <w:r w:rsidRPr="00D367EE">
        <w:rPr>
          <w:rFonts w:ascii="Arial" w:hAnsi="Arial" w:cs="Arial"/>
        </w:rPr>
        <w:t xml:space="preserve"> means the European Union;</w:t>
      </w:r>
    </w:p>
    <w:p w14:paraId="7151AACF" w14:textId="71567F7A" w:rsidR="00CE4CCB" w:rsidRPr="00D367EE" w:rsidRDefault="00CE4CCB" w:rsidP="0003670A">
      <w:pPr>
        <w:ind w:left="720"/>
        <w:jc w:val="both"/>
        <w:rPr>
          <w:rFonts w:ascii="Arial" w:hAnsi="Arial" w:cs="Arial"/>
        </w:rPr>
      </w:pPr>
      <w:r w:rsidRPr="00D367EE">
        <w:rPr>
          <w:rFonts w:ascii="Arial" w:hAnsi="Arial" w:cs="Arial"/>
          <w:b/>
        </w:rPr>
        <w:t>"Exit Plan"</w:t>
      </w:r>
      <w:r w:rsidRPr="00D367EE">
        <w:rPr>
          <w:rFonts w:ascii="Arial" w:hAnsi="Arial" w:cs="Arial"/>
        </w:rPr>
        <w:t xml:space="preserve"> has the meaning given to it in </w:t>
      </w:r>
      <w:r w:rsidR="00064B0D" w:rsidRPr="005419F8">
        <w:rPr>
          <w:rFonts w:ascii="Arial" w:hAnsi="Arial" w:cs="Arial"/>
        </w:rPr>
        <w:t xml:space="preserve">Clause </w:t>
      </w:r>
      <w:r w:rsidR="00064B0D" w:rsidRPr="005419F8">
        <w:fldChar w:fldCharType="begin"/>
      </w:r>
      <w:r w:rsidR="00064B0D" w:rsidRPr="005419F8">
        <w:rPr>
          <w:rFonts w:ascii="Arial" w:hAnsi="Arial" w:cs="Arial"/>
        </w:rPr>
        <w:instrText xml:space="preserve"> REF _Ref508264463 \r \h </w:instrText>
      </w:r>
      <w:r w:rsidR="00256458" w:rsidRPr="005419F8">
        <w:rPr>
          <w:rFonts w:ascii="Arial" w:hAnsi="Arial" w:cs="Arial"/>
        </w:rPr>
        <w:instrText xml:space="preserve"> \* MERGEFORMAT </w:instrText>
      </w:r>
      <w:r w:rsidR="00064B0D" w:rsidRPr="005419F8">
        <w:rPr>
          <w:rFonts w:ascii="Arial" w:hAnsi="Arial" w:cs="Arial"/>
        </w:rPr>
        <w:fldChar w:fldCharType="separate"/>
      </w:r>
      <w:r w:rsidR="005D54FD" w:rsidRPr="005419F8">
        <w:rPr>
          <w:rFonts w:ascii="Arial" w:hAnsi="Arial" w:cs="Arial"/>
        </w:rPr>
        <w:t>52.1</w:t>
      </w:r>
      <w:r w:rsidR="00064B0D" w:rsidRPr="005419F8">
        <w:fldChar w:fldCharType="end"/>
      </w:r>
      <w:r w:rsidRPr="005419F8">
        <w:rPr>
          <w:rFonts w:ascii="Arial" w:hAnsi="Arial" w:cs="Arial"/>
        </w:rPr>
        <w:t xml:space="preserve"> (Exit Plan);</w:t>
      </w:r>
    </w:p>
    <w:p w14:paraId="6512AFCC" w14:textId="5BA4E9F3" w:rsidR="00CE4CCB" w:rsidRPr="00D367EE" w:rsidRDefault="00CE4CCB" w:rsidP="0003670A">
      <w:pPr>
        <w:ind w:left="720"/>
        <w:jc w:val="both"/>
        <w:rPr>
          <w:rFonts w:ascii="Arial" w:hAnsi="Arial" w:cs="Arial"/>
        </w:rPr>
      </w:pPr>
      <w:r w:rsidRPr="00D367EE">
        <w:rPr>
          <w:rFonts w:ascii="Arial" w:hAnsi="Arial" w:cs="Arial"/>
          <w:b/>
        </w:rPr>
        <w:t>"Expiry Date"</w:t>
      </w:r>
      <w:r w:rsidR="00442DCF" w:rsidRPr="00D367EE">
        <w:rPr>
          <w:rFonts w:ascii="Arial" w:hAnsi="Arial" w:cs="Arial"/>
        </w:rPr>
        <w:t xml:space="preserve"> means the date which is two (2</w:t>
      </w:r>
      <w:r w:rsidRPr="00D367EE">
        <w:rPr>
          <w:rFonts w:ascii="Arial" w:hAnsi="Arial" w:cs="Arial"/>
        </w:rPr>
        <w:t>) years after the</w:t>
      </w:r>
      <w:r w:rsidR="0090768D" w:rsidRPr="00D367EE">
        <w:rPr>
          <w:rFonts w:ascii="Arial" w:hAnsi="Arial" w:cs="Arial"/>
        </w:rPr>
        <w:t xml:space="preserve"> Agreement</w:t>
      </w:r>
      <w:r w:rsidRPr="00D367EE">
        <w:rPr>
          <w:rFonts w:ascii="Arial" w:hAnsi="Arial" w:cs="Arial"/>
        </w:rPr>
        <w:t xml:space="preserve"> Commencement Date unless and to the extent extended pursuant to </w:t>
      </w:r>
      <w:r w:rsidR="00442DCF" w:rsidRPr="005419F8">
        <w:rPr>
          <w:rFonts w:ascii="Arial" w:hAnsi="Arial" w:cs="Arial"/>
        </w:rPr>
        <w:t xml:space="preserve">Clause </w:t>
      </w:r>
      <w:r w:rsidR="003250B2" w:rsidRPr="005419F8">
        <w:rPr>
          <w:rFonts w:ascii="Arial" w:hAnsi="Arial" w:cs="Arial"/>
        </w:rPr>
        <w:fldChar w:fldCharType="begin"/>
      </w:r>
      <w:r w:rsidR="003250B2" w:rsidRPr="005419F8">
        <w:rPr>
          <w:rFonts w:ascii="Arial" w:hAnsi="Arial" w:cs="Arial"/>
        </w:rPr>
        <w:instrText xml:space="preserve"> REF _Ref508263553 \r \h </w:instrText>
      </w:r>
      <w:r w:rsidR="0003670A" w:rsidRPr="005419F8">
        <w:rPr>
          <w:rFonts w:ascii="Arial" w:hAnsi="Arial" w:cs="Arial"/>
        </w:rPr>
        <w:instrText xml:space="preserve"> \* MERGEFORMAT </w:instrText>
      </w:r>
      <w:r w:rsidR="003250B2" w:rsidRPr="005419F8">
        <w:rPr>
          <w:rFonts w:ascii="Arial" w:hAnsi="Arial" w:cs="Arial"/>
        </w:rPr>
      </w:r>
      <w:r w:rsidR="003250B2" w:rsidRPr="005419F8">
        <w:rPr>
          <w:rFonts w:ascii="Arial" w:hAnsi="Arial" w:cs="Arial"/>
        </w:rPr>
        <w:fldChar w:fldCharType="separate"/>
      </w:r>
      <w:r w:rsidR="003250B2" w:rsidRPr="005419F8">
        <w:rPr>
          <w:rFonts w:ascii="Arial" w:hAnsi="Arial" w:cs="Arial"/>
        </w:rPr>
        <w:t>4</w:t>
      </w:r>
      <w:r w:rsidR="003250B2" w:rsidRPr="005419F8">
        <w:rPr>
          <w:rFonts w:ascii="Arial" w:hAnsi="Arial" w:cs="Arial"/>
        </w:rPr>
        <w:fldChar w:fldCharType="end"/>
      </w:r>
      <w:r w:rsidRPr="005419F8">
        <w:rPr>
          <w:rFonts w:ascii="Arial" w:hAnsi="Arial" w:cs="Arial"/>
        </w:rPr>
        <w:t xml:space="preserve"> (</w:t>
      </w:r>
      <w:r w:rsidR="00822FAA" w:rsidRPr="005419F8">
        <w:rPr>
          <w:rFonts w:ascii="Arial" w:hAnsi="Arial" w:cs="Arial"/>
        </w:rPr>
        <w:t>Duration of the Agreement</w:t>
      </w:r>
      <w:r w:rsidRPr="005419F8">
        <w:rPr>
          <w:rFonts w:ascii="Arial" w:hAnsi="Arial" w:cs="Arial"/>
        </w:rPr>
        <w:t>);</w:t>
      </w:r>
    </w:p>
    <w:p w14:paraId="18EF14D5" w14:textId="7FFBC0A5" w:rsidR="00442DCF" w:rsidRPr="00D367EE" w:rsidRDefault="00CE4CCB" w:rsidP="0003670A">
      <w:pPr>
        <w:ind w:left="720"/>
        <w:jc w:val="both"/>
        <w:rPr>
          <w:rFonts w:ascii="Arial" w:hAnsi="Arial" w:cs="Arial"/>
        </w:rPr>
      </w:pPr>
      <w:r w:rsidRPr="00D367EE">
        <w:rPr>
          <w:rFonts w:ascii="Arial" w:hAnsi="Arial" w:cs="Arial"/>
          <w:b/>
        </w:rPr>
        <w:t>"Fee"</w:t>
      </w:r>
      <w:r w:rsidRPr="00D367EE">
        <w:rPr>
          <w:rFonts w:ascii="Arial" w:hAnsi="Arial" w:cs="Arial"/>
        </w:rPr>
        <w:t xml:space="preserve"> means the total of the Rates and the Specific Task</w:t>
      </w:r>
      <w:r w:rsidR="00336763">
        <w:rPr>
          <w:rFonts w:ascii="Arial" w:hAnsi="Arial" w:cs="Arial"/>
        </w:rPr>
        <w:t xml:space="preserve"> Amount calculated pursuant in </w:t>
      </w:r>
      <w:r w:rsidR="00336763" w:rsidRPr="005419F8">
        <w:rPr>
          <w:rFonts w:ascii="Arial" w:hAnsi="Arial" w:cs="Arial"/>
        </w:rPr>
        <w:t>Schedule E (Payment and Performance Management);</w:t>
      </w:r>
    </w:p>
    <w:p w14:paraId="26FEDC30" w14:textId="507031BC" w:rsidR="00CE4CCB" w:rsidRPr="00D367EE" w:rsidRDefault="00782E09" w:rsidP="0003670A">
      <w:pPr>
        <w:ind w:left="720"/>
        <w:jc w:val="both"/>
        <w:rPr>
          <w:rFonts w:ascii="Arial" w:hAnsi="Arial" w:cs="Arial"/>
        </w:rPr>
      </w:pPr>
      <w:r w:rsidRPr="00D367EE">
        <w:rPr>
          <w:rFonts w:ascii="Arial" w:hAnsi="Arial" w:cs="Arial"/>
          <w:b/>
        </w:rPr>
        <w:t>“</w:t>
      </w:r>
      <w:r w:rsidR="00CE4CCB" w:rsidRPr="00D367EE">
        <w:rPr>
          <w:rFonts w:ascii="Arial" w:hAnsi="Arial" w:cs="Arial"/>
          <w:b/>
        </w:rPr>
        <w:t>Final Performance Warning Notice"</w:t>
      </w:r>
      <w:r w:rsidR="00CE4CCB" w:rsidRPr="00D367EE">
        <w:rPr>
          <w:rFonts w:ascii="Arial" w:hAnsi="Arial" w:cs="Arial"/>
        </w:rPr>
        <w:t xml:space="preserve"> has the meaning given to it in </w:t>
      </w:r>
      <w:r w:rsidR="00CE4CCB" w:rsidRPr="005419F8">
        <w:rPr>
          <w:rFonts w:ascii="Arial" w:hAnsi="Arial" w:cs="Arial"/>
        </w:rPr>
        <w:t xml:space="preserve">Clause </w:t>
      </w:r>
      <w:r w:rsidR="00822FAA" w:rsidRPr="005419F8">
        <w:fldChar w:fldCharType="begin"/>
      </w:r>
      <w:r w:rsidR="00822FAA" w:rsidRPr="005419F8">
        <w:rPr>
          <w:rFonts w:ascii="Arial" w:hAnsi="Arial" w:cs="Arial"/>
        </w:rPr>
        <w:instrText xml:space="preserve"> REF _Ref508265341 \r \h </w:instrText>
      </w:r>
      <w:r w:rsidR="00256458" w:rsidRPr="005419F8">
        <w:rPr>
          <w:rFonts w:ascii="Arial" w:hAnsi="Arial" w:cs="Arial"/>
        </w:rPr>
        <w:instrText xml:space="preserve"> \* MERGEFORMAT </w:instrText>
      </w:r>
      <w:r w:rsidR="00822FAA" w:rsidRPr="005419F8">
        <w:rPr>
          <w:rFonts w:ascii="Arial" w:hAnsi="Arial" w:cs="Arial"/>
        </w:rPr>
        <w:fldChar w:fldCharType="separate"/>
      </w:r>
      <w:r w:rsidR="005D54FD" w:rsidRPr="005419F8">
        <w:rPr>
          <w:rFonts w:ascii="Arial" w:hAnsi="Arial" w:cs="Arial"/>
        </w:rPr>
        <w:t>50.7</w:t>
      </w:r>
      <w:r w:rsidR="00822FAA" w:rsidRPr="005419F8">
        <w:fldChar w:fldCharType="end"/>
      </w:r>
      <w:r w:rsidR="00822FAA" w:rsidRPr="005419F8">
        <w:rPr>
          <w:rFonts w:ascii="Arial" w:hAnsi="Arial" w:cs="Arial"/>
        </w:rPr>
        <w:t xml:space="preserve"> </w:t>
      </w:r>
      <w:r w:rsidR="00CE4CCB" w:rsidRPr="005419F8">
        <w:rPr>
          <w:rFonts w:ascii="Arial" w:hAnsi="Arial" w:cs="Arial"/>
        </w:rPr>
        <w:t>(Termination for Poor Performance Breach);</w:t>
      </w:r>
    </w:p>
    <w:p w14:paraId="1A51E8BE" w14:textId="71AAE5D4" w:rsidR="00CE4CCB" w:rsidRPr="00D367EE" w:rsidRDefault="00CE4CCB" w:rsidP="0003670A">
      <w:pPr>
        <w:ind w:left="720"/>
        <w:jc w:val="both"/>
        <w:rPr>
          <w:rFonts w:ascii="Arial" w:hAnsi="Arial" w:cs="Arial"/>
        </w:rPr>
      </w:pPr>
      <w:r w:rsidRPr="00D367EE">
        <w:rPr>
          <w:rFonts w:ascii="Arial" w:hAnsi="Arial" w:cs="Arial"/>
          <w:b/>
        </w:rPr>
        <w:t>"Firm Price"</w:t>
      </w:r>
      <w:r w:rsidRPr="00D367EE">
        <w:rPr>
          <w:rFonts w:ascii="Arial" w:hAnsi="Arial" w:cs="Arial"/>
        </w:rPr>
        <w:t xml:space="preserve"> means a price, agreed for the Articles</w:t>
      </w:r>
      <w:r w:rsidR="003A2185">
        <w:rPr>
          <w:rFonts w:ascii="Arial" w:hAnsi="Arial" w:cs="Arial"/>
        </w:rPr>
        <w:t>, Contractor Deliverables, or Services, or all three</w:t>
      </w:r>
      <w:r w:rsidRPr="00D367EE">
        <w:rPr>
          <w:rFonts w:ascii="Arial" w:hAnsi="Arial" w:cs="Arial"/>
        </w:rPr>
        <w:t>, which is not subject to variation;</w:t>
      </w:r>
    </w:p>
    <w:p w14:paraId="535BDFD5" w14:textId="77777777" w:rsidR="00CE4CCB" w:rsidRPr="00D367EE" w:rsidRDefault="00CE4CCB" w:rsidP="0003670A">
      <w:pPr>
        <w:ind w:left="720"/>
        <w:jc w:val="both"/>
        <w:rPr>
          <w:rFonts w:ascii="Arial" w:hAnsi="Arial" w:cs="Arial"/>
        </w:rPr>
      </w:pPr>
      <w:r w:rsidRPr="00D367EE">
        <w:rPr>
          <w:rFonts w:ascii="Arial" w:hAnsi="Arial" w:cs="Arial"/>
          <w:b/>
        </w:rPr>
        <w:t>"FOIA"</w:t>
      </w:r>
      <w:r w:rsidRPr="00D367EE">
        <w:rPr>
          <w:rFonts w:ascii="Arial" w:hAnsi="Arial" w:cs="Arial"/>
        </w:rPr>
        <w:t xml:space="preserve"> or </w:t>
      </w:r>
      <w:r w:rsidRPr="00D367EE">
        <w:rPr>
          <w:rFonts w:ascii="Arial" w:hAnsi="Arial" w:cs="Arial"/>
          <w:b/>
        </w:rPr>
        <w:t>"Freedom of Information Act"</w:t>
      </w:r>
      <w:r w:rsidRPr="00D367EE">
        <w:rPr>
          <w:rFonts w:ascii="Arial" w:hAnsi="Arial" w:cs="Arial"/>
        </w:rPr>
        <w:t xml:space="preserve"> means the Freedom of Information Act 2000 and any subordinate legislation made under that Act from time to time together with any guidance or codes of practice issued by the Information Commissioner's Office from time to time in relation to such legislation;</w:t>
      </w:r>
    </w:p>
    <w:p w14:paraId="06A6C0A7" w14:textId="58DD8E80" w:rsidR="007173C1" w:rsidRPr="00D367EE" w:rsidRDefault="007173C1" w:rsidP="0003670A">
      <w:pPr>
        <w:ind w:left="709" w:firstLine="11"/>
        <w:jc w:val="both"/>
        <w:rPr>
          <w:rFonts w:ascii="Arial" w:hAnsi="Arial" w:cs="Arial"/>
        </w:rPr>
      </w:pPr>
      <w:r w:rsidRPr="00D367EE">
        <w:rPr>
          <w:rFonts w:ascii="Arial" w:hAnsi="Arial" w:cs="Arial"/>
          <w:b/>
        </w:rPr>
        <w:t>"Framework Agreement"</w:t>
      </w:r>
      <w:r w:rsidR="00336763">
        <w:rPr>
          <w:rFonts w:ascii="Arial" w:hAnsi="Arial" w:cs="Arial"/>
        </w:rPr>
        <w:t xml:space="preserve"> means an A</w:t>
      </w:r>
      <w:r w:rsidRPr="00D367EE">
        <w:rPr>
          <w:rFonts w:ascii="Arial" w:hAnsi="Arial" w:cs="Arial"/>
        </w:rPr>
        <w:t xml:space="preserve">greement or other arrangement between the Authority or the Authority and one or more other contracting authorities, and one or more contractors that establishes the terms (in particular the terms as to price and, where appropriate, quantity) under which the contractor(s) will enter into one or more </w:t>
      </w:r>
      <w:r w:rsidRPr="00D367EE">
        <w:rPr>
          <w:rFonts w:ascii="Arial" w:hAnsi="Arial" w:cs="Arial"/>
        </w:rPr>
        <w:lastRenderedPageBreak/>
        <w:t xml:space="preserve">contracts with the Authority in the period during which the Framework Agreement applies. </w:t>
      </w:r>
    </w:p>
    <w:p w14:paraId="46398B14" w14:textId="77777777" w:rsidR="00CE4CCB" w:rsidRPr="00D367EE" w:rsidRDefault="00CE4CCB" w:rsidP="0003670A">
      <w:pPr>
        <w:ind w:left="720"/>
        <w:jc w:val="both"/>
        <w:rPr>
          <w:rFonts w:ascii="Arial" w:hAnsi="Arial" w:cs="Arial"/>
        </w:rPr>
      </w:pPr>
      <w:r w:rsidRPr="00D367EE">
        <w:rPr>
          <w:rFonts w:ascii="Arial" w:hAnsi="Arial" w:cs="Arial"/>
          <w:b/>
        </w:rPr>
        <w:t>"Good Industry Practice"</w:t>
      </w:r>
      <w:r w:rsidRPr="00D367EE">
        <w:rPr>
          <w:rFonts w:ascii="Arial" w:hAnsi="Arial" w:cs="Arial"/>
        </w:rPr>
        <w:t xml:space="preserve"> means the exercise of that degree of skill, care, diligence, prudence, transparency, co-operation, professionalism and foresight and operating practice, including with respect to safety, security, efficiency and cost-effectiveness, which would reasonably and ordinarily be expected of an appropriately (and where relevant professionally) qualified, skilled and experienced person engaged in the UK (or an appropriate equivalent jurisdiction) in activities of a similar scope and complexity to the Services (where such contractor is seeking to comply with its contractual obligations and all Applicable Laws); </w:t>
      </w:r>
    </w:p>
    <w:p w14:paraId="289951E3" w14:textId="77777777" w:rsidR="00CE4CCB" w:rsidRPr="00D367EE" w:rsidRDefault="00CE4CCB" w:rsidP="0003670A">
      <w:pPr>
        <w:ind w:left="720"/>
        <w:jc w:val="both"/>
        <w:rPr>
          <w:rFonts w:ascii="Arial" w:hAnsi="Arial" w:cs="Arial"/>
        </w:rPr>
      </w:pPr>
      <w:r w:rsidRPr="00D367EE">
        <w:rPr>
          <w:rFonts w:ascii="Arial" w:hAnsi="Arial" w:cs="Arial"/>
          <w:b/>
        </w:rPr>
        <w:t>"Government Body"</w:t>
      </w:r>
      <w:r w:rsidRPr="00D367EE">
        <w:rPr>
          <w:rFonts w:ascii="Arial" w:hAnsi="Arial" w:cs="Arial"/>
        </w:rPr>
        <w:t xml:space="preserve"> means any department, office, body or agency of the UK Government or the Crown but excluding the Authority;</w:t>
      </w:r>
    </w:p>
    <w:p w14:paraId="1CE74038" w14:textId="4CECAD33" w:rsidR="00CE4CCB" w:rsidRPr="00D367EE" w:rsidRDefault="00CE4CCB" w:rsidP="0003670A">
      <w:pPr>
        <w:ind w:left="720"/>
        <w:jc w:val="both"/>
        <w:rPr>
          <w:rFonts w:ascii="Arial" w:hAnsi="Arial" w:cs="Arial"/>
        </w:rPr>
      </w:pPr>
      <w:r w:rsidRPr="00D367EE">
        <w:rPr>
          <w:rFonts w:ascii="Arial" w:hAnsi="Arial" w:cs="Arial"/>
          <w:b/>
        </w:rPr>
        <w:t>"Government Furnished Assets"</w:t>
      </w:r>
      <w:r w:rsidRPr="00D367EE">
        <w:rPr>
          <w:rFonts w:ascii="Arial" w:hAnsi="Arial" w:cs="Arial"/>
        </w:rPr>
        <w:t xml:space="preserve"> or </w:t>
      </w:r>
      <w:r w:rsidRPr="00D367EE">
        <w:rPr>
          <w:rFonts w:ascii="Arial" w:hAnsi="Arial" w:cs="Arial"/>
          <w:b/>
        </w:rPr>
        <w:t>"GFA"</w:t>
      </w:r>
      <w:r w:rsidRPr="00D367EE">
        <w:rPr>
          <w:rFonts w:ascii="Arial" w:hAnsi="Arial" w:cs="Arial"/>
        </w:rPr>
        <w:t xml:space="preserve"> has the meaning given to it in </w:t>
      </w:r>
      <w:r w:rsidRPr="00B35E27">
        <w:rPr>
          <w:rFonts w:ascii="Arial" w:hAnsi="Arial" w:cs="Arial"/>
        </w:rPr>
        <w:t>Clause</w:t>
      </w:r>
      <w:r w:rsidR="00B35E27" w:rsidRPr="00B35E27">
        <w:rPr>
          <w:rFonts w:ascii="Arial" w:hAnsi="Arial" w:cs="Arial"/>
        </w:rPr>
        <w:t xml:space="preserve"> 37.1</w:t>
      </w:r>
      <w:r w:rsidRPr="00B35E27">
        <w:rPr>
          <w:rFonts w:ascii="Arial" w:hAnsi="Arial" w:cs="Arial"/>
        </w:rPr>
        <w:t>;</w:t>
      </w:r>
    </w:p>
    <w:p w14:paraId="6E975425" w14:textId="77777777" w:rsidR="00CE4CCB" w:rsidRPr="00D367EE" w:rsidRDefault="00CE4CCB" w:rsidP="0003670A">
      <w:pPr>
        <w:ind w:left="720"/>
        <w:jc w:val="both"/>
        <w:rPr>
          <w:rFonts w:ascii="Arial" w:hAnsi="Arial" w:cs="Arial"/>
        </w:rPr>
      </w:pPr>
      <w:r w:rsidRPr="00D367EE">
        <w:rPr>
          <w:rFonts w:ascii="Arial" w:hAnsi="Arial" w:cs="Arial"/>
          <w:b/>
        </w:rPr>
        <w:t>"Government Furnished Resource"</w:t>
      </w:r>
      <w:r w:rsidRPr="00D367EE">
        <w:rPr>
          <w:rFonts w:ascii="Arial" w:hAnsi="Arial" w:cs="Arial"/>
        </w:rPr>
        <w:t xml:space="preserve"> or </w:t>
      </w:r>
      <w:r w:rsidRPr="00D367EE">
        <w:rPr>
          <w:rFonts w:ascii="Arial" w:hAnsi="Arial" w:cs="Arial"/>
          <w:b/>
        </w:rPr>
        <w:t>"GFR"</w:t>
      </w:r>
      <w:r w:rsidRPr="00D367EE">
        <w:rPr>
          <w:rFonts w:ascii="Arial" w:hAnsi="Arial" w:cs="Arial"/>
        </w:rPr>
        <w:t xml:space="preserve"> means MOD personnel loaned to the Contractor in connection with the Contract by or on behalf of the Authority; </w:t>
      </w:r>
    </w:p>
    <w:p w14:paraId="3E840B4C" w14:textId="77777777" w:rsidR="00CE4CCB" w:rsidRPr="00D367EE" w:rsidRDefault="00CE4CCB" w:rsidP="0003670A">
      <w:pPr>
        <w:ind w:left="720"/>
        <w:jc w:val="both"/>
        <w:rPr>
          <w:rFonts w:ascii="Arial" w:hAnsi="Arial" w:cs="Arial"/>
        </w:rPr>
      </w:pPr>
      <w:r w:rsidRPr="00D367EE">
        <w:rPr>
          <w:rFonts w:ascii="Arial" w:hAnsi="Arial" w:cs="Arial"/>
          <w:b/>
        </w:rPr>
        <w:t xml:space="preserve">"Government Furnished Information" </w:t>
      </w:r>
      <w:r w:rsidRPr="00D367EE">
        <w:rPr>
          <w:rFonts w:ascii="Arial" w:hAnsi="Arial" w:cs="Arial"/>
        </w:rPr>
        <w:t xml:space="preserve">or </w:t>
      </w:r>
      <w:r w:rsidRPr="00D367EE">
        <w:rPr>
          <w:rFonts w:ascii="Arial" w:hAnsi="Arial" w:cs="Arial"/>
          <w:b/>
        </w:rPr>
        <w:t>"GFI"</w:t>
      </w:r>
      <w:r w:rsidRPr="00D367EE">
        <w:rPr>
          <w:rFonts w:ascii="Arial" w:hAnsi="Arial" w:cs="Arial"/>
        </w:rPr>
        <w:t xml:space="preserve"> means information or data issued or made available to the Contractor in connection with the Contract by or on behalf of the Authority; </w:t>
      </w:r>
    </w:p>
    <w:p w14:paraId="6AB24630" w14:textId="77777777" w:rsidR="00CE4CCB" w:rsidRPr="00D367EE" w:rsidRDefault="00CE4CCB" w:rsidP="0003670A">
      <w:pPr>
        <w:ind w:left="720"/>
        <w:jc w:val="both"/>
        <w:rPr>
          <w:rFonts w:ascii="Arial" w:hAnsi="Arial" w:cs="Arial"/>
        </w:rPr>
      </w:pPr>
      <w:r w:rsidRPr="00D367EE">
        <w:rPr>
          <w:rFonts w:ascii="Arial" w:hAnsi="Arial" w:cs="Arial"/>
          <w:b/>
        </w:rPr>
        <w:t>"Government Furnished Facilities"</w:t>
      </w:r>
      <w:r w:rsidRPr="00D367EE">
        <w:rPr>
          <w:rFonts w:ascii="Arial" w:hAnsi="Arial" w:cs="Arial"/>
        </w:rPr>
        <w:t xml:space="preserve"> or </w:t>
      </w:r>
      <w:r w:rsidRPr="00D367EE">
        <w:rPr>
          <w:rFonts w:ascii="Arial" w:hAnsi="Arial" w:cs="Arial"/>
          <w:b/>
        </w:rPr>
        <w:t>"GFF"</w:t>
      </w:r>
      <w:r w:rsidRPr="00D367EE">
        <w:rPr>
          <w:rFonts w:ascii="Arial" w:hAnsi="Arial" w:cs="Arial"/>
        </w:rPr>
        <w:t xml:space="preserve"> means buildings, parts of buildings, sites and other infrastructure issued or made available to the Contractor in connection with the Contract by or on behalf of the Authority;</w:t>
      </w:r>
    </w:p>
    <w:p w14:paraId="543B88A3" w14:textId="77777777" w:rsidR="00CE4CCB" w:rsidRPr="00D367EE" w:rsidRDefault="00CE4CCB" w:rsidP="0003670A">
      <w:pPr>
        <w:ind w:left="720"/>
        <w:jc w:val="both"/>
        <w:rPr>
          <w:rFonts w:ascii="Arial" w:hAnsi="Arial" w:cs="Arial"/>
        </w:rPr>
      </w:pPr>
      <w:r w:rsidRPr="00D367EE">
        <w:rPr>
          <w:rFonts w:ascii="Arial" w:hAnsi="Arial" w:cs="Arial"/>
          <w:b/>
        </w:rPr>
        <w:t>"HMRC"</w:t>
      </w:r>
      <w:r w:rsidRPr="00D367EE">
        <w:rPr>
          <w:rFonts w:ascii="Arial" w:hAnsi="Arial" w:cs="Arial"/>
        </w:rPr>
        <w:t xml:space="preserve"> means Her Majesty's Revenue and Customs;</w:t>
      </w:r>
    </w:p>
    <w:p w14:paraId="0AF5AFF5" w14:textId="3BDCEDFE" w:rsidR="00CE4CCB" w:rsidRPr="00D367EE" w:rsidRDefault="00CE4CCB" w:rsidP="0003670A">
      <w:pPr>
        <w:ind w:left="720"/>
        <w:jc w:val="both"/>
        <w:rPr>
          <w:rFonts w:ascii="Arial" w:hAnsi="Arial" w:cs="Arial"/>
        </w:rPr>
      </w:pPr>
      <w:r w:rsidRPr="00D367EE">
        <w:rPr>
          <w:rFonts w:ascii="Arial" w:hAnsi="Arial" w:cs="Arial"/>
          <w:b/>
        </w:rPr>
        <w:t>"Initial Approved Tasking Order"</w:t>
      </w:r>
      <w:r w:rsidRPr="00D367EE">
        <w:rPr>
          <w:rFonts w:ascii="Arial" w:hAnsi="Arial" w:cs="Arial"/>
        </w:rPr>
        <w:t xml:space="preserve"> means the initial approved tasking order at the </w:t>
      </w:r>
      <w:r w:rsidR="0090768D" w:rsidRPr="00D367EE">
        <w:rPr>
          <w:rFonts w:ascii="Arial" w:hAnsi="Arial" w:cs="Arial"/>
        </w:rPr>
        <w:t xml:space="preserve">Agreement </w:t>
      </w:r>
      <w:r w:rsidRPr="00D367EE">
        <w:rPr>
          <w:rFonts w:ascii="Arial" w:hAnsi="Arial" w:cs="Arial"/>
        </w:rPr>
        <w:t xml:space="preserve">Commencement </w:t>
      </w:r>
      <w:r w:rsidR="006D3ACA">
        <w:rPr>
          <w:rFonts w:ascii="Arial" w:hAnsi="Arial" w:cs="Arial"/>
        </w:rPr>
        <w:t xml:space="preserve">Date, </w:t>
      </w:r>
      <w:r w:rsidR="006D3ACA" w:rsidRPr="00B35E27">
        <w:rPr>
          <w:rFonts w:ascii="Arial" w:hAnsi="Arial" w:cs="Arial"/>
        </w:rPr>
        <w:t>in</w:t>
      </w:r>
      <w:r w:rsidRPr="00B35E27">
        <w:rPr>
          <w:rFonts w:ascii="Arial" w:hAnsi="Arial" w:cs="Arial"/>
        </w:rPr>
        <w:t xml:space="preserve"> Schedule C (Contract Management and Tasking);</w:t>
      </w:r>
    </w:p>
    <w:p w14:paraId="0E6BFC36" w14:textId="281139C6" w:rsidR="00CE4CCB" w:rsidRPr="00D367EE" w:rsidRDefault="00CE4CCB" w:rsidP="0003670A">
      <w:pPr>
        <w:ind w:left="720"/>
        <w:jc w:val="both"/>
        <w:rPr>
          <w:rFonts w:ascii="Arial" w:hAnsi="Arial" w:cs="Arial"/>
        </w:rPr>
      </w:pPr>
      <w:r w:rsidRPr="00D367EE">
        <w:rPr>
          <w:rFonts w:ascii="Arial" w:hAnsi="Arial" w:cs="Arial"/>
          <w:b/>
        </w:rPr>
        <w:t>"Infringing Part"</w:t>
      </w:r>
      <w:r w:rsidRPr="00D367EE">
        <w:rPr>
          <w:rFonts w:ascii="Arial" w:hAnsi="Arial" w:cs="Arial"/>
        </w:rPr>
        <w:t xml:space="preserve"> has the meaning given to it in </w:t>
      </w:r>
      <w:r w:rsidRPr="00B35E27">
        <w:rPr>
          <w:rFonts w:ascii="Arial" w:hAnsi="Arial" w:cs="Arial"/>
        </w:rPr>
        <w:t xml:space="preserve">Clause </w:t>
      </w:r>
      <w:r w:rsidR="00822FAA" w:rsidRPr="00B35E27">
        <w:fldChar w:fldCharType="begin"/>
      </w:r>
      <w:r w:rsidR="00822FAA" w:rsidRPr="00B35E27">
        <w:rPr>
          <w:rFonts w:ascii="Arial" w:hAnsi="Arial" w:cs="Arial"/>
        </w:rPr>
        <w:instrText xml:space="preserve"> REF _Ref508265612 \r \h </w:instrText>
      </w:r>
      <w:r w:rsidR="00256458" w:rsidRPr="00B35E27">
        <w:rPr>
          <w:rFonts w:ascii="Arial" w:hAnsi="Arial" w:cs="Arial"/>
        </w:rPr>
        <w:instrText xml:space="preserve"> \* MERGEFORMAT </w:instrText>
      </w:r>
      <w:r w:rsidR="00822FAA" w:rsidRPr="00B35E27">
        <w:rPr>
          <w:rFonts w:ascii="Arial" w:hAnsi="Arial" w:cs="Arial"/>
        </w:rPr>
        <w:fldChar w:fldCharType="separate"/>
      </w:r>
      <w:r w:rsidR="005D54FD" w:rsidRPr="00B35E27">
        <w:rPr>
          <w:rFonts w:ascii="Arial" w:hAnsi="Arial" w:cs="Arial"/>
        </w:rPr>
        <w:t>63</w:t>
      </w:r>
      <w:r w:rsidR="00822FAA" w:rsidRPr="00B35E27">
        <w:fldChar w:fldCharType="end"/>
      </w:r>
      <w:r w:rsidR="006D3ACA" w:rsidRPr="00B35E27">
        <w:rPr>
          <w:rFonts w:ascii="Arial" w:hAnsi="Arial" w:cs="Arial"/>
        </w:rPr>
        <w:t>.2</w:t>
      </w:r>
      <w:r w:rsidRPr="00B35E27">
        <w:rPr>
          <w:rFonts w:ascii="Arial" w:hAnsi="Arial" w:cs="Arial"/>
        </w:rPr>
        <w:t>;</w:t>
      </w:r>
    </w:p>
    <w:p w14:paraId="5FB74B8D" w14:textId="77777777" w:rsidR="00CE4CCB" w:rsidRPr="00D367EE" w:rsidRDefault="00CE4CCB" w:rsidP="0003670A">
      <w:pPr>
        <w:ind w:left="720"/>
        <w:jc w:val="both"/>
        <w:rPr>
          <w:rFonts w:ascii="Arial" w:hAnsi="Arial" w:cs="Arial"/>
        </w:rPr>
      </w:pPr>
      <w:r w:rsidRPr="00D367EE">
        <w:rPr>
          <w:rFonts w:ascii="Arial" w:hAnsi="Arial" w:cs="Arial"/>
          <w:b/>
        </w:rPr>
        <w:t>"Insolvency Event"</w:t>
      </w:r>
      <w:r w:rsidRPr="00D367EE">
        <w:rPr>
          <w:rFonts w:ascii="Arial" w:hAnsi="Arial" w:cs="Arial"/>
        </w:rPr>
        <w:t xml:space="preserve"> means, in relation to any person, the occurrence of any of the following (unless, in the case of the events set out in Paragraphs (b), (c) or (d) below, the proceedings to which they relate are frivolous or vexatious and are dismissed, stayed or discharged within fifteen (15) Business Days of their commencement):</w:t>
      </w:r>
    </w:p>
    <w:p w14:paraId="5DAC6FD7" w14:textId="21762547" w:rsidR="00CE4CCB" w:rsidRPr="00D367EE" w:rsidRDefault="00CE4CCB" w:rsidP="0003670A">
      <w:pPr>
        <w:pStyle w:val="DefinitionLevel1"/>
        <w:numPr>
          <w:ilvl w:val="0"/>
          <w:numId w:val="24"/>
        </w:numPr>
        <w:jc w:val="both"/>
      </w:pPr>
      <w:r w:rsidRPr="00D367EE">
        <w:t>the passing of a resolution for a person's winding u</w:t>
      </w:r>
      <w:r w:rsidR="006D24F2" w:rsidRPr="00D367EE">
        <w:t>p or the summoning of a meeting</w:t>
      </w:r>
      <w:r w:rsidR="00F245A8">
        <w:t xml:space="preserve"> </w:t>
      </w:r>
      <w:r w:rsidRPr="00D367EE">
        <w:t>to pass any such resolution (other than for the purpo</w:t>
      </w:r>
      <w:r w:rsidR="006D24F2" w:rsidRPr="00D367EE">
        <w:t>se of and followed by a solvent</w:t>
      </w:r>
      <w:r w:rsidR="00F245A8">
        <w:t xml:space="preserve"> </w:t>
      </w:r>
      <w:r w:rsidRPr="00D367EE">
        <w:t>reconstruction or amalgamation);</w:t>
      </w:r>
    </w:p>
    <w:p w14:paraId="5ADEB65F" w14:textId="5E57A7C3" w:rsidR="00CE4CCB" w:rsidRPr="00F245A8" w:rsidRDefault="00CE4CCB" w:rsidP="0003670A">
      <w:pPr>
        <w:pStyle w:val="DefinitionLevel1"/>
        <w:jc w:val="both"/>
      </w:pPr>
      <w:r w:rsidRPr="00F245A8">
        <w:t>the person having a petition for a winding-up order p</w:t>
      </w:r>
      <w:r w:rsidR="006D24F2" w:rsidRPr="00F245A8">
        <w:t xml:space="preserve">resented against it (other than </w:t>
      </w:r>
      <w:r w:rsidRPr="00F245A8">
        <w:t>for the purpose of and followed by a solvent reconstruction or amalgamation);</w:t>
      </w:r>
    </w:p>
    <w:p w14:paraId="0B0554A0" w14:textId="0E0223C1" w:rsidR="00CE4CCB" w:rsidRPr="00D367EE" w:rsidRDefault="00CE4CCB" w:rsidP="0003670A">
      <w:pPr>
        <w:pStyle w:val="DefinitionLevel1"/>
        <w:jc w:val="both"/>
      </w:pPr>
      <w:r w:rsidRPr="00D367EE">
        <w:t>an application being  made to court, or an order bei</w:t>
      </w:r>
      <w:r w:rsidR="006D24F2" w:rsidRPr="00D367EE">
        <w:t>ng made, for the appointment of</w:t>
      </w:r>
      <w:r w:rsidR="00F245A8">
        <w:t xml:space="preserve"> </w:t>
      </w:r>
      <w:r w:rsidRPr="00D367EE">
        <w:t>an administrator or any step is taken to appoint an administrator;</w:t>
      </w:r>
    </w:p>
    <w:p w14:paraId="668C3C63" w14:textId="032258C4" w:rsidR="00CE4CCB" w:rsidRPr="00D367EE" w:rsidRDefault="00CE4CCB" w:rsidP="0003670A">
      <w:pPr>
        <w:pStyle w:val="DefinitionLevel1"/>
        <w:jc w:val="both"/>
      </w:pPr>
      <w:r w:rsidRPr="00D367EE">
        <w:t>a receiver, administrative receiver, receiver and manager or similar officer being appointed by any person of all or any part of the person's property, assets or undertaking;</w:t>
      </w:r>
    </w:p>
    <w:p w14:paraId="2CF59FFF" w14:textId="0B991170" w:rsidR="00CE4CCB" w:rsidRPr="00D367EE" w:rsidRDefault="00CE4CCB" w:rsidP="0003670A">
      <w:pPr>
        <w:pStyle w:val="DefinitionLevel1"/>
        <w:jc w:val="both"/>
      </w:pPr>
      <w:r w:rsidRPr="00D367EE">
        <w:lastRenderedPageBreak/>
        <w:t>the person making a proposal for a voluntary arrangement as defined in Section 1 of the Insolvency Act 1986;</w:t>
      </w:r>
    </w:p>
    <w:p w14:paraId="6607C10B" w14:textId="16D91FB9" w:rsidR="00CE4CCB" w:rsidRPr="00D367EE" w:rsidRDefault="00CE4CCB" w:rsidP="0003670A">
      <w:pPr>
        <w:pStyle w:val="DefinitionLevel1"/>
        <w:jc w:val="both"/>
      </w:pPr>
      <w:r w:rsidRPr="00D367EE">
        <w:t>the person entering into any other arrangement with all of its creditors or any of them;</w:t>
      </w:r>
    </w:p>
    <w:p w14:paraId="5285A0CE" w14:textId="54B13D9A" w:rsidR="00CE4CCB" w:rsidRPr="00D367EE" w:rsidRDefault="00CE4CCB" w:rsidP="0003670A">
      <w:pPr>
        <w:pStyle w:val="DefinitionLevel1"/>
        <w:jc w:val="both"/>
      </w:pPr>
      <w:r w:rsidRPr="00D367EE">
        <w:t>the person taking or suffering any other action in consequence of debt including giving notice to its creditors or any of them that it has suspended or is about to suspend payment; or</w:t>
      </w:r>
    </w:p>
    <w:p w14:paraId="6B76E88F" w14:textId="2E95221A" w:rsidR="00CE4CCB" w:rsidRPr="00D367EE" w:rsidRDefault="00CE4CCB" w:rsidP="0003670A">
      <w:pPr>
        <w:pStyle w:val="DefinitionLevel1"/>
        <w:jc w:val="both"/>
      </w:pPr>
      <w:r w:rsidRPr="00D367EE">
        <w:t>the person being unable to pay its debts for the purposes of Section 123 of the Insolvency Act 1986 or any distress, execution or other process being levied upon the whole or a substantial part of the person's property, assets or undertaking;</w:t>
      </w:r>
    </w:p>
    <w:p w14:paraId="4BC49B1A" w14:textId="77777777" w:rsidR="00CE4CCB" w:rsidRPr="00D367EE" w:rsidRDefault="00CE4CCB" w:rsidP="0003670A">
      <w:pPr>
        <w:ind w:left="720"/>
        <w:jc w:val="both"/>
        <w:rPr>
          <w:rFonts w:ascii="Arial" w:hAnsi="Arial" w:cs="Arial"/>
        </w:rPr>
      </w:pPr>
      <w:r w:rsidRPr="00D367EE">
        <w:rPr>
          <w:rFonts w:ascii="Arial" w:hAnsi="Arial" w:cs="Arial"/>
          <w:b/>
        </w:rPr>
        <w:t>"IPR"</w:t>
      </w:r>
      <w:r w:rsidRPr="00D367EE">
        <w:rPr>
          <w:rFonts w:ascii="Arial" w:hAnsi="Arial" w:cs="Arial"/>
        </w:rPr>
        <w:t xml:space="preserve"> or </w:t>
      </w:r>
      <w:r w:rsidRPr="00D367EE">
        <w:rPr>
          <w:rFonts w:ascii="Arial" w:hAnsi="Arial" w:cs="Arial"/>
          <w:b/>
        </w:rPr>
        <w:t>"Intellectual Property Rights"</w:t>
      </w:r>
      <w:r w:rsidRPr="00D367EE">
        <w:rPr>
          <w:rFonts w:ascii="Arial" w:hAnsi="Arial" w:cs="Arial"/>
        </w:rPr>
        <w:t xml:space="preserve"> means all trademarks, logos, get-up, trade and business names, domain names, patents, copyright (including copyright in computer programs), database rights, design rights, registered designs, utility models, semi-conductor topography rights, inventions (whether patentable or not), know-how, moral rights, commercially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w:t>
      </w:r>
    </w:p>
    <w:p w14:paraId="507F16AD" w14:textId="41B920E3" w:rsidR="00CE4CCB" w:rsidRPr="00D367EE" w:rsidRDefault="00CE4CCB" w:rsidP="0003670A">
      <w:pPr>
        <w:ind w:left="720"/>
        <w:jc w:val="both"/>
        <w:rPr>
          <w:rFonts w:ascii="Arial" w:hAnsi="Arial" w:cs="Arial"/>
        </w:rPr>
      </w:pPr>
      <w:r w:rsidRPr="00D367EE">
        <w:rPr>
          <w:rFonts w:ascii="Arial" w:hAnsi="Arial" w:cs="Arial"/>
          <w:b/>
        </w:rPr>
        <w:t>"IPR Claim"</w:t>
      </w:r>
      <w:r w:rsidRPr="00D367EE">
        <w:rPr>
          <w:rFonts w:ascii="Arial" w:hAnsi="Arial" w:cs="Arial"/>
        </w:rPr>
        <w:t xml:space="preserve"> has the meaning given to it in </w:t>
      </w:r>
      <w:r w:rsidRPr="001A0B94">
        <w:rPr>
          <w:rFonts w:ascii="Arial" w:hAnsi="Arial" w:cs="Arial"/>
        </w:rPr>
        <w:t xml:space="preserve">Clause </w:t>
      </w:r>
      <w:r w:rsidR="00822FAA" w:rsidRPr="001A0B94">
        <w:fldChar w:fldCharType="begin"/>
      </w:r>
      <w:r w:rsidR="00822FAA" w:rsidRPr="001A0B94">
        <w:rPr>
          <w:rFonts w:ascii="Arial" w:hAnsi="Arial" w:cs="Arial"/>
        </w:rPr>
        <w:instrText xml:space="preserve"> REF _Ref508265674 \r \h </w:instrText>
      </w:r>
      <w:r w:rsidR="00256458" w:rsidRPr="001A0B94">
        <w:rPr>
          <w:rFonts w:ascii="Arial" w:hAnsi="Arial" w:cs="Arial"/>
        </w:rPr>
        <w:instrText xml:space="preserve"> \* MERGEFORMAT </w:instrText>
      </w:r>
      <w:r w:rsidR="00822FAA" w:rsidRPr="001A0B94">
        <w:rPr>
          <w:rFonts w:ascii="Arial" w:hAnsi="Arial" w:cs="Arial"/>
        </w:rPr>
        <w:fldChar w:fldCharType="separate"/>
      </w:r>
      <w:r w:rsidR="005D54FD" w:rsidRPr="001A0B94">
        <w:rPr>
          <w:rFonts w:ascii="Arial" w:hAnsi="Arial" w:cs="Arial"/>
        </w:rPr>
        <w:t>63</w:t>
      </w:r>
      <w:r w:rsidR="00822FAA" w:rsidRPr="001A0B94">
        <w:fldChar w:fldCharType="end"/>
      </w:r>
      <w:r w:rsidR="00965546" w:rsidRPr="001A0B94">
        <w:rPr>
          <w:rFonts w:ascii="Arial" w:hAnsi="Arial" w:cs="Arial"/>
        </w:rPr>
        <w:t xml:space="preserve"> (Contractor</w:t>
      </w:r>
      <w:r w:rsidR="001A0B94" w:rsidRPr="001A0B94">
        <w:rPr>
          <w:rFonts w:ascii="Arial" w:hAnsi="Arial" w:cs="Arial"/>
        </w:rPr>
        <w:t>’</w:t>
      </w:r>
      <w:r w:rsidR="00965546" w:rsidRPr="001A0B94">
        <w:rPr>
          <w:rFonts w:ascii="Arial" w:hAnsi="Arial" w:cs="Arial"/>
        </w:rPr>
        <w:t>s IPR Indemnity)</w:t>
      </w:r>
      <w:r w:rsidRPr="001A0B94">
        <w:rPr>
          <w:rFonts w:ascii="Arial" w:hAnsi="Arial" w:cs="Arial"/>
        </w:rPr>
        <w:t>;</w:t>
      </w:r>
    </w:p>
    <w:p w14:paraId="3695C9B5" w14:textId="77777777" w:rsidR="00CE4CCB" w:rsidRPr="00D367EE" w:rsidRDefault="00CE4CCB" w:rsidP="0003670A">
      <w:pPr>
        <w:ind w:left="720"/>
        <w:jc w:val="both"/>
        <w:rPr>
          <w:rFonts w:ascii="Arial" w:hAnsi="Arial" w:cs="Arial"/>
        </w:rPr>
      </w:pPr>
      <w:r w:rsidRPr="00D367EE">
        <w:rPr>
          <w:rFonts w:ascii="Arial" w:hAnsi="Arial" w:cs="Arial"/>
          <w:b/>
        </w:rPr>
        <w:t>"Issued Property"</w:t>
      </w:r>
      <w:r w:rsidRPr="00D367EE">
        <w:rPr>
          <w:rFonts w:ascii="Arial" w:hAnsi="Arial" w:cs="Arial"/>
        </w:rPr>
        <w:t xml:space="preserve"> means any item of Government Furnished Equipment (GFE), including any Articles in connection with which the Contractor is required under the Contract to carry out any Service, issued or otherwise furnished to the Contractor in connection with the Contract by or on behalf of the Authority;</w:t>
      </w:r>
    </w:p>
    <w:p w14:paraId="2B67FCF2" w14:textId="77777777" w:rsidR="00CE4CCB" w:rsidRPr="00D367EE" w:rsidRDefault="00CE4CCB" w:rsidP="0003670A">
      <w:pPr>
        <w:ind w:left="720"/>
        <w:jc w:val="both"/>
        <w:rPr>
          <w:rFonts w:ascii="Arial" w:hAnsi="Arial" w:cs="Arial"/>
        </w:rPr>
      </w:pPr>
      <w:r w:rsidRPr="00D367EE">
        <w:rPr>
          <w:rFonts w:ascii="Arial" w:hAnsi="Arial" w:cs="Arial"/>
          <w:b/>
        </w:rPr>
        <w:t>"Joint Programme Management Office"</w:t>
      </w:r>
      <w:r w:rsidRPr="00D367EE">
        <w:rPr>
          <w:rFonts w:ascii="Arial" w:hAnsi="Arial" w:cs="Arial"/>
        </w:rPr>
        <w:t xml:space="preserve"> or </w:t>
      </w:r>
      <w:r w:rsidRPr="00D367EE">
        <w:rPr>
          <w:rFonts w:ascii="Arial" w:hAnsi="Arial" w:cs="Arial"/>
          <w:b/>
        </w:rPr>
        <w:t>"JPMO"</w:t>
      </w:r>
      <w:r w:rsidRPr="00D367EE">
        <w:rPr>
          <w:rFonts w:ascii="Arial" w:hAnsi="Arial" w:cs="Arial"/>
        </w:rPr>
        <w:t xml:space="preserve"> means the joint programme management office set up in accordance with </w:t>
      </w:r>
      <w:r w:rsidRPr="001A0B94">
        <w:rPr>
          <w:rFonts w:ascii="Arial" w:hAnsi="Arial" w:cs="Arial"/>
        </w:rPr>
        <w:t>Schedule C (Contract Management and Tasking);</w:t>
      </w:r>
    </w:p>
    <w:p w14:paraId="4F5FA1BC" w14:textId="77777777" w:rsidR="00CE4CCB" w:rsidRPr="00D367EE" w:rsidRDefault="00CE4CCB" w:rsidP="0003670A">
      <w:pPr>
        <w:ind w:left="720"/>
        <w:jc w:val="both"/>
        <w:rPr>
          <w:rFonts w:ascii="Arial" w:hAnsi="Arial" w:cs="Arial"/>
        </w:rPr>
      </w:pPr>
      <w:r w:rsidRPr="00D367EE">
        <w:rPr>
          <w:rFonts w:ascii="Arial" w:hAnsi="Arial" w:cs="Arial"/>
          <w:b/>
        </w:rPr>
        <w:t>“JPMO SRO”</w:t>
      </w:r>
      <w:r w:rsidRPr="00D367EE">
        <w:rPr>
          <w:rFonts w:ascii="Arial" w:hAnsi="Arial" w:cs="Arial"/>
        </w:rPr>
        <w:t xml:space="preserve"> means the Authority SRO or the Contractor SRO or both, as the context requires.</w:t>
      </w:r>
    </w:p>
    <w:p w14:paraId="22CC90A0" w14:textId="2B207994" w:rsidR="00CE4CCB" w:rsidRPr="00D367EE" w:rsidRDefault="00CE4CCB" w:rsidP="0003670A">
      <w:pPr>
        <w:ind w:left="720"/>
        <w:jc w:val="both"/>
        <w:rPr>
          <w:rFonts w:ascii="Arial" w:hAnsi="Arial" w:cs="Arial"/>
        </w:rPr>
      </w:pPr>
      <w:r w:rsidRPr="00D367EE">
        <w:rPr>
          <w:rFonts w:ascii="Arial" w:hAnsi="Arial" w:cs="Arial"/>
          <w:b/>
        </w:rPr>
        <w:t>"Key Performance Indicator"</w:t>
      </w:r>
      <w:r w:rsidRPr="00D367EE">
        <w:rPr>
          <w:rFonts w:ascii="Arial" w:hAnsi="Arial" w:cs="Arial"/>
        </w:rPr>
        <w:t xml:space="preserve"> or </w:t>
      </w:r>
      <w:r w:rsidRPr="00D367EE">
        <w:rPr>
          <w:rFonts w:ascii="Arial" w:hAnsi="Arial" w:cs="Arial"/>
          <w:b/>
        </w:rPr>
        <w:t>"KPI"</w:t>
      </w:r>
      <w:r w:rsidR="00822FAA" w:rsidRPr="00D367EE">
        <w:rPr>
          <w:rFonts w:ascii="Arial" w:hAnsi="Arial" w:cs="Arial"/>
        </w:rPr>
        <w:t xml:space="preserve"> </w:t>
      </w:r>
      <w:r w:rsidRPr="00D367EE">
        <w:rPr>
          <w:rFonts w:ascii="Arial" w:hAnsi="Arial" w:cs="Arial"/>
        </w:rPr>
        <w:t xml:space="preserve">means the key performance indicators described in Paragraph 1 of the Performance Regime and further described in </w:t>
      </w:r>
      <w:r w:rsidRPr="001A0B94">
        <w:rPr>
          <w:rFonts w:ascii="Arial" w:hAnsi="Arial" w:cs="Arial"/>
        </w:rPr>
        <w:t>columns 1 (a</w:t>
      </w:r>
      <w:r w:rsidR="00BE2FBD">
        <w:rPr>
          <w:rFonts w:ascii="Arial" w:hAnsi="Arial" w:cs="Arial"/>
        </w:rPr>
        <w:t>s KPI 1, KPI 2, KPI 3, KPI 4,</w:t>
      </w:r>
      <w:r w:rsidRPr="001A0B94">
        <w:rPr>
          <w:rFonts w:ascii="Arial" w:hAnsi="Arial" w:cs="Arial"/>
        </w:rPr>
        <w:t xml:space="preserve"> KPI 5</w:t>
      </w:r>
      <w:r w:rsidR="00BE2FBD">
        <w:rPr>
          <w:rFonts w:ascii="Arial" w:hAnsi="Arial" w:cs="Arial"/>
        </w:rPr>
        <w:t xml:space="preserve"> and KPI 6</w:t>
      </w:r>
      <w:r w:rsidRPr="001A0B94">
        <w:rPr>
          <w:rFonts w:ascii="Arial" w:hAnsi="Arial" w:cs="Arial"/>
        </w:rPr>
        <w:t>) and 2 of</w:t>
      </w:r>
      <w:r w:rsidR="001A0B94">
        <w:rPr>
          <w:rFonts w:ascii="Arial" w:hAnsi="Arial" w:cs="Arial"/>
        </w:rPr>
        <w:t xml:space="preserve"> the table set out in Part B</w:t>
      </w:r>
      <w:r w:rsidRPr="001A0B94">
        <w:rPr>
          <w:rFonts w:ascii="Arial" w:hAnsi="Arial" w:cs="Arial"/>
        </w:rPr>
        <w:t xml:space="preserve"> (Key Performance Indicators)</w:t>
      </w:r>
      <w:r w:rsidR="001A0B94">
        <w:rPr>
          <w:rFonts w:ascii="Arial" w:hAnsi="Arial" w:cs="Arial"/>
        </w:rPr>
        <w:t xml:space="preserve"> in Schedule E (Payment and Performance Management)</w:t>
      </w:r>
      <w:r w:rsidRPr="001A0B94">
        <w:rPr>
          <w:rFonts w:ascii="Arial" w:hAnsi="Arial" w:cs="Arial"/>
        </w:rPr>
        <w:t xml:space="preserve"> to the Performance Regime</w:t>
      </w:r>
      <w:r w:rsidRPr="00D367EE">
        <w:rPr>
          <w:rFonts w:ascii="Arial" w:hAnsi="Arial" w:cs="Arial"/>
        </w:rPr>
        <w:t>;</w:t>
      </w:r>
    </w:p>
    <w:p w14:paraId="1CD5101C" w14:textId="77777777" w:rsidR="00CE4CCB" w:rsidRPr="00D367EE" w:rsidRDefault="00CE4CCB" w:rsidP="0003670A">
      <w:pPr>
        <w:ind w:left="720"/>
        <w:jc w:val="both"/>
        <w:rPr>
          <w:rFonts w:ascii="Arial" w:hAnsi="Arial" w:cs="Arial"/>
        </w:rPr>
      </w:pPr>
      <w:r w:rsidRPr="00D367EE">
        <w:rPr>
          <w:rFonts w:ascii="Arial" w:hAnsi="Arial" w:cs="Arial"/>
          <w:b/>
        </w:rPr>
        <w:t>"KPI Failure"</w:t>
      </w:r>
      <w:r w:rsidRPr="00D367EE">
        <w:rPr>
          <w:rFonts w:ascii="Arial" w:hAnsi="Arial" w:cs="Arial"/>
        </w:rPr>
        <w:t xml:space="preserve"> means the Contractor's performance level being assessed as:</w:t>
      </w:r>
    </w:p>
    <w:p w14:paraId="34D7CEAD" w14:textId="36EA5381" w:rsidR="00CE4CCB" w:rsidRPr="00D367EE" w:rsidRDefault="00CE4CCB" w:rsidP="0003670A">
      <w:pPr>
        <w:pStyle w:val="DefinitionLevel1"/>
        <w:numPr>
          <w:ilvl w:val="0"/>
          <w:numId w:val="25"/>
        </w:numPr>
        <w:jc w:val="both"/>
      </w:pPr>
      <w:r w:rsidRPr="00F245A8">
        <w:rPr>
          <w:b/>
        </w:rPr>
        <w:t>"</w:t>
      </w:r>
      <w:r w:rsidRPr="000A0A68">
        <w:rPr>
          <w:b/>
        </w:rPr>
        <w:t>red"</w:t>
      </w:r>
      <w:r w:rsidRPr="000A0A68">
        <w:t xml:space="preserve"> for a particular KPI in a KPI Period (or KPI Periods) in accordance with column 4 of</w:t>
      </w:r>
      <w:r w:rsidR="00BE2FBD" w:rsidRPr="000A0A68">
        <w:t xml:space="preserve"> the table set out in Part B</w:t>
      </w:r>
      <w:r w:rsidRPr="000A0A68">
        <w:t xml:space="preserve"> (Key Performance Indicators)</w:t>
      </w:r>
      <w:r w:rsidR="00BE2FBD" w:rsidRPr="00BE2FBD">
        <w:rPr>
          <w:rFonts w:cs="Arial"/>
        </w:rPr>
        <w:t xml:space="preserve"> </w:t>
      </w:r>
      <w:r w:rsidR="00BE2FBD">
        <w:rPr>
          <w:rFonts w:cs="Arial"/>
        </w:rPr>
        <w:t>Schedule E (Payment and Performance Management)</w:t>
      </w:r>
      <w:r w:rsidRPr="000A0A68">
        <w:t xml:space="preserve"> to the Performance Regime; or</w:t>
      </w:r>
    </w:p>
    <w:p w14:paraId="562087C8" w14:textId="30AD7CD8" w:rsidR="00CE4CCB" w:rsidRPr="00D367EE" w:rsidRDefault="00CE4CCB" w:rsidP="0003670A">
      <w:pPr>
        <w:pStyle w:val="DefinitionLevel1"/>
        <w:jc w:val="both"/>
      </w:pPr>
      <w:r w:rsidRPr="00D367EE">
        <w:t xml:space="preserve">meeting the applicable Deduction Trigger; </w:t>
      </w:r>
    </w:p>
    <w:p w14:paraId="3905E1B1" w14:textId="1AB58159" w:rsidR="00CE4CCB" w:rsidRPr="00D367EE" w:rsidRDefault="00CE4CCB" w:rsidP="0003670A">
      <w:pPr>
        <w:ind w:left="720"/>
        <w:jc w:val="both"/>
        <w:rPr>
          <w:rFonts w:ascii="Arial" w:hAnsi="Arial" w:cs="Arial"/>
        </w:rPr>
      </w:pPr>
      <w:r w:rsidRPr="00D367EE">
        <w:rPr>
          <w:rFonts w:ascii="Arial" w:hAnsi="Arial" w:cs="Arial"/>
          <w:b/>
        </w:rPr>
        <w:t>"KPI Period"</w:t>
      </w:r>
      <w:r w:rsidRPr="00D367EE">
        <w:rPr>
          <w:rFonts w:ascii="Arial" w:hAnsi="Arial" w:cs="Arial"/>
        </w:rPr>
        <w:t xml:space="preserve"> means the period for the measurement of performance of set out in column 5 of the table set out in </w:t>
      </w:r>
      <w:r w:rsidR="000A0A68" w:rsidRPr="000A0A68">
        <w:rPr>
          <w:rFonts w:ascii="Arial" w:hAnsi="Arial" w:cs="Arial"/>
        </w:rPr>
        <w:t>Part B</w:t>
      </w:r>
      <w:r w:rsidRPr="00D367EE">
        <w:rPr>
          <w:rFonts w:ascii="Arial" w:hAnsi="Arial" w:cs="Arial"/>
        </w:rPr>
        <w:t xml:space="preserve"> (Key Performance Indicators) </w:t>
      </w:r>
      <w:r w:rsidR="000A0A68" w:rsidRPr="000A0A68">
        <w:rPr>
          <w:rFonts w:ascii="Arial" w:hAnsi="Arial" w:cs="Arial"/>
        </w:rPr>
        <w:t>Schedule E (Payment and Performance Management)</w:t>
      </w:r>
      <w:r w:rsidR="000A0A68" w:rsidRPr="000A0A68">
        <w:t xml:space="preserve"> </w:t>
      </w:r>
      <w:r w:rsidRPr="00D367EE">
        <w:rPr>
          <w:rFonts w:ascii="Arial" w:hAnsi="Arial" w:cs="Arial"/>
        </w:rPr>
        <w:t>of the Performance Regime and which corresponds to each KPI;</w:t>
      </w:r>
    </w:p>
    <w:p w14:paraId="31B01B91" w14:textId="77777777" w:rsidR="00CE4CCB" w:rsidRPr="00D367EE" w:rsidRDefault="00CE4CCB" w:rsidP="0003670A">
      <w:pPr>
        <w:ind w:left="720"/>
        <w:jc w:val="both"/>
        <w:rPr>
          <w:rFonts w:ascii="Arial" w:hAnsi="Arial" w:cs="Arial"/>
        </w:rPr>
      </w:pPr>
      <w:r w:rsidRPr="00D367EE">
        <w:rPr>
          <w:rFonts w:ascii="Arial" w:hAnsi="Arial" w:cs="Arial"/>
          <w:b/>
        </w:rPr>
        <w:lastRenderedPageBreak/>
        <w:t>"Key Personnel"</w:t>
      </w:r>
      <w:r w:rsidRPr="00D367EE">
        <w:rPr>
          <w:rFonts w:ascii="Arial" w:hAnsi="Arial" w:cs="Arial"/>
        </w:rPr>
        <w:t xml:space="preserve"> means the Contracto</w:t>
      </w:r>
      <w:r w:rsidR="003E450A" w:rsidRPr="00D367EE">
        <w:rPr>
          <w:rFonts w:ascii="Arial" w:hAnsi="Arial" w:cs="Arial"/>
        </w:rPr>
        <w:t xml:space="preserve">r SRO and the Contractor Lead. </w:t>
      </w:r>
      <w:r w:rsidRPr="00D367EE">
        <w:rPr>
          <w:rFonts w:ascii="Arial" w:hAnsi="Arial" w:cs="Arial"/>
        </w:rPr>
        <w:t xml:space="preserve"> </w:t>
      </w:r>
    </w:p>
    <w:p w14:paraId="4C1E6277" w14:textId="37E2390C" w:rsidR="00CE4CCB" w:rsidRPr="00D367EE" w:rsidRDefault="00CE4CCB" w:rsidP="0003670A">
      <w:pPr>
        <w:ind w:left="720"/>
        <w:jc w:val="both"/>
        <w:rPr>
          <w:rFonts w:ascii="Arial" w:hAnsi="Arial" w:cs="Arial"/>
        </w:rPr>
      </w:pPr>
      <w:r w:rsidRPr="00D367EE">
        <w:rPr>
          <w:rFonts w:ascii="Arial" w:hAnsi="Arial" w:cs="Arial"/>
          <w:b/>
        </w:rPr>
        <w:t>"Late Quality and Performance Issues"</w:t>
      </w:r>
      <w:r w:rsidRPr="00D367EE">
        <w:rPr>
          <w:rFonts w:ascii="Arial" w:hAnsi="Arial" w:cs="Arial"/>
        </w:rPr>
        <w:t xml:space="preserve"> means the Quality and Performance Issues that have not been resolved to the satisfaction of the Authority in accordance with </w:t>
      </w:r>
      <w:r w:rsidRPr="000A0A68">
        <w:rPr>
          <w:rFonts w:ascii="Arial" w:hAnsi="Arial" w:cs="Arial"/>
        </w:rPr>
        <w:t>Schedule C (Contract Management and Tasking),</w:t>
      </w:r>
      <w:r w:rsidRPr="00D367EE">
        <w:rPr>
          <w:rFonts w:ascii="Arial" w:hAnsi="Arial" w:cs="Arial"/>
        </w:rPr>
        <w:t xml:space="preserve"> which either:</w:t>
      </w:r>
    </w:p>
    <w:p w14:paraId="44B45270" w14:textId="43435292" w:rsidR="00CE4CCB" w:rsidRPr="00D367EE" w:rsidRDefault="00CE4CCB" w:rsidP="0003670A">
      <w:pPr>
        <w:pStyle w:val="DefinitionLevel1"/>
        <w:numPr>
          <w:ilvl w:val="0"/>
          <w:numId w:val="26"/>
        </w:numPr>
        <w:jc w:val="both"/>
      </w:pPr>
      <w:r w:rsidRPr="00D367EE">
        <w:t>became overdue and were resolved during the relevant KPI Period (but excluding any Quality and Performance  Issues which were overdue on the last Business Day of the previous KPI Period and were resolved in the current KPI Period); or</w:t>
      </w:r>
    </w:p>
    <w:p w14:paraId="54CB590B" w14:textId="581F524A" w:rsidR="00CE4CCB" w:rsidRPr="00D367EE" w:rsidRDefault="00CE4CCB" w:rsidP="0003670A">
      <w:pPr>
        <w:pStyle w:val="DefinitionLevel1"/>
        <w:jc w:val="both"/>
      </w:pPr>
      <w:r w:rsidRPr="00D367EE">
        <w:t xml:space="preserve">remain unresolved on the last Business Day of the relevant KPI Period ; </w:t>
      </w:r>
    </w:p>
    <w:p w14:paraId="1823EA58" w14:textId="43B648BD" w:rsidR="00CE4CCB" w:rsidRPr="00D367EE" w:rsidRDefault="00CE4CCB" w:rsidP="0003670A">
      <w:pPr>
        <w:ind w:left="720"/>
        <w:jc w:val="both"/>
        <w:rPr>
          <w:rFonts w:ascii="Arial" w:hAnsi="Arial" w:cs="Arial"/>
        </w:rPr>
      </w:pPr>
      <w:r w:rsidRPr="00D367EE">
        <w:rPr>
          <w:rFonts w:ascii="Arial" w:hAnsi="Arial" w:cs="Arial"/>
          <w:b/>
        </w:rPr>
        <w:t>"Legal Proceeding"</w:t>
      </w:r>
      <w:r w:rsidRPr="00D367EE">
        <w:rPr>
          <w:rFonts w:ascii="Arial" w:hAnsi="Arial" w:cs="Arial"/>
        </w:rPr>
        <w:t xml:space="preserve"> means any suit, litigation, claim, action, proceeding, arbitration, administrative proceeding, mediation, adjudication or investigation before any Relevant Authority (save that for the purposes of </w:t>
      </w:r>
      <w:r w:rsidRPr="000A0A68">
        <w:rPr>
          <w:rFonts w:ascii="Arial" w:hAnsi="Arial" w:cs="Arial"/>
        </w:rPr>
        <w:t xml:space="preserve">Clause </w:t>
      </w:r>
      <w:r w:rsidR="00822FAA" w:rsidRPr="08DCE125">
        <w:fldChar w:fldCharType="begin"/>
      </w:r>
      <w:r w:rsidR="00822FAA" w:rsidRPr="000A0A68">
        <w:rPr>
          <w:rFonts w:ascii="Arial" w:hAnsi="Arial" w:cs="Arial"/>
        </w:rPr>
        <w:instrText xml:space="preserve"> REF _Ref508265738 \r \h </w:instrText>
      </w:r>
      <w:r w:rsidR="00256458" w:rsidRPr="000A0A68">
        <w:rPr>
          <w:rFonts w:ascii="Arial" w:hAnsi="Arial" w:cs="Arial"/>
        </w:rPr>
        <w:instrText xml:space="preserve"> \* MERGEFORMAT </w:instrText>
      </w:r>
      <w:r w:rsidR="00822FAA" w:rsidRPr="08DCE125">
        <w:rPr>
          <w:rFonts w:ascii="Arial" w:hAnsi="Arial" w:cs="Arial"/>
        </w:rPr>
        <w:fldChar w:fldCharType="separate"/>
      </w:r>
      <w:r w:rsidR="005D54FD" w:rsidRPr="000A0A68">
        <w:rPr>
          <w:rFonts w:ascii="Arial" w:hAnsi="Arial" w:cs="Arial"/>
        </w:rPr>
        <w:t>9.1</w:t>
      </w:r>
      <w:r w:rsidR="00822FAA" w:rsidRPr="08DCE125">
        <w:fldChar w:fldCharType="end"/>
      </w:r>
      <w:r w:rsidR="00822FAA" w:rsidRPr="000A0A68">
        <w:rPr>
          <w:rFonts w:ascii="Arial" w:hAnsi="Arial" w:cs="Arial"/>
        </w:rPr>
        <w:t xml:space="preserve"> </w:t>
      </w:r>
      <w:r w:rsidRPr="000A0A68">
        <w:rPr>
          <w:rFonts w:ascii="Arial" w:hAnsi="Arial" w:cs="Arial"/>
        </w:rPr>
        <w:t>(Contractor</w:t>
      </w:r>
      <w:r w:rsidRPr="00D367EE">
        <w:rPr>
          <w:rFonts w:ascii="Arial" w:hAnsi="Arial" w:cs="Arial"/>
        </w:rPr>
        <w:t xml:space="preserve"> War</w:t>
      </w:r>
      <w:r w:rsidR="00FD72ED">
        <w:rPr>
          <w:rFonts w:ascii="Arial" w:hAnsi="Arial" w:cs="Arial"/>
        </w:rPr>
        <w:t>ranties and Representations) or</w:t>
      </w:r>
      <w:r w:rsidRPr="000A0A68">
        <w:rPr>
          <w:rFonts w:ascii="Arial" w:hAnsi="Arial" w:cs="Arial"/>
        </w:rPr>
        <w:t xml:space="preserve"> Schedule H (Liability for Engaged Personnel)</w:t>
      </w:r>
      <w:r w:rsidRPr="00FD72ED">
        <w:rPr>
          <w:rFonts w:ascii="Arial" w:hAnsi="Arial" w:cs="Arial"/>
        </w:rPr>
        <w:t xml:space="preserve"> it shall only include investigations of which the</w:t>
      </w:r>
      <w:r w:rsidRPr="00D367EE">
        <w:rPr>
          <w:rFonts w:ascii="Arial" w:hAnsi="Arial" w:cs="Arial"/>
        </w:rPr>
        <w:t xml:space="preserve"> Contractor is aware, having made all due enquiry);</w:t>
      </w:r>
    </w:p>
    <w:p w14:paraId="34E1E24C" w14:textId="77777777" w:rsidR="008B160C" w:rsidRPr="00D367EE" w:rsidRDefault="00CE4CCB" w:rsidP="0003670A">
      <w:pPr>
        <w:ind w:left="720"/>
        <w:jc w:val="both"/>
        <w:rPr>
          <w:rFonts w:ascii="Arial" w:hAnsi="Arial" w:cs="Arial"/>
        </w:rPr>
      </w:pPr>
      <w:r w:rsidRPr="00D367EE">
        <w:rPr>
          <w:rFonts w:ascii="Arial" w:hAnsi="Arial" w:cs="Arial"/>
          <w:b/>
        </w:rPr>
        <w:t>"Letter of Placement"</w:t>
      </w:r>
      <w:r w:rsidRPr="00D367EE">
        <w:rPr>
          <w:rFonts w:ascii="Arial" w:hAnsi="Arial" w:cs="Arial"/>
        </w:rPr>
        <w:t xml:space="preserve"> means a letter of appointment between the Contractor (or, where relevant, a member of the Contractor Group or a Sub-contractor) and a Member of the Engaged Personnel in a form satisfactory to the Authority and based on that form set out in </w:t>
      </w:r>
      <w:r w:rsidRPr="000A0A68">
        <w:rPr>
          <w:rFonts w:ascii="Arial" w:hAnsi="Arial" w:cs="Arial"/>
        </w:rPr>
        <w:t>Appendix 1 (Letter of Placement) to Schedule H (Liability for Engaged Personnel</w:t>
      </w:r>
      <w:r w:rsidRPr="00D367EE">
        <w:rPr>
          <w:rFonts w:ascii="Arial" w:hAnsi="Arial" w:cs="Arial"/>
        </w:rPr>
        <w:t>);</w:t>
      </w:r>
    </w:p>
    <w:p w14:paraId="58B35D84" w14:textId="37B4C9B4" w:rsidR="008B160C" w:rsidRPr="00D367EE" w:rsidRDefault="008B160C" w:rsidP="0003670A">
      <w:pPr>
        <w:ind w:left="720"/>
        <w:jc w:val="both"/>
        <w:rPr>
          <w:rFonts w:ascii="Arial" w:hAnsi="Arial" w:cs="Arial"/>
        </w:rPr>
      </w:pPr>
      <w:r w:rsidRPr="00D367EE">
        <w:rPr>
          <w:rFonts w:ascii="Arial" w:hAnsi="Arial" w:cs="Arial"/>
          <w:b/>
        </w:rPr>
        <w:t>“</w:t>
      </w:r>
      <w:r w:rsidR="00CE4CCB" w:rsidRPr="00D367EE">
        <w:rPr>
          <w:rFonts w:ascii="Arial" w:hAnsi="Arial" w:cs="Arial"/>
          <w:b/>
        </w:rPr>
        <w:t>Loss”</w:t>
      </w:r>
      <w:r w:rsidRPr="00D367EE">
        <w:rPr>
          <w:rFonts w:ascii="Arial" w:hAnsi="Arial" w:cs="Arial"/>
        </w:rPr>
        <w:t xml:space="preserve"> </w:t>
      </w:r>
      <w:r w:rsidR="00CE4CCB" w:rsidRPr="00D367EE">
        <w:rPr>
          <w:rFonts w:ascii="Arial" w:hAnsi="Arial" w:cs="Arial"/>
        </w:rPr>
        <w:t>means any cost (including reasonable legal and other professional costs, fees and expenses), expense, loss, damage or destruction, compensation, fine or other liability (including any claims, interest, penalty, applicable VAT and similar taxes or liability for deduction of PAYE tax properly incurred) whatsoever or howsoever incurred and whether direct, indirect or consequential;</w:t>
      </w:r>
      <w:r w:rsidR="008664FF" w:rsidRPr="00D367EE">
        <w:rPr>
          <w:rFonts w:ascii="Arial" w:hAnsi="Arial" w:cs="Arial"/>
        </w:rPr>
        <w:t xml:space="preserve"> </w:t>
      </w:r>
    </w:p>
    <w:p w14:paraId="09C398B2" w14:textId="7FC10D5D" w:rsidR="00CC2A96" w:rsidRPr="00D367EE" w:rsidRDefault="00CC2A96" w:rsidP="0003670A">
      <w:pPr>
        <w:ind w:left="720"/>
        <w:jc w:val="both"/>
        <w:rPr>
          <w:rFonts w:ascii="Arial" w:hAnsi="Arial" w:cs="Arial"/>
        </w:rPr>
      </w:pPr>
      <w:r>
        <w:rPr>
          <w:rFonts w:ascii="Arial" w:hAnsi="Arial" w:cs="Arial"/>
        </w:rPr>
        <w:t>“</w:t>
      </w:r>
      <w:r w:rsidRPr="00CC2A96">
        <w:rPr>
          <w:rFonts w:ascii="Arial" w:hAnsi="Arial" w:cs="Arial"/>
          <w:b/>
        </w:rPr>
        <w:t>Losses</w:t>
      </w:r>
      <w:r w:rsidRPr="00CC2A96">
        <w:rPr>
          <w:rFonts w:ascii="Arial" w:hAnsi="Arial" w:cs="Arial"/>
        </w:rPr>
        <w:t>” means all reasonable costs (in</w:t>
      </w:r>
      <w:r>
        <w:rPr>
          <w:rFonts w:ascii="Arial" w:hAnsi="Arial" w:cs="Arial"/>
        </w:rPr>
        <w:t>cluding reasonable legal costs),</w:t>
      </w:r>
      <w:r w:rsidRPr="00CC2A96">
        <w:rPr>
          <w:rFonts w:ascii="Arial" w:hAnsi="Arial" w:cs="Arial"/>
        </w:rPr>
        <w:t xml:space="preserve"> losses and expenses and all damages, compensation, fines and liabilities howsoever incurred and whether direct, indirect or consequential. </w:t>
      </w:r>
    </w:p>
    <w:p w14:paraId="74177DF9" w14:textId="4DC800EB" w:rsidR="00CE4CCB" w:rsidRPr="00D367EE" w:rsidRDefault="00CE4CCB" w:rsidP="0003670A">
      <w:pPr>
        <w:ind w:left="720"/>
        <w:jc w:val="both"/>
        <w:rPr>
          <w:rFonts w:ascii="Arial" w:hAnsi="Arial" w:cs="Arial"/>
        </w:rPr>
      </w:pPr>
      <w:r w:rsidRPr="004849C7">
        <w:rPr>
          <w:rFonts w:ascii="Arial" w:hAnsi="Arial" w:cs="Arial"/>
          <w:b/>
        </w:rPr>
        <w:t>"Management Board"</w:t>
      </w:r>
      <w:r w:rsidRPr="004849C7">
        <w:rPr>
          <w:rFonts w:ascii="Arial" w:hAnsi="Arial" w:cs="Arial"/>
        </w:rPr>
        <w:t xml:space="preserve"> has the meaning set o</w:t>
      </w:r>
      <w:r w:rsidR="004849C7" w:rsidRPr="004849C7">
        <w:rPr>
          <w:rFonts w:ascii="Arial" w:hAnsi="Arial" w:cs="Arial"/>
        </w:rPr>
        <w:t>ut in Schedule B</w:t>
      </w:r>
      <w:r w:rsidRPr="004849C7">
        <w:rPr>
          <w:rFonts w:ascii="Arial" w:hAnsi="Arial" w:cs="Arial"/>
        </w:rPr>
        <w:t>;</w:t>
      </w:r>
    </w:p>
    <w:p w14:paraId="44489E50" w14:textId="77777777" w:rsidR="00CE4CCB" w:rsidRPr="00D367EE" w:rsidRDefault="00CE4CCB" w:rsidP="0003670A">
      <w:pPr>
        <w:ind w:left="720"/>
        <w:jc w:val="both"/>
        <w:rPr>
          <w:rFonts w:ascii="Arial" w:hAnsi="Arial" w:cs="Arial"/>
        </w:rPr>
      </w:pPr>
      <w:r w:rsidRPr="00D367EE">
        <w:rPr>
          <w:rFonts w:ascii="Arial" w:hAnsi="Arial" w:cs="Arial"/>
          <w:b/>
        </w:rPr>
        <w:t>"Management Issues"</w:t>
      </w:r>
      <w:r w:rsidRPr="00D367EE">
        <w:rPr>
          <w:rFonts w:ascii="Arial" w:hAnsi="Arial" w:cs="Arial"/>
        </w:rPr>
        <w:t xml:space="preserve"> means, in relation to any Engaged Personnel, all those matters under the relevant Employment Contract requiring action, investigation or decisions by the Contractor (or, where relevant, a member of the Contractor Group or a Sub-contractor), including appraisals and performance issues; pay reviews and the award of other payments and benefits under the Employment Contract; periods of annual leave, sick leave or other leave; absence for any other reason; any complaint about the Engaged Personnel (whether or not that would be dealt with under the disciplinary procedure of the Contractor (or, where relevant, of a member of the Contractor Group or a Sub-contractor)); and any complaint or grievance raised by such Engaged Personnel (whether or not that would be dealt with under the grievance procedure of the Contractor (or, where relevant, of a member of the Contractor Group or a Sub-contractor)); termination of employment; and any disciplinary action;</w:t>
      </w:r>
    </w:p>
    <w:p w14:paraId="30EE296C" w14:textId="77777777" w:rsidR="00CE4CCB" w:rsidRPr="00D367EE" w:rsidRDefault="00CE4CCB" w:rsidP="0003670A">
      <w:pPr>
        <w:ind w:left="720"/>
        <w:jc w:val="both"/>
        <w:rPr>
          <w:rFonts w:ascii="Arial" w:hAnsi="Arial" w:cs="Arial"/>
        </w:rPr>
      </w:pPr>
      <w:r w:rsidRPr="00D367EE">
        <w:rPr>
          <w:rFonts w:ascii="Arial" w:hAnsi="Arial" w:cs="Arial"/>
          <w:b/>
        </w:rPr>
        <w:t>"Materiel"</w:t>
      </w:r>
      <w:r w:rsidRPr="00D367EE">
        <w:rPr>
          <w:rFonts w:ascii="Arial" w:hAnsi="Arial" w:cs="Arial"/>
        </w:rPr>
        <w:t xml:space="preserve"> is a generic term meaning equipment (including fixed assets), stores, supplies and spares;</w:t>
      </w:r>
    </w:p>
    <w:p w14:paraId="3BB7DD37" w14:textId="77777777" w:rsidR="00CE4CCB" w:rsidRPr="00D367EE" w:rsidRDefault="00CE4CCB" w:rsidP="0003670A">
      <w:pPr>
        <w:ind w:left="720"/>
        <w:jc w:val="both"/>
        <w:rPr>
          <w:rFonts w:ascii="Arial" w:hAnsi="Arial" w:cs="Arial"/>
        </w:rPr>
      </w:pPr>
      <w:r w:rsidRPr="00D367EE">
        <w:rPr>
          <w:rFonts w:ascii="Arial" w:hAnsi="Arial" w:cs="Arial"/>
          <w:b/>
        </w:rPr>
        <w:t>"Member of Engaged Personnel"</w:t>
      </w:r>
      <w:r w:rsidRPr="00D367EE">
        <w:rPr>
          <w:rFonts w:ascii="Arial" w:hAnsi="Arial" w:cs="Arial"/>
        </w:rPr>
        <w:t xml:space="preserve"> means an individual who is part of the Engaged Personnel, including the Contractor Delivery Team and the Personnel; </w:t>
      </w:r>
    </w:p>
    <w:p w14:paraId="17AE5DAD" w14:textId="77777777" w:rsidR="00CE4CCB" w:rsidRPr="00D367EE" w:rsidRDefault="00CE4CCB" w:rsidP="0003670A">
      <w:pPr>
        <w:ind w:left="720"/>
        <w:jc w:val="both"/>
        <w:rPr>
          <w:rFonts w:ascii="Arial" w:hAnsi="Arial" w:cs="Arial"/>
        </w:rPr>
      </w:pPr>
      <w:r w:rsidRPr="00D367EE">
        <w:rPr>
          <w:rFonts w:ascii="Arial" w:hAnsi="Arial" w:cs="Arial"/>
          <w:b/>
        </w:rPr>
        <w:lastRenderedPageBreak/>
        <w:t>"Member of the Personnel"</w:t>
      </w:r>
      <w:r w:rsidRPr="00D367EE">
        <w:rPr>
          <w:rFonts w:ascii="Arial" w:hAnsi="Arial" w:cs="Arial"/>
        </w:rPr>
        <w:t xml:space="preserve"> means an individual who is part of the Personnel, including a Resource, a Specific Team Member. </w:t>
      </w:r>
    </w:p>
    <w:p w14:paraId="174C6F65" w14:textId="77777777" w:rsidR="00CE4CCB" w:rsidRPr="00D367EE" w:rsidRDefault="00CE4CCB" w:rsidP="0003670A">
      <w:pPr>
        <w:ind w:left="720"/>
        <w:jc w:val="both"/>
        <w:rPr>
          <w:rFonts w:ascii="Arial" w:hAnsi="Arial" w:cs="Arial"/>
        </w:rPr>
      </w:pPr>
      <w:r w:rsidRPr="00D367EE">
        <w:rPr>
          <w:rFonts w:ascii="Arial" w:hAnsi="Arial" w:cs="Arial"/>
          <w:b/>
        </w:rPr>
        <w:t>"Milestones"</w:t>
      </w:r>
      <w:r w:rsidRPr="00D367EE">
        <w:rPr>
          <w:rFonts w:ascii="Arial" w:hAnsi="Arial" w:cs="Arial"/>
        </w:rPr>
        <w:t xml:space="preserve"> means the milestones agreed between the Parties under an Approved Tasking Order. </w:t>
      </w:r>
    </w:p>
    <w:p w14:paraId="6A5A3C59" w14:textId="77777777" w:rsidR="00CE4CCB" w:rsidRPr="00D367EE" w:rsidRDefault="00CE4CCB" w:rsidP="0003670A">
      <w:pPr>
        <w:ind w:left="720"/>
        <w:jc w:val="both"/>
        <w:rPr>
          <w:rFonts w:ascii="Arial" w:hAnsi="Arial" w:cs="Arial"/>
        </w:rPr>
      </w:pPr>
      <w:r w:rsidRPr="00D367EE">
        <w:rPr>
          <w:rFonts w:ascii="Arial" w:hAnsi="Arial" w:cs="Arial"/>
          <w:b/>
        </w:rPr>
        <w:t>"Month"</w:t>
      </w:r>
      <w:r w:rsidRPr="00D367EE">
        <w:rPr>
          <w:rFonts w:ascii="Arial" w:hAnsi="Arial" w:cs="Arial"/>
        </w:rPr>
        <w:t xml:space="preserve"> means a calendar month and </w:t>
      </w:r>
      <w:r w:rsidRPr="00D367EE">
        <w:rPr>
          <w:rFonts w:ascii="Arial" w:hAnsi="Arial" w:cs="Arial"/>
          <w:b/>
        </w:rPr>
        <w:t>"Monthly"</w:t>
      </w:r>
      <w:r w:rsidRPr="00D367EE">
        <w:rPr>
          <w:rFonts w:ascii="Arial" w:hAnsi="Arial" w:cs="Arial"/>
        </w:rPr>
        <w:t xml:space="preserve"> shall be construed accordingly;</w:t>
      </w:r>
    </w:p>
    <w:p w14:paraId="22CA0730" w14:textId="0E243E31" w:rsidR="00CE4CCB" w:rsidRPr="00D367EE" w:rsidRDefault="008B160C" w:rsidP="0003670A">
      <w:pPr>
        <w:ind w:left="720"/>
        <w:jc w:val="both"/>
        <w:rPr>
          <w:rFonts w:ascii="Arial" w:hAnsi="Arial" w:cs="Arial"/>
        </w:rPr>
      </w:pPr>
      <w:r w:rsidRPr="00D367EE">
        <w:rPr>
          <w:rFonts w:ascii="Arial" w:hAnsi="Arial" w:cs="Arial"/>
          <w:b/>
        </w:rPr>
        <w:t xml:space="preserve">"Monthly </w:t>
      </w:r>
      <w:r w:rsidR="00CE4CCB" w:rsidRPr="00D367EE">
        <w:rPr>
          <w:rFonts w:ascii="Arial" w:hAnsi="Arial" w:cs="Arial"/>
          <w:b/>
        </w:rPr>
        <w:t>Fees Report"</w:t>
      </w:r>
      <w:r w:rsidR="00CE4CCB" w:rsidRPr="00D367EE">
        <w:rPr>
          <w:rFonts w:ascii="Arial" w:hAnsi="Arial" w:cs="Arial"/>
        </w:rPr>
        <w:t xml:space="preserve"> means a report to be submitted by the Contractor to the Authority in accordance with </w:t>
      </w:r>
      <w:r w:rsidR="00CE4CCB" w:rsidRPr="000A0A68">
        <w:rPr>
          <w:rFonts w:ascii="Arial" w:hAnsi="Arial" w:cs="Arial"/>
        </w:rPr>
        <w:t xml:space="preserve">Clause </w:t>
      </w:r>
      <w:r w:rsidR="00355DA9" w:rsidRPr="000A0A68">
        <w:rPr>
          <w:rFonts w:ascii="Arial" w:hAnsi="Arial" w:cs="Arial"/>
        </w:rPr>
        <w:fldChar w:fldCharType="begin"/>
      </w:r>
      <w:r w:rsidR="00355DA9" w:rsidRPr="000A0A68">
        <w:rPr>
          <w:rFonts w:ascii="Arial" w:hAnsi="Arial" w:cs="Arial"/>
        </w:rPr>
        <w:instrText xml:space="preserve"> REF _Ref508266039 \r \h </w:instrText>
      </w:r>
      <w:r w:rsidR="00256458" w:rsidRPr="000A0A68">
        <w:rPr>
          <w:rFonts w:ascii="Arial" w:hAnsi="Arial" w:cs="Arial"/>
        </w:rPr>
        <w:instrText xml:space="preserve"> \* MERGEFORMAT </w:instrText>
      </w:r>
      <w:r w:rsidR="00355DA9" w:rsidRPr="000A0A68">
        <w:rPr>
          <w:rFonts w:ascii="Arial" w:hAnsi="Arial" w:cs="Arial"/>
        </w:rPr>
      </w:r>
      <w:r w:rsidR="00355DA9" w:rsidRPr="000A0A68">
        <w:rPr>
          <w:rFonts w:ascii="Arial" w:hAnsi="Arial" w:cs="Arial"/>
        </w:rPr>
        <w:fldChar w:fldCharType="separate"/>
      </w:r>
      <w:r w:rsidR="005D54FD" w:rsidRPr="000A0A68">
        <w:rPr>
          <w:rFonts w:ascii="Arial" w:hAnsi="Arial" w:cs="Arial"/>
        </w:rPr>
        <w:t>36.4.2</w:t>
      </w:r>
      <w:r w:rsidR="00355DA9" w:rsidRPr="000A0A68">
        <w:rPr>
          <w:rFonts w:ascii="Arial" w:hAnsi="Arial" w:cs="Arial"/>
        </w:rPr>
        <w:fldChar w:fldCharType="end"/>
      </w:r>
      <w:r w:rsidR="00355DA9" w:rsidRPr="000A0A68">
        <w:rPr>
          <w:rFonts w:ascii="Arial" w:hAnsi="Arial" w:cs="Arial"/>
        </w:rPr>
        <w:t xml:space="preserve"> (Monthly Contract Reviews)</w:t>
      </w:r>
      <w:r w:rsidR="004849C7" w:rsidRPr="000A0A68">
        <w:rPr>
          <w:rFonts w:ascii="Arial" w:hAnsi="Arial" w:cs="Arial"/>
        </w:rPr>
        <w:t xml:space="preserve"> and Schedule E</w:t>
      </w:r>
      <w:r w:rsidR="000A0A68" w:rsidRPr="000A0A68">
        <w:rPr>
          <w:rFonts w:ascii="Arial" w:hAnsi="Arial" w:cs="Arial"/>
        </w:rPr>
        <w:t xml:space="preserve"> (Payment and Performance Management)</w:t>
      </w:r>
      <w:r w:rsidR="00CE4CCB" w:rsidRPr="000A0A68">
        <w:rPr>
          <w:rFonts w:ascii="Arial" w:hAnsi="Arial" w:cs="Arial"/>
        </w:rPr>
        <w:t>;</w:t>
      </w:r>
    </w:p>
    <w:p w14:paraId="3B8282A5" w14:textId="77777777" w:rsidR="00CE4CCB" w:rsidRPr="00D367EE" w:rsidRDefault="00CE4CCB" w:rsidP="0003670A">
      <w:pPr>
        <w:ind w:left="720"/>
        <w:jc w:val="both"/>
        <w:rPr>
          <w:rFonts w:ascii="Arial" w:hAnsi="Arial" w:cs="Arial"/>
        </w:rPr>
      </w:pPr>
      <w:r w:rsidRPr="00D367EE">
        <w:rPr>
          <w:rFonts w:ascii="Arial" w:hAnsi="Arial" w:cs="Arial"/>
          <w:b/>
        </w:rPr>
        <w:t>"New Provider"</w:t>
      </w:r>
      <w:r w:rsidRPr="00D367EE">
        <w:rPr>
          <w:rFonts w:ascii="Arial" w:hAnsi="Arial" w:cs="Arial"/>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termination or expiry of this Agreement;</w:t>
      </w:r>
    </w:p>
    <w:p w14:paraId="18DAD55A" w14:textId="77777777" w:rsidR="00CE4CCB" w:rsidRPr="00D367EE" w:rsidRDefault="00CE4CCB" w:rsidP="0003670A">
      <w:pPr>
        <w:ind w:left="720"/>
        <w:jc w:val="both"/>
        <w:rPr>
          <w:rFonts w:ascii="Arial" w:hAnsi="Arial" w:cs="Arial"/>
        </w:rPr>
      </w:pPr>
      <w:r w:rsidRPr="00D367EE">
        <w:rPr>
          <w:rFonts w:ascii="Arial" w:hAnsi="Arial" w:cs="Arial"/>
          <w:b/>
        </w:rPr>
        <w:t>"Non-Transferring Employee"</w:t>
      </w:r>
      <w:r w:rsidRPr="00D367EE">
        <w:rPr>
          <w:rFonts w:ascii="Arial" w:hAnsi="Arial" w:cs="Arial"/>
        </w:rPr>
        <w:t xml:space="preserve"> means any person who immediately prior to 23:59 hours on the day prior to the</w:t>
      </w:r>
      <w:r w:rsidR="0090768D" w:rsidRPr="00D367EE">
        <w:rPr>
          <w:rFonts w:ascii="Arial" w:hAnsi="Arial" w:cs="Arial"/>
        </w:rPr>
        <w:t xml:space="preserve"> Agreement</w:t>
      </w:r>
      <w:r w:rsidRPr="00D367EE">
        <w:rPr>
          <w:rFonts w:ascii="Arial" w:hAnsi="Arial" w:cs="Arial"/>
        </w:rPr>
        <w:t xml:space="preserve"> Commencement Date was employed: (i) by the Authority; or (ii) by any third party retained directly or indirectly by or on behalf of the Aut</w:t>
      </w:r>
      <w:r w:rsidR="00483011" w:rsidRPr="00D367EE">
        <w:rPr>
          <w:rFonts w:ascii="Arial" w:hAnsi="Arial" w:cs="Arial"/>
        </w:rPr>
        <w:t xml:space="preserve">hority in relation to the DE&amp;S </w:t>
      </w:r>
      <w:r w:rsidRPr="00D367EE">
        <w:rPr>
          <w:rFonts w:ascii="Arial" w:hAnsi="Arial" w:cs="Arial"/>
        </w:rPr>
        <w:t>Programme  Functions;</w:t>
      </w:r>
    </w:p>
    <w:p w14:paraId="1E379645" w14:textId="77777777" w:rsidR="00CE4CCB" w:rsidRPr="00D367EE" w:rsidRDefault="00CE4CCB" w:rsidP="0003670A">
      <w:pPr>
        <w:ind w:left="720"/>
        <w:jc w:val="both"/>
        <w:rPr>
          <w:rFonts w:ascii="Arial" w:hAnsi="Arial" w:cs="Arial"/>
        </w:rPr>
      </w:pPr>
      <w:r w:rsidRPr="00D367EE">
        <w:rPr>
          <w:rFonts w:ascii="Arial" w:hAnsi="Arial" w:cs="Arial"/>
          <w:b/>
        </w:rPr>
        <w:t>"OJEU"</w:t>
      </w:r>
      <w:r w:rsidRPr="00D367EE">
        <w:rPr>
          <w:rFonts w:ascii="Arial" w:hAnsi="Arial" w:cs="Arial"/>
        </w:rPr>
        <w:t xml:space="preserve"> means the Official Journal of the European Union;</w:t>
      </w:r>
    </w:p>
    <w:p w14:paraId="558C8DDC" w14:textId="16C877D9" w:rsidR="00CE4CCB" w:rsidRPr="00D367EE" w:rsidRDefault="00CE4CCB" w:rsidP="0003670A">
      <w:pPr>
        <w:ind w:left="720"/>
        <w:jc w:val="both"/>
        <w:rPr>
          <w:rFonts w:ascii="Arial" w:hAnsi="Arial" w:cs="Arial"/>
        </w:rPr>
      </w:pPr>
      <w:r w:rsidRPr="00D367EE">
        <w:rPr>
          <w:rFonts w:ascii="Arial" w:hAnsi="Arial" w:cs="Arial"/>
          <w:b/>
        </w:rPr>
        <w:t>"Overdue Resource Placements "</w:t>
      </w:r>
      <w:r w:rsidRPr="00D367EE">
        <w:rPr>
          <w:rFonts w:ascii="Arial" w:hAnsi="Arial" w:cs="Arial"/>
        </w:rPr>
        <w:t xml:space="preserve"> means placements where Resources were not or have not been deployed to the relevant specific vacancies within </w:t>
      </w:r>
      <w:r w:rsidR="0095333B" w:rsidRPr="000A0A68">
        <w:rPr>
          <w:rFonts w:ascii="Arial" w:hAnsi="Arial" w:cs="Arial"/>
        </w:rPr>
        <w:t>25</w:t>
      </w:r>
      <w:r w:rsidRPr="000A0A68">
        <w:rPr>
          <w:rFonts w:ascii="Arial" w:hAnsi="Arial" w:cs="Arial"/>
        </w:rPr>
        <w:t xml:space="preserve"> Business</w:t>
      </w:r>
      <w:r w:rsidRPr="00D367EE">
        <w:rPr>
          <w:rFonts w:ascii="Arial" w:hAnsi="Arial" w:cs="Arial"/>
        </w:rPr>
        <w:t xml:space="preserve"> Days of the date the relevant Approved Tasking Order took effect in accordan</w:t>
      </w:r>
      <w:r w:rsidR="004849C7">
        <w:rPr>
          <w:rFonts w:ascii="Arial" w:hAnsi="Arial" w:cs="Arial"/>
        </w:rPr>
        <w:t xml:space="preserve">ce </w:t>
      </w:r>
      <w:r w:rsidR="00FD0A0D" w:rsidRPr="000A0A68">
        <w:rPr>
          <w:rFonts w:ascii="Arial" w:hAnsi="Arial" w:cs="Arial"/>
        </w:rPr>
        <w:t>Schedule C (Contract Management</w:t>
      </w:r>
      <w:r w:rsidR="00960EC4" w:rsidRPr="000A0A68">
        <w:rPr>
          <w:rFonts w:ascii="Arial" w:hAnsi="Arial" w:cs="Arial"/>
        </w:rPr>
        <w:t xml:space="preserve"> and tasking</w:t>
      </w:r>
      <w:r w:rsidR="00FD0A0D">
        <w:rPr>
          <w:rFonts w:ascii="Arial" w:hAnsi="Arial" w:cs="Arial"/>
        </w:rPr>
        <w:t>)</w:t>
      </w:r>
      <w:r w:rsidRPr="00D367EE">
        <w:rPr>
          <w:rFonts w:ascii="Arial" w:hAnsi="Arial" w:cs="Arial"/>
        </w:rPr>
        <w:t>, whether such placements:</w:t>
      </w:r>
    </w:p>
    <w:p w14:paraId="0C2B24FD" w14:textId="082D0459" w:rsidR="00CE4CCB" w:rsidRPr="00D367EE" w:rsidRDefault="00CE4CCB" w:rsidP="0003670A">
      <w:pPr>
        <w:pStyle w:val="DefinitionLevel1"/>
        <w:numPr>
          <w:ilvl w:val="0"/>
          <w:numId w:val="27"/>
        </w:numPr>
        <w:jc w:val="both"/>
      </w:pPr>
      <w:r w:rsidRPr="00D367EE">
        <w:t>became overdue and were resolved during the relevant KPI Period (but excluding any placements which were overdue on the last Business Day of the previous KPI Period and were resolved in the current KPI Period); or</w:t>
      </w:r>
    </w:p>
    <w:p w14:paraId="08D10318" w14:textId="766A88DE" w:rsidR="00F911C7" w:rsidRPr="00F911C7" w:rsidRDefault="00CE4CCB" w:rsidP="0003670A">
      <w:pPr>
        <w:pStyle w:val="DefinitionLevel1"/>
        <w:jc w:val="both"/>
      </w:pPr>
      <w:r w:rsidRPr="00D367EE">
        <w:t>remain overdue on the last Business Day of the relevant KPI Period;</w:t>
      </w:r>
    </w:p>
    <w:p w14:paraId="6DF8046A" w14:textId="29BC4C24" w:rsidR="00DC7180" w:rsidRPr="00F911C7" w:rsidRDefault="00DC7180" w:rsidP="0003670A">
      <w:pPr>
        <w:ind w:left="709" w:hanging="851"/>
        <w:jc w:val="both"/>
        <w:rPr>
          <w:rFonts w:ascii="Arial" w:hAnsi="Arial" w:cs="Arial"/>
          <w:color w:val="2A2A2A"/>
        </w:rPr>
      </w:pPr>
      <w:r w:rsidRPr="00F911C7">
        <w:rPr>
          <w:rFonts w:ascii="Arial" w:hAnsi="Arial" w:cs="Arial"/>
        </w:rPr>
        <w:t xml:space="preserve">              </w:t>
      </w:r>
      <w:r w:rsidRPr="00F911C7">
        <w:rPr>
          <w:rFonts w:ascii="Arial" w:hAnsi="Arial" w:cs="Arial"/>
          <w:b/>
        </w:rPr>
        <w:t xml:space="preserve">“Paragraph” </w:t>
      </w:r>
      <w:r w:rsidRPr="00F911C7">
        <w:rPr>
          <w:rFonts w:ascii="Arial" w:hAnsi="Arial" w:cs="Arial"/>
        </w:rPr>
        <w:t xml:space="preserve">means </w:t>
      </w:r>
      <w:r w:rsidR="00F911C7">
        <w:rPr>
          <w:rFonts w:ascii="Arial" w:hAnsi="Arial" w:cs="Arial"/>
          <w:color w:val="2A2A2A"/>
          <w:shd w:val="clear" w:color="auto" w:fill="FFFFFF"/>
        </w:rPr>
        <w:t>a</w:t>
      </w:r>
      <w:r w:rsidR="00F911C7" w:rsidRPr="00F911C7">
        <w:rPr>
          <w:rFonts w:ascii="Arial" w:hAnsi="Arial" w:cs="Arial"/>
          <w:color w:val="2A2A2A"/>
          <w:shd w:val="clear" w:color="auto" w:fill="FFFFFF"/>
        </w:rPr>
        <w:t xml:space="preserve"> distinct section of a piece of writing, dealing with a single </w:t>
      </w:r>
      <w:r w:rsidR="00F911C7">
        <w:rPr>
          <w:rFonts w:ascii="Arial" w:hAnsi="Arial" w:cs="Arial"/>
          <w:color w:val="2A2A2A"/>
          <w:shd w:val="clear" w:color="auto" w:fill="FFFFFF"/>
        </w:rPr>
        <w:t xml:space="preserve">    </w:t>
      </w:r>
      <w:r w:rsidR="00F911C7" w:rsidRPr="00F911C7">
        <w:rPr>
          <w:rFonts w:ascii="Arial" w:hAnsi="Arial" w:cs="Arial"/>
          <w:color w:val="2A2A2A"/>
          <w:shd w:val="clear" w:color="auto" w:fill="FFFFFF"/>
        </w:rPr>
        <w:t>theme and indicated by a new line, indentation, or numbering.</w:t>
      </w:r>
    </w:p>
    <w:p w14:paraId="4553BCB6" w14:textId="340E0CED" w:rsidR="00CE4CCB" w:rsidRPr="00D367EE" w:rsidRDefault="00CE4CCB" w:rsidP="0003670A">
      <w:pPr>
        <w:ind w:left="720"/>
        <w:jc w:val="both"/>
        <w:rPr>
          <w:rFonts w:ascii="Arial" w:hAnsi="Arial" w:cs="Arial"/>
        </w:rPr>
      </w:pPr>
      <w:r w:rsidRPr="00D367EE">
        <w:rPr>
          <w:rFonts w:ascii="Arial" w:hAnsi="Arial" w:cs="Arial"/>
          <w:b/>
        </w:rPr>
        <w:t>"Parent Company Guarantee"</w:t>
      </w:r>
      <w:r w:rsidRPr="00D367EE">
        <w:rPr>
          <w:rFonts w:ascii="Arial" w:hAnsi="Arial" w:cs="Arial"/>
        </w:rPr>
        <w:t xml:space="preserve"> means the parent company guarantee in the agreed form set out in Schedule L (Parent Company Guarante</w:t>
      </w:r>
      <w:r w:rsidR="00803F45">
        <w:rPr>
          <w:rFonts w:ascii="Arial" w:hAnsi="Arial" w:cs="Arial"/>
        </w:rPr>
        <w:t>e) which shall be given by the parent g</w:t>
      </w:r>
      <w:r w:rsidRPr="00D367EE">
        <w:rPr>
          <w:rFonts w:ascii="Arial" w:hAnsi="Arial" w:cs="Arial"/>
        </w:rPr>
        <w:t xml:space="preserve">uarantor; </w:t>
      </w:r>
    </w:p>
    <w:p w14:paraId="387B7074" w14:textId="77777777" w:rsidR="00CE4CCB" w:rsidRPr="00D367EE" w:rsidRDefault="00CE4CCB" w:rsidP="0003670A">
      <w:pPr>
        <w:ind w:left="720"/>
        <w:jc w:val="both"/>
        <w:rPr>
          <w:rFonts w:ascii="Arial" w:hAnsi="Arial" w:cs="Arial"/>
        </w:rPr>
      </w:pPr>
      <w:r w:rsidRPr="00D367EE">
        <w:rPr>
          <w:rFonts w:ascii="Arial" w:hAnsi="Arial" w:cs="Arial"/>
          <w:b/>
        </w:rPr>
        <w:t>"Parties"</w:t>
      </w:r>
      <w:r w:rsidRPr="00D367EE">
        <w:rPr>
          <w:rFonts w:ascii="Arial" w:hAnsi="Arial" w:cs="Arial"/>
        </w:rPr>
        <w:t xml:space="preserve"> means the parties to this Agreement and </w:t>
      </w:r>
      <w:r w:rsidRPr="00D367EE">
        <w:rPr>
          <w:rFonts w:ascii="Arial" w:hAnsi="Arial" w:cs="Arial"/>
          <w:b/>
        </w:rPr>
        <w:t>"Party"</w:t>
      </w:r>
      <w:r w:rsidRPr="00D367EE">
        <w:rPr>
          <w:rFonts w:ascii="Arial" w:hAnsi="Arial" w:cs="Arial"/>
        </w:rPr>
        <w:t xml:space="preserve"> means either of them;</w:t>
      </w:r>
    </w:p>
    <w:p w14:paraId="7295DFEA" w14:textId="43B11AE4" w:rsidR="00CE4CCB" w:rsidRPr="00D367EE" w:rsidRDefault="00CE4CCB" w:rsidP="0003670A">
      <w:pPr>
        <w:ind w:left="720"/>
        <w:jc w:val="both"/>
        <w:rPr>
          <w:rFonts w:ascii="Arial" w:hAnsi="Arial" w:cs="Arial"/>
        </w:rPr>
      </w:pPr>
      <w:r w:rsidRPr="00D367EE">
        <w:rPr>
          <w:rFonts w:ascii="Arial" w:hAnsi="Arial" w:cs="Arial"/>
          <w:b/>
        </w:rPr>
        <w:t>"Payment Mechanism"</w:t>
      </w:r>
      <w:r w:rsidRPr="00D367EE">
        <w:rPr>
          <w:rFonts w:ascii="Arial" w:hAnsi="Arial" w:cs="Arial"/>
        </w:rPr>
        <w:t xml:space="preserve"> means the provisions of </w:t>
      </w:r>
      <w:r w:rsidRPr="000A0A68">
        <w:rPr>
          <w:rFonts w:ascii="Arial" w:hAnsi="Arial" w:cs="Arial"/>
        </w:rPr>
        <w:t>Schedule E (Payment and Performance Management);</w:t>
      </w:r>
      <w:r w:rsidRPr="00D367EE">
        <w:rPr>
          <w:rFonts w:ascii="Arial" w:hAnsi="Arial" w:cs="Arial"/>
        </w:rPr>
        <w:t xml:space="preserve"> </w:t>
      </w:r>
    </w:p>
    <w:p w14:paraId="7ABC02AC" w14:textId="7523E8AF" w:rsidR="00CE4CCB" w:rsidRPr="00D367EE" w:rsidRDefault="00CE4CCB" w:rsidP="0003670A">
      <w:pPr>
        <w:ind w:left="720"/>
        <w:jc w:val="both"/>
        <w:rPr>
          <w:rFonts w:ascii="Arial" w:hAnsi="Arial" w:cs="Arial"/>
        </w:rPr>
      </w:pPr>
      <w:r w:rsidRPr="00D367EE">
        <w:rPr>
          <w:rFonts w:ascii="Arial" w:hAnsi="Arial" w:cs="Arial"/>
          <w:b/>
        </w:rPr>
        <w:t>"Performance Regime"</w:t>
      </w:r>
      <w:r w:rsidRPr="00D367EE">
        <w:rPr>
          <w:rFonts w:ascii="Arial" w:hAnsi="Arial" w:cs="Arial"/>
        </w:rPr>
        <w:t xml:space="preserve"> means the KPI</w:t>
      </w:r>
      <w:r w:rsidR="00E66CEB">
        <w:rPr>
          <w:rFonts w:ascii="Arial" w:hAnsi="Arial" w:cs="Arial"/>
        </w:rPr>
        <w:t xml:space="preserve"> management regime set out in </w:t>
      </w:r>
      <w:r w:rsidRPr="000A0A68">
        <w:rPr>
          <w:rFonts w:ascii="Arial" w:hAnsi="Arial" w:cs="Arial"/>
        </w:rPr>
        <w:t>Schedule E (Payment and Performance Management</w:t>
      </w:r>
      <w:r w:rsidRPr="00D367EE">
        <w:rPr>
          <w:rFonts w:ascii="Arial" w:hAnsi="Arial" w:cs="Arial"/>
        </w:rPr>
        <w:t xml:space="preserve">); </w:t>
      </w:r>
    </w:p>
    <w:p w14:paraId="19BF8BA1" w14:textId="0380581D" w:rsidR="00CE4CCB" w:rsidRPr="00D367EE" w:rsidRDefault="00CE4CCB" w:rsidP="0003670A">
      <w:pPr>
        <w:ind w:left="720"/>
        <w:jc w:val="both"/>
        <w:rPr>
          <w:rFonts w:ascii="Arial" w:hAnsi="Arial" w:cs="Arial"/>
        </w:rPr>
      </w:pPr>
      <w:r w:rsidRPr="00D367EE">
        <w:rPr>
          <w:rFonts w:ascii="Arial" w:hAnsi="Arial" w:cs="Arial"/>
          <w:b/>
        </w:rPr>
        <w:t>"Performance Report"</w:t>
      </w:r>
      <w:r w:rsidRPr="00D367EE">
        <w:rPr>
          <w:rFonts w:ascii="Arial" w:hAnsi="Arial" w:cs="Arial"/>
        </w:rPr>
        <w:t xml:space="preserve"> has the meaning given to it in </w:t>
      </w:r>
      <w:r w:rsidRPr="000A0A68">
        <w:rPr>
          <w:rFonts w:ascii="Arial" w:hAnsi="Arial" w:cs="Arial"/>
        </w:rPr>
        <w:t xml:space="preserve">Clause </w:t>
      </w:r>
      <w:r w:rsidR="000B5CCD" w:rsidRPr="08DCE125">
        <w:fldChar w:fldCharType="begin"/>
      </w:r>
      <w:r w:rsidR="000B5CCD" w:rsidRPr="000A0A68">
        <w:rPr>
          <w:rFonts w:ascii="Arial" w:hAnsi="Arial" w:cs="Arial"/>
        </w:rPr>
        <w:instrText xml:space="preserve"> REF _Ref508266722 \r \h </w:instrText>
      </w:r>
      <w:r w:rsidR="00256458" w:rsidRPr="000A0A68">
        <w:rPr>
          <w:rFonts w:ascii="Arial" w:hAnsi="Arial" w:cs="Arial"/>
        </w:rPr>
        <w:instrText xml:space="preserve"> \* MERGEFORMAT </w:instrText>
      </w:r>
      <w:r w:rsidR="000B5CCD" w:rsidRPr="08DCE125">
        <w:rPr>
          <w:rFonts w:ascii="Arial" w:hAnsi="Arial" w:cs="Arial"/>
        </w:rPr>
        <w:fldChar w:fldCharType="separate"/>
      </w:r>
      <w:r w:rsidR="005D54FD" w:rsidRPr="000A0A68">
        <w:rPr>
          <w:rFonts w:ascii="Arial" w:hAnsi="Arial" w:cs="Arial"/>
        </w:rPr>
        <w:t>36.4.1</w:t>
      </w:r>
      <w:r w:rsidR="000B5CCD" w:rsidRPr="08DCE125">
        <w:fldChar w:fldCharType="end"/>
      </w:r>
      <w:r w:rsidRPr="000A0A68">
        <w:rPr>
          <w:rFonts w:ascii="Arial" w:hAnsi="Arial" w:cs="Arial"/>
        </w:rPr>
        <w:t xml:space="preserve"> (Monthly Contract Reviews);</w:t>
      </w:r>
    </w:p>
    <w:p w14:paraId="645C5ECD" w14:textId="7C395844" w:rsidR="00CE4CCB" w:rsidRPr="00D367EE" w:rsidRDefault="00CE4CCB" w:rsidP="0003670A">
      <w:pPr>
        <w:ind w:left="720"/>
        <w:jc w:val="both"/>
        <w:rPr>
          <w:rFonts w:ascii="Arial" w:hAnsi="Arial" w:cs="Arial"/>
        </w:rPr>
      </w:pPr>
      <w:r w:rsidRPr="00D367EE">
        <w:rPr>
          <w:rFonts w:ascii="Arial" w:hAnsi="Arial" w:cs="Arial"/>
          <w:b/>
        </w:rPr>
        <w:t>"Performance Warning Notice"</w:t>
      </w:r>
      <w:r w:rsidRPr="00D367EE">
        <w:rPr>
          <w:rFonts w:ascii="Arial" w:hAnsi="Arial" w:cs="Arial"/>
        </w:rPr>
        <w:t xml:space="preserve"> has the meaning given to it in </w:t>
      </w:r>
      <w:r w:rsidRPr="00E60730">
        <w:rPr>
          <w:rFonts w:ascii="Arial" w:hAnsi="Arial" w:cs="Arial"/>
        </w:rPr>
        <w:t xml:space="preserve">Clause </w:t>
      </w:r>
      <w:r w:rsidR="00E60730" w:rsidRPr="00E60730">
        <w:rPr>
          <w:rFonts w:ascii="Arial" w:hAnsi="Arial" w:cs="Arial"/>
        </w:rPr>
        <w:t>50.7</w:t>
      </w:r>
      <w:r w:rsidR="000B5CCD" w:rsidRPr="00E60730">
        <w:rPr>
          <w:rFonts w:ascii="Arial" w:hAnsi="Arial" w:cs="Arial"/>
        </w:rPr>
        <w:t xml:space="preserve"> </w:t>
      </w:r>
      <w:r w:rsidRPr="00E60730">
        <w:rPr>
          <w:rFonts w:ascii="Arial" w:hAnsi="Arial" w:cs="Arial"/>
        </w:rPr>
        <w:t>(Termination for Poor Performance Breach);</w:t>
      </w:r>
    </w:p>
    <w:p w14:paraId="46ADCAF8" w14:textId="77777777" w:rsidR="00CE4CCB" w:rsidRPr="00D367EE" w:rsidRDefault="00CE4CCB" w:rsidP="0003670A">
      <w:pPr>
        <w:ind w:left="720"/>
        <w:jc w:val="both"/>
        <w:rPr>
          <w:rFonts w:ascii="Arial" w:hAnsi="Arial" w:cs="Arial"/>
        </w:rPr>
      </w:pPr>
      <w:r w:rsidRPr="00D367EE">
        <w:rPr>
          <w:rFonts w:ascii="Arial" w:hAnsi="Arial" w:cs="Arial"/>
          <w:b/>
        </w:rPr>
        <w:t>"Person"</w:t>
      </w:r>
      <w:r w:rsidRPr="00D367EE">
        <w:rPr>
          <w:rFonts w:ascii="Arial" w:hAnsi="Arial" w:cs="Arial"/>
        </w:rPr>
        <w:t xml:space="preserve"> includes any legal or natural person or persons;</w:t>
      </w:r>
    </w:p>
    <w:p w14:paraId="14506689" w14:textId="40E1B339" w:rsidR="00CE4CCB" w:rsidRPr="00D367EE" w:rsidRDefault="00CE4CCB" w:rsidP="0003670A">
      <w:pPr>
        <w:ind w:left="720"/>
        <w:jc w:val="both"/>
        <w:rPr>
          <w:rFonts w:ascii="Arial" w:hAnsi="Arial" w:cs="Arial"/>
        </w:rPr>
      </w:pPr>
      <w:r w:rsidRPr="00D367EE">
        <w:rPr>
          <w:rFonts w:ascii="Arial" w:hAnsi="Arial" w:cs="Arial"/>
          <w:b/>
        </w:rPr>
        <w:lastRenderedPageBreak/>
        <w:t>"Personal Data"</w:t>
      </w:r>
      <w:r w:rsidR="00803F45">
        <w:rPr>
          <w:rFonts w:ascii="Arial" w:hAnsi="Arial" w:cs="Arial"/>
        </w:rPr>
        <w:t xml:space="preserve"> means Personal D</w:t>
      </w:r>
      <w:r w:rsidRPr="00D367EE">
        <w:rPr>
          <w:rFonts w:ascii="Arial" w:hAnsi="Arial" w:cs="Arial"/>
        </w:rPr>
        <w:t>ata as defined in the Data Protection Act which is supplied to the Contractor by the Authority or obtained by the Contractor in the course of the Services or the Agreement;</w:t>
      </w:r>
    </w:p>
    <w:p w14:paraId="6B7A5276" w14:textId="77777777" w:rsidR="00CE4CCB" w:rsidRPr="00D367EE" w:rsidRDefault="00CE4CCB" w:rsidP="0003670A">
      <w:pPr>
        <w:ind w:left="720"/>
        <w:jc w:val="both"/>
        <w:rPr>
          <w:rFonts w:ascii="Arial" w:hAnsi="Arial" w:cs="Arial"/>
        </w:rPr>
      </w:pPr>
      <w:r w:rsidRPr="00D367EE">
        <w:rPr>
          <w:rFonts w:ascii="Arial" w:hAnsi="Arial" w:cs="Arial"/>
          <w:b/>
        </w:rPr>
        <w:t>"Personnel"</w:t>
      </w:r>
      <w:r w:rsidRPr="00D367EE">
        <w:rPr>
          <w:rFonts w:ascii="Arial" w:hAnsi="Arial" w:cs="Arial"/>
        </w:rPr>
        <w:t xml:space="preserve"> means all persons employed or engaged under an Approved Tasking Order in connection with the performance of the Services, whether as a Resource, a Specific Team Member and, where the context so requires, shall include a Member of the Personnel;</w:t>
      </w:r>
    </w:p>
    <w:p w14:paraId="4EBA57A7" w14:textId="647C2BF3" w:rsidR="00CE4CCB" w:rsidRPr="00D367EE" w:rsidRDefault="00CE4CCB" w:rsidP="0003670A">
      <w:pPr>
        <w:ind w:left="720"/>
        <w:jc w:val="both"/>
        <w:rPr>
          <w:rFonts w:ascii="Arial" w:hAnsi="Arial" w:cs="Arial"/>
        </w:rPr>
      </w:pPr>
      <w:r w:rsidRPr="00D367EE">
        <w:rPr>
          <w:rFonts w:ascii="Arial" w:hAnsi="Arial" w:cs="Arial"/>
          <w:b/>
        </w:rPr>
        <w:t>"Personnel Performance Questionnaire"</w:t>
      </w:r>
      <w:r w:rsidRPr="00D367EE">
        <w:rPr>
          <w:rFonts w:ascii="Arial" w:hAnsi="Arial" w:cs="Arial"/>
        </w:rPr>
        <w:t xml:space="preserve"> means the record of the performance of a Member of the Personnel completed by the Authority: </w:t>
      </w:r>
    </w:p>
    <w:p w14:paraId="5DC172F7" w14:textId="153CE88D" w:rsidR="00CE4CCB" w:rsidRPr="00D367EE" w:rsidRDefault="00CE4CCB" w:rsidP="0003670A">
      <w:pPr>
        <w:pStyle w:val="DefinitionLevel1"/>
        <w:numPr>
          <w:ilvl w:val="0"/>
          <w:numId w:val="28"/>
        </w:numPr>
        <w:jc w:val="both"/>
      </w:pPr>
      <w:r w:rsidRPr="00D367EE">
        <w:t xml:space="preserve">every six (6) Months; and </w:t>
      </w:r>
    </w:p>
    <w:p w14:paraId="61644AA4" w14:textId="5CB2392B" w:rsidR="00CE4CCB" w:rsidRPr="00D367EE" w:rsidRDefault="00CE4CCB" w:rsidP="0003670A">
      <w:pPr>
        <w:pStyle w:val="DefinitionLevel1"/>
        <w:jc w:val="both"/>
      </w:pPr>
      <w:r w:rsidRPr="00D367EE">
        <w:t xml:space="preserve">at the end of the term of each Approved Tasking Order, and used in the measurement </w:t>
      </w:r>
      <w:r w:rsidRPr="00E60730">
        <w:t>of KPI 4 in such form as</w:t>
      </w:r>
      <w:r w:rsidRPr="00D367EE">
        <w:t xml:space="preserve"> the Authority shall provide to the Contractor from time to time;  </w:t>
      </w:r>
    </w:p>
    <w:p w14:paraId="5F905868" w14:textId="77777777" w:rsidR="00CE4CCB" w:rsidRPr="00D367EE" w:rsidRDefault="00CE4CCB" w:rsidP="0003670A">
      <w:pPr>
        <w:ind w:left="720"/>
        <w:jc w:val="both"/>
        <w:rPr>
          <w:rFonts w:ascii="Arial" w:hAnsi="Arial" w:cs="Arial"/>
        </w:rPr>
      </w:pPr>
      <w:r w:rsidRPr="00D367EE">
        <w:rPr>
          <w:rFonts w:ascii="Arial" w:hAnsi="Arial" w:cs="Arial"/>
          <w:b/>
        </w:rPr>
        <w:t>"Personnel Services"</w:t>
      </w:r>
      <w:r w:rsidRPr="00D367EE">
        <w:rPr>
          <w:rFonts w:ascii="Arial" w:hAnsi="Arial" w:cs="Arial"/>
        </w:rPr>
        <w:t xml:space="preserve"> means the Services to be performed during a Placement Period by Personnel, as agreed between the Authority and the Contractor pursuant to an Approved Tasking Order and recorded for the benefit of such Personnel in the relevant Letters of Placement;</w:t>
      </w:r>
    </w:p>
    <w:p w14:paraId="3F9C7E06" w14:textId="77777777" w:rsidR="00CE4CCB" w:rsidRPr="00D367EE" w:rsidRDefault="00CE4CCB" w:rsidP="0003670A">
      <w:pPr>
        <w:ind w:left="720"/>
        <w:jc w:val="both"/>
        <w:rPr>
          <w:rFonts w:ascii="Arial" w:hAnsi="Arial" w:cs="Arial"/>
        </w:rPr>
      </w:pPr>
      <w:r w:rsidRPr="00D367EE">
        <w:rPr>
          <w:rFonts w:ascii="Arial" w:hAnsi="Arial" w:cs="Arial"/>
          <w:b/>
        </w:rPr>
        <w:t>"Placement"</w:t>
      </w:r>
      <w:r w:rsidRPr="00D367EE">
        <w:rPr>
          <w:rFonts w:ascii="Arial" w:hAnsi="Arial" w:cs="Arial"/>
        </w:rPr>
        <w:t xml:space="preserve"> means, in relation to a Member of the Personnel, the placement by the Contractor, a member of the Contractor Group or a Sub-contractor of such Member of the Personnel with the Authority pursuant to an Approved Tasking Order; </w:t>
      </w:r>
    </w:p>
    <w:p w14:paraId="719B89C3" w14:textId="77777777" w:rsidR="00CE4CCB" w:rsidRPr="00D367EE" w:rsidRDefault="00CE4CCB" w:rsidP="0003670A">
      <w:pPr>
        <w:ind w:left="720"/>
        <w:jc w:val="both"/>
        <w:rPr>
          <w:rFonts w:ascii="Arial" w:hAnsi="Arial" w:cs="Arial"/>
        </w:rPr>
      </w:pPr>
      <w:r w:rsidRPr="00D367EE">
        <w:rPr>
          <w:rFonts w:ascii="Arial" w:hAnsi="Arial" w:cs="Arial"/>
          <w:b/>
        </w:rPr>
        <w:t>"Placement Period"</w:t>
      </w:r>
      <w:r w:rsidRPr="00D367EE">
        <w:rPr>
          <w:rFonts w:ascii="Arial" w:hAnsi="Arial" w:cs="Arial"/>
        </w:rPr>
        <w:t xml:space="preserve"> means, in relation to each Member of the Personnel, the period of a Placement as defined in the relevant Member of the Personnel's Letter of Placement; </w:t>
      </w:r>
    </w:p>
    <w:p w14:paraId="7700F905" w14:textId="4DD1AC54" w:rsidR="00483011" w:rsidRPr="00D367EE" w:rsidRDefault="00483011" w:rsidP="0003670A">
      <w:pPr>
        <w:ind w:left="720"/>
        <w:jc w:val="both"/>
        <w:rPr>
          <w:rFonts w:ascii="Arial" w:hAnsi="Arial" w:cs="Arial"/>
        </w:rPr>
      </w:pPr>
      <w:r w:rsidRPr="00D367EE">
        <w:rPr>
          <w:rFonts w:ascii="Arial" w:hAnsi="Arial" w:cs="Arial"/>
          <w:b/>
        </w:rPr>
        <w:t>"Pre-Mobilisation Checklist"</w:t>
      </w:r>
      <w:r w:rsidRPr="00D367EE">
        <w:rPr>
          <w:rFonts w:ascii="Arial" w:hAnsi="Arial" w:cs="Arial"/>
        </w:rPr>
        <w:t xml:space="preserve"> means the check-list to be developed by the Contractor and updated from time to time with approval always of the Authority, and which shall align to the requirements set out in </w:t>
      </w:r>
      <w:r w:rsidR="00D24920" w:rsidRPr="00E60730">
        <w:rPr>
          <w:rFonts w:ascii="Arial" w:hAnsi="Arial" w:cs="Arial"/>
        </w:rPr>
        <w:t>Schedule C (Contract Management and Tasking</w:t>
      </w:r>
      <w:r w:rsidR="00617381" w:rsidRPr="00E60730">
        <w:rPr>
          <w:rFonts w:ascii="Arial" w:hAnsi="Arial" w:cs="Arial"/>
        </w:rPr>
        <w:t>)</w:t>
      </w:r>
      <w:r w:rsidR="00617381" w:rsidRPr="00D367EE">
        <w:rPr>
          <w:rFonts w:ascii="Arial" w:hAnsi="Arial" w:cs="Arial"/>
        </w:rPr>
        <w:t xml:space="preserve"> </w:t>
      </w:r>
      <w:r w:rsidRPr="00D367EE">
        <w:rPr>
          <w:rFonts w:ascii="Arial" w:hAnsi="Arial" w:cs="Arial"/>
        </w:rPr>
        <w:t xml:space="preserve">as may be updated from time to time by agreement, albeit that items which require input, information or training to be provided by the Authority to the Contractor shall not </w:t>
      </w:r>
      <w:r w:rsidR="005F7E14">
        <w:rPr>
          <w:rFonts w:ascii="Arial" w:hAnsi="Arial" w:cs="Arial"/>
        </w:rPr>
        <w:t xml:space="preserve">be included in the </w:t>
      </w:r>
      <w:r w:rsidR="009E38F1">
        <w:rPr>
          <w:rFonts w:ascii="Arial" w:hAnsi="Arial" w:cs="Arial"/>
        </w:rPr>
        <w:t>Pre-Mobilisation C</w:t>
      </w:r>
      <w:r w:rsidRPr="00D367EE">
        <w:rPr>
          <w:rFonts w:ascii="Arial" w:hAnsi="Arial" w:cs="Arial"/>
        </w:rPr>
        <w:t>hecklist unless and until such input, information or training has been provided by the Authority in full ;</w:t>
      </w:r>
    </w:p>
    <w:p w14:paraId="7B5E2654" w14:textId="77777777" w:rsidR="00CE4CCB" w:rsidRPr="00D367EE" w:rsidRDefault="00CE4CCB" w:rsidP="0003670A">
      <w:pPr>
        <w:ind w:left="720"/>
        <w:jc w:val="both"/>
        <w:rPr>
          <w:rFonts w:ascii="Arial" w:hAnsi="Arial" w:cs="Arial"/>
        </w:rPr>
      </w:pPr>
      <w:r w:rsidRPr="00D367EE">
        <w:rPr>
          <w:rFonts w:ascii="Arial" w:hAnsi="Arial" w:cs="Arial"/>
          <w:b/>
        </w:rPr>
        <w:t>"Prescribed Rate"</w:t>
      </w:r>
      <w:r w:rsidRPr="00D367EE">
        <w:rPr>
          <w:rFonts w:ascii="Arial" w:hAnsi="Arial" w:cs="Arial"/>
        </w:rPr>
        <w:t xml:space="preserve"> means a rate of five (5) per cent per annum above the Bank of England base rate;</w:t>
      </w:r>
    </w:p>
    <w:p w14:paraId="65F16BE9" w14:textId="454F1D34" w:rsidR="00CE4CCB" w:rsidRPr="00D367EE" w:rsidRDefault="00CE4CCB" w:rsidP="0003670A">
      <w:pPr>
        <w:ind w:left="720"/>
        <w:jc w:val="both"/>
        <w:rPr>
          <w:rFonts w:ascii="Arial" w:hAnsi="Arial" w:cs="Arial"/>
        </w:rPr>
      </w:pPr>
      <w:r w:rsidRPr="00D367EE">
        <w:rPr>
          <w:rFonts w:ascii="Arial" w:hAnsi="Arial" w:cs="Arial"/>
          <w:b/>
        </w:rPr>
        <w:t>"Pre-Qualification Questionnaire"</w:t>
      </w:r>
      <w:r w:rsidRPr="00D367EE">
        <w:rPr>
          <w:rFonts w:ascii="Arial" w:hAnsi="Arial" w:cs="Arial"/>
        </w:rPr>
        <w:t xml:space="preserve"> means the document of that name issued to Tenderers </w:t>
      </w:r>
      <w:r w:rsidR="00960EC4" w:rsidRPr="00D367EE">
        <w:rPr>
          <w:rFonts w:ascii="Arial" w:hAnsi="Arial" w:cs="Arial"/>
        </w:rPr>
        <w:t>on 19</w:t>
      </w:r>
      <w:r w:rsidRPr="00D367EE">
        <w:rPr>
          <w:rFonts w:ascii="Arial" w:hAnsi="Arial" w:cs="Arial"/>
        </w:rPr>
        <w:t xml:space="preserve"> January, 2018;</w:t>
      </w:r>
    </w:p>
    <w:p w14:paraId="016311DF" w14:textId="6FB2E000" w:rsidR="005D25F2" w:rsidRPr="00D367EE" w:rsidRDefault="00CE4CCB" w:rsidP="0003670A">
      <w:pPr>
        <w:ind w:left="720"/>
        <w:jc w:val="both"/>
        <w:rPr>
          <w:rFonts w:ascii="Arial" w:hAnsi="Arial" w:cs="Arial"/>
        </w:rPr>
      </w:pPr>
      <w:r w:rsidRPr="00D367EE">
        <w:rPr>
          <w:rFonts w:ascii="Arial" w:hAnsi="Arial" w:cs="Arial"/>
          <w:b/>
        </w:rPr>
        <w:t>"Privilege and Confidentiality Agreement"</w:t>
      </w:r>
      <w:r w:rsidRPr="00D367EE">
        <w:rPr>
          <w:rFonts w:ascii="Arial" w:hAnsi="Arial" w:cs="Arial"/>
        </w:rPr>
        <w:t xml:space="preserve"> means a privilege and confidentiality agreement between the Authority and Engaged Personnel which shall be in substanti</w:t>
      </w:r>
      <w:r w:rsidR="005F7E14">
        <w:rPr>
          <w:rFonts w:ascii="Arial" w:hAnsi="Arial" w:cs="Arial"/>
        </w:rPr>
        <w:t>ally the agreed form set out in</w:t>
      </w:r>
      <w:r w:rsidRPr="00E60730">
        <w:rPr>
          <w:rFonts w:ascii="Arial" w:hAnsi="Arial" w:cs="Arial"/>
        </w:rPr>
        <w:t xml:space="preserve"> Schedule H (Liability for Engaged Personnel),</w:t>
      </w:r>
      <w:r w:rsidRPr="00D367EE">
        <w:rPr>
          <w:rFonts w:ascii="Arial" w:hAnsi="Arial" w:cs="Arial"/>
        </w:rPr>
        <w:t xml:space="preserve"> with such amendments as are reasonably necessary so as to give it effect;</w:t>
      </w:r>
    </w:p>
    <w:p w14:paraId="28844336" w14:textId="6143C4A5" w:rsidR="005D25F2" w:rsidRPr="00D367EE" w:rsidRDefault="005D25F2" w:rsidP="0003670A">
      <w:pPr>
        <w:ind w:left="720"/>
        <w:jc w:val="both"/>
        <w:rPr>
          <w:rFonts w:ascii="Arial" w:hAnsi="Arial" w:cs="Arial"/>
        </w:rPr>
      </w:pPr>
      <w:r w:rsidRPr="00D367EE">
        <w:rPr>
          <w:rFonts w:ascii="Arial" w:hAnsi="Arial" w:cs="Arial"/>
        </w:rPr>
        <w:t>“</w:t>
      </w:r>
      <w:r w:rsidRPr="00D367EE">
        <w:rPr>
          <w:rFonts w:ascii="Arial" w:hAnsi="Arial" w:cs="Arial"/>
          <w:b/>
        </w:rPr>
        <w:t>Product”</w:t>
      </w:r>
      <w:r w:rsidRPr="00D367EE">
        <w:rPr>
          <w:rFonts w:ascii="Arial" w:hAnsi="Arial" w:cs="Arial"/>
        </w:rPr>
        <w:t xml:space="preserve"> means a Contractor Deliverable </w:t>
      </w:r>
      <w:r w:rsidR="00320F49">
        <w:rPr>
          <w:rFonts w:ascii="Arial" w:hAnsi="Arial" w:cs="Arial"/>
        </w:rPr>
        <w:t>delivered to</w:t>
      </w:r>
      <w:r w:rsidRPr="00D367EE">
        <w:rPr>
          <w:rFonts w:ascii="Arial" w:hAnsi="Arial" w:cs="Arial"/>
        </w:rPr>
        <w:t xml:space="preserve"> the </w:t>
      </w:r>
      <w:r w:rsidR="00320F49">
        <w:rPr>
          <w:rFonts w:ascii="Arial" w:hAnsi="Arial" w:cs="Arial"/>
        </w:rPr>
        <w:t>Authority</w:t>
      </w:r>
      <w:r w:rsidRPr="00D367EE">
        <w:rPr>
          <w:rFonts w:ascii="Arial" w:hAnsi="Arial" w:cs="Arial"/>
        </w:rPr>
        <w:t xml:space="preserve"> in </w:t>
      </w:r>
      <w:r w:rsidR="00320F49">
        <w:rPr>
          <w:rFonts w:ascii="Arial" w:hAnsi="Arial" w:cs="Arial"/>
        </w:rPr>
        <w:t>response to an Approved Tasking Order.</w:t>
      </w:r>
    </w:p>
    <w:p w14:paraId="2F6B0EB8" w14:textId="77777777" w:rsidR="00CE4CCB" w:rsidRPr="00D367EE" w:rsidRDefault="00CE4CCB" w:rsidP="0003670A">
      <w:pPr>
        <w:ind w:left="720"/>
        <w:jc w:val="both"/>
        <w:rPr>
          <w:rFonts w:ascii="Arial" w:hAnsi="Arial" w:cs="Arial"/>
        </w:rPr>
      </w:pPr>
      <w:r w:rsidRPr="00D367EE">
        <w:rPr>
          <w:rFonts w:ascii="Arial" w:hAnsi="Arial" w:cs="Arial"/>
          <w:b/>
        </w:rPr>
        <w:t>"Prohibited Act"</w:t>
      </w:r>
      <w:r w:rsidRPr="00D367EE">
        <w:rPr>
          <w:rFonts w:ascii="Arial" w:hAnsi="Arial" w:cs="Arial"/>
        </w:rPr>
        <w:t xml:space="preserve"> means:</w:t>
      </w:r>
    </w:p>
    <w:p w14:paraId="392070B3" w14:textId="50A9186F" w:rsidR="00CE4CCB" w:rsidRPr="00D367EE" w:rsidRDefault="00CE4CCB" w:rsidP="0003670A">
      <w:pPr>
        <w:pStyle w:val="DefinitionLevel1"/>
        <w:numPr>
          <w:ilvl w:val="0"/>
          <w:numId w:val="29"/>
        </w:numPr>
        <w:jc w:val="both"/>
      </w:pPr>
      <w:r w:rsidRPr="00D367EE">
        <w:t xml:space="preserve">offering, giving or agreeing to give to any servant of the Crown, or receiving any gift or consideration or financial or other advantage of </w:t>
      </w:r>
      <w:r w:rsidRPr="00D367EE">
        <w:lastRenderedPageBreak/>
        <w:t>any kind as an inducement or reward, for the benefit of itself or another person, or which it would be improper to accept:</w:t>
      </w:r>
    </w:p>
    <w:p w14:paraId="2C906449" w14:textId="44C10C6B" w:rsidR="00CE4CCB" w:rsidRPr="00F245A8" w:rsidRDefault="00CE4CCB" w:rsidP="0003670A">
      <w:pPr>
        <w:pStyle w:val="DefinitionLevel2"/>
        <w:numPr>
          <w:ilvl w:val="0"/>
          <w:numId w:val="30"/>
        </w:numPr>
        <w:jc w:val="both"/>
      </w:pPr>
      <w:r w:rsidRPr="00F245A8">
        <w:t>for doing or not doing (or for having done or not having done), or attempting to do or not do any act in relation to the obtaining, execution or performance of this Agreement or any other contract with the Crown either inside or outside the UK; or</w:t>
      </w:r>
    </w:p>
    <w:p w14:paraId="3A641585" w14:textId="2030BF6B" w:rsidR="00CE4CCB" w:rsidRPr="00F245A8" w:rsidRDefault="00CE4CCB" w:rsidP="0003670A">
      <w:pPr>
        <w:pStyle w:val="DefinitionLevel2"/>
        <w:jc w:val="both"/>
      </w:pPr>
      <w:r w:rsidRPr="00F245A8">
        <w:t>for showing or not showing favour or disfavour to any person in relation to this Agreement or any other contract with the Crown;</w:t>
      </w:r>
    </w:p>
    <w:p w14:paraId="2C9A505B" w14:textId="7D256F09" w:rsidR="00CE4CCB" w:rsidRPr="00D367EE" w:rsidRDefault="00CE4CCB" w:rsidP="0003670A">
      <w:pPr>
        <w:pStyle w:val="DefinitionLevel1"/>
        <w:jc w:val="both"/>
      </w:pPr>
      <w:r w:rsidRPr="00D367EE">
        <w:t xml:space="preserve">entering into this Agreement or any other contract with the Crown in connection with which commission has been paid or has been agreed to </w:t>
      </w:r>
      <w:r w:rsidR="006B30D0" w:rsidRPr="00D367EE">
        <w:t xml:space="preserve">be paid by the </w:t>
      </w:r>
      <w:r w:rsidRPr="00D367EE">
        <w:t>Contractor or on its behalf, or to its knowledge, unless before the relevant  contract is entered into particulars of any such commission and of the terms and conditions of any such contract for the payment thereof have been disclosed in writing to and authorised in writing by the Authority;</w:t>
      </w:r>
    </w:p>
    <w:p w14:paraId="37098003" w14:textId="2021A116" w:rsidR="00CE4CCB" w:rsidRPr="00D367EE" w:rsidRDefault="00CE4CCB" w:rsidP="0003670A">
      <w:pPr>
        <w:pStyle w:val="DefinitionLevel1"/>
        <w:jc w:val="both"/>
      </w:pPr>
      <w:r w:rsidRPr="00D367EE">
        <w:t>committing any offence:</w:t>
      </w:r>
    </w:p>
    <w:p w14:paraId="0280BB7A" w14:textId="226981A8" w:rsidR="00CE4CCB" w:rsidRPr="00F245A8" w:rsidRDefault="00CE4CCB" w:rsidP="0003670A">
      <w:pPr>
        <w:pStyle w:val="DefinitionLevel2"/>
        <w:numPr>
          <w:ilvl w:val="0"/>
          <w:numId w:val="31"/>
        </w:numPr>
        <w:jc w:val="both"/>
      </w:pPr>
      <w:r w:rsidRPr="00F245A8">
        <w:t>under the Prevention of Corruption Acts 1889-1916;</w:t>
      </w:r>
    </w:p>
    <w:p w14:paraId="1FA4D645" w14:textId="0FE05B5F" w:rsidR="00CE4CCB" w:rsidRPr="00F245A8" w:rsidRDefault="00CE4CCB" w:rsidP="0003670A">
      <w:pPr>
        <w:pStyle w:val="DefinitionLevel2"/>
        <w:jc w:val="both"/>
      </w:pPr>
      <w:r w:rsidRPr="00F245A8">
        <w:t>under Applicable Laws relating to anti-bribery and anti-corruption  including the Bribery Act 2010 and the Anti-Terrorism, Crime and Security Act 2001;</w:t>
      </w:r>
    </w:p>
    <w:p w14:paraId="11BCC939" w14:textId="1378A549" w:rsidR="00CE4CCB" w:rsidRPr="00F245A8" w:rsidRDefault="00CE4CCB" w:rsidP="0003670A">
      <w:pPr>
        <w:pStyle w:val="DefinitionLevel2"/>
        <w:jc w:val="both"/>
      </w:pPr>
      <w:r w:rsidRPr="00F245A8">
        <w:t>which would constitute an offence under Sections 1, 2 or 6 of the Bribery Act 2010 if such activity, practice or conduct had been carried out in the UK;</w:t>
      </w:r>
    </w:p>
    <w:p w14:paraId="1FA33CAD" w14:textId="1819D0AB" w:rsidR="00F245A8" w:rsidRPr="00F245A8" w:rsidRDefault="00CE4CCB" w:rsidP="0003670A">
      <w:pPr>
        <w:pStyle w:val="DefinitionLevel2"/>
        <w:jc w:val="both"/>
      </w:pPr>
      <w:r w:rsidRPr="00F245A8">
        <w:t xml:space="preserve">under Applicable Laws creating offences in respect of fraudulent acts; </w:t>
      </w:r>
    </w:p>
    <w:p w14:paraId="12804403" w14:textId="1245ED09" w:rsidR="00CE4CCB" w:rsidRPr="00F245A8" w:rsidRDefault="00CE4CCB" w:rsidP="0003670A">
      <w:pPr>
        <w:pStyle w:val="DefinitionLevel2"/>
        <w:numPr>
          <w:ilvl w:val="0"/>
          <w:numId w:val="0"/>
        </w:numPr>
        <w:ind w:left="1267"/>
        <w:jc w:val="both"/>
      </w:pPr>
      <w:proofErr w:type="gramStart"/>
      <w:r w:rsidRPr="00F245A8">
        <w:t>or</w:t>
      </w:r>
      <w:proofErr w:type="gramEnd"/>
    </w:p>
    <w:p w14:paraId="5DBDD252" w14:textId="3166DE5A" w:rsidR="00CE4CCB" w:rsidRPr="00F245A8" w:rsidRDefault="00CE4CCB" w:rsidP="0003670A">
      <w:pPr>
        <w:pStyle w:val="DefinitionLevel2"/>
        <w:jc w:val="both"/>
      </w:pPr>
      <w:r w:rsidRPr="00F245A8">
        <w:t>at common law in respect of fraudulent acts in relation to this Agreement or any other contract with the Crown;</w:t>
      </w:r>
    </w:p>
    <w:p w14:paraId="563A8C93" w14:textId="7A1ADCC7" w:rsidR="00CE4CCB" w:rsidRPr="00D367EE" w:rsidRDefault="00CE4CCB" w:rsidP="0003670A">
      <w:pPr>
        <w:pStyle w:val="DefinitionLevel1"/>
        <w:jc w:val="both"/>
      </w:pPr>
      <w:r w:rsidRPr="00D367EE">
        <w:t>defrauding or attempting to defraud or conspiring to defraud the Crown; or</w:t>
      </w:r>
    </w:p>
    <w:p w14:paraId="1F2FB5C0" w14:textId="69F98C50" w:rsidR="00CE4CCB" w:rsidRPr="00D367EE" w:rsidRDefault="00CE4CCB" w:rsidP="0003670A">
      <w:pPr>
        <w:pStyle w:val="DefinitionLevel1"/>
        <w:jc w:val="both"/>
      </w:pPr>
      <w:r w:rsidRPr="00D367EE">
        <w:t>failing to promptly report to the Authority any request or demand for any undue financial or other advantage of any kind received by the Contractor or any Contractor Related Party in connection with the performance of this Agreement of which it is or ought reasonably to have been aware;</w:t>
      </w:r>
    </w:p>
    <w:p w14:paraId="045C5222" w14:textId="4D59AF66" w:rsidR="00CE4CCB" w:rsidRPr="00D367EE" w:rsidRDefault="00CE4CCB" w:rsidP="0003670A">
      <w:pPr>
        <w:ind w:left="720"/>
        <w:jc w:val="both"/>
        <w:rPr>
          <w:rFonts w:ascii="Arial" w:hAnsi="Arial" w:cs="Arial"/>
        </w:rPr>
      </w:pPr>
      <w:r w:rsidRPr="00D367EE">
        <w:rPr>
          <w:rFonts w:ascii="Arial" w:hAnsi="Arial" w:cs="Arial"/>
          <w:b/>
        </w:rPr>
        <w:t>"Quali</w:t>
      </w:r>
      <w:r w:rsidR="006B30D0" w:rsidRPr="00D367EE">
        <w:rPr>
          <w:rFonts w:ascii="Arial" w:hAnsi="Arial" w:cs="Arial"/>
          <w:b/>
        </w:rPr>
        <w:t xml:space="preserve">ty and Performance </w:t>
      </w:r>
      <w:r w:rsidRPr="00D367EE">
        <w:rPr>
          <w:rFonts w:ascii="Arial" w:hAnsi="Arial" w:cs="Arial"/>
          <w:b/>
        </w:rPr>
        <w:t>Issue"</w:t>
      </w:r>
      <w:r w:rsidRPr="00D367EE">
        <w:rPr>
          <w:rFonts w:ascii="Arial" w:hAnsi="Arial" w:cs="Arial"/>
        </w:rPr>
        <w:t xml:space="preserve"> me</w:t>
      </w:r>
      <w:r w:rsidR="00095903">
        <w:rPr>
          <w:rFonts w:ascii="Arial" w:hAnsi="Arial" w:cs="Arial"/>
        </w:rPr>
        <w:t>ans any issue in relation to a m</w:t>
      </w:r>
      <w:r w:rsidRPr="00D367EE">
        <w:rPr>
          <w:rFonts w:ascii="Arial" w:hAnsi="Arial" w:cs="Arial"/>
        </w:rPr>
        <w:t>ember o</w:t>
      </w:r>
      <w:r w:rsidR="00095903">
        <w:rPr>
          <w:rFonts w:ascii="Arial" w:hAnsi="Arial" w:cs="Arial"/>
        </w:rPr>
        <w:t xml:space="preserve">f the Personnel's performance, </w:t>
      </w:r>
      <w:r w:rsidRPr="00D367EE">
        <w:rPr>
          <w:rFonts w:ascii="Arial" w:hAnsi="Arial" w:cs="Arial"/>
        </w:rPr>
        <w:t>conduct, competence or fit w</w:t>
      </w:r>
      <w:r w:rsidR="006F4FA5" w:rsidRPr="00D367EE">
        <w:rPr>
          <w:rFonts w:ascii="Arial" w:hAnsi="Arial" w:cs="Arial"/>
        </w:rPr>
        <w:t xml:space="preserve">ith their role or any issue in relation to the quality of the Product(s) required in relation to a Specific Task. </w:t>
      </w:r>
    </w:p>
    <w:p w14:paraId="340888D4" w14:textId="100F3804" w:rsidR="000E3192" w:rsidRPr="00D367EE" w:rsidRDefault="000E3192" w:rsidP="0003670A">
      <w:pPr>
        <w:ind w:left="720"/>
        <w:jc w:val="both"/>
        <w:rPr>
          <w:rFonts w:ascii="Arial" w:hAnsi="Arial" w:cs="Arial"/>
        </w:rPr>
      </w:pPr>
      <w:r w:rsidRPr="00D367EE">
        <w:rPr>
          <w:rFonts w:ascii="Arial" w:hAnsi="Arial" w:cs="Arial"/>
          <w:b/>
        </w:rPr>
        <w:t>“Rapid Mobilisation”</w:t>
      </w:r>
      <w:r w:rsidRPr="00D367EE">
        <w:rPr>
          <w:rFonts w:ascii="Arial" w:hAnsi="Arial" w:cs="Arial"/>
        </w:rPr>
        <w:t xml:space="preserve"> means a requirement of the Authority to fulfil an operational surge in activity, and designated a</w:t>
      </w:r>
      <w:r w:rsidR="00095903">
        <w:rPr>
          <w:rFonts w:ascii="Arial" w:hAnsi="Arial" w:cs="Arial"/>
        </w:rPr>
        <w:t>s such in</w:t>
      </w:r>
      <w:r w:rsidRPr="00D367EE">
        <w:rPr>
          <w:rFonts w:ascii="Arial" w:hAnsi="Arial" w:cs="Arial"/>
        </w:rPr>
        <w:t xml:space="preserve"> accordance with </w:t>
      </w:r>
      <w:r w:rsidR="00095903" w:rsidRPr="00E60730">
        <w:rPr>
          <w:rFonts w:ascii="Arial" w:hAnsi="Arial" w:cs="Arial"/>
        </w:rPr>
        <w:t xml:space="preserve">Schedule C (Contract </w:t>
      </w:r>
      <w:r w:rsidRPr="00E60730">
        <w:rPr>
          <w:rFonts w:ascii="Arial" w:hAnsi="Arial" w:cs="Arial"/>
        </w:rPr>
        <w:t>Management and Tasking);</w:t>
      </w:r>
    </w:p>
    <w:p w14:paraId="64C78B7C" w14:textId="1268FFC4" w:rsidR="00CE4CCB" w:rsidRPr="00D367EE" w:rsidRDefault="00CE4CCB" w:rsidP="0003670A">
      <w:pPr>
        <w:ind w:left="720"/>
        <w:jc w:val="both"/>
        <w:rPr>
          <w:rFonts w:ascii="Arial" w:hAnsi="Arial" w:cs="Arial"/>
        </w:rPr>
      </w:pPr>
      <w:r w:rsidRPr="00D367EE">
        <w:rPr>
          <w:rFonts w:ascii="Arial" w:hAnsi="Arial" w:cs="Arial"/>
          <w:b/>
        </w:rPr>
        <w:t>"Rates"</w:t>
      </w:r>
      <w:r w:rsidRPr="00D367EE">
        <w:rPr>
          <w:rFonts w:ascii="Arial" w:hAnsi="Arial" w:cs="Arial"/>
        </w:rPr>
        <w:t xml:space="preserve"> has the meaning given to it in </w:t>
      </w:r>
      <w:r w:rsidR="00095903" w:rsidRPr="00E60730">
        <w:rPr>
          <w:rFonts w:ascii="Arial" w:hAnsi="Arial" w:cs="Arial"/>
        </w:rPr>
        <w:t>Schedule E (Payment and Performance</w:t>
      </w:r>
      <w:r w:rsidR="00E60730" w:rsidRPr="00E60730">
        <w:rPr>
          <w:rFonts w:ascii="Arial" w:hAnsi="Arial" w:cs="Arial"/>
        </w:rPr>
        <w:t xml:space="preserve"> Management</w:t>
      </w:r>
      <w:r w:rsidR="00095903" w:rsidRPr="00E60730">
        <w:rPr>
          <w:rFonts w:ascii="Arial" w:hAnsi="Arial" w:cs="Arial"/>
        </w:rPr>
        <w:t>)</w:t>
      </w:r>
      <w:r w:rsidRPr="00E60730">
        <w:rPr>
          <w:rFonts w:ascii="Arial" w:hAnsi="Arial" w:cs="Arial"/>
        </w:rPr>
        <w:t>;</w:t>
      </w:r>
      <w:r w:rsidRPr="00D367EE">
        <w:rPr>
          <w:rFonts w:ascii="Arial" w:hAnsi="Arial" w:cs="Arial"/>
        </w:rPr>
        <w:t xml:space="preserve"> </w:t>
      </w:r>
    </w:p>
    <w:p w14:paraId="563F0989" w14:textId="32E4B869" w:rsidR="00D15337" w:rsidRPr="00D367EE" w:rsidRDefault="00D15337" w:rsidP="0003670A">
      <w:pPr>
        <w:ind w:left="720"/>
        <w:jc w:val="both"/>
        <w:rPr>
          <w:rFonts w:ascii="Arial" w:hAnsi="Arial" w:cs="Arial"/>
        </w:rPr>
      </w:pPr>
      <w:r w:rsidRPr="00D367EE">
        <w:rPr>
          <w:rFonts w:ascii="Arial" w:hAnsi="Arial" w:cs="Arial"/>
          <w:b/>
        </w:rPr>
        <w:t>"Rate Cards"</w:t>
      </w:r>
      <w:r w:rsidRPr="00D367EE">
        <w:rPr>
          <w:rFonts w:ascii="Arial" w:hAnsi="Arial" w:cs="Arial"/>
        </w:rPr>
        <w:t xml:space="preserve"> means the rate cards</w:t>
      </w:r>
      <w:r w:rsidR="006B30D0" w:rsidRPr="00D367EE">
        <w:rPr>
          <w:rFonts w:ascii="Arial" w:hAnsi="Arial" w:cs="Arial"/>
        </w:rPr>
        <w:t xml:space="preserve"> </w:t>
      </w:r>
      <w:r w:rsidRPr="00D367EE">
        <w:rPr>
          <w:rFonts w:ascii="Arial" w:hAnsi="Arial" w:cs="Arial"/>
        </w:rPr>
        <w:t>to the Payment Mechanism.</w:t>
      </w:r>
    </w:p>
    <w:p w14:paraId="4B5D9F6A" w14:textId="26C6211D" w:rsidR="00CE4CCB" w:rsidRPr="00D367EE" w:rsidRDefault="00CE4CCB" w:rsidP="0003670A">
      <w:pPr>
        <w:ind w:left="720"/>
        <w:jc w:val="both"/>
        <w:rPr>
          <w:rFonts w:ascii="Arial" w:hAnsi="Arial" w:cs="Arial"/>
        </w:rPr>
      </w:pPr>
      <w:r w:rsidRPr="00D367EE">
        <w:rPr>
          <w:rFonts w:ascii="Arial" w:hAnsi="Arial" w:cs="Arial"/>
          <w:b/>
        </w:rPr>
        <w:t>"Receipting"</w:t>
      </w:r>
      <w:r w:rsidRPr="00D367EE">
        <w:rPr>
          <w:rFonts w:ascii="Arial" w:hAnsi="Arial" w:cs="Arial"/>
        </w:rPr>
        <w:t xml:space="preserve"> has the meaning given to it in </w:t>
      </w:r>
      <w:r w:rsidRPr="00E60730">
        <w:rPr>
          <w:rFonts w:ascii="Arial" w:hAnsi="Arial" w:cs="Arial"/>
        </w:rPr>
        <w:t xml:space="preserve">Clause </w:t>
      </w:r>
      <w:r w:rsidR="000B5CCD" w:rsidRPr="08DCE125">
        <w:fldChar w:fldCharType="begin"/>
      </w:r>
      <w:r w:rsidR="000B5CCD" w:rsidRPr="00E60730">
        <w:rPr>
          <w:rFonts w:ascii="Arial" w:hAnsi="Arial" w:cs="Arial"/>
        </w:rPr>
        <w:instrText xml:space="preserve"> REF _Ref508266942 \r \h </w:instrText>
      </w:r>
      <w:r w:rsidR="00256458" w:rsidRPr="00E60730">
        <w:rPr>
          <w:rFonts w:ascii="Arial" w:hAnsi="Arial" w:cs="Arial"/>
        </w:rPr>
        <w:instrText xml:space="preserve"> \* MERGEFORMAT </w:instrText>
      </w:r>
      <w:r w:rsidR="000B5CCD" w:rsidRPr="08DCE125">
        <w:rPr>
          <w:rFonts w:ascii="Arial" w:hAnsi="Arial" w:cs="Arial"/>
        </w:rPr>
        <w:fldChar w:fldCharType="separate"/>
      </w:r>
      <w:r w:rsidR="005D54FD" w:rsidRPr="00E60730">
        <w:rPr>
          <w:rFonts w:ascii="Arial" w:hAnsi="Arial" w:cs="Arial"/>
        </w:rPr>
        <w:t>44.4.3</w:t>
      </w:r>
      <w:r w:rsidR="000B5CCD" w:rsidRPr="08DCE125">
        <w:fldChar w:fldCharType="end"/>
      </w:r>
      <w:r w:rsidR="000B5CCD" w:rsidRPr="00D367EE">
        <w:rPr>
          <w:rFonts w:ascii="Arial" w:hAnsi="Arial" w:cs="Arial"/>
        </w:rPr>
        <w:t xml:space="preserve"> (Disputed Amounts)</w:t>
      </w:r>
      <w:r w:rsidRPr="00D367EE">
        <w:rPr>
          <w:rFonts w:ascii="Arial" w:hAnsi="Arial" w:cs="Arial"/>
        </w:rPr>
        <w:t>;</w:t>
      </w:r>
    </w:p>
    <w:p w14:paraId="61B98CC2" w14:textId="77777777" w:rsidR="00CE4CCB" w:rsidRPr="00D367EE" w:rsidRDefault="00CE4CCB" w:rsidP="0003670A">
      <w:pPr>
        <w:ind w:left="720"/>
        <w:jc w:val="both"/>
        <w:rPr>
          <w:rFonts w:ascii="Arial" w:hAnsi="Arial" w:cs="Arial"/>
        </w:rPr>
      </w:pPr>
      <w:r w:rsidRPr="00D367EE">
        <w:rPr>
          <w:rFonts w:ascii="Arial" w:hAnsi="Arial" w:cs="Arial"/>
          <w:b/>
        </w:rPr>
        <w:lastRenderedPageBreak/>
        <w:t>"Relevant Authority"</w:t>
      </w:r>
      <w:r w:rsidRPr="00D367EE">
        <w:rPr>
          <w:rFonts w:ascii="Arial" w:hAnsi="Arial" w:cs="Arial"/>
        </w:rPr>
        <w:t xml:space="preserve"> means any court or tribunal or other (local, national or supra-national) agency, inspectorate, minister, ministry, official, public or statutory body with jurisdiction in relation to any suit, litigation, claim, action, proceeding, arbitration, administrative proceeding, mediation, adjudication or investigation in the UK, the EU or any other jurisdiction;</w:t>
      </w:r>
    </w:p>
    <w:p w14:paraId="2659D3DB" w14:textId="50AE35D8" w:rsidR="00CE4CCB" w:rsidRPr="00D367EE" w:rsidRDefault="00CE4CCB" w:rsidP="0003670A">
      <w:pPr>
        <w:ind w:left="720"/>
        <w:jc w:val="both"/>
        <w:rPr>
          <w:rFonts w:ascii="Arial" w:hAnsi="Arial" w:cs="Arial"/>
        </w:rPr>
      </w:pPr>
      <w:r w:rsidRPr="00D367EE">
        <w:rPr>
          <w:rFonts w:ascii="Arial" w:hAnsi="Arial" w:cs="Arial"/>
          <w:b/>
        </w:rPr>
        <w:t>"Relevant Month"</w:t>
      </w:r>
      <w:r w:rsidRPr="00D367EE">
        <w:rPr>
          <w:rFonts w:ascii="Arial" w:hAnsi="Arial" w:cs="Arial"/>
        </w:rPr>
        <w:t xml:space="preserve"> means the Month during which payment of an amount is first claimed by the Contractor pursuant to </w:t>
      </w:r>
      <w:r w:rsidRPr="00E60730">
        <w:rPr>
          <w:rFonts w:ascii="Arial" w:hAnsi="Arial" w:cs="Arial"/>
        </w:rPr>
        <w:t xml:space="preserve">Clause </w:t>
      </w:r>
      <w:r w:rsidR="000B5CCD" w:rsidRPr="00E60730">
        <w:rPr>
          <w:rFonts w:ascii="Arial" w:hAnsi="Arial" w:cs="Arial"/>
        </w:rPr>
        <w:fldChar w:fldCharType="begin"/>
      </w:r>
      <w:r w:rsidR="000B5CCD" w:rsidRPr="00E60730">
        <w:rPr>
          <w:rFonts w:ascii="Arial" w:hAnsi="Arial" w:cs="Arial"/>
        </w:rPr>
        <w:instrText xml:space="preserve"> REF _Ref508267006 \r \h </w:instrText>
      </w:r>
      <w:r w:rsidR="00256458" w:rsidRPr="00E60730">
        <w:rPr>
          <w:rFonts w:ascii="Arial" w:hAnsi="Arial" w:cs="Arial"/>
        </w:rPr>
        <w:instrText xml:space="preserve"> \* MERGEFORMAT </w:instrText>
      </w:r>
      <w:r w:rsidR="000B5CCD" w:rsidRPr="00E60730">
        <w:rPr>
          <w:rFonts w:ascii="Arial" w:hAnsi="Arial" w:cs="Arial"/>
        </w:rPr>
      </w:r>
      <w:r w:rsidR="000B5CCD" w:rsidRPr="00E60730">
        <w:rPr>
          <w:rFonts w:ascii="Arial" w:hAnsi="Arial" w:cs="Arial"/>
        </w:rPr>
        <w:fldChar w:fldCharType="separate"/>
      </w:r>
      <w:r w:rsidR="005D54FD" w:rsidRPr="00E60730">
        <w:rPr>
          <w:rFonts w:ascii="Arial" w:hAnsi="Arial" w:cs="Arial"/>
        </w:rPr>
        <w:t>43</w:t>
      </w:r>
      <w:r w:rsidR="000B5CCD" w:rsidRPr="00E60730">
        <w:rPr>
          <w:rFonts w:ascii="Arial" w:hAnsi="Arial" w:cs="Arial"/>
        </w:rPr>
        <w:fldChar w:fldCharType="end"/>
      </w:r>
      <w:r w:rsidRPr="00E60730">
        <w:rPr>
          <w:rFonts w:ascii="Arial" w:hAnsi="Arial" w:cs="Arial"/>
        </w:rPr>
        <w:t xml:space="preserve"> (Invoicing and Payment</w:t>
      </w:r>
      <w:r w:rsidRPr="00D367EE">
        <w:rPr>
          <w:rFonts w:ascii="Arial" w:hAnsi="Arial" w:cs="Arial"/>
        </w:rPr>
        <w:t xml:space="preserve">); </w:t>
      </w:r>
    </w:p>
    <w:p w14:paraId="5F21492E" w14:textId="344DFFE3" w:rsidR="00CE4CCB" w:rsidRPr="00D367EE" w:rsidRDefault="00CE4CCB" w:rsidP="0003670A">
      <w:pPr>
        <w:ind w:left="720"/>
        <w:jc w:val="both"/>
        <w:rPr>
          <w:rFonts w:ascii="Arial" w:hAnsi="Arial" w:cs="Arial"/>
        </w:rPr>
      </w:pPr>
      <w:r w:rsidRPr="00D367EE">
        <w:rPr>
          <w:rFonts w:ascii="Arial" w:hAnsi="Arial" w:cs="Arial"/>
          <w:b/>
        </w:rPr>
        <w:t>"Remediable Breach"</w:t>
      </w:r>
      <w:r w:rsidRPr="00D367EE">
        <w:rPr>
          <w:rFonts w:ascii="Arial" w:hAnsi="Arial" w:cs="Arial"/>
        </w:rPr>
        <w:t xml:space="preserve"> has the meaning given to it in </w:t>
      </w:r>
      <w:r w:rsidRPr="00E60730">
        <w:rPr>
          <w:rFonts w:ascii="Arial" w:hAnsi="Arial" w:cs="Arial"/>
        </w:rPr>
        <w:t xml:space="preserve">Clause </w:t>
      </w:r>
      <w:r w:rsidR="00DE16D8" w:rsidRPr="00E60730">
        <w:rPr>
          <w:rFonts w:ascii="Arial" w:hAnsi="Arial" w:cs="Arial"/>
        </w:rPr>
        <w:fldChar w:fldCharType="begin"/>
      </w:r>
      <w:r w:rsidR="00DE16D8" w:rsidRPr="00E60730">
        <w:rPr>
          <w:rFonts w:ascii="Arial" w:hAnsi="Arial" w:cs="Arial"/>
        </w:rPr>
        <w:instrText xml:space="preserve"> REF _Ref508267260 \r \h </w:instrText>
      </w:r>
      <w:r w:rsidR="00256458" w:rsidRPr="00E60730">
        <w:rPr>
          <w:rFonts w:ascii="Arial" w:hAnsi="Arial" w:cs="Arial"/>
        </w:rPr>
        <w:instrText xml:space="preserve"> \* MERGEFORMAT </w:instrText>
      </w:r>
      <w:r w:rsidR="00DE16D8" w:rsidRPr="00E60730">
        <w:rPr>
          <w:rFonts w:ascii="Arial" w:hAnsi="Arial" w:cs="Arial"/>
        </w:rPr>
      </w:r>
      <w:r w:rsidR="00DE16D8" w:rsidRPr="00E60730">
        <w:rPr>
          <w:rFonts w:ascii="Arial" w:hAnsi="Arial" w:cs="Arial"/>
        </w:rPr>
        <w:fldChar w:fldCharType="separate"/>
      </w:r>
      <w:r w:rsidR="005D54FD" w:rsidRPr="00E60730">
        <w:rPr>
          <w:rFonts w:ascii="Arial" w:hAnsi="Arial" w:cs="Arial"/>
        </w:rPr>
        <w:t>50.5</w:t>
      </w:r>
      <w:r w:rsidR="00DE16D8" w:rsidRPr="00E60730">
        <w:rPr>
          <w:rFonts w:ascii="Arial" w:hAnsi="Arial" w:cs="Arial"/>
        </w:rPr>
        <w:fldChar w:fldCharType="end"/>
      </w:r>
      <w:r w:rsidR="00DE16D8" w:rsidRPr="00E60730">
        <w:rPr>
          <w:rFonts w:ascii="Arial" w:hAnsi="Arial" w:cs="Arial"/>
        </w:rPr>
        <w:t xml:space="preserve"> </w:t>
      </w:r>
      <w:r w:rsidRPr="00E60730">
        <w:rPr>
          <w:rFonts w:ascii="Arial" w:hAnsi="Arial" w:cs="Arial"/>
        </w:rPr>
        <w:t>(Remediable Breach);</w:t>
      </w:r>
    </w:p>
    <w:p w14:paraId="1B0154A3" w14:textId="54ADC05F" w:rsidR="00CE4CCB" w:rsidRPr="00E60730" w:rsidRDefault="00CE4CCB" w:rsidP="0003670A">
      <w:pPr>
        <w:ind w:left="720"/>
        <w:jc w:val="both"/>
        <w:rPr>
          <w:rFonts w:ascii="Arial" w:hAnsi="Arial" w:cs="Arial"/>
        </w:rPr>
      </w:pPr>
      <w:r w:rsidRPr="00D367EE">
        <w:rPr>
          <w:rFonts w:ascii="Arial" w:hAnsi="Arial" w:cs="Arial"/>
          <w:b/>
        </w:rPr>
        <w:t>"Remediation Programme"</w:t>
      </w:r>
      <w:r w:rsidRPr="00D367EE">
        <w:rPr>
          <w:rFonts w:ascii="Arial" w:hAnsi="Arial" w:cs="Arial"/>
        </w:rPr>
        <w:t xml:space="preserve"> has the meaning given to it in </w:t>
      </w:r>
      <w:r w:rsidRPr="00E60730">
        <w:rPr>
          <w:rFonts w:ascii="Arial" w:hAnsi="Arial" w:cs="Arial"/>
        </w:rPr>
        <w:t xml:space="preserve">Clause </w:t>
      </w:r>
      <w:r w:rsidR="00DE16D8" w:rsidRPr="00E60730">
        <w:rPr>
          <w:rFonts w:ascii="Arial" w:hAnsi="Arial" w:cs="Arial"/>
        </w:rPr>
        <w:fldChar w:fldCharType="begin"/>
      </w:r>
      <w:r w:rsidR="00DE16D8" w:rsidRPr="00E60730">
        <w:rPr>
          <w:rFonts w:ascii="Arial" w:hAnsi="Arial" w:cs="Arial"/>
        </w:rPr>
        <w:instrText xml:space="preserve"> REF _Ref508267446 \r \h </w:instrText>
      </w:r>
      <w:r w:rsidR="00965546" w:rsidRPr="00E60730">
        <w:rPr>
          <w:rFonts w:ascii="Arial" w:hAnsi="Arial" w:cs="Arial"/>
        </w:rPr>
        <w:instrText xml:space="preserve"> \* MERGEFORMAT </w:instrText>
      </w:r>
      <w:r w:rsidR="00DE16D8" w:rsidRPr="00E60730">
        <w:rPr>
          <w:rFonts w:ascii="Arial" w:hAnsi="Arial" w:cs="Arial"/>
        </w:rPr>
      </w:r>
      <w:r w:rsidR="00DE16D8" w:rsidRPr="00E60730">
        <w:rPr>
          <w:rFonts w:ascii="Arial" w:hAnsi="Arial" w:cs="Arial"/>
        </w:rPr>
        <w:fldChar w:fldCharType="separate"/>
      </w:r>
      <w:r w:rsidR="005D54FD" w:rsidRPr="00E60730">
        <w:rPr>
          <w:rFonts w:ascii="Arial" w:hAnsi="Arial" w:cs="Arial"/>
        </w:rPr>
        <w:t>50.6</w:t>
      </w:r>
      <w:r w:rsidR="00DE16D8" w:rsidRPr="00E60730">
        <w:rPr>
          <w:rFonts w:ascii="Arial" w:hAnsi="Arial" w:cs="Arial"/>
        </w:rPr>
        <w:fldChar w:fldCharType="end"/>
      </w:r>
      <w:r w:rsidR="00DE16D8" w:rsidRPr="00E60730">
        <w:rPr>
          <w:rFonts w:ascii="Arial" w:hAnsi="Arial" w:cs="Arial"/>
        </w:rPr>
        <w:t xml:space="preserve"> </w:t>
      </w:r>
      <w:r w:rsidRPr="00E60730">
        <w:rPr>
          <w:rFonts w:ascii="Arial" w:hAnsi="Arial" w:cs="Arial"/>
        </w:rPr>
        <w:t>(Remedia</w:t>
      </w:r>
      <w:r w:rsidR="00DE16D8" w:rsidRPr="00E60730">
        <w:rPr>
          <w:rFonts w:ascii="Arial" w:hAnsi="Arial" w:cs="Arial"/>
        </w:rPr>
        <w:t>tion Programme</w:t>
      </w:r>
      <w:r w:rsidRPr="00E60730">
        <w:rPr>
          <w:rFonts w:ascii="Arial" w:hAnsi="Arial" w:cs="Arial"/>
        </w:rPr>
        <w:t>);</w:t>
      </w:r>
    </w:p>
    <w:p w14:paraId="1D18AC69" w14:textId="77777777" w:rsidR="00CE4CCB" w:rsidRPr="00D367EE" w:rsidRDefault="00CE4CCB" w:rsidP="0003670A">
      <w:pPr>
        <w:ind w:left="720"/>
        <w:jc w:val="both"/>
        <w:rPr>
          <w:rFonts w:ascii="Arial" w:hAnsi="Arial" w:cs="Arial"/>
        </w:rPr>
      </w:pPr>
      <w:r w:rsidRPr="00D367EE">
        <w:rPr>
          <w:rFonts w:ascii="Arial" w:hAnsi="Arial" w:cs="Arial"/>
        </w:rPr>
        <w:t>"</w:t>
      </w:r>
      <w:r w:rsidRPr="00D367EE">
        <w:rPr>
          <w:rFonts w:ascii="Arial" w:hAnsi="Arial" w:cs="Arial"/>
          <w:b/>
        </w:rPr>
        <w:t>Request for Information</w:t>
      </w:r>
      <w:r w:rsidRPr="00D367EE">
        <w:rPr>
          <w:rFonts w:ascii="Arial" w:hAnsi="Arial" w:cs="Arial"/>
        </w:rPr>
        <w:t>" has the meaning given to it in the FOIA;</w:t>
      </w:r>
    </w:p>
    <w:p w14:paraId="569AFEA7" w14:textId="77777777" w:rsidR="00CE4CCB" w:rsidRPr="00D367EE" w:rsidRDefault="00CE4CCB" w:rsidP="0003670A">
      <w:pPr>
        <w:ind w:left="720"/>
        <w:jc w:val="both"/>
        <w:rPr>
          <w:rFonts w:ascii="Arial" w:hAnsi="Arial" w:cs="Arial"/>
        </w:rPr>
      </w:pPr>
      <w:r w:rsidRPr="00D367EE">
        <w:rPr>
          <w:rFonts w:ascii="Arial" w:hAnsi="Arial" w:cs="Arial"/>
          <w:b/>
        </w:rPr>
        <w:t>"Representatives"</w:t>
      </w:r>
      <w:r w:rsidRPr="00D367EE">
        <w:rPr>
          <w:rFonts w:ascii="Arial" w:hAnsi="Arial" w:cs="Arial"/>
        </w:rPr>
        <w:t xml:space="preserve"> means the Contractor's Representative and the ADT Commercial Leads; </w:t>
      </w:r>
    </w:p>
    <w:p w14:paraId="13282396" w14:textId="77777777" w:rsidR="00CE4CCB" w:rsidRPr="00D367EE" w:rsidRDefault="00CE4CCB" w:rsidP="0003670A">
      <w:pPr>
        <w:ind w:left="720"/>
        <w:jc w:val="both"/>
        <w:rPr>
          <w:rFonts w:ascii="Arial" w:hAnsi="Arial" w:cs="Arial"/>
        </w:rPr>
      </w:pPr>
      <w:r w:rsidRPr="00D367EE">
        <w:rPr>
          <w:rFonts w:ascii="Arial" w:hAnsi="Arial" w:cs="Arial"/>
          <w:b/>
        </w:rPr>
        <w:t>"Required Skills"</w:t>
      </w:r>
      <w:r w:rsidRPr="00D367EE">
        <w:rPr>
          <w:rFonts w:ascii="Arial" w:hAnsi="Arial" w:cs="Arial"/>
        </w:rPr>
        <w:t xml:space="preserve"> means the level of skills, knowledge and experience expected from Personnel, identified for such Member of the Personnel as being required to carry out the relevant Approved Tasking Order; </w:t>
      </w:r>
    </w:p>
    <w:p w14:paraId="05E9FFF2" w14:textId="77777777" w:rsidR="00CE4CCB" w:rsidRPr="00D367EE" w:rsidRDefault="00CE4CCB" w:rsidP="0003670A">
      <w:pPr>
        <w:ind w:left="720"/>
        <w:jc w:val="both"/>
        <w:rPr>
          <w:rFonts w:ascii="Arial" w:hAnsi="Arial" w:cs="Arial"/>
        </w:rPr>
      </w:pPr>
      <w:r w:rsidRPr="00D367EE">
        <w:rPr>
          <w:rFonts w:ascii="Arial" w:hAnsi="Arial" w:cs="Arial"/>
          <w:b/>
        </w:rPr>
        <w:t>"Requirements"</w:t>
      </w:r>
      <w:r w:rsidRPr="00D367EE">
        <w:rPr>
          <w:rFonts w:ascii="Arial" w:hAnsi="Arial" w:cs="Arial"/>
        </w:rPr>
        <w:t xml:space="preserve"> means the requirements described in </w:t>
      </w:r>
      <w:r w:rsidRPr="00E60730">
        <w:rPr>
          <w:rFonts w:ascii="Arial" w:hAnsi="Arial" w:cs="Arial"/>
        </w:rPr>
        <w:t xml:space="preserve">Schedule </w:t>
      </w:r>
      <w:proofErr w:type="gramStart"/>
      <w:r w:rsidRPr="00E60730">
        <w:rPr>
          <w:rFonts w:ascii="Arial" w:hAnsi="Arial" w:cs="Arial"/>
        </w:rPr>
        <w:t>A</w:t>
      </w:r>
      <w:proofErr w:type="gramEnd"/>
      <w:r w:rsidRPr="00E60730">
        <w:rPr>
          <w:rFonts w:ascii="Arial" w:hAnsi="Arial" w:cs="Arial"/>
        </w:rPr>
        <w:t xml:space="preserve"> (Requirements);</w:t>
      </w:r>
    </w:p>
    <w:p w14:paraId="7D0CA134" w14:textId="42D1EC64" w:rsidR="00CE4CCB" w:rsidRPr="00D367EE" w:rsidRDefault="00CE4CCB" w:rsidP="0003670A">
      <w:pPr>
        <w:ind w:left="720"/>
        <w:jc w:val="both"/>
        <w:rPr>
          <w:rFonts w:ascii="Arial" w:hAnsi="Arial" w:cs="Arial"/>
        </w:rPr>
      </w:pPr>
      <w:r w:rsidRPr="00D367EE">
        <w:rPr>
          <w:rFonts w:ascii="Arial" w:hAnsi="Arial" w:cs="Arial"/>
          <w:b/>
        </w:rPr>
        <w:t>"Resource"</w:t>
      </w:r>
      <w:r w:rsidRPr="00D367EE">
        <w:rPr>
          <w:rFonts w:ascii="Arial" w:hAnsi="Arial" w:cs="Arial"/>
        </w:rPr>
        <w:t xml:space="preserve"> means an individual appointed to a specific vacan</w:t>
      </w:r>
      <w:r w:rsidR="0062062C">
        <w:rPr>
          <w:rFonts w:ascii="Arial" w:hAnsi="Arial" w:cs="Arial"/>
        </w:rPr>
        <w:t xml:space="preserve">cy in accordance with </w:t>
      </w:r>
      <w:r w:rsidRPr="00E60730">
        <w:rPr>
          <w:rFonts w:ascii="Arial" w:hAnsi="Arial" w:cs="Arial"/>
        </w:rPr>
        <w:t xml:space="preserve">Schedule </w:t>
      </w:r>
      <w:proofErr w:type="gramStart"/>
      <w:r w:rsidRPr="00E60730">
        <w:rPr>
          <w:rFonts w:ascii="Arial" w:hAnsi="Arial" w:cs="Arial"/>
        </w:rPr>
        <w:t>A</w:t>
      </w:r>
      <w:proofErr w:type="gramEnd"/>
      <w:r w:rsidRPr="00E60730">
        <w:rPr>
          <w:rFonts w:ascii="Arial" w:hAnsi="Arial" w:cs="Arial"/>
        </w:rPr>
        <w:t xml:space="preserve"> (Requirements);</w:t>
      </w:r>
    </w:p>
    <w:p w14:paraId="6891543B" w14:textId="12DEA80D" w:rsidR="00CE4CCB" w:rsidRPr="00D367EE" w:rsidRDefault="00CE4CCB" w:rsidP="0003670A">
      <w:pPr>
        <w:ind w:left="720"/>
        <w:jc w:val="both"/>
        <w:rPr>
          <w:rFonts w:ascii="Arial" w:hAnsi="Arial" w:cs="Arial"/>
        </w:rPr>
      </w:pPr>
      <w:r w:rsidRPr="00D367EE">
        <w:rPr>
          <w:rFonts w:ascii="Arial" w:hAnsi="Arial" w:cs="Arial"/>
          <w:b/>
        </w:rPr>
        <w:t>"Retained Amount"</w:t>
      </w:r>
      <w:r w:rsidRPr="00D367EE">
        <w:rPr>
          <w:rFonts w:ascii="Arial" w:hAnsi="Arial" w:cs="Arial"/>
        </w:rPr>
        <w:t xml:space="preserve"> has the meaning given to it in </w:t>
      </w:r>
      <w:r w:rsidR="0062062C" w:rsidRPr="00E60730">
        <w:rPr>
          <w:rFonts w:ascii="Arial" w:hAnsi="Arial" w:cs="Arial"/>
        </w:rPr>
        <w:t>Schedule E (Payment and Performance</w:t>
      </w:r>
      <w:r w:rsidR="00E60730" w:rsidRPr="00E60730">
        <w:rPr>
          <w:rFonts w:ascii="Arial" w:hAnsi="Arial" w:cs="Arial"/>
        </w:rPr>
        <w:t xml:space="preserve"> Management</w:t>
      </w:r>
      <w:r w:rsidR="0062062C" w:rsidRPr="00E60730">
        <w:rPr>
          <w:rFonts w:ascii="Arial" w:hAnsi="Arial" w:cs="Arial"/>
        </w:rPr>
        <w:t>);</w:t>
      </w:r>
      <w:r w:rsidR="0062062C" w:rsidRPr="00D367EE">
        <w:rPr>
          <w:rFonts w:ascii="Arial" w:hAnsi="Arial" w:cs="Arial"/>
        </w:rPr>
        <w:t xml:space="preserve"> </w:t>
      </w:r>
      <w:r w:rsidR="0062062C">
        <w:rPr>
          <w:rFonts w:ascii="Arial" w:hAnsi="Arial" w:cs="Arial"/>
        </w:rPr>
        <w:t xml:space="preserve"> </w:t>
      </w:r>
      <w:r w:rsidRPr="00D367EE">
        <w:rPr>
          <w:rFonts w:ascii="Arial" w:hAnsi="Arial" w:cs="Arial"/>
        </w:rPr>
        <w:t xml:space="preserve"> </w:t>
      </w:r>
    </w:p>
    <w:p w14:paraId="2A593D84" w14:textId="192DE075" w:rsidR="00CE4CCB" w:rsidRPr="00D367EE" w:rsidRDefault="00CE4CCB" w:rsidP="0003670A">
      <w:pPr>
        <w:ind w:left="720"/>
        <w:jc w:val="both"/>
        <w:rPr>
          <w:rFonts w:ascii="Arial" w:hAnsi="Arial" w:cs="Arial"/>
        </w:rPr>
      </w:pPr>
      <w:r w:rsidRPr="00D367EE">
        <w:rPr>
          <w:rFonts w:ascii="Arial" w:hAnsi="Arial" w:cs="Arial"/>
          <w:b/>
        </w:rPr>
        <w:t>"Retention"</w:t>
      </w:r>
      <w:r w:rsidRPr="00D367EE">
        <w:rPr>
          <w:rFonts w:ascii="Arial" w:hAnsi="Arial" w:cs="Arial"/>
        </w:rPr>
        <w:t xml:space="preserve"> has the meaning given to it in </w:t>
      </w:r>
      <w:r w:rsidRPr="00E60730">
        <w:rPr>
          <w:rFonts w:ascii="Arial" w:hAnsi="Arial" w:cs="Arial"/>
        </w:rPr>
        <w:t>Schedule E (Payment and Performance Management);</w:t>
      </w:r>
    </w:p>
    <w:p w14:paraId="3C99C1E0" w14:textId="19A757DA" w:rsidR="00CE4CCB" w:rsidRPr="00D367EE" w:rsidRDefault="00CE4CCB" w:rsidP="0003670A">
      <w:pPr>
        <w:ind w:left="720"/>
        <w:jc w:val="both"/>
        <w:rPr>
          <w:rFonts w:ascii="Arial" w:hAnsi="Arial" w:cs="Arial"/>
        </w:rPr>
      </w:pPr>
      <w:r w:rsidRPr="00D367EE">
        <w:rPr>
          <w:rFonts w:ascii="Arial" w:hAnsi="Arial" w:cs="Arial"/>
          <w:b/>
        </w:rPr>
        <w:t>"Retention Value"</w:t>
      </w:r>
      <w:r w:rsidRPr="00D367EE">
        <w:rPr>
          <w:rFonts w:ascii="Arial" w:hAnsi="Arial" w:cs="Arial"/>
        </w:rPr>
        <w:t xml:space="preserve"> means each amount (whether expressed as a lump sum or as a percentage) (labelled as a "Retention V</w:t>
      </w:r>
      <w:r w:rsidR="006B30D0" w:rsidRPr="00D367EE">
        <w:rPr>
          <w:rFonts w:ascii="Arial" w:hAnsi="Arial" w:cs="Arial"/>
        </w:rPr>
        <w:t xml:space="preserve">alue" for each KPI) set out </w:t>
      </w:r>
      <w:r w:rsidR="006B30D0" w:rsidRPr="00E60730">
        <w:rPr>
          <w:rFonts w:ascii="Arial" w:hAnsi="Arial" w:cs="Arial"/>
        </w:rPr>
        <w:t>in</w:t>
      </w:r>
      <w:r w:rsidR="0062062C" w:rsidRPr="00E60730">
        <w:rPr>
          <w:rFonts w:ascii="Arial" w:hAnsi="Arial" w:cs="Arial"/>
        </w:rPr>
        <w:t xml:space="preserve"> Schedule E (Payment and Performance Management)</w:t>
      </w:r>
      <w:r w:rsidRPr="00E60730">
        <w:rPr>
          <w:rFonts w:ascii="Arial" w:hAnsi="Arial" w:cs="Arial"/>
        </w:rPr>
        <w:t>;</w:t>
      </w:r>
    </w:p>
    <w:p w14:paraId="71AF8ECE" w14:textId="5ED623F0" w:rsidR="00CE4CCB" w:rsidRPr="00D367EE" w:rsidRDefault="00CE4CCB" w:rsidP="0003670A">
      <w:pPr>
        <w:ind w:left="720"/>
        <w:jc w:val="both"/>
        <w:rPr>
          <w:rFonts w:ascii="Arial" w:hAnsi="Arial" w:cs="Arial"/>
        </w:rPr>
      </w:pPr>
      <w:r w:rsidRPr="00D367EE">
        <w:rPr>
          <w:rFonts w:ascii="Arial" w:hAnsi="Arial" w:cs="Arial"/>
          <w:b/>
        </w:rPr>
        <w:t>"Review Close-Out Meeting"</w:t>
      </w:r>
      <w:r w:rsidRPr="00D367EE">
        <w:rPr>
          <w:rFonts w:ascii="Arial" w:hAnsi="Arial" w:cs="Arial"/>
        </w:rPr>
        <w:t xml:space="preserve"> has the meaning given to it in </w:t>
      </w:r>
      <w:r w:rsidRPr="00E60730">
        <w:rPr>
          <w:rFonts w:ascii="Arial" w:hAnsi="Arial" w:cs="Arial"/>
        </w:rPr>
        <w:t xml:space="preserve">Clause </w:t>
      </w:r>
      <w:r w:rsidR="00965546" w:rsidRPr="00E60730">
        <w:rPr>
          <w:rFonts w:ascii="Arial" w:hAnsi="Arial" w:cs="Arial"/>
        </w:rPr>
        <w:fldChar w:fldCharType="begin"/>
      </w:r>
      <w:r w:rsidR="00965546" w:rsidRPr="00E60730">
        <w:rPr>
          <w:rFonts w:ascii="Arial" w:hAnsi="Arial" w:cs="Arial"/>
        </w:rPr>
        <w:instrText xml:space="preserve"> REF _Ref508264394 \r \h </w:instrText>
      </w:r>
      <w:r w:rsidR="00256458" w:rsidRPr="00E60730">
        <w:rPr>
          <w:rFonts w:ascii="Arial" w:hAnsi="Arial" w:cs="Arial"/>
        </w:rPr>
        <w:instrText xml:space="preserve"> \* MERGEFORMAT </w:instrText>
      </w:r>
      <w:r w:rsidR="00965546" w:rsidRPr="00E60730">
        <w:rPr>
          <w:rFonts w:ascii="Arial" w:hAnsi="Arial" w:cs="Arial"/>
        </w:rPr>
      </w:r>
      <w:r w:rsidR="00965546" w:rsidRPr="00E60730">
        <w:rPr>
          <w:rFonts w:ascii="Arial" w:hAnsi="Arial" w:cs="Arial"/>
        </w:rPr>
        <w:fldChar w:fldCharType="separate"/>
      </w:r>
      <w:r w:rsidR="005D54FD" w:rsidRPr="00E60730">
        <w:rPr>
          <w:rFonts w:ascii="Arial" w:hAnsi="Arial" w:cs="Arial"/>
        </w:rPr>
        <w:t>33.5</w:t>
      </w:r>
      <w:r w:rsidR="00965546" w:rsidRPr="00E60730">
        <w:rPr>
          <w:rFonts w:ascii="Arial" w:hAnsi="Arial" w:cs="Arial"/>
        </w:rPr>
        <w:fldChar w:fldCharType="end"/>
      </w:r>
      <w:r w:rsidR="00CD3F20" w:rsidRPr="00E60730">
        <w:rPr>
          <w:rFonts w:ascii="Arial" w:hAnsi="Arial" w:cs="Arial"/>
        </w:rPr>
        <w:t xml:space="preserve"> </w:t>
      </w:r>
      <w:r w:rsidRPr="00E60730">
        <w:rPr>
          <w:rFonts w:ascii="Arial" w:hAnsi="Arial" w:cs="Arial"/>
        </w:rPr>
        <w:t>(Review Findings and Corrective Action);</w:t>
      </w:r>
    </w:p>
    <w:p w14:paraId="77066C45" w14:textId="58C3845B" w:rsidR="00CE4CCB" w:rsidRPr="00D367EE" w:rsidRDefault="00CE4CCB" w:rsidP="0003670A">
      <w:pPr>
        <w:ind w:left="720"/>
        <w:jc w:val="both"/>
        <w:rPr>
          <w:rFonts w:ascii="Arial" w:hAnsi="Arial" w:cs="Arial"/>
        </w:rPr>
      </w:pPr>
      <w:r w:rsidRPr="00D367EE">
        <w:rPr>
          <w:rFonts w:ascii="Arial" w:hAnsi="Arial" w:cs="Arial"/>
          <w:b/>
        </w:rPr>
        <w:t>"Review Representatives"</w:t>
      </w:r>
      <w:r w:rsidRPr="00D367EE">
        <w:rPr>
          <w:rFonts w:ascii="Arial" w:hAnsi="Arial" w:cs="Arial"/>
        </w:rPr>
        <w:t xml:space="preserve"> has the meaning given to it in </w:t>
      </w:r>
      <w:r w:rsidRPr="00E60730">
        <w:rPr>
          <w:rFonts w:ascii="Arial" w:hAnsi="Arial" w:cs="Arial"/>
        </w:rPr>
        <w:t xml:space="preserve">Clause </w:t>
      </w:r>
      <w:r w:rsidR="00965546" w:rsidRPr="08DCE125">
        <w:fldChar w:fldCharType="begin"/>
      </w:r>
      <w:r w:rsidR="00965546" w:rsidRPr="00E60730">
        <w:rPr>
          <w:rFonts w:ascii="Arial" w:hAnsi="Arial" w:cs="Arial"/>
        </w:rPr>
        <w:instrText xml:space="preserve"> REF _Ref508267985 \r \h </w:instrText>
      </w:r>
      <w:r w:rsidR="00256458" w:rsidRPr="00E60730">
        <w:rPr>
          <w:rFonts w:ascii="Arial" w:hAnsi="Arial" w:cs="Arial"/>
        </w:rPr>
        <w:instrText xml:space="preserve"> \* MERGEFORMAT </w:instrText>
      </w:r>
      <w:r w:rsidR="00965546" w:rsidRPr="08DCE125">
        <w:rPr>
          <w:rFonts w:ascii="Arial" w:hAnsi="Arial" w:cs="Arial"/>
        </w:rPr>
        <w:fldChar w:fldCharType="separate"/>
      </w:r>
      <w:r w:rsidR="005D54FD" w:rsidRPr="00E60730">
        <w:rPr>
          <w:rFonts w:ascii="Arial" w:hAnsi="Arial" w:cs="Arial"/>
        </w:rPr>
        <w:t>33.3</w:t>
      </w:r>
      <w:r w:rsidR="00965546" w:rsidRPr="08DCE125">
        <w:fldChar w:fldCharType="end"/>
      </w:r>
      <w:r w:rsidR="00965546" w:rsidRPr="00E60730">
        <w:rPr>
          <w:rFonts w:ascii="Arial" w:hAnsi="Arial" w:cs="Arial"/>
        </w:rPr>
        <w:t xml:space="preserve"> </w:t>
      </w:r>
      <w:r w:rsidRPr="00E60730">
        <w:rPr>
          <w:rFonts w:ascii="Arial" w:hAnsi="Arial" w:cs="Arial"/>
        </w:rPr>
        <w:t>(Authority Re</w:t>
      </w:r>
      <w:r w:rsidR="00965546" w:rsidRPr="00E60730">
        <w:rPr>
          <w:rFonts w:ascii="Arial" w:hAnsi="Arial" w:cs="Arial"/>
        </w:rPr>
        <w:t>view</w:t>
      </w:r>
      <w:r w:rsidRPr="00E60730">
        <w:rPr>
          <w:rFonts w:ascii="Arial" w:hAnsi="Arial" w:cs="Arial"/>
        </w:rPr>
        <w:t>);</w:t>
      </w:r>
    </w:p>
    <w:p w14:paraId="4C748196" w14:textId="77777777" w:rsidR="00CE4CCB" w:rsidRPr="00D367EE" w:rsidRDefault="00CE4CCB" w:rsidP="0003670A">
      <w:pPr>
        <w:ind w:left="720"/>
        <w:jc w:val="both"/>
        <w:rPr>
          <w:rFonts w:ascii="Arial" w:hAnsi="Arial" w:cs="Arial"/>
        </w:rPr>
      </w:pPr>
      <w:r w:rsidRPr="00D367EE">
        <w:rPr>
          <w:rFonts w:ascii="Arial" w:hAnsi="Arial" w:cs="Arial"/>
          <w:b/>
        </w:rPr>
        <w:t>"Revised Due Date"</w:t>
      </w:r>
      <w:r w:rsidRPr="00D367EE">
        <w:rPr>
          <w:rFonts w:ascii="Arial" w:hAnsi="Arial" w:cs="Arial"/>
        </w:rPr>
        <w:t xml:space="preserve"> means the date that is thirty (30) Business Days after the end of a </w:t>
      </w:r>
      <w:r w:rsidR="00DE16D8" w:rsidRPr="00E60730">
        <w:rPr>
          <w:rFonts w:ascii="Arial" w:hAnsi="Arial" w:cs="Arial"/>
        </w:rPr>
        <w:t>Remediable Breach</w:t>
      </w:r>
      <w:r w:rsidRPr="00D367EE">
        <w:rPr>
          <w:rFonts w:ascii="Arial" w:hAnsi="Arial" w:cs="Arial"/>
        </w:rPr>
        <w:t>;</w:t>
      </w:r>
    </w:p>
    <w:p w14:paraId="2C9C2E56" w14:textId="20A468FB" w:rsidR="00CE4CCB" w:rsidRPr="00D367EE" w:rsidRDefault="00CE4CCB" w:rsidP="0003670A">
      <w:pPr>
        <w:ind w:left="720"/>
        <w:jc w:val="both"/>
        <w:rPr>
          <w:rFonts w:ascii="Arial" w:hAnsi="Arial" w:cs="Arial"/>
        </w:rPr>
      </w:pPr>
      <w:r w:rsidRPr="00D367EE">
        <w:rPr>
          <w:rFonts w:ascii="Arial" w:hAnsi="Arial" w:cs="Arial"/>
          <w:b/>
        </w:rPr>
        <w:t>"Role Profile Level Standard"</w:t>
      </w:r>
      <w:r w:rsidRPr="00D367EE">
        <w:rPr>
          <w:rFonts w:ascii="Arial" w:hAnsi="Arial" w:cs="Arial"/>
        </w:rPr>
        <w:t xml:space="preserve"> me</w:t>
      </w:r>
      <w:r w:rsidR="00CD3F20">
        <w:rPr>
          <w:rFonts w:ascii="Arial" w:hAnsi="Arial" w:cs="Arial"/>
        </w:rPr>
        <w:t xml:space="preserve">ans the standards described in </w:t>
      </w:r>
      <w:r w:rsidRPr="00E60730">
        <w:rPr>
          <w:rFonts w:ascii="Arial" w:hAnsi="Arial" w:cs="Arial"/>
        </w:rPr>
        <w:t xml:space="preserve">Schedule </w:t>
      </w:r>
      <w:proofErr w:type="gramStart"/>
      <w:r w:rsidRPr="00E60730">
        <w:rPr>
          <w:rFonts w:ascii="Arial" w:hAnsi="Arial" w:cs="Arial"/>
        </w:rPr>
        <w:t>A</w:t>
      </w:r>
      <w:proofErr w:type="gramEnd"/>
      <w:r w:rsidRPr="00E60730">
        <w:rPr>
          <w:rFonts w:ascii="Arial" w:hAnsi="Arial" w:cs="Arial"/>
        </w:rPr>
        <w:t xml:space="preserve"> (Requirements);</w:t>
      </w:r>
    </w:p>
    <w:p w14:paraId="7EAA60B8" w14:textId="076FFF92" w:rsidR="00CE4CCB" w:rsidRPr="00D367EE" w:rsidRDefault="00CE4CCB" w:rsidP="0003670A">
      <w:pPr>
        <w:ind w:left="720"/>
        <w:jc w:val="both"/>
        <w:rPr>
          <w:rFonts w:ascii="Arial" w:hAnsi="Arial" w:cs="Arial"/>
        </w:rPr>
      </w:pPr>
      <w:r w:rsidRPr="00D367EE">
        <w:rPr>
          <w:rFonts w:ascii="Arial" w:hAnsi="Arial" w:cs="Arial"/>
          <w:b/>
        </w:rPr>
        <w:t>"Schedule of Requirements"</w:t>
      </w:r>
      <w:r w:rsidR="006F4FA5" w:rsidRPr="00D367EE">
        <w:rPr>
          <w:rFonts w:ascii="Arial" w:hAnsi="Arial" w:cs="Arial"/>
        </w:rPr>
        <w:t xml:space="preserve"> means that part of the Agreement</w:t>
      </w:r>
      <w:r w:rsidRPr="00D367EE">
        <w:rPr>
          <w:rFonts w:ascii="Arial" w:hAnsi="Arial" w:cs="Arial"/>
        </w:rPr>
        <w:t xml:space="preserve"> which identifies, either directly or by reference, the Articles, Services or Contract Deliverables to be supplied or carried out, the quantities involved and the price or pricing terms in relation to each Article, Service or Contract Deliverable;</w:t>
      </w:r>
    </w:p>
    <w:p w14:paraId="694D7DFC" w14:textId="77777777" w:rsidR="00CE4CCB" w:rsidRPr="00D367EE" w:rsidRDefault="00CE4CCB" w:rsidP="0003670A">
      <w:pPr>
        <w:ind w:left="720"/>
        <w:jc w:val="both"/>
        <w:rPr>
          <w:rFonts w:ascii="Arial" w:hAnsi="Arial" w:cs="Arial"/>
        </w:rPr>
      </w:pPr>
      <w:r w:rsidRPr="00D367EE">
        <w:rPr>
          <w:rFonts w:ascii="Arial" w:hAnsi="Arial" w:cs="Arial"/>
          <w:b/>
        </w:rPr>
        <w:t>"Secret Matter"</w:t>
      </w:r>
      <w:r w:rsidRPr="00D367EE">
        <w:rPr>
          <w:rFonts w:ascii="Arial" w:hAnsi="Arial" w:cs="Arial"/>
        </w:rPr>
        <w:t xml:space="preserve"> means any matter connected with this Agreement or any Associated Contract or DE&amp;S which is designated in writing by the Authority as "Top Secret" or </w:t>
      </w:r>
      <w:r w:rsidRPr="00D367EE">
        <w:rPr>
          <w:rFonts w:ascii="Arial" w:hAnsi="Arial" w:cs="Arial"/>
        </w:rPr>
        <w:lastRenderedPageBreak/>
        <w:t>"Secret" (or with any equivalent classification in use from time to time) and shall include any information concerning the content of such matter and anything which contains or may reveal that matter;</w:t>
      </w:r>
    </w:p>
    <w:p w14:paraId="5CE71239" w14:textId="678360DB" w:rsidR="00CE4CCB" w:rsidRPr="00D367EE" w:rsidRDefault="00CE4CCB" w:rsidP="0003670A">
      <w:pPr>
        <w:ind w:left="720"/>
        <w:jc w:val="both"/>
        <w:rPr>
          <w:rFonts w:ascii="Arial" w:hAnsi="Arial" w:cs="Arial"/>
        </w:rPr>
      </w:pPr>
      <w:r w:rsidRPr="00D367EE">
        <w:rPr>
          <w:rFonts w:ascii="Arial" w:hAnsi="Arial" w:cs="Arial"/>
          <w:b/>
        </w:rPr>
        <w:t>"Security Aspects Letter"</w:t>
      </w:r>
      <w:r w:rsidRPr="00D367EE">
        <w:rPr>
          <w:rFonts w:ascii="Arial" w:hAnsi="Arial" w:cs="Arial"/>
        </w:rPr>
        <w:t xml:space="preserve"> means the letter issued in accordance with </w:t>
      </w:r>
      <w:r w:rsidRPr="00E60730">
        <w:rPr>
          <w:rFonts w:ascii="Arial" w:hAnsi="Arial" w:cs="Arial"/>
        </w:rPr>
        <w:t>Clause</w:t>
      </w:r>
      <w:r w:rsidR="006B30D0" w:rsidRPr="00E60730">
        <w:rPr>
          <w:rFonts w:ascii="Arial" w:hAnsi="Arial" w:cs="Arial"/>
        </w:rPr>
        <w:t xml:space="preserve"> </w:t>
      </w:r>
      <w:r w:rsidR="00965546" w:rsidRPr="00E60730">
        <w:rPr>
          <w:rFonts w:ascii="Arial" w:hAnsi="Arial" w:cs="Arial"/>
        </w:rPr>
        <w:fldChar w:fldCharType="begin"/>
      </w:r>
      <w:r w:rsidR="00965546" w:rsidRPr="00E60730">
        <w:rPr>
          <w:rFonts w:ascii="Arial" w:hAnsi="Arial" w:cs="Arial"/>
        </w:rPr>
        <w:instrText xml:space="preserve"> REF _Ref508268037 \r \h </w:instrText>
      </w:r>
      <w:r w:rsidR="00256458" w:rsidRPr="00E60730">
        <w:rPr>
          <w:rFonts w:ascii="Arial" w:hAnsi="Arial" w:cs="Arial"/>
        </w:rPr>
        <w:instrText xml:space="preserve"> \* MERGEFORMAT </w:instrText>
      </w:r>
      <w:r w:rsidR="00965546" w:rsidRPr="00E60730">
        <w:rPr>
          <w:rFonts w:ascii="Arial" w:hAnsi="Arial" w:cs="Arial"/>
        </w:rPr>
      </w:r>
      <w:r w:rsidR="00965546" w:rsidRPr="00E60730">
        <w:rPr>
          <w:rFonts w:ascii="Arial" w:hAnsi="Arial" w:cs="Arial"/>
        </w:rPr>
        <w:fldChar w:fldCharType="separate"/>
      </w:r>
      <w:r w:rsidR="005D54FD" w:rsidRPr="00E60730">
        <w:rPr>
          <w:rFonts w:ascii="Arial" w:hAnsi="Arial" w:cs="Arial"/>
        </w:rPr>
        <w:t>56</w:t>
      </w:r>
      <w:r w:rsidR="00965546" w:rsidRPr="00E60730">
        <w:rPr>
          <w:rFonts w:ascii="Arial" w:hAnsi="Arial" w:cs="Arial"/>
        </w:rPr>
        <w:fldChar w:fldCharType="end"/>
      </w:r>
      <w:r w:rsidR="00965546" w:rsidRPr="00E60730">
        <w:rPr>
          <w:rFonts w:ascii="Arial" w:hAnsi="Arial" w:cs="Arial"/>
        </w:rPr>
        <w:t xml:space="preserve"> (Security Aspects Letter)</w:t>
      </w:r>
      <w:r w:rsidRPr="00E60730">
        <w:rPr>
          <w:rFonts w:ascii="Arial" w:hAnsi="Arial" w:cs="Arial"/>
        </w:rPr>
        <w:t>;</w:t>
      </w:r>
    </w:p>
    <w:p w14:paraId="27B30134" w14:textId="77777777" w:rsidR="00CE4CCB" w:rsidRPr="00D367EE" w:rsidRDefault="00CE4CCB" w:rsidP="0003670A">
      <w:pPr>
        <w:ind w:left="720"/>
        <w:jc w:val="both"/>
        <w:rPr>
          <w:rFonts w:ascii="Arial" w:hAnsi="Arial" w:cs="Arial"/>
        </w:rPr>
      </w:pPr>
      <w:r w:rsidRPr="00D367EE">
        <w:rPr>
          <w:rFonts w:ascii="Arial" w:hAnsi="Arial" w:cs="Arial"/>
          <w:b/>
        </w:rPr>
        <w:t>"Security Policy Framework"</w:t>
      </w:r>
      <w:r w:rsidRPr="00D367EE">
        <w:rPr>
          <w:rFonts w:ascii="Arial" w:hAnsi="Arial" w:cs="Arial"/>
        </w:rPr>
        <w:t xml:space="preserve"> means the security policy framework produced by the Government Security Secretariat within the Cabinet Office which sets out the standards, best practice guidelines and approaches that are required to protect UK Government assets, as amended from time to time;</w:t>
      </w:r>
    </w:p>
    <w:p w14:paraId="19420255" w14:textId="6A537D5D" w:rsidR="00CE4CCB" w:rsidRPr="00D367EE" w:rsidRDefault="00CE4CCB" w:rsidP="0003670A">
      <w:pPr>
        <w:ind w:left="720"/>
        <w:jc w:val="both"/>
        <w:rPr>
          <w:rFonts w:ascii="Arial" w:hAnsi="Arial" w:cs="Arial"/>
        </w:rPr>
      </w:pPr>
      <w:r w:rsidRPr="00D367EE">
        <w:rPr>
          <w:rFonts w:ascii="Arial" w:hAnsi="Arial" w:cs="Arial"/>
          <w:b/>
        </w:rPr>
        <w:t>"Self-Support System"</w:t>
      </w:r>
      <w:r w:rsidRPr="00D367EE">
        <w:rPr>
          <w:rFonts w:ascii="Arial" w:hAnsi="Arial" w:cs="Arial"/>
        </w:rPr>
        <w:t xml:space="preserve"> has the meaning given to it in </w:t>
      </w:r>
      <w:r w:rsidRPr="00E60730">
        <w:rPr>
          <w:rFonts w:ascii="Arial" w:hAnsi="Arial" w:cs="Arial"/>
        </w:rPr>
        <w:t xml:space="preserve">Schedule </w:t>
      </w:r>
      <w:proofErr w:type="gramStart"/>
      <w:r w:rsidRPr="00E60730">
        <w:rPr>
          <w:rFonts w:ascii="Arial" w:hAnsi="Arial" w:cs="Arial"/>
        </w:rPr>
        <w:t>A</w:t>
      </w:r>
      <w:proofErr w:type="gramEnd"/>
      <w:r w:rsidRPr="00E60730">
        <w:rPr>
          <w:rFonts w:ascii="Arial" w:hAnsi="Arial" w:cs="Arial"/>
        </w:rPr>
        <w:t xml:space="preserve"> (Requirements</w:t>
      </w:r>
      <w:r w:rsidR="006B30D0" w:rsidRPr="00E60730">
        <w:rPr>
          <w:rFonts w:ascii="Arial" w:hAnsi="Arial" w:cs="Arial"/>
        </w:rPr>
        <w:t>);</w:t>
      </w:r>
      <w:r w:rsidRPr="00D367EE">
        <w:rPr>
          <w:rFonts w:ascii="Arial" w:hAnsi="Arial" w:cs="Arial"/>
        </w:rPr>
        <w:t xml:space="preserve"> </w:t>
      </w:r>
    </w:p>
    <w:p w14:paraId="14603393" w14:textId="1862A9BB" w:rsidR="00CE4CCB" w:rsidRPr="00D367EE" w:rsidRDefault="00CE4CCB" w:rsidP="0003670A">
      <w:pPr>
        <w:ind w:left="720"/>
        <w:jc w:val="both"/>
        <w:rPr>
          <w:rFonts w:ascii="Arial" w:hAnsi="Arial" w:cs="Arial"/>
        </w:rPr>
      </w:pPr>
      <w:r w:rsidRPr="00D367EE">
        <w:rPr>
          <w:rFonts w:ascii="Arial" w:hAnsi="Arial" w:cs="Arial"/>
          <w:b/>
        </w:rPr>
        <w:t>"Services"</w:t>
      </w:r>
      <w:r w:rsidRPr="00D367EE">
        <w:rPr>
          <w:rFonts w:ascii="Arial" w:hAnsi="Arial" w:cs="Arial"/>
        </w:rPr>
        <w:t xml:space="preserve"> means the services to be provided by the Contractor (and the Contractor Related Parties) pursuant to this Agreement</w:t>
      </w:r>
      <w:r w:rsidR="00003BC9">
        <w:rPr>
          <w:rFonts w:ascii="Arial" w:hAnsi="Arial" w:cs="Arial"/>
        </w:rPr>
        <w:t xml:space="preserve"> as defined in SOR</w:t>
      </w:r>
      <w:r w:rsidRPr="00D367EE">
        <w:rPr>
          <w:rFonts w:ascii="Arial" w:hAnsi="Arial" w:cs="Arial"/>
        </w:rPr>
        <w:t>;</w:t>
      </w:r>
    </w:p>
    <w:p w14:paraId="49A746D3" w14:textId="27FBA422" w:rsidR="00CE4CCB" w:rsidRPr="00D367EE" w:rsidRDefault="00CE4CCB" w:rsidP="0003670A">
      <w:pPr>
        <w:ind w:left="720"/>
        <w:jc w:val="both"/>
        <w:rPr>
          <w:rFonts w:ascii="Arial" w:hAnsi="Arial" w:cs="Arial"/>
        </w:rPr>
      </w:pPr>
      <w:r w:rsidRPr="00D367EE">
        <w:rPr>
          <w:rFonts w:ascii="Arial" w:hAnsi="Arial" w:cs="Arial"/>
          <w:b/>
        </w:rPr>
        <w:t>"Solicitation Date"</w:t>
      </w:r>
      <w:r w:rsidRPr="00D367EE">
        <w:rPr>
          <w:rFonts w:ascii="Arial" w:hAnsi="Arial" w:cs="Arial"/>
        </w:rPr>
        <w:t xml:space="preserve"> has the meaning given to it </w:t>
      </w:r>
      <w:r w:rsidRPr="00E60730">
        <w:rPr>
          <w:rFonts w:ascii="Arial" w:hAnsi="Arial" w:cs="Arial"/>
        </w:rPr>
        <w:t>in Clause</w:t>
      </w:r>
      <w:r w:rsidR="006B30D0" w:rsidRPr="00E60730">
        <w:rPr>
          <w:rFonts w:ascii="Arial" w:hAnsi="Arial" w:cs="Arial"/>
        </w:rPr>
        <w:t xml:space="preserve"> </w:t>
      </w:r>
      <w:r w:rsidR="00965546" w:rsidRPr="08DCE125">
        <w:fldChar w:fldCharType="begin"/>
      </w:r>
      <w:r w:rsidR="00965546" w:rsidRPr="00E60730">
        <w:rPr>
          <w:rFonts w:ascii="Arial" w:hAnsi="Arial" w:cs="Arial"/>
        </w:rPr>
        <w:instrText xml:space="preserve"> REF _Ref508268134 \r \h </w:instrText>
      </w:r>
      <w:r w:rsidR="00256458" w:rsidRPr="00E60730">
        <w:rPr>
          <w:rFonts w:ascii="Arial" w:hAnsi="Arial" w:cs="Arial"/>
        </w:rPr>
        <w:instrText xml:space="preserve"> \* MERGEFORMAT </w:instrText>
      </w:r>
      <w:r w:rsidR="00965546" w:rsidRPr="08DCE125">
        <w:rPr>
          <w:rFonts w:ascii="Arial" w:hAnsi="Arial" w:cs="Arial"/>
        </w:rPr>
        <w:fldChar w:fldCharType="separate"/>
      </w:r>
      <w:r w:rsidR="005D54FD" w:rsidRPr="00E60730">
        <w:rPr>
          <w:rFonts w:ascii="Arial" w:hAnsi="Arial" w:cs="Arial"/>
        </w:rPr>
        <w:t>41.1.1</w:t>
      </w:r>
      <w:r w:rsidR="00965546" w:rsidRPr="08DCE125">
        <w:fldChar w:fldCharType="end"/>
      </w:r>
      <w:r w:rsidR="00965546" w:rsidRPr="00D367EE">
        <w:rPr>
          <w:rFonts w:ascii="Arial" w:hAnsi="Arial" w:cs="Arial"/>
        </w:rPr>
        <w:t xml:space="preserve"> (Non-solicitation)</w:t>
      </w:r>
      <w:r w:rsidRPr="00D367EE">
        <w:rPr>
          <w:rFonts w:ascii="Arial" w:hAnsi="Arial" w:cs="Arial"/>
        </w:rPr>
        <w:t>;</w:t>
      </w:r>
      <w:r w:rsidR="00290402" w:rsidRPr="00D367EE">
        <w:rPr>
          <w:rFonts w:ascii="Arial" w:hAnsi="Arial" w:cs="Arial"/>
        </w:rPr>
        <w:t xml:space="preserve"> </w:t>
      </w:r>
    </w:p>
    <w:p w14:paraId="3154DDE0" w14:textId="001DBCBF" w:rsidR="00CE4CCB" w:rsidRPr="00D367EE" w:rsidRDefault="00CE4CCB" w:rsidP="0003670A">
      <w:pPr>
        <w:ind w:left="720"/>
        <w:jc w:val="both"/>
        <w:rPr>
          <w:rFonts w:ascii="Arial" w:hAnsi="Arial" w:cs="Arial"/>
        </w:rPr>
      </w:pPr>
      <w:r w:rsidRPr="00D367EE">
        <w:rPr>
          <w:rFonts w:ascii="Arial" w:hAnsi="Arial" w:cs="Arial"/>
          <w:b/>
        </w:rPr>
        <w:t>"Specific Task"</w:t>
      </w:r>
      <w:r w:rsidRPr="00D367EE">
        <w:rPr>
          <w:rFonts w:ascii="Arial" w:hAnsi="Arial" w:cs="Arial"/>
        </w:rPr>
        <w:t xml:space="preserve"> has the meaning given to it in </w:t>
      </w:r>
      <w:r w:rsidRPr="00E60730">
        <w:rPr>
          <w:rFonts w:ascii="Arial" w:hAnsi="Arial" w:cs="Arial"/>
        </w:rPr>
        <w:t xml:space="preserve">Schedule </w:t>
      </w:r>
      <w:proofErr w:type="gramStart"/>
      <w:r w:rsidRPr="00E60730">
        <w:rPr>
          <w:rFonts w:ascii="Arial" w:hAnsi="Arial" w:cs="Arial"/>
        </w:rPr>
        <w:t>A</w:t>
      </w:r>
      <w:proofErr w:type="gramEnd"/>
      <w:r w:rsidRPr="00E60730">
        <w:rPr>
          <w:rFonts w:ascii="Arial" w:hAnsi="Arial" w:cs="Arial"/>
        </w:rPr>
        <w:t xml:space="preserve"> (Requirements</w:t>
      </w:r>
      <w:r w:rsidRPr="00D367EE">
        <w:rPr>
          <w:rFonts w:ascii="Arial" w:hAnsi="Arial" w:cs="Arial"/>
        </w:rPr>
        <w:t>);</w:t>
      </w:r>
    </w:p>
    <w:p w14:paraId="1FD0B052" w14:textId="164E223C" w:rsidR="00CE4CCB" w:rsidRPr="00D367EE" w:rsidRDefault="00CE4CCB" w:rsidP="0003670A">
      <w:pPr>
        <w:ind w:left="720"/>
        <w:jc w:val="both"/>
        <w:rPr>
          <w:rFonts w:ascii="Arial" w:hAnsi="Arial" w:cs="Arial"/>
        </w:rPr>
      </w:pPr>
      <w:r w:rsidRPr="00D367EE">
        <w:rPr>
          <w:rFonts w:ascii="Arial" w:hAnsi="Arial" w:cs="Arial"/>
          <w:b/>
        </w:rPr>
        <w:t>"Specific Task Amount"</w:t>
      </w:r>
      <w:r w:rsidRPr="00D367EE">
        <w:rPr>
          <w:rFonts w:ascii="Arial" w:hAnsi="Arial" w:cs="Arial"/>
        </w:rPr>
        <w:t xml:space="preserve"> has the meaning given to it in </w:t>
      </w:r>
      <w:r w:rsidR="000E5300" w:rsidRPr="00E60730">
        <w:rPr>
          <w:rFonts w:ascii="Arial" w:hAnsi="Arial" w:cs="Arial"/>
        </w:rPr>
        <w:t>Schedule E (Payment and Performance Management)</w:t>
      </w:r>
      <w:r w:rsidRPr="00E60730">
        <w:rPr>
          <w:rFonts w:ascii="Arial" w:hAnsi="Arial" w:cs="Arial"/>
        </w:rPr>
        <w:t>;</w:t>
      </w:r>
    </w:p>
    <w:p w14:paraId="2408FA61" w14:textId="77777777" w:rsidR="00CE4CCB" w:rsidRPr="00D367EE" w:rsidRDefault="00CE4CCB" w:rsidP="0003670A">
      <w:pPr>
        <w:ind w:left="720"/>
        <w:jc w:val="both"/>
        <w:rPr>
          <w:rFonts w:ascii="Arial" w:hAnsi="Arial" w:cs="Arial"/>
        </w:rPr>
      </w:pPr>
      <w:r w:rsidRPr="00D367EE">
        <w:rPr>
          <w:rFonts w:ascii="Arial" w:hAnsi="Arial" w:cs="Arial"/>
          <w:b/>
        </w:rPr>
        <w:t>"Specific Team Member"</w:t>
      </w:r>
      <w:r w:rsidRPr="00D367EE">
        <w:rPr>
          <w:rFonts w:ascii="Arial" w:hAnsi="Arial" w:cs="Arial"/>
        </w:rPr>
        <w:t xml:space="preserve"> means an indi</w:t>
      </w:r>
      <w:r w:rsidR="006B30D0" w:rsidRPr="00D367EE">
        <w:rPr>
          <w:rFonts w:ascii="Arial" w:hAnsi="Arial" w:cs="Arial"/>
        </w:rPr>
        <w:t xml:space="preserve">vidual appointed, as part of a </w:t>
      </w:r>
      <w:r w:rsidRPr="00D367EE">
        <w:rPr>
          <w:rFonts w:ascii="Arial" w:hAnsi="Arial" w:cs="Arial"/>
        </w:rPr>
        <w:t>team, to complete a Specific Task;</w:t>
      </w:r>
    </w:p>
    <w:p w14:paraId="077A24BF" w14:textId="77777777" w:rsidR="00CE4CCB" w:rsidRPr="00D367EE" w:rsidRDefault="00CE4CCB" w:rsidP="0003670A">
      <w:pPr>
        <w:ind w:left="720"/>
        <w:jc w:val="both"/>
        <w:rPr>
          <w:rFonts w:ascii="Arial" w:hAnsi="Arial" w:cs="Arial"/>
        </w:rPr>
      </w:pPr>
      <w:r w:rsidRPr="00D367EE">
        <w:rPr>
          <w:rFonts w:ascii="Arial" w:hAnsi="Arial" w:cs="Arial"/>
          <w:b/>
        </w:rPr>
        <w:t>"Sub-contract"</w:t>
      </w:r>
      <w:r w:rsidRPr="00D367EE">
        <w:rPr>
          <w:rFonts w:ascii="Arial" w:hAnsi="Arial" w:cs="Arial"/>
        </w:rPr>
        <w:t xml:space="preserve"> means any contract, agreement or other arrangement (whether in writing or otherwise) between the Contractor and a Third Party under which goods or services (including advisory services) are provided to the Contractor to assist it in performing its obligations under this Agreement;</w:t>
      </w:r>
    </w:p>
    <w:p w14:paraId="73E06E21" w14:textId="77777777" w:rsidR="00CE4CCB" w:rsidRPr="00D367EE" w:rsidRDefault="00CE4CCB" w:rsidP="0003670A">
      <w:pPr>
        <w:ind w:left="720"/>
        <w:jc w:val="both"/>
        <w:rPr>
          <w:rFonts w:ascii="Arial" w:hAnsi="Arial" w:cs="Arial"/>
        </w:rPr>
      </w:pPr>
      <w:r w:rsidRPr="00D367EE">
        <w:rPr>
          <w:rFonts w:ascii="Arial" w:hAnsi="Arial" w:cs="Arial"/>
          <w:b/>
        </w:rPr>
        <w:t>"Sub-contractor"</w:t>
      </w:r>
      <w:r w:rsidRPr="00D367EE">
        <w:rPr>
          <w:rFonts w:ascii="Arial" w:hAnsi="Arial" w:cs="Arial"/>
        </w:rPr>
        <w:t xml:space="preserve">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03EDD16B" w14:textId="77777777" w:rsidR="00CE4CCB" w:rsidRPr="00D367EE" w:rsidRDefault="00CE4CCB" w:rsidP="0003670A">
      <w:pPr>
        <w:ind w:left="720"/>
        <w:jc w:val="both"/>
        <w:rPr>
          <w:rFonts w:ascii="Arial" w:hAnsi="Arial" w:cs="Arial"/>
        </w:rPr>
      </w:pPr>
      <w:r w:rsidRPr="00D367EE">
        <w:rPr>
          <w:rFonts w:ascii="Arial" w:hAnsi="Arial" w:cs="Arial"/>
          <w:b/>
        </w:rPr>
        <w:t>"Subsequent Relevant Transfer"</w:t>
      </w:r>
      <w:r w:rsidRPr="00D367EE">
        <w:rPr>
          <w:rFonts w:ascii="Arial" w:hAnsi="Arial" w:cs="Arial"/>
        </w:rPr>
        <w:t xml:space="preserve"> means a transfer of the employment of Subsequent Transferring Employees from the Contractor or any Employing Sub-Contractor to a New Provider or the Authority under the Transfer Regulations on termination, partial termination or expiry of this Agreement;</w:t>
      </w:r>
    </w:p>
    <w:p w14:paraId="558798DD" w14:textId="77777777" w:rsidR="00CE4CCB" w:rsidRPr="00D367EE" w:rsidRDefault="00CE4CCB" w:rsidP="0003670A">
      <w:pPr>
        <w:ind w:left="720"/>
        <w:jc w:val="both"/>
        <w:rPr>
          <w:rFonts w:ascii="Arial" w:hAnsi="Arial" w:cs="Arial"/>
        </w:rPr>
      </w:pPr>
      <w:r w:rsidRPr="00D367EE">
        <w:rPr>
          <w:rFonts w:ascii="Arial" w:hAnsi="Arial" w:cs="Arial"/>
          <w:b/>
        </w:rPr>
        <w:t>"Subsequent Transfer Date"</w:t>
      </w:r>
      <w:r w:rsidRPr="00D367EE">
        <w:rPr>
          <w:rFonts w:ascii="Arial" w:hAnsi="Arial" w:cs="Arial"/>
        </w:rPr>
        <w:t xml:space="preserve"> means the date on which the transfer of a Subsequent Transferring Employee takes place under the Transfer Regulations;</w:t>
      </w:r>
    </w:p>
    <w:p w14:paraId="4E002974" w14:textId="77777777" w:rsidR="00CE4CCB" w:rsidRPr="00D367EE" w:rsidRDefault="00CE4CCB" w:rsidP="0003670A">
      <w:pPr>
        <w:ind w:left="720"/>
        <w:jc w:val="both"/>
        <w:rPr>
          <w:rFonts w:ascii="Arial" w:hAnsi="Arial" w:cs="Arial"/>
        </w:rPr>
      </w:pPr>
      <w:r w:rsidRPr="00D367EE">
        <w:rPr>
          <w:rFonts w:ascii="Arial" w:hAnsi="Arial" w:cs="Arial"/>
          <w:b/>
        </w:rPr>
        <w:t>"Subsequent Transferring Employee"</w:t>
      </w:r>
      <w:r w:rsidRPr="00D367EE">
        <w:rPr>
          <w:rFonts w:ascii="Arial" w:hAnsi="Arial" w:cs="Arial"/>
        </w:rPr>
        <w:t xml:space="preserve"> means an employee wholly or mainly employed or otherwise assigned to the Services whose employment transfers under the Transfer Regulations from the Contractor or any Employing Sub-Contractor to a New Provider on termination, partial termination or expiry of this Agreement;</w:t>
      </w:r>
    </w:p>
    <w:p w14:paraId="7D2A1D0C" w14:textId="48F3D8DD" w:rsidR="00D07B50" w:rsidRPr="00D367EE" w:rsidRDefault="00D07B50" w:rsidP="0003670A">
      <w:pPr>
        <w:ind w:left="720"/>
        <w:jc w:val="both"/>
        <w:rPr>
          <w:rFonts w:ascii="Arial" w:hAnsi="Arial" w:cs="Arial"/>
        </w:rPr>
      </w:pPr>
      <w:r>
        <w:rPr>
          <w:rFonts w:ascii="Arial" w:hAnsi="Arial" w:cs="Arial"/>
          <w:b/>
        </w:rPr>
        <w:t>“</w:t>
      </w:r>
      <w:r w:rsidRPr="00D07B50">
        <w:rPr>
          <w:rFonts w:ascii="Arial" w:hAnsi="Arial" w:cs="Arial"/>
          <w:b/>
        </w:rPr>
        <w:t>Support Services</w:t>
      </w:r>
      <w:r>
        <w:rPr>
          <w:rFonts w:ascii="Arial" w:hAnsi="Arial" w:cs="Arial"/>
          <w:b/>
        </w:rPr>
        <w:t>”</w:t>
      </w:r>
      <w:r>
        <w:rPr>
          <w:rFonts w:ascii="Arial" w:hAnsi="Arial" w:cs="Arial"/>
        </w:rPr>
        <w:t xml:space="preserve"> means services defined in Schedule </w:t>
      </w:r>
      <w:proofErr w:type="gramStart"/>
      <w:r>
        <w:rPr>
          <w:rFonts w:ascii="Arial" w:hAnsi="Arial" w:cs="Arial"/>
        </w:rPr>
        <w:t>A</w:t>
      </w:r>
      <w:proofErr w:type="gramEnd"/>
      <w:r>
        <w:rPr>
          <w:rFonts w:ascii="Arial" w:hAnsi="Arial" w:cs="Arial"/>
        </w:rPr>
        <w:t xml:space="preserve"> (Requirements) </w:t>
      </w:r>
    </w:p>
    <w:p w14:paraId="68E725BA" w14:textId="157EDDB4" w:rsidR="00CE4CCB" w:rsidRPr="00D367EE" w:rsidRDefault="00CE4CCB" w:rsidP="0003670A">
      <w:pPr>
        <w:ind w:left="720"/>
        <w:jc w:val="both"/>
        <w:rPr>
          <w:rFonts w:ascii="Arial" w:hAnsi="Arial" w:cs="Arial"/>
        </w:rPr>
      </w:pPr>
      <w:r w:rsidRPr="00D367EE">
        <w:rPr>
          <w:rFonts w:ascii="Arial" w:hAnsi="Arial" w:cs="Arial"/>
          <w:b/>
        </w:rPr>
        <w:t>"T&amp;S Costs"</w:t>
      </w:r>
      <w:r w:rsidRPr="00D367EE">
        <w:rPr>
          <w:rFonts w:ascii="Arial" w:hAnsi="Arial" w:cs="Arial"/>
        </w:rPr>
        <w:t xml:space="preserve"> means any travel and subsistence costs incurred by any </w:t>
      </w:r>
      <w:r w:rsidRPr="00E60730">
        <w:rPr>
          <w:rFonts w:ascii="Arial" w:hAnsi="Arial" w:cs="Arial"/>
        </w:rPr>
        <w:t>Engaged Personnel that are reclaimable in accordance with Schedule H (Liability for Engaged Personnel);</w:t>
      </w:r>
      <w:r w:rsidRPr="00D367EE">
        <w:rPr>
          <w:rFonts w:ascii="Arial" w:hAnsi="Arial" w:cs="Arial"/>
        </w:rPr>
        <w:t xml:space="preserve"> </w:t>
      </w:r>
    </w:p>
    <w:p w14:paraId="069F4A2F" w14:textId="77777777" w:rsidR="00CE4CCB" w:rsidRPr="00D367EE" w:rsidRDefault="00CE4CCB" w:rsidP="0003670A">
      <w:pPr>
        <w:ind w:left="720"/>
        <w:jc w:val="both"/>
        <w:rPr>
          <w:rFonts w:ascii="Arial" w:hAnsi="Arial" w:cs="Arial"/>
        </w:rPr>
      </w:pPr>
      <w:r w:rsidRPr="00D367EE">
        <w:rPr>
          <w:rFonts w:ascii="Arial" w:hAnsi="Arial" w:cs="Arial"/>
          <w:b/>
        </w:rPr>
        <w:lastRenderedPageBreak/>
        <w:t>"Task"</w:t>
      </w:r>
      <w:r w:rsidRPr="00D367EE">
        <w:rPr>
          <w:rFonts w:ascii="Arial" w:hAnsi="Arial" w:cs="Arial"/>
        </w:rPr>
        <w:t xml:space="preserve"> means a Specific Task or a task to fulfil a vacancy through the provision of a Resource;</w:t>
      </w:r>
    </w:p>
    <w:p w14:paraId="27ED98FC" w14:textId="426A4FF9" w:rsidR="00CE4CCB" w:rsidRPr="00D367EE" w:rsidRDefault="00CE4CCB" w:rsidP="0003670A">
      <w:pPr>
        <w:ind w:left="720"/>
        <w:jc w:val="both"/>
        <w:rPr>
          <w:rFonts w:ascii="Arial" w:hAnsi="Arial" w:cs="Arial"/>
        </w:rPr>
      </w:pPr>
      <w:r w:rsidRPr="00D367EE">
        <w:rPr>
          <w:rFonts w:ascii="Arial" w:hAnsi="Arial" w:cs="Arial"/>
          <w:b/>
        </w:rPr>
        <w:t>"Tasking Process"</w:t>
      </w:r>
      <w:r w:rsidRPr="00D367EE">
        <w:rPr>
          <w:rFonts w:ascii="Arial" w:hAnsi="Arial" w:cs="Arial"/>
        </w:rPr>
        <w:t xml:space="preserve"> means the process set out in </w:t>
      </w:r>
      <w:r w:rsidRPr="00E60730">
        <w:rPr>
          <w:rFonts w:ascii="Arial" w:hAnsi="Arial" w:cs="Arial"/>
        </w:rPr>
        <w:t>Schedule C (Contract Management and Tasking);</w:t>
      </w:r>
    </w:p>
    <w:p w14:paraId="6112BFF4" w14:textId="4F781526" w:rsidR="005469A7" w:rsidRPr="00D367EE" w:rsidRDefault="005469A7" w:rsidP="0003670A">
      <w:pPr>
        <w:ind w:left="720"/>
        <w:jc w:val="both"/>
        <w:rPr>
          <w:rFonts w:ascii="Arial" w:hAnsi="Arial" w:cs="Arial"/>
        </w:rPr>
      </w:pPr>
      <w:r w:rsidRPr="00D367EE">
        <w:rPr>
          <w:rFonts w:ascii="Arial" w:hAnsi="Arial" w:cs="Arial"/>
          <w:b/>
        </w:rPr>
        <w:t>"Task Order Form"</w:t>
      </w:r>
      <w:r w:rsidRPr="00D367EE">
        <w:rPr>
          <w:rFonts w:ascii="Arial" w:hAnsi="Arial" w:cs="Arial"/>
        </w:rPr>
        <w:t xml:space="preserve"> means the form set out </w:t>
      </w:r>
      <w:r w:rsidR="00654FE1">
        <w:rPr>
          <w:rFonts w:ascii="Arial" w:hAnsi="Arial" w:cs="Arial"/>
        </w:rPr>
        <w:t xml:space="preserve">in </w:t>
      </w:r>
      <w:r w:rsidR="00654FE1" w:rsidRPr="00E60730">
        <w:rPr>
          <w:rFonts w:ascii="Arial" w:hAnsi="Arial" w:cs="Arial"/>
        </w:rPr>
        <w:t xml:space="preserve">Schedule </w:t>
      </w:r>
      <w:proofErr w:type="gramStart"/>
      <w:r w:rsidR="00654FE1" w:rsidRPr="00E60730">
        <w:rPr>
          <w:rFonts w:ascii="Arial" w:hAnsi="Arial" w:cs="Arial"/>
        </w:rPr>
        <w:t>A</w:t>
      </w:r>
      <w:proofErr w:type="gramEnd"/>
      <w:r w:rsidR="00654FE1" w:rsidRPr="00E60730">
        <w:rPr>
          <w:rFonts w:ascii="Arial" w:hAnsi="Arial" w:cs="Arial"/>
        </w:rPr>
        <w:t xml:space="preserve"> (Requirement</w:t>
      </w:r>
      <w:r w:rsidR="005969C1" w:rsidRPr="00E60730">
        <w:rPr>
          <w:rFonts w:ascii="Arial" w:hAnsi="Arial" w:cs="Arial"/>
        </w:rPr>
        <w:t>s</w:t>
      </w:r>
      <w:r w:rsidR="00654FE1" w:rsidRPr="00E60730">
        <w:rPr>
          <w:rFonts w:ascii="Arial" w:hAnsi="Arial" w:cs="Arial"/>
        </w:rPr>
        <w:t>)</w:t>
      </w:r>
      <w:r w:rsidR="00654FE1">
        <w:rPr>
          <w:rFonts w:ascii="Arial" w:hAnsi="Arial" w:cs="Arial"/>
        </w:rPr>
        <w:t>;</w:t>
      </w:r>
    </w:p>
    <w:p w14:paraId="275AEDA0" w14:textId="2CBB3703" w:rsidR="00CE4CCB" w:rsidRPr="00D367EE" w:rsidRDefault="008664FF" w:rsidP="0003670A">
      <w:pPr>
        <w:ind w:left="720"/>
        <w:jc w:val="both"/>
        <w:rPr>
          <w:rFonts w:ascii="Arial" w:hAnsi="Arial" w:cs="Arial"/>
        </w:rPr>
      </w:pPr>
      <w:r w:rsidRPr="00D367EE">
        <w:rPr>
          <w:rFonts w:ascii="Arial" w:hAnsi="Arial" w:cs="Arial"/>
          <w:b/>
        </w:rPr>
        <w:t>"Task Order ID</w:t>
      </w:r>
      <w:r w:rsidR="00CE4CCB" w:rsidRPr="00D367EE">
        <w:rPr>
          <w:rFonts w:ascii="Arial" w:hAnsi="Arial" w:cs="Arial"/>
          <w:b/>
        </w:rPr>
        <w:t>"</w:t>
      </w:r>
      <w:r w:rsidR="00CE4CCB" w:rsidRPr="00D367EE">
        <w:rPr>
          <w:rFonts w:ascii="Arial" w:hAnsi="Arial" w:cs="Arial"/>
        </w:rPr>
        <w:t xml:space="preserve"> has the meaning given to it in</w:t>
      </w:r>
      <w:r w:rsidR="00654FE1">
        <w:rPr>
          <w:rFonts w:ascii="Arial" w:hAnsi="Arial" w:cs="Arial"/>
        </w:rPr>
        <w:t xml:space="preserve"> </w:t>
      </w:r>
      <w:r w:rsidR="00654FE1" w:rsidRPr="00E60730">
        <w:rPr>
          <w:rFonts w:ascii="Arial" w:hAnsi="Arial" w:cs="Arial"/>
        </w:rPr>
        <w:t xml:space="preserve">Schedule </w:t>
      </w:r>
      <w:proofErr w:type="gramStart"/>
      <w:r w:rsidR="00654FE1" w:rsidRPr="00E60730">
        <w:rPr>
          <w:rFonts w:ascii="Arial" w:hAnsi="Arial" w:cs="Arial"/>
        </w:rPr>
        <w:t>A</w:t>
      </w:r>
      <w:proofErr w:type="gramEnd"/>
      <w:r w:rsidR="00654FE1" w:rsidRPr="00E60730">
        <w:rPr>
          <w:rFonts w:ascii="Arial" w:hAnsi="Arial" w:cs="Arial"/>
        </w:rPr>
        <w:t xml:space="preserve"> (Requirement</w:t>
      </w:r>
      <w:r w:rsidR="005969C1" w:rsidRPr="00E60730">
        <w:rPr>
          <w:rFonts w:ascii="Arial" w:hAnsi="Arial" w:cs="Arial"/>
        </w:rPr>
        <w:t>s</w:t>
      </w:r>
      <w:r w:rsidR="00654FE1" w:rsidRPr="00E60730">
        <w:rPr>
          <w:rFonts w:ascii="Arial" w:hAnsi="Arial" w:cs="Arial"/>
        </w:rPr>
        <w:t>)</w:t>
      </w:r>
      <w:r w:rsidR="00654FE1">
        <w:rPr>
          <w:rFonts w:ascii="Arial" w:hAnsi="Arial" w:cs="Arial"/>
        </w:rPr>
        <w:t>;</w:t>
      </w:r>
    </w:p>
    <w:p w14:paraId="665AE1DF" w14:textId="77777777" w:rsidR="00CE4CCB" w:rsidRPr="00D367EE" w:rsidRDefault="00CE4CCB" w:rsidP="0003670A">
      <w:pPr>
        <w:ind w:left="720"/>
        <w:jc w:val="both"/>
        <w:rPr>
          <w:rFonts w:ascii="Arial" w:hAnsi="Arial" w:cs="Arial"/>
        </w:rPr>
      </w:pPr>
      <w:r w:rsidRPr="00D367EE">
        <w:rPr>
          <w:rFonts w:ascii="Arial" w:hAnsi="Arial" w:cs="Arial"/>
          <w:b/>
        </w:rPr>
        <w:t>"Task Order Delivery Manager"</w:t>
      </w:r>
      <w:r w:rsidRPr="00D367EE">
        <w:rPr>
          <w:rFonts w:ascii="Arial" w:hAnsi="Arial" w:cs="Arial"/>
        </w:rPr>
        <w:t xml:space="preserve"> means the manager (or delegate) of the Authority who undertakes activities identified for </w:t>
      </w:r>
      <w:r w:rsidR="005551AF" w:rsidRPr="00D367EE">
        <w:rPr>
          <w:rFonts w:ascii="Arial" w:hAnsi="Arial" w:cs="Arial"/>
        </w:rPr>
        <w:t>that role under this Agreement</w:t>
      </w:r>
      <w:r w:rsidRPr="00D367EE">
        <w:rPr>
          <w:rFonts w:ascii="Arial" w:hAnsi="Arial" w:cs="Arial"/>
        </w:rPr>
        <w:t>;</w:t>
      </w:r>
    </w:p>
    <w:p w14:paraId="4798248B" w14:textId="77777777" w:rsidR="00CE4CCB" w:rsidRPr="00D367EE" w:rsidRDefault="00CE4CCB" w:rsidP="0003670A">
      <w:pPr>
        <w:ind w:left="720"/>
        <w:jc w:val="both"/>
        <w:rPr>
          <w:rFonts w:ascii="Arial" w:hAnsi="Arial" w:cs="Arial"/>
        </w:rPr>
      </w:pPr>
      <w:r w:rsidRPr="00D367EE">
        <w:rPr>
          <w:rFonts w:ascii="Arial" w:hAnsi="Arial" w:cs="Arial"/>
          <w:b/>
        </w:rPr>
        <w:t>"Tenderer"</w:t>
      </w:r>
      <w:r w:rsidRPr="00D367EE">
        <w:rPr>
          <w:rFonts w:ascii="Arial" w:hAnsi="Arial" w:cs="Arial"/>
        </w:rPr>
        <w:t xml:space="preserve"> means any tenderer or potential tenderer who participated in the Competition in any respect;</w:t>
      </w:r>
    </w:p>
    <w:p w14:paraId="32BEBDFE" w14:textId="6E609DDA" w:rsidR="00CE4CCB" w:rsidRPr="00D367EE" w:rsidRDefault="00CE4CCB" w:rsidP="0003670A">
      <w:pPr>
        <w:ind w:left="720"/>
        <w:jc w:val="both"/>
        <w:rPr>
          <w:rFonts w:ascii="Arial" w:hAnsi="Arial" w:cs="Arial"/>
          <w:highlight w:val="cyan"/>
        </w:rPr>
      </w:pPr>
      <w:r w:rsidRPr="00D367EE">
        <w:rPr>
          <w:rFonts w:ascii="Arial" w:hAnsi="Arial" w:cs="Arial"/>
          <w:b/>
        </w:rPr>
        <w:t>"Term"</w:t>
      </w:r>
      <w:r w:rsidRPr="00D367EE">
        <w:rPr>
          <w:rFonts w:ascii="Arial" w:hAnsi="Arial" w:cs="Arial"/>
        </w:rPr>
        <w:t xml:space="preserve"> has the meaning given to it in </w:t>
      </w:r>
      <w:r w:rsidRPr="00E60730">
        <w:rPr>
          <w:rFonts w:ascii="Arial" w:hAnsi="Arial" w:cs="Arial"/>
        </w:rPr>
        <w:t>Clause</w:t>
      </w:r>
      <w:r w:rsidR="00B04A7A" w:rsidRPr="00E60730">
        <w:rPr>
          <w:rFonts w:ascii="Arial" w:hAnsi="Arial" w:cs="Arial"/>
        </w:rPr>
        <w:t xml:space="preserve"> 4.1.</w:t>
      </w:r>
    </w:p>
    <w:p w14:paraId="5A8B766A" w14:textId="77777777" w:rsidR="00CE4CCB" w:rsidRPr="00D367EE" w:rsidRDefault="00CE4CCB" w:rsidP="0003670A">
      <w:pPr>
        <w:ind w:left="720"/>
        <w:jc w:val="both"/>
        <w:rPr>
          <w:rFonts w:ascii="Arial" w:hAnsi="Arial" w:cs="Arial"/>
        </w:rPr>
      </w:pPr>
      <w:r w:rsidRPr="00D367EE">
        <w:rPr>
          <w:rFonts w:ascii="Arial" w:hAnsi="Arial" w:cs="Arial"/>
          <w:b/>
        </w:rPr>
        <w:t xml:space="preserve">"Termination Date" </w:t>
      </w:r>
      <w:r w:rsidRPr="00D367EE">
        <w:rPr>
          <w:rFonts w:ascii="Arial" w:hAnsi="Arial" w:cs="Arial"/>
        </w:rPr>
        <w:t>means the date of early termination of this Agreement;</w:t>
      </w:r>
    </w:p>
    <w:p w14:paraId="334AA2BD" w14:textId="58095124" w:rsidR="00CE4CCB" w:rsidRPr="00D367EE" w:rsidRDefault="00CE4CCB" w:rsidP="00D07B50">
      <w:pPr>
        <w:pStyle w:val="MCoE-Section11"/>
        <w:numPr>
          <w:ilvl w:val="1"/>
          <w:numId w:val="0"/>
        </w:numPr>
        <w:ind w:left="851" w:hanging="142"/>
        <w:rPr>
          <w:rFonts w:cs="Arial"/>
          <w:b/>
        </w:rPr>
      </w:pPr>
      <w:r w:rsidRPr="08DCE125">
        <w:rPr>
          <w:rFonts w:cs="Arial"/>
          <w:b/>
        </w:rPr>
        <w:t>"</w:t>
      </w:r>
      <w:r w:rsidRPr="00457BD1">
        <w:rPr>
          <w:rFonts w:cs="Arial"/>
          <w:b/>
        </w:rPr>
        <w:t>Termination Notice</w:t>
      </w:r>
      <w:r w:rsidRPr="08DCE125">
        <w:rPr>
          <w:rFonts w:cs="Arial"/>
          <w:b/>
        </w:rPr>
        <w:t>"</w:t>
      </w:r>
      <w:r w:rsidRPr="08DCE125">
        <w:rPr>
          <w:rFonts w:cs="Arial"/>
        </w:rPr>
        <w:t xml:space="preserve"> </w:t>
      </w:r>
      <w:r w:rsidRPr="00457BD1">
        <w:rPr>
          <w:rFonts w:cs="Arial"/>
        </w:rPr>
        <w:t xml:space="preserve">has the meaning given to it in Clause </w:t>
      </w:r>
      <w:r w:rsidR="00A517A5" w:rsidRPr="08DCE125">
        <w:fldChar w:fldCharType="begin"/>
      </w:r>
      <w:r w:rsidR="00A517A5" w:rsidRPr="00457BD1">
        <w:rPr>
          <w:rFonts w:cs="Arial"/>
          <w:szCs w:val="22"/>
        </w:rPr>
        <w:instrText xml:space="preserve"> REF _Ref508267260 \r \h  \* MERGEFORMAT </w:instrText>
      </w:r>
      <w:r w:rsidR="00A517A5" w:rsidRPr="08DCE125">
        <w:rPr>
          <w:rFonts w:cs="Arial"/>
          <w:szCs w:val="22"/>
        </w:rPr>
        <w:fldChar w:fldCharType="separate"/>
      </w:r>
      <w:r w:rsidR="005D54FD" w:rsidRPr="00457BD1">
        <w:rPr>
          <w:rFonts w:cs="Arial"/>
        </w:rPr>
        <w:t>50.5</w:t>
      </w:r>
      <w:r w:rsidR="00A517A5" w:rsidRPr="08DCE125">
        <w:fldChar w:fldCharType="end"/>
      </w:r>
      <w:r w:rsidR="00A517A5" w:rsidRPr="00457BD1">
        <w:rPr>
          <w:rFonts w:cs="Arial"/>
        </w:rPr>
        <w:t xml:space="preserve"> (Remediable Breach</w:t>
      </w:r>
      <w:r w:rsidRPr="00457BD1">
        <w:rPr>
          <w:rFonts w:cs="Arial"/>
        </w:rPr>
        <w:t>);</w:t>
      </w:r>
    </w:p>
    <w:p w14:paraId="51520B85" w14:textId="77777777" w:rsidR="00CE4CCB" w:rsidRPr="00D367EE" w:rsidRDefault="00CE4CCB" w:rsidP="0003670A">
      <w:pPr>
        <w:ind w:left="720"/>
        <w:jc w:val="both"/>
        <w:rPr>
          <w:rFonts w:ascii="Arial" w:hAnsi="Arial" w:cs="Arial"/>
        </w:rPr>
      </w:pPr>
      <w:r w:rsidRPr="00D367EE">
        <w:rPr>
          <w:rFonts w:ascii="Arial" w:hAnsi="Arial" w:cs="Arial"/>
          <w:b/>
        </w:rPr>
        <w:t>"Third Party"</w:t>
      </w:r>
      <w:r w:rsidRPr="00D367EE">
        <w:rPr>
          <w:rFonts w:ascii="Arial" w:hAnsi="Arial" w:cs="Arial"/>
        </w:rPr>
        <w:t xml:space="preserve"> means any person other than the Parties;</w:t>
      </w:r>
    </w:p>
    <w:p w14:paraId="5390C582" w14:textId="77777777" w:rsidR="00CE4CCB" w:rsidRPr="00D367EE" w:rsidRDefault="00CE4CCB" w:rsidP="0003670A">
      <w:pPr>
        <w:ind w:left="720"/>
        <w:jc w:val="both"/>
        <w:rPr>
          <w:rFonts w:ascii="Arial" w:hAnsi="Arial" w:cs="Arial"/>
        </w:rPr>
      </w:pPr>
      <w:r w:rsidRPr="00D367EE">
        <w:rPr>
          <w:rFonts w:ascii="Arial" w:hAnsi="Arial" w:cs="Arial"/>
          <w:b/>
        </w:rPr>
        <w:t>"Third Party IPR"</w:t>
      </w:r>
      <w:r w:rsidRPr="00D367EE">
        <w:rPr>
          <w:rFonts w:ascii="Arial" w:hAnsi="Arial" w:cs="Arial"/>
        </w:rPr>
        <w:t xml:space="preserve"> means IPR which is: </w:t>
      </w:r>
    </w:p>
    <w:p w14:paraId="73F5DE0C" w14:textId="4C322BD3" w:rsidR="00CE4CCB" w:rsidRPr="00D367EE" w:rsidRDefault="00CE4CCB" w:rsidP="0003670A">
      <w:pPr>
        <w:pStyle w:val="DefinitionLevel1"/>
        <w:numPr>
          <w:ilvl w:val="0"/>
          <w:numId w:val="32"/>
        </w:numPr>
        <w:jc w:val="both"/>
      </w:pPr>
      <w:r w:rsidRPr="00D367EE">
        <w:t>owned by a Third Party (other than a Contractor Related Party or a COI Associate); or</w:t>
      </w:r>
    </w:p>
    <w:p w14:paraId="3A5459B0" w14:textId="6ACDA8E8" w:rsidR="00CE4CCB" w:rsidRPr="00D367EE" w:rsidRDefault="00CE4CCB" w:rsidP="0003670A">
      <w:pPr>
        <w:pStyle w:val="DefinitionLevel1"/>
        <w:jc w:val="both"/>
      </w:pPr>
      <w:r w:rsidRPr="00D367EE">
        <w:t>licensed to a Third Party (other than a Contractor Related Party or a COI Associate) and in respect of which that Third Party has the right to grant sub-licences;</w:t>
      </w:r>
    </w:p>
    <w:p w14:paraId="51017AFF" w14:textId="77777777" w:rsidR="00CE4CCB" w:rsidRPr="00D367EE" w:rsidRDefault="00CE4CCB" w:rsidP="0003670A">
      <w:pPr>
        <w:ind w:left="720"/>
        <w:jc w:val="both"/>
        <w:rPr>
          <w:rFonts w:ascii="Arial" w:hAnsi="Arial" w:cs="Arial"/>
        </w:rPr>
      </w:pPr>
      <w:r w:rsidRPr="00D367EE">
        <w:rPr>
          <w:rFonts w:ascii="Arial" w:hAnsi="Arial" w:cs="Arial"/>
          <w:b/>
        </w:rPr>
        <w:t>"Total Quality and Performance Issues"</w:t>
      </w:r>
      <w:r w:rsidR="006B30D0" w:rsidRPr="00D367EE">
        <w:rPr>
          <w:rFonts w:ascii="Arial" w:hAnsi="Arial" w:cs="Arial"/>
        </w:rPr>
        <w:t xml:space="preserve"> means </w:t>
      </w:r>
      <w:r w:rsidRPr="00D367EE">
        <w:rPr>
          <w:rFonts w:ascii="Arial" w:hAnsi="Arial" w:cs="Arial"/>
        </w:rPr>
        <w:t>the sum of:</w:t>
      </w:r>
    </w:p>
    <w:p w14:paraId="40D85C1B" w14:textId="0C8598F6" w:rsidR="00CE4CCB" w:rsidRPr="00D367EE" w:rsidRDefault="00CE4CCB" w:rsidP="0003670A">
      <w:pPr>
        <w:pStyle w:val="DefinitionLevel1"/>
        <w:numPr>
          <w:ilvl w:val="0"/>
          <w:numId w:val="33"/>
        </w:numPr>
        <w:jc w:val="both"/>
      </w:pPr>
      <w:r w:rsidRPr="00D367EE">
        <w:t>all Late</w:t>
      </w:r>
      <w:r w:rsidR="006B30D0" w:rsidRPr="00D367EE">
        <w:t xml:space="preserve"> Quality and Performance Issues</w:t>
      </w:r>
      <w:r w:rsidRPr="00D367EE">
        <w:t>; and</w:t>
      </w:r>
    </w:p>
    <w:p w14:paraId="47525EFC" w14:textId="50E1E484" w:rsidR="00CE4CCB" w:rsidRPr="00D367EE" w:rsidRDefault="00CE4CCB" w:rsidP="0003670A">
      <w:pPr>
        <w:pStyle w:val="DefinitionLevel1"/>
        <w:jc w:val="both"/>
      </w:pPr>
      <w:r w:rsidRPr="00D367EE">
        <w:t xml:space="preserve">any other Quality and Performance Issues that have been resolved to the satisfaction of the Authority in accordance with </w:t>
      </w:r>
      <w:r w:rsidRPr="00457BD1">
        <w:t>Schedule C (Contract Management and Tasking) during a KPI Period;</w:t>
      </w:r>
    </w:p>
    <w:p w14:paraId="3E12C7F5" w14:textId="77777777" w:rsidR="00CE4CCB" w:rsidRPr="00D367EE" w:rsidRDefault="00CE4CCB" w:rsidP="0003670A">
      <w:pPr>
        <w:ind w:left="720"/>
        <w:jc w:val="both"/>
        <w:rPr>
          <w:rFonts w:ascii="Arial" w:hAnsi="Arial" w:cs="Arial"/>
        </w:rPr>
      </w:pPr>
      <w:r w:rsidRPr="00D367EE">
        <w:rPr>
          <w:rFonts w:ascii="Arial" w:hAnsi="Arial" w:cs="Arial"/>
          <w:b/>
        </w:rPr>
        <w:t>"Total Annual Fee"</w:t>
      </w:r>
      <w:r w:rsidRPr="00D367EE">
        <w:rPr>
          <w:rFonts w:ascii="Arial" w:hAnsi="Arial" w:cs="Arial"/>
        </w:rPr>
        <w:t xml:space="preserve"> means, in relation to each Contract Year, the total of all Fees in relation to Services delivered in that Contract Year;</w:t>
      </w:r>
    </w:p>
    <w:p w14:paraId="718DD6BF" w14:textId="77777777" w:rsidR="00CE4CCB" w:rsidRPr="00D367EE" w:rsidRDefault="00CE4CCB" w:rsidP="0003670A">
      <w:pPr>
        <w:ind w:left="720"/>
        <w:jc w:val="both"/>
        <w:rPr>
          <w:rFonts w:ascii="Arial" w:hAnsi="Arial" w:cs="Arial"/>
        </w:rPr>
      </w:pPr>
      <w:r w:rsidRPr="00D367EE">
        <w:rPr>
          <w:rFonts w:ascii="Arial" w:hAnsi="Arial" w:cs="Arial"/>
          <w:b/>
        </w:rPr>
        <w:t xml:space="preserve">"Total Resource Placements" </w:t>
      </w:r>
      <w:r w:rsidRPr="00D367EE">
        <w:rPr>
          <w:rFonts w:ascii="Arial" w:hAnsi="Arial" w:cs="Arial"/>
        </w:rPr>
        <w:t>means the sum of:</w:t>
      </w:r>
    </w:p>
    <w:p w14:paraId="697447EF" w14:textId="57675EDD" w:rsidR="00CE4CCB" w:rsidRPr="00D367EE" w:rsidRDefault="00CE4CCB" w:rsidP="0003670A">
      <w:pPr>
        <w:pStyle w:val="DefinitionLevel1"/>
        <w:numPr>
          <w:ilvl w:val="0"/>
          <w:numId w:val="35"/>
        </w:numPr>
        <w:jc w:val="both"/>
      </w:pPr>
      <w:r w:rsidRPr="00D367EE">
        <w:t>all Overdue Resource Placements; and</w:t>
      </w:r>
    </w:p>
    <w:p w14:paraId="2CF8810E" w14:textId="1C51E487" w:rsidR="00CE4CCB" w:rsidRPr="00D367EE" w:rsidRDefault="00CE4CCB" w:rsidP="0003670A">
      <w:pPr>
        <w:pStyle w:val="DefinitionLevel1"/>
        <w:jc w:val="both"/>
      </w:pPr>
      <w:r w:rsidRPr="00D367EE">
        <w:t>any other placements where Resources were deployed to the relev</w:t>
      </w:r>
      <w:r w:rsidR="00003BC9">
        <w:t>ant specific vacancies within 25</w:t>
      </w:r>
      <w:r w:rsidRPr="00D367EE">
        <w:t xml:space="preserve"> Business Days of the date the relevant Approved Tasking Order took effect in accordance with </w:t>
      </w:r>
      <w:r w:rsidR="00231D46" w:rsidRPr="00457BD1">
        <w:t xml:space="preserve">Schedule E (Payment and Performance Management) </w:t>
      </w:r>
      <w:r w:rsidRPr="00231D46">
        <w:t>during a KPI Period;</w:t>
      </w:r>
    </w:p>
    <w:p w14:paraId="2E675E23" w14:textId="77777777" w:rsidR="002332E1" w:rsidRPr="002332E1" w:rsidRDefault="00CE4CCB" w:rsidP="0003670A">
      <w:pPr>
        <w:pStyle w:val="Body1"/>
        <w:ind w:left="709"/>
        <w:rPr>
          <w:rFonts w:ascii="Arial" w:hAnsi="Arial" w:cs="Arial"/>
          <w:b/>
          <w:bCs/>
          <w:sz w:val="22"/>
          <w:szCs w:val="22"/>
        </w:rPr>
      </w:pPr>
      <w:r w:rsidRPr="00D367EE">
        <w:rPr>
          <w:rFonts w:ascii="Arial" w:hAnsi="Arial" w:cs="Arial"/>
          <w:b/>
        </w:rPr>
        <w:t>"</w:t>
      </w:r>
      <w:r w:rsidR="002332E1" w:rsidRPr="002332E1">
        <w:rPr>
          <w:rFonts w:ascii="Arial" w:hAnsi="Arial" w:cs="Arial"/>
          <w:b/>
          <w:bCs/>
          <w:sz w:val="22"/>
          <w:szCs w:val="22"/>
        </w:rPr>
        <w:t>Transfer Regulations</w:t>
      </w:r>
      <w:r w:rsidR="002332E1" w:rsidRPr="002332E1">
        <w:rPr>
          <w:rFonts w:ascii="Arial" w:hAnsi="Arial" w:cs="Arial"/>
          <w:sz w:val="22"/>
          <w:szCs w:val="22"/>
        </w:rPr>
        <w:t>" means the Transfer of Undertakings (Protection of Employment) Regulations 2006 as amended from time to and/or the Service Provision Change (Protection of Employment) Regulations (Northern Ireland) 2006 (as amended from time to time), as appropriate.</w:t>
      </w:r>
    </w:p>
    <w:p w14:paraId="296C50BC" w14:textId="77777777" w:rsidR="00961B23" w:rsidRPr="00D367EE" w:rsidRDefault="003C1D2D" w:rsidP="0003670A">
      <w:pPr>
        <w:ind w:left="709"/>
        <w:jc w:val="both"/>
        <w:rPr>
          <w:rFonts w:ascii="Arial" w:hAnsi="Arial" w:cs="Arial"/>
        </w:rPr>
      </w:pPr>
      <w:r w:rsidRPr="00D367EE">
        <w:rPr>
          <w:rFonts w:ascii="Arial" w:hAnsi="Arial" w:cs="Arial"/>
        </w:rPr>
        <w:t>“</w:t>
      </w:r>
      <w:r w:rsidRPr="00D367EE">
        <w:rPr>
          <w:rFonts w:ascii="Arial" w:hAnsi="Arial" w:cs="Arial"/>
          <w:b/>
        </w:rPr>
        <w:t xml:space="preserve">Transparency Information" </w:t>
      </w:r>
      <w:r w:rsidRPr="00D367EE">
        <w:rPr>
          <w:rFonts w:ascii="Arial" w:hAnsi="Arial" w:cs="Arial"/>
        </w:rPr>
        <w:t xml:space="preserve">shall mean the content of this Contract in its entirety, including from time to time agreed changes to the Contract, and details of any </w:t>
      </w:r>
      <w:r w:rsidRPr="00D367EE">
        <w:rPr>
          <w:rFonts w:ascii="Arial" w:hAnsi="Arial" w:cs="Arial"/>
        </w:rPr>
        <w:lastRenderedPageBreak/>
        <w:t>payments made by the Authority to the Contractor under the Contract;</w:t>
      </w:r>
    </w:p>
    <w:p w14:paraId="3B61F6BE" w14:textId="77777777" w:rsidR="00CE4CCB" w:rsidRPr="00D367EE" w:rsidRDefault="00CE4CCB" w:rsidP="0003670A">
      <w:pPr>
        <w:ind w:left="720"/>
        <w:jc w:val="both"/>
        <w:rPr>
          <w:rFonts w:ascii="Arial" w:hAnsi="Arial" w:cs="Arial"/>
        </w:rPr>
      </w:pPr>
      <w:r w:rsidRPr="00D367EE">
        <w:rPr>
          <w:rFonts w:ascii="Arial" w:hAnsi="Arial" w:cs="Arial"/>
        </w:rPr>
        <w:t xml:space="preserve"> </w:t>
      </w:r>
      <w:r w:rsidRPr="00D367EE">
        <w:rPr>
          <w:rFonts w:ascii="Arial" w:hAnsi="Arial" w:cs="Arial"/>
          <w:b/>
        </w:rPr>
        <w:t>"Treaties"</w:t>
      </w:r>
      <w:r w:rsidRPr="00D367EE">
        <w:rPr>
          <w:rFonts w:ascii="Arial" w:hAnsi="Arial" w:cs="Arial"/>
        </w:rPr>
        <w:t xml:space="preserve"> means the Treaty on European Union ("TEU") and the Treaty on the Functioning of the European Union ("TFEU");</w:t>
      </w:r>
    </w:p>
    <w:p w14:paraId="3843A493" w14:textId="77777777" w:rsidR="009272EE" w:rsidRPr="00D367EE" w:rsidRDefault="006476C9" w:rsidP="0003670A">
      <w:pPr>
        <w:ind w:left="720"/>
        <w:jc w:val="both"/>
        <w:rPr>
          <w:rFonts w:ascii="Arial" w:hAnsi="Arial" w:cs="Arial"/>
        </w:rPr>
      </w:pPr>
      <w:r w:rsidRPr="00D367EE">
        <w:rPr>
          <w:rFonts w:ascii="Arial" w:hAnsi="Arial" w:cs="Arial"/>
          <w:b/>
        </w:rPr>
        <w:t>"</w:t>
      </w:r>
      <w:proofErr w:type="gramStart"/>
      <w:r w:rsidR="00CE4CCB" w:rsidRPr="00D367EE">
        <w:rPr>
          <w:rFonts w:ascii="Arial" w:hAnsi="Arial" w:cs="Arial"/>
          <w:b/>
        </w:rPr>
        <w:t>UIN</w:t>
      </w:r>
      <w:r w:rsidRPr="00D367EE">
        <w:rPr>
          <w:rFonts w:ascii="Arial" w:hAnsi="Arial" w:cs="Arial"/>
        </w:rPr>
        <w:t xml:space="preserve"> </w:t>
      </w:r>
      <w:r w:rsidRPr="00D367EE">
        <w:rPr>
          <w:rFonts w:ascii="Arial" w:hAnsi="Arial" w:cs="Arial"/>
          <w:b/>
        </w:rPr>
        <w:t>"</w:t>
      </w:r>
      <w:proofErr w:type="gramEnd"/>
      <w:r w:rsidR="00CE4CCB" w:rsidRPr="00D367EE">
        <w:rPr>
          <w:rFonts w:ascii="Arial" w:hAnsi="Arial" w:cs="Arial"/>
        </w:rPr>
        <w:t xml:space="preserve"> means Unique Identity Number as a MOD Accounting code: </w:t>
      </w:r>
    </w:p>
    <w:p w14:paraId="160D752B" w14:textId="77777777" w:rsidR="00CE4CCB" w:rsidRPr="00D367EE" w:rsidRDefault="00CE4CCB" w:rsidP="0003670A">
      <w:pPr>
        <w:ind w:left="720"/>
        <w:jc w:val="both"/>
        <w:rPr>
          <w:rFonts w:ascii="Arial" w:hAnsi="Arial" w:cs="Arial"/>
        </w:rPr>
      </w:pPr>
      <w:r w:rsidRPr="00D367EE">
        <w:rPr>
          <w:rFonts w:ascii="Arial" w:hAnsi="Arial" w:cs="Arial"/>
        </w:rPr>
        <w:t>"</w:t>
      </w:r>
      <w:r w:rsidRPr="00D367EE">
        <w:rPr>
          <w:rFonts w:ascii="Arial" w:hAnsi="Arial" w:cs="Arial"/>
          <w:b/>
        </w:rPr>
        <w:t>UK</w:t>
      </w:r>
      <w:r w:rsidRPr="00D367EE">
        <w:rPr>
          <w:rFonts w:ascii="Arial" w:hAnsi="Arial" w:cs="Arial"/>
        </w:rPr>
        <w:t>" means the United Kingdom of Great Britain and Northern Ireland;</w:t>
      </w:r>
    </w:p>
    <w:p w14:paraId="1D54BD54" w14:textId="77777777" w:rsidR="00CE4CCB" w:rsidRPr="00D367EE" w:rsidRDefault="00CE4CCB" w:rsidP="0003670A">
      <w:pPr>
        <w:ind w:left="720"/>
        <w:jc w:val="both"/>
        <w:rPr>
          <w:rFonts w:ascii="Arial" w:hAnsi="Arial" w:cs="Arial"/>
        </w:rPr>
      </w:pPr>
      <w:r w:rsidRPr="00D367EE">
        <w:rPr>
          <w:rFonts w:ascii="Arial" w:hAnsi="Arial" w:cs="Arial"/>
          <w:b/>
        </w:rPr>
        <w:t>"VAT"</w:t>
      </w:r>
      <w:r w:rsidRPr="00D367EE">
        <w:rPr>
          <w:rFonts w:ascii="Arial" w:hAnsi="Arial" w:cs="Arial"/>
        </w:rPr>
        <w:t xml:space="preserve"> means any value added taxes;</w:t>
      </w:r>
    </w:p>
    <w:p w14:paraId="56EFF6A9" w14:textId="77777777" w:rsidR="00CE4CCB" w:rsidRPr="00D367EE" w:rsidRDefault="00CE4CCB" w:rsidP="0003670A">
      <w:pPr>
        <w:ind w:left="720"/>
        <w:jc w:val="both"/>
        <w:rPr>
          <w:rFonts w:ascii="Arial" w:hAnsi="Arial" w:cs="Arial"/>
        </w:rPr>
      </w:pPr>
      <w:r w:rsidRPr="00D367EE">
        <w:rPr>
          <w:rFonts w:ascii="Arial" w:hAnsi="Arial" w:cs="Arial"/>
          <w:b/>
        </w:rPr>
        <w:t xml:space="preserve">"Wilful </w:t>
      </w:r>
      <w:proofErr w:type="gramStart"/>
      <w:r w:rsidRPr="00D367EE">
        <w:rPr>
          <w:rFonts w:ascii="Arial" w:hAnsi="Arial" w:cs="Arial"/>
          <w:b/>
        </w:rPr>
        <w:t>Misconduct "</w:t>
      </w:r>
      <w:proofErr w:type="gramEnd"/>
      <w:r w:rsidRPr="00D367EE">
        <w:rPr>
          <w:rFonts w:ascii="Arial" w:hAnsi="Arial" w:cs="Arial"/>
        </w:rPr>
        <w:t xml:space="preserve"> means:</w:t>
      </w:r>
    </w:p>
    <w:p w14:paraId="4ED6A59C" w14:textId="5F2EC05C" w:rsidR="00CE4CCB" w:rsidRPr="00D367EE" w:rsidRDefault="00CE4CCB" w:rsidP="0003670A">
      <w:pPr>
        <w:pStyle w:val="DefinitionLevel1"/>
        <w:numPr>
          <w:ilvl w:val="0"/>
          <w:numId w:val="34"/>
        </w:numPr>
        <w:jc w:val="both"/>
      </w:pPr>
      <w:r w:rsidRPr="00D367EE">
        <w:t>any act or failure to act (whether sole, joint or concurrent) by any person (or its officers, employees, representatives, agents or advisers) in breach of a duty owed to another person which was intended to cause harmful consequences and in relation to which such person knew, or should have known, such act or failure would be a breach of duty and would have such effect on the safety or property of another person; and</w:t>
      </w:r>
    </w:p>
    <w:p w14:paraId="644A9887" w14:textId="45DE86F9" w:rsidR="00292AD0" w:rsidRPr="00D367EE" w:rsidRDefault="00CE4CCB" w:rsidP="0003670A">
      <w:pPr>
        <w:pStyle w:val="DefinitionLevel1"/>
        <w:jc w:val="both"/>
      </w:pPr>
      <w:r w:rsidRPr="00D367EE">
        <w:t>any act of fraud by any person (or its officers, employees, representatives, agents or advisers);</w:t>
      </w:r>
    </w:p>
    <w:p w14:paraId="746B394C" w14:textId="6CCCE237" w:rsidR="000D2FE6" w:rsidRPr="00A61508" w:rsidRDefault="00292AD0" w:rsidP="0003670A">
      <w:pPr>
        <w:ind w:left="720"/>
        <w:jc w:val="both"/>
        <w:rPr>
          <w:rFonts w:ascii="Arial" w:hAnsi="Arial" w:cs="Arial"/>
        </w:rPr>
      </w:pPr>
      <w:r w:rsidRPr="00A61508">
        <w:rPr>
          <w:rFonts w:ascii="Arial" w:hAnsi="Arial" w:cs="Arial"/>
          <w:b/>
        </w:rPr>
        <w:t xml:space="preserve">“Withheld </w:t>
      </w:r>
      <w:r w:rsidR="000D2FE6" w:rsidRPr="00A61508">
        <w:rPr>
          <w:rFonts w:ascii="Arial" w:hAnsi="Arial" w:cs="Arial"/>
          <w:b/>
        </w:rPr>
        <w:t xml:space="preserve">Amount” </w:t>
      </w:r>
      <w:r w:rsidR="000D2FE6" w:rsidRPr="00A61508">
        <w:rPr>
          <w:rFonts w:ascii="Arial" w:hAnsi="Arial" w:cs="Arial"/>
        </w:rPr>
        <w:t>means any part of any pa</w:t>
      </w:r>
      <w:r w:rsidR="00A61508" w:rsidRPr="00A61508">
        <w:rPr>
          <w:rFonts w:ascii="Arial" w:hAnsi="Arial" w:cs="Arial"/>
        </w:rPr>
        <w:t xml:space="preserve">yment claimed by the Contractor </w:t>
      </w:r>
      <w:r w:rsidR="000D2FE6" w:rsidRPr="00A61508">
        <w:rPr>
          <w:rFonts w:ascii="Arial" w:hAnsi="Arial" w:cs="Arial"/>
        </w:rPr>
        <w:t xml:space="preserve">pursuant to this Agreement that the Authority determines is not payable pursuant to this Agreement.  </w:t>
      </w:r>
    </w:p>
    <w:p w14:paraId="4FA8C47F" w14:textId="6B9BDB2A" w:rsidR="00CE4CCB" w:rsidRPr="00D367EE" w:rsidRDefault="00894B45" w:rsidP="0003670A">
      <w:pPr>
        <w:ind w:left="720"/>
        <w:jc w:val="both"/>
        <w:rPr>
          <w:rFonts w:ascii="Arial" w:hAnsi="Arial" w:cs="Arial"/>
        </w:rPr>
      </w:pPr>
      <w:r>
        <w:rPr>
          <w:rFonts w:ascii="Arial" w:hAnsi="Arial" w:cs="Arial"/>
          <w:b/>
        </w:rPr>
        <w:t>"Y</w:t>
      </w:r>
      <w:r w:rsidR="00CE4CCB" w:rsidRPr="00D367EE">
        <w:rPr>
          <w:rFonts w:ascii="Arial" w:hAnsi="Arial" w:cs="Arial"/>
          <w:b/>
        </w:rPr>
        <w:t>ear"</w:t>
      </w:r>
      <w:r w:rsidR="00231D46">
        <w:rPr>
          <w:rFonts w:ascii="Arial" w:hAnsi="Arial" w:cs="Arial"/>
        </w:rPr>
        <w:t xml:space="preserve"> means the twelve (12) m</w:t>
      </w:r>
      <w:r w:rsidR="00CE4CCB" w:rsidRPr="00D367EE">
        <w:rPr>
          <w:rFonts w:ascii="Arial" w:hAnsi="Arial" w:cs="Arial"/>
        </w:rPr>
        <w:t>onth period from (but excluding) a day to (and including) the day bearing the same number in the same Month of the following year (or, in the case only of a year commencing on 29 February, to the next following 28 February).</w:t>
      </w:r>
    </w:p>
    <w:p w14:paraId="18871B26" w14:textId="54E734AC" w:rsidR="00CE4CCB" w:rsidRPr="00D367EE" w:rsidRDefault="006476C9" w:rsidP="0003670A">
      <w:pPr>
        <w:ind w:left="720"/>
        <w:jc w:val="both"/>
        <w:rPr>
          <w:rFonts w:ascii="Arial" w:hAnsi="Arial" w:cs="Arial"/>
        </w:rPr>
      </w:pPr>
      <w:r w:rsidRPr="00D367EE">
        <w:rPr>
          <w:rFonts w:ascii="Arial" w:hAnsi="Arial" w:cs="Arial"/>
          <w:b/>
        </w:rPr>
        <w:t>"</w:t>
      </w:r>
      <w:r w:rsidR="00CE4CCB" w:rsidRPr="00D367EE">
        <w:rPr>
          <w:rFonts w:ascii="Arial" w:hAnsi="Arial" w:cs="Arial"/>
          <w:b/>
        </w:rPr>
        <w:t>Working Day</w:t>
      </w:r>
      <w:r w:rsidRPr="00D367EE">
        <w:rPr>
          <w:rFonts w:ascii="Arial" w:hAnsi="Arial" w:cs="Arial"/>
          <w:b/>
        </w:rPr>
        <w:t xml:space="preserve">" </w:t>
      </w:r>
      <w:r w:rsidR="00CE4CCB" w:rsidRPr="00D367EE">
        <w:rPr>
          <w:rFonts w:ascii="Arial" w:hAnsi="Arial" w:cs="Arial"/>
        </w:rPr>
        <w:t>means 1 Man Day/Professional Working Day.  A minimum of</w:t>
      </w:r>
      <w:r w:rsidR="009272EE" w:rsidRPr="00D367EE">
        <w:rPr>
          <w:rFonts w:ascii="Arial" w:hAnsi="Arial" w:cs="Arial"/>
        </w:rPr>
        <w:t xml:space="preserve"> an</w:t>
      </w:r>
      <w:r w:rsidR="00231D46">
        <w:rPr>
          <w:rFonts w:ascii="Arial" w:hAnsi="Arial" w:cs="Arial"/>
        </w:rPr>
        <w:t xml:space="preserve"> 8 hour Working D</w:t>
      </w:r>
      <w:r w:rsidR="00CE4CCB" w:rsidRPr="00D367EE">
        <w:rPr>
          <w:rFonts w:ascii="Arial" w:hAnsi="Arial" w:cs="Arial"/>
        </w:rPr>
        <w:t>ay in any 24 hour period</w:t>
      </w:r>
      <w:r w:rsidR="009272EE" w:rsidRPr="00D367EE">
        <w:rPr>
          <w:rFonts w:ascii="Arial" w:hAnsi="Arial" w:cs="Arial"/>
        </w:rPr>
        <w:t xml:space="preserve"> between the hours of 0800 and 1900</w:t>
      </w:r>
      <w:r w:rsidR="00164FE0">
        <w:rPr>
          <w:rFonts w:ascii="Arial" w:hAnsi="Arial" w:cs="Arial"/>
        </w:rPr>
        <w:t xml:space="preserve"> excluding breaks and normal travel time. </w:t>
      </w:r>
      <w:r w:rsidR="009272EE" w:rsidRPr="00D367EE">
        <w:rPr>
          <w:rFonts w:ascii="Arial" w:hAnsi="Arial" w:cs="Arial"/>
        </w:rPr>
        <w:t xml:space="preserve"> </w:t>
      </w:r>
    </w:p>
    <w:p w14:paraId="12294092" w14:textId="77777777" w:rsidR="00CE4CCB" w:rsidRPr="0003670A" w:rsidRDefault="00CE4CCB" w:rsidP="007E4F95">
      <w:pPr>
        <w:pStyle w:val="MCoE-Section11"/>
        <w:tabs>
          <w:tab w:val="clear" w:pos="845"/>
          <w:tab w:val="left" w:pos="1418"/>
        </w:tabs>
        <w:ind w:left="1078" w:hanging="936"/>
      </w:pPr>
      <w:r w:rsidRPr="0003670A">
        <w:t xml:space="preserve">Where BS/EN/ISO 9000 or documents in the AQAP 100 series form part of the Contract either by reference in the special conditions or as invoked by such Defence Standards (DEF-STANS) in the 05-090 series as are called up as part of the Contract, the following provisions shall also have effect:   </w:t>
      </w:r>
    </w:p>
    <w:p w14:paraId="539EEA9E" w14:textId="0A3634C0" w:rsidR="00E758F1" w:rsidRPr="00D367EE" w:rsidRDefault="00405717" w:rsidP="0003670A">
      <w:pPr>
        <w:pStyle w:val="DefinitionLevel1"/>
        <w:numPr>
          <w:ilvl w:val="0"/>
          <w:numId w:val="36"/>
        </w:numPr>
        <w:jc w:val="both"/>
      </w:pPr>
      <w:r>
        <w:t>"the p</w:t>
      </w:r>
      <w:r w:rsidR="00CE4CCB" w:rsidRPr="00D367EE">
        <w:t>urchaser" means "the Authority";</w:t>
      </w:r>
    </w:p>
    <w:p w14:paraId="760EE242" w14:textId="0AA19970" w:rsidR="00CE4CCB" w:rsidRPr="00D367EE" w:rsidRDefault="00405717" w:rsidP="0003670A">
      <w:pPr>
        <w:pStyle w:val="DefinitionLevel1"/>
        <w:jc w:val="both"/>
      </w:pPr>
      <w:r>
        <w:t>"the p</w:t>
      </w:r>
      <w:r w:rsidR="00CE4CCB" w:rsidRPr="00D367EE">
        <w:t>urchaser's Representative" means "the Representative of the</w:t>
      </w:r>
      <w:r w:rsidR="00E758F1" w:rsidRPr="00D367EE">
        <w:t xml:space="preserve"> </w:t>
      </w:r>
      <w:r w:rsidR="00CE4CCB" w:rsidRPr="00D367EE">
        <w:t xml:space="preserve">Authority"; </w:t>
      </w:r>
    </w:p>
    <w:p w14:paraId="4F099C7A" w14:textId="2BEF2776" w:rsidR="00E758F1" w:rsidRPr="00405717" w:rsidRDefault="00E11C8D" w:rsidP="0003670A">
      <w:pPr>
        <w:pStyle w:val="DefinitionLevel1"/>
        <w:jc w:val="both"/>
      </w:pPr>
      <w:r>
        <w:t>"</w:t>
      </w:r>
      <w:proofErr w:type="gramStart"/>
      <w:r>
        <w:t>the</w:t>
      </w:r>
      <w:proofErr w:type="gramEnd"/>
      <w:r>
        <w:t xml:space="preserve"> project management Authority" or "p</w:t>
      </w:r>
      <w:r w:rsidR="00CE4CCB" w:rsidRPr="00D367EE">
        <w:t>rogress Authority" means the</w:t>
      </w:r>
      <w:r w:rsidR="00405717">
        <w:t xml:space="preserve"> authorities </w:t>
      </w:r>
      <w:r w:rsidR="00405717" w:rsidRPr="00D367EE">
        <w:t xml:space="preserve">so designated in the Contract. </w:t>
      </w:r>
    </w:p>
    <w:p w14:paraId="3EC4E098" w14:textId="77777777" w:rsidR="00CE4CCB" w:rsidRPr="0003670A" w:rsidRDefault="00CE4CCB" w:rsidP="0003670A">
      <w:pPr>
        <w:pStyle w:val="MCoE-Section11"/>
        <w:rPr>
          <w:rFonts w:cs="Arial"/>
          <w:b/>
        </w:rPr>
      </w:pPr>
      <w:r w:rsidRPr="0003670A">
        <w:rPr>
          <w:rFonts w:cs="Arial"/>
          <w:b/>
        </w:rPr>
        <w:t>INTERPRETATION</w:t>
      </w:r>
    </w:p>
    <w:p w14:paraId="21E8ECC1" w14:textId="77777777" w:rsidR="00CE4CCB" w:rsidRPr="00D367EE" w:rsidRDefault="00CE4CCB" w:rsidP="0003670A">
      <w:pPr>
        <w:ind w:left="567" w:firstLine="85"/>
        <w:jc w:val="both"/>
        <w:rPr>
          <w:rFonts w:ascii="Arial" w:hAnsi="Arial" w:cs="Arial"/>
        </w:rPr>
      </w:pPr>
      <w:r w:rsidRPr="00D367EE">
        <w:rPr>
          <w:rFonts w:ascii="Arial" w:hAnsi="Arial" w:cs="Arial"/>
        </w:rPr>
        <w:t>In this Agreement, except where the context otherwise requires:</w:t>
      </w:r>
    </w:p>
    <w:p w14:paraId="7FCF712A" w14:textId="77777777" w:rsidR="00CE4CCB" w:rsidRPr="00D367EE" w:rsidRDefault="00CE0919" w:rsidP="007E4F95">
      <w:pPr>
        <w:pStyle w:val="MCoE-Section111"/>
        <w:ind w:left="993" w:hanging="709"/>
        <w:rPr>
          <w:rFonts w:cs="Arial"/>
        </w:rPr>
      </w:pPr>
      <w:r w:rsidRPr="08DCE125">
        <w:rPr>
          <w:rFonts w:cs="Arial"/>
        </w:rPr>
        <w:t>W</w:t>
      </w:r>
      <w:r w:rsidR="00CE4CCB" w:rsidRPr="08DCE125">
        <w:rPr>
          <w:rFonts w:cs="Arial"/>
        </w:rPr>
        <w:t>ords and expressions defined in the Companies Act 2006 shall have the same meaning in this Agreement;</w:t>
      </w:r>
    </w:p>
    <w:p w14:paraId="54355C48" w14:textId="77777777" w:rsidR="00CE4CCB" w:rsidRPr="00D367EE" w:rsidRDefault="00CE4CCB" w:rsidP="007E4F95">
      <w:pPr>
        <w:pStyle w:val="MCoE-Section111"/>
        <w:ind w:left="993" w:hanging="709"/>
        <w:rPr>
          <w:rFonts w:cs="Arial"/>
        </w:rPr>
      </w:pPr>
      <w:r w:rsidRPr="08DCE125">
        <w:rPr>
          <w:rFonts w:cs="Arial"/>
        </w:rPr>
        <w:t xml:space="preserve">a reference to an enactment or statutory provision shall include a reference to any subordinate legislation made under the relevant enactment or statutory provision; </w:t>
      </w:r>
    </w:p>
    <w:p w14:paraId="1E221218" w14:textId="77777777" w:rsidR="00CE4CCB" w:rsidRPr="00D367EE" w:rsidRDefault="00CE4CCB" w:rsidP="007E4F95">
      <w:pPr>
        <w:pStyle w:val="MCoE-Section111"/>
        <w:ind w:left="993" w:hanging="709"/>
        <w:rPr>
          <w:rFonts w:cs="Arial"/>
        </w:rPr>
      </w:pPr>
      <w:r w:rsidRPr="08DCE125">
        <w:rPr>
          <w:rFonts w:cs="Arial"/>
        </w:rPr>
        <w:lastRenderedPageBreak/>
        <w:t>a reference to an enactment, statutory provision or subordinate legislation shall include a reference to that enactment, statutory provision or subordinate legislation as from time to time amended, consolidated, modified, re-enacted or replaced, and references to an enactment or statutory provision include a reference to any repealed statute or statutory provision which it re-enacts (with or without modification), as subsequently re-enacted;</w:t>
      </w:r>
    </w:p>
    <w:p w14:paraId="1C1CF7B1" w14:textId="77777777" w:rsidR="00CE4CCB" w:rsidRPr="00D367EE" w:rsidRDefault="00CE4CCB" w:rsidP="007E4F95">
      <w:pPr>
        <w:pStyle w:val="MCoE-Section111"/>
        <w:ind w:left="993" w:hanging="709"/>
        <w:rPr>
          <w:rFonts w:cs="Arial"/>
        </w:rPr>
      </w:pPr>
      <w:r w:rsidRPr="08DCE125">
        <w:rPr>
          <w:rFonts w:cs="Arial"/>
        </w:rPr>
        <w:t>words in the singular shall include the plural and vice versa;</w:t>
      </w:r>
    </w:p>
    <w:p w14:paraId="1E56F408" w14:textId="77777777" w:rsidR="00CE4CCB" w:rsidRPr="00D367EE" w:rsidRDefault="00CE4CCB" w:rsidP="007E4F95">
      <w:pPr>
        <w:pStyle w:val="MCoE-Section111"/>
        <w:ind w:left="993" w:hanging="709"/>
        <w:rPr>
          <w:rFonts w:cs="Arial"/>
        </w:rPr>
      </w:pPr>
      <w:r w:rsidRPr="08DCE125">
        <w:rPr>
          <w:rFonts w:cs="Arial"/>
        </w:rPr>
        <w:t>references to one gender include other genders;</w:t>
      </w:r>
    </w:p>
    <w:p w14:paraId="08DC8943" w14:textId="77777777" w:rsidR="00CE4CCB" w:rsidRPr="00D367EE" w:rsidRDefault="00CE4CCB" w:rsidP="007E4F95">
      <w:pPr>
        <w:pStyle w:val="MCoE-Section111"/>
        <w:ind w:left="952" w:hanging="668"/>
        <w:rPr>
          <w:rFonts w:cs="Arial"/>
        </w:rPr>
      </w:pPr>
      <w:r w:rsidRPr="08DCE125">
        <w:rPr>
          <w:rFonts w:cs="Arial"/>
        </w:rPr>
        <w:t>a reference to a person shall include a reference to a firm, a body corporate, an unincorporated association, a partnership and to an individual's executors or administrators;</w:t>
      </w:r>
    </w:p>
    <w:p w14:paraId="0F8A8537" w14:textId="77777777" w:rsidR="00CE4CCB" w:rsidRPr="00D367EE" w:rsidRDefault="00CE4CCB" w:rsidP="007E4F95">
      <w:pPr>
        <w:pStyle w:val="MCoE-Section111"/>
        <w:ind w:left="952" w:hanging="668"/>
        <w:rPr>
          <w:rFonts w:cs="Arial"/>
        </w:rPr>
      </w:pPr>
      <w:r w:rsidRPr="08DCE125">
        <w:rPr>
          <w:rFonts w:cs="Arial"/>
        </w:rPr>
        <w:t xml:space="preserve">a reference to a Clause, Paragraph, Schedule, Part, Rule, Appendix or Annex shall be a reference to a Clause, Paragraph, Schedule, Part, Rule, Appendix or Annex of or to this Agreement and a reference to a Paragraph or Part within a Schedule, Appendix or Annex shall be to a Paragraph or Part of that particular Schedule, Appendix or Annex unless otherwise stated; </w:t>
      </w:r>
    </w:p>
    <w:p w14:paraId="50255975" w14:textId="77777777" w:rsidR="00CE4CCB" w:rsidRPr="00D367EE" w:rsidRDefault="00CE4CCB" w:rsidP="007E4F95">
      <w:pPr>
        <w:pStyle w:val="MCoE-Section111"/>
        <w:ind w:left="952" w:hanging="668"/>
        <w:rPr>
          <w:rFonts w:cs="Arial"/>
        </w:rPr>
      </w:pPr>
      <w:r w:rsidRPr="08DCE125">
        <w:rPr>
          <w:rFonts w:cs="Arial"/>
        </w:rPr>
        <w:t>references to this Agreement include this Agreement as amended or supplemented in accordance with its terms;</w:t>
      </w:r>
    </w:p>
    <w:p w14:paraId="43E5CC79" w14:textId="40233E9B" w:rsidR="00CE4CCB" w:rsidRPr="00D367EE" w:rsidRDefault="00CE4CCB" w:rsidP="007E4F95">
      <w:pPr>
        <w:pStyle w:val="MCoE-Section111"/>
        <w:ind w:left="952" w:hanging="668"/>
        <w:rPr>
          <w:rFonts w:cs="Arial"/>
        </w:rPr>
      </w:pPr>
      <w:r w:rsidRPr="08DCE125">
        <w:rPr>
          <w:rFonts w:cs="Arial"/>
        </w:rPr>
        <w:t>refer</w:t>
      </w:r>
      <w:r w:rsidR="00D768E5">
        <w:rPr>
          <w:rFonts w:cs="Arial"/>
        </w:rPr>
        <w:t>ences in this Agreement to any Contract, A</w:t>
      </w:r>
      <w:r w:rsidRPr="08DCE125">
        <w:rPr>
          <w:rFonts w:cs="Arial"/>
        </w:rPr>
        <w:t xml:space="preserve">greement or other instrument (other than an enactment, statutory provision or subordinate legislation made thereunder) shall be deemed to be references to that </w:t>
      </w:r>
      <w:r w:rsidR="00D768E5">
        <w:rPr>
          <w:rFonts w:cs="Arial"/>
        </w:rPr>
        <w:t>Contract, A</w:t>
      </w:r>
      <w:r w:rsidRPr="08DCE125">
        <w:rPr>
          <w:rFonts w:cs="Arial"/>
        </w:rPr>
        <w:t>greement or instrument as from time to time amended;</w:t>
      </w:r>
    </w:p>
    <w:p w14:paraId="61E2182B" w14:textId="77777777" w:rsidR="00CE4CCB" w:rsidRPr="00D367EE" w:rsidRDefault="00CE4CCB" w:rsidP="007E4F95">
      <w:pPr>
        <w:pStyle w:val="MCoE-Section111"/>
        <w:ind w:left="1050" w:hanging="766"/>
        <w:rPr>
          <w:rFonts w:cs="Arial"/>
        </w:rPr>
      </w:pPr>
      <w:r w:rsidRPr="08DCE125">
        <w:rPr>
          <w:rFonts w:cs="Arial"/>
        </w:rPr>
        <w:t>if a period of time is specified as from a given day, or from the day of an act or event, it shall be calculated exclusive of that day;</w:t>
      </w:r>
    </w:p>
    <w:p w14:paraId="39C61E23" w14:textId="77777777" w:rsidR="00CE4CCB" w:rsidRPr="00D367EE" w:rsidRDefault="00CE4CCB" w:rsidP="007E4F95">
      <w:pPr>
        <w:pStyle w:val="MCoE-Section111"/>
        <w:ind w:left="1050" w:hanging="766"/>
        <w:rPr>
          <w:rFonts w:cs="Arial"/>
        </w:rPr>
      </w:pPr>
      <w:r w:rsidRPr="08DCE125">
        <w:rPr>
          <w:rFonts w:cs="Arial"/>
        </w:rPr>
        <w:t xml:space="preserve">references to writing shall include any modes of reproducing words in any legible form and (unless expressly stated otherwise) shall include email; </w:t>
      </w:r>
    </w:p>
    <w:p w14:paraId="007EE981" w14:textId="77777777" w:rsidR="00CE4CCB" w:rsidRPr="00D367EE" w:rsidRDefault="00CE4CCB" w:rsidP="007E4F95">
      <w:pPr>
        <w:pStyle w:val="MCoE-Section111"/>
        <w:ind w:left="1050" w:hanging="766"/>
        <w:rPr>
          <w:rFonts w:cs="Arial"/>
        </w:rPr>
      </w:pPr>
      <w:r w:rsidRPr="08DCE125">
        <w:rPr>
          <w:rFonts w:cs="Arial"/>
        </w:rPr>
        <w:t xml:space="preserve">references to the Authority or the Contractor shall include any assignees or successors in title to those persons; </w:t>
      </w:r>
    </w:p>
    <w:p w14:paraId="1FD0A39A" w14:textId="77777777" w:rsidR="00CE4CCB" w:rsidRPr="00D367EE" w:rsidRDefault="00CE4CCB" w:rsidP="007E4F95">
      <w:pPr>
        <w:pStyle w:val="MCoE-Section111"/>
        <w:ind w:left="1134" w:hanging="812"/>
        <w:rPr>
          <w:rFonts w:cs="Arial"/>
        </w:rPr>
      </w:pPr>
      <w:r w:rsidRPr="08DCE125">
        <w:rPr>
          <w:rFonts w:cs="Arial"/>
        </w:rPr>
        <w:t xml:space="preserve">a reference to "includes" or "including" shall mean "includes without limitation" or  "including without limitation"; </w:t>
      </w:r>
    </w:p>
    <w:p w14:paraId="22210518" w14:textId="77777777" w:rsidR="00CE4CCB" w:rsidRPr="00D367EE" w:rsidRDefault="00CE4CCB" w:rsidP="007E4F95">
      <w:pPr>
        <w:pStyle w:val="MCoE-Section111"/>
        <w:ind w:left="1134" w:hanging="812"/>
        <w:rPr>
          <w:rFonts w:cs="Arial"/>
        </w:rPr>
      </w:pPr>
      <w:r w:rsidRPr="08DCE125">
        <w:rPr>
          <w:rFonts w:cs="Arial"/>
        </w:rPr>
        <w:t xml:space="preserve">the contents page and headings in this Agreement are for convenience only and shall not affect its interpretation; </w:t>
      </w:r>
    </w:p>
    <w:p w14:paraId="67CD26E5" w14:textId="77777777" w:rsidR="00CE4CCB" w:rsidRPr="00D367EE" w:rsidRDefault="00CE4CCB" w:rsidP="007E4F95">
      <w:pPr>
        <w:pStyle w:val="MCoE-Section111"/>
        <w:ind w:left="1134" w:hanging="812"/>
        <w:rPr>
          <w:rFonts w:cs="Arial"/>
        </w:rPr>
      </w:pPr>
      <w:r w:rsidRPr="08DCE125">
        <w:rPr>
          <w:rFonts w:cs="Arial"/>
        </w:rPr>
        <w:t>reference to a document "in the agreed terms" or any similar expression shall be to a document agreed between the Parties, annexed or appended to this Agreement and initialled for identification by the Parties; and</w:t>
      </w:r>
    </w:p>
    <w:p w14:paraId="445A1817" w14:textId="77777777" w:rsidR="00CE4CCB" w:rsidRDefault="00CE4CCB" w:rsidP="007E4F95">
      <w:pPr>
        <w:pStyle w:val="MCoE-Section111"/>
        <w:ind w:left="1134" w:hanging="812"/>
        <w:rPr>
          <w:rFonts w:cs="Arial"/>
        </w:rPr>
      </w:pPr>
      <w:proofErr w:type="gramStart"/>
      <w:r w:rsidRPr="08DCE125">
        <w:rPr>
          <w:rFonts w:cs="Arial"/>
        </w:rPr>
        <w:t>except</w:t>
      </w:r>
      <w:proofErr w:type="gramEnd"/>
      <w:r w:rsidRPr="08DCE125">
        <w:rPr>
          <w:rFonts w:cs="Arial"/>
        </w:rPr>
        <w:t xml:space="preserve"> to the extent expressly provided, no rates or amounts expressed in this Agreement shall be subject to indexation during the Term.</w:t>
      </w:r>
    </w:p>
    <w:p w14:paraId="4F5AF3EF" w14:textId="77777777" w:rsidR="00CE4CCB" w:rsidRPr="0003670A" w:rsidRDefault="00CE4CCB" w:rsidP="0003670A">
      <w:pPr>
        <w:pStyle w:val="MCoE-Section11"/>
        <w:rPr>
          <w:rFonts w:cs="Arial"/>
          <w:b/>
        </w:rPr>
      </w:pPr>
      <w:r w:rsidRPr="0003670A">
        <w:rPr>
          <w:rFonts w:cs="Arial"/>
          <w:b/>
        </w:rPr>
        <w:t>PRECEDENCE OF DOCUMENTATION</w:t>
      </w:r>
    </w:p>
    <w:p w14:paraId="7DC02820" w14:textId="6525AD7E" w:rsidR="00BE5D6A" w:rsidRPr="00BE5D6A" w:rsidRDefault="00BE5D6A" w:rsidP="00C14CF4">
      <w:pPr>
        <w:pStyle w:val="MCoE-Section111"/>
        <w:ind w:left="882" w:hanging="598"/>
        <w:rPr>
          <w:rFonts w:cs="Arial"/>
          <w:szCs w:val="22"/>
        </w:rPr>
      </w:pPr>
      <w:bookmarkStart w:id="6" w:name="_Ref508268671"/>
      <w:r w:rsidRPr="00BE5D6A">
        <w:rPr>
          <w:rFonts w:cs="Arial"/>
          <w:szCs w:val="22"/>
        </w:rPr>
        <w:lastRenderedPageBreak/>
        <w:t xml:space="preserve">Subject to Clause 1.4.2, if there is any inconsistency between the provisions of the body of this Agreement and the Schedules or between any of the Schedules, the conflict shall be resolved according to the following descending order of priority: </w:t>
      </w:r>
    </w:p>
    <w:p w14:paraId="4FD047D7" w14:textId="6D075F32" w:rsidR="00BE5D6A" w:rsidRPr="00BE5D6A" w:rsidRDefault="00BE5D6A" w:rsidP="00BE5D6A">
      <w:pPr>
        <w:pStyle w:val="NormalWeb"/>
        <w:ind w:left="2127"/>
        <w:rPr>
          <w:rFonts w:ascii="Arial" w:hAnsi="Arial" w:cs="Arial"/>
          <w:sz w:val="22"/>
          <w:szCs w:val="22"/>
        </w:rPr>
      </w:pPr>
      <w:r w:rsidRPr="00BE5D6A">
        <w:rPr>
          <w:rFonts w:ascii="Arial" w:hAnsi="Arial" w:cs="Arial"/>
          <w:sz w:val="22"/>
          <w:szCs w:val="22"/>
        </w:rPr>
        <w:t xml:space="preserve">(A) Clause 1 (Definitions and Interpretations) to Clause </w:t>
      </w:r>
      <w:r w:rsidR="00C14CF4">
        <w:rPr>
          <w:rFonts w:ascii="Arial" w:hAnsi="Arial" w:cs="Arial"/>
          <w:sz w:val="22"/>
          <w:szCs w:val="22"/>
        </w:rPr>
        <w:t>75</w:t>
      </w:r>
      <w:r w:rsidRPr="00BE5D6A">
        <w:rPr>
          <w:rFonts w:ascii="Arial" w:hAnsi="Arial" w:cs="Arial"/>
          <w:sz w:val="22"/>
          <w:szCs w:val="22"/>
        </w:rPr>
        <w:t xml:space="preserve"> (Liability) of this Agreement; </w:t>
      </w:r>
    </w:p>
    <w:p w14:paraId="0460D275" w14:textId="77777777" w:rsidR="00BE5D6A" w:rsidRPr="00BE5D6A" w:rsidRDefault="00BE5D6A" w:rsidP="00BE5D6A">
      <w:pPr>
        <w:pStyle w:val="NormalWeb"/>
        <w:ind w:left="284" w:firstLine="1843"/>
        <w:rPr>
          <w:rFonts w:ascii="Arial" w:hAnsi="Arial" w:cs="Arial"/>
          <w:sz w:val="22"/>
          <w:szCs w:val="22"/>
        </w:rPr>
      </w:pPr>
      <w:r w:rsidRPr="00BE5D6A">
        <w:rPr>
          <w:rFonts w:ascii="Arial" w:hAnsi="Arial" w:cs="Arial"/>
          <w:sz w:val="22"/>
          <w:szCs w:val="22"/>
        </w:rPr>
        <w:t xml:space="preserve">(B) </w:t>
      </w:r>
      <w:proofErr w:type="gramStart"/>
      <w:r w:rsidRPr="00BE5D6A">
        <w:rPr>
          <w:rFonts w:ascii="Arial" w:hAnsi="Arial" w:cs="Arial"/>
          <w:sz w:val="22"/>
          <w:szCs w:val="22"/>
        </w:rPr>
        <w:t>all</w:t>
      </w:r>
      <w:proofErr w:type="gramEnd"/>
      <w:r w:rsidRPr="00BE5D6A">
        <w:rPr>
          <w:rFonts w:ascii="Arial" w:hAnsi="Arial" w:cs="Arial"/>
          <w:sz w:val="22"/>
          <w:szCs w:val="22"/>
        </w:rPr>
        <w:t xml:space="preserve"> DEFCONs or DEFSTANS referenced in the Agreement; </w:t>
      </w:r>
    </w:p>
    <w:p w14:paraId="117693B2" w14:textId="77777777" w:rsidR="00BE5D6A" w:rsidRPr="00BE5D6A" w:rsidRDefault="00BE5D6A" w:rsidP="00BE5D6A">
      <w:pPr>
        <w:pStyle w:val="NormalWeb"/>
        <w:ind w:left="284" w:firstLine="1843"/>
        <w:rPr>
          <w:rFonts w:ascii="Arial" w:hAnsi="Arial" w:cs="Arial"/>
          <w:sz w:val="22"/>
          <w:szCs w:val="22"/>
        </w:rPr>
      </w:pPr>
      <w:r w:rsidRPr="00BE5D6A">
        <w:rPr>
          <w:rFonts w:ascii="Arial" w:hAnsi="Arial" w:cs="Arial"/>
          <w:sz w:val="22"/>
          <w:szCs w:val="22"/>
        </w:rPr>
        <w:t xml:space="preserve">(C) Schedule </w:t>
      </w:r>
      <w:proofErr w:type="gramStart"/>
      <w:r w:rsidRPr="00BE5D6A">
        <w:rPr>
          <w:rFonts w:ascii="Arial" w:hAnsi="Arial" w:cs="Arial"/>
          <w:sz w:val="22"/>
          <w:szCs w:val="22"/>
        </w:rPr>
        <w:t>A</w:t>
      </w:r>
      <w:proofErr w:type="gramEnd"/>
      <w:r w:rsidRPr="00BE5D6A">
        <w:rPr>
          <w:rFonts w:ascii="Arial" w:hAnsi="Arial" w:cs="Arial"/>
          <w:sz w:val="22"/>
          <w:szCs w:val="22"/>
        </w:rPr>
        <w:t xml:space="preserve"> (Requirements);  </w:t>
      </w:r>
    </w:p>
    <w:p w14:paraId="0D0CC831" w14:textId="77777777" w:rsidR="00BE5D6A" w:rsidRPr="00BE5D6A" w:rsidRDefault="00BE5D6A" w:rsidP="00BE5D6A">
      <w:pPr>
        <w:pStyle w:val="NormalWeb"/>
        <w:ind w:left="284" w:firstLine="1843"/>
        <w:rPr>
          <w:rFonts w:ascii="Arial" w:hAnsi="Arial" w:cs="Arial"/>
          <w:sz w:val="22"/>
          <w:szCs w:val="22"/>
        </w:rPr>
      </w:pPr>
      <w:r w:rsidRPr="00BE5D6A">
        <w:rPr>
          <w:rFonts w:ascii="Arial" w:hAnsi="Arial" w:cs="Arial"/>
          <w:sz w:val="22"/>
          <w:szCs w:val="22"/>
        </w:rPr>
        <w:t xml:space="preserve">(D) </w:t>
      </w:r>
      <w:proofErr w:type="gramStart"/>
      <w:r w:rsidRPr="00BE5D6A">
        <w:rPr>
          <w:rFonts w:ascii="Arial" w:hAnsi="Arial" w:cs="Arial"/>
          <w:sz w:val="22"/>
          <w:szCs w:val="22"/>
        </w:rPr>
        <w:t>all</w:t>
      </w:r>
      <w:proofErr w:type="gramEnd"/>
      <w:r w:rsidRPr="00BE5D6A">
        <w:rPr>
          <w:rFonts w:ascii="Arial" w:hAnsi="Arial" w:cs="Arial"/>
          <w:sz w:val="22"/>
          <w:szCs w:val="22"/>
        </w:rPr>
        <w:t xml:space="preserve"> other Schedules; and </w:t>
      </w:r>
    </w:p>
    <w:p w14:paraId="3E68BFF1" w14:textId="77777777" w:rsidR="00BE5D6A" w:rsidRPr="00BE5D6A" w:rsidRDefault="00BE5D6A" w:rsidP="00BE5D6A">
      <w:pPr>
        <w:pStyle w:val="NormalWeb"/>
        <w:ind w:left="284" w:firstLine="1843"/>
        <w:rPr>
          <w:rFonts w:ascii="Arial" w:hAnsi="Arial" w:cs="Arial"/>
          <w:sz w:val="22"/>
          <w:szCs w:val="22"/>
        </w:rPr>
      </w:pPr>
      <w:r w:rsidRPr="00BE5D6A">
        <w:rPr>
          <w:rFonts w:ascii="Arial" w:hAnsi="Arial" w:cs="Arial"/>
          <w:sz w:val="22"/>
          <w:szCs w:val="22"/>
        </w:rPr>
        <w:t xml:space="preserve">(E) </w:t>
      </w:r>
      <w:proofErr w:type="gramStart"/>
      <w:r w:rsidRPr="00BE5D6A">
        <w:rPr>
          <w:rFonts w:ascii="Arial" w:hAnsi="Arial" w:cs="Arial"/>
          <w:sz w:val="22"/>
          <w:szCs w:val="22"/>
        </w:rPr>
        <w:t>any</w:t>
      </w:r>
      <w:proofErr w:type="gramEnd"/>
      <w:r w:rsidRPr="00BE5D6A">
        <w:rPr>
          <w:rFonts w:ascii="Arial" w:hAnsi="Arial" w:cs="Arial"/>
          <w:sz w:val="22"/>
          <w:szCs w:val="22"/>
        </w:rPr>
        <w:t xml:space="preserve"> Part A or Part B Approved Tasking Order. </w:t>
      </w:r>
    </w:p>
    <w:p w14:paraId="5398469C" w14:textId="3B16F68A" w:rsidR="00BE5D6A" w:rsidRPr="00BE5D6A" w:rsidRDefault="00BE5D6A" w:rsidP="00C14CF4">
      <w:pPr>
        <w:pStyle w:val="MCoE-Section111"/>
        <w:ind w:left="993" w:hanging="709"/>
        <w:rPr>
          <w:rFonts w:cs="Arial"/>
          <w:szCs w:val="22"/>
        </w:rPr>
      </w:pPr>
      <w:r w:rsidRPr="00BE5D6A">
        <w:rPr>
          <w:rFonts w:cs="Arial"/>
          <w:szCs w:val="22"/>
        </w:rPr>
        <w:t xml:space="preserve">The terms of any Part A or Part B Approved Tasking Order will take precedence over any other part of this Agreement in so far as such terms relate to the delivery of the Services under that Approved Tasking Order (as the case may be). </w:t>
      </w:r>
    </w:p>
    <w:p w14:paraId="14E4C999" w14:textId="5E5D84D7" w:rsidR="00F245A8" w:rsidRPr="009F31BA" w:rsidRDefault="00BE5D6A" w:rsidP="00C14CF4">
      <w:pPr>
        <w:pStyle w:val="MCoE-Section111"/>
        <w:ind w:left="993" w:hanging="709"/>
        <w:rPr>
          <w:rFonts w:cs="Arial"/>
          <w:szCs w:val="22"/>
        </w:rPr>
      </w:pPr>
      <w:r w:rsidRPr="00BE5D6A">
        <w:rPr>
          <w:rFonts w:cs="Arial"/>
          <w:szCs w:val="22"/>
        </w:rPr>
        <w:t xml:space="preserve">If a Party becomes aware of any inconsistency within or between the documents referred to in Clause 1.4.1, such Party shall promptly notify the other and the Parties will seek to resolve such inconsistency, provided that if either Party considers the inconsistency to be material then the matter shall be determined in accordance with Clause </w:t>
      </w:r>
      <w:r w:rsidR="00C14CF4">
        <w:rPr>
          <w:rFonts w:cs="Arial"/>
          <w:szCs w:val="22"/>
        </w:rPr>
        <w:t>53</w:t>
      </w:r>
      <w:r w:rsidRPr="00BE5D6A">
        <w:rPr>
          <w:rFonts w:cs="Arial"/>
          <w:szCs w:val="22"/>
        </w:rPr>
        <w:t xml:space="preserve"> (Dispute Resolution Procedure). </w:t>
      </w:r>
      <w:bookmarkEnd w:id="6"/>
    </w:p>
    <w:p w14:paraId="71139402" w14:textId="77777777" w:rsidR="00CE4CCB" w:rsidRPr="00D367EE" w:rsidRDefault="00CE4CCB" w:rsidP="009F31BA">
      <w:pPr>
        <w:pStyle w:val="MCoE-Section10"/>
        <w:ind w:left="686" w:hanging="544"/>
        <w:jc w:val="both"/>
        <w:rPr>
          <w:rFonts w:cs="Arial"/>
        </w:rPr>
      </w:pPr>
      <w:bookmarkStart w:id="7" w:name="_Ref508270615"/>
      <w:bookmarkStart w:id="8" w:name="_Toc508806420"/>
      <w:bookmarkStart w:id="9" w:name="_Toc509501495"/>
      <w:r w:rsidRPr="08DCE125">
        <w:rPr>
          <w:rFonts w:cs="Arial"/>
        </w:rPr>
        <w:t>GOVERNING LAW</w:t>
      </w:r>
      <w:bookmarkEnd w:id="7"/>
      <w:bookmarkEnd w:id="8"/>
      <w:bookmarkEnd w:id="9"/>
    </w:p>
    <w:p w14:paraId="1722034C" w14:textId="27046F5D" w:rsidR="00CE4CCB" w:rsidRPr="0003670A" w:rsidRDefault="007A4381" w:rsidP="00C14CF4">
      <w:pPr>
        <w:pStyle w:val="MCoE-Section11"/>
        <w:ind w:left="966" w:hanging="476"/>
      </w:pPr>
      <w:r>
        <w:t xml:space="preserve"> </w:t>
      </w:r>
      <w:r w:rsidR="00CE4CCB" w:rsidRPr="0003670A">
        <w:t xml:space="preserve">The Agreement shall be governed by and construed in accordance with the Laws of England and Wales. </w:t>
      </w:r>
    </w:p>
    <w:p w14:paraId="0EE52F4A" w14:textId="1F483ACA" w:rsidR="00CE4CCB" w:rsidRPr="0003670A" w:rsidRDefault="007A4381" w:rsidP="00C14CF4">
      <w:pPr>
        <w:pStyle w:val="MCoE-Section11"/>
        <w:ind w:left="966" w:hanging="476"/>
      </w:pPr>
      <w:r>
        <w:t xml:space="preserve">  </w:t>
      </w:r>
      <w:r w:rsidR="00CE4CCB" w:rsidRPr="0003670A">
        <w:t xml:space="preserve">Subject to </w:t>
      </w:r>
      <w:r w:rsidR="00CE4CCB" w:rsidRPr="00C14CF4">
        <w:t xml:space="preserve">Clause </w:t>
      </w:r>
      <w:r w:rsidR="00A517A5" w:rsidRPr="0003670A">
        <w:fldChar w:fldCharType="begin"/>
      </w:r>
      <w:r w:rsidR="00A517A5" w:rsidRPr="00C14CF4">
        <w:instrText xml:space="preserve"> REF _Ref508268703 \r \h </w:instrText>
      </w:r>
      <w:r w:rsidR="00256458" w:rsidRPr="00C14CF4">
        <w:instrText xml:space="preserve"> \* MERGEFORMAT </w:instrText>
      </w:r>
      <w:r w:rsidR="00A517A5" w:rsidRPr="0003670A">
        <w:fldChar w:fldCharType="separate"/>
      </w:r>
      <w:r w:rsidR="005D54FD" w:rsidRPr="00C14CF4">
        <w:t>53</w:t>
      </w:r>
      <w:r w:rsidR="00A517A5" w:rsidRPr="0003670A">
        <w:fldChar w:fldCharType="end"/>
      </w:r>
      <w:r w:rsidR="00CE4CCB" w:rsidRPr="00C14CF4">
        <w:t xml:space="preserve"> (Dispute Resolution Procedure)</w:t>
      </w:r>
      <w:r w:rsidR="00CE4CCB" w:rsidRPr="0003670A">
        <w:t xml:space="preserve"> and without prejudice to the dispute resolution p</w:t>
      </w:r>
      <w:r w:rsidR="00971F73">
        <w:t>rocess set out in that Clause</w:t>
      </w:r>
      <w:r w:rsidR="00CE4CCB" w:rsidRPr="0003670A">
        <w:t>, each party hereby irrevocably submits and agrees to the exclusive jurisdiction of the Courts of England to resolve, and the laws of England to govern, any actions, proceedings, controversy or claim of whatever nature arising ou</w:t>
      </w:r>
      <w:r w:rsidR="008C20F7">
        <w:t>t of or relating to the Agreement</w:t>
      </w:r>
      <w:r w:rsidR="00CE4CCB" w:rsidRPr="0003670A">
        <w:t xml:space="preserve"> or breach thereof.  </w:t>
      </w:r>
    </w:p>
    <w:p w14:paraId="4859356E" w14:textId="707F10A8" w:rsidR="009F31BA" w:rsidRPr="009F31BA" w:rsidRDefault="00CE4CCB" w:rsidP="009F31BA">
      <w:pPr>
        <w:pStyle w:val="MCoE-Section11"/>
        <w:tabs>
          <w:tab w:val="clear" w:pos="845"/>
          <w:tab w:val="left" w:pos="993"/>
        </w:tabs>
        <w:ind w:left="993" w:hanging="426"/>
      </w:pPr>
      <w:r w:rsidRPr="0003670A">
        <w:t>Other jurisdictions may apply solely for the purpose of</w:t>
      </w:r>
      <w:r w:rsidR="00971F73">
        <w:t xml:space="preserve"> giving effect to this Clause</w:t>
      </w:r>
      <w:r w:rsidRPr="0003670A">
        <w:t xml:space="preserve"> and for the enforcement of any judgement, order or award given under English jurisdiction. </w:t>
      </w:r>
    </w:p>
    <w:p w14:paraId="6F9C9865" w14:textId="77777777" w:rsidR="00CE4CCB" w:rsidRPr="00D367EE" w:rsidRDefault="00CE4CCB" w:rsidP="009F31BA">
      <w:pPr>
        <w:pStyle w:val="MCoE-Section10"/>
        <w:tabs>
          <w:tab w:val="clear" w:pos="845"/>
          <w:tab w:val="left" w:pos="709"/>
        </w:tabs>
        <w:ind w:left="1134" w:hanging="992"/>
        <w:jc w:val="both"/>
        <w:rPr>
          <w:rFonts w:cs="Arial"/>
        </w:rPr>
      </w:pPr>
      <w:bookmarkStart w:id="10" w:name="_Ref508263537"/>
      <w:bookmarkStart w:id="11" w:name="_Toc508806421"/>
      <w:bookmarkStart w:id="12" w:name="_Toc509501496"/>
      <w:r w:rsidRPr="08DCE125">
        <w:rPr>
          <w:rFonts w:cs="Arial"/>
        </w:rPr>
        <w:t>COMMENCEMENT</w:t>
      </w:r>
      <w:bookmarkEnd w:id="10"/>
      <w:bookmarkEnd w:id="11"/>
      <w:bookmarkEnd w:id="12"/>
    </w:p>
    <w:p w14:paraId="658F5546" w14:textId="32092511" w:rsidR="00CE4CCB" w:rsidRPr="00D367EE" w:rsidRDefault="00291E02" w:rsidP="00C14CF4">
      <w:pPr>
        <w:pStyle w:val="MCoE-Section11"/>
        <w:ind w:left="993" w:hanging="391"/>
        <w:rPr>
          <w:rFonts w:cs="Arial"/>
        </w:rPr>
      </w:pPr>
      <w:bookmarkStart w:id="13" w:name="_Ref508262206"/>
      <w:r>
        <w:rPr>
          <w:rFonts w:cs="Arial"/>
        </w:rPr>
        <w:t xml:space="preserve"> </w:t>
      </w:r>
      <w:r w:rsidR="00CE4CCB" w:rsidRPr="08DCE125">
        <w:rPr>
          <w:rFonts w:cs="Arial"/>
        </w:rPr>
        <w:t>Agreement Commencement Date</w:t>
      </w:r>
      <w:bookmarkEnd w:id="13"/>
    </w:p>
    <w:p w14:paraId="4EB82A84" w14:textId="40DFD6B8" w:rsidR="000734FF" w:rsidRPr="00D367EE" w:rsidRDefault="00CE4CCB" w:rsidP="0012758F">
      <w:pPr>
        <w:tabs>
          <w:tab w:val="left" w:pos="1134"/>
        </w:tabs>
        <w:ind w:left="709" w:hanging="425"/>
        <w:jc w:val="both"/>
        <w:rPr>
          <w:rFonts w:ascii="Arial" w:hAnsi="Arial" w:cs="Arial"/>
        </w:rPr>
      </w:pPr>
      <w:r w:rsidRPr="00D367EE">
        <w:rPr>
          <w:rFonts w:ascii="Arial" w:hAnsi="Arial" w:cs="Arial"/>
        </w:rPr>
        <w:t xml:space="preserve">This agreement shall come into effect on </w:t>
      </w:r>
      <w:r w:rsidR="00C14CF4">
        <w:rPr>
          <w:rFonts w:ascii="Arial" w:hAnsi="Arial" w:cs="Arial"/>
        </w:rPr>
        <w:t>[TBC]</w:t>
      </w:r>
      <w:r w:rsidRPr="00D367EE">
        <w:rPr>
          <w:rFonts w:ascii="Arial" w:hAnsi="Arial" w:cs="Arial"/>
        </w:rPr>
        <w:t>.</w:t>
      </w:r>
    </w:p>
    <w:p w14:paraId="32F8D29C" w14:textId="77777777" w:rsidR="00B04A7A" w:rsidRPr="00D367EE" w:rsidRDefault="00B04A7A" w:rsidP="0003670A">
      <w:pPr>
        <w:pStyle w:val="MCoE-Section10"/>
        <w:jc w:val="both"/>
        <w:rPr>
          <w:rFonts w:cs="Arial"/>
        </w:rPr>
      </w:pPr>
      <w:bookmarkStart w:id="14" w:name="_Ref508263553"/>
      <w:bookmarkStart w:id="15" w:name="_Toc508806422"/>
      <w:bookmarkStart w:id="16" w:name="_Toc509501497"/>
      <w:r w:rsidRPr="08DCE125">
        <w:rPr>
          <w:rFonts w:cs="Arial"/>
        </w:rPr>
        <w:t>DURATION OF THE AGREEMENT</w:t>
      </w:r>
      <w:bookmarkEnd w:id="14"/>
      <w:bookmarkEnd w:id="15"/>
      <w:bookmarkEnd w:id="16"/>
    </w:p>
    <w:p w14:paraId="0EB48437" w14:textId="77777777" w:rsidR="00B04A7A" w:rsidRPr="00D367EE" w:rsidRDefault="00B04A7A" w:rsidP="00C14CF4">
      <w:pPr>
        <w:pStyle w:val="MCoE-Section11"/>
        <w:tabs>
          <w:tab w:val="clear" w:pos="845"/>
          <w:tab w:val="left" w:pos="1276"/>
        </w:tabs>
        <w:ind w:left="1092" w:hanging="434"/>
        <w:rPr>
          <w:rFonts w:cs="Arial"/>
        </w:rPr>
      </w:pPr>
      <w:r w:rsidRPr="08DCE125">
        <w:rPr>
          <w:rFonts w:cs="Arial"/>
        </w:rPr>
        <w:t>Term</w:t>
      </w:r>
    </w:p>
    <w:p w14:paraId="3E40E7C8" w14:textId="09DA1EFC" w:rsidR="00B04A7A" w:rsidRPr="0003670A" w:rsidRDefault="00B04A7A" w:rsidP="00C14CF4">
      <w:pPr>
        <w:pStyle w:val="MCoE-Section11"/>
        <w:numPr>
          <w:ilvl w:val="0"/>
          <w:numId w:val="0"/>
        </w:numPr>
        <w:tabs>
          <w:tab w:val="clear" w:pos="845"/>
          <w:tab w:val="left" w:pos="1276"/>
        </w:tabs>
        <w:ind w:left="1050"/>
      </w:pPr>
      <w:r w:rsidRPr="0003670A">
        <w:t xml:space="preserve">Subject to the earlier termination of this Agreement in accordance with </w:t>
      </w:r>
      <w:r w:rsidRPr="00C14CF4">
        <w:t xml:space="preserve">Clause </w:t>
      </w:r>
      <w:r w:rsidRPr="0003670A">
        <w:fldChar w:fldCharType="begin"/>
      </w:r>
      <w:r w:rsidRPr="00C14CF4">
        <w:instrText xml:space="preserve"> REF _Ref508273594 \r \h  \* MERGEFORMAT </w:instrText>
      </w:r>
      <w:r w:rsidRPr="0003670A">
        <w:fldChar w:fldCharType="separate"/>
      </w:r>
      <w:r w:rsidR="005D54FD" w:rsidRPr="00C14CF4">
        <w:t>50</w:t>
      </w:r>
      <w:r w:rsidRPr="0003670A">
        <w:fldChar w:fldCharType="end"/>
      </w:r>
      <w:r w:rsidRPr="00C14CF4">
        <w:t xml:space="preserve"> (Early Termination</w:t>
      </w:r>
      <w:r w:rsidRPr="0003670A">
        <w:t xml:space="preserve">) or extension of this Agreement in accordance with </w:t>
      </w:r>
      <w:r w:rsidRPr="00C14CF4">
        <w:t xml:space="preserve">Clause </w:t>
      </w:r>
      <w:r w:rsidRPr="0003670A">
        <w:fldChar w:fldCharType="begin"/>
      </w:r>
      <w:r w:rsidRPr="00C14CF4">
        <w:instrText xml:space="preserve"> REF _Ref508265239 \r \h  \* MERGEFORMAT </w:instrText>
      </w:r>
      <w:r w:rsidRPr="0003670A">
        <w:fldChar w:fldCharType="separate"/>
      </w:r>
      <w:r w:rsidR="005D54FD" w:rsidRPr="00C14CF4">
        <w:t>4.2</w:t>
      </w:r>
      <w:r w:rsidRPr="0003670A">
        <w:fldChar w:fldCharType="end"/>
      </w:r>
      <w:r w:rsidRPr="00C14CF4">
        <w:t xml:space="preserve"> </w:t>
      </w:r>
      <w:r w:rsidRPr="00C14CF4">
        <w:lastRenderedPageBreak/>
        <w:t>(Options</w:t>
      </w:r>
      <w:r w:rsidRPr="0003670A">
        <w:t>), this Agreement shall be for a period of 2 (two) years from the Agreement Commencement Date (the “Term”)</w:t>
      </w:r>
      <w:r w:rsidR="000734FF" w:rsidRPr="0003670A">
        <w:t xml:space="preserve"> </w:t>
      </w:r>
      <w:r w:rsidRPr="0003670A">
        <w:t>.</w:t>
      </w:r>
    </w:p>
    <w:p w14:paraId="5B08A72A" w14:textId="77777777" w:rsidR="00B04A7A" w:rsidRPr="00D367EE" w:rsidRDefault="00B04A7A" w:rsidP="00C14CF4">
      <w:pPr>
        <w:pStyle w:val="MCoE-Section11"/>
        <w:tabs>
          <w:tab w:val="clear" w:pos="845"/>
          <w:tab w:val="left" w:pos="1276"/>
        </w:tabs>
        <w:ind w:left="1106" w:hanging="397"/>
        <w:rPr>
          <w:rFonts w:cs="Arial"/>
        </w:rPr>
      </w:pPr>
      <w:bookmarkStart w:id="17" w:name="_Ref508265239"/>
      <w:r w:rsidRPr="08DCE125">
        <w:rPr>
          <w:rFonts w:cs="Arial"/>
        </w:rPr>
        <w:t>Options</w:t>
      </w:r>
    </w:p>
    <w:p w14:paraId="7601E958" w14:textId="3B3030B5" w:rsidR="00B04A7A" w:rsidRPr="00416B2C" w:rsidRDefault="00B04A7A" w:rsidP="00416B2C">
      <w:pPr>
        <w:pStyle w:val="MCoE-Section111"/>
        <w:ind w:left="1274" w:hanging="565"/>
        <w:rPr>
          <w:rFonts w:cs="Arial"/>
          <w:b/>
        </w:rPr>
      </w:pPr>
      <w:r w:rsidRPr="08DCE125">
        <w:rPr>
          <w:rFonts w:cs="Arial"/>
        </w:rPr>
        <w:t>In addition to the initial contract duration of 2 (two) years, the Contractor hereby grants to the Authority the following irrevocable options in accordance with the Terms and Conditions set out in this Contract or any such subsequent Contract or Contracts where such options are taken up, it being agreed that the Authority has no obligation to exercise such options. The terms of this Agreement wil</w:t>
      </w:r>
      <w:r w:rsidR="00907A17">
        <w:rPr>
          <w:rFonts w:cs="Arial"/>
        </w:rPr>
        <w:t>l apply to any options exercisable option period</w:t>
      </w:r>
      <w:r w:rsidRPr="08DCE125">
        <w:rPr>
          <w:rFonts w:cs="Arial"/>
        </w:rPr>
        <w:t xml:space="preserve">. </w:t>
      </w:r>
      <w:bookmarkEnd w:id="17"/>
    </w:p>
    <w:p w14:paraId="4261D52C" w14:textId="389C1BEA" w:rsidR="00B04A7A" w:rsidRPr="00416B2C" w:rsidRDefault="00B04A7A" w:rsidP="00C14CF4">
      <w:pPr>
        <w:pStyle w:val="DefinitionLevel1"/>
        <w:numPr>
          <w:ilvl w:val="0"/>
          <w:numId w:val="38"/>
        </w:numPr>
        <w:ind w:left="1560" w:hanging="384"/>
        <w:jc w:val="both"/>
      </w:pPr>
      <w:r w:rsidRPr="00416B2C">
        <w:t>Option P</w:t>
      </w:r>
      <w:r>
        <w:t xml:space="preserve">eriod 1: Year 3  – </w:t>
      </w:r>
      <w:r w:rsidR="00416B2C">
        <w:t>[TBC]</w:t>
      </w:r>
    </w:p>
    <w:p w14:paraId="3E3BCABB" w14:textId="74CEF8A8" w:rsidR="00B04A7A" w:rsidRPr="00416B2C" w:rsidRDefault="00B04A7A" w:rsidP="00C14CF4">
      <w:pPr>
        <w:pStyle w:val="DefinitionLevel1"/>
        <w:ind w:left="1560" w:hanging="384"/>
        <w:jc w:val="both"/>
      </w:pPr>
      <w:r w:rsidRPr="00416B2C">
        <w:t>Option Period 2: Year 4 –</w:t>
      </w:r>
      <w:r>
        <w:t xml:space="preserve"> </w:t>
      </w:r>
      <w:r w:rsidR="00416B2C">
        <w:t>[TBC]</w:t>
      </w:r>
    </w:p>
    <w:p w14:paraId="19D3FE2C" w14:textId="2F1E371E" w:rsidR="00B04A7A" w:rsidRPr="0003670A" w:rsidRDefault="00907A17" w:rsidP="00291E02">
      <w:pPr>
        <w:pStyle w:val="MCoE-Section11"/>
        <w:tabs>
          <w:tab w:val="clear" w:pos="845"/>
          <w:tab w:val="left" w:pos="1276"/>
        </w:tabs>
        <w:ind w:left="851" w:hanging="425"/>
      </w:pPr>
      <w:r>
        <w:t>The Authority shall notify the C</w:t>
      </w:r>
      <w:r w:rsidR="00B04A7A" w:rsidRPr="0003670A">
        <w:t xml:space="preserve">ontractor whether it intends to exercise the option period in accordance with this </w:t>
      </w:r>
      <w:r w:rsidR="00B04A7A" w:rsidRPr="00416B2C">
        <w:t xml:space="preserve">Clause </w:t>
      </w:r>
      <w:r w:rsidR="00B04A7A" w:rsidRPr="0003670A">
        <w:fldChar w:fldCharType="begin"/>
      </w:r>
      <w:r w:rsidR="00B04A7A" w:rsidRPr="00416B2C">
        <w:instrText xml:space="preserve"> REF _Ref508265239 \r \h  \* MERGEFORMAT </w:instrText>
      </w:r>
      <w:r w:rsidR="00B04A7A" w:rsidRPr="0003670A">
        <w:fldChar w:fldCharType="separate"/>
      </w:r>
      <w:r w:rsidR="005D54FD" w:rsidRPr="00416B2C">
        <w:t>4.2</w:t>
      </w:r>
      <w:r w:rsidR="00B04A7A" w:rsidRPr="0003670A">
        <w:fldChar w:fldCharType="end"/>
      </w:r>
      <w:r w:rsidR="00B04A7A" w:rsidRPr="0003670A">
        <w:t xml:space="preserve"> (Options) by notice to the Contractor in writing and no later than six (6) Months prior to the date on which the Term would otherwise expire.</w:t>
      </w:r>
    </w:p>
    <w:p w14:paraId="61DA6417" w14:textId="5F95AE30" w:rsidR="00B04A7A" w:rsidRPr="0003670A" w:rsidRDefault="00B04A7A" w:rsidP="00291E02">
      <w:pPr>
        <w:pStyle w:val="MCoE-Section11"/>
        <w:tabs>
          <w:tab w:val="clear" w:pos="845"/>
          <w:tab w:val="left" w:pos="1276"/>
        </w:tabs>
        <w:ind w:left="851" w:hanging="425"/>
      </w:pPr>
      <w:r w:rsidRPr="0003670A">
        <w:t xml:space="preserve">In the event that the Authority declines the opportunity to take up the option years, </w:t>
      </w:r>
      <w:r w:rsidR="00621E81" w:rsidRPr="0003670A">
        <w:t>t</w:t>
      </w:r>
      <w:r w:rsidR="00CF0512">
        <w:t>he Agreement will terminate two (2</w:t>
      </w:r>
      <w:r w:rsidR="00621E81" w:rsidRPr="0003670A">
        <w:t>)</w:t>
      </w:r>
      <w:r w:rsidRPr="0003670A">
        <w:t xml:space="preserve"> years after the Agreement Commencement Date.</w:t>
      </w:r>
    </w:p>
    <w:p w14:paraId="64B7F5DF" w14:textId="77777777" w:rsidR="00CE4CCB" w:rsidRPr="00D367EE" w:rsidRDefault="00CE4CCB" w:rsidP="0003670A">
      <w:pPr>
        <w:pStyle w:val="MCoE-Section10"/>
        <w:jc w:val="both"/>
        <w:rPr>
          <w:rFonts w:cs="Arial"/>
        </w:rPr>
      </w:pPr>
      <w:bookmarkStart w:id="18" w:name="_Toc508806423"/>
      <w:bookmarkStart w:id="19" w:name="_Toc509501498"/>
      <w:r w:rsidRPr="08DCE125">
        <w:rPr>
          <w:rFonts w:cs="Arial"/>
        </w:rPr>
        <w:t>APPOINTMENT AND LIABILITY</w:t>
      </w:r>
      <w:bookmarkEnd w:id="18"/>
      <w:bookmarkEnd w:id="19"/>
    </w:p>
    <w:p w14:paraId="00606ADF" w14:textId="77777777" w:rsidR="00CE4CCB" w:rsidRPr="00D367EE" w:rsidRDefault="00CE4CCB" w:rsidP="0003670A">
      <w:pPr>
        <w:pStyle w:val="MCoE-Section11"/>
        <w:rPr>
          <w:rFonts w:cs="Arial"/>
        </w:rPr>
      </w:pPr>
      <w:r w:rsidRPr="08DCE125">
        <w:rPr>
          <w:rFonts w:cs="Arial"/>
        </w:rPr>
        <w:t>Appointment</w:t>
      </w:r>
    </w:p>
    <w:p w14:paraId="6D7E4F82" w14:textId="25CED5DA" w:rsidR="0003670A" w:rsidRDefault="00CE4CCB" w:rsidP="00291E02">
      <w:pPr>
        <w:ind w:left="652"/>
        <w:jc w:val="both"/>
        <w:rPr>
          <w:rFonts w:ascii="Arial" w:hAnsi="Arial" w:cs="Arial"/>
        </w:rPr>
      </w:pPr>
      <w:r w:rsidRPr="00D367EE">
        <w:rPr>
          <w:rFonts w:ascii="Arial" w:hAnsi="Arial" w:cs="Arial"/>
        </w:rPr>
        <w:t xml:space="preserve">The Contractor shall perform its obligations in accordance with the terms of this Agreement. The entities comprising the Contractor shall be jointly and severally liable for their obligations under this Agreement. </w:t>
      </w:r>
    </w:p>
    <w:p w14:paraId="43264CF4" w14:textId="6F3D4018" w:rsidR="00416B2C" w:rsidRDefault="00416B2C" w:rsidP="00291E02">
      <w:pPr>
        <w:ind w:left="652"/>
        <w:jc w:val="both"/>
        <w:rPr>
          <w:rFonts w:ascii="Arial" w:hAnsi="Arial" w:cs="Arial"/>
        </w:rPr>
      </w:pPr>
      <w:bookmarkStart w:id="20" w:name="_Toc508806424"/>
    </w:p>
    <w:p w14:paraId="1CB88E71" w14:textId="77777777" w:rsidR="00416B2C" w:rsidRDefault="00416B2C" w:rsidP="00291E02">
      <w:pPr>
        <w:ind w:left="652"/>
        <w:jc w:val="both"/>
        <w:rPr>
          <w:rFonts w:ascii="Arial" w:hAnsi="Arial" w:cs="Arial"/>
        </w:rPr>
      </w:pPr>
    </w:p>
    <w:p w14:paraId="6083AD06" w14:textId="73B9E627" w:rsidR="00CE4CCB" w:rsidRPr="007C1328" w:rsidRDefault="00CE4CCB" w:rsidP="00474DDE">
      <w:pPr>
        <w:pStyle w:val="MCoE-Section10"/>
        <w:ind w:left="426" w:hanging="314"/>
        <w:jc w:val="both"/>
        <w:rPr>
          <w:rFonts w:cs="Arial"/>
        </w:rPr>
      </w:pPr>
      <w:bookmarkStart w:id="21" w:name="_Toc509501499"/>
      <w:r w:rsidRPr="007C1328">
        <w:rPr>
          <w:rFonts w:cs="Arial"/>
        </w:rPr>
        <w:t>NON-EXCLUSIVE AGREEMENT</w:t>
      </w:r>
      <w:bookmarkEnd w:id="20"/>
      <w:bookmarkEnd w:id="21"/>
    </w:p>
    <w:p w14:paraId="3691BB65" w14:textId="36ABD191" w:rsidR="00CE4CCB" w:rsidRPr="007C1328" w:rsidRDefault="00CE4CCB" w:rsidP="0003670A">
      <w:pPr>
        <w:pStyle w:val="MCoE-Section11"/>
      </w:pPr>
      <w:r w:rsidRPr="007C1328">
        <w:t>The Contractor acknowledges and agrees that this Agreement is non-exclusive, that the Authority may also engag</w:t>
      </w:r>
      <w:r w:rsidR="005551AF" w:rsidRPr="007C1328">
        <w:t xml:space="preserve">e resources and seek </w:t>
      </w:r>
      <w:r w:rsidRPr="007C1328">
        <w:t>solutions from other persons or employ resourc</w:t>
      </w:r>
      <w:r w:rsidR="005551AF" w:rsidRPr="007C1328">
        <w:t xml:space="preserve">e </w:t>
      </w:r>
      <w:r w:rsidRPr="007C1328">
        <w:t>itself and that the Authority has no obligation to request the prov</w:t>
      </w:r>
      <w:r w:rsidR="00621E81" w:rsidRPr="007C1328">
        <w:t>ision or implementation of any s</w:t>
      </w:r>
      <w:r w:rsidRPr="007C1328">
        <w:t>ervices.</w:t>
      </w:r>
    </w:p>
    <w:p w14:paraId="0FCED32F" w14:textId="77777777" w:rsidR="00836E18" w:rsidRPr="007C1328" w:rsidRDefault="00836E18" w:rsidP="0003670A">
      <w:pPr>
        <w:pStyle w:val="MCoE-Section11"/>
        <w:rPr>
          <w:rFonts w:cs="Arial"/>
        </w:rPr>
      </w:pPr>
      <w:r w:rsidRPr="007C1328">
        <w:rPr>
          <w:rFonts w:cs="Arial"/>
        </w:rPr>
        <w:t xml:space="preserve">Standing Offer </w:t>
      </w:r>
    </w:p>
    <w:p w14:paraId="0C885C1D" w14:textId="1F4F612D" w:rsidR="00836E18" w:rsidRPr="007C1328" w:rsidRDefault="00836E18" w:rsidP="0003670A">
      <w:pPr>
        <w:ind w:left="652"/>
        <w:jc w:val="both"/>
        <w:rPr>
          <w:rFonts w:ascii="Arial" w:hAnsi="Arial" w:cs="Arial"/>
          <w:b/>
        </w:rPr>
      </w:pPr>
      <w:r w:rsidRPr="007C1328">
        <w:rPr>
          <w:rFonts w:ascii="Arial" w:hAnsi="Arial" w:cs="Arial"/>
        </w:rPr>
        <w:t>In consideration for the paym</w:t>
      </w:r>
      <w:r w:rsidR="004C6B11" w:rsidRPr="007C1328">
        <w:rPr>
          <w:rFonts w:ascii="Arial" w:hAnsi="Arial" w:cs="Arial"/>
        </w:rPr>
        <w:t xml:space="preserve">ent of the </w:t>
      </w:r>
      <w:r w:rsidR="00870C60" w:rsidRPr="007C1328">
        <w:rPr>
          <w:rFonts w:ascii="Arial" w:hAnsi="Arial" w:cs="Arial"/>
        </w:rPr>
        <w:t>sum of the</w:t>
      </w:r>
      <w:r w:rsidR="004C6B11" w:rsidRPr="007C1328">
        <w:rPr>
          <w:rFonts w:ascii="Arial" w:hAnsi="Arial" w:cs="Arial"/>
        </w:rPr>
        <w:t xml:space="preserve"> initial tasking order</w:t>
      </w:r>
      <w:r w:rsidRPr="007C1328">
        <w:rPr>
          <w:rFonts w:ascii="Arial" w:hAnsi="Arial" w:cs="Arial"/>
        </w:rPr>
        <w:t xml:space="preserve"> by the Authority to the Contractor(s), the Contractor(s) shall not for the duration of the Framework Agreement withdraw from or amend in any way the standing offers contained in the</w:t>
      </w:r>
      <w:r w:rsidR="00621E81" w:rsidRPr="007C1328">
        <w:rPr>
          <w:rFonts w:ascii="Arial" w:hAnsi="Arial" w:cs="Arial"/>
        </w:rPr>
        <w:t xml:space="preserve"> Framework Agreement except by A</w:t>
      </w:r>
      <w:r w:rsidRPr="007C1328">
        <w:rPr>
          <w:rFonts w:ascii="Arial" w:hAnsi="Arial" w:cs="Arial"/>
        </w:rPr>
        <w:t>greement.</w:t>
      </w:r>
      <w:r w:rsidR="00BB2D0F" w:rsidRPr="007C1328">
        <w:rPr>
          <w:rFonts w:ascii="Arial" w:hAnsi="Arial" w:cs="Arial"/>
        </w:rPr>
        <w:t xml:space="preserve"> The call-off arrangement is via Task Order. </w:t>
      </w:r>
      <w:r w:rsidRPr="007C1328">
        <w:rPr>
          <w:rFonts w:ascii="Arial" w:hAnsi="Arial" w:cs="Arial"/>
        </w:rPr>
        <w:t xml:space="preserve"> </w:t>
      </w:r>
    </w:p>
    <w:p w14:paraId="66427430" w14:textId="77777777" w:rsidR="00836E18" w:rsidRPr="007C1328" w:rsidRDefault="00836E18" w:rsidP="0003670A">
      <w:pPr>
        <w:pStyle w:val="MCoE-Section11"/>
        <w:rPr>
          <w:rFonts w:cs="Arial"/>
        </w:rPr>
      </w:pPr>
      <w:r w:rsidRPr="007C1328">
        <w:rPr>
          <w:rFonts w:cs="Arial"/>
        </w:rPr>
        <w:t xml:space="preserve">Demand Levels </w:t>
      </w:r>
    </w:p>
    <w:p w14:paraId="1E70435C" w14:textId="22799852" w:rsidR="00836E18" w:rsidRPr="00D367EE" w:rsidRDefault="00836E18" w:rsidP="0003670A">
      <w:pPr>
        <w:ind w:left="652"/>
        <w:jc w:val="both"/>
        <w:rPr>
          <w:rFonts w:ascii="Arial" w:hAnsi="Arial" w:cs="Arial"/>
        </w:rPr>
      </w:pPr>
      <w:r w:rsidRPr="007C1328">
        <w:rPr>
          <w:rFonts w:ascii="Arial" w:hAnsi="Arial" w:cs="Arial"/>
        </w:rPr>
        <w:t xml:space="preserve">Where applicable, the demand referred to in the Schedule </w:t>
      </w:r>
      <w:proofErr w:type="gramStart"/>
      <w:r w:rsidRPr="007C1328">
        <w:rPr>
          <w:rFonts w:ascii="Arial" w:hAnsi="Arial" w:cs="Arial"/>
        </w:rPr>
        <w:t>A</w:t>
      </w:r>
      <w:proofErr w:type="gramEnd"/>
      <w:r w:rsidRPr="007C1328">
        <w:rPr>
          <w:rFonts w:ascii="Arial" w:hAnsi="Arial" w:cs="Arial"/>
        </w:rPr>
        <w:t xml:space="preserve"> </w:t>
      </w:r>
      <w:r w:rsidR="00250A69" w:rsidRPr="007C1328">
        <w:rPr>
          <w:rFonts w:ascii="Arial" w:hAnsi="Arial" w:cs="Arial"/>
        </w:rPr>
        <w:t>(Requirements)</w:t>
      </w:r>
      <w:r w:rsidR="00F9586A" w:rsidRPr="007C1328">
        <w:rPr>
          <w:rFonts w:ascii="Arial" w:hAnsi="Arial" w:cs="Arial"/>
        </w:rPr>
        <w:t xml:space="preserve"> are </w:t>
      </w:r>
      <w:r w:rsidR="00F9586A" w:rsidRPr="007C1328">
        <w:rPr>
          <w:rFonts w:ascii="Arial" w:hAnsi="Arial" w:cs="Arial"/>
        </w:rPr>
        <w:lastRenderedPageBreak/>
        <w:t>estimates only and is subject to variation at the Authority’s discretion</w:t>
      </w:r>
      <w:r w:rsidRPr="007C1328">
        <w:rPr>
          <w:rFonts w:ascii="Arial" w:hAnsi="Arial" w:cs="Arial"/>
        </w:rPr>
        <w:t xml:space="preserve">. The Authority shall not be bound to accept or pay for any Contractor deliverables other than those stated in the Tasking Order.  </w:t>
      </w:r>
    </w:p>
    <w:p w14:paraId="53D4E5CE" w14:textId="77777777" w:rsidR="00CE4CCB" w:rsidRPr="00D367EE" w:rsidRDefault="00CE4CCB" w:rsidP="0003670A">
      <w:pPr>
        <w:pStyle w:val="MCoE-Section10"/>
        <w:jc w:val="both"/>
        <w:rPr>
          <w:rFonts w:cs="Arial"/>
        </w:rPr>
      </w:pPr>
      <w:bookmarkStart w:id="22" w:name="_Toc508806425"/>
      <w:bookmarkStart w:id="23" w:name="_Toc509501500"/>
      <w:r w:rsidRPr="08DCE125">
        <w:rPr>
          <w:rFonts w:cs="Arial"/>
        </w:rPr>
        <w:t>TRANSPARENCY</w:t>
      </w:r>
      <w:bookmarkEnd w:id="22"/>
      <w:bookmarkEnd w:id="23"/>
    </w:p>
    <w:p w14:paraId="2980F152" w14:textId="77777777" w:rsidR="00CE4CCB" w:rsidRPr="0003670A" w:rsidRDefault="00CE4CCB" w:rsidP="0003670A">
      <w:pPr>
        <w:pStyle w:val="MCoE-Section11"/>
      </w:pPr>
      <w:r w:rsidRPr="0003670A">
        <w:t>Notwithstanding any other term of this Contract, the Contractor understands that the Authority may publish the Transparency Information to the general public. The Contractor shall assist and cooperate with the Authority to enable the Authority to publish the Transparency Information.</w:t>
      </w:r>
    </w:p>
    <w:p w14:paraId="52B69654" w14:textId="08C5A7F3" w:rsidR="00CE4CCB" w:rsidRPr="0003670A" w:rsidRDefault="00CE4CCB" w:rsidP="0003670A">
      <w:pPr>
        <w:pStyle w:val="MCoE-Section11"/>
      </w:pPr>
      <w:r w:rsidRPr="0003670A">
        <w:t xml:space="preserve">Before publishing the Transparency Information to the general public in accordance with </w:t>
      </w:r>
      <w:r w:rsidRPr="00416B2C">
        <w:t xml:space="preserve">Clause </w:t>
      </w:r>
      <w:r w:rsidR="00416B2C" w:rsidRPr="00416B2C">
        <w:t>7</w:t>
      </w:r>
      <w:r w:rsidR="007173C1" w:rsidRPr="00416B2C">
        <w:t>.1</w:t>
      </w:r>
      <w:r w:rsidRPr="0003670A">
        <w:t xml:space="preserve"> above, the Authority shall redact any information that would be exempt from disclosure if it was the subject of a request for information under the Freedom of Information Act 2000 (“the Act”) or the Environmental Information Regulations 2004 (“the Regulations”), including the Contractor Commercially Sensitive Information.</w:t>
      </w:r>
    </w:p>
    <w:p w14:paraId="41B1EF8E" w14:textId="6F20DF01" w:rsidR="00CE4CCB" w:rsidRPr="0003670A" w:rsidRDefault="00CE4CCB" w:rsidP="0003670A">
      <w:pPr>
        <w:pStyle w:val="MCoE-Section11"/>
      </w:pPr>
      <w:r w:rsidRPr="0003670A">
        <w:t>The Authority may consult with the Contractor before redacting any information from the Transparency Informati</w:t>
      </w:r>
      <w:r w:rsidR="007173C1" w:rsidRPr="0003670A">
        <w:t xml:space="preserve">on in accordance with </w:t>
      </w:r>
      <w:r w:rsidR="007173C1" w:rsidRPr="00416B2C">
        <w:t xml:space="preserve">Clause </w:t>
      </w:r>
      <w:r w:rsidR="00416B2C" w:rsidRPr="00416B2C">
        <w:t>7</w:t>
      </w:r>
      <w:r w:rsidR="007173C1" w:rsidRPr="00416B2C">
        <w:t>.2</w:t>
      </w:r>
      <w:r w:rsidRPr="0003670A">
        <w:t xml:space="preserve">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6D74CCF9" w14:textId="0FB70C23" w:rsidR="005A2CED" w:rsidRPr="0003670A" w:rsidRDefault="00CE4CCB" w:rsidP="0003670A">
      <w:pPr>
        <w:pStyle w:val="MCoE-Section11"/>
      </w:pPr>
      <w:r w:rsidRPr="0003670A">
        <w:t xml:space="preserve">For the avoidance of </w:t>
      </w:r>
      <w:r w:rsidR="008008E6">
        <w:t>doubt, nothing in this Clause</w:t>
      </w:r>
      <w:r w:rsidRPr="0003670A">
        <w:t xml:space="preserve"> shall affect the Contractor’s rights at law.</w:t>
      </w:r>
    </w:p>
    <w:p w14:paraId="48CD7F93" w14:textId="77777777" w:rsidR="00CE4CCB" w:rsidRPr="00D367EE" w:rsidRDefault="00CE4CCB" w:rsidP="0003670A">
      <w:pPr>
        <w:pStyle w:val="MCoE-Section10"/>
        <w:jc w:val="both"/>
        <w:rPr>
          <w:rFonts w:cs="Arial"/>
        </w:rPr>
      </w:pPr>
      <w:bookmarkStart w:id="24" w:name="_Ref508268872"/>
      <w:bookmarkStart w:id="25" w:name="_Ref508268882"/>
      <w:bookmarkStart w:id="26" w:name="_Ref508277979"/>
      <w:bookmarkStart w:id="27" w:name="_Ref508283403"/>
      <w:bookmarkStart w:id="28" w:name="_Ref508284300"/>
      <w:bookmarkStart w:id="29" w:name="_Toc508806426"/>
      <w:bookmarkStart w:id="30" w:name="_Toc509501501"/>
      <w:r w:rsidRPr="08DCE125">
        <w:rPr>
          <w:rFonts w:cs="Arial"/>
        </w:rPr>
        <w:t>CHANGE OF CONTROL OF THE CONTRACTOR AND CHANGE IN COI ASSOCIATES</w:t>
      </w:r>
      <w:bookmarkEnd w:id="24"/>
      <w:bookmarkEnd w:id="25"/>
      <w:bookmarkEnd w:id="26"/>
      <w:bookmarkEnd w:id="27"/>
      <w:bookmarkEnd w:id="28"/>
      <w:bookmarkEnd w:id="29"/>
      <w:bookmarkEnd w:id="30"/>
    </w:p>
    <w:p w14:paraId="0EA3FEA0" w14:textId="77777777" w:rsidR="00CE4CCB" w:rsidRPr="0003670A" w:rsidRDefault="00CE4CCB" w:rsidP="0003670A">
      <w:pPr>
        <w:pStyle w:val="MCoE-Section11"/>
      </w:pPr>
      <w:r w:rsidRPr="0003670A">
        <w:t xml:space="preserve">The Contractor shall inform the Authority, as soon as practicable, in writing (which for this purpose does not include email) of any change in control of any entity comprised in the Contractor Group or if any person holds or acquires, directly or indirectly, at least 20% of the capital or voting rights in any entity comprised in the Contractor Group.  </w:t>
      </w:r>
    </w:p>
    <w:p w14:paraId="446BF9E5" w14:textId="7857659D" w:rsidR="00CE4CCB" w:rsidRPr="0003670A" w:rsidRDefault="00CE4CCB" w:rsidP="0003670A">
      <w:pPr>
        <w:pStyle w:val="MCoE-Section11"/>
      </w:pPr>
      <w:r w:rsidRPr="0003670A">
        <w:t xml:space="preserve">For the purposes of this </w:t>
      </w:r>
      <w:r w:rsidRPr="0017472A">
        <w:t xml:space="preserve">Clause </w:t>
      </w:r>
      <w:r w:rsidR="00A517A5" w:rsidRPr="0017472A">
        <w:fldChar w:fldCharType="begin"/>
      </w:r>
      <w:r w:rsidR="00A517A5" w:rsidRPr="0017472A">
        <w:instrText xml:space="preserve"> REF _Ref508268872 \r \h </w:instrText>
      </w:r>
      <w:r w:rsidR="00256458" w:rsidRPr="0017472A">
        <w:instrText xml:space="preserve"> \* MERGEFORMAT </w:instrText>
      </w:r>
      <w:r w:rsidR="00A517A5" w:rsidRPr="0017472A">
        <w:fldChar w:fldCharType="separate"/>
      </w:r>
      <w:r w:rsidR="005D54FD" w:rsidRPr="0017472A">
        <w:t>8</w:t>
      </w:r>
      <w:r w:rsidR="00A517A5" w:rsidRPr="0017472A">
        <w:fldChar w:fldCharType="end"/>
      </w:r>
      <w:r w:rsidRPr="0017472A">
        <w:t xml:space="preserve"> (Change of Control of the Contractor and Change in COI Associates),</w:t>
      </w:r>
      <w:r w:rsidRPr="0003670A">
        <w:t xml:space="preserve"> "control" of an entity means the power of a person, directly or indirectly, to secure that the affairs of that entity are conducted in accordance with the wishes of that person or to exercise a dominant influence over that entity:</w:t>
      </w:r>
    </w:p>
    <w:p w14:paraId="7D5EA1C0" w14:textId="1BD8C981" w:rsidR="00CE4CCB" w:rsidRPr="0003670A" w:rsidRDefault="00A61508" w:rsidP="0003670A">
      <w:pPr>
        <w:pStyle w:val="MCoE-Section11"/>
      </w:pPr>
      <w:r w:rsidRPr="0003670A">
        <w:t>b</w:t>
      </w:r>
      <w:r w:rsidR="00CE4CCB" w:rsidRPr="0003670A">
        <w:t>y means of the holding of shares, or the possession of voting powers in, or in relation to, the entity; or</w:t>
      </w:r>
    </w:p>
    <w:p w14:paraId="3270419B" w14:textId="176515D5" w:rsidR="00CE4CCB" w:rsidRPr="0003670A" w:rsidRDefault="00A61508" w:rsidP="0003670A">
      <w:pPr>
        <w:pStyle w:val="MCoE-Section11"/>
      </w:pPr>
      <w:proofErr w:type="gramStart"/>
      <w:r w:rsidRPr="0003670A">
        <w:t>b</w:t>
      </w:r>
      <w:r w:rsidR="00CE4CCB" w:rsidRPr="0003670A">
        <w:t>y</w:t>
      </w:r>
      <w:proofErr w:type="gramEnd"/>
      <w:r w:rsidR="00CE4CCB" w:rsidRPr="0003670A">
        <w:t xml:space="preserve"> virtue of any powers conferred by the constitutional or co</w:t>
      </w:r>
      <w:r w:rsidR="00771E40" w:rsidRPr="0003670A">
        <w:t xml:space="preserve">rporate documents, or any other </w:t>
      </w:r>
      <w:r w:rsidR="00CE4CCB" w:rsidRPr="0003670A">
        <w:t>contract, agreement or arrangement, regulating the entity, and a change of control of the entity occurs if a person who controls the entity ceases to do so or if another person acquires control of the entity.</w:t>
      </w:r>
    </w:p>
    <w:p w14:paraId="17919EB8" w14:textId="77777777" w:rsidR="00CE4CCB" w:rsidRPr="0003670A" w:rsidRDefault="00CE4CCB" w:rsidP="0003670A">
      <w:pPr>
        <w:pStyle w:val="MCoE-Section11"/>
      </w:pPr>
      <w:r w:rsidRPr="0003670A">
        <w:t>The Contractor shall inform the Authority, as soon as practicable, in writing (which for this purpose does not include email) if any entity that is party to (or is competing for or proposing to enter into) any other contract with the Authority, becomes a COI Associate.</w:t>
      </w:r>
    </w:p>
    <w:p w14:paraId="4882B04A" w14:textId="401013DB" w:rsidR="00CE4CCB" w:rsidRPr="0003670A" w:rsidRDefault="00CE4CCB" w:rsidP="0003670A">
      <w:pPr>
        <w:pStyle w:val="MCoE-Section11"/>
      </w:pPr>
      <w:bookmarkStart w:id="31" w:name="_Ref508268981"/>
      <w:r w:rsidRPr="0003670A">
        <w:lastRenderedPageBreak/>
        <w:t xml:space="preserve">All notices required to be given to the Authority pursuant to this </w:t>
      </w:r>
      <w:r w:rsidRPr="0017472A">
        <w:t xml:space="preserve">Clause </w:t>
      </w:r>
      <w:r w:rsidR="00A517A5" w:rsidRPr="0003670A">
        <w:fldChar w:fldCharType="begin"/>
      </w:r>
      <w:r w:rsidR="00A517A5" w:rsidRPr="0017472A">
        <w:instrText xml:space="preserve"> REF _Ref508268882 \r \h </w:instrText>
      </w:r>
      <w:r w:rsidR="00256458" w:rsidRPr="0017472A">
        <w:instrText xml:space="preserve"> \* MERGEFORMAT </w:instrText>
      </w:r>
      <w:r w:rsidR="00A517A5" w:rsidRPr="0003670A">
        <w:fldChar w:fldCharType="separate"/>
      </w:r>
      <w:r w:rsidR="005D54FD" w:rsidRPr="0017472A">
        <w:t>8</w:t>
      </w:r>
      <w:r w:rsidR="00A517A5" w:rsidRPr="0003670A">
        <w:fldChar w:fldCharType="end"/>
      </w:r>
      <w:r w:rsidRPr="0017472A">
        <w:t xml:space="preserve"> (Change of Control of the Contractor and Change in COI Associates)</w:t>
      </w:r>
      <w:r w:rsidRPr="0003670A">
        <w:t xml:space="preserve"> shall be submitted to the ADT Commercial Lead and to:</w:t>
      </w:r>
      <w:bookmarkEnd w:id="31"/>
      <w:r w:rsidRPr="0003670A">
        <w:t xml:space="preserve"> </w:t>
      </w:r>
    </w:p>
    <w:p w14:paraId="58B1F09B" w14:textId="77777777" w:rsidR="00CE4CCB" w:rsidRPr="00D367EE" w:rsidRDefault="00CE4CCB" w:rsidP="0003670A">
      <w:pPr>
        <w:jc w:val="both"/>
        <w:rPr>
          <w:rFonts w:ascii="Arial" w:hAnsi="Arial" w:cs="Arial"/>
        </w:rPr>
      </w:pPr>
      <w:r w:rsidRPr="00D367EE">
        <w:rPr>
          <w:rFonts w:ascii="Arial" w:hAnsi="Arial" w:cs="Arial"/>
        </w:rPr>
        <w:t xml:space="preserve">Mergers &amp; Acquisitions Section </w:t>
      </w:r>
    </w:p>
    <w:p w14:paraId="3D684F76" w14:textId="77777777" w:rsidR="00CE4CCB" w:rsidRPr="00D367EE" w:rsidRDefault="00CE4CCB" w:rsidP="0003670A">
      <w:pPr>
        <w:jc w:val="both"/>
        <w:rPr>
          <w:rFonts w:ascii="Arial" w:hAnsi="Arial" w:cs="Arial"/>
        </w:rPr>
      </w:pPr>
      <w:r w:rsidRPr="00D367EE">
        <w:rPr>
          <w:rFonts w:ascii="Arial" w:hAnsi="Arial" w:cs="Arial"/>
        </w:rPr>
        <w:t>Strategic Supplier Management</w:t>
      </w:r>
    </w:p>
    <w:p w14:paraId="65BD43F2" w14:textId="77777777" w:rsidR="00CE4CCB" w:rsidRPr="00D367EE" w:rsidRDefault="00CE4CCB" w:rsidP="0003670A">
      <w:pPr>
        <w:jc w:val="both"/>
        <w:rPr>
          <w:rFonts w:ascii="Arial" w:hAnsi="Arial" w:cs="Arial"/>
        </w:rPr>
      </w:pPr>
      <w:r w:rsidRPr="00D367EE">
        <w:rPr>
          <w:rFonts w:ascii="Arial" w:hAnsi="Arial" w:cs="Arial"/>
        </w:rPr>
        <w:t xml:space="preserve">Poplar 1 # 2119 </w:t>
      </w:r>
    </w:p>
    <w:p w14:paraId="28E49234" w14:textId="77777777" w:rsidR="00CE4CCB" w:rsidRPr="00D367EE" w:rsidRDefault="00CE4CCB" w:rsidP="0003670A">
      <w:pPr>
        <w:jc w:val="both"/>
        <w:rPr>
          <w:rFonts w:ascii="Arial" w:hAnsi="Arial" w:cs="Arial"/>
        </w:rPr>
      </w:pPr>
      <w:r w:rsidRPr="00D367EE">
        <w:rPr>
          <w:rFonts w:ascii="Arial" w:hAnsi="Arial" w:cs="Arial"/>
        </w:rPr>
        <w:t xml:space="preserve">MOD Abbey Wood </w:t>
      </w:r>
    </w:p>
    <w:p w14:paraId="63C98EF5" w14:textId="77777777" w:rsidR="00CE4CCB" w:rsidRPr="00D367EE" w:rsidRDefault="00CE4CCB" w:rsidP="0003670A">
      <w:pPr>
        <w:jc w:val="both"/>
        <w:rPr>
          <w:rFonts w:ascii="Arial" w:hAnsi="Arial" w:cs="Arial"/>
        </w:rPr>
      </w:pPr>
      <w:r w:rsidRPr="00D367EE">
        <w:rPr>
          <w:rFonts w:ascii="Arial" w:hAnsi="Arial" w:cs="Arial"/>
        </w:rPr>
        <w:t xml:space="preserve">Bristol, BS34 8JH </w:t>
      </w:r>
    </w:p>
    <w:p w14:paraId="467E4471" w14:textId="77777777" w:rsidR="00CE4CCB" w:rsidRPr="00D367EE" w:rsidRDefault="00CE4CCB" w:rsidP="0003670A">
      <w:pPr>
        <w:pStyle w:val="MCoE-Section10"/>
        <w:jc w:val="both"/>
        <w:rPr>
          <w:rFonts w:cs="Arial"/>
        </w:rPr>
      </w:pPr>
      <w:bookmarkStart w:id="32" w:name="_Toc508806427"/>
      <w:bookmarkStart w:id="33" w:name="_Toc509501502"/>
      <w:r w:rsidRPr="08DCE125">
        <w:rPr>
          <w:rFonts w:cs="Arial"/>
        </w:rPr>
        <w:t>CONTRACTOR WARRANTIES AND REPRESENTATIONS</w:t>
      </w:r>
      <w:bookmarkEnd w:id="32"/>
      <w:bookmarkEnd w:id="33"/>
    </w:p>
    <w:p w14:paraId="75146B0E" w14:textId="77777777" w:rsidR="00CE4CCB" w:rsidRPr="00D367EE" w:rsidRDefault="00CE4CCB" w:rsidP="0003670A">
      <w:pPr>
        <w:pStyle w:val="MCoE-Section11"/>
        <w:rPr>
          <w:rFonts w:cs="Arial"/>
        </w:rPr>
      </w:pPr>
      <w:bookmarkStart w:id="34" w:name="_Ref508265738"/>
      <w:r w:rsidRPr="08DCE125">
        <w:rPr>
          <w:rFonts w:cs="Arial"/>
        </w:rPr>
        <w:t>Contractor Warranties and Representations</w:t>
      </w:r>
      <w:bookmarkEnd w:id="34"/>
    </w:p>
    <w:p w14:paraId="2B5BE748" w14:textId="77777777" w:rsidR="00CE4CCB" w:rsidRPr="00D367EE" w:rsidRDefault="00CE4CCB" w:rsidP="0003670A">
      <w:pPr>
        <w:pStyle w:val="MCoE-Section111"/>
        <w:rPr>
          <w:rFonts w:cs="Arial"/>
        </w:rPr>
      </w:pPr>
      <w:r w:rsidRPr="08DCE125">
        <w:rPr>
          <w:rFonts w:cs="Arial"/>
        </w:rPr>
        <w:t>The Contractor warrants and represents to the Authority, and the Authority relies upon such warranties and representations, that on the date of this Agreement:</w:t>
      </w:r>
    </w:p>
    <w:p w14:paraId="7FC47DE8" w14:textId="4D3C6332" w:rsidR="00CE4CCB" w:rsidRPr="00D367EE" w:rsidRDefault="00CE4CCB" w:rsidP="0003670A">
      <w:pPr>
        <w:pStyle w:val="DefinitionLevel1"/>
        <w:numPr>
          <w:ilvl w:val="0"/>
          <w:numId w:val="40"/>
        </w:numPr>
        <w:jc w:val="both"/>
      </w:pPr>
      <w:r w:rsidRPr="00D367EE">
        <w:t xml:space="preserve">each of the entities comprised in the Contractor are properly constituted and incorporated under the laws of England and Wales and has the corporate power to own its assets and to carry on its business as it is now being conducted; </w:t>
      </w:r>
    </w:p>
    <w:p w14:paraId="301F3BCC" w14:textId="1AD2542F" w:rsidR="00CE4CCB" w:rsidRPr="00D367EE" w:rsidRDefault="00CE4CCB" w:rsidP="0003670A">
      <w:pPr>
        <w:pStyle w:val="DefinitionLevel1"/>
        <w:jc w:val="both"/>
      </w:pPr>
      <w:r w:rsidRPr="00D367EE">
        <w:t>in the ca</w:t>
      </w:r>
      <w:r w:rsidR="004234F0">
        <w:t>se of this Agreement, and each a</w:t>
      </w:r>
      <w:r w:rsidRPr="00D367EE">
        <w:t>ssociated Cont</w:t>
      </w:r>
      <w:r w:rsidR="003C58B5" w:rsidRPr="00D367EE">
        <w:t xml:space="preserve">ract </w:t>
      </w:r>
      <w:r w:rsidRPr="00D367EE">
        <w:t xml:space="preserve"> that is executed before or on the date of this Agreement, all action necessary on the part of each entity comprised in the Contractor to authorise the execution of and the performance of its obligations unde</w:t>
      </w:r>
      <w:r w:rsidR="004234F0">
        <w:t>r this Agreement, and any such a</w:t>
      </w:r>
      <w:r w:rsidRPr="00D367EE">
        <w:t>ssociated Contract has been taken;</w:t>
      </w:r>
    </w:p>
    <w:p w14:paraId="3945C72B" w14:textId="36411A03" w:rsidR="00CE4CCB" w:rsidRPr="00D367EE" w:rsidRDefault="00CE4CCB" w:rsidP="0003670A">
      <w:pPr>
        <w:pStyle w:val="DefinitionLevel1"/>
        <w:jc w:val="both"/>
      </w:pPr>
      <w:r w:rsidRPr="00D367EE">
        <w:t>in the ca</w:t>
      </w:r>
      <w:r w:rsidR="004234F0">
        <w:t>se of this Agreement, and each a</w:t>
      </w:r>
      <w:r w:rsidRPr="00D367EE">
        <w:t>ssociated Contract (or other document) referred to in Paragraph (B) above, the obligations expressed to be assumed by the Contractor are legal, valid, binding and enforceable to the extent permitted by Applicable Law;</w:t>
      </w:r>
    </w:p>
    <w:p w14:paraId="44F69017" w14:textId="1A82EA5D" w:rsidR="00CE4CCB" w:rsidRPr="00D367EE" w:rsidRDefault="00CE4CCB" w:rsidP="0003670A">
      <w:pPr>
        <w:pStyle w:val="DefinitionLevel1"/>
        <w:jc w:val="both"/>
      </w:pPr>
      <w:r w:rsidRPr="00D367EE">
        <w:t>the execution, delivery and performance b</w:t>
      </w:r>
      <w:r w:rsidR="005B4897">
        <w:t>y it of the Agreement, and the a</w:t>
      </w:r>
      <w:r w:rsidRPr="00D367EE">
        <w:t>ssociated Contrac</w:t>
      </w:r>
      <w:r w:rsidR="003E3948" w:rsidRPr="00D367EE">
        <w:t>ts</w:t>
      </w:r>
      <w:r w:rsidRPr="00D367EE">
        <w:t>, does not contravene any provision of:</w:t>
      </w:r>
    </w:p>
    <w:p w14:paraId="4202A988" w14:textId="195D87D4" w:rsidR="00CE4CCB" w:rsidRPr="00D367EE" w:rsidRDefault="00CE4CCB" w:rsidP="0003670A">
      <w:pPr>
        <w:pStyle w:val="DefinitionLevel2"/>
        <w:numPr>
          <w:ilvl w:val="0"/>
          <w:numId w:val="41"/>
        </w:numPr>
        <w:jc w:val="both"/>
      </w:pPr>
      <w:r w:rsidRPr="00D367EE">
        <w:t>any Applicable Laws (including any Applicable Law which has been enacted but is not yet in force);</w:t>
      </w:r>
    </w:p>
    <w:p w14:paraId="7B2EA4D0" w14:textId="7A06DEAC" w:rsidR="00CE4CCB" w:rsidRPr="00D367EE" w:rsidRDefault="00CE4CCB" w:rsidP="0003670A">
      <w:pPr>
        <w:pStyle w:val="DefinitionLevel2"/>
        <w:jc w:val="both"/>
      </w:pPr>
      <w:r w:rsidRPr="00D367EE">
        <w:t>the memorandum and articles of association of either entity comprised in the Contractor;</w:t>
      </w:r>
    </w:p>
    <w:p w14:paraId="4775BAAB" w14:textId="4CEA8BE1" w:rsidR="00CE4CCB" w:rsidRPr="00D367EE" w:rsidRDefault="00CE4CCB" w:rsidP="0003670A">
      <w:pPr>
        <w:pStyle w:val="DefinitionLevel2"/>
        <w:jc w:val="both"/>
      </w:pPr>
      <w:r w:rsidRPr="00D367EE">
        <w:t>any order or decree of any Relevant Authority which is binding on either entity comprised in the Contractor; or</w:t>
      </w:r>
    </w:p>
    <w:p w14:paraId="0A871CBF" w14:textId="7FA74EE4" w:rsidR="00CE4CCB" w:rsidRPr="00D367EE" w:rsidRDefault="00CE4CCB" w:rsidP="0003670A">
      <w:pPr>
        <w:pStyle w:val="DefinitionLevel2"/>
        <w:jc w:val="both"/>
      </w:pPr>
      <w:r w:rsidRPr="00D367EE">
        <w:t>any obligation which is binding upon either entity comprised in the Contractor or upon any of its assets or revenues;</w:t>
      </w:r>
    </w:p>
    <w:p w14:paraId="7C669111" w14:textId="4B51A671" w:rsidR="00CE4CCB" w:rsidRPr="00D367EE" w:rsidRDefault="00CE4CCB" w:rsidP="0003670A">
      <w:pPr>
        <w:pStyle w:val="DefinitionLevel1"/>
        <w:jc w:val="both"/>
      </w:pPr>
      <w:r w:rsidRPr="00D367EE">
        <w:t>no claim is presently being assessed and no Legal Proceeding is presently in progress or, to the best of the knowledge of either entity comprised in the Contractor (having made all due enquiry), pending or threatened against it or any of its assets which may have a material adverse effect on the ability of the Contractor to perform its obligations under the Agreement;</w:t>
      </w:r>
    </w:p>
    <w:p w14:paraId="05D83689" w14:textId="2AF20AEA" w:rsidR="00CE4CCB" w:rsidRPr="00D367EE" w:rsidRDefault="00CE4CCB" w:rsidP="0003670A">
      <w:pPr>
        <w:pStyle w:val="DefinitionLevel1"/>
        <w:jc w:val="both"/>
      </w:pPr>
      <w:r w:rsidRPr="00D367EE">
        <w:lastRenderedPageBreak/>
        <w:t>no Legal Proceedings or other steps have been taken and not discharged (nor, to the best of the knowledge of the Contractor, having made all due enquiries, threatened) for its winding-up or dissolution or for the appointment of a receiver, administrative receiver, administrator, liquidator, trustee or similar officer in relation to any of its assets or revenues in relation to either entity comprised in the Contractor;</w:t>
      </w:r>
    </w:p>
    <w:p w14:paraId="52B0D4E6" w14:textId="0CE6B01C" w:rsidR="00CE4CCB" w:rsidRPr="00D367EE" w:rsidRDefault="00CE4CCB" w:rsidP="0003670A">
      <w:pPr>
        <w:pStyle w:val="DefinitionLevel1"/>
        <w:jc w:val="both"/>
      </w:pPr>
      <w:r w:rsidRPr="00D367EE">
        <w:t>neither entity comprised in the Contractor has committed any Prohibited Act in connection with this Agreement or the Competition;</w:t>
      </w:r>
    </w:p>
    <w:p w14:paraId="64E45F0F" w14:textId="728FF4B1" w:rsidR="00CE4CCB" w:rsidRPr="00D367EE" w:rsidRDefault="00CE4CCB" w:rsidP="0003670A">
      <w:pPr>
        <w:pStyle w:val="DefinitionLevel1"/>
        <w:jc w:val="both"/>
      </w:pPr>
      <w:r w:rsidRPr="00D367EE">
        <w:t>in so far as it is aware, none of the Contractor Related Parties has committed a Prohibited Act in connection with this Agreement or the Competition;</w:t>
      </w:r>
    </w:p>
    <w:p w14:paraId="281FA4AF" w14:textId="28736CB8" w:rsidR="00CE4CCB" w:rsidRPr="00D367EE" w:rsidRDefault="00CE4CCB" w:rsidP="0003670A">
      <w:pPr>
        <w:pStyle w:val="DefinitionLevel1"/>
        <w:jc w:val="both"/>
      </w:pPr>
      <w:r w:rsidRPr="00D367EE">
        <w:t xml:space="preserve">(to the best of the knowledge of the Contractor, having made all due enquiries) none of the entities comprised in the Contractor, the Contractor Related Parties or any of the COI Associates is or has been the subject of any investigation, inquiry or enforcement proceedings by any Relevant Authority regarding any offence or alleged offence under any legislation relating to anti-bribery and anti-corruption (including the Bribery Act 2010); </w:t>
      </w:r>
    </w:p>
    <w:p w14:paraId="60FD8612" w14:textId="4DC27C17" w:rsidR="00CE4CCB" w:rsidRPr="00D367EE" w:rsidRDefault="00CE4CCB" w:rsidP="0003670A">
      <w:pPr>
        <w:pStyle w:val="DefinitionLevel1"/>
        <w:jc w:val="both"/>
      </w:pPr>
      <w:r w:rsidRPr="00D367EE">
        <w:t>(to the best of the knowledge of the Contractor, having made all due enquiries) none of the entities comprised in the Contractor, the Contractor Related Parties or any of the COI Associates  is or has been the subject of UK or foreign export control sanctions or investigations; and</w:t>
      </w:r>
    </w:p>
    <w:p w14:paraId="790D38BA" w14:textId="21F71241" w:rsidR="00CE4CCB" w:rsidRPr="00D367EE" w:rsidRDefault="00CE4CCB" w:rsidP="0003670A">
      <w:pPr>
        <w:pStyle w:val="DefinitionLevel1"/>
        <w:jc w:val="both"/>
      </w:pPr>
      <w:proofErr w:type="gramStart"/>
      <w:r w:rsidRPr="00D367EE">
        <w:t>the</w:t>
      </w:r>
      <w:proofErr w:type="gramEnd"/>
      <w:r w:rsidRPr="00D367EE">
        <w:t xml:space="preserve"> Contractor’s Warranted Data is true, accurate and complete in all material respects.</w:t>
      </w:r>
    </w:p>
    <w:p w14:paraId="0B462FC2" w14:textId="2B8A0C97" w:rsidR="00CE4CCB" w:rsidRPr="00A61508" w:rsidRDefault="00CE4CCB" w:rsidP="0003670A">
      <w:pPr>
        <w:pStyle w:val="MCoE-Section111"/>
      </w:pPr>
      <w:r w:rsidRPr="00A61508">
        <w:t>The Contractor warrants and represents to the Authority, and the Authority relies upon such warranties and representations, that at th</w:t>
      </w:r>
      <w:r w:rsidR="005B4897" w:rsidRPr="00A61508">
        <w:t>e time of the execution of any a</w:t>
      </w:r>
      <w:r w:rsidRPr="00A61508">
        <w:t>ssociated Contract that is executed after the date of this Agreement:</w:t>
      </w:r>
    </w:p>
    <w:p w14:paraId="1EA2E671" w14:textId="3C40983D" w:rsidR="00CE4CCB" w:rsidRPr="00D367EE" w:rsidRDefault="00CE4CCB" w:rsidP="0003670A">
      <w:pPr>
        <w:pStyle w:val="DefinitionLevel1"/>
        <w:numPr>
          <w:ilvl w:val="0"/>
          <w:numId w:val="42"/>
        </w:numPr>
        <w:jc w:val="both"/>
      </w:pPr>
      <w:r w:rsidRPr="00D367EE">
        <w:t xml:space="preserve">all action necessary on the part of the entities comprised in the Contractor to authorise the execution of and the performance of </w:t>
      </w:r>
      <w:r w:rsidR="005B4897">
        <w:t>its obligations under any such a</w:t>
      </w:r>
      <w:r w:rsidRPr="00D367EE">
        <w:t>ssociated Contract will be or has been taken; and</w:t>
      </w:r>
    </w:p>
    <w:p w14:paraId="6A6F4308" w14:textId="0ECE17AD" w:rsidR="00CE4CCB" w:rsidRPr="00D367EE" w:rsidRDefault="00CE4CCB" w:rsidP="0003670A">
      <w:pPr>
        <w:pStyle w:val="DefinitionLevel1"/>
        <w:jc w:val="both"/>
      </w:pPr>
      <w:proofErr w:type="gramStart"/>
      <w:r w:rsidRPr="00D367EE">
        <w:t>the</w:t>
      </w:r>
      <w:proofErr w:type="gramEnd"/>
      <w:r w:rsidRPr="00D367EE">
        <w:t xml:space="preserve"> obligations expressed to be assumed by the Contractor under a</w:t>
      </w:r>
      <w:r w:rsidR="005B4897">
        <w:t>ny such a</w:t>
      </w:r>
      <w:r w:rsidRPr="00D367EE">
        <w:t xml:space="preserve">ssociated </w:t>
      </w:r>
      <w:r w:rsidR="00C02D3D" w:rsidRPr="00D367EE">
        <w:t>Contract</w:t>
      </w:r>
      <w:r w:rsidRPr="00D367EE">
        <w:t xml:space="preserve"> shall be or are legal, valid, binding and enforceable to the extent permitted by Applicable Law.</w:t>
      </w:r>
    </w:p>
    <w:p w14:paraId="496B7CC5" w14:textId="77777777" w:rsidR="00CE4CCB" w:rsidRPr="00A61508" w:rsidRDefault="00CE4CCB" w:rsidP="0003670A">
      <w:pPr>
        <w:pStyle w:val="MCoE-Section111"/>
      </w:pPr>
      <w:r w:rsidRPr="00A61508">
        <w:t xml:space="preserve">The Contractor warrants and represents to the Authority, and the Authority relies upon such warranties and representations, that throughout the duration of this Agreement it will have in place adequate procedures (as referred to in Section 7(2) of the Bribery Act 2010) designed to prevent persons associated with the Contractor (including Contractor Related Parties) from bribing any person with the intention of obtaining or retaining business for the Contractor, or with the intention of obtaining or retaining an advantage in the conduct of business for the Contractor. </w:t>
      </w:r>
    </w:p>
    <w:p w14:paraId="3B9E7CDD" w14:textId="77777777" w:rsidR="00CE4CCB" w:rsidRPr="00D367EE" w:rsidRDefault="00CE4CCB" w:rsidP="0003670A">
      <w:pPr>
        <w:pStyle w:val="MCoE-Section10"/>
        <w:jc w:val="both"/>
        <w:rPr>
          <w:rFonts w:cs="Arial"/>
        </w:rPr>
      </w:pPr>
      <w:bookmarkStart w:id="35" w:name="_Toc508806428"/>
      <w:bookmarkStart w:id="36" w:name="_Toc509501503"/>
      <w:r w:rsidRPr="08DCE125">
        <w:rPr>
          <w:rFonts w:cs="Arial"/>
        </w:rPr>
        <w:t>CONTRACTOR'S RELATED PARTIES</w:t>
      </w:r>
      <w:bookmarkEnd w:id="35"/>
      <w:bookmarkEnd w:id="36"/>
    </w:p>
    <w:p w14:paraId="4A290852" w14:textId="77777777" w:rsidR="00CE4CCB" w:rsidRPr="0003670A" w:rsidRDefault="00CE4CCB" w:rsidP="0003670A">
      <w:pPr>
        <w:pStyle w:val="MCoE-Section11"/>
      </w:pPr>
      <w:r w:rsidRPr="0003670A">
        <w:lastRenderedPageBreak/>
        <w:t xml:space="preserve">The Contractor shall at all times remain directly liable to the Authority for the due and proper performance of its obligations under this Agreement and shall be responsible and liable for the acts and omissions of the Contractor Related Parties in relation to this Agreement and the Services as if they were the acts and omissions of the Contractor. </w:t>
      </w:r>
    </w:p>
    <w:p w14:paraId="23310A0F" w14:textId="77777777" w:rsidR="00CE4CCB" w:rsidRPr="0003670A" w:rsidRDefault="00CE4CCB" w:rsidP="0003670A">
      <w:pPr>
        <w:pStyle w:val="MCoE-Section11"/>
      </w:pPr>
      <w:r w:rsidRPr="0003670A">
        <w:t>Without limitation in respect of its actual knowledge, the Contractor shall for all purposes of this Agreement be deemed to have such knowledge in respect of the Services and other obligations under this Agreement and the Associated Contracts as is held (or ought reasonably to be held) by any Contractor Related Party.</w:t>
      </w:r>
    </w:p>
    <w:p w14:paraId="2B5B93E1" w14:textId="77777777" w:rsidR="00CE4CCB" w:rsidRPr="00D367EE" w:rsidRDefault="00CE4CCB" w:rsidP="0003670A">
      <w:pPr>
        <w:pStyle w:val="MCoE-Section10"/>
        <w:jc w:val="both"/>
        <w:rPr>
          <w:rFonts w:cs="Arial"/>
        </w:rPr>
      </w:pPr>
      <w:bookmarkStart w:id="37" w:name="_Toc508806429"/>
      <w:bookmarkStart w:id="38" w:name="_Toc509501504"/>
      <w:r w:rsidRPr="08DCE125">
        <w:rPr>
          <w:rFonts w:cs="Arial"/>
        </w:rPr>
        <w:t>AUTHORITY RELATED PARTIES</w:t>
      </w:r>
      <w:bookmarkEnd w:id="37"/>
      <w:bookmarkEnd w:id="38"/>
    </w:p>
    <w:p w14:paraId="7344DB94" w14:textId="77777777" w:rsidR="00CE4CCB" w:rsidRPr="0003670A" w:rsidRDefault="00CE4CCB" w:rsidP="0003670A">
      <w:pPr>
        <w:pStyle w:val="MCoE-Section11"/>
      </w:pPr>
      <w:r w:rsidRPr="0003670A">
        <w:t>Subject to the provisions of this Agreement, the Authority shall be responsible and liable for the acts and omissions of the Authority Related Parties as if they were the acts and omissions of the Authority.</w:t>
      </w:r>
    </w:p>
    <w:p w14:paraId="33A8A97D" w14:textId="77777777" w:rsidR="00CE4CCB" w:rsidRPr="00D367EE" w:rsidRDefault="00CE4CCB" w:rsidP="0003670A">
      <w:pPr>
        <w:pStyle w:val="MCoE-Section10"/>
        <w:jc w:val="both"/>
        <w:rPr>
          <w:rFonts w:cs="Arial"/>
        </w:rPr>
      </w:pPr>
      <w:bookmarkStart w:id="39" w:name="_Ref508268897"/>
      <w:bookmarkStart w:id="40" w:name="_Ref508268914"/>
      <w:bookmarkStart w:id="41" w:name="_Ref508268920"/>
      <w:bookmarkStart w:id="42" w:name="_Ref508268931"/>
      <w:bookmarkStart w:id="43" w:name="_Ref508269909"/>
      <w:bookmarkStart w:id="44" w:name="_Ref508269925"/>
      <w:bookmarkStart w:id="45" w:name="_Ref508270046"/>
      <w:bookmarkStart w:id="46" w:name="_Ref508270172"/>
      <w:bookmarkStart w:id="47" w:name="_Toc508806430"/>
      <w:bookmarkStart w:id="48" w:name="_Toc509501505"/>
      <w:r w:rsidRPr="08DCE125">
        <w:rPr>
          <w:rFonts w:cs="Arial"/>
        </w:rPr>
        <w:t>NOTICES</w:t>
      </w:r>
      <w:bookmarkEnd w:id="39"/>
      <w:bookmarkEnd w:id="40"/>
      <w:bookmarkEnd w:id="41"/>
      <w:bookmarkEnd w:id="42"/>
      <w:bookmarkEnd w:id="43"/>
      <w:bookmarkEnd w:id="44"/>
      <w:bookmarkEnd w:id="45"/>
      <w:bookmarkEnd w:id="46"/>
      <w:bookmarkEnd w:id="47"/>
      <w:bookmarkEnd w:id="48"/>
    </w:p>
    <w:p w14:paraId="687AE977" w14:textId="77777777" w:rsidR="00CE4CCB" w:rsidRPr="00D367EE" w:rsidRDefault="00CE4CCB" w:rsidP="0003670A">
      <w:pPr>
        <w:pStyle w:val="MCoE-Section11"/>
        <w:rPr>
          <w:rFonts w:cs="Arial"/>
        </w:rPr>
      </w:pPr>
      <w:r w:rsidRPr="08DCE125">
        <w:rPr>
          <w:rFonts w:cs="Arial"/>
        </w:rPr>
        <w:t xml:space="preserve">A notice (including any approval, consent or other communication) in connection with this Agreement: </w:t>
      </w:r>
    </w:p>
    <w:p w14:paraId="4E5B57E4" w14:textId="77777777" w:rsidR="00CE4CCB" w:rsidRPr="00A61508" w:rsidRDefault="00CE4CCB" w:rsidP="0003670A">
      <w:pPr>
        <w:pStyle w:val="MCoE-Section111"/>
      </w:pPr>
      <w:r w:rsidRPr="00A61508">
        <w:t xml:space="preserve">must be in writing in the English language; </w:t>
      </w:r>
    </w:p>
    <w:p w14:paraId="2147A19E" w14:textId="48CB4C68" w:rsidR="00CE4CCB" w:rsidRPr="00D367EE" w:rsidRDefault="00CE4CCB" w:rsidP="0003670A">
      <w:pPr>
        <w:pStyle w:val="MCoE-Section111"/>
        <w:rPr>
          <w:rFonts w:cs="Arial"/>
        </w:rPr>
      </w:pPr>
      <w:bookmarkStart w:id="49" w:name="_Ref508270390"/>
      <w:r w:rsidRPr="08DCE125">
        <w:rPr>
          <w:rFonts w:cs="Arial"/>
        </w:rPr>
        <w:t xml:space="preserve">when sent by post or left at an address, must be left at the address of the addressee or sent by pre-paid recorded delivery (airmail if posted to or from a place outside the UK) to the address of the addressee which is specified in this </w:t>
      </w:r>
      <w:r w:rsidRPr="00A064DF">
        <w:rPr>
          <w:rFonts w:cs="Arial"/>
        </w:rPr>
        <w:t xml:space="preserve">Clause </w:t>
      </w:r>
      <w:r w:rsidR="00A517A5" w:rsidRPr="00C7135D">
        <w:rPr>
          <w:rFonts w:cs="Arial"/>
        </w:rPr>
        <w:fldChar w:fldCharType="begin"/>
      </w:r>
      <w:r w:rsidR="00A517A5" w:rsidRPr="00A064DF">
        <w:rPr>
          <w:rFonts w:cs="Arial"/>
          <w:szCs w:val="22"/>
        </w:rPr>
        <w:instrText xml:space="preserve"> REF _Ref508268897 \r \h </w:instrText>
      </w:r>
      <w:r w:rsidR="00256458" w:rsidRPr="00A064DF">
        <w:rPr>
          <w:rFonts w:cs="Arial"/>
          <w:szCs w:val="22"/>
        </w:rPr>
        <w:instrText xml:space="preserve"> \* MERGEFORMAT </w:instrText>
      </w:r>
      <w:r w:rsidR="00A517A5" w:rsidRPr="00C7135D">
        <w:rPr>
          <w:rFonts w:cs="Arial"/>
        </w:rPr>
      </w:r>
      <w:r w:rsidR="00A517A5" w:rsidRPr="00C7135D">
        <w:rPr>
          <w:rFonts w:cs="Arial"/>
          <w:szCs w:val="22"/>
        </w:rPr>
        <w:fldChar w:fldCharType="separate"/>
      </w:r>
      <w:r w:rsidR="005D54FD" w:rsidRPr="00A064DF">
        <w:rPr>
          <w:rFonts w:cs="Arial"/>
        </w:rPr>
        <w:t>12</w:t>
      </w:r>
      <w:r w:rsidR="00A517A5" w:rsidRPr="00C7135D">
        <w:rPr>
          <w:rFonts w:cs="Arial"/>
        </w:rPr>
        <w:fldChar w:fldCharType="end"/>
      </w:r>
      <w:r w:rsidRPr="00A064DF">
        <w:rPr>
          <w:rFonts w:cs="Arial"/>
        </w:rPr>
        <w:t xml:space="preserve"> (Notices</w:t>
      </w:r>
      <w:r w:rsidRPr="08DCE125">
        <w:rPr>
          <w:rFonts w:cs="Arial"/>
        </w:rPr>
        <w:t xml:space="preserve">) in relation to the Party to whom the notice is addressed, and marked for the attention of the person so specified, or to such other address or marked for the attention of such other person as the relevant Party may from time to time specify by notice given in accordance with this </w:t>
      </w:r>
      <w:r w:rsidRPr="00A064DF">
        <w:rPr>
          <w:rFonts w:cs="Arial"/>
        </w:rPr>
        <w:t xml:space="preserve">Clause </w:t>
      </w:r>
      <w:r w:rsidR="00A517A5" w:rsidRPr="00C7135D">
        <w:rPr>
          <w:rFonts w:cs="Arial"/>
        </w:rPr>
        <w:fldChar w:fldCharType="begin"/>
      </w:r>
      <w:r w:rsidR="00A517A5" w:rsidRPr="0017472A">
        <w:rPr>
          <w:rFonts w:cs="Arial"/>
          <w:szCs w:val="22"/>
        </w:rPr>
        <w:instrText xml:space="preserve"> REF _Ref508268914 \r \h </w:instrText>
      </w:r>
      <w:r w:rsidR="00256458" w:rsidRPr="0017472A">
        <w:rPr>
          <w:rFonts w:cs="Arial"/>
          <w:szCs w:val="22"/>
        </w:rPr>
        <w:instrText xml:space="preserve"> \* MERGEFORMAT </w:instrText>
      </w:r>
      <w:r w:rsidR="00A517A5" w:rsidRPr="00C7135D">
        <w:rPr>
          <w:rFonts w:cs="Arial"/>
        </w:rPr>
      </w:r>
      <w:r w:rsidR="00A517A5" w:rsidRPr="00C7135D">
        <w:rPr>
          <w:rFonts w:cs="Arial"/>
          <w:szCs w:val="22"/>
        </w:rPr>
        <w:fldChar w:fldCharType="separate"/>
      </w:r>
      <w:r w:rsidR="005D54FD" w:rsidRPr="0017472A">
        <w:rPr>
          <w:rFonts w:cs="Arial"/>
        </w:rPr>
        <w:t>12</w:t>
      </w:r>
      <w:r w:rsidR="00A517A5" w:rsidRPr="00C7135D">
        <w:rPr>
          <w:rFonts w:cs="Arial"/>
        </w:rPr>
        <w:fldChar w:fldCharType="end"/>
      </w:r>
      <w:r w:rsidR="00A064DF">
        <w:rPr>
          <w:rFonts w:cs="Arial"/>
        </w:rPr>
        <w:t xml:space="preserve"> </w:t>
      </w:r>
      <w:r w:rsidRPr="00A064DF">
        <w:rPr>
          <w:rFonts w:cs="Arial"/>
        </w:rPr>
        <w:t>(Notices</w:t>
      </w:r>
      <w:r w:rsidRPr="08DCE125">
        <w:rPr>
          <w:rFonts w:cs="Arial"/>
        </w:rPr>
        <w:t>); or</w:t>
      </w:r>
      <w:bookmarkEnd w:id="49"/>
      <w:r w:rsidRPr="08DCE125">
        <w:rPr>
          <w:rFonts w:cs="Arial"/>
        </w:rPr>
        <w:t xml:space="preserve"> </w:t>
      </w:r>
    </w:p>
    <w:p w14:paraId="540FF16E" w14:textId="61352A63" w:rsidR="00CE4CCB" w:rsidRPr="00D367EE" w:rsidRDefault="00CE4CCB" w:rsidP="0003670A">
      <w:pPr>
        <w:pStyle w:val="MCoE-Section111"/>
        <w:rPr>
          <w:rFonts w:cs="Arial"/>
        </w:rPr>
      </w:pPr>
      <w:r w:rsidRPr="08DCE125">
        <w:rPr>
          <w:rFonts w:cs="Arial"/>
        </w:rPr>
        <w:t xml:space="preserve">may be sent by electronic mail to the email address of the addressee which is specified in this </w:t>
      </w:r>
      <w:r w:rsidRPr="00A064DF">
        <w:rPr>
          <w:rFonts w:cs="Arial"/>
        </w:rPr>
        <w:t xml:space="preserve">Clause </w:t>
      </w:r>
      <w:r w:rsidR="00A517A5" w:rsidRPr="00C7135D">
        <w:rPr>
          <w:rFonts w:cs="Arial"/>
        </w:rPr>
        <w:fldChar w:fldCharType="begin"/>
      </w:r>
      <w:r w:rsidR="00A517A5" w:rsidRPr="00A064DF">
        <w:rPr>
          <w:rFonts w:cs="Arial"/>
          <w:szCs w:val="22"/>
        </w:rPr>
        <w:instrText xml:space="preserve"> REF _Ref508268920 \r \h </w:instrText>
      </w:r>
      <w:r w:rsidR="00256458" w:rsidRPr="00A064DF">
        <w:rPr>
          <w:rFonts w:cs="Arial"/>
          <w:szCs w:val="22"/>
        </w:rPr>
        <w:instrText xml:space="preserve"> \* MERGEFORMAT </w:instrText>
      </w:r>
      <w:r w:rsidR="00A517A5" w:rsidRPr="00C7135D">
        <w:rPr>
          <w:rFonts w:cs="Arial"/>
        </w:rPr>
      </w:r>
      <w:r w:rsidR="00A517A5" w:rsidRPr="00C7135D">
        <w:rPr>
          <w:rFonts w:cs="Arial"/>
          <w:szCs w:val="22"/>
        </w:rPr>
        <w:fldChar w:fldCharType="separate"/>
      </w:r>
      <w:r w:rsidR="005D54FD" w:rsidRPr="00A064DF">
        <w:rPr>
          <w:rFonts w:cs="Arial"/>
        </w:rPr>
        <w:t>12</w:t>
      </w:r>
      <w:r w:rsidR="00A517A5" w:rsidRPr="00C7135D">
        <w:rPr>
          <w:rFonts w:cs="Arial"/>
        </w:rPr>
        <w:fldChar w:fldCharType="end"/>
      </w:r>
      <w:r w:rsidR="00A517A5" w:rsidRPr="00A064DF">
        <w:rPr>
          <w:rFonts w:cs="Arial"/>
        </w:rPr>
        <w:t xml:space="preserve"> </w:t>
      </w:r>
      <w:r w:rsidRPr="00A064DF">
        <w:rPr>
          <w:rFonts w:cs="Arial"/>
        </w:rPr>
        <w:t>(Notices</w:t>
      </w:r>
      <w:r w:rsidRPr="08DCE125">
        <w:rPr>
          <w:rFonts w:cs="Arial"/>
        </w:rPr>
        <w:t xml:space="preserve">) in relation to the Party to whom the notice is addressed, or to such other address as the relevant Party may from time to time specify by notice given in accordance with this </w:t>
      </w:r>
      <w:r w:rsidRPr="00A064DF">
        <w:rPr>
          <w:rFonts w:cs="Arial"/>
        </w:rPr>
        <w:t xml:space="preserve">Clause </w:t>
      </w:r>
      <w:r w:rsidR="00A517A5" w:rsidRPr="00C7135D">
        <w:rPr>
          <w:rFonts w:cs="Arial"/>
        </w:rPr>
        <w:fldChar w:fldCharType="begin"/>
      </w:r>
      <w:r w:rsidR="00A517A5" w:rsidRPr="00A064DF">
        <w:rPr>
          <w:rFonts w:cs="Arial"/>
          <w:szCs w:val="22"/>
        </w:rPr>
        <w:instrText xml:space="preserve"> REF _Ref508268931 \r \h  \* MERGEFORMAT </w:instrText>
      </w:r>
      <w:r w:rsidR="00A517A5" w:rsidRPr="00C7135D">
        <w:rPr>
          <w:rFonts w:cs="Arial"/>
        </w:rPr>
      </w:r>
      <w:r w:rsidR="00A517A5" w:rsidRPr="00C7135D">
        <w:rPr>
          <w:rFonts w:cs="Arial"/>
          <w:szCs w:val="22"/>
        </w:rPr>
        <w:fldChar w:fldCharType="separate"/>
      </w:r>
      <w:r w:rsidR="005D54FD" w:rsidRPr="00A064DF">
        <w:rPr>
          <w:rFonts w:cs="Arial"/>
        </w:rPr>
        <w:t>12</w:t>
      </w:r>
      <w:r w:rsidR="00A517A5" w:rsidRPr="00C7135D">
        <w:rPr>
          <w:rFonts w:cs="Arial"/>
        </w:rPr>
        <w:fldChar w:fldCharType="end"/>
      </w:r>
      <w:r w:rsidR="00A517A5" w:rsidRPr="00A064DF">
        <w:rPr>
          <w:rFonts w:cs="Arial"/>
        </w:rPr>
        <w:t xml:space="preserve"> </w:t>
      </w:r>
      <w:r w:rsidRPr="00A064DF">
        <w:rPr>
          <w:rFonts w:cs="Arial"/>
        </w:rPr>
        <w:t>(Notices</w:t>
      </w:r>
      <w:r w:rsidRPr="08DCE125">
        <w:rPr>
          <w:rFonts w:cs="Arial"/>
        </w:rPr>
        <w:t xml:space="preserve">); unless a provision of this Agreement expressly provides otherwise. </w:t>
      </w:r>
    </w:p>
    <w:p w14:paraId="02ADEA4C" w14:textId="77777777" w:rsidR="00CE4CCB" w:rsidRPr="00D367EE" w:rsidRDefault="00CE4CCB" w:rsidP="0003670A">
      <w:pPr>
        <w:pStyle w:val="MCoE-Section11"/>
        <w:rPr>
          <w:rFonts w:cs="Arial"/>
          <w:b/>
        </w:rPr>
      </w:pPr>
      <w:r w:rsidRPr="08DCE125">
        <w:rPr>
          <w:rFonts w:cs="Arial"/>
          <w:b/>
        </w:rPr>
        <w:t xml:space="preserve">The relevant details of each Party at the date of this Agreement are: </w:t>
      </w:r>
    </w:p>
    <w:p w14:paraId="65021736" w14:textId="77777777" w:rsidR="00CE4CCB" w:rsidRPr="00D367EE" w:rsidRDefault="00CE4CCB" w:rsidP="0003670A">
      <w:pPr>
        <w:ind w:left="720"/>
        <w:jc w:val="both"/>
        <w:rPr>
          <w:rFonts w:ascii="Arial" w:hAnsi="Arial" w:cs="Arial"/>
        </w:rPr>
      </w:pPr>
      <w:r w:rsidRPr="00D367EE">
        <w:rPr>
          <w:rFonts w:ascii="Arial" w:hAnsi="Arial" w:cs="Arial"/>
        </w:rPr>
        <w:t>Authority</w:t>
      </w:r>
    </w:p>
    <w:p w14:paraId="11893CE3" w14:textId="16386956" w:rsidR="00CE4CCB" w:rsidRPr="00D367EE" w:rsidRDefault="00CE4CCB" w:rsidP="0003670A">
      <w:pPr>
        <w:ind w:left="720"/>
        <w:jc w:val="both"/>
        <w:rPr>
          <w:rFonts w:ascii="Arial" w:hAnsi="Arial" w:cs="Arial"/>
        </w:rPr>
      </w:pPr>
      <w:r w:rsidRPr="00D367EE">
        <w:rPr>
          <w:rFonts w:ascii="Arial" w:hAnsi="Arial" w:cs="Arial"/>
        </w:rPr>
        <w:t>Address: DE&amp;S, MOD Abbey Wood, Bristol, BS34 8JH</w:t>
      </w:r>
    </w:p>
    <w:p w14:paraId="58F18C42" w14:textId="3C37F745" w:rsidR="00CE4CCB" w:rsidRPr="00D367EE" w:rsidRDefault="00CE4CCB" w:rsidP="0003670A">
      <w:pPr>
        <w:ind w:left="720"/>
        <w:jc w:val="both"/>
        <w:rPr>
          <w:rFonts w:ascii="Arial" w:hAnsi="Arial" w:cs="Arial"/>
        </w:rPr>
      </w:pPr>
      <w:r w:rsidRPr="00D367EE">
        <w:rPr>
          <w:rFonts w:ascii="Arial" w:hAnsi="Arial" w:cs="Arial"/>
        </w:rPr>
        <w:t xml:space="preserve">Email: </w:t>
      </w:r>
      <w:r w:rsidR="00380ECE">
        <w:rPr>
          <w:rFonts w:ascii="Arial" w:hAnsi="Arial" w:cs="Arial"/>
        </w:rPr>
        <w:t>[TBC]</w:t>
      </w:r>
      <w:r w:rsidRPr="00D367EE">
        <w:rPr>
          <w:rFonts w:ascii="Arial" w:hAnsi="Arial" w:cs="Arial"/>
        </w:rPr>
        <w:t xml:space="preserve"> </w:t>
      </w:r>
    </w:p>
    <w:p w14:paraId="459E97DE" w14:textId="77777777" w:rsidR="00CE4CCB" w:rsidRPr="00D367EE" w:rsidRDefault="00CE4CCB" w:rsidP="0003670A">
      <w:pPr>
        <w:ind w:left="720"/>
        <w:jc w:val="both"/>
        <w:rPr>
          <w:rFonts w:ascii="Arial" w:hAnsi="Arial" w:cs="Arial"/>
        </w:rPr>
      </w:pPr>
      <w:r w:rsidRPr="00D367EE">
        <w:rPr>
          <w:rFonts w:ascii="Arial" w:hAnsi="Arial" w:cs="Arial"/>
        </w:rPr>
        <w:t xml:space="preserve">Attention (ADT Commercial Lead): </w:t>
      </w:r>
    </w:p>
    <w:p w14:paraId="7034FBF5" w14:textId="6D768953" w:rsidR="00CE4CCB" w:rsidRPr="00D367EE" w:rsidRDefault="00CE4CCB" w:rsidP="0003670A">
      <w:pPr>
        <w:ind w:left="720"/>
        <w:jc w:val="both"/>
        <w:rPr>
          <w:rFonts w:ascii="Arial" w:hAnsi="Arial" w:cs="Arial"/>
        </w:rPr>
      </w:pPr>
      <w:r w:rsidRPr="00D367EE">
        <w:rPr>
          <w:rFonts w:ascii="Arial" w:hAnsi="Arial" w:cs="Arial"/>
        </w:rPr>
        <w:t xml:space="preserve">Save for notices issued by the Contractor to the Authority under </w:t>
      </w:r>
      <w:r w:rsidRPr="00A064DF">
        <w:rPr>
          <w:rFonts w:ascii="Arial" w:hAnsi="Arial" w:cs="Arial"/>
        </w:rPr>
        <w:t xml:space="preserve">Clause </w:t>
      </w:r>
      <w:r w:rsidR="00B71901" w:rsidRPr="00C7135D">
        <w:rPr>
          <w:rFonts w:ascii="Arial" w:hAnsi="Arial" w:cs="Arial"/>
        </w:rPr>
        <w:fldChar w:fldCharType="begin"/>
      </w:r>
      <w:r w:rsidR="00B71901" w:rsidRPr="00A064DF">
        <w:rPr>
          <w:rFonts w:ascii="Arial" w:hAnsi="Arial" w:cs="Arial"/>
        </w:rPr>
        <w:instrText xml:space="preserve"> REF _Ref508268981 \r \h </w:instrText>
      </w:r>
      <w:r w:rsidR="00256458" w:rsidRPr="00A064DF">
        <w:rPr>
          <w:rFonts w:ascii="Arial" w:hAnsi="Arial" w:cs="Arial"/>
        </w:rPr>
        <w:instrText xml:space="preserve"> \* MERGEFORMAT </w:instrText>
      </w:r>
      <w:r w:rsidR="00B71901" w:rsidRPr="00C7135D">
        <w:rPr>
          <w:rFonts w:ascii="Arial" w:hAnsi="Arial" w:cs="Arial"/>
        </w:rPr>
      </w:r>
      <w:r w:rsidR="00B71901" w:rsidRPr="00C7135D">
        <w:rPr>
          <w:rFonts w:ascii="Arial" w:hAnsi="Arial" w:cs="Arial"/>
        </w:rPr>
        <w:fldChar w:fldCharType="separate"/>
      </w:r>
      <w:r w:rsidR="005D54FD" w:rsidRPr="00A064DF">
        <w:rPr>
          <w:rFonts w:ascii="Arial" w:hAnsi="Arial" w:cs="Arial"/>
        </w:rPr>
        <w:t>8.6</w:t>
      </w:r>
      <w:r w:rsidR="00B71901" w:rsidRPr="00C7135D">
        <w:rPr>
          <w:rFonts w:ascii="Arial" w:hAnsi="Arial" w:cs="Arial"/>
        </w:rPr>
        <w:fldChar w:fldCharType="end"/>
      </w:r>
      <w:r w:rsidR="00B71901" w:rsidRPr="00A064DF">
        <w:rPr>
          <w:rFonts w:ascii="Arial" w:hAnsi="Arial" w:cs="Arial"/>
        </w:rPr>
        <w:t xml:space="preserve"> </w:t>
      </w:r>
      <w:r w:rsidRPr="00A064DF">
        <w:rPr>
          <w:rFonts w:ascii="Arial" w:hAnsi="Arial" w:cs="Arial"/>
        </w:rPr>
        <w:t xml:space="preserve">(Change of Control of the Contractor and Change in COI Associates) which must be sent in accordance with Clause </w:t>
      </w:r>
      <w:r w:rsidR="00B71901" w:rsidRPr="00A064DF">
        <w:rPr>
          <w:rFonts w:ascii="Arial" w:hAnsi="Arial" w:cs="Arial"/>
        </w:rPr>
        <w:fldChar w:fldCharType="begin"/>
      </w:r>
      <w:r w:rsidR="00B71901" w:rsidRPr="00A064DF">
        <w:rPr>
          <w:rFonts w:ascii="Arial" w:hAnsi="Arial" w:cs="Arial"/>
        </w:rPr>
        <w:instrText xml:space="preserve"> REF _Ref508268981 \r \h </w:instrText>
      </w:r>
      <w:r w:rsidR="00256458" w:rsidRPr="00A064DF">
        <w:rPr>
          <w:rFonts w:ascii="Arial" w:hAnsi="Arial" w:cs="Arial"/>
        </w:rPr>
        <w:instrText xml:space="preserve"> \* MERGEFORMAT </w:instrText>
      </w:r>
      <w:r w:rsidR="00B71901" w:rsidRPr="00A064DF">
        <w:rPr>
          <w:rFonts w:ascii="Arial" w:hAnsi="Arial" w:cs="Arial"/>
        </w:rPr>
      </w:r>
      <w:r w:rsidR="00B71901" w:rsidRPr="00A064DF">
        <w:rPr>
          <w:rFonts w:ascii="Arial" w:hAnsi="Arial" w:cs="Arial"/>
        </w:rPr>
        <w:fldChar w:fldCharType="separate"/>
      </w:r>
      <w:r w:rsidR="005D54FD" w:rsidRPr="00A064DF">
        <w:rPr>
          <w:rFonts w:ascii="Arial" w:hAnsi="Arial" w:cs="Arial"/>
        </w:rPr>
        <w:t>8.6</w:t>
      </w:r>
      <w:r w:rsidR="00B71901" w:rsidRPr="00A064DF">
        <w:rPr>
          <w:rFonts w:ascii="Arial" w:hAnsi="Arial" w:cs="Arial"/>
        </w:rPr>
        <w:fldChar w:fldCharType="end"/>
      </w:r>
    </w:p>
    <w:p w14:paraId="3BB2DDD1" w14:textId="77777777" w:rsidR="00CE4CCB" w:rsidRPr="00D367EE" w:rsidRDefault="00CE4CCB" w:rsidP="0003670A">
      <w:pPr>
        <w:ind w:left="720"/>
        <w:jc w:val="both"/>
        <w:rPr>
          <w:rFonts w:ascii="Arial" w:hAnsi="Arial" w:cs="Arial"/>
        </w:rPr>
      </w:pPr>
      <w:r w:rsidRPr="00D367EE">
        <w:rPr>
          <w:rFonts w:ascii="Arial" w:hAnsi="Arial" w:cs="Arial"/>
        </w:rPr>
        <w:t xml:space="preserve">Contractor </w:t>
      </w:r>
    </w:p>
    <w:p w14:paraId="57F45F7C" w14:textId="77777777" w:rsidR="00CE4CCB" w:rsidRPr="00D367EE" w:rsidRDefault="00CE4CCB" w:rsidP="0003670A">
      <w:pPr>
        <w:ind w:left="720"/>
        <w:jc w:val="both"/>
        <w:rPr>
          <w:rFonts w:ascii="Arial" w:hAnsi="Arial" w:cs="Arial"/>
        </w:rPr>
      </w:pPr>
      <w:r w:rsidRPr="00D367EE">
        <w:rPr>
          <w:rFonts w:ascii="Arial" w:hAnsi="Arial" w:cs="Arial"/>
        </w:rPr>
        <w:lastRenderedPageBreak/>
        <w:t>Address: XXXXXXXXXXXX</w:t>
      </w:r>
    </w:p>
    <w:p w14:paraId="54FFF99A" w14:textId="77777777" w:rsidR="00CE4CCB" w:rsidRPr="00D367EE" w:rsidRDefault="00CE4CCB" w:rsidP="0003670A">
      <w:pPr>
        <w:ind w:left="720"/>
        <w:jc w:val="both"/>
        <w:rPr>
          <w:rFonts w:ascii="Arial" w:hAnsi="Arial" w:cs="Arial"/>
        </w:rPr>
      </w:pPr>
      <w:r w:rsidRPr="00D367EE">
        <w:rPr>
          <w:rFonts w:ascii="Arial" w:hAnsi="Arial" w:cs="Arial"/>
        </w:rPr>
        <w:t>Phone number: XXXXXXXXXXXX</w:t>
      </w:r>
    </w:p>
    <w:p w14:paraId="7B1775D0" w14:textId="77777777" w:rsidR="00CE4CCB" w:rsidRPr="00D367EE" w:rsidRDefault="00CE4CCB" w:rsidP="0003670A">
      <w:pPr>
        <w:ind w:left="720"/>
        <w:jc w:val="both"/>
        <w:rPr>
          <w:rFonts w:ascii="Arial" w:hAnsi="Arial" w:cs="Arial"/>
        </w:rPr>
      </w:pPr>
      <w:r w:rsidRPr="00D367EE">
        <w:rPr>
          <w:rFonts w:ascii="Arial" w:hAnsi="Arial" w:cs="Arial"/>
        </w:rPr>
        <w:t xml:space="preserve">Email: XXXXXXXXXXXXXX </w:t>
      </w:r>
    </w:p>
    <w:p w14:paraId="4E0FA9D8" w14:textId="77777777" w:rsidR="00CE4CCB" w:rsidRPr="00D367EE" w:rsidRDefault="00CE4CCB" w:rsidP="0003670A">
      <w:pPr>
        <w:ind w:left="720"/>
        <w:jc w:val="both"/>
        <w:rPr>
          <w:rFonts w:ascii="Arial" w:hAnsi="Arial" w:cs="Arial"/>
        </w:rPr>
      </w:pPr>
      <w:r w:rsidRPr="00D367EE">
        <w:rPr>
          <w:rFonts w:ascii="Arial" w:hAnsi="Arial" w:cs="Arial"/>
        </w:rPr>
        <w:t xml:space="preserve">Attention </w:t>
      </w:r>
      <w:r w:rsidR="00A207C7" w:rsidRPr="00D367EE">
        <w:rPr>
          <w:rFonts w:ascii="Arial" w:hAnsi="Arial" w:cs="Arial"/>
        </w:rPr>
        <w:t xml:space="preserve">(Contractor's Representative): </w:t>
      </w:r>
    </w:p>
    <w:p w14:paraId="49F391EB" w14:textId="738BF62C" w:rsidR="00CE4CCB" w:rsidRPr="00D367EE" w:rsidRDefault="00CE4CCB" w:rsidP="0003670A">
      <w:pPr>
        <w:ind w:left="720"/>
        <w:jc w:val="both"/>
        <w:rPr>
          <w:rFonts w:ascii="Arial" w:hAnsi="Arial" w:cs="Arial"/>
          <w:highlight w:val="cyan"/>
        </w:rPr>
      </w:pPr>
      <w:r w:rsidRPr="00D367EE">
        <w:rPr>
          <w:rFonts w:ascii="Arial" w:hAnsi="Arial" w:cs="Arial"/>
        </w:rPr>
        <w:t xml:space="preserve">Save that notices issued by the Authority to the Contractor </w:t>
      </w:r>
      <w:r w:rsidRPr="003C7D78">
        <w:rPr>
          <w:rFonts w:ascii="Arial" w:hAnsi="Arial" w:cs="Arial"/>
        </w:rPr>
        <w:t xml:space="preserve">under Clause </w:t>
      </w:r>
      <w:r w:rsidR="00B71901" w:rsidRPr="00C7135D">
        <w:rPr>
          <w:rFonts w:ascii="Arial" w:hAnsi="Arial" w:cs="Arial"/>
        </w:rPr>
        <w:fldChar w:fldCharType="begin"/>
      </w:r>
      <w:r w:rsidR="00B71901" w:rsidRPr="003C7D78">
        <w:rPr>
          <w:rFonts w:ascii="Arial" w:hAnsi="Arial" w:cs="Arial"/>
        </w:rPr>
        <w:instrText xml:space="preserve"> REF _Ref508269014 \r \h </w:instrText>
      </w:r>
      <w:r w:rsidR="00256458" w:rsidRPr="003C7D78">
        <w:rPr>
          <w:rFonts w:ascii="Arial" w:hAnsi="Arial" w:cs="Arial"/>
        </w:rPr>
        <w:instrText xml:space="preserve"> \* MERGEFORMAT </w:instrText>
      </w:r>
      <w:r w:rsidR="00B71901" w:rsidRPr="00C7135D">
        <w:rPr>
          <w:rFonts w:ascii="Arial" w:hAnsi="Arial" w:cs="Arial"/>
        </w:rPr>
      </w:r>
      <w:r w:rsidR="00B71901" w:rsidRPr="00C7135D">
        <w:rPr>
          <w:rFonts w:ascii="Arial" w:hAnsi="Arial" w:cs="Arial"/>
        </w:rPr>
        <w:fldChar w:fldCharType="separate"/>
      </w:r>
      <w:r w:rsidR="005D54FD" w:rsidRPr="003C7D78">
        <w:rPr>
          <w:rFonts w:ascii="Arial" w:hAnsi="Arial" w:cs="Arial"/>
        </w:rPr>
        <w:t>15</w:t>
      </w:r>
      <w:r w:rsidR="00B71901" w:rsidRPr="00C7135D">
        <w:rPr>
          <w:rFonts w:ascii="Arial" w:hAnsi="Arial" w:cs="Arial"/>
        </w:rPr>
        <w:fldChar w:fldCharType="end"/>
      </w:r>
      <w:r w:rsidRPr="003C7D78">
        <w:rPr>
          <w:rFonts w:ascii="Arial" w:hAnsi="Arial" w:cs="Arial"/>
        </w:rPr>
        <w:t xml:space="preserve"> (</w:t>
      </w:r>
      <w:r w:rsidR="00B71901" w:rsidRPr="003C7D78">
        <w:rPr>
          <w:rFonts w:ascii="Arial" w:hAnsi="Arial" w:cs="Arial"/>
        </w:rPr>
        <w:t>A</w:t>
      </w:r>
      <w:r w:rsidRPr="003C7D78">
        <w:rPr>
          <w:rFonts w:ascii="Arial" w:hAnsi="Arial" w:cs="Arial"/>
        </w:rPr>
        <w:t xml:space="preserve">ssignment and </w:t>
      </w:r>
      <w:r w:rsidR="00B71901" w:rsidRPr="003C7D78">
        <w:rPr>
          <w:rFonts w:ascii="Arial" w:hAnsi="Arial" w:cs="Arial"/>
        </w:rPr>
        <w:t>N</w:t>
      </w:r>
      <w:r w:rsidRPr="003C7D78">
        <w:rPr>
          <w:rFonts w:ascii="Arial" w:hAnsi="Arial" w:cs="Arial"/>
        </w:rPr>
        <w:t xml:space="preserve">ovation), Clause </w:t>
      </w:r>
      <w:r w:rsidR="00B71901" w:rsidRPr="00C7135D">
        <w:rPr>
          <w:rFonts w:ascii="Arial" w:hAnsi="Arial" w:cs="Arial"/>
        </w:rPr>
        <w:fldChar w:fldCharType="begin"/>
      </w:r>
      <w:r w:rsidR="00B71901" w:rsidRPr="003C7D78">
        <w:rPr>
          <w:rFonts w:ascii="Arial" w:hAnsi="Arial" w:cs="Arial"/>
        </w:rPr>
        <w:instrText xml:space="preserve"> REF _Ref508269085 \r \h </w:instrText>
      </w:r>
      <w:r w:rsidR="00256458" w:rsidRPr="003C7D78">
        <w:rPr>
          <w:rFonts w:ascii="Arial" w:hAnsi="Arial" w:cs="Arial"/>
        </w:rPr>
        <w:instrText xml:space="preserve"> \* MERGEFORMAT </w:instrText>
      </w:r>
      <w:r w:rsidR="00B71901" w:rsidRPr="00C7135D">
        <w:rPr>
          <w:rFonts w:ascii="Arial" w:hAnsi="Arial" w:cs="Arial"/>
        </w:rPr>
      </w:r>
      <w:r w:rsidR="00B71901" w:rsidRPr="00C7135D">
        <w:rPr>
          <w:rFonts w:ascii="Arial" w:hAnsi="Arial" w:cs="Arial"/>
        </w:rPr>
        <w:fldChar w:fldCharType="separate"/>
      </w:r>
      <w:r w:rsidR="005D54FD" w:rsidRPr="003C7D78">
        <w:rPr>
          <w:rFonts w:ascii="Arial" w:hAnsi="Arial" w:cs="Arial"/>
        </w:rPr>
        <w:t>50.9</w:t>
      </w:r>
      <w:r w:rsidR="00B71901" w:rsidRPr="00C7135D">
        <w:rPr>
          <w:rFonts w:ascii="Arial" w:hAnsi="Arial" w:cs="Arial"/>
        </w:rPr>
        <w:fldChar w:fldCharType="end"/>
      </w:r>
      <w:r w:rsidR="00B71901" w:rsidRPr="003C7D78">
        <w:rPr>
          <w:rFonts w:ascii="Arial" w:hAnsi="Arial" w:cs="Arial"/>
        </w:rPr>
        <w:t xml:space="preserve"> </w:t>
      </w:r>
      <w:r w:rsidRPr="003C7D78">
        <w:rPr>
          <w:rFonts w:ascii="Arial" w:hAnsi="Arial" w:cs="Arial"/>
        </w:rPr>
        <w:t>(Voluntary Termination by the Authority), Clause</w:t>
      </w:r>
      <w:r w:rsidR="00B71901" w:rsidRPr="003C7D78">
        <w:rPr>
          <w:rFonts w:ascii="Arial" w:hAnsi="Arial" w:cs="Arial"/>
        </w:rPr>
        <w:t xml:space="preserve"> </w:t>
      </w:r>
      <w:r w:rsidR="00B71901" w:rsidRPr="00C7135D">
        <w:rPr>
          <w:rFonts w:ascii="Arial" w:hAnsi="Arial" w:cs="Arial"/>
        </w:rPr>
        <w:fldChar w:fldCharType="begin"/>
      </w:r>
      <w:r w:rsidR="00B71901" w:rsidRPr="003C7D78">
        <w:rPr>
          <w:rFonts w:ascii="Arial" w:hAnsi="Arial" w:cs="Arial"/>
        </w:rPr>
        <w:instrText xml:space="preserve"> REF _Ref508269322 \r \h </w:instrText>
      </w:r>
      <w:r w:rsidR="00256458" w:rsidRPr="003C7D78">
        <w:rPr>
          <w:rFonts w:ascii="Arial" w:hAnsi="Arial" w:cs="Arial"/>
        </w:rPr>
        <w:instrText xml:space="preserve"> \* MERGEFORMAT </w:instrText>
      </w:r>
      <w:r w:rsidR="00B71901" w:rsidRPr="00C7135D">
        <w:rPr>
          <w:rFonts w:ascii="Arial" w:hAnsi="Arial" w:cs="Arial"/>
        </w:rPr>
      </w:r>
      <w:r w:rsidR="00B71901" w:rsidRPr="00C7135D">
        <w:rPr>
          <w:rFonts w:ascii="Arial" w:hAnsi="Arial" w:cs="Arial"/>
        </w:rPr>
        <w:fldChar w:fldCharType="separate"/>
      </w:r>
      <w:r w:rsidR="005D54FD" w:rsidRPr="003C7D78">
        <w:rPr>
          <w:rFonts w:ascii="Arial" w:hAnsi="Arial" w:cs="Arial"/>
        </w:rPr>
        <w:t>50.10</w:t>
      </w:r>
      <w:r w:rsidR="00B71901" w:rsidRPr="00C7135D">
        <w:rPr>
          <w:rFonts w:ascii="Arial" w:hAnsi="Arial" w:cs="Arial"/>
        </w:rPr>
        <w:fldChar w:fldCharType="end"/>
      </w:r>
      <w:r w:rsidR="00B71901" w:rsidRPr="003C7D78">
        <w:rPr>
          <w:rFonts w:ascii="Arial" w:hAnsi="Arial" w:cs="Arial"/>
        </w:rPr>
        <w:t xml:space="preserve"> (Termination for Change of C</w:t>
      </w:r>
      <w:r w:rsidRPr="003C7D78">
        <w:rPr>
          <w:rFonts w:ascii="Arial" w:hAnsi="Arial" w:cs="Arial"/>
        </w:rPr>
        <w:t>ontrol of Contractor),</w:t>
      </w:r>
      <w:r w:rsidRPr="0017472A">
        <w:rPr>
          <w:rFonts w:ascii="Arial" w:hAnsi="Arial" w:cs="Arial"/>
        </w:rPr>
        <w:t xml:space="preserve"> </w:t>
      </w:r>
      <w:r w:rsidRPr="003C7D78">
        <w:rPr>
          <w:rFonts w:ascii="Arial" w:hAnsi="Arial" w:cs="Arial"/>
        </w:rPr>
        <w:t xml:space="preserve">Clause </w:t>
      </w:r>
      <w:r w:rsidR="003C7D78" w:rsidRPr="003C7D78">
        <w:rPr>
          <w:rFonts w:ascii="Arial" w:hAnsi="Arial" w:cs="Arial"/>
        </w:rPr>
        <w:fldChar w:fldCharType="begin"/>
      </w:r>
      <w:r w:rsidR="003C7D78" w:rsidRPr="003C7D78">
        <w:rPr>
          <w:rFonts w:ascii="Arial" w:hAnsi="Arial" w:cs="Arial"/>
        </w:rPr>
        <w:instrText xml:space="preserve"> REF _Ref508288687 \r \h </w:instrText>
      </w:r>
      <w:r w:rsidR="003C7D78">
        <w:rPr>
          <w:rFonts w:ascii="Arial" w:hAnsi="Arial" w:cs="Arial"/>
        </w:rPr>
        <w:instrText xml:space="preserve"> \* MERGEFORMAT </w:instrText>
      </w:r>
      <w:r w:rsidR="003C7D78" w:rsidRPr="003C7D78">
        <w:rPr>
          <w:rFonts w:ascii="Arial" w:hAnsi="Arial" w:cs="Arial"/>
        </w:rPr>
      </w:r>
      <w:r w:rsidR="003C7D78" w:rsidRPr="003C7D78">
        <w:rPr>
          <w:rFonts w:ascii="Arial" w:hAnsi="Arial" w:cs="Arial"/>
        </w:rPr>
        <w:fldChar w:fldCharType="separate"/>
      </w:r>
      <w:r w:rsidR="003C7D78" w:rsidRPr="003C7D78">
        <w:rPr>
          <w:rFonts w:ascii="Arial" w:hAnsi="Arial" w:cs="Arial"/>
        </w:rPr>
        <w:t>63.5</w:t>
      </w:r>
      <w:r w:rsidR="003C7D78" w:rsidRPr="003C7D78">
        <w:rPr>
          <w:rFonts w:ascii="Arial" w:hAnsi="Arial" w:cs="Arial"/>
        </w:rPr>
        <w:fldChar w:fldCharType="end"/>
      </w:r>
      <w:r w:rsidR="00B71901" w:rsidRPr="003C7D78">
        <w:rPr>
          <w:rFonts w:ascii="Arial" w:hAnsi="Arial" w:cs="Arial"/>
        </w:rPr>
        <w:t xml:space="preserve"> </w:t>
      </w:r>
      <w:r w:rsidRPr="003C7D78">
        <w:rPr>
          <w:rFonts w:ascii="Arial" w:hAnsi="Arial" w:cs="Arial"/>
        </w:rPr>
        <w:t>(</w:t>
      </w:r>
      <w:r w:rsidR="00B71901" w:rsidRPr="003C7D78">
        <w:rPr>
          <w:rFonts w:ascii="Arial" w:hAnsi="Arial" w:cs="Arial"/>
        </w:rPr>
        <w:t>N</w:t>
      </w:r>
      <w:r w:rsidRPr="003C7D78">
        <w:rPr>
          <w:rFonts w:ascii="Arial" w:hAnsi="Arial" w:cs="Arial"/>
        </w:rPr>
        <w:t>otice of a Claim) and any Final Performance Warning Notice, Material Breach Notice, Termination Notice, or any notice in respect of a Dispute, each of which may not be validly served by email and must be simultaneously copied to:</w:t>
      </w:r>
    </w:p>
    <w:p w14:paraId="2031C508" w14:textId="77777777" w:rsidR="00CE4CCB" w:rsidRPr="00D367EE" w:rsidRDefault="00CE4CCB" w:rsidP="0003670A">
      <w:pPr>
        <w:ind w:left="720"/>
        <w:jc w:val="both"/>
        <w:rPr>
          <w:rFonts w:ascii="Arial" w:hAnsi="Arial" w:cs="Arial"/>
        </w:rPr>
      </w:pPr>
      <w:r w:rsidRPr="00D367EE">
        <w:rPr>
          <w:rFonts w:ascii="Arial" w:hAnsi="Arial" w:cs="Arial"/>
        </w:rPr>
        <w:t>XXXXXXXXXXXXXXXXXXXXXX</w:t>
      </w:r>
    </w:p>
    <w:p w14:paraId="30608386" w14:textId="77777777" w:rsidR="00CE4CCB" w:rsidRPr="00D367EE" w:rsidRDefault="00CE4CCB" w:rsidP="0003670A">
      <w:pPr>
        <w:ind w:left="720"/>
        <w:jc w:val="both"/>
        <w:rPr>
          <w:rFonts w:ascii="Arial" w:hAnsi="Arial" w:cs="Arial"/>
        </w:rPr>
      </w:pPr>
      <w:proofErr w:type="gramStart"/>
      <w:r w:rsidRPr="00D367EE">
        <w:rPr>
          <w:rFonts w:ascii="Arial" w:hAnsi="Arial" w:cs="Arial"/>
        </w:rPr>
        <w:t>and</w:t>
      </w:r>
      <w:proofErr w:type="gramEnd"/>
    </w:p>
    <w:p w14:paraId="01A26754" w14:textId="77777777" w:rsidR="00CE4CCB" w:rsidRPr="00D367EE" w:rsidRDefault="00CE4CCB" w:rsidP="0003670A">
      <w:pPr>
        <w:ind w:left="720"/>
        <w:jc w:val="both"/>
        <w:rPr>
          <w:rFonts w:ascii="Arial" w:hAnsi="Arial" w:cs="Arial"/>
        </w:rPr>
      </w:pPr>
      <w:r w:rsidRPr="00D367EE">
        <w:rPr>
          <w:rFonts w:ascii="Arial" w:hAnsi="Arial" w:cs="Arial"/>
        </w:rPr>
        <w:t>XXXXXXXXXXXXXXX</w:t>
      </w:r>
    </w:p>
    <w:p w14:paraId="4E62A51B" w14:textId="6AA1FEBB" w:rsidR="00CE4CCB" w:rsidRPr="0003670A" w:rsidRDefault="00CE4CCB" w:rsidP="0003670A">
      <w:pPr>
        <w:pStyle w:val="MCoE-Section11"/>
      </w:pPr>
      <w:r w:rsidRPr="0003670A">
        <w:t xml:space="preserve">In the absence of evidence of earlier receipt, any notice shall take effect from the time that it is deemed to be received in accordance with </w:t>
      </w:r>
      <w:r w:rsidRPr="003C7D78">
        <w:t xml:space="preserve">Clause </w:t>
      </w:r>
      <w:r w:rsidR="004023D4" w:rsidRPr="0003670A">
        <w:fldChar w:fldCharType="begin"/>
      </w:r>
      <w:r w:rsidR="004023D4" w:rsidRPr="003C7D78">
        <w:instrText xml:space="preserve"> REF _Ref508269847 \r \h </w:instrText>
      </w:r>
      <w:r w:rsidR="00256458" w:rsidRPr="003C7D78">
        <w:instrText xml:space="preserve"> \* MERGEFORMAT </w:instrText>
      </w:r>
      <w:r w:rsidR="004023D4" w:rsidRPr="0003670A">
        <w:fldChar w:fldCharType="separate"/>
      </w:r>
      <w:r w:rsidR="005D54FD" w:rsidRPr="003C7D78">
        <w:t>12.4</w:t>
      </w:r>
      <w:r w:rsidR="004023D4" w:rsidRPr="0003670A">
        <w:fldChar w:fldCharType="end"/>
      </w:r>
      <w:r w:rsidRPr="003C7D78">
        <w:t>.</w:t>
      </w:r>
      <w:r w:rsidRPr="0003670A">
        <w:t xml:space="preserve"> </w:t>
      </w:r>
    </w:p>
    <w:p w14:paraId="3964E15D" w14:textId="58DC0F5F" w:rsidR="00CE4CCB" w:rsidRPr="0003670A" w:rsidRDefault="00CE4CCB" w:rsidP="0003670A">
      <w:pPr>
        <w:pStyle w:val="MCoE-Section11"/>
      </w:pPr>
      <w:bookmarkStart w:id="50" w:name="_Ref508269847"/>
      <w:r w:rsidRPr="0003670A">
        <w:t xml:space="preserve">Subject to </w:t>
      </w:r>
      <w:r w:rsidRPr="003C7D78">
        <w:t xml:space="preserve">Clause </w:t>
      </w:r>
      <w:r w:rsidR="004023D4" w:rsidRPr="0003670A">
        <w:fldChar w:fldCharType="begin"/>
      </w:r>
      <w:r w:rsidR="004023D4" w:rsidRPr="003C7D78">
        <w:instrText xml:space="preserve"> REF _Ref508269861 \r \h </w:instrText>
      </w:r>
      <w:r w:rsidR="00256458" w:rsidRPr="003C7D78">
        <w:instrText xml:space="preserve"> \* MERGEFORMAT </w:instrText>
      </w:r>
      <w:r w:rsidR="004023D4" w:rsidRPr="0003670A">
        <w:fldChar w:fldCharType="separate"/>
      </w:r>
      <w:r w:rsidR="005D54FD" w:rsidRPr="003C7D78">
        <w:t>12.5</w:t>
      </w:r>
      <w:r w:rsidR="004023D4" w:rsidRPr="0003670A">
        <w:fldChar w:fldCharType="end"/>
      </w:r>
      <w:r w:rsidR="004023D4" w:rsidRPr="0003670A">
        <w:t xml:space="preserve"> </w:t>
      </w:r>
      <w:r w:rsidRPr="0003670A">
        <w:t>below, a notice is deemed to be received:</w:t>
      </w:r>
      <w:bookmarkEnd w:id="50"/>
    </w:p>
    <w:p w14:paraId="6E2688F2" w14:textId="77777777" w:rsidR="00CE4CCB" w:rsidRPr="0003670A" w:rsidRDefault="00CE4CCB" w:rsidP="0003670A">
      <w:pPr>
        <w:pStyle w:val="MCoE-Section111"/>
      </w:pPr>
      <w:r w:rsidRPr="0003670A">
        <w:t xml:space="preserve">in the case of a notice left at the address of the addressee, upon delivery at that address; </w:t>
      </w:r>
    </w:p>
    <w:p w14:paraId="576095C9" w14:textId="77777777" w:rsidR="00CE4CCB" w:rsidRPr="0003670A" w:rsidRDefault="00CE4CCB" w:rsidP="0003670A">
      <w:pPr>
        <w:pStyle w:val="MCoE-Section111"/>
      </w:pPr>
      <w:r w:rsidRPr="0003670A">
        <w:t>in the case of a posted letter, on the third (3rd) Business Day after posting or, if posted to or from a place outside the UK, the fifth (5th) Business Day after posting; and</w:t>
      </w:r>
    </w:p>
    <w:p w14:paraId="2F5F3330" w14:textId="77777777" w:rsidR="00CE4CCB" w:rsidRPr="0003670A" w:rsidRDefault="00CE4CCB" w:rsidP="0003670A">
      <w:pPr>
        <w:pStyle w:val="MCoE-Section111"/>
      </w:pPr>
      <w:proofErr w:type="gramStart"/>
      <w:r w:rsidRPr="0003670A">
        <w:t>in</w:t>
      </w:r>
      <w:proofErr w:type="gramEnd"/>
      <w:r w:rsidRPr="0003670A">
        <w:t xml:space="preserve"> the case of email, when sent (except that an email shall not be deemed to have been sent if the sender receives a delivery failure notification).</w:t>
      </w:r>
    </w:p>
    <w:p w14:paraId="723B72E1" w14:textId="5F5DBCE2" w:rsidR="00CE4CCB" w:rsidRPr="0003670A" w:rsidRDefault="00CE4CCB" w:rsidP="0003670A">
      <w:pPr>
        <w:pStyle w:val="MCoE-Section11"/>
      </w:pPr>
      <w:bookmarkStart w:id="51" w:name="_Ref508269861"/>
      <w:r w:rsidRPr="0003670A">
        <w:t xml:space="preserve">A notice received or deemed to be received in accordance </w:t>
      </w:r>
      <w:r w:rsidRPr="003C7D78">
        <w:t xml:space="preserve">with Clause </w:t>
      </w:r>
      <w:r w:rsidR="004023D4" w:rsidRPr="0003670A">
        <w:fldChar w:fldCharType="begin"/>
      </w:r>
      <w:r w:rsidR="004023D4" w:rsidRPr="003C7D78">
        <w:instrText xml:space="preserve"> REF _Ref508269847 \r \h </w:instrText>
      </w:r>
      <w:r w:rsidR="00256458" w:rsidRPr="003C7D78">
        <w:instrText xml:space="preserve"> \* MERGEFORMAT </w:instrText>
      </w:r>
      <w:r w:rsidR="004023D4" w:rsidRPr="0003670A">
        <w:fldChar w:fldCharType="separate"/>
      </w:r>
      <w:r w:rsidR="005D54FD" w:rsidRPr="003C7D78">
        <w:t>12.4</w:t>
      </w:r>
      <w:r w:rsidR="004023D4" w:rsidRPr="0003670A">
        <w:fldChar w:fldCharType="end"/>
      </w:r>
      <w:r w:rsidR="004023D4" w:rsidRPr="0003670A">
        <w:t xml:space="preserve"> </w:t>
      </w:r>
      <w:r w:rsidRPr="0003670A">
        <w:t>on a day which is not a Business Day, or after 1700 on any Business Day, shall be deemed to be received on the next following Business Day.</w:t>
      </w:r>
      <w:bookmarkEnd w:id="51"/>
    </w:p>
    <w:p w14:paraId="6B9381E5" w14:textId="77777777" w:rsidR="007E4F95" w:rsidRPr="007E4F95" w:rsidRDefault="007E4F95" w:rsidP="007E4F95">
      <w:pPr>
        <w:rPr>
          <w:lang w:eastAsia="en-GB"/>
        </w:rPr>
      </w:pPr>
      <w:bookmarkStart w:id="52" w:name="_Toc508806431"/>
    </w:p>
    <w:p w14:paraId="6DB315A6" w14:textId="77777777" w:rsidR="00CE4CCB" w:rsidRPr="00D367EE" w:rsidRDefault="00CE4CCB" w:rsidP="0003670A">
      <w:pPr>
        <w:pStyle w:val="MCoE-Section10"/>
        <w:jc w:val="both"/>
        <w:rPr>
          <w:rFonts w:cs="Arial"/>
        </w:rPr>
      </w:pPr>
      <w:bookmarkStart w:id="53" w:name="_Toc509501506"/>
      <w:r w:rsidRPr="08DCE125">
        <w:rPr>
          <w:rFonts w:cs="Arial"/>
        </w:rPr>
        <w:t>REPRESENTATIVES</w:t>
      </w:r>
      <w:bookmarkEnd w:id="52"/>
      <w:bookmarkEnd w:id="53"/>
    </w:p>
    <w:p w14:paraId="0A528183" w14:textId="77777777" w:rsidR="00CE4CCB" w:rsidRPr="00D367EE" w:rsidRDefault="00CE4CCB" w:rsidP="0003670A">
      <w:pPr>
        <w:pStyle w:val="MCoE-Section11"/>
        <w:rPr>
          <w:rFonts w:cs="Arial"/>
        </w:rPr>
      </w:pPr>
      <w:bookmarkStart w:id="54" w:name="_Ref508264353"/>
      <w:r w:rsidRPr="08DCE125">
        <w:rPr>
          <w:rFonts w:cs="Arial"/>
        </w:rPr>
        <w:t>Contractor's Representative</w:t>
      </w:r>
      <w:bookmarkEnd w:id="54"/>
    </w:p>
    <w:p w14:paraId="1A3F29FA" w14:textId="4447943F" w:rsidR="00CE4CCB" w:rsidRPr="00D367EE" w:rsidRDefault="00CE4CCB" w:rsidP="0003670A">
      <w:pPr>
        <w:ind w:left="720"/>
        <w:jc w:val="both"/>
        <w:rPr>
          <w:rFonts w:ascii="Arial" w:hAnsi="Arial" w:cs="Arial"/>
        </w:rPr>
      </w:pPr>
      <w:r w:rsidRPr="00D367EE">
        <w:rPr>
          <w:rFonts w:ascii="Arial" w:hAnsi="Arial" w:cs="Arial"/>
        </w:rPr>
        <w:t xml:space="preserve">The Contractor shall appoint the person whose name, address, email address and telephone number is set out in </w:t>
      </w:r>
      <w:r w:rsidRPr="003C7D78">
        <w:rPr>
          <w:rFonts w:ascii="Arial" w:hAnsi="Arial" w:cs="Arial"/>
        </w:rPr>
        <w:t xml:space="preserve">Clause </w:t>
      </w:r>
      <w:r w:rsidR="004023D4" w:rsidRPr="08DCE125">
        <w:fldChar w:fldCharType="begin"/>
      </w:r>
      <w:r w:rsidR="004023D4" w:rsidRPr="003C7D78">
        <w:rPr>
          <w:rFonts w:ascii="Arial" w:hAnsi="Arial" w:cs="Arial"/>
        </w:rPr>
        <w:instrText xml:space="preserve"> REF _Ref508269909 \r \h </w:instrText>
      </w:r>
      <w:r w:rsidR="00256458" w:rsidRPr="003C7D78">
        <w:rPr>
          <w:rFonts w:ascii="Arial" w:hAnsi="Arial" w:cs="Arial"/>
        </w:rPr>
        <w:instrText xml:space="preserve"> \* MERGEFORMAT </w:instrText>
      </w:r>
      <w:r w:rsidR="004023D4" w:rsidRPr="08DCE125">
        <w:rPr>
          <w:rFonts w:ascii="Arial" w:hAnsi="Arial" w:cs="Arial"/>
        </w:rPr>
        <w:fldChar w:fldCharType="separate"/>
      </w:r>
      <w:r w:rsidR="005D54FD" w:rsidRPr="003C7D78">
        <w:rPr>
          <w:rFonts w:ascii="Arial" w:hAnsi="Arial" w:cs="Arial"/>
        </w:rPr>
        <w:t>12</w:t>
      </w:r>
      <w:r w:rsidR="004023D4" w:rsidRPr="08DCE125">
        <w:fldChar w:fldCharType="end"/>
      </w:r>
      <w:r w:rsidRPr="003C7D78">
        <w:rPr>
          <w:rFonts w:ascii="Arial" w:hAnsi="Arial" w:cs="Arial"/>
        </w:rPr>
        <w:t xml:space="preserve"> (Notices)</w:t>
      </w:r>
      <w:r w:rsidRPr="00D367EE">
        <w:rPr>
          <w:rFonts w:ascii="Arial" w:hAnsi="Arial" w:cs="Arial"/>
        </w:rPr>
        <w:t xml:space="preserve"> to act as the </w:t>
      </w:r>
      <w:r w:rsidRPr="00F42ED8">
        <w:rPr>
          <w:rFonts w:ascii="Arial" w:hAnsi="Arial" w:cs="Arial"/>
        </w:rPr>
        <w:t>Contractor's Representative</w:t>
      </w:r>
      <w:r w:rsidR="004023D4" w:rsidRPr="00D367EE">
        <w:rPr>
          <w:rFonts w:ascii="Arial" w:hAnsi="Arial" w:cs="Arial"/>
          <w:b/>
        </w:rPr>
        <w:t xml:space="preserve"> </w:t>
      </w:r>
      <w:r w:rsidRPr="00D367EE">
        <w:rPr>
          <w:rFonts w:ascii="Arial" w:hAnsi="Arial" w:cs="Arial"/>
        </w:rPr>
        <w:t>in connection with this Agreement.</w:t>
      </w:r>
    </w:p>
    <w:p w14:paraId="043A15D2" w14:textId="77777777" w:rsidR="00CE4CCB" w:rsidRPr="00D367EE" w:rsidRDefault="00CE4CCB" w:rsidP="0003670A">
      <w:pPr>
        <w:pStyle w:val="MCoE-Section11"/>
        <w:rPr>
          <w:rFonts w:cs="Arial"/>
        </w:rPr>
      </w:pPr>
      <w:r w:rsidRPr="08DCE125">
        <w:rPr>
          <w:rFonts w:cs="Arial"/>
        </w:rPr>
        <w:t>Authority of the Contractor's Representative</w:t>
      </w:r>
    </w:p>
    <w:p w14:paraId="4363BD08" w14:textId="77777777" w:rsidR="00CE4CCB" w:rsidRPr="00D367EE" w:rsidRDefault="00CE4CCB" w:rsidP="0003670A">
      <w:pPr>
        <w:pStyle w:val="MCoE-Section111"/>
        <w:rPr>
          <w:rFonts w:cs="Arial"/>
        </w:rPr>
      </w:pPr>
      <w:r w:rsidRPr="08DCE125">
        <w:rPr>
          <w:rFonts w:cs="Arial"/>
        </w:rPr>
        <w:t xml:space="preserve">The Contractor's Representative shall have full authority to act on behalf of the Contractor for all purposes connected with this Agreement. Unless notified by the Contractor in writing before such act or instruction, the </w:t>
      </w:r>
      <w:r w:rsidRPr="08DCE125">
        <w:rPr>
          <w:rFonts w:cs="Arial"/>
        </w:rPr>
        <w:lastRenderedPageBreak/>
        <w:t xml:space="preserve">Authority shall be entitled to treat any act of the Contractor's Representative which is authorised by the Agreement as being expressly authorised by the Contractor and the Authority shall not be required to determine whether authority has, in fact, been given. </w:t>
      </w:r>
    </w:p>
    <w:p w14:paraId="6457A808" w14:textId="77777777" w:rsidR="00CE4CCB" w:rsidRPr="00D367EE" w:rsidRDefault="00CE4CCB" w:rsidP="0003670A">
      <w:pPr>
        <w:pStyle w:val="MCoE-Section111"/>
        <w:rPr>
          <w:rFonts w:cs="Arial"/>
        </w:rPr>
      </w:pPr>
      <w:r w:rsidRPr="08DCE125">
        <w:rPr>
          <w:rFonts w:cs="Arial"/>
        </w:rPr>
        <w:t>The Contractor shall procure that the Contractor's Representative acts in accordance with the Contractor's Representative's powers and functions in this Agreement.</w:t>
      </w:r>
    </w:p>
    <w:p w14:paraId="11D629BA" w14:textId="77777777" w:rsidR="00CE4CCB" w:rsidRPr="00D367EE" w:rsidRDefault="00CE4CCB" w:rsidP="0003670A">
      <w:pPr>
        <w:pStyle w:val="MCoE-Section11"/>
        <w:rPr>
          <w:rFonts w:cs="Arial"/>
        </w:rPr>
      </w:pPr>
      <w:r w:rsidRPr="08DCE125">
        <w:rPr>
          <w:rFonts w:cs="Arial"/>
        </w:rPr>
        <w:t>Change in Contractor's Representative</w:t>
      </w:r>
    </w:p>
    <w:p w14:paraId="600B90D8" w14:textId="01ECEB1E" w:rsidR="00CE4CCB" w:rsidRPr="00D367EE" w:rsidRDefault="00CE4CCB" w:rsidP="0003670A">
      <w:pPr>
        <w:pStyle w:val="MCoE-Section111"/>
        <w:rPr>
          <w:rFonts w:cs="Arial"/>
        </w:rPr>
      </w:pPr>
      <w:bookmarkStart w:id="55" w:name="_Ref508270145"/>
      <w:r w:rsidRPr="08DCE125">
        <w:rPr>
          <w:rFonts w:cs="Arial"/>
        </w:rPr>
        <w:t xml:space="preserve">The Contractor may propose a change in the identity of the Contractor's Representative and </w:t>
      </w:r>
      <w:r w:rsidRPr="003C7D78">
        <w:rPr>
          <w:rFonts w:cs="Arial"/>
        </w:rPr>
        <w:t xml:space="preserve">Clause </w:t>
      </w:r>
      <w:r w:rsidR="004023D4" w:rsidRPr="08DCE125">
        <w:fldChar w:fldCharType="begin"/>
      </w:r>
      <w:r w:rsidR="004023D4" w:rsidRPr="003C7D78">
        <w:rPr>
          <w:rFonts w:cs="Arial"/>
          <w:szCs w:val="22"/>
        </w:rPr>
        <w:instrText xml:space="preserve"> REF _Ref508269925 \r \h </w:instrText>
      </w:r>
      <w:r w:rsidR="00256458" w:rsidRPr="003C7D78">
        <w:rPr>
          <w:rFonts w:cs="Arial"/>
          <w:szCs w:val="22"/>
        </w:rPr>
        <w:instrText xml:space="preserve"> \* MERGEFORMAT </w:instrText>
      </w:r>
      <w:r w:rsidR="004023D4" w:rsidRPr="08DCE125">
        <w:rPr>
          <w:rFonts w:cs="Arial"/>
          <w:szCs w:val="22"/>
        </w:rPr>
        <w:fldChar w:fldCharType="separate"/>
      </w:r>
      <w:r w:rsidR="005D54FD" w:rsidRPr="003C7D78">
        <w:rPr>
          <w:rFonts w:cs="Arial"/>
        </w:rPr>
        <w:t>12</w:t>
      </w:r>
      <w:r w:rsidR="004023D4" w:rsidRPr="08DCE125">
        <w:fldChar w:fldCharType="end"/>
      </w:r>
      <w:r w:rsidRPr="003C7D78">
        <w:rPr>
          <w:rFonts w:cs="Arial"/>
        </w:rPr>
        <w:t xml:space="preserve"> (Notices) shall be updated accordingly unless the Authority refuses the change under Clause </w:t>
      </w:r>
      <w:r w:rsidR="004023D4" w:rsidRPr="08DCE125">
        <w:fldChar w:fldCharType="begin"/>
      </w:r>
      <w:r w:rsidR="004023D4" w:rsidRPr="003C7D78">
        <w:rPr>
          <w:rFonts w:cs="Arial"/>
          <w:szCs w:val="22"/>
        </w:rPr>
        <w:instrText xml:space="preserve"> REF _Ref508270133 \r \h </w:instrText>
      </w:r>
      <w:r w:rsidR="00256458" w:rsidRPr="003C7D78">
        <w:rPr>
          <w:rFonts w:cs="Arial"/>
          <w:szCs w:val="22"/>
        </w:rPr>
        <w:instrText xml:space="preserve"> \* MERGEFORMAT </w:instrText>
      </w:r>
      <w:r w:rsidR="004023D4" w:rsidRPr="08DCE125">
        <w:rPr>
          <w:rFonts w:cs="Arial"/>
          <w:szCs w:val="22"/>
        </w:rPr>
        <w:fldChar w:fldCharType="separate"/>
      </w:r>
      <w:r w:rsidR="005D54FD" w:rsidRPr="003C7D78">
        <w:rPr>
          <w:rFonts w:cs="Arial"/>
        </w:rPr>
        <w:t>13.3.2</w:t>
      </w:r>
      <w:r w:rsidR="004023D4" w:rsidRPr="08DCE125">
        <w:fldChar w:fldCharType="end"/>
      </w:r>
      <w:r w:rsidRPr="003C7D78">
        <w:rPr>
          <w:rFonts w:cs="Arial"/>
        </w:rPr>
        <w:t>.</w:t>
      </w:r>
      <w:bookmarkEnd w:id="55"/>
      <w:r w:rsidRPr="08DCE125">
        <w:rPr>
          <w:rFonts w:cs="Arial"/>
        </w:rPr>
        <w:t xml:space="preserve"> </w:t>
      </w:r>
    </w:p>
    <w:p w14:paraId="36C0AB3A" w14:textId="3F1EC37D" w:rsidR="00CE4CCB" w:rsidRPr="00D367EE" w:rsidRDefault="00CE4CCB" w:rsidP="0003670A">
      <w:pPr>
        <w:pStyle w:val="MCoE-Section111"/>
        <w:rPr>
          <w:rFonts w:cs="Arial"/>
        </w:rPr>
      </w:pPr>
      <w:bookmarkStart w:id="56" w:name="_Ref508270133"/>
      <w:r w:rsidRPr="08DCE125">
        <w:rPr>
          <w:rFonts w:cs="Arial"/>
        </w:rPr>
        <w:t xml:space="preserve">The Authority may refuse any change proposed by the Contractor under </w:t>
      </w:r>
      <w:r w:rsidRPr="003C7D78">
        <w:rPr>
          <w:rFonts w:cs="Arial"/>
        </w:rPr>
        <w:t xml:space="preserve">Clause </w:t>
      </w:r>
      <w:r w:rsidR="004023D4" w:rsidRPr="08DCE125">
        <w:fldChar w:fldCharType="begin"/>
      </w:r>
      <w:r w:rsidR="004023D4" w:rsidRPr="003C7D78">
        <w:rPr>
          <w:rFonts w:cs="Arial"/>
          <w:szCs w:val="22"/>
        </w:rPr>
        <w:instrText xml:space="preserve"> REF _Ref508270145 \r \h  \* MERGEFORMAT </w:instrText>
      </w:r>
      <w:r w:rsidR="004023D4" w:rsidRPr="08DCE125">
        <w:rPr>
          <w:rFonts w:cs="Arial"/>
          <w:szCs w:val="22"/>
        </w:rPr>
        <w:fldChar w:fldCharType="separate"/>
      </w:r>
      <w:r w:rsidR="005D54FD" w:rsidRPr="003C7D78">
        <w:rPr>
          <w:rFonts w:cs="Arial"/>
        </w:rPr>
        <w:t>13.3.1</w:t>
      </w:r>
      <w:r w:rsidR="004023D4" w:rsidRPr="08DCE125">
        <w:fldChar w:fldCharType="end"/>
      </w:r>
      <w:r w:rsidRPr="08DCE125">
        <w:rPr>
          <w:rFonts w:cs="Arial"/>
        </w:rPr>
        <w:t xml:space="preserve"> in its sole discretion.</w:t>
      </w:r>
      <w:bookmarkEnd w:id="56"/>
      <w:r w:rsidRPr="08DCE125">
        <w:rPr>
          <w:rFonts w:cs="Arial"/>
        </w:rPr>
        <w:t xml:space="preserve"> </w:t>
      </w:r>
    </w:p>
    <w:p w14:paraId="1875941C" w14:textId="68F0D7BA" w:rsidR="00CE4CCB" w:rsidRPr="00D367EE" w:rsidRDefault="00CE4CCB" w:rsidP="0003670A">
      <w:pPr>
        <w:pStyle w:val="MCoE-Section111"/>
        <w:rPr>
          <w:rFonts w:cs="Arial"/>
        </w:rPr>
      </w:pPr>
      <w:bookmarkStart w:id="57" w:name="_Ref508270038"/>
      <w:r w:rsidRPr="08DCE125">
        <w:rPr>
          <w:rFonts w:cs="Arial"/>
        </w:rPr>
        <w:t xml:space="preserve">During any period when the Contractor's Representative is unable through illness, incapacity, holidays or any other reason to carry out or exercise his functions under this Agreement, the Contractor's Representative may temporarily delegate their functions to another person by giving the Authority written notice and seeking the Authority's approval of the identity of such person and the extent of his authority. The Authority shall not unreasonably withhold or delay approval of the delegate under </w:t>
      </w:r>
      <w:r w:rsidRPr="003C7D78">
        <w:rPr>
          <w:rFonts w:cs="Arial"/>
        </w:rPr>
        <w:t xml:space="preserve">this Clause </w:t>
      </w:r>
      <w:r w:rsidR="004023D4" w:rsidRPr="08DCE125">
        <w:fldChar w:fldCharType="begin"/>
      </w:r>
      <w:r w:rsidR="004023D4" w:rsidRPr="003C7D78">
        <w:rPr>
          <w:rFonts w:cs="Arial"/>
          <w:szCs w:val="22"/>
        </w:rPr>
        <w:instrText xml:space="preserve"> REF _Ref508270038 \r \h </w:instrText>
      </w:r>
      <w:r w:rsidR="00256458" w:rsidRPr="003C7D78">
        <w:rPr>
          <w:rFonts w:cs="Arial"/>
          <w:szCs w:val="22"/>
        </w:rPr>
        <w:instrText xml:space="preserve"> \* MERGEFORMAT </w:instrText>
      </w:r>
      <w:r w:rsidR="004023D4" w:rsidRPr="08DCE125">
        <w:rPr>
          <w:rFonts w:cs="Arial"/>
          <w:szCs w:val="22"/>
        </w:rPr>
        <w:fldChar w:fldCharType="separate"/>
      </w:r>
      <w:r w:rsidR="005D54FD" w:rsidRPr="003C7D78">
        <w:rPr>
          <w:rFonts w:cs="Arial"/>
        </w:rPr>
        <w:t>13.3.3</w:t>
      </w:r>
      <w:r w:rsidR="004023D4" w:rsidRPr="08DCE125">
        <w:fldChar w:fldCharType="end"/>
      </w:r>
      <w:r w:rsidRPr="003C7D78">
        <w:rPr>
          <w:rFonts w:cs="Arial"/>
        </w:rPr>
        <w:t>.</w:t>
      </w:r>
      <w:bookmarkEnd w:id="57"/>
      <w:r w:rsidRPr="08DCE125">
        <w:rPr>
          <w:rFonts w:cs="Arial"/>
        </w:rPr>
        <w:t xml:space="preserve"> </w:t>
      </w:r>
    </w:p>
    <w:p w14:paraId="71BFA6F3" w14:textId="77777777" w:rsidR="00CE4CCB" w:rsidRPr="00D367EE" w:rsidRDefault="00CE4CCB" w:rsidP="0003670A">
      <w:pPr>
        <w:pStyle w:val="MCoE-Section11"/>
        <w:rPr>
          <w:rFonts w:cs="Arial"/>
        </w:rPr>
      </w:pPr>
      <w:r w:rsidRPr="08DCE125">
        <w:rPr>
          <w:rFonts w:cs="Arial"/>
        </w:rPr>
        <w:t>Authority Commercial Lead</w:t>
      </w:r>
    </w:p>
    <w:p w14:paraId="60749BA1" w14:textId="271F4D89" w:rsidR="00CE4CCB" w:rsidRDefault="00CE4CCB" w:rsidP="0003670A">
      <w:pPr>
        <w:ind w:left="720"/>
        <w:jc w:val="both"/>
        <w:rPr>
          <w:rFonts w:ascii="Arial" w:hAnsi="Arial" w:cs="Arial"/>
        </w:rPr>
      </w:pPr>
      <w:r w:rsidRPr="00D367EE">
        <w:rPr>
          <w:rFonts w:ascii="Arial" w:hAnsi="Arial" w:cs="Arial"/>
        </w:rPr>
        <w:t xml:space="preserve">The Authority shall appoint the person whose name, address, email address and telephone number is set out in </w:t>
      </w:r>
      <w:r w:rsidRPr="003C7D78">
        <w:rPr>
          <w:rFonts w:ascii="Arial" w:hAnsi="Arial" w:cs="Arial"/>
        </w:rPr>
        <w:t xml:space="preserve">Clause </w:t>
      </w:r>
      <w:r w:rsidR="004023D4" w:rsidRPr="08DCE125">
        <w:fldChar w:fldCharType="begin"/>
      </w:r>
      <w:r w:rsidR="004023D4" w:rsidRPr="003C7D78">
        <w:rPr>
          <w:rFonts w:ascii="Arial" w:hAnsi="Arial" w:cs="Arial"/>
        </w:rPr>
        <w:instrText xml:space="preserve"> REF _Ref508270046 \r \h </w:instrText>
      </w:r>
      <w:r w:rsidR="00256458" w:rsidRPr="003C7D78">
        <w:rPr>
          <w:rFonts w:ascii="Arial" w:hAnsi="Arial" w:cs="Arial"/>
        </w:rPr>
        <w:instrText xml:space="preserve"> \* MERGEFORMAT </w:instrText>
      </w:r>
      <w:r w:rsidR="004023D4" w:rsidRPr="08DCE125">
        <w:rPr>
          <w:rFonts w:ascii="Arial" w:hAnsi="Arial" w:cs="Arial"/>
        </w:rPr>
        <w:fldChar w:fldCharType="separate"/>
      </w:r>
      <w:r w:rsidR="005D54FD" w:rsidRPr="003C7D78">
        <w:rPr>
          <w:rFonts w:ascii="Arial" w:hAnsi="Arial" w:cs="Arial"/>
        </w:rPr>
        <w:t>12</w:t>
      </w:r>
      <w:r w:rsidR="004023D4" w:rsidRPr="08DCE125">
        <w:fldChar w:fldCharType="end"/>
      </w:r>
      <w:r w:rsidRPr="003C7D78">
        <w:rPr>
          <w:rFonts w:ascii="Arial" w:hAnsi="Arial" w:cs="Arial"/>
        </w:rPr>
        <w:t xml:space="preserve"> (Notices</w:t>
      </w:r>
      <w:r w:rsidRPr="00D367EE">
        <w:rPr>
          <w:rFonts w:ascii="Arial" w:hAnsi="Arial" w:cs="Arial"/>
        </w:rPr>
        <w:t>) as the ADT Commercial Lead in connection with this Agreement.</w:t>
      </w:r>
    </w:p>
    <w:p w14:paraId="74836A4B" w14:textId="77777777" w:rsidR="00CE4CCB" w:rsidRPr="00D367EE" w:rsidRDefault="00CE4CCB" w:rsidP="0003670A">
      <w:pPr>
        <w:pStyle w:val="MCoE-Section11"/>
        <w:rPr>
          <w:rFonts w:cs="Arial"/>
        </w:rPr>
      </w:pPr>
      <w:r w:rsidRPr="08DCE125">
        <w:rPr>
          <w:rFonts w:cs="Arial"/>
        </w:rPr>
        <w:t>Change in ADT Commercial Lead</w:t>
      </w:r>
    </w:p>
    <w:p w14:paraId="7091B448" w14:textId="2CE99474" w:rsidR="00CE4CCB" w:rsidRPr="00D367EE" w:rsidRDefault="00CE4CCB" w:rsidP="0003670A">
      <w:pPr>
        <w:pStyle w:val="MCoE-Section111"/>
        <w:rPr>
          <w:rFonts w:cs="Arial"/>
        </w:rPr>
      </w:pPr>
      <w:r w:rsidRPr="08DCE125">
        <w:rPr>
          <w:rFonts w:cs="Arial"/>
        </w:rPr>
        <w:t xml:space="preserve">The Authority may propose a change in the identity of the ADT Commercial Lead and </w:t>
      </w:r>
      <w:r w:rsidRPr="003C7D78">
        <w:rPr>
          <w:rFonts w:cs="Arial"/>
        </w:rPr>
        <w:t xml:space="preserve">Clause </w:t>
      </w:r>
      <w:r w:rsidR="00586936" w:rsidRPr="08DCE125">
        <w:fldChar w:fldCharType="begin"/>
      </w:r>
      <w:r w:rsidR="00586936" w:rsidRPr="003C7D78">
        <w:rPr>
          <w:rFonts w:cs="Arial"/>
          <w:szCs w:val="22"/>
        </w:rPr>
        <w:instrText xml:space="preserve"> REF _Ref508270172 \r \h  \* MERGEFORMAT </w:instrText>
      </w:r>
      <w:r w:rsidR="00586936" w:rsidRPr="08DCE125">
        <w:rPr>
          <w:rFonts w:cs="Arial"/>
          <w:szCs w:val="22"/>
        </w:rPr>
        <w:fldChar w:fldCharType="separate"/>
      </w:r>
      <w:r w:rsidR="005D54FD" w:rsidRPr="003C7D78">
        <w:rPr>
          <w:rFonts w:cs="Arial"/>
        </w:rPr>
        <w:t>12</w:t>
      </w:r>
      <w:r w:rsidR="00586936" w:rsidRPr="08DCE125">
        <w:fldChar w:fldCharType="end"/>
      </w:r>
      <w:r w:rsidRPr="003C7D78">
        <w:rPr>
          <w:rFonts w:cs="Arial"/>
        </w:rPr>
        <w:t xml:space="preserve"> (Notices)</w:t>
      </w:r>
      <w:r w:rsidRPr="08DCE125">
        <w:rPr>
          <w:rFonts w:cs="Arial"/>
        </w:rPr>
        <w:t xml:space="preserve"> shall be updated accordingly. </w:t>
      </w:r>
    </w:p>
    <w:p w14:paraId="20BE23DF" w14:textId="77777777" w:rsidR="00CE4CCB" w:rsidRPr="00D367EE" w:rsidRDefault="00CE4CCB" w:rsidP="0003670A">
      <w:pPr>
        <w:pStyle w:val="MCoE-Section111"/>
        <w:rPr>
          <w:rFonts w:cs="Arial"/>
        </w:rPr>
      </w:pPr>
      <w:r w:rsidRPr="08DCE125">
        <w:rPr>
          <w:rFonts w:cs="Arial"/>
        </w:rPr>
        <w:t>During any period when the ADT Commercial Lead is unable through illness, incapacity, holidays or any other reason to carry out or exercise their functions under this Agreement, the ADT Commercial Lead may delegate such functions to another person by giving the Contractor written notice of the identity of such person and the extent of his authority.</w:t>
      </w:r>
    </w:p>
    <w:p w14:paraId="3972E346" w14:textId="77777777" w:rsidR="00CE4CCB" w:rsidRPr="00D367EE" w:rsidRDefault="00CE4CCB" w:rsidP="0003670A">
      <w:pPr>
        <w:pStyle w:val="MCoE-Section10"/>
        <w:jc w:val="both"/>
        <w:rPr>
          <w:rFonts w:cs="Arial"/>
        </w:rPr>
      </w:pPr>
      <w:bookmarkStart w:id="58" w:name="_Ref508270321"/>
      <w:bookmarkStart w:id="59" w:name="_Toc508806432"/>
      <w:bookmarkStart w:id="60" w:name="_Toc509501507"/>
      <w:r w:rsidRPr="08DCE125">
        <w:rPr>
          <w:rFonts w:cs="Arial"/>
        </w:rPr>
        <w:t>AUTHORITY'S DISCLOSED DATA</w:t>
      </w:r>
      <w:bookmarkEnd w:id="58"/>
      <w:bookmarkEnd w:id="59"/>
      <w:bookmarkEnd w:id="60"/>
    </w:p>
    <w:p w14:paraId="0785D64A" w14:textId="77777777" w:rsidR="00CE4CCB" w:rsidRPr="00D367EE" w:rsidRDefault="00CE4CCB" w:rsidP="0003670A">
      <w:pPr>
        <w:pStyle w:val="MCoE-Section11"/>
        <w:rPr>
          <w:rFonts w:cs="Arial"/>
        </w:rPr>
      </w:pPr>
      <w:r w:rsidRPr="08DCE125">
        <w:rPr>
          <w:rFonts w:cs="Arial"/>
        </w:rPr>
        <w:t>Authority Disclosed Data</w:t>
      </w:r>
    </w:p>
    <w:p w14:paraId="347A90E7" w14:textId="135414F6" w:rsidR="00CE4CCB" w:rsidRPr="00D367EE" w:rsidRDefault="00936D6D" w:rsidP="0003670A">
      <w:pPr>
        <w:ind w:firstLine="652"/>
        <w:jc w:val="both"/>
        <w:rPr>
          <w:rFonts w:ascii="Arial" w:hAnsi="Arial" w:cs="Arial"/>
        </w:rPr>
      </w:pPr>
      <w:r w:rsidRPr="00D367EE">
        <w:rPr>
          <w:rFonts w:ascii="Arial" w:hAnsi="Arial" w:cs="Arial"/>
        </w:rPr>
        <w:t xml:space="preserve">Subject to </w:t>
      </w:r>
      <w:r w:rsidRPr="003C7D78">
        <w:rPr>
          <w:rFonts w:ascii="Arial" w:hAnsi="Arial" w:cs="Arial"/>
        </w:rPr>
        <w:t xml:space="preserve">Clause </w:t>
      </w:r>
      <w:r w:rsidR="00586936" w:rsidRPr="08DCE125">
        <w:fldChar w:fldCharType="begin"/>
      </w:r>
      <w:r w:rsidR="00586936" w:rsidRPr="003C7D78">
        <w:rPr>
          <w:rFonts w:ascii="Arial" w:hAnsi="Arial" w:cs="Arial"/>
        </w:rPr>
        <w:instrText xml:space="preserve"> REF _Ref508270219 \r \h </w:instrText>
      </w:r>
      <w:r w:rsidR="00256458" w:rsidRPr="003C7D78">
        <w:rPr>
          <w:rFonts w:ascii="Arial" w:hAnsi="Arial" w:cs="Arial"/>
        </w:rPr>
        <w:instrText xml:space="preserve"> \* MERGEFORMAT </w:instrText>
      </w:r>
      <w:r w:rsidR="00586936" w:rsidRPr="08DCE125">
        <w:rPr>
          <w:rFonts w:ascii="Arial" w:hAnsi="Arial" w:cs="Arial"/>
        </w:rPr>
        <w:fldChar w:fldCharType="separate"/>
      </w:r>
      <w:r w:rsidR="005D54FD" w:rsidRPr="003C7D78">
        <w:rPr>
          <w:rFonts w:ascii="Arial" w:hAnsi="Arial" w:cs="Arial"/>
        </w:rPr>
        <w:t>14.4</w:t>
      </w:r>
      <w:r w:rsidR="00586936" w:rsidRPr="08DCE125">
        <w:fldChar w:fldCharType="end"/>
      </w:r>
      <w:r w:rsidR="00586936" w:rsidRPr="003C7D78">
        <w:rPr>
          <w:rFonts w:ascii="Arial" w:hAnsi="Arial" w:cs="Arial"/>
        </w:rPr>
        <w:t xml:space="preserve"> </w:t>
      </w:r>
      <w:r w:rsidR="00CE4CCB" w:rsidRPr="003C7D78">
        <w:rPr>
          <w:rFonts w:ascii="Arial" w:hAnsi="Arial" w:cs="Arial"/>
        </w:rPr>
        <w:t>(Fraudulent Statements</w:t>
      </w:r>
      <w:r w:rsidR="00CE4CCB" w:rsidRPr="00D367EE">
        <w:rPr>
          <w:rFonts w:ascii="Arial" w:hAnsi="Arial" w:cs="Arial"/>
        </w:rPr>
        <w:t>):</w:t>
      </w:r>
    </w:p>
    <w:p w14:paraId="5D15B459" w14:textId="77777777" w:rsidR="00CE4CCB" w:rsidRPr="00D367EE" w:rsidRDefault="00CE4CCB" w:rsidP="0003670A">
      <w:pPr>
        <w:pStyle w:val="MCoE-Section111"/>
        <w:rPr>
          <w:rFonts w:cs="Arial"/>
        </w:rPr>
      </w:pPr>
      <w:r w:rsidRPr="08DCE125">
        <w:rPr>
          <w:rFonts w:cs="Arial"/>
        </w:rPr>
        <w:t>the Authority does not make any representation or give any warranty or undertaking as to the relevance, completeness, accuracy or fitness for any purpose of any of the Authority Disclosed Data; and</w:t>
      </w:r>
    </w:p>
    <w:p w14:paraId="24B4B0A5" w14:textId="77777777" w:rsidR="00CE4CCB" w:rsidRPr="00D367EE" w:rsidRDefault="00CE4CCB" w:rsidP="0003670A">
      <w:pPr>
        <w:pStyle w:val="MCoE-Section111"/>
        <w:rPr>
          <w:rFonts w:cs="Arial"/>
        </w:rPr>
      </w:pPr>
      <w:r w:rsidRPr="08DCE125">
        <w:rPr>
          <w:rFonts w:cs="Arial"/>
        </w:rPr>
        <w:lastRenderedPageBreak/>
        <w:t xml:space="preserve">neither the Authority nor any Authority Related Party shall be liable to the Contractor in contract, tort (including the tort of negligence) or for breach of any statutory duty or otherwise as a result of: </w:t>
      </w:r>
    </w:p>
    <w:p w14:paraId="42E97C83" w14:textId="03599EB9" w:rsidR="00CE4CCB" w:rsidRPr="00D367EE" w:rsidRDefault="00CE4CCB" w:rsidP="0003670A">
      <w:pPr>
        <w:pStyle w:val="DefinitionLevel1"/>
        <w:numPr>
          <w:ilvl w:val="0"/>
          <w:numId w:val="43"/>
        </w:numPr>
        <w:jc w:val="both"/>
      </w:pPr>
      <w:r w:rsidRPr="00D367EE">
        <w:t>any inaccuracy, omission, unfitness for any pu</w:t>
      </w:r>
      <w:r w:rsidR="00936D6D" w:rsidRPr="00D367EE">
        <w:t xml:space="preserve">rpose or inadequacy of any kind </w:t>
      </w:r>
      <w:r w:rsidRPr="00D367EE">
        <w:t xml:space="preserve">whatsoever in the Authority Disclosed Data; or </w:t>
      </w:r>
    </w:p>
    <w:p w14:paraId="125A8DE0" w14:textId="4CCECF92" w:rsidR="00CE4CCB" w:rsidRPr="00D367EE" w:rsidRDefault="00CE4CCB" w:rsidP="0003670A">
      <w:pPr>
        <w:pStyle w:val="DefinitionLevel1"/>
        <w:jc w:val="both"/>
      </w:pPr>
      <w:proofErr w:type="gramStart"/>
      <w:r w:rsidRPr="00D367EE">
        <w:t>any</w:t>
      </w:r>
      <w:proofErr w:type="gramEnd"/>
      <w:r w:rsidRPr="00D367EE">
        <w:t xml:space="preserve"> failure to make available to the Contractor any materials, documents, drawings, plans or other information relating to the Agreement or the Competition.</w:t>
      </w:r>
    </w:p>
    <w:p w14:paraId="37018D83" w14:textId="77777777" w:rsidR="00CE4CCB" w:rsidRPr="00D367EE" w:rsidRDefault="00CE4CCB" w:rsidP="0003670A">
      <w:pPr>
        <w:pStyle w:val="MCoE-Section11"/>
        <w:rPr>
          <w:rFonts w:cs="Arial"/>
        </w:rPr>
      </w:pPr>
      <w:r w:rsidRPr="08DCE125">
        <w:rPr>
          <w:rFonts w:cs="Arial"/>
        </w:rPr>
        <w:t>Contractor's Due Diligence</w:t>
      </w:r>
    </w:p>
    <w:p w14:paraId="519EAAD6" w14:textId="7178FE9E" w:rsidR="00CE4CCB" w:rsidRPr="00D367EE" w:rsidRDefault="00CE4CCB" w:rsidP="0003670A">
      <w:pPr>
        <w:ind w:left="720"/>
        <w:jc w:val="both"/>
        <w:rPr>
          <w:rFonts w:ascii="Arial" w:hAnsi="Arial" w:cs="Arial"/>
        </w:rPr>
      </w:pPr>
      <w:r w:rsidRPr="00D367EE">
        <w:rPr>
          <w:rFonts w:ascii="Arial" w:hAnsi="Arial" w:cs="Arial"/>
        </w:rPr>
        <w:t xml:space="preserve">Subject to </w:t>
      </w:r>
      <w:r w:rsidRPr="00B25D4E">
        <w:rPr>
          <w:rFonts w:ascii="Arial" w:hAnsi="Arial" w:cs="Arial"/>
        </w:rPr>
        <w:t xml:space="preserve">Clause </w:t>
      </w:r>
      <w:r w:rsidR="00586936" w:rsidRPr="08DCE125">
        <w:fldChar w:fldCharType="begin"/>
      </w:r>
      <w:r w:rsidR="00586936" w:rsidRPr="00B25D4E">
        <w:rPr>
          <w:rFonts w:ascii="Arial" w:hAnsi="Arial" w:cs="Arial"/>
        </w:rPr>
        <w:instrText xml:space="preserve"> REF _Ref508270219 \r \h </w:instrText>
      </w:r>
      <w:r w:rsidR="00256458" w:rsidRPr="00B25D4E">
        <w:rPr>
          <w:rFonts w:ascii="Arial" w:hAnsi="Arial" w:cs="Arial"/>
        </w:rPr>
        <w:instrText xml:space="preserve"> \* MERGEFORMAT </w:instrText>
      </w:r>
      <w:r w:rsidR="00586936" w:rsidRPr="08DCE125">
        <w:rPr>
          <w:rFonts w:ascii="Arial" w:hAnsi="Arial" w:cs="Arial"/>
        </w:rPr>
        <w:fldChar w:fldCharType="separate"/>
      </w:r>
      <w:r w:rsidR="005D54FD" w:rsidRPr="00B25D4E">
        <w:rPr>
          <w:rFonts w:ascii="Arial" w:hAnsi="Arial" w:cs="Arial"/>
        </w:rPr>
        <w:t>14.4</w:t>
      </w:r>
      <w:r w:rsidR="00586936" w:rsidRPr="08DCE125">
        <w:fldChar w:fldCharType="end"/>
      </w:r>
      <w:r w:rsidR="00586936" w:rsidRPr="00B25D4E">
        <w:rPr>
          <w:rFonts w:ascii="Arial" w:hAnsi="Arial" w:cs="Arial"/>
        </w:rPr>
        <w:t xml:space="preserve"> </w:t>
      </w:r>
      <w:r w:rsidRPr="00B25D4E">
        <w:rPr>
          <w:rFonts w:ascii="Arial" w:hAnsi="Arial" w:cs="Arial"/>
        </w:rPr>
        <w:t>(Fraudulent Statements</w:t>
      </w:r>
      <w:r w:rsidRPr="00D367EE">
        <w:rPr>
          <w:rFonts w:ascii="Arial" w:hAnsi="Arial" w:cs="Arial"/>
        </w:rPr>
        <w:t xml:space="preserve">) and </w:t>
      </w:r>
      <w:r w:rsidR="00586936" w:rsidRPr="00B25D4E">
        <w:fldChar w:fldCharType="begin"/>
      </w:r>
      <w:r w:rsidR="00586936" w:rsidRPr="00B25D4E">
        <w:rPr>
          <w:rFonts w:ascii="Arial" w:hAnsi="Arial" w:cs="Arial"/>
        </w:rPr>
        <w:instrText xml:space="preserve"> REF _Ref508270242 \r \h </w:instrText>
      </w:r>
      <w:r w:rsidR="00256458" w:rsidRPr="00B25D4E">
        <w:rPr>
          <w:rFonts w:ascii="Arial" w:hAnsi="Arial" w:cs="Arial"/>
        </w:rPr>
        <w:instrText xml:space="preserve"> \* MERGEFORMAT </w:instrText>
      </w:r>
      <w:r w:rsidR="00586936" w:rsidRPr="00B25D4E">
        <w:rPr>
          <w:rFonts w:ascii="Arial" w:hAnsi="Arial" w:cs="Arial"/>
        </w:rPr>
        <w:fldChar w:fldCharType="separate"/>
      </w:r>
      <w:r w:rsidR="005D54FD" w:rsidRPr="00B25D4E">
        <w:rPr>
          <w:rFonts w:ascii="Arial" w:hAnsi="Arial" w:cs="Arial"/>
        </w:rPr>
        <w:t>14.5</w:t>
      </w:r>
      <w:r w:rsidR="00586936" w:rsidRPr="00B25D4E">
        <w:fldChar w:fldCharType="end"/>
      </w:r>
      <w:r w:rsidR="00586936" w:rsidRPr="00B25D4E">
        <w:rPr>
          <w:rFonts w:ascii="Arial" w:hAnsi="Arial" w:cs="Arial"/>
        </w:rPr>
        <w:t xml:space="preserve"> (Contractor’s S</w:t>
      </w:r>
      <w:r w:rsidRPr="00B25D4E">
        <w:rPr>
          <w:rFonts w:ascii="Arial" w:hAnsi="Arial" w:cs="Arial"/>
        </w:rPr>
        <w:t xml:space="preserve">tandard of </w:t>
      </w:r>
      <w:r w:rsidR="00586936" w:rsidRPr="00B25D4E">
        <w:rPr>
          <w:rFonts w:ascii="Arial" w:hAnsi="Arial" w:cs="Arial"/>
        </w:rPr>
        <w:t>C</w:t>
      </w:r>
      <w:r w:rsidRPr="00B25D4E">
        <w:rPr>
          <w:rFonts w:ascii="Arial" w:hAnsi="Arial" w:cs="Arial"/>
        </w:rPr>
        <w:t>are),</w:t>
      </w:r>
      <w:r w:rsidRPr="00D367EE">
        <w:rPr>
          <w:rFonts w:ascii="Arial" w:hAnsi="Arial" w:cs="Arial"/>
        </w:rPr>
        <w:t xml:space="preserve"> on entering into this Agreement, the Contractor agrees it has been given an opportunity to carry out a review and investigation of the documents contained in the Data Room and the Clarification Responses, and shall not in any way be relieved from any obligation under this Agreement nor shall it be entitled to make any claim against the Authority (or an Authority Related Party) as a consequence of:</w:t>
      </w:r>
    </w:p>
    <w:p w14:paraId="4F0CC230" w14:textId="77777777" w:rsidR="00CE4CCB" w:rsidRPr="00D367EE" w:rsidRDefault="00CE4CCB" w:rsidP="0003670A">
      <w:pPr>
        <w:pStyle w:val="MCoE-Section111"/>
        <w:rPr>
          <w:rFonts w:cs="Arial"/>
        </w:rPr>
      </w:pPr>
      <w:r w:rsidRPr="08DCE125">
        <w:rPr>
          <w:rFonts w:cs="Arial"/>
        </w:rPr>
        <w:t xml:space="preserve">any information not being provided in the Data Room or the Clarification Responses where such information is not material; </w:t>
      </w:r>
    </w:p>
    <w:p w14:paraId="37827B3D" w14:textId="77777777" w:rsidR="00CE4CCB" w:rsidRPr="00D367EE" w:rsidRDefault="00CE4CCB" w:rsidP="0003670A">
      <w:pPr>
        <w:pStyle w:val="MCoE-Section111"/>
        <w:rPr>
          <w:rFonts w:cs="Arial"/>
        </w:rPr>
      </w:pPr>
      <w:r w:rsidRPr="08DCE125">
        <w:rPr>
          <w:rFonts w:cs="Arial"/>
        </w:rPr>
        <w:t xml:space="preserve">any fact or circumstance that has been fairly disclosed in the Data Room or the Clarification Responses; </w:t>
      </w:r>
    </w:p>
    <w:p w14:paraId="23BE97CC" w14:textId="77777777" w:rsidR="00CE4CCB" w:rsidRPr="00D367EE" w:rsidRDefault="00CE4CCB" w:rsidP="0003670A">
      <w:pPr>
        <w:pStyle w:val="MCoE-Section111"/>
        <w:rPr>
          <w:rFonts w:cs="Arial"/>
        </w:rPr>
      </w:pPr>
      <w:r w:rsidRPr="08DCE125">
        <w:rPr>
          <w:rFonts w:cs="Arial"/>
        </w:rPr>
        <w:t xml:space="preserve">any fact or circumstance which the Contractor, or its agents or advisers were, or ought reasonably to have been, aware of as a result of the contents of the Data Room or the Clarification Responses; or </w:t>
      </w:r>
    </w:p>
    <w:p w14:paraId="61D22F45" w14:textId="77777777" w:rsidR="00CE4CCB" w:rsidRPr="00D367EE" w:rsidRDefault="00CE4CCB" w:rsidP="0003670A">
      <w:pPr>
        <w:pStyle w:val="MCoE-Section111"/>
        <w:rPr>
          <w:rFonts w:cs="Arial"/>
        </w:rPr>
      </w:pPr>
      <w:r w:rsidRPr="08DCE125">
        <w:rPr>
          <w:rFonts w:cs="Arial"/>
        </w:rPr>
        <w:t>any fact or circumstance which a Tenderer, acting in accordance with Good Industry Practice, would have been aware of having made reasonable due diligence enquiries.</w:t>
      </w:r>
    </w:p>
    <w:p w14:paraId="576C52D1" w14:textId="77777777" w:rsidR="00CE4CCB" w:rsidRPr="00D367EE" w:rsidRDefault="00CE4CCB" w:rsidP="0003670A">
      <w:pPr>
        <w:pStyle w:val="MCoE-Section11"/>
        <w:rPr>
          <w:rFonts w:cs="Arial"/>
        </w:rPr>
      </w:pPr>
      <w:r w:rsidRPr="08DCE125">
        <w:rPr>
          <w:rFonts w:cs="Arial"/>
        </w:rPr>
        <w:t>No Relief</w:t>
      </w:r>
    </w:p>
    <w:p w14:paraId="71B1F337" w14:textId="677C98B7" w:rsidR="00CE4CCB" w:rsidRPr="00D367EE" w:rsidRDefault="00CE4CCB" w:rsidP="0003670A">
      <w:pPr>
        <w:ind w:left="720"/>
        <w:jc w:val="both"/>
        <w:rPr>
          <w:rFonts w:ascii="Arial" w:hAnsi="Arial" w:cs="Arial"/>
        </w:rPr>
      </w:pPr>
      <w:r w:rsidRPr="00D367EE">
        <w:rPr>
          <w:rFonts w:ascii="Arial" w:hAnsi="Arial" w:cs="Arial"/>
        </w:rPr>
        <w:t xml:space="preserve">Subject to </w:t>
      </w:r>
      <w:r w:rsidRPr="00B25D4E">
        <w:rPr>
          <w:rFonts w:ascii="Arial" w:hAnsi="Arial" w:cs="Arial"/>
        </w:rPr>
        <w:t xml:space="preserve">Clause </w:t>
      </w:r>
      <w:r w:rsidR="00586936" w:rsidRPr="08DCE125">
        <w:fldChar w:fldCharType="begin"/>
      </w:r>
      <w:r w:rsidR="00586936" w:rsidRPr="00B25D4E">
        <w:rPr>
          <w:rFonts w:ascii="Arial" w:hAnsi="Arial" w:cs="Arial"/>
        </w:rPr>
        <w:instrText xml:space="preserve"> REF _Ref508270219 \r \h </w:instrText>
      </w:r>
      <w:r w:rsidR="00256458" w:rsidRPr="00B25D4E">
        <w:rPr>
          <w:rFonts w:ascii="Arial" w:hAnsi="Arial" w:cs="Arial"/>
        </w:rPr>
        <w:instrText xml:space="preserve"> \* MERGEFORMAT </w:instrText>
      </w:r>
      <w:r w:rsidR="00586936" w:rsidRPr="08DCE125">
        <w:rPr>
          <w:rFonts w:ascii="Arial" w:hAnsi="Arial" w:cs="Arial"/>
        </w:rPr>
        <w:fldChar w:fldCharType="separate"/>
      </w:r>
      <w:r w:rsidR="005D54FD" w:rsidRPr="00B25D4E">
        <w:rPr>
          <w:rFonts w:ascii="Arial" w:hAnsi="Arial" w:cs="Arial"/>
        </w:rPr>
        <w:t>14.4</w:t>
      </w:r>
      <w:r w:rsidR="00586936" w:rsidRPr="08DCE125">
        <w:fldChar w:fldCharType="end"/>
      </w:r>
      <w:r w:rsidR="00586936" w:rsidRPr="00B25D4E">
        <w:rPr>
          <w:rFonts w:ascii="Arial" w:hAnsi="Arial" w:cs="Arial"/>
        </w:rPr>
        <w:t xml:space="preserve"> </w:t>
      </w:r>
      <w:r w:rsidRPr="00B25D4E">
        <w:rPr>
          <w:rFonts w:ascii="Arial" w:hAnsi="Arial" w:cs="Arial"/>
        </w:rPr>
        <w:t>(Fraudulent Statements</w:t>
      </w:r>
      <w:r w:rsidRPr="00D367EE">
        <w:rPr>
          <w:rFonts w:ascii="Arial" w:hAnsi="Arial" w:cs="Arial"/>
        </w:rPr>
        <w:t xml:space="preserve">) and </w:t>
      </w:r>
      <w:r w:rsidRPr="00B25D4E">
        <w:rPr>
          <w:rFonts w:ascii="Arial" w:hAnsi="Arial" w:cs="Arial"/>
        </w:rPr>
        <w:t xml:space="preserve">Clause </w:t>
      </w:r>
      <w:r w:rsidR="00586936" w:rsidRPr="08DCE125">
        <w:fldChar w:fldCharType="begin"/>
      </w:r>
      <w:r w:rsidR="00586936" w:rsidRPr="00B25D4E">
        <w:rPr>
          <w:rFonts w:ascii="Arial" w:hAnsi="Arial" w:cs="Arial"/>
        </w:rPr>
        <w:instrText xml:space="preserve"> REF _Ref508270242 \r \h </w:instrText>
      </w:r>
      <w:r w:rsidR="00256458" w:rsidRPr="00B25D4E">
        <w:rPr>
          <w:rFonts w:ascii="Arial" w:hAnsi="Arial" w:cs="Arial"/>
        </w:rPr>
        <w:instrText xml:space="preserve"> \* MERGEFORMAT </w:instrText>
      </w:r>
      <w:r w:rsidR="00586936" w:rsidRPr="08DCE125">
        <w:rPr>
          <w:rFonts w:ascii="Arial" w:hAnsi="Arial" w:cs="Arial"/>
        </w:rPr>
        <w:fldChar w:fldCharType="separate"/>
      </w:r>
      <w:r w:rsidR="005D54FD" w:rsidRPr="00B25D4E">
        <w:rPr>
          <w:rFonts w:ascii="Arial" w:hAnsi="Arial" w:cs="Arial"/>
        </w:rPr>
        <w:t>14.5</w:t>
      </w:r>
      <w:r w:rsidR="00586936" w:rsidRPr="08DCE125">
        <w:fldChar w:fldCharType="end"/>
      </w:r>
      <w:r w:rsidR="00586936" w:rsidRPr="00B25D4E">
        <w:rPr>
          <w:rFonts w:ascii="Arial" w:hAnsi="Arial" w:cs="Arial"/>
        </w:rPr>
        <w:t xml:space="preserve"> </w:t>
      </w:r>
      <w:r w:rsidRPr="00B25D4E">
        <w:rPr>
          <w:rFonts w:ascii="Arial" w:hAnsi="Arial" w:cs="Arial"/>
        </w:rPr>
        <w:t>(Contractor’s Standard of Care),</w:t>
      </w:r>
      <w:r w:rsidRPr="00D367EE">
        <w:rPr>
          <w:rFonts w:ascii="Arial" w:hAnsi="Arial" w:cs="Arial"/>
        </w:rPr>
        <w:t xml:space="preserve"> the Contractor shall not in any way be relieved from any obligation under this Agreement nor shall it be entitled to make any claim against the Authority (or an Authority Related Party) on grounds that any information, whether obtained from the Authority or otherwise (including information made available by the Authority), is incorrect or insufficient. </w:t>
      </w:r>
    </w:p>
    <w:p w14:paraId="52CC7645" w14:textId="77777777" w:rsidR="00CE4CCB" w:rsidRPr="00D367EE" w:rsidRDefault="00CE4CCB" w:rsidP="0003670A">
      <w:pPr>
        <w:pStyle w:val="MCoE-Section11"/>
        <w:rPr>
          <w:rFonts w:cs="Arial"/>
        </w:rPr>
      </w:pPr>
      <w:bookmarkStart w:id="61" w:name="_Ref508270219"/>
      <w:r w:rsidRPr="08DCE125">
        <w:rPr>
          <w:rFonts w:cs="Arial"/>
        </w:rPr>
        <w:t>Fraudulent Statements</w:t>
      </w:r>
      <w:bookmarkEnd w:id="61"/>
    </w:p>
    <w:p w14:paraId="08E2277C" w14:textId="18B3DB42" w:rsidR="00CE4CCB" w:rsidRPr="00D367EE" w:rsidRDefault="00CE4CCB" w:rsidP="0003670A">
      <w:pPr>
        <w:ind w:left="720"/>
        <w:jc w:val="both"/>
        <w:rPr>
          <w:rFonts w:ascii="Arial" w:hAnsi="Arial" w:cs="Arial"/>
        </w:rPr>
      </w:pPr>
      <w:r w:rsidRPr="00D367EE">
        <w:rPr>
          <w:rFonts w:ascii="Arial" w:hAnsi="Arial" w:cs="Arial"/>
        </w:rPr>
        <w:t xml:space="preserve">Nothing in this </w:t>
      </w:r>
      <w:r w:rsidRPr="00B25D4E">
        <w:rPr>
          <w:rFonts w:ascii="Arial" w:hAnsi="Arial" w:cs="Arial"/>
        </w:rPr>
        <w:t xml:space="preserve">Clause </w:t>
      </w:r>
      <w:r w:rsidR="00586936" w:rsidRPr="08DCE125">
        <w:fldChar w:fldCharType="begin"/>
      </w:r>
      <w:r w:rsidR="00586936" w:rsidRPr="00B25D4E">
        <w:rPr>
          <w:rFonts w:ascii="Arial" w:hAnsi="Arial" w:cs="Arial"/>
        </w:rPr>
        <w:instrText xml:space="preserve"> REF _Ref508270321 \r \h </w:instrText>
      </w:r>
      <w:r w:rsidR="00256458" w:rsidRPr="00B25D4E">
        <w:rPr>
          <w:rFonts w:ascii="Arial" w:hAnsi="Arial" w:cs="Arial"/>
        </w:rPr>
        <w:instrText xml:space="preserve"> \* MERGEFORMAT </w:instrText>
      </w:r>
      <w:r w:rsidR="00586936" w:rsidRPr="08DCE125">
        <w:rPr>
          <w:rFonts w:ascii="Arial" w:hAnsi="Arial" w:cs="Arial"/>
        </w:rPr>
        <w:fldChar w:fldCharType="separate"/>
      </w:r>
      <w:r w:rsidR="005D54FD" w:rsidRPr="00B25D4E">
        <w:rPr>
          <w:rFonts w:ascii="Arial" w:hAnsi="Arial" w:cs="Arial"/>
        </w:rPr>
        <w:t>14</w:t>
      </w:r>
      <w:r w:rsidR="00586936" w:rsidRPr="08DCE125">
        <w:fldChar w:fldCharType="end"/>
      </w:r>
      <w:r w:rsidRPr="00B25D4E">
        <w:rPr>
          <w:rFonts w:ascii="Arial" w:hAnsi="Arial" w:cs="Arial"/>
        </w:rPr>
        <w:t xml:space="preserve"> (Authority's Disclosed Data</w:t>
      </w:r>
      <w:r w:rsidRPr="00D367EE">
        <w:rPr>
          <w:rFonts w:ascii="Arial" w:hAnsi="Arial" w:cs="Arial"/>
        </w:rPr>
        <w:t>) shall exclude any liability which the Authority would otherwise have to the Contractor for statements made fraudulently or fraudulent omissions to make statements prior to the date of this Agreement.</w:t>
      </w:r>
    </w:p>
    <w:p w14:paraId="67118188" w14:textId="77777777" w:rsidR="00CE4CCB" w:rsidRPr="00D367EE" w:rsidRDefault="00CE4CCB" w:rsidP="0003670A">
      <w:pPr>
        <w:pStyle w:val="MCoE-Section11"/>
        <w:rPr>
          <w:rFonts w:cs="Arial"/>
        </w:rPr>
      </w:pPr>
      <w:bookmarkStart w:id="62" w:name="_Ref508270242"/>
      <w:r w:rsidRPr="08DCE125">
        <w:rPr>
          <w:rFonts w:cs="Arial"/>
        </w:rPr>
        <w:t>Contractor’s Standard of Care</w:t>
      </w:r>
      <w:bookmarkEnd w:id="62"/>
    </w:p>
    <w:p w14:paraId="25A3352B" w14:textId="77777777" w:rsidR="00CE4CCB" w:rsidRPr="00D367EE" w:rsidRDefault="00CE4CCB" w:rsidP="0003670A">
      <w:pPr>
        <w:ind w:firstLine="720"/>
        <w:jc w:val="both"/>
        <w:rPr>
          <w:rFonts w:ascii="Arial" w:hAnsi="Arial" w:cs="Arial"/>
        </w:rPr>
      </w:pPr>
      <w:r w:rsidRPr="00D367EE">
        <w:rPr>
          <w:rFonts w:ascii="Arial" w:hAnsi="Arial" w:cs="Arial"/>
        </w:rPr>
        <w:t xml:space="preserve">Where: </w:t>
      </w:r>
    </w:p>
    <w:p w14:paraId="013B88A5" w14:textId="77777777" w:rsidR="00CE4CCB" w:rsidRPr="00D367EE" w:rsidRDefault="00CE4CCB" w:rsidP="0003670A">
      <w:pPr>
        <w:pStyle w:val="MCoE-Section111"/>
        <w:rPr>
          <w:rFonts w:cs="Arial"/>
        </w:rPr>
      </w:pPr>
      <w:r w:rsidRPr="08DCE125">
        <w:rPr>
          <w:rFonts w:cs="Arial"/>
        </w:rPr>
        <w:lastRenderedPageBreak/>
        <w:t>the Authority or an Authority Related Party has provided or made available information to the Contractor which is incorrect or insufficient for its stated purpose; and</w:t>
      </w:r>
    </w:p>
    <w:p w14:paraId="63F5C322" w14:textId="73FD5732" w:rsidR="00CE4CCB" w:rsidRPr="00D367EE" w:rsidRDefault="00CE4CCB" w:rsidP="0003670A">
      <w:pPr>
        <w:pStyle w:val="MCoE-Section111"/>
        <w:rPr>
          <w:rFonts w:cs="Arial"/>
        </w:rPr>
      </w:pPr>
      <w:proofErr w:type="gramStart"/>
      <w:r w:rsidRPr="08DCE125">
        <w:rPr>
          <w:rFonts w:cs="Arial"/>
        </w:rPr>
        <w:t>the</w:t>
      </w:r>
      <w:proofErr w:type="gramEnd"/>
      <w:r w:rsidRPr="08DCE125">
        <w:rPr>
          <w:rFonts w:cs="Arial"/>
        </w:rPr>
        <w:t xml:space="preserve"> Contractor has exercised Good Industry Practice in assessing the accuracy and sufficiency of that information;</w:t>
      </w:r>
      <w:r w:rsidR="00936D6D" w:rsidRPr="08DCE125">
        <w:rPr>
          <w:rFonts w:cs="Arial"/>
        </w:rPr>
        <w:t xml:space="preserve"> </w:t>
      </w:r>
      <w:r w:rsidRPr="08DCE125">
        <w:rPr>
          <w:rFonts w:cs="Arial"/>
        </w:rPr>
        <w:t>the Contractor shall not be liable fo</w:t>
      </w:r>
      <w:r w:rsidR="00F42ED8">
        <w:rPr>
          <w:rFonts w:cs="Arial"/>
        </w:rPr>
        <w:t>r, nor suffer any Deduction or withheld a</w:t>
      </w:r>
      <w:r w:rsidRPr="08DCE125">
        <w:rPr>
          <w:rFonts w:cs="Arial"/>
        </w:rPr>
        <w:t>mount in respect of, any acts or omissions undertaken in the provision of the Services in reliance upon that information.</w:t>
      </w:r>
    </w:p>
    <w:p w14:paraId="664BDB19" w14:textId="77777777" w:rsidR="00CE4CCB" w:rsidRPr="00D367EE" w:rsidRDefault="00CE4CCB" w:rsidP="0003670A">
      <w:pPr>
        <w:pStyle w:val="MCoE-Section10"/>
        <w:jc w:val="both"/>
        <w:rPr>
          <w:rFonts w:cs="Arial"/>
        </w:rPr>
      </w:pPr>
      <w:bookmarkStart w:id="63" w:name="_Ref508269014"/>
      <w:bookmarkStart w:id="64" w:name="_Ref508270365"/>
      <w:bookmarkStart w:id="65" w:name="_Toc508806433"/>
      <w:bookmarkStart w:id="66" w:name="_Toc509501508"/>
      <w:r w:rsidRPr="08DCE125">
        <w:rPr>
          <w:rFonts w:cs="Arial"/>
        </w:rPr>
        <w:t>ASSIGNMENT AND NOVATION</w:t>
      </w:r>
      <w:bookmarkEnd w:id="63"/>
      <w:bookmarkEnd w:id="64"/>
      <w:bookmarkEnd w:id="65"/>
      <w:bookmarkEnd w:id="66"/>
    </w:p>
    <w:p w14:paraId="07213B08" w14:textId="77777777" w:rsidR="00CE4CCB" w:rsidRPr="00A61508" w:rsidRDefault="00CE4CCB" w:rsidP="0003670A">
      <w:pPr>
        <w:pStyle w:val="MCoE-Section11"/>
      </w:pPr>
      <w:bookmarkStart w:id="67" w:name="_Ref508283376"/>
      <w:r w:rsidRPr="00A61508">
        <w:t>Assignment or Novation by the Contractor</w:t>
      </w:r>
      <w:bookmarkEnd w:id="67"/>
    </w:p>
    <w:p w14:paraId="20E2596E" w14:textId="4AC155A3" w:rsidR="00CE4CCB" w:rsidRPr="00D367EE" w:rsidRDefault="00CE4CCB" w:rsidP="0003670A">
      <w:pPr>
        <w:pStyle w:val="MCoE-Section111"/>
      </w:pPr>
      <w:r w:rsidRPr="00D367EE">
        <w:t xml:space="preserve">Except where expressly permitted under this Agreement, the Contractor shall not (whether absolutely or by way of security and whether in whole or in part) assign, transfer, declare itself a trustee for a Third Party of, create an Encumbrance over, novate or otherwise dispose in any manner whatsoever of the benefit or burden of this Agreement (each of the above a "Contractor dealing") without the prior written consent of the Authority to be given or withheld in its sole discretion and any purported Contractor dealing in contravention of this Clause </w:t>
      </w:r>
      <w:r w:rsidR="00B25D4E">
        <w:fldChar w:fldCharType="begin"/>
      </w:r>
      <w:r w:rsidR="00B25D4E">
        <w:instrText xml:space="preserve"> REF _Ref508283376 \r \h </w:instrText>
      </w:r>
      <w:r w:rsidR="00B25D4E">
        <w:fldChar w:fldCharType="separate"/>
      </w:r>
      <w:r w:rsidR="00B25D4E">
        <w:t>15.1</w:t>
      </w:r>
      <w:r w:rsidR="00B25D4E">
        <w:fldChar w:fldCharType="end"/>
      </w:r>
      <w:r w:rsidRPr="00D367EE">
        <w:t xml:space="preserve"> (Assignment or Novation by the Contractor) shall be ineffective. </w:t>
      </w:r>
    </w:p>
    <w:p w14:paraId="268D9B4B" w14:textId="77777777" w:rsidR="00CE4CCB" w:rsidRPr="00A61508" w:rsidRDefault="008713F2" w:rsidP="0003670A">
      <w:pPr>
        <w:pStyle w:val="MCoE-Section11"/>
      </w:pPr>
      <w:r w:rsidRPr="00A61508">
        <w:t xml:space="preserve"> </w:t>
      </w:r>
      <w:bookmarkStart w:id="68" w:name="_Ref508270346"/>
      <w:r w:rsidR="00CE4CCB" w:rsidRPr="00A61508">
        <w:t>Assignment or Novation by the Authority</w:t>
      </w:r>
      <w:bookmarkEnd w:id="68"/>
    </w:p>
    <w:p w14:paraId="218B46EB" w14:textId="75A9FF1E" w:rsidR="00CE4CCB" w:rsidRDefault="00CE4CCB" w:rsidP="0003670A">
      <w:pPr>
        <w:pStyle w:val="MCoE-Section111"/>
      </w:pPr>
      <w:r w:rsidRPr="00D367EE">
        <w:t xml:space="preserve">Except where expressly permitted under this Agreement, the Authority shall not without the prior written consent of the Contractor (not to be unreasonably withheld) assign, transfer, novate or otherwise dispose of the benefit or burden of this Agreement (each of the above an "Authority dealing"), unless such transfer takes place under statute or is to the Crown or another manifestation or agency of the Crown, or unless the obligations of the person to whom and in whose favour any such interest is assigned, transferred, novated or otherwise disposed of are fully and unconditionally guaranteed by the Crown, and any purported Authority dealing in contravention of this </w:t>
      </w:r>
      <w:r w:rsidRPr="00B25D4E">
        <w:t xml:space="preserve">Clause </w:t>
      </w:r>
      <w:r w:rsidR="00586936" w:rsidRPr="08DCE125">
        <w:fldChar w:fldCharType="begin"/>
      </w:r>
      <w:r w:rsidR="00586936" w:rsidRPr="00B25D4E">
        <w:instrText xml:space="preserve"> REF _Ref508270346 \r \h </w:instrText>
      </w:r>
      <w:r w:rsidR="00256458" w:rsidRPr="00B25D4E">
        <w:instrText xml:space="preserve"> \* MERGEFORMAT </w:instrText>
      </w:r>
      <w:r w:rsidR="00586936" w:rsidRPr="08DCE125">
        <w:fldChar w:fldCharType="separate"/>
      </w:r>
      <w:r w:rsidR="005D54FD" w:rsidRPr="00B25D4E">
        <w:t>15.2</w:t>
      </w:r>
      <w:r w:rsidR="00586936" w:rsidRPr="08DCE125">
        <w:fldChar w:fldCharType="end"/>
      </w:r>
      <w:r w:rsidR="00586936" w:rsidRPr="00B25D4E">
        <w:t xml:space="preserve"> </w:t>
      </w:r>
      <w:r w:rsidRPr="00B25D4E">
        <w:t>(Assignment or Novation</w:t>
      </w:r>
      <w:r w:rsidRPr="00D367EE">
        <w:t xml:space="preserve"> by the Authority) shall be ineffective. </w:t>
      </w:r>
    </w:p>
    <w:p w14:paraId="772C6176" w14:textId="77777777" w:rsidR="00CE4CCB" w:rsidRPr="00A61508" w:rsidRDefault="00CE4CCB" w:rsidP="0003670A">
      <w:pPr>
        <w:pStyle w:val="MCoE-Section11"/>
      </w:pPr>
      <w:r w:rsidRPr="00A61508">
        <w:t>Notices</w:t>
      </w:r>
    </w:p>
    <w:p w14:paraId="7CA3DFA1" w14:textId="40D0E36F" w:rsidR="00CE4CCB" w:rsidRPr="00D367EE" w:rsidRDefault="00CE4CCB" w:rsidP="0003670A">
      <w:pPr>
        <w:pStyle w:val="MCoE-Section111"/>
      </w:pPr>
      <w:r w:rsidRPr="00D367EE">
        <w:t xml:space="preserve">Any notice given under this </w:t>
      </w:r>
      <w:r w:rsidRPr="00B25D4E">
        <w:t xml:space="preserve">Clause </w:t>
      </w:r>
      <w:r w:rsidR="00586936" w:rsidRPr="08DCE125">
        <w:fldChar w:fldCharType="begin"/>
      </w:r>
      <w:r w:rsidR="00586936" w:rsidRPr="00B25D4E">
        <w:instrText xml:space="preserve"> REF _Ref508270365 \r \h </w:instrText>
      </w:r>
      <w:r w:rsidR="00256458" w:rsidRPr="00B25D4E">
        <w:instrText xml:space="preserve"> \* MERGEFORMAT </w:instrText>
      </w:r>
      <w:r w:rsidR="00586936" w:rsidRPr="08DCE125">
        <w:fldChar w:fldCharType="separate"/>
      </w:r>
      <w:r w:rsidR="005D54FD" w:rsidRPr="00B25D4E">
        <w:t>15</w:t>
      </w:r>
      <w:r w:rsidR="00586936" w:rsidRPr="08DCE125">
        <w:fldChar w:fldCharType="end"/>
      </w:r>
      <w:r w:rsidRPr="00B25D4E">
        <w:t xml:space="preserve"> (Assignment and Novation)</w:t>
      </w:r>
      <w:r w:rsidRPr="00D367EE">
        <w:t xml:space="preserve"> shall comply with Clause </w:t>
      </w:r>
      <w:r w:rsidR="00586936" w:rsidRPr="08DCE125">
        <w:fldChar w:fldCharType="begin"/>
      </w:r>
      <w:r w:rsidR="00586936" w:rsidRPr="00B25D4E">
        <w:instrText xml:space="preserve"> REF _Ref508270390 \r \h  \* MERGEFORMAT </w:instrText>
      </w:r>
      <w:r w:rsidR="00586936" w:rsidRPr="08DCE125">
        <w:fldChar w:fldCharType="separate"/>
      </w:r>
      <w:r w:rsidR="005D54FD" w:rsidRPr="00B25D4E">
        <w:t>12.1.2</w:t>
      </w:r>
      <w:r w:rsidR="00586936" w:rsidRPr="08DCE125">
        <w:fldChar w:fldCharType="end"/>
      </w:r>
      <w:r w:rsidR="00586936" w:rsidRPr="00B25D4E">
        <w:t xml:space="preserve"> </w:t>
      </w:r>
      <w:r w:rsidRPr="00B25D4E">
        <w:t>and</w:t>
      </w:r>
      <w:r w:rsidRPr="00D367EE">
        <w:t xml:space="preserve"> shall not be given by email.</w:t>
      </w:r>
    </w:p>
    <w:p w14:paraId="35C715C1" w14:textId="77777777" w:rsidR="00CE4CCB" w:rsidRPr="00A61508" w:rsidRDefault="00CE4CCB" w:rsidP="0003670A">
      <w:pPr>
        <w:pStyle w:val="MCoE-Section10"/>
        <w:jc w:val="both"/>
      </w:pPr>
      <w:bookmarkStart w:id="69" w:name="_Ref508284425"/>
      <w:bookmarkStart w:id="70" w:name="_Toc508806434"/>
      <w:bookmarkStart w:id="71" w:name="_Toc509501509"/>
      <w:r w:rsidRPr="00A61508">
        <w:t>SEVERABILITY</w:t>
      </w:r>
      <w:bookmarkEnd w:id="69"/>
      <w:bookmarkEnd w:id="70"/>
      <w:bookmarkEnd w:id="71"/>
    </w:p>
    <w:p w14:paraId="319A671A" w14:textId="77777777" w:rsidR="00CE4CCB" w:rsidRPr="00A61508" w:rsidRDefault="00CE4CCB" w:rsidP="0003670A">
      <w:pPr>
        <w:pStyle w:val="MCoE-Section11"/>
        <w:rPr>
          <w:rStyle w:val="MCoE-Section11Char"/>
          <w:bCs/>
          <w:color w:val="auto"/>
          <w:sz w:val="22"/>
        </w:rPr>
      </w:pPr>
      <w:r w:rsidRPr="00A61508">
        <w:rPr>
          <w:rStyle w:val="MCoE-Section11Char"/>
          <w:bCs/>
          <w:color w:val="auto"/>
          <w:sz w:val="22"/>
        </w:rPr>
        <w:t xml:space="preserve">If any provision of the Agreement is held to be invalid, illegal or unenforceable to any extent then: </w:t>
      </w:r>
    </w:p>
    <w:p w14:paraId="0B72300F" w14:textId="77777777" w:rsidR="00CE4CCB" w:rsidRPr="000D06D7" w:rsidRDefault="00CE4CCB" w:rsidP="0003670A">
      <w:pPr>
        <w:pStyle w:val="MCoE-Section111"/>
      </w:pPr>
      <w:r w:rsidRPr="000D06D7">
        <w:t xml:space="preserve">such provision shall (to the extent it is invalid, illegal or unenforceable) be given no effect and shall be deemed not to be included in the Agreement (but without invalidating any of the remaining provisions of the Agreement or any such provision to the extent that it is not invalid, illegal or unenforceable); and </w:t>
      </w:r>
    </w:p>
    <w:p w14:paraId="36AA5A3C" w14:textId="77777777" w:rsidR="00CE4CCB" w:rsidRPr="000D06D7" w:rsidRDefault="00CE4CCB" w:rsidP="0003670A">
      <w:pPr>
        <w:pStyle w:val="MCoE-Section111"/>
      </w:pPr>
      <w:r w:rsidRPr="000D06D7">
        <w:lastRenderedPageBreak/>
        <w:t>the Parties shall use all reasonable endeavours to replace the invalid, illegal or unenforceable provision (or the invalid, illegal or unenforceable part thereof) by a valid, legal and enforceable substitute provision the effect of which is as close as possible to the intended effect of the invalid, illegal or unenforceable provision (or the invalid, illegal or unenforceable part thereof).</w:t>
      </w:r>
    </w:p>
    <w:p w14:paraId="40547EC6" w14:textId="77777777" w:rsidR="00CE4CCB" w:rsidRPr="00D367EE" w:rsidRDefault="00CE4CCB" w:rsidP="0003670A">
      <w:pPr>
        <w:pStyle w:val="MCoE-Section10"/>
        <w:jc w:val="both"/>
        <w:rPr>
          <w:rFonts w:cs="Arial"/>
        </w:rPr>
      </w:pPr>
      <w:bookmarkStart w:id="72" w:name="_Ref508284435"/>
      <w:bookmarkStart w:id="73" w:name="_Toc508806435"/>
      <w:bookmarkStart w:id="74" w:name="_Toc509501510"/>
      <w:r w:rsidRPr="08DCE125">
        <w:rPr>
          <w:rFonts w:cs="Arial"/>
        </w:rPr>
        <w:t>VARIATION</w:t>
      </w:r>
      <w:bookmarkEnd w:id="72"/>
      <w:bookmarkEnd w:id="73"/>
      <w:bookmarkEnd w:id="74"/>
    </w:p>
    <w:p w14:paraId="049036A5" w14:textId="77777777" w:rsidR="00CE4CCB" w:rsidRPr="000D06D7" w:rsidRDefault="00CE4CCB" w:rsidP="0003670A">
      <w:pPr>
        <w:pStyle w:val="MCoE-Section11"/>
      </w:pPr>
      <w:bookmarkStart w:id="75" w:name="_Ref508693838"/>
      <w:r w:rsidRPr="000D06D7">
        <w:t>No variation of this Agreement (or any document referred to in it) shall be effective unless it is in writing (which for this purpose does not include email) signed by or on behalf of each of the Parties and is accompanied by DEFFORM 10B signed by or on behalf of each of the Parties. The expression "variation" includes any variation, supplement, deletion or replacement, however effected.</w:t>
      </w:r>
      <w:bookmarkEnd w:id="75"/>
      <w:r w:rsidRPr="000D06D7">
        <w:t xml:space="preserve">  </w:t>
      </w:r>
    </w:p>
    <w:p w14:paraId="2B8CFAB6" w14:textId="77777777" w:rsidR="00CE4CCB" w:rsidRPr="00177ADB" w:rsidRDefault="00CE4CCB" w:rsidP="0003670A">
      <w:pPr>
        <w:pStyle w:val="MCoE-Section10"/>
        <w:jc w:val="both"/>
        <w:rPr>
          <w:rFonts w:cs="Arial"/>
        </w:rPr>
      </w:pPr>
      <w:bookmarkStart w:id="76" w:name="_Toc508806436"/>
      <w:bookmarkStart w:id="77" w:name="_Toc509501511"/>
      <w:r w:rsidRPr="00177ADB">
        <w:rPr>
          <w:rFonts w:cs="Arial"/>
        </w:rPr>
        <w:t>WAIVER</w:t>
      </w:r>
      <w:bookmarkEnd w:id="76"/>
      <w:bookmarkEnd w:id="77"/>
    </w:p>
    <w:p w14:paraId="5A7AD662" w14:textId="66AC12BC" w:rsidR="00CE4CCB" w:rsidRPr="000D06D7" w:rsidRDefault="00CE4CCB" w:rsidP="0003670A">
      <w:pPr>
        <w:pStyle w:val="MCoE-Section11"/>
      </w:pPr>
      <w:r w:rsidRPr="000D06D7">
        <w:t>The rights and remedies of the Parties shall not be affected by any failure to exercise or delay in exercising any right or remedy or by the giving of any indulgence by any other Party or by anything whatsoever except a specific waiver or release in writing (which for this purpose does not include email) and any such waiver or release shall not prejudice or affect any other rights or remedies of the Parties. No single or partial exercise of any right or remedy shall prevent any further or other exercise thereof or the exercise of any other right or remedy.</w:t>
      </w:r>
    </w:p>
    <w:p w14:paraId="357F4545" w14:textId="77777777" w:rsidR="00CE4CCB" w:rsidRPr="00D367EE" w:rsidRDefault="00CE4CCB" w:rsidP="0003670A">
      <w:pPr>
        <w:pStyle w:val="MCoE-Section10"/>
        <w:jc w:val="both"/>
        <w:rPr>
          <w:rFonts w:cs="Arial"/>
        </w:rPr>
      </w:pPr>
      <w:bookmarkStart w:id="78" w:name="_Ref508284446"/>
      <w:bookmarkStart w:id="79" w:name="_Toc508806437"/>
      <w:bookmarkStart w:id="80" w:name="_Toc509501512"/>
      <w:r w:rsidRPr="08DCE125">
        <w:rPr>
          <w:rFonts w:cs="Arial"/>
        </w:rPr>
        <w:t>NO PARTNERSHIP, AGENCY OR EMPLOYMENT RELATIONSHIP</w:t>
      </w:r>
      <w:bookmarkEnd w:id="78"/>
      <w:bookmarkEnd w:id="79"/>
      <w:bookmarkEnd w:id="80"/>
    </w:p>
    <w:p w14:paraId="6E912F78" w14:textId="6585F554" w:rsidR="00CE4CCB" w:rsidRDefault="00CE4CCB" w:rsidP="0003670A">
      <w:pPr>
        <w:pStyle w:val="MCoE-Section11"/>
        <w:rPr>
          <w:rStyle w:val="MCoE-Section11Char"/>
          <w:color w:val="auto"/>
          <w:sz w:val="22"/>
          <w:szCs w:val="22"/>
        </w:rPr>
      </w:pPr>
      <w:r w:rsidRPr="000D06D7">
        <w:rPr>
          <w:rStyle w:val="MCoE-Section11Char"/>
          <w:color w:val="auto"/>
          <w:sz w:val="22"/>
          <w:szCs w:val="22"/>
        </w:rPr>
        <w:t>The Authority and the Contractor have entered into this Agreement as independent parties. Nothing in this Agreement or in any document referred to in it or any arrangement contemplated by it shall constitute either Party a partner or agent or principal or employee or employer of the other nor shall the execution, completion and implementation of this Agreement confer on either Party any power to bind or impose any obligations to any Third Parties on the other Party or to pledge the credit of the other Party.</w:t>
      </w:r>
    </w:p>
    <w:p w14:paraId="52D712C4" w14:textId="77777777" w:rsidR="00CE4CCB" w:rsidRPr="00D367EE" w:rsidRDefault="00CE4CCB" w:rsidP="0003670A">
      <w:pPr>
        <w:pStyle w:val="MCoE-Section10"/>
        <w:jc w:val="both"/>
        <w:rPr>
          <w:rFonts w:cs="Arial"/>
        </w:rPr>
      </w:pPr>
      <w:bookmarkStart w:id="81" w:name="_Ref508284455"/>
      <w:bookmarkStart w:id="82" w:name="_Toc508806438"/>
      <w:bookmarkStart w:id="83" w:name="_Toc509501513"/>
      <w:r w:rsidRPr="08DCE125">
        <w:rPr>
          <w:rFonts w:cs="Arial"/>
        </w:rPr>
        <w:t>COUNTERPARTS</w:t>
      </w:r>
      <w:bookmarkEnd w:id="81"/>
      <w:bookmarkEnd w:id="82"/>
      <w:bookmarkEnd w:id="83"/>
    </w:p>
    <w:p w14:paraId="7A573990" w14:textId="26259AA9" w:rsidR="0003670A" w:rsidRPr="007C58C7" w:rsidRDefault="00CE4CCB" w:rsidP="007C58C7">
      <w:pPr>
        <w:pStyle w:val="MCoE-Section11"/>
        <w:rPr>
          <w:b/>
        </w:rPr>
      </w:pPr>
      <w:r w:rsidRPr="00D367EE">
        <w:t>This Agreement may be executed in any number of counterparts, all of which when taken together shall constitute one and the same instrument.</w:t>
      </w:r>
      <w:bookmarkStart w:id="84" w:name="_Toc508806439"/>
    </w:p>
    <w:p w14:paraId="0163B341" w14:textId="77777777" w:rsidR="00CE4CCB" w:rsidRPr="00D367EE" w:rsidRDefault="00CE4CCB" w:rsidP="0003670A">
      <w:pPr>
        <w:pStyle w:val="MCoE-Section10"/>
        <w:jc w:val="both"/>
        <w:rPr>
          <w:rFonts w:cs="Arial"/>
        </w:rPr>
      </w:pPr>
      <w:bookmarkStart w:id="85" w:name="_Toc509501514"/>
      <w:r w:rsidRPr="08DCE125">
        <w:rPr>
          <w:rFonts w:cs="Arial"/>
        </w:rPr>
        <w:t>CONTRACTS (RIGHTS OF THIRD PARTIES) ACT 1999</w:t>
      </w:r>
      <w:bookmarkEnd w:id="84"/>
      <w:bookmarkEnd w:id="85"/>
    </w:p>
    <w:p w14:paraId="68E08054" w14:textId="7A5E1240" w:rsidR="00CE4CCB" w:rsidRPr="000D06D7" w:rsidRDefault="00621D7C" w:rsidP="0003670A">
      <w:pPr>
        <w:pStyle w:val="MCoE-Section11"/>
      </w:pPr>
      <w:r w:rsidRPr="000D06D7">
        <w:t xml:space="preserve">Subject to </w:t>
      </w:r>
      <w:r w:rsidRPr="00F85B75">
        <w:t xml:space="preserve">Clause </w:t>
      </w:r>
      <w:r w:rsidR="00586936" w:rsidRPr="000D06D7">
        <w:fldChar w:fldCharType="begin"/>
      </w:r>
      <w:r w:rsidR="00586936" w:rsidRPr="00F85B75">
        <w:instrText xml:space="preserve"> REF _Ref508270444 \r \h </w:instrText>
      </w:r>
      <w:r w:rsidR="00256458" w:rsidRPr="00F85B75">
        <w:instrText xml:space="preserve"> \* MERGEFORMAT </w:instrText>
      </w:r>
      <w:r w:rsidR="00586936" w:rsidRPr="000D06D7">
        <w:fldChar w:fldCharType="separate"/>
      </w:r>
      <w:r w:rsidR="005D54FD" w:rsidRPr="00F85B75">
        <w:t>42</w:t>
      </w:r>
      <w:r w:rsidR="00586936" w:rsidRPr="000D06D7">
        <w:fldChar w:fldCharType="end"/>
      </w:r>
      <w:r w:rsidR="00CE4CCB" w:rsidRPr="00F85B75">
        <w:t xml:space="preserve"> (Transfer Regulations), Clause </w:t>
      </w:r>
      <w:r w:rsidR="00586936" w:rsidRPr="000D06D7">
        <w:fldChar w:fldCharType="begin"/>
      </w:r>
      <w:r w:rsidR="00586936" w:rsidRPr="00F85B75">
        <w:instrText xml:space="preserve"> REF _Ref508270556 \r \h </w:instrText>
      </w:r>
      <w:r w:rsidR="00256458" w:rsidRPr="00F85B75">
        <w:instrText xml:space="preserve"> \* MERGEFORMAT </w:instrText>
      </w:r>
      <w:r w:rsidR="00586936" w:rsidRPr="000D06D7">
        <w:fldChar w:fldCharType="separate"/>
      </w:r>
      <w:r w:rsidR="005D54FD" w:rsidRPr="00F85B75">
        <w:t>75.8.1</w:t>
      </w:r>
      <w:r w:rsidR="00586936" w:rsidRPr="000D06D7">
        <w:fldChar w:fldCharType="end"/>
      </w:r>
      <w:r w:rsidR="00586936" w:rsidRPr="00F85B75">
        <w:t xml:space="preserve"> </w:t>
      </w:r>
      <w:r w:rsidR="00CE4CCB" w:rsidRPr="00F85B75">
        <w:t>(Sole Recourse) and Schedule N (Transfer Regulations),</w:t>
      </w:r>
      <w:r w:rsidR="00CE4CCB" w:rsidRPr="000D06D7">
        <w:t xml:space="preserve"> and notwithstanding anything to the contrary elsewhere in this Agreement, no right is granted to any person who is not a party to the Agreement in his own right and the parties to this Agreement declare that they have no intention to grant any such right.</w:t>
      </w:r>
    </w:p>
    <w:p w14:paraId="07A80DCE" w14:textId="1C974CB2" w:rsidR="00CE4CCB" w:rsidRPr="000D06D7" w:rsidRDefault="00CE4CCB" w:rsidP="0003670A">
      <w:pPr>
        <w:pStyle w:val="MCoE-Section11"/>
      </w:pPr>
      <w:r w:rsidRPr="000D06D7">
        <w:t>Where, and only where, either by a Clause which has been expressly included in the Contract or by another term which specifically ref</w:t>
      </w:r>
      <w:r w:rsidR="00907A17">
        <w:t>ers to this Clause, the Agreement</w:t>
      </w:r>
      <w:r w:rsidRPr="000D06D7">
        <w:t xml:space="preserve"> expressly states that a third party shall be entitled t</w:t>
      </w:r>
      <w:r w:rsidR="00907A17">
        <w:t>o enforce a term of the Agreement</w:t>
      </w:r>
      <w:r w:rsidRPr="000D06D7">
        <w:t>:</w:t>
      </w:r>
    </w:p>
    <w:p w14:paraId="55265D5E" w14:textId="77777777" w:rsidR="00CE4CCB" w:rsidRPr="000D06D7" w:rsidRDefault="00CE4CCB" w:rsidP="00301FDE">
      <w:pPr>
        <w:pStyle w:val="MCoE-Section111"/>
        <w:ind w:left="993" w:hanging="709"/>
      </w:pPr>
      <w:r w:rsidRPr="000D06D7">
        <w:lastRenderedPageBreak/>
        <w:t>the said third party shall be entitled to enforce that term in his own right;</w:t>
      </w:r>
    </w:p>
    <w:p w14:paraId="3BD8CE91" w14:textId="77777777" w:rsidR="00CE4CCB" w:rsidRPr="000D06D7" w:rsidRDefault="00CE4CCB" w:rsidP="00301FDE">
      <w:pPr>
        <w:pStyle w:val="MCoE-Section111"/>
        <w:ind w:left="993" w:hanging="709"/>
      </w:pPr>
      <w:r w:rsidRPr="000D06D7">
        <w:t>the Contractor shall inform the said third party as soon as is reasonably practicable of the existence of the relevant right together with any other terms (including the terms of t</w:t>
      </w:r>
      <w:r w:rsidR="00726E7F" w:rsidRPr="000D06D7">
        <w:t>his Clause</w:t>
      </w:r>
      <w:r w:rsidRPr="000D06D7">
        <w:t>) relevant to the exercise of that right; and</w:t>
      </w:r>
    </w:p>
    <w:p w14:paraId="07796E57" w14:textId="6F4336A5" w:rsidR="00CE4CCB" w:rsidRPr="000D06D7" w:rsidRDefault="008713F2" w:rsidP="00301FDE">
      <w:pPr>
        <w:pStyle w:val="MCoE-Section111"/>
        <w:ind w:left="993" w:hanging="709"/>
      </w:pPr>
      <w:r w:rsidRPr="000D06D7">
        <w:t xml:space="preserve">the </w:t>
      </w:r>
      <w:r w:rsidR="00CE4CCB" w:rsidRPr="000D06D7">
        <w:t xml:space="preserve">third party's rights shall be subject </w:t>
      </w:r>
      <w:r w:rsidR="00907A17">
        <w:t>to any provision in the Agreement</w:t>
      </w:r>
      <w:r w:rsidR="00CE4CCB" w:rsidRPr="000D06D7">
        <w:t>:</w:t>
      </w:r>
    </w:p>
    <w:p w14:paraId="588AB507" w14:textId="6C52E5DA" w:rsidR="00CE4CCB" w:rsidRPr="00D367EE" w:rsidRDefault="00CE4CCB" w:rsidP="0003670A">
      <w:pPr>
        <w:pStyle w:val="DefinitionLevel1"/>
        <w:numPr>
          <w:ilvl w:val="0"/>
          <w:numId w:val="44"/>
        </w:numPr>
        <w:jc w:val="both"/>
      </w:pPr>
      <w:r w:rsidRPr="00D367EE">
        <w:t>that provides for the submission of disp</w:t>
      </w:r>
      <w:r w:rsidR="00907A17">
        <w:t>utes under the Agreement</w:t>
      </w:r>
      <w:r w:rsidRPr="00D367EE">
        <w:t xml:space="preserve"> generally or the said rights in particular to arbitration (</w:t>
      </w:r>
      <w:r w:rsidRPr="00F85B75">
        <w:t xml:space="preserve">Clause </w:t>
      </w:r>
      <w:r w:rsidR="00586936" w:rsidRPr="08DCE125">
        <w:fldChar w:fldCharType="begin"/>
      </w:r>
      <w:r w:rsidR="00586936" w:rsidRPr="00F85B75">
        <w:instrText xml:space="preserve"> REF _Ref508270604 \r \h </w:instrText>
      </w:r>
      <w:r w:rsidR="00256458" w:rsidRPr="00F85B75">
        <w:instrText xml:space="preserve"> \* MERGEFORMAT </w:instrText>
      </w:r>
      <w:r w:rsidR="00586936" w:rsidRPr="08DCE125">
        <w:fldChar w:fldCharType="separate"/>
      </w:r>
      <w:r w:rsidR="005D54FD" w:rsidRPr="00F85B75">
        <w:t>53</w:t>
      </w:r>
      <w:r w:rsidR="00586936" w:rsidRPr="08DCE125">
        <w:fldChar w:fldCharType="end"/>
      </w:r>
      <w:r w:rsidRPr="00F85B75">
        <w:t>, Dispute Resolution</w:t>
      </w:r>
      <w:r w:rsidRPr="00D367EE">
        <w:t>); and</w:t>
      </w:r>
    </w:p>
    <w:p w14:paraId="5C4FBAF0" w14:textId="1612BCE5" w:rsidR="00CE4CCB" w:rsidRPr="00D367EE" w:rsidRDefault="00CE4CCB" w:rsidP="0003670A">
      <w:pPr>
        <w:pStyle w:val="DefinitionLevel1"/>
        <w:jc w:val="both"/>
      </w:pPr>
      <w:proofErr w:type="gramStart"/>
      <w:r w:rsidRPr="00D367EE">
        <w:t>that</w:t>
      </w:r>
      <w:proofErr w:type="gramEnd"/>
      <w:r w:rsidRPr="00D367EE">
        <w:t xml:space="preserve"> stipulates the law and jurisdicti</w:t>
      </w:r>
      <w:r w:rsidR="00907A17">
        <w:t>on that will govern the Agreement</w:t>
      </w:r>
      <w:r w:rsidRPr="00D367EE">
        <w:t xml:space="preserve"> (</w:t>
      </w:r>
      <w:r w:rsidRPr="00F85B75">
        <w:t xml:space="preserve">Clause </w:t>
      </w:r>
      <w:r w:rsidR="00586936" w:rsidRPr="08DCE125">
        <w:fldChar w:fldCharType="begin"/>
      </w:r>
      <w:r w:rsidR="00586936" w:rsidRPr="00F85B75">
        <w:instrText xml:space="preserve"> REF _Ref508270615 \r \h </w:instrText>
      </w:r>
      <w:r w:rsidR="00256458" w:rsidRPr="00F85B75">
        <w:instrText xml:space="preserve"> \* MERGEFORMAT </w:instrText>
      </w:r>
      <w:r w:rsidR="00586936" w:rsidRPr="08DCE125">
        <w:fldChar w:fldCharType="separate"/>
      </w:r>
      <w:r w:rsidR="005D54FD" w:rsidRPr="00F85B75">
        <w:t>2</w:t>
      </w:r>
      <w:r w:rsidR="00586936" w:rsidRPr="08DCE125">
        <w:fldChar w:fldCharType="end"/>
      </w:r>
      <w:r w:rsidRPr="00F85B75">
        <w:t>, Governing Law).</w:t>
      </w:r>
    </w:p>
    <w:p w14:paraId="79C36A84" w14:textId="77777777" w:rsidR="00CE4CCB" w:rsidRPr="00D367EE" w:rsidRDefault="00CE4CCB" w:rsidP="0003670A">
      <w:pPr>
        <w:pStyle w:val="MCoE-Section10"/>
        <w:jc w:val="both"/>
        <w:rPr>
          <w:rFonts w:cs="Arial"/>
        </w:rPr>
      </w:pPr>
      <w:bookmarkStart w:id="86" w:name="_Ref508284465"/>
      <w:bookmarkStart w:id="87" w:name="_Toc508806440"/>
      <w:bookmarkStart w:id="88" w:name="_Toc509501515"/>
      <w:r w:rsidRPr="08DCE125">
        <w:rPr>
          <w:rFonts w:cs="Arial"/>
        </w:rPr>
        <w:t>ENTIRE AGREEMENT</w:t>
      </w:r>
      <w:bookmarkEnd w:id="86"/>
      <w:bookmarkEnd w:id="87"/>
      <w:bookmarkEnd w:id="88"/>
    </w:p>
    <w:p w14:paraId="58DA4848" w14:textId="77777777" w:rsidR="00CE4CCB" w:rsidRPr="000D06D7" w:rsidRDefault="00CE4CCB" w:rsidP="0003670A">
      <w:pPr>
        <w:pStyle w:val="MCoE-Section11"/>
      </w:pPr>
      <w:r w:rsidRPr="000D06D7">
        <w:t>The Parties to this Agreement confirm that this Agreement, together with the Associated Contracts, represents the entire understanding, and constitutes the Parties' whole agreement, in relation to its subject matter and supersedes any previous agreement between the Parties with respect thereto and, without prejudice to the generality of the foregoing, excludes any warranty, condition or other undertaking implied at law or by custom, usage or course of dealing.</w:t>
      </w:r>
    </w:p>
    <w:p w14:paraId="4913D596" w14:textId="77777777" w:rsidR="00CE4CCB" w:rsidRPr="0003670A" w:rsidRDefault="00CE4CCB" w:rsidP="0003670A">
      <w:pPr>
        <w:pStyle w:val="MCoE-Section11"/>
      </w:pPr>
      <w:r w:rsidRPr="0003670A">
        <w:t xml:space="preserve">The Parties confirm that: </w:t>
      </w:r>
    </w:p>
    <w:p w14:paraId="18F5B6C2" w14:textId="2A2C2AC9" w:rsidR="00CE4CCB" w:rsidRPr="000D06D7" w:rsidRDefault="00CE4CCB" w:rsidP="0003670A">
      <w:pPr>
        <w:pStyle w:val="MCoE-Section111"/>
      </w:pPr>
      <w:r w:rsidRPr="000D06D7">
        <w:t>in enteri</w:t>
      </w:r>
      <w:r w:rsidR="00177ADB" w:rsidRPr="000D06D7">
        <w:t>ng into this Agreement and the a</w:t>
      </w:r>
      <w:r w:rsidRPr="000D06D7">
        <w:t>ssociated Contracts they have not relied on any representation, warranty, assurance, covenant, indemnity, undertaking or commitment which is not expressly se</w:t>
      </w:r>
      <w:r w:rsidR="00813375" w:rsidRPr="000D06D7">
        <w:t>t out in this Agreement or the a</w:t>
      </w:r>
      <w:r w:rsidRPr="000D06D7">
        <w:t xml:space="preserve">ssociated Contracts; and </w:t>
      </w:r>
    </w:p>
    <w:p w14:paraId="2570ED18" w14:textId="77777777" w:rsidR="00CE4CCB" w:rsidRPr="000D06D7" w:rsidRDefault="00CE4CCB" w:rsidP="0003670A">
      <w:pPr>
        <w:pStyle w:val="MCoE-Section111"/>
      </w:pPr>
      <w:r w:rsidRPr="000D06D7">
        <w:t>in any event, without prejudice to any liability for fraudulent misrepresentation or fraudulent misstatement, the only rights or remedies in relation to any representation, warranty, assurance, covenant, indemnity, undertaking or commitment given or action taken in connection with this Agreement or the Associated Contracts are pursuant to this Agreement or such Associated Contracts, and without limitation, neither Party has any other right or remedy (whether by way of a claim for contribution or otherwise) in tort (including negligence) or for misrepresentation (whether negligent or otherwise, and whether made prior to, or in, this Agreement) in relation to any such representation, warranty, assurance, covenant, indemnity, undertaking or commitment.</w:t>
      </w:r>
    </w:p>
    <w:p w14:paraId="78448988" w14:textId="77777777" w:rsidR="00CE4CCB" w:rsidRPr="00D367EE" w:rsidRDefault="00CE4CCB" w:rsidP="0003670A">
      <w:pPr>
        <w:pStyle w:val="MCoE-Section10"/>
        <w:jc w:val="both"/>
        <w:rPr>
          <w:rFonts w:cs="Arial"/>
        </w:rPr>
      </w:pPr>
      <w:bookmarkStart w:id="89" w:name="_Ref508283422"/>
      <w:bookmarkStart w:id="90" w:name="_Ref508364021"/>
      <w:bookmarkStart w:id="91" w:name="_Ref508364649"/>
      <w:bookmarkStart w:id="92" w:name="_Toc508806441"/>
      <w:bookmarkStart w:id="93" w:name="_Toc509501516"/>
      <w:r w:rsidRPr="08DCE125">
        <w:rPr>
          <w:rFonts w:cs="Arial"/>
        </w:rPr>
        <w:t>CONFLICTS OF INTEREST</w:t>
      </w:r>
      <w:bookmarkEnd w:id="89"/>
      <w:bookmarkEnd w:id="90"/>
      <w:bookmarkEnd w:id="91"/>
      <w:bookmarkEnd w:id="92"/>
      <w:bookmarkEnd w:id="93"/>
    </w:p>
    <w:p w14:paraId="785D221C" w14:textId="77777777" w:rsidR="00CE4CCB" w:rsidRPr="000D06D7" w:rsidRDefault="00CE4CCB" w:rsidP="0003670A">
      <w:pPr>
        <w:pStyle w:val="MCoE-Section11"/>
      </w:pPr>
      <w:r w:rsidRPr="000D06D7">
        <w:t xml:space="preserve">The Authority and the Contractor agree that it is a fundamental principle of this Agreement that the Contractor and the Contractor Related Parties and COI Associates shall avoid or manage conflicts of interest in the manner set out in </w:t>
      </w:r>
      <w:r w:rsidRPr="00F85B75">
        <w:t>Schedule F (COI Compliance Regime).</w:t>
      </w:r>
    </w:p>
    <w:p w14:paraId="27F2882E" w14:textId="103BA794" w:rsidR="00CE4CCB" w:rsidRPr="000D06D7" w:rsidRDefault="00CE4CCB" w:rsidP="0003670A">
      <w:pPr>
        <w:pStyle w:val="MCoE-Section11"/>
      </w:pPr>
      <w:bookmarkStart w:id="94" w:name="_Ref508272366"/>
      <w:r w:rsidRPr="000D06D7">
        <w:t>The Contractor agrees that it shall, and it shall procure that the Contractor Related Parties and COI Associates shall, adopt and comply with the COI Compliance Regime and, without in any way derogating from the obligations set out elsewhere in this Agreement (</w:t>
      </w:r>
      <w:r w:rsidRPr="00F85B75">
        <w:t xml:space="preserve">including Clause </w:t>
      </w:r>
      <w:r w:rsidR="00B915C3" w:rsidRPr="000D06D7">
        <w:fldChar w:fldCharType="begin"/>
      </w:r>
      <w:r w:rsidR="00B915C3" w:rsidRPr="00F85B75">
        <w:instrText xml:space="preserve"> REF _Ref508272237 \r \h </w:instrText>
      </w:r>
      <w:r w:rsidR="00256458" w:rsidRPr="00F85B75">
        <w:instrText xml:space="preserve"> \* MERGEFORMAT </w:instrText>
      </w:r>
      <w:r w:rsidR="00B915C3" w:rsidRPr="000D06D7">
        <w:fldChar w:fldCharType="separate"/>
      </w:r>
      <w:r w:rsidR="005D54FD" w:rsidRPr="00F85B75">
        <w:t>67</w:t>
      </w:r>
      <w:r w:rsidR="00B915C3" w:rsidRPr="000D06D7">
        <w:fldChar w:fldCharType="end"/>
      </w:r>
      <w:r w:rsidR="00B915C3" w:rsidRPr="00F85B75">
        <w:t xml:space="preserve"> </w:t>
      </w:r>
      <w:r w:rsidR="00BA3477" w:rsidRPr="00F85B75">
        <w:t>(Confidentiality</w:t>
      </w:r>
      <w:r w:rsidRPr="00F85B75">
        <w:t>),</w:t>
      </w:r>
      <w:r w:rsidRPr="000D06D7">
        <w:t xml:space="preserve"> deal with all Commercially </w:t>
      </w:r>
      <w:r w:rsidRPr="000D06D7">
        <w:lastRenderedPageBreak/>
        <w:t>Confidential Information in accordance with the terms of such COI Compliance Regime.</w:t>
      </w:r>
      <w:bookmarkEnd w:id="94"/>
    </w:p>
    <w:p w14:paraId="1E5F17DE" w14:textId="2169B03A" w:rsidR="00CE4CCB" w:rsidRPr="000D06D7" w:rsidRDefault="00CE4CCB" w:rsidP="0003670A">
      <w:pPr>
        <w:pStyle w:val="MCoE-Section11"/>
      </w:pPr>
      <w:r w:rsidRPr="000D06D7">
        <w:t xml:space="preserve">During the Term (and for a further six (6) Months after the Expiry Date or Termination Date (as applicable)) the Contractor shall promptly give notice to the Authority of any intention of the Contractor or a COI Associate to bid for or enter into a DE&amp;S Contract and </w:t>
      </w:r>
      <w:r w:rsidRPr="00F85B75">
        <w:t>Schedule F (COI Compliance Regime) shall apply.</w:t>
      </w:r>
    </w:p>
    <w:p w14:paraId="41235A3E" w14:textId="14254373" w:rsidR="00CE4CCB" w:rsidRPr="000D06D7" w:rsidRDefault="00CE4CCB" w:rsidP="0003670A">
      <w:pPr>
        <w:pStyle w:val="MCoE-Section11"/>
      </w:pPr>
      <w:bookmarkStart w:id="95" w:name="_Ref508277685"/>
      <w:r w:rsidRPr="000D06D7">
        <w:t xml:space="preserve">Without prejudice </w:t>
      </w:r>
      <w:r w:rsidRPr="00F85B75">
        <w:t xml:space="preserve">to Clause </w:t>
      </w:r>
      <w:r w:rsidR="00B915C3" w:rsidRPr="000D06D7">
        <w:fldChar w:fldCharType="begin"/>
      </w:r>
      <w:r w:rsidR="00B915C3" w:rsidRPr="00F85B75">
        <w:instrText xml:space="preserve"> REF _Ref508272366 \r \h </w:instrText>
      </w:r>
      <w:r w:rsidR="00256458" w:rsidRPr="00F85B75">
        <w:instrText xml:space="preserve"> \* MERGEFORMAT </w:instrText>
      </w:r>
      <w:r w:rsidR="00B915C3" w:rsidRPr="000D06D7">
        <w:fldChar w:fldCharType="separate"/>
      </w:r>
      <w:r w:rsidR="005D54FD" w:rsidRPr="00F85B75">
        <w:t>23.2</w:t>
      </w:r>
      <w:r w:rsidR="00B915C3" w:rsidRPr="000D06D7">
        <w:fldChar w:fldCharType="end"/>
      </w:r>
      <w:r w:rsidRPr="00F85B75">
        <w:t>,</w:t>
      </w:r>
      <w:r w:rsidRPr="000D06D7">
        <w:t xml:space="preserve"> the Contractor shall ensure that prior to entering into a Sub-contract:</w:t>
      </w:r>
      <w:bookmarkEnd w:id="95"/>
    </w:p>
    <w:p w14:paraId="0449D804" w14:textId="77777777" w:rsidR="00CE4CCB" w:rsidRPr="000D06D7" w:rsidRDefault="00CE4CCB" w:rsidP="0003670A">
      <w:pPr>
        <w:pStyle w:val="MCoE-Section111"/>
      </w:pPr>
      <w:r w:rsidRPr="000D06D7">
        <w:t>the COI Compliance Regime shall be amended to reflect any requirements of the Authority to manage conflicts of interest that may exist in relation to the Sub-contractor and its associates in a manner satisfactory to the Authority (acting reasonably); and</w:t>
      </w:r>
    </w:p>
    <w:p w14:paraId="1FF0BC9D" w14:textId="77777777" w:rsidR="00CE4CCB" w:rsidRPr="000D06D7" w:rsidRDefault="00CE4CCB" w:rsidP="0003670A">
      <w:pPr>
        <w:pStyle w:val="MCoE-Section111"/>
      </w:pPr>
      <w:proofErr w:type="gramStart"/>
      <w:r w:rsidRPr="000D06D7">
        <w:t>the</w:t>
      </w:r>
      <w:proofErr w:type="gramEnd"/>
      <w:r w:rsidRPr="000D06D7">
        <w:t xml:space="preserve"> Sub-contractor shall enter into a Compliance Agreement either as a separate agreement or within the terms of the relevant Sub-contract.</w:t>
      </w:r>
    </w:p>
    <w:p w14:paraId="71809E7C" w14:textId="77777777" w:rsidR="00CE4CCB" w:rsidRPr="000D06D7" w:rsidRDefault="00CE4CCB" w:rsidP="0003670A">
      <w:pPr>
        <w:pStyle w:val="MCoE-Section11"/>
      </w:pPr>
      <w:r w:rsidRPr="000D06D7">
        <w:t xml:space="preserve">The Authority may impose conditions, including, if appropriate, a prohibition from bidding, in relation to any bid, or proposed bid, by the Contractor or any COI Associate for a contract with the Authority which is a DE&amp;S Contract, where the Authority (acting reasonably) considers that there could be a conflict of interest which the Authority does not consider the arrangements in </w:t>
      </w:r>
      <w:r w:rsidRPr="00F85B75">
        <w:t>Schedule F (COI Compliance Regime)</w:t>
      </w:r>
      <w:r w:rsidRPr="000D06D7">
        <w:t xml:space="preserve"> are sufficient to manage. </w:t>
      </w:r>
    </w:p>
    <w:p w14:paraId="6E4CF7E0" w14:textId="77777777" w:rsidR="00CE4CCB" w:rsidRPr="00D367EE" w:rsidRDefault="00CE4CCB" w:rsidP="0003670A">
      <w:pPr>
        <w:pStyle w:val="MCoE-Section10"/>
        <w:jc w:val="both"/>
        <w:rPr>
          <w:rFonts w:cs="Arial"/>
        </w:rPr>
      </w:pPr>
      <w:bookmarkStart w:id="96" w:name="_Ref508273292"/>
      <w:bookmarkStart w:id="97" w:name="_Ref508273551"/>
      <w:bookmarkStart w:id="98" w:name="_Ref508283475"/>
      <w:bookmarkStart w:id="99" w:name="_Toc508806442"/>
      <w:bookmarkStart w:id="100" w:name="_Toc509501517"/>
      <w:r w:rsidRPr="08DCE125">
        <w:rPr>
          <w:rFonts w:cs="Arial"/>
        </w:rPr>
        <w:t>PROHIBITED ACTS</w:t>
      </w:r>
      <w:bookmarkEnd w:id="96"/>
      <w:bookmarkEnd w:id="97"/>
      <w:bookmarkEnd w:id="98"/>
      <w:bookmarkEnd w:id="99"/>
      <w:bookmarkEnd w:id="100"/>
    </w:p>
    <w:p w14:paraId="19CE3DE5" w14:textId="77777777" w:rsidR="00CE4CCB" w:rsidRPr="0003670A" w:rsidRDefault="00CE4CCB" w:rsidP="0003670A">
      <w:pPr>
        <w:pStyle w:val="MCoE-Section11"/>
      </w:pPr>
      <w:r w:rsidRPr="0003670A">
        <w:t xml:space="preserve">The Contractor shall not commit a Prohibited Act and shall procure that the Contractor Related Parties shall not commit a Prohibited Act.  </w:t>
      </w:r>
    </w:p>
    <w:p w14:paraId="182934DD" w14:textId="77777777" w:rsidR="00CE4CCB" w:rsidRPr="0003670A" w:rsidRDefault="00CE4CCB" w:rsidP="0003670A">
      <w:pPr>
        <w:pStyle w:val="MCoE-Section11"/>
      </w:pPr>
      <w:r w:rsidRPr="0003670A">
        <w:t xml:space="preserve">If a Prohibited Act is committed by the Contractor or a Contractor Related Party (with or without the knowledge or authority of the Contractor) in relation to this Agreement or any other contract with the Crown, the Authority shall be entitled (in its discretion) to do any one or more of the following:  </w:t>
      </w:r>
    </w:p>
    <w:p w14:paraId="7FDDBE60" w14:textId="3A453976" w:rsidR="00CE4CCB" w:rsidRPr="000D06D7" w:rsidRDefault="00CE4CCB" w:rsidP="0003670A">
      <w:pPr>
        <w:pStyle w:val="MCoE-Section111"/>
      </w:pPr>
      <w:r w:rsidRPr="000D06D7">
        <w:t xml:space="preserve">terminate the Agreement under </w:t>
      </w:r>
      <w:r w:rsidRPr="00F85B75">
        <w:t xml:space="preserve">Clause </w:t>
      </w:r>
      <w:r w:rsidR="00B915C3" w:rsidRPr="000D06D7">
        <w:fldChar w:fldCharType="begin"/>
      </w:r>
      <w:r w:rsidR="00B915C3" w:rsidRPr="00F85B75">
        <w:instrText xml:space="preserve"> REF _Ref508273256 \r \h </w:instrText>
      </w:r>
      <w:r w:rsidR="00256458" w:rsidRPr="00F85B75">
        <w:instrText xml:space="preserve"> \* MERGEFORMAT </w:instrText>
      </w:r>
      <w:r w:rsidR="00B915C3" w:rsidRPr="000D06D7">
        <w:fldChar w:fldCharType="separate"/>
      </w:r>
      <w:r w:rsidR="005D54FD" w:rsidRPr="00F85B75">
        <w:t>50</w:t>
      </w:r>
      <w:r w:rsidR="00B915C3" w:rsidRPr="000D06D7">
        <w:fldChar w:fldCharType="end"/>
      </w:r>
      <w:r w:rsidR="00B915C3" w:rsidRPr="00F85B75">
        <w:t xml:space="preserve"> </w:t>
      </w:r>
      <w:r w:rsidRPr="00F85B75">
        <w:t>(Early Termination</w:t>
      </w:r>
      <w:r w:rsidRPr="000D06D7">
        <w:t>) as a Contractor Event of Default;</w:t>
      </w:r>
    </w:p>
    <w:p w14:paraId="78DD5CA3" w14:textId="77777777" w:rsidR="00CE4CCB" w:rsidRPr="000D06D7" w:rsidRDefault="00CE4CCB" w:rsidP="0003670A">
      <w:pPr>
        <w:pStyle w:val="MCoE-Section111"/>
      </w:pPr>
      <w:r w:rsidRPr="000D06D7">
        <w:t xml:space="preserve">recover from the Contractor the amount or value of any such gift, consideration or commission; </w:t>
      </w:r>
    </w:p>
    <w:p w14:paraId="5F37CB7B" w14:textId="77777777" w:rsidR="00CE4CCB" w:rsidRPr="000D06D7" w:rsidRDefault="00CE4CCB" w:rsidP="0003670A">
      <w:pPr>
        <w:pStyle w:val="MCoE-Section111"/>
      </w:pPr>
      <w:r w:rsidRPr="000D06D7">
        <w:t xml:space="preserve">recover from the Contractor: </w:t>
      </w:r>
    </w:p>
    <w:p w14:paraId="7A8607AB" w14:textId="77D91443" w:rsidR="00CE4CCB" w:rsidRPr="00D367EE" w:rsidRDefault="00CE4CCB" w:rsidP="0003670A">
      <w:pPr>
        <w:pStyle w:val="DefinitionLevel1"/>
        <w:numPr>
          <w:ilvl w:val="0"/>
          <w:numId w:val="45"/>
        </w:numPr>
        <w:jc w:val="both"/>
      </w:pPr>
      <w:r w:rsidRPr="00D367EE">
        <w:t xml:space="preserve">the amount of any Loss resulting from a termination </w:t>
      </w:r>
      <w:r w:rsidRPr="00F85B75">
        <w:t xml:space="preserve">under Clause </w:t>
      </w:r>
      <w:r w:rsidR="00B915C3" w:rsidRPr="08DCE125">
        <w:fldChar w:fldCharType="begin"/>
      </w:r>
      <w:r w:rsidR="00B915C3" w:rsidRPr="00F85B75">
        <w:instrText xml:space="preserve"> REF _Ref508273270 \r \h </w:instrText>
      </w:r>
      <w:r w:rsidR="00256458" w:rsidRPr="00F85B75">
        <w:instrText xml:space="preserve"> \* MERGEFORMAT </w:instrText>
      </w:r>
      <w:r w:rsidR="00B915C3" w:rsidRPr="08DCE125">
        <w:fldChar w:fldCharType="separate"/>
      </w:r>
      <w:r w:rsidR="005D54FD" w:rsidRPr="00F85B75">
        <w:t>50</w:t>
      </w:r>
      <w:r w:rsidR="00B915C3" w:rsidRPr="08DCE125">
        <w:fldChar w:fldCharType="end"/>
      </w:r>
      <w:r w:rsidRPr="00F85B75">
        <w:t xml:space="preserve"> (Early Termination) as a Contractor Event of Default; or</w:t>
      </w:r>
      <w:r w:rsidRPr="00D367EE">
        <w:t xml:space="preserve"> </w:t>
      </w:r>
    </w:p>
    <w:p w14:paraId="02E13119" w14:textId="005FEBC7" w:rsidR="00CE4CCB" w:rsidRPr="00D367EE" w:rsidRDefault="00CE4CCB" w:rsidP="0003670A">
      <w:pPr>
        <w:pStyle w:val="DefinitionLevel1"/>
        <w:jc w:val="both"/>
      </w:pPr>
      <w:r w:rsidRPr="00D367EE">
        <w:t xml:space="preserve">any other Loss sustained in consequence of any breach of </w:t>
      </w:r>
      <w:r w:rsidRPr="00F85B75">
        <w:t xml:space="preserve">this Clause </w:t>
      </w:r>
      <w:r w:rsidR="00756D4B" w:rsidRPr="08DCE125">
        <w:fldChar w:fldCharType="begin"/>
      </w:r>
      <w:r w:rsidR="00756D4B" w:rsidRPr="00F85B75">
        <w:instrText xml:space="preserve"> REF _Ref508273292 \r \h  \* MERGEFORMAT </w:instrText>
      </w:r>
      <w:r w:rsidR="00756D4B" w:rsidRPr="08DCE125">
        <w:fldChar w:fldCharType="separate"/>
      </w:r>
      <w:r w:rsidR="005D54FD" w:rsidRPr="00F85B75">
        <w:t>24</w:t>
      </w:r>
      <w:r w:rsidR="00756D4B" w:rsidRPr="08DCE125">
        <w:fldChar w:fldCharType="end"/>
      </w:r>
      <w:r w:rsidRPr="00D367EE">
        <w:t>, where the Agreement has not been terminated, or</w:t>
      </w:r>
    </w:p>
    <w:p w14:paraId="142536DE" w14:textId="34095AC0" w:rsidR="00CE4CCB" w:rsidRPr="00D367EE" w:rsidRDefault="00CE4CCB" w:rsidP="0003670A">
      <w:pPr>
        <w:pStyle w:val="MCoE-Section111"/>
        <w:rPr>
          <w:rFonts w:cs="Arial"/>
        </w:rPr>
      </w:pPr>
      <w:r w:rsidRPr="08DCE125">
        <w:rPr>
          <w:rFonts w:cs="Arial"/>
        </w:rPr>
        <w:t xml:space="preserve">if a Prohibited Act is committed by a Contractor Related Party, to require the Contractor to terminate its relationship with that Contractor Related Party (save as in respect of an employee, where (without prejudice to the Authority's right to remove the employee pursuant to </w:t>
      </w:r>
      <w:r w:rsidRPr="00F85B75">
        <w:rPr>
          <w:rFonts w:cs="Arial"/>
        </w:rPr>
        <w:t>Schedule H (Liability for Engaged Personnel)</w:t>
      </w:r>
      <w:r w:rsidRPr="08DCE125">
        <w:rPr>
          <w:rFonts w:cs="Arial"/>
        </w:rPr>
        <w:t xml:space="preserve"> such action shall be at the discretion </w:t>
      </w:r>
      <w:r w:rsidRPr="08DCE125">
        <w:rPr>
          <w:rFonts w:cs="Arial"/>
        </w:rPr>
        <w:lastRenderedPageBreak/>
        <w:t>of the Contractor (or the employee's employer, if different) and shall be carried out in accordance with the Contractor's (or the employer's) normal disciplinary procedures) and procure the performance of any affected part of the Agreement by another person.</w:t>
      </w:r>
    </w:p>
    <w:p w14:paraId="72B6B19F" w14:textId="410D5E6B" w:rsidR="00CE4CCB" w:rsidRPr="000D06D7" w:rsidRDefault="00CE4CCB" w:rsidP="0003670A">
      <w:pPr>
        <w:pStyle w:val="MCoE-Section11"/>
      </w:pPr>
      <w:bookmarkStart w:id="101" w:name="_Ref508284561"/>
      <w:r w:rsidRPr="000D06D7">
        <w:t xml:space="preserve">In exercising its rights or remedies under this </w:t>
      </w:r>
      <w:r w:rsidRPr="00F85B75">
        <w:t xml:space="preserve">Clause </w:t>
      </w:r>
      <w:r w:rsidR="00756D4B" w:rsidRPr="000D06D7">
        <w:fldChar w:fldCharType="begin"/>
      </w:r>
      <w:r w:rsidR="00756D4B" w:rsidRPr="00F85B75">
        <w:instrText xml:space="preserve"> REF _Ref508273551 \r \h </w:instrText>
      </w:r>
      <w:r w:rsidR="00256458" w:rsidRPr="00F85B75">
        <w:instrText xml:space="preserve"> \* MERGEFORMAT </w:instrText>
      </w:r>
      <w:r w:rsidR="00756D4B" w:rsidRPr="000D06D7">
        <w:fldChar w:fldCharType="separate"/>
      </w:r>
      <w:r w:rsidR="005D54FD" w:rsidRPr="00F85B75">
        <w:t>24</w:t>
      </w:r>
      <w:r w:rsidR="00756D4B" w:rsidRPr="000D06D7">
        <w:fldChar w:fldCharType="end"/>
      </w:r>
      <w:r w:rsidRPr="000D06D7">
        <w:t>, the Authority shall:</w:t>
      </w:r>
      <w:bookmarkEnd w:id="101"/>
      <w:r w:rsidRPr="000D06D7">
        <w:t xml:space="preserve"> </w:t>
      </w:r>
    </w:p>
    <w:p w14:paraId="65C922D6" w14:textId="77777777" w:rsidR="00CE4CCB" w:rsidRPr="00D367EE" w:rsidRDefault="00CE4CCB" w:rsidP="0003670A">
      <w:pPr>
        <w:pStyle w:val="MCoE-Section111"/>
        <w:rPr>
          <w:rFonts w:cs="Arial"/>
        </w:rPr>
      </w:pPr>
      <w:r w:rsidRPr="08DCE125">
        <w:rPr>
          <w:rFonts w:cs="Arial"/>
        </w:rPr>
        <w:t xml:space="preserve">act in a reasonable and proportionate manner having regard to such matters as the gravity of, and the identity of the person performing, the Prohibited Act; and </w:t>
      </w:r>
    </w:p>
    <w:p w14:paraId="704A522B" w14:textId="77777777" w:rsidR="00CE4CCB" w:rsidRPr="00D367EE" w:rsidRDefault="00CE4CCB" w:rsidP="0003670A">
      <w:pPr>
        <w:pStyle w:val="MCoE-Section111"/>
        <w:rPr>
          <w:rFonts w:cs="Arial"/>
        </w:rPr>
      </w:pPr>
      <w:proofErr w:type="gramStart"/>
      <w:r w:rsidRPr="08DCE125">
        <w:rPr>
          <w:rFonts w:cs="Arial"/>
        </w:rPr>
        <w:t>give</w:t>
      </w:r>
      <w:proofErr w:type="gramEnd"/>
      <w:r w:rsidRPr="08DCE125">
        <w:rPr>
          <w:rFonts w:cs="Arial"/>
        </w:rPr>
        <w:t xml:space="preserve"> all due consideration, where appropriate, to action other than termination of the Agreement, including requesting that the Contractor consider (or procures that the relevant employer considers) taking disciplinary action against an employee where the Prohibited Act is that of such employee.</w:t>
      </w:r>
    </w:p>
    <w:p w14:paraId="11DD6541" w14:textId="2F763E9F" w:rsidR="0003670A" w:rsidRDefault="00CE4CCB" w:rsidP="0003670A">
      <w:pPr>
        <w:pStyle w:val="MCoE-Section11"/>
      </w:pPr>
      <w:r w:rsidRPr="000D06D7">
        <w:t>Promptly, upon becoming aware of any Prohibited Act having been committed (or of a reasonable suspicion that a Prohibited Act has been or will be committed) by the Contractor or by a Contractor Related Party, the Contractor shall notify the Authority of such act or suspicion.</w:t>
      </w:r>
    </w:p>
    <w:p w14:paraId="16860B90" w14:textId="77777777" w:rsidR="007C58C7" w:rsidRPr="007C58C7" w:rsidRDefault="007C58C7" w:rsidP="007C58C7">
      <w:pPr>
        <w:rPr>
          <w:lang w:eastAsia="en-GB"/>
        </w:rPr>
      </w:pPr>
    </w:p>
    <w:p w14:paraId="4E86AD8B" w14:textId="13CA4772" w:rsidR="0003670A" w:rsidRPr="007C58C7" w:rsidRDefault="00B04A7A" w:rsidP="007C58C7">
      <w:pPr>
        <w:pStyle w:val="MCoE-Section11"/>
        <w:numPr>
          <w:ilvl w:val="0"/>
          <w:numId w:val="0"/>
        </w:numPr>
        <w:ind w:left="934" w:hanging="934"/>
        <w:jc w:val="center"/>
        <w:rPr>
          <w:rFonts w:cs="Arial"/>
          <w:b/>
        </w:rPr>
      </w:pPr>
      <w:r w:rsidRPr="0003670A">
        <w:rPr>
          <w:rFonts w:cs="Arial"/>
          <w:b/>
        </w:rPr>
        <w:t>PART II</w:t>
      </w:r>
      <w:r w:rsidR="00CE4CCB" w:rsidRPr="0003670A">
        <w:rPr>
          <w:rFonts w:cs="Arial"/>
          <w:b/>
        </w:rPr>
        <w:t>– PARTIES' RIGHTS AND OBLIGATIONS</w:t>
      </w:r>
    </w:p>
    <w:p w14:paraId="60D99B68" w14:textId="77777777" w:rsidR="00CE4CCB" w:rsidRPr="00D367EE" w:rsidRDefault="00CE4CCB" w:rsidP="0003670A">
      <w:pPr>
        <w:pStyle w:val="MCoE-Section10"/>
        <w:jc w:val="both"/>
        <w:rPr>
          <w:rFonts w:cs="Arial"/>
        </w:rPr>
      </w:pPr>
      <w:bookmarkStart w:id="102" w:name="_Toc508806443"/>
      <w:bookmarkStart w:id="103" w:name="_Toc509501518"/>
      <w:r w:rsidRPr="08DCE125">
        <w:rPr>
          <w:rFonts w:cs="Arial"/>
        </w:rPr>
        <w:t>OBLIGATIONS OF THE AUTHORITY</w:t>
      </w:r>
      <w:bookmarkEnd w:id="102"/>
      <w:bookmarkEnd w:id="103"/>
    </w:p>
    <w:p w14:paraId="172BD314" w14:textId="77777777" w:rsidR="00CE4CCB" w:rsidRPr="000D06D7" w:rsidRDefault="00CE4CCB" w:rsidP="0003670A">
      <w:pPr>
        <w:pStyle w:val="MCoE-Section11"/>
      </w:pPr>
      <w:r w:rsidRPr="000D06D7">
        <w:t>Compliance with Law</w:t>
      </w:r>
    </w:p>
    <w:p w14:paraId="074D6822" w14:textId="77777777" w:rsidR="00CE4CCB" w:rsidRPr="00D367EE" w:rsidRDefault="00CE4CCB" w:rsidP="0003670A">
      <w:pPr>
        <w:ind w:left="652"/>
        <w:jc w:val="both"/>
        <w:rPr>
          <w:rFonts w:ascii="Arial" w:hAnsi="Arial" w:cs="Arial"/>
        </w:rPr>
      </w:pPr>
      <w:r w:rsidRPr="00D367EE">
        <w:rPr>
          <w:rFonts w:ascii="Arial" w:hAnsi="Arial" w:cs="Arial"/>
        </w:rPr>
        <w:t>The Authority shall comply with all Applicable Laws in the performance of its obligations under this Agreement.</w:t>
      </w:r>
    </w:p>
    <w:p w14:paraId="3FA086DD" w14:textId="77777777" w:rsidR="00CE4CCB" w:rsidRPr="00D367EE" w:rsidRDefault="00CE4CCB" w:rsidP="0003670A">
      <w:pPr>
        <w:pStyle w:val="MCoE-Section11"/>
        <w:rPr>
          <w:rFonts w:cs="Arial"/>
        </w:rPr>
      </w:pPr>
      <w:r w:rsidRPr="08DCE125">
        <w:rPr>
          <w:rFonts w:cs="Arial"/>
        </w:rPr>
        <w:t>Obligations of the Authority in relation to Engaged Personnel</w:t>
      </w:r>
    </w:p>
    <w:p w14:paraId="0C62B410" w14:textId="77777777" w:rsidR="00CE4CCB" w:rsidRPr="00D367EE" w:rsidRDefault="00CE4CCB" w:rsidP="0003670A">
      <w:pPr>
        <w:ind w:left="720"/>
        <w:jc w:val="both"/>
        <w:rPr>
          <w:rFonts w:ascii="Arial" w:hAnsi="Arial" w:cs="Arial"/>
        </w:rPr>
      </w:pPr>
      <w:r w:rsidRPr="00D367EE">
        <w:rPr>
          <w:rFonts w:ascii="Arial" w:hAnsi="Arial" w:cs="Arial"/>
        </w:rPr>
        <w:t xml:space="preserve">The Authority shall comply with its obligations in relation to Engaged Personnel as set out in </w:t>
      </w:r>
      <w:r w:rsidRPr="00F85B75">
        <w:rPr>
          <w:rFonts w:ascii="Arial" w:hAnsi="Arial" w:cs="Arial"/>
        </w:rPr>
        <w:t>Schedule H (Liability for Engaged Personnel).</w:t>
      </w:r>
    </w:p>
    <w:p w14:paraId="41A2933E" w14:textId="77777777" w:rsidR="00CE4CCB" w:rsidRPr="00D367EE" w:rsidRDefault="00CE4CCB" w:rsidP="0003670A">
      <w:pPr>
        <w:pStyle w:val="MCoE-Section10"/>
        <w:jc w:val="both"/>
        <w:rPr>
          <w:rFonts w:cs="Arial"/>
        </w:rPr>
      </w:pPr>
      <w:bookmarkStart w:id="104" w:name="_Toc508806444"/>
      <w:bookmarkStart w:id="105" w:name="_Toc509501519"/>
      <w:r w:rsidRPr="08DCE125">
        <w:rPr>
          <w:rFonts w:cs="Arial"/>
        </w:rPr>
        <w:t>OBLIGATIONS OF THE CONTRACTOR</w:t>
      </w:r>
      <w:bookmarkEnd w:id="104"/>
      <w:bookmarkEnd w:id="105"/>
    </w:p>
    <w:p w14:paraId="14F78BAA" w14:textId="77777777" w:rsidR="00CE4CCB" w:rsidRPr="000D06D7" w:rsidRDefault="00CE4CCB" w:rsidP="0003670A">
      <w:pPr>
        <w:pStyle w:val="MCoE-Section11"/>
      </w:pPr>
      <w:bookmarkStart w:id="106" w:name="_Ref508264166"/>
      <w:r w:rsidRPr="000D06D7">
        <w:t>Obligations of the Contractor</w:t>
      </w:r>
      <w:bookmarkEnd w:id="106"/>
    </w:p>
    <w:p w14:paraId="77B5BFF0" w14:textId="77777777" w:rsidR="00CE4CCB" w:rsidRPr="000D06D7" w:rsidRDefault="00CE4CCB" w:rsidP="00301FDE">
      <w:pPr>
        <w:pStyle w:val="MCoE-Section111"/>
        <w:ind w:left="993" w:hanging="755"/>
      </w:pPr>
      <w:r w:rsidRPr="000D06D7">
        <w:t xml:space="preserve">The Contractor shall provide Engaged Personnel to the Authority in accordance with </w:t>
      </w:r>
      <w:r w:rsidRPr="00A519AF">
        <w:t>Schedule A (Requirements), Schedule C (Contract Management and Tasking) and Schedule H (Liability for Engaged Personnel).</w:t>
      </w:r>
      <w:r w:rsidRPr="000D06D7">
        <w:t xml:space="preserve"> </w:t>
      </w:r>
    </w:p>
    <w:p w14:paraId="12914976" w14:textId="369FBD6F" w:rsidR="00CE4CCB" w:rsidRPr="000D06D7" w:rsidRDefault="00FD06B5" w:rsidP="00301FDE">
      <w:pPr>
        <w:pStyle w:val="MCoE-Section111"/>
        <w:ind w:left="993" w:hanging="709"/>
      </w:pPr>
      <w:r w:rsidRPr="000D06D7">
        <w:t xml:space="preserve">The Contractor shall provide Engaged Personnel to the Authority in accordance with </w:t>
      </w:r>
      <w:r w:rsidRPr="00A519AF">
        <w:t xml:space="preserve">Schedule </w:t>
      </w:r>
      <w:proofErr w:type="gramStart"/>
      <w:r w:rsidRPr="00A519AF">
        <w:t>A</w:t>
      </w:r>
      <w:proofErr w:type="gramEnd"/>
      <w:r w:rsidRPr="00A519AF">
        <w:t xml:space="preserve"> (Requirements), Schedule C (Contract Management</w:t>
      </w:r>
      <w:r w:rsidR="00617381" w:rsidRPr="00A519AF">
        <w:t xml:space="preserve"> and Tasking</w:t>
      </w:r>
      <w:r w:rsidRPr="00A519AF">
        <w:t>), Sch</w:t>
      </w:r>
      <w:r w:rsidR="00897374" w:rsidRPr="00A519AF">
        <w:t>edule D (Tasking) and Schedule H</w:t>
      </w:r>
      <w:r w:rsidR="000D06D7" w:rsidRPr="00A519AF">
        <w:t xml:space="preserve"> </w:t>
      </w:r>
      <w:r w:rsidR="00897374" w:rsidRPr="00A519AF">
        <w:t>(</w:t>
      </w:r>
      <w:r w:rsidRPr="00A519AF">
        <w:t>Liability for Engaged Personnel).</w:t>
      </w:r>
    </w:p>
    <w:p w14:paraId="6ABBDD4D" w14:textId="77777777" w:rsidR="00CE4CCB" w:rsidRPr="000D06D7" w:rsidRDefault="00CE4CCB" w:rsidP="0003670A">
      <w:pPr>
        <w:pStyle w:val="MCoE-Section11"/>
      </w:pPr>
      <w:r w:rsidRPr="000D06D7">
        <w:t>Obligations of the Contractor</w:t>
      </w:r>
    </w:p>
    <w:p w14:paraId="4425BDF8" w14:textId="020948AC" w:rsidR="00CE4CCB" w:rsidRDefault="00CE4CCB" w:rsidP="00301FDE">
      <w:pPr>
        <w:pStyle w:val="MCoE-Section111"/>
        <w:ind w:left="993" w:hanging="671"/>
      </w:pPr>
      <w:r w:rsidRPr="000D06D7">
        <w:t>The Contractor shall provide Engaged Personnel to the Authority in accordance with Schedule A (Requirements), Schedule C (Co</w:t>
      </w:r>
      <w:r w:rsidR="00617381" w:rsidRPr="000D06D7">
        <w:t xml:space="preserve">ntract Management and </w:t>
      </w:r>
      <w:r w:rsidR="00BA3477" w:rsidRPr="000D06D7">
        <w:t>Tasking).</w:t>
      </w:r>
    </w:p>
    <w:p w14:paraId="6A5FF8BA" w14:textId="77777777" w:rsidR="00301FDE" w:rsidRPr="00301FDE" w:rsidRDefault="00301FDE" w:rsidP="00301FDE">
      <w:pPr>
        <w:rPr>
          <w:highlight w:val="yellow"/>
          <w:lang w:eastAsia="en-GB"/>
        </w:rPr>
      </w:pPr>
    </w:p>
    <w:p w14:paraId="76F5BB9E" w14:textId="77777777" w:rsidR="00CE4CCB" w:rsidRPr="000D06D7" w:rsidRDefault="00CE4CCB" w:rsidP="0003670A">
      <w:pPr>
        <w:pStyle w:val="MCoE-Section11"/>
      </w:pPr>
      <w:bookmarkStart w:id="107" w:name="_Ref508283534"/>
      <w:r w:rsidRPr="000D06D7">
        <w:t>Standards of Performance</w:t>
      </w:r>
      <w:bookmarkEnd w:id="107"/>
    </w:p>
    <w:p w14:paraId="4C2B8526" w14:textId="77777777" w:rsidR="00CE4CCB" w:rsidRPr="00D367EE" w:rsidRDefault="00CE4CCB" w:rsidP="0003670A">
      <w:pPr>
        <w:ind w:left="652"/>
        <w:jc w:val="both"/>
        <w:rPr>
          <w:rFonts w:ascii="Arial" w:hAnsi="Arial" w:cs="Arial"/>
        </w:rPr>
      </w:pPr>
      <w:r w:rsidRPr="00D367EE">
        <w:rPr>
          <w:rFonts w:ascii="Arial" w:hAnsi="Arial" w:cs="Arial"/>
        </w:rPr>
        <w:t>The Contractor shall (and shall procure that the Contractor Related Parties) perform the Services:</w:t>
      </w:r>
    </w:p>
    <w:p w14:paraId="3C9FDA3F" w14:textId="77777777" w:rsidR="00CE4CCB" w:rsidRPr="000D06D7" w:rsidRDefault="00CE4CCB" w:rsidP="00301FDE">
      <w:pPr>
        <w:pStyle w:val="MCoE-Section111"/>
        <w:ind w:left="993" w:hanging="709"/>
      </w:pPr>
      <w:r w:rsidRPr="000D06D7">
        <w:t>in compliance with all Applicable Laws;</w:t>
      </w:r>
    </w:p>
    <w:p w14:paraId="5B847BC0" w14:textId="77777777" w:rsidR="00CE4CCB" w:rsidRPr="000D06D7" w:rsidRDefault="00CE4CCB" w:rsidP="00301FDE">
      <w:pPr>
        <w:pStyle w:val="MCoE-Section111"/>
        <w:ind w:left="993" w:hanging="709"/>
      </w:pPr>
      <w:r w:rsidRPr="000D06D7">
        <w:t>in compliance with Good Industry Practice;</w:t>
      </w:r>
    </w:p>
    <w:p w14:paraId="048C5EED" w14:textId="77777777" w:rsidR="00CE4CCB" w:rsidRPr="000D06D7" w:rsidRDefault="00CE4CCB" w:rsidP="00301FDE">
      <w:pPr>
        <w:pStyle w:val="MCoE-Section111"/>
        <w:ind w:left="993" w:hanging="709"/>
      </w:pPr>
      <w:bookmarkStart w:id="108" w:name="_Ref508608066"/>
      <w:r w:rsidRPr="000D06D7">
        <w:t>in compliance with the Authority's health and safety policies (as updated from time to time);</w:t>
      </w:r>
      <w:bookmarkEnd w:id="108"/>
    </w:p>
    <w:p w14:paraId="18226C56" w14:textId="77777777" w:rsidR="00CE4CCB" w:rsidRPr="000D06D7" w:rsidRDefault="00CE4CCB" w:rsidP="00301FDE">
      <w:pPr>
        <w:pStyle w:val="MCoE-Section111"/>
        <w:ind w:left="993" w:hanging="709"/>
      </w:pPr>
      <w:r w:rsidRPr="000D06D7">
        <w:t>in a manner designed to ensure that all arrangements meet all standards, specifications and requirements as may be set out in the Authority’s current Departmental policy (as updated from time to time);</w:t>
      </w:r>
    </w:p>
    <w:p w14:paraId="7BA2E898" w14:textId="14D4F8FE" w:rsidR="00CE4CCB" w:rsidRPr="000D06D7" w:rsidRDefault="00CE4CCB" w:rsidP="00301FDE">
      <w:pPr>
        <w:pStyle w:val="MCoE-Section111"/>
        <w:ind w:left="993" w:hanging="709"/>
      </w:pPr>
      <w:r w:rsidRPr="000D06D7">
        <w:t xml:space="preserve">without limiting </w:t>
      </w:r>
      <w:r w:rsidR="00897374" w:rsidRPr="00A519AF">
        <w:t xml:space="preserve">Clause </w:t>
      </w:r>
      <w:r w:rsidR="00CC00BD" w:rsidRPr="000D06D7">
        <w:fldChar w:fldCharType="begin"/>
      </w:r>
      <w:r w:rsidR="00CC00BD" w:rsidRPr="00A519AF">
        <w:instrText xml:space="preserve"> REF _Ref508608066 \r \h </w:instrText>
      </w:r>
      <w:r w:rsidR="00D367EE" w:rsidRPr="00A519AF">
        <w:instrText xml:space="preserve"> \* MERGEFORMAT </w:instrText>
      </w:r>
      <w:r w:rsidR="00CC00BD" w:rsidRPr="000D06D7">
        <w:fldChar w:fldCharType="separate"/>
      </w:r>
      <w:r w:rsidR="005D54FD" w:rsidRPr="00A519AF">
        <w:t>26.3.3</w:t>
      </w:r>
      <w:r w:rsidR="00CC00BD" w:rsidRPr="000D06D7">
        <w:fldChar w:fldCharType="end"/>
      </w:r>
      <w:r w:rsidRPr="00A519AF">
        <w:t>,</w:t>
      </w:r>
      <w:r w:rsidRPr="000D06D7">
        <w:t xml:space="preserve"> in a manner that is consistent with the Authority discharging its functions and statutory duties and that would reasonably be expected not to lower the reputation of the Authority in the eyes of any Third Party, including (without limiting</w:t>
      </w:r>
      <w:r w:rsidRPr="00A519AF">
        <w:t xml:space="preserve"> Clause </w:t>
      </w:r>
      <w:r w:rsidR="00756D4B" w:rsidRPr="000D06D7">
        <w:fldChar w:fldCharType="begin"/>
      </w:r>
      <w:r w:rsidR="00756D4B" w:rsidRPr="00A519AF">
        <w:instrText xml:space="preserve"> REF _Ref508273828 \r \h </w:instrText>
      </w:r>
      <w:r w:rsidR="00256458" w:rsidRPr="00A519AF">
        <w:instrText xml:space="preserve"> \* MERGEFORMAT </w:instrText>
      </w:r>
      <w:r w:rsidR="00756D4B" w:rsidRPr="000D06D7">
        <w:fldChar w:fldCharType="separate"/>
      </w:r>
      <w:r w:rsidR="005D54FD" w:rsidRPr="00A519AF">
        <w:t>45.2</w:t>
      </w:r>
      <w:r w:rsidR="00756D4B" w:rsidRPr="000D06D7">
        <w:fldChar w:fldCharType="end"/>
      </w:r>
      <w:r w:rsidR="00756D4B" w:rsidRPr="00A519AF">
        <w:t xml:space="preserve"> </w:t>
      </w:r>
      <w:r w:rsidRPr="00A519AF">
        <w:t>(Tax Non-compliance</w:t>
      </w:r>
      <w:r w:rsidRPr="000D06D7">
        <w:t>)) in relation to any taxation matter;</w:t>
      </w:r>
    </w:p>
    <w:p w14:paraId="33C208C1" w14:textId="77777777" w:rsidR="00CE4CCB" w:rsidRPr="000D06D7" w:rsidRDefault="00CE4CCB" w:rsidP="00301FDE">
      <w:pPr>
        <w:pStyle w:val="MCoE-Section111"/>
        <w:ind w:left="993" w:hanging="709"/>
      </w:pPr>
      <w:proofErr w:type="gramStart"/>
      <w:r w:rsidRPr="000D06D7">
        <w:t>in</w:t>
      </w:r>
      <w:proofErr w:type="gramEnd"/>
      <w:r w:rsidRPr="000D06D7">
        <w:t xml:space="preserve"> compliance with the relevant Approved Tasking Order.;</w:t>
      </w:r>
    </w:p>
    <w:p w14:paraId="35D69F91" w14:textId="77777777" w:rsidR="00CE4CCB" w:rsidRPr="000D06D7" w:rsidRDefault="00CE4CCB" w:rsidP="00301FDE">
      <w:pPr>
        <w:pStyle w:val="MCoE-Section111"/>
        <w:ind w:left="993" w:hanging="709"/>
      </w:pPr>
      <w:r w:rsidRPr="000D06D7">
        <w:t xml:space="preserve">exhibiting the values and standards set out in "Civil Service values and standards of behaviour", available online first published </w:t>
      </w:r>
      <w:r w:rsidRPr="00A519AF">
        <w:t>30 November 2010 last updated 16 March 2015, and as further updated from time to tim</w:t>
      </w:r>
      <w:r w:rsidRPr="000D06D7">
        <w:t>e ;</w:t>
      </w:r>
    </w:p>
    <w:p w14:paraId="720CDA71" w14:textId="6793409B" w:rsidR="00CE4CCB" w:rsidRPr="000D06D7" w:rsidRDefault="00CE4CCB" w:rsidP="00301FDE">
      <w:pPr>
        <w:pStyle w:val="MCoE-Section111"/>
        <w:ind w:left="993" w:hanging="709"/>
      </w:pPr>
      <w:r w:rsidRPr="000D06D7">
        <w:t>in compliance with the "</w:t>
      </w:r>
      <w:r w:rsidR="009107A2" w:rsidRPr="00A519AF">
        <w:t>DE&amp;S W</w:t>
      </w:r>
      <w:r w:rsidRPr="00A519AF">
        <w:t>ay 2016/2017</w:t>
      </w:r>
      <w:r w:rsidRPr="000D06D7">
        <w:t>", available on the internet and as updated from time to time;</w:t>
      </w:r>
    </w:p>
    <w:p w14:paraId="211FFB93" w14:textId="008CC997" w:rsidR="003C1EFF" w:rsidRDefault="00CE4CCB" w:rsidP="003C1EFF">
      <w:pPr>
        <w:pStyle w:val="MCoE-Section111"/>
        <w:spacing w:after="0"/>
        <w:ind w:left="993" w:hanging="709"/>
      </w:pPr>
      <w:r w:rsidRPr="000D06D7">
        <w:t>in compliance with the COI Compliance Regime;</w:t>
      </w:r>
    </w:p>
    <w:p w14:paraId="11C653E2" w14:textId="77777777" w:rsidR="003C1EFF" w:rsidRPr="003C1EFF" w:rsidRDefault="003C1EFF" w:rsidP="003C1EFF">
      <w:pPr>
        <w:rPr>
          <w:lang w:eastAsia="en-GB"/>
        </w:rPr>
      </w:pPr>
    </w:p>
    <w:p w14:paraId="1BCD87A8" w14:textId="1FC421E3" w:rsidR="005C4316" w:rsidRPr="00D367EE" w:rsidRDefault="005C4316" w:rsidP="003C1EFF">
      <w:pPr>
        <w:pStyle w:val="MCoE-Section10"/>
        <w:spacing w:after="0"/>
        <w:ind w:left="414" w:hanging="357"/>
        <w:jc w:val="both"/>
        <w:rPr>
          <w:rFonts w:cs="Arial"/>
        </w:rPr>
      </w:pPr>
      <w:bookmarkStart w:id="109" w:name="_Toc508023542"/>
      <w:bookmarkStart w:id="110" w:name="_Ref508691948"/>
      <w:bookmarkStart w:id="111" w:name="_Toc508806445"/>
      <w:bookmarkStart w:id="112" w:name="_Toc509501520"/>
      <w:r w:rsidRPr="08DCE125">
        <w:rPr>
          <w:rFonts w:cs="Arial"/>
        </w:rPr>
        <w:t>Acceptance of</w:t>
      </w:r>
      <w:bookmarkEnd w:id="109"/>
      <w:bookmarkEnd w:id="110"/>
      <w:bookmarkEnd w:id="111"/>
      <w:r w:rsidR="005403A4">
        <w:rPr>
          <w:rFonts w:cs="Arial"/>
        </w:rPr>
        <w:t xml:space="preserve"> CONTRACTOR DELIVERABLES</w:t>
      </w:r>
      <w:bookmarkEnd w:id="112"/>
      <w:r w:rsidR="005403A4">
        <w:rPr>
          <w:rFonts w:cs="Arial"/>
        </w:rPr>
        <w:t xml:space="preserve"> </w:t>
      </w:r>
    </w:p>
    <w:p w14:paraId="60B6D133" w14:textId="5BF0A632" w:rsidR="005C4316" w:rsidRPr="000D06D7" w:rsidRDefault="005C4316" w:rsidP="0003670A">
      <w:pPr>
        <w:pStyle w:val="MCoE-Section11"/>
      </w:pPr>
      <w:r w:rsidRPr="000D06D7">
        <w:t xml:space="preserve">Subject to </w:t>
      </w:r>
      <w:r w:rsidRPr="00A519AF">
        <w:t xml:space="preserve">Clause </w:t>
      </w:r>
      <w:r w:rsidR="005D54FD" w:rsidRPr="000D06D7">
        <w:fldChar w:fldCharType="begin"/>
      </w:r>
      <w:r w:rsidR="005D54FD" w:rsidRPr="00A519AF">
        <w:instrText xml:space="preserve"> REF _Ref508691883 \r \h </w:instrText>
      </w:r>
      <w:r w:rsidR="00D367EE" w:rsidRPr="000D06D7">
        <w:instrText xml:space="preserve"> \* MERGEFORMAT </w:instrText>
      </w:r>
      <w:r w:rsidR="005D54FD" w:rsidRPr="000D06D7">
        <w:fldChar w:fldCharType="separate"/>
      </w:r>
      <w:r w:rsidR="005D54FD" w:rsidRPr="00A519AF">
        <w:t>27.2</w:t>
      </w:r>
      <w:r w:rsidR="005D54FD" w:rsidRPr="000D06D7">
        <w:fldChar w:fldCharType="end"/>
      </w:r>
      <w:r w:rsidR="005403A4">
        <w:t>, acceptance of a Contractor Deliverables</w:t>
      </w:r>
      <w:r w:rsidRPr="000D06D7">
        <w:t xml:space="preserve"> occurs at the time and in accordance with the procedure specified in the Approved Tasking Order or, if none is so specified:</w:t>
      </w:r>
    </w:p>
    <w:p w14:paraId="55598CD3" w14:textId="39203027" w:rsidR="005C4316" w:rsidRPr="000D06D7" w:rsidRDefault="005C4316" w:rsidP="003C1EFF">
      <w:pPr>
        <w:pStyle w:val="MCoE-Section111"/>
        <w:ind w:left="993" w:hanging="709"/>
      </w:pPr>
      <w:r w:rsidRPr="000D06D7">
        <w:t>where the Approved Tasking Order specifies a time limit within which to reject, that time has elapsed, or;</w:t>
      </w:r>
    </w:p>
    <w:p w14:paraId="2A09BD32" w14:textId="2E1A7F51" w:rsidR="005C4316" w:rsidRPr="000D06D7" w:rsidRDefault="005C4316" w:rsidP="003C1EFF">
      <w:pPr>
        <w:pStyle w:val="MCoE-Section111"/>
        <w:ind w:left="993" w:hanging="709"/>
      </w:pPr>
      <w:r w:rsidRPr="000D06D7">
        <w:t xml:space="preserve">where the Approved Tasking Order specifies no time limit within which to reject, and a reasonable time has elapsed since delivery has occurred in accordance with </w:t>
      </w:r>
      <w:r w:rsidRPr="00A519AF">
        <w:t xml:space="preserve">Clause </w:t>
      </w:r>
      <w:r w:rsidR="005D54FD" w:rsidRPr="000D06D7">
        <w:fldChar w:fldCharType="begin"/>
      </w:r>
      <w:r w:rsidR="005D54FD" w:rsidRPr="000D06D7">
        <w:rPr>
          <w:highlight w:val="cyan"/>
        </w:rPr>
        <w:instrText xml:space="preserve"> REF _Ref508691912 \r \h </w:instrText>
      </w:r>
      <w:r w:rsidR="00D367EE" w:rsidRPr="000D06D7">
        <w:instrText xml:space="preserve"> \* MERGEFORMAT </w:instrText>
      </w:r>
      <w:r w:rsidR="005D54FD" w:rsidRPr="000D06D7">
        <w:fldChar w:fldCharType="separate"/>
      </w:r>
      <w:r w:rsidR="00E168B0">
        <w:rPr>
          <w:highlight w:val="cyan"/>
        </w:rPr>
        <w:t>28.5</w:t>
      </w:r>
      <w:r w:rsidR="005D54FD" w:rsidRPr="000D06D7">
        <w:fldChar w:fldCharType="end"/>
      </w:r>
      <w:r w:rsidRPr="000D06D7">
        <w:t>; or</w:t>
      </w:r>
    </w:p>
    <w:p w14:paraId="26FAEB39" w14:textId="5735CF98" w:rsidR="005C4316" w:rsidRPr="000D06D7" w:rsidRDefault="005C4316" w:rsidP="003C1EFF">
      <w:pPr>
        <w:pStyle w:val="MCoE-Section111"/>
        <w:ind w:left="993" w:hanging="709"/>
      </w:pPr>
      <w:proofErr w:type="gramStart"/>
      <w:r w:rsidRPr="000D06D7">
        <w:t>when</w:t>
      </w:r>
      <w:proofErr w:type="gramEnd"/>
      <w:r w:rsidRPr="000D06D7">
        <w:t xml:space="preserve"> it has been delivered and the Authority does any act in relation to it which is inconsistent with the Contractor's ownership.</w:t>
      </w:r>
    </w:p>
    <w:p w14:paraId="4E3DC3A9" w14:textId="68EE8399" w:rsidR="005C4316" w:rsidRPr="0003670A" w:rsidRDefault="005C4316" w:rsidP="00737E09">
      <w:pPr>
        <w:pStyle w:val="MCoE-Section11"/>
        <w:ind w:left="709" w:hanging="567"/>
      </w:pPr>
      <w:bookmarkStart w:id="113" w:name="_Ref508691883"/>
      <w:r w:rsidRPr="0003670A">
        <w:t>The Authority s</w:t>
      </w:r>
      <w:r w:rsidR="005403A4">
        <w:t>hall not have accepted a Contractor Deliverables</w:t>
      </w:r>
      <w:r w:rsidRPr="0003670A">
        <w:t>:</w:t>
      </w:r>
      <w:bookmarkEnd w:id="113"/>
    </w:p>
    <w:p w14:paraId="27A43423" w14:textId="792C35F9" w:rsidR="005C4316" w:rsidRPr="0003670A" w:rsidRDefault="005C4316" w:rsidP="002547BD">
      <w:pPr>
        <w:pStyle w:val="MCoE-Section111"/>
        <w:ind w:left="993" w:hanging="709"/>
      </w:pPr>
      <w:r w:rsidRPr="0003670A">
        <w:lastRenderedPageBreak/>
        <w:t>merely because the Authority asks for, o</w:t>
      </w:r>
      <w:r w:rsidR="00D86C6C">
        <w:t>r agrees to, rework of a Contractor Deliverables</w:t>
      </w:r>
      <w:r w:rsidRPr="0003670A">
        <w:t xml:space="preserve"> under an arrangement with the Contractor; or</w:t>
      </w:r>
    </w:p>
    <w:p w14:paraId="43A48724" w14:textId="7B9DAF57" w:rsidR="005C4316" w:rsidRPr="0003670A" w:rsidRDefault="002547BD" w:rsidP="002547BD">
      <w:pPr>
        <w:pStyle w:val="MCoE-Section111"/>
        <w:ind w:left="993" w:hanging="657"/>
      </w:pPr>
      <w:r>
        <w:t xml:space="preserve"> </w:t>
      </w:r>
      <w:proofErr w:type="gramStart"/>
      <w:r w:rsidR="005C4316" w:rsidRPr="0003670A">
        <w:t>unless</w:t>
      </w:r>
      <w:proofErr w:type="gramEnd"/>
      <w:r w:rsidR="005C4316" w:rsidRPr="0003670A">
        <w:t xml:space="preserve"> otherwise specified in the Approved Tasking Order, merely b</w:t>
      </w:r>
      <w:r w:rsidR="00D86C6C">
        <w:t xml:space="preserve">ecause the </w:t>
      </w:r>
      <w:r w:rsidR="005C4316" w:rsidRPr="0003670A">
        <w:t xml:space="preserve"> </w:t>
      </w:r>
      <w:r w:rsidR="00D86C6C">
        <w:t>Contractor Deliverables</w:t>
      </w:r>
      <w:r w:rsidR="00D86C6C" w:rsidRPr="000D06D7">
        <w:t xml:space="preserve"> </w:t>
      </w:r>
      <w:r w:rsidR="005C4316" w:rsidRPr="0003670A">
        <w:t>has been delivered to a third party.</w:t>
      </w:r>
    </w:p>
    <w:p w14:paraId="73A1053F" w14:textId="2F8993C2" w:rsidR="005C4316" w:rsidRPr="0003670A" w:rsidRDefault="005C4316" w:rsidP="0003670A">
      <w:pPr>
        <w:pStyle w:val="MCoE-Section11"/>
      </w:pPr>
      <w:r w:rsidRPr="0003670A">
        <w:t>Unless otherwise specified in the Approved Tasking Order, the Authority shall not be d</w:t>
      </w:r>
      <w:r w:rsidR="00D86C6C">
        <w:t>eemed to have accepted a Contractor Deliverables</w:t>
      </w:r>
      <w:r w:rsidRPr="0003670A">
        <w:t xml:space="preserve"> unless it has had a reasonable op</w:t>
      </w:r>
      <w:r w:rsidR="00D86C6C">
        <w:t>portunity to examine the Contractor Deliverables</w:t>
      </w:r>
      <w:r w:rsidRPr="0003670A">
        <w:t xml:space="preserve"> after delivery for the purpose of ascertaining whether it is in conformity with the Approved Tasking Order.</w:t>
      </w:r>
    </w:p>
    <w:p w14:paraId="2A49930E" w14:textId="1E75445E" w:rsidR="005C4316" w:rsidRPr="0003670A" w:rsidRDefault="005C4316" w:rsidP="0003670A">
      <w:pPr>
        <w:pStyle w:val="MCoE-Section11"/>
      </w:pPr>
      <w:r w:rsidRPr="0003670A">
        <w:t>Acceptance shall be governed by this Clause to the exclusion of any common law or Statutory provision relating to acceptance of goods.</w:t>
      </w:r>
    </w:p>
    <w:p w14:paraId="654556BE" w14:textId="0061DF16" w:rsidR="005D54FD" w:rsidRPr="0003670A" w:rsidRDefault="005C4316" w:rsidP="0003670A">
      <w:pPr>
        <w:pStyle w:val="MCoE-Section11"/>
      </w:pPr>
      <w:r w:rsidRPr="0003670A">
        <w:t>Where software is to be supplied as a requirement of the Approved Tasking Order it will be subject to the provisions of thi</w:t>
      </w:r>
      <w:r w:rsidR="00D86C6C">
        <w:t>s Clause as if it were a Contractor Deliverable</w:t>
      </w:r>
      <w:r w:rsidRPr="0003670A">
        <w:t>.</w:t>
      </w:r>
    </w:p>
    <w:p w14:paraId="4CF68542" w14:textId="3624063F" w:rsidR="005C4316" w:rsidRPr="00D367EE" w:rsidRDefault="005C4316" w:rsidP="0003670A">
      <w:pPr>
        <w:pStyle w:val="MCoE-Section10"/>
        <w:jc w:val="both"/>
        <w:rPr>
          <w:rFonts w:cs="Arial"/>
        </w:rPr>
      </w:pPr>
      <w:bookmarkStart w:id="114" w:name="_Toc508023543"/>
      <w:bookmarkStart w:id="115" w:name="_Ref508692044"/>
      <w:bookmarkStart w:id="116" w:name="_Toc508806446"/>
      <w:bookmarkStart w:id="117" w:name="_Toc509501521"/>
      <w:r w:rsidRPr="08DCE125">
        <w:rPr>
          <w:rFonts w:cs="Arial"/>
        </w:rPr>
        <w:t xml:space="preserve">REJECTION </w:t>
      </w:r>
      <w:bookmarkEnd w:id="114"/>
      <w:r w:rsidR="00841AC4" w:rsidRPr="08DCE125">
        <w:rPr>
          <w:rFonts w:cs="Arial"/>
        </w:rPr>
        <w:t xml:space="preserve">OF </w:t>
      </w:r>
      <w:bookmarkStart w:id="118" w:name="_Toc505606653"/>
      <w:bookmarkEnd w:id="115"/>
      <w:bookmarkEnd w:id="116"/>
      <w:bookmarkEnd w:id="118"/>
      <w:r w:rsidR="000B43DE">
        <w:rPr>
          <w:rFonts w:cs="Arial"/>
        </w:rPr>
        <w:t>contractor deliverables</w:t>
      </w:r>
      <w:bookmarkEnd w:id="117"/>
    </w:p>
    <w:p w14:paraId="79B54B2F" w14:textId="683BEFB5" w:rsidR="005C4316" w:rsidRPr="0003670A" w:rsidRDefault="005C4316" w:rsidP="0003670A">
      <w:pPr>
        <w:pStyle w:val="MCoE-Section11"/>
      </w:pPr>
      <w:r w:rsidRPr="0003670A">
        <w:t xml:space="preserve">Prior to acceptance by the Authority in accordance with </w:t>
      </w:r>
      <w:r w:rsidRPr="00A519AF">
        <w:t xml:space="preserve">Clause </w:t>
      </w:r>
      <w:r w:rsidR="005D54FD" w:rsidRPr="0003670A">
        <w:fldChar w:fldCharType="begin"/>
      </w:r>
      <w:r w:rsidR="005D54FD" w:rsidRPr="00A519AF">
        <w:instrText xml:space="preserve"> REF _Ref508691948 \r \h </w:instrText>
      </w:r>
      <w:r w:rsidR="00D367EE" w:rsidRPr="0003670A">
        <w:instrText xml:space="preserve"> \* MERGEFORMAT </w:instrText>
      </w:r>
      <w:r w:rsidR="005D54FD" w:rsidRPr="0003670A">
        <w:fldChar w:fldCharType="separate"/>
      </w:r>
      <w:r w:rsidR="005D54FD" w:rsidRPr="00A519AF">
        <w:t>27</w:t>
      </w:r>
      <w:r w:rsidR="005D54FD" w:rsidRPr="0003670A">
        <w:fldChar w:fldCharType="end"/>
      </w:r>
      <w:r w:rsidRPr="0003670A">
        <w:t xml:space="preserve">, the </w:t>
      </w:r>
      <w:r w:rsidR="003A2185">
        <w:t>Authority may reject any Contractor Deliverable</w:t>
      </w:r>
      <w:r w:rsidRPr="0003670A">
        <w:t xml:space="preserve"> (whether or not after inspection) which does not conform </w:t>
      </w:r>
      <w:proofErr w:type="gramStart"/>
      <w:r w:rsidRPr="0003670A">
        <w:t>with</w:t>
      </w:r>
      <w:proofErr w:type="gramEnd"/>
      <w:r w:rsidRPr="0003670A">
        <w:t xml:space="preserve"> the requirements of the Approved Tasking Order.</w:t>
      </w:r>
    </w:p>
    <w:p w14:paraId="4568322E" w14:textId="5CB59C8B" w:rsidR="005C4316" w:rsidRPr="0003670A" w:rsidRDefault="005C4316" w:rsidP="0003670A">
      <w:pPr>
        <w:pStyle w:val="MCoE-Section11"/>
      </w:pPr>
      <w:bookmarkStart w:id="119" w:name="_Ref508691985"/>
      <w:r w:rsidRPr="0003670A">
        <w:t xml:space="preserve">Subject to </w:t>
      </w:r>
      <w:r w:rsidRPr="00A519AF">
        <w:t xml:space="preserve">Clause </w:t>
      </w:r>
      <w:r w:rsidR="005D54FD" w:rsidRPr="0003670A">
        <w:fldChar w:fldCharType="begin"/>
      </w:r>
      <w:r w:rsidR="005D54FD" w:rsidRPr="00A519AF">
        <w:instrText xml:space="preserve"> REF _Ref508691966 \r \h </w:instrText>
      </w:r>
      <w:r w:rsidR="00D367EE" w:rsidRPr="0003670A">
        <w:instrText xml:space="preserve"> \* MERGEFORMAT </w:instrText>
      </w:r>
      <w:r w:rsidR="005D54FD" w:rsidRPr="0003670A">
        <w:fldChar w:fldCharType="separate"/>
      </w:r>
      <w:r w:rsidR="005D54FD">
        <w:t>28.5</w:t>
      </w:r>
      <w:r w:rsidR="005D54FD" w:rsidRPr="0003670A">
        <w:fldChar w:fldCharType="end"/>
      </w:r>
      <w:r w:rsidRPr="0003670A">
        <w:t xml:space="preserve">, the Contractor shall at their own expense and within ten (10) Business Days of being notified of </w:t>
      </w:r>
      <w:r w:rsidR="003A2185">
        <w:t>the rejection remove any Contractor Deliverable</w:t>
      </w:r>
      <w:r w:rsidRPr="0003670A">
        <w:t xml:space="preserve"> which the Authority has rejected.</w:t>
      </w:r>
      <w:bookmarkEnd w:id="119"/>
    </w:p>
    <w:p w14:paraId="1AF3071C" w14:textId="787B21D0" w:rsidR="005C4316" w:rsidRPr="0003670A" w:rsidRDefault="005C4316" w:rsidP="0003670A">
      <w:pPr>
        <w:pStyle w:val="MCoE-Section11"/>
      </w:pPr>
      <w:r w:rsidRPr="0003670A">
        <w:t>If the Contractor fail</w:t>
      </w:r>
      <w:r w:rsidR="00737E09">
        <w:t>s to remove the rejected Contractor Deliverable</w:t>
      </w:r>
      <w:r w:rsidRPr="0003670A">
        <w:t xml:space="preserve"> in accordance with </w:t>
      </w:r>
      <w:r w:rsidRPr="00A519AF">
        <w:t xml:space="preserve">Clause </w:t>
      </w:r>
      <w:r w:rsidR="005D54FD" w:rsidRPr="0003670A">
        <w:fldChar w:fldCharType="begin"/>
      </w:r>
      <w:r w:rsidR="005D54FD" w:rsidRPr="00A519AF">
        <w:instrText xml:space="preserve"> REF _Ref508691985 \r \h </w:instrText>
      </w:r>
      <w:r w:rsidR="00D367EE" w:rsidRPr="0003670A">
        <w:instrText xml:space="preserve"> \* MERGEFORMAT </w:instrText>
      </w:r>
      <w:r w:rsidR="005D54FD" w:rsidRPr="0003670A">
        <w:fldChar w:fldCharType="separate"/>
      </w:r>
      <w:r w:rsidR="005D54FD" w:rsidRPr="00A519AF">
        <w:t>28.2</w:t>
      </w:r>
      <w:r w:rsidR="005D54FD" w:rsidRPr="0003670A">
        <w:fldChar w:fldCharType="end"/>
      </w:r>
      <w:r w:rsidRPr="0003670A">
        <w:t>, the Authority may return it to the Contractor at the Contractor's risk and expense.</w:t>
      </w:r>
    </w:p>
    <w:p w14:paraId="786485D9" w14:textId="2764ECB0" w:rsidR="005C4316" w:rsidRPr="0003670A" w:rsidRDefault="005C4316" w:rsidP="0003670A">
      <w:pPr>
        <w:pStyle w:val="MCoE-Section11"/>
      </w:pPr>
      <w:r w:rsidRPr="0003670A">
        <w:t>The Contractor shall at their own expense and within the contractual period for delivery, or within such further reasonable period as the Authority may allow, supply</w:t>
      </w:r>
      <w:r w:rsidR="003A2185">
        <w:t xml:space="preserve"> Contractor Deliverables</w:t>
      </w:r>
      <w:r w:rsidRPr="0003670A">
        <w:t xml:space="preserve"> that conform </w:t>
      </w:r>
      <w:proofErr w:type="gramStart"/>
      <w:r w:rsidR="0003670A">
        <w:t>with</w:t>
      </w:r>
      <w:proofErr w:type="gramEnd"/>
      <w:r w:rsidRPr="0003670A">
        <w:t xml:space="preserve"> the requirements of the Agreement.</w:t>
      </w:r>
    </w:p>
    <w:p w14:paraId="17F1B3B1" w14:textId="0126DC75" w:rsidR="003336C7" w:rsidRPr="00A519AF" w:rsidRDefault="005C4316" w:rsidP="00A519AF">
      <w:pPr>
        <w:pStyle w:val="MCoE-Section11"/>
      </w:pPr>
      <w:bookmarkStart w:id="120" w:name="_Ref508691966"/>
      <w:r w:rsidRPr="0003670A">
        <w:t xml:space="preserve">The Contractor may object in writing to a notification of rejection by the Authority within the period specified at </w:t>
      </w:r>
      <w:r w:rsidRPr="00A519AF">
        <w:t xml:space="preserve">Clause </w:t>
      </w:r>
      <w:r w:rsidR="005D54FD" w:rsidRPr="0003670A">
        <w:fldChar w:fldCharType="begin"/>
      </w:r>
      <w:r w:rsidR="005D54FD" w:rsidRPr="00A519AF">
        <w:instrText xml:space="preserve"> REF _Ref508691985 \r \h </w:instrText>
      </w:r>
      <w:r w:rsidR="00D367EE" w:rsidRPr="00A519AF">
        <w:instrText xml:space="preserve"> \* MERGEFORMAT </w:instrText>
      </w:r>
      <w:r w:rsidR="005D54FD" w:rsidRPr="0003670A">
        <w:fldChar w:fldCharType="separate"/>
      </w:r>
      <w:r w:rsidR="005D54FD" w:rsidRPr="00A519AF">
        <w:t>28.2</w:t>
      </w:r>
      <w:r w:rsidR="005D54FD" w:rsidRPr="0003670A">
        <w:fldChar w:fldCharType="end"/>
      </w:r>
      <w:r w:rsidRPr="0003670A">
        <w:t xml:space="preserve">. If the objection is not resolved within a reasonable time, it shall be treated as a dispute within the meaning of </w:t>
      </w:r>
      <w:r w:rsidRPr="00A519AF">
        <w:t xml:space="preserve">Clause </w:t>
      </w:r>
      <w:r w:rsidR="005D54FD" w:rsidRPr="0003670A">
        <w:fldChar w:fldCharType="begin"/>
      </w:r>
      <w:r w:rsidR="005D54FD" w:rsidRPr="00A519AF">
        <w:instrText xml:space="preserve"> REF _Ref508268618 \r \h </w:instrText>
      </w:r>
      <w:r w:rsidR="00D367EE" w:rsidRPr="00A519AF">
        <w:instrText xml:space="preserve"> \* MERGEFORMAT </w:instrText>
      </w:r>
      <w:r w:rsidR="005D54FD" w:rsidRPr="0003670A">
        <w:fldChar w:fldCharType="separate"/>
      </w:r>
      <w:r w:rsidR="005D54FD" w:rsidRPr="00A519AF">
        <w:t>53</w:t>
      </w:r>
      <w:r w:rsidR="005D54FD" w:rsidRPr="0003670A">
        <w:fldChar w:fldCharType="end"/>
      </w:r>
      <w:r w:rsidR="005D54FD" w:rsidRPr="00A519AF">
        <w:t xml:space="preserve"> </w:t>
      </w:r>
      <w:r w:rsidRPr="00A519AF">
        <w:t>(Dispute Resolution Procedure),</w:t>
      </w:r>
      <w:r w:rsidRPr="0003670A">
        <w:t xml:space="preserve"> as applicable. Unless otherwise agreed the Contractor shall not remove the</w:t>
      </w:r>
      <w:r w:rsidR="003A2185">
        <w:t xml:space="preserve"> Contractor Deliverables</w:t>
      </w:r>
      <w:r w:rsidRPr="0003670A">
        <w:t xml:space="preserve"> which are the subject of the rejection notice unless and until the objection or dispute has been resolved in favour of the Authority.</w:t>
      </w:r>
      <w:bookmarkStart w:id="121" w:name="_Toc508023545"/>
      <w:bookmarkStart w:id="122" w:name="_Ref508691912"/>
      <w:bookmarkStart w:id="123" w:name="_Toc508806448"/>
      <w:bookmarkEnd w:id="120"/>
    </w:p>
    <w:p w14:paraId="4CFC71BF" w14:textId="43BAF9DA" w:rsidR="006B0D9A" w:rsidRPr="006B0D9A" w:rsidRDefault="006B0D9A" w:rsidP="006B0D9A">
      <w:pPr>
        <w:pStyle w:val="MCoE-Section10"/>
        <w:rPr>
          <w:rFonts w:cs="Arial"/>
          <w:caps w:val="0"/>
        </w:rPr>
      </w:pPr>
      <w:bookmarkStart w:id="124" w:name="_Toc509501522"/>
      <w:r>
        <w:rPr>
          <w:rFonts w:cs="Arial"/>
        </w:rPr>
        <w:t>NOT USED</w:t>
      </w:r>
      <w:bookmarkEnd w:id="124"/>
    </w:p>
    <w:p w14:paraId="16A032D7" w14:textId="0BA4937E" w:rsidR="005C4316" w:rsidRPr="00D367EE" w:rsidRDefault="00737E09" w:rsidP="0003670A">
      <w:pPr>
        <w:pStyle w:val="MCoE-Section10"/>
        <w:jc w:val="both"/>
        <w:rPr>
          <w:rFonts w:cs="Arial"/>
          <w:caps w:val="0"/>
        </w:rPr>
      </w:pPr>
      <w:bookmarkStart w:id="125" w:name="_Toc509501523"/>
      <w:r>
        <w:rPr>
          <w:rFonts w:cs="Arial"/>
        </w:rPr>
        <w:t xml:space="preserve">Delivery of </w:t>
      </w:r>
      <w:bookmarkEnd w:id="121"/>
      <w:bookmarkEnd w:id="122"/>
      <w:bookmarkEnd w:id="123"/>
      <w:r>
        <w:rPr>
          <w:rFonts w:cs="Arial"/>
        </w:rPr>
        <w:t>contractor deliverables</w:t>
      </w:r>
      <w:bookmarkEnd w:id="125"/>
    </w:p>
    <w:p w14:paraId="7FA83D06" w14:textId="705DB41F" w:rsidR="005C4316" w:rsidRPr="0003670A" w:rsidRDefault="005C4316" w:rsidP="0003670A">
      <w:pPr>
        <w:pStyle w:val="MCoE-Section11"/>
      </w:pPr>
      <w:r w:rsidRPr="0003670A">
        <w:t>The Contr</w:t>
      </w:r>
      <w:r w:rsidR="00737E09">
        <w:t>actor shall deliver the Contractor Deliverables</w:t>
      </w:r>
      <w:r w:rsidRPr="0003670A">
        <w:t xml:space="preserve"> to the Authority in accordance with the terms of the Approved Tasking Order.</w:t>
      </w:r>
    </w:p>
    <w:p w14:paraId="74194100" w14:textId="7FBC3244" w:rsidR="005C4316" w:rsidRPr="0003670A" w:rsidRDefault="005C4316" w:rsidP="0003670A">
      <w:pPr>
        <w:pStyle w:val="MCoE-Section11"/>
      </w:pPr>
      <w:r w:rsidRPr="0003670A">
        <w:t>Unless otherw</w:t>
      </w:r>
      <w:r w:rsidR="00737E09">
        <w:t>ise agreed, delivery of Contractor Deliverables</w:t>
      </w:r>
      <w:r w:rsidR="00737E09" w:rsidRPr="0003670A">
        <w:t xml:space="preserve"> </w:t>
      </w:r>
      <w:r w:rsidRPr="0003670A">
        <w:t>sh</w:t>
      </w:r>
      <w:r w:rsidR="00737E09">
        <w:t>all occur upon the Contractor Deliverable</w:t>
      </w:r>
      <w:r w:rsidRPr="0003670A">
        <w:t xml:space="preserve"> being handed over by the Contractor to the </w:t>
      </w:r>
      <w:r w:rsidRPr="00A519AF">
        <w:t>Task Order Delivery Manager</w:t>
      </w:r>
      <w:r w:rsidRPr="0003670A">
        <w:t xml:space="preserve"> (or their delegate).</w:t>
      </w:r>
    </w:p>
    <w:p w14:paraId="2887A6AC" w14:textId="3DED556E" w:rsidR="005C4316" w:rsidRPr="0003670A" w:rsidRDefault="005C4316" w:rsidP="0003670A">
      <w:pPr>
        <w:pStyle w:val="MCoE-Section11"/>
      </w:pPr>
      <w:r w:rsidRPr="0003670A">
        <w:lastRenderedPageBreak/>
        <w:t>Unless otherwise agre</w:t>
      </w:r>
      <w:r w:rsidR="00737E09">
        <w:t>ed, the property in the Contractor Deliverables</w:t>
      </w:r>
      <w:r w:rsidRPr="0003670A">
        <w:t xml:space="preserve"> shall pass from the Contractor to the Authority upon delivery in accordance with this Clause.</w:t>
      </w:r>
    </w:p>
    <w:p w14:paraId="061BD5E3" w14:textId="7555C04D" w:rsidR="005C4316" w:rsidRPr="0003670A" w:rsidRDefault="005C4316" w:rsidP="0003670A">
      <w:pPr>
        <w:pStyle w:val="MCoE-Section11"/>
      </w:pPr>
      <w:r w:rsidRPr="0003670A">
        <w:t>Until delivery, the risk o</w:t>
      </w:r>
      <w:r w:rsidR="00737E09">
        <w:t xml:space="preserve">f loss or damage to the Contractor Deliverables </w:t>
      </w:r>
      <w:r w:rsidRPr="0003670A">
        <w:t>shall remain with the Contractor.</w:t>
      </w:r>
    </w:p>
    <w:p w14:paraId="2F9C4E22" w14:textId="657312B3" w:rsidR="005C4316" w:rsidRPr="002606D5" w:rsidRDefault="00737E09" w:rsidP="0003670A">
      <w:pPr>
        <w:pStyle w:val="MCoE-Section11"/>
      </w:pPr>
      <w:r>
        <w:t xml:space="preserve">Where, after delivery, a Contractor Deliverable </w:t>
      </w:r>
      <w:r w:rsidR="005C4316" w:rsidRPr="0003670A">
        <w:t xml:space="preserve">is rejected by the Authority in accordance with </w:t>
      </w:r>
      <w:r w:rsidR="005C4316" w:rsidRPr="002606D5">
        <w:t xml:space="preserve">Clause </w:t>
      </w:r>
      <w:r w:rsidR="005D54FD" w:rsidRPr="0003670A">
        <w:fldChar w:fldCharType="begin"/>
      </w:r>
      <w:r w:rsidR="005D54FD" w:rsidRPr="002606D5">
        <w:instrText xml:space="preserve"> REF _Ref508692044 \r \h </w:instrText>
      </w:r>
      <w:r w:rsidR="00D367EE" w:rsidRPr="0003670A">
        <w:instrText xml:space="preserve"> \* MERGEFORMAT </w:instrText>
      </w:r>
      <w:r w:rsidR="005D54FD" w:rsidRPr="0003670A">
        <w:fldChar w:fldCharType="separate"/>
      </w:r>
      <w:r w:rsidR="005D54FD" w:rsidRPr="002606D5">
        <w:t>28</w:t>
      </w:r>
      <w:r w:rsidR="005D54FD" w:rsidRPr="0003670A">
        <w:fldChar w:fldCharType="end"/>
      </w:r>
      <w:r>
        <w:t xml:space="preserve"> that Contractor Deliverable</w:t>
      </w:r>
      <w:r w:rsidR="005C4316" w:rsidRPr="0003670A">
        <w:t xml:space="preserve"> shall, for the purposes of the Agreement, be considered as not having been delivered under the Agreement </w:t>
      </w:r>
      <w:r>
        <w:t>and the property in that Contractor Deliverable</w:t>
      </w:r>
      <w:r w:rsidR="005C4316" w:rsidRPr="0003670A">
        <w:t xml:space="preserve"> shall return to the Contractor unless a notice has been issued to the Authority in accordance with </w:t>
      </w:r>
      <w:r w:rsidR="005C4316" w:rsidRPr="002606D5">
        <w:t xml:space="preserve">Clause </w:t>
      </w:r>
      <w:r w:rsidR="005D54FD" w:rsidRPr="0003670A">
        <w:fldChar w:fldCharType="begin"/>
      </w:r>
      <w:r w:rsidR="005D54FD" w:rsidRPr="002606D5">
        <w:instrText xml:space="preserve"> REF _Ref508268618 \r \h </w:instrText>
      </w:r>
      <w:r w:rsidR="00D367EE" w:rsidRPr="002606D5">
        <w:instrText xml:space="preserve"> \* MERGEFORMAT </w:instrText>
      </w:r>
      <w:r w:rsidR="005D54FD" w:rsidRPr="0003670A">
        <w:fldChar w:fldCharType="separate"/>
      </w:r>
      <w:r w:rsidR="005D54FD" w:rsidRPr="002606D5">
        <w:t>53</w:t>
      </w:r>
      <w:r w:rsidR="005D54FD" w:rsidRPr="0003670A">
        <w:fldChar w:fldCharType="end"/>
      </w:r>
      <w:r w:rsidR="005C4316" w:rsidRPr="002606D5">
        <w:t xml:space="preserve"> (Dispute Resolution Procedure).</w:t>
      </w:r>
    </w:p>
    <w:p w14:paraId="1C93AE6C" w14:textId="67F3AD7A" w:rsidR="00CE4CCB" w:rsidRPr="00D367EE" w:rsidRDefault="00CE4CCB" w:rsidP="0003670A">
      <w:pPr>
        <w:pStyle w:val="MCoE-Section10"/>
        <w:jc w:val="both"/>
        <w:rPr>
          <w:rFonts w:cs="Arial"/>
        </w:rPr>
      </w:pPr>
      <w:bookmarkStart w:id="126" w:name="_Toc508806449"/>
      <w:bookmarkStart w:id="127" w:name="_Toc509501524"/>
      <w:r w:rsidRPr="08DCE125">
        <w:rPr>
          <w:rFonts w:cs="Arial"/>
        </w:rPr>
        <w:t>SUB-CONTRACTS</w:t>
      </w:r>
      <w:bookmarkEnd w:id="126"/>
      <w:bookmarkEnd w:id="127"/>
      <w:r w:rsidRPr="08DCE125">
        <w:rPr>
          <w:rFonts w:cs="Arial"/>
        </w:rPr>
        <w:t xml:space="preserve"> </w:t>
      </w:r>
    </w:p>
    <w:p w14:paraId="68971C4E" w14:textId="77777777" w:rsidR="00CE4CCB" w:rsidRPr="0003670A" w:rsidRDefault="00CE4CCB" w:rsidP="0003670A">
      <w:pPr>
        <w:pStyle w:val="MCoE-Section11"/>
      </w:pPr>
      <w:r w:rsidRPr="0003670A">
        <w:t>Approval of Sub-contracts</w:t>
      </w:r>
    </w:p>
    <w:p w14:paraId="0825C996" w14:textId="77777777" w:rsidR="00CE4CCB" w:rsidRPr="0003670A" w:rsidRDefault="00CE4CCB" w:rsidP="0003670A">
      <w:pPr>
        <w:pStyle w:val="MCoE-Section111"/>
      </w:pPr>
      <w:r w:rsidRPr="0003670A">
        <w:t>Other than in relation to an Approved Sub-contract, the Contractor shall not enter into a Sub-contract without the prior written approval of the Authority.</w:t>
      </w:r>
    </w:p>
    <w:p w14:paraId="2CB32C87" w14:textId="77777777" w:rsidR="00CE4CCB" w:rsidRPr="0003670A" w:rsidRDefault="00CE4CCB" w:rsidP="0003670A">
      <w:pPr>
        <w:pStyle w:val="MCoE-Section111"/>
      </w:pPr>
      <w:r w:rsidRPr="0003670A">
        <w:t>Where the Authority consents to entry into a Sub-contract, the Contractor shall:</w:t>
      </w:r>
    </w:p>
    <w:p w14:paraId="70BFF0E3" w14:textId="150F6D9F" w:rsidR="00CE4CCB" w:rsidRPr="00D367EE" w:rsidRDefault="00CE4CCB" w:rsidP="0003670A">
      <w:pPr>
        <w:pStyle w:val="DefinitionLevel1"/>
        <w:numPr>
          <w:ilvl w:val="0"/>
          <w:numId w:val="46"/>
        </w:numPr>
        <w:jc w:val="both"/>
      </w:pPr>
      <w:r w:rsidRPr="00D367EE">
        <w:t>ensure such Sub-contract contains:</w:t>
      </w:r>
    </w:p>
    <w:p w14:paraId="0E891700" w14:textId="75A5CACA" w:rsidR="00CE4CCB" w:rsidRPr="00D367EE" w:rsidRDefault="00CE4CCB" w:rsidP="0003670A">
      <w:pPr>
        <w:pStyle w:val="DefinitionLevel2"/>
        <w:numPr>
          <w:ilvl w:val="0"/>
          <w:numId w:val="47"/>
        </w:numPr>
        <w:jc w:val="both"/>
      </w:pPr>
      <w:r w:rsidRPr="00D367EE">
        <w:t>a term which requires payment to be made to the Sub-contractor within a specified period not exceeding thirty (30) days from receipt of a valid invoice as defined by the Sub-contract requirements;</w:t>
      </w:r>
    </w:p>
    <w:p w14:paraId="3C440915" w14:textId="42D09349" w:rsidR="00CE4CCB" w:rsidRPr="00D367EE" w:rsidRDefault="00CE4CCB" w:rsidP="0003670A">
      <w:pPr>
        <w:pStyle w:val="DefinitionLevel2"/>
        <w:jc w:val="both"/>
      </w:pPr>
      <w:r w:rsidRPr="00D367EE">
        <w:t xml:space="preserve">a provision requiring compliance with a Compliance Agreement drawn up in accordance with </w:t>
      </w:r>
      <w:r w:rsidRPr="00B90EDA">
        <w:t xml:space="preserve">Clause </w:t>
      </w:r>
      <w:r w:rsidR="0012358A" w:rsidRPr="08DCE125">
        <w:fldChar w:fldCharType="begin"/>
      </w:r>
      <w:r w:rsidR="0012358A" w:rsidRPr="00B90EDA">
        <w:instrText xml:space="preserve"> REF _Ref508277685 \r \h </w:instrText>
      </w:r>
      <w:r w:rsidR="00256458" w:rsidRPr="00B90EDA">
        <w:instrText xml:space="preserve"> \* MERGEFORMAT </w:instrText>
      </w:r>
      <w:r w:rsidR="0012358A" w:rsidRPr="08DCE125">
        <w:fldChar w:fldCharType="separate"/>
      </w:r>
      <w:r w:rsidR="005D54FD" w:rsidRPr="00B90EDA">
        <w:t>23.4</w:t>
      </w:r>
      <w:r w:rsidR="0012358A" w:rsidRPr="08DCE125">
        <w:fldChar w:fldCharType="end"/>
      </w:r>
      <w:r w:rsidRPr="00B90EDA">
        <w:t xml:space="preserve"> (either as a separate agreement or within the terms of the relevant Sub-contract</w:t>
      </w:r>
      <w:r w:rsidRPr="00D367EE">
        <w:t>);</w:t>
      </w:r>
    </w:p>
    <w:p w14:paraId="191D394E" w14:textId="58E394AE" w:rsidR="00CE4CCB" w:rsidRPr="00D367EE" w:rsidRDefault="00CE4CCB" w:rsidP="0003670A">
      <w:pPr>
        <w:pStyle w:val="DefinitionLevel2"/>
        <w:jc w:val="both"/>
      </w:pPr>
      <w:r w:rsidRPr="00D367EE">
        <w:t xml:space="preserve">provisions equivalent to those set out in </w:t>
      </w:r>
      <w:r w:rsidRPr="00B90EDA">
        <w:t>Part XII (Security</w:t>
      </w:r>
      <w:r w:rsidRPr="00D367EE">
        <w:t>);</w:t>
      </w:r>
    </w:p>
    <w:p w14:paraId="112C348A" w14:textId="1A00757B" w:rsidR="00CE4CCB" w:rsidRPr="00D367EE" w:rsidRDefault="00CE4CCB" w:rsidP="0003670A">
      <w:pPr>
        <w:pStyle w:val="DefinitionLevel2"/>
        <w:jc w:val="both"/>
      </w:pPr>
      <w:r w:rsidRPr="00D367EE">
        <w:t>a requirement that where any GFA is used under a Sub-contract, reasonable access shall be provided to the Authority for inspection of the GFA;</w:t>
      </w:r>
    </w:p>
    <w:p w14:paraId="67E84562" w14:textId="091CD783" w:rsidR="00CE4CCB" w:rsidRPr="00D367EE" w:rsidRDefault="00CE4CCB" w:rsidP="0003670A">
      <w:pPr>
        <w:pStyle w:val="DefinitionLevel2"/>
        <w:jc w:val="both"/>
      </w:pPr>
      <w:r w:rsidRPr="00D367EE">
        <w:t xml:space="preserve">a clause requiring the Sub-contractor to comply with </w:t>
      </w:r>
      <w:r w:rsidRPr="00B90EDA">
        <w:t>Schedule B (Contractor Group Governance)</w:t>
      </w:r>
      <w:r w:rsidRPr="00D367EE">
        <w:t xml:space="preserve"> unless the Authority agrees otherwise;</w:t>
      </w:r>
    </w:p>
    <w:p w14:paraId="54BAA3BB" w14:textId="3CD91F6C" w:rsidR="00CE4CCB" w:rsidRPr="00D367EE" w:rsidRDefault="00CE4CCB" w:rsidP="0003670A">
      <w:pPr>
        <w:pStyle w:val="DefinitionLevel2"/>
        <w:jc w:val="both"/>
      </w:pPr>
      <w:r w:rsidRPr="00D367EE">
        <w:t>a restriction on further sub-contracting to any tier without the prior written consent of the Authority (such consent to be given, withheld or made subject to any conditions the Authority may require);</w:t>
      </w:r>
    </w:p>
    <w:p w14:paraId="172822B0" w14:textId="5D59E13D" w:rsidR="00CE4CCB" w:rsidRPr="00D367EE" w:rsidRDefault="00CE4CCB" w:rsidP="0003670A">
      <w:pPr>
        <w:pStyle w:val="DefinitionLevel2"/>
        <w:jc w:val="both"/>
      </w:pPr>
      <w:r w:rsidRPr="00D367EE">
        <w:t xml:space="preserve">a provision requiring information equivalent to that provided under </w:t>
      </w:r>
      <w:r w:rsidR="0012358A" w:rsidRPr="00B90EDA">
        <w:t xml:space="preserve">Clause </w:t>
      </w:r>
      <w:r w:rsidR="0012358A" w:rsidRPr="08DCE125">
        <w:fldChar w:fldCharType="begin"/>
      </w:r>
      <w:r w:rsidR="0012358A" w:rsidRPr="00B90EDA">
        <w:instrText xml:space="preserve"> REF _Ref508277865 \r \h </w:instrText>
      </w:r>
      <w:r w:rsidR="00256458" w:rsidRPr="00B90EDA">
        <w:instrText xml:space="preserve"> \* MERGEFORMAT </w:instrText>
      </w:r>
      <w:r w:rsidR="0012358A" w:rsidRPr="08DCE125">
        <w:fldChar w:fldCharType="separate"/>
      </w:r>
      <w:r w:rsidR="005D54FD" w:rsidRPr="00B90EDA">
        <w:t>31.1.4</w:t>
      </w:r>
      <w:r w:rsidR="0012358A" w:rsidRPr="08DCE125">
        <w:fldChar w:fldCharType="end"/>
      </w:r>
      <w:r w:rsidRPr="00D367EE">
        <w:t xml:space="preserve"> to be provided to the Authority where requested; </w:t>
      </w:r>
    </w:p>
    <w:p w14:paraId="79C78709" w14:textId="00489BF8" w:rsidR="00CE4CCB" w:rsidRPr="00D367EE" w:rsidRDefault="00CE4CCB" w:rsidP="0003670A">
      <w:pPr>
        <w:pStyle w:val="DefinitionLevel2"/>
        <w:jc w:val="both"/>
      </w:pPr>
      <w:r w:rsidRPr="00D367EE">
        <w:t xml:space="preserve">in the case of a Sub-contract with a member of the Contractor Group, a clause entitling the Contractor to terminate the Sub-contract  with immediate effect by written notice to the Sub-contractor (such notice to take effect on the date of receipt by the Sub-contractor) if there is a change of control of the Sub-contractor that is required to be notified to the Authority pursuant to </w:t>
      </w:r>
      <w:r w:rsidRPr="00B90EDA">
        <w:t xml:space="preserve">Clause </w:t>
      </w:r>
      <w:r w:rsidR="0012358A" w:rsidRPr="08DCE125">
        <w:fldChar w:fldCharType="begin"/>
      </w:r>
      <w:r w:rsidR="0012358A" w:rsidRPr="00B90EDA">
        <w:instrText xml:space="preserve"> REF _Ref508277979 \r \h </w:instrText>
      </w:r>
      <w:r w:rsidR="00256458" w:rsidRPr="00B90EDA">
        <w:instrText xml:space="preserve"> \* MERGEFORMAT </w:instrText>
      </w:r>
      <w:r w:rsidR="0012358A" w:rsidRPr="08DCE125">
        <w:fldChar w:fldCharType="separate"/>
      </w:r>
      <w:r w:rsidR="005D54FD" w:rsidRPr="00B90EDA">
        <w:t>8</w:t>
      </w:r>
      <w:r w:rsidR="0012358A" w:rsidRPr="08DCE125">
        <w:fldChar w:fldCharType="end"/>
      </w:r>
      <w:r w:rsidRPr="00B90EDA">
        <w:t xml:space="preserve"> (Change of Control of the Contractor and Change in COI Associates);</w:t>
      </w:r>
      <w:r w:rsidRPr="00D367EE">
        <w:t xml:space="preserve"> and </w:t>
      </w:r>
    </w:p>
    <w:p w14:paraId="769460F2" w14:textId="115A5E2E" w:rsidR="00CE4CCB" w:rsidRPr="00D367EE" w:rsidRDefault="00CE4CCB" w:rsidP="0003670A">
      <w:pPr>
        <w:pStyle w:val="DefinitionLevel2"/>
        <w:jc w:val="both"/>
      </w:pPr>
      <w:r w:rsidRPr="00D367EE">
        <w:lastRenderedPageBreak/>
        <w:t>a right under the Contracts (Rights of Third Parties) Act 1999 for the Authority to enforce its rights under that further sub-contract; and</w:t>
      </w:r>
    </w:p>
    <w:p w14:paraId="35582DB5" w14:textId="5F0566E2" w:rsidR="00CE4CCB" w:rsidRPr="00D367EE" w:rsidRDefault="00CE4CCB" w:rsidP="0003670A">
      <w:pPr>
        <w:pStyle w:val="DefinitionLevel1"/>
        <w:jc w:val="both"/>
      </w:pPr>
      <w:r w:rsidRPr="00D367EE">
        <w:tab/>
      </w:r>
      <w:proofErr w:type="gramStart"/>
      <w:r w:rsidRPr="00D367EE">
        <w:t>ensure</w:t>
      </w:r>
      <w:proofErr w:type="gramEnd"/>
      <w:r w:rsidRPr="00D367EE">
        <w:t xml:space="preserve"> that the COI Management Process is updated and agreed with the Authority to deal with any matters that the Authority considers are required as a result of the Contractor's entry into the Sub-contract. </w:t>
      </w:r>
    </w:p>
    <w:p w14:paraId="12DE5418" w14:textId="77777777" w:rsidR="00CE4CCB" w:rsidRPr="0003670A" w:rsidRDefault="00CE4CCB" w:rsidP="0003670A">
      <w:pPr>
        <w:pStyle w:val="MCoE-Section111"/>
      </w:pPr>
      <w:r w:rsidRPr="0003670A">
        <w:t>Any sub-contracting by the Contractor shall be without prejudice to its obligations to the Authority under this Agreement.</w:t>
      </w:r>
    </w:p>
    <w:p w14:paraId="764CE04D" w14:textId="77777777" w:rsidR="00CE4CCB" w:rsidRPr="0003670A" w:rsidRDefault="00CE4CCB" w:rsidP="0003670A">
      <w:pPr>
        <w:pStyle w:val="MCoE-Section111"/>
      </w:pPr>
      <w:bookmarkStart w:id="128" w:name="_Ref508277865"/>
      <w:r w:rsidRPr="0003670A">
        <w:t>Where the Contractor proposes to enter into a Sub-contract or the Sub-contract is proposed to be further sub-contracted, it shall submit to the Authority:</w:t>
      </w:r>
      <w:bookmarkEnd w:id="128"/>
    </w:p>
    <w:p w14:paraId="7E45E407" w14:textId="1171C423" w:rsidR="00CE4CCB" w:rsidRPr="00D367EE" w:rsidRDefault="00CE4CCB" w:rsidP="0003670A">
      <w:pPr>
        <w:pStyle w:val="DefinitionLevel1"/>
        <w:numPr>
          <w:ilvl w:val="0"/>
          <w:numId w:val="48"/>
        </w:numPr>
        <w:jc w:val="both"/>
      </w:pPr>
      <w:r w:rsidRPr="00D367EE">
        <w:t>the name of the proposed Sub-contractor;</w:t>
      </w:r>
    </w:p>
    <w:p w14:paraId="5A49DCB3" w14:textId="06C2346C" w:rsidR="00CE4CCB" w:rsidRPr="00D367EE" w:rsidRDefault="00CE4CCB" w:rsidP="0003670A">
      <w:pPr>
        <w:pStyle w:val="DefinitionLevel1"/>
        <w:jc w:val="both"/>
      </w:pPr>
      <w:r w:rsidRPr="00D367EE">
        <w:t>a statement of the services to be provided;</w:t>
      </w:r>
    </w:p>
    <w:p w14:paraId="5EA4981E" w14:textId="3298C278" w:rsidR="00CE4CCB" w:rsidRPr="00D367EE" w:rsidRDefault="00CE4CCB" w:rsidP="0003670A">
      <w:pPr>
        <w:pStyle w:val="DefinitionLevel1"/>
        <w:jc w:val="both"/>
      </w:pPr>
      <w:r w:rsidRPr="00D367EE">
        <w:t>the material terms of the proposed Sub-contract; and</w:t>
      </w:r>
    </w:p>
    <w:p w14:paraId="6B6C8F9C" w14:textId="2601DAF8" w:rsidR="00CE4CCB" w:rsidRPr="00D367EE" w:rsidRDefault="00CE4CCB" w:rsidP="0003670A">
      <w:pPr>
        <w:pStyle w:val="DefinitionLevel1"/>
        <w:jc w:val="both"/>
      </w:pPr>
      <w:proofErr w:type="gramStart"/>
      <w:r w:rsidRPr="00D367EE">
        <w:t>any</w:t>
      </w:r>
      <w:proofErr w:type="gramEnd"/>
      <w:r w:rsidRPr="00D367EE">
        <w:t xml:space="preserve"> other details known to the Contractor which the Authority shall reasonably require.</w:t>
      </w:r>
    </w:p>
    <w:p w14:paraId="3ECE5646" w14:textId="77777777" w:rsidR="00CE4CCB" w:rsidRPr="0003670A" w:rsidRDefault="00CE4CCB" w:rsidP="0003670A">
      <w:pPr>
        <w:pStyle w:val="MCoE-Section111"/>
      </w:pPr>
      <w:r w:rsidRPr="0003670A">
        <w:t>The Parties agree and acknowledge that the Authority may withhold its approval in relation to any proposed Sub-contract and any further sub-contracting of any tier (or make any such approval subject to any conditions it may require) in its absolute discretion.</w:t>
      </w:r>
    </w:p>
    <w:p w14:paraId="0CD085FD" w14:textId="77777777" w:rsidR="00CE4CCB" w:rsidRPr="0003670A" w:rsidRDefault="00CE4CCB" w:rsidP="0003670A">
      <w:pPr>
        <w:pStyle w:val="MCoE-Section11"/>
      </w:pPr>
      <w:r w:rsidRPr="0003670A">
        <w:t>Termination or amendment of Sub-contracts</w:t>
      </w:r>
    </w:p>
    <w:p w14:paraId="36B0E41F" w14:textId="77777777" w:rsidR="00CE4CCB" w:rsidRPr="0003670A" w:rsidRDefault="00CE4CCB" w:rsidP="0003670A">
      <w:pPr>
        <w:pStyle w:val="MCoE-Section111"/>
      </w:pPr>
      <w:r w:rsidRPr="0003670A">
        <w:t xml:space="preserve">The Contractor shall keep the Authority informed of any circumstance relating to a Sub-contract (or any further sub-contract of any tier to that Sub-contract) which may cause the Contractor to contravene its obligations under this Agreement and, without prejudice to its rights under </w:t>
      </w:r>
      <w:r w:rsidRPr="00B90EDA">
        <w:t>Schedule F (COI Compliance Regime</w:t>
      </w:r>
      <w:r w:rsidRPr="0003670A">
        <w:t>), the Authority may require that the relevant Sub-contract is terminated or amended in such circumstances (but the Authority shall have no liability to the Contractor or Sub-contractor for any payment required in connection with any such termination or amendment).</w:t>
      </w:r>
    </w:p>
    <w:p w14:paraId="3B2C4F5B" w14:textId="77777777" w:rsidR="00CE4CCB" w:rsidRPr="0003670A" w:rsidRDefault="00CE4CCB" w:rsidP="0003670A">
      <w:pPr>
        <w:pStyle w:val="MCoE-Section111"/>
      </w:pPr>
      <w:r w:rsidRPr="0003670A">
        <w:t>The Contractor shall notify the Authority as soon as reasonably practicable after:</w:t>
      </w:r>
    </w:p>
    <w:p w14:paraId="2DED2496" w14:textId="3C7D117F" w:rsidR="00CE4CCB" w:rsidRPr="00D367EE" w:rsidRDefault="00CE4CCB" w:rsidP="0003670A">
      <w:pPr>
        <w:pStyle w:val="DefinitionLevel1"/>
        <w:numPr>
          <w:ilvl w:val="0"/>
          <w:numId w:val="49"/>
        </w:numPr>
        <w:jc w:val="both"/>
      </w:pPr>
      <w:r w:rsidRPr="00D367EE">
        <w:tab/>
        <w:t>a Sub-contract is terminated or otherwise determined;</w:t>
      </w:r>
    </w:p>
    <w:p w14:paraId="7DA14FC0" w14:textId="5CB2D1C6" w:rsidR="00CE4CCB" w:rsidRPr="00D367EE" w:rsidRDefault="00CE4CCB" w:rsidP="0003670A">
      <w:pPr>
        <w:pStyle w:val="DefinitionLevel1"/>
        <w:jc w:val="both"/>
      </w:pPr>
      <w:r w:rsidRPr="00D367EE">
        <w:tab/>
        <w:t>the material terms of a Sub-contract are amended; or</w:t>
      </w:r>
    </w:p>
    <w:p w14:paraId="4CF89675" w14:textId="3609DBBB" w:rsidR="00F875C5" w:rsidRDefault="00CE4CCB" w:rsidP="0003670A">
      <w:pPr>
        <w:pStyle w:val="DefinitionLevel1"/>
        <w:jc w:val="both"/>
        <w:rPr>
          <w:rFonts w:cs="Arial"/>
        </w:rPr>
      </w:pPr>
      <w:r w:rsidRPr="00D367EE">
        <w:tab/>
        <w:t>it becomes aware that it is reasonably likely that a Sub-contract will be terminated or otherwise determined or amended,</w:t>
      </w:r>
      <w:r w:rsidR="009F2702">
        <w:t xml:space="preserve"> </w:t>
      </w:r>
      <w:r w:rsidRPr="009F2702">
        <w:rPr>
          <w:rFonts w:cs="Arial"/>
        </w:rPr>
        <w:t>and following such notification, the Contractor shall, as soon as reasonably practicable, provide details of its proposals to maintain its capability to perform its obligations under this Agreement.</w:t>
      </w:r>
    </w:p>
    <w:p w14:paraId="0DD8A24F" w14:textId="77777777" w:rsidR="0003670A" w:rsidRPr="0003670A" w:rsidRDefault="0003670A" w:rsidP="0003670A">
      <w:pPr>
        <w:pStyle w:val="Definition"/>
      </w:pPr>
    </w:p>
    <w:p w14:paraId="4F58C0F7" w14:textId="5FE2A203" w:rsidR="0003670A" w:rsidRPr="00D367EE" w:rsidRDefault="00EE121C" w:rsidP="002547BD">
      <w:pPr>
        <w:jc w:val="center"/>
        <w:rPr>
          <w:rFonts w:ascii="Arial" w:hAnsi="Arial" w:cs="Arial"/>
          <w:b/>
        </w:rPr>
      </w:pPr>
      <w:r w:rsidRPr="00D367EE">
        <w:rPr>
          <w:rFonts w:ascii="Arial" w:hAnsi="Arial" w:cs="Arial"/>
          <w:b/>
        </w:rPr>
        <w:t>PART III</w:t>
      </w:r>
      <w:r w:rsidR="00CE4CCB" w:rsidRPr="00D367EE">
        <w:rPr>
          <w:rFonts w:ascii="Arial" w:hAnsi="Arial" w:cs="Arial"/>
          <w:b/>
        </w:rPr>
        <w:t>– FINANCIAL INSPECTION AND REVIEW</w:t>
      </w:r>
    </w:p>
    <w:p w14:paraId="76C0DEC9" w14:textId="77777777" w:rsidR="00CE4CCB" w:rsidRPr="00D367EE" w:rsidRDefault="00CE4CCB" w:rsidP="00C7135D">
      <w:pPr>
        <w:pStyle w:val="MCoE-Section10"/>
        <w:jc w:val="both"/>
        <w:rPr>
          <w:rFonts w:cs="Arial"/>
        </w:rPr>
      </w:pPr>
      <w:bookmarkStart w:id="129" w:name="_Ref508278034"/>
      <w:bookmarkStart w:id="130" w:name="_Ref508278265"/>
      <w:bookmarkStart w:id="131" w:name="_Ref508278285"/>
      <w:bookmarkStart w:id="132" w:name="_Toc508806450"/>
      <w:bookmarkStart w:id="133" w:name="_Toc509501525"/>
      <w:r w:rsidRPr="08DCE125">
        <w:rPr>
          <w:rFonts w:cs="Arial"/>
        </w:rPr>
        <w:t>OPEN BOOK ACCOUNTING AND FINANCIAL MANAGEMENT INFORMATION</w:t>
      </w:r>
      <w:bookmarkEnd w:id="129"/>
      <w:bookmarkEnd w:id="130"/>
      <w:bookmarkEnd w:id="131"/>
      <w:bookmarkEnd w:id="132"/>
      <w:bookmarkEnd w:id="133"/>
    </w:p>
    <w:p w14:paraId="602FC49F" w14:textId="77777777" w:rsidR="00CE4CCB" w:rsidRPr="00D367EE" w:rsidRDefault="00CE4CCB" w:rsidP="00C7135D">
      <w:pPr>
        <w:pStyle w:val="MCoE-Section11"/>
        <w:rPr>
          <w:rFonts w:cs="Arial"/>
        </w:rPr>
      </w:pPr>
      <w:r w:rsidRPr="08DCE125">
        <w:rPr>
          <w:rFonts w:cs="Arial"/>
        </w:rPr>
        <w:lastRenderedPageBreak/>
        <w:t>Open Book Accounting</w:t>
      </w:r>
    </w:p>
    <w:p w14:paraId="2396EE7E" w14:textId="77777777" w:rsidR="00CE4CCB" w:rsidRPr="00D367EE" w:rsidRDefault="00CE4CCB" w:rsidP="00F07773">
      <w:pPr>
        <w:ind w:left="720"/>
        <w:jc w:val="both"/>
        <w:rPr>
          <w:rFonts w:ascii="Arial" w:hAnsi="Arial" w:cs="Arial"/>
        </w:rPr>
      </w:pPr>
      <w:r w:rsidRPr="00D367EE">
        <w:rPr>
          <w:rFonts w:ascii="Arial" w:hAnsi="Arial" w:cs="Arial"/>
        </w:rPr>
        <w:t>The Contractor shall at all times maintain (and make available to the Authority on request) records of the salary and other costs that have been taken into account in calculating the Fees at all times during the Term and the time incurred by all Engaged Personnel in connection with the provisions of the Services.</w:t>
      </w:r>
    </w:p>
    <w:p w14:paraId="70480C5F" w14:textId="77777777" w:rsidR="00CE4CCB" w:rsidRPr="00D367EE" w:rsidRDefault="00CE4CCB" w:rsidP="00C7135D">
      <w:pPr>
        <w:pStyle w:val="MCoE-Section11"/>
        <w:rPr>
          <w:rFonts w:cs="Arial"/>
        </w:rPr>
      </w:pPr>
      <w:r w:rsidRPr="08DCE125">
        <w:rPr>
          <w:rFonts w:cs="Arial"/>
        </w:rPr>
        <w:t>Financial Management Information</w:t>
      </w:r>
    </w:p>
    <w:p w14:paraId="170F85FC" w14:textId="6A768BA1" w:rsidR="00CE4CCB" w:rsidRPr="00D367EE" w:rsidRDefault="00CE4CCB" w:rsidP="00F07773">
      <w:pPr>
        <w:ind w:left="720"/>
        <w:jc w:val="both"/>
        <w:rPr>
          <w:rFonts w:ascii="Arial" w:hAnsi="Arial" w:cs="Arial"/>
        </w:rPr>
      </w:pPr>
      <w:r w:rsidRPr="00D367EE">
        <w:rPr>
          <w:rFonts w:ascii="Arial" w:hAnsi="Arial" w:cs="Arial"/>
        </w:rPr>
        <w:t>The Contractor shall maintain the financial management information (which for the purposes of this Agreement shall mean the value of work completed at a given point in time), and shall report it to t</w:t>
      </w:r>
      <w:r w:rsidR="009F2702">
        <w:rPr>
          <w:rFonts w:ascii="Arial" w:hAnsi="Arial" w:cs="Arial"/>
        </w:rPr>
        <w:t xml:space="preserve">he Authority in accordance with </w:t>
      </w:r>
      <w:r w:rsidRPr="00B90EDA">
        <w:rPr>
          <w:rFonts w:ascii="Arial" w:hAnsi="Arial" w:cs="Arial"/>
        </w:rPr>
        <w:t>Schedule C (Contract Management and Tasking</w:t>
      </w:r>
      <w:r w:rsidRPr="00D367EE">
        <w:rPr>
          <w:rFonts w:ascii="Arial" w:hAnsi="Arial" w:cs="Arial"/>
        </w:rPr>
        <w:t xml:space="preserve">). The obligation to report under </w:t>
      </w:r>
      <w:r w:rsidRPr="00B90EDA">
        <w:rPr>
          <w:rFonts w:ascii="Arial" w:hAnsi="Arial" w:cs="Arial"/>
        </w:rPr>
        <w:t>Schedule C (Contract Management and Tasking</w:t>
      </w:r>
      <w:r w:rsidRPr="00D367EE">
        <w:rPr>
          <w:rFonts w:ascii="Arial" w:hAnsi="Arial" w:cs="Arial"/>
        </w:rPr>
        <w:t xml:space="preserve">) shall be without prejudice to any additional or alternative reporting obligation under this Agreement. </w:t>
      </w:r>
    </w:p>
    <w:p w14:paraId="4993D68F" w14:textId="77777777" w:rsidR="00CE4CCB" w:rsidRPr="00D367EE" w:rsidRDefault="00CE4CCB" w:rsidP="00C7135D">
      <w:pPr>
        <w:pStyle w:val="MCoE-Section10"/>
        <w:jc w:val="both"/>
        <w:rPr>
          <w:rFonts w:cs="Arial"/>
        </w:rPr>
      </w:pPr>
      <w:bookmarkStart w:id="134" w:name="_Ref508278300"/>
      <w:bookmarkStart w:id="135" w:name="_Ref508278785"/>
      <w:bookmarkStart w:id="136" w:name="_Ref508278797"/>
      <w:bookmarkStart w:id="137" w:name="_Toc508806451"/>
      <w:bookmarkStart w:id="138" w:name="_Toc509501526"/>
      <w:r w:rsidRPr="08DCE125">
        <w:rPr>
          <w:rFonts w:cs="Arial"/>
        </w:rPr>
        <w:t>REGULARITY AND PROPRIETY</w:t>
      </w:r>
      <w:bookmarkEnd w:id="134"/>
      <w:bookmarkEnd w:id="135"/>
      <w:bookmarkEnd w:id="136"/>
      <w:bookmarkEnd w:id="137"/>
      <w:bookmarkEnd w:id="138"/>
    </w:p>
    <w:p w14:paraId="479B06C3" w14:textId="77777777" w:rsidR="00CE4CCB" w:rsidRPr="00D367EE" w:rsidRDefault="00CE4CCB" w:rsidP="00C7135D">
      <w:pPr>
        <w:pStyle w:val="MCoE-Section11"/>
        <w:rPr>
          <w:rFonts w:cs="Arial"/>
        </w:rPr>
      </w:pPr>
      <w:r w:rsidRPr="08DCE125">
        <w:rPr>
          <w:rFonts w:cs="Arial"/>
        </w:rPr>
        <w:t>Inspection and Review</w:t>
      </w:r>
    </w:p>
    <w:p w14:paraId="215F4660" w14:textId="77777777" w:rsidR="00CE4CCB" w:rsidRPr="00D367EE" w:rsidRDefault="00CE4CCB" w:rsidP="00F07773">
      <w:pPr>
        <w:ind w:left="720"/>
        <w:jc w:val="both"/>
        <w:rPr>
          <w:rFonts w:ascii="Arial" w:hAnsi="Arial" w:cs="Arial"/>
        </w:rPr>
      </w:pPr>
      <w:r w:rsidRPr="00D367EE">
        <w:rPr>
          <w:rFonts w:ascii="Arial" w:hAnsi="Arial" w:cs="Arial"/>
        </w:rPr>
        <w:t>The Contractor shall implement systems and processes for performance reporting and for reviewing its compliance with this Agreement.</w:t>
      </w:r>
    </w:p>
    <w:p w14:paraId="5F1B9B0D" w14:textId="370CA29A" w:rsidR="00CE4CCB" w:rsidRPr="00D367EE" w:rsidRDefault="00CE4CCB" w:rsidP="00F07773">
      <w:pPr>
        <w:ind w:left="720"/>
        <w:jc w:val="both"/>
        <w:rPr>
          <w:rFonts w:ascii="Arial" w:hAnsi="Arial" w:cs="Arial"/>
        </w:rPr>
      </w:pPr>
      <w:r w:rsidRPr="00D367EE">
        <w:rPr>
          <w:rFonts w:ascii="Arial" w:hAnsi="Arial" w:cs="Arial"/>
        </w:rPr>
        <w:t xml:space="preserve">The Contractor shall provide such reports as are required under </w:t>
      </w:r>
      <w:r w:rsidR="00E07BB8">
        <w:rPr>
          <w:rFonts w:ascii="Arial" w:hAnsi="Arial" w:cs="Arial"/>
        </w:rPr>
        <w:t xml:space="preserve">this Agreement, including in </w:t>
      </w:r>
      <w:r w:rsidRPr="00B90EDA">
        <w:rPr>
          <w:rFonts w:ascii="Arial" w:hAnsi="Arial" w:cs="Arial"/>
        </w:rPr>
        <w:t>Schedule C (Contract Management and Tasking).</w:t>
      </w:r>
      <w:r w:rsidRPr="00D367EE">
        <w:rPr>
          <w:rFonts w:ascii="Arial" w:hAnsi="Arial" w:cs="Arial"/>
        </w:rPr>
        <w:t xml:space="preserve"> </w:t>
      </w:r>
    </w:p>
    <w:p w14:paraId="41183B2F" w14:textId="77777777" w:rsidR="00CE4CCB" w:rsidRPr="00D367EE" w:rsidRDefault="00CE4CCB" w:rsidP="00C7135D">
      <w:pPr>
        <w:pStyle w:val="MCoE-Section11"/>
        <w:rPr>
          <w:rFonts w:cs="Arial"/>
        </w:rPr>
      </w:pPr>
      <w:bookmarkStart w:id="139" w:name="_Ref508278768"/>
      <w:r w:rsidRPr="08DCE125">
        <w:rPr>
          <w:rFonts w:cs="Arial"/>
        </w:rPr>
        <w:t>Retention of Records</w:t>
      </w:r>
      <w:bookmarkEnd w:id="139"/>
    </w:p>
    <w:p w14:paraId="59A33E68" w14:textId="6574B83C" w:rsidR="00CE4CCB" w:rsidRPr="00D367EE" w:rsidRDefault="00CE4CCB" w:rsidP="00F07773">
      <w:pPr>
        <w:ind w:left="720"/>
        <w:jc w:val="both"/>
        <w:rPr>
          <w:rFonts w:ascii="Arial" w:hAnsi="Arial" w:cs="Arial"/>
        </w:rPr>
      </w:pPr>
      <w:r w:rsidRPr="00D367EE">
        <w:rPr>
          <w:rFonts w:ascii="Arial" w:hAnsi="Arial" w:cs="Arial"/>
        </w:rPr>
        <w:t xml:space="preserve">The Contractor shall retain all information and records required for the purposes of this Agreement for a </w:t>
      </w:r>
      <w:r w:rsidRPr="00B90EDA">
        <w:rPr>
          <w:rFonts w:ascii="Arial" w:hAnsi="Arial" w:cs="Arial"/>
        </w:rPr>
        <w:t xml:space="preserve">period of </w:t>
      </w:r>
      <w:r w:rsidR="00E57BAC">
        <w:rPr>
          <w:rFonts w:ascii="Arial" w:hAnsi="Arial" w:cs="Arial"/>
        </w:rPr>
        <w:t>six</w:t>
      </w:r>
      <w:r w:rsidRPr="00B90EDA">
        <w:rPr>
          <w:rFonts w:ascii="Arial" w:hAnsi="Arial" w:cs="Arial"/>
        </w:rPr>
        <w:t xml:space="preserve"> (</w:t>
      </w:r>
      <w:r w:rsidR="00E57BAC">
        <w:rPr>
          <w:rFonts w:ascii="Arial" w:hAnsi="Arial" w:cs="Arial"/>
        </w:rPr>
        <w:t>6</w:t>
      </w:r>
      <w:r w:rsidRPr="00B90EDA">
        <w:rPr>
          <w:rFonts w:ascii="Arial" w:hAnsi="Arial" w:cs="Arial"/>
        </w:rPr>
        <w:t>) Years</w:t>
      </w:r>
      <w:r w:rsidRPr="00D367EE">
        <w:rPr>
          <w:rFonts w:ascii="Arial" w:hAnsi="Arial" w:cs="Arial"/>
        </w:rPr>
        <w:t xml:space="preserve"> after the Expiry Date or Termination Date (as applicable), or such longer period as may be required by Applicable Laws, in such condition, format and detail as is adequate for their intended purpose, or as required by the Authority.</w:t>
      </w:r>
    </w:p>
    <w:p w14:paraId="669E0ECB" w14:textId="77777777" w:rsidR="00CE4CCB" w:rsidRPr="00D367EE" w:rsidRDefault="00CE4CCB" w:rsidP="00C7135D">
      <w:pPr>
        <w:pStyle w:val="MCoE-Section11"/>
        <w:rPr>
          <w:rFonts w:cs="Arial"/>
        </w:rPr>
      </w:pPr>
      <w:bookmarkStart w:id="140" w:name="_Ref508267985"/>
      <w:r w:rsidRPr="08DCE125">
        <w:rPr>
          <w:rFonts w:cs="Arial"/>
        </w:rPr>
        <w:t>Authority Review</w:t>
      </w:r>
      <w:bookmarkEnd w:id="140"/>
    </w:p>
    <w:p w14:paraId="58AA7AFB" w14:textId="77777777" w:rsidR="00CE4CCB" w:rsidRPr="00D367EE" w:rsidRDefault="00CE4CCB" w:rsidP="00F07773">
      <w:pPr>
        <w:ind w:left="720"/>
        <w:jc w:val="both"/>
        <w:rPr>
          <w:rFonts w:ascii="Arial" w:hAnsi="Arial" w:cs="Arial"/>
        </w:rPr>
      </w:pPr>
      <w:r w:rsidRPr="00D367EE">
        <w:rPr>
          <w:rFonts w:ascii="Arial" w:hAnsi="Arial" w:cs="Arial"/>
        </w:rPr>
        <w:t>The Authority may nominate representatives including from its Cost Accounting and Assurance Service and external advisors ("</w:t>
      </w:r>
      <w:r w:rsidRPr="00D367EE">
        <w:rPr>
          <w:rFonts w:ascii="Arial" w:hAnsi="Arial" w:cs="Arial"/>
          <w:b/>
        </w:rPr>
        <w:t>Review Representatives</w:t>
      </w:r>
      <w:r w:rsidRPr="00D367EE">
        <w:rPr>
          <w:rFonts w:ascii="Arial" w:hAnsi="Arial" w:cs="Arial"/>
        </w:rPr>
        <w:t>") to undertake, at any time or frequency, financial and management reviews in relation to the Agreement involving:</w:t>
      </w:r>
    </w:p>
    <w:p w14:paraId="1F3CC4FB" w14:textId="77777777" w:rsidR="00CE4CCB" w:rsidRPr="00D367EE" w:rsidRDefault="00CE4CCB" w:rsidP="00C7135D">
      <w:pPr>
        <w:pStyle w:val="MCoE-Section111"/>
        <w:rPr>
          <w:rFonts w:cs="Arial"/>
        </w:rPr>
      </w:pPr>
      <w:r w:rsidRPr="08DCE125">
        <w:rPr>
          <w:rFonts w:cs="Arial"/>
        </w:rPr>
        <w:t>inspection, review, periodic monitoring or spot checks of the Contractor's activities and costs incurred in connection with this Agreement or the Services and any information required to be kept by the Contractor in connection with this Agreement;</w:t>
      </w:r>
    </w:p>
    <w:p w14:paraId="795D83D5" w14:textId="47CF8C77" w:rsidR="00CE4CCB" w:rsidRPr="00D367EE" w:rsidRDefault="00CE4CCB" w:rsidP="00C7135D">
      <w:pPr>
        <w:pStyle w:val="MCoE-Section111"/>
        <w:rPr>
          <w:rFonts w:cs="Arial"/>
        </w:rPr>
      </w:pPr>
      <w:r w:rsidRPr="08DCE125">
        <w:rPr>
          <w:rFonts w:cs="Arial"/>
        </w:rPr>
        <w:t xml:space="preserve">reviews of the Contractor's compliance with its internal procedures, quality management systems, procedures required by Applicable Laws and any operating procedures, policies or standards ancillary to, or used in </w:t>
      </w:r>
      <w:r w:rsidR="00DA291B">
        <w:rPr>
          <w:rFonts w:cs="Arial"/>
        </w:rPr>
        <w:t>p</w:t>
      </w:r>
      <w:r w:rsidR="00EE121C" w:rsidRPr="08DCE125">
        <w:rPr>
          <w:rFonts w:cs="Arial"/>
        </w:rPr>
        <w:t>art</w:t>
      </w:r>
      <w:r w:rsidR="00DA291B">
        <w:rPr>
          <w:rFonts w:cs="Arial"/>
        </w:rPr>
        <w:t xml:space="preserve"> </w:t>
      </w:r>
      <w:r w:rsidRPr="08DCE125">
        <w:rPr>
          <w:rFonts w:cs="Arial"/>
        </w:rPr>
        <w:t>connection or accordance with the same; and</w:t>
      </w:r>
    </w:p>
    <w:p w14:paraId="13977A7E" w14:textId="77777777" w:rsidR="00CE4CCB" w:rsidRDefault="00CE4CCB" w:rsidP="00C7135D">
      <w:pPr>
        <w:pStyle w:val="MCoE-Section111"/>
        <w:rPr>
          <w:rFonts w:cs="Arial"/>
        </w:rPr>
      </w:pPr>
      <w:proofErr w:type="gramStart"/>
      <w:r w:rsidRPr="08DCE125">
        <w:rPr>
          <w:rFonts w:cs="Arial"/>
        </w:rPr>
        <w:t>the</w:t>
      </w:r>
      <w:proofErr w:type="gramEnd"/>
      <w:r w:rsidRPr="08DCE125">
        <w:rPr>
          <w:rFonts w:cs="Arial"/>
        </w:rPr>
        <w:t xml:space="preserve"> copying and collation of any information held in electronic or paper form.</w:t>
      </w:r>
    </w:p>
    <w:p w14:paraId="38B84B85" w14:textId="083B25D6" w:rsidR="002547BD" w:rsidRDefault="002547BD" w:rsidP="002547BD">
      <w:pPr>
        <w:rPr>
          <w:lang w:eastAsia="en-GB"/>
        </w:rPr>
      </w:pPr>
    </w:p>
    <w:p w14:paraId="14B8950F" w14:textId="77777777" w:rsidR="002547BD" w:rsidRPr="002547BD" w:rsidRDefault="002547BD" w:rsidP="002547BD">
      <w:pPr>
        <w:ind w:firstLine="142"/>
        <w:rPr>
          <w:lang w:eastAsia="en-GB"/>
        </w:rPr>
      </w:pPr>
    </w:p>
    <w:p w14:paraId="3542EDD8" w14:textId="77777777" w:rsidR="00CE4CCB" w:rsidRPr="00D367EE" w:rsidRDefault="00CE4CCB" w:rsidP="00C7135D">
      <w:pPr>
        <w:pStyle w:val="MCoE-Section11"/>
        <w:rPr>
          <w:rFonts w:cs="Arial"/>
        </w:rPr>
      </w:pPr>
      <w:r w:rsidRPr="08DCE125">
        <w:rPr>
          <w:rFonts w:cs="Arial"/>
        </w:rPr>
        <w:t>Co-operation</w:t>
      </w:r>
    </w:p>
    <w:p w14:paraId="63AB488A" w14:textId="77777777" w:rsidR="00CE4CCB" w:rsidRPr="00D367EE" w:rsidRDefault="00CE4CCB" w:rsidP="00C7135D">
      <w:pPr>
        <w:pStyle w:val="MCoE-Section111"/>
        <w:rPr>
          <w:rFonts w:cs="Arial"/>
        </w:rPr>
      </w:pPr>
      <w:r w:rsidRPr="08DCE125">
        <w:rPr>
          <w:rFonts w:cs="Arial"/>
        </w:rPr>
        <w:t>The Contractor shall (and shall procure that the Contractor Related Parties shall) promptly provide the Review Representatives with all reasonable assistance and co-operation, including:</w:t>
      </w:r>
    </w:p>
    <w:p w14:paraId="3D0AC481" w14:textId="2C5AF927" w:rsidR="00CE4CCB" w:rsidRPr="00D367EE" w:rsidRDefault="00CE4CCB" w:rsidP="00C7135D">
      <w:pPr>
        <w:pStyle w:val="DefinitionLevel1"/>
        <w:numPr>
          <w:ilvl w:val="0"/>
          <w:numId w:val="50"/>
        </w:numPr>
        <w:jc w:val="both"/>
      </w:pPr>
      <w:r w:rsidRPr="00D367EE">
        <w:tab/>
        <w:t xml:space="preserve">ensuring Review Representatives have access to the Contractor's sites and allowing the Review Representatives use of suitable office accommodation if reasonably required in relation to any inspection, review, periodic monitoring, or spot check under </w:t>
      </w:r>
      <w:r w:rsidRPr="00B90EDA">
        <w:t xml:space="preserve">Clause </w:t>
      </w:r>
      <w:r w:rsidR="0012358A" w:rsidRPr="08DCE125">
        <w:fldChar w:fldCharType="begin"/>
      </w:r>
      <w:r w:rsidR="0012358A" w:rsidRPr="00B90EDA">
        <w:instrText xml:space="preserve"> REF _Ref508267985 \r \h </w:instrText>
      </w:r>
      <w:r w:rsidR="00256458" w:rsidRPr="00B90EDA">
        <w:instrText xml:space="preserve"> \* MERGEFORMAT </w:instrText>
      </w:r>
      <w:r w:rsidR="0012358A" w:rsidRPr="08DCE125">
        <w:fldChar w:fldCharType="separate"/>
      </w:r>
      <w:r w:rsidR="005D54FD" w:rsidRPr="00B90EDA">
        <w:t>33.3</w:t>
      </w:r>
      <w:r w:rsidR="0012358A" w:rsidRPr="08DCE125">
        <w:fldChar w:fldCharType="end"/>
      </w:r>
      <w:r w:rsidR="0012358A" w:rsidRPr="00B90EDA">
        <w:t xml:space="preserve"> </w:t>
      </w:r>
      <w:r w:rsidRPr="00B90EDA">
        <w:t>(Authority Re</w:t>
      </w:r>
      <w:r w:rsidR="0012358A" w:rsidRPr="00D367EE">
        <w:t>view</w:t>
      </w:r>
      <w:r w:rsidRPr="00D367EE">
        <w:t>); and</w:t>
      </w:r>
    </w:p>
    <w:p w14:paraId="612151B1" w14:textId="2FEA3F55" w:rsidR="00CE4CCB" w:rsidRPr="00D367EE" w:rsidRDefault="00CE4CCB" w:rsidP="00C7135D">
      <w:pPr>
        <w:pStyle w:val="DefinitionLevel1"/>
        <w:jc w:val="both"/>
      </w:pPr>
      <w:r w:rsidRPr="00D367EE">
        <w:tab/>
        <w:t xml:space="preserve">making any documents and records available (including those maintained under </w:t>
      </w:r>
      <w:r w:rsidRPr="00B90EDA">
        <w:t xml:space="preserve">Clause </w:t>
      </w:r>
      <w:r w:rsidR="0029011A" w:rsidRPr="08DCE125">
        <w:fldChar w:fldCharType="begin"/>
      </w:r>
      <w:r w:rsidR="0029011A" w:rsidRPr="00B90EDA">
        <w:instrText xml:space="preserve"> REF _Ref508278285 \r \h </w:instrText>
      </w:r>
      <w:r w:rsidR="00256458" w:rsidRPr="00B90EDA">
        <w:instrText xml:space="preserve"> \* MERGEFORMAT </w:instrText>
      </w:r>
      <w:r w:rsidR="0029011A" w:rsidRPr="08DCE125">
        <w:fldChar w:fldCharType="separate"/>
      </w:r>
      <w:r w:rsidR="005D54FD" w:rsidRPr="00B90EDA">
        <w:t>32</w:t>
      </w:r>
      <w:r w:rsidR="0029011A" w:rsidRPr="08DCE125">
        <w:fldChar w:fldCharType="end"/>
      </w:r>
      <w:r w:rsidRPr="00B90EDA">
        <w:t xml:space="preserve"> (Open Book Accounting and Financial Management Information) and this Clause </w:t>
      </w:r>
      <w:r w:rsidR="0029011A" w:rsidRPr="08DCE125">
        <w:fldChar w:fldCharType="begin"/>
      </w:r>
      <w:r w:rsidR="0029011A" w:rsidRPr="00B90EDA">
        <w:instrText xml:space="preserve"> REF _Ref508278300 \r \h </w:instrText>
      </w:r>
      <w:r w:rsidR="00256458" w:rsidRPr="00B90EDA">
        <w:instrText xml:space="preserve"> \* MERGEFORMAT </w:instrText>
      </w:r>
      <w:r w:rsidR="0029011A" w:rsidRPr="08DCE125">
        <w:fldChar w:fldCharType="separate"/>
      </w:r>
      <w:r w:rsidR="005D54FD" w:rsidRPr="00B90EDA">
        <w:t>33</w:t>
      </w:r>
      <w:r w:rsidR="0029011A" w:rsidRPr="08DCE125">
        <w:fldChar w:fldCharType="end"/>
      </w:r>
      <w:r w:rsidRPr="00B90EDA">
        <w:t xml:space="preserve"> (Regularity and Propr</w:t>
      </w:r>
      <w:r w:rsidR="0029011A" w:rsidRPr="00B90EDA">
        <w:t>iety</w:t>
      </w:r>
      <w:r w:rsidRPr="00B90EDA">
        <w:t>)</w:t>
      </w:r>
      <w:r w:rsidRPr="00D367EE">
        <w:t xml:space="preserve"> to Review Representatives for inspection, providing a reasonable number of copies of any documents or records requested to Review Representatives or granting copying facilities to Review Representatives for the purposes of making such copies.</w:t>
      </w:r>
    </w:p>
    <w:p w14:paraId="5647E26B" w14:textId="77777777" w:rsidR="00CE4CCB" w:rsidRPr="00D367EE" w:rsidRDefault="00CE4CCB" w:rsidP="00C7135D">
      <w:pPr>
        <w:pStyle w:val="MCoE-Section111"/>
        <w:rPr>
          <w:rFonts w:cs="Arial"/>
        </w:rPr>
      </w:pPr>
      <w:r w:rsidRPr="08DCE125">
        <w:rPr>
          <w:rFonts w:cs="Arial"/>
        </w:rPr>
        <w:t>To the extent that the Review Representatives require access to a site, document or record that does not belong to the Contractor, the Contractor shall use all reasonable endeavours to provide such access.</w:t>
      </w:r>
    </w:p>
    <w:p w14:paraId="1EC60B06" w14:textId="77777777" w:rsidR="00CE4CCB" w:rsidRPr="00D367EE" w:rsidRDefault="00CE4CCB" w:rsidP="00C7135D">
      <w:pPr>
        <w:pStyle w:val="MCoE-Section11"/>
        <w:rPr>
          <w:rFonts w:cs="Arial"/>
        </w:rPr>
      </w:pPr>
      <w:bookmarkStart w:id="141" w:name="_Ref508264394"/>
      <w:r w:rsidRPr="08DCE125">
        <w:rPr>
          <w:rFonts w:cs="Arial"/>
        </w:rPr>
        <w:t>Review Findings and Corrective Action</w:t>
      </w:r>
      <w:bookmarkEnd w:id="141"/>
    </w:p>
    <w:p w14:paraId="2EA1AB17" w14:textId="69F4E63A" w:rsidR="00CE4CCB" w:rsidRPr="00D367EE" w:rsidRDefault="00CE4CCB" w:rsidP="00C7135D">
      <w:pPr>
        <w:pStyle w:val="MCoE-Section111"/>
        <w:rPr>
          <w:rFonts w:cs="Arial"/>
        </w:rPr>
      </w:pPr>
      <w:r w:rsidRPr="08DCE125">
        <w:rPr>
          <w:rFonts w:cs="Arial"/>
        </w:rPr>
        <w:t xml:space="preserve">The Contractor shall be entitled to receive a copy of the Authority's findings once completed in relation to any review carried out in accordance with </w:t>
      </w:r>
      <w:r w:rsidRPr="00B90EDA">
        <w:rPr>
          <w:rFonts w:cs="Arial"/>
        </w:rPr>
        <w:t xml:space="preserve">Clause </w:t>
      </w:r>
      <w:r w:rsidR="0029011A" w:rsidRPr="00B90EDA">
        <w:fldChar w:fldCharType="begin"/>
      </w:r>
      <w:r w:rsidR="0029011A" w:rsidRPr="00B90EDA">
        <w:rPr>
          <w:rFonts w:cs="Arial"/>
          <w:szCs w:val="22"/>
        </w:rPr>
        <w:instrText xml:space="preserve"> REF _Ref508267985 \r \h </w:instrText>
      </w:r>
      <w:r w:rsidR="00256458" w:rsidRPr="00B90EDA">
        <w:rPr>
          <w:rFonts w:cs="Arial"/>
          <w:szCs w:val="22"/>
        </w:rPr>
        <w:instrText xml:space="preserve"> \* MERGEFORMAT </w:instrText>
      </w:r>
      <w:r w:rsidR="0029011A" w:rsidRPr="00B90EDA">
        <w:rPr>
          <w:rFonts w:cs="Arial"/>
          <w:szCs w:val="22"/>
        </w:rPr>
        <w:fldChar w:fldCharType="separate"/>
      </w:r>
      <w:r w:rsidR="005D54FD" w:rsidRPr="00B90EDA">
        <w:rPr>
          <w:rFonts w:cs="Arial"/>
        </w:rPr>
        <w:t>33.3</w:t>
      </w:r>
      <w:r w:rsidR="0029011A" w:rsidRPr="00B90EDA">
        <w:fldChar w:fldCharType="end"/>
      </w:r>
      <w:r w:rsidR="0029011A" w:rsidRPr="00B90EDA">
        <w:rPr>
          <w:rFonts w:cs="Arial"/>
        </w:rPr>
        <w:t xml:space="preserve"> </w:t>
      </w:r>
      <w:r w:rsidRPr="00B90EDA">
        <w:rPr>
          <w:rFonts w:cs="Arial"/>
        </w:rPr>
        <w:t>(Authority Re</w:t>
      </w:r>
      <w:r w:rsidR="0029011A" w:rsidRPr="00B90EDA">
        <w:rPr>
          <w:rFonts w:cs="Arial"/>
        </w:rPr>
        <w:t>view</w:t>
      </w:r>
      <w:r w:rsidRPr="00B90EDA">
        <w:rPr>
          <w:rFonts w:cs="Arial"/>
        </w:rPr>
        <w:t>),</w:t>
      </w:r>
      <w:r w:rsidRPr="08DCE125">
        <w:rPr>
          <w:rFonts w:cs="Arial"/>
        </w:rPr>
        <w:t xml:space="preserve"> subject to any redaction considered necessary or desirable by the Authority.</w:t>
      </w:r>
    </w:p>
    <w:p w14:paraId="0B2D56E4" w14:textId="77777777" w:rsidR="00CE4CCB" w:rsidRPr="00D367EE" w:rsidRDefault="00CE4CCB" w:rsidP="00C7135D">
      <w:pPr>
        <w:pStyle w:val="MCoE-Section111"/>
        <w:rPr>
          <w:rFonts w:cs="Arial"/>
        </w:rPr>
      </w:pPr>
      <w:r w:rsidRPr="08DCE125">
        <w:rPr>
          <w:rFonts w:cs="Arial"/>
        </w:rPr>
        <w:t>Within fifteen (15) Business Days of the Contractor's receipt of the review findings, the Parties shall meet to discuss the review findings and in particular any areas identified in the review findings as requiring corrective action ("</w:t>
      </w:r>
      <w:r w:rsidRPr="08DCE125">
        <w:rPr>
          <w:rFonts w:cs="Arial"/>
          <w:b/>
        </w:rPr>
        <w:t>Corrective Action</w:t>
      </w:r>
      <w:r w:rsidRPr="08DCE125">
        <w:rPr>
          <w:rFonts w:cs="Arial"/>
        </w:rPr>
        <w:t>") (such meeting being the "</w:t>
      </w:r>
      <w:r w:rsidRPr="08DCE125">
        <w:rPr>
          <w:rFonts w:cs="Arial"/>
          <w:b/>
        </w:rPr>
        <w:t>Review Close-Out Meeting</w:t>
      </w:r>
      <w:r w:rsidRPr="08DCE125">
        <w:rPr>
          <w:rFonts w:cs="Arial"/>
        </w:rPr>
        <w:t>").</w:t>
      </w:r>
    </w:p>
    <w:p w14:paraId="656B31E2" w14:textId="77777777" w:rsidR="00CE4CCB" w:rsidRPr="00D367EE" w:rsidRDefault="00CE4CCB" w:rsidP="00C7135D">
      <w:pPr>
        <w:pStyle w:val="MCoE-Section111"/>
        <w:rPr>
          <w:rFonts w:cs="Arial"/>
        </w:rPr>
      </w:pPr>
      <w:r w:rsidRPr="08DCE125">
        <w:rPr>
          <w:rFonts w:cs="Arial"/>
        </w:rPr>
        <w:t>At such Review Close-Out Meeting, the Contractor shall have the opportunity to demonstrate to the reasonable satisfaction of the Authority that some or all of the relevant review findings are incorrect.</w:t>
      </w:r>
    </w:p>
    <w:p w14:paraId="5C6588C3" w14:textId="77777777" w:rsidR="00CE4CCB" w:rsidRPr="00D367EE" w:rsidRDefault="00CE4CCB" w:rsidP="00C7135D">
      <w:pPr>
        <w:pStyle w:val="MCoE-Section111"/>
        <w:rPr>
          <w:rFonts w:cs="Arial"/>
        </w:rPr>
      </w:pPr>
      <w:bookmarkStart w:id="142" w:name="_Ref508278535"/>
      <w:r w:rsidRPr="08DCE125">
        <w:rPr>
          <w:rFonts w:cs="Arial"/>
        </w:rPr>
        <w:t>If at the Review Close-Out Meeting, the Authority considers that certain Corrective Action is required, the Contractor shall within five (5) Business Days of the Review Close-Out Meeting (or such other date as agreed between the Parties) either:</w:t>
      </w:r>
      <w:bookmarkEnd w:id="142"/>
    </w:p>
    <w:p w14:paraId="3E3C7CA1" w14:textId="10C319D9" w:rsidR="00CE4CCB" w:rsidRPr="00D367EE" w:rsidRDefault="00CE4CCB" w:rsidP="00C7135D">
      <w:pPr>
        <w:pStyle w:val="DefinitionLevel1"/>
        <w:numPr>
          <w:ilvl w:val="0"/>
          <w:numId w:val="51"/>
        </w:numPr>
        <w:jc w:val="both"/>
      </w:pPr>
      <w:r w:rsidRPr="00D367EE">
        <w:tab/>
        <w:t>carry out the Corrective Action; or</w:t>
      </w:r>
    </w:p>
    <w:p w14:paraId="3185F386" w14:textId="43C7892E" w:rsidR="00CE4CCB" w:rsidRPr="00D367EE" w:rsidRDefault="00CE4CCB" w:rsidP="00C7135D">
      <w:pPr>
        <w:pStyle w:val="DefinitionLevel1"/>
        <w:jc w:val="both"/>
      </w:pPr>
      <w:r w:rsidRPr="00D367EE">
        <w:tab/>
      </w:r>
      <w:proofErr w:type="gramStart"/>
      <w:r w:rsidRPr="00D367EE">
        <w:t>propose</w:t>
      </w:r>
      <w:proofErr w:type="gramEnd"/>
      <w:r w:rsidRPr="00D367EE">
        <w:t xml:space="preserve"> to the Authority a plan for carrying out the Corrective Action.</w:t>
      </w:r>
    </w:p>
    <w:p w14:paraId="7ADC16A5" w14:textId="4013979B" w:rsidR="00CE4CCB" w:rsidRPr="00D367EE" w:rsidRDefault="00CE4CCB" w:rsidP="00C7135D">
      <w:pPr>
        <w:pStyle w:val="MCoE-Section111"/>
        <w:rPr>
          <w:rFonts w:cs="Arial"/>
        </w:rPr>
      </w:pPr>
      <w:bookmarkStart w:id="143" w:name="_Ref508278561"/>
      <w:r w:rsidRPr="08DCE125">
        <w:rPr>
          <w:rFonts w:cs="Arial"/>
        </w:rPr>
        <w:t xml:space="preserve">Where the Contractor proposes a plan for the Corrective Action in accordance with </w:t>
      </w:r>
      <w:r w:rsidRPr="00B90EDA">
        <w:rPr>
          <w:rFonts w:cs="Arial"/>
        </w:rPr>
        <w:t xml:space="preserve">Clause </w:t>
      </w:r>
      <w:r w:rsidR="0029011A" w:rsidRPr="08DCE125">
        <w:fldChar w:fldCharType="begin"/>
      </w:r>
      <w:r w:rsidR="0029011A" w:rsidRPr="00B90EDA">
        <w:rPr>
          <w:rFonts w:cs="Arial"/>
          <w:szCs w:val="22"/>
        </w:rPr>
        <w:instrText xml:space="preserve"> REF _Ref508278535 \r \h </w:instrText>
      </w:r>
      <w:r w:rsidR="00256458" w:rsidRPr="00B90EDA">
        <w:rPr>
          <w:rFonts w:cs="Arial"/>
          <w:szCs w:val="22"/>
        </w:rPr>
        <w:instrText xml:space="preserve"> \* MERGEFORMAT </w:instrText>
      </w:r>
      <w:r w:rsidR="0029011A" w:rsidRPr="08DCE125">
        <w:rPr>
          <w:rFonts w:cs="Arial"/>
          <w:szCs w:val="22"/>
        </w:rPr>
        <w:fldChar w:fldCharType="separate"/>
      </w:r>
      <w:r w:rsidR="005D54FD" w:rsidRPr="00B90EDA">
        <w:rPr>
          <w:rFonts w:cs="Arial"/>
        </w:rPr>
        <w:t>33.5.4</w:t>
      </w:r>
      <w:r w:rsidR="0029011A" w:rsidRPr="08DCE125">
        <w:fldChar w:fldCharType="end"/>
      </w:r>
      <w:r w:rsidRPr="00B90EDA">
        <w:rPr>
          <w:rFonts w:cs="Arial"/>
        </w:rPr>
        <w:t>(B), the</w:t>
      </w:r>
      <w:r w:rsidRPr="08DCE125">
        <w:rPr>
          <w:rFonts w:cs="Arial"/>
        </w:rPr>
        <w:t xml:space="preserve"> Authority shall have ten (10) </w:t>
      </w:r>
      <w:r w:rsidRPr="08DCE125">
        <w:rPr>
          <w:rFonts w:cs="Arial"/>
        </w:rPr>
        <w:lastRenderedPageBreak/>
        <w:t>Business Days to notify the Contractor whether it accepts such proposed plan for the Corrective Action (such acceptance not to be unreasonably withheld).</w:t>
      </w:r>
      <w:bookmarkEnd w:id="143"/>
    </w:p>
    <w:p w14:paraId="685DB645" w14:textId="41D14D2A" w:rsidR="00CE4CCB" w:rsidRPr="00D367EE" w:rsidRDefault="00CE4CCB" w:rsidP="00C7135D">
      <w:pPr>
        <w:pStyle w:val="MCoE-Section111"/>
        <w:rPr>
          <w:rFonts w:cs="Arial"/>
        </w:rPr>
      </w:pPr>
      <w:r w:rsidRPr="08DCE125">
        <w:rPr>
          <w:rFonts w:cs="Arial"/>
        </w:rPr>
        <w:t xml:space="preserve">Failure of the Authority to provide such notification in accordance with </w:t>
      </w:r>
      <w:r w:rsidRPr="00B90EDA">
        <w:rPr>
          <w:rFonts w:cs="Arial"/>
        </w:rPr>
        <w:t xml:space="preserve">Clause </w:t>
      </w:r>
      <w:r w:rsidR="0029011A" w:rsidRPr="08DCE125">
        <w:fldChar w:fldCharType="begin"/>
      </w:r>
      <w:r w:rsidR="0029011A" w:rsidRPr="00B90EDA">
        <w:rPr>
          <w:rFonts w:cs="Arial"/>
          <w:szCs w:val="22"/>
        </w:rPr>
        <w:instrText xml:space="preserve"> REF _Ref508278561 \r \h </w:instrText>
      </w:r>
      <w:r w:rsidR="00256458" w:rsidRPr="00B90EDA">
        <w:rPr>
          <w:rFonts w:cs="Arial"/>
          <w:szCs w:val="22"/>
        </w:rPr>
        <w:instrText xml:space="preserve"> \* MERGEFORMAT </w:instrText>
      </w:r>
      <w:r w:rsidR="0029011A" w:rsidRPr="08DCE125">
        <w:rPr>
          <w:rFonts w:cs="Arial"/>
          <w:szCs w:val="22"/>
        </w:rPr>
        <w:fldChar w:fldCharType="separate"/>
      </w:r>
      <w:r w:rsidR="005D54FD" w:rsidRPr="00B90EDA">
        <w:rPr>
          <w:rFonts w:cs="Arial"/>
        </w:rPr>
        <w:t>33.5.5</w:t>
      </w:r>
      <w:r w:rsidR="0029011A" w:rsidRPr="08DCE125">
        <w:fldChar w:fldCharType="end"/>
      </w:r>
      <w:r w:rsidR="0029011A" w:rsidRPr="08DCE125">
        <w:rPr>
          <w:rFonts w:cs="Arial"/>
        </w:rPr>
        <w:t xml:space="preserve"> </w:t>
      </w:r>
      <w:r w:rsidRPr="08DCE125">
        <w:rPr>
          <w:rFonts w:cs="Arial"/>
        </w:rPr>
        <w:t>shall constitute deemed acceptance by the Authority.</w:t>
      </w:r>
    </w:p>
    <w:p w14:paraId="6E26587E" w14:textId="702725F0" w:rsidR="00CE4CCB" w:rsidRPr="00D367EE" w:rsidRDefault="00CE4CCB" w:rsidP="00C7135D">
      <w:pPr>
        <w:pStyle w:val="MCoE-Section111"/>
        <w:rPr>
          <w:rFonts w:cs="Arial"/>
        </w:rPr>
      </w:pPr>
      <w:r w:rsidRPr="08DCE125">
        <w:rPr>
          <w:rFonts w:cs="Arial"/>
        </w:rPr>
        <w:t xml:space="preserve">Where the Authority notifies the Contractor in accordance with </w:t>
      </w:r>
      <w:r w:rsidRPr="00B90EDA">
        <w:rPr>
          <w:rFonts w:cs="Arial"/>
        </w:rPr>
        <w:t xml:space="preserve">Clause </w:t>
      </w:r>
      <w:r w:rsidR="0029011A" w:rsidRPr="08DCE125">
        <w:fldChar w:fldCharType="begin"/>
      </w:r>
      <w:r w:rsidR="0029011A" w:rsidRPr="00B90EDA">
        <w:rPr>
          <w:rFonts w:cs="Arial"/>
          <w:szCs w:val="22"/>
        </w:rPr>
        <w:instrText xml:space="preserve"> REF _Ref508278561 \r \h </w:instrText>
      </w:r>
      <w:r w:rsidR="00256458" w:rsidRPr="00B90EDA">
        <w:rPr>
          <w:rFonts w:cs="Arial"/>
          <w:szCs w:val="22"/>
        </w:rPr>
        <w:instrText xml:space="preserve"> \* MERGEFORMAT </w:instrText>
      </w:r>
      <w:r w:rsidR="0029011A" w:rsidRPr="08DCE125">
        <w:rPr>
          <w:rFonts w:cs="Arial"/>
          <w:szCs w:val="22"/>
        </w:rPr>
        <w:fldChar w:fldCharType="separate"/>
      </w:r>
      <w:r w:rsidR="005D54FD" w:rsidRPr="00B90EDA">
        <w:rPr>
          <w:rFonts w:cs="Arial"/>
        </w:rPr>
        <w:t>33.5.5</w:t>
      </w:r>
      <w:r w:rsidR="0029011A" w:rsidRPr="08DCE125">
        <w:fldChar w:fldCharType="end"/>
      </w:r>
      <w:r w:rsidR="0029011A" w:rsidRPr="08DCE125">
        <w:rPr>
          <w:rFonts w:cs="Arial"/>
        </w:rPr>
        <w:t xml:space="preserve"> </w:t>
      </w:r>
      <w:r w:rsidRPr="08DCE125">
        <w:rPr>
          <w:rFonts w:cs="Arial"/>
        </w:rPr>
        <w:t>that it does not accept the plan for Corrective Action, the Parties shall endeavour within the following ten (10) Business Days to agree any necessary amendments to the plan for the Corrective Action.</w:t>
      </w:r>
    </w:p>
    <w:p w14:paraId="2476BB30" w14:textId="5396015E" w:rsidR="00232271" w:rsidRPr="00561862" w:rsidRDefault="00CE4CCB" w:rsidP="00561862">
      <w:pPr>
        <w:pStyle w:val="MCoE-Section111"/>
        <w:rPr>
          <w:rFonts w:cs="Arial"/>
        </w:rPr>
      </w:pPr>
      <w:r w:rsidRPr="08DCE125">
        <w:rPr>
          <w:rFonts w:cs="Arial"/>
        </w:rPr>
        <w:t xml:space="preserve">In the absence of agreement within such ten (10) Business Days period, the question of whether or not the Authority's withholding of acceptance is reasonable may be referred by </w:t>
      </w:r>
      <w:proofErr w:type="gramStart"/>
      <w:r w:rsidRPr="08DCE125">
        <w:rPr>
          <w:rFonts w:cs="Arial"/>
        </w:rPr>
        <w:t xml:space="preserve">either Party to be resolved in accordance with </w:t>
      </w:r>
      <w:r w:rsidRPr="00B90EDA">
        <w:rPr>
          <w:rFonts w:cs="Arial"/>
        </w:rPr>
        <w:t xml:space="preserve">Clause </w:t>
      </w:r>
      <w:r w:rsidR="0029011A" w:rsidRPr="08DCE125">
        <w:fldChar w:fldCharType="begin"/>
      </w:r>
      <w:r w:rsidR="0029011A" w:rsidRPr="00B90EDA">
        <w:rPr>
          <w:rFonts w:cs="Arial"/>
          <w:szCs w:val="22"/>
        </w:rPr>
        <w:instrText xml:space="preserve"> REF _Ref508278603 \r \h </w:instrText>
      </w:r>
      <w:r w:rsidR="00256458" w:rsidRPr="00B90EDA">
        <w:rPr>
          <w:rFonts w:cs="Arial"/>
          <w:szCs w:val="22"/>
        </w:rPr>
        <w:instrText xml:space="preserve"> \* MERGEFORMAT </w:instrText>
      </w:r>
      <w:r w:rsidR="0029011A" w:rsidRPr="08DCE125">
        <w:rPr>
          <w:rFonts w:cs="Arial"/>
          <w:szCs w:val="22"/>
        </w:rPr>
        <w:fldChar w:fldCharType="separate"/>
      </w:r>
      <w:r w:rsidR="005D54FD" w:rsidRPr="00B90EDA">
        <w:rPr>
          <w:rFonts w:cs="Arial"/>
        </w:rPr>
        <w:t>53</w:t>
      </w:r>
      <w:r w:rsidR="0029011A" w:rsidRPr="08DCE125">
        <w:fldChar w:fldCharType="end"/>
      </w:r>
      <w:r w:rsidRPr="00B90EDA">
        <w:rPr>
          <w:rFonts w:cs="Arial"/>
        </w:rPr>
        <w:t xml:space="preserve"> (Dispute Resolution Procedure) and</w:t>
      </w:r>
      <w:proofErr w:type="gramEnd"/>
      <w:r w:rsidRPr="00B90EDA">
        <w:rPr>
          <w:rFonts w:cs="Arial"/>
        </w:rPr>
        <w:t xml:space="preserve"> Schedule D (Dispute Resolution Procedure).</w:t>
      </w:r>
      <w:r w:rsidR="00561862" w:rsidRPr="00B90EDA">
        <w:rPr>
          <w:rFonts w:cs="Arial"/>
        </w:rPr>
        <w:t xml:space="preserve">  </w:t>
      </w:r>
    </w:p>
    <w:p w14:paraId="79F7DFD3" w14:textId="77777777" w:rsidR="00CE4CCB" w:rsidRPr="00D367EE" w:rsidRDefault="00CE4CCB" w:rsidP="00C7135D">
      <w:pPr>
        <w:pStyle w:val="MCoE-Section11"/>
        <w:rPr>
          <w:rFonts w:cs="Arial"/>
        </w:rPr>
      </w:pPr>
      <w:r w:rsidRPr="08DCE125">
        <w:rPr>
          <w:rFonts w:cs="Arial"/>
        </w:rPr>
        <w:t>Security Systems</w:t>
      </w:r>
    </w:p>
    <w:p w14:paraId="3552951E" w14:textId="3C8691E1" w:rsidR="00CE4CCB" w:rsidRPr="00D367EE" w:rsidRDefault="00CE4CCB" w:rsidP="007F7CD2">
      <w:pPr>
        <w:ind w:left="652"/>
        <w:jc w:val="both"/>
        <w:rPr>
          <w:rFonts w:ascii="Arial" w:hAnsi="Arial" w:cs="Arial"/>
        </w:rPr>
      </w:pPr>
      <w:r w:rsidRPr="00D367EE">
        <w:rPr>
          <w:rFonts w:ascii="Arial" w:hAnsi="Arial" w:cs="Arial"/>
        </w:rPr>
        <w:t xml:space="preserve">The Contractor shall ensure that appropriate security systems are in place to prevent unauthorised access to, extraction of or alteration to, or destruction of, data during any review undertaken pursuant to </w:t>
      </w:r>
      <w:r w:rsidRPr="00B90EDA">
        <w:rPr>
          <w:rFonts w:ascii="Arial" w:hAnsi="Arial" w:cs="Arial"/>
        </w:rPr>
        <w:t xml:space="preserve">Clause </w:t>
      </w:r>
      <w:r w:rsidR="0029011A" w:rsidRPr="08DCE125">
        <w:fldChar w:fldCharType="begin"/>
      </w:r>
      <w:r w:rsidR="0029011A" w:rsidRPr="00B90EDA">
        <w:rPr>
          <w:rFonts w:ascii="Arial" w:hAnsi="Arial" w:cs="Arial"/>
        </w:rPr>
        <w:instrText xml:space="preserve"> REF _Ref508267985 \r \h </w:instrText>
      </w:r>
      <w:r w:rsidR="00256458" w:rsidRPr="00B90EDA">
        <w:rPr>
          <w:rFonts w:ascii="Arial" w:hAnsi="Arial" w:cs="Arial"/>
        </w:rPr>
        <w:instrText xml:space="preserve"> \* MERGEFORMAT </w:instrText>
      </w:r>
      <w:r w:rsidR="0029011A" w:rsidRPr="08DCE125">
        <w:rPr>
          <w:rFonts w:ascii="Arial" w:hAnsi="Arial" w:cs="Arial"/>
        </w:rPr>
        <w:fldChar w:fldCharType="separate"/>
      </w:r>
      <w:r w:rsidR="005D54FD" w:rsidRPr="00B90EDA">
        <w:rPr>
          <w:rFonts w:ascii="Arial" w:hAnsi="Arial" w:cs="Arial"/>
        </w:rPr>
        <w:t>33.3</w:t>
      </w:r>
      <w:r w:rsidR="0029011A" w:rsidRPr="08DCE125">
        <w:fldChar w:fldCharType="end"/>
      </w:r>
      <w:r w:rsidR="0029011A" w:rsidRPr="00B90EDA">
        <w:rPr>
          <w:rFonts w:ascii="Arial" w:hAnsi="Arial" w:cs="Arial"/>
        </w:rPr>
        <w:t xml:space="preserve"> </w:t>
      </w:r>
      <w:r w:rsidRPr="00B90EDA">
        <w:rPr>
          <w:rFonts w:ascii="Arial" w:hAnsi="Arial" w:cs="Arial"/>
        </w:rPr>
        <w:t>(Authority Re</w:t>
      </w:r>
      <w:r w:rsidR="0029011A" w:rsidRPr="00D367EE">
        <w:rPr>
          <w:rFonts w:ascii="Arial" w:hAnsi="Arial" w:cs="Arial"/>
        </w:rPr>
        <w:t>view</w:t>
      </w:r>
      <w:r w:rsidRPr="00D367EE">
        <w:rPr>
          <w:rFonts w:ascii="Arial" w:hAnsi="Arial" w:cs="Arial"/>
        </w:rPr>
        <w:t>).</w:t>
      </w:r>
    </w:p>
    <w:p w14:paraId="3C2F764B" w14:textId="77777777" w:rsidR="00CE4CCB" w:rsidRPr="00D367EE" w:rsidRDefault="00CE4CCB" w:rsidP="00C7135D">
      <w:pPr>
        <w:pStyle w:val="MCoE-Section11"/>
        <w:rPr>
          <w:rFonts w:cs="Arial"/>
        </w:rPr>
      </w:pPr>
      <w:r w:rsidRPr="08DCE125">
        <w:rPr>
          <w:rFonts w:cs="Arial"/>
        </w:rPr>
        <w:t>Records of Review Findings</w:t>
      </w:r>
    </w:p>
    <w:p w14:paraId="03D9DF49" w14:textId="2297C448" w:rsidR="00CE4CCB" w:rsidRPr="00D367EE" w:rsidRDefault="00CE4CCB" w:rsidP="007F7CD2">
      <w:pPr>
        <w:ind w:left="652"/>
        <w:jc w:val="both"/>
        <w:rPr>
          <w:rFonts w:ascii="Arial" w:hAnsi="Arial" w:cs="Arial"/>
        </w:rPr>
      </w:pPr>
      <w:r w:rsidRPr="00D367EE">
        <w:rPr>
          <w:rFonts w:ascii="Arial" w:hAnsi="Arial" w:cs="Arial"/>
        </w:rPr>
        <w:t xml:space="preserve">The Contractor shall maintain records containing the findings </w:t>
      </w:r>
      <w:r w:rsidR="008C0BC3" w:rsidRPr="00D367EE">
        <w:rPr>
          <w:rFonts w:ascii="Arial" w:hAnsi="Arial" w:cs="Arial"/>
        </w:rPr>
        <w:t xml:space="preserve">of any reviews made under this </w:t>
      </w:r>
      <w:r w:rsidR="0011567F" w:rsidRPr="00B90EDA">
        <w:rPr>
          <w:rFonts w:ascii="Arial" w:hAnsi="Arial" w:cs="Arial"/>
        </w:rPr>
        <w:t xml:space="preserve">Part </w:t>
      </w:r>
      <w:r w:rsidR="003250B2" w:rsidRPr="00B90EDA">
        <w:rPr>
          <w:rFonts w:ascii="Arial" w:hAnsi="Arial" w:cs="Arial"/>
        </w:rPr>
        <w:t>IV</w:t>
      </w:r>
      <w:r w:rsidRPr="00B90EDA">
        <w:rPr>
          <w:rFonts w:ascii="Arial" w:hAnsi="Arial" w:cs="Arial"/>
        </w:rPr>
        <w:t xml:space="preserve"> (Financial Inspection and Review) in accordance with Clause </w:t>
      </w:r>
      <w:r w:rsidR="0029011A" w:rsidRPr="08DCE125">
        <w:fldChar w:fldCharType="begin"/>
      </w:r>
      <w:r w:rsidR="0029011A" w:rsidRPr="00B90EDA">
        <w:rPr>
          <w:rFonts w:ascii="Arial" w:hAnsi="Arial" w:cs="Arial"/>
        </w:rPr>
        <w:instrText xml:space="preserve"> REF _Ref508278768 \r \h </w:instrText>
      </w:r>
      <w:r w:rsidR="00256458" w:rsidRPr="00B90EDA">
        <w:rPr>
          <w:rFonts w:ascii="Arial" w:hAnsi="Arial" w:cs="Arial"/>
        </w:rPr>
        <w:instrText xml:space="preserve"> \* MERGEFORMAT </w:instrText>
      </w:r>
      <w:r w:rsidR="0029011A" w:rsidRPr="08DCE125">
        <w:rPr>
          <w:rFonts w:ascii="Arial" w:hAnsi="Arial" w:cs="Arial"/>
        </w:rPr>
        <w:fldChar w:fldCharType="separate"/>
      </w:r>
      <w:r w:rsidR="005D54FD" w:rsidRPr="00B90EDA">
        <w:rPr>
          <w:rFonts w:ascii="Arial" w:hAnsi="Arial" w:cs="Arial"/>
        </w:rPr>
        <w:t>33.2</w:t>
      </w:r>
      <w:r w:rsidR="0029011A" w:rsidRPr="08DCE125">
        <w:fldChar w:fldCharType="end"/>
      </w:r>
      <w:r w:rsidR="0029011A" w:rsidRPr="00B90EDA">
        <w:rPr>
          <w:rFonts w:ascii="Arial" w:hAnsi="Arial" w:cs="Arial"/>
        </w:rPr>
        <w:t xml:space="preserve"> </w:t>
      </w:r>
      <w:r w:rsidRPr="00B90EDA">
        <w:rPr>
          <w:rFonts w:ascii="Arial" w:hAnsi="Arial" w:cs="Arial"/>
        </w:rPr>
        <w:t>(Retention of Records).</w:t>
      </w:r>
    </w:p>
    <w:p w14:paraId="5857A44C" w14:textId="77777777" w:rsidR="00CE4CCB" w:rsidRPr="007F7CD2" w:rsidRDefault="00CE4CCB" w:rsidP="007F7CD2">
      <w:pPr>
        <w:pStyle w:val="MCoE-Section11"/>
      </w:pPr>
      <w:r w:rsidRPr="007F7CD2">
        <w:t>Contractor's Obligations Persist</w:t>
      </w:r>
    </w:p>
    <w:p w14:paraId="3546DAF7" w14:textId="53F374FD" w:rsidR="00CE4CCB" w:rsidRPr="00D367EE" w:rsidRDefault="00CE4CCB" w:rsidP="007F7CD2">
      <w:pPr>
        <w:ind w:left="652"/>
        <w:jc w:val="both"/>
        <w:rPr>
          <w:rFonts w:ascii="Arial" w:hAnsi="Arial" w:cs="Arial"/>
        </w:rPr>
      </w:pPr>
      <w:r w:rsidRPr="00D367EE">
        <w:rPr>
          <w:rFonts w:ascii="Arial" w:hAnsi="Arial" w:cs="Arial"/>
        </w:rPr>
        <w:t xml:space="preserve">The Contractor shall not be excused from performance of any aspect of its obligations under the Agreement for any period of time during which the Authority is exercising its rights under </w:t>
      </w:r>
      <w:r w:rsidRPr="00B90EDA">
        <w:rPr>
          <w:rFonts w:ascii="Arial" w:hAnsi="Arial" w:cs="Arial"/>
        </w:rPr>
        <w:t xml:space="preserve">this Clause </w:t>
      </w:r>
      <w:r w:rsidR="0029011A" w:rsidRPr="08DCE125">
        <w:fldChar w:fldCharType="begin"/>
      </w:r>
      <w:r w:rsidR="0029011A" w:rsidRPr="00B90EDA">
        <w:rPr>
          <w:rFonts w:ascii="Arial" w:hAnsi="Arial" w:cs="Arial"/>
        </w:rPr>
        <w:instrText xml:space="preserve"> REF _Ref508278785 \r \h </w:instrText>
      </w:r>
      <w:r w:rsidR="00256458" w:rsidRPr="00B90EDA">
        <w:rPr>
          <w:rFonts w:ascii="Arial" w:hAnsi="Arial" w:cs="Arial"/>
        </w:rPr>
        <w:instrText xml:space="preserve"> \* MERGEFORMAT </w:instrText>
      </w:r>
      <w:r w:rsidR="0029011A" w:rsidRPr="08DCE125">
        <w:rPr>
          <w:rFonts w:ascii="Arial" w:hAnsi="Arial" w:cs="Arial"/>
        </w:rPr>
        <w:fldChar w:fldCharType="separate"/>
      </w:r>
      <w:r w:rsidR="005D54FD" w:rsidRPr="00B90EDA">
        <w:rPr>
          <w:rFonts w:ascii="Arial" w:hAnsi="Arial" w:cs="Arial"/>
        </w:rPr>
        <w:t>33</w:t>
      </w:r>
      <w:r w:rsidR="0029011A" w:rsidRPr="08DCE125">
        <w:fldChar w:fldCharType="end"/>
      </w:r>
      <w:r w:rsidRPr="00B90EDA">
        <w:rPr>
          <w:rFonts w:ascii="Arial" w:hAnsi="Arial" w:cs="Arial"/>
        </w:rPr>
        <w:t xml:space="preserve"> (Regularity and Propriety</w:t>
      </w:r>
      <w:r w:rsidRPr="00D367EE">
        <w:rPr>
          <w:rFonts w:ascii="Arial" w:hAnsi="Arial" w:cs="Arial"/>
        </w:rPr>
        <w:t>).</w:t>
      </w:r>
    </w:p>
    <w:p w14:paraId="7A4B0A06" w14:textId="77777777" w:rsidR="00CE4CCB" w:rsidRPr="00D367EE" w:rsidRDefault="00CE4CCB" w:rsidP="00C7135D">
      <w:pPr>
        <w:pStyle w:val="MCoE-Section11"/>
        <w:rPr>
          <w:rFonts w:cs="Arial"/>
        </w:rPr>
      </w:pPr>
      <w:r w:rsidRPr="08DCE125">
        <w:rPr>
          <w:rFonts w:cs="Arial"/>
        </w:rPr>
        <w:t>Confidentiality</w:t>
      </w:r>
    </w:p>
    <w:p w14:paraId="2BCC6F48" w14:textId="40F21AB4" w:rsidR="00CE4CCB" w:rsidRPr="00D367EE" w:rsidRDefault="00CE4CCB" w:rsidP="007F7CD2">
      <w:pPr>
        <w:ind w:left="652"/>
        <w:jc w:val="both"/>
        <w:rPr>
          <w:rFonts w:ascii="Arial" w:hAnsi="Arial" w:cs="Arial"/>
        </w:rPr>
      </w:pPr>
      <w:r w:rsidRPr="00D367EE">
        <w:rPr>
          <w:rFonts w:ascii="Arial" w:hAnsi="Arial" w:cs="Arial"/>
        </w:rPr>
        <w:t xml:space="preserve">The Parties obligations under this </w:t>
      </w:r>
      <w:r w:rsidRPr="00B90EDA">
        <w:rPr>
          <w:rFonts w:ascii="Arial" w:hAnsi="Arial" w:cs="Arial"/>
        </w:rPr>
        <w:t xml:space="preserve">Clause </w:t>
      </w:r>
      <w:r w:rsidR="0029011A" w:rsidRPr="08DCE125">
        <w:fldChar w:fldCharType="begin"/>
      </w:r>
      <w:r w:rsidR="0029011A" w:rsidRPr="00B90EDA">
        <w:rPr>
          <w:rFonts w:ascii="Arial" w:hAnsi="Arial" w:cs="Arial"/>
        </w:rPr>
        <w:instrText xml:space="preserve"> REF _Ref508278797 \r \h </w:instrText>
      </w:r>
      <w:r w:rsidR="00256458" w:rsidRPr="00B90EDA">
        <w:rPr>
          <w:rFonts w:ascii="Arial" w:hAnsi="Arial" w:cs="Arial"/>
        </w:rPr>
        <w:instrText xml:space="preserve"> \* MERGEFORMAT </w:instrText>
      </w:r>
      <w:r w:rsidR="0029011A" w:rsidRPr="08DCE125">
        <w:rPr>
          <w:rFonts w:ascii="Arial" w:hAnsi="Arial" w:cs="Arial"/>
        </w:rPr>
        <w:fldChar w:fldCharType="separate"/>
      </w:r>
      <w:r w:rsidR="005D54FD" w:rsidRPr="00B90EDA">
        <w:rPr>
          <w:rFonts w:ascii="Arial" w:hAnsi="Arial" w:cs="Arial"/>
        </w:rPr>
        <w:t>33</w:t>
      </w:r>
      <w:r w:rsidR="0029011A" w:rsidRPr="08DCE125">
        <w:fldChar w:fldCharType="end"/>
      </w:r>
      <w:r w:rsidRPr="00B90EDA">
        <w:rPr>
          <w:rFonts w:ascii="Arial" w:hAnsi="Arial" w:cs="Arial"/>
        </w:rPr>
        <w:t xml:space="preserve"> (Regularity and Propriety) shall be subject to the obligations set out in </w:t>
      </w:r>
      <w:r w:rsidR="00FB3DC9" w:rsidRPr="00B90EDA">
        <w:rPr>
          <w:rFonts w:ascii="Arial" w:hAnsi="Arial" w:cs="Arial"/>
        </w:rPr>
        <w:t>Part XII</w:t>
      </w:r>
      <w:r w:rsidRPr="00B90EDA">
        <w:rPr>
          <w:rFonts w:ascii="Arial" w:hAnsi="Arial" w:cs="Arial"/>
        </w:rPr>
        <w:t xml:space="preserve"> (Security), Clause </w:t>
      </w:r>
      <w:r w:rsidR="0011567F" w:rsidRPr="08DCE125">
        <w:fldChar w:fldCharType="begin"/>
      </w:r>
      <w:r w:rsidR="0011567F" w:rsidRPr="00B90EDA">
        <w:rPr>
          <w:rFonts w:ascii="Arial" w:hAnsi="Arial" w:cs="Arial"/>
        </w:rPr>
        <w:instrText xml:space="preserve"> REF _Ref508279599 \w \h </w:instrText>
      </w:r>
      <w:r w:rsidR="00256458" w:rsidRPr="00B90EDA">
        <w:rPr>
          <w:rFonts w:ascii="Arial" w:hAnsi="Arial" w:cs="Arial"/>
        </w:rPr>
        <w:instrText xml:space="preserve"> \* MERGEFORMAT </w:instrText>
      </w:r>
      <w:r w:rsidR="0011567F" w:rsidRPr="08DCE125">
        <w:rPr>
          <w:rFonts w:ascii="Arial" w:hAnsi="Arial" w:cs="Arial"/>
        </w:rPr>
        <w:fldChar w:fldCharType="separate"/>
      </w:r>
      <w:r w:rsidR="005D54FD" w:rsidRPr="00B90EDA">
        <w:rPr>
          <w:rFonts w:ascii="Arial" w:hAnsi="Arial" w:cs="Arial"/>
        </w:rPr>
        <w:t>66</w:t>
      </w:r>
      <w:r w:rsidR="0011567F" w:rsidRPr="08DCE125">
        <w:fldChar w:fldCharType="end"/>
      </w:r>
      <w:r w:rsidRPr="00B90EDA">
        <w:rPr>
          <w:rFonts w:ascii="Arial" w:hAnsi="Arial" w:cs="Arial"/>
        </w:rPr>
        <w:t xml:space="preserve"> (Data Protection) and Clause </w:t>
      </w:r>
      <w:r w:rsidR="0011567F" w:rsidRPr="08DCE125">
        <w:fldChar w:fldCharType="begin"/>
      </w:r>
      <w:r w:rsidR="0011567F" w:rsidRPr="00B90EDA">
        <w:rPr>
          <w:rFonts w:ascii="Arial" w:hAnsi="Arial" w:cs="Arial"/>
        </w:rPr>
        <w:instrText xml:space="preserve"> REF _Ref508279615 \w \h </w:instrText>
      </w:r>
      <w:r w:rsidR="00256458" w:rsidRPr="00B90EDA">
        <w:rPr>
          <w:rFonts w:ascii="Arial" w:hAnsi="Arial" w:cs="Arial"/>
        </w:rPr>
        <w:instrText xml:space="preserve"> \* MERGEFORMAT </w:instrText>
      </w:r>
      <w:r w:rsidR="0011567F" w:rsidRPr="08DCE125">
        <w:rPr>
          <w:rFonts w:ascii="Arial" w:hAnsi="Arial" w:cs="Arial"/>
        </w:rPr>
        <w:fldChar w:fldCharType="separate"/>
      </w:r>
      <w:r w:rsidR="005D54FD" w:rsidRPr="00B90EDA">
        <w:rPr>
          <w:rFonts w:ascii="Arial" w:hAnsi="Arial" w:cs="Arial"/>
        </w:rPr>
        <w:t>67</w:t>
      </w:r>
      <w:r w:rsidR="0011567F" w:rsidRPr="08DCE125">
        <w:fldChar w:fldCharType="end"/>
      </w:r>
      <w:r w:rsidRPr="00B90EDA">
        <w:rPr>
          <w:rFonts w:ascii="Arial" w:hAnsi="Arial" w:cs="Arial"/>
        </w:rPr>
        <w:t xml:space="preserve"> (Confidentiality</w:t>
      </w:r>
      <w:r w:rsidR="00232271" w:rsidRPr="00B90EDA">
        <w:rPr>
          <w:rFonts w:ascii="Arial" w:hAnsi="Arial" w:cs="Arial"/>
        </w:rPr>
        <w:t>)</w:t>
      </w:r>
      <w:r w:rsidR="00B90EDA" w:rsidRPr="00B90EDA">
        <w:rPr>
          <w:rFonts w:ascii="Arial" w:hAnsi="Arial" w:cs="Arial"/>
        </w:rPr>
        <w:t>.</w:t>
      </w:r>
    </w:p>
    <w:p w14:paraId="5CD5F499" w14:textId="4357B42A" w:rsidR="00232271" w:rsidRPr="00D367EE" w:rsidRDefault="00232271" w:rsidP="00F07773">
      <w:pPr>
        <w:ind w:left="720" w:firstLine="720"/>
        <w:jc w:val="both"/>
        <w:rPr>
          <w:rFonts w:ascii="Arial" w:hAnsi="Arial" w:cs="Arial"/>
        </w:rPr>
      </w:pPr>
    </w:p>
    <w:p w14:paraId="16A78953" w14:textId="2CD2F70B" w:rsidR="00367494" w:rsidRDefault="00367494" w:rsidP="00C7135D">
      <w:pPr>
        <w:widowControl/>
        <w:jc w:val="both"/>
        <w:rPr>
          <w:rFonts w:ascii="Arial" w:hAnsi="Arial" w:cs="Arial"/>
        </w:rPr>
      </w:pPr>
      <w:r>
        <w:rPr>
          <w:rFonts w:ascii="Arial" w:hAnsi="Arial" w:cs="Arial"/>
        </w:rPr>
        <w:br w:type="page"/>
      </w:r>
    </w:p>
    <w:p w14:paraId="17156A73" w14:textId="35C7FB19" w:rsidR="00CE4CCB" w:rsidRPr="00D367EE" w:rsidRDefault="00CE4CCB" w:rsidP="007F7CD2">
      <w:pPr>
        <w:jc w:val="center"/>
        <w:rPr>
          <w:rFonts w:ascii="Arial" w:hAnsi="Arial" w:cs="Arial"/>
          <w:b/>
        </w:rPr>
      </w:pPr>
      <w:r w:rsidRPr="00D367EE">
        <w:rPr>
          <w:rFonts w:ascii="Arial" w:hAnsi="Arial" w:cs="Arial"/>
          <w:b/>
        </w:rPr>
        <w:lastRenderedPageBreak/>
        <w:t xml:space="preserve">PART </w:t>
      </w:r>
      <w:r w:rsidR="00EE121C" w:rsidRPr="00D367EE">
        <w:rPr>
          <w:rFonts w:ascii="Arial" w:hAnsi="Arial" w:cs="Arial"/>
          <w:b/>
        </w:rPr>
        <w:t>I</w:t>
      </w:r>
      <w:r w:rsidRPr="00D367EE">
        <w:rPr>
          <w:rFonts w:ascii="Arial" w:hAnsi="Arial" w:cs="Arial"/>
          <w:b/>
        </w:rPr>
        <w:t>V</w:t>
      </w:r>
      <w:r w:rsidR="00F875C5" w:rsidRPr="00D367EE">
        <w:rPr>
          <w:rFonts w:ascii="Arial" w:hAnsi="Arial" w:cs="Arial"/>
          <w:b/>
        </w:rPr>
        <w:t>-</w:t>
      </w:r>
      <w:r w:rsidR="00232271" w:rsidRPr="00D367EE">
        <w:rPr>
          <w:rFonts w:ascii="Arial" w:hAnsi="Arial" w:cs="Arial"/>
          <w:b/>
        </w:rPr>
        <w:t xml:space="preserve"> </w:t>
      </w:r>
      <w:r w:rsidRPr="00D367EE">
        <w:rPr>
          <w:rFonts w:ascii="Arial" w:hAnsi="Arial" w:cs="Arial"/>
          <w:b/>
        </w:rPr>
        <w:t>CONTRACT MANAGEMENT</w:t>
      </w:r>
    </w:p>
    <w:p w14:paraId="2BA18197" w14:textId="77777777" w:rsidR="00CE4CCB" w:rsidRPr="00D367EE" w:rsidRDefault="00CE4CCB" w:rsidP="00C7135D">
      <w:pPr>
        <w:pStyle w:val="MCoE-Section10"/>
        <w:jc w:val="both"/>
        <w:rPr>
          <w:rFonts w:cs="Arial"/>
        </w:rPr>
      </w:pPr>
      <w:bookmarkStart w:id="144" w:name="_Toc508806452"/>
      <w:bookmarkStart w:id="145" w:name="_Toc509501527"/>
      <w:r w:rsidRPr="08DCE125">
        <w:rPr>
          <w:rFonts w:cs="Arial"/>
        </w:rPr>
        <w:t>CONTRACTOR RELATED PARTY GOVERNANCE</w:t>
      </w:r>
      <w:bookmarkEnd w:id="144"/>
      <w:bookmarkEnd w:id="145"/>
    </w:p>
    <w:p w14:paraId="6DF54017" w14:textId="77777777" w:rsidR="00CE4CCB" w:rsidRPr="00D367EE" w:rsidRDefault="00CE4CCB" w:rsidP="007F7CD2">
      <w:pPr>
        <w:ind w:left="417"/>
        <w:jc w:val="both"/>
        <w:rPr>
          <w:rFonts w:ascii="Arial" w:hAnsi="Arial" w:cs="Arial"/>
        </w:rPr>
      </w:pPr>
      <w:r w:rsidRPr="00D367EE">
        <w:rPr>
          <w:rFonts w:ascii="Arial" w:hAnsi="Arial" w:cs="Arial"/>
        </w:rPr>
        <w:t xml:space="preserve">The Contractor shall and shall procure that each member of the Contractor Group shall comply with </w:t>
      </w:r>
      <w:r w:rsidRPr="00B90EDA">
        <w:rPr>
          <w:rFonts w:ascii="Arial" w:hAnsi="Arial" w:cs="Arial"/>
        </w:rPr>
        <w:t>Schedule B (Contractor Group Governance).</w:t>
      </w:r>
      <w:r w:rsidRPr="00D367EE">
        <w:rPr>
          <w:rFonts w:ascii="Arial" w:hAnsi="Arial" w:cs="Arial"/>
        </w:rPr>
        <w:t xml:space="preserve">  </w:t>
      </w:r>
    </w:p>
    <w:p w14:paraId="74A8A212" w14:textId="77777777" w:rsidR="00CE4CCB" w:rsidRPr="00D367EE" w:rsidRDefault="00CE4CCB" w:rsidP="00C7135D">
      <w:pPr>
        <w:pStyle w:val="MCoE-Section10"/>
        <w:jc w:val="both"/>
        <w:rPr>
          <w:rFonts w:cs="Arial"/>
        </w:rPr>
      </w:pPr>
      <w:bookmarkStart w:id="146" w:name="_Toc508806453"/>
      <w:bookmarkStart w:id="147" w:name="_Toc509501528"/>
      <w:r w:rsidRPr="08DCE125">
        <w:rPr>
          <w:rFonts w:cs="Arial"/>
        </w:rPr>
        <w:t>CONTRACT MANAGEMENT AND TASKING</w:t>
      </w:r>
      <w:bookmarkEnd w:id="146"/>
      <w:bookmarkEnd w:id="147"/>
    </w:p>
    <w:p w14:paraId="045E8627" w14:textId="77777777" w:rsidR="00CE4CCB" w:rsidRPr="00D367EE" w:rsidRDefault="00CE4CCB" w:rsidP="007F7CD2">
      <w:pPr>
        <w:ind w:left="417"/>
        <w:jc w:val="both"/>
        <w:rPr>
          <w:rFonts w:ascii="Arial" w:hAnsi="Arial" w:cs="Arial"/>
        </w:rPr>
      </w:pPr>
      <w:r w:rsidRPr="00D367EE">
        <w:rPr>
          <w:rFonts w:ascii="Arial" w:hAnsi="Arial" w:cs="Arial"/>
        </w:rPr>
        <w:t xml:space="preserve">The Parties shall comply with the provisions of </w:t>
      </w:r>
      <w:r w:rsidRPr="00B90EDA">
        <w:rPr>
          <w:rFonts w:ascii="Arial" w:hAnsi="Arial" w:cs="Arial"/>
        </w:rPr>
        <w:t>Schedule C (Contract Management and Tasking).</w:t>
      </w:r>
      <w:r w:rsidRPr="00D367EE">
        <w:rPr>
          <w:rFonts w:ascii="Arial" w:hAnsi="Arial" w:cs="Arial"/>
        </w:rPr>
        <w:t xml:space="preserve">  </w:t>
      </w:r>
    </w:p>
    <w:p w14:paraId="394D3227" w14:textId="77777777" w:rsidR="00CE4CCB" w:rsidRPr="00D367EE" w:rsidRDefault="00CE4CCB" w:rsidP="00C7135D">
      <w:pPr>
        <w:pStyle w:val="MCoE-Section10"/>
        <w:jc w:val="both"/>
        <w:rPr>
          <w:rFonts w:cs="Arial"/>
        </w:rPr>
      </w:pPr>
      <w:bookmarkStart w:id="148" w:name="_Ref508263614"/>
      <w:bookmarkStart w:id="149" w:name="_Toc508806454"/>
      <w:bookmarkStart w:id="150" w:name="_Toc509501529"/>
      <w:r w:rsidRPr="08DCE125">
        <w:rPr>
          <w:rFonts w:cs="Arial"/>
        </w:rPr>
        <w:t>MONTHLY CONTRACT REVIEWS</w:t>
      </w:r>
      <w:bookmarkEnd w:id="148"/>
      <w:bookmarkEnd w:id="149"/>
      <w:bookmarkEnd w:id="150"/>
    </w:p>
    <w:p w14:paraId="6189CD8B" w14:textId="77777777" w:rsidR="00CE4CCB" w:rsidRPr="007F7CD2" w:rsidRDefault="00232271" w:rsidP="007F7CD2">
      <w:pPr>
        <w:pStyle w:val="MCoE-Section11"/>
      </w:pPr>
      <w:r w:rsidRPr="007F7CD2">
        <w:t>T</w:t>
      </w:r>
      <w:r w:rsidR="00CE4CCB" w:rsidRPr="007F7CD2">
        <w:t xml:space="preserve">he ADT Commercial Lead and the Contractor's Representative shall hold a meeting on a Monthly basis ("Contract Management Meetings"). If requested by the ADT Commercial Lead from time to time, the Contractor's Representative shall ensure that the other Contractor Delivery Team Personnel are in attendance at Contract Management Meetings.  </w:t>
      </w:r>
    </w:p>
    <w:p w14:paraId="7E9F435B" w14:textId="77777777" w:rsidR="00CE4CCB" w:rsidRPr="007F7CD2" w:rsidRDefault="00CE4CCB" w:rsidP="007F7CD2">
      <w:pPr>
        <w:pStyle w:val="MCoE-Section11"/>
      </w:pPr>
      <w:r w:rsidRPr="007F7CD2">
        <w:t>The ADT Commercial Lead shall have the right, in its sole discretion, to demand more frequent Contract Management Meetings, provided only that it gives the Contractor's Representative reasonable notice.</w:t>
      </w:r>
    </w:p>
    <w:p w14:paraId="3EE7EF8C" w14:textId="77777777" w:rsidR="00CE4CCB" w:rsidRPr="007F7CD2" w:rsidRDefault="00CE4CCB" w:rsidP="007F7CD2">
      <w:pPr>
        <w:pStyle w:val="MCoE-Section11"/>
      </w:pPr>
      <w:r w:rsidRPr="007F7CD2">
        <w:t>All Contract Management Meetings will be held at a location to be agreed between the ADT Commercial Lead and the Contractor's Representative, acting reasonably.</w:t>
      </w:r>
    </w:p>
    <w:p w14:paraId="62DDA081" w14:textId="756492FC" w:rsidR="00232271" w:rsidRPr="007F7CD2" w:rsidRDefault="00F614EA" w:rsidP="007F7CD2">
      <w:pPr>
        <w:pStyle w:val="MCoE-Section11"/>
      </w:pPr>
      <w:r w:rsidRPr="007F7CD2">
        <w:t>The Contractor's Representative shall (unless the Authority agrees otherwise) five (5) Business Days prior to each Contract Management Meeting, provide to the ADT Commercial Lead:</w:t>
      </w:r>
    </w:p>
    <w:p w14:paraId="5DD1A9E9" w14:textId="7832C580" w:rsidR="00CE4CCB" w:rsidRPr="00D367EE" w:rsidRDefault="00CE4CCB" w:rsidP="003250B2">
      <w:pPr>
        <w:pStyle w:val="MCoE-Section111"/>
        <w:rPr>
          <w:rFonts w:cs="Arial"/>
        </w:rPr>
      </w:pPr>
      <w:bookmarkStart w:id="151" w:name="_Ref508266722"/>
      <w:r w:rsidRPr="08DCE125">
        <w:rPr>
          <w:rFonts w:cs="Arial"/>
        </w:rPr>
        <w:t>a report summarising its performance over the previous Month (including the performance of the Contractor in meeting KPIs) in the format set out in Appendix 2 (Performance Reports) to the Performance Regime (which format may be amended from time to time by agreement between the Parties) (a "</w:t>
      </w:r>
      <w:r w:rsidRPr="08DCE125">
        <w:rPr>
          <w:rFonts w:cs="Arial"/>
          <w:b/>
        </w:rPr>
        <w:t>Performance Report</w:t>
      </w:r>
      <w:r w:rsidRPr="08DCE125">
        <w:rPr>
          <w:rFonts w:cs="Arial"/>
        </w:rPr>
        <w:t>");</w:t>
      </w:r>
      <w:bookmarkEnd w:id="151"/>
    </w:p>
    <w:p w14:paraId="4F7046B4" w14:textId="6EE8D2FA" w:rsidR="00CE4CCB" w:rsidRPr="00D367EE" w:rsidRDefault="00CE4CCB" w:rsidP="00C7135D">
      <w:pPr>
        <w:pStyle w:val="MCoE-Section111"/>
        <w:rPr>
          <w:rFonts w:cs="Arial"/>
        </w:rPr>
      </w:pPr>
      <w:bookmarkStart w:id="152" w:name="_Ref508266039"/>
      <w:proofErr w:type="gramStart"/>
      <w:r w:rsidRPr="08DCE125">
        <w:rPr>
          <w:rFonts w:cs="Arial"/>
        </w:rPr>
        <w:t>the</w:t>
      </w:r>
      <w:proofErr w:type="gramEnd"/>
      <w:r w:rsidRPr="08DCE125">
        <w:rPr>
          <w:rFonts w:cs="Arial"/>
        </w:rPr>
        <w:t xml:space="preserve"> </w:t>
      </w:r>
      <w:r w:rsidRPr="08DCE125">
        <w:rPr>
          <w:rFonts w:cs="Arial"/>
          <w:b/>
        </w:rPr>
        <w:t>Monthly</w:t>
      </w:r>
      <w:r w:rsidR="00232271" w:rsidRPr="08DCE125">
        <w:rPr>
          <w:rFonts w:cs="Arial"/>
          <w:b/>
        </w:rPr>
        <w:t xml:space="preserve"> </w:t>
      </w:r>
      <w:r w:rsidR="00562968" w:rsidRPr="08DCE125">
        <w:rPr>
          <w:rFonts w:cs="Arial"/>
          <w:b/>
        </w:rPr>
        <w:t>Fees Report</w:t>
      </w:r>
      <w:r w:rsidR="00562968" w:rsidRPr="08DCE125">
        <w:rPr>
          <w:rFonts w:cs="Arial"/>
        </w:rPr>
        <w:t xml:space="preserve"> </w:t>
      </w:r>
      <w:r w:rsidRPr="08DCE125">
        <w:rPr>
          <w:rFonts w:cs="Arial"/>
        </w:rPr>
        <w:t xml:space="preserve">when required in accordance </w:t>
      </w:r>
      <w:r w:rsidRPr="00097091">
        <w:rPr>
          <w:rFonts w:cs="Arial"/>
        </w:rPr>
        <w:t>wi</w:t>
      </w:r>
      <w:r w:rsidR="00097091" w:rsidRPr="00097091">
        <w:rPr>
          <w:rFonts w:cs="Arial"/>
        </w:rPr>
        <w:t xml:space="preserve">th </w:t>
      </w:r>
      <w:r w:rsidR="00097091" w:rsidRPr="00B90EDA">
        <w:rPr>
          <w:rFonts w:cs="Arial"/>
        </w:rPr>
        <w:t>Schedule E (Payment and Performance Management)</w:t>
      </w:r>
      <w:r w:rsidR="00232271" w:rsidRPr="00B90EDA">
        <w:rPr>
          <w:rFonts w:cs="Arial"/>
        </w:rPr>
        <w:t>.</w:t>
      </w:r>
      <w:bookmarkEnd w:id="152"/>
    </w:p>
    <w:p w14:paraId="21555949" w14:textId="77777777" w:rsidR="00CE4CCB" w:rsidRPr="007F7CD2" w:rsidRDefault="00CE4CCB" w:rsidP="007F7CD2">
      <w:pPr>
        <w:pStyle w:val="MCoE-Section11"/>
      </w:pPr>
      <w:bookmarkStart w:id="153" w:name="_Ref508281253"/>
      <w:r w:rsidRPr="007F7CD2">
        <w:t>The Contractor's Representative and the ADT Commercial Lead shall each update the other on any issues in relation to which they may reasonably wish to be informed, including:</w:t>
      </w:r>
      <w:bookmarkEnd w:id="153"/>
    </w:p>
    <w:p w14:paraId="624EFC97" w14:textId="46564527" w:rsidR="00CE4CCB" w:rsidRPr="00D367EE" w:rsidRDefault="00CE4CCB" w:rsidP="00C7135D">
      <w:pPr>
        <w:pStyle w:val="MCoE-Section111"/>
        <w:rPr>
          <w:rFonts w:cs="Arial"/>
        </w:rPr>
      </w:pPr>
      <w:r w:rsidRPr="08DCE125">
        <w:rPr>
          <w:rFonts w:cs="Arial"/>
        </w:rPr>
        <w:t xml:space="preserve">details of Task Order Forms received and progress in filling </w:t>
      </w:r>
      <w:r w:rsidR="00DA4306" w:rsidRPr="08DCE125">
        <w:rPr>
          <w:rFonts w:cs="Arial"/>
        </w:rPr>
        <w:t>such</w:t>
      </w:r>
      <w:r w:rsidRPr="08DCE125">
        <w:rPr>
          <w:rFonts w:cs="Arial"/>
        </w:rPr>
        <w:t xml:space="preserve"> Task Order Forms;</w:t>
      </w:r>
    </w:p>
    <w:p w14:paraId="0B3D1A1B" w14:textId="77777777" w:rsidR="00CE4CCB" w:rsidRPr="00D367EE" w:rsidRDefault="00CE4CCB" w:rsidP="00C7135D">
      <w:pPr>
        <w:pStyle w:val="MCoE-Section111"/>
        <w:rPr>
          <w:rFonts w:cs="Arial"/>
        </w:rPr>
      </w:pPr>
      <w:r w:rsidRPr="08DCE125">
        <w:rPr>
          <w:rFonts w:cs="Arial"/>
        </w:rPr>
        <w:t xml:space="preserve">progress in meeting relevant Milestones; </w:t>
      </w:r>
    </w:p>
    <w:p w14:paraId="421F2AD7" w14:textId="77777777" w:rsidR="00CE4CCB" w:rsidRPr="00D367EE" w:rsidRDefault="00CE4CCB" w:rsidP="00C7135D">
      <w:pPr>
        <w:pStyle w:val="MCoE-Section111"/>
        <w:rPr>
          <w:rFonts w:cs="Arial"/>
        </w:rPr>
      </w:pPr>
      <w:r w:rsidRPr="08DCE125">
        <w:rPr>
          <w:rFonts w:cs="Arial"/>
        </w:rPr>
        <w:t>any Q</w:t>
      </w:r>
      <w:r w:rsidR="008713F2" w:rsidRPr="08DCE125">
        <w:rPr>
          <w:rFonts w:cs="Arial"/>
        </w:rPr>
        <w:t xml:space="preserve">uality and Performance </w:t>
      </w:r>
      <w:r w:rsidRPr="08DCE125">
        <w:rPr>
          <w:rFonts w:cs="Arial"/>
        </w:rPr>
        <w:t>Issues; and</w:t>
      </w:r>
    </w:p>
    <w:p w14:paraId="40BB5A50" w14:textId="77777777" w:rsidR="00CE4CCB" w:rsidRPr="00D367EE" w:rsidRDefault="00CE4CCB" w:rsidP="00C7135D">
      <w:pPr>
        <w:pStyle w:val="MCoE-Section111"/>
        <w:rPr>
          <w:rFonts w:cs="Arial"/>
        </w:rPr>
      </w:pPr>
      <w:proofErr w:type="gramStart"/>
      <w:r w:rsidRPr="08DCE125">
        <w:rPr>
          <w:rFonts w:cs="Arial"/>
        </w:rPr>
        <w:t>progress</w:t>
      </w:r>
      <w:proofErr w:type="gramEnd"/>
      <w:r w:rsidRPr="08DCE125">
        <w:rPr>
          <w:rFonts w:cs="Arial"/>
        </w:rPr>
        <w:t xml:space="preserve"> in meeting KPIs. </w:t>
      </w:r>
    </w:p>
    <w:p w14:paraId="6E849197" w14:textId="77777777" w:rsidR="00CE4CCB" w:rsidRPr="007F7CD2" w:rsidRDefault="00CE4CCB" w:rsidP="007F7CD2">
      <w:pPr>
        <w:pStyle w:val="MCoE-Section11"/>
      </w:pPr>
      <w:r w:rsidRPr="007F7CD2">
        <w:lastRenderedPageBreak/>
        <w:t>The Contract Management Meetings shall be chaired by the ADT Commercial Lead (or any other person nominated by the Authority) and secretarial support shall be provided by the Contractor.</w:t>
      </w:r>
    </w:p>
    <w:p w14:paraId="6ED24896" w14:textId="77777777" w:rsidR="00CE4CCB" w:rsidRPr="007F7CD2" w:rsidRDefault="00CE4CCB" w:rsidP="007F7CD2">
      <w:pPr>
        <w:pStyle w:val="MCoE-Section11"/>
      </w:pPr>
      <w:r w:rsidRPr="007F7CD2">
        <w:t>Unless otherwise stated the Contractor shall be responsible for taking the minutes of the meeting.  These minutes will be forwarded in draft form to the ADT Commercial Lead for his review and comments prior to the final version being issued.</w:t>
      </w:r>
    </w:p>
    <w:p w14:paraId="32B77773" w14:textId="0DDE2AC9" w:rsidR="00CE4CCB" w:rsidRPr="00D367EE" w:rsidRDefault="00F875C5" w:rsidP="007F7CD2">
      <w:pPr>
        <w:jc w:val="center"/>
        <w:rPr>
          <w:rFonts w:ascii="Arial" w:hAnsi="Arial" w:cs="Arial"/>
          <w:b/>
        </w:rPr>
      </w:pPr>
      <w:r w:rsidRPr="00D367EE">
        <w:rPr>
          <w:rFonts w:ascii="Arial" w:hAnsi="Arial" w:cs="Arial"/>
          <w:b/>
        </w:rPr>
        <w:br w:type="page"/>
      </w:r>
      <w:r w:rsidR="00EE121C" w:rsidRPr="00D367EE">
        <w:rPr>
          <w:rFonts w:ascii="Arial" w:hAnsi="Arial" w:cs="Arial"/>
          <w:b/>
        </w:rPr>
        <w:lastRenderedPageBreak/>
        <w:t>PART V</w:t>
      </w:r>
      <w:r w:rsidR="00CE4CCB" w:rsidRPr="00D367EE">
        <w:rPr>
          <w:rFonts w:ascii="Arial" w:hAnsi="Arial" w:cs="Arial"/>
          <w:b/>
        </w:rPr>
        <w:t>– ASSET MANAGEMENT</w:t>
      </w:r>
    </w:p>
    <w:p w14:paraId="436E4EBE" w14:textId="77777777" w:rsidR="00CE4CCB" w:rsidRPr="00D367EE" w:rsidRDefault="00CE4CCB" w:rsidP="00C7135D">
      <w:pPr>
        <w:pStyle w:val="MCoE-Section10"/>
        <w:jc w:val="both"/>
        <w:rPr>
          <w:rFonts w:cs="Arial"/>
        </w:rPr>
      </w:pPr>
      <w:bookmarkStart w:id="154" w:name="_Ref508279849"/>
      <w:bookmarkStart w:id="155" w:name="_Ref508288514"/>
      <w:bookmarkStart w:id="156" w:name="_Toc508806455"/>
      <w:bookmarkStart w:id="157" w:name="_Toc509501530"/>
      <w:r w:rsidRPr="08DCE125">
        <w:rPr>
          <w:rFonts w:cs="Arial"/>
        </w:rPr>
        <w:t>GOVERNMENT FURNISHED ASSETS AND CONTRACTOR ASSETS</w:t>
      </w:r>
      <w:bookmarkEnd w:id="154"/>
      <w:bookmarkEnd w:id="155"/>
      <w:bookmarkEnd w:id="156"/>
      <w:bookmarkEnd w:id="157"/>
    </w:p>
    <w:p w14:paraId="79CFB24D" w14:textId="77777777" w:rsidR="00CE4CCB" w:rsidRPr="007F7CD2" w:rsidRDefault="00CE4CCB" w:rsidP="007F7CD2">
      <w:pPr>
        <w:pStyle w:val="MCoE-Section11"/>
      </w:pPr>
      <w:r w:rsidRPr="007F7CD2">
        <w:t>Government Furnished Assets</w:t>
      </w:r>
    </w:p>
    <w:p w14:paraId="2FF827AA" w14:textId="77B1822F" w:rsidR="00CE4CCB" w:rsidRPr="00D367EE" w:rsidRDefault="00CE4CCB" w:rsidP="00C7135D">
      <w:pPr>
        <w:pStyle w:val="MCoE-Section111"/>
        <w:rPr>
          <w:rFonts w:cs="Arial"/>
        </w:rPr>
      </w:pPr>
      <w:bookmarkStart w:id="158" w:name="_Ref508265508"/>
      <w:r w:rsidRPr="08DCE125">
        <w:rPr>
          <w:rFonts w:cs="Arial"/>
        </w:rPr>
        <w:t>The Authority shall use reasonable endeavours, on and from the Agreement Commencement Date, to provide Government Furnished Resources ("GFR"), Government Furnished Facilities ("GFF"), Government Furnished Equipment ("GFE"), and Government Furnished Information ("GFI"), together the "</w:t>
      </w:r>
      <w:r w:rsidRPr="08DCE125">
        <w:rPr>
          <w:rFonts w:cs="Arial"/>
          <w:b/>
        </w:rPr>
        <w:t>Government Furnished Assets</w:t>
      </w:r>
      <w:r w:rsidRPr="08DCE125">
        <w:rPr>
          <w:rFonts w:cs="Arial"/>
        </w:rPr>
        <w:t xml:space="preserve">" or "GFA" in accordance with the listing </w:t>
      </w:r>
      <w:r w:rsidR="003B04FC">
        <w:rPr>
          <w:rFonts w:cs="Arial"/>
        </w:rPr>
        <w:t>within</w:t>
      </w:r>
      <w:r w:rsidR="00BF3F6A" w:rsidRPr="08DCE125">
        <w:rPr>
          <w:rFonts w:cs="Arial"/>
        </w:rPr>
        <w:t xml:space="preserve"> </w:t>
      </w:r>
      <w:r w:rsidR="00BF3F6A" w:rsidRPr="00B90EDA">
        <w:rPr>
          <w:rFonts w:cs="Arial"/>
        </w:rPr>
        <w:t>Schedule P</w:t>
      </w:r>
      <w:r w:rsidRPr="00B90EDA">
        <w:rPr>
          <w:rFonts w:cs="Arial"/>
        </w:rPr>
        <w:t xml:space="preserve"> (</w:t>
      </w:r>
      <w:r w:rsidR="003B04FC" w:rsidRPr="00B90EDA">
        <w:rPr>
          <w:rFonts w:cs="Arial"/>
          <w:i/>
        </w:rPr>
        <w:t>GFX</w:t>
      </w:r>
      <w:r w:rsidRPr="08DCE125">
        <w:rPr>
          <w:rFonts w:cs="Arial"/>
        </w:rPr>
        <w:t>).</w:t>
      </w:r>
      <w:bookmarkEnd w:id="158"/>
      <w:r w:rsidRPr="08DCE125">
        <w:rPr>
          <w:rFonts w:cs="Arial"/>
        </w:rPr>
        <w:t xml:space="preserve"> </w:t>
      </w:r>
    </w:p>
    <w:p w14:paraId="5E16699E" w14:textId="7E956886" w:rsidR="00CE4CCB" w:rsidRPr="00D367EE" w:rsidRDefault="00CE4CCB" w:rsidP="00C7135D">
      <w:pPr>
        <w:pStyle w:val="MCoE-Section111"/>
        <w:rPr>
          <w:rFonts w:cs="Arial"/>
        </w:rPr>
      </w:pPr>
      <w:bookmarkStart w:id="159" w:name="_Ref508279782"/>
      <w:r w:rsidRPr="08DCE125">
        <w:rPr>
          <w:rFonts w:cs="Arial"/>
        </w:rPr>
        <w:t xml:space="preserve">Where the Contractor requires that the Authority provide any further GFA, it shall give the Authority a minimum of twelve (12) weeks' notice with full details of the request. The Authority shall use reasonable endeavours to meet the additional requirements, but will be under no obligation to do so. If the requirement can be satisfied from the Authority's existing resources the appropriate terms shall be negotiated (including the type of loan, dates, rate cards and cost). </w:t>
      </w:r>
      <w:r w:rsidR="08DCE125" w:rsidRPr="08DCE125">
        <w:rPr>
          <w:rFonts w:cs="Arial"/>
        </w:rPr>
        <w:t xml:space="preserve">The register of GFA set out </w:t>
      </w:r>
      <w:r w:rsidR="003B04FC">
        <w:rPr>
          <w:rFonts w:cs="Arial"/>
        </w:rPr>
        <w:t>within</w:t>
      </w:r>
      <w:r w:rsidR="0082355E" w:rsidRPr="08DCE125">
        <w:rPr>
          <w:rFonts w:cs="Arial"/>
        </w:rPr>
        <w:t xml:space="preserve"> </w:t>
      </w:r>
      <w:r w:rsidR="0082355E" w:rsidRPr="00B90EDA">
        <w:rPr>
          <w:rFonts w:cs="Arial"/>
        </w:rPr>
        <w:t>Schedule P</w:t>
      </w:r>
      <w:r w:rsidRPr="00B90EDA">
        <w:rPr>
          <w:rFonts w:cs="Arial"/>
        </w:rPr>
        <w:t xml:space="preserve"> (</w:t>
      </w:r>
      <w:r w:rsidR="003B04FC" w:rsidRPr="00B90EDA">
        <w:rPr>
          <w:rFonts w:cs="Arial"/>
          <w:i/>
        </w:rPr>
        <w:t>GFX</w:t>
      </w:r>
      <w:r>
        <w:rPr>
          <w:rFonts w:cs="Arial"/>
        </w:rPr>
        <w:t>)</w:t>
      </w:r>
      <w:r w:rsidRPr="08DCE125">
        <w:rPr>
          <w:rFonts w:cs="Arial"/>
        </w:rPr>
        <w:t xml:space="preserve"> will accordingly be updated from time to time to reflect the revised GFA requirements.  All requests for GFA must be directed to the ADT Commercial Lead unless advised otherwise.</w:t>
      </w:r>
      <w:bookmarkEnd w:id="159"/>
      <w:r w:rsidRPr="08DCE125">
        <w:rPr>
          <w:rFonts w:cs="Arial"/>
        </w:rPr>
        <w:t xml:space="preserve"> </w:t>
      </w:r>
    </w:p>
    <w:p w14:paraId="1CDEA978" w14:textId="77777777" w:rsidR="00CE4CCB" w:rsidRPr="00D367EE" w:rsidRDefault="00CE4CCB" w:rsidP="00C7135D">
      <w:pPr>
        <w:pStyle w:val="MCoE-Section111"/>
        <w:rPr>
          <w:rFonts w:cs="Arial"/>
        </w:rPr>
      </w:pPr>
      <w:bookmarkStart w:id="160" w:name="_Ref508279768"/>
      <w:r w:rsidRPr="08DCE125">
        <w:rPr>
          <w:rFonts w:cs="Arial"/>
        </w:rPr>
        <w:t>The Authority shall have no liability to the Contractor if, when the GFAs are made available or offered to be made available on the agreed date, the Contractor fails to make use of them.</w:t>
      </w:r>
      <w:bookmarkEnd w:id="160"/>
      <w:r w:rsidRPr="08DCE125">
        <w:rPr>
          <w:rFonts w:cs="Arial"/>
        </w:rPr>
        <w:t xml:space="preserve">  </w:t>
      </w:r>
    </w:p>
    <w:p w14:paraId="2518169E" w14:textId="3F7E3BF9" w:rsidR="00CE4CCB" w:rsidRPr="00D367EE" w:rsidRDefault="00CE4CCB" w:rsidP="00C7135D">
      <w:pPr>
        <w:pStyle w:val="MCoE-Section111"/>
        <w:rPr>
          <w:rFonts w:cs="Arial"/>
        </w:rPr>
      </w:pPr>
      <w:r w:rsidRPr="08DCE125">
        <w:rPr>
          <w:rFonts w:cs="Arial"/>
        </w:rPr>
        <w:t xml:space="preserve">If the Authority incurs nugatory expense which can be shown to be a direct result of actions at </w:t>
      </w:r>
      <w:r w:rsidRPr="00B90EDA">
        <w:rPr>
          <w:rFonts w:cs="Arial"/>
        </w:rPr>
        <w:t xml:space="preserve">Clause </w:t>
      </w:r>
      <w:r w:rsidR="0011567F" w:rsidRPr="08DCE125">
        <w:fldChar w:fldCharType="begin"/>
      </w:r>
      <w:r w:rsidR="0011567F" w:rsidRPr="00B90EDA">
        <w:rPr>
          <w:rFonts w:cs="Arial"/>
          <w:szCs w:val="22"/>
        </w:rPr>
        <w:instrText xml:space="preserve"> REF _Ref508279768 \w \h </w:instrText>
      </w:r>
      <w:r w:rsidR="00256458" w:rsidRPr="00B90EDA">
        <w:rPr>
          <w:rFonts w:cs="Arial"/>
          <w:szCs w:val="22"/>
        </w:rPr>
        <w:instrText xml:space="preserve"> \* MERGEFORMAT </w:instrText>
      </w:r>
      <w:r w:rsidR="0011567F" w:rsidRPr="08DCE125">
        <w:rPr>
          <w:rFonts w:cs="Arial"/>
          <w:szCs w:val="22"/>
        </w:rPr>
        <w:fldChar w:fldCharType="separate"/>
      </w:r>
      <w:r w:rsidR="005D54FD" w:rsidRPr="00B90EDA">
        <w:rPr>
          <w:rFonts w:cs="Arial"/>
        </w:rPr>
        <w:t>37.1.3</w:t>
      </w:r>
      <w:r w:rsidR="0011567F" w:rsidRPr="08DCE125">
        <w:fldChar w:fldCharType="end"/>
      </w:r>
      <w:r w:rsidR="0011567F" w:rsidRPr="08DCE125">
        <w:rPr>
          <w:rFonts w:cs="Arial"/>
        </w:rPr>
        <w:t xml:space="preserve"> </w:t>
      </w:r>
      <w:r w:rsidRPr="08DCE125">
        <w:rPr>
          <w:rFonts w:cs="Arial"/>
        </w:rPr>
        <w:t xml:space="preserve">the Authority reserves the right to make appropriate recovery from the Contractor with such recovery based on the appropriate reduction negotiated and agreed when providing the further GFA under </w:t>
      </w:r>
      <w:r w:rsidRPr="00B90EDA">
        <w:rPr>
          <w:rFonts w:cs="Arial"/>
        </w:rPr>
        <w:t xml:space="preserve">Clause </w:t>
      </w:r>
      <w:r w:rsidR="0011567F" w:rsidRPr="08DCE125">
        <w:fldChar w:fldCharType="begin"/>
      </w:r>
      <w:r w:rsidR="0011567F" w:rsidRPr="00B90EDA">
        <w:rPr>
          <w:rFonts w:cs="Arial"/>
          <w:szCs w:val="22"/>
        </w:rPr>
        <w:instrText xml:space="preserve"> REF _Ref508279782 \w \h </w:instrText>
      </w:r>
      <w:r w:rsidR="00256458" w:rsidRPr="00B90EDA">
        <w:rPr>
          <w:rFonts w:cs="Arial"/>
          <w:szCs w:val="22"/>
        </w:rPr>
        <w:instrText xml:space="preserve"> \* MERGEFORMAT </w:instrText>
      </w:r>
      <w:r w:rsidR="0011567F" w:rsidRPr="08DCE125">
        <w:rPr>
          <w:rFonts w:cs="Arial"/>
          <w:szCs w:val="22"/>
        </w:rPr>
        <w:fldChar w:fldCharType="separate"/>
      </w:r>
      <w:r w:rsidR="005D54FD" w:rsidRPr="00B90EDA">
        <w:rPr>
          <w:rFonts w:cs="Arial"/>
        </w:rPr>
        <w:t>37.1.2</w:t>
      </w:r>
      <w:r w:rsidR="0011567F" w:rsidRPr="08DCE125">
        <w:fldChar w:fldCharType="end"/>
      </w:r>
      <w:r w:rsidRPr="08DCE125">
        <w:rPr>
          <w:rFonts w:cs="Arial"/>
        </w:rPr>
        <w:t xml:space="preserve">.  </w:t>
      </w:r>
    </w:p>
    <w:p w14:paraId="282883D1" w14:textId="77777777" w:rsidR="00CE4CCB" w:rsidRPr="00D367EE" w:rsidRDefault="00CE4CCB" w:rsidP="00C7135D">
      <w:pPr>
        <w:pStyle w:val="MCoE-Section111"/>
        <w:rPr>
          <w:rFonts w:cs="Arial"/>
        </w:rPr>
      </w:pPr>
      <w:r w:rsidRPr="08DCE125">
        <w:rPr>
          <w:rFonts w:cs="Arial"/>
        </w:rPr>
        <w:t>The Contractor shall comply with the instructions of the Authority regarding any GFA issued to it for the purpose of the Agreement and shall be responsible for the safe custody of the GFA while in its possession or the possession of a Contractor Related Party. The Contractor shall observe any accounting instructions issued to it by the Authority (see also DEF STAN 05-099).</w:t>
      </w:r>
    </w:p>
    <w:p w14:paraId="3555A94A" w14:textId="77777777" w:rsidR="00CE4CCB" w:rsidRPr="00D367EE" w:rsidRDefault="00CE4CCB" w:rsidP="00C7135D">
      <w:pPr>
        <w:pStyle w:val="MCoE-Section111"/>
        <w:rPr>
          <w:rFonts w:cs="Arial"/>
        </w:rPr>
      </w:pPr>
      <w:r w:rsidRPr="08DCE125">
        <w:rPr>
          <w:rFonts w:cs="Arial"/>
        </w:rPr>
        <w:t>The Contractor shall not modify any GFA without the prior written agreement of the Authority.  If the Contractor has any doubt about the suitability of any item, or has proposals for design changes, the Contractor shall promptly advise the Authority accordingly. The Contractor shall ensure that the design of the installation using GFA is in accordance with the specific requirements of such GFA.</w:t>
      </w:r>
    </w:p>
    <w:p w14:paraId="324C56D9" w14:textId="77777777" w:rsidR="00CE4CCB" w:rsidRPr="00D367EE" w:rsidRDefault="00CE4CCB" w:rsidP="00C7135D">
      <w:pPr>
        <w:pStyle w:val="MCoE-Section111"/>
        <w:rPr>
          <w:rFonts w:cs="Arial"/>
        </w:rPr>
      </w:pPr>
      <w:r w:rsidRPr="08DCE125">
        <w:rPr>
          <w:rFonts w:cs="Arial"/>
        </w:rPr>
        <w:t>Acceptance of all GFA shall take place through usage of the property and the Contractor shall notify the Authority of any defects or deficiencies that are discovered during usage.</w:t>
      </w:r>
    </w:p>
    <w:p w14:paraId="35AC89F1" w14:textId="77777777" w:rsidR="00CE4CCB" w:rsidRPr="00D367EE" w:rsidRDefault="00CE4CCB" w:rsidP="00C7135D">
      <w:pPr>
        <w:pStyle w:val="MCoE-Section111"/>
        <w:rPr>
          <w:rFonts w:cs="Arial"/>
        </w:rPr>
      </w:pPr>
      <w:bookmarkStart w:id="161" w:name="_Ref508279814"/>
      <w:r w:rsidRPr="08DCE125">
        <w:rPr>
          <w:rFonts w:cs="Arial"/>
        </w:rPr>
        <w:lastRenderedPageBreak/>
        <w:t>If either Party identifies that delivery of GFA may be delayed, the Parties shall work together to identify alternative solutions to mitigate the impact of any delay. If agreement is not reached and the GFA are subsequently delivered late, and such late delivery impacts upon the delivery of any Approved Tasking Order against agreed Milestones or Personnel being able to perform the Services under a Tasking Order:</w:t>
      </w:r>
      <w:bookmarkEnd w:id="161"/>
      <w:r w:rsidRPr="08DCE125">
        <w:rPr>
          <w:rFonts w:cs="Arial"/>
        </w:rPr>
        <w:t xml:space="preserve"> </w:t>
      </w:r>
    </w:p>
    <w:p w14:paraId="3734A47D" w14:textId="09211697" w:rsidR="00CE4CCB" w:rsidRPr="00D367EE" w:rsidRDefault="00CE4CCB" w:rsidP="00C7135D">
      <w:pPr>
        <w:pStyle w:val="DefinitionLevel1"/>
        <w:numPr>
          <w:ilvl w:val="0"/>
          <w:numId w:val="52"/>
        </w:numPr>
        <w:jc w:val="both"/>
      </w:pPr>
      <w:r w:rsidRPr="00D367EE">
        <w:tab/>
        <w:t>the timeframes required for the delivery of such Approved Tasking Order shall be extended by the number of Business Days of the delay;</w:t>
      </w:r>
    </w:p>
    <w:p w14:paraId="79972340" w14:textId="5BE3B11D" w:rsidR="00CE4CCB" w:rsidRPr="00D367EE" w:rsidRDefault="00CE4CCB" w:rsidP="00C7135D">
      <w:pPr>
        <w:pStyle w:val="DefinitionLevel1"/>
        <w:jc w:val="both"/>
      </w:pPr>
      <w:r w:rsidRPr="00D367EE">
        <w:tab/>
        <w:t>the Contractor shall be entitled to payment on the basis of the Rate Cards applicable for an Approved Tasking Order for the number of Business Days of the delay; and</w:t>
      </w:r>
    </w:p>
    <w:p w14:paraId="36305845" w14:textId="448D319D" w:rsidR="00CE4CCB" w:rsidRPr="00D367EE" w:rsidRDefault="00CE4CCB" w:rsidP="00C7135D">
      <w:pPr>
        <w:pStyle w:val="DefinitionLevel1"/>
        <w:jc w:val="both"/>
      </w:pPr>
      <w:r w:rsidRPr="00D367EE">
        <w:tab/>
      </w:r>
      <w:proofErr w:type="gramStart"/>
      <w:r w:rsidRPr="00D367EE">
        <w:t>no</w:t>
      </w:r>
      <w:proofErr w:type="gramEnd"/>
      <w:r w:rsidRPr="00D367EE">
        <w:t xml:space="preserve"> additional amount shall be payable by way of compensation for any costs or expenses or losses suffered or incurred by the Contractor in respect of the delay.</w:t>
      </w:r>
    </w:p>
    <w:p w14:paraId="77B71904" w14:textId="7FBD0454" w:rsidR="00CE4CCB" w:rsidRPr="00D367EE" w:rsidRDefault="00CE4CCB" w:rsidP="00C7135D">
      <w:pPr>
        <w:pStyle w:val="MCoE-Section111"/>
        <w:rPr>
          <w:rFonts w:cs="Arial"/>
        </w:rPr>
      </w:pPr>
      <w:r w:rsidRPr="08DCE125">
        <w:rPr>
          <w:rFonts w:cs="Arial"/>
        </w:rPr>
        <w:t xml:space="preserve">The Contractor shall use reasonable endeavours to minimise any impact on its performance and minimise additional costs payable </w:t>
      </w:r>
      <w:r w:rsidRPr="00B90EDA">
        <w:rPr>
          <w:rFonts w:cs="Arial"/>
        </w:rPr>
        <w:t xml:space="preserve">under Clause </w:t>
      </w:r>
      <w:r w:rsidR="0011567F" w:rsidRPr="08DCE125">
        <w:fldChar w:fldCharType="begin"/>
      </w:r>
      <w:r w:rsidR="0011567F" w:rsidRPr="00B90EDA">
        <w:rPr>
          <w:rFonts w:cs="Arial"/>
          <w:szCs w:val="22"/>
        </w:rPr>
        <w:instrText xml:space="preserve"> REF _Ref508279814 \w \h </w:instrText>
      </w:r>
      <w:r w:rsidR="00256458" w:rsidRPr="00B90EDA">
        <w:rPr>
          <w:rFonts w:cs="Arial"/>
          <w:szCs w:val="22"/>
        </w:rPr>
        <w:instrText xml:space="preserve"> \* MERGEFORMAT </w:instrText>
      </w:r>
      <w:r w:rsidR="0011567F" w:rsidRPr="08DCE125">
        <w:rPr>
          <w:rFonts w:cs="Arial"/>
          <w:szCs w:val="22"/>
        </w:rPr>
        <w:fldChar w:fldCharType="separate"/>
      </w:r>
      <w:r w:rsidR="005D54FD" w:rsidRPr="00B90EDA">
        <w:rPr>
          <w:rFonts w:cs="Arial"/>
        </w:rPr>
        <w:t>37.1.8</w:t>
      </w:r>
      <w:r w:rsidR="0011567F" w:rsidRPr="08DCE125">
        <w:fldChar w:fldCharType="end"/>
      </w:r>
      <w:r w:rsidRPr="00B90EDA">
        <w:rPr>
          <w:rFonts w:cs="Arial"/>
        </w:rPr>
        <w:t>(B).</w:t>
      </w:r>
    </w:p>
    <w:p w14:paraId="4647B95F" w14:textId="77777777" w:rsidR="00CE4CCB" w:rsidRPr="00D367EE" w:rsidRDefault="00CE4CCB" w:rsidP="00C7135D">
      <w:pPr>
        <w:pStyle w:val="MCoE-Section111"/>
        <w:rPr>
          <w:rFonts w:cs="Arial"/>
        </w:rPr>
      </w:pPr>
      <w:r w:rsidRPr="08DCE125">
        <w:rPr>
          <w:rFonts w:cs="Arial"/>
        </w:rPr>
        <w:t xml:space="preserve">The Contractor shall take such steps as may be reasonably necessary to ensure that it has brought to the attention of all Sub-contractors and any other persons dealing with any GFA that the Authority is the owner of the GFA. The Contractor shall notify the Authority of any attempts by a Third Party to secure a lien or rights of a similar kind on any GFA. The Contractor shall concurrently notify the Third Party that the Authority is the owner of the GFA. </w:t>
      </w:r>
    </w:p>
    <w:p w14:paraId="489F425C" w14:textId="77777777" w:rsidR="00CE4CCB" w:rsidRPr="00D367EE" w:rsidRDefault="00CE4CCB" w:rsidP="00C7135D">
      <w:pPr>
        <w:pStyle w:val="MCoE-Section111"/>
        <w:rPr>
          <w:rFonts w:cs="Arial"/>
        </w:rPr>
      </w:pPr>
      <w:r w:rsidRPr="08DCE125">
        <w:rPr>
          <w:rFonts w:cs="Arial"/>
        </w:rPr>
        <w:t xml:space="preserve">The cost of maintenance and calibration of all GFAs shall be included within the Fee. The Contractor shall not be responsible for periodic servicing required or for repairs which are not due to the acts or omissions of the Contractor or the Contractor Related Parties. </w:t>
      </w:r>
    </w:p>
    <w:p w14:paraId="20C19CE3" w14:textId="77777777" w:rsidR="00CE4CCB" w:rsidRPr="00D367EE" w:rsidRDefault="00CE4CCB" w:rsidP="00C7135D">
      <w:pPr>
        <w:pStyle w:val="MCoE-Section111"/>
        <w:rPr>
          <w:rFonts w:cs="Arial"/>
        </w:rPr>
      </w:pPr>
      <w:r w:rsidRPr="08DCE125">
        <w:rPr>
          <w:rFonts w:cs="Arial"/>
        </w:rPr>
        <w:t xml:space="preserve">The Contractor shall provide reasonable access to any GFA issued under the Agreement for inspection by the Authority.  </w:t>
      </w:r>
    </w:p>
    <w:p w14:paraId="3EAC85A9" w14:textId="2F02EACA" w:rsidR="00CE4CCB" w:rsidRPr="00D367EE" w:rsidRDefault="00CE4CCB" w:rsidP="00C7135D">
      <w:pPr>
        <w:pStyle w:val="MCoE-Section111"/>
        <w:rPr>
          <w:rFonts w:cs="Arial"/>
        </w:rPr>
      </w:pPr>
      <w:bookmarkStart w:id="162" w:name="_Ref508279885"/>
      <w:r w:rsidRPr="08DCE125">
        <w:rPr>
          <w:rFonts w:cs="Arial"/>
        </w:rPr>
        <w:t xml:space="preserve">The Contractor shall return any GFA in accordance with the dates and requirements set out </w:t>
      </w:r>
      <w:r w:rsidR="00697670">
        <w:rPr>
          <w:rFonts w:cs="Arial"/>
        </w:rPr>
        <w:t>within</w:t>
      </w:r>
      <w:r w:rsidRPr="08DCE125">
        <w:rPr>
          <w:rFonts w:cs="Arial"/>
        </w:rPr>
        <w:t xml:space="preserve"> </w:t>
      </w:r>
      <w:r w:rsidRPr="00B90EDA">
        <w:rPr>
          <w:rFonts w:cs="Arial"/>
        </w:rPr>
        <w:t>Schedule</w:t>
      </w:r>
      <w:r w:rsidR="0082355E" w:rsidRPr="00B90EDA">
        <w:rPr>
          <w:rFonts w:cs="Arial"/>
        </w:rPr>
        <w:t xml:space="preserve"> P</w:t>
      </w:r>
      <w:r w:rsidRPr="00B90EDA">
        <w:rPr>
          <w:rFonts w:cs="Arial"/>
        </w:rPr>
        <w:t xml:space="preserve"> (</w:t>
      </w:r>
      <w:r w:rsidR="003B04FC" w:rsidRPr="00B90EDA">
        <w:rPr>
          <w:rFonts w:cs="Arial"/>
          <w:i/>
        </w:rPr>
        <w:t>GFX</w:t>
      </w:r>
      <w:r w:rsidRPr="00B90EDA">
        <w:rPr>
          <w:rFonts w:cs="Arial"/>
        </w:rPr>
        <w:t>) or as set ou</w:t>
      </w:r>
      <w:r w:rsidR="00B97473" w:rsidRPr="00B90EDA">
        <w:rPr>
          <w:rFonts w:cs="Arial"/>
        </w:rPr>
        <w:t>t in the Approved Tasking Order</w:t>
      </w:r>
      <w:r w:rsidRPr="00B90EDA">
        <w:rPr>
          <w:rFonts w:cs="Arial"/>
        </w:rPr>
        <w:t xml:space="preserve"> (as applicable</w:t>
      </w:r>
      <w:r w:rsidRPr="08DCE125">
        <w:rPr>
          <w:rFonts w:cs="Arial"/>
        </w:rPr>
        <w:t>). If the Contractor fails to return any GFA within two (2) Business Days of the required date, the Authority may withhold a sum from the final payment due under the Approved Tasking Order equivalent to the value of such GFA.</w:t>
      </w:r>
      <w:bookmarkEnd w:id="162"/>
      <w:r w:rsidRPr="08DCE125">
        <w:rPr>
          <w:rFonts w:cs="Arial"/>
        </w:rPr>
        <w:t xml:space="preserve"> </w:t>
      </w:r>
    </w:p>
    <w:p w14:paraId="7B906C06" w14:textId="486F1FF3" w:rsidR="00CE4CCB" w:rsidRPr="00D367EE" w:rsidRDefault="00CE4CCB" w:rsidP="00C7135D">
      <w:pPr>
        <w:pStyle w:val="MCoE-Section111"/>
        <w:rPr>
          <w:rFonts w:cs="Arial"/>
        </w:rPr>
      </w:pPr>
      <w:r w:rsidRPr="08DCE125">
        <w:rPr>
          <w:rFonts w:cs="Arial"/>
        </w:rPr>
        <w:t xml:space="preserve">This </w:t>
      </w:r>
      <w:r w:rsidRPr="00B90EDA">
        <w:rPr>
          <w:rFonts w:cs="Arial"/>
        </w:rPr>
        <w:t xml:space="preserve">Clause </w:t>
      </w:r>
      <w:r w:rsidR="0011567F" w:rsidRPr="08DCE125">
        <w:fldChar w:fldCharType="begin"/>
      </w:r>
      <w:r w:rsidR="0011567F" w:rsidRPr="00B90EDA">
        <w:rPr>
          <w:rFonts w:cs="Arial"/>
          <w:szCs w:val="22"/>
        </w:rPr>
        <w:instrText xml:space="preserve"> REF _Ref508279849 \w \h </w:instrText>
      </w:r>
      <w:r w:rsidR="00256458" w:rsidRPr="00B90EDA">
        <w:rPr>
          <w:rFonts w:cs="Arial"/>
          <w:szCs w:val="22"/>
        </w:rPr>
        <w:instrText xml:space="preserve"> \* MERGEFORMAT </w:instrText>
      </w:r>
      <w:r w:rsidR="0011567F" w:rsidRPr="08DCE125">
        <w:rPr>
          <w:rFonts w:cs="Arial"/>
          <w:szCs w:val="22"/>
        </w:rPr>
        <w:fldChar w:fldCharType="separate"/>
      </w:r>
      <w:r w:rsidR="005D54FD" w:rsidRPr="00B90EDA">
        <w:rPr>
          <w:rFonts w:cs="Arial"/>
        </w:rPr>
        <w:t>37</w:t>
      </w:r>
      <w:r w:rsidR="0011567F" w:rsidRPr="08DCE125">
        <w:fldChar w:fldCharType="end"/>
      </w:r>
      <w:r w:rsidRPr="00B90EDA">
        <w:rPr>
          <w:rFonts w:cs="Arial"/>
        </w:rPr>
        <w:t xml:space="preserve"> (Government Furnished Assets) is without prejudice to the Contractor's obligations under Clause </w:t>
      </w:r>
      <w:r w:rsidR="0011567F" w:rsidRPr="08DCE125">
        <w:fldChar w:fldCharType="begin"/>
      </w:r>
      <w:r w:rsidR="0011567F" w:rsidRPr="00B90EDA">
        <w:rPr>
          <w:rFonts w:cs="Arial"/>
          <w:szCs w:val="22"/>
        </w:rPr>
        <w:instrText xml:space="preserve"> REF _Ref508279870 \w \h </w:instrText>
      </w:r>
      <w:r w:rsidR="00256458" w:rsidRPr="00B90EDA">
        <w:rPr>
          <w:rFonts w:cs="Arial"/>
          <w:szCs w:val="22"/>
        </w:rPr>
        <w:instrText xml:space="preserve"> \* MERGEFORMAT </w:instrText>
      </w:r>
      <w:r w:rsidR="0011567F" w:rsidRPr="08DCE125">
        <w:rPr>
          <w:rFonts w:cs="Arial"/>
          <w:szCs w:val="22"/>
        </w:rPr>
        <w:fldChar w:fldCharType="separate"/>
      </w:r>
      <w:r w:rsidR="005D54FD" w:rsidRPr="00B90EDA">
        <w:rPr>
          <w:rFonts w:cs="Arial"/>
        </w:rPr>
        <w:t>62</w:t>
      </w:r>
      <w:r w:rsidR="0011567F" w:rsidRPr="08DCE125">
        <w:fldChar w:fldCharType="end"/>
      </w:r>
      <w:r w:rsidRPr="00B90EDA">
        <w:rPr>
          <w:rFonts w:cs="Arial"/>
        </w:rPr>
        <w:t xml:space="preserve"> (Protection of Information).</w:t>
      </w:r>
    </w:p>
    <w:p w14:paraId="6E8D14E4" w14:textId="77777777" w:rsidR="00CE4CCB" w:rsidRPr="00D367EE" w:rsidRDefault="00CE4CCB" w:rsidP="00C7135D">
      <w:pPr>
        <w:pStyle w:val="MCoE-Section111"/>
        <w:rPr>
          <w:rFonts w:cs="Arial"/>
        </w:rPr>
      </w:pPr>
      <w:r w:rsidRPr="08DCE125">
        <w:rPr>
          <w:rFonts w:cs="Arial"/>
        </w:rPr>
        <w:t>The Contractor shall:</w:t>
      </w:r>
    </w:p>
    <w:p w14:paraId="356772A1" w14:textId="72913B66" w:rsidR="00CE4CCB" w:rsidRPr="00D367EE" w:rsidRDefault="00CE4CCB" w:rsidP="00C7135D">
      <w:pPr>
        <w:pStyle w:val="DefinitionLevel1"/>
        <w:numPr>
          <w:ilvl w:val="0"/>
          <w:numId w:val="53"/>
        </w:numPr>
        <w:jc w:val="both"/>
      </w:pPr>
      <w:r w:rsidRPr="00D367EE">
        <w:tab/>
        <w:t>observe the terms and conditions required by the Authority from time to time regarding any GFA made available to the Contractor; and</w:t>
      </w:r>
    </w:p>
    <w:p w14:paraId="5CA55172" w14:textId="0120167D" w:rsidR="00CE4CCB" w:rsidRDefault="00CE4CCB" w:rsidP="00C7135D">
      <w:pPr>
        <w:pStyle w:val="DefinitionLevel1"/>
        <w:jc w:val="both"/>
      </w:pPr>
      <w:r w:rsidRPr="00D367EE">
        <w:tab/>
      </w:r>
      <w:proofErr w:type="gramStart"/>
      <w:r w:rsidRPr="00D367EE">
        <w:t>without</w:t>
      </w:r>
      <w:proofErr w:type="gramEnd"/>
      <w:r w:rsidRPr="00D367EE">
        <w:t xml:space="preserve"> limiting </w:t>
      </w:r>
      <w:r w:rsidR="0011567F" w:rsidRPr="00D367EE">
        <w:t xml:space="preserve">Clause </w:t>
      </w:r>
      <w:r w:rsidR="0011567F" w:rsidRPr="08DCE125">
        <w:fldChar w:fldCharType="begin"/>
      </w:r>
      <w:r w:rsidR="0011567F" w:rsidRPr="00B90EDA">
        <w:instrText xml:space="preserve"> REF _Ref508279885 \w \h  \* MERGEFORMAT </w:instrText>
      </w:r>
      <w:r w:rsidR="0011567F" w:rsidRPr="08DCE125">
        <w:fldChar w:fldCharType="separate"/>
      </w:r>
      <w:r w:rsidR="005D54FD" w:rsidRPr="00B90EDA">
        <w:t>37.1.13</w:t>
      </w:r>
      <w:r w:rsidR="0011567F" w:rsidRPr="08DCE125">
        <w:fldChar w:fldCharType="end"/>
      </w:r>
      <w:r w:rsidRPr="00D367EE">
        <w:t>, be responsible for the safe custody and due return of the GFA and shall be responsible for all loss or damage thereto until re-delivered to the Authority or disposed of in accordance with the Authority's instructions.</w:t>
      </w:r>
    </w:p>
    <w:p w14:paraId="470B6638" w14:textId="77777777" w:rsidR="00697670" w:rsidRPr="00697670" w:rsidRDefault="00697670" w:rsidP="00697670">
      <w:pPr>
        <w:pStyle w:val="Definition"/>
      </w:pPr>
    </w:p>
    <w:p w14:paraId="31A37FFE" w14:textId="77777777" w:rsidR="00F875C5" w:rsidRPr="00D367EE" w:rsidRDefault="00F875C5" w:rsidP="00C7135D">
      <w:pPr>
        <w:jc w:val="both"/>
        <w:rPr>
          <w:rFonts w:ascii="Arial" w:hAnsi="Arial" w:cs="Arial"/>
          <w:b/>
        </w:rPr>
      </w:pPr>
      <w:r w:rsidRPr="00D367EE">
        <w:rPr>
          <w:rFonts w:ascii="Arial" w:hAnsi="Arial" w:cs="Arial"/>
          <w:b/>
        </w:rPr>
        <w:br w:type="page"/>
      </w:r>
    </w:p>
    <w:p w14:paraId="4D325CC7" w14:textId="653473B2" w:rsidR="00CE4CCB" w:rsidRPr="00D367EE" w:rsidRDefault="00EE121C" w:rsidP="007F7CD2">
      <w:pPr>
        <w:jc w:val="center"/>
        <w:rPr>
          <w:rFonts w:ascii="Arial" w:hAnsi="Arial" w:cs="Arial"/>
          <w:b/>
        </w:rPr>
      </w:pPr>
      <w:r w:rsidRPr="00D367EE">
        <w:rPr>
          <w:rFonts w:ascii="Arial" w:hAnsi="Arial" w:cs="Arial"/>
          <w:b/>
        </w:rPr>
        <w:lastRenderedPageBreak/>
        <w:t>PART VI</w:t>
      </w:r>
      <w:r w:rsidR="00CE4CCB" w:rsidRPr="00D367EE">
        <w:rPr>
          <w:rFonts w:ascii="Arial" w:hAnsi="Arial" w:cs="Arial"/>
          <w:b/>
        </w:rPr>
        <w:t xml:space="preserve"> – ENGAGED PERSONNEL MATTERS</w:t>
      </w:r>
    </w:p>
    <w:p w14:paraId="201E1A62" w14:textId="77777777" w:rsidR="00CE4CCB" w:rsidRPr="00D367EE" w:rsidRDefault="00CE4CCB" w:rsidP="00C7135D">
      <w:pPr>
        <w:pStyle w:val="MCoE-Section10"/>
        <w:jc w:val="both"/>
        <w:rPr>
          <w:rFonts w:cs="Arial"/>
        </w:rPr>
      </w:pPr>
      <w:bookmarkStart w:id="163" w:name="_Toc508806456"/>
      <w:bookmarkStart w:id="164" w:name="_Toc509501531"/>
      <w:r w:rsidRPr="08DCE125">
        <w:rPr>
          <w:rFonts w:cs="Arial"/>
        </w:rPr>
        <w:t>NON-DISCRIMINATION AND EQUALITY</w:t>
      </w:r>
      <w:bookmarkEnd w:id="163"/>
      <w:bookmarkEnd w:id="164"/>
    </w:p>
    <w:p w14:paraId="3DE6DE25" w14:textId="77777777" w:rsidR="00CE4CCB" w:rsidRPr="007F7CD2" w:rsidRDefault="00CE4CCB" w:rsidP="007F7CD2">
      <w:pPr>
        <w:pStyle w:val="MCoE-Section11"/>
      </w:pPr>
      <w:bookmarkStart w:id="165" w:name="_Ref508279968"/>
      <w:r w:rsidRPr="007F7CD2">
        <w:t>In connection with the Agreement and the Services, 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165"/>
    </w:p>
    <w:p w14:paraId="5CE5024A" w14:textId="0658CCD0" w:rsidR="00CE4CCB" w:rsidRPr="007F7CD2" w:rsidRDefault="00CE4CCB" w:rsidP="007F7CD2">
      <w:pPr>
        <w:pStyle w:val="MCoE-Section11"/>
      </w:pPr>
      <w:r w:rsidRPr="007F7CD2">
        <w:t xml:space="preserve">Without prejudice to the generality of the obligation in </w:t>
      </w:r>
      <w:r w:rsidRPr="00B90EDA">
        <w:t xml:space="preserve">Clause </w:t>
      </w:r>
      <w:r w:rsidR="0011567F" w:rsidRPr="007F7CD2">
        <w:fldChar w:fldCharType="begin"/>
      </w:r>
      <w:r w:rsidR="0011567F" w:rsidRPr="00B90EDA">
        <w:instrText xml:space="preserve"> REF _Ref508279968 \w \h </w:instrText>
      </w:r>
      <w:r w:rsidR="00256458" w:rsidRPr="00B90EDA">
        <w:instrText xml:space="preserve"> \* MERGEFORMAT </w:instrText>
      </w:r>
      <w:r w:rsidR="0011567F" w:rsidRPr="007F7CD2">
        <w:fldChar w:fldCharType="separate"/>
      </w:r>
      <w:r w:rsidR="005D54FD" w:rsidRPr="00B90EDA">
        <w:t>38.1</w:t>
      </w:r>
      <w:r w:rsidR="0011567F" w:rsidRPr="007F7CD2">
        <w:fldChar w:fldCharType="end"/>
      </w:r>
      <w:r w:rsidRPr="00B90EDA">
        <w:t>,</w:t>
      </w:r>
      <w:r w:rsidRPr="007F7CD2">
        <w:t xml:space="preserve"> in connection with the Agreement and the Services, the Contractor shall not unlawfully discriminate within the meaning and scope of the Equality Act 2010 or any other relevant or equivalent legislation in any country where the Agreement or Services are performed.</w:t>
      </w:r>
    </w:p>
    <w:p w14:paraId="5895AA59" w14:textId="77777777" w:rsidR="00CE4CCB" w:rsidRPr="00D367EE" w:rsidRDefault="00CE4CCB" w:rsidP="00C7135D">
      <w:pPr>
        <w:pStyle w:val="MCoE-Section10"/>
        <w:jc w:val="both"/>
        <w:rPr>
          <w:rFonts w:cs="Arial"/>
        </w:rPr>
      </w:pPr>
      <w:bookmarkStart w:id="166" w:name="_Toc508806457"/>
      <w:bookmarkStart w:id="167" w:name="_Toc509501532"/>
      <w:r w:rsidRPr="08DCE125">
        <w:rPr>
          <w:rFonts w:cs="Arial"/>
        </w:rPr>
        <w:t>ENGAGED PERSONNEL</w:t>
      </w:r>
      <w:bookmarkEnd w:id="166"/>
      <w:bookmarkEnd w:id="167"/>
    </w:p>
    <w:p w14:paraId="00B4ED88" w14:textId="6CE541A3" w:rsidR="00CE4CCB" w:rsidRPr="007F7CD2" w:rsidRDefault="00CE4CCB" w:rsidP="007F7CD2">
      <w:pPr>
        <w:pStyle w:val="MCoE-Section11"/>
      </w:pPr>
      <w:r w:rsidRPr="007F7CD2">
        <w:t xml:space="preserve">The Contractor shall comply with its obligations in relation to Engaged Personnel in </w:t>
      </w:r>
      <w:r w:rsidRPr="00B90EDA">
        <w:t xml:space="preserve">Schedule </w:t>
      </w:r>
      <w:r w:rsidR="00B90EDA" w:rsidRPr="00B90EDA">
        <w:t>J</w:t>
      </w:r>
      <w:r w:rsidRPr="00B90EDA">
        <w:t xml:space="preserve"> (Liability for Engaged Personnel).</w:t>
      </w:r>
      <w:r w:rsidRPr="007F7CD2">
        <w:t xml:space="preserve"> </w:t>
      </w:r>
    </w:p>
    <w:p w14:paraId="38091BAD" w14:textId="77777777" w:rsidR="00CE4CCB" w:rsidRPr="007F7CD2" w:rsidRDefault="00CE4CCB" w:rsidP="007F7CD2">
      <w:pPr>
        <w:pStyle w:val="MCoE-Section11"/>
      </w:pPr>
      <w:r w:rsidRPr="007F7CD2">
        <w:t>The Contractor shall:</w:t>
      </w:r>
    </w:p>
    <w:p w14:paraId="14B0F55B" w14:textId="2781980E" w:rsidR="00CE4CCB" w:rsidRPr="00D367EE" w:rsidRDefault="00CE4CCB" w:rsidP="00C7135D">
      <w:pPr>
        <w:pStyle w:val="MCoE-Section111"/>
        <w:rPr>
          <w:rFonts w:cs="Arial"/>
        </w:rPr>
      </w:pPr>
      <w:r w:rsidRPr="08DCE125">
        <w:rPr>
          <w:rFonts w:cs="Arial"/>
        </w:rPr>
        <w:t xml:space="preserve">mobilise the Personnel under the Initial Approved Tasking Order in accordance with the time frames identified in the Initial Approved Tasking Order; </w:t>
      </w:r>
    </w:p>
    <w:p w14:paraId="63C15BF4" w14:textId="625CF474" w:rsidR="00CE4CCB" w:rsidRPr="00D367EE" w:rsidRDefault="00CE4CCB" w:rsidP="00C7135D">
      <w:pPr>
        <w:pStyle w:val="MCoE-Section111"/>
        <w:rPr>
          <w:rFonts w:cs="Arial"/>
        </w:rPr>
      </w:pPr>
      <w:r w:rsidRPr="08DCE125">
        <w:rPr>
          <w:rFonts w:cs="Arial"/>
        </w:rPr>
        <w:t>mobilise all other Personnel under an Approved Tasking Order in accordance with the timescale identified in the relevant Approved Tasking Order, which shall be no longer than the</w:t>
      </w:r>
      <w:r w:rsidR="00B97473">
        <w:rPr>
          <w:rFonts w:cs="Arial"/>
        </w:rPr>
        <w:t xml:space="preserve"> period identified in </w:t>
      </w:r>
      <w:r w:rsidRPr="00B90EDA">
        <w:rPr>
          <w:rFonts w:cs="Arial"/>
        </w:rPr>
        <w:t>Schedule A (Requirements);</w:t>
      </w:r>
      <w:r w:rsidRPr="08DCE125">
        <w:rPr>
          <w:rFonts w:cs="Arial"/>
        </w:rPr>
        <w:t xml:space="preserve"> </w:t>
      </w:r>
    </w:p>
    <w:p w14:paraId="0BF18CD1" w14:textId="77777777" w:rsidR="00CE4CCB" w:rsidRPr="00D367EE" w:rsidRDefault="00CE4CCB" w:rsidP="00C7135D">
      <w:pPr>
        <w:pStyle w:val="MCoE-Section111"/>
        <w:rPr>
          <w:rFonts w:cs="Arial"/>
        </w:rPr>
      </w:pPr>
      <w:r w:rsidRPr="08DCE125">
        <w:rPr>
          <w:rFonts w:cs="Arial"/>
        </w:rPr>
        <w:t>demobilise the Personnel in accordance with the timeframes agreed in the relevant Approved Tasking Order; and</w:t>
      </w:r>
    </w:p>
    <w:p w14:paraId="7F80E9DD" w14:textId="1327DCA5" w:rsidR="0058404C" w:rsidRPr="0058404C" w:rsidRDefault="00CE4CCB" w:rsidP="0058404C">
      <w:pPr>
        <w:pStyle w:val="MCoE-Section11"/>
      </w:pPr>
      <w:proofErr w:type="gramStart"/>
      <w:r w:rsidRPr="007F7CD2">
        <w:t>fulfil</w:t>
      </w:r>
      <w:proofErr w:type="gramEnd"/>
      <w:r w:rsidRPr="007F7CD2">
        <w:t xml:space="preserve"> its obligations under the Continuous</w:t>
      </w:r>
      <w:r w:rsidR="0082355E" w:rsidRPr="007F7CD2">
        <w:t xml:space="preserve"> Service Delivery</w:t>
      </w:r>
      <w:r w:rsidRPr="007F7CD2">
        <w:t xml:space="preserve"> Improvement Plan.</w:t>
      </w:r>
    </w:p>
    <w:p w14:paraId="29D8753E" w14:textId="7D720B4D" w:rsidR="00CE4CCB" w:rsidRPr="0058404C" w:rsidRDefault="0058404C" w:rsidP="0058404C">
      <w:pPr>
        <w:pStyle w:val="MCoE-Section10"/>
        <w:rPr>
          <w:vanish/>
        </w:rPr>
      </w:pPr>
      <w:bookmarkStart w:id="168" w:name="_Ref508264236"/>
      <w:bookmarkStart w:id="169" w:name="_Toc508806458"/>
      <w:r w:rsidRPr="0058404C">
        <w:rPr>
          <w:vanish/>
        </w:rPr>
        <w:t>KEY PERSONNE</w:t>
      </w:r>
      <w:r>
        <w:rPr>
          <w:vanish/>
        </w:rPr>
        <w:t>L</w:t>
      </w:r>
      <w:bookmarkStart w:id="170" w:name="_Toc509501533"/>
      <w:bookmarkEnd w:id="168"/>
      <w:bookmarkEnd w:id="169"/>
      <w:bookmarkEnd w:id="170"/>
    </w:p>
    <w:p w14:paraId="70168750" w14:textId="77777777" w:rsidR="00CE4CCB" w:rsidRPr="007F7CD2" w:rsidRDefault="00CE4CCB" w:rsidP="007F7CD2">
      <w:pPr>
        <w:pStyle w:val="MCoE-Section11"/>
      </w:pPr>
      <w:r w:rsidRPr="007F7CD2">
        <w:t xml:space="preserve">The Contractor shall appoint the people identified as Key Personnel to those roles.  </w:t>
      </w:r>
    </w:p>
    <w:p w14:paraId="2B520651" w14:textId="1A9E9571" w:rsidR="00CE4CCB" w:rsidRPr="007F7CD2" w:rsidRDefault="00CE4CCB" w:rsidP="007F7CD2">
      <w:pPr>
        <w:pStyle w:val="MCoE-Section11"/>
      </w:pPr>
      <w:r w:rsidRPr="007F7CD2">
        <w:t>The Contractor acknowledges that the Key Personnel are essential to the proper performance of th</w:t>
      </w:r>
      <w:r w:rsidR="00B97473" w:rsidRPr="007F7CD2">
        <w:t xml:space="preserve">is Agreement to the Authority. </w:t>
      </w:r>
      <w:r w:rsidRPr="007F7CD2">
        <w:t>The Contractor may propose a change in the identity of the Key Personnel and may suggest a replacement that is as, or more, qualified, experienced and competent as the previous incumbent of such role and fully competent to carry out the tasks assigned to the role of the member of Key Personnel whom he or she has replaced.  The Contractor shall ensure that a suitably detailed handover is performed.</w:t>
      </w:r>
    </w:p>
    <w:p w14:paraId="04C92DD1" w14:textId="77777777" w:rsidR="00CE4CCB" w:rsidRPr="007F7CD2" w:rsidRDefault="00CE4CCB" w:rsidP="007F7CD2">
      <w:pPr>
        <w:pStyle w:val="MCoE-Section11"/>
      </w:pPr>
      <w:r w:rsidRPr="007F7CD2">
        <w:t xml:space="preserve">The Authority may refuse any change to the Key Personnel in its sole discretion. </w:t>
      </w:r>
    </w:p>
    <w:p w14:paraId="34EF5CFB" w14:textId="77777777" w:rsidR="00CE4CCB" w:rsidRPr="007F7CD2" w:rsidRDefault="00CE4CCB" w:rsidP="007F7CD2">
      <w:pPr>
        <w:pStyle w:val="MCoE-Section11"/>
      </w:pPr>
      <w:r w:rsidRPr="007F7CD2">
        <w:t>On and from the</w:t>
      </w:r>
      <w:r w:rsidR="0090768D" w:rsidRPr="007F7CD2">
        <w:t xml:space="preserve"> Agreement</w:t>
      </w:r>
      <w:r w:rsidRPr="007F7CD2">
        <w:t xml:space="preserve"> Commencement Date, the Key Personnel shall hold BPSS clearance.  Within one (1) week of the</w:t>
      </w:r>
      <w:r w:rsidR="0090768D" w:rsidRPr="007F7CD2">
        <w:t xml:space="preserve"> Agreement</w:t>
      </w:r>
      <w:r w:rsidRPr="007F7CD2">
        <w:t xml:space="preserve"> Commencement Date, the Contractor must demonstrate that such Key Personnel has submitted its paperwork to obtain SC security clearance. </w:t>
      </w:r>
    </w:p>
    <w:p w14:paraId="5DCEC98C" w14:textId="77777777" w:rsidR="00CE4CCB" w:rsidRPr="007F7CD2" w:rsidRDefault="00CE4CCB" w:rsidP="007F7CD2">
      <w:pPr>
        <w:pStyle w:val="MCoE-Section11"/>
      </w:pPr>
      <w:r w:rsidRPr="007F7CD2">
        <w:lastRenderedPageBreak/>
        <w:t>The Contractor shall ensure that prior to being appointed each member of the Key Personnel has:</w:t>
      </w:r>
    </w:p>
    <w:p w14:paraId="6116DAD2" w14:textId="77777777" w:rsidR="00CE4CCB" w:rsidRPr="00D367EE" w:rsidRDefault="00CE4CCB" w:rsidP="002547BD">
      <w:pPr>
        <w:pStyle w:val="MCoE-Section111"/>
        <w:ind w:left="993" w:hanging="709"/>
        <w:rPr>
          <w:rFonts w:cs="Arial"/>
        </w:rPr>
      </w:pPr>
      <w:r w:rsidRPr="08DCE125">
        <w:rPr>
          <w:rFonts w:cs="Arial"/>
        </w:rPr>
        <w:t>successfully completed all Contractor-required mandatory training;</w:t>
      </w:r>
    </w:p>
    <w:p w14:paraId="44D597C2" w14:textId="04BEF251" w:rsidR="00CE4CCB" w:rsidRPr="00D367EE" w:rsidRDefault="00CE4CCB" w:rsidP="002547BD">
      <w:pPr>
        <w:pStyle w:val="MCoE-Section111"/>
        <w:ind w:left="993" w:hanging="709"/>
        <w:rPr>
          <w:rFonts w:cs="Arial"/>
        </w:rPr>
      </w:pPr>
      <w:r w:rsidRPr="08DCE125">
        <w:rPr>
          <w:rFonts w:cs="Arial"/>
        </w:rPr>
        <w:t xml:space="preserve">successfully completed all Authority-required mandatory training as follows: </w:t>
      </w:r>
      <w:r w:rsidR="00B346BD" w:rsidRPr="08DCE125">
        <w:rPr>
          <w:rFonts w:cs="Arial"/>
        </w:rPr>
        <w:t>Basic Fire Awareness, Business Continuity , Display Screen Equi</w:t>
      </w:r>
      <w:r w:rsidR="00B97473">
        <w:rPr>
          <w:rFonts w:cs="Arial"/>
        </w:rPr>
        <w:t>pment</w:t>
      </w:r>
      <w:r w:rsidR="00B346BD" w:rsidRPr="08DCE125">
        <w:rPr>
          <w:rFonts w:cs="Arial"/>
        </w:rPr>
        <w:t>, Equality and Diversity Essentials, Unconscious Bias , Defence Information Management Passport, General Security Threat Brief run by site/TLB, Office Safety, Counter Fraud and Bribery, DE&amp;S Ways –Overview , Working in a Balanced Matrix , DE&amp;S Ways of Working and Functional Induction and th</w:t>
      </w:r>
      <w:r w:rsidRPr="08DCE125">
        <w:rPr>
          <w:rFonts w:cs="Arial"/>
        </w:rPr>
        <w:t>at the Key Personnel completes any additional training required by the Authority from time to time; and</w:t>
      </w:r>
    </w:p>
    <w:p w14:paraId="2F813523" w14:textId="77777777" w:rsidR="007F7CD2" w:rsidRDefault="00CE4CCB" w:rsidP="002547BD">
      <w:pPr>
        <w:pStyle w:val="MCoE-Section111"/>
        <w:ind w:left="993" w:hanging="709"/>
        <w:rPr>
          <w:rFonts w:cs="Arial"/>
        </w:rPr>
      </w:pPr>
      <w:proofErr w:type="gramStart"/>
      <w:r w:rsidRPr="08DCE125">
        <w:rPr>
          <w:rFonts w:cs="Arial"/>
        </w:rPr>
        <w:t>signed</w:t>
      </w:r>
      <w:proofErr w:type="gramEnd"/>
      <w:r w:rsidRPr="08DCE125">
        <w:rPr>
          <w:rFonts w:cs="Arial"/>
        </w:rPr>
        <w:t xml:space="preserve"> and returned to the ADT Commercial Lead a Letter of Placement.</w:t>
      </w:r>
    </w:p>
    <w:p w14:paraId="19B50724" w14:textId="0AE05B95" w:rsidR="00CE4CCB" w:rsidRPr="007F7CD2" w:rsidRDefault="00CE4CCB" w:rsidP="007F7CD2">
      <w:pPr>
        <w:pStyle w:val="MCoE-Section11"/>
      </w:pPr>
      <w:r w:rsidRPr="007F7CD2">
        <w:t>The Contractor shall ensure that:</w:t>
      </w:r>
    </w:p>
    <w:p w14:paraId="50DFAD5E" w14:textId="77777777" w:rsidR="00CE4CCB" w:rsidRPr="00D367EE" w:rsidRDefault="00CE4CCB" w:rsidP="002547BD">
      <w:pPr>
        <w:pStyle w:val="MCoE-Section111"/>
        <w:ind w:left="993" w:hanging="709"/>
        <w:rPr>
          <w:rFonts w:cs="Arial"/>
        </w:rPr>
      </w:pPr>
      <w:r w:rsidRPr="08DCE125">
        <w:rPr>
          <w:rFonts w:cs="Arial"/>
        </w:rPr>
        <w:t xml:space="preserve">each Key Personnel (including their approved replacements) remains in that role for a period of 12 Months, on a semi-permanent basis (3 or 4 days per week); </w:t>
      </w:r>
    </w:p>
    <w:p w14:paraId="300ADF51" w14:textId="77777777" w:rsidR="00CE4CCB" w:rsidRPr="00D367EE" w:rsidRDefault="00CE4CCB" w:rsidP="002547BD">
      <w:pPr>
        <w:pStyle w:val="MCoE-Section111"/>
        <w:ind w:left="993" w:hanging="709"/>
        <w:rPr>
          <w:rFonts w:cs="Arial"/>
        </w:rPr>
      </w:pPr>
      <w:r w:rsidRPr="08DCE125">
        <w:rPr>
          <w:rFonts w:cs="Arial"/>
        </w:rPr>
        <w:t xml:space="preserve">there is a two (2) week handover period to the replacement Key Personnel; </w:t>
      </w:r>
    </w:p>
    <w:p w14:paraId="2C25FD0B" w14:textId="77777777" w:rsidR="00CE4CCB" w:rsidRPr="00D367EE" w:rsidRDefault="00CE4CCB" w:rsidP="002547BD">
      <w:pPr>
        <w:pStyle w:val="MCoE-Section111"/>
        <w:ind w:left="993" w:hanging="709"/>
        <w:rPr>
          <w:rFonts w:cs="Arial"/>
        </w:rPr>
      </w:pPr>
      <w:r w:rsidRPr="08DCE125">
        <w:rPr>
          <w:rFonts w:cs="Arial"/>
        </w:rPr>
        <w:t>any replacement of Key Personnel is staggered and ensures that there is continuity of, and no detrimental effect on, the Services, or otherwise on the performance of this Agreement.</w:t>
      </w:r>
    </w:p>
    <w:p w14:paraId="486967F0" w14:textId="77777777" w:rsidR="00CE4CCB" w:rsidRPr="00D367EE" w:rsidRDefault="00CE4CCB" w:rsidP="00C7135D">
      <w:pPr>
        <w:pStyle w:val="MCoE-Section10"/>
        <w:jc w:val="both"/>
        <w:rPr>
          <w:rFonts w:cs="Arial"/>
        </w:rPr>
      </w:pPr>
      <w:bookmarkStart w:id="171" w:name="_Ref508283870"/>
      <w:bookmarkStart w:id="172" w:name="_Ref508284658"/>
      <w:bookmarkStart w:id="173" w:name="_Toc508806459"/>
      <w:bookmarkStart w:id="174" w:name="_Toc509501534"/>
      <w:r w:rsidRPr="08DCE125">
        <w:rPr>
          <w:rFonts w:cs="Arial"/>
        </w:rPr>
        <w:t>NON SOLICITATION</w:t>
      </w:r>
      <w:bookmarkEnd w:id="171"/>
      <w:bookmarkEnd w:id="172"/>
      <w:bookmarkEnd w:id="173"/>
      <w:bookmarkEnd w:id="174"/>
    </w:p>
    <w:p w14:paraId="0EC52CF8" w14:textId="77777777" w:rsidR="00CE4CCB" w:rsidRPr="007F7CD2" w:rsidRDefault="00CE4CCB" w:rsidP="007F7CD2">
      <w:pPr>
        <w:pStyle w:val="MCoE-Section11"/>
      </w:pPr>
      <w:bookmarkStart w:id="175" w:name="_Ref508280020"/>
      <w:r w:rsidRPr="007F7CD2">
        <w:t>Between the</w:t>
      </w:r>
      <w:r w:rsidR="0090768D" w:rsidRPr="007F7CD2">
        <w:t xml:space="preserve"> Agreement</w:t>
      </w:r>
      <w:r w:rsidRPr="007F7CD2">
        <w:t xml:space="preserve"> Commencement Date and the expiry or termination (howsoever caused) of this Agreement (the date of such expiry or termination being the "Relevant Date"), the Contractor covenants with the Authority that it shall not, and shall procure that no member of the Contractor Group nor any Sub-contractor shall, unless it has obtained the prior written consent of the Authority, directly or indirectly solicit or entice away or endeavour to solicit or entice away or cause to be solicited or enticed away from the Authority any person:</w:t>
      </w:r>
      <w:bookmarkEnd w:id="175"/>
    </w:p>
    <w:p w14:paraId="3D5AE436" w14:textId="77777777" w:rsidR="00CE4CCB" w:rsidRPr="00D367EE" w:rsidRDefault="00CE4CCB" w:rsidP="002547BD">
      <w:pPr>
        <w:pStyle w:val="MCoE-Section111"/>
        <w:ind w:left="993" w:hanging="709"/>
        <w:rPr>
          <w:rFonts w:cs="Arial"/>
        </w:rPr>
      </w:pPr>
      <w:bookmarkStart w:id="176" w:name="_Ref508268134"/>
      <w:r w:rsidRPr="08DCE125">
        <w:rPr>
          <w:rFonts w:cs="Arial"/>
        </w:rPr>
        <w:t>who is, and was, on the first date on which the attempt to solicit or entice away occurs (the "</w:t>
      </w:r>
      <w:r w:rsidRPr="08DCE125">
        <w:rPr>
          <w:rFonts w:cs="Arial"/>
          <w:b/>
        </w:rPr>
        <w:t>Solicitation Date</w:t>
      </w:r>
      <w:r w:rsidRPr="08DCE125">
        <w:rPr>
          <w:rFonts w:cs="Arial"/>
        </w:rPr>
        <w:t>"):</w:t>
      </w:r>
      <w:bookmarkEnd w:id="176"/>
    </w:p>
    <w:p w14:paraId="62F1B558" w14:textId="56F91F42" w:rsidR="00CE4CCB" w:rsidRPr="00D367EE" w:rsidRDefault="00CE4CCB" w:rsidP="00C7135D">
      <w:pPr>
        <w:pStyle w:val="DefinitionLevel1"/>
        <w:numPr>
          <w:ilvl w:val="0"/>
          <w:numId w:val="54"/>
        </w:numPr>
        <w:jc w:val="both"/>
      </w:pPr>
      <w:r w:rsidRPr="00D367EE">
        <w:tab/>
        <w:t>directly or indirectly employed or engaged by the Authority in a commercial, finance, procurement, programme and project management,</w:t>
      </w:r>
      <w:r w:rsidR="00364DAD" w:rsidRPr="00D367EE">
        <w:t xml:space="preserve"> </w:t>
      </w:r>
      <w:r w:rsidR="00DE6363" w:rsidRPr="00D367EE">
        <w:t xml:space="preserve">integrated </w:t>
      </w:r>
      <w:r w:rsidR="00364DAD" w:rsidRPr="00D367EE">
        <w:t>logistics</w:t>
      </w:r>
      <w:r w:rsidRPr="00D367EE">
        <w:t xml:space="preserve"> or engineering capacity at </w:t>
      </w:r>
      <w:r w:rsidR="00DE6363" w:rsidRPr="00D367EE">
        <w:t>Role Profile Level Standard Senior</w:t>
      </w:r>
      <w:r w:rsidR="002517B4">
        <w:t xml:space="preserve"> Administrator</w:t>
      </w:r>
      <w:r w:rsidR="00DE6363" w:rsidRPr="00D367EE">
        <w:t xml:space="preserve"> Specialist</w:t>
      </w:r>
      <w:r w:rsidRPr="00D367EE">
        <w:t xml:space="preserve"> or above; or</w:t>
      </w:r>
    </w:p>
    <w:p w14:paraId="6DC6E6FA" w14:textId="423721B5" w:rsidR="00CE4CCB" w:rsidRPr="00D367EE" w:rsidRDefault="00CE4CCB" w:rsidP="00C7135D">
      <w:pPr>
        <w:pStyle w:val="DefinitionLevel1"/>
        <w:jc w:val="both"/>
      </w:pPr>
      <w:r w:rsidRPr="00D367EE">
        <w:tab/>
        <w:t>whose departure from the Authority would be reasonably likely to have a material adverse effect on the Authority’s operations; and</w:t>
      </w:r>
    </w:p>
    <w:p w14:paraId="02980840" w14:textId="3E6180F0" w:rsidR="00CE4CCB" w:rsidRPr="00D367EE" w:rsidRDefault="00CE4CCB" w:rsidP="002547BD">
      <w:pPr>
        <w:pStyle w:val="MCoE-Section111"/>
        <w:ind w:left="993" w:hanging="709"/>
        <w:rPr>
          <w:rFonts w:cs="Arial"/>
        </w:rPr>
      </w:pPr>
      <w:r w:rsidRPr="08DCE125">
        <w:rPr>
          <w:rFonts w:cs="Arial"/>
        </w:rPr>
        <w:t>with whom at a</w:t>
      </w:r>
      <w:r w:rsidR="0091453C">
        <w:rPr>
          <w:rFonts w:cs="Arial"/>
        </w:rPr>
        <w:t>ny time during the twelve (12) m</w:t>
      </w:r>
      <w:r w:rsidRPr="08DCE125">
        <w:rPr>
          <w:rFonts w:cs="Arial"/>
        </w:rPr>
        <w:t>onths prior to the Solicitation Date the Contractor or the applicable member of the Contractor Group or any Sub-contractor had a material amount of contact; or</w:t>
      </w:r>
    </w:p>
    <w:p w14:paraId="1D812371" w14:textId="77777777" w:rsidR="00CE4CCB" w:rsidRPr="00D367EE" w:rsidRDefault="00CE4CCB" w:rsidP="002547BD">
      <w:pPr>
        <w:pStyle w:val="MCoE-Section111"/>
        <w:ind w:left="993" w:hanging="709"/>
        <w:rPr>
          <w:rFonts w:cs="Arial"/>
        </w:rPr>
      </w:pPr>
      <w:r w:rsidRPr="08DCE125">
        <w:rPr>
          <w:rFonts w:cs="Arial"/>
        </w:rPr>
        <w:t>in respect of whom the Contractor or the applicable member of the Contractor Group or any Sub-contractor possessed a material amount of Commercially Confidential Information as at the Solicitation Date,</w:t>
      </w:r>
      <w:r w:rsidR="008B2F2E" w:rsidRPr="08DCE125">
        <w:rPr>
          <w:rFonts w:cs="Arial"/>
        </w:rPr>
        <w:t xml:space="preserve"> </w:t>
      </w:r>
      <w:r w:rsidRPr="08DCE125">
        <w:rPr>
          <w:rFonts w:cs="Arial"/>
        </w:rPr>
        <w:t xml:space="preserve">with a view to inducing that person to leave </w:t>
      </w:r>
      <w:r w:rsidRPr="08DCE125">
        <w:rPr>
          <w:rFonts w:cs="Arial"/>
        </w:rPr>
        <w:lastRenderedPageBreak/>
        <w:t>such employment or engagement (whether or not such person would commit a breach of his or her contract of employment or engagement by reason of leaving).</w:t>
      </w:r>
    </w:p>
    <w:p w14:paraId="7E3975A0" w14:textId="77777777" w:rsidR="00CE4CCB" w:rsidRPr="007F7CD2" w:rsidRDefault="008713F2" w:rsidP="007F7CD2">
      <w:pPr>
        <w:pStyle w:val="MCoE-Section11"/>
      </w:pPr>
      <w:bookmarkStart w:id="177" w:name="_Ref508280030"/>
      <w:r w:rsidRPr="007F7CD2">
        <w:t>Between</w:t>
      </w:r>
      <w:r w:rsidR="00CE4CCB" w:rsidRPr="007F7CD2">
        <w:t xml:space="preserve"> the Relevant Date and the expiration of two (2) years from the Relevant Date, the Contractor covenants with the Authority that it shall not, and shall procure that no member of the Contractor Group nor Sub-contractor shall, unless it has obtained the prior written consent of the Authority, directly or indirectly solicit or entice away or endeavour to solicit or entice away or cause to be solicited or enticed away from the Authority any person:</w:t>
      </w:r>
      <w:bookmarkEnd w:id="177"/>
    </w:p>
    <w:p w14:paraId="7D626838" w14:textId="77777777" w:rsidR="00CE4CCB" w:rsidRPr="00D367EE" w:rsidRDefault="00CE4CCB" w:rsidP="002547BD">
      <w:pPr>
        <w:pStyle w:val="MCoE-Section111"/>
        <w:ind w:left="993" w:hanging="709"/>
        <w:rPr>
          <w:rFonts w:cs="Arial"/>
        </w:rPr>
      </w:pPr>
      <w:r w:rsidRPr="08DCE125">
        <w:rPr>
          <w:rFonts w:cs="Arial"/>
        </w:rPr>
        <w:t>who is, and was, immediately prior to the Relevant Date:</w:t>
      </w:r>
    </w:p>
    <w:p w14:paraId="4345182A" w14:textId="5A40ABA7" w:rsidR="00CE4CCB" w:rsidRPr="00D367EE" w:rsidRDefault="00CE4CCB" w:rsidP="00C7135D">
      <w:pPr>
        <w:pStyle w:val="DefinitionLevel1"/>
        <w:numPr>
          <w:ilvl w:val="0"/>
          <w:numId w:val="55"/>
        </w:numPr>
        <w:jc w:val="both"/>
      </w:pPr>
      <w:r w:rsidRPr="00D367EE">
        <w:tab/>
        <w:t>directly or indirectly employed or engaged by the Authority in a commercial, finance, procurement, programme and project management,</w:t>
      </w:r>
      <w:r w:rsidR="00364DAD" w:rsidRPr="00D367EE">
        <w:t xml:space="preserve"> </w:t>
      </w:r>
      <w:r w:rsidR="00DE6363" w:rsidRPr="00D367EE">
        <w:t xml:space="preserve">integrated </w:t>
      </w:r>
      <w:r w:rsidR="00364DAD" w:rsidRPr="00D367EE">
        <w:t>logistics</w:t>
      </w:r>
      <w:r w:rsidRPr="00D367EE">
        <w:t xml:space="preserve"> or engineering capacity at Role </w:t>
      </w:r>
      <w:r w:rsidR="00DE6363" w:rsidRPr="00D367EE">
        <w:t>Profile Level Standard Senior</w:t>
      </w:r>
      <w:r w:rsidR="002517B4">
        <w:t xml:space="preserve"> Administrator</w:t>
      </w:r>
      <w:r w:rsidR="00DE6363" w:rsidRPr="00D367EE">
        <w:t xml:space="preserve"> Specialist</w:t>
      </w:r>
      <w:r w:rsidRPr="00D367EE">
        <w:t xml:space="preserve"> or above; or</w:t>
      </w:r>
    </w:p>
    <w:p w14:paraId="4CBCEBC8" w14:textId="7CFB48CB" w:rsidR="00CE4CCB" w:rsidRPr="00D367EE" w:rsidRDefault="00CE4CCB" w:rsidP="00C7135D">
      <w:pPr>
        <w:pStyle w:val="DefinitionLevel1"/>
        <w:jc w:val="both"/>
      </w:pPr>
      <w:r w:rsidRPr="00D367EE">
        <w:tab/>
        <w:t>whose departure from the Authority would be reasonably likely to have a material adverse effect on the Authority’s operations; and</w:t>
      </w:r>
    </w:p>
    <w:p w14:paraId="06AE4069" w14:textId="224DC954" w:rsidR="00CE4CCB" w:rsidRPr="00D367EE" w:rsidRDefault="00CE4CCB" w:rsidP="002547BD">
      <w:pPr>
        <w:pStyle w:val="MCoE-Section111"/>
        <w:ind w:left="993" w:hanging="709"/>
        <w:rPr>
          <w:rFonts w:cs="Arial"/>
        </w:rPr>
      </w:pPr>
      <w:r w:rsidRPr="08DCE125">
        <w:rPr>
          <w:rFonts w:cs="Arial"/>
        </w:rPr>
        <w:t>with whom at a</w:t>
      </w:r>
      <w:r w:rsidR="005261BD">
        <w:rPr>
          <w:rFonts w:cs="Arial"/>
        </w:rPr>
        <w:t>ny time during the twelve (12) m</w:t>
      </w:r>
      <w:r w:rsidRPr="08DCE125">
        <w:rPr>
          <w:rFonts w:cs="Arial"/>
        </w:rPr>
        <w:t>onths prior to the Relevant Date the Contractor or applicable member of the Contractor Group or any Sub-contractor had a material amount of contact; or</w:t>
      </w:r>
    </w:p>
    <w:p w14:paraId="65E9AD12" w14:textId="77777777" w:rsidR="00CE4CCB" w:rsidRPr="00D367EE" w:rsidRDefault="00CE4CCB" w:rsidP="002547BD">
      <w:pPr>
        <w:pStyle w:val="MCoE-Section111"/>
        <w:ind w:left="993" w:hanging="709"/>
        <w:rPr>
          <w:rFonts w:cs="Arial"/>
        </w:rPr>
      </w:pPr>
      <w:r w:rsidRPr="08DCE125">
        <w:rPr>
          <w:rFonts w:cs="Arial"/>
        </w:rPr>
        <w:t>in respect of whom the Contractor or the applicable member of the Contractor Group or any Sub-contractor possessed a material amount of Commercially Confidential Information as at the Relevant Date,</w:t>
      </w:r>
      <w:r w:rsidR="008B2F2E" w:rsidRPr="08DCE125">
        <w:rPr>
          <w:rFonts w:cs="Arial"/>
        </w:rPr>
        <w:t xml:space="preserve"> </w:t>
      </w:r>
      <w:r w:rsidRPr="08DCE125">
        <w:rPr>
          <w:rFonts w:cs="Arial"/>
        </w:rPr>
        <w:t>with a view to inducing that person to leave such employment or engagement (whether or not such person would commit a breach of his or her contract of employment or engagement by reason of leaving).</w:t>
      </w:r>
    </w:p>
    <w:p w14:paraId="50A17CD4" w14:textId="35D18091" w:rsidR="00CE4CCB" w:rsidRPr="007F7CD2" w:rsidRDefault="00CE4CCB" w:rsidP="007F7CD2">
      <w:pPr>
        <w:pStyle w:val="MCoE-Section11"/>
      </w:pPr>
      <w:bookmarkStart w:id="178" w:name="_Ref508280061"/>
      <w:r w:rsidRPr="007F7CD2">
        <w:t xml:space="preserve">Notwithstanding </w:t>
      </w:r>
      <w:r w:rsidRPr="00B90EDA">
        <w:t xml:space="preserve">Clauses </w:t>
      </w:r>
      <w:r w:rsidR="0011567F" w:rsidRPr="007F7CD2">
        <w:fldChar w:fldCharType="begin"/>
      </w:r>
      <w:r w:rsidR="0011567F" w:rsidRPr="00B90EDA">
        <w:instrText xml:space="preserve"> REF _Ref508280020 \w \h </w:instrText>
      </w:r>
      <w:r w:rsidR="00256458" w:rsidRPr="00B90EDA">
        <w:instrText xml:space="preserve"> \* MERGEFORMAT </w:instrText>
      </w:r>
      <w:r w:rsidR="0011567F" w:rsidRPr="007F7CD2">
        <w:fldChar w:fldCharType="separate"/>
      </w:r>
      <w:r w:rsidR="005D54FD" w:rsidRPr="00B90EDA">
        <w:t>41.1</w:t>
      </w:r>
      <w:r w:rsidR="0011567F" w:rsidRPr="007F7CD2">
        <w:fldChar w:fldCharType="end"/>
      </w:r>
      <w:r w:rsidR="0011567F" w:rsidRPr="00B90EDA">
        <w:t xml:space="preserve"> </w:t>
      </w:r>
      <w:r w:rsidRPr="00B90EDA">
        <w:t xml:space="preserve">and </w:t>
      </w:r>
      <w:r w:rsidR="0011567F" w:rsidRPr="007F7CD2">
        <w:fldChar w:fldCharType="begin"/>
      </w:r>
      <w:r w:rsidR="0011567F" w:rsidRPr="00B90EDA">
        <w:instrText xml:space="preserve"> REF _Ref508280030 \w \h </w:instrText>
      </w:r>
      <w:r w:rsidR="00256458" w:rsidRPr="00B90EDA">
        <w:instrText xml:space="preserve"> \* MERGEFORMAT </w:instrText>
      </w:r>
      <w:r w:rsidR="0011567F" w:rsidRPr="007F7CD2">
        <w:fldChar w:fldCharType="separate"/>
      </w:r>
      <w:r w:rsidR="005D54FD" w:rsidRPr="00B90EDA">
        <w:t>41.2</w:t>
      </w:r>
      <w:r w:rsidR="0011567F" w:rsidRPr="007F7CD2">
        <w:fldChar w:fldCharType="end"/>
      </w:r>
      <w:r w:rsidRPr="00B90EDA">
        <w:t>,</w:t>
      </w:r>
      <w:r w:rsidRPr="007F7CD2">
        <w:t xml:space="preserve"> any recruitment of any person by the Contractor or a member of the Contractor</w:t>
      </w:r>
      <w:r w:rsidR="008A6F4C" w:rsidRPr="007F7CD2">
        <w:t xml:space="preserve"> Group or any Sub-contractor as </w:t>
      </w:r>
      <w:r w:rsidRPr="007F7CD2">
        <w:t>a result of that person independently responding to any general recruitment advertisement by the Contractor or a member of the Contractor Group or any Sub-contractor in general or specialist publications shall not constitute a breach of this Agreement.</w:t>
      </w:r>
      <w:bookmarkEnd w:id="178"/>
    </w:p>
    <w:p w14:paraId="5E3EC36E" w14:textId="59A96D12" w:rsidR="00CE4CCB" w:rsidRPr="007F7CD2" w:rsidRDefault="00CE4CCB" w:rsidP="007F7CD2">
      <w:pPr>
        <w:pStyle w:val="MCoE-Section11"/>
      </w:pPr>
      <w:r w:rsidRPr="007F7CD2">
        <w:t xml:space="preserve">In the event that any person directly or indirectly employed or engaged by the Authority and subject to the restriction in </w:t>
      </w:r>
      <w:r w:rsidRPr="00B90EDA">
        <w:t xml:space="preserve">Clause </w:t>
      </w:r>
      <w:r w:rsidR="0011567F" w:rsidRPr="007F7CD2">
        <w:fldChar w:fldCharType="begin"/>
      </w:r>
      <w:r w:rsidR="0011567F" w:rsidRPr="00B90EDA">
        <w:instrText xml:space="preserve"> REF _Ref508280020 \w \h </w:instrText>
      </w:r>
      <w:r w:rsidR="00256458" w:rsidRPr="00B90EDA">
        <w:instrText xml:space="preserve"> \* MERGEFORMAT </w:instrText>
      </w:r>
      <w:r w:rsidR="0011567F" w:rsidRPr="007F7CD2">
        <w:fldChar w:fldCharType="separate"/>
      </w:r>
      <w:r w:rsidR="005D54FD" w:rsidRPr="00B90EDA">
        <w:t>41.1</w:t>
      </w:r>
      <w:r w:rsidR="0011567F" w:rsidRPr="007F7CD2">
        <w:fldChar w:fldCharType="end"/>
      </w:r>
      <w:r w:rsidR="0011567F" w:rsidRPr="007F7CD2">
        <w:t xml:space="preserve"> </w:t>
      </w:r>
      <w:r w:rsidRPr="007F7CD2">
        <w:t xml:space="preserve">is recruited in accordance with </w:t>
      </w:r>
      <w:r w:rsidRPr="00B90EDA">
        <w:t xml:space="preserve">Clause </w:t>
      </w:r>
      <w:r w:rsidR="0011567F" w:rsidRPr="007F7CD2">
        <w:fldChar w:fldCharType="begin"/>
      </w:r>
      <w:r w:rsidR="0011567F" w:rsidRPr="00B90EDA">
        <w:instrText xml:space="preserve"> REF _Ref508280061 \w \h  \* MERGEFORMAT </w:instrText>
      </w:r>
      <w:r w:rsidR="0011567F" w:rsidRPr="007F7CD2">
        <w:fldChar w:fldCharType="separate"/>
      </w:r>
      <w:r w:rsidR="005D54FD" w:rsidRPr="00B90EDA">
        <w:t>41.3</w:t>
      </w:r>
      <w:r w:rsidR="0011567F" w:rsidRPr="007F7CD2">
        <w:fldChar w:fldCharType="end"/>
      </w:r>
      <w:r w:rsidRPr="007F7CD2">
        <w:t>, the Contractor shall not be permitted to employ such person as a Member of Engaged Personnel without the Authority's prior written consent.</w:t>
      </w:r>
    </w:p>
    <w:p w14:paraId="28DC3AD0" w14:textId="77777777" w:rsidR="00CE4CCB" w:rsidRPr="007F7CD2" w:rsidRDefault="00CE4CCB" w:rsidP="007F7CD2">
      <w:pPr>
        <w:pStyle w:val="MCoE-Section11"/>
      </w:pPr>
      <w:bookmarkStart w:id="179" w:name="_Ref508280090"/>
      <w:r w:rsidRPr="007F7CD2">
        <w:t>The Authority shall not until after the cessation of the involvement of a Relevant Personnel in the performance of the Services, directly or indirectly solicit or entice away or endeavour to solicit or entice away or cause to be solicited or enticed away from the Contractor or any Contractor Related Party or Sub-Contractor, any Relevant Personnel for Relevant Employment. In this Clause:</w:t>
      </w:r>
      <w:bookmarkEnd w:id="179"/>
    </w:p>
    <w:p w14:paraId="23C90DF6" w14:textId="77777777" w:rsidR="00CE4CCB" w:rsidRPr="00D367EE" w:rsidRDefault="00CE4CCB" w:rsidP="00C7135D">
      <w:pPr>
        <w:pStyle w:val="MCoE-Section111"/>
        <w:rPr>
          <w:rFonts w:cs="Arial"/>
        </w:rPr>
      </w:pPr>
      <w:r w:rsidRPr="08DCE125">
        <w:rPr>
          <w:rFonts w:cs="Arial"/>
        </w:rPr>
        <w:t xml:space="preserve">“Relevant Personnel” means individual Personnel who were introduced to the Authority in the course of or in connection with the Services; and, </w:t>
      </w:r>
    </w:p>
    <w:p w14:paraId="73296C62" w14:textId="77777777" w:rsidR="00CE4CCB" w:rsidRPr="00D367EE" w:rsidRDefault="008713F2" w:rsidP="00C7135D">
      <w:pPr>
        <w:pStyle w:val="MCoE-Section111"/>
        <w:rPr>
          <w:rFonts w:cs="Arial"/>
        </w:rPr>
      </w:pPr>
      <w:r w:rsidRPr="08DCE125">
        <w:rPr>
          <w:rFonts w:cs="Arial"/>
        </w:rPr>
        <w:t xml:space="preserve"> </w:t>
      </w:r>
      <w:r w:rsidR="00CE4CCB" w:rsidRPr="08DCE125">
        <w:rPr>
          <w:rFonts w:cs="Arial"/>
        </w:rPr>
        <w:t>“Relevant Employment” means employment for Relevant Personnel to discharge the type of role or function for the Authority as they performed in relation to the Services.</w:t>
      </w:r>
    </w:p>
    <w:p w14:paraId="172FD986" w14:textId="0F86EF34" w:rsidR="00CE4CCB" w:rsidRPr="007F7CD2" w:rsidRDefault="00CE4CCB" w:rsidP="007F7CD2">
      <w:pPr>
        <w:pStyle w:val="MCoE-Section11"/>
      </w:pPr>
      <w:r w:rsidRPr="007F7CD2">
        <w:lastRenderedPageBreak/>
        <w:t xml:space="preserve">Notwithstanding </w:t>
      </w:r>
      <w:r w:rsidRPr="00B90EDA">
        <w:t xml:space="preserve">Clause </w:t>
      </w:r>
      <w:r w:rsidR="0011567F" w:rsidRPr="007F7CD2">
        <w:fldChar w:fldCharType="begin"/>
      </w:r>
      <w:r w:rsidR="0011567F" w:rsidRPr="00B90EDA">
        <w:instrText xml:space="preserve"> REF _Ref508280090 \w \h </w:instrText>
      </w:r>
      <w:r w:rsidR="00256458" w:rsidRPr="00B90EDA">
        <w:instrText xml:space="preserve"> \* MERGEFORMAT </w:instrText>
      </w:r>
      <w:r w:rsidR="0011567F" w:rsidRPr="007F7CD2">
        <w:fldChar w:fldCharType="separate"/>
      </w:r>
      <w:r w:rsidR="005D54FD" w:rsidRPr="00B90EDA">
        <w:t>41.5</w:t>
      </w:r>
      <w:r w:rsidR="0011567F" w:rsidRPr="007F7CD2">
        <w:fldChar w:fldCharType="end"/>
      </w:r>
      <w:r w:rsidRPr="00B90EDA">
        <w:t>,</w:t>
      </w:r>
      <w:r w:rsidRPr="007F7CD2">
        <w:t xml:space="preserve"> any recruitment of any person by the Authority as a result of that person independently responding to any general recruitment advertisement by the Authority in general or specialist publications shall not constitute a breach of this Agreement.</w:t>
      </w:r>
    </w:p>
    <w:p w14:paraId="21B8AF24" w14:textId="77777777" w:rsidR="00CE4CCB" w:rsidRPr="00D367EE" w:rsidRDefault="00CE4CCB" w:rsidP="00C7135D">
      <w:pPr>
        <w:pStyle w:val="MCoE-Section10"/>
        <w:jc w:val="both"/>
        <w:rPr>
          <w:rFonts w:cs="Arial"/>
        </w:rPr>
      </w:pPr>
      <w:bookmarkStart w:id="180" w:name="_Ref508270444"/>
      <w:bookmarkStart w:id="181" w:name="_Ref508280564"/>
      <w:bookmarkStart w:id="182" w:name="_Toc508806460"/>
      <w:bookmarkStart w:id="183" w:name="_Toc509501535"/>
      <w:r w:rsidRPr="08DCE125">
        <w:rPr>
          <w:rFonts w:cs="Arial"/>
        </w:rPr>
        <w:t>TRANSFER REGULATIONS</w:t>
      </w:r>
      <w:bookmarkEnd w:id="180"/>
      <w:bookmarkEnd w:id="181"/>
      <w:bookmarkEnd w:id="182"/>
      <w:bookmarkEnd w:id="183"/>
    </w:p>
    <w:p w14:paraId="4523BA2A" w14:textId="77777777" w:rsidR="00CE4CCB" w:rsidRPr="007F7CD2" w:rsidRDefault="00CE4CCB" w:rsidP="007F7CD2">
      <w:pPr>
        <w:pStyle w:val="MCoE-Section11"/>
      </w:pPr>
      <w:r w:rsidRPr="007F7CD2">
        <w:t xml:space="preserve">The Parties agree that it is the intention of the Parties on and from the </w:t>
      </w:r>
      <w:r w:rsidR="0090768D" w:rsidRPr="007F7CD2">
        <w:t xml:space="preserve">Agreement </w:t>
      </w:r>
      <w:r w:rsidRPr="007F7CD2">
        <w:t>Commencement Date, and at all times during the provision of the Services, that the Transfer Regulations shall not apply in such a way so as to transfer the employment (or any associated or related liabilities) of any:</w:t>
      </w:r>
    </w:p>
    <w:p w14:paraId="06A9BF0B" w14:textId="77777777" w:rsidR="00CE4CCB" w:rsidRPr="00D367EE" w:rsidRDefault="00CE4CCB" w:rsidP="00C7135D">
      <w:pPr>
        <w:pStyle w:val="MCoE-Section111"/>
        <w:rPr>
          <w:rFonts w:cs="Arial"/>
        </w:rPr>
      </w:pPr>
      <w:r w:rsidRPr="08DCE125">
        <w:rPr>
          <w:rFonts w:cs="Arial"/>
        </w:rPr>
        <w:t>employee of the Authority or of any contractor or sub-contractor of the Authority (other than any member of the Contractor Group or any Sub-Contractor) to any member of the Contractor Group; or</w:t>
      </w:r>
    </w:p>
    <w:p w14:paraId="3912BE0C" w14:textId="77777777" w:rsidR="00CE4CCB" w:rsidRPr="00D367EE" w:rsidRDefault="00CE4CCB" w:rsidP="00C7135D">
      <w:pPr>
        <w:pStyle w:val="MCoE-Section111"/>
        <w:rPr>
          <w:rFonts w:cs="Arial"/>
        </w:rPr>
      </w:pPr>
      <w:proofErr w:type="gramStart"/>
      <w:r w:rsidRPr="08DCE125">
        <w:rPr>
          <w:rFonts w:cs="Arial"/>
        </w:rPr>
        <w:t>employee</w:t>
      </w:r>
      <w:proofErr w:type="gramEnd"/>
      <w:r w:rsidRPr="08DCE125">
        <w:rPr>
          <w:rFonts w:cs="Arial"/>
        </w:rPr>
        <w:t xml:space="preserve"> of any member of the Contractor Group or any Sub-Contractor to the Authority,</w:t>
      </w:r>
      <w:r w:rsidR="008B2F2E" w:rsidRPr="08DCE125">
        <w:rPr>
          <w:rFonts w:cs="Arial"/>
        </w:rPr>
        <w:t xml:space="preserve"> </w:t>
      </w:r>
      <w:r w:rsidRPr="08DCE125">
        <w:rPr>
          <w:rFonts w:cs="Arial"/>
        </w:rPr>
        <w:t>in connection with the commencement or provision of the Services.</w:t>
      </w:r>
    </w:p>
    <w:p w14:paraId="1F119CEA" w14:textId="77777777" w:rsidR="00CE4CCB" w:rsidRPr="003876BE" w:rsidRDefault="00CE4CCB" w:rsidP="003876BE">
      <w:pPr>
        <w:pStyle w:val="MCoE-Section11"/>
      </w:pPr>
      <w:bookmarkStart w:id="184" w:name="_Ref508280304"/>
      <w:r w:rsidRPr="003876BE">
        <w:t>If the contract of employment (or any associated or related liabilities) of any Non-Transferring Employee, is by reason of the Transfer Regulations, found or alleged to have effect as if originally made with any member of the Contractor Group or any Sub-Contractor (a "Commencement Transfer Allegation"), then:</w:t>
      </w:r>
      <w:bookmarkEnd w:id="184"/>
    </w:p>
    <w:p w14:paraId="01BD8C96" w14:textId="77777777" w:rsidR="00CE4CCB" w:rsidRPr="00D367EE" w:rsidRDefault="00CE4CCB" w:rsidP="00C7135D">
      <w:pPr>
        <w:pStyle w:val="MCoE-Section111"/>
        <w:rPr>
          <w:rFonts w:cs="Arial"/>
        </w:rPr>
      </w:pPr>
      <w:bookmarkStart w:id="185" w:name="_Ref508280163"/>
      <w:r w:rsidRPr="08DCE125">
        <w:rPr>
          <w:rFonts w:cs="Arial"/>
        </w:rPr>
        <w:t>promptly upon becoming aware of any Commencement Transfer Allegation (including the threat of any Commencement Transfer Allegation) (and in any event within five (5) Business Days of becoming so aware) the applicable Party shall notify the other in writing (and, in the case of the Contractor, any such awareness of any member of the Contractor Group or of any Sub-Contractor shall be imputed to the Contractor);</w:t>
      </w:r>
      <w:bookmarkEnd w:id="185"/>
    </w:p>
    <w:p w14:paraId="5FC70638" w14:textId="77777777" w:rsidR="00CE4CCB" w:rsidRPr="00D367EE" w:rsidRDefault="00CE4CCB" w:rsidP="00C7135D">
      <w:pPr>
        <w:pStyle w:val="MCoE-Section111"/>
        <w:rPr>
          <w:rFonts w:cs="Arial"/>
        </w:rPr>
      </w:pPr>
      <w:r w:rsidRPr="08DCE125">
        <w:rPr>
          <w:rFonts w:cs="Arial"/>
        </w:rPr>
        <w:t>the Contractor shall, and shall procure that the relevant other member of the Contractor Group or Sub-Contractor, shall keep the Authority informed of all material developments in relation to the relevant Commencement Transfer Allegation and relevant Non-Transferring Employee;</w:t>
      </w:r>
    </w:p>
    <w:p w14:paraId="7146873B" w14:textId="1D744B83" w:rsidR="00CE4CCB" w:rsidRPr="00D367EE" w:rsidRDefault="00CE4CCB" w:rsidP="00C7135D">
      <w:pPr>
        <w:pStyle w:val="MCoE-Section111"/>
        <w:rPr>
          <w:rFonts w:cs="Arial"/>
        </w:rPr>
      </w:pPr>
      <w:bookmarkStart w:id="186" w:name="_Ref508280177"/>
      <w:r w:rsidRPr="08DCE125">
        <w:rPr>
          <w:rFonts w:cs="Arial"/>
        </w:rPr>
        <w:t xml:space="preserve">the Authority may (or may procure that a third party may), within five (5) Business Days of the notification made pursuant to </w:t>
      </w:r>
      <w:r w:rsidRPr="00B90EDA">
        <w:rPr>
          <w:rFonts w:cs="Arial"/>
        </w:rPr>
        <w:t xml:space="preserve">Clause </w:t>
      </w:r>
      <w:r w:rsidR="00E51C8C" w:rsidRPr="08DCE125">
        <w:fldChar w:fldCharType="begin"/>
      </w:r>
      <w:r w:rsidR="00E51C8C" w:rsidRPr="00B90EDA">
        <w:rPr>
          <w:rFonts w:cs="Arial"/>
          <w:szCs w:val="22"/>
        </w:rPr>
        <w:instrText xml:space="preserve"> REF _Ref508280163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42.2.1</w:t>
      </w:r>
      <w:r w:rsidR="00E51C8C" w:rsidRPr="08DCE125">
        <w:fldChar w:fldCharType="end"/>
      </w:r>
      <w:r w:rsidRPr="00B90EDA">
        <w:rPr>
          <w:rFonts w:cs="Arial"/>
        </w:rPr>
        <w:t>,</w:t>
      </w:r>
      <w:r w:rsidRPr="08DCE125">
        <w:rPr>
          <w:rFonts w:cs="Arial"/>
        </w:rPr>
        <w:t xml:space="preserve"> offer employment to such Non-Transferring Employee;</w:t>
      </w:r>
      <w:bookmarkEnd w:id="186"/>
      <w:r w:rsidRPr="08DCE125">
        <w:rPr>
          <w:rFonts w:cs="Arial"/>
        </w:rPr>
        <w:t xml:space="preserve"> </w:t>
      </w:r>
    </w:p>
    <w:p w14:paraId="39BEE110" w14:textId="77777777" w:rsidR="00CE4CCB" w:rsidRPr="00D367EE" w:rsidRDefault="00CE4CCB" w:rsidP="00C7135D">
      <w:pPr>
        <w:pStyle w:val="MCoE-Section111"/>
        <w:rPr>
          <w:rFonts w:cs="Arial"/>
        </w:rPr>
      </w:pPr>
      <w:bookmarkStart w:id="187" w:name="_Ref508280208"/>
      <w:r w:rsidRPr="08DCE125">
        <w:rPr>
          <w:rFonts w:cs="Arial"/>
        </w:rPr>
        <w:t>if such offer is accepted (or if the situation has otherwise been resolved by the Authority to the satisfaction of the Contractor or Sub-Contractor), the Contractor shall, and shall procure that the relevant member of the Contractor Group or Sub-Contractor shall, immediately release the Non-Transferring Employee from their employment;</w:t>
      </w:r>
      <w:bookmarkEnd w:id="187"/>
      <w:r w:rsidRPr="08DCE125">
        <w:rPr>
          <w:rFonts w:cs="Arial"/>
        </w:rPr>
        <w:t xml:space="preserve"> </w:t>
      </w:r>
    </w:p>
    <w:p w14:paraId="6ACCFBC0" w14:textId="348FD109" w:rsidR="00CE4CCB" w:rsidRPr="00D367EE" w:rsidRDefault="00CE4CCB" w:rsidP="00C7135D">
      <w:pPr>
        <w:pStyle w:val="MCoE-Section111"/>
        <w:rPr>
          <w:rFonts w:cs="Arial"/>
        </w:rPr>
      </w:pPr>
      <w:bookmarkStart w:id="188" w:name="_Ref508280209"/>
      <w:r w:rsidRPr="08DCE125">
        <w:rPr>
          <w:rFonts w:cs="Arial"/>
        </w:rPr>
        <w:t xml:space="preserve">if after the five (5) Business Day period described at </w:t>
      </w:r>
      <w:r w:rsidRPr="00B90EDA">
        <w:rPr>
          <w:rFonts w:cs="Arial"/>
        </w:rPr>
        <w:t xml:space="preserve">Clause </w:t>
      </w:r>
      <w:r w:rsidR="00E51C8C" w:rsidRPr="08DCE125">
        <w:fldChar w:fldCharType="begin"/>
      </w:r>
      <w:r w:rsidR="00E51C8C" w:rsidRPr="00B90EDA">
        <w:rPr>
          <w:rFonts w:cs="Arial"/>
          <w:szCs w:val="22"/>
        </w:rPr>
        <w:instrText xml:space="preserve"> REF _Ref508280177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42.2.3</w:t>
      </w:r>
      <w:r w:rsidR="00E51C8C" w:rsidRPr="08DCE125">
        <w:fldChar w:fldCharType="end"/>
      </w:r>
      <w:r w:rsidR="00E51C8C" w:rsidRPr="08DCE125">
        <w:rPr>
          <w:rFonts w:cs="Arial"/>
        </w:rPr>
        <w:t xml:space="preserve"> </w:t>
      </w:r>
      <w:r w:rsidRPr="08DCE125">
        <w:rPr>
          <w:rFonts w:cs="Arial"/>
        </w:rPr>
        <w:t xml:space="preserve">has elapsed, no such offer of employment has been made, or such offer has been made but not accepted, or the situation has not otherwise been resolved, the Contractor, the relevant member of the Contractor Group or the Sub-Contractor (as applicable) may within ten (10) Business Days </w:t>
      </w:r>
      <w:r w:rsidRPr="08DCE125">
        <w:rPr>
          <w:rFonts w:cs="Arial"/>
        </w:rPr>
        <w:lastRenderedPageBreak/>
        <w:t>give notice to terminate the employment of such Non-Transferring Employee;</w:t>
      </w:r>
      <w:bookmarkEnd w:id="188"/>
    </w:p>
    <w:p w14:paraId="54E2E5E4" w14:textId="2D7C3C7A" w:rsidR="00CE4CCB" w:rsidRPr="00D367EE" w:rsidRDefault="00CE4CCB" w:rsidP="00C7135D">
      <w:pPr>
        <w:pStyle w:val="MCoE-Section111"/>
        <w:rPr>
          <w:rFonts w:cs="Arial"/>
        </w:rPr>
      </w:pPr>
      <w:bookmarkStart w:id="189" w:name="_Ref508280243"/>
      <w:r w:rsidRPr="08DCE125">
        <w:rPr>
          <w:rFonts w:cs="Arial"/>
        </w:rPr>
        <w:t xml:space="preserve">other than where </w:t>
      </w:r>
      <w:r w:rsidRPr="00B90EDA">
        <w:rPr>
          <w:rFonts w:cs="Arial"/>
        </w:rPr>
        <w:t xml:space="preserve">Clauses </w:t>
      </w:r>
      <w:r w:rsidR="00E51C8C" w:rsidRPr="08DCE125">
        <w:fldChar w:fldCharType="begin"/>
      </w:r>
      <w:r w:rsidR="00E51C8C" w:rsidRPr="00B90EDA">
        <w:rPr>
          <w:rFonts w:cs="Arial"/>
          <w:szCs w:val="22"/>
        </w:rPr>
        <w:instrText xml:space="preserve"> REF _Ref508280177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42.2.3</w:t>
      </w:r>
      <w:r w:rsidR="00E51C8C" w:rsidRPr="08DCE125">
        <w:fldChar w:fldCharType="end"/>
      </w:r>
      <w:r w:rsidR="00E51C8C" w:rsidRPr="00B90EDA">
        <w:rPr>
          <w:rFonts w:cs="Arial"/>
        </w:rPr>
        <w:t>,</w:t>
      </w:r>
      <w:r w:rsidR="008C2588">
        <w:rPr>
          <w:rFonts w:cs="Arial"/>
        </w:rPr>
        <w:t xml:space="preserve"> </w:t>
      </w:r>
      <w:r w:rsidR="00E51C8C" w:rsidRPr="08DCE125">
        <w:fldChar w:fldCharType="begin"/>
      </w:r>
      <w:r w:rsidR="00E51C8C" w:rsidRPr="00B90EDA">
        <w:rPr>
          <w:rFonts w:cs="Arial"/>
          <w:szCs w:val="22"/>
        </w:rPr>
        <w:instrText xml:space="preserve"> REF _Ref508280208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42.2.4</w:t>
      </w:r>
      <w:r w:rsidR="00E51C8C" w:rsidRPr="08DCE125">
        <w:fldChar w:fldCharType="end"/>
      </w:r>
      <w:r w:rsidR="00E51C8C" w:rsidRPr="00B90EDA">
        <w:rPr>
          <w:rFonts w:cs="Arial"/>
        </w:rPr>
        <w:t xml:space="preserve"> and </w:t>
      </w:r>
      <w:r w:rsidR="00E51C8C" w:rsidRPr="08DCE125">
        <w:fldChar w:fldCharType="begin"/>
      </w:r>
      <w:r w:rsidR="00E51C8C" w:rsidRPr="00B90EDA">
        <w:rPr>
          <w:rFonts w:cs="Arial"/>
          <w:szCs w:val="22"/>
        </w:rPr>
        <w:instrText xml:space="preserve"> REF _Ref508280209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42.2.5</w:t>
      </w:r>
      <w:r w:rsidR="00E51C8C" w:rsidRPr="08DCE125">
        <w:fldChar w:fldCharType="end"/>
      </w:r>
      <w:r w:rsidR="00E51C8C" w:rsidRPr="08DCE125">
        <w:rPr>
          <w:rFonts w:cs="Arial"/>
        </w:rPr>
        <w:t xml:space="preserve"> </w:t>
      </w:r>
      <w:r w:rsidRPr="08DCE125">
        <w:rPr>
          <w:rFonts w:cs="Arial"/>
        </w:rPr>
        <w:t>apply, the Contractor shall, and shall procure that the relevant other member of the Contractor Group or Sub-Contractor, shall consult with and follow the reasonable instructions of the Authority in relation to all matters connected with the Commencement Transfer Allegation and the Non-Transferring Employee and take any and all such action as the Authority may reasonably direct in relation to the Commencement Transfer Allegation and the Non-Transferring Employee, including commencing, conducting, defending, resisting, settling, compromising or appealing against any proceedings or terminating the employment of the Non-Transferring Employee,</w:t>
      </w:r>
      <w:r w:rsidR="008B2F2E" w:rsidRPr="08DCE125">
        <w:rPr>
          <w:rFonts w:cs="Arial"/>
        </w:rPr>
        <w:t xml:space="preserve"> </w:t>
      </w:r>
      <w:r w:rsidRPr="08DCE125">
        <w:rPr>
          <w:rFonts w:cs="Arial"/>
        </w:rPr>
        <w:t xml:space="preserve">and subject to the applicable member of Contractor Group and any Sub-Contractors complying with </w:t>
      </w:r>
      <w:r w:rsidRPr="00B90EDA">
        <w:rPr>
          <w:rFonts w:cs="Arial"/>
        </w:rPr>
        <w:t xml:space="preserve">Clauses </w:t>
      </w:r>
      <w:r w:rsidR="00E51C8C" w:rsidRPr="08DCE125">
        <w:fldChar w:fldCharType="begin"/>
      </w:r>
      <w:r w:rsidR="00E51C8C" w:rsidRPr="00B90EDA">
        <w:rPr>
          <w:rFonts w:cs="Arial"/>
          <w:szCs w:val="22"/>
        </w:rPr>
        <w:instrText xml:space="preserve"> REF _Ref508280163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42.2.1</w:t>
      </w:r>
      <w:r w:rsidR="00E51C8C" w:rsidRPr="08DCE125">
        <w:fldChar w:fldCharType="end"/>
      </w:r>
      <w:r w:rsidR="00E51C8C" w:rsidRPr="00B90EDA">
        <w:rPr>
          <w:rFonts w:cs="Arial"/>
        </w:rPr>
        <w:t xml:space="preserve"> to </w:t>
      </w:r>
      <w:r w:rsidR="00E51C8C" w:rsidRPr="08DCE125">
        <w:fldChar w:fldCharType="begin"/>
      </w:r>
      <w:r w:rsidR="00E51C8C" w:rsidRPr="00B90EDA">
        <w:rPr>
          <w:rFonts w:cs="Arial"/>
          <w:szCs w:val="22"/>
        </w:rPr>
        <w:instrText xml:space="preserve"> REF _Ref508280243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42.2.6</w:t>
      </w:r>
      <w:r w:rsidR="00E51C8C" w:rsidRPr="08DCE125">
        <w:fldChar w:fldCharType="end"/>
      </w:r>
      <w:r w:rsidR="00E51C8C" w:rsidRPr="00B90EDA">
        <w:rPr>
          <w:rFonts w:cs="Arial"/>
        </w:rPr>
        <w:t xml:space="preserve"> </w:t>
      </w:r>
      <w:r w:rsidRPr="00B90EDA">
        <w:rPr>
          <w:rFonts w:cs="Arial"/>
        </w:rPr>
        <w:t>a</w:t>
      </w:r>
      <w:r w:rsidRPr="08DCE125">
        <w:rPr>
          <w:rFonts w:cs="Arial"/>
        </w:rPr>
        <w:t>bove, the Authority shall indemnify the Contractor fully (for itself and on behalf of each other member of the Contractor Group and any Sub-Contractor) against any and all Loss incurred by any member of the Contractor Group or any Sub-Contractor  arising out of or in connection with the Commencement Transfer Allegation (including any costs associated with employing or terminating the employment of any Non-Transferring Employee), save that such indemnity shall not apply:</w:t>
      </w:r>
      <w:bookmarkEnd w:id="189"/>
    </w:p>
    <w:p w14:paraId="1F9A4076" w14:textId="2F168101" w:rsidR="00CE4CCB" w:rsidRPr="00D367EE" w:rsidRDefault="00CE4CCB" w:rsidP="00C7135D">
      <w:pPr>
        <w:pStyle w:val="MCoE-Section111"/>
        <w:rPr>
          <w:rFonts w:cs="Arial"/>
        </w:rPr>
      </w:pPr>
      <w:r w:rsidRPr="08DCE125">
        <w:rPr>
          <w:rFonts w:cs="Arial"/>
        </w:rPr>
        <w:t xml:space="preserve">to any and all Loss directly or indirectly attributable to any act or omission of any member of the Contractor Group or any Sub-Contractor that contravenes </w:t>
      </w:r>
      <w:r w:rsidRPr="00B90EDA">
        <w:rPr>
          <w:rFonts w:cs="Arial"/>
        </w:rPr>
        <w:t>Clause</w:t>
      </w:r>
      <w:r w:rsidR="00E51C8C" w:rsidRPr="00B90EDA">
        <w:rPr>
          <w:rFonts w:cs="Arial"/>
        </w:rPr>
        <w:t xml:space="preserve"> </w:t>
      </w:r>
      <w:r w:rsidR="00E51C8C" w:rsidRPr="08DCE125">
        <w:fldChar w:fldCharType="begin"/>
      </w:r>
      <w:r w:rsidR="00E51C8C" w:rsidRPr="00B90EDA">
        <w:rPr>
          <w:rFonts w:cs="Arial"/>
          <w:szCs w:val="22"/>
        </w:rPr>
        <w:instrText xml:space="preserve"> REF _Ref508280243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42.2.6</w:t>
      </w:r>
      <w:r w:rsidR="00E51C8C" w:rsidRPr="08DCE125">
        <w:fldChar w:fldCharType="end"/>
      </w:r>
      <w:r w:rsidRPr="00B90EDA">
        <w:rPr>
          <w:rFonts w:cs="Arial"/>
        </w:rPr>
        <w:t>;</w:t>
      </w:r>
    </w:p>
    <w:p w14:paraId="7BA7A02B" w14:textId="77777777" w:rsidR="00CE4CCB" w:rsidRPr="00D367EE" w:rsidRDefault="00CE4CCB" w:rsidP="00C7135D">
      <w:pPr>
        <w:pStyle w:val="MCoE-Section111"/>
        <w:rPr>
          <w:rFonts w:cs="Arial"/>
        </w:rPr>
      </w:pPr>
      <w:r w:rsidRPr="08DCE125">
        <w:rPr>
          <w:rFonts w:cs="Arial"/>
        </w:rPr>
        <w:t>to any final determination by an employment tribunal or Court of discrimination including sex, race, disability, gender reassignment, pregnancy and maternity, sexual orientation, religion or belief or age discrimination in relation to any alleged act or omission of any member of the Contractor Group or any Sub-Contractor;</w:t>
      </w:r>
    </w:p>
    <w:p w14:paraId="68B87F64" w14:textId="77777777" w:rsidR="00CE4CCB" w:rsidRPr="00D367EE" w:rsidRDefault="00CE4CCB" w:rsidP="00C7135D">
      <w:pPr>
        <w:pStyle w:val="MCoE-Section111"/>
        <w:rPr>
          <w:rFonts w:cs="Arial"/>
        </w:rPr>
      </w:pPr>
      <w:r w:rsidRPr="08DCE125">
        <w:rPr>
          <w:rFonts w:cs="Arial"/>
        </w:rPr>
        <w:t xml:space="preserve">to any and all Loss that arises by reason of any improvement in the terms and conditions of employment of the relevant Non-Transferring Employee, where such improvement is authorised or implemented by any member of the Contractor Group or any Sub-Contractor without the prior written approval of the Authority; </w:t>
      </w:r>
    </w:p>
    <w:p w14:paraId="08FBFD38" w14:textId="2FCA5BAE" w:rsidR="00CE4CCB" w:rsidRPr="00D367EE" w:rsidRDefault="00CE4CCB" w:rsidP="00C7135D">
      <w:pPr>
        <w:pStyle w:val="MCoE-Section111"/>
        <w:rPr>
          <w:rFonts w:cs="Arial"/>
        </w:rPr>
      </w:pPr>
      <w:r w:rsidRPr="08DCE125">
        <w:rPr>
          <w:rFonts w:cs="Arial"/>
        </w:rPr>
        <w:t xml:space="preserve">in relation to </w:t>
      </w:r>
      <w:r w:rsidRPr="00B90EDA">
        <w:rPr>
          <w:rFonts w:cs="Arial"/>
        </w:rPr>
        <w:t xml:space="preserve">Clause </w:t>
      </w:r>
      <w:r w:rsidR="00E51C8C" w:rsidRPr="08DCE125">
        <w:fldChar w:fldCharType="begin"/>
      </w:r>
      <w:r w:rsidR="00E51C8C" w:rsidRPr="00B90EDA">
        <w:rPr>
          <w:rFonts w:cs="Arial"/>
          <w:szCs w:val="22"/>
        </w:rPr>
        <w:instrText xml:space="preserve"> REF _Ref508280209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42.2.5</w:t>
      </w:r>
      <w:r w:rsidR="00E51C8C" w:rsidRPr="08DCE125">
        <w:fldChar w:fldCharType="end"/>
      </w:r>
      <w:r w:rsidRPr="08DCE125">
        <w:rPr>
          <w:rFonts w:cs="Arial"/>
        </w:rPr>
        <w:t>, in the event that the Contractor elects not to give notice to terminate the employment of such Non-Transferring Employee as described in that Clause; or</w:t>
      </w:r>
    </w:p>
    <w:p w14:paraId="462DF14F" w14:textId="77777777" w:rsidR="00CE4CCB" w:rsidRPr="00D367EE" w:rsidRDefault="00CE4CCB" w:rsidP="00C7135D">
      <w:pPr>
        <w:pStyle w:val="MCoE-Section111"/>
        <w:rPr>
          <w:rFonts w:cs="Arial"/>
        </w:rPr>
      </w:pPr>
      <w:proofErr w:type="gramStart"/>
      <w:r w:rsidRPr="08DCE125">
        <w:rPr>
          <w:rFonts w:cs="Arial"/>
        </w:rPr>
        <w:t>in</w:t>
      </w:r>
      <w:proofErr w:type="gramEnd"/>
      <w:r w:rsidRPr="08DCE125">
        <w:rPr>
          <w:rFonts w:cs="Arial"/>
        </w:rPr>
        <w:t xml:space="preserve"> circumstances where any member of the Contractor Group or any Sub-Contractor wishes to retain the relevant Non-Transferring Employee.</w:t>
      </w:r>
    </w:p>
    <w:p w14:paraId="6B8F44BB" w14:textId="2310AC4C" w:rsidR="00CE4CCB" w:rsidRPr="003876BE" w:rsidRDefault="00CE4CCB" w:rsidP="003876BE">
      <w:pPr>
        <w:pStyle w:val="MCoE-Section11"/>
      </w:pPr>
      <w:bookmarkStart w:id="190" w:name="_Ref508263861"/>
      <w:bookmarkStart w:id="191" w:name="_Ref508280352"/>
      <w:r w:rsidRPr="003876BE">
        <w:t xml:space="preserve">Subject to </w:t>
      </w:r>
      <w:r w:rsidRPr="00B90EDA">
        <w:t xml:space="preserve">Clause </w:t>
      </w:r>
      <w:r w:rsidR="00E51C8C" w:rsidRPr="003876BE">
        <w:fldChar w:fldCharType="begin"/>
      </w:r>
      <w:r w:rsidR="00E51C8C" w:rsidRPr="00B90EDA">
        <w:instrText xml:space="preserve"> REF _Ref508280304 \w \h </w:instrText>
      </w:r>
      <w:r w:rsidR="00256458" w:rsidRPr="00B90EDA">
        <w:instrText xml:space="preserve"> \* MERGEFORMAT </w:instrText>
      </w:r>
      <w:r w:rsidR="00E51C8C" w:rsidRPr="003876BE">
        <w:fldChar w:fldCharType="separate"/>
      </w:r>
      <w:r w:rsidR="005D54FD" w:rsidRPr="00B90EDA">
        <w:t>42.2</w:t>
      </w:r>
      <w:r w:rsidR="00E51C8C" w:rsidRPr="003876BE">
        <w:fldChar w:fldCharType="end"/>
      </w:r>
      <w:r w:rsidR="00E51C8C" w:rsidRPr="00B90EDA">
        <w:t xml:space="preserve"> </w:t>
      </w:r>
      <w:r w:rsidRPr="00B90EDA">
        <w:t>and Schedule N (Transfer Regulations</w:t>
      </w:r>
      <w:r w:rsidRPr="003876BE">
        <w:t>), if, during and as a result of, the provision of the Services under this Agreement, the contract of employment (or any associated or related liabilities) of any person employed by any member of the Contractor Group or any Sub-Contractor is, by reason of the Transfer Regulations, found or alleged to have effect as if originally made with the Authority (a "Contractor Employee Transfer Allegation"), then:</w:t>
      </w:r>
      <w:bookmarkEnd w:id="190"/>
      <w:bookmarkEnd w:id="191"/>
    </w:p>
    <w:p w14:paraId="724C9C63" w14:textId="0BBF9AF2" w:rsidR="00CE4CCB" w:rsidRPr="00D367EE" w:rsidRDefault="00CE4CCB" w:rsidP="00C7135D">
      <w:pPr>
        <w:pStyle w:val="MCoE-Section111"/>
        <w:rPr>
          <w:rFonts w:cs="Arial"/>
        </w:rPr>
      </w:pPr>
      <w:r w:rsidRPr="08DCE125">
        <w:rPr>
          <w:rFonts w:cs="Arial"/>
        </w:rPr>
        <w:lastRenderedPageBreak/>
        <w:t xml:space="preserve">promptly upon becoming aware of any Contractor Employee Transfer Allegation (including the threat of any Contractor Employee Transfer Allegation) (and in any event within five (5) Business Days of becoming so aware), the applicable Party shall notify the other Party in writing (and any such awareness of any other member of the Contractor Group or of any Sub-Contractor shall, for the purposes of this </w:t>
      </w:r>
      <w:r w:rsidRPr="00B90EDA">
        <w:rPr>
          <w:rFonts w:cs="Arial"/>
        </w:rPr>
        <w:t xml:space="preserve">Clause </w:t>
      </w:r>
      <w:r w:rsidR="00E51C8C" w:rsidRPr="08DCE125">
        <w:fldChar w:fldCharType="begin"/>
      </w:r>
      <w:r w:rsidR="00E51C8C" w:rsidRPr="00B90EDA">
        <w:rPr>
          <w:rFonts w:cs="Arial"/>
          <w:szCs w:val="22"/>
        </w:rPr>
        <w:instrText xml:space="preserve"> REF _Ref508280352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42.3</w:t>
      </w:r>
      <w:r w:rsidR="00E51C8C" w:rsidRPr="08DCE125">
        <w:fldChar w:fldCharType="end"/>
      </w:r>
      <w:r w:rsidRPr="08DCE125">
        <w:rPr>
          <w:rFonts w:cs="Arial"/>
        </w:rPr>
        <w:t>, be imputed to the Contractor);</w:t>
      </w:r>
    </w:p>
    <w:p w14:paraId="001875E2" w14:textId="77777777" w:rsidR="00CE4CCB" w:rsidRPr="00D367EE" w:rsidRDefault="00CE4CCB" w:rsidP="00C7135D">
      <w:pPr>
        <w:pStyle w:val="MCoE-Section111"/>
        <w:rPr>
          <w:rFonts w:cs="Arial"/>
        </w:rPr>
      </w:pPr>
      <w:r w:rsidRPr="08DCE125">
        <w:rPr>
          <w:rFonts w:cs="Arial"/>
        </w:rPr>
        <w:t>the Contractor shall (or shall procure that the relevant other member of the Contractor Group or applicable Sub-Contractor shall), as soon as reasonably practicable, either or both offer or confirm continued employment to such employee or take such other steps so as to effect a written withdrawal of the Contractor Employee Transfer Allegation;</w:t>
      </w:r>
    </w:p>
    <w:p w14:paraId="456F1294" w14:textId="569748A5" w:rsidR="00CE4CCB" w:rsidRPr="00D367EE" w:rsidRDefault="00CE4CCB" w:rsidP="00C7135D">
      <w:pPr>
        <w:pStyle w:val="MCoE-Section111"/>
        <w:rPr>
          <w:rFonts w:cs="Arial"/>
        </w:rPr>
      </w:pPr>
      <w:bookmarkStart w:id="192" w:name="_Ref508280383"/>
      <w:r w:rsidRPr="08DCE125">
        <w:rPr>
          <w:rFonts w:cs="Arial"/>
        </w:rPr>
        <w:t xml:space="preserve">if the Contractor Employee Transfer Allegation is not withdrawn or resolved, the Contractor shall notify the Authority, and the Authority may as soon as reasonably practicable and subject to compliance with its obligations at </w:t>
      </w:r>
      <w:r w:rsidRPr="00B90EDA">
        <w:rPr>
          <w:rFonts w:cs="Arial"/>
        </w:rPr>
        <w:t xml:space="preserve">Clause </w:t>
      </w:r>
      <w:r w:rsidR="00E51C8C" w:rsidRPr="08DCE125">
        <w:fldChar w:fldCharType="begin"/>
      </w:r>
      <w:r w:rsidR="00E51C8C" w:rsidRPr="00B90EDA">
        <w:rPr>
          <w:rFonts w:cs="Arial"/>
          <w:szCs w:val="22"/>
        </w:rPr>
        <w:instrText xml:space="preserve"> REF _Ref508280366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42.3.4</w:t>
      </w:r>
      <w:r w:rsidR="00E51C8C" w:rsidRPr="08DCE125">
        <w:fldChar w:fldCharType="end"/>
      </w:r>
      <w:r w:rsidRPr="00B90EDA">
        <w:rPr>
          <w:rFonts w:cs="Arial"/>
        </w:rPr>
        <w:t>(C),</w:t>
      </w:r>
      <w:r w:rsidRPr="08DCE125">
        <w:rPr>
          <w:rFonts w:cs="Arial"/>
        </w:rPr>
        <w:t xml:space="preserve"> serve notice to terminate the employee's employment in accordance with his or her contract of employment; and</w:t>
      </w:r>
      <w:bookmarkEnd w:id="192"/>
    </w:p>
    <w:p w14:paraId="51288970" w14:textId="77777777" w:rsidR="00CE4CCB" w:rsidRPr="00D367EE" w:rsidRDefault="00CE4CCB" w:rsidP="00C7135D">
      <w:pPr>
        <w:pStyle w:val="MCoE-Section111"/>
        <w:rPr>
          <w:rFonts w:cs="Arial"/>
        </w:rPr>
      </w:pPr>
      <w:bookmarkStart w:id="193" w:name="_Ref508280366"/>
      <w:r w:rsidRPr="08DCE125">
        <w:rPr>
          <w:rFonts w:cs="Arial"/>
        </w:rPr>
        <w:t>the Contractor shall indemnify the Authority fully against any and all Loss arising out of or in connection with any of the following liabilities incurred by the Authority in dealing with or disposing of the Contractor Employee Transfer Allegation:</w:t>
      </w:r>
      <w:bookmarkEnd w:id="193"/>
    </w:p>
    <w:p w14:paraId="1B2D74B7" w14:textId="214BE758" w:rsidR="00CE4CCB" w:rsidRPr="00D367EE" w:rsidRDefault="00CE4CCB" w:rsidP="00C7135D">
      <w:pPr>
        <w:pStyle w:val="DefinitionLevel1"/>
        <w:numPr>
          <w:ilvl w:val="0"/>
          <w:numId w:val="56"/>
        </w:numPr>
        <w:jc w:val="both"/>
      </w:pPr>
      <w:r w:rsidRPr="00D367EE">
        <w:tab/>
        <w:t xml:space="preserve">any costs of employing the employee up to the date of dismissal where such employee has been dismissed in accordance with </w:t>
      </w:r>
      <w:r w:rsidRPr="00B90EDA">
        <w:t xml:space="preserve">Clause </w:t>
      </w:r>
      <w:r w:rsidR="00E51C8C" w:rsidRPr="08DCE125">
        <w:fldChar w:fldCharType="begin"/>
      </w:r>
      <w:r w:rsidR="00E51C8C" w:rsidRPr="00B90EDA">
        <w:instrText xml:space="preserve"> REF _Ref508280383 \w \h </w:instrText>
      </w:r>
      <w:r w:rsidR="00256458" w:rsidRPr="00B90EDA">
        <w:instrText xml:space="preserve"> \* MERGEFORMAT </w:instrText>
      </w:r>
      <w:r w:rsidR="00E51C8C" w:rsidRPr="08DCE125">
        <w:fldChar w:fldCharType="separate"/>
      </w:r>
      <w:r w:rsidR="005D54FD" w:rsidRPr="00B90EDA">
        <w:t>42.3.3</w:t>
      </w:r>
      <w:r w:rsidR="00E51C8C" w:rsidRPr="08DCE125">
        <w:fldChar w:fldCharType="end"/>
      </w:r>
      <w:r w:rsidRPr="00B90EDA">
        <w:t>;</w:t>
      </w:r>
    </w:p>
    <w:p w14:paraId="39E360F4" w14:textId="5D1A6CD1" w:rsidR="00CE4CCB" w:rsidRPr="00D367EE" w:rsidRDefault="00CE4CCB" w:rsidP="00C7135D">
      <w:pPr>
        <w:pStyle w:val="DefinitionLevel1"/>
        <w:jc w:val="both"/>
      </w:pPr>
      <w:r w:rsidRPr="00D367EE">
        <w:tab/>
        <w:t>any liabilities acquired by virtue of the Transfer Regulations in relation to the employee;</w:t>
      </w:r>
    </w:p>
    <w:p w14:paraId="630B4DA0" w14:textId="6D724FDB" w:rsidR="00CE4CCB" w:rsidRPr="00D367EE" w:rsidRDefault="00CE4CCB" w:rsidP="00C7135D">
      <w:pPr>
        <w:pStyle w:val="DefinitionLevel1"/>
        <w:jc w:val="both"/>
      </w:pPr>
      <w:r w:rsidRPr="00D367EE">
        <w:t>any liabilities relating to the termination of the employee's employment but excluding such proportion or amount of any liability for unfair dismissal, breach of contract or discrimination attributable:</w:t>
      </w:r>
    </w:p>
    <w:p w14:paraId="43ADDCED" w14:textId="654E2D4B" w:rsidR="00CE4CCB" w:rsidRPr="00D367EE" w:rsidRDefault="00CE4CCB" w:rsidP="00C7135D">
      <w:pPr>
        <w:pStyle w:val="DefinitionLevel2"/>
        <w:numPr>
          <w:ilvl w:val="0"/>
          <w:numId w:val="57"/>
        </w:numPr>
        <w:jc w:val="both"/>
      </w:pPr>
      <w:r w:rsidRPr="00D367EE">
        <w:t>to a failure by the Authority to act reasonably to mitigate the costs of dismissing such person;</w:t>
      </w:r>
    </w:p>
    <w:p w14:paraId="000135DC" w14:textId="755ECEF7" w:rsidR="00CE4CCB" w:rsidRPr="00D367EE" w:rsidRDefault="00CE4CCB" w:rsidP="00C7135D">
      <w:pPr>
        <w:pStyle w:val="DefinitionLevel2"/>
        <w:jc w:val="both"/>
      </w:pPr>
      <w:r w:rsidRPr="00D367EE">
        <w:t xml:space="preserve">directly or indirectly to the procedure followed by the Authority in dismissing the employee; or </w:t>
      </w:r>
    </w:p>
    <w:p w14:paraId="497BF085" w14:textId="34E36DE7" w:rsidR="00CE4CCB" w:rsidRPr="00D367EE" w:rsidRDefault="00CE4CCB" w:rsidP="00C7135D">
      <w:pPr>
        <w:pStyle w:val="DefinitionLevel2"/>
        <w:jc w:val="both"/>
      </w:pPr>
      <w:r w:rsidRPr="00D367EE">
        <w:t>to the acts or omissions of the Authority not wholly connected to the dismissal of that person;</w:t>
      </w:r>
    </w:p>
    <w:p w14:paraId="32C6EF9E" w14:textId="6B1C5978" w:rsidR="00CE4CCB" w:rsidRPr="00D367EE" w:rsidRDefault="00CE4CCB" w:rsidP="00C7135D">
      <w:pPr>
        <w:pStyle w:val="DefinitionLevel1"/>
        <w:jc w:val="both"/>
      </w:pPr>
      <w:r w:rsidRPr="00D367EE">
        <w:t>any liabilities incurred under a settlement of the employee's claim which was reached with the express permission of the Contractor (not to be unreasonably withheld or delayed);</w:t>
      </w:r>
    </w:p>
    <w:p w14:paraId="14E344D0" w14:textId="4C057CEC" w:rsidR="00CE4CCB" w:rsidRPr="00D367EE" w:rsidRDefault="00CE4CCB" w:rsidP="00C7135D">
      <w:pPr>
        <w:pStyle w:val="DefinitionLevel1"/>
        <w:jc w:val="both"/>
      </w:pPr>
      <w:r w:rsidRPr="00D367EE">
        <w:t>reasonable administrative costs incurred by the Authority in dealing with the employee's claim or allegation, subject to a cap per employee of £5,000; and</w:t>
      </w:r>
    </w:p>
    <w:p w14:paraId="6DD38CD1" w14:textId="2DE1D718" w:rsidR="00CE4CCB" w:rsidRPr="00D367EE" w:rsidRDefault="00CE4CCB" w:rsidP="00C7135D">
      <w:pPr>
        <w:pStyle w:val="DefinitionLevel1"/>
        <w:jc w:val="both"/>
      </w:pPr>
      <w:proofErr w:type="gramStart"/>
      <w:r w:rsidRPr="00D367EE">
        <w:t>legal</w:t>
      </w:r>
      <w:proofErr w:type="gramEnd"/>
      <w:r w:rsidRPr="00D367EE">
        <w:t xml:space="preserve"> and other professional costs reasonably incurred. </w:t>
      </w:r>
    </w:p>
    <w:p w14:paraId="67CE2309" w14:textId="7D39AFC6" w:rsidR="00CE4CCB" w:rsidRPr="003876BE" w:rsidRDefault="00CE4CCB" w:rsidP="003876BE">
      <w:pPr>
        <w:pStyle w:val="MCoE-Section11"/>
      </w:pPr>
      <w:r w:rsidRPr="003876BE">
        <w:t xml:space="preserve">The Authority shall be deemed to have waived its right to an indemnity </w:t>
      </w:r>
      <w:r w:rsidRPr="00B90EDA">
        <w:t xml:space="preserve">under Clause </w:t>
      </w:r>
      <w:r w:rsidR="00E51C8C" w:rsidRPr="003876BE">
        <w:fldChar w:fldCharType="begin"/>
      </w:r>
      <w:r w:rsidR="00E51C8C" w:rsidRPr="00B90EDA">
        <w:instrText xml:space="preserve"> REF _Ref508280366 \w \h </w:instrText>
      </w:r>
      <w:r w:rsidR="00256458" w:rsidRPr="00B90EDA">
        <w:instrText xml:space="preserve"> \* MERGEFORMAT </w:instrText>
      </w:r>
      <w:r w:rsidR="00E51C8C" w:rsidRPr="003876BE">
        <w:fldChar w:fldCharType="separate"/>
      </w:r>
      <w:r w:rsidR="005D54FD" w:rsidRPr="00B90EDA">
        <w:t>42.3.4</w:t>
      </w:r>
      <w:r w:rsidR="00E51C8C" w:rsidRPr="003876BE">
        <w:fldChar w:fldCharType="end"/>
      </w:r>
      <w:r w:rsidRPr="003876BE">
        <w:t xml:space="preserve">if it fails without reasonable cause to take any action in accordance with any of the timescales referred to in </w:t>
      </w:r>
      <w:r w:rsidRPr="00B90EDA">
        <w:t xml:space="preserve">Clause </w:t>
      </w:r>
      <w:r w:rsidR="00E51C8C" w:rsidRPr="003876BE">
        <w:fldChar w:fldCharType="begin"/>
      </w:r>
      <w:r w:rsidR="00E51C8C" w:rsidRPr="00B90EDA">
        <w:instrText xml:space="preserve"> REF _Ref508280352 \w \h </w:instrText>
      </w:r>
      <w:r w:rsidR="00256458" w:rsidRPr="00B90EDA">
        <w:instrText xml:space="preserve"> \* MERGEFORMAT </w:instrText>
      </w:r>
      <w:r w:rsidR="00E51C8C" w:rsidRPr="003876BE">
        <w:fldChar w:fldCharType="separate"/>
      </w:r>
      <w:r w:rsidR="005D54FD" w:rsidRPr="00B90EDA">
        <w:t>42.3</w:t>
      </w:r>
      <w:r w:rsidR="00E51C8C" w:rsidRPr="003876BE">
        <w:fldChar w:fldCharType="end"/>
      </w:r>
      <w:r w:rsidR="00E51C8C" w:rsidRPr="00B90EDA">
        <w:t xml:space="preserve"> </w:t>
      </w:r>
      <w:r w:rsidRPr="00B90EDA">
        <w:t>or</w:t>
      </w:r>
      <w:r w:rsidRPr="003876BE">
        <w:t xml:space="preserve"> in circumstances where the Authority agrees to retain the employee. </w:t>
      </w:r>
    </w:p>
    <w:p w14:paraId="6A230CDF" w14:textId="46504747" w:rsidR="00CE4CCB" w:rsidRPr="003876BE" w:rsidRDefault="00CE4CCB" w:rsidP="003876BE">
      <w:pPr>
        <w:pStyle w:val="MCoE-Section11"/>
      </w:pPr>
      <w:bookmarkStart w:id="194" w:name="_Ref508280474"/>
      <w:r w:rsidRPr="003876BE">
        <w:lastRenderedPageBreak/>
        <w:t xml:space="preserve">Subject to </w:t>
      </w:r>
      <w:r w:rsidRPr="00B90EDA">
        <w:t xml:space="preserve">Clause </w:t>
      </w:r>
      <w:r w:rsidR="00E51C8C" w:rsidRPr="003876BE">
        <w:fldChar w:fldCharType="begin"/>
      </w:r>
      <w:r w:rsidR="00E51C8C" w:rsidRPr="00B90EDA">
        <w:instrText xml:space="preserve"> REF _Ref508280304 \w \h </w:instrText>
      </w:r>
      <w:r w:rsidR="00256458" w:rsidRPr="00B90EDA">
        <w:instrText xml:space="preserve"> \* MERGEFORMAT </w:instrText>
      </w:r>
      <w:r w:rsidR="00E51C8C" w:rsidRPr="003876BE">
        <w:fldChar w:fldCharType="separate"/>
      </w:r>
      <w:r w:rsidR="005D54FD" w:rsidRPr="00B90EDA">
        <w:t>42.2</w:t>
      </w:r>
      <w:r w:rsidR="00E51C8C" w:rsidRPr="003876BE">
        <w:fldChar w:fldCharType="end"/>
      </w:r>
      <w:r w:rsidR="00E51C8C" w:rsidRPr="00B90EDA">
        <w:t xml:space="preserve"> </w:t>
      </w:r>
      <w:r w:rsidRPr="00B90EDA">
        <w:t>and Schedule N (Transfer Regulations),</w:t>
      </w:r>
      <w:r w:rsidRPr="003876BE">
        <w:t xml:space="preserve"> if, during and as a result of, the provision of the Services under this Agreement, the contract of employment (or any associated or related liabilities) of any person employed by the Authority is, by reason of the Transfer Regulations, found or alleged to have effect as if originally made with the Contractor, any other member of the Contractor Group or any Sub-Contractor (an "</w:t>
      </w:r>
      <w:r w:rsidRPr="00B90EDA">
        <w:rPr>
          <w:b/>
        </w:rPr>
        <w:t>Authority Employee Transfer Allegation</w:t>
      </w:r>
      <w:r w:rsidRPr="003876BE">
        <w:t>"), then:</w:t>
      </w:r>
      <w:bookmarkEnd w:id="194"/>
    </w:p>
    <w:p w14:paraId="5DB1C9D6" w14:textId="60806E1A" w:rsidR="00CE4CCB" w:rsidRPr="00D367EE" w:rsidRDefault="00CE4CCB" w:rsidP="00C7135D">
      <w:pPr>
        <w:pStyle w:val="MCoE-Section111"/>
        <w:rPr>
          <w:rFonts w:cs="Arial"/>
        </w:rPr>
      </w:pPr>
      <w:r w:rsidRPr="08DCE125">
        <w:rPr>
          <w:rFonts w:cs="Arial"/>
        </w:rPr>
        <w:t xml:space="preserve">promptly upon becoming aware of any Authority Employee Transfer Allegation (including the threat of any Authority Employee Transfer Allegation) (and in any event within five (5) Business Days of becoming so aware), the applicable Party shall notify the other Party in writing (and any such awareness of any other member of the Contractor Group or of any Sub-Contractor shall, for the purposes of this </w:t>
      </w:r>
      <w:r w:rsidRPr="00B90EDA">
        <w:rPr>
          <w:rFonts w:cs="Arial"/>
        </w:rPr>
        <w:t xml:space="preserve">Clause </w:t>
      </w:r>
      <w:r w:rsidR="00E51C8C" w:rsidRPr="08DCE125">
        <w:fldChar w:fldCharType="begin"/>
      </w:r>
      <w:r w:rsidR="00E51C8C" w:rsidRPr="00B90EDA">
        <w:rPr>
          <w:rFonts w:cs="Arial"/>
          <w:szCs w:val="22"/>
        </w:rPr>
        <w:instrText xml:space="preserve"> REF _Ref508280474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42.5</w:t>
      </w:r>
      <w:r w:rsidR="00E51C8C" w:rsidRPr="08DCE125">
        <w:fldChar w:fldCharType="end"/>
      </w:r>
      <w:r w:rsidRPr="00B90EDA">
        <w:rPr>
          <w:rFonts w:cs="Arial"/>
        </w:rPr>
        <w:t>,</w:t>
      </w:r>
      <w:r w:rsidRPr="08DCE125">
        <w:rPr>
          <w:rFonts w:cs="Arial"/>
        </w:rPr>
        <w:t xml:space="preserve"> be imputed to the Contractor);</w:t>
      </w:r>
    </w:p>
    <w:p w14:paraId="0898F621" w14:textId="77777777" w:rsidR="00CE4CCB" w:rsidRPr="00D367EE" w:rsidRDefault="00CE4CCB" w:rsidP="00C7135D">
      <w:pPr>
        <w:pStyle w:val="MCoE-Section111"/>
        <w:rPr>
          <w:rFonts w:cs="Arial"/>
        </w:rPr>
      </w:pPr>
      <w:r w:rsidRPr="08DCE125">
        <w:rPr>
          <w:rFonts w:cs="Arial"/>
        </w:rPr>
        <w:t>as soon as reasonably practicable, the Authority shall offer or confirm continued employment to such employee or take such other steps so as to effect a written withdrawal of the Authority Employee Transfer Allegation;</w:t>
      </w:r>
    </w:p>
    <w:p w14:paraId="6F270C3A" w14:textId="161D517A" w:rsidR="00CE4CCB" w:rsidRPr="00D367EE" w:rsidRDefault="00CE4CCB" w:rsidP="00C7135D">
      <w:pPr>
        <w:pStyle w:val="MCoE-Section111"/>
        <w:rPr>
          <w:rFonts w:cs="Arial"/>
        </w:rPr>
      </w:pPr>
      <w:bookmarkStart w:id="195" w:name="_Ref508280503"/>
      <w:r w:rsidRPr="08DCE125">
        <w:rPr>
          <w:rFonts w:cs="Arial"/>
        </w:rPr>
        <w:t xml:space="preserve">if the Authority Employee Transfer Allegation is not withdrawn or resolved, the Authority shall notify the Contractor, and the Contractor (or the applicable member of the Contractor Group or the applicable Sub-Contractor) may as soon as reasonably practicable and subject to compliance with its obligations at </w:t>
      </w:r>
      <w:r w:rsidRPr="00B90EDA">
        <w:rPr>
          <w:rFonts w:cs="Arial"/>
        </w:rPr>
        <w:t xml:space="preserve">Clause </w:t>
      </w:r>
      <w:r w:rsidR="00E51C8C" w:rsidRPr="08DCE125">
        <w:fldChar w:fldCharType="begin"/>
      </w:r>
      <w:r w:rsidR="00E51C8C" w:rsidRPr="00B90EDA">
        <w:rPr>
          <w:rFonts w:cs="Arial"/>
          <w:szCs w:val="22"/>
        </w:rPr>
        <w:instrText xml:space="preserve"> REF _Ref508280490 \w \h </w:instrText>
      </w:r>
      <w:r w:rsidR="00256458" w:rsidRPr="00B90EDA">
        <w:rPr>
          <w:rFonts w:cs="Arial"/>
          <w:szCs w:val="22"/>
        </w:rPr>
        <w:instrText xml:space="preserve"> \* MERGEFORMAT </w:instrText>
      </w:r>
      <w:r w:rsidR="00E51C8C" w:rsidRPr="08DCE125">
        <w:rPr>
          <w:rFonts w:cs="Arial"/>
          <w:szCs w:val="22"/>
        </w:rPr>
        <w:fldChar w:fldCharType="separate"/>
      </w:r>
      <w:r w:rsidR="005D54FD" w:rsidRPr="00B90EDA">
        <w:rPr>
          <w:rFonts w:cs="Arial"/>
        </w:rPr>
        <w:t>42.5.4</w:t>
      </w:r>
      <w:r w:rsidR="00E51C8C" w:rsidRPr="08DCE125">
        <w:fldChar w:fldCharType="end"/>
      </w:r>
      <w:r w:rsidRPr="00B90EDA">
        <w:rPr>
          <w:rFonts w:cs="Arial"/>
        </w:rPr>
        <w:t>(C),</w:t>
      </w:r>
      <w:r w:rsidRPr="08DCE125">
        <w:rPr>
          <w:rFonts w:cs="Arial"/>
        </w:rPr>
        <w:t xml:space="preserve"> serve notice to terminate the employee's employment in accordance with his or her contract of employment; and</w:t>
      </w:r>
      <w:bookmarkEnd w:id="195"/>
    </w:p>
    <w:p w14:paraId="480D0EC5" w14:textId="77777777" w:rsidR="00CE4CCB" w:rsidRPr="00D367EE" w:rsidRDefault="00CE4CCB" w:rsidP="00C7135D">
      <w:pPr>
        <w:pStyle w:val="MCoE-Section111"/>
        <w:rPr>
          <w:rFonts w:cs="Arial"/>
        </w:rPr>
      </w:pPr>
      <w:bookmarkStart w:id="196" w:name="_Ref508280490"/>
      <w:r w:rsidRPr="08DCE125">
        <w:rPr>
          <w:rFonts w:cs="Arial"/>
        </w:rPr>
        <w:t>the Authority shall indemnify the Contractor (for itself and on behalf of the applicable other member of the Contractor Group or the applicable Sub-Contractor) fully against any and all Loss arising out of or in connection with any of the following liabilities incurred by the applicable member of the Contractor Group or the applicable Sub-Contractor in dealing with or disposing of the Authority Employee Transfer Allegation:</w:t>
      </w:r>
      <w:bookmarkEnd w:id="196"/>
    </w:p>
    <w:p w14:paraId="37FC8597" w14:textId="0573EBD9" w:rsidR="00CE4CCB" w:rsidRPr="00D367EE" w:rsidRDefault="00CE4CCB" w:rsidP="00C7135D">
      <w:pPr>
        <w:pStyle w:val="DefinitionLevel1"/>
        <w:numPr>
          <w:ilvl w:val="0"/>
          <w:numId w:val="58"/>
        </w:numPr>
        <w:jc w:val="both"/>
      </w:pPr>
      <w:r w:rsidRPr="00D367EE">
        <w:t xml:space="preserve">any costs of employing the employee up to the date of dismissal where such employee has been dismissed in accordance with </w:t>
      </w:r>
      <w:r w:rsidRPr="00B90EDA">
        <w:t xml:space="preserve">Clause </w:t>
      </w:r>
      <w:r w:rsidR="00E51C8C" w:rsidRPr="08DCE125">
        <w:fldChar w:fldCharType="begin"/>
      </w:r>
      <w:r w:rsidR="00E51C8C" w:rsidRPr="00B90EDA">
        <w:instrText xml:space="preserve"> REF _Ref508280503 \w \h </w:instrText>
      </w:r>
      <w:r w:rsidR="00256458" w:rsidRPr="00B90EDA">
        <w:instrText xml:space="preserve"> \* MERGEFORMAT </w:instrText>
      </w:r>
      <w:r w:rsidR="00E51C8C" w:rsidRPr="08DCE125">
        <w:fldChar w:fldCharType="separate"/>
      </w:r>
      <w:r w:rsidR="005D54FD" w:rsidRPr="00B90EDA">
        <w:t>42.5.3</w:t>
      </w:r>
      <w:r w:rsidR="00E51C8C" w:rsidRPr="08DCE125">
        <w:fldChar w:fldCharType="end"/>
      </w:r>
      <w:r w:rsidRPr="00B90EDA">
        <w:t>;</w:t>
      </w:r>
    </w:p>
    <w:p w14:paraId="6D9DCC84" w14:textId="788BE76A" w:rsidR="00CE4CCB" w:rsidRPr="00D367EE" w:rsidRDefault="00CE4CCB" w:rsidP="00C7135D">
      <w:pPr>
        <w:pStyle w:val="DefinitionLevel1"/>
        <w:jc w:val="both"/>
      </w:pPr>
      <w:r w:rsidRPr="00D367EE">
        <w:t>any liabilities acquired by virtue of the Transfer Regulations in relation to the employee;</w:t>
      </w:r>
    </w:p>
    <w:p w14:paraId="59BBDBE9" w14:textId="69726F66" w:rsidR="00CE4CCB" w:rsidRPr="00D367EE" w:rsidRDefault="00CE4CCB" w:rsidP="00C7135D">
      <w:pPr>
        <w:pStyle w:val="DefinitionLevel1"/>
        <w:jc w:val="both"/>
      </w:pPr>
      <w:r w:rsidRPr="00D367EE">
        <w:t>any liabilities relating to the termination of the employee's employment but excluding such proportion or amount of any liability for unfair dismissal, breach of contract or discrimination attributable:</w:t>
      </w:r>
    </w:p>
    <w:p w14:paraId="16F07282" w14:textId="0E041762" w:rsidR="00CE4CCB" w:rsidRPr="00D367EE" w:rsidRDefault="00CE4CCB" w:rsidP="00C7135D">
      <w:pPr>
        <w:pStyle w:val="DefinitionLevel2"/>
        <w:numPr>
          <w:ilvl w:val="0"/>
          <w:numId w:val="59"/>
        </w:numPr>
        <w:jc w:val="both"/>
      </w:pPr>
      <w:r w:rsidRPr="00D367EE">
        <w:t>to a failure by the applicable member of the Contractor Group or the applicable Sub-Contractor to act reasonably to mitigate the costs of dismissing such person;</w:t>
      </w:r>
    </w:p>
    <w:p w14:paraId="2165982E" w14:textId="707DEEAA" w:rsidR="00CE4CCB" w:rsidRPr="00D367EE" w:rsidRDefault="00CE4CCB" w:rsidP="00C7135D">
      <w:pPr>
        <w:pStyle w:val="DefinitionLevel2"/>
        <w:jc w:val="both"/>
      </w:pPr>
      <w:r w:rsidRPr="00D367EE">
        <w:t xml:space="preserve">directly or indirectly to the procedure followed by the applicable member of the Contractor Group or the applicable Sub-Contractor in dismissing the employee; or </w:t>
      </w:r>
    </w:p>
    <w:p w14:paraId="518BE3F8" w14:textId="07E443EB" w:rsidR="00CE4CCB" w:rsidRPr="00D367EE" w:rsidRDefault="00CE4CCB" w:rsidP="00C7135D">
      <w:pPr>
        <w:pStyle w:val="DefinitionLevel2"/>
        <w:jc w:val="both"/>
      </w:pPr>
      <w:r w:rsidRPr="00D367EE">
        <w:t>to the acts or omissions of the applicable member of the Contractor Group or the applicable Sub-Contractor not wholly connected to the dismissal of that person;</w:t>
      </w:r>
    </w:p>
    <w:p w14:paraId="7EB570F7" w14:textId="1B2161D5" w:rsidR="00CE4CCB" w:rsidRPr="00D367EE" w:rsidRDefault="00CE4CCB" w:rsidP="00C7135D">
      <w:pPr>
        <w:pStyle w:val="DefinitionLevel1"/>
        <w:jc w:val="both"/>
      </w:pPr>
      <w:r w:rsidRPr="00D367EE">
        <w:lastRenderedPageBreak/>
        <w:t>any liabilities incurred under a settlement of the employee's claim which was reached with the express permission of the Authority (not to be unreasonably withheld or delayed);</w:t>
      </w:r>
    </w:p>
    <w:p w14:paraId="11BBA5B3" w14:textId="64D1F64D" w:rsidR="00CE4CCB" w:rsidRPr="00D367EE" w:rsidRDefault="00CE4CCB" w:rsidP="00C7135D">
      <w:pPr>
        <w:pStyle w:val="DefinitionLevel1"/>
        <w:jc w:val="both"/>
      </w:pPr>
      <w:r w:rsidRPr="00D367EE">
        <w:t>reasonable administrative costs incurred by the applicable member of the Contractor Group or the applicable Sub-Contractor in dealing with the employee's claim or allegation, subject to a cap per employee of £5,000; and</w:t>
      </w:r>
    </w:p>
    <w:p w14:paraId="66D08224" w14:textId="562E52FD" w:rsidR="00CE4CCB" w:rsidRPr="00D367EE" w:rsidRDefault="00CE4CCB" w:rsidP="00C7135D">
      <w:pPr>
        <w:pStyle w:val="DefinitionLevel1"/>
        <w:jc w:val="both"/>
      </w:pPr>
      <w:proofErr w:type="gramStart"/>
      <w:r w:rsidRPr="00D367EE">
        <w:t>legal</w:t>
      </w:r>
      <w:proofErr w:type="gramEnd"/>
      <w:r w:rsidRPr="00D367EE">
        <w:t xml:space="preserve"> and other professional costs reasonably incurred.</w:t>
      </w:r>
    </w:p>
    <w:p w14:paraId="681D8F2B" w14:textId="0ED43A47" w:rsidR="00CE4CCB" w:rsidRPr="003876BE" w:rsidRDefault="00CE4CCB" w:rsidP="003876BE">
      <w:pPr>
        <w:pStyle w:val="MCoE-Section11"/>
      </w:pPr>
      <w:r w:rsidRPr="003876BE">
        <w:t xml:space="preserve">Each member of the Contractor Group and any Sub-Contractor shall be deemed to have waived their respective rights to an indemnity under </w:t>
      </w:r>
      <w:r w:rsidRPr="00B90EDA">
        <w:t xml:space="preserve">Clause </w:t>
      </w:r>
      <w:r w:rsidR="00E51C8C" w:rsidRPr="003876BE">
        <w:fldChar w:fldCharType="begin"/>
      </w:r>
      <w:r w:rsidR="00E51C8C" w:rsidRPr="00B90EDA">
        <w:instrText xml:space="preserve"> REF _Ref508280490 \w \h </w:instrText>
      </w:r>
      <w:r w:rsidR="00256458" w:rsidRPr="00B90EDA">
        <w:instrText xml:space="preserve"> \* MERGEFORMAT </w:instrText>
      </w:r>
      <w:r w:rsidR="00E51C8C" w:rsidRPr="003876BE">
        <w:fldChar w:fldCharType="separate"/>
      </w:r>
      <w:r w:rsidR="005D54FD" w:rsidRPr="00B90EDA">
        <w:t>42.5.4</w:t>
      </w:r>
      <w:r w:rsidR="00E51C8C" w:rsidRPr="003876BE">
        <w:fldChar w:fldCharType="end"/>
      </w:r>
      <w:r w:rsidR="00E51C8C" w:rsidRPr="00B90EDA">
        <w:t xml:space="preserve"> </w:t>
      </w:r>
      <w:r w:rsidRPr="00B90EDA">
        <w:t>if</w:t>
      </w:r>
      <w:r w:rsidRPr="003876BE">
        <w:t xml:space="preserve"> the relevant person fails without reasonable cause to take any action in accordance with any of the timescales referred to in </w:t>
      </w:r>
      <w:r w:rsidRPr="00B90EDA">
        <w:t xml:space="preserve">Clause </w:t>
      </w:r>
      <w:r w:rsidR="00E51C8C" w:rsidRPr="003876BE">
        <w:fldChar w:fldCharType="begin"/>
      </w:r>
      <w:r w:rsidR="00E51C8C" w:rsidRPr="00B90EDA">
        <w:instrText xml:space="preserve"> REF _Ref508280474 \w \h </w:instrText>
      </w:r>
      <w:r w:rsidR="00256458" w:rsidRPr="00B90EDA">
        <w:instrText xml:space="preserve"> \* MERGEFORMAT </w:instrText>
      </w:r>
      <w:r w:rsidR="00E51C8C" w:rsidRPr="003876BE">
        <w:fldChar w:fldCharType="separate"/>
      </w:r>
      <w:r w:rsidR="005D54FD" w:rsidRPr="00B90EDA">
        <w:t>42.5</w:t>
      </w:r>
      <w:r w:rsidR="00E51C8C" w:rsidRPr="003876BE">
        <w:fldChar w:fldCharType="end"/>
      </w:r>
      <w:r w:rsidR="00E51C8C" w:rsidRPr="00B90EDA">
        <w:t xml:space="preserve"> </w:t>
      </w:r>
      <w:r w:rsidRPr="00B90EDA">
        <w:t>or in</w:t>
      </w:r>
      <w:r w:rsidRPr="003876BE">
        <w:t xml:space="preserve"> circumstances where the applicable member of the Contractor Group or the applicable Sub-Contractor agrees to retain the employee.</w:t>
      </w:r>
    </w:p>
    <w:p w14:paraId="510A5AA2" w14:textId="27913F4A" w:rsidR="00CE4CCB" w:rsidRPr="003876BE" w:rsidRDefault="00CE4CCB" w:rsidP="003876BE">
      <w:pPr>
        <w:pStyle w:val="MCoE-Section11"/>
      </w:pPr>
      <w:r w:rsidRPr="003876BE">
        <w:t xml:space="preserve">The Dispute Resolution Procedure shall only apply to the provisions of </w:t>
      </w:r>
      <w:r w:rsidR="00550979" w:rsidRPr="0000166D">
        <w:t xml:space="preserve">Clause </w:t>
      </w:r>
      <w:r w:rsidR="003B04FC" w:rsidRPr="0000166D">
        <w:fldChar w:fldCharType="begin"/>
      </w:r>
      <w:r w:rsidR="003B04FC" w:rsidRPr="0000166D">
        <w:instrText xml:space="preserve"> REF _Ref508270444 \r \h </w:instrText>
      </w:r>
      <w:r w:rsidR="003876BE" w:rsidRPr="0000166D">
        <w:instrText xml:space="preserve"> \* MERGEFORMAT </w:instrText>
      </w:r>
      <w:r w:rsidR="003B04FC" w:rsidRPr="0000166D">
        <w:fldChar w:fldCharType="separate"/>
      </w:r>
      <w:r w:rsidR="003B04FC" w:rsidRPr="0000166D">
        <w:t>42</w:t>
      </w:r>
      <w:r w:rsidR="003B04FC" w:rsidRPr="0000166D">
        <w:fldChar w:fldCharType="end"/>
      </w:r>
      <w:r w:rsidRPr="0000166D">
        <w:t xml:space="preserve"> (Transfer Regulations) and Schedule N (Transfer Regulations)</w:t>
      </w:r>
      <w:r w:rsidRPr="003876BE">
        <w:t xml:space="preserve"> to the extent that there is any Dispute between the Parties regarding the scope or operation of any of those provisions.</w:t>
      </w:r>
    </w:p>
    <w:p w14:paraId="1543D5EA" w14:textId="057BD063" w:rsidR="00CE4CCB" w:rsidRPr="003876BE" w:rsidRDefault="00CE4CCB" w:rsidP="003876BE">
      <w:pPr>
        <w:pStyle w:val="MCoE-Section11"/>
      </w:pPr>
      <w:r w:rsidRPr="003876BE">
        <w:t xml:space="preserve">The Parties agree that there may be a transfer under the Transfer Regulations on termination or expiry of this Agreement and nothing in this </w:t>
      </w:r>
      <w:r w:rsidRPr="0000166D">
        <w:t xml:space="preserve">Clause </w:t>
      </w:r>
      <w:r w:rsidR="00E51C8C" w:rsidRPr="003876BE">
        <w:fldChar w:fldCharType="begin"/>
      </w:r>
      <w:r w:rsidR="00E51C8C" w:rsidRPr="0000166D">
        <w:instrText xml:space="preserve"> REF _Ref508280564 \w \h </w:instrText>
      </w:r>
      <w:r w:rsidR="00256458" w:rsidRPr="0000166D">
        <w:instrText xml:space="preserve"> \* MERGEFORMAT </w:instrText>
      </w:r>
      <w:r w:rsidR="00E51C8C" w:rsidRPr="003876BE">
        <w:fldChar w:fldCharType="separate"/>
      </w:r>
      <w:r w:rsidR="005D54FD" w:rsidRPr="0000166D">
        <w:t>42</w:t>
      </w:r>
      <w:r w:rsidR="00E51C8C" w:rsidRPr="003876BE">
        <w:fldChar w:fldCharType="end"/>
      </w:r>
      <w:r w:rsidRPr="0000166D">
        <w:t xml:space="preserve"> (Transfer Regulations)</w:t>
      </w:r>
      <w:r w:rsidRPr="003876BE">
        <w:t xml:space="preserve"> is intended to prevent or avoid the proper application of the TUPE Regulations.</w:t>
      </w:r>
    </w:p>
    <w:p w14:paraId="66723C69" w14:textId="77777777" w:rsidR="00CE4CCB" w:rsidRPr="003876BE" w:rsidRDefault="00CE4CCB" w:rsidP="003876BE">
      <w:pPr>
        <w:pStyle w:val="MCoE-Section11"/>
      </w:pPr>
      <w:r w:rsidRPr="003876BE">
        <w:t xml:space="preserve">The arrangements for the provision of employee-related information in the period prior to expiry or termination of this Agreement and in the event of the application of the Transfer Regulations are set out in </w:t>
      </w:r>
      <w:r w:rsidRPr="0000166D">
        <w:t>Schedule N (Transfer Regulations</w:t>
      </w:r>
      <w:r w:rsidRPr="003876BE">
        <w:t>).</w:t>
      </w:r>
    </w:p>
    <w:p w14:paraId="47847025" w14:textId="77777777" w:rsidR="008276C0" w:rsidRPr="00D367EE" w:rsidRDefault="00CE4CCB" w:rsidP="00F07773">
      <w:pPr>
        <w:jc w:val="both"/>
        <w:rPr>
          <w:rFonts w:ascii="Arial" w:hAnsi="Arial" w:cs="Arial"/>
          <w:b/>
        </w:rPr>
      </w:pPr>
      <w:r w:rsidRPr="00D367EE">
        <w:rPr>
          <w:rFonts w:ascii="Arial" w:hAnsi="Arial" w:cs="Arial"/>
          <w:b/>
        </w:rPr>
        <w:t> </w:t>
      </w:r>
      <w:r w:rsidR="008276C0" w:rsidRPr="00D367EE">
        <w:rPr>
          <w:rFonts w:ascii="Arial" w:hAnsi="Arial" w:cs="Arial"/>
          <w:b/>
        </w:rPr>
        <w:tab/>
      </w:r>
      <w:r w:rsidR="008276C0" w:rsidRPr="00D367EE">
        <w:rPr>
          <w:rFonts w:ascii="Arial" w:hAnsi="Arial" w:cs="Arial"/>
          <w:b/>
        </w:rPr>
        <w:tab/>
      </w:r>
    </w:p>
    <w:p w14:paraId="7A3A2588" w14:textId="77777777" w:rsidR="00F875C5" w:rsidRPr="00D367EE" w:rsidRDefault="00F875C5">
      <w:pPr>
        <w:rPr>
          <w:rFonts w:ascii="Arial" w:hAnsi="Arial" w:cs="Arial"/>
          <w:b/>
        </w:rPr>
      </w:pPr>
      <w:r w:rsidRPr="00D367EE">
        <w:rPr>
          <w:rFonts w:ascii="Arial" w:hAnsi="Arial" w:cs="Arial"/>
          <w:b/>
        </w:rPr>
        <w:br w:type="page"/>
      </w:r>
    </w:p>
    <w:p w14:paraId="3ECF19C7" w14:textId="4ECF2BE2" w:rsidR="00CE4CCB" w:rsidRPr="00D367EE" w:rsidRDefault="00EE121C" w:rsidP="003876BE">
      <w:pPr>
        <w:jc w:val="center"/>
        <w:rPr>
          <w:rFonts w:ascii="Arial" w:hAnsi="Arial" w:cs="Arial"/>
          <w:b/>
        </w:rPr>
      </w:pPr>
      <w:r w:rsidRPr="00D367EE">
        <w:rPr>
          <w:rFonts w:ascii="Arial" w:hAnsi="Arial" w:cs="Arial"/>
          <w:b/>
        </w:rPr>
        <w:lastRenderedPageBreak/>
        <w:t>PART VIII</w:t>
      </w:r>
      <w:r w:rsidR="00CE4CCB" w:rsidRPr="00D367EE">
        <w:rPr>
          <w:rFonts w:ascii="Arial" w:hAnsi="Arial" w:cs="Arial"/>
          <w:b/>
        </w:rPr>
        <w:t xml:space="preserve"> PERFORMANCE PAYMENT AND INCENTIVE MECHANISM</w:t>
      </w:r>
    </w:p>
    <w:p w14:paraId="2A1CB512" w14:textId="77777777" w:rsidR="00CE4CCB" w:rsidRPr="00D367EE" w:rsidRDefault="00CE4CCB" w:rsidP="00C7135D">
      <w:pPr>
        <w:pStyle w:val="MCoE-Section10"/>
        <w:jc w:val="both"/>
        <w:rPr>
          <w:rFonts w:cs="Arial"/>
        </w:rPr>
      </w:pPr>
      <w:bookmarkStart w:id="197" w:name="_Ref508267006"/>
      <w:bookmarkStart w:id="198" w:name="_Ref508280628"/>
      <w:bookmarkStart w:id="199" w:name="_Ref508282230"/>
      <w:bookmarkStart w:id="200" w:name="_Ref508284680"/>
      <w:bookmarkStart w:id="201" w:name="_Toc508806461"/>
      <w:bookmarkStart w:id="202" w:name="_Toc509501536"/>
      <w:r w:rsidRPr="08DCE125">
        <w:rPr>
          <w:rFonts w:cs="Arial"/>
        </w:rPr>
        <w:t>INVOICING AND PAYMENT</w:t>
      </w:r>
      <w:bookmarkEnd w:id="197"/>
      <w:bookmarkEnd w:id="198"/>
      <w:bookmarkEnd w:id="199"/>
      <w:bookmarkEnd w:id="200"/>
      <w:bookmarkEnd w:id="201"/>
      <w:bookmarkEnd w:id="202"/>
    </w:p>
    <w:p w14:paraId="2A5B3BD9" w14:textId="77777777" w:rsidR="00CE4CCB" w:rsidRPr="003876BE" w:rsidRDefault="00CE4CCB" w:rsidP="003876BE">
      <w:pPr>
        <w:pStyle w:val="MCoE-Section11"/>
      </w:pPr>
      <w:r w:rsidRPr="003876BE">
        <w:t>Performance Management</w:t>
      </w:r>
    </w:p>
    <w:p w14:paraId="0913B22D" w14:textId="77777777" w:rsidR="00CE4CCB" w:rsidRPr="00D367EE" w:rsidRDefault="00CE4CCB" w:rsidP="003876BE">
      <w:pPr>
        <w:ind w:left="934"/>
        <w:jc w:val="both"/>
        <w:rPr>
          <w:rFonts w:ascii="Arial" w:hAnsi="Arial" w:cs="Arial"/>
        </w:rPr>
      </w:pPr>
      <w:r w:rsidRPr="00D367EE">
        <w:rPr>
          <w:rFonts w:ascii="Arial" w:hAnsi="Arial" w:cs="Arial"/>
        </w:rPr>
        <w:t xml:space="preserve">The Contractor's performance under this Agreement shall be monitored in accordance with the Performance Regime. </w:t>
      </w:r>
    </w:p>
    <w:p w14:paraId="53A7209E" w14:textId="77777777" w:rsidR="00CE4CCB" w:rsidRPr="00D367EE" w:rsidRDefault="00CE4CCB" w:rsidP="00C7135D">
      <w:pPr>
        <w:pStyle w:val="MCoE-Section11"/>
        <w:rPr>
          <w:rFonts w:cs="Arial"/>
        </w:rPr>
      </w:pPr>
      <w:r w:rsidRPr="08DCE125">
        <w:rPr>
          <w:rFonts w:cs="Arial"/>
        </w:rPr>
        <w:t>Claims for Payment</w:t>
      </w:r>
    </w:p>
    <w:p w14:paraId="4D9B370C" w14:textId="6EF62FD8" w:rsidR="00CE4CCB" w:rsidRPr="00D367EE" w:rsidRDefault="00CE4CCB" w:rsidP="003876BE">
      <w:pPr>
        <w:ind w:left="934"/>
        <w:jc w:val="both"/>
        <w:rPr>
          <w:rFonts w:ascii="Arial" w:hAnsi="Arial" w:cs="Arial"/>
        </w:rPr>
      </w:pPr>
      <w:r w:rsidRPr="00D367EE">
        <w:rPr>
          <w:rFonts w:ascii="Arial" w:hAnsi="Arial" w:cs="Arial"/>
        </w:rPr>
        <w:t xml:space="preserve">Where the Contractor is entitled to seek payment from the Authority in accordance with the Payment Mechanism or is otherwise due to be paid a sum by the Authority pursuant to this Contract, the Contractor shall claim payment of the relevant amount in accordance with this </w:t>
      </w:r>
      <w:r w:rsidRPr="0000166D">
        <w:rPr>
          <w:rFonts w:ascii="Arial" w:hAnsi="Arial" w:cs="Arial"/>
        </w:rPr>
        <w:t xml:space="preserve">Clause </w:t>
      </w:r>
      <w:r w:rsidR="00E51C8C" w:rsidRPr="08DCE125">
        <w:fldChar w:fldCharType="begin"/>
      </w:r>
      <w:r w:rsidR="00E51C8C" w:rsidRPr="0000166D">
        <w:rPr>
          <w:rFonts w:ascii="Arial" w:hAnsi="Arial" w:cs="Arial"/>
        </w:rPr>
        <w:instrText xml:space="preserve"> REF _Ref508280628 \w \h </w:instrText>
      </w:r>
      <w:r w:rsidR="00256458" w:rsidRPr="0000166D">
        <w:rPr>
          <w:rFonts w:ascii="Arial" w:hAnsi="Arial" w:cs="Arial"/>
        </w:rPr>
        <w:instrText xml:space="preserve"> \* MERGEFORMAT </w:instrText>
      </w:r>
      <w:r w:rsidR="00E51C8C" w:rsidRPr="08DCE125">
        <w:rPr>
          <w:rFonts w:ascii="Arial" w:hAnsi="Arial" w:cs="Arial"/>
        </w:rPr>
        <w:fldChar w:fldCharType="separate"/>
      </w:r>
      <w:r w:rsidR="005D54FD" w:rsidRPr="0000166D">
        <w:rPr>
          <w:rFonts w:ascii="Arial" w:hAnsi="Arial" w:cs="Arial"/>
        </w:rPr>
        <w:t>43</w:t>
      </w:r>
      <w:r w:rsidR="00E51C8C" w:rsidRPr="08DCE125">
        <w:fldChar w:fldCharType="end"/>
      </w:r>
      <w:r w:rsidRPr="0000166D">
        <w:rPr>
          <w:rFonts w:ascii="Arial" w:hAnsi="Arial" w:cs="Arial"/>
        </w:rPr>
        <w:t xml:space="preserve"> (Invoicing and Payment</w:t>
      </w:r>
      <w:r w:rsidRPr="00D367EE">
        <w:rPr>
          <w:rFonts w:ascii="Arial" w:hAnsi="Arial" w:cs="Arial"/>
        </w:rPr>
        <w:t>).</w:t>
      </w:r>
    </w:p>
    <w:p w14:paraId="569BA58B" w14:textId="77777777" w:rsidR="00CE4CCB" w:rsidRPr="003876BE" w:rsidRDefault="00CE4CCB" w:rsidP="003876BE">
      <w:pPr>
        <w:pStyle w:val="MCoE-Section11"/>
      </w:pPr>
      <w:r w:rsidRPr="003876BE">
        <w:t>Authority Payment System</w:t>
      </w:r>
    </w:p>
    <w:p w14:paraId="2C2AABB3" w14:textId="77777777" w:rsidR="00CE4CCB" w:rsidRPr="00D367EE" w:rsidRDefault="00CE4CCB" w:rsidP="00C7135D">
      <w:pPr>
        <w:pStyle w:val="MCoE-Section111"/>
        <w:rPr>
          <w:rFonts w:cs="Arial"/>
        </w:rPr>
      </w:pPr>
      <w:r w:rsidRPr="08DCE125">
        <w:rPr>
          <w:rFonts w:cs="Arial"/>
        </w:rPr>
        <w:t>The Parties acknowledge and agree that at the</w:t>
      </w:r>
      <w:r w:rsidR="0090768D" w:rsidRPr="08DCE125">
        <w:rPr>
          <w:rFonts w:cs="Arial"/>
        </w:rPr>
        <w:t xml:space="preserve"> Agreement</w:t>
      </w:r>
      <w:r w:rsidRPr="08DCE125">
        <w:rPr>
          <w:rFonts w:cs="Arial"/>
        </w:rPr>
        <w:t xml:space="preserve"> Commencement Date the Contractor has put in place the necessary arrangements to be able to use the Authority Payment System. </w:t>
      </w:r>
    </w:p>
    <w:p w14:paraId="7C09C292" w14:textId="77777777" w:rsidR="00CE4CCB" w:rsidRPr="00D367EE" w:rsidRDefault="00CE4CCB" w:rsidP="00C7135D">
      <w:pPr>
        <w:pStyle w:val="MCoE-Section111"/>
        <w:rPr>
          <w:rFonts w:cs="Arial"/>
        </w:rPr>
      </w:pPr>
      <w:r w:rsidRPr="08DCE125">
        <w:rPr>
          <w:rFonts w:cs="Arial"/>
        </w:rPr>
        <w:t xml:space="preserve">The Authority shall within thirty (30) days after the </w:t>
      </w:r>
      <w:r w:rsidR="0090768D" w:rsidRPr="08DCE125">
        <w:rPr>
          <w:rFonts w:cs="Arial"/>
        </w:rPr>
        <w:t xml:space="preserve">Agreement </w:t>
      </w:r>
      <w:r w:rsidRPr="08DCE125">
        <w:rPr>
          <w:rFonts w:cs="Arial"/>
        </w:rPr>
        <w:t xml:space="preserve">Commencement Date provide Defence Business Services with a completed DEFFORM 57 and other relevant information to allow this Agreement to be set up on the Authority Payment System. </w:t>
      </w:r>
    </w:p>
    <w:p w14:paraId="1D7A655C" w14:textId="77777777" w:rsidR="00CE4CCB" w:rsidRPr="00D367EE" w:rsidRDefault="00CE4CCB" w:rsidP="00C7135D">
      <w:pPr>
        <w:pStyle w:val="MCoE-Section111"/>
        <w:rPr>
          <w:rFonts w:cs="Arial"/>
        </w:rPr>
      </w:pPr>
      <w:r w:rsidRPr="08DCE125">
        <w:rPr>
          <w:rFonts w:cs="Arial"/>
        </w:rPr>
        <w:t xml:space="preserve">Where the Contractor is entitled to seek payment of a sum from the Authority in accordance with the Payment Mechanism or is otherwise due to be paid a sum by the Authority pursuant to this Agreement, the Contractor shall submit an invoice using a properly prepared message structure and format in accordance with the Authority Payment System, no later than sixty (60) Business Days after the date on which such right to seek payment of or to be paid such sum arises. The Contractor shall be deemed to have waived its right to seek or receive payment for the relevant sum if it fails to submit an invoice later than sixty (60) Business Days after the date on which such right to seek payment of or to be paid such sum arises.  </w:t>
      </w:r>
    </w:p>
    <w:p w14:paraId="7B8F39E2" w14:textId="25C7B9ED" w:rsidR="00CE4CCB" w:rsidRPr="00D367EE" w:rsidRDefault="00CE4CCB" w:rsidP="00C7135D">
      <w:pPr>
        <w:pStyle w:val="MCoE-Section111"/>
        <w:rPr>
          <w:rFonts w:cs="Arial"/>
        </w:rPr>
      </w:pPr>
      <w:r w:rsidRPr="08DCE125">
        <w:rPr>
          <w:rFonts w:cs="Arial"/>
        </w:rPr>
        <w:t xml:space="preserve">Claims for payment shall be accompanied by a statement certified by the Contractor's Representative that the amount specified in the invoice is due to the Contractor pursuant to this Agreement together with each of the reports required to be issued </w:t>
      </w:r>
      <w:r w:rsidRPr="0000166D">
        <w:rPr>
          <w:rFonts w:cs="Arial"/>
        </w:rPr>
        <w:t xml:space="preserve">under Clause </w:t>
      </w:r>
      <w:r w:rsidR="00EF24AF" w:rsidRPr="08DCE125">
        <w:fldChar w:fldCharType="begin"/>
      </w:r>
      <w:r w:rsidR="00EF24AF" w:rsidRPr="0000166D">
        <w:rPr>
          <w:rFonts w:cs="Arial"/>
          <w:szCs w:val="22"/>
        </w:rPr>
        <w:instrText xml:space="preserve"> REF _Ref508281253 \w \h </w:instrText>
      </w:r>
      <w:r w:rsidR="00256458" w:rsidRPr="0000166D">
        <w:rPr>
          <w:rFonts w:cs="Arial"/>
          <w:szCs w:val="22"/>
        </w:rPr>
        <w:instrText xml:space="preserve"> \* MERGEFORMAT </w:instrText>
      </w:r>
      <w:r w:rsidR="00EF24AF" w:rsidRPr="08DCE125">
        <w:rPr>
          <w:rFonts w:cs="Arial"/>
          <w:szCs w:val="22"/>
        </w:rPr>
        <w:fldChar w:fldCharType="separate"/>
      </w:r>
      <w:r w:rsidR="005D54FD" w:rsidRPr="0000166D">
        <w:rPr>
          <w:rFonts w:cs="Arial"/>
        </w:rPr>
        <w:t>36.5</w:t>
      </w:r>
      <w:r w:rsidR="00EF24AF" w:rsidRPr="08DCE125">
        <w:fldChar w:fldCharType="end"/>
      </w:r>
      <w:r w:rsidRPr="0000166D">
        <w:rPr>
          <w:rFonts w:cs="Arial"/>
        </w:rPr>
        <w:t>.</w:t>
      </w:r>
      <w:r w:rsidRPr="08DCE125">
        <w:rPr>
          <w:rFonts w:cs="Arial"/>
        </w:rPr>
        <w:t xml:space="preserve"> </w:t>
      </w:r>
    </w:p>
    <w:p w14:paraId="40AC8D89" w14:textId="77777777" w:rsidR="00CE4CCB" w:rsidRPr="00D367EE" w:rsidRDefault="00CE4CCB" w:rsidP="00C7135D">
      <w:pPr>
        <w:pStyle w:val="MCoE-Section111"/>
        <w:rPr>
          <w:rFonts w:cs="Arial"/>
        </w:rPr>
      </w:pPr>
      <w:bookmarkStart w:id="203" w:name="_Ref508281432"/>
      <w:r w:rsidRPr="08DCE125">
        <w:rPr>
          <w:rFonts w:cs="Arial"/>
        </w:rPr>
        <w:t>Upon receipt of the invoice the Authority shall within thirty (30) days either:</w:t>
      </w:r>
      <w:bookmarkEnd w:id="203"/>
    </w:p>
    <w:p w14:paraId="36BE931E" w14:textId="5A282F34" w:rsidR="00CE4CCB" w:rsidRPr="00D367EE" w:rsidRDefault="00CE4CCB" w:rsidP="00C7135D">
      <w:pPr>
        <w:pStyle w:val="DefinitionLevel1"/>
        <w:numPr>
          <w:ilvl w:val="0"/>
          <w:numId w:val="60"/>
        </w:numPr>
        <w:jc w:val="both"/>
      </w:pPr>
      <w:r w:rsidRPr="00D367EE">
        <w:t xml:space="preserve">enter the relevant details in the Authority Payment System, indicating confirmation of the relevant amount and notify </w:t>
      </w:r>
      <w:r w:rsidR="006F5FFE" w:rsidRPr="00D367EE">
        <w:t>the Contractor of the relevant purchase o</w:t>
      </w:r>
      <w:r w:rsidRPr="00D367EE">
        <w:t xml:space="preserve">rder number for the relevant amount; or </w:t>
      </w:r>
    </w:p>
    <w:p w14:paraId="481EB147" w14:textId="57F39AC9" w:rsidR="00CE4CCB" w:rsidRPr="00D367EE" w:rsidRDefault="00CE4CCB" w:rsidP="00C7135D">
      <w:pPr>
        <w:pStyle w:val="DefinitionLevel1"/>
        <w:jc w:val="both"/>
      </w:pPr>
      <w:r w:rsidRPr="00D367EE">
        <w:t xml:space="preserve">notify the Contractor that: </w:t>
      </w:r>
    </w:p>
    <w:p w14:paraId="5C83C04A" w14:textId="4488D490" w:rsidR="003D74D5" w:rsidRPr="00D367EE" w:rsidRDefault="00CE4CCB" w:rsidP="00C7135D">
      <w:pPr>
        <w:pStyle w:val="DefinitionLevel2"/>
        <w:numPr>
          <w:ilvl w:val="0"/>
          <w:numId w:val="61"/>
        </w:numPr>
        <w:jc w:val="both"/>
      </w:pPr>
      <w:r w:rsidRPr="00D367EE">
        <w:lastRenderedPageBreak/>
        <w:t xml:space="preserve">the Authority is withholding all or any part of the amount claimed by the Contractor pursuant to </w:t>
      </w:r>
      <w:r w:rsidRPr="0000166D">
        <w:t xml:space="preserve">Clause </w:t>
      </w:r>
      <w:r w:rsidR="00EF24AF" w:rsidRPr="08DCE125">
        <w:fldChar w:fldCharType="begin"/>
      </w:r>
      <w:r w:rsidR="00EF24AF" w:rsidRPr="0000166D">
        <w:instrText xml:space="preserve"> REF _Ref508281367 \w \h </w:instrText>
      </w:r>
      <w:r w:rsidR="00256458" w:rsidRPr="0000166D">
        <w:instrText xml:space="preserve"> \* MERGEFORMAT </w:instrText>
      </w:r>
      <w:r w:rsidR="00EF24AF" w:rsidRPr="08DCE125">
        <w:fldChar w:fldCharType="separate"/>
      </w:r>
      <w:r w:rsidR="005D54FD" w:rsidRPr="0000166D">
        <w:t>44</w:t>
      </w:r>
      <w:r w:rsidR="00EF24AF" w:rsidRPr="08DCE125">
        <w:fldChar w:fldCharType="end"/>
      </w:r>
      <w:r w:rsidRPr="0000166D">
        <w:t xml:space="preserve"> (Disputed Amounts</w:t>
      </w:r>
      <w:r w:rsidRPr="00D367EE">
        <w:t xml:space="preserve">), giving reasons for withholding such Disputed Amounts; and </w:t>
      </w:r>
    </w:p>
    <w:p w14:paraId="4574CC5F" w14:textId="12A3759E" w:rsidR="00CE4CCB" w:rsidRPr="00D367EE" w:rsidRDefault="00CE4CCB" w:rsidP="00C7135D">
      <w:pPr>
        <w:pStyle w:val="DefinitionLevel2"/>
        <w:jc w:val="both"/>
      </w:pPr>
      <w:proofErr w:type="gramStart"/>
      <w:r w:rsidRPr="00D367EE">
        <w:t>any</w:t>
      </w:r>
      <w:proofErr w:type="gramEnd"/>
      <w:r w:rsidRPr="00D367EE">
        <w:t xml:space="preserve"> amount claimed by the Contractor that is not a Disputed Amount shall constitute a valid, properly completed return for payment (and the Authority shall enter the relevant details in the Authority Payment System in respect of such amount).</w:t>
      </w:r>
    </w:p>
    <w:p w14:paraId="2CD12B29" w14:textId="73BA202B" w:rsidR="00CE4CCB" w:rsidRPr="00D367EE" w:rsidRDefault="3E9A6370" w:rsidP="00C7135D">
      <w:pPr>
        <w:pStyle w:val="MCoE-Section111"/>
        <w:rPr>
          <w:rFonts w:cs="Arial"/>
        </w:rPr>
      </w:pPr>
      <w:r w:rsidRPr="08DCE125">
        <w:rPr>
          <w:rFonts w:cs="Arial"/>
        </w:rPr>
        <w:t xml:space="preserve">Subject to </w:t>
      </w:r>
      <w:r w:rsidRPr="0000166D">
        <w:rPr>
          <w:rFonts w:cs="Arial"/>
        </w:rPr>
        <w:t>Clause 44 (Disputed Amounts),</w:t>
      </w:r>
      <w:r w:rsidRPr="08DCE125">
        <w:rPr>
          <w:rFonts w:cs="Arial"/>
        </w:rPr>
        <w:t xml:space="preserve"> the Authority shall no later than thirty (30) days after receipt of an invoice, pay the Contractor the relevant amount stated in such invoice.  </w:t>
      </w:r>
    </w:p>
    <w:p w14:paraId="6F7184C8" w14:textId="77777777" w:rsidR="00CE4CCB" w:rsidRPr="00D367EE" w:rsidRDefault="00CE4CCB" w:rsidP="00C7135D">
      <w:pPr>
        <w:pStyle w:val="MCoE-Section111"/>
        <w:rPr>
          <w:rFonts w:cs="Arial"/>
        </w:rPr>
      </w:pPr>
      <w:r w:rsidRPr="08DCE125">
        <w:rPr>
          <w:rFonts w:cs="Arial"/>
        </w:rPr>
        <w:t>The approval for payment of a valid and undisputed invoice by the Authority shall not be construed as acceptance by the Authority of the performance of the Contractor's obligations nor as a waiver of its rights and remedies either under this Agreement or otherwise.</w:t>
      </w:r>
    </w:p>
    <w:p w14:paraId="70FFD208" w14:textId="77777777" w:rsidR="00CE4CCB" w:rsidRPr="00D367EE" w:rsidRDefault="008713F2" w:rsidP="00C7135D">
      <w:pPr>
        <w:pStyle w:val="MCoE-Section10"/>
        <w:jc w:val="both"/>
        <w:rPr>
          <w:rFonts w:cs="Arial"/>
        </w:rPr>
      </w:pPr>
      <w:bookmarkStart w:id="204" w:name="_Ref508281367"/>
      <w:bookmarkStart w:id="205" w:name="_Ref508284692"/>
      <w:bookmarkStart w:id="206" w:name="_Toc508806462"/>
      <w:bookmarkStart w:id="207" w:name="_Toc509501537"/>
      <w:r w:rsidRPr="08DCE125">
        <w:rPr>
          <w:rFonts w:cs="Arial"/>
        </w:rPr>
        <w:t>DISPUTED</w:t>
      </w:r>
      <w:r w:rsidR="00CE4CCB" w:rsidRPr="08DCE125">
        <w:rPr>
          <w:rFonts w:cs="Arial"/>
        </w:rPr>
        <w:t xml:space="preserve"> AMOUNTS</w:t>
      </w:r>
      <w:bookmarkEnd w:id="204"/>
      <w:bookmarkEnd w:id="205"/>
      <w:bookmarkEnd w:id="206"/>
      <w:bookmarkEnd w:id="207"/>
    </w:p>
    <w:p w14:paraId="212973F8" w14:textId="77777777" w:rsidR="00CE4CCB" w:rsidRPr="00FE3155" w:rsidRDefault="00CE4CCB" w:rsidP="00FE3155">
      <w:pPr>
        <w:pStyle w:val="MCoE-Section11"/>
      </w:pPr>
      <w:r w:rsidRPr="00FE3155">
        <w:t>The Authority may withhold any Disputed Amount pending agreement or determination of the Contractor's entitlement in relation to the Disputed Amount, but shall pay any undisputed amounts on or before the due date for payment.</w:t>
      </w:r>
    </w:p>
    <w:p w14:paraId="4E52BCB2" w14:textId="6E0E9785" w:rsidR="00CE4CCB" w:rsidRPr="00FE3155" w:rsidRDefault="00CE4CCB" w:rsidP="00FE3155">
      <w:pPr>
        <w:pStyle w:val="MCoE-Section11"/>
      </w:pPr>
      <w:bookmarkStart w:id="208" w:name="_Ref508281660"/>
      <w:r w:rsidRPr="00FE3155">
        <w:t xml:space="preserve">Within five (5) Business Days following receipt by the Contractor of any notice served by the Authority pursuant to </w:t>
      </w:r>
      <w:r w:rsidRPr="0000166D">
        <w:t xml:space="preserve">Clause </w:t>
      </w:r>
      <w:r w:rsidR="005F22F0" w:rsidRPr="00FE3155">
        <w:fldChar w:fldCharType="begin"/>
      </w:r>
      <w:r w:rsidR="005F22F0" w:rsidRPr="0000166D">
        <w:instrText xml:space="preserve"> REF _Ref508281432 \w \h </w:instrText>
      </w:r>
      <w:r w:rsidR="00256458" w:rsidRPr="0000166D">
        <w:instrText xml:space="preserve"> \* MERGEFORMAT </w:instrText>
      </w:r>
      <w:r w:rsidR="005F22F0" w:rsidRPr="00FE3155">
        <w:fldChar w:fldCharType="separate"/>
      </w:r>
      <w:r w:rsidR="005D54FD" w:rsidRPr="0000166D">
        <w:t>43.3.5</w:t>
      </w:r>
      <w:r w:rsidR="005F22F0" w:rsidRPr="00FE3155">
        <w:fldChar w:fldCharType="end"/>
      </w:r>
      <w:r w:rsidRPr="0000166D">
        <w:t>(B) th</w:t>
      </w:r>
      <w:r w:rsidRPr="00FE3155">
        <w:t>e Contractor shall respond by notifying the Authority as to whether or not it agrees with the reasons stated in that notice and the grounds for such agreement or disagreement. If the Contractor indicates:</w:t>
      </w:r>
      <w:bookmarkEnd w:id="208"/>
    </w:p>
    <w:p w14:paraId="571DDD11" w14:textId="2EA3245D" w:rsidR="00CE4CCB" w:rsidRPr="00D367EE" w:rsidRDefault="00CE4CCB" w:rsidP="00C7135D">
      <w:pPr>
        <w:pStyle w:val="MCoE-Section111"/>
        <w:rPr>
          <w:rFonts w:cs="Arial"/>
        </w:rPr>
      </w:pPr>
      <w:r w:rsidRPr="08DCE125">
        <w:rPr>
          <w:rFonts w:cs="Arial"/>
        </w:rPr>
        <w:t xml:space="preserve">that it does not agree, the Authority shall be entitled to retain on a temporary basis, pending resolution of the Dispute regarding the Disputed Amount or agreement by the Contractor, any amounts withheld pursuant to </w:t>
      </w:r>
      <w:r w:rsidRPr="0000166D">
        <w:rPr>
          <w:rFonts w:cs="Arial"/>
        </w:rPr>
        <w:t xml:space="preserve">Clause </w:t>
      </w:r>
      <w:r w:rsidR="005F22F0" w:rsidRPr="08DCE125">
        <w:fldChar w:fldCharType="begin"/>
      </w:r>
      <w:r w:rsidR="005F22F0" w:rsidRPr="0000166D">
        <w:rPr>
          <w:rFonts w:cs="Arial"/>
          <w:szCs w:val="22"/>
        </w:rPr>
        <w:instrText xml:space="preserve"> REF _Ref508281432 \w \h </w:instrText>
      </w:r>
      <w:r w:rsidR="00256458" w:rsidRPr="0000166D">
        <w:rPr>
          <w:rFonts w:cs="Arial"/>
          <w:szCs w:val="22"/>
        </w:rPr>
        <w:instrText xml:space="preserve"> \* MERGEFORMAT </w:instrText>
      </w:r>
      <w:r w:rsidR="005F22F0" w:rsidRPr="08DCE125">
        <w:rPr>
          <w:rFonts w:cs="Arial"/>
          <w:szCs w:val="22"/>
        </w:rPr>
        <w:fldChar w:fldCharType="separate"/>
      </w:r>
      <w:r w:rsidR="005D54FD" w:rsidRPr="0000166D">
        <w:rPr>
          <w:rFonts w:cs="Arial"/>
        </w:rPr>
        <w:t>43.3.5</w:t>
      </w:r>
      <w:r w:rsidR="005F22F0" w:rsidRPr="08DCE125">
        <w:fldChar w:fldCharType="end"/>
      </w:r>
      <w:r w:rsidRPr="0000166D">
        <w:rPr>
          <w:rFonts w:cs="Arial"/>
        </w:rPr>
        <w:t>(B);</w:t>
      </w:r>
      <w:r w:rsidRPr="08DCE125">
        <w:rPr>
          <w:rFonts w:cs="Arial"/>
        </w:rPr>
        <w:t xml:space="preserve"> or </w:t>
      </w:r>
    </w:p>
    <w:p w14:paraId="2FB6BE4D" w14:textId="77777777" w:rsidR="00CE4CCB" w:rsidRPr="00D367EE" w:rsidRDefault="00CE4CCB" w:rsidP="00C7135D">
      <w:pPr>
        <w:pStyle w:val="MCoE-Section111"/>
        <w:rPr>
          <w:rFonts w:cs="Arial"/>
        </w:rPr>
      </w:pPr>
      <w:r w:rsidRPr="08DCE125">
        <w:rPr>
          <w:rFonts w:cs="Arial"/>
        </w:rPr>
        <w:t xml:space="preserve">that it does agree, or if the Contractor fails to make such a response within that time limit, the Authority shall be entitled:  </w:t>
      </w:r>
    </w:p>
    <w:p w14:paraId="10AF63BF" w14:textId="5ECC3E25" w:rsidR="00CE4CCB" w:rsidRPr="00D367EE" w:rsidRDefault="00CE4CCB" w:rsidP="00C7135D">
      <w:pPr>
        <w:pStyle w:val="DefinitionLevel1"/>
        <w:numPr>
          <w:ilvl w:val="0"/>
          <w:numId w:val="62"/>
        </w:numPr>
        <w:jc w:val="both"/>
      </w:pPr>
      <w:r w:rsidRPr="00D367EE">
        <w:t xml:space="preserve">to retain on a permanent basis any amounts withheld pursuant to Clause </w:t>
      </w:r>
      <w:r w:rsidR="005F22F0" w:rsidRPr="08DCE125">
        <w:fldChar w:fldCharType="begin"/>
      </w:r>
      <w:r w:rsidR="005F22F0" w:rsidRPr="0000166D">
        <w:instrText xml:space="preserve"> REF _Ref508281432 \w \h  \* MERGEFORMAT </w:instrText>
      </w:r>
      <w:r w:rsidR="005F22F0" w:rsidRPr="08DCE125">
        <w:fldChar w:fldCharType="separate"/>
      </w:r>
      <w:r w:rsidR="005D54FD" w:rsidRPr="0000166D">
        <w:t>43.3.5</w:t>
      </w:r>
      <w:r w:rsidR="005F22F0" w:rsidRPr="08DCE125">
        <w:fldChar w:fldCharType="end"/>
      </w:r>
      <w:r w:rsidRPr="0000166D">
        <w:t>(B);</w:t>
      </w:r>
      <w:r w:rsidRPr="00D367EE">
        <w:t xml:space="preserve"> or </w:t>
      </w:r>
    </w:p>
    <w:p w14:paraId="33924CB6" w14:textId="02FADDB7" w:rsidR="00CE4CCB" w:rsidRPr="00D367EE" w:rsidRDefault="00CE4CCB" w:rsidP="00C7135D">
      <w:pPr>
        <w:pStyle w:val="DefinitionLevel1"/>
        <w:jc w:val="both"/>
      </w:pPr>
      <w:proofErr w:type="gramStart"/>
      <w:r w:rsidRPr="00D367EE">
        <w:t>to</w:t>
      </w:r>
      <w:proofErr w:type="gramEnd"/>
      <w:r w:rsidRPr="00D367EE">
        <w:t xml:space="preserve"> reclaim from the Contractor the amount of any over-payment which may have been made to the Contractor together with interest on any such amount calculated in accordance with </w:t>
      </w:r>
      <w:r w:rsidRPr="0000166D">
        <w:t xml:space="preserve">Clause </w:t>
      </w:r>
      <w:r w:rsidR="005F22F0" w:rsidRPr="08DCE125">
        <w:fldChar w:fldCharType="begin"/>
      </w:r>
      <w:r w:rsidR="005F22F0" w:rsidRPr="0000166D">
        <w:instrText xml:space="preserve"> REF _Ref508281624 \w \h </w:instrText>
      </w:r>
      <w:r w:rsidR="00256458" w:rsidRPr="0000166D">
        <w:instrText xml:space="preserve"> \* MERGEFORMAT </w:instrText>
      </w:r>
      <w:r w:rsidR="005F22F0" w:rsidRPr="08DCE125">
        <w:fldChar w:fldCharType="separate"/>
      </w:r>
      <w:r w:rsidR="005D54FD" w:rsidRPr="0000166D">
        <w:t>46</w:t>
      </w:r>
      <w:r w:rsidR="005F22F0" w:rsidRPr="08DCE125">
        <w:fldChar w:fldCharType="end"/>
      </w:r>
      <w:r w:rsidRPr="0000166D">
        <w:t xml:space="preserve"> (Interest on Late Payment</w:t>
      </w:r>
      <w:r w:rsidRPr="00D367EE">
        <w:t xml:space="preserve">). </w:t>
      </w:r>
    </w:p>
    <w:p w14:paraId="0E95B00C" w14:textId="638DCD00" w:rsidR="00CE4CCB" w:rsidRPr="00FE3155" w:rsidRDefault="00CE4CCB" w:rsidP="00FE3155">
      <w:pPr>
        <w:pStyle w:val="MCoE-Section11"/>
      </w:pPr>
      <w:bookmarkStart w:id="209" w:name="_Ref508282197"/>
      <w:r w:rsidRPr="00FE3155">
        <w:t xml:space="preserve">If the Contractor responds pursuant </w:t>
      </w:r>
      <w:r w:rsidRPr="0000166D">
        <w:t xml:space="preserve">to Clause </w:t>
      </w:r>
      <w:r w:rsidR="005F22F0" w:rsidRPr="00FE3155">
        <w:fldChar w:fldCharType="begin"/>
      </w:r>
      <w:r w:rsidR="005F22F0" w:rsidRPr="0000166D">
        <w:instrText xml:space="preserve"> REF _Ref508281660 \w \h </w:instrText>
      </w:r>
      <w:r w:rsidR="00256458" w:rsidRPr="0000166D">
        <w:instrText xml:space="preserve"> \* MERGEFORMAT </w:instrText>
      </w:r>
      <w:r w:rsidR="005F22F0" w:rsidRPr="00FE3155">
        <w:fldChar w:fldCharType="separate"/>
      </w:r>
      <w:r w:rsidR="005D54FD" w:rsidRPr="0000166D">
        <w:t>44.2</w:t>
      </w:r>
      <w:r w:rsidR="005F22F0" w:rsidRPr="00FE3155">
        <w:fldChar w:fldCharType="end"/>
      </w:r>
      <w:r w:rsidR="005F22F0" w:rsidRPr="00FE3155">
        <w:t xml:space="preserve"> </w:t>
      </w:r>
      <w:r w:rsidRPr="00FE3155">
        <w:t xml:space="preserve">that it does not agree with all or any of the reasons stated in any notice served by the Authority pursuant to </w:t>
      </w:r>
      <w:r w:rsidRPr="0000166D">
        <w:t xml:space="preserve">Clause </w:t>
      </w:r>
      <w:r w:rsidR="005F22F0" w:rsidRPr="00FE3155">
        <w:fldChar w:fldCharType="begin"/>
      </w:r>
      <w:r w:rsidR="005F22F0" w:rsidRPr="0000166D">
        <w:instrText xml:space="preserve"> REF _Ref508281432 \w \h </w:instrText>
      </w:r>
      <w:r w:rsidR="00256458" w:rsidRPr="0000166D">
        <w:instrText xml:space="preserve"> \* MERGEFORMAT </w:instrText>
      </w:r>
      <w:r w:rsidR="005F22F0" w:rsidRPr="00FE3155">
        <w:fldChar w:fldCharType="separate"/>
      </w:r>
      <w:r w:rsidR="005D54FD" w:rsidRPr="0000166D">
        <w:t>43.3.5</w:t>
      </w:r>
      <w:r w:rsidR="005F22F0" w:rsidRPr="00FE3155">
        <w:fldChar w:fldCharType="end"/>
      </w:r>
      <w:r w:rsidR="005F22F0" w:rsidRPr="0000166D">
        <w:t xml:space="preserve"> </w:t>
      </w:r>
      <w:r w:rsidRPr="0000166D">
        <w:t>(B),</w:t>
      </w:r>
      <w:r w:rsidRPr="00FE3155">
        <w:t xml:space="preserve"> the matter or matters in question shall be determined pursuant to </w:t>
      </w:r>
      <w:r w:rsidRPr="0000166D">
        <w:t xml:space="preserve">Clause </w:t>
      </w:r>
      <w:r w:rsidR="005F22F0" w:rsidRPr="00FE3155">
        <w:fldChar w:fldCharType="begin"/>
      </w:r>
      <w:r w:rsidR="005F22F0" w:rsidRPr="0000166D">
        <w:instrText xml:space="preserve"> REF _Ref508281794 \w \h </w:instrText>
      </w:r>
      <w:r w:rsidR="00256458" w:rsidRPr="0000166D">
        <w:instrText xml:space="preserve"> \* MERGEFORMAT </w:instrText>
      </w:r>
      <w:r w:rsidR="005F22F0" w:rsidRPr="00FE3155">
        <w:fldChar w:fldCharType="separate"/>
      </w:r>
      <w:r w:rsidR="005D54FD" w:rsidRPr="0000166D">
        <w:t>53</w:t>
      </w:r>
      <w:r w:rsidR="005F22F0" w:rsidRPr="00FE3155">
        <w:fldChar w:fldCharType="end"/>
      </w:r>
      <w:r w:rsidRPr="0000166D">
        <w:t xml:space="preserve"> (Dispute Resolution Procedure).</w:t>
      </w:r>
      <w:bookmarkEnd w:id="209"/>
      <w:r w:rsidRPr="00FE3155">
        <w:t xml:space="preserve"> </w:t>
      </w:r>
    </w:p>
    <w:p w14:paraId="1F8F6C3E" w14:textId="29969BE9" w:rsidR="00CE4CCB" w:rsidRPr="00FE3155" w:rsidRDefault="00CE4CCB" w:rsidP="00FE3155">
      <w:pPr>
        <w:pStyle w:val="MCoE-Section11"/>
      </w:pPr>
      <w:r w:rsidRPr="00FE3155">
        <w:t xml:space="preserve">If it is agreed or otherwise determined pursuant to </w:t>
      </w:r>
      <w:r w:rsidRPr="0000166D">
        <w:t xml:space="preserve">Clause </w:t>
      </w:r>
      <w:r w:rsidR="005F22F0" w:rsidRPr="00FE3155">
        <w:fldChar w:fldCharType="begin"/>
      </w:r>
      <w:r w:rsidR="005F22F0" w:rsidRPr="0000166D">
        <w:instrText xml:space="preserve"> REF _Ref508281801 \w \h </w:instrText>
      </w:r>
      <w:r w:rsidR="00256458" w:rsidRPr="0000166D">
        <w:instrText xml:space="preserve"> \* MERGEFORMAT </w:instrText>
      </w:r>
      <w:r w:rsidR="005F22F0" w:rsidRPr="00FE3155">
        <w:fldChar w:fldCharType="separate"/>
      </w:r>
      <w:r w:rsidR="005D54FD" w:rsidRPr="0000166D">
        <w:t>53</w:t>
      </w:r>
      <w:r w:rsidR="005F22F0" w:rsidRPr="00FE3155">
        <w:fldChar w:fldCharType="end"/>
      </w:r>
      <w:r w:rsidRPr="0000166D">
        <w:t xml:space="preserve"> (Dispute Resolution Procedure) that:</w:t>
      </w:r>
      <w:r w:rsidRPr="00FE3155">
        <w:t xml:space="preserve"> </w:t>
      </w:r>
    </w:p>
    <w:p w14:paraId="5C383C9F" w14:textId="77777777" w:rsidR="00CE4CCB" w:rsidRPr="00D367EE" w:rsidRDefault="00CE4CCB" w:rsidP="00C7135D">
      <w:pPr>
        <w:pStyle w:val="MCoE-Section111"/>
        <w:rPr>
          <w:rFonts w:cs="Arial"/>
        </w:rPr>
      </w:pPr>
      <w:bookmarkStart w:id="210" w:name="_Ref508281965"/>
      <w:r w:rsidRPr="08DCE125">
        <w:rPr>
          <w:rFonts w:cs="Arial"/>
        </w:rPr>
        <w:t>the Authority has withheld any amount which the Contractor was entitled to be paid; or</w:t>
      </w:r>
      <w:bookmarkEnd w:id="210"/>
      <w:r w:rsidRPr="08DCE125">
        <w:rPr>
          <w:rFonts w:cs="Arial"/>
        </w:rPr>
        <w:t xml:space="preserve"> </w:t>
      </w:r>
    </w:p>
    <w:p w14:paraId="747A7F24" w14:textId="77777777" w:rsidR="00CE4CCB" w:rsidRPr="00D367EE" w:rsidRDefault="00CE4CCB" w:rsidP="00C7135D">
      <w:pPr>
        <w:pStyle w:val="MCoE-Section111"/>
        <w:rPr>
          <w:rFonts w:cs="Arial"/>
        </w:rPr>
      </w:pPr>
      <w:bookmarkStart w:id="211" w:name="_Ref508282077"/>
      <w:r w:rsidRPr="08DCE125">
        <w:rPr>
          <w:rFonts w:cs="Arial"/>
        </w:rPr>
        <w:lastRenderedPageBreak/>
        <w:t>the Contractor has been paid any amount which the Contractor was not entitled to be paid;</w:t>
      </w:r>
      <w:bookmarkEnd w:id="211"/>
      <w:r w:rsidRPr="08DCE125">
        <w:rPr>
          <w:rFonts w:cs="Arial"/>
        </w:rPr>
        <w:t xml:space="preserve"> </w:t>
      </w:r>
    </w:p>
    <w:p w14:paraId="1A6C910D" w14:textId="77777777" w:rsidR="00CE4CCB" w:rsidRPr="00D367EE" w:rsidRDefault="00CE4CCB" w:rsidP="00FE3155">
      <w:pPr>
        <w:ind w:left="789"/>
        <w:jc w:val="both"/>
        <w:rPr>
          <w:rFonts w:ascii="Arial" w:hAnsi="Arial" w:cs="Arial"/>
        </w:rPr>
      </w:pPr>
      <w:proofErr w:type="gramStart"/>
      <w:r w:rsidRPr="00D367EE">
        <w:rPr>
          <w:rFonts w:ascii="Arial" w:hAnsi="Arial" w:cs="Arial"/>
        </w:rPr>
        <w:t>the</w:t>
      </w:r>
      <w:proofErr w:type="gramEnd"/>
      <w:r w:rsidRPr="00D367EE">
        <w:rPr>
          <w:rFonts w:ascii="Arial" w:hAnsi="Arial" w:cs="Arial"/>
        </w:rPr>
        <w:t xml:space="preserve"> Authority shall:</w:t>
      </w:r>
    </w:p>
    <w:p w14:paraId="520554B2" w14:textId="0CD92966" w:rsidR="00CE4CCB" w:rsidRPr="00D367EE" w:rsidRDefault="00CE4CCB" w:rsidP="00C7135D">
      <w:pPr>
        <w:pStyle w:val="MCoE-Section111"/>
        <w:rPr>
          <w:rFonts w:cs="Arial"/>
        </w:rPr>
      </w:pPr>
      <w:bookmarkStart w:id="212" w:name="_Ref508266942"/>
      <w:bookmarkStart w:id="213" w:name="_Ref508282165"/>
      <w:r w:rsidRPr="08DCE125">
        <w:rPr>
          <w:rFonts w:cs="Arial"/>
        </w:rPr>
        <w:t xml:space="preserve">subject </w:t>
      </w:r>
      <w:r w:rsidRPr="0000166D">
        <w:rPr>
          <w:rFonts w:cs="Arial"/>
        </w:rPr>
        <w:t xml:space="preserve">to Clause </w:t>
      </w:r>
      <w:r w:rsidR="005F22F0" w:rsidRPr="08DCE125">
        <w:fldChar w:fldCharType="begin"/>
      </w:r>
      <w:r w:rsidR="005F22F0" w:rsidRPr="0000166D">
        <w:rPr>
          <w:rFonts w:cs="Arial"/>
          <w:szCs w:val="22"/>
        </w:rPr>
        <w:instrText xml:space="preserve"> REF _Ref508281931 \w \h </w:instrText>
      </w:r>
      <w:r w:rsidR="00256458" w:rsidRPr="0000166D">
        <w:rPr>
          <w:rFonts w:cs="Arial"/>
          <w:szCs w:val="22"/>
        </w:rPr>
        <w:instrText xml:space="preserve"> \* MERGEFORMAT </w:instrText>
      </w:r>
      <w:r w:rsidR="005F22F0" w:rsidRPr="08DCE125">
        <w:rPr>
          <w:rFonts w:cs="Arial"/>
          <w:szCs w:val="22"/>
        </w:rPr>
        <w:fldChar w:fldCharType="separate"/>
      </w:r>
      <w:r w:rsidR="005D54FD" w:rsidRPr="0000166D">
        <w:rPr>
          <w:rFonts w:cs="Arial"/>
        </w:rPr>
        <w:t>44.5</w:t>
      </w:r>
      <w:r w:rsidR="005F22F0" w:rsidRPr="08DCE125">
        <w:fldChar w:fldCharType="end"/>
      </w:r>
      <w:r w:rsidRPr="0000166D">
        <w:rPr>
          <w:rFonts w:cs="Arial"/>
        </w:rPr>
        <w:t xml:space="preserve">, where Clause </w:t>
      </w:r>
      <w:r w:rsidR="005F22F0" w:rsidRPr="08DCE125">
        <w:fldChar w:fldCharType="begin"/>
      </w:r>
      <w:r w:rsidR="005F22F0" w:rsidRPr="0000166D">
        <w:rPr>
          <w:rFonts w:cs="Arial"/>
          <w:szCs w:val="22"/>
        </w:rPr>
        <w:instrText xml:space="preserve"> REF _Ref508281965 \w \h </w:instrText>
      </w:r>
      <w:r w:rsidR="00256458" w:rsidRPr="0000166D">
        <w:rPr>
          <w:rFonts w:cs="Arial"/>
          <w:szCs w:val="22"/>
        </w:rPr>
        <w:instrText xml:space="preserve"> \* MERGEFORMAT </w:instrText>
      </w:r>
      <w:r w:rsidR="005F22F0" w:rsidRPr="08DCE125">
        <w:rPr>
          <w:rFonts w:cs="Arial"/>
          <w:szCs w:val="22"/>
        </w:rPr>
        <w:fldChar w:fldCharType="separate"/>
      </w:r>
      <w:r w:rsidR="005D54FD" w:rsidRPr="0000166D">
        <w:rPr>
          <w:rFonts w:cs="Arial"/>
        </w:rPr>
        <w:t>44.4.1</w:t>
      </w:r>
      <w:r w:rsidR="005F22F0" w:rsidRPr="08DCE125">
        <w:fldChar w:fldCharType="end"/>
      </w:r>
      <w:r w:rsidR="005F22F0" w:rsidRPr="0000166D">
        <w:rPr>
          <w:rFonts w:cs="Arial"/>
        </w:rPr>
        <w:t xml:space="preserve"> </w:t>
      </w:r>
      <w:r w:rsidRPr="0000166D">
        <w:rPr>
          <w:rFonts w:cs="Arial"/>
        </w:rPr>
        <w:t>applies</w:t>
      </w:r>
      <w:r w:rsidRPr="08DCE125">
        <w:rPr>
          <w:rFonts w:cs="Arial"/>
        </w:rPr>
        <w:t>, promptly carry out Receipting of such amount so that it is paid to the Contractor as soon as reasonably practicable; or</w:t>
      </w:r>
      <w:bookmarkEnd w:id="212"/>
      <w:bookmarkEnd w:id="213"/>
    </w:p>
    <w:p w14:paraId="318F1A9D" w14:textId="1C5771A2" w:rsidR="00854774" w:rsidRPr="00D367EE" w:rsidRDefault="00CE4CCB" w:rsidP="00C7135D">
      <w:pPr>
        <w:pStyle w:val="MCoE-Section111"/>
        <w:rPr>
          <w:rFonts w:cs="Arial"/>
        </w:rPr>
      </w:pPr>
      <w:r w:rsidRPr="08DCE125">
        <w:rPr>
          <w:rFonts w:cs="Arial"/>
        </w:rPr>
        <w:t xml:space="preserve">where </w:t>
      </w:r>
      <w:r w:rsidRPr="0000166D">
        <w:rPr>
          <w:rFonts w:cs="Arial"/>
        </w:rPr>
        <w:t xml:space="preserve">Clause </w:t>
      </w:r>
      <w:r w:rsidR="00FB2AC2" w:rsidRPr="08DCE125">
        <w:fldChar w:fldCharType="begin"/>
      </w:r>
      <w:r w:rsidR="00FB2AC2" w:rsidRPr="0000166D">
        <w:rPr>
          <w:rFonts w:cs="Arial"/>
          <w:szCs w:val="22"/>
        </w:rPr>
        <w:instrText xml:space="preserve"> REF _Ref508282077 \w \h </w:instrText>
      </w:r>
      <w:r w:rsidR="00256458" w:rsidRPr="0000166D">
        <w:rPr>
          <w:rFonts w:cs="Arial"/>
          <w:szCs w:val="22"/>
        </w:rPr>
        <w:instrText xml:space="preserve"> \* MERGEFORMAT </w:instrText>
      </w:r>
      <w:r w:rsidR="00FB2AC2" w:rsidRPr="08DCE125">
        <w:rPr>
          <w:rFonts w:cs="Arial"/>
          <w:szCs w:val="22"/>
        </w:rPr>
        <w:fldChar w:fldCharType="separate"/>
      </w:r>
      <w:r w:rsidR="005D54FD" w:rsidRPr="0000166D">
        <w:rPr>
          <w:rFonts w:cs="Arial"/>
        </w:rPr>
        <w:t>44.4.2</w:t>
      </w:r>
      <w:r w:rsidR="00FB2AC2" w:rsidRPr="08DCE125">
        <w:fldChar w:fldCharType="end"/>
      </w:r>
      <w:r w:rsidR="00FB2AC2" w:rsidRPr="0000166D">
        <w:rPr>
          <w:rFonts w:cs="Arial"/>
        </w:rPr>
        <w:t xml:space="preserve"> </w:t>
      </w:r>
      <w:r w:rsidRPr="0000166D">
        <w:rPr>
          <w:rFonts w:cs="Arial"/>
        </w:rPr>
        <w:t>applies</w:t>
      </w:r>
      <w:r w:rsidRPr="08DCE125">
        <w:rPr>
          <w:rFonts w:cs="Arial"/>
        </w:rPr>
        <w:t>, be entitled to deduct such amount from the next payment due to the Contractor or, if no further amounts are due under the Agreement, the Authority shall be entitled to recover such amount from the Contractor as a debt due,</w:t>
      </w:r>
      <w:r w:rsidR="008A6016" w:rsidRPr="08DCE125">
        <w:rPr>
          <w:rFonts w:cs="Arial"/>
        </w:rPr>
        <w:t xml:space="preserve"> </w:t>
      </w:r>
    </w:p>
    <w:p w14:paraId="18EEBD6C" w14:textId="77777777" w:rsidR="00182612" w:rsidRDefault="00CE4CCB" w:rsidP="00182612">
      <w:pPr>
        <w:spacing w:after="0"/>
        <w:ind w:left="1440" w:hanging="720"/>
        <w:jc w:val="both"/>
        <w:rPr>
          <w:rFonts w:ascii="Arial" w:hAnsi="Arial" w:cs="Arial"/>
        </w:rPr>
      </w:pPr>
      <w:proofErr w:type="gramStart"/>
      <w:r w:rsidRPr="00D367EE">
        <w:rPr>
          <w:rFonts w:ascii="Arial" w:hAnsi="Arial" w:cs="Arial"/>
        </w:rPr>
        <w:t>in</w:t>
      </w:r>
      <w:proofErr w:type="gramEnd"/>
      <w:r w:rsidRPr="00D367EE">
        <w:rPr>
          <w:rFonts w:ascii="Arial" w:hAnsi="Arial" w:cs="Arial"/>
        </w:rPr>
        <w:t xml:space="preserve"> each case with interest on the relevant amount calculat</w:t>
      </w:r>
      <w:r w:rsidR="00854774" w:rsidRPr="00D367EE">
        <w:rPr>
          <w:rFonts w:ascii="Arial" w:hAnsi="Arial" w:cs="Arial"/>
        </w:rPr>
        <w:t xml:space="preserve">ed in accordance with </w:t>
      </w:r>
      <w:r w:rsidR="00854774" w:rsidRPr="0000166D">
        <w:rPr>
          <w:rFonts w:ascii="Arial" w:hAnsi="Arial" w:cs="Arial"/>
        </w:rPr>
        <w:t>Clause</w:t>
      </w:r>
    </w:p>
    <w:p w14:paraId="5246F7A7" w14:textId="19E58EC9" w:rsidR="00CE4CCB" w:rsidRPr="0000166D" w:rsidRDefault="00FB2AC2" w:rsidP="00367494">
      <w:pPr>
        <w:spacing w:after="0"/>
        <w:ind w:left="1440" w:hanging="720"/>
        <w:jc w:val="both"/>
        <w:rPr>
          <w:rFonts w:ascii="Arial" w:hAnsi="Arial" w:cs="Arial"/>
        </w:rPr>
      </w:pPr>
      <w:r w:rsidRPr="08DCE125">
        <w:fldChar w:fldCharType="begin"/>
      </w:r>
      <w:r w:rsidRPr="0000166D">
        <w:rPr>
          <w:rFonts w:ascii="Arial" w:hAnsi="Arial" w:cs="Arial"/>
        </w:rPr>
        <w:instrText xml:space="preserve"> REF _Ref508282124 \w \h </w:instrText>
      </w:r>
      <w:r w:rsidR="00256458" w:rsidRPr="0000166D">
        <w:rPr>
          <w:rFonts w:ascii="Arial" w:hAnsi="Arial" w:cs="Arial"/>
        </w:rPr>
        <w:instrText xml:space="preserve"> \* MERGEFORMAT </w:instrText>
      </w:r>
      <w:r w:rsidRPr="08DCE125">
        <w:rPr>
          <w:rFonts w:ascii="Arial" w:hAnsi="Arial" w:cs="Arial"/>
        </w:rPr>
        <w:fldChar w:fldCharType="separate"/>
      </w:r>
      <w:r w:rsidR="005D54FD" w:rsidRPr="0000166D">
        <w:rPr>
          <w:rFonts w:ascii="Arial" w:hAnsi="Arial" w:cs="Arial"/>
        </w:rPr>
        <w:t>46</w:t>
      </w:r>
      <w:r w:rsidRPr="08DCE125">
        <w:fldChar w:fldCharType="end"/>
      </w:r>
      <w:r w:rsidR="00367494" w:rsidRPr="0000166D">
        <w:rPr>
          <w:rFonts w:ascii="Arial" w:hAnsi="Arial" w:cs="Arial"/>
        </w:rPr>
        <w:t xml:space="preserve"> </w:t>
      </w:r>
      <w:r w:rsidR="00CE4CCB" w:rsidRPr="0000166D">
        <w:rPr>
          <w:rFonts w:ascii="Arial" w:hAnsi="Arial" w:cs="Arial"/>
        </w:rPr>
        <w:t>(Interest on Late Payment).</w:t>
      </w:r>
    </w:p>
    <w:p w14:paraId="079793B8" w14:textId="3B230DCC" w:rsidR="00CE4CCB" w:rsidRPr="00FE3155" w:rsidRDefault="00CE4CCB" w:rsidP="00FE3155">
      <w:pPr>
        <w:pStyle w:val="MCoE-Section11"/>
      </w:pPr>
      <w:bookmarkStart w:id="214" w:name="_Ref508281931"/>
      <w:r w:rsidRPr="00FE3155">
        <w:t xml:space="preserve">For the purposes of </w:t>
      </w:r>
      <w:r w:rsidRPr="0000166D">
        <w:t xml:space="preserve">Clause </w:t>
      </w:r>
      <w:r w:rsidR="00FB2AC2" w:rsidRPr="00FE3155">
        <w:fldChar w:fldCharType="begin"/>
      </w:r>
      <w:r w:rsidR="00FB2AC2" w:rsidRPr="0000166D">
        <w:instrText xml:space="preserve"> REF _Ref508282135 \w \h </w:instrText>
      </w:r>
      <w:r w:rsidR="00256458" w:rsidRPr="0000166D">
        <w:instrText xml:space="preserve"> \* MERGEFORMAT </w:instrText>
      </w:r>
      <w:r w:rsidR="00FB2AC2" w:rsidRPr="00FE3155">
        <w:fldChar w:fldCharType="separate"/>
      </w:r>
      <w:r w:rsidR="005D54FD" w:rsidRPr="0000166D">
        <w:t>46</w:t>
      </w:r>
      <w:r w:rsidR="00FB2AC2" w:rsidRPr="00FE3155">
        <w:fldChar w:fldCharType="end"/>
      </w:r>
      <w:r w:rsidRPr="0000166D">
        <w:t xml:space="preserve"> (Interest on Late Payment</w:t>
      </w:r>
      <w:r w:rsidRPr="00FE3155">
        <w:t xml:space="preserve">), the due date for payment of any amount to be paid to the Contractor pursuant to </w:t>
      </w:r>
      <w:r w:rsidRPr="0000166D">
        <w:t xml:space="preserve">Clause </w:t>
      </w:r>
      <w:r w:rsidR="00FB2AC2" w:rsidRPr="00FE3155">
        <w:fldChar w:fldCharType="begin"/>
      </w:r>
      <w:r w:rsidR="00FB2AC2" w:rsidRPr="0000166D">
        <w:instrText xml:space="preserve"> REF _Ref508282165 \w \h </w:instrText>
      </w:r>
      <w:r w:rsidR="00256458" w:rsidRPr="0000166D">
        <w:instrText xml:space="preserve"> \* MERGEFORMAT </w:instrText>
      </w:r>
      <w:r w:rsidR="00FB2AC2" w:rsidRPr="00FE3155">
        <w:fldChar w:fldCharType="separate"/>
      </w:r>
      <w:r w:rsidR="005D54FD" w:rsidRPr="0000166D">
        <w:t>44.4.3</w:t>
      </w:r>
      <w:r w:rsidR="00FB2AC2" w:rsidRPr="00FE3155">
        <w:fldChar w:fldCharType="end"/>
      </w:r>
      <w:r w:rsidRPr="00FE3155">
        <w:t xml:space="preserve">, shall be deemed to be the Revised Due Date if as a consequence of a Dispute commenced by the Contractor pursuant to </w:t>
      </w:r>
      <w:r w:rsidRPr="0000166D">
        <w:t xml:space="preserve">Clause </w:t>
      </w:r>
      <w:r w:rsidR="00FB2AC2" w:rsidRPr="00FE3155">
        <w:fldChar w:fldCharType="begin"/>
      </w:r>
      <w:r w:rsidR="00FB2AC2" w:rsidRPr="0000166D">
        <w:instrText xml:space="preserve"> REF _Ref508282197 \w \h </w:instrText>
      </w:r>
      <w:r w:rsidR="00256458" w:rsidRPr="0000166D">
        <w:instrText xml:space="preserve"> \* MERGEFORMAT </w:instrText>
      </w:r>
      <w:r w:rsidR="00FB2AC2" w:rsidRPr="00FE3155">
        <w:fldChar w:fldCharType="separate"/>
      </w:r>
      <w:r w:rsidR="005D54FD" w:rsidRPr="0000166D">
        <w:t>44.3</w:t>
      </w:r>
      <w:r w:rsidR="00FB2AC2" w:rsidRPr="00FE3155">
        <w:fldChar w:fldCharType="end"/>
      </w:r>
      <w:r w:rsidRPr="00FE3155">
        <w:t xml:space="preserve">, the due date for payment of such amount in accordance with </w:t>
      </w:r>
      <w:r w:rsidRPr="0000166D">
        <w:t xml:space="preserve">Clause </w:t>
      </w:r>
      <w:r w:rsidR="00FB2AC2" w:rsidRPr="0000166D">
        <w:fldChar w:fldCharType="begin"/>
      </w:r>
      <w:r w:rsidR="00FB2AC2" w:rsidRPr="0000166D">
        <w:instrText xml:space="preserve"> REF _Ref508282230 \w \h </w:instrText>
      </w:r>
      <w:r w:rsidR="00256458" w:rsidRPr="0000166D">
        <w:instrText xml:space="preserve"> \* MERGEFORMAT </w:instrText>
      </w:r>
      <w:r w:rsidR="00FB2AC2" w:rsidRPr="0000166D">
        <w:fldChar w:fldCharType="separate"/>
      </w:r>
      <w:r w:rsidR="005D54FD" w:rsidRPr="0000166D">
        <w:t>43</w:t>
      </w:r>
      <w:r w:rsidR="00FB2AC2" w:rsidRPr="0000166D">
        <w:fldChar w:fldCharType="end"/>
      </w:r>
      <w:r w:rsidRPr="0000166D">
        <w:t xml:space="preserve"> (Invoicing and Payment)</w:t>
      </w:r>
      <w:r w:rsidRPr="00FE3155">
        <w:t xml:space="preserve"> would otherwise be later than the Revised Due Date.</w:t>
      </w:r>
      <w:bookmarkEnd w:id="214"/>
    </w:p>
    <w:p w14:paraId="5D0AA959" w14:textId="77777777" w:rsidR="00CE4CCB" w:rsidRPr="00D367EE" w:rsidRDefault="00CE4CCB" w:rsidP="00C7135D">
      <w:pPr>
        <w:pStyle w:val="MCoE-Section10"/>
        <w:jc w:val="both"/>
        <w:rPr>
          <w:rFonts w:cs="Arial"/>
        </w:rPr>
      </w:pPr>
      <w:bookmarkStart w:id="215" w:name="_Ref508284712"/>
      <w:bookmarkStart w:id="216" w:name="_Toc508806463"/>
      <w:bookmarkStart w:id="217" w:name="_Toc509501538"/>
      <w:r w:rsidRPr="08DCE125">
        <w:rPr>
          <w:rFonts w:cs="Arial"/>
        </w:rPr>
        <w:t>TAXATION MATTERS</w:t>
      </w:r>
      <w:bookmarkEnd w:id="215"/>
      <w:bookmarkEnd w:id="216"/>
      <w:bookmarkEnd w:id="217"/>
    </w:p>
    <w:p w14:paraId="7D0F9B50" w14:textId="77777777" w:rsidR="00CE4CCB" w:rsidRPr="00182612" w:rsidRDefault="00CE4CCB" w:rsidP="00182612">
      <w:pPr>
        <w:pStyle w:val="MCoE-Section11"/>
      </w:pPr>
      <w:r w:rsidRPr="00182612">
        <w:t xml:space="preserve">VAT on Payments </w:t>
      </w:r>
    </w:p>
    <w:p w14:paraId="5AC6400D" w14:textId="77777777" w:rsidR="00CE4CCB" w:rsidRPr="00D367EE" w:rsidRDefault="00CE4CCB" w:rsidP="00C7135D">
      <w:pPr>
        <w:pStyle w:val="MCoE-Section111"/>
        <w:rPr>
          <w:rFonts w:cs="Arial"/>
        </w:rPr>
      </w:pPr>
      <w:r w:rsidRPr="08DCE125">
        <w:rPr>
          <w:rFonts w:cs="Arial"/>
        </w:rPr>
        <w:t xml:space="preserve">The amounts due under this Agreement (other than as identified expressly in Paragraph 7 of </w:t>
      </w:r>
      <w:r w:rsidRPr="0000166D">
        <w:rPr>
          <w:rFonts w:cs="Arial"/>
        </w:rPr>
        <w:t>Schedule H (Liability for Engaged Personnel</w:t>
      </w:r>
      <w:r w:rsidRPr="08DCE125">
        <w:rPr>
          <w:rFonts w:cs="Arial"/>
        </w:rPr>
        <w:t>) exclude any UK VAT and any similar EU (or non-EU) taxes chargeable on the Services.</w:t>
      </w:r>
    </w:p>
    <w:p w14:paraId="02941376" w14:textId="77777777" w:rsidR="00CE4CCB" w:rsidRPr="00D367EE" w:rsidRDefault="00CE4CCB" w:rsidP="00C7135D">
      <w:pPr>
        <w:pStyle w:val="MCoE-Section111"/>
        <w:rPr>
          <w:rFonts w:cs="Arial"/>
        </w:rPr>
      </w:pPr>
      <w:r w:rsidRPr="08DCE125">
        <w:rPr>
          <w:rFonts w:cs="Arial"/>
        </w:rPr>
        <w:t>If the Contractor is required by Applicable Law to be registered for UK VAT (or has registered voluntarily) in respect of its business activities at the time of any supply of Services, and the circumstances of any such supply are such that the Contractor is liable to pay the VAT due to HMRC, the Authority shall pay to the Contractor in addition to any other sum due to the Contractor under this Agreement a sum equal to the output VAT chargeable on the tax value of the supplies on provision of a valid VAT invoice. If there is any doubt about the applicability of UK VAT in such cases, the Authority may require the Contractor to obtain and pass to the Authority a formal ruling from HMRC.</w:t>
      </w:r>
    </w:p>
    <w:p w14:paraId="05BB3617" w14:textId="77777777" w:rsidR="00CE4CCB" w:rsidRPr="00D367EE" w:rsidRDefault="00CE4CCB" w:rsidP="00C7135D">
      <w:pPr>
        <w:pStyle w:val="MCoE-Section111"/>
        <w:rPr>
          <w:rFonts w:cs="Arial"/>
        </w:rPr>
      </w:pPr>
      <w:r w:rsidRPr="08DCE125">
        <w:rPr>
          <w:rFonts w:cs="Arial"/>
        </w:rPr>
        <w:t xml:space="preserve">Where the Services are deemed to be supplied to the Authority outside the UK, the Contractor may be required by the laws of the country where the supply takes place to register there for EU (or non-EU) output, turnover or similar tax. In that event, the Authority shall pay to the Contractor, in addition to any other sum due to the Contractor under this Agreement a sum equal to the output, turnover or similar tax chargeable on the tax value of the relevant output, turnover or similar which is payable by the Contractor to the tax authorities of the country in question, on provision of a valid output, turnover or similar tax invoice. </w:t>
      </w:r>
    </w:p>
    <w:p w14:paraId="7A16C7E0" w14:textId="77777777" w:rsidR="00CE4CCB" w:rsidRPr="00D367EE" w:rsidRDefault="00CE4CCB" w:rsidP="00C7135D">
      <w:pPr>
        <w:pStyle w:val="MCoE-Section111"/>
        <w:rPr>
          <w:rFonts w:cs="Arial"/>
        </w:rPr>
      </w:pPr>
      <w:r w:rsidRPr="08DCE125">
        <w:rPr>
          <w:rFonts w:cs="Arial"/>
        </w:rPr>
        <w:lastRenderedPageBreak/>
        <w:t xml:space="preserve">The Authority shall not be required to pay any sum in respect of the Contractor's input VAT (or any similar EU and non-EU input taxes).  </w:t>
      </w:r>
    </w:p>
    <w:p w14:paraId="56FEE40F" w14:textId="77777777" w:rsidR="00CE4CCB" w:rsidRPr="00D367EE" w:rsidRDefault="00CE4CCB" w:rsidP="00C7135D">
      <w:pPr>
        <w:pStyle w:val="MCoE-Section11"/>
        <w:rPr>
          <w:rFonts w:cs="Arial"/>
        </w:rPr>
      </w:pPr>
      <w:bookmarkStart w:id="218" w:name="_Ref508273828"/>
      <w:r w:rsidRPr="08DCE125">
        <w:rPr>
          <w:rFonts w:cs="Arial"/>
        </w:rPr>
        <w:t>Tax Non-compliance</w:t>
      </w:r>
      <w:bookmarkEnd w:id="218"/>
    </w:p>
    <w:p w14:paraId="0B800292" w14:textId="77777777" w:rsidR="00CE4CCB" w:rsidRPr="00D367EE" w:rsidRDefault="00CE4CCB" w:rsidP="00C7135D">
      <w:pPr>
        <w:pStyle w:val="MCoE-Section111"/>
        <w:rPr>
          <w:rFonts w:cs="Arial"/>
        </w:rPr>
      </w:pPr>
      <w:bookmarkStart w:id="219" w:name="_Ref508282325"/>
      <w:r w:rsidRPr="08DCE125">
        <w:rPr>
          <w:rFonts w:cs="Arial"/>
        </w:rPr>
        <w:t>The Contractor represents and warrants that as at the</w:t>
      </w:r>
      <w:r w:rsidR="0090768D" w:rsidRPr="08DCE125">
        <w:rPr>
          <w:rFonts w:cs="Arial"/>
        </w:rPr>
        <w:t xml:space="preserve"> Agreement</w:t>
      </w:r>
      <w:r w:rsidRPr="08DCE125">
        <w:rPr>
          <w:rFonts w:cs="Arial"/>
        </w:rPr>
        <w:t xml:space="preserve"> Commencement Date, it has notified the Authority in writing of any Occasions of Tax Non-compliance or any litigation that it is involved in that is in connection with any Occasions of Tax Non-compliance.</w:t>
      </w:r>
      <w:bookmarkEnd w:id="219"/>
    </w:p>
    <w:p w14:paraId="48EF5CD3" w14:textId="77777777" w:rsidR="00CE4CCB" w:rsidRPr="00D367EE" w:rsidRDefault="00CE4CCB" w:rsidP="00C7135D">
      <w:pPr>
        <w:pStyle w:val="MCoE-Section111"/>
        <w:rPr>
          <w:rFonts w:cs="Arial"/>
        </w:rPr>
      </w:pPr>
      <w:bookmarkStart w:id="220" w:name="_Ref508282363"/>
      <w:r w:rsidRPr="08DCE125">
        <w:rPr>
          <w:rFonts w:cs="Arial"/>
        </w:rPr>
        <w:t>If, at any point during the Term, an Occasion of Tax Non-compliance occurs, the Contractor shall:</w:t>
      </w:r>
      <w:bookmarkEnd w:id="220"/>
    </w:p>
    <w:p w14:paraId="21C8F6ED" w14:textId="76903D60" w:rsidR="00CE4CCB" w:rsidRPr="00D367EE" w:rsidRDefault="00CE4CCB" w:rsidP="00C7135D">
      <w:pPr>
        <w:pStyle w:val="DefinitionLevel1"/>
        <w:numPr>
          <w:ilvl w:val="0"/>
          <w:numId w:val="63"/>
        </w:numPr>
        <w:jc w:val="both"/>
      </w:pPr>
      <w:r w:rsidRPr="00D367EE">
        <w:t>notify the Authority in writing of such fact within five (5) Business Days of its occurrence; and</w:t>
      </w:r>
    </w:p>
    <w:p w14:paraId="35B5A7A2" w14:textId="575F1991" w:rsidR="00CE4CCB" w:rsidRPr="00D367EE" w:rsidRDefault="00CE4CCB" w:rsidP="00C7135D">
      <w:pPr>
        <w:pStyle w:val="DefinitionLevel1"/>
        <w:jc w:val="both"/>
      </w:pPr>
      <w:r w:rsidRPr="00D367EE">
        <w:t>promptly provide to the Authority:</w:t>
      </w:r>
    </w:p>
    <w:p w14:paraId="14ECBAE9" w14:textId="7F196A48" w:rsidR="00CE4CCB" w:rsidRPr="00D367EE" w:rsidRDefault="00CE4CCB" w:rsidP="00C7135D">
      <w:pPr>
        <w:pStyle w:val="DefinitionLevel2"/>
        <w:numPr>
          <w:ilvl w:val="0"/>
          <w:numId w:val="64"/>
        </w:numPr>
        <w:jc w:val="both"/>
      </w:pPr>
      <w:r w:rsidRPr="00D367EE">
        <w:t>details of the steps which the Contractor is taking to address the Occasion of Tax Non-compliance, and to prevent the same from recurring, together with any mitigating factors that it considers relevant; and</w:t>
      </w:r>
    </w:p>
    <w:p w14:paraId="58CB33F1" w14:textId="2EBF1C14" w:rsidR="00CE4CCB" w:rsidRPr="00D367EE" w:rsidRDefault="00CE4CCB" w:rsidP="00C7135D">
      <w:pPr>
        <w:pStyle w:val="DefinitionLevel2"/>
        <w:jc w:val="both"/>
      </w:pPr>
      <w:proofErr w:type="gramStart"/>
      <w:r w:rsidRPr="00D367EE">
        <w:t>such</w:t>
      </w:r>
      <w:proofErr w:type="gramEnd"/>
      <w:r w:rsidRPr="00D367EE">
        <w:t xml:space="preserve"> information in relation to the Occasion of Tax Non-compliance as the Authority may reasonably require.</w:t>
      </w:r>
    </w:p>
    <w:p w14:paraId="06948057" w14:textId="77777777" w:rsidR="00CE4CCB" w:rsidRPr="00D367EE" w:rsidRDefault="00CE4CCB" w:rsidP="00C7135D">
      <w:pPr>
        <w:pStyle w:val="MCoE-Section111"/>
        <w:rPr>
          <w:rFonts w:cs="Arial"/>
        </w:rPr>
      </w:pPr>
      <w:bookmarkStart w:id="221" w:name="_Ref508283780"/>
      <w:r w:rsidRPr="08DCE125">
        <w:rPr>
          <w:rFonts w:cs="Arial"/>
        </w:rPr>
        <w:t>In the event that:</w:t>
      </w:r>
      <w:bookmarkEnd w:id="221"/>
    </w:p>
    <w:p w14:paraId="0A0C50A4" w14:textId="3C992768" w:rsidR="00CE4CCB" w:rsidRPr="00D367EE" w:rsidRDefault="00CE4CCB" w:rsidP="00C7135D">
      <w:pPr>
        <w:pStyle w:val="DefinitionLevel1"/>
        <w:numPr>
          <w:ilvl w:val="0"/>
          <w:numId w:val="65"/>
        </w:numPr>
        <w:jc w:val="both"/>
      </w:pPr>
      <w:r w:rsidRPr="00D367EE">
        <w:tab/>
        <w:t xml:space="preserve">the warranty given by the Contractor pursuant to </w:t>
      </w:r>
      <w:r w:rsidRPr="0000166D">
        <w:t xml:space="preserve">Clause </w:t>
      </w:r>
      <w:r w:rsidR="00FB2AC2" w:rsidRPr="08DCE125">
        <w:fldChar w:fldCharType="begin"/>
      </w:r>
      <w:r w:rsidR="00FB2AC2" w:rsidRPr="0000166D">
        <w:instrText xml:space="preserve"> REF _Ref508282325 \w \h </w:instrText>
      </w:r>
      <w:r w:rsidR="00256458" w:rsidRPr="0000166D">
        <w:instrText xml:space="preserve"> \* MERGEFORMAT </w:instrText>
      </w:r>
      <w:r w:rsidR="00FB2AC2" w:rsidRPr="08DCE125">
        <w:fldChar w:fldCharType="separate"/>
      </w:r>
      <w:r w:rsidR="005D54FD" w:rsidRPr="0000166D">
        <w:t>45.2.1</w:t>
      </w:r>
      <w:r w:rsidR="00FB2AC2" w:rsidRPr="08DCE125">
        <w:fldChar w:fldCharType="end"/>
      </w:r>
      <w:r w:rsidR="00FB2AC2" w:rsidRPr="00D367EE">
        <w:t xml:space="preserve"> </w:t>
      </w:r>
      <w:r w:rsidRPr="00D367EE">
        <w:t>is materially untrue;</w:t>
      </w:r>
    </w:p>
    <w:p w14:paraId="157E5E8D" w14:textId="555BBFE9" w:rsidR="00CE4CCB" w:rsidRPr="00D367EE" w:rsidRDefault="00CE4CCB" w:rsidP="00C7135D">
      <w:pPr>
        <w:pStyle w:val="DefinitionLevel1"/>
        <w:jc w:val="both"/>
      </w:pPr>
      <w:r w:rsidRPr="00D367EE">
        <w:tab/>
        <w:t xml:space="preserve">the Contractor commits a material breach of its obligation to notify the Authority of any Occasion of Tax Non-compliance as required by Clause </w:t>
      </w:r>
      <w:r w:rsidR="00FB2AC2" w:rsidRPr="08DCE125">
        <w:fldChar w:fldCharType="begin"/>
      </w:r>
      <w:r w:rsidR="00FB2AC2" w:rsidRPr="00D367EE">
        <w:instrText xml:space="preserve"> REF _Ref508282363 \w \h </w:instrText>
      </w:r>
      <w:r w:rsidR="00FB2AC2" w:rsidRPr="0000166D">
        <w:instrText xml:space="preserve"> \* MERGEFORMAT </w:instrText>
      </w:r>
      <w:r w:rsidR="00FB2AC2" w:rsidRPr="08DCE125">
        <w:fldChar w:fldCharType="separate"/>
      </w:r>
      <w:r w:rsidR="005D54FD" w:rsidRPr="0000166D">
        <w:t>45.2.2</w:t>
      </w:r>
      <w:r w:rsidR="00FB2AC2" w:rsidRPr="08DCE125">
        <w:fldChar w:fldCharType="end"/>
      </w:r>
      <w:r w:rsidRPr="0000166D">
        <w:t>(A); or</w:t>
      </w:r>
    </w:p>
    <w:p w14:paraId="2BFDF8D4" w14:textId="23B55700" w:rsidR="00CE4CCB" w:rsidRPr="00D367EE" w:rsidRDefault="00CE4CCB" w:rsidP="00C7135D">
      <w:pPr>
        <w:pStyle w:val="DefinitionLevel1"/>
        <w:jc w:val="both"/>
      </w:pPr>
      <w:r w:rsidRPr="00D367EE">
        <w:tab/>
        <w:t>the Contractor fails to provide details of proposed mitigating factors which, in the reasonable opinion of the Authority, are acceptable,</w:t>
      </w:r>
    </w:p>
    <w:p w14:paraId="493F99EF" w14:textId="75D5923E" w:rsidR="006F5FFE" w:rsidRPr="00D367EE" w:rsidRDefault="00CE4CCB" w:rsidP="006F5FFE">
      <w:pPr>
        <w:ind w:left="2160"/>
        <w:jc w:val="both"/>
        <w:rPr>
          <w:rFonts w:ascii="Arial" w:hAnsi="Arial" w:cs="Arial"/>
        </w:rPr>
      </w:pPr>
      <w:proofErr w:type="gramStart"/>
      <w:r w:rsidRPr="00D367EE">
        <w:rPr>
          <w:rFonts w:ascii="Arial" w:hAnsi="Arial" w:cs="Arial"/>
        </w:rPr>
        <w:t>the</w:t>
      </w:r>
      <w:proofErr w:type="gramEnd"/>
      <w:r w:rsidRPr="00D367EE">
        <w:rPr>
          <w:rFonts w:ascii="Arial" w:hAnsi="Arial" w:cs="Arial"/>
        </w:rPr>
        <w:t xml:space="preserve"> Authority shall be entitled to terminate this Agreement in accordance with </w:t>
      </w:r>
      <w:r w:rsidRPr="0000166D">
        <w:rPr>
          <w:rFonts w:ascii="Arial" w:hAnsi="Arial" w:cs="Arial"/>
        </w:rPr>
        <w:t xml:space="preserve">Clause </w:t>
      </w:r>
      <w:r w:rsidR="00FB2AC2" w:rsidRPr="08DCE125">
        <w:fldChar w:fldCharType="begin"/>
      </w:r>
      <w:r w:rsidR="00FB2AC2" w:rsidRPr="0000166D">
        <w:rPr>
          <w:rFonts w:ascii="Arial" w:hAnsi="Arial" w:cs="Arial"/>
        </w:rPr>
        <w:instrText xml:space="preserve"> REF _Ref508282390 \w \h </w:instrText>
      </w:r>
      <w:r w:rsidR="00256458" w:rsidRPr="0000166D">
        <w:rPr>
          <w:rFonts w:ascii="Arial" w:hAnsi="Arial" w:cs="Arial"/>
        </w:rPr>
        <w:instrText xml:space="preserve"> \* MERGEFORMAT </w:instrText>
      </w:r>
      <w:r w:rsidR="00FB2AC2" w:rsidRPr="08DCE125">
        <w:rPr>
          <w:rFonts w:ascii="Arial" w:hAnsi="Arial" w:cs="Arial"/>
        </w:rPr>
        <w:fldChar w:fldCharType="separate"/>
      </w:r>
      <w:r w:rsidR="005D54FD" w:rsidRPr="0000166D">
        <w:rPr>
          <w:rFonts w:ascii="Arial" w:hAnsi="Arial" w:cs="Arial"/>
        </w:rPr>
        <w:t>50</w:t>
      </w:r>
      <w:r w:rsidR="00FB2AC2" w:rsidRPr="08DCE125">
        <w:fldChar w:fldCharType="end"/>
      </w:r>
      <w:r w:rsidR="00FB2AC2" w:rsidRPr="0000166D">
        <w:rPr>
          <w:rFonts w:ascii="Arial" w:hAnsi="Arial" w:cs="Arial"/>
        </w:rPr>
        <w:t xml:space="preserve"> </w:t>
      </w:r>
      <w:r w:rsidRPr="0000166D">
        <w:rPr>
          <w:rFonts w:ascii="Arial" w:hAnsi="Arial" w:cs="Arial"/>
        </w:rPr>
        <w:t>(Early Termination) as</w:t>
      </w:r>
      <w:r w:rsidRPr="00D367EE">
        <w:rPr>
          <w:rFonts w:ascii="Arial" w:hAnsi="Arial" w:cs="Arial"/>
        </w:rPr>
        <w:t xml:space="preserve"> a Contractor Event of Default.</w:t>
      </w:r>
    </w:p>
    <w:p w14:paraId="28013327" w14:textId="6D5B4AEC" w:rsidR="006F5FFE" w:rsidRPr="00D367EE" w:rsidRDefault="006F5FFE" w:rsidP="00C7135D">
      <w:pPr>
        <w:pStyle w:val="MCoE-Section111"/>
        <w:rPr>
          <w:rFonts w:cs="Arial"/>
        </w:rPr>
      </w:pPr>
      <w:r w:rsidRPr="08DCE125">
        <w:rPr>
          <w:rFonts w:cs="Arial"/>
        </w:rPr>
        <w:t xml:space="preserve">For the avoidance of doubt, the obligation at </w:t>
      </w:r>
      <w:r w:rsidR="0098625D">
        <w:rPr>
          <w:rFonts w:cs="Arial"/>
        </w:rPr>
        <w:t xml:space="preserve">  </w:t>
      </w:r>
      <w:r w:rsidRPr="0000166D">
        <w:rPr>
          <w:rFonts w:cs="Arial"/>
        </w:rPr>
        <w:t>Clause 58.3</w:t>
      </w:r>
      <w:r w:rsidRPr="08DCE125">
        <w:rPr>
          <w:rFonts w:cs="Arial"/>
        </w:rPr>
        <w:t xml:space="preserve"> also applies to OOTNC in non-UK jurisdictions. If the OOTNC occurred in non-UK jurisdictions, the notification must be accompanied by a full explanation of the OOTNC and any relevant tax laws and administrative provisions so the Authority can understand the nature and seriousness of the OOTNC.</w:t>
      </w:r>
    </w:p>
    <w:p w14:paraId="51142407" w14:textId="6121A789" w:rsidR="00CE4CCB" w:rsidRPr="00D367EE" w:rsidRDefault="00CE4CCB" w:rsidP="00C7135D">
      <w:pPr>
        <w:pStyle w:val="MCoE-Section111"/>
        <w:rPr>
          <w:rFonts w:cs="Arial"/>
        </w:rPr>
      </w:pPr>
      <w:r w:rsidRPr="08DCE125">
        <w:rPr>
          <w:rFonts w:cs="Arial"/>
        </w:rPr>
        <w:t xml:space="preserve">In this </w:t>
      </w:r>
      <w:r w:rsidRPr="0000166D">
        <w:rPr>
          <w:rFonts w:cs="Arial"/>
        </w:rPr>
        <w:t xml:space="preserve">Clause </w:t>
      </w:r>
      <w:r w:rsidR="00FB2AC2" w:rsidRPr="08DCE125">
        <w:fldChar w:fldCharType="begin"/>
      </w:r>
      <w:r w:rsidR="00FB2AC2" w:rsidRPr="0000166D">
        <w:rPr>
          <w:rFonts w:cs="Arial"/>
          <w:szCs w:val="22"/>
        </w:rPr>
        <w:instrText xml:space="preserve"> REF _Ref508273828 \w \h </w:instrText>
      </w:r>
      <w:r w:rsidR="00256458" w:rsidRPr="0000166D">
        <w:rPr>
          <w:rFonts w:cs="Arial"/>
          <w:szCs w:val="22"/>
        </w:rPr>
        <w:instrText xml:space="preserve"> \* MERGEFORMAT </w:instrText>
      </w:r>
      <w:r w:rsidR="00FB2AC2" w:rsidRPr="08DCE125">
        <w:rPr>
          <w:rFonts w:cs="Arial"/>
          <w:szCs w:val="22"/>
        </w:rPr>
        <w:fldChar w:fldCharType="separate"/>
      </w:r>
      <w:r w:rsidR="005D54FD" w:rsidRPr="0000166D">
        <w:rPr>
          <w:rFonts w:cs="Arial"/>
        </w:rPr>
        <w:t>45.2</w:t>
      </w:r>
      <w:r w:rsidR="00FB2AC2" w:rsidRPr="08DCE125">
        <w:fldChar w:fldCharType="end"/>
      </w:r>
      <w:r w:rsidR="00FB2AC2" w:rsidRPr="0000166D">
        <w:rPr>
          <w:rFonts w:cs="Arial"/>
        </w:rPr>
        <w:t xml:space="preserve"> </w:t>
      </w:r>
      <w:r w:rsidRPr="0000166D">
        <w:rPr>
          <w:rFonts w:cs="Arial"/>
        </w:rPr>
        <w:t>(Tax Non-compliance)</w:t>
      </w:r>
      <w:r w:rsidRPr="08DCE125">
        <w:rPr>
          <w:rFonts w:cs="Arial"/>
        </w:rPr>
        <w:t xml:space="preserve"> the following words and expressions shall have the following meanings:</w:t>
      </w:r>
    </w:p>
    <w:p w14:paraId="0CB6F79D" w14:textId="77777777" w:rsidR="00CE4CCB" w:rsidRPr="00D367EE" w:rsidRDefault="00CE4CCB" w:rsidP="00182612">
      <w:pPr>
        <w:ind w:left="1225"/>
        <w:jc w:val="both"/>
        <w:rPr>
          <w:rFonts w:ascii="Arial" w:hAnsi="Arial" w:cs="Arial"/>
        </w:rPr>
      </w:pPr>
      <w:r w:rsidRPr="00D367EE">
        <w:rPr>
          <w:rFonts w:ascii="Arial" w:hAnsi="Arial" w:cs="Arial"/>
          <w:b/>
        </w:rPr>
        <w:t>"DOTAS"</w:t>
      </w:r>
      <w:r w:rsidRPr="00D367EE">
        <w:rPr>
          <w:rFonts w:ascii="Arial" w:hAnsi="Arial" w:cs="Arial"/>
        </w:rP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the National Insurance Contributions (Application of Part 7 of the Finance Act 2004) </w:t>
      </w:r>
      <w:r w:rsidRPr="00D367EE">
        <w:rPr>
          <w:rFonts w:ascii="Arial" w:hAnsi="Arial" w:cs="Arial"/>
        </w:rPr>
        <w:lastRenderedPageBreak/>
        <w:t xml:space="preserve">Regulations 2012 made under section 132A of the Social Security Administration Act 1992. </w:t>
      </w:r>
    </w:p>
    <w:p w14:paraId="6245F80F" w14:textId="77777777" w:rsidR="00CE4CCB" w:rsidRPr="00D367EE" w:rsidRDefault="00CE4CCB" w:rsidP="00F07773">
      <w:pPr>
        <w:ind w:left="1440"/>
        <w:jc w:val="both"/>
        <w:rPr>
          <w:rFonts w:ascii="Arial" w:hAnsi="Arial" w:cs="Arial"/>
        </w:rPr>
      </w:pPr>
      <w:r w:rsidRPr="00D367EE">
        <w:rPr>
          <w:rFonts w:ascii="Arial" w:hAnsi="Arial" w:cs="Arial"/>
          <w:b/>
        </w:rPr>
        <w:t>"General Anti-Abuse Rule"</w:t>
      </w:r>
      <w:r w:rsidRPr="00D367EE">
        <w:rPr>
          <w:rFonts w:ascii="Arial" w:hAnsi="Arial" w:cs="Arial"/>
        </w:rPr>
        <w:t xml:space="preserve"> means (a) the legislation in Part 5 of the Finance Act 2013; and (b) any future legislation introduced into parliament to counteract tax advantages arising from abusive arrangements to avoid national insurance contributions;</w:t>
      </w:r>
    </w:p>
    <w:p w14:paraId="314A2FDE" w14:textId="77777777" w:rsidR="00CE4CCB" w:rsidRPr="00D367EE" w:rsidRDefault="00CE4CCB" w:rsidP="00F07773">
      <w:pPr>
        <w:ind w:left="1440"/>
        <w:jc w:val="both"/>
        <w:rPr>
          <w:rFonts w:ascii="Arial" w:hAnsi="Arial" w:cs="Arial"/>
        </w:rPr>
      </w:pPr>
      <w:r w:rsidRPr="00D367EE">
        <w:rPr>
          <w:rFonts w:ascii="Arial" w:hAnsi="Arial" w:cs="Arial"/>
          <w:b/>
        </w:rPr>
        <w:t>"Halifax Abuse Principle"</w:t>
      </w:r>
      <w:r w:rsidRPr="00D367EE">
        <w:rPr>
          <w:rFonts w:ascii="Arial" w:hAnsi="Arial" w:cs="Arial"/>
        </w:rPr>
        <w:t xml:space="preserve"> means the principle explained in the CJEU Case C-255/02 Halifax and others;</w:t>
      </w:r>
    </w:p>
    <w:p w14:paraId="061B1804" w14:textId="77777777" w:rsidR="00CE4CCB" w:rsidRPr="00D367EE" w:rsidRDefault="00CE4CCB" w:rsidP="00F07773">
      <w:pPr>
        <w:ind w:left="720" w:firstLine="720"/>
        <w:jc w:val="both"/>
        <w:rPr>
          <w:rFonts w:ascii="Arial" w:hAnsi="Arial" w:cs="Arial"/>
        </w:rPr>
      </w:pPr>
      <w:r w:rsidRPr="00D367EE">
        <w:rPr>
          <w:rFonts w:ascii="Arial" w:hAnsi="Arial" w:cs="Arial"/>
          <w:b/>
        </w:rPr>
        <w:t>"Occasions of Tax Non-compliance"</w:t>
      </w:r>
      <w:r w:rsidRPr="00D367EE">
        <w:rPr>
          <w:rFonts w:ascii="Arial" w:hAnsi="Arial" w:cs="Arial"/>
        </w:rPr>
        <w:t xml:space="preserve"> means:</w:t>
      </w:r>
    </w:p>
    <w:p w14:paraId="5875060D" w14:textId="757369D0" w:rsidR="00CE4CCB" w:rsidRPr="00D367EE" w:rsidRDefault="00CE4CCB" w:rsidP="00C7135D">
      <w:pPr>
        <w:pStyle w:val="DefinitionLevel1"/>
        <w:numPr>
          <w:ilvl w:val="0"/>
          <w:numId w:val="66"/>
        </w:numPr>
        <w:jc w:val="both"/>
      </w:pPr>
      <w:r w:rsidRPr="00D367EE">
        <w:t>any tax return of the Contractor submitted to a Relevant Tax Authority on or after 1 October 2012 is found on or after 1 April 2013 to be incorrect as a result of:</w:t>
      </w:r>
    </w:p>
    <w:p w14:paraId="1C760E32" w14:textId="77D6BC3B" w:rsidR="00CE4CCB" w:rsidRPr="00D367EE" w:rsidRDefault="00CE4CCB" w:rsidP="00C7135D">
      <w:pPr>
        <w:pStyle w:val="DefinitionLevel2"/>
        <w:numPr>
          <w:ilvl w:val="0"/>
          <w:numId w:val="67"/>
        </w:numPr>
        <w:jc w:val="both"/>
      </w:pPr>
      <w:r w:rsidRPr="00D367EE">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80B5619" w14:textId="072208D3" w:rsidR="00CE4CCB" w:rsidRPr="00D367EE" w:rsidRDefault="00CE4CCB" w:rsidP="00C7135D">
      <w:pPr>
        <w:pStyle w:val="DefinitionLevel2"/>
        <w:jc w:val="both"/>
      </w:pPr>
      <w:r w:rsidRPr="00D367EE">
        <w:t>the failure of an avoidance scheme which the Contractor was involved in, and which was, or should have been, notified to a Relevant Tax Authority under the DOTAS or any equivalent or similar regime; and/or</w:t>
      </w:r>
    </w:p>
    <w:p w14:paraId="65F2F74A" w14:textId="13628251" w:rsidR="00CE4CCB" w:rsidRPr="00D367EE" w:rsidRDefault="00CE4CCB" w:rsidP="00C7135D">
      <w:pPr>
        <w:pStyle w:val="DefinitionLevel1"/>
        <w:jc w:val="both"/>
      </w:pPr>
      <w:r w:rsidRPr="00D367EE">
        <w:t xml:space="preserve">any tax return of the Contractor submitted to a Relevant Tax Authority on or after 1 October 2012 give rise, on or after 1 April 2013, to a criminal conviction in any jurisdiction for tax related offences which is not spent at the </w:t>
      </w:r>
      <w:r w:rsidR="0090768D" w:rsidRPr="00D367EE">
        <w:t xml:space="preserve">Agreement </w:t>
      </w:r>
      <w:r w:rsidRPr="00D367EE">
        <w:t>Commencement Date or to a civil penalty for fraud or evasion; and</w:t>
      </w:r>
    </w:p>
    <w:p w14:paraId="3505B59D" w14:textId="77777777" w:rsidR="00CE4CCB" w:rsidRPr="00D367EE" w:rsidRDefault="00CE4CCB" w:rsidP="00F07773">
      <w:pPr>
        <w:ind w:left="1440"/>
        <w:jc w:val="both"/>
        <w:rPr>
          <w:rFonts w:ascii="Arial" w:hAnsi="Arial" w:cs="Arial"/>
        </w:rPr>
      </w:pPr>
      <w:r w:rsidRPr="00D367EE">
        <w:rPr>
          <w:rFonts w:ascii="Arial" w:hAnsi="Arial" w:cs="Arial"/>
          <w:b/>
        </w:rPr>
        <w:t xml:space="preserve">"Relevant Tax Authority" </w:t>
      </w:r>
      <w:r w:rsidRPr="00D367EE">
        <w:rPr>
          <w:rFonts w:ascii="Arial" w:hAnsi="Arial" w:cs="Arial"/>
        </w:rPr>
        <w:t>means HMRC, or, if applicable, a tax authority in the jurisdiction in which the Contractor is established.</w:t>
      </w:r>
    </w:p>
    <w:p w14:paraId="371518CF" w14:textId="77777777" w:rsidR="00CE4CCB" w:rsidRPr="00D367EE" w:rsidRDefault="00CE4CCB" w:rsidP="00C7135D">
      <w:pPr>
        <w:pStyle w:val="MCoE-Section10"/>
        <w:jc w:val="both"/>
        <w:rPr>
          <w:rFonts w:cs="Arial"/>
          <w:szCs w:val="22"/>
        </w:rPr>
      </w:pPr>
      <w:bookmarkStart w:id="222" w:name="_Ref508281624"/>
      <w:bookmarkStart w:id="223" w:name="_Ref508282124"/>
      <w:bookmarkStart w:id="224" w:name="_Ref508282135"/>
      <w:bookmarkStart w:id="225" w:name="_Ref508284745"/>
      <w:bookmarkStart w:id="226" w:name="_Toc508806464"/>
      <w:bookmarkStart w:id="227" w:name="_Toc509501539"/>
      <w:r w:rsidRPr="00D367EE">
        <w:rPr>
          <w:rFonts w:cs="Arial"/>
          <w:szCs w:val="22"/>
        </w:rPr>
        <w:t>INTEREST ON LATE PAYMENT</w:t>
      </w:r>
      <w:bookmarkEnd w:id="222"/>
      <w:bookmarkEnd w:id="223"/>
      <w:bookmarkEnd w:id="224"/>
      <w:bookmarkEnd w:id="225"/>
      <w:bookmarkEnd w:id="226"/>
      <w:bookmarkEnd w:id="227"/>
    </w:p>
    <w:p w14:paraId="3F658FB2" w14:textId="77777777" w:rsidR="00CE4CCB" w:rsidRPr="00D367EE" w:rsidRDefault="00CE4CCB" w:rsidP="00182612">
      <w:pPr>
        <w:ind w:left="417"/>
        <w:jc w:val="both"/>
        <w:rPr>
          <w:rFonts w:ascii="Arial" w:hAnsi="Arial" w:cs="Arial"/>
        </w:rPr>
      </w:pPr>
      <w:r w:rsidRPr="00D367EE">
        <w:rPr>
          <w:rFonts w:ascii="Arial" w:hAnsi="Arial" w:cs="Arial"/>
        </w:rPr>
        <w:t xml:space="preserve">Except if otherwise specifically provided, where any payment or sum of money due from the Contractor to the Authority or from the Authority to the Contractor under any provision of this Agreement is not paid within thirty (30) Business Days of the due date, it shall bear interest thereon at the Prescribed Rate from the due date (whether before or after any judgment) until actual payment and it is agreed between the Parties that the Prescribed Rate provides the Contractor with a substantial remedy pursuant to sections 8 and 9 of the Late Payment of Commercial Debts (Interest) Act 1998. </w:t>
      </w:r>
    </w:p>
    <w:p w14:paraId="364678FB" w14:textId="77777777" w:rsidR="00CE4CCB" w:rsidRPr="00D367EE" w:rsidRDefault="00CE4CCB" w:rsidP="00C7135D">
      <w:pPr>
        <w:pStyle w:val="MCoE-Section10"/>
        <w:jc w:val="both"/>
        <w:rPr>
          <w:rFonts w:cs="Arial"/>
          <w:szCs w:val="22"/>
        </w:rPr>
      </w:pPr>
      <w:bookmarkStart w:id="228" w:name="_Ref508283029"/>
      <w:bookmarkStart w:id="229" w:name="_Ref508284754"/>
      <w:bookmarkStart w:id="230" w:name="_Toc508806465"/>
      <w:bookmarkStart w:id="231" w:name="_Toc509501540"/>
      <w:r w:rsidRPr="00D367EE">
        <w:rPr>
          <w:rFonts w:cs="Arial"/>
          <w:szCs w:val="22"/>
        </w:rPr>
        <w:t>RECOVERY OF SUMS DUE</w:t>
      </w:r>
      <w:bookmarkEnd w:id="228"/>
      <w:bookmarkEnd w:id="229"/>
      <w:bookmarkEnd w:id="230"/>
      <w:bookmarkEnd w:id="231"/>
    </w:p>
    <w:p w14:paraId="489BFC71" w14:textId="2711C664" w:rsidR="00CE4CCB" w:rsidRPr="00D367EE" w:rsidRDefault="00CE4CCB" w:rsidP="00182612">
      <w:pPr>
        <w:ind w:left="417"/>
        <w:jc w:val="both"/>
        <w:rPr>
          <w:rFonts w:ascii="Arial" w:hAnsi="Arial" w:cs="Arial"/>
        </w:rPr>
      </w:pPr>
      <w:r w:rsidRPr="00D367EE">
        <w:rPr>
          <w:rFonts w:ascii="Arial" w:hAnsi="Arial" w:cs="Arial"/>
        </w:rPr>
        <w:t xml:space="preserve">Subject to </w:t>
      </w:r>
      <w:r w:rsidRPr="0000166D">
        <w:rPr>
          <w:rFonts w:ascii="Arial" w:hAnsi="Arial" w:cs="Arial"/>
        </w:rPr>
        <w:t xml:space="preserve">Clause </w:t>
      </w:r>
      <w:r w:rsidR="00EE1DD7" w:rsidRPr="0000166D">
        <w:rPr>
          <w:rFonts w:ascii="Arial" w:hAnsi="Arial" w:cs="Arial"/>
        </w:rPr>
        <w:fldChar w:fldCharType="begin"/>
      </w:r>
      <w:r w:rsidR="00EE1DD7" w:rsidRPr="0000166D">
        <w:rPr>
          <w:rFonts w:ascii="Arial" w:hAnsi="Arial" w:cs="Arial"/>
        </w:rPr>
        <w:instrText xml:space="preserve"> REF _Ref508282957 \w \h </w:instrText>
      </w:r>
      <w:r w:rsidR="00256458" w:rsidRPr="0000166D">
        <w:rPr>
          <w:rFonts w:ascii="Arial" w:hAnsi="Arial" w:cs="Arial"/>
        </w:rPr>
        <w:instrText xml:space="preserve"> \* MERGEFORMAT </w:instrText>
      </w:r>
      <w:r w:rsidR="00EE1DD7" w:rsidRPr="0000166D">
        <w:rPr>
          <w:rFonts w:ascii="Arial" w:hAnsi="Arial" w:cs="Arial"/>
        </w:rPr>
      </w:r>
      <w:r w:rsidR="00EE1DD7" w:rsidRPr="0000166D">
        <w:rPr>
          <w:rFonts w:ascii="Arial" w:hAnsi="Arial" w:cs="Arial"/>
        </w:rPr>
        <w:fldChar w:fldCharType="separate"/>
      </w:r>
      <w:r w:rsidR="005D54FD" w:rsidRPr="0000166D">
        <w:rPr>
          <w:rFonts w:ascii="Arial" w:hAnsi="Arial" w:cs="Arial"/>
        </w:rPr>
        <w:t>75.1</w:t>
      </w:r>
      <w:r w:rsidR="00EE1DD7" w:rsidRPr="0000166D">
        <w:rPr>
          <w:rFonts w:ascii="Arial" w:hAnsi="Arial" w:cs="Arial"/>
        </w:rPr>
        <w:fldChar w:fldCharType="end"/>
      </w:r>
      <w:r w:rsidR="00EE1DD7" w:rsidRPr="0000166D">
        <w:rPr>
          <w:rFonts w:ascii="Arial" w:hAnsi="Arial" w:cs="Arial"/>
        </w:rPr>
        <w:t xml:space="preserve"> (</w:t>
      </w:r>
      <w:r w:rsidRPr="0000166D">
        <w:rPr>
          <w:rFonts w:ascii="Arial" w:hAnsi="Arial" w:cs="Arial"/>
        </w:rPr>
        <w:t>Liability of the Contractor</w:t>
      </w:r>
      <w:r w:rsidRPr="00D367EE">
        <w:rPr>
          <w:rFonts w:ascii="Arial" w:hAnsi="Arial" w:cs="Arial"/>
        </w:rPr>
        <w:t xml:space="preserve">), if at any time during the Term any sum of money is recoverable from or payable by the Contractor to the Authority under this Agreement or otherwise, the Authority, upon notice to the Contractor specifying the grounds for deduction and the amount of the deduction in relation to each ground, may deduct (or procure the deduction of) the same from any sum due to the Contractor (or which at any time thereafter may become due to the Contractor) under this Agreement or </w:t>
      </w:r>
      <w:r w:rsidRPr="00D367EE">
        <w:rPr>
          <w:rFonts w:ascii="Arial" w:hAnsi="Arial" w:cs="Arial"/>
        </w:rPr>
        <w:lastRenderedPageBreak/>
        <w:t xml:space="preserve">any other contract with the Authority or any other Government Body, or, if no further amounts are due under the Agreement, the Authority shall be entitled to recover such amount from the Contractor as a debt due.  Any exercise by the Authority of its rights under this </w:t>
      </w:r>
      <w:r w:rsidRPr="0000166D">
        <w:rPr>
          <w:rFonts w:ascii="Arial" w:hAnsi="Arial" w:cs="Arial"/>
        </w:rPr>
        <w:t xml:space="preserve">Clause </w:t>
      </w:r>
      <w:r w:rsidR="00EE1DD7" w:rsidRPr="0000166D">
        <w:rPr>
          <w:rFonts w:ascii="Arial" w:hAnsi="Arial" w:cs="Arial"/>
        </w:rPr>
        <w:fldChar w:fldCharType="begin"/>
      </w:r>
      <w:r w:rsidR="00EE1DD7" w:rsidRPr="0000166D">
        <w:rPr>
          <w:rFonts w:ascii="Arial" w:hAnsi="Arial" w:cs="Arial"/>
        </w:rPr>
        <w:instrText xml:space="preserve"> REF _Ref508283029 \w \h </w:instrText>
      </w:r>
      <w:r w:rsidR="00256458" w:rsidRPr="0000166D">
        <w:rPr>
          <w:rFonts w:ascii="Arial" w:hAnsi="Arial" w:cs="Arial"/>
        </w:rPr>
        <w:instrText xml:space="preserve"> \* MERGEFORMAT </w:instrText>
      </w:r>
      <w:r w:rsidR="00EE1DD7" w:rsidRPr="0000166D">
        <w:rPr>
          <w:rFonts w:ascii="Arial" w:hAnsi="Arial" w:cs="Arial"/>
        </w:rPr>
      </w:r>
      <w:r w:rsidR="00EE1DD7" w:rsidRPr="0000166D">
        <w:rPr>
          <w:rFonts w:ascii="Arial" w:hAnsi="Arial" w:cs="Arial"/>
        </w:rPr>
        <w:fldChar w:fldCharType="separate"/>
      </w:r>
      <w:r w:rsidR="005D54FD" w:rsidRPr="0000166D">
        <w:rPr>
          <w:rFonts w:ascii="Arial" w:hAnsi="Arial" w:cs="Arial"/>
        </w:rPr>
        <w:t>47</w:t>
      </w:r>
      <w:r w:rsidR="00EE1DD7" w:rsidRPr="0000166D">
        <w:rPr>
          <w:rFonts w:ascii="Arial" w:hAnsi="Arial" w:cs="Arial"/>
        </w:rPr>
        <w:fldChar w:fldCharType="end"/>
      </w:r>
      <w:r w:rsidR="00EE1DD7" w:rsidRPr="0000166D">
        <w:rPr>
          <w:rFonts w:ascii="Arial" w:hAnsi="Arial" w:cs="Arial"/>
        </w:rPr>
        <w:t xml:space="preserve"> </w:t>
      </w:r>
      <w:r w:rsidRPr="0000166D">
        <w:rPr>
          <w:rFonts w:ascii="Arial" w:hAnsi="Arial" w:cs="Arial"/>
        </w:rPr>
        <w:t>(Recovery of Sums Due) shall not limit or affect any other rights or remedies available</w:t>
      </w:r>
      <w:r w:rsidRPr="00D367EE">
        <w:rPr>
          <w:rFonts w:ascii="Arial" w:hAnsi="Arial" w:cs="Arial"/>
        </w:rPr>
        <w:t xml:space="preserve"> to it under this Agreement or otherwise.</w:t>
      </w:r>
    </w:p>
    <w:p w14:paraId="23304AED" w14:textId="77777777" w:rsidR="00CE4CCB" w:rsidRPr="00D367EE" w:rsidRDefault="00CE4CCB" w:rsidP="00C7135D">
      <w:pPr>
        <w:pStyle w:val="MCoE-Section10"/>
        <w:jc w:val="both"/>
        <w:rPr>
          <w:rFonts w:cs="Arial"/>
          <w:szCs w:val="22"/>
        </w:rPr>
      </w:pPr>
      <w:bookmarkStart w:id="232" w:name="_Ref508284766"/>
      <w:bookmarkStart w:id="233" w:name="_Toc508806466"/>
      <w:bookmarkStart w:id="234" w:name="_Toc509501541"/>
      <w:r w:rsidRPr="00D367EE">
        <w:rPr>
          <w:rFonts w:cs="Arial"/>
          <w:szCs w:val="22"/>
        </w:rPr>
        <w:t>EXCLUSION OF CONTRACTOR SET OFF</w:t>
      </w:r>
      <w:bookmarkEnd w:id="232"/>
      <w:bookmarkEnd w:id="233"/>
      <w:bookmarkEnd w:id="234"/>
    </w:p>
    <w:p w14:paraId="0EB731B4" w14:textId="625633CC" w:rsidR="00CE4CCB" w:rsidRPr="00D367EE" w:rsidRDefault="00CE4CCB" w:rsidP="00182612">
      <w:pPr>
        <w:ind w:left="417"/>
        <w:jc w:val="both"/>
        <w:rPr>
          <w:rFonts w:ascii="Arial" w:hAnsi="Arial" w:cs="Arial"/>
        </w:rPr>
      </w:pPr>
      <w:r w:rsidRPr="00D367EE">
        <w:rPr>
          <w:rFonts w:ascii="Arial" w:hAnsi="Arial" w:cs="Arial"/>
        </w:rPr>
        <w:t>Every payment payable by the Contractor to the Authority in connection with this Agreement shall be made in full without any set-off or counter</w:t>
      </w:r>
      <w:r w:rsidR="0098625D">
        <w:rPr>
          <w:rFonts w:ascii="Arial" w:hAnsi="Arial" w:cs="Arial"/>
        </w:rPr>
        <w:t xml:space="preserve"> </w:t>
      </w:r>
      <w:r w:rsidRPr="00D367EE">
        <w:rPr>
          <w:rFonts w:ascii="Arial" w:hAnsi="Arial" w:cs="Arial"/>
        </w:rPr>
        <w:t>claim howsoever arising and shall be free and clear of, and without deduction of, or withholding for or on account of, any amount (other than any deduction or withholding of tax as required by Applicable Law)</w:t>
      </w:r>
    </w:p>
    <w:p w14:paraId="17F20648" w14:textId="5D616955" w:rsidR="00CE4CCB" w:rsidRPr="00D367EE" w:rsidRDefault="00C7135D" w:rsidP="00C7135D">
      <w:pPr>
        <w:widowControl/>
        <w:rPr>
          <w:rFonts w:ascii="Arial" w:hAnsi="Arial" w:cs="Arial"/>
        </w:rPr>
      </w:pPr>
      <w:r>
        <w:rPr>
          <w:rFonts w:ascii="Arial" w:hAnsi="Arial" w:cs="Arial"/>
        </w:rPr>
        <w:br w:type="page"/>
      </w:r>
    </w:p>
    <w:p w14:paraId="39B75916" w14:textId="77777777" w:rsidR="00CE4CCB" w:rsidRPr="00D367EE" w:rsidRDefault="00CE4CCB" w:rsidP="00182612">
      <w:pPr>
        <w:jc w:val="center"/>
        <w:rPr>
          <w:rFonts w:ascii="Arial" w:hAnsi="Arial" w:cs="Arial"/>
          <w:b/>
        </w:rPr>
      </w:pPr>
      <w:r w:rsidRPr="00D367EE">
        <w:rPr>
          <w:rFonts w:ascii="Arial" w:hAnsi="Arial" w:cs="Arial"/>
          <w:b/>
        </w:rPr>
        <w:lastRenderedPageBreak/>
        <w:t>PART IX– SUPERVENING EVENTS</w:t>
      </w:r>
    </w:p>
    <w:p w14:paraId="49E174C3" w14:textId="77777777" w:rsidR="00CE4CCB" w:rsidRPr="00D367EE" w:rsidRDefault="00CE4CCB" w:rsidP="00C7135D">
      <w:pPr>
        <w:pStyle w:val="MCoE-Section10"/>
        <w:jc w:val="both"/>
        <w:rPr>
          <w:rFonts w:cs="Arial"/>
          <w:szCs w:val="22"/>
        </w:rPr>
      </w:pPr>
      <w:bookmarkStart w:id="235" w:name="_Toc508806467"/>
      <w:bookmarkStart w:id="236" w:name="_Toc509501542"/>
      <w:r w:rsidRPr="00D367EE">
        <w:rPr>
          <w:rFonts w:cs="Arial"/>
          <w:szCs w:val="22"/>
        </w:rPr>
        <w:t>BUSINESS CONTINUITY</w:t>
      </w:r>
      <w:bookmarkEnd w:id="235"/>
      <w:bookmarkEnd w:id="236"/>
    </w:p>
    <w:p w14:paraId="69493986" w14:textId="1968C60B" w:rsidR="00CE4CCB" w:rsidRPr="00182612" w:rsidRDefault="00CE4CCB" w:rsidP="00182612">
      <w:pPr>
        <w:pStyle w:val="MCoE-Section11"/>
      </w:pPr>
      <w:r w:rsidRPr="00182612">
        <w:t>The Contractor's draft Business</w:t>
      </w:r>
      <w:r w:rsidR="0098625D" w:rsidRPr="00182612">
        <w:t xml:space="preserve"> Continuity Plan is included in </w:t>
      </w:r>
      <w:r w:rsidRPr="0000166D">
        <w:t>Schedule M (Business Continuity Plan).</w:t>
      </w:r>
    </w:p>
    <w:p w14:paraId="3930BDF8" w14:textId="77777777" w:rsidR="00CE4CCB" w:rsidRPr="00182612" w:rsidRDefault="00CE4CCB" w:rsidP="00182612">
      <w:pPr>
        <w:pStyle w:val="MCoE-Section11"/>
      </w:pPr>
      <w:bookmarkStart w:id="237" w:name="_Ref508283119"/>
      <w:r w:rsidRPr="00182612">
        <w:t>Within three (3) Months of the</w:t>
      </w:r>
      <w:r w:rsidR="0090768D" w:rsidRPr="00182612">
        <w:t xml:space="preserve"> Agreement</w:t>
      </w:r>
      <w:r w:rsidRPr="00182612">
        <w:t xml:space="preserve"> Commencement Date, the Contractor shall submit to the Authority a revised Business Continuity Plan, updated using the principles set out in </w:t>
      </w:r>
      <w:r w:rsidRPr="0000166D">
        <w:t>Schedule M (Business Continuity Plan).</w:t>
      </w:r>
      <w:bookmarkEnd w:id="237"/>
    </w:p>
    <w:p w14:paraId="1DF4A957" w14:textId="77777777" w:rsidR="00CE4CCB" w:rsidRPr="00182612" w:rsidRDefault="00CE4CCB" w:rsidP="00182612">
      <w:pPr>
        <w:pStyle w:val="MCoE-Section11"/>
      </w:pPr>
      <w:bookmarkStart w:id="238" w:name="_Ref508283120"/>
      <w:r w:rsidRPr="00182612">
        <w:t>Within one (1) Month of receiving the updated Business Continuity Plan the Au</w:t>
      </w:r>
      <w:r w:rsidR="008713F2" w:rsidRPr="00182612">
        <w:t>thority may, acting reasonably:</w:t>
      </w:r>
      <w:bookmarkEnd w:id="238"/>
    </w:p>
    <w:p w14:paraId="4E1124B4" w14:textId="77777777" w:rsidR="00CE4CCB" w:rsidRPr="00D367EE" w:rsidRDefault="00CE4CCB" w:rsidP="00C7135D">
      <w:pPr>
        <w:pStyle w:val="MCoE-Section111"/>
        <w:rPr>
          <w:rFonts w:cs="Arial"/>
          <w:szCs w:val="22"/>
        </w:rPr>
      </w:pPr>
      <w:r w:rsidRPr="00D367EE">
        <w:rPr>
          <w:rFonts w:cs="Arial"/>
          <w:szCs w:val="22"/>
        </w:rPr>
        <w:t>accept the updat</w:t>
      </w:r>
      <w:r w:rsidR="008713F2" w:rsidRPr="00D367EE">
        <w:rPr>
          <w:rFonts w:cs="Arial"/>
          <w:szCs w:val="22"/>
        </w:rPr>
        <w:t>ed Business Continuity Plan; or</w:t>
      </w:r>
    </w:p>
    <w:p w14:paraId="02B9ECC7" w14:textId="77777777" w:rsidR="00CE4CCB" w:rsidRPr="00D367EE" w:rsidRDefault="00CE4CCB" w:rsidP="00C7135D">
      <w:pPr>
        <w:pStyle w:val="MCoE-Section111"/>
        <w:rPr>
          <w:rFonts w:cs="Arial"/>
          <w:szCs w:val="22"/>
        </w:rPr>
      </w:pPr>
      <w:bookmarkStart w:id="239" w:name="_Ref508283082"/>
      <w:proofErr w:type="gramStart"/>
      <w:r w:rsidRPr="00D367EE">
        <w:rPr>
          <w:rFonts w:cs="Arial"/>
          <w:szCs w:val="22"/>
        </w:rPr>
        <w:t>request</w:t>
      </w:r>
      <w:proofErr w:type="gramEnd"/>
      <w:r w:rsidRPr="00D367EE">
        <w:rPr>
          <w:rFonts w:cs="Arial"/>
          <w:szCs w:val="22"/>
        </w:rPr>
        <w:t xml:space="preserve"> amendments to the updated Business Continuity Plan on the basis that the plan submitted by the Contractor does not align with the principles set out in </w:t>
      </w:r>
      <w:r w:rsidRPr="0000166D">
        <w:rPr>
          <w:rFonts w:cs="Arial"/>
          <w:szCs w:val="22"/>
        </w:rPr>
        <w:t>Schedule M (Business Continuity Plan).</w:t>
      </w:r>
      <w:bookmarkEnd w:id="239"/>
    </w:p>
    <w:p w14:paraId="31BD4A89" w14:textId="19929444" w:rsidR="00CE4CCB" w:rsidRPr="00182612" w:rsidRDefault="00CE4CCB" w:rsidP="00182612">
      <w:pPr>
        <w:pStyle w:val="MCoE-Section11"/>
      </w:pPr>
      <w:r w:rsidRPr="00182612">
        <w:t xml:space="preserve">If amendments are required to the updated Business Continuity Plan in accordance with </w:t>
      </w:r>
      <w:r w:rsidRPr="0000166D">
        <w:t xml:space="preserve">Clause </w:t>
      </w:r>
      <w:r w:rsidR="00EE1DD7" w:rsidRPr="0000166D">
        <w:fldChar w:fldCharType="begin"/>
      </w:r>
      <w:r w:rsidR="00EE1DD7" w:rsidRPr="0000166D">
        <w:instrText xml:space="preserve"> REF _Ref508283082 \w \h </w:instrText>
      </w:r>
      <w:r w:rsidR="00256458" w:rsidRPr="0000166D">
        <w:instrText xml:space="preserve"> \* MERGEFORMAT </w:instrText>
      </w:r>
      <w:r w:rsidR="00EE1DD7" w:rsidRPr="0000166D">
        <w:fldChar w:fldCharType="separate"/>
      </w:r>
      <w:r w:rsidR="005D54FD" w:rsidRPr="0000166D">
        <w:t>49.3.2</w:t>
      </w:r>
      <w:r w:rsidR="00EE1DD7" w:rsidRPr="0000166D">
        <w:fldChar w:fldCharType="end"/>
      </w:r>
      <w:r w:rsidRPr="0000166D">
        <w:t>,</w:t>
      </w:r>
      <w:r w:rsidRPr="00182612">
        <w:t xml:space="preserve"> the Contractor shall make such amendments within two weeks of the Authority's request, following which if the Authority does not accept the further updated Business Continuity Plan, either Party may give notice of a Dispute.</w:t>
      </w:r>
    </w:p>
    <w:p w14:paraId="45E1451C" w14:textId="305D3A2D" w:rsidR="002776DF" w:rsidRPr="00182612" w:rsidRDefault="00CE4CCB" w:rsidP="00182612">
      <w:pPr>
        <w:pStyle w:val="MCoE-Section11"/>
      </w:pPr>
      <w:r w:rsidRPr="00182612">
        <w:t xml:space="preserve">The Contractor shall ensure that it is able to implement the Business Continuity Plan prepared in accordance with </w:t>
      </w:r>
      <w:r w:rsidRPr="0000166D">
        <w:t xml:space="preserve">Clauses </w:t>
      </w:r>
      <w:r w:rsidR="00EE1DD7" w:rsidRPr="0000166D">
        <w:fldChar w:fldCharType="begin"/>
      </w:r>
      <w:r w:rsidR="00EE1DD7" w:rsidRPr="0000166D">
        <w:instrText xml:space="preserve"> REF _Ref508283119 \w \h </w:instrText>
      </w:r>
      <w:r w:rsidR="00256458" w:rsidRPr="0000166D">
        <w:instrText xml:space="preserve"> \* MERGEFORMAT </w:instrText>
      </w:r>
      <w:r w:rsidR="00EE1DD7" w:rsidRPr="0000166D">
        <w:fldChar w:fldCharType="separate"/>
      </w:r>
      <w:r w:rsidR="005D54FD" w:rsidRPr="0000166D">
        <w:t>49.2</w:t>
      </w:r>
      <w:r w:rsidR="00EE1DD7" w:rsidRPr="0000166D">
        <w:fldChar w:fldCharType="end"/>
      </w:r>
      <w:r w:rsidR="00EE1DD7" w:rsidRPr="0000166D">
        <w:t xml:space="preserve"> and </w:t>
      </w:r>
      <w:r w:rsidR="00EE1DD7" w:rsidRPr="0000166D">
        <w:fldChar w:fldCharType="begin"/>
      </w:r>
      <w:r w:rsidR="00EE1DD7" w:rsidRPr="0000166D">
        <w:instrText xml:space="preserve"> REF _Ref508283120 \w \h </w:instrText>
      </w:r>
      <w:r w:rsidR="00256458" w:rsidRPr="0000166D">
        <w:instrText xml:space="preserve"> \* MERGEFORMAT </w:instrText>
      </w:r>
      <w:r w:rsidR="00EE1DD7" w:rsidRPr="0000166D">
        <w:fldChar w:fldCharType="separate"/>
      </w:r>
      <w:r w:rsidR="005D54FD" w:rsidRPr="0000166D">
        <w:t>49.3</w:t>
      </w:r>
      <w:r w:rsidR="00EE1DD7" w:rsidRPr="0000166D">
        <w:fldChar w:fldCharType="end"/>
      </w:r>
      <w:r w:rsidRPr="00182612">
        <w:t xml:space="preserve"> throughout the Term in accordance with its terms.</w:t>
      </w:r>
    </w:p>
    <w:p w14:paraId="6E251DC2" w14:textId="77777777" w:rsidR="002776DF" w:rsidRPr="00D367EE" w:rsidRDefault="002776DF" w:rsidP="00C7135D">
      <w:pPr>
        <w:jc w:val="both"/>
        <w:rPr>
          <w:rFonts w:ascii="Arial" w:hAnsi="Arial" w:cs="Arial"/>
          <w:lang w:eastAsia="en-GB"/>
        </w:rPr>
      </w:pPr>
    </w:p>
    <w:p w14:paraId="03A357B7" w14:textId="77777777" w:rsidR="00CC00BD" w:rsidRPr="00D367EE" w:rsidRDefault="00CC00BD" w:rsidP="00C7135D">
      <w:pPr>
        <w:jc w:val="both"/>
        <w:rPr>
          <w:rFonts w:ascii="Arial" w:hAnsi="Arial" w:cs="Arial"/>
          <w:b/>
        </w:rPr>
      </w:pPr>
      <w:r w:rsidRPr="00D367EE">
        <w:rPr>
          <w:rFonts w:ascii="Arial" w:hAnsi="Arial" w:cs="Arial"/>
          <w:b/>
        </w:rPr>
        <w:br w:type="page"/>
      </w:r>
    </w:p>
    <w:p w14:paraId="20F38C78" w14:textId="44BF8D7A" w:rsidR="00CE4CCB" w:rsidRPr="00D367EE" w:rsidRDefault="00CE4CCB" w:rsidP="00182612">
      <w:pPr>
        <w:jc w:val="center"/>
        <w:rPr>
          <w:rFonts w:ascii="Arial" w:hAnsi="Arial" w:cs="Arial"/>
          <w:b/>
        </w:rPr>
      </w:pPr>
      <w:r w:rsidRPr="00D367EE">
        <w:rPr>
          <w:rFonts w:ascii="Arial" w:hAnsi="Arial" w:cs="Arial"/>
          <w:b/>
        </w:rPr>
        <w:lastRenderedPageBreak/>
        <w:t xml:space="preserve">PART </w:t>
      </w:r>
      <w:r w:rsidR="00EE121C" w:rsidRPr="00D367EE">
        <w:rPr>
          <w:rFonts w:ascii="Arial" w:hAnsi="Arial" w:cs="Arial"/>
          <w:b/>
        </w:rPr>
        <w:t>I</w:t>
      </w:r>
      <w:r w:rsidRPr="00D367EE">
        <w:rPr>
          <w:rFonts w:ascii="Arial" w:hAnsi="Arial" w:cs="Arial"/>
          <w:b/>
        </w:rPr>
        <w:t>X– TERMINATION</w:t>
      </w:r>
    </w:p>
    <w:p w14:paraId="3A60AE23" w14:textId="77777777" w:rsidR="00CE4CCB" w:rsidRPr="00D367EE" w:rsidRDefault="00CE4CCB" w:rsidP="00C7135D">
      <w:pPr>
        <w:pStyle w:val="MCoE-Section10"/>
        <w:jc w:val="both"/>
        <w:rPr>
          <w:rFonts w:cs="Arial"/>
          <w:szCs w:val="22"/>
        </w:rPr>
      </w:pPr>
      <w:bookmarkStart w:id="240" w:name="_Ref508273256"/>
      <w:bookmarkStart w:id="241" w:name="_Ref508273270"/>
      <w:bookmarkStart w:id="242" w:name="_Ref508273594"/>
      <w:bookmarkStart w:id="243" w:name="_Ref508282390"/>
      <w:bookmarkStart w:id="244" w:name="_Ref508283134"/>
      <w:bookmarkStart w:id="245" w:name="_Ref508284285"/>
      <w:bookmarkStart w:id="246" w:name="_Ref508287305"/>
      <w:bookmarkStart w:id="247" w:name="_Ref508287378"/>
      <w:bookmarkStart w:id="248" w:name="_Toc508806468"/>
      <w:bookmarkStart w:id="249" w:name="_Toc509501543"/>
      <w:r w:rsidRPr="00D367EE">
        <w:rPr>
          <w:rFonts w:cs="Arial"/>
          <w:szCs w:val="22"/>
        </w:rPr>
        <w:t>EARLY TERMINATION</w:t>
      </w:r>
      <w:bookmarkEnd w:id="240"/>
      <w:bookmarkEnd w:id="241"/>
      <w:bookmarkEnd w:id="242"/>
      <w:bookmarkEnd w:id="243"/>
      <w:bookmarkEnd w:id="244"/>
      <w:bookmarkEnd w:id="245"/>
      <w:bookmarkEnd w:id="246"/>
      <w:bookmarkEnd w:id="247"/>
      <w:bookmarkEnd w:id="248"/>
      <w:bookmarkEnd w:id="249"/>
    </w:p>
    <w:p w14:paraId="2A0546B0" w14:textId="77777777" w:rsidR="00CE4CCB" w:rsidRPr="00D367EE" w:rsidRDefault="00CE4CCB" w:rsidP="00C7135D">
      <w:pPr>
        <w:pStyle w:val="MCoE-Section11"/>
        <w:rPr>
          <w:rFonts w:cs="Arial"/>
          <w:szCs w:val="22"/>
        </w:rPr>
      </w:pPr>
      <w:r w:rsidRPr="00D367EE">
        <w:rPr>
          <w:rFonts w:cs="Arial"/>
          <w:szCs w:val="22"/>
        </w:rPr>
        <w:t>Termination Events</w:t>
      </w:r>
    </w:p>
    <w:p w14:paraId="27759CD7" w14:textId="6D22C0F8" w:rsidR="00CE4CCB" w:rsidRPr="00D367EE" w:rsidRDefault="00CE4CCB" w:rsidP="00182612">
      <w:pPr>
        <w:ind w:left="934"/>
        <w:jc w:val="both"/>
        <w:rPr>
          <w:rFonts w:ascii="Arial" w:hAnsi="Arial" w:cs="Arial"/>
        </w:rPr>
      </w:pPr>
      <w:r w:rsidRPr="00D367EE">
        <w:rPr>
          <w:rFonts w:ascii="Arial" w:hAnsi="Arial" w:cs="Arial"/>
        </w:rPr>
        <w:t xml:space="preserve">Where there is a Contractor Event of Default, this Agreement may be terminated in accordance with </w:t>
      </w:r>
      <w:r w:rsidRPr="0000166D">
        <w:rPr>
          <w:rFonts w:ascii="Arial" w:hAnsi="Arial" w:cs="Arial"/>
        </w:rPr>
        <w:t xml:space="preserve">this Clause </w:t>
      </w:r>
      <w:r w:rsidR="00EE1DD7" w:rsidRPr="0000166D">
        <w:rPr>
          <w:rFonts w:ascii="Arial" w:hAnsi="Arial" w:cs="Arial"/>
        </w:rPr>
        <w:fldChar w:fldCharType="begin"/>
      </w:r>
      <w:r w:rsidR="00EE1DD7" w:rsidRPr="0000166D">
        <w:rPr>
          <w:rFonts w:ascii="Arial" w:hAnsi="Arial" w:cs="Arial"/>
        </w:rPr>
        <w:instrText xml:space="preserve"> REF _Ref508283134 \w \h </w:instrText>
      </w:r>
      <w:r w:rsidR="00256458" w:rsidRPr="0000166D">
        <w:rPr>
          <w:rFonts w:ascii="Arial" w:hAnsi="Arial" w:cs="Arial"/>
        </w:rPr>
        <w:instrText xml:space="preserve"> \* MERGEFORMAT </w:instrText>
      </w:r>
      <w:r w:rsidR="00EE1DD7" w:rsidRPr="0000166D">
        <w:rPr>
          <w:rFonts w:ascii="Arial" w:hAnsi="Arial" w:cs="Arial"/>
        </w:rPr>
      </w:r>
      <w:r w:rsidR="00EE1DD7" w:rsidRPr="0000166D">
        <w:rPr>
          <w:rFonts w:ascii="Arial" w:hAnsi="Arial" w:cs="Arial"/>
        </w:rPr>
        <w:fldChar w:fldCharType="separate"/>
      </w:r>
      <w:r w:rsidR="005D54FD" w:rsidRPr="0000166D">
        <w:rPr>
          <w:rFonts w:ascii="Arial" w:hAnsi="Arial" w:cs="Arial"/>
        </w:rPr>
        <w:t>50</w:t>
      </w:r>
      <w:r w:rsidR="00EE1DD7" w:rsidRPr="0000166D">
        <w:rPr>
          <w:rFonts w:ascii="Arial" w:hAnsi="Arial" w:cs="Arial"/>
        </w:rPr>
        <w:fldChar w:fldCharType="end"/>
      </w:r>
      <w:r w:rsidRPr="0000166D">
        <w:rPr>
          <w:rFonts w:ascii="Arial" w:hAnsi="Arial" w:cs="Arial"/>
        </w:rPr>
        <w:t xml:space="preserve"> (Early Termination</w:t>
      </w:r>
      <w:r w:rsidRPr="00D367EE">
        <w:rPr>
          <w:rFonts w:ascii="Arial" w:hAnsi="Arial" w:cs="Arial"/>
        </w:rPr>
        <w:t>).</w:t>
      </w:r>
    </w:p>
    <w:p w14:paraId="660EA1D8" w14:textId="77777777" w:rsidR="00CE4CCB" w:rsidRPr="00D367EE" w:rsidRDefault="00CE4CCB" w:rsidP="00C7135D">
      <w:pPr>
        <w:pStyle w:val="MCoE-Section11"/>
        <w:rPr>
          <w:rFonts w:cs="Arial"/>
          <w:szCs w:val="22"/>
        </w:rPr>
      </w:pPr>
      <w:bookmarkStart w:id="250" w:name="_Ref508263991"/>
      <w:r w:rsidRPr="00D367EE">
        <w:rPr>
          <w:rFonts w:cs="Arial"/>
          <w:szCs w:val="22"/>
        </w:rPr>
        <w:t>Termination for Contractor Event of Default</w:t>
      </w:r>
      <w:bookmarkEnd w:id="250"/>
    </w:p>
    <w:p w14:paraId="5A63CF15" w14:textId="77777777" w:rsidR="009301F8" w:rsidRPr="00D367EE" w:rsidRDefault="009301F8" w:rsidP="00C7135D">
      <w:pPr>
        <w:pStyle w:val="MCoE-Section111"/>
        <w:rPr>
          <w:rFonts w:cs="Arial"/>
          <w:szCs w:val="22"/>
        </w:rPr>
      </w:pPr>
      <w:bookmarkStart w:id="251" w:name="_Ref508279075"/>
      <w:r w:rsidRPr="00D367EE">
        <w:rPr>
          <w:rFonts w:cs="Arial"/>
          <w:szCs w:val="22"/>
        </w:rPr>
        <w:t>Contractor Events of Default</w:t>
      </w:r>
      <w:bookmarkEnd w:id="251"/>
    </w:p>
    <w:p w14:paraId="420C3CE2" w14:textId="08D3EAA3" w:rsidR="00CE4CCB" w:rsidRPr="00D367EE" w:rsidRDefault="00CE4CCB" w:rsidP="00F07773">
      <w:pPr>
        <w:jc w:val="both"/>
        <w:rPr>
          <w:rFonts w:ascii="Arial" w:hAnsi="Arial" w:cs="Arial"/>
        </w:rPr>
      </w:pPr>
      <w:r w:rsidRPr="00D367EE">
        <w:rPr>
          <w:rFonts w:ascii="Arial" w:hAnsi="Arial" w:cs="Arial"/>
        </w:rPr>
        <w:tab/>
      </w:r>
      <w:r w:rsidRPr="00D367EE">
        <w:rPr>
          <w:rFonts w:ascii="Arial" w:hAnsi="Arial" w:cs="Arial"/>
        </w:rPr>
        <w:tab/>
        <w:t>Each of the following constitutes a "Contractor Event of Default".</w:t>
      </w:r>
    </w:p>
    <w:p w14:paraId="6A888549" w14:textId="7D251421" w:rsidR="00CE4CCB" w:rsidRPr="00D367EE" w:rsidRDefault="00CE4CCB" w:rsidP="00C7135D">
      <w:pPr>
        <w:pStyle w:val="DefinitionLevel1"/>
        <w:numPr>
          <w:ilvl w:val="0"/>
          <w:numId w:val="68"/>
        </w:numPr>
        <w:jc w:val="both"/>
      </w:pPr>
      <w:r w:rsidRPr="00D367EE">
        <w:t>Contractor Breach of its Obligations</w:t>
      </w:r>
    </w:p>
    <w:p w14:paraId="126E43E6" w14:textId="0306D69D" w:rsidR="00CE4CCB" w:rsidRPr="00D367EE" w:rsidRDefault="00182612" w:rsidP="00182612">
      <w:pPr>
        <w:pStyle w:val="DefinitionLevel1"/>
        <w:numPr>
          <w:ilvl w:val="0"/>
          <w:numId w:val="0"/>
        </w:numPr>
        <w:ind w:left="2204"/>
        <w:jc w:val="both"/>
      </w:pPr>
      <w:r>
        <w:t>A</w:t>
      </w:r>
      <w:r w:rsidR="00CE4CCB" w:rsidRPr="00D367EE">
        <w:t xml:space="preserve"> breach by the Contractor of its obligations under this Agreement which, in the reasonable opinion of the Authority materially and adversely affects the performance of the Services.</w:t>
      </w:r>
    </w:p>
    <w:p w14:paraId="2B2F8421" w14:textId="420E3F90" w:rsidR="00CE4CCB" w:rsidRPr="00D367EE" w:rsidRDefault="00CE4CCB" w:rsidP="00C7135D">
      <w:pPr>
        <w:pStyle w:val="DefinitionLevel1"/>
        <w:jc w:val="both"/>
      </w:pPr>
      <w:r w:rsidRPr="00D367EE">
        <w:t>Failure to Remedy</w:t>
      </w:r>
    </w:p>
    <w:p w14:paraId="58ECBAF5" w14:textId="3863E541" w:rsidR="00CE4CCB" w:rsidRPr="00D367EE" w:rsidRDefault="00CE4CCB" w:rsidP="00182612">
      <w:pPr>
        <w:pStyle w:val="DefinitionLevel1"/>
        <w:numPr>
          <w:ilvl w:val="0"/>
          <w:numId w:val="0"/>
        </w:numPr>
        <w:ind w:left="2268"/>
        <w:jc w:val="both"/>
      </w:pPr>
      <w:r w:rsidRPr="00D367EE">
        <w:t xml:space="preserve">A failure by the Contractor to remedy a breach specified in a Final </w:t>
      </w:r>
      <w:r w:rsidR="00182612">
        <w:t xml:space="preserve">  </w:t>
      </w:r>
      <w:r w:rsidRPr="00D367EE">
        <w:t xml:space="preserve">Performance Warning Notice issued in accordance with </w:t>
      </w:r>
      <w:r w:rsidRPr="0000166D">
        <w:t xml:space="preserve">Clause </w:t>
      </w:r>
      <w:r w:rsidR="00BA0041" w:rsidRPr="0000166D">
        <w:fldChar w:fldCharType="begin"/>
      </w:r>
      <w:r w:rsidR="00BA0041" w:rsidRPr="0000166D">
        <w:instrText xml:space="preserve"> REF _Ref508283321 \w \h </w:instrText>
      </w:r>
      <w:r w:rsidR="00256458" w:rsidRPr="0000166D">
        <w:instrText xml:space="preserve"> \* MERGEFORMAT </w:instrText>
      </w:r>
      <w:r w:rsidR="00BA0041" w:rsidRPr="0000166D">
        <w:fldChar w:fldCharType="separate"/>
      </w:r>
      <w:r w:rsidR="005D54FD" w:rsidRPr="0000166D">
        <w:t>50.7.2</w:t>
      </w:r>
      <w:r w:rsidR="00BA0041" w:rsidRPr="0000166D">
        <w:fldChar w:fldCharType="end"/>
      </w:r>
      <w:r w:rsidRPr="0000166D">
        <w:t>.</w:t>
      </w:r>
    </w:p>
    <w:p w14:paraId="0CCD2219" w14:textId="201E4A38" w:rsidR="00CE4CCB" w:rsidRPr="00D367EE" w:rsidRDefault="00CE4CCB" w:rsidP="00C7135D">
      <w:pPr>
        <w:pStyle w:val="DefinitionLevel1"/>
        <w:jc w:val="both"/>
      </w:pPr>
      <w:r w:rsidRPr="00D367EE">
        <w:tab/>
        <w:t>Insolvency</w:t>
      </w:r>
    </w:p>
    <w:p w14:paraId="34A1CB6F" w14:textId="77777777" w:rsidR="00CE4CCB" w:rsidRPr="00D367EE" w:rsidRDefault="00CE4CCB" w:rsidP="00C7135D">
      <w:pPr>
        <w:pStyle w:val="DefinitionLevel1"/>
        <w:jc w:val="both"/>
      </w:pPr>
      <w:r w:rsidRPr="00D367EE">
        <w:t>The occurrence of an Insolvency Event</w:t>
      </w:r>
      <w:r w:rsidR="002E22B6" w:rsidRPr="00D367EE">
        <w:t xml:space="preserve"> in respect of the Contractor. </w:t>
      </w:r>
    </w:p>
    <w:p w14:paraId="3E063D90" w14:textId="4AC9507C" w:rsidR="00CE4CCB" w:rsidRPr="00D367EE" w:rsidRDefault="00367494" w:rsidP="00C7135D">
      <w:pPr>
        <w:pStyle w:val="DefinitionLevel1"/>
        <w:jc w:val="both"/>
      </w:pPr>
      <w:r>
        <w:t xml:space="preserve"> </w:t>
      </w:r>
      <w:r w:rsidR="00CE4CCB" w:rsidRPr="00D367EE">
        <w:t>Breach of Warranties or Representations</w:t>
      </w:r>
    </w:p>
    <w:p w14:paraId="107487CB" w14:textId="6B5ECC80" w:rsidR="00CE4CCB" w:rsidRPr="00D367EE" w:rsidRDefault="00CE4CCB" w:rsidP="00182612">
      <w:pPr>
        <w:pStyle w:val="DefinitionLevel1"/>
        <w:numPr>
          <w:ilvl w:val="0"/>
          <w:numId w:val="0"/>
        </w:numPr>
        <w:ind w:left="2268"/>
        <w:jc w:val="both"/>
      </w:pPr>
      <w:r w:rsidRPr="00D367EE">
        <w:t>Any warranty or representation given to the Authority in or pursuant to this Agreement is, or proves to have been in any material respect, untrue, incorrect or misleading when made.</w:t>
      </w:r>
    </w:p>
    <w:p w14:paraId="618A3F5A" w14:textId="335A4C16" w:rsidR="00CE4CCB" w:rsidRPr="00D367EE" w:rsidRDefault="00CE4CCB" w:rsidP="00C7135D">
      <w:pPr>
        <w:pStyle w:val="DefinitionLevel1"/>
        <w:jc w:val="both"/>
      </w:pPr>
      <w:r w:rsidRPr="00D367EE">
        <w:tab/>
        <w:t>Breach of Assignment</w:t>
      </w:r>
    </w:p>
    <w:p w14:paraId="0FAD39EA" w14:textId="2855F232" w:rsidR="00CE4CCB" w:rsidRPr="00D367EE" w:rsidRDefault="00CE4CCB" w:rsidP="00182612">
      <w:pPr>
        <w:pStyle w:val="DefinitionLevel1"/>
        <w:numPr>
          <w:ilvl w:val="0"/>
          <w:numId w:val="0"/>
        </w:numPr>
        <w:ind w:left="2268"/>
        <w:jc w:val="both"/>
      </w:pPr>
      <w:r w:rsidRPr="00D367EE">
        <w:t xml:space="preserve">A breach by the Contractor of </w:t>
      </w:r>
      <w:r w:rsidRPr="0000166D">
        <w:t xml:space="preserve">Clause </w:t>
      </w:r>
      <w:r w:rsidR="00BA0041" w:rsidRPr="0000166D">
        <w:fldChar w:fldCharType="begin"/>
      </w:r>
      <w:r w:rsidR="00BA0041" w:rsidRPr="0000166D">
        <w:instrText xml:space="preserve"> REF _Ref508283376 \w \h </w:instrText>
      </w:r>
      <w:r w:rsidR="00256458" w:rsidRPr="0000166D">
        <w:instrText xml:space="preserve"> \* MERGEFORMAT </w:instrText>
      </w:r>
      <w:r w:rsidR="00BA0041" w:rsidRPr="0000166D">
        <w:fldChar w:fldCharType="separate"/>
      </w:r>
      <w:r w:rsidR="005D54FD" w:rsidRPr="0000166D">
        <w:t>15.1</w:t>
      </w:r>
      <w:r w:rsidR="00BA0041" w:rsidRPr="0000166D">
        <w:fldChar w:fldCharType="end"/>
      </w:r>
      <w:r w:rsidR="00BA0041" w:rsidRPr="0000166D">
        <w:t xml:space="preserve"> </w:t>
      </w:r>
      <w:r w:rsidRPr="0000166D">
        <w:t>(Assignment or Novation by the Contractor</w:t>
      </w:r>
      <w:r w:rsidRPr="00D367EE">
        <w:t>).</w:t>
      </w:r>
    </w:p>
    <w:p w14:paraId="03936DCC" w14:textId="5705296B" w:rsidR="00CE4CCB" w:rsidRPr="00D367EE" w:rsidRDefault="00182612" w:rsidP="00C7135D">
      <w:pPr>
        <w:pStyle w:val="DefinitionLevel1"/>
        <w:jc w:val="both"/>
      </w:pPr>
      <w:r>
        <w:t xml:space="preserve"> </w:t>
      </w:r>
      <w:r w:rsidR="00CE4CCB" w:rsidRPr="00D367EE">
        <w:t>COI Compliance Regime</w:t>
      </w:r>
    </w:p>
    <w:p w14:paraId="49E7EFE5" w14:textId="53741BA9" w:rsidR="00CE4CCB" w:rsidRPr="00D367EE" w:rsidRDefault="00CE4CCB" w:rsidP="00182612">
      <w:pPr>
        <w:pStyle w:val="DefinitionLevel1"/>
        <w:numPr>
          <w:ilvl w:val="0"/>
          <w:numId w:val="0"/>
        </w:numPr>
        <w:ind w:left="2268"/>
        <w:jc w:val="both"/>
      </w:pPr>
      <w:r w:rsidRPr="0000166D">
        <w:t xml:space="preserve">The Contractor is in breach of Clause </w:t>
      </w:r>
      <w:r w:rsidR="00BA0041" w:rsidRPr="0000166D">
        <w:fldChar w:fldCharType="begin"/>
      </w:r>
      <w:r w:rsidR="00BA0041" w:rsidRPr="0000166D">
        <w:instrText xml:space="preserve"> REF _Ref508283403 \w \h </w:instrText>
      </w:r>
      <w:r w:rsidR="00256458" w:rsidRPr="0000166D">
        <w:instrText xml:space="preserve"> \* MERGEFORMAT </w:instrText>
      </w:r>
      <w:r w:rsidR="00BA0041" w:rsidRPr="0000166D">
        <w:fldChar w:fldCharType="separate"/>
      </w:r>
      <w:r w:rsidR="005D54FD" w:rsidRPr="0000166D">
        <w:t>8</w:t>
      </w:r>
      <w:r w:rsidR="00BA0041" w:rsidRPr="0000166D">
        <w:fldChar w:fldCharType="end"/>
      </w:r>
      <w:r w:rsidRPr="0000166D">
        <w:t xml:space="preserve"> (Change of Control of the Contractor and Change in COI Associates) or Clause </w:t>
      </w:r>
      <w:r w:rsidR="00BA0041" w:rsidRPr="0000166D">
        <w:fldChar w:fldCharType="begin"/>
      </w:r>
      <w:r w:rsidR="00BA0041" w:rsidRPr="0000166D">
        <w:instrText xml:space="preserve"> REF _Ref508283422 \w \h </w:instrText>
      </w:r>
      <w:r w:rsidR="00256458" w:rsidRPr="0000166D">
        <w:instrText xml:space="preserve"> \* MERGEFORMAT </w:instrText>
      </w:r>
      <w:r w:rsidR="00BA0041" w:rsidRPr="0000166D">
        <w:fldChar w:fldCharType="separate"/>
      </w:r>
      <w:r w:rsidR="005D54FD" w:rsidRPr="0000166D">
        <w:t>23</w:t>
      </w:r>
      <w:r w:rsidR="00BA0041" w:rsidRPr="0000166D">
        <w:fldChar w:fldCharType="end"/>
      </w:r>
      <w:r w:rsidRPr="0000166D">
        <w:t xml:space="preserve"> (Conflicts of Interest) or there is a material breach of the COI Compliance Regime (and the COI Compliance Regime provides a right of termination) in respect of which the Authority determines:</w:t>
      </w:r>
    </w:p>
    <w:p w14:paraId="61EAF44A" w14:textId="77777777" w:rsidR="00CE4CCB" w:rsidRPr="00D367EE" w:rsidRDefault="00CE4CCB" w:rsidP="00C7135D">
      <w:pPr>
        <w:pStyle w:val="DefinitionLevel2"/>
        <w:numPr>
          <w:ilvl w:val="0"/>
          <w:numId w:val="69"/>
        </w:numPr>
        <w:jc w:val="both"/>
      </w:pPr>
      <w:r w:rsidRPr="00D367EE">
        <w:t>is not capable of remedy in accordance with the terms of the COI Compliance Regime; or</w:t>
      </w:r>
    </w:p>
    <w:p w14:paraId="0DAA9B65" w14:textId="421E7EA3" w:rsidR="00CE4CCB" w:rsidRPr="00D367EE" w:rsidRDefault="001C541E" w:rsidP="00C7135D">
      <w:pPr>
        <w:pStyle w:val="DefinitionLevel2"/>
        <w:jc w:val="both"/>
      </w:pPr>
      <w:r w:rsidRPr="00D367EE">
        <w:t xml:space="preserve"> </w:t>
      </w:r>
      <w:proofErr w:type="gramStart"/>
      <w:r w:rsidR="00CE4CCB" w:rsidRPr="00D367EE">
        <w:t>the</w:t>
      </w:r>
      <w:proofErr w:type="gramEnd"/>
      <w:r w:rsidR="00CE4CCB" w:rsidRPr="00D367EE">
        <w:t xml:space="preserve"> Contractor has failed to remedy to the Authority's satisfaction in accordance with the terms of the COI Compliance Regime.</w:t>
      </w:r>
    </w:p>
    <w:p w14:paraId="6518235E" w14:textId="08651645" w:rsidR="00CE4CCB" w:rsidRPr="00D367EE" w:rsidRDefault="00182612" w:rsidP="00C7135D">
      <w:pPr>
        <w:pStyle w:val="DefinitionLevel1"/>
        <w:jc w:val="both"/>
      </w:pPr>
      <w:r>
        <w:t xml:space="preserve"> </w:t>
      </w:r>
      <w:r w:rsidR="00CE4CCB" w:rsidRPr="00D367EE">
        <w:t>Prohibited Act</w:t>
      </w:r>
    </w:p>
    <w:p w14:paraId="6A11B765" w14:textId="7FB5FC9C" w:rsidR="00CE4CCB" w:rsidRPr="00D367EE" w:rsidRDefault="00182612" w:rsidP="00C7135D">
      <w:pPr>
        <w:pStyle w:val="DefinitionLevel1"/>
        <w:numPr>
          <w:ilvl w:val="0"/>
          <w:numId w:val="0"/>
        </w:numPr>
        <w:ind w:left="2204" w:hanging="360"/>
        <w:jc w:val="both"/>
      </w:pPr>
      <w:r>
        <w:tab/>
      </w:r>
      <w:r>
        <w:tab/>
      </w:r>
      <w:r w:rsidR="00CE4CCB" w:rsidRPr="00D367EE">
        <w:t xml:space="preserve">The Contractor is in breach of </w:t>
      </w:r>
      <w:r w:rsidR="00CE4CCB" w:rsidRPr="0000166D">
        <w:t>Clause</w:t>
      </w:r>
      <w:r w:rsidR="00BA0041" w:rsidRPr="0000166D">
        <w:t xml:space="preserve"> </w:t>
      </w:r>
      <w:r w:rsidR="00BA0041" w:rsidRPr="0000166D">
        <w:fldChar w:fldCharType="begin"/>
      </w:r>
      <w:r w:rsidR="00BA0041" w:rsidRPr="0000166D">
        <w:instrText xml:space="preserve"> REF _Ref508283475 \w \h </w:instrText>
      </w:r>
      <w:r w:rsidR="00256458" w:rsidRPr="0000166D">
        <w:instrText xml:space="preserve"> \* MERGEFORMAT </w:instrText>
      </w:r>
      <w:r w:rsidR="00BA0041" w:rsidRPr="0000166D">
        <w:fldChar w:fldCharType="separate"/>
      </w:r>
      <w:r w:rsidR="005D54FD" w:rsidRPr="0000166D">
        <w:t>24</w:t>
      </w:r>
      <w:r w:rsidR="00BA0041" w:rsidRPr="0000166D">
        <w:fldChar w:fldCharType="end"/>
      </w:r>
      <w:r w:rsidR="00CE4CCB" w:rsidRPr="0000166D">
        <w:t xml:space="preserve"> (Prohibited Acts</w:t>
      </w:r>
      <w:r w:rsidR="00CE4CCB" w:rsidRPr="00D367EE">
        <w:t>).</w:t>
      </w:r>
    </w:p>
    <w:p w14:paraId="44B58D42" w14:textId="03A8F738" w:rsidR="00CE4CCB" w:rsidRPr="00D367EE" w:rsidRDefault="00182612" w:rsidP="00C7135D">
      <w:pPr>
        <w:pStyle w:val="DefinitionLevel1"/>
        <w:jc w:val="both"/>
      </w:pPr>
      <w:r>
        <w:t xml:space="preserve"> </w:t>
      </w:r>
      <w:r w:rsidR="002E22B6" w:rsidRPr="00D367EE">
        <w:t xml:space="preserve">Breach </w:t>
      </w:r>
      <w:r w:rsidR="002E22B6" w:rsidRPr="0000166D">
        <w:t>of</w:t>
      </w:r>
      <w:r w:rsidR="001C541E" w:rsidRPr="0000166D">
        <w:t xml:space="preserve"> Part XII</w:t>
      </w:r>
      <w:r w:rsidR="002E22B6" w:rsidRPr="0000166D">
        <w:t xml:space="preserve"> Security</w:t>
      </w:r>
    </w:p>
    <w:p w14:paraId="03F90894" w14:textId="68899A21" w:rsidR="00CE4CCB" w:rsidRPr="0000166D" w:rsidRDefault="00CE4CCB" w:rsidP="00C7135D">
      <w:pPr>
        <w:pStyle w:val="DefinitionLevel2"/>
        <w:numPr>
          <w:ilvl w:val="0"/>
          <w:numId w:val="70"/>
        </w:numPr>
        <w:jc w:val="both"/>
      </w:pPr>
      <w:r w:rsidRPr="00D367EE">
        <w:t xml:space="preserve">The Contractor is </w:t>
      </w:r>
      <w:r w:rsidR="00442D06" w:rsidRPr="0000166D">
        <w:t xml:space="preserve">in breach of any obligation under Part XII Security. </w:t>
      </w:r>
    </w:p>
    <w:p w14:paraId="14A5AC10" w14:textId="469D0EE1" w:rsidR="00442D06" w:rsidRPr="00CE4704" w:rsidRDefault="00442D06" w:rsidP="00CE4704">
      <w:pPr>
        <w:pStyle w:val="DefinitionLevel2"/>
        <w:jc w:val="both"/>
      </w:pPr>
      <w:r w:rsidRPr="00D367EE">
        <w:lastRenderedPageBreak/>
        <w:t xml:space="preserve">The Contractor is in breach of any secrecy or security obligation imposed by any other contract with the Crown. </w:t>
      </w:r>
    </w:p>
    <w:p w14:paraId="32C695BD" w14:textId="716E8CD2" w:rsidR="00CE4CCB" w:rsidRPr="00D367EE" w:rsidRDefault="00CE4CCB" w:rsidP="00C7135D">
      <w:pPr>
        <w:pStyle w:val="DefinitionLevel1"/>
        <w:jc w:val="both"/>
      </w:pPr>
      <w:r w:rsidRPr="00D367EE">
        <w:t>Breach of certain IPR</w:t>
      </w:r>
    </w:p>
    <w:p w14:paraId="076B48C8" w14:textId="7FA6E0BB" w:rsidR="00CE4CCB" w:rsidRPr="00D367EE" w:rsidRDefault="00CE4CCB" w:rsidP="00C7135D">
      <w:pPr>
        <w:pStyle w:val="DefinitionLevel2"/>
        <w:numPr>
          <w:ilvl w:val="0"/>
          <w:numId w:val="71"/>
        </w:numPr>
        <w:jc w:val="both"/>
      </w:pPr>
      <w:r w:rsidRPr="00D367EE">
        <w:t>Any breach or infringement by the Contractor of any Third Party IPR which will or may damage or be detrimental to the reputation of the Authority.</w:t>
      </w:r>
    </w:p>
    <w:p w14:paraId="39D3E152" w14:textId="62258B97" w:rsidR="00CE4CCB" w:rsidRPr="00D367EE" w:rsidRDefault="00CE4CCB" w:rsidP="00C7135D">
      <w:pPr>
        <w:pStyle w:val="DefinitionLevel2"/>
        <w:jc w:val="both"/>
      </w:pPr>
      <w:r w:rsidRPr="00D367EE">
        <w:t>Any breach or infringement by the Contractor of any Third Party IPR which will or may prevent or deter the government of any other country from entering into any future agreement or arrangement with the Authority relating to research, development, production, supply or operations.</w:t>
      </w:r>
    </w:p>
    <w:p w14:paraId="1077D744" w14:textId="300DF982" w:rsidR="00CE4CCB" w:rsidRPr="00D367EE" w:rsidRDefault="00CE4CCB" w:rsidP="00C7135D">
      <w:pPr>
        <w:pStyle w:val="DefinitionLevel1"/>
        <w:jc w:val="both"/>
      </w:pPr>
      <w:r w:rsidRPr="00D367EE">
        <w:t>Breach of Sub-contracts</w:t>
      </w:r>
    </w:p>
    <w:p w14:paraId="608A0253" w14:textId="68046C3B" w:rsidR="00CE4CCB" w:rsidRPr="00D367EE" w:rsidRDefault="00CE4CCB" w:rsidP="00182612">
      <w:pPr>
        <w:pStyle w:val="DefinitionLevel1"/>
        <w:numPr>
          <w:ilvl w:val="0"/>
          <w:numId w:val="0"/>
        </w:numPr>
        <w:ind w:left="2268"/>
        <w:jc w:val="both"/>
      </w:pPr>
      <w:r w:rsidRPr="00D367EE">
        <w:t xml:space="preserve">A breach by the Contractor of </w:t>
      </w:r>
      <w:r w:rsidRPr="0000166D">
        <w:t xml:space="preserve">Clause </w:t>
      </w:r>
      <w:r w:rsidR="00CE4704" w:rsidRPr="0000166D">
        <w:t>26.2</w:t>
      </w:r>
      <w:r w:rsidR="00BA0041" w:rsidRPr="00D367EE">
        <w:t xml:space="preserve"> </w:t>
      </w:r>
      <w:r w:rsidRPr="00D367EE">
        <w:t>(Obligations of the Contractor</w:t>
      </w:r>
      <w:r w:rsidR="00BA0041" w:rsidRPr="00D367EE">
        <w:t>)</w:t>
      </w:r>
    </w:p>
    <w:p w14:paraId="298813F4" w14:textId="30FC6488" w:rsidR="00CE4CCB" w:rsidRPr="00D367EE" w:rsidRDefault="00CE4CCB" w:rsidP="00C7135D">
      <w:pPr>
        <w:pStyle w:val="DefinitionLevel1"/>
        <w:jc w:val="both"/>
      </w:pPr>
      <w:r w:rsidRPr="00D367EE">
        <w:t>Non-payment</w:t>
      </w:r>
    </w:p>
    <w:p w14:paraId="64723D66" w14:textId="3B639A31" w:rsidR="00CE4CCB" w:rsidRPr="00D367EE" w:rsidRDefault="00CE4CCB" w:rsidP="00182612">
      <w:pPr>
        <w:pStyle w:val="DefinitionLevel1"/>
        <w:numPr>
          <w:ilvl w:val="0"/>
          <w:numId w:val="0"/>
        </w:numPr>
        <w:ind w:left="2268"/>
        <w:jc w:val="both"/>
      </w:pPr>
      <w:r w:rsidRPr="00D367EE">
        <w:t>The failure by the Contractor to pay to the Authority any amount which is due and payable under this Agreement where the Authority has given sixty (60) days’ notice requiring such amount to be paid, unless such amount is the subject of a bona fide Dispute.</w:t>
      </w:r>
    </w:p>
    <w:p w14:paraId="0DAA5005" w14:textId="4FB241E9" w:rsidR="00CE4CCB" w:rsidRPr="00D367EE" w:rsidRDefault="00CE4CCB" w:rsidP="00C7135D">
      <w:pPr>
        <w:pStyle w:val="DefinitionLevel1"/>
        <w:jc w:val="both"/>
      </w:pPr>
      <w:r w:rsidRPr="00D367EE">
        <w:t>Tax Non-compliance</w:t>
      </w:r>
    </w:p>
    <w:p w14:paraId="59CC7AC0" w14:textId="6486BC41" w:rsidR="00CE4CCB" w:rsidRPr="00D367EE" w:rsidRDefault="00CE4CCB" w:rsidP="00182612">
      <w:pPr>
        <w:pStyle w:val="DefinitionLevel1"/>
        <w:numPr>
          <w:ilvl w:val="0"/>
          <w:numId w:val="0"/>
        </w:numPr>
        <w:ind w:left="2268"/>
        <w:jc w:val="both"/>
      </w:pPr>
      <w:r w:rsidRPr="00D367EE">
        <w:t xml:space="preserve">An Occasion of Tax Non-compliance, in the circumstances set out in </w:t>
      </w:r>
      <w:r w:rsidRPr="0000166D">
        <w:t xml:space="preserve">Clause </w:t>
      </w:r>
      <w:r w:rsidR="00BA0041" w:rsidRPr="0000166D">
        <w:fldChar w:fldCharType="begin"/>
      </w:r>
      <w:r w:rsidR="00BA0041" w:rsidRPr="0000166D">
        <w:instrText xml:space="preserve"> REF _Ref508283780 \w \h </w:instrText>
      </w:r>
      <w:r w:rsidR="00256458" w:rsidRPr="0000166D">
        <w:instrText xml:space="preserve"> \* MERGEFORMAT </w:instrText>
      </w:r>
      <w:r w:rsidR="00BA0041" w:rsidRPr="0000166D">
        <w:fldChar w:fldCharType="separate"/>
      </w:r>
      <w:r w:rsidR="005D54FD" w:rsidRPr="0000166D">
        <w:t>45.2.3</w:t>
      </w:r>
      <w:r w:rsidR="00BA0041" w:rsidRPr="0000166D">
        <w:fldChar w:fldCharType="end"/>
      </w:r>
      <w:r w:rsidR="00BA0041" w:rsidRPr="0000166D">
        <w:t xml:space="preserve"> </w:t>
      </w:r>
      <w:r w:rsidRPr="0000166D">
        <w:t xml:space="preserve">(Tax Non-compliance). </w:t>
      </w:r>
    </w:p>
    <w:p w14:paraId="148DF4AA" w14:textId="2C6A580E" w:rsidR="00CE4CCB" w:rsidRPr="00D367EE" w:rsidRDefault="00CE4CCB" w:rsidP="00C7135D">
      <w:pPr>
        <w:pStyle w:val="DefinitionLevel1"/>
        <w:jc w:val="both"/>
      </w:pPr>
      <w:r w:rsidRPr="00D367EE">
        <w:t>Breach of Non-Solicitation</w:t>
      </w:r>
    </w:p>
    <w:p w14:paraId="24EFDA3A" w14:textId="01185756" w:rsidR="00CE4CCB" w:rsidRPr="00D367EE" w:rsidRDefault="00CE4CCB" w:rsidP="00182612">
      <w:pPr>
        <w:pStyle w:val="DefinitionLevel1"/>
        <w:numPr>
          <w:ilvl w:val="0"/>
          <w:numId w:val="0"/>
        </w:numPr>
        <w:ind w:left="2268"/>
        <w:jc w:val="both"/>
      </w:pPr>
      <w:r w:rsidRPr="00D367EE">
        <w:t xml:space="preserve">A breach by the Contractor of the non-solicitation provisions </w:t>
      </w:r>
      <w:r w:rsidR="00FE0202" w:rsidRPr="0000166D">
        <w:t xml:space="preserve">in Clause </w:t>
      </w:r>
      <w:r w:rsidR="00FE0202" w:rsidRPr="0000166D">
        <w:fldChar w:fldCharType="begin"/>
      </w:r>
      <w:r w:rsidR="00FE0202" w:rsidRPr="0000166D">
        <w:instrText xml:space="preserve"> REF _Ref508283870 \w \h </w:instrText>
      </w:r>
      <w:r w:rsidR="00256458" w:rsidRPr="0000166D">
        <w:instrText xml:space="preserve"> \* MERGEFORMAT </w:instrText>
      </w:r>
      <w:r w:rsidR="00FE0202" w:rsidRPr="0000166D">
        <w:fldChar w:fldCharType="separate"/>
      </w:r>
      <w:r w:rsidR="005D54FD" w:rsidRPr="0000166D">
        <w:t>41</w:t>
      </w:r>
      <w:r w:rsidR="00FE0202" w:rsidRPr="0000166D">
        <w:fldChar w:fldCharType="end"/>
      </w:r>
      <w:r w:rsidRPr="0000166D">
        <w:t xml:space="preserve"> (Non Solicitation). </w:t>
      </w:r>
    </w:p>
    <w:p w14:paraId="2093ACF4" w14:textId="0A7BC652" w:rsidR="00CE4CCB" w:rsidRPr="00D367EE" w:rsidRDefault="00CE4CCB" w:rsidP="00C7135D">
      <w:pPr>
        <w:pStyle w:val="DefinitionLevel1"/>
        <w:jc w:val="both"/>
      </w:pPr>
      <w:r w:rsidRPr="00D367EE">
        <w:t>Breach of Data Protection and Confidentiality</w:t>
      </w:r>
    </w:p>
    <w:p w14:paraId="5C5EC3DD" w14:textId="2A6B0709" w:rsidR="00CE4CCB" w:rsidRPr="00D367EE" w:rsidRDefault="00CE4CCB" w:rsidP="00182612">
      <w:pPr>
        <w:pStyle w:val="DefinitionLevel1"/>
        <w:numPr>
          <w:ilvl w:val="0"/>
          <w:numId w:val="0"/>
        </w:numPr>
        <w:ind w:left="2268"/>
        <w:jc w:val="both"/>
      </w:pPr>
      <w:r w:rsidRPr="00D367EE">
        <w:t xml:space="preserve">A breach by the Contractor of </w:t>
      </w:r>
      <w:r w:rsidRPr="0000166D">
        <w:t xml:space="preserve">Clause </w:t>
      </w:r>
      <w:r w:rsidR="00FB3DC9" w:rsidRPr="0000166D">
        <w:fldChar w:fldCharType="begin"/>
      </w:r>
      <w:r w:rsidR="00FB3DC9" w:rsidRPr="0000166D">
        <w:instrText xml:space="preserve"> REF _Ref508278847 \r \h </w:instrText>
      </w:r>
      <w:r w:rsidR="00256458" w:rsidRPr="0000166D">
        <w:instrText xml:space="preserve"> \* MERGEFORMAT </w:instrText>
      </w:r>
      <w:r w:rsidR="00FB3DC9" w:rsidRPr="0000166D">
        <w:fldChar w:fldCharType="separate"/>
      </w:r>
      <w:r w:rsidR="005D54FD" w:rsidRPr="0000166D">
        <w:t>66</w:t>
      </w:r>
      <w:r w:rsidR="00FB3DC9" w:rsidRPr="0000166D">
        <w:fldChar w:fldCharType="end"/>
      </w:r>
      <w:r w:rsidRPr="0000166D">
        <w:t xml:space="preserve"> (Data Protection) or Clause </w:t>
      </w:r>
      <w:r w:rsidR="00FB3DC9" w:rsidRPr="0000166D">
        <w:fldChar w:fldCharType="begin"/>
      </w:r>
      <w:r w:rsidR="00FB3DC9" w:rsidRPr="0000166D">
        <w:instrText xml:space="preserve"> REF _Ref508278861 \r \h </w:instrText>
      </w:r>
      <w:r w:rsidR="00256458" w:rsidRPr="0000166D">
        <w:instrText xml:space="preserve"> \* MERGEFORMAT </w:instrText>
      </w:r>
      <w:r w:rsidR="00FB3DC9" w:rsidRPr="0000166D">
        <w:fldChar w:fldCharType="separate"/>
      </w:r>
      <w:r w:rsidR="005D54FD" w:rsidRPr="0000166D">
        <w:t>67</w:t>
      </w:r>
      <w:r w:rsidR="00FB3DC9" w:rsidRPr="0000166D">
        <w:fldChar w:fldCharType="end"/>
      </w:r>
      <w:r w:rsidRPr="0000166D">
        <w:t xml:space="preserve"> (Confidentiality).</w:t>
      </w:r>
    </w:p>
    <w:p w14:paraId="3A8CCA1B" w14:textId="2A2E9E7B" w:rsidR="00CE4CCB" w:rsidRPr="00D367EE" w:rsidRDefault="00182612" w:rsidP="00C7135D">
      <w:pPr>
        <w:pStyle w:val="DefinitionLevel1"/>
        <w:jc w:val="both"/>
      </w:pPr>
      <w:r>
        <w:t xml:space="preserve"> </w:t>
      </w:r>
      <w:r w:rsidR="00CE4CCB" w:rsidRPr="00D367EE">
        <w:t>Liability Cap Excess</w:t>
      </w:r>
    </w:p>
    <w:p w14:paraId="463238F6" w14:textId="0E897424" w:rsidR="00CE4CCB" w:rsidRPr="00D367EE" w:rsidRDefault="00CE4CCB" w:rsidP="00182612">
      <w:pPr>
        <w:pStyle w:val="DefinitionLevel1"/>
        <w:numPr>
          <w:ilvl w:val="0"/>
          <w:numId w:val="0"/>
        </w:numPr>
        <w:ind w:left="2268"/>
        <w:jc w:val="both"/>
      </w:pPr>
      <w:r w:rsidRPr="00D367EE">
        <w:t xml:space="preserve">At any time the provisions of </w:t>
      </w:r>
      <w:r w:rsidRPr="0000166D">
        <w:t xml:space="preserve">Clause </w:t>
      </w:r>
      <w:r w:rsidR="00FB3DC9" w:rsidRPr="0000166D">
        <w:fldChar w:fldCharType="begin"/>
      </w:r>
      <w:r w:rsidR="00FB3DC9" w:rsidRPr="0000166D">
        <w:instrText xml:space="preserve"> REF _Ref508278878 \r \h </w:instrText>
      </w:r>
      <w:r w:rsidR="00256458" w:rsidRPr="0000166D">
        <w:instrText xml:space="preserve"> \* MERGEFORMAT </w:instrText>
      </w:r>
      <w:r w:rsidR="00FB3DC9" w:rsidRPr="0000166D">
        <w:fldChar w:fldCharType="separate"/>
      </w:r>
      <w:r w:rsidR="005D54FD" w:rsidRPr="0000166D">
        <w:t>75</w:t>
      </w:r>
      <w:r w:rsidR="00FB3DC9" w:rsidRPr="0000166D">
        <w:fldChar w:fldCharType="end"/>
      </w:r>
      <w:r w:rsidRPr="0000166D">
        <w:t xml:space="preserve"> (Liability</w:t>
      </w:r>
      <w:r w:rsidRPr="00D367EE">
        <w:t xml:space="preserve">) apply so as to limit or reduce the amount for which the Contractor would otherwise have been liable. If this Contractor Event of Default occurs, or is likely to occur, the Parties may discuss what course of action other than termination to take (if any), but any agreement shall be in the absolute discretion of the Authority (and a failure to agree may not be referred to be resolved in accordance with </w:t>
      </w:r>
      <w:r w:rsidRPr="0000166D">
        <w:t xml:space="preserve">Clause </w:t>
      </w:r>
      <w:r w:rsidR="00FB3DC9" w:rsidRPr="0000166D">
        <w:fldChar w:fldCharType="begin"/>
      </w:r>
      <w:r w:rsidR="00FB3DC9" w:rsidRPr="0000166D">
        <w:instrText xml:space="preserve"> REF _Ref508278889 \r \h </w:instrText>
      </w:r>
      <w:r w:rsidR="00256458" w:rsidRPr="0000166D">
        <w:instrText xml:space="preserve"> \* MERGEFORMAT </w:instrText>
      </w:r>
      <w:r w:rsidR="00FB3DC9" w:rsidRPr="0000166D">
        <w:fldChar w:fldCharType="separate"/>
      </w:r>
      <w:r w:rsidR="005D54FD" w:rsidRPr="0000166D">
        <w:t>53</w:t>
      </w:r>
      <w:r w:rsidR="00FB3DC9" w:rsidRPr="0000166D">
        <w:fldChar w:fldCharType="end"/>
      </w:r>
      <w:r w:rsidRPr="0000166D">
        <w:t xml:space="preserve"> (Dispute Resolution Procedure)).</w:t>
      </w:r>
    </w:p>
    <w:p w14:paraId="399C71BC" w14:textId="1FF0F12B" w:rsidR="00367494" w:rsidRDefault="00182612" w:rsidP="00C7135D">
      <w:pPr>
        <w:pStyle w:val="DefinitionLevel1"/>
        <w:jc w:val="both"/>
      </w:pPr>
      <w:r>
        <w:t xml:space="preserve"> </w:t>
      </w:r>
      <w:r w:rsidR="00CE4CCB" w:rsidRPr="00D367EE">
        <w:t>Persistent Red KPI Failures</w:t>
      </w:r>
    </w:p>
    <w:p w14:paraId="572549A4" w14:textId="311CD176" w:rsidR="00CE4CCB" w:rsidRPr="00367494" w:rsidRDefault="00CE4CCB" w:rsidP="00182612">
      <w:pPr>
        <w:pStyle w:val="DefinitionLevel1"/>
        <w:numPr>
          <w:ilvl w:val="0"/>
          <w:numId w:val="0"/>
        </w:numPr>
        <w:ind w:left="2268"/>
        <w:jc w:val="both"/>
      </w:pPr>
      <w:r w:rsidRPr="00367494">
        <w:rPr>
          <w:rFonts w:cs="Arial"/>
        </w:rPr>
        <w:t>Any KPI Failure arises because the performance of the KPI has been assessed as "red" in accordance with the Performance Regime and continues for the shorter of:</w:t>
      </w:r>
    </w:p>
    <w:p w14:paraId="4C86EA1A" w14:textId="77777777" w:rsidR="009301F8" w:rsidRPr="00D367EE" w:rsidRDefault="00CE4CCB" w:rsidP="00C7135D">
      <w:pPr>
        <w:pStyle w:val="DefinitionLevel2"/>
        <w:numPr>
          <w:ilvl w:val="0"/>
          <w:numId w:val="72"/>
        </w:numPr>
        <w:jc w:val="both"/>
      </w:pPr>
      <w:r w:rsidRPr="00D367EE">
        <w:t xml:space="preserve">5 consecutive KPI Periods; or </w:t>
      </w:r>
    </w:p>
    <w:p w14:paraId="42721A8A" w14:textId="233F4588" w:rsidR="0054318A" w:rsidRPr="00C31A34" w:rsidRDefault="00CE4CCB" w:rsidP="00F07773">
      <w:pPr>
        <w:pStyle w:val="DefinitionLevel2"/>
        <w:jc w:val="both"/>
      </w:pPr>
      <w:r w:rsidRPr="00D367EE">
        <w:t>18 Months.</w:t>
      </w:r>
      <w:bookmarkStart w:id="252" w:name="_Ref508279118"/>
    </w:p>
    <w:p w14:paraId="264DC956" w14:textId="77777777" w:rsidR="00CE4CCB" w:rsidRPr="00182612" w:rsidRDefault="00CE4CCB" w:rsidP="00182612">
      <w:pPr>
        <w:pStyle w:val="MCoE-Section11"/>
      </w:pPr>
      <w:r w:rsidRPr="00182612">
        <w:t>Material Breach Notice</w:t>
      </w:r>
      <w:bookmarkEnd w:id="252"/>
    </w:p>
    <w:p w14:paraId="1131A2D7" w14:textId="1216D6C7" w:rsidR="00CE4CCB" w:rsidRPr="00D367EE" w:rsidRDefault="00CE4CCB" w:rsidP="00182612">
      <w:pPr>
        <w:ind w:left="934"/>
        <w:jc w:val="both"/>
        <w:rPr>
          <w:rFonts w:ascii="Arial" w:hAnsi="Arial" w:cs="Arial"/>
        </w:rPr>
      </w:pPr>
      <w:r w:rsidRPr="00D367EE">
        <w:rPr>
          <w:rFonts w:ascii="Arial" w:hAnsi="Arial" w:cs="Arial"/>
        </w:rPr>
        <w:t xml:space="preserve">Subject to </w:t>
      </w:r>
      <w:r w:rsidRPr="0000166D">
        <w:rPr>
          <w:rFonts w:ascii="Arial" w:hAnsi="Arial" w:cs="Arial"/>
        </w:rPr>
        <w:t xml:space="preserve">Clause </w:t>
      </w:r>
      <w:r w:rsidR="00FB3DC9" w:rsidRPr="0000166D">
        <w:rPr>
          <w:rFonts w:ascii="Arial" w:hAnsi="Arial" w:cs="Arial"/>
        </w:rPr>
        <w:fldChar w:fldCharType="begin"/>
      </w:r>
      <w:r w:rsidR="00FB3DC9" w:rsidRPr="0000166D">
        <w:rPr>
          <w:rFonts w:ascii="Arial" w:hAnsi="Arial" w:cs="Arial"/>
        </w:rPr>
        <w:instrText xml:space="preserve"> REF _Ref508267260 \r \h </w:instrText>
      </w:r>
      <w:r w:rsidR="00256458" w:rsidRPr="0000166D">
        <w:rPr>
          <w:rFonts w:ascii="Arial" w:hAnsi="Arial" w:cs="Arial"/>
        </w:rPr>
        <w:instrText xml:space="preserve"> \* MERGEFORMAT </w:instrText>
      </w:r>
      <w:r w:rsidR="00FB3DC9" w:rsidRPr="0000166D">
        <w:rPr>
          <w:rFonts w:ascii="Arial" w:hAnsi="Arial" w:cs="Arial"/>
        </w:rPr>
      </w:r>
      <w:r w:rsidR="00FB3DC9" w:rsidRPr="0000166D">
        <w:rPr>
          <w:rFonts w:ascii="Arial" w:hAnsi="Arial" w:cs="Arial"/>
        </w:rPr>
        <w:fldChar w:fldCharType="separate"/>
      </w:r>
      <w:r w:rsidR="005D54FD" w:rsidRPr="0000166D">
        <w:rPr>
          <w:rFonts w:ascii="Arial" w:hAnsi="Arial" w:cs="Arial"/>
        </w:rPr>
        <w:t>50.5</w:t>
      </w:r>
      <w:r w:rsidR="00FB3DC9" w:rsidRPr="0000166D">
        <w:rPr>
          <w:rFonts w:ascii="Arial" w:hAnsi="Arial" w:cs="Arial"/>
        </w:rPr>
        <w:fldChar w:fldCharType="end"/>
      </w:r>
      <w:r w:rsidR="00FB3DC9" w:rsidRPr="0000166D">
        <w:rPr>
          <w:rFonts w:ascii="Arial" w:hAnsi="Arial" w:cs="Arial"/>
        </w:rPr>
        <w:t xml:space="preserve"> </w:t>
      </w:r>
      <w:r w:rsidRPr="0000166D">
        <w:rPr>
          <w:rFonts w:ascii="Arial" w:hAnsi="Arial" w:cs="Arial"/>
        </w:rPr>
        <w:t>(Remediable Breach</w:t>
      </w:r>
      <w:r w:rsidRPr="00D367EE">
        <w:rPr>
          <w:rFonts w:ascii="Arial" w:hAnsi="Arial" w:cs="Arial"/>
        </w:rPr>
        <w:t xml:space="preserve">), if a Contractor Event of Default has </w:t>
      </w:r>
      <w:r w:rsidRPr="00D367EE">
        <w:rPr>
          <w:rFonts w:ascii="Arial" w:hAnsi="Arial" w:cs="Arial"/>
        </w:rPr>
        <w:lastRenderedPageBreak/>
        <w:t>occurred, the Authority may terminate this Agreement by serving notice on the Contractor (a "Material Breach Notice") stating:</w:t>
      </w:r>
    </w:p>
    <w:p w14:paraId="3840C73B" w14:textId="7A08F0A2" w:rsidR="00CE4CCB" w:rsidRPr="00D367EE" w:rsidRDefault="00CE4CCB" w:rsidP="00C7135D">
      <w:pPr>
        <w:pStyle w:val="DefinitionLevel1"/>
        <w:numPr>
          <w:ilvl w:val="0"/>
          <w:numId w:val="73"/>
        </w:numPr>
        <w:jc w:val="both"/>
      </w:pPr>
      <w:r w:rsidRPr="00D367EE">
        <w:tab/>
        <w:t>that the Authority is terminating this Agreement for Contractor Event of Default;</w:t>
      </w:r>
    </w:p>
    <w:p w14:paraId="2827F3F5" w14:textId="1ADB8111" w:rsidR="00CE4CCB" w:rsidRPr="00D367EE" w:rsidRDefault="008129D9" w:rsidP="00C7135D">
      <w:pPr>
        <w:pStyle w:val="DefinitionLevel1"/>
        <w:jc w:val="both"/>
      </w:pPr>
      <w:r w:rsidRPr="00D367EE">
        <w:tab/>
      </w:r>
      <w:r w:rsidR="00CE4CCB" w:rsidRPr="00D367EE">
        <w:t>the type and nature of Contractor Event of Default that has occurred,</w:t>
      </w:r>
      <w:r w:rsidRPr="00D367EE">
        <w:t xml:space="preserve"> </w:t>
      </w:r>
      <w:r w:rsidR="00CE4CCB" w:rsidRPr="00D367EE">
        <w:t>given reasonable details; and</w:t>
      </w:r>
    </w:p>
    <w:p w14:paraId="1FC6C976" w14:textId="604C2232" w:rsidR="00CE4CCB" w:rsidRPr="00D367EE" w:rsidRDefault="00CE4CCB" w:rsidP="00C7135D">
      <w:pPr>
        <w:pStyle w:val="DefinitionLevel1"/>
        <w:jc w:val="both"/>
      </w:pPr>
      <w:r w:rsidRPr="00D367EE">
        <w:tab/>
      </w:r>
      <w:proofErr w:type="gramStart"/>
      <w:r w:rsidRPr="00D367EE">
        <w:t>that</w:t>
      </w:r>
      <w:proofErr w:type="gramEnd"/>
      <w:r w:rsidRPr="00D367EE">
        <w:t xml:space="preserve"> this Agreement shall terminate on the date specified in the Material Breach Notice, provided such date shall be a minimum of one (1) Month from the date of receipt by the Contractor of the Material Breach Notice.</w:t>
      </w:r>
    </w:p>
    <w:p w14:paraId="282B63F9" w14:textId="77777777" w:rsidR="00CE4CCB" w:rsidRPr="00D367EE" w:rsidRDefault="00CE4CCB" w:rsidP="00C7135D">
      <w:pPr>
        <w:pStyle w:val="MCoE-Section11"/>
        <w:rPr>
          <w:rFonts w:cs="Arial"/>
          <w:szCs w:val="22"/>
        </w:rPr>
      </w:pPr>
      <w:r w:rsidRPr="00D367EE">
        <w:rPr>
          <w:rFonts w:cs="Arial"/>
          <w:szCs w:val="22"/>
        </w:rPr>
        <w:t>Irremediable Breach</w:t>
      </w:r>
    </w:p>
    <w:p w14:paraId="23A71276" w14:textId="001291FE" w:rsidR="00CE4CCB" w:rsidRPr="00D367EE" w:rsidRDefault="00CE4CCB" w:rsidP="00182612">
      <w:pPr>
        <w:ind w:left="934"/>
        <w:jc w:val="both"/>
        <w:rPr>
          <w:rFonts w:ascii="Arial" w:hAnsi="Arial" w:cs="Arial"/>
        </w:rPr>
      </w:pPr>
      <w:r w:rsidRPr="0000166D">
        <w:rPr>
          <w:rFonts w:ascii="Arial" w:hAnsi="Arial" w:cs="Arial"/>
        </w:rPr>
        <w:t xml:space="preserve">If there has been a Material Breach Notice in relation to a Contractor Event of Default that is not a Remediable Breach (provided that the Authority must act reasonably if it decides that a Contractor Event of Default under limb (A), (F), (I), (J), (L), (M), (N), (O) or (P) of Clause </w:t>
      </w:r>
      <w:r w:rsidR="00FB3DC9" w:rsidRPr="0000166D">
        <w:rPr>
          <w:rFonts w:ascii="Arial" w:hAnsi="Arial" w:cs="Arial"/>
        </w:rPr>
        <w:fldChar w:fldCharType="begin"/>
      </w:r>
      <w:r w:rsidR="00FB3DC9" w:rsidRPr="0000166D">
        <w:rPr>
          <w:rFonts w:ascii="Arial" w:hAnsi="Arial" w:cs="Arial"/>
        </w:rPr>
        <w:instrText xml:space="preserve"> REF _Ref508279075 \r \h </w:instrText>
      </w:r>
      <w:r w:rsidR="00256458" w:rsidRPr="0000166D">
        <w:rPr>
          <w:rFonts w:ascii="Arial" w:hAnsi="Arial" w:cs="Arial"/>
        </w:rPr>
        <w:instrText xml:space="preserve"> \* MERGEFORMAT </w:instrText>
      </w:r>
      <w:r w:rsidR="00FB3DC9" w:rsidRPr="0000166D">
        <w:rPr>
          <w:rFonts w:ascii="Arial" w:hAnsi="Arial" w:cs="Arial"/>
        </w:rPr>
      </w:r>
      <w:r w:rsidR="00FB3DC9" w:rsidRPr="0000166D">
        <w:rPr>
          <w:rFonts w:ascii="Arial" w:hAnsi="Arial" w:cs="Arial"/>
        </w:rPr>
        <w:fldChar w:fldCharType="separate"/>
      </w:r>
      <w:r w:rsidR="005D54FD" w:rsidRPr="0000166D">
        <w:rPr>
          <w:rFonts w:ascii="Arial" w:hAnsi="Arial" w:cs="Arial"/>
        </w:rPr>
        <w:t>50.2.1</w:t>
      </w:r>
      <w:r w:rsidR="00FB3DC9" w:rsidRPr="0000166D">
        <w:rPr>
          <w:rFonts w:ascii="Arial" w:hAnsi="Arial" w:cs="Arial"/>
        </w:rPr>
        <w:fldChar w:fldCharType="end"/>
      </w:r>
      <w:r w:rsidR="00FB3DC9" w:rsidRPr="0000166D">
        <w:rPr>
          <w:rFonts w:ascii="Arial" w:hAnsi="Arial" w:cs="Arial"/>
        </w:rPr>
        <w:t xml:space="preserve"> </w:t>
      </w:r>
      <w:r w:rsidRPr="0000166D">
        <w:rPr>
          <w:rFonts w:ascii="Arial" w:hAnsi="Arial" w:cs="Arial"/>
        </w:rPr>
        <w:t xml:space="preserve">is not a Remediable Breach), this Agreement shall terminate on the date determined in accordance with Clause </w:t>
      </w:r>
      <w:r w:rsidR="00FB3DC9" w:rsidRPr="0000166D">
        <w:rPr>
          <w:rFonts w:ascii="Arial" w:hAnsi="Arial" w:cs="Arial"/>
        </w:rPr>
        <w:fldChar w:fldCharType="begin"/>
      </w:r>
      <w:r w:rsidR="00FB3DC9" w:rsidRPr="0000166D">
        <w:rPr>
          <w:rFonts w:ascii="Arial" w:hAnsi="Arial" w:cs="Arial"/>
        </w:rPr>
        <w:instrText xml:space="preserve"> REF _Ref508279118 \r \h </w:instrText>
      </w:r>
      <w:r w:rsidR="00256458" w:rsidRPr="0000166D">
        <w:rPr>
          <w:rFonts w:ascii="Arial" w:hAnsi="Arial" w:cs="Arial"/>
        </w:rPr>
        <w:instrText xml:space="preserve"> \* MERGEFORMAT </w:instrText>
      </w:r>
      <w:r w:rsidR="00FB3DC9" w:rsidRPr="0000166D">
        <w:rPr>
          <w:rFonts w:ascii="Arial" w:hAnsi="Arial" w:cs="Arial"/>
        </w:rPr>
      </w:r>
      <w:r w:rsidR="00FB3DC9" w:rsidRPr="0000166D">
        <w:rPr>
          <w:rFonts w:ascii="Arial" w:hAnsi="Arial" w:cs="Arial"/>
        </w:rPr>
        <w:fldChar w:fldCharType="separate"/>
      </w:r>
      <w:r w:rsidR="005D54FD" w:rsidRPr="0000166D">
        <w:rPr>
          <w:rFonts w:ascii="Arial" w:hAnsi="Arial" w:cs="Arial"/>
        </w:rPr>
        <w:t>50.3</w:t>
      </w:r>
      <w:r w:rsidR="00FB3DC9" w:rsidRPr="0000166D">
        <w:rPr>
          <w:rFonts w:ascii="Arial" w:hAnsi="Arial" w:cs="Arial"/>
        </w:rPr>
        <w:fldChar w:fldCharType="end"/>
      </w:r>
      <w:r w:rsidRPr="0000166D">
        <w:rPr>
          <w:rFonts w:ascii="Arial" w:hAnsi="Arial" w:cs="Arial"/>
        </w:rPr>
        <w:t>.</w:t>
      </w:r>
    </w:p>
    <w:p w14:paraId="5B7C0BE3" w14:textId="77777777" w:rsidR="00CE4CCB" w:rsidRPr="00D367EE" w:rsidRDefault="00CE4CCB" w:rsidP="00C7135D">
      <w:pPr>
        <w:pStyle w:val="MCoE-Section11"/>
        <w:rPr>
          <w:rFonts w:cs="Arial"/>
          <w:szCs w:val="22"/>
        </w:rPr>
      </w:pPr>
      <w:bookmarkStart w:id="253" w:name="_Ref508267260"/>
      <w:r w:rsidRPr="00D367EE">
        <w:rPr>
          <w:rFonts w:cs="Arial"/>
          <w:szCs w:val="22"/>
        </w:rPr>
        <w:t>Remediable Breach</w:t>
      </w:r>
      <w:bookmarkEnd w:id="253"/>
    </w:p>
    <w:p w14:paraId="40E0E732" w14:textId="25DEF326" w:rsidR="00CE4CCB" w:rsidRPr="00D367EE" w:rsidRDefault="00CE4CCB" w:rsidP="00C7135D">
      <w:pPr>
        <w:pStyle w:val="DefinitionLevel1"/>
        <w:numPr>
          <w:ilvl w:val="0"/>
          <w:numId w:val="74"/>
        </w:numPr>
        <w:jc w:val="both"/>
      </w:pPr>
      <w:r w:rsidRPr="00D367EE">
        <w:t xml:space="preserve">If there has been a Contractor Event of Default under limb (A), (F), (I), (L), (M) or (N) of </w:t>
      </w:r>
      <w:r w:rsidRPr="0000166D">
        <w:t xml:space="preserve">Clause </w:t>
      </w:r>
      <w:r w:rsidR="00FB3DC9" w:rsidRPr="0000166D">
        <w:fldChar w:fldCharType="begin"/>
      </w:r>
      <w:r w:rsidR="00FB3DC9" w:rsidRPr="0000166D">
        <w:instrText xml:space="preserve"> REF _Ref508279075 \r \h </w:instrText>
      </w:r>
      <w:r w:rsidR="00256458" w:rsidRPr="0000166D">
        <w:instrText xml:space="preserve"> \* MERGEFORMAT </w:instrText>
      </w:r>
      <w:r w:rsidR="00FB3DC9" w:rsidRPr="0000166D">
        <w:fldChar w:fldCharType="separate"/>
      </w:r>
      <w:r w:rsidR="005D54FD" w:rsidRPr="0000166D">
        <w:t>50.2.1</w:t>
      </w:r>
      <w:r w:rsidR="00FB3DC9" w:rsidRPr="0000166D">
        <w:fldChar w:fldCharType="end"/>
      </w:r>
      <w:r w:rsidR="00FB3DC9" w:rsidRPr="0000166D">
        <w:t xml:space="preserve"> </w:t>
      </w:r>
      <w:r w:rsidRPr="0000166D">
        <w:t>and the</w:t>
      </w:r>
      <w:r w:rsidRPr="00D367EE">
        <w:t xml:space="preserve"> Authority decides that such breach is capable of remedy (a "</w:t>
      </w:r>
      <w:r w:rsidRPr="00367494">
        <w:rPr>
          <w:b/>
        </w:rPr>
        <w:t>Remediable Breach</w:t>
      </w:r>
      <w:r w:rsidRPr="00D367EE">
        <w:t>"), the Material Breach Notice shall require the Contractor (at the Authority's discretion) either to:</w:t>
      </w:r>
    </w:p>
    <w:p w14:paraId="0F1239F1" w14:textId="113AF37D" w:rsidR="00CE4CCB" w:rsidRPr="00D367EE" w:rsidRDefault="00CE4CCB" w:rsidP="00C7135D">
      <w:pPr>
        <w:pStyle w:val="DefinitionLevel2"/>
        <w:numPr>
          <w:ilvl w:val="0"/>
          <w:numId w:val="75"/>
        </w:numPr>
        <w:jc w:val="both"/>
      </w:pPr>
      <w:r w:rsidRPr="00D367EE">
        <w:t>remedy the breach within twenty (20) Business Days of the date of the Material Breach Notice (or such longer period as may be agreed by the Authority in its absolute discretion); or</w:t>
      </w:r>
    </w:p>
    <w:p w14:paraId="49457EAF" w14:textId="580F3F15" w:rsidR="00CE4CCB" w:rsidRPr="0000166D" w:rsidRDefault="00CE4CCB" w:rsidP="00C7135D">
      <w:pPr>
        <w:pStyle w:val="DefinitionLevel2"/>
        <w:jc w:val="both"/>
      </w:pPr>
      <w:r w:rsidRPr="00D367EE">
        <w:t>propose within twenty (20) Business Days of the date of the Material Breach Notice a programme to remedy the breach (the "</w:t>
      </w:r>
      <w:r w:rsidRPr="00D367EE">
        <w:rPr>
          <w:b/>
        </w:rPr>
        <w:t>Remediation Programme</w:t>
      </w:r>
      <w:r w:rsidRPr="00D367EE">
        <w:t xml:space="preserve">"), such programme to be agreed in accordance with </w:t>
      </w:r>
      <w:r w:rsidR="00BA0041" w:rsidRPr="0000166D">
        <w:t xml:space="preserve">Clause </w:t>
      </w:r>
      <w:r w:rsidR="00FE0202" w:rsidRPr="0000166D">
        <w:fldChar w:fldCharType="begin"/>
      </w:r>
      <w:r w:rsidR="00FE0202" w:rsidRPr="0000166D">
        <w:instrText xml:space="preserve"> REF _Ref508267446 \w \h </w:instrText>
      </w:r>
      <w:r w:rsidR="00256458" w:rsidRPr="0000166D">
        <w:instrText xml:space="preserve"> \* MERGEFORMAT </w:instrText>
      </w:r>
      <w:r w:rsidR="00FE0202" w:rsidRPr="0000166D">
        <w:fldChar w:fldCharType="separate"/>
      </w:r>
      <w:r w:rsidR="005D54FD" w:rsidRPr="0000166D">
        <w:t>50.6</w:t>
      </w:r>
      <w:r w:rsidR="00FE0202" w:rsidRPr="0000166D">
        <w:fldChar w:fldCharType="end"/>
      </w:r>
      <w:r w:rsidR="00FE0202" w:rsidRPr="0000166D">
        <w:t xml:space="preserve"> </w:t>
      </w:r>
      <w:r w:rsidRPr="0000166D">
        <w:t>(Remediation Programme).</w:t>
      </w:r>
    </w:p>
    <w:p w14:paraId="5BF3F726" w14:textId="77777777" w:rsidR="00367494" w:rsidRPr="00367494" w:rsidRDefault="00367494" w:rsidP="00C7135D">
      <w:pPr>
        <w:pStyle w:val="DefinitionLevel1"/>
        <w:numPr>
          <w:ilvl w:val="0"/>
          <w:numId w:val="0"/>
        </w:numPr>
        <w:ind w:left="2204" w:hanging="360"/>
        <w:jc w:val="both"/>
      </w:pPr>
    </w:p>
    <w:p w14:paraId="0A19D8E4" w14:textId="0EA6D032" w:rsidR="00CE4CCB" w:rsidRPr="00D367EE" w:rsidRDefault="00CE4CCB" w:rsidP="00C7135D">
      <w:pPr>
        <w:pStyle w:val="DefinitionLevel1"/>
        <w:jc w:val="both"/>
      </w:pPr>
      <w:r w:rsidRPr="00D367EE">
        <w:t>If:</w:t>
      </w:r>
    </w:p>
    <w:p w14:paraId="1CA26A16" w14:textId="74F86ECD" w:rsidR="00CE4CCB" w:rsidRPr="00D367EE" w:rsidRDefault="00CE4CCB" w:rsidP="00C7135D">
      <w:pPr>
        <w:pStyle w:val="DefinitionLevel2"/>
        <w:numPr>
          <w:ilvl w:val="0"/>
          <w:numId w:val="76"/>
        </w:numPr>
        <w:jc w:val="both"/>
      </w:pPr>
      <w:r w:rsidRPr="00D367EE">
        <w:t>a Remediable Breach is not remedied within the period specified in the Material Breach Notice; or</w:t>
      </w:r>
    </w:p>
    <w:p w14:paraId="1DCC9DDE" w14:textId="32B3CE81" w:rsidR="00CE4CCB" w:rsidRDefault="00CE4CCB" w:rsidP="00C7135D">
      <w:pPr>
        <w:pStyle w:val="DefinitionLevel2"/>
        <w:jc w:val="both"/>
      </w:pPr>
      <w:r w:rsidRPr="00D367EE">
        <w:t xml:space="preserve">the Contractor fails to achieve any element of the Remediation Programme in respect of a Remediable Breach (including any milestones not being met by dates specified therein) or fails to remedy the Remediable Breach within the date specified in the Remediation Programme, or the Remediation Programme is rejected by the Authority as not being reasonable pursuant to </w:t>
      </w:r>
      <w:r w:rsidRPr="007D5079">
        <w:t xml:space="preserve">Clause </w:t>
      </w:r>
      <w:r w:rsidR="00FE0202" w:rsidRPr="007D5079">
        <w:fldChar w:fldCharType="begin"/>
      </w:r>
      <w:r w:rsidR="00FE0202" w:rsidRPr="007D5079">
        <w:instrText xml:space="preserve"> REF _Ref508267446 \w \h </w:instrText>
      </w:r>
      <w:r w:rsidR="00256458" w:rsidRPr="007D5079">
        <w:instrText xml:space="preserve"> \* MERGEFORMAT </w:instrText>
      </w:r>
      <w:r w:rsidR="00FE0202" w:rsidRPr="007D5079">
        <w:fldChar w:fldCharType="separate"/>
      </w:r>
      <w:r w:rsidR="005D54FD" w:rsidRPr="007D5079">
        <w:t>50.6</w:t>
      </w:r>
      <w:r w:rsidR="00FE0202" w:rsidRPr="007D5079">
        <w:fldChar w:fldCharType="end"/>
      </w:r>
      <w:r w:rsidR="00FE0202" w:rsidRPr="007D5079">
        <w:t xml:space="preserve"> </w:t>
      </w:r>
      <w:r w:rsidRPr="007D5079">
        <w:t>(Remediation Programme) and the Dispute Resolution Procedure does not find against that</w:t>
      </w:r>
      <w:r w:rsidRPr="00D367EE">
        <w:t xml:space="preserve"> rejection,</w:t>
      </w:r>
    </w:p>
    <w:p w14:paraId="3705FE8F" w14:textId="77777777" w:rsidR="00367494" w:rsidRPr="00367494" w:rsidRDefault="00367494" w:rsidP="00C7135D">
      <w:pPr>
        <w:pStyle w:val="DefinitionLevel1"/>
        <w:numPr>
          <w:ilvl w:val="0"/>
          <w:numId w:val="0"/>
        </w:numPr>
        <w:jc w:val="both"/>
      </w:pPr>
    </w:p>
    <w:p w14:paraId="4DD11940" w14:textId="16487CE5" w:rsidR="00CE4CCB" w:rsidRPr="00D367EE" w:rsidRDefault="00CE4CCB" w:rsidP="00182612">
      <w:pPr>
        <w:ind w:left="934"/>
        <w:jc w:val="both"/>
        <w:rPr>
          <w:rFonts w:ascii="Arial" w:hAnsi="Arial" w:cs="Arial"/>
        </w:rPr>
      </w:pPr>
      <w:r w:rsidRPr="00D367EE">
        <w:rPr>
          <w:rFonts w:ascii="Arial" w:hAnsi="Arial" w:cs="Arial"/>
        </w:rPr>
        <w:t>then the Authority may serve a further notice on the Contractor (a "</w:t>
      </w:r>
      <w:r w:rsidRPr="00D367EE">
        <w:rPr>
          <w:rFonts w:ascii="Arial" w:hAnsi="Arial" w:cs="Arial"/>
          <w:b/>
        </w:rPr>
        <w:t>Termination Notice</w:t>
      </w:r>
      <w:r w:rsidRPr="00D367EE">
        <w:rPr>
          <w:rFonts w:ascii="Arial" w:hAnsi="Arial" w:cs="Arial"/>
        </w:rPr>
        <w:t>") terminating this Agreement on the date specified in the Termination Notice, provided such date</w:t>
      </w:r>
      <w:r w:rsidR="00FA60B8">
        <w:rPr>
          <w:rFonts w:ascii="Arial" w:hAnsi="Arial" w:cs="Arial"/>
        </w:rPr>
        <w:t xml:space="preserve"> shall be a minimum of one (1) m</w:t>
      </w:r>
      <w:r w:rsidRPr="00D367EE">
        <w:rPr>
          <w:rFonts w:ascii="Arial" w:hAnsi="Arial" w:cs="Arial"/>
        </w:rPr>
        <w:t xml:space="preserve">onth from the date of receipt by </w:t>
      </w:r>
      <w:r w:rsidRPr="00D367EE">
        <w:rPr>
          <w:rFonts w:ascii="Arial" w:hAnsi="Arial" w:cs="Arial"/>
        </w:rPr>
        <w:lastRenderedPageBreak/>
        <w:t>the Contractor of the Termination Notice.</w:t>
      </w:r>
    </w:p>
    <w:p w14:paraId="69C290A7" w14:textId="77777777" w:rsidR="00CE4CCB" w:rsidRPr="00D367EE" w:rsidRDefault="00CE4CCB" w:rsidP="00C7135D">
      <w:pPr>
        <w:pStyle w:val="MCoE-Section11"/>
        <w:rPr>
          <w:rFonts w:cs="Arial"/>
          <w:szCs w:val="22"/>
        </w:rPr>
      </w:pPr>
      <w:bookmarkStart w:id="254" w:name="_Ref508267446"/>
      <w:r w:rsidRPr="00D367EE">
        <w:rPr>
          <w:rFonts w:cs="Arial"/>
          <w:szCs w:val="22"/>
        </w:rPr>
        <w:t>Remediation Programme</w:t>
      </w:r>
      <w:bookmarkEnd w:id="254"/>
    </w:p>
    <w:p w14:paraId="68343FCA" w14:textId="6381014F" w:rsidR="00CE4CCB" w:rsidRPr="00D367EE" w:rsidRDefault="00CE4CCB" w:rsidP="00C7135D">
      <w:pPr>
        <w:pStyle w:val="DefinitionLevel1"/>
        <w:numPr>
          <w:ilvl w:val="0"/>
          <w:numId w:val="77"/>
        </w:numPr>
        <w:jc w:val="both"/>
      </w:pPr>
      <w:r w:rsidRPr="00D367EE">
        <w:t>The Remediation Programme shall specify in detail how the Contractor proposes to remedy a Remediable Breach, the steps required to remedy the Remediable Breach (inclu</w:t>
      </w:r>
      <w:r w:rsidR="00FA60B8">
        <w:t>ding M</w:t>
      </w:r>
      <w:r w:rsidRPr="00D367EE">
        <w:t>ilestones to be met by specific dates), the anticipated costs and other consequences associated with the remediation and the latest date by which the Contractor anticipates that the Remediable Breach will be remedied.</w:t>
      </w:r>
    </w:p>
    <w:p w14:paraId="37802284" w14:textId="6A58D461" w:rsidR="00CE4CCB" w:rsidRPr="00D367EE" w:rsidRDefault="00CE4CCB" w:rsidP="00C7135D">
      <w:pPr>
        <w:pStyle w:val="DefinitionLevel1"/>
        <w:jc w:val="both"/>
      </w:pPr>
      <w:r w:rsidRPr="00D367EE">
        <w:t xml:space="preserve">Where the Contractor proposes a Remediation Programme in accordance with </w:t>
      </w:r>
      <w:r w:rsidRPr="007D5079">
        <w:t xml:space="preserve">Clause </w:t>
      </w:r>
      <w:r w:rsidR="00FE0202" w:rsidRPr="007D5079">
        <w:fldChar w:fldCharType="begin"/>
      </w:r>
      <w:r w:rsidR="00FE0202" w:rsidRPr="007D5079">
        <w:instrText xml:space="preserve"> REF _Ref508267446 \w \h </w:instrText>
      </w:r>
      <w:r w:rsidR="00256458" w:rsidRPr="007D5079">
        <w:instrText xml:space="preserve"> \* MERGEFORMAT </w:instrText>
      </w:r>
      <w:r w:rsidR="00FE0202" w:rsidRPr="007D5079">
        <w:fldChar w:fldCharType="separate"/>
      </w:r>
      <w:r w:rsidR="005D54FD" w:rsidRPr="007D5079">
        <w:t>50.6</w:t>
      </w:r>
      <w:r w:rsidR="00FE0202" w:rsidRPr="007D5079">
        <w:fldChar w:fldCharType="end"/>
      </w:r>
      <w:r w:rsidRPr="007D5079">
        <w:t>(A),</w:t>
      </w:r>
      <w:r w:rsidRPr="00D367EE">
        <w:t xml:space="preserve"> the Authority shall within twenty (20) Business Days from the date of receipt of the proposed Remediation Programme notify the Contractor whether the Authority accepts the proposed Remediation Programme (such acceptance not to be unreasonably withheld).</w:t>
      </w:r>
    </w:p>
    <w:p w14:paraId="49B8FEA4" w14:textId="20EA0154" w:rsidR="00CE4CCB" w:rsidRPr="00D367EE" w:rsidRDefault="00CE4CCB" w:rsidP="00C7135D">
      <w:pPr>
        <w:pStyle w:val="DefinitionLevel1"/>
        <w:jc w:val="both"/>
      </w:pPr>
      <w:r w:rsidRPr="00D367EE">
        <w:t xml:space="preserve">Where the Authority notifies the Contractor that it does not accept the Remediation Programme, the Authority and the Contractor shall endeavour within the following twenty (20) Business Days to agree any necessary amendments to the Remediation Programme. In the absence of agreement within such twenty (20) Business Day period, the question of whether or not the Authority's withholding of acceptance is reasonable may be referred by either Party to be resolved in accordance with </w:t>
      </w:r>
      <w:r w:rsidR="0004386D" w:rsidRPr="007D5079">
        <w:t>Clause 53</w:t>
      </w:r>
      <w:r w:rsidRPr="007D5079">
        <w:t xml:space="preserve"> (Dispute Resolution Procedure).</w:t>
      </w:r>
    </w:p>
    <w:p w14:paraId="590DA781" w14:textId="77777777" w:rsidR="00CE4CCB" w:rsidRPr="00D367EE" w:rsidRDefault="00CE4CCB" w:rsidP="00C7135D">
      <w:pPr>
        <w:pStyle w:val="MCoE-Section11"/>
        <w:rPr>
          <w:rFonts w:cs="Arial"/>
          <w:szCs w:val="22"/>
        </w:rPr>
      </w:pPr>
      <w:bookmarkStart w:id="255" w:name="_Ref508265341"/>
      <w:r w:rsidRPr="00D367EE">
        <w:rPr>
          <w:rFonts w:cs="Arial"/>
          <w:szCs w:val="22"/>
        </w:rPr>
        <w:t>Termination for Poor Performance Breach</w:t>
      </w:r>
      <w:bookmarkEnd w:id="255"/>
    </w:p>
    <w:p w14:paraId="7BDFD61A" w14:textId="77777777" w:rsidR="00CE4CCB" w:rsidRPr="00D367EE" w:rsidRDefault="00CE4CCB" w:rsidP="00C7135D">
      <w:pPr>
        <w:pStyle w:val="MCoE-Section111"/>
        <w:rPr>
          <w:rFonts w:cs="Arial"/>
          <w:szCs w:val="22"/>
        </w:rPr>
      </w:pPr>
      <w:bookmarkStart w:id="256" w:name="_Ref508266783"/>
      <w:r w:rsidRPr="00D367EE">
        <w:rPr>
          <w:rFonts w:cs="Arial"/>
          <w:szCs w:val="22"/>
        </w:rPr>
        <w:t>Where there is a breach of this Agreement by the Contractor which does not otherwise give rise to a Contractor Event of Default then the Authority may serve a notice on the Contractor (the "Performance Warning Notice"):</w:t>
      </w:r>
      <w:bookmarkEnd w:id="256"/>
      <w:r w:rsidRPr="00D367EE">
        <w:rPr>
          <w:rFonts w:cs="Arial"/>
          <w:szCs w:val="22"/>
        </w:rPr>
        <w:t xml:space="preserve"> </w:t>
      </w:r>
    </w:p>
    <w:p w14:paraId="5525A645" w14:textId="5B4879F2" w:rsidR="00CE4CCB" w:rsidRPr="00D367EE" w:rsidRDefault="00CE4CCB" w:rsidP="00C7135D">
      <w:pPr>
        <w:pStyle w:val="DefinitionLevel1"/>
        <w:numPr>
          <w:ilvl w:val="0"/>
          <w:numId w:val="78"/>
        </w:numPr>
        <w:jc w:val="both"/>
      </w:pPr>
      <w:r w:rsidRPr="00D367EE">
        <w:t>specifying that it is a formal warning notice;</w:t>
      </w:r>
    </w:p>
    <w:p w14:paraId="2068849A" w14:textId="4BF23BB7" w:rsidR="00CE4CCB" w:rsidRPr="00D367EE" w:rsidRDefault="00CE4CCB" w:rsidP="00C7135D">
      <w:pPr>
        <w:pStyle w:val="DefinitionLevel1"/>
        <w:jc w:val="both"/>
      </w:pPr>
      <w:r w:rsidRPr="00D367EE">
        <w:t>giving reasonable details of the breach and specifying the Authority's concerns;</w:t>
      </w:r>
    </w:p>
    <w:p w14:paraId="64B3D21F" w14:textId="65224A0D" w:rsidR="00CE4CCB" w:rsidRPr="00D367EE" w:rsidRDefault="00CE4CCB" w:rsidP="00C7135D">
      <w:pPr>
        <w:pStyle w:val="DefinitionLevel1"/>
        <w:jc w:val="both"/>
      </w:pPr>
      <w:r w:rsidRPr="00D367EE">
        <w:t xml:space="preserve">stating that such breach may become a Contractor Event of Default pursuant to limb (B) of </w:t>
      </w:r>
      <w:r w:rsidRPr="007D5079">
        <w:t xml:space="preserve">Clause </w:t>
      </w:r>
      <w:r w:rsidR="00FE0202" w:rsidRPr="007D5079">
        <w:fldChar w:fldCharType="begin"/>
      </w:r>
      <w:r w:rsidR="00FE0202" w:rsidRPr="007D5079">
        <w:instrText xml:space="preserve"> REF _Ref508279075 \w \h </w:instrText>
      </w:r>
      <w:r w:rsidR="00256458" w:rsidRPr="007D5079">
        <w:instrText xml:space="preserve"> \* MERGEFORMAT </w:instrText>
      </w:r>
      <w:r w:rsidR="00FE0202" w:rsidRPr="007D5079">
        <w:fldChar w:fldCharType="separate"/>
      </w:r>
      <w:r w:rsidR="005D54FD" w:rsidRPr="007D5079">
        <w:t>50.2.1</w:t>
      </w:r>
      <w:r w:rsidR="00FE0202" w:rsidRPr="007D5079">
        <w:fldChar w:fldCharType="end"/>
      </w:r>
      <w:r w:rsidR="00FE0202" w:rsidRPr="00D367EE">
        <w:t xml:space="preserve"> </w:t>
      </w:r>
      <w:r w:rsidRPr="00D367EE">
        <w:t>if it recurs and may result in a termination of this Agreement; and</w:t>
      </w:r>
    </w:p>
    <w:p w14:paraId="6190E8B8" w14:textId="069F03D8" w:rsidR="00CE4CCB" w:rsidRPr="00D367EE" w:rsidRDefault="00CE4CCB" w:rsidP="00C7135D">
      <w:pPr>
        <w:pStyle w:val="DefinitionLevel1"/>
        <w:jc w:val="both"/>
      </w:pPr>
      <w:proofErr w:type="gramStart"/>
      <w:r w:rsidRPr="00D367EE">
        <w:t>specifying</w:t>
      </w:r>
      <w:proofErr w:type="gramEnd"/>
      <w:r w:rsidRPr="00D367EE">
        <w:t xml:space="preserve"> what steps, if any, the Authority requires the Contractor to take to remedy the breach including any specific deadline(s) (not being less than twenty (20) Business Days after the date of receipt by the Contractor of the Performance Warning Notice).</w:t>
      </w:r>
    </w:p>
    <w:p w14:paraId="0F3CC58C" w14:textId="77777777" w:rsidR="00CE4CCB" w:rsidRPr="00D367EE" w:rsidRDefault="00CE4CCB" w:rsidP="00C7135D">
      <w:pPr>
        <w:pStyle w:val="MCoE-Section111"/>
        <w:rPr>
          <w:rFonts w:cs="Arial"/>
          <w:szCs w:val="22"/>
        </w:rPr>
      </w:pPr>
      <w:bookmarkStart w:id="257" w:name="_Ref508283321"/>
      <w:r w:rsidRPr="00D367EE">
        <w:rPr>
          <w:rFonts w:cs="Arial"/>
          <w:szCs w:val="22"/>
        </w:rPr>
        <w:t>Following service of a Performance Warning Notice, if the breach specified or a substantially similar breach has continued beyond any specific deadline set out in the Performance Warning Notice or has recurred one or more times within six (6) Months after the date of receipt by the Contractor of the Performance Warning Notice, then the Authority may serve another notice on the Contractor (the "</w:t>
      </w:r>
      <w:r w:rsidRPr="00D367EE">
        <w:rPr>
          <w:rFonts w:cs="Arial"/>
          <w:b/>
          <w:szCs w:val="22"/>
        </w:rPr>
        <w:t>Final Performance Warning Notice</w:t>
      </w:r>
      <w:r w:rsidRPr="00D367EE">
        <w:rPr>
          <w:rFonts w:cs="Arial"/>
          <w:szCs w:val="22"/>
        </w:rPr>
        <w:t>"):</w:t>
      </w:r>
      <w:bookmarkEnd w:id="257"/>
    </w:p>
    <w:p w14:paraId="29733226" w14:textId="758D7CC5" w:rsidR="00CE4CCB" w:rsidRPr="00D367EE" w:rsidRDefault="00CE4CCB" w:rsidP="00C7135D">
      <w:pPr>
        <w:pStyle w:val="DefinitionLevel1"/>
        <w:numPr>
          <w:ilvl w:val="0"/>
          <w:numId w:val="79"/>
        </w:numPr>
        <w:jc w:val="both"/>
      </w:pPr>
      <w:r w:rsidRPr="00D367EE">
        <w:t>specifying that it is the final warning notice;</w:t>
      </w:r>
    </w:p>
    <w:p w14:paraId="4357AEAD" w14:textId="6C90EF3D" w:rsidR="00CE4CCB" w:rsidRPr="00D367EE" w:rsidRDefault="00CE4CCB" w:rsidP="00C7135D">
      <w:pPr>
        <w:pStyle w:val="DefinitionLevel1"/>
        <w:jc w:val="both"/>
      </w:pPr>
      <w:r w:rsidRPr="00D367EE">
        <w:lastRenderedPageBreak/>
        <w:t>stating that the breach specified or a substantially similar breach has been the subject of a Performance Warning Notice; and</w:t>
      </w:r>
    </w:p>
    <w:p w14:paraId="15D4F8A5" w14:textId="5DA522A8" w:rsidR="00CE4CCB" w:rsidRPr="00D367EE" w:rsidRDefault="00CE4CCB" w:rsidP="00C7135D">
      <w:pPr>
        <w:pStyle w:val="DefinitionLevel1"/>
        <w:jc w:val="both"/>
      </w:pPr>
      <w:r w:rsidRPr="00D367EE">
        <w:t xml:space="preserve">stating that if such breach continues beyond any specific deadline (not being less than twenty (20) Business Days after the date of receipt by the Contractor of the Final Warning Notice) or recurs one (1) or more times within three (3) Months after the date of receipt by the Contractor of the Final Performance Warning Notice, the same shall constitute a Contractor Event of Default under limb (B) of </w:t>
      </w:r>
      <w:r w:rsidRPr="007D5079">
        <w:t xml:space="preserve">Clause </w:t>
      </w:r>
      <w:r w:rsidR="00FE0202" w:rsidRPr="007D5079">
        <w:fldChar w:fldCharType="begin"/>
      </w:r>
      <w:r w:rsidR="00FE0202" w:rsidRPr="007D5079">
        <w:instrText xml:space="preserve"> REF _Ref508279075 \w \h  \* MERGEFORMAT </w:instrText>
      </w:r>
      <w:r w:rsidR="00FE0202" w:rsidRPr="007D5079">
        <w:fldChar w:fldCharType="separate"/>
      </w:r>
      <w:r w:rsidR="005D54FD" w:rsidRPr="007D5079">
        <w:t>50.2.1</w:t>
      </w:r>
      <w:r w:rsidR="00FE0202" w:rsidRPr="007D5079">
        <w:fldChar w:fldCharType="end"/>
      </w:r>
      <w:r w:rsidRPr="00D367EE">
        <w:t xml:space="preserve">. </w:t>
      </w:r>
    </w:p>
    <w:p w14:paraId="26538498" w14:textId="77777777" w:rsidR="00CE4CCB" w:rsidRPr="00D367EE" w:rsidRDefault="00CE4CCB" w:rsidP="00C7135D">
      <w:pPr>
        <w:pStyle w:val="MCoE-Section11"/>
        <w:rPr>
          <w:rFonts w:cs="Arial"/>
          <w:szCs w:val="22"/>
        </w:rPr>
      </w:pPr>
      <w:r w:rsidRPr="00D367EE">
        <w:rPr>
          <w:rFonts w:cs="Arial"/>
          <w:szCs w:val="22"/>
        </w:rPr>
        <w:t>Requirement to Notify</w:t>
      </w:r>
    </w:p>
    <w:p w14:paraId="6D128CF7" w14:textId="19582022" w:rsidR="00CE4CCB" w:rsidRPr="00D367EE" w:rsidRDefault="00CE4CCB" w:rsidP="00182612">
      <w:pPr>
        <w:ind w:left="934"/>
        <w:jc w:val="both"/>
        <w:rPr>
          <w:rFonts w:ascii="Arial" w:hAnsi="Arial" w:cs="Arial"/>
        </w:rPr>
      </w:pPr>
      <w:r w:rsidRPr="00D367EE">
        <w:rPr>
          <w:rFonts w:ascii="Arial" w:hAnsi="Arial" w:cs="Arial"/>
        </w:rPr>
        <w:t xml:space="preserve">The Contractor shall notify the Authority in writing (which for this purpose does not include email) promptly on becoming aware of the occurrence of any event or circumstance which may give the Authority the right to terminate this Agreement under this </w:t>
      </w:r>
      <w:r w:rsidRPr="007D5079">
        <w:rPr>
          <w:rFonts w:ascii="Arial" w:hAnsi="Arial" w:cs="Arial"/>
        </w:rPr>
        <w:t xml:space="preserve">Clause </w:t>
      </w:r>
      <w:r w:rsidR="00FE0202" w:rsidRPr="007D5079">
        <w:rPr>
          <w:rFonts w:ascii="Arial" w:hAnsi="Arial" w:cs="Arial"/>
        </w:rPr>
        <w:fldChar w:fldCharType="begin"/>
      </w:r>
      <w:r w:rsidR="00FE0202" w:rsidRPr="007D5079">
        <w:rPr>
          <w:rFonts w:ascii="Arial" w:hAnsi="Arial" w:cs="Arial"/>
        </w:rPr>
        <w:instrText xml:space="preserve"> REF _Ref508284285 \w \h </w:instrText>
      </w:r>
      <w:r w:rsidR="00256458" w:rsidRPr="007D5079">
        <w:rPr>
          <w:rFonts w:ascii="Arial" w:hAnsi="Arial" w:cs="Arial"/>
        </w:rPr>
        <w:instrText xml:space="preserve"> \* MERGEFORMAT </w:instrText>
      </w:r>
      <w:r w:rsidR="00FE0202" w:rsidRPr="007D5079">
        <w:rPr>
          <w:rFonts w:ascii="Arial" w:hAnsi="Arial" w:cs="Arial"/>
        </w:rPr>
      </w:r>
      <w:r w:rsidR="00FE0202" w:rsidRPr="007D5079">
        <w:rPr>
          <w:rFonts w:ascii="Arial" w:hAnsi="Arial" w:cs="Arial"/>
        </w:rPr>
        <w:fldChar w:fldCharType="separate"/>
      </w:r>
      <w:r w:rsidR="005D54FD" w:rsidRPr="007D5079">
        <w:rPr>
          <w:rFonts w:ascii="Arial" w:hAnsi="Arial" w:cs="Arial"/>
        </w:rPr>
        <w:t>50</w:t>
      </w:r>
      <w:r w:rsidR="00FE0202" w:rsidRPr="007D5079">
        <w:rPr>
          <w:rFonts w:ascii="Arial" w:hAnsi="Arial" w:cs="Arial"/>
        </w:rPr>
        <w:fldChar w:fldCharType="end"/>
      </w:r>
      <w:r w:rsidRPr="007D5079">
        <w:rPr>
          <w:rFonts w:ascii="Arial" w:hAnsi="Arial" w:cs="Arial"/>
        </w:rPr>
        <w:t xml:space="preserve"> (Early Termination)</w:t>
      </w:r>
      <w:r w:rsidRPr="00D367EE">
        <w:rPr>
          <w:rFonts w:ascii="Arial" w:hAnsi="Arial" w:cs="Arial"/>
        </w:rPr>
        <w:t xml:space="preserve"> and shall provide to the Authority all information about the relevant event or circumstance which the Authority (acting reasonably) requires.</w:t>
      </w:r>
    </w:p>
    <w:p w14:paraId="7BB6C016" w14:textId="77777777" w:rsidR="00CE4CCB" w:rsidRPr="00D367EE" w:rsidRDefault="00CE4CCB" w:rsidP="00C7135D">
      <w:pPr>
        <w:pStyle w:val="MCoE-Section11"/>
        <w:rPr>
          <w:rFonts w:cs="Arial"/>
          <w:szCs w:val="22"/>
        </w:rPr>
      </w:pPr>
      <w:bookmarkStart w:id="258" w:name="_Ref508269085"/>
      <w:r w:rsidRPr="00D367EE">
        <w:rPr>
          <w:rFonts w:cs="Arial"/>
          <w:szCs w:val="22"/>
        </w:rPr>
        <w:t>Voluntary Termination by the Authority</w:t>
      </w:r>
      <w:bookmarkEnd w:id="258"/>
    </w:p>
    <w:p w14:paraId="5B0761F1" w14:textId="77777777" w:rsidR="00727566" w:rsidRDefault="00CE4CCB" w:rsidP="00727566">
      <w:pPr>
        <w:ind w:left="934"/>
        <w:jc w:val="both"/>
        <w:rPr>
          <w:rFonts w:ascii="Arial" w:hAnsi="Arial" w:cs="Arial"/>
        </w:rPr>
      </w:pPr>
      <w:r w:rsidRPr="00D367EE">
        <w:rPr>
          <w:rFonts w:ascii="Arial" w:hAnsi="Arial" w:cs="Arial"/>
        </w:rPr>
        <w:t>The Authority shall be entitled to terminate this Agreement in its entirety at any time and for any reason on giving reasonable notice to the Contractor, such notice being not less than thirty (30) days (and such notice to take effect on the date of receipt by the Contractor).</w:t>
      </w:r>
      <w:bookmarkStart w:id="259" w:name="_Ref508269322"/>
    </w:p>
    <w:p w14:paraId="272EC6D0" w14:textId="45453E35" w:rsidR="00CE4CCB" w:rsidRPr="00727566" w:rsidRDefault="00CE4CCB" w:rsidP="00727566">
      <w:pPr>
        <w:pStyle w:val="MCoE-Section11"/>
        <w:rPr>
          <w:rFonts w:cs="Arial"/>
        </w:rPr>
      </w:pPr>
      <w:r w:rsidRPr="00727566">
        <w:t>Termination for Change of Control of Contractor</w:t>
      </w:r>
      <w:bookmarkEnd w:id="259"/>
    </w:p>
    <w:p w14:paraId="488DE0BF" w14:textId="698B21B6" w:rsidR="00CE4CCB" w:rsidRPr="00D367EE" w:rsidRDefault="00CE4CCB" w:rsidP="00727566">
      <w:pPr>
        <w:ind w:left="777"/>
        <w:jc w:val="both"/>
        <w:rPr>
          <w:rFonts w:ascii="Arial" w:hAnsi="Arial" w:cs="Arial"/>
        </w:rPr>
      </w:pPr>
      <w:r w:rsidRPr="00D367EE">
        <w:rPr>
          <w:rFonts w:ascii="Arial" w:hAnsi="Arial" w:cs="Arial"/>
        </w:rPr>
        <w:t xml:space="preserve">The Authority may terminate this Agreement with immediate effect by written notice to the Contractor (such notice to take effect on the date of receipt by the Contractor) if there is a change of control of the Contractor that is required to be notified to the Authority pursuant to </w:t>
      </w:r>
      <w:r w:rsidRPr="007D5079">
        <w:rPr>
          <w:rFonts w:ascii="Arial" w:hAnsi="Arial" w:cs="Arial"/>
        </w:rPr>
        <w:t xml:space="preserve">Clause </w:t>
      </w:r>
      <w:r w:rsidR="00FE0202" w:rsidRPr="007D5079">
        <w:rPr>
          <w:rFonts w:ascii="Arial" w:hAnsi="Arial" w:cs="Arial"/>
        </w:rPr>
        <w:fldChar w:fldCharType="begin"/>
      </w:r>
      <w:r w:rsidR="00FE0202" w:rsidRPr="007D5079">
        <w:rPr>
          <w:rFonts w:ascii="Arial" w:hAnsi="Arial" w:cs="Arial"/>
        </w:rPr>
        <w:instrText xml:space="preserve"> REF _Ref508284300 \w \h </w:instrText>
      </w:r>
      <w:r w:rsidR="00256458" w:rsidRPr="007D5079">
        <w:rPr>
          <w:rFonts w:ascii="Arial" w:hAnsi="Arial" w:cs="Arial"/>
        </w:rPr>
        <w:instrText xml:space="preserve"> \* MERGEFORMAT </w:instrText>
      </w:r>
      <w:r w:rsidR="00FE0202" w:rsidRPr="007D5079">
        <w:rPr>
          <w:rFonts w:ascii="Arial" w:hAnsi="Arial" w:cs="Arial"/>
        </w:rPr>
      </w:r>
      <w:r w:rsidR="00FE0202" w:rsidRPr="007D5079">
        <w:rPr>
          <w:rFonts w:ascii="Arial" w:hAnsi="Arial" w:cs="Arial"/>
        </w:rPr>
        <w:fldChar w:fldCharType="separate"/>
      </w:r>
      <w:r w:rsidR="005D54FD" w:rsidRPr="007D5079">
        <w:rPr>
          <w:rFonts w:ascii="Arial" w:hAnsi="Arial" w:cs="Arial"/>
        </w:rPr>
        <w:t>8</w:t>
      </w:r>
      <w:r w:rsidR="00FE0202" w:rsidRPr="007D5079">
        <w:rPr>
          <w:rFonts w:ascii="Arial" w:hAnsi="Arial" w:cs="Arial"/>
        </w:rPr>
        <w:fldChar w:fldCharType="end"/>
      </w:r>
      <w:r w:rsidRPr="007D5079">
        <w:rPr>
          <w:rFonts w:ascii="Arial" w:hAnsi="Arial" w:cs="Arial"/>
        </w:rPr>
        <w:t xml:space="preserve"> (Change of Control of the Contractor and Change in COI Associates</w:t>
      </w:r>
      <w:r w:rsidRPr="00D367EE">
        <w:rPr>
          <w:rFonts w:ascii="Arial" w:hAnsi="Arial" w:cs="Arial"/>
        </w:rPr>
        <w:t>).</w:t>
      </w:r>
    </w:p>
    <w:p w14:paraId="05F3C84C" w14:textId="77777777" w:rsidR="00CE4CCB" w:rsidRPr="00D367EE" w:rsidRDefault="008713F2" w:rsidP="00C7135D">
      <w:pPr>
        <w:pStyle w:val="MCoE-Section10"/>
        <w:jc w:val="both"/>
        <w:rPr>
          <w:rFonts w:cs="Arial"/>
          <w:szCs w:val="22"/>
        </w:rPr>
      </w:pPr>
      <w:r w:rsidRPr="00D367EE">
        <w:rPr>
          <w:rFonts w:cs="Arial"/>
          <w:szCs w:val="22"/>
        </w:rPr>
        <w:t xml:space="preserve"> </w:t>
      </w:r>
      <w:bookmarkStart w:id="260" w:name="_Ref508284783"/>
      <w:bookmarkStart w:id="261" w:name="_Toc508806469"/>
      <w:bookmarkStart w:id="262" w:name="_Toc509501544"/>
      <w:r w:rsidR="00CE4CCB" w:rsidRPr="00D367EE">
        <w:rPr>
          <w:rFonts w:cs="Arial"/>
          <w:szCs w:val="22"/>
        </w:rPr>
        <w:t>CONSEQUENCES OF TERMINATION OR EXPIRY</w:t>
      </w:r>
      <w:bookmarkEnd w:id="260"/>
      <w:bookmarkEnd w:id="261"/>
      <w:bookmarkEnd w:id="262"/>
    </w:p>
    <w:p w14:paraId="7457B4F8" w14:textId="77777777" w:rsidR="00CE4CCB" w:rsidRPr="00D367EE" w:rsidRDefault="00CE4CCB" w:rsidP="00C7135D">
      <w:pPr>
        <w:pStyle w:val="MCoE-Section11"/>
        <w:rPr>
          <w:rFonts w:cs="Arial"/>
          <w:szCs w:val="22"/>
        </w:rPr>
      </w:pPr>
      <w:r w:rsidRPr="00D367EE">
        <w:rPr>
          <w:rFonts w:cs="Arial"/>
          <w:szCs w:val="22"/>
        </w:rPr>
        <w:t>Accrued Rights and Obligations and Survivorship</w:t>
      </w:r>
    </w:p>
    <w:p w14:paraId="63C6721F" w14:textId="77777777" w:rsidR="00CE4CCB" w:rsidRPr="00D367EE" w:rsidRDefault="00CE4CCB" w:rsidP="00727566">
      <w:pPr>
        <w:ind w:firstLine="652"/>
        <w:jc w:val="both"/>
        <w:rPr>
          <w:rFonts w:ascii="Arial" w:hAnsi="Arial" w:cs="Arial"/>
        </w:rPr>
      </w:pPr>
      <w:r w:rsidRPr="00D367EE">
        <w:rPr>
          <w:rFonts w:ascii="Arial" w:hAnsi="Arial" w:cs="Arial"/>
        </w:rPr>
        <w:t>The termination or expiry of this Agreement for any reason:</w:t>
      </w:r>
    </w:p>
    <w:p w14:paraId="4F14FBFB" w14:textId="77777777" w:rsidR="00CE4CCB" w:rsidRPr="00D367EE" w:rsidRDefault="00CE4CCB" w:rsidP="00C7135D">
      <w:pPr>
        <w:pStyle w:val="MCoE-Section111"/>
        <w:rPr>
          <w:rFonts w:cs="Arial"/>
          <w:szCs w:val="22"/>
        </w:rPr>
      </w:pPr>
      <w:r w:rsidRPr="00D367EE">
        <w:rPr>
          <w:rFonts w:cs="Arial"/>
          <w:szCs w:val="22"/>
        </w:rPr>
        <w:t>shall be without prejudice to any rights or obligations which shall have accrued or become due prior to the Expiry Date or Termination Date (as applicable);</w:t>
      </w:r>
    </w:p>
    <w:p w14:paraId="7313BB86" w14:textId="77777777" w:rsidR="00CE4CCB" w:rsidRPr="00D367EE" w:rsidRDefault="00CE4CCB" w:rsidP="00C7135D">
      <w:pPr>
        <w:pStyle w:val="MCoE-Section111"/>
        <w:rPr>
          <w:rFonts w:cs="Arial"/>
          <w:szCs w:val="22"/>
        </w:rPr>
      </w:pPr>
      <w:r w:rsidRPr="00D367EE">
        <w:rPr>
          <w:rFonts w:cs="Arial"/>
          <w:szCs w:val="22"/>
        </w:rPr>
        <w:t>shall not prejudice the rights or remedies which either Party may have in respect of any breach of the terms of this Agreement prior to the Expiry Date or Termination Date (as applicable);</w:t>
      </w:r>
    </w:p>
    <w:p w14:paraId="570E00BC" w14:textId="77777777" w:rsidR="00CE4CCB" w:rsidRPr="00B82D62" w:rsidRDefault="00CE4CCB" w:rsidP="00C7135D">
      <w:pPr>
        <w:pStyle w:val="MCoE-Section111"/>
        <w:rPr>
          <w:rFonts w:cs="Arial"/>
          <w:szCs w:val="22"/>
        </w:rPr>
      </w:pPr>
      <w:bookmarkStart w:id="263" w:name="_Ref508285619"/>
      <w:r w:rsidRPr="001E523B">
        <w:rPr>
          <w:rFonts w:cs="Arial"/>
          <w:szCs w:val="22"/>
        </w:rPr>
        <w:t>shall not affec</w:t>
      </w:r>
      <w:r w:rsidRPr="00B82D62">
        <w:rPr>
          <w:rFonts w:cs="Arial"/>
          <w:szCs w:val="22"/>
        </w:rPr>
        <w:t>t:</w:t>
      </w:r>
      <w:bookmarkEnd w:id="263"/>
    </w:p>
    <w:p w14:paraId="4F3F0C48" w14:textId="5772BBDF" w:rsidR="00CE4CCB" w:rsidRPr="00B82D62" w:rsidRDefault="00CE4CCB" w:rsidP="00F83F8F">
      <w:pPr>
        <w:pStyle w:val="DefinitionLevel1"/>
      </w:pPr>
      <w:r w:rsidRPr="00B82D62">
        <w:tab/>
      </w:r>
      <w:r w:rsidR="00F83F8F" w:rsidRPr="00B82D62">
        <w:tab/>
      </w:r>
      <w:r w:rsidRPr="00B82D62">
        <w:t xml:space="preserve">Clause </w:t>
      </w:r>
      <w:r w:rsidR="00FE0202" w:rsidRPr="00B82D62">
        <w:fldChar w:fldCharType="begin"/>
      </w:r>
      <w:r w:rsidR="00FE0202" w:rsidRPr="00B82D62">
        <w:instrText xml:space="preserve"> REF _Ref508284396 \w \h </w:instrText>
      </w:r>
      <w:r w:rsidR="00256458" w:rsidRPr="00B82D62">
        <w:instrText xml:space="preserve"> \* MERGEFORMAT </w:instrText>
      </w:r>
      <w:r w:rsidR="00FE0202" w:rsidRPr="00B82D62">
        <w:fldChar w:fldCharType="separate"/>
      </w:r>
      <w:r w:rsidR="005D54FD" w:rsidRPr="00B82D62">
        <w:t>1</w:t>
      </w:r>
      <w:r w:rsidR="00FE0202" w:rsidRPr="00B82D62">
        <w:fldChar w:fldCharType="end"/>
      </w:r>
      <w:r w:rsidRPr="00B82D62">
        <w:t xml:space="preserve"> (Definitions and Interpretations)</w:t>
      </w:r>
    </w:p>
    <w:p w14:paraId="40C6F3C8" w14:textId="315716B5" w:rsidR="00CE4CCB" w:rsidRPr="00B82D62" w:rsidRDefault="00F83F8F" w:rsidP="00F83F8F">
      <w:pPr>
        <w:pStyle w:val="DefinitionLevel1"/>
      </w:pPr>
      <w:r w:rsidRPr="00B82D62">
        <w:tab/>
      </w:r>
      <w:r w:rsidR="00CE4CCB" w:rsidRPr="00B82D62">
        <w:tab/>
        <w:t xml:space="preserve">Clause </w:t>
      </w:r>
      <w:r w:rsidR="00FE0202" w:rsidRPr="00B82D62">
        <w:fldChar w:fldCharType="begin"/>
      </w:r>
      <w:r w:rsidR="00FE0202" w:rsidRPr="00B82D62">
        <w:instrText xml:space="preserve"> REF _Ref508284425 \w \h </w:instrText>
      </w:r>
      <w:r w:rsidR="00256458" w:rsidRPr="00B82D62">
        <w:instrText xml:space="preserve"> \* MERGEFORMAT </w:instrText>
      </w:r>
      <w:r w:rsidR="00FE0202" w:rsidRPr="00B82D62">
        <w:fldChar w:fldCharType="separate"/>
      </w:r>
      <w:r w:rsidR="005D54FD" w:rsidRPr="00B82D62">
        <w:t>16</w:t>
      </w:r>
      <w:r w:rsidR="00FE0202" w:rsidRPr="00B82D62">
        <w:fldChar w:fldCharType="end"/>
      </w:r>
      <w:r w:rsidR="00CE4CCB" w:rsidRPr="00B82D62">
        <w:t xml:space="preserve"> (Severability);</w:t>
      </w:r>
    </w:p>
    <w:p w14:paraId="2B832064" w14:textId="5E801E85" w:rsidR="00CE4CCB" w:rsidRPr="00B82D62" w:rsidRDefault="00CE4CCB" w:rsidP="00F83F8F">
      <w:pPr>
        <w:pStyle w:val="DefinitionLevel1"/>
      </w:pPr>
      <w:r w:rsidRPr="00B82D62">
        <w:tab/>
      </w:r>
      <w:r w:rsidR="00F83F8F" w:rsidRPr="00B82D62">
        <w:tab/>
      </w:r>
      <w:r w:rsidRPr="00B82D62">
        <w:t xml:space="preserve">Clause </w:t>
      </w:r>
      <w:r w:rsidR="00FE0202" w:rsidRPr="00B82D62">
        <w:fldChar w:fldCharType="begin"/>
      </w:r>
      <w:r w:rsidR="00FE0202" w:rsidRPr="00B82D62">
        <w:instrText xml:space="preserve"> REF _Ref508284435 \w \h </w:instrText>
      </w:r>
      <w:r w:rsidR="00256458" w:rsidRPr="00B82D62">
        <w:instrText xml:space="preserve"> \* MERGEFORMAT </w:instrText>
      </w:r>
      <w:r w:rsidR="00FE0202" w:rsidRPr="00B82D62">
        <w:fldChar w:fldCharType="separate"/>
      </w:r>
      <w:r w:rsidR="005D54FD" w:rsidRPr="00B82D62">
        <w:t>17</w:t>
      </w:r>
      <w:r w:rsidR="00FE0202" w:rsidRPr="00B82D62">
        <w:fldChar w:fldCharType="end"/>
      </w:r>
      <w:r w:rsidRPr="00B82D62">
        <w:t xml:space="preserve"> (Variation);</w:t>
      </w:r>
    </w:p>
    <w:p w14:paraId="607E62E9" w14:textId="66517D52" w:rsidR="00CE4CCB" w:rsidRPr="00B82D62" w:rsidRDefault="00CE4CCB" w:rsidP="00F83F8F">
      <w:pPr>
        <w:pStyle w:val="DefinitionLevel1"/>
      </w:pPr>
      <w:r w:rsidRPr="00B82D62">
        <w:lastRenderedPageBreak/>
        <w:tab/>
      </w:r>
      <w:r w:rsidR="00F83F8F" w:rsidRPr="00B82D62">
        <w:tab/>
      </w:r>
      <w:r w:rsidRPr="00B82D62">
        <w:t xml:space="preserve">Clause </w:t>
      </w:r>
      <w:r w:rsidR="00FE0202" w:rsidRPr="00B82D62">
        <w:fldChar w:fldCharType="begin"/>
      </w:r>
      <w:r w:rsidR="00FE0202" w:rsidRPr="00B82D62">
        <w:instrText xml:space="preserve"> REF _Ref508284446 \w \h </w:instrText>
      </w:r>
      <w:r w:rsidR="00256458" w:rsidRPr="00B82D62">
        <w:instrText xml:space="preserve"> \* MERGEFORMAT </w:instrText>
      </w:r>
      <w:r w:rsidR="00FE0202" w:rsidRPr="00B82D62">
        <w:fldChar w:fldCharType="separate"/>
      </w:r>
      <w:r w:rsidR="005D54FD" w:rsidRPr="00B82D62">
        <w:t>19</w:t>
      </w:r>
      <w:r w:rsidR="00FE0202" w:rsidRPr="00B82D62">
        <w:fldChar w:fldCharType="end"/>
      </w:r>
      <w:r w:rsidRPr="00B82D62">
        <w:t xml:space="preserve"> (No Partnership);</w:t>
      </w:r>
    </w:p>
    <w:p w14:paraId="6BA56287" w14:textId="271FA623" w:rsidR="00CE4CCB" w:rsidRPr="00B82D62" w:rsidRDefault="00CE4CCB" w:rsidP="00F83F8F">
      <w:pPr>
        <w:pStyle w:val="DefinitionLevel1"/>
      </w:pPr>
      <w:r w:rsidRPr="00B82D62">
        <w:tab/>
      </w:r>
      <w:r w:rsidR="00F83F8F" w:rsidRPr="00B82D62">
        <w:tab/>
      </w:r>
      <w:r w:rsidRPr="00B82D62">
        <w:t xml:space="preserve">Clause </w:t>
      </w:r>
      <w:r w:rsidR="00FE0202" w:rsidRPr="00B82D62">
        <w:fldChar w:fldCharType="begin"/>
      </w:r>
      <w:r w:rsidR="00FE0202" w:rsidRPr="00B82D62">
        <w:instrText xml:space="preserve"> REF _Ref508284455 \w \h </w:instrText>
      </w:r>
      <w:r w:rsidR="00256458" w:rsidRPr="00B82D62">
        <w:instrText xml:space="preserve"> \* MERGEFORMAT </w:instrText>
      </w:r>
      <w:r w:rsidR="00FE0202" w:rsidRPr="00B82D62">
        <w:fldChar w:fldCharType="separate"/>
      </w:r>
      <w:r w:rsidR="005D54FD" w:rsidRPr="00B82D62">
        <w:t>20</w:t>
      </w:r>
      <w:r w:rsidR="00FE0202" w:rsidRPr="00B82D62">
        <w:fldChar w:fldCharType="end"/>
      </w:r>
      <w:r w:rsidRPr="00B82D62">
        <w:t xml:space="preserve"> (Counterparts);</w:t>
      </w:r>
    </w:p>
    <w:p w14:paraId="0485DEFA" w14:textId="26E4CD57" w:rsidR="00CE4CCB" w:rsidRPr="00B82D62" w:rsidRDefault="00CE4CCB" w:rsidP="00F83F8F">
      <w:pPr>
        <w:pStyle w:val="DefinitionLevel1"/>
      </w:pPr>
      <w:r w:rsidRPr="00B82D62">
        <w:tab/>
      </w:r>
      <w:r w:rsidR="00F83F8F" w:rsidRPr="00B82D62">
        <w:tab/>
      </w:r>
      <w:r w:rsidRPr="00B82D62">
        <w:t xml:space="preserve">Clause </w:t>
      </w:r>
      <w:r w:rsidR="00FE0202" w:rsidRPr="00B82D62">
        <w:fldChar w:fldCharType="begin"/>
      </w:r>
      <w:r w:rsidR="00FE0202" w:rsidRPr="00B82D62">
        <w:instrText xml:space="preserve"> REF _Ref508284465 \w \h </w:instrText>
      </w:r>
      <w:r w:rsidR="00256458" w:rsidRPr="00B82D62">
        <w:instrText xml:space="preserve"> \* MERGEFORMAT </w:instrText>
      </w:r>
      <w:r w:rsidR="00FE0202" w:rsidRPr="00B82D62">
        <w:fldChar w:fldCharType="separate"/>
      </w:r>
      <w:r w:rsidR="005D54FD" w:rsidRPr="00B82D62">
        <w:t>22</w:t>
      </w:r>
      <w:r w:rsidR="00FE0202" w:rsidRPr="00B82D62">
        <w:fldChar w:fldCharType="end"/>
      </w:r>
      <w:r w:rsidRPr="00B82D62">
        <w:t xml:space="preserve"> (Entire Agreement);</w:t>
      </w:r>
    </w:p>
    <w:p w14:paraId="70B19ABF" w14:textId="7CBE259F" w:rsidR="00CE4CCB" w:rsidRPr="00B82D62" w:rsidRDefault="00F83F8F" w:rsidP="00F83F8F">
      <w:pPr>
        <w:pStyle w:val="DefinitionLevel1"/>
      </w:pPr>
      <w:r w:rsidRPr="00B82D62">
        <w:t xml:space="preserve">             </w:t>
      </w:r>
      <w:r w:rsidR="00CE4CCB" w:rsidRPr="00B82D62">
        <w:t xml:space="preserve">Clause </w:t>
      </w:r>
      <w:r w:rsidR="00760128" w:rsidRPr="00B82D62">
        <w:fldChar w:fldCharType="begin"/>
      </w:r>
      <w:r w:rsidR="00760128" w:rsidRPr="00B82D62">
        <w:instrText xml:space="preserve"> REF _Ref508284561 \w \h </w:instrText>
      </w:r>
      <w:r w:rsidR="00256458" w:rsidRPr="00B82D62">
        <w:instrText xml:space="preserve"> \* MERGEFORMAT </w:instrText>
      </w:r>
      <w:r w:rsidR="00760128" w:rsidRPr="00B82D62">
        <w:fldChar w:fldCharType="separate"/>
      </w:r>
      <w:r w:rsidR="005D54FD" w:rsidRPr="00B82D62">
        <w:t>24.3</w:t>
      </w:r>
      <w:r w:rsidR="00760128" w:rsidRPr="00B82D62">
        <w:fldChar w:fldCharType="end"/>
      </w:r>
      <w:r w:rsidR="00550979" w:rsidRPr="00B82D62">
        <w:t>;</w:t>
      </w:r>
    </w:p>
    <w:p w14:paraId="688A8AB2" w14:textId="02E79343" w:rsidR="00CE4CCB" w:rsidRPr="00B82D62" w:rsidRDefault="00F83F8F" w:rsidP="00F83F8F">
      <w:pPr>
        <w:pStyle w:val="DefinitionLevel1"/>
      </w:pPr>
      <w:r w:rsidRPr="00B82D62">
        <w:t xml:space="preserve">             </w:t>
      </w:r>
      <w:r w:rsidR="00CE4CCB" w:rsidRPr="00B82D62">
        <w:t xml:space="preserve">Clause </w:t>
      </w:r>
      <w:r w:rsidR="00760128" w:rsidRPr="00B82D62">
        <w:fldChar w:fldCharType="begin"/>
      </w:r>
      <w:r w:rsidR="00760128" w:rsidRPr="00B82D62">
        <w:instrText xml:space="preserve"> REF _Ref508278768 \w \h </w:instrText>
      </w:r>
      <w:r w:rsidR="00256458" w:rsidRPr="00B82D62">
        <w:instrText xml:space="preserve"> \* MERGEFORMAT </w:instrText>
      </w:r>
      <w:r w:rsidR="00760128" w:rsidRPr="00B82D62">
        <w:fldChar w:fldCharType="separate"/>
      </w:r>
      <w:r w:rsidR="005D54FD" w:rsidRPr="00B82D62">
        <w:t>33.2</w:t>
      </w:r>
      <w:r w:rsidR="00760128" w:rsidRPr="00B82D62">
        <w:fldChar w:fldCharType="end"/>
      </w:r>
      <w:r w:rsidR="00760128" w:rsidRPr="00B82D62">
        <w:t xml:space="preserve"> </w:t>
      </w:r>
      <w:r w:rsidR="00CE4CCB" w:rsidRPr="00B82D62">
        <w:t>(Retention of Records);</w:t>
      </w:r>
    </w:p>
    <w:p w14:paraId="25F7AB81" w14:textId="43171667" w:rsidR="00CE4CCB" w:rsidRPr="00B82D62" w:rsidRDefault="00F83F8F" w:rsidP="00F83F8F">
      <w:pPr>
        <w:pStyle w:val="DefinitionLevel1"/>
      </w:pPr>
      <w:r w:rsidRPr="00B82D62">
        <w:t xml:space="preserve">             </w:t>
      </w:r>
      <w:r w:rsidR="00CE4CCB" w:rsidRPr="00B82D62">
        <w:t>Clause</w:t>
      </w:r>
      <w:r w:rsidR="00760128" w:rsidRPr="00B82D62">
        <w:t xml:space="preserve"> </w:t>
      </w:r>
      <w:r w:rsidR="00760128" w:rsidRPr="00B82D62">
        <w:fldChar w:fldCharType="begin"/>
      </w:r>
      <w:r w:rsidR="00760128" w:rsidRPr="00B82D62">
        <w:instrText xml:space="preserve"> REF _Ref508284658 \w \h </w:instrText>
      </w:r>
      <w:r w:rsidR="00256458" w:rsidRPr="00B82D62">
        <w:instrText xml:space="preserve"> \* MERGEFORMAT </w:instrText>
      </w:r>
      <w:r w:rsidR="00760128" w:rsidRPr="00B82D62">
        <w:fldChar w:fldCharType="separate"/>
      </w:r>
      <w:r w:rsidR="005D54FD" w:rsidRPr="00B82D62">
        <w:t>41</w:t>
      </w:r>
      <w:r w:rsidR="00760128" w:rsidRPr="00B82D62">
        <w:fldChar w:fldCharType="end"/>
      </w:r>
      <w:r w:rsidR="00CE4CCB" w:rsidRPr="00B82D62">
        <w:t xml:space="preserve"> (Non-solicitation)</w:t>
      </w:r>
    </w:p>
    <w:p w14:paraId="297B295D" w14:textId="77AB8417" w:rsidR="00CE4CCB" w:rsidRPr="00B82D62" w:rsidRDefault="00F83F8F" w:rsidP="00F83F8F">
      <w:pPr>
        <w:pStyle w:val="DefinitionLevel1"/>
      </w:pPr>
      <w:r w:rsidRPr="00B82D62">
        <w:t xml:space="preserve">             </w:t>
      </w:r>
      <w:r w:rsidR="00CE4CCB" w:rsidRPr="00B82D62">
        <w:t xml:space="preserve">Clause </w:t>
      </w:r>
      <w:r w:rsidR="00760128" w:rsidRPr="00B82D62">
        <w:fldChar w:fldCharType="begin"/>
      </w:r>
      <w:r w:rsidR="00760128" w:rsidRPr="00B82D62">
        <w:instrText xml:space="preserve"> REF _Ref508284680 \w \h </w:instrText>
      </w:r>
      <w:r w:rsidR="00256458" w:rsidRPr="00B82D62">
        <w:instrText xml:space="preserve"> \* MERGEFORMAT </w:instrText>
      </w:r>
      <w:r w:rsidR="00760128" w:rsidRPr="00B82D62">
        <w:fldChar w:fldCharType="separate"/>
      </w:r>
      <w:r w:rsidR="005D54FD" w:rsidRPr="00B82D62">
        <w:t>43</w:t>
      </w:r>
      <w:r w:rsidR="00760128" w:rsidRPr="00B82D62">
        <w:fldChar w:fldCharType="end"/>
      </w:r>
      <w:r w:rsidR="00CE4CCB" w:rsidRPr="00B82D62">
        <w:t xml:space="preserve"> (Invoicing and Payment);</w:t>
      </w:r>
    </w:p>
    <w:p w14:paraId="74EEA2C8" w14:textId="6BFEE678"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_Ref508284692 \w \h </w:instrText>
      </w:r>
      <w:r w:rsidR="00256458" w:rsidRPr="00B82D62">
        <w:instrText xml:space="preserve"> \* MERGEFORMAT </w:instrText>
      </w:r>
      <w:r w:rsidR="00760128" w:rsidRPr="00B82D62">
        <w:fldChar w:fldCharType="separate"/>
      </w:r>
      <w:r w:rsidR="005D54FD" w:rsidRPr="00B82D62">
        <w:t>44</w:t>
      </w:r>
      <w:r w:rsidR="00760128" w:rsidRPr="00B82D62">
        <w:fldChar w:fldCharType="end"/>
      </w:r>
      <w:r w:rsidRPr="00B82D62">
        <w:t xml:space="preserve"> (Disputed Amounts);</w:t>
      </w:r>
    </w:p>
    <w:p w14:paraId="01E7D63C" w14:textId="2A5E8C09"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_Ref508284712 \w \h </w:instrText>
      </w:r>
      <w:r w:rsidR="00256458" w:rsidRPr="00B82D62">
        <w:instrText xml:space="preserve"> \* MERGEFORMAT </w:instrText>
      </w:r>
      <w:r w:rsidR="00760128" w:rsidRPr="00B82D62">
        <w:fldChar w:fldCharType="separate"/>
      </w:r>
      <w:r w:rsidR="005D54FD" w:rsidRPr="00B82D62">
        <w:t>45</w:t>
      </w:r>
      <w:r w:rsidR="00760128" w:rsidRPr="00B82D62">
        <w:fldChar w:fldCharType="end"/>
      </w:r>
      <w:r w:rsidRPr="00B82D62">
        <w:t xml:space="preserve"> (Taxation Matters);</w:t>
      </w:r>
    </w:p>
    <w:p w14:paraId="36126DC6" w14:textId="6E4CCA94"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_Ref508284745 \w \h </w:instrText>
      </w:r>
      <w:r w:rsidR="00256458" w:rsidRPr="00B82D62">
        <w:instrText xml:space="preserve"> \* MERGEFORMAT </w:instrText>
      </w:r>
      <w:r w:rsidR="00760128" w:rsidRPr="00B82D62">
        <w:fldChar w:fldCharType="separate"/>
      </w:r>
      <w:r w:rsidR="005D54FD" w:rsidRPr="00B82D62">
        <w:t>46</w:t>
      </w:r>
      <w:r w:rsidR="00760128" w:rsidRPr="00B82D62">
        <w:fldChar w:fldCharType="end"/>
      </w:r>
      <w:r w:rsidRPr="00B82D62">
        <w:t xml:space="preserve"> (Interest on Late Payment);</w:t>
      </w:r>
    </w:p>
    <w:p w14:paraId="7C0A24B0" w14:textId="37B4A1D5"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_Ref508284754 \w \h </w:instrText>
      </w:r>
      <w:r w:rsidR="00256458" w:rsidRPr="00B82D62">
        <w:instrText xml:space="preserve"> \* MERGEFORMAT </w:instrText>
      </w:r>
      <w:r w:rsidR="00760128" w:rsidRPr="00B82D62">
        <w:fldChar w:fldCharType="separate"/>
      </w:r>
      <w:r w:rsidR="005D54FD" w:rsidRPr="00B82D62">
        <w:t>47</w:t>
      </w:r>
      <w:r w:rsidR="00760128" w:rsidRPr="00B82D62">
        <w:fldChar w:fldCharType="end"/>
      </w:r>
      <w:r w:rsidRPr="00B82D62">
        <w:t xml:space="preserve"> (Recovery of Sums Due);</w:t>
      </w:r>
    </w:p>
    <w:p w14:paraId="2C2E6A07" w14:textId="0A9102A4"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_Ref508284766 \w \h </w:instrText>
      </w:r>
      <w:r w:rsidR="00256458" w:rsidRPr="00B82D62">
        <w:instrText xml:space="preserve"> \* MERGEFORMAT </w:instrText>
      </w:r>
      <w:r w:rsidR="00760128" w:rsidRPr="00B82D62">
        <w:fldChar w:fldCharType="separate"/>
      </w:r>
      <w:r w:rsidR="005D54FD" w:rsidRPr="00B82D62">
        <w:t>48</w:t>
      </w:r>
      <w:r w:rsidR="00760128" w:rsidRPr="00B82D62">
        <w:fldChar w:fldCharType="end"/>
      </w:r>
      <w:r w:rsidR="00760128" w:rsidRPr="00B82D62">
        <w:t xml:space="preserve"> </w:t>
      </w:r>
      <w:r w:rsidRPr="00B82D62">
        <w:t>(Exclusion of Contractor Set Off);</w:t>
      </w:r>
    </w:p>
    <w:p w14:paraId="0BA64C36" w14:textId="05B62148"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_Ref508284783 \w \h </w:instrText>
      </w:r>
      <w:r w:rsidR="00256458" w:rsidRPr="00B82D62">
        <w:instrText xml:space="preserve"> \* MERGEFORMAT </w:instrText>
      </w:r>
      <w:r w:rsidR="00760128" w:rsidRPr="00B82D62">
        <w:fldChar w:fldCharType="separate"/>
      </w:r>
      <w:r w:rsidR="005D54FD" w:rsidRPr="00B82D62">
        <w:t>51</w:t>
      </w:r>
      <w:r w:rsidR="00760128" w:rsidRPr="00B82D62">
        <w:fldChar w:fldCharType="end"/>
      </w:r>
      <w:r w:rsidRPr="00B82D62">
        <w:t xml:space="preserve"> (Consequences of Termination or Expiry);</w:t>
      </w:r>
    </w:p>
    <w:p w14:paraId="05C679E7" w14:textId="00E5D953"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_Ref508284826 \w \h </w:instrText>
      </w:r>
      <w:r w:rsidR="00256458" w:rsidRPr="00B82D62">
        <w:instrText xml:space="preserve"> \* MERGEFORMAT </w:instrText>
      </w:r>
      <w:r w:rsidR="00760128" w:rsidRPr="00B82D62">
        <w:fldChar w:fldCharType="separate"/>
      </w:r>
      <w:r w:rsidR="005D54FD" w:rsidRPr="00B82D62">
        <w:t>52</w:t>
      </w:r>
      <w:r w:rsidR="00760128" w:rsidRPr="00B82D62">
        <w:fldChar w:fldCharType="end"/>
      </w:r>
      <w:r w:rsidRPr="00B82D62">
        <w:t xml:space="preserve"> (Post Termination or Expiry Obligations to Assist);</w:t>
      </w:r>
    </w:p>
    <w:p w14:paraId="2A3F54EE" w14:textId="6C81BDC0"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_Ref508284837 \w \h </w:instrText>
      </w:r>
      <w:r w:rsidR="00256458" w:rsidRPr="00B82D62">
        <w:instrText xml:space="preserve"> \* MERGEFORMAT </w:instrText>
      </w:r>
      <w:r w:rsidR="00760128" w:rsidRPr="00B82D62">
        <w:fldChar w:fldCharType="separate"/>
      </w:r>
      <w:r w:rsidR="005D54FD" w:rsidRPr="00B82D62">
        <w:t>53</w:t>
      </w:r>
      <w:r w:rsidR="00760128" w:rsidRPr="00B82D62">
        <w:fldChar w:fldCharType="end"/>
      </w:r>
      <w:r w:rsidRPr="00B82D62">
        <w:t xml:space="preserve"> (Dispute Resolution Procedure);</w:t>
      </w:r>
    </w:p>
    <w:p w14:paraId="4832A1F7" w14:textId="7F785477"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_Ref508284846 \w \h </w:instrText>
      </w:r>
      <w:r w:rsidR="00256458" w:rsidRPr="00B82D62">
        <w:instrText xml:space="preserve"> \* MERGEFORMAT </w:instrText>
      </w:r>
      <w:r w:rsidR="00760128" w:rsidRPr="00B82D62">
        <w:fldChar w:fldCharType="separate"/>
      </w:r>
      <w:r w:rsidR="005D54FD" w:rsidRPr="00B82D62">
        <w:t>58</w:t>
      </w:r>
      <w:r w:rsidR="00760128" w:rsidRPr="00B82D62">
        <w:fldChar w:fldCharType="end"/>
      </w:r>
      <w:r w:rsidRPr="00B82D62">
        <w:t xml:space="preserve"> (Owner</w:t>
      </w:r>
      <w:r w:rsidR="00550979" w:rsidRPr="00B82D62">
        <w:t>ship of Intellectual Property);</w:t>
      </w:r>
    </w:p>
    <w:p w14:paraId="597C4AE9" w14:textId="772524BB" w:rsidR="00CE4CCB"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_Ref508284863 \w \h </w:instrText>
      </w:r>
      <w:r w:rsidR="00256458" w:rsidRPr="00B82D62">
        <w:instrText xml:space="preserve"> \* MERGEFORMAT </w:instrText>
      </w:r>
      <w:r w:rsidR="00760128" w:rsidRPr="00B82D62">
        <w:fldChar w:fldCharType="separate"/>
      </w:r>
      <w:r w:rsidR="005D54FD" w:rsidRPr="00B82D62">
        <w:t>60</w:t>
      </w:r>
      <w:r w:rsidR="00760128" w:rsidRPr="00B82D62">
        <w:fldChar w:fldCharType="end"/>
      </w:r>
      <w:r w:rsidRPr="00B82D62">
        <w:t xml:space="preserve"> (Licence of Contractor IPR);</w:t>
      </w:r>
    </w:p>
    <w:p w14:paraId="32883A43" w14:textId="77777777" w:rsidR="00F83F8F" w:rsidRPr="00B82D62" w:rsidRDefault="00CE4CCB" w:rsidP="00F83F8F">
      <w:pPr>
        <w:pStyle w:val="DefinitionLevel1"/>
      </w:pPr>
      <w:r w:rsidRPr="00B82D62">
        <w:tab/>
      </w:r>
      <w:r w:rsidR="00F83F8F" w:rsidRPr="00B82D62">
        <w:t xml:space="preserve">            </w:t>
      </w:r>
      <w:r w:rsidRPr="00B82D62">
        <w:t xml:space="preserve">Clause </w:t>
      </w:r>
      <w:r w:rsidR="00760128" w:rsidRPr="00B82D62">
        <w:fldChar w:fldCharType="begin"/>
      </w:r>
      <w:r w:rsidR="00760128" w:rsidRPr="00B82D62">
        <w:instrText xml:space="preserve"> REF _Ref508284882 \w \h </w:instrText>
      </w:r>
      <w:r w:rsidR="00256458" w:rsidRPr="00B82D62">
        <w:instrText xml:space="preserve"> \* MERGEFORMAT </w:instrText>
      </w:r>
      <w:r w:rsidR="00760128" w:rsidRPr="00B82D62">
        <w:fldChar w:fldCharType="separate"/>
      </w:r>
      <w:r w:rsidR="005D54FD" w:rsidRPr="00B82D62">
        <w:t>61</w:t>
      </w:r>
      <w:r w:rsidR="00760128" w:rsidRPr="00B82D62">
        <w:fldChar w:fldCharType="end"/>
      </w:r>
      <w:r w:rsidR="00760128" w:rsidRPr="00B82D62">
        <w:t xml:space="preserve"> </w:t>
      </w:r>
      <w:r w:rsidRPr="00B82D62">
        <w:t>(Licence and sub-licence of Third Party IPR</w:t>
      </w:r>
    </w:p>
    <w:p w14:paraId="10529FBE" w14:textId="5D0CDF81" w:rsidR="00CE4CCB" w:rsidRPr="00B82D62" w:rsidRDefault="00F83F8F" w:rsidP="00F83F8F">
      <w:pPr>
        <w:pStyle w:val="DefinitionLevel1"/>
        <w:numPr>
          <w:ilvl w:val="0"/>
          <w:numId w:val="0"/>
        </w:numPr>
        <w:ind w:left="2204"/>
      </w:pPr>
      <w:r w:rsidRPr="00B82D62">
        <w:t xml:space="preserve">                               </w:t>
      </w:r>
      <w:proofErr w:type="gramStart"/>
      <w:r w:rsidR="00CE4CCB" w:rsidRPr="00B82D62">
        <w:t>provided</w:t>
      </w:r>
      <w:proofErr w:type="gramEnd"/>
      <w:r w:rsidR="00CE4CCB" w:rsidRPr="00B82D62">
        <w:t xml:space="preserve"> by the Contractor)</w:t>
      </w:r>
    </w:p>
    <w:p w14:paraId="193B29C7" w14:textId="7AF019B7" w:rsidR="00CE4CCB" w:rsidRPr="00B82D62" w:rsidRDefault="00F83F8F" w:rsidP="00F83F8F">
      <w:pPr>
        <w:pStyle w:val="DefinitionLevel1"/>
      </w:pPr>
      <w:r w:rsidRPr="00B82D62">
        <w:t xml:space="preserve"> </w:t>
      </w:r>
      <w:r w:rsidR="00B82D62" w:rsidRPr="00B82D62">
        <w:t xml:space="preserve">            </w:t>
      </w:r>
      <w:r w:rsidRPr="00B82D62">
        <w:t xml:space="preserve"> </w:t>
      </w:r>
      <w:r w:rsidR="00CE4CCB" w:rsidRPr="00B82D62">
        <w:t xml:space="preserve">Clause </w:t>
      </w:r>
      <w:r w:rsidR="00760128" w:rsidRPr="00B82D62">
        <w:fldChar w:fldCharType="begin"/>
      </w:r>
      <w:r w:rsidR="00760128" w:rsidRPr="00B82D62">
        <w:instrText xml:space="preserve"> REF _Ref508284901 \w \h </w:instrText>
      </w:r>
      <w:r w:rsidR="00256458" w:rsidRPr="00B82D62">
        <w:instrText xml:space="preserve"> \* MERGEFORMAT </w:instrText>
      </w:r>
      <w:r w:rsidR="00760128" w:rsidRPr="00B82D62">
        <w:fldChar w:fldCharType="separate"/>
      </w:r>
      <w:r w:rsidR="005D54FD" w:rsidRPr="00B82D62">
        <w:t>67</w:t>
      </w:r>
      <w:r w:rsidR="00760128" w:rsidRPr="00B82D62">
        <w:fldChar w:fldCharType="end"/>
      </w:r>
      <w:r w:rsidR="00550979" w:rsidRPr="00B82D62">
        <w:t xml:space="preserve"> (Confidentiality);</w:t>
      </w:r>
    </w:p>
    <w:p w14:paraId="0DBE66BA" w14:textId="013CBBDF" w:rsidR="00CE4CCB" w:rsidRPr="00B82D62" w:rsidRDefault="00B82D62" w:rsidP="00F83F8F">
      <w:pPr>
        <w:pStyle w:val="DefinitionLevel1"/>
      </w:pPr>
      <w:r w:rsidRPr="00B82D62">
        <w:t xml:space="preserve">             </w:t>
      </w:r>
      <w:r w:rsidR="00F83F8F" w:rsidRPr="00B82D62">
        <w:t xml:space="preserve"> </w:t>
      </w:r>
      <w:r w:rsidR="00CE4CCB" w:rsidRPr="00B82D62">
        <w:t xml:space="preserve">Clause </w:t>
      </w:r>
      <w:r w:rsidR="00760128" w:rsidRPr="00B82D62">
        <w:fldChar w:fldCharType="begin"/>
      </w:r>
      <w:r w:rsidR="00760128" w:rsidRPr="00B82D62">
        <w:instrText xml:space="preserve"> REF _Ref508284913 \w \h </w:instrText>
      </w:r>
      <w:r w:rsidR="00256458" w:rsidRPr="00B82D62">
        <w:instrText xml:space="preserve"> \* MERGEFORMAT </w:instrText>
      </w:r>
      <w:r w:rsidR="00760128" w:rsidRPr="00B82D62">
        <w:fldChar w:fldCharType="separate"/>
      </w:r>
      <w:r w:rsidR="005D54FD" w:rsidRPr="00B82D62">
        <w:t>70</w:t>
      </w:r>
      <w:r w:rsidR="00760128" w:rsidRPr="00B82D62">
        <w:fldChar w:fldCharType="end"/>
      </w:r>
      <w:r w:rsidR="00CE4CCB" w:rsidRPr="00B82D62">
        <w:t xml:space="preserve"> (Disclosure);</w:t>
      </w:r>
    </w:p>
    <w:p w14:paraId="5661A49E" w14:textId="65407284" w:rsidR="00727566" w:rsidRPr="00B82D62" w:rsidRDefault="00F83F8F" w:rsidP="00F83F8F">
      <w:pPr>
        <w:pStyle w:val="DefinitionLevel1"/>
      </w:pPr>
      <w:r w:rsidRPr="00B82D62">
        <w:t xml:space="preserve"> </w:t>
      </w:r>
      <w:r w:rsidR="00CE4CCB" w:rsidRPr="00B82D62">
        <w:t xml:space="preserve">Clause </w:t>
      </w:r>
      <w:r w:rsidR="00760128" w:rsidRPr="00B82D62">
        <w:fldChar w:fldCharType="begin"/>
      </w:r>
      <w:r w:rsidR="00760128" w:rsidRPr="00B82D62">
        <w:instrText xml:space="preserve"> REF _Ref508285419 \w \h </w:instrText>
      </w:r>
      <w:r w:rsidR="00256458" w:rsidRPr="00B82D62">
        <w:instrText xml:space="preserve"> \* MERGEFORMAT </w:instrText>
      </w:r>
      <w:r w:rsidR="00760128" w:rsidRPr="00B82D62">
        <w:fldChar w:fldCharType="separate"/>
      </w:r>
      <w:r w:rsidR="005D54FD" w:rsidRPr="00B82D62">
        <w:t>71</w:t>
      </w:r>
      <w:r w:rsidR="00760128" w:rsidRPr="00B82D62">
        <w:fldChar w:fldCharType="end"/>
      </w:r>
      <w:r w:rsidR="00CE4CCB" w:rsidRPr="00B82D62">
        <w:t xml:space="preserve"> (Contractor Right to Request Confidentiality);</w:t>
      </w:r>
    </w:p>
    <w:p w14:paraId="744A7C73" w14:textId="0BB714B1" w:rsidR="00CE4CCB" w:rsidRPr="00B82D62" w:rsidRDefault="00F83F8F" w:rsidP="00F83F8F">
      <w:pPr>
        <w:pStyle w:val="DefinitionLevel1"/>
      </w:pPr>
      <w:r w:rsidRPr="00B82D62">
        <w:t xml:space="preserve"> </w:t>
      </w:r>
      <w:r w:rsidR="00CE4CCB" w:rsidRPr="00B82D62">
        <w:t xml:space="preserve">Clause </w:t>
      </w:r>
      <w:r w:rsidR="007F65DE" w:rsidRPr="00B82D62">
        <w:fldChar w:fldCharType="begin"/>
      </w:r>
      <w:r w:rsidR="007F65DE" w:rsidRPr="00B82D62">
        <w:instrText xml:space="preserve"> REF _Ref508285547 \w \h </w:instrText>
      </w:r>
      <w:r w:rsidR="00256458" w:rsidRPr="00B82D62">
        <w:instrText xml:space="preserve"> \* MERGEFORMAT </w:instrText>
      </w:r>
      <w:r w:rsidR="007F65DE" w:rsidRPr="00B82D62">
        <w:fldChar w:fldCharType="separate"/>
      </w:r>
      <w:r w:rsidR="005D54FD" w:rsidRPr="00B82D62">
        <w:t>72</w:t>
      </w:r>
      <w:r w:rsidR="007F65DE" w:rsidRPr="00B82D62">
        <w:fldChar w:fldCharType="end"/>
      </w:r>
      <w:r w:rsidR="00CE4CCB" w:rsidRPr="00B82D62">
        <w:t xml:space="preserve"> (Publication);</w:t>
      </w:r>
    </w:p>
    <w:p w14:paraId="68954E7F" w14:textId="09A17204" w:rsidR="00CE4CCB" w:rsidRPr="00B82D62" w:rsidRDefault="00F83F8F" w:rsidP="00F83F8F">
      <w:pPr>
        <w:pStyle w:val="DefinitionLevel1"/>
      </w:pPr>
      <w:r w:rsidRPr="00B82D62">
        <w:t xml:space="preserve"> </w:t>
      </w:r>
      <w:r w:rsidR="00CE4CCB" w:rsidRPr="00B82D62">
        <w:t xml:space="preserve">Clause </w:t>
      </w:r>
      <w:r w:rsidR="007F65DE" w:rsidRPr="00B82D62">
        <w:fldChar w:fldCharType="begin"/>
      </w:r>
      <w:r w:rsidR="007F65DE" w:rsidRPr="00B82D62">
        <w:instrText xml:space="preserve"> REF _Ref508285555 \w \h </w:instrText>
      </w:r>
      <w:r w:rsidR="00256458" w:rsidRPr="00B82D62">
        <w:instrText xml:space="preserve"> \* MERGEFORMAT </w:instrText>
      </w:r>
      <w:r w:rsidR="007F65DE" w:rsidRPr="00B82D62">
        <w:fldChar w:fldCharType="separate"/>
      </w:r>
      <w:r w:rsidR="005D54FD" w:rsidRPr="00B82D62">
        <w:t>73</w:t>
      </w:r>
      <w:r w:rsidR="007F65DE" w:rsidRPr="00B82D62">
        <w:fldChar w:fldCharType="end"/>
      </w:r>
      <w:r w:rsidR="00CE4CCB" w:rsidRPr="00B82D62">
        <w:t xml:space="preserve"> (Freedom of Information Act);</w:t>
      </w:r>
    </w:p>
    <w:p w14:paraId="42F14EC1" w14:textId="764C0DFD" w:rsidR="00CE4CCB" w:rsidRPr="00B82D62" w:rsidRDefault="0031044C" w:rsidP="00F83F8F">
      <w:pPr>
        <w:pStyle w:val="DefinitionLevel1"/>
      </w:pPr>
      <w:r w:rsidRPr="00B82D62">
        <w:t xml:space="preserve"> </w:t>
      </w:r>
      <w:r w:rsidR="00CE4CCB" w:rsidRPr="00B82D62">
        <w:t xml:space="preserve">Clause </w:t>
      </w:r>
      <w:r w:rsidR="007F65DE" w:rsidRPr="00B82D62">
        <w:fldChar w:fldCharType="begin"/>
      </w:r>
      <w:r w:rsidR="007F65DE" w:rsidRPr="00B82D62">
        <w:instrText xml:space="preserve"> REF _Ref508285561 \w \h </w:instrText>
      </w:r>
      <w:r w:rsidR="00256458" w:rsidRPr="00B82D62">
        <w:instrText xml:space="preserve"> \* MERGEFORMAT </w:instrText>
      </w:r>
      <w:r w:rsidR="007F65DE" w:rsidRPr="00B82D62">
        <w:fldChar w:fldCharType="separate"/>
      </w:r>
      <w:r w:rsidR="005D54FD" w:rsidRPr="00B82D62">
        <w:t>74</w:t>
      </w:r>
      <w:r w:rsidR="007F65DE" w:rsidRPr="00B82D62">
        <w:fldChar w:fldCharType="end"/>
      </w:r>
      <w:r w:rsidR="00CE4CCB" w:rsidRPr="00B82D62">
        <w:t xml:space="preserve"> (Insurance);</w:t>
      </w:r>
    </w:p>
    <w:p w14:paraId="3E671C2D" w14:textId="6F1BA669" w:rsidR="00CE4CCB" w:rsidRPr="00B82D62" w:rsidRDefault="0031044C" w:rsidP="00F83F8F">
      <w:pPr>
        <w:pStyle w:val="DefinitionLevel1"/>
      </w:pPr>
      <w:r w:rsidRPr="00B82D62">
        <w:t xml:space="preserve"> </w:t>
      </w:r>
      <w:r w:rsidR="00CE4CCB" w:rsidRPr="00B82D62">
        <w:t xml:space="preserve">Clause </w:t>
      </w:r>
      <w:r w:rsidR="007F65DE" w:rsidRPr="00B82D62">
        <w:fldChar w:fldCharType="begin"/>
      </w:r>
      <w:r w:rsidR="007F65DE" w:rsidRPr="00B82D62">
        <w:instrText xml:space="preserve"> REF _Ref508285569 \w \h </w:instrText>
      </w:r>
      <w:r w:rsidR="00256458" w:rsidRPr="00B82D62">
        <w:instrText xml:space="preserve"> \* MERGEFORMAT </w:instrText>
      </w:r>
      <w:r w:rsidR="007F65DE" w:rsidRPr="00B82D62">
        <w:fldChar w:fldCharType="separate"/>
      </w:r>
      <w:r w:rsidR="005D54FD" w:rsidRPr="00B82D62">
        <w:t>75</w:t>
      </w:r>
      <w:r w:rsidR="007F65DE" w:rsidRPr="00B82D62">
        <w:fldChar w:fldCharType="end"/>
      </w:r>
      <w:r w:rsidR="00CE4CCB" w:rsidRPr="00B82D62">
        <w:t xml:space="preserve"> (Liability);</w:t>
      </w:r>
    </w:p>
    <w:p w14:paraId="14B0D0ED" w14:textId="2F3D2BEF" w:rsidR="00CE4CCB" w:rsidRPr="00B82D62" w:rsidRDefault="0031044C" w:rsidP="00F83F8F">
      <w:pPr>
        <w:pStyle w:val="DefinitionLevel1"/>
      </w:pPr>
      <w:r w:rsidRPr="00B82D62">
        <w:t xml:space="preserve"> </w:t>
      </w:r>
      <w:r w:rsidR="00B82D62" w:rsidRPr="00B82D62">
        <w:t xml:space="preserve">           </w:t>
      </w:r>
      <w:r w:rsidRPr="00B82D62">
        <w:t xml:space="preserve"> </w:t>
      </w:r>
      <w:r w:rsidR="00CE4CCB" w:rsidRPr="00B82D62">
        <w:t>Schedule D (Dispute Resolution Procedure);</w:t>
      </w:r>
    </w:p>
    <w:p w14:paraId="5E4BE11F" w14:textId="132E6C2A" w:rsidR="00CE4CCB" w:rsidRPr="00B82D62" w:rsidRDefault="0031044C" w:rsidP="00F83F8F">
      <w:pPr>
        <w:pStyle w:val="DefinitionLevel1"/>
      </w:pPr>
      <w:r w:rsidRPr="00B82D62">
        <w:t xml:space="preserve"> </w:t>
      </w:r>
      <w:r w:rsidR="00CE4CCB" w:rsidRPr="00B82D62">
        <w:t xml:space="preserve">Schedule E (Payment and Performance Management); </w:t>
      </w:r>
    </w:p>
    <w:p w14:paraId="200857FA" w14:textId="1232C3AE" w:rsidR="00CE4CCB" w:rsidRPr="00B82D62" w:rsidRDefault="0031044C" w:rsidP="00F83F8F">
      <w:pPr>
        <w:pStyle w:val="DefinitionLevel1"/>
      </w:pPr>
      <w:r w:rsidRPr="00B82D62">
        <w:t xml:space="preserve"> </w:t>
      </w:r>
      <w:r w:rsidR="00CE4CCB" w:rsidRPr="00B82D62">
        <w:t>Paragraph 1.12 of Schedule F (COI Compliance Regime);</w:t>
      </w:r>
    </w:p>
    <w:p w14:paraId="7B23D301" w14:textId="5C01B75D" w:rsidR="00CE4CCB" w:rsidRPr="00B82D62" w:rsidRDefault="00B82D62" w:rsidP="00F83F8F">
      <w:pPr>
        <w:pStyle w:val="DefinitionLevel1"/>
      </w:pPr>
      <w:r w:rsidRPr="00B82D62">
        <w:t xml:space="preserve">             </w:t>
      </w:r>
      <w:r w:rsidR="00CE4CCB" w:rsidRPr="00B82D62">
        <w:t xml:space="preserve">Paragraph 1.13 of Schedule F (COI Compliance Regime); </w:t>
      </w:r>
    </w:p>
    <w:p w14:paraId="2862CE9E" w14:textId="1FEB98C3" w:rsidR="00CE4CCB" w:rsidRPr="00B82D62" w:rsidRDefault="0031044C" w:rsidP="00F83F8F">
      <w:pPr>
        <w:pStyle w:val="DefinitionLevel1"/>
      </w:pPr>
      <w:r w:rsidRPr="00B82D62">
        <w:t xml:space="preserve">            </w:t>
      </w:r>
      <w:r w:rsidR="00CE4CCB" w:rsidRPr="00B82D62">
        <w:t xml:space="preserve">Paragraph 1.14 of Schedule F (COI Compliance Regime); </w:t>
      </w:r>
    </w:p>
    <w:p w14:paraId="719D439C" w14:textId="40CB9F2A" w:rsidR="00CE4CCB" w:rsidRPr="00B82D62" w:rsidRDefault="00CE4CCB" w:rsidP="00F83F8F">
      <w:pPr>
        <w:pStyle w:val="DefinitionLevel1"/>
      </w:pPr>
      <w:r w:rsidRPr="00B82D62">
        <w:t>Paragraph 2.1 of Schedule F (COI Compliance Regime);</w:t>
      </w:r>
    </w:p>
    <w:p w14:paraId="3937AB10" w14:textId="6556C582" w:rsidR="00CE4CCB" w:rsidRPr="00B82D62" w:rsidRDefault="00B82D62" w:rsidP="00F83F8F">
      <w:pPr>
        <w:pStyle w:val="DefinitionLevel1"/>
      </w:pPr>
      <w:r w:rsidRPr="00B82D62">
        <w:t xml:space="preserve">            </w:t>
      </w:r>
      <w:r w:rsidR="00CE4CCB" w:rsidRPr="00B82D62">
        <w:t>Paragraph 2.3.2 of Schedule F (COI Compliance Regime);</w:t>
      </w:r>
    </w:p>
    <w:p w14:paraId="27AA542A" w14:textId="6648BA15" w:rsidR="00CE4CCB" w:rsidRPr="00B82D62" w:rsidRDefault="00CE4CCB" w:rsidP="00F83F8F">
      <w:pPr>
        <w:pStyle w:val="DefinitionLevel1"/>
      </w:pPr>
      <w:r w:rsidRPr="00B82D62">
        <w:t xml:space="preserve">Paragraph 4.3 of Schedule F (COI Compliance Regime); </w:t>
      </w:r>
    </w:p>
    <w:p w14:paraId="4C6B9072" w14:textId="48813582" w:rsidR="00CE4CCB" w:rsidRPr="00B82D62" w:rsidRDefault="00CE4CCB" w:rsidP="00F83F8F">
      <w:pPr>
        <w:pStyle w:val="DefinitionLevel1"/>
      </w:pPr>
      <w:r w:rsidRPr="00B82D62">
        <w:t xml:space="preserve">Paragraph 5.3 of Schedule F (COI Compliance Regime);, </w:t>
      </w:r>
    </w:p>
    <w:p w14:paraId="5591404D" w14:textId="1BD7D2C8" w:rsidR="00CE4CCB" w:rsidRPr="00B82D62" w:rsidRDefault="00CE4CCB" w:rsidP="00F83F8F">
      <w:pPr>
        <w:pStyle w:val="DefinitionLevel1"/>
      </w:pPr>
      <w:r w:rsidRPr="00B82D62">
        <w:t xml:space="preserve">Paragraph 5.4 of Schedule F (COI Compliance Regime); </w:t>
      </w:r>
    </w:p>
    <w:p w14:paraId="405CB07A" w14:textId="4650F1C7" w:rsidR="00CE4CCB" w:rsidRPr="00B82D62" w:rsidRDefault="00CE4CCB" w:rsidP="00F83F8F">
      <w:pPr>
        <w:pStyle w:val="DefinitionLevel1"/>
      </w:pPr>
      <w:r w:rsidRPr="00B82D62">
        <w:t>Paragraph 6.1 of Schedule F (COI Compliance Regime);</w:t>
      </w:r>
    </w:p>
    <w:p w14:paraId="704C3E9F" w14:textId="77777777" w:rsidR="0031044C" w:rsidRPr="00B82D62" w:rsidRDefault="00CE4CCB" w:rsidP="00F83F8F">
      <w:pPr>
        <w:pStyle w:val="DefinitionLevel1"/>
      </w:pPr>
      <w:r w:rsidRPr="00B82D62">
        <w:t>wi</w:t>
      </w:r>
      <w:r w:rsidR="007F65DE" w:rsidRPr="00B82D62">
        <w:t xml:space="preserve">thout limiting Clause </w:t>
      </w:r>
      <w:r w:rsidR="007F65DE" w:rsidRPr="00B82D62">
        <w:fldChar w:fldCharType="begin"/>
      </w:r>
      <w:r w:rsidR="007F65DE" w:rsidRPr="00B82D62">
        <w:instrText xml:space="preserve"> REF _Ref508285619 \w \h </w:instrText>
      </w:r>
      <w:r w:rsidR="00256458" w:rsidRPr="00B82D62">
        <w:instrText xml:space="preserve"> \* MERGEFORMAT </w:instrText>
      </w:r>
      <w:r w:rsidR="007F65DE" w:rsidRPr="00B82D62">
        <w:fldChar w:fldCharType="separate"/>
      </w:r>
      <w:r w:rsidR="005D54FD" w:rsidRPr="00B82D62">
        <w:t>51.1.3</w:t>
      </w:r>
      <w:r w:rsidR="007F65DE" w:rsidRPr="00B82D62">
        <w:fldChar w:fldCharType="end"/>
      </w:r>
      <w:r w:rsidR="007F65DE" w:rsidRPr="00B82D62">
        <w:t>(KK</w:t>
      </w:r>
      <w:r w:rsidRPr="00B82D62">
        <w:t xml:space="preserve">) to Clause </w:t>
      </w:r>
      <w:r w:rsidR="007F65DE" w:rsidRPr="00B82D62">
        <w:fldChar w:fldCharType="begin"/>
      </w:r>
      <w:r w:rsidR="007F65DE" w:rsidRPr="00B82D62">
        <w:instrText xml:space="preserve"> REF _Ref508285619 \w \h </w:instrText>
      </w:r>
      <w:r w:rsidR="00256458" w:rsidRPr="00B82D62">
        <w:instrText xml:space="preserve"> \* MERGEFORMAT </w:instrText>
      </w:r>
      <w:r w:rsidR="007F65DE" w:rsidRPr="00B82D62">
        <w:fldChar w:fldCharType="separate"/>
      </w:r>
      <w:r w:rsidR="005D54FD" w:rsidRPr="00B82D62">
        <w:t>51.1.3</w:t>
      </w:r>
      <w:r w:rsidR="007F65DE" w:rsidRPr="00B82D62">
        <w:fldChar w:fldCharType="end"/>
      </w:r>
      <w:r w:rsidRPr="00B82D62">
        <w:t>(SS)</w:t>
      </w:r>
    </w:p>
    <w:p w14:paraId="5DFF2EA6" w14:textId="77777777" w:rsidR="0031044C" w:rsidRPr="00B82D62" w:rsidRDefault="0031044C" w:rsidP="0031044C">
      <w:pPr>
        <w:pStyle w:val="DefinitionLevel1"/>
        <w:numPr>
          <w:ilvl w:val="0"/>
          <w:numId w:val="0"/>
        </w:numPr>
        <w:ind w:left="2204"/>
      </w:pPr>
      <w:r w:rsidRPr="00B82D62">
        <w:t xml:space="preserve">             </w:t>
      </w:r>
      <w:r w:rsidR="00CE4CCB" w:rsidRPr="00B82D62">
        <w:t>(</w:t>
      </w:r>
      <w:proofErr w:type="gramStart"/>
      <w:r w:rsidR="00CE4CCB" w:rsidRPr="00B82D62">
        <w:t>inclusive</w:t>
      </w:r>
      <w:proofErr w:type="gramEnd"/>
      <w:r w:rsidR="00CE4CCB" w:rsidRPr="00B82D62">
        <w:t>), Paragraphs 4.1 and 4.2 of Schedule F (COI</w:t>
      </w:r>
    </w:p>
    <w:p w14:paraId="1A846A48" w14:textId="77777777" w:rsidR="0031044C" w:rsidRPr="00B82D62" w:rsidRDefault="0031044C" w:rsidP="0031044C">
      <w:pPr>
        <w:pStyle w:val="DefinitionLevel1"/>
        <w:numPr>
          <w:ilvl w:val="0"/>
          <w:numId w:val="0"/>
        </w:numPr>
        <w:ind w:left="2204"/>
      </w:pPr>
      <w:r w:rsidRPr="00B82D62">
        <w:lastRenderedPageBreak/>
        <w:t xml:space="preserve">             </w:t>
      </w:r>
      <w:r w:rsidR="00CE4CCB" w:rsidRPr="00B82D62">
        <w:t xml:space="preserve">Compliance Regime) shall survive the termination or expiry of </w:t>
      </w:r>
    </w:p>
    <w:p w14:paraId="3EEAFE61" w14:textId="193E1DFC" w:rsidR="00CE4CCB" w:rsidRPr="00B82D62" w:rsidRDefault="0031044C" w:rsidP="0031044C">
      <w:pPr>
        <w:pStyle w:val="DefinitionLevel1"/>
        <w:numPr>
          <w:ilvl w:val="0"/>
          <w:numId w:val="0"/>
        </w:numPr>
        <w:ind w:left="2204"/>
      </w:pPr>
      <w:r w:rsidRPr="00B82D62">
        <w:t xml:space="preserve">             </w:t>
      </w:r>
      <w:proofErr w:type="gramStart"/>
      <w:r w:rsidRPr="00B82D62">
        <w:t>t</w:t>
      </w:r>
      <w:r w:rsidR="00CE4CCB" w:rsidRPr="00B82D62">
        <w:t>his</w:t>
      </w:r>
      <w:proofErr w:type="gramEnd"/>
      <w:r w:rsidR="00CE4CCB" w:rsidRPr="00B82D62">
        <w:t xml:space="preserve"> Agreement for a period of eighteen (18) Months;</w:t>
      </w:r>
    </w:p>
    <w:p w14:paraId="582DA2B5" w14:textId="70210CF4" w:rsidR="00CE4CCB" w:rsidRPr="00B82D62" w:rsidRDefault="00CE4CCB" w:rsidP="00F83F8F">
      <w:pPr>
        <w:pStyle w:val="DefinitionLevel1"/>
      </w:pPr>
      <w:r w:rsidRPr="00B82D62">
        <w:t>Schedule G (Commercially Sensitive Information);</w:t>
      </w:r>
    </w:p>
    <w:p w14:paraId="11218FAA" w14:textId="77777777" w:rsidR="0031044C" w:rsidRPr="00B82D62" w:rsidRDefault="00CE4CCB" w:rsidP="00F83F8F">
      <w:pPr>
        <w:pStyle w:val="DefinitionLevel1"/>
      </w:pPr>
      <w:r w:rsidRPr="00B82D62">
        <w:t xml:space="preserve">Paragraphs 2.6, 2.11 and 8 of Schedule H (Liability for </w:t>
      </w:r>
    </w:p>
    <w:p w14:paraId="69C7E0EE" w14:textId="0CF33675" w:rsidR="00CE4CCB" w:rsidRPr="00B82D62" w:rsidRDefault="0031044C" w:rsidP="0031044C">
      <w:pPr>
        <w:pStyle w:val="DefinitionLevel1"/>
        <w:numPr>
          <w:ilvl w:val="0"/>
          <w:numId w:val="0"/>
        </w:numPr>
        <w:ind w:left="2204"/>
      </w:pPr>
      <w:r w:rsidRPr="00B82D62">
        <w:t xml:space="preserve">             </w:t>
      </w:r>
      <w:r w:rsidR="00CE4CCB" w:rsidRPr="00B82D62">
        <w:t>Engaged Personnel);</w:t>
      </w:r>
    </w:p>
    <w:p w14:paraId="340CE8DF" w14:textId="61C3A068" w:rsidR="00CE4CCB" w:rsidRPr="00B82D62" w:rsidRDefault="00B82D62" w:rsidP="00F83F8F">
      <w:pPr>
        <w:pStyle w:val="DefinitionLevel1"/>
      </w:pPr>
      <w:r w:rsidRPr="00B82D62">
        <w:t xml:space="preserve">            </w:t>
      </w:r>
      <w:r w:rsidR="00CE4CCB" w:rsidRPr="00B82D62">
        <w:t>Schedule I (Termination Payments);</w:t>
      </w:r>
    </w:p>
    <w:p w14:paraId="6E4E87C1" w14:textId="3AD74786" w:rsidR="00CE4CCB" w:rsidRPr="00B82D62" w:rsidRDefault="00CE4CCB" w:rsidP="00F83F8F">
      <w:pPr>
        <w:pStyle w:val="DefinitionLevel1"/>
      </w:pPr>
      <w:r w:rsidRPr="00B82D62">
        <w:t xml:space="preserve">Schedule J (Annual Liability Cap); </w:t>
      </w:r>
    </w:p>
    <w:p w14:paraId="55BAE1A9" w14:textId="29138AA8" w:rsidR="00CE4CCB" w:rsidRPr="00B82D62" w:rsidRDefault="00CE4CCB" w:rsidP="00F83F8F">
      <w:pPr>
        <w:pStyle w:val="DefinitionLevel1"/>
      </w:pPr>
      <w:r w:rsidRPr="00B82D62">
        <w:t>Schedule K (Insurances); and</w:t>
      </w:r>
    </w:p>
    <w:p w14:paraId="7D6FF59F" w14:textId="6263B68F" w:rsidR="00CE4CCB" w:rsidRPr="00F83F8F" w:rsidRDefault="00CE4CCB" w:rsidP="00F83F8F">
      <w:pPr>
        <w:pStyle w:val="DefinitionLevel1"/>
      </w:pPr>
      <w:r w:rsidRPr="00B82D62">
        <w:t xml:space="preserve">Schedule </w:t>
      </w:r>
      <w:r w:rsidR="00B82D62" w:rsidRPr="00B82D62">
        <w:t>O</w:t>
      </w:r>
      <w:r w:rsidRPr="00B82D62">
        <w:t xml:space="preserve"> (Exit Plan);</w:t>
      </w:r>
    </w:p>
    <w:p w14:paraId="4B2EBDD0" w14:textId="77777777" w:rsidR="00CE4CCB" w:rsidRPr="00D367EE" w:rsidRDefault="00CE4CCB" w:rsidP="00C7135D">
      <w:pPr>
        <w:pStyle w:val="MCoE-Section111"/>
        <w:rPr>
          <w:rFonts w:cs="Arial"/>
          <w:szCs w:val="22"/>
        </w:rPr>
      </w:pPr>
      <w:r w:rsidRPr="00D367EE">
        <w:rPr>
          <w:rFonts w:cs="Arial"/>
          <w:szCs w:val="22"/>
        </w:rPr>
        <w:t>shall not affect any indemnity given under the terms of this Agreement; and</w:t>
      </w:r>
    </w:p>
    <w:p w14:paraId="5B34A183" w14:textId="77777777" w:rsidR="00CE4CCB" w:rsidRPr="00D367EE" w:rsidRDefault="00CE4CCB" w:rsidP="00C7135D">
      <w:pPr>
        <w:pStyle w:val="MCoE-Section111"/>
        <w:rPr>
          <w:rFonts w:cs="Arial"/>
          <w:szCs w:val="22"/>
        </w:rPr>
      </w:pPr>
      <w:proofErr w:type="gramStart"/>
      <w:r w:rsidRPr="00D367EE">
        <w:rPr>
          <w:rFonts w:cs="Arial"/>
          <w:szCs w:val="22"/>
        </w:rPr>
        <w:t>shall</w:t>
      </w:r>
      <w:proofErr w:type="gramEnd"/>
      <w:r w:rsidRPr="00D367EE">
        <w:rPr>
          <w:rFonts w:cs="Arial"/>
          <w:szCs w:val="22"/>
        </w:rPr>
        <w:t xml:space="preserve"> not affect any provision of this Agreement (including any provision in Schedule F (COI Compliance Regime), Schedule H (Liability for Engaged Personnel) and Schedule N (Transfer Regulations)) that expressly states that it will continue to have effect after the expiry or termination of this Agreement.</w:t>
      </w:r>
    </w:p>
    <w:p w14:paraId="0D250D56" w14:textId="77777777" w:rsidR="00CE4CCB" w:rsidRPr="00D367EE" w:rsidRDefault="00CE4CCB" w:rsidP="00C7135D">
      <w:pPr>
        <w:pStyle w:val="MCoE-Section11"/>
        <w:rPr>
          <w:rFonts w:cs="Arial"/>
          <w:szCs w:val="22"/>
        </w:rPr>
      </w:pPr>
      <w:bookmarkStart w:id="264" w:name="_Ref508285694"/>
      <w:r w:rsidRPr="00D367EE">
        <w:rPr>
          <w:rFonts w:cs="Arial"/>
          <w:szCs w:val="22"/>
        </w:rPr>
        <w:t>Termination Payment</w:t>
      </w:r>
      <w:bookmarkEnd w:id="264"/>
    </w:p>
    <w:p w14:paraId="617D618D" w14:textId="77777777" w:rsidR="00CE4CCB" w:rsidRPr="00D367EE" w:rsidRDefault="00CE4CCB" w:rsidP="00C7135D">
      <w:pPr>
        <w:pStyle w:val="MCoE-Section111"/>
        <w:rPr>
          <w:rFonts w:cs="Arial"/>
          <w:szCs w:val="22"/>
        </w:rPr>
      </w:pPr>
      <w:r w:rsidRPr="00D367EE">
        <w:rPr>
          <w:rFonts w:cs="Arial"/>
          <w:szCs w:val="22"/>
        </w:rPr>
        <w:t>In the event of termination of this Agreement, the Authority shall pay the Contractor such sum (if any) as is due in accordance with Schedule I (Termination Payments) after the receipt by the Authority of a duly issued invoice in respect of the relevant payment.</w:t>
      </w:r>
    </w:p>
    <w:p w14:paraId="221438BD" w14:textId="646B3DC2" w:rsidR="00CE4CCB" w:rsidRPr="00D367EE" w:rsidRDefault="008713F2" w:rsidP="00C7135D">
      <w:pPr>
        <w:pStyle w:val="MCoE-Section111"/>
        <w:rPr>
          <w:rFonts w:cs="Arial"/>
          <w:szCs w:val="22"/>
        </w:rPr>
      </w:pPr>
      <w:r w:rsidRPr="00D367EE">
        <w:rPr>
          <w:rFonts w:cs="Arial"/>
          <w:szCs w:val="22"/>
        </w:rPr>
        <w:t>Any</w:t>
      </w:r>
      <w:r w:rsidR="00CE4CCB" w:rsidRPr="00D367EE">
        <w:rPr>
          <w:rFonts w:cs="Arial"/>
          <w:szCs w:val="22"/>
        </w:rPr>
        <w:t xml:space="preserve"> payment required by the Authority, in accordance with this </w:t>
      </w:r>
      <w:r w:rsidR="00CE4CCB" w:rsidRPr="00B82D62">
        <w:rPr>
          <w:rFonts w:cs="Arial"/>
          <w:szCs w:val="22"/>
        </w:rPr>
        <w:t xml:space="preserve">Clause </w:t>
      </w:r>
      <w:r w:rsidR="007F65DE" w:rsidRPr="00B82D62">
        <w:rPr>
          <w:rFonts w:cs="Arial"/>
          <w:szCs w:val="22"/>
        </w:rPr>
        <w:fldChar w:fldCharType="begin"/>
      </w:r>
      <w:r w:rsidR="007F65DE" w:rsidRPr="00B82D62">
        <w:rPr>
          <w:rFonts w:cs="Arial"/>
          <w:szCs w:val="22"/>
        </w:rPr>
        <w:instrText xml:space="preserve"> REF _Ref508285694 \w \h </w:instrText>
      </w:r>
      <w:r w:rsidR="00256458" w:rsidRPr="00B82D62">
        <w:rPr>
          <w:rFonts w:cs="Arial"/>
          <w:szCs w:val="22"/>
        </w:rPr>
        <w:instrText xml:space="preserve"> \* MERGEFORMAT </w:instrText>
      </w:r>
      <w:r w:rsidR="007F65DE" w:rsidRPr="00B82D62">
        <w:rPr>
          <w:rFonts w:cs="Arial"/>
          <w:szCs w:val="22"/>
        </w:rPr>
      </w:r>
      <w:r w:rsidR="007F65DE" w:rsidRPr="00B82D62">
        <w:rPr>
          <w:rFonts w:cs="Arial"/>
          <w:szCs w:val="22"/>
        </w:rPr>
        <w:fldChar w:fldCharType="separate"/>
      </w:r>
      <w:r w:rsidR="005D54FD" w:rsidRPr="00B82D62">
        <w:rPr>
          <w:rFonts w:cs="Arial"/>
          <w:szCs w:val="22"/>
        </w:rPr>
        <w:t>51.2</w:t>
      </w:r>
      <w:r w:rsidR="007F65DE" w:rsidRPr="00B82D62">
        <w:rPr>
          <w:rFonts w:cs="Arial"/>
          <w:szCs w:val="22"/>
        </w:rPr>
        <w:fldChar w:fldCharType="end"/>
      </w:r>
      <w:r w:rsidR="007F65DE" w:rsidRPr="00B82D62">
        <w:rPr>
          <w:rFonts w:cs="Arial"/>
          <w:szCs w:val="22"/>
        </w:rPr>
        <w:t xml:space="preserve"> </w:t>
      </w:r>
      <w:r w:rsidR="00CE4CCB" w:rsidRPr="00B82D62">
        <w:rPr>
          <w:rFonts w:cs="Arial"/>
          <w:szCs w:val="22"/>
        </w:rPr>
        <w:t>(Termination Payment),</w:t>
      </w:r>
      <w:r w:rsidR="00CE4CCB" w:rsidRPr="00D367EE">
        <w:rPr>
          <w:rFonts w:cs="Arial"/>
          <w:szCs w:val="22"/>
        </w:rPr>
        <w:t xml:space="preserve"> to the Contractor under </w:t>
      </w:r>
      <w:r w:rsidR="00CE4CCB" w:rsidRPr="00B82D62">
        <w:rPr>
          <w:rFonts w:cs="Arial"/>
          <w:szCs w:val="22"/>
        </w:rPr>
        <w:t>Schedule I (Termination Payments)</w:t>
      </w:r>
      <w:r w:rsidR="00CE4CCB" w:rsidRPr="00D367EE">
        <w:rPr>
          <w:rFonts w:cs="Arial"/>
          <w:szCs w:val="22"/>
        </w:rPr>
        <w:t xml:space="preserve"> shall be in full and final satisfaction of any claim by the Contractor for Losses arising as a result of termination of the Agreement and the Contractor shall have no right (whether in contract, tort (including negligence), statute, for deliberate repudiatory breach or otherwise) to make any further claim against the Authority as a result of such termination.</w:t>
      </w:r>
    </w:p>
    <w:p w14:paraId="7CD16E51" w14:textId="77777777" w:rsidR="00CE4CCB" w:rsidRPr="00D367EE" w:rsidRDefault="00CE4CCB" w:rsidP="00C7135D">
      <w:pPr>
        <w:pStyle w:val="MCoE-Section10"/>
        <w:jc w:val="both"/>
        <w:rPr>
          <w:rFonts w:cs="Arial"/>
          <w:szCs w:val="22"/>
        </w:rPr>
      </w:pPr>
      <w:bookmarkStart w:id="265" w:name="_Ref508284826"/>
      <w:bookmarkStart w:id="266" w:name="_Toc508806470"/>
      <w:bookmarkStart w:id="267" w:name="_Toc509501545"/>
      <w:r w:rsidRPr="00D367EE">
        <w:rPr>
          <w:rFonts w:cs="Arial"/>
          <w:szCs w:val="22"/>
        </w:rPr>
        <w:t>POST TERMINATION OR EXPIRY OBLIGATIONS TO ASSIST</w:t>
      </w:r>
      <w:bookmarkEnd w:id="265"/>
      <w:bookmarkEnd w:id="266"/>
      <w:bookmarkEnd w:id="267"/>
    </w:p>
    <w:p w14:paraId="09821A75" w14:textId="77777777" w:rsidR="00CE4CCB" w:rsidRPr="00D367EE" w:rsidRDefault="00CE4CCB" w:rsidP="00C7135D">
      <w:pPr>
        <w:pStyle w:val="MCoE-Section11"/>
        <w:rPr>
          <w:rFonts w:cs="Arial"/>
          <w:szCs w:val="22"/>
        </w:rPr>
      </w:pPr>
      <w:bookmarkStart w:id="268" w:name="_Ref508264463"/>
      <w:r w:rsidRPr="00D367EE">
        <w:rPr>
          <w:rFonts w:cs="Arial"/>
          <w:szCs w:val="22"/>
        </w:rPr>
        <w:t>Exit Plan</w:t>
      </w:r>
      <w:bookmarkEnd w:id="268"/>
    </w:p>
    <w:p w14:paraId="5F3DA5E3" w14:textId="0BFAC33A" w:rsidR="00CE4CCB" w:rsidRPr="00D367EE" w:rsidRDefault="00CE4CCB" w:rsidP="00C7135D">
      <w:pPr>
        <w:pStyle w:val="MCoE-Section111"/>
        <w:rPr>
          <w:rFonts w:cs="Arial"/>
          <w:szCs w:val="22"/>
        </w:rPr>
      </w:pPr>
      <w:bookmarkStart w:id="269" w:name="_Ref508285735"/>
      <w:r w:rsidRPr="00D367EE">
        <w:rPr>
          <w:rFonts w:cs="Arial"/>
          <w:szCs w:val="22"/>
        </w:rPr>
        <w:t xml:space="preserve">The Contractor shall develop an exit plan in accordance with the principles set out in </w:t>
      </w:r>
      <w:r w:rsidR="00891F2F" w:rsidRPr="00B82D62">
        <w:rPr>
          <w:rFonts w:cs="Arial"/>
          <w:szCs w:val="22"/>
        </w:rPr>
        <w:t>Schedule O</w:t>
      </w:r>
      <w:r w:rsidRPr="00B82D62">
        <w:rPr>
          <w:rFonts w:cs="Arial"/>
          <w:szCs w:val="22"/>
        </w:rPr>
        <w:t xml:space="preserve"> (</w:t>
      </w:r>
      <w:r w:rsidRPr="00B82D62">
        <w:rPr>
          <w:rFonts w:cs="Arial"/>
          <w:b/>
          <w:szCs w:val="22"/>
        </w:rPr>
        <w:t>Exit Plan</w:t>
      </w:r>
      <w:r w:rsidRPr="00B82D62">
        <w:rPr>
          <w:rFonts w:cs="Arial"/>
          <w:szCs w:val="22"/>
        </w:rPr>
        <w:t>) and</w:t>
      </w:r>
      <w:r w:rsidRPr="00D367EE">
        <w:rPr>
          <w:rFonts w:cs="Arial"/>
          <w:szCs w:val="22"/>
        </w:rPr>
        <w:t xml:space="preserve"> the Parties shall use their reasonable endeavours to agree the f</w:t>
      </w:r>
      <w:r w:rsidR="0098752D" w:rsidRPr="00D367EE">
        <w:rPr>
          <w:rFonts w:cs="Arial"/>
          <w:szCs w:val="22"/>
        </w:rPr>
        <w:t>orm of such exit plan within three</w:t>
      </w:r>
      <w:r w:rsidRPr="00D367EE">
        <w:rPr>
          <w:rFonts w:cs="Arial"/>
          <w:szCs w:val="22"/>
        </w:rPr>
        <w:t xml:space="preserve"> months of the date of this Agreement. Once agreed, such exit plan shall be the "Exit Plan" for the purposes of this Agreement.</w:t>
      </w:r>
      <w:bookmarkEnd w:id="269"/>
    </w:p>
    <w:p w14:paraId="5B11D5D2" w14:textId="1B4D2BE6" w:rsidR="00CE4CCB" w:rsidRPr="00D367EE" w:rsidRDefault="00CE4CCB" w:rsidP="00C7135D">
      <w:pPr>
        <w:pStyle w:val="MCoE-Section111"/>
        <w:rPr>
          <w:rFonts w:cs="Arial"/>
          <w:szCs w:val="22"/>
        </w:rPr>
      </w:pPr>
      <w:r w:rsidRPr="00D367EE">
        <w:rPr>
          <w:rFonts w:cs="Arial"/>
          <w:szCs w:val="22"/>
        </w:rPr>
        <w:t xml:space="preserve">The Contractor shall comply with the Contractor's Exit Plan agreed in accordance with </w:t>
      </w:r>
      <w:r w:rsidRPr="00B82D62">
        <w:rPr>
          <w:rFonts w:cs="Arial"/>
          <w:szCs w:val="22"/>
        </w:rPr>
        <w:t xml:space="preserve">Clause </w:t>
      </w:r>
      <w:r w:rsidR="007F65DE" w:rsidRPr="00B82D62">
        <w:rPr>
          <w:rFonts w:cs="Arial"/>
          <w:szCs w:val="22"/>
        </w:rPr>
        <w:fldChar w:fldCharType="begin"/>
      </w:r>
      <w:r w:rsidR="007F65DE" w:rsidRPr="00B82D62">
        <w:rPr>
          <w:rFonts w:cs="Arial"/>
          <w:szCs w:val="22"/>
        </w:rPr>
        <w:instrText xml:space="preserve"> REF _Ref508285735 \w \h </w:instrText>
      </w:r>
      <w:r w:rsidR="00256458" w:rsidRPr="00B82D62">
        <w:rPr>
          <w:rFonts w:cs="Arial"/>
          <w:szCs w:val="22"/>
        </w:rPr>
        <w:instrText xml:space="preserve"> \* MERGEFORMAT </w:instrText>
      </w:r>
      <w:r w:rsidR="007F65DE" w:rsidRPr="00B82D62">
        <w:rPr>
          <w:rFonts w:cs="Arial"/>
          <w:szCs w:val="22"/>
        </w:rPr>
      </w:r>
      <w:r w:rsidR="007F65DE" w:rsidRPr="00B82D62">
        <w:rPr>
          <w:rFonts w:cs="Arial"/>
          <w:szCs w:val="22"/>
        </w:rPr>
        <w:fldChar w:fldCharType="separate"/>
      </w:r>
      <w:r w:rsidR="005D54FD" w:rsidRPr="00B82D62">
        <w:rPr>
          <w:rFonts w:cs="Arial"/>
          <w:szCs w:val="22"/>
        </w:rPr>
        <w:t>52.1.1</w:t>
      </w:r>
      <w:r w:rsidR="007F65DE" w:rsidRPr="00B82D62">
        <w:rPr>
          <w:rFonts w:cs="Arial"/>
          <w:szCs w:val="22"/>
        </w:rPr>
        <w:fldChar w:fldCharType="end"/>
      </w:r>
      <w:r w:rsidR="007F65DE" w:rsidRPr="00B82D62">
        <w:rPr>
          <w:rFonts w:cs="Arial"/>
          <w:szCs w:val="22"/>
        </w:rPr>
        <w:t xml:space="preserve"> </w:t>
      </w:r>
      <w:r w:rsidRPr="00B82D62">
        <w:rPr>
          <w:rFonts w:cs="Arial"/>
          <w:szCs w:val="22"/>
        </w:rPr>
        <w:t>(Exit Plan)</w:t>
      </w:r>
      <w:r w:rsidRPr="00D367EE">
        <w:rPr>
          <w:rFonts w:cs="Arial"/>
          <w:szCs w:val="22"/>
        </w:rPr>
        <w:t xml:space="preserve"> to ensure that the Contractor can at all times satisfy its obligations under </w:t>
      </w:r>
      <w:r w:rsidRPr="00B82D62">
        <w:rPr>
          <w:rFonts w:cs="Arial"/>
          <w:szCs w:val="22"/>
        </w:rPr>
        <w:t xml:space="preserve">Clause </w:t>
      </w:r>
      <w:r w:rsidR="007F65DE" w:rsidRPr="00B82D62">
        <w:rPr>
          <w:rFonts w:cs="Arial"/>
          <w:szCs w:val="22"/>
        </w:rPr>
        <w:fldChar w:fldCharType="begin"/>
      </w:r>
      <w:r w:rsidR="007F65DE" w:rsidRPr="00B82D62">
        <w:rPr>
          <w:rFonts w:cs="Arial"/>
          <w:szCs w:val="22"/>
        </w:rPr>
        <w:instrText xml:space="preserve"> REF _Ref508285749 \w \h </w:instrText>
      </w:r>
      <w:r w:rsidR="00256458" w:rsidRPr="00B82D62">
        <w:rPr>
          <w:rFonts w:cs="Arial"/>
          <w:szCs w:val="22"/>
        </w:rPr>
        <w:instrText xml:space="preserve"> \* MERGEFORMAT </w:instrText>
      </w:r>
      <w:r w:rsidR="007F65DE" w:rsidRPr="00B82D62">
        <w:rPr>
          <w:rFonts w:cs="Arial"/>
          <w:szCs w:val="22"/>
        </w:rPr>
      </w:r>
      <w:r w:rsidR="007F65DE" w:rsidRPr="00B82D62">
        <w:rPr>
          <w:rFonts w:cs="Arial"/>
          <w:szCs w:val="22"/>
        </w:rPr>
        <w:fldChar w:fldCharType="separate"/>
      </w:r>
      <w:r w:rsidR="005D54FD" w:rsidRPr="00B82D62">
        <w:rPr>
          <w:rFonts w:cs="Arial"/>
          <w:szCs w:val="22"/>
        </w:rPr>
        <w:t>52.2</w:t>
      </w:r>
      <w:r w:rsidR="007F65DE" w:rsidRPr="00B82D62">
        <w:rPr>
          <w:rFonts w:cs="Arial"/>
          <w:szCs w:val="22"/>
        </w:rPr>
        <w:fldChar w:fldCharType="end"/>
      </w:r>
      <w:r w:rsidR="007F65DE" w:rsidRPr="00B82D62">
        <w:rPr>
          <w:rFonts w:cs="Arial"/>
          <w:szCs w:val="22"/>
        </w:rPr>
        <w:t xml:space="preserve"> </w:t>
      </w:r>
      <w:r w:rsidRPr="00B82D62">
        <w:rPr>
          <w:rFonts w:cs="Arial"/>
          <w:szCs w:val="22"/>
        </w:rPr>
        <w:t>(Obligation to Assist</w:t>
      </w:r>
      <w:r w:rsidRPr="00D367EE">
        <w:rPr>
          <w:rFonts w:cs="Arial"/>
          <w:szCs w:val="22"/>
        </w:rPr>
        <w:t xml:space="preserve">) following the termination or expiry of the Agreement. </w:t>
      </w:r>
    </w:p>
    <w:p w14:paraId="5644C9C1" w14:textId="0A99A515" w:rsidR="00CE4CCB" w:rsidRPr="00D367EE" w:rsidRDefault="00CE4CCB" w:rsidP="00C7135D">
      <w:pPr>
        <w:pStyle w:val="MCoE-Section111"/>
        <w:rPr>
          <w:rFonts w:cs="Arial"/>
          <w:szCs w:val="22"/>
        </w:rPr>
      </w:pPr>
      <w:r w:rsidRPr="00D367EE">
        <w:rPr>
          <w:rFonts w:cs="Arial"/>
          <w:szCs w:val="22"/>
        </w:rPr>
        <w:lastRenderedPageBreak/>
        <w:t>The Contractor shall up</w:t>
      </w:r>
      <w:r w:rsidR="00026632">
        <w:rPr>
          <w:rFonts w:cs="Arial"/>
          <w:szCs w:val="22"/>
        </w:rPr>
        <w:t>date the Exit Plan twelve (12) m</w:t>
      </w:r>
      <w:r w:rsidRPr="00D367EE">
        <w:rPr>
          <w:rFonts w:cs="Arial"/>
          <w:szCs w:val="22"/>
        </w:rPr>
        <w:t xml:space="preserve">onths prior to the end of the Term in accordance with the provisions of the Exit Plan and shall ensure that it is able to implement the Exit Plan throughout the Term in accordance with its terms. All such updates must be approved by the Authority. </w:t>
      </w:r>
    </w:p>
    <w:p w14:paraId="27FCE39B" w14:textId="77777777" w:rsidR="00CE4CCB" w:rsidRPr="00D367EE" w:rsidRDefault="00CE4CCB" w:rsidP="00C7135D">
      <w:pPr>
        <w:pStyle w:val="MCoE-Section111"/>
        <w:rPr>
          <w:rFonts w:cs="Arial"/>
          <w:szCs w:val="22"/>
        </w:rPr>
      </w:pPr>
      <w:r w:rsidRPr="00D367EE">
        <w:rPr>
          <w:rFonts w:cs="Arial"/>
          <w:szCs w:val="22"/>
        </w:rPr>
        <w:t>All costs incurred in developing, updating and implementing the Exit Plan shall be payable by the Contractor.</w:t>
      </w:r>
    </w:p>
    <w:p w14:paraId="2BB479C4" w14:textId="77777777" w:rsidR="00CE4CCB" w:rsidRPr="00D367EE" w:rsidRDefault="008713F2" w:rsidP="00C7135D">
      <w:pPr>
        <w:pStyle w:val="MCoE-Section11"/>
        <w:rPr>
          <w:rFonts w:cs="Arial"/>
          <w:szCs w:val="22"/>
        </w:rPr>
      </w:pPr>
      <w:bookmarkStart w:id="270" w:name="_Ref508285749"/>
      <w:r w:rsidRPr="00D367EE">
        <w:rPr>
          <w:rFonts w:cs="Arial"/>
          <w:szCs w:val="22"/>
        </w:rPr>
        <w:t xml:space="preserve">Obligation </w:t>
      </w:r>
      <w:r w:rsidR="00CE4CCB" w:rsidRPr="00D367EE">
        <w:rPr>
          <w:rFonts w:cs="Arial"/>
          <w:szCs w:val="22"/>
        </w:rPr>
        <w:t>to Assist</w:t>
      </w:r>
      <w:bookmarkEnd w:id="270"/>
    </w:p>
    <w:p w14:paraId="45B0207B" w14:textId="25650366" w:rsidR="00CE4CCB" w:rsidRPr="00D367EE" w:rsidRDefault="00CE4CCB" w:rsidP="0031044C">
      <w:pPr>
        <w:ind w:left="652"/>
        <w:jc w:val="both"/>
        <w:rPr>
          <w:rFonts w:ascii="Arial" w:hAnsi="Arial" w:cs="Arial"/>
        </w:rPr>
      </w:pPr>
      <w:r w:rsidRPr="00D367EE">
        <w:rPr>
          <w:rFonts w:ascii="Arial" w:hAnsi="Arial" w:cs="Arial"/>
        </w:rPr>
        <w:t>Following termination or expiry of this Agreement, the Contractor shall continue to implement the Exit Plan to ensure the orderly and efficient transition of all activities undertaken or to be undertaken by the Contractor and Contractor Related Parties under this Agreement to the Authority and Authority Related Partie</w:t>
      </w:r>
      <w:r w:rsidR="00026632">
        <w:rPr>
          <w:rFonts w:ascii="Arial" w:hAnsi="Arial" w:cs="Arial"/>
        </w:rPr>
        <w:t>s and, for a period of one (1) m</w:t>
      </w:r>
      <w:r w:rsidRPr="00D367EE">
        <w:rPr>
          <w:rFonts w:ascii="Arial" w:hAnsi="Arial" w:cs="Arial"/>
        </w:rPr>
        <w:t xml:space="preserve">onth following the Expiry Date or Termination Date (as applicable), the Contractor and Contractor Related Parties shall co-operate with all reasonable instructions of the Authority in connection with this transition. The Contractor shall not be entitled to charge a fee for its costs in complying with this </w:t>
      </w:r>
      <w:r w:rsidRPr="00B82D62">
        <w:rPr>
          <w:rFonts w:ascii="Arial" w:hAnsi="Arial" w:cs="Arial"/>
        </w:rPr>
        <w:t xml:space="preserve">Clause </w:t>
      </w:r>
      <w:r w:rsidR="007F65DE" w:rsidRPr="00B82D62">
        <w:rPr>
          <w:rFonts w:ascii="Arial" w:hAnsi="Arial" w:cs="Arial"/>
        </w:rPr>
        <w:fldChar w:fldCharType="begin"/>
      </w:r>
      <w:r w:rsidR="007F65DE" w:rsidRPr="00B82D62">
        <w:rPr>
          <w:rFonts w:ascii="Arial" w:hAnsi="Arial" w:cs="Arial"/>
        </w:rPr>
        <w:instrText xml:space="preserve"> REF _Ref508285749 \w \h </w:instrText>
      </w:r>
      <w:r w:rsidR="00256458" w:rsidRPr="00B82D62">
        <w:rPr>
          <w:rFonts w:ascii="Arial" w:hAnsi="Arial" w:cs="Arial"/>
        </w:rPr>
        <w:instrText xml:space="preserve"> \* MERGEFORMAT </w:instrText>
      </w:r>
      <w:r w:rsidR="007F65DE" w:rsidRPr="00B82D62">
        <w:rPr>
          <w:rFonts w:ascii="Arial" w:hAnsi="Arial" w:cs="Arial"/>
        </w:rPr>
      </w:r>
      <w:r w:rsidR="007F65DE" w:rsidRPr="00B82D62">
        <w:rPr>
          <w:rFonts w:ascii="Arial" w:hAnsi="Arial" w:cs="Arial"/>
        </w:rPr>
        <w:fldChar w:fldCharType="separate"/>
      </w:r>
      <w:r w:rsidR="005D54FD" w:rsidRPr="00B82D62">
        <w:rPr>
          <w:rFonts w:ascii="Arial" w:hAnsi="Arial" w:cs="Arial"/>
        </w:rPr>
        <w:t>52.2</w:t>
      </w:r>
      <w:r w:rsidR="007F65DE" w:rsidRPr="00B82D62">
        <w:rPr>
          <w:rFonts w:ascii="Arial" w:hAnsi="Arial" w:cs="Arial"/>
        </w:rPr>
        <w:fldChar w:fldCharType="end"/>
      </w:r>
      <w:r w:rsidR="007F65DE" w:rsidRPr="00B82D62">
        <w:rPr>
          <w:rFonts w:ascii="Arial" w:hAnsi="Arial" w:cs="Arial"/>
        </w:rPr>
        <w:t xml:space="preserve"> </w:t>
      </w:r>
      <w:r w:rsidRPr="00B82D62">
        <w:rPr>
          <w:rFonts w:ascii="Arial" w:hAnsi="Arial" w:cs="Arial"/>
        </w:rPr>
        <w:t xml:space="preserve">(Obligation to </w:t>
      </w:r>
      <w:proofErr w:type="gramStart"/>
      <w:r w:rsidRPr="00B82D62">
        <w:rPr>
          <w:rFonts w:ascii="Arial" w:hAnsi="Arial" w:cs="Arial"/>
        </w:rPr>
        <w:t>Assist</w:t>
      </w:r>
      <w:proofErr w:type="gramEnd"/>
      <w:r w:rsidRPr="00B82D62">
        <w:rPr>
          <w:rFonts w:ascii="Arial" w:hAnsi="Arial" w:cs="Arial"/>
        </w:rPr>
        <w:t>).</w:t>
      </w:r>
      <w:r w:rsidR="008713F2" w:rsidRPr="00D367EE">
        <w:rPr>
          <w:rFonts w:ascii="Arial" w:hAnsi="Arial" w:cs="Arial"/>
        </w:rPr>
        <w:t xml:space="preserve"> </w:t>
      </w:r>
    </w:p>
    <w:p w14:paraId="10DAE514" w14:textId="77777777" w:rsidR="00CE4CCB" w:rsidRPr="00D367EE" w:rsidRDefault="00CE4CCB" w:rsidP="00F07773">
      <w:pPr>
        <w:jc w:val="both"/>
        <w:rPr>
          <w:rFonts w:ascii="Arial" w:hAnsi="Arial" w:cs="Arial"/>
        </w:rPr>
      </w:pPr>
    </w:p>
    <w:p w14:paraId="6A2F8197" w14:textId="77777777" w:rsidR="00F875C5" w:rsidRPr="00D367EE" w:rsidRDefault="00F875C5" w:rsidP="00C7135D">
      <w:pPr>
        <w:jc w:val="both"/>
        <w:rPr>
          <w:rFonts w:ascii="Arial" w:hAnsi="Arial" w:cs="Arial"/>
          <w:b/>
        </w:rPr>
      </w:pPr>
      <w:r w:rsidRPr="00D367EE">
        <w:rPr>
          <w:rFonts w:ascii="Arial" w:hAnsi="Arial" w:cs="Arial"/>
          <w:b/>
        </w:rPr>
        <w:br w:type="page"/>
      </w:r>
    </w:p>
    <w:p w14:paraId="3892F44D" w14:textId="5A780323" w:rsidR="00CE4CCB" w:rsidRPr="00D367EE" w:rsidRDefault="00EE121C" w:rsidP="0031044C">
      <w:pPr>
        <w:jc w:val="center"/>
        <w:rPr>
          <w:rFonts w:ascii="Arial" w:hAnsi="Arial" w:cs="Arial"/>
          <w:b/>
        </w:rPr>
      </w:pPr>
      <w:r w:rsidRPr="00D367EE">
        <w:rPr>
          <w:rFonts w:ascii="Arial" w:hAnsi="Arial" w:cs="Arial"/>
          <w:b/>
        </w:rPr>
        <w:lastRenderedPageBreak/>
        <w:t>PART X</w:t>
      </w:r>
      <w:r w:rsidR="00CE4CCB" w:rsidRPr="00D367EE">
        <w:rPr>
          <w:rFonts w:ascii="Arial" w:hAnsi="Arial" w:cs="Arial"/>
          <w:b/>
        </w:rPr>
        <w:t>– DISPUTE RESOLUTION PROCEDURE</w:t>
      </w:r>
    </w:p>
    <w:p w14:paraId="78B3051C" w14:textId="77777777" w:rsidR="00CE4CCB" w:rsidRPr="00D367EE" w:rsidRDefault="00CE4CCB" w:rsidP="00C7135D">
      <w:pPr>
        <w:pStyle w:val="MCoE-Section10"/>
        <w:jc w:val="both"/>
        <w:rPr>
          <w:rFonts w:cs="Arial"/>
          <w:szCs w:val="22"/>
        </w:rPr>
      </w:pPr>
      <w:bookmarkStart w:id="271" w:name="_Ref508268618"/>
      <w:bookmarkStart w:id="272" w:name="_Ref508268703"/>
      <w:bookmarkStart w:id="273" w:name="_Ref508270604"/>
      <w:bookmarkStart w:id="274" w:name="_Ref508278603"/>
      <w:bookmarkStart w:id="275" w:name="_Ref508278889"/>
      <w:bookmarkStart w:id="276" w:name="_Ref508281794"/>
      <w:bookmarkStart w:id="277" w:name="_Ref508281801"/>
      <w:bookmarkStart w:id="278" w:name="_Ref508284837"/>
      <w:bookmarkStart w:id="279" w:name="_Ref508285774"/>
      <w:bookmarkStart w:id="280" w:name="_Ref508286903"/>
      <w:bookmarkStart w:id="281" w:name="_Ref508287682"/>
      <w:bookmarkStart w:id="282" w:name="_Ref508364281"/>
      <w:bookmarkStart w:id="283" w:name="_Toc508806471"/>
      <w:bookmarkStart w:id="284" w:name="_Toc509501546"/>
      <w:r w:rsidRPr="00D367EE">
        <w:rPr>
          <w:rFonts w:cs="Arial"/>
          <w:szCs w:val="22"/>
        </w:rPr>
        <w:t>DISPUTE RESOLUTION PROCEDURE</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56C1AA8" w14:textId="575D4E88" w:rsidR="00633514" w:rsidRPr="0031044C" w:rsidRDefault="00CE4CCB" w:rsidP="0031044C">
      <w:pPr>
        <w:pStyle w:val="MCoE-Section11"/>
      </w:pPr>
      <w:r w:rsidRPr="0031044C">
        <w:t xml:space="preserve">Disputes arising out of or in connection with this Agreement, whether or not expressly stated to be subject to this </w:t>
      </w:r>
      <w:r w:rsidRPr="00B82D62">
        <w:t xml:space="preserve">Clause </w:t>
      </w:r>
      <w:r w:rsidR="007F65DE" w:rsidRPr="00B82D62">
        <w:fldChar w:fldCharType="begin"/>
      </w:r>
      <w:r w:rsidR="007F65DE" w:rsidRPr="00B82D62">
        <w:instrText xml:space="preserve"> REF _Ref508285774 \w \h </w:instrText>
      </w:r>
      <w:r w:rsidR="00256458" w:rsidRPr="00B82D62">
        <w:instrText xml:space="preserve"> \* MERGEFORMAT </w:instrText>
      </w:r>
      <w:r w:rsidR="007F65DE" w:rsidRPr="00B82D62">
        <w:fldChar w:fldCharType="separate"/>
      </w:r>
      <w:r w:rsidR="005D54FD" w:rsidRPr="00B82D62">
        <w:t>53</w:t>
      </w:r>
      <w:r w:rsidR="007F65DE" w:rsidRPr="00B82D62">
        <w:fldChar w:fldCharType="end"/>
      </w:r>
      <w:r w:rsidRPr="00B82D62">
        <w:t xml:space="preserve"> (Dispute Resolution Procedure</w:t>
      </w:r>
      <w:r w:rsidRPr="0031044C">
        <w:t>) shall be resolved in accordance with the Dispute Resolution Procedure.</w:t>
      </w:r>
    </w:p>
    <w:p w14:paraId="76A64768" w14:textId="77777777" w:rsidR="00633514" w:rsidRPr="0031044C" w:rsidRDefault="00CE4CCB" w:rsidP="0031044C">
      <w:pPr>
        <w:pStyle w:val="MCoE-Section11"/>
      </w:pPr>
      <w:r w:rsidRPr="0031044C">
        <w:t>Neither Party shall commence any Legal Proceedings until it has followed the Dispute Resolution Procedure, provided that nothing in the Dispute Resolution Procedure shall prevent a Party from seeking interim or inter</w:t>
      </w:r>
      <w:r w:rsidR="00633514" w:rsidRPr="0031044C">
        <w:t xml:space="preserve">locutory relief in any court. </w:t>
      </w:r>
    </w:p>
    <w:p w14:paraId="49815B1B" w14:textId="124449BE" w:rsidR="00CE4CCB" w:rsidRPr="0031044C" w:rsidRDefault="00CE4CCB" w:rsidP="0031044C">
      <w:pPr>
        <w:pStyle w:val="MCoE-Section11"/>
      </w:pPr>
      <w:r w:rsidRPr="0031044C">
        <w:t xml:space="preserve">Notices given in respect of a Dispute shall comply with </w:t>
      </w:r>
      <w:r w:rsidRPr="00B82D62">
        <w:t xml:space="preserve">Clause </w:t>
      </w:r>
      <w:r w:rsidR="007F65DE" w:rsidRPr="00B82D62">
        <w:fldChar w:fldCharType="begin"/>
      </w:r>
      <w:r w:rsidR="007F65DE" w:rsidRPr="00B82D62">
        <w:instrText xml:space="preserve"> REF _Ref508270390 \w \h </w:instrText>
      </w:r>
      <w:r w:rsidR="00256458" w:rsidRPr="00B82D62">
        <w:instrText xml:space="preserve"> \* MERGEFORMAT </w:instrText>
      </w:r>
      <w:r w:rsidR="007F65DE" w:rsidRPr="00B82D62">
        <w:fldChar w:fldCharType="separate"/>
      </w:r>
      <w:r w:rsidR="005D54FD" w:rsidRPr="00B82D62">
        <w:t>12.1.2</w:t>
      </w:r>
      <w:r w:rsidR="007F65DE" w:rsidRPr="00B82D62">
        <w:fldChar w:fldCharType="end"/>
      </w:r>
      <w:r w:rsidR="007F65DE" w:rsidRPr="0031044C">
        <w:t xml:space="preserve"> </w:t>
      </w:r>
      <w:r w:rsidRPr="0031044C">
        <w:t>and shall not be given by email.</w:t>
      </w:r>
    </w:p>
    <w:p w14:paraId="0290EA03" w14:textId="77777777" w:rsidR="007E1855" w:rsidRPr="00D367EE" w:rsidRDefault="007E1855" w:rsidP="00F07773">
      <w:pPr>
        <w:jc w:val="both"/>
        <w:rPr>
          <w:rFonts w:ascii="Arial" w:hAnsi="Arial" w:cs="Arial"/>
        </w:rPr>
      </w:pPr>
    </w:p>
    <w:p w14:paraId="0C6E2858" w14:textId="20049416" w:rsidR="00CE4CCB" w:rsidRPr="00D367EE" w:rsidRDefault="00F875C5" w:rsidP="0031044C">
      <w:pPr>
        <w:jc w:val="center"/>
        <w:rPr>
          <w:rFonts w:ascii="Arial" w:hAnsi="Arial" w:cs="Arial"/>
          <w:b/>
        </w:rPr>
      </w:pPr>
      <w:r w:rsidRPr="00D367EE">
        <w:rPr>
          <w:rFonts w:ascii="Arial" w:hAnsi="Arial" w:cs="Arial"/>
          <w:b/>
        </w:rPr>
        <w:br w:type="page"/>
      </w:r>
      <w:r w:rsidR="00EE121C" w:rsidRPr="00D367EE">
        <w:rPr>
          <w:rFonts w:ascii="Arial" w:hAnsi="Arial" w:cs="Arial"/>
          <w:b/>
        </w:rPr>
        <w:lastRenderedPageBreak/>
        <w:t>PART X</w:t>
      </w:r>
      <w:r w:rsidR="008713F2" w:rsidRPr="00D367EE">
        <w:rPr>
          <w:rFonts w:ascii="Arial" w:hAnsi="Arial" w:cs="Arial"/>
          <w:b/>
        </w:rPr>
        <w:t>I – SECURITY</w:t>
      </w:r>
    </w:p>
    <w:p w14:paraId="3AA14D0B" w14:textId="2F3C48AB" w:rsidR="00CE4CCB" w:rsidRPr="00D367EE" w:rsidRDefault="00CE4CCB" w:rsidP="00C7135D">
      <w:pPr>
        <w:pStyle w:val="MCoE-Section10"/>
        <w:jc w:val="both"/>
        <w:rPr>
          <w:rFonts w:cs="Arial"/>
          <w:szCs w:val="22"/>
        </w:rPr>
      </w:pPr>
      <w:bookmarkStart w:id="285" w:name="_Ref508285856"/>
      <w:bookmarkStart w:id="286" w:name="_Ref508364683"/>
      <w:bookmarkStart w:id="287" w:name="_Toc508806472"/>
      <w:bookmarkStart w:id="288" w:name="_Toc509501547"/>
      <w:r w:rsidRPr="00D367EE">
        <w:rPr>
          <w:rFonts w:cs="Arial"/>
          <w:szCs w:val="22"/>
        </w:rPr>
        <w:t>SECURITY MEASURES</w:t>
      </w:r>
      <w:bookmarkEnd w:id="285"/>
      <w:bookmarkEnd w:id="286"/>
      <w:bookmarkEnd w:id="287"/>
      <w:bookmarkEnd w:id="288"/>
    </w:p>
    <w:p w14:paraId="59157A2F" w14:textId="77777777" w:rsidR="00CE4CCB" w:rsidRPr="00D367EE" w:rsidRDefault="00CE4CCB" w:rsidP="00C7135D">
      <w:pPr>
        <w:pStyle w:val="MCoE-Section11"/>
        <w:rPr>
          <w:rFonts w:cs="Arial"/>
          <w:szCs w:val="22"/>
        </w:rPr>
      </w:pPr>
      <w:r w:rsidRPr="00D367EE">
        <w:rPr>
          <w:rFonts w:cs="Arial"/>
          <w:szCs w:val="22"/>
        </w:rPr>
        <w:t>Definition</w:t>
      </w:r>
    </w:p>
    <w:p w14:paraId="27FD3917" w14:textId="4F0262F4" w:rsidR="00CE4CCB" w:rsidRPr="00D367EE" w:rsidRDefault="0086350B" w:rsidP="00C7135D">
      <w:pPr>
        <w:pStyle w:val="MCoE-Section111"/>
        <w:rPr>
          <w:rFonts w:cs="Arial"/>
          <w:szCs w:val="22"/>
        </w:rPr>
      </w:pPr>
      <w:r w:rsidRPr="00D367EE">
        <w:rPr>
          <w:rFonts w:cs="Arial"/>
          <w:szCs w:val="22"/>
        </w:rPr>
        <w:t xml:space="preserve">In this </w:t>
      </w:r>
      <w:r w:rsidRPr="00B82D62">
        <w:rPr>
          <w:rFonts w:cs="Arial"/>
          <w:szCs w:val="22"/>
        </w:rPr>
        <w:t xml:space="preserve">Clause </w:t>
      </w:r>
      <w:r w:rsidR="007F65DE" w:rsidRPr="00B82D62">
        <w:rPr>
          <w:rFonts w:cs="Arial"/>
          <w:szCs w:val="22"/>
        </w:rPr>
        <w:fldChar w:fldCharType="begin"/>
      </w:r>
      <w:r w:rsidR="007F65DE" w:rsidRPr="00B82D62">
        <w:rPr>
          <w:rFonts w:cs="Arial"/>
          <w:szCs w:val="22"/>
        </w:rPr>
        <w:instrText xml:space="preserve"> REF _Ref508285856 \w \h  \* MERGEFORMAT </w:instrText>
      </w:r>
      <w:r w:rsidR="007F65DE" w:rsidRPr="00B82D62">
        <w:rPr>
          <w:rFonts w:cs="Arial"/>
          <w:szCs w:val="22"/>
        </w:rPr>
      </w:r>
      <w:r w:rsidR="007F65DE" w:rsidRPr="00B82D62">
        <w:rPr>
          <w:rFonts w:cs="Arial"/>
          <w:szCs w:val="22"/>
        </w:rPr>
        <w:fldChar w:fldCharType="separate"/>
      </w:r>
      <w:r w:rsidR="005D54FD" w:rsidRPr="00B82D62">
        <w:rPr>
          <w:rFonts w:cs="Arial"/>
          <w:szCs w:val="22"/>
        </w:rPr>
        <w:t>54</w:t>
      </w:r>
      <w:r w:rsidR="007F65DE" w:rsidRPr="00B82D62">
        <w:rPr>
          <w:rFonts w:cs="Arial"/>
          <w:szCs w:val="22"/>
        </w:rPr>
        <w:fldChar w:fldCharType="end"/>
      </w:r>
      <w:r w:rsidRPr="00D367EE">
        <w:rPr>
          <w:rFonts w:cs="Arial"/>
          <w:szCs w:val="22"/>
        </w:rPr>
        <w:t xml:space="preserve"> Security Measures</w:t>
      </w:r>
      <w:r w:rsidR="00CE4CCB" w:rsidRPr="00D367EE">
        <w:rPr>
          <w:rFonts w:cs="Arial"/>
          <w:szCs w:val="22"/>
        </w:rPr>
        <w:t>:-</w:t>
      </w:r>
    </w:p>
    <w:p w14:paraId="3883DCEE" w14:textId="5E818EC3" w:rsidR="00CE4CCB" w:rsidRPr="00D367EE" w:rsidRDefault="00CE4CCB" w:rsidP="005F69AE">
      <w:pPr>
        <w:pStyle w:val="DefinitionLevel1"/>
        <w:numPr>
          <w:ilvl w:val="0"/>
          <w:numId w:val="80"/>
        </w:numPr>
        <w:jc w:val="both"/>
      </w:pPr>
      <w:r w:rsidRPr="00D367EE">
        <w:tab/>
        <w:t>‘Secret Matter’ means any matter connected with the Contract, or its performance which is designated by the Authority in the security aspects letter annexed to the Contract or otherwise in writing as "Top Secret" or "Secret", and shall include any information concerning the content of such matter and anything which contains or may reveal that matter;</w:t>
      </w:r>
    </w:p>
    <w:p w14:paraId="35BF6B6E" w14:textId="581DEFCE" w:rsidR="00CE4CCB" w:rsidRPr="00D367EE" w:rsidRDefault="00CE4CCB" w:rsidP="00C7135D">
      <w:pPr>
        <w:pStyle w:val="DefinitionLevel1"/>
        <w:jc w:val="both"/>
      </w:pPr>
      <w:r w:rsidRPr="00D367EE">
        <w:tab/>
        <w:t>‘Employee’ shall include any person who is an employee or director of the Contractor or who occupies the position of a director of the Contractor, by whatever title given.</w:t>
      </w:r>
    </w:p>
    <w:p w14:paraId="0B89340E" w14:textId="4BE657A3" w:rsidR="00CE4CCB" w:rsidRPr="00D367EE" w:rsidRDefault="00CE4CCB" w:rsidP="00C7135D">
      <w:pPr>
        <w:pStyle w:val="DefinitionLevel1"/>
        <w:jc w:val="both"/>
      </w:pPr>
      <w:r w:rsidRPr="00D367EE">
        <w:tab/>
        <w:t>‘Security Policy Framework’ means the HMG Security Policy Framework relating to the Government Security Classification policy as published by the Cabinet Office.</w:t>
      </w:r>
    </w:p>
    <w:p w14:paraId="47BD37ED" w14:textId="77777777" w:rsidR="00CE4CCB" w:rsidRPr="00D367EE" w:rsidRDefault="00CE4CCB" w:rsidP="00C7135D">
      <w:pPr>
        <w:pStyle w:val="MCoE-Section11"/>
        <w:rPr>
          <w:rFonts w:cs="Arial"/>
          <w:szCs w:val="22"/>
        </w:rPr>
      </w:pPr>
      <w:r w:rsidRPr="00D367EE">
        <w:rPr>
          <w:rFonts w:cs="Arial"/>
          <w:szCs w:val="22"/>
        </w:rPr>
        <w:t>The Official Secrets Acts</w:t>
      </w:r>
    </w:p>
    <w:p w14:paraId="41174994" w14:textId="77777777" w:rsidR="00CE4CCB" w:rsidRPr="00D367EE" w:rsidRDefault="00CE4CCB" w:rsidP="00C7135D">
      <w:pPr>
        <w:pStyle w:val="MCoE-Section111"/>
        <w:rPr>
          <w:rFonts w:cs="Arial"/>
          <w:szCs w:val="22"/>
        </w:rPr>
      </w:pPr>
      <w:r w:rsidRPr="00D367EE">
        <w:rPr>
          <w:rFonts w:cs="Arial"/>
          <w:szCs w:val="22"/>
        </w:rPr>
        <w:t>The Contractor shall:</w:t>
      </w:r>
    </w:p>
    <w:p w14:paraId="356E7B5F" w14:textId="7F5BFD59" w:rsidR="00CE4CCB" w:rsidRPr="00D367EE" w:rsidRDefault="00CE4CCB" w:rsidP="005F69AE">
      <w:pPr>
        <w:pStyle w:val="DefinitionLevel1"/>
        <w:numPr>
          <w:ilvl w:val="0"/>
          <w:numId w:val="81"/>
        </w:numPr>
        <w:jc w:val="both"/>
      </w:pPr>
      <w:r w:rsidRPr="00D367EE">
        <w:t>take all reasonable steps to ensure that all Employees engaged on any work in connection with the Contract have notice that the Official Secrets Acts 1911-1989 apply to them and will continue so to apply after the completion or termination of the Contract; and</w:t>
      </w:r>
    </w:p>
    <w:p w14:paraId="6A7FC5B9" w14:textId="0568831A" w:rsidR="00CE4CCB" w:rsidRPr="00D367EE" w:rsidRDefault="00CE4CCB" w:rsidP="00C7135D">
      <w:pPr>
        <w:pStyle w:val="DefinitionLevel1"/>
        <w:jc w:val="both"/>
      </w:pPr>
      <w:r w:rsidRPr="00D367EE">
        <w:t>if directed by the Authority, ensure that any Employee shall sign a statement acknowledging that, both during the term of the Contract and after its completion or termination, he is bound by the Official Secrets Acts 1911-1989 (and where applicable any other legislation).</w:t>
      </w:r>
    </w:p>
    <w:p w14:paraId="42D13EB8" w14:textId="77777777" w:rsidR="00CE4CCB" w:rsidRPr="00D367EE" w:rsidRDefault="0086350B" w:rsidP="00C7135D">
      <w:pPr>
        <w:pStyle w:val="MCoE-Section11"/>
        <w:rPr>
          <w:rFonts w:cs="Arial"/>
          <w:szCs w:val="22"/>
        </w:rPr>
      </w:pPr>
      <w:r w:rsidRPr="00D367EE">
        <w:rPr>
          <w:rFonts w:cs="Arial"/>
          <w:szCs w:val="22"/>
        </w:rPr>
        <w:t>Security Measures</w:t>
      </w:r>
    </w:p>
    <w:p w14:paraId="706003FD" w14:textId="77777777" w:rsidR="00CE4CCB" w:rsidRPr="00D367EE" w:rsidRDefault="0086350B" w:rsidP="00C7135D">
      <w:pPr>
        <w:pStyle w:val="MCoE-Section111"/>
        <w:rPr>
          <w:rFonts w:cs="Arial"/>
          <w:szCs w:val="22"/>
        </w:rPr>
      </w:pPr>
      <w:r w:rsidRPr="00D367EE">
        <w:rPr>
          <w:rFonts w:cs="Arial"/>
          <w:szCs w:val="22"/>
        </w:rPr>
        <w:t xml:space="preserve">Unless </w:t>
      </w:r>
      <w:r w:rsidR="00CE4CCB" w:rsidRPr="00D367EE">
        <w:rPr>
          <w:rFonts w:cs="Arial"/>
          <w:szCs w:val="22"/>
        </w:rPr>
        <w:t>the written authorisation of the Authority to do otherwise</w:t>
      </w:r>
      <w:r w:rsidRPr="00D367EE">
        <w:rPr>
          <w:rFonts w:cs="Arial"/>
          <w:szCs w:val="22"/>
        </w:rPr>
        <w:t xml:space="preserve"> is agreed</w:t>
      </w:r>
      <w:r w:rsidR="00CE4CCB" w:rsidRPr="00D367EE">
        <w:rPr>
          <w:rFonts w:cs="Arial"/>
          <w:szCs w:val="22"/>
        </w:rPr>
        <w:t>, neith</w:t>
      </w:r>
      <w:r w:rsidR="007E1855" w:rsidRPr="00D367EE">
        <w:rPr>
          <w:rFonts w:cs="Arial"/>
          <w:szCs w:val="22"/>
        </w:rPr>
        <w:t>er the Contractor nor any of the</w:t>
      </w:r>
      <w:r w:rsidR="00CE4CCB" w:rsidRPr="00D367EE">
        <w:rPr>
          <w:rFonts w:cs="Arial"/>
          <w:szCs w:val="22"/>
        </w:rPr>
        <w:t xml:space="preserve">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2E85F760" w14:textId="6A08194C" w:rsidR="00CE4CCB" w:rsidRPr="00D367EE" w:rsidRDefault="00CE4CCB" w:rsidP="005F69AE">
      <w:pPr>
        <w:pStyle w:val="DefinitionLevel1"/>
        <w:numPr>
          <w:ilvl w:val="0"/>
          <w:numId w:val="82"/>
        </w:numPr>
        <w:jc w:val="both"/>
      </w:pPr>
      <w:r w:rsidRPr="00D367EE">
        <w:tab/>
        <w:t>who is not a British citizen;</w:t>
      </w:r>
    </w:p>
    <w:p w14:paraId="646FD818" w14:textId="07BE252C" w:rsidR="00CE4CCB" w:rsidRPr="00D367EE" w:rsidRDefault="00CE4CCB" w:rsidP="00C7135D">
      <w:pPr>
        <w:pStyle w:val="DefinitionLevel1"/>
        <w:jc w:val="both"/>
      </w:pPr>
      <w:r w:rsidRPr="00D367EE">
        <w:tab/>
        <w:t>who does not hold the appropriate authority for access to the protected matter;</w:t>
      </w:r>
    </w:p>
    <w:p w14:paraId="31C1EFBB" w14:textId="187083F2" w:rsidR="00CE4CCB" w:rsidRPr="00D367EE" w:rsidRDefault="00CE4CCB" w:rsidP="00C7135D">
      <w:pPr>
        <w:pStyle w:val="DefinitionLevel1"/>
        <w:jc w:val="both"/>
      </w:pPr>
      <w:r w:rsidRPr="00D367EE">
        <w:tab/>
        <w:t>in respect of whom the Authority has notified the Contractor in writing that the Secret Matter shall not be disclosed to or acquired by that person;</w:t>
      </w:r>
    </w:p>
    <w:p w14:paraId="781698B2" w14:textId="1291F474" w:rsidR="00CE4CCB" w:rsidRPr="00D367EE" w:rsidRDefault="00CE4CCB" w:rsidP="00C7135D">
      <w:pPr>
        <w:pStyle w:val="DefinitionLevel1"/>
        <w:jc w:val="both"/>
      </w:pPr>
      <w:r w:rsidRPr="00D367EE">
        <w:tab/>
        <w:t>who is not an Employee of the Contractor;</w:t>
      </w:r>
    </w:p>
    <w:p w14:paraId="15ECD49C" w14:textId="61655ABB" w:rsidR="00CE4CCB" w:rsidRPr="00D367EE" w:rsidRDefault="00CE4CCB" w:rsidP="00C7135D">
      <w:pPr>
        <w:pStyle w:val="DefinitionLevel1"/>
        <w:jc w:val="both"/>
      </w:pPr>
      <w:r w:rsidRPr="00D367EE">
        <w:lastRenderedPageBreak/>
        <w:tab/>
      </w:r>
      <w:proofErr w:type="gramStart"/>
      <w:r w:rsidRPr="00D367EE">
        <w:t>who</w:t>
      </w:r>
      <w:proofErr w:type="gramEnd"/>
      <w:r w:rsidRPr="00D367EE">
        <w:t xml:space="preserve"> is an Employee of the Contractor and has no need to know the information for the proper performance of the Contract.</w:t>
      </w:r>
    </w:p>
    <w:p w14:paraId="39A52689" w14:textId="77777777" w:rsidR="00CE4CCB" w:rsidRPr="0031044C" w:rsidRDefault="007E1855" w:rsidP="0031044C">
      <w:pPr>
        <w:pStyle w:val="MCoE-Section11"/>
      </w:pPr>
      <w:r w:rsidRPr="0031044C">
        <w:t>Unless the Contractor</w:t>
      </w:r>
      <w:r w:rsidR="00CE4CCB" w:rsidRPr="0031044C">
        <w:t xml:space="preserve"> has the written authorisation of the Authority to do otherwise, the Contractor </w:t>
      </w:r>
      <w:r w:rsidRPr="0031044C">
        <w:t>and the</w:t>
      </w:r>
      <w:r w:rsidR="00CE4CCB" w:rsidRPr="0031044C">
        <w:t xml:space="preserve"> Employees shall, both before and after the completion or termination of the Contract, take all reasonable steps to ensure that:</w:t>
      </w:r>
    </w:p>
    <w:p w14:paraId="0FC422A6" w14:textId="77777777" w:rsidR="00CE4CCB" w:rsidRPr="00D367EE" w:rsidRDefault="00CE4CCB" w:rsidP="00C7135D">
      <w:pPr>
        <w:pStyle w:val="MCoE-Section111"/>
        <w:rPr>
          <w:rFonts w:cs="Arial"/>
          <w:szCs w:val="22"/>
        </w:rPr>
      </w:pPr>
      <w:r w:rsidRPr="00D367EE">
        <w:rPr>
          <w:rFonts w:cs="Arial"/>
          <w:szCs w:val="22"/>
        </w:rPr>
        <w:t>no photograph of, or pertaining to, any Secret Matter shall be taken and no copy of or extract from any Secret Matter shall be made except to the extent necessary for the proper performance of the Contract;</w:t>
      </w:r>
    </w:p>
    <w:p w14:paraId="7271FBB7" w14:textId="77777777" w:rsidR="00CE4CCB" w:rsidRPr="00D367EE" w:rsidRDefault="00CE4CCB" w:rsidP="00C7135D">
      <w:pPr>
        <w:pStyle w:val="MCoE-Section111"/>
        <w:rPr>
          <w:rFonts w:cs="Arial"/>
          <w:szCs w:val="22"/>
        </w:rPr>
      </w:pPr>
      <w:bookmarkStart w:id="289" w:name="_Ref508285946"/>
      <w:r w:rsidRPr="00D367EE">
        <w:rPr>
          <w:rFonts w:cs="Arial"/>
          <w:szCs w:val="22"/>
        </w:rPr>
        <w:t>any Secret Matter is at all times strictly safeguarded in accordance with the Security Policy Framework (as amended from time to time) and upon request, is delivered up to the Authority who shall be entitled to retain it.</w:t>
      </w:r>
      <w:bookmarkEnd w:id="289"/>
    </w:p>
    <w:p w14:paraId="19D28B47" w14:textId="77777777" w:rsidR="002D38C7" w:rsidRPr="00D367EE" w:rsidRDefault="00CE4CCB" w:rsidP="0031044C">
      <w:pPr>
        <w:ind w:left="652"/>
        <w:jc w:val="both"/>
        <w:rPr>
          <w:rFonts w:ascii="Arial" w:hAnsi="Arial" w:cs="Arial"/>
        </w:rPr>
      </w:pPr>
      <w:r w:rsidRPr="00D367EE">
        <w:rPr>
          <w:rFonts w:ascii="Arial" w:hAnsi="Arial" w:cs="Arial"/>
        </w:rPr>
        <w:t>A decision of the Authority on the question of whether the Contractor has taken or is taking reasonable steps as required by this Clause, shall be final</w:t>
      </w:r>
      <w:r w:rsidR="002D38C7" w:rsidRPr="00D367EE">
        <w:rPr>
          <w:rFonts w:ascii="Arial" w:hAnsi="Arial" w:cs="Arial"/>
        </w:rPr>
        <w:t xml:space="preserve"> and conclusive.</w:t>
      </w:r>
    </w:p>
    <w:p w14:paraId="3D35D692" w14:textId="77777777" w:rsidR="00CE4CCB" w:rsidRPr="00D367EE" w:rsidRDefault="00CE4CCB" w:rsidP="00C7135D">
      <w:pPr>
        <w:pStyle w:val="MCoE-Section11"/>
        <w:rPr>
          <w:rFonts w:cs="Arial"/>
          <w:szCs w:val="22"/>
        </w:rPr>
      </w:pPr>
      <w:r w:rsidRPr="00D367EE">
        <w:rPr>
          <w:rFonts w:cs="Arial"/>
          <w:szCs w:val="22"/>
        </w:rPr>
        <w:t>The Contractor shall:</w:t>
      </w:r>
    </w:p>
    <w:p w14:paraId="55756638" w14:textId="77777777" w:rsidR="00CE4CCB" w:rsidRPr="00D367EE" w:rsidRDefault="00CE4CCB" w:rsidP="00C7135D">
      <w:pPr>
        <w:pStyle w:val="MCoE-Section111"/>
        <w:rPr>
          <w:rFonts w:cs="Arial"/>
          <w:szCs w:val="22"/>
        </w:rPr>
      </w:pPr>
      <w:r w:rsidRPr="00D367EE">
        <w:rPr>
          <w:rFonts w:cs="Arial"/>
          <w:szCs w:val="22"/>
        </w:rPr>
        <w:t>provide to the Authority:</w:t>
      </w:r>
    </w:p>
    <w:p w14:paraId="13DF619E" w14:textId="5CA80DE0" w:rsidR="00CE4CCB" w:rsidRPr="00D367EE" w:rsidRDefault="00CE4CCB" w:rsidP="005F69AE">
      <w:pPr>
        <w:pStyle w:val="DefinitionLevel1"/>
        <w:numPr>
          <w:ilvl w:val="0"/>
          <w:numId w:val="83"/>
        </w:numPr>
        <w:jc w:val="both"/>
      </w:pPr>
      <w:r w:rsidRPr="00D367EE">
        <w:tab/>
        <w:t xml:space="preserve">upon request, such records giving particulars of those Employees who have had at any time, access to any Secret Matter that is required to be kept in accordance with </w:t>
      </w:r>
      <w:r w:rsidRPr="00B82D62">
        <w:t xml:space="preserve">Clause </w:t>
      </w:r>
      <w:r w:rsidR="007F65DE" w:rsidRPr="00B82D62">
        <w:fldChar w:fldCharType="begin"/>
      </w:r>
      <w:r w:rsidR="007F65DE" w:rsidRPr="00B82D62">
        <w:instrText xml:space="preserve"> REF _Ref508285946 \w \h </w:instrText>
      </w:r>
      <w:r w:rsidR="00256458" w:rsidRPr="00B82D62">
        <w:instrText xml:space="preserve"> \* MERGEFORMAT </w:instrText>
      </w:r>
      <w:r w:rsidR="007F65DE" w:rsidRPr="00B82D62">
        <w:fldChar w:fldCharType="separate"/>
      </w:r>
      <w:r w:rsidR="005D54FD" w:rsidRPr="00B82D62">
        <w:t>54.4.2</w:t>
      </w:r>
      <w:r w:rsidR="007F65DE" w:rsidRPr="00B82D62">
        <w:fldChar w:fldCharType="end"/>
      </w:r>
      <w:r w:rsidRPr="00D367EE">
        <w:t>.;</w:t>
      </w:r>
    </w:p>
    <w:p w14:paraId="7BB093C1" w14:textId="48505A16" w:rsidR="00CE4CCB" w:rsidRPr="00D367EE" w:rsidRDefault="00CE4CCB" w:rsidP="00C7135D">
      <w:pPr>
        <w:pStyle w:val="DefinitionLevel1"/>
        <w:jc w:val="both"/>
      </w:pPr>
      <w:r w:rsidRPr="00D367EE">
        <w:tab/>
        <w:t>upon request, such information as the Authority may from time to time require so as to be satis</w:t>
      </w:r>
      <w:r w:rsidR="007E1855" w:rsidRPr="00D367EE">
        <w:t>fied that the Contractor and the</w:t>
      </w:r>
      <w:r w:rsidRPr="00D367EE">
        <w:t xml:space="preserve"> Employees are complying with his </w:t>
      </w:r>
      <w:r w:rsidR="00726E7F" w:rsidRPr="00D367EE">
        <w:t xml:space="preserve">obligations under this </w:t>
      </w:r>
      <w:r w:rsidR="007F65DE" w:rsidRPr="00D367EE">
        <w:t>Clause</w:t>
      </w:r>
      <w:r w:rsidRPr="00D367EE">
        <w:t>, including the measures taken or proposed by the Contractor so as to comply with his obligations and to prevent any breach of them;</w:t>
      </w:r>
    </w:p>
    <w:p w14:paraId="40215D82" w14:textId="3D120A77" w:rsidR="00CE4CCB" w:rsidRPr="00D367EE" w:rsidRDefault="00CE4CCB" w:rsidP="00C7135D">
      <w:pPr>
        <w:pStyle w:val="DefinitionLevel1"/>
        <w:jc w:val="both"/>
      </w:pPr>
      <w:r w:rsidRPr="00D367EE">
        <w:tab/>
        <w:t>full particulars of any f</w:t>
      </w:r>
      <w:r w:rsidR="007E1855" w:rsidRPr="00D367EE">
        <w:t>ailure by the Contractor and the</w:t>
      </w:r>
      <w:r w:rsidRPr="00D367EE">
        <w:t xml:space="preserve"> Employees to comply with any obligations relating to Secret Matt</w:t>
      </w:r>
      <w:r w:rsidR="00726E7F" w:rsidRPr="00D367EE">
        <w:t xml:space="preserve">er arising under this </w:t>
      </w:r>
      <w:r w:rsidR="007F65DE" w:rsidRPr="00D367EE">
        <w:t>Clause</w:t>
      </w:r>
      <w:r w:rsidR="00726E7F" w:rsidRPr="00D367EE">
        <w:t xml:space="preserve"> </w:t>
      </w:r>
      <w:r w:rsidRPr="00D367EE">
        <w:t>immediately upon such failure becoming apparent;</w:t>
      </w:r>
    </w:p>
    <w:p w14:paraId="5B0D0A95" w14:textId="06B1EE1E" w:rsidR="00CE4CCB" w:rsidRPr="00D367EE" w:rsidRDefault="00CE4CCB" w:rsidP="00C7135D">
      <w:pPr>
        <w:pStyle w:val="MCoE-Section111"/>
        <w:rPr>
          <w:rFonts w:cs="Arial"/>
          <w:szCs w:val="22"/>
        </w:rPr>
      </w:pPr>
      <w:r w:rsidRPr="00D367EE">
        <w:rPr>
          <w:rFonts w:cs="Arial"/>
          <w:szCs w:val="22"/>
        </w:rPr>
        <w:t xml:space="preserve">ensure that, for the purpose of checking the Contractor's compliance with the obligation in </w:t>
      </w:r>
      <w:r w:rsidRPr="00B82D62">
        <w:rPr>
          <w:rFonts w:cs="Arial"/>
          <w:szCs w:val="22"/>
        </w:rPr>
        <w:t xml:space="preserve">Clause </w:t>
      </w:r>
      <w:r w:rsidR="007F65DE" w:rsidRPr="00B82D62">
        <w:rPr>
          <w:rFonts w:cs="Arial"/>
          <w:szCs w:val="22"/>
        </w:rPr>
        <w:fldChar w:fldCharType="begin"/>
      </w:r>
      <w:r w:rsidR="007F65DE" w:rsidRPr="00B82D62">
        <w:rPr>
          <w:rFonts w:cs="Arial"/>
          <w:szCs w:val="22"/>
        </w:rPr>
        <w:instrText xml:space="preserve"> REF _Ref508285946 \w \h </w:instrText>
      </w:r>
      <w:r w:rsidR="00256458" w:rsidRPr="00B82D62">
        <w:rPr>
          <w:rFonts w:cs="Arial"/>
          <w:szCs w:val="22"/>
        </w:rPr>
        <w:instrText xml:space="preserve"> \* MERGEFORMAT </w:instrText>
      </w:r>
      <w:r w:rsidR="007F65DE" w:rsidRPr="00B82D62">
        <w:rPr>
          <w:rFonts w:cs="Arial"/>
          <w:szCs w:val="22"/>
        </w:rPr>
      </w:r>
      <w:r w:rsidR="007F65DE" w:rsidRPr="00B82D62">
        <w:rPr>
          <w:rFonts w:cs="Arial"/>
          <w:szCs w:val="22"/>
        </w:rPr>
        <w:fldChar w:fldCharType="separate"/>
      </w:r>
      <w:r w:rsidR="005D54FD" w:rsidRPr="00B82D62">
        <w:rPr>
          <w:rFonts w:cs="Arial"/>
          <w:szCs w:val="22"/>
        </w:rPr>
        <w:t>54.4.2</w:t>
      </w:r>
      <w:r w:rsidR="007F65DE" w:rsidRPr="00B82D62">
        <w:rPr>
          <w:rFonts w:cs="Arial"/>
          <w:szCs w:val="22"/>
        </w:rPr>
        <w:fldChar w:fldCharType="end"/>
      </w:r>
      <w:r w:rsidRPr="00D367EE">
        <w:rPr>
          <w:rFonts w:cs="Arial"/>
          <w:szCs w:val="22"/>
        </w:rPr>
        <w:t>, a representative of the Authority shall be entitled, at any time, to enter and inspect any premises used by the Contractor, which are in any way connected with the Contract, and inspect any document or thing in any such premises which is being used, or made for the purposes of the Contract. Such representative shall be entitl</w:t>
      </w:r>
      <w:r w:rsidR="007E1855" w:rsidRPr="00D367EE">
        <w:rPr>
          <w:rFonts w:cs="Arial"/>
          <w:szCs w:val="22"/>
        </w:rPr>
        <w:t>ed to all such information as they</w:t>
      </w:r>
      <w:r w:rsidRPr="00D367EE">
        <w:rPr>
          <w:rFonts w:cs="Arial"/>
          <w:szCs w:val="22"/>
        </w:rPr>
        <w:t xml:space="preserve"> may reasonably require.</w:t>
      </w:r>
    </w:p>
    <w:p w14:paraId="1E5BE57A" w14:textId="77777777" w:rsidR="00CE4CCB" w:rsidRPr="0031044C" w:rsidRDefault="00CE4CCB" w:rsidP="0031044C">
      <w:pPr>
        <w:pStyle w:val="MCoE-Section11"/>
      </w:pPr>
      <w:r w:rsidRPr="0031044C">
        <w:t>If at any time either before or after the completion or termination of the Contra</w:t>
      </w:r>
      <w:r w:rsidR="007E1855" w:rsidRPr="0031044C">
        <w:t>ct, the Contractor or any of the</w:t>
      </w:r>
      <w:r w:rsidRPr="0031044C">
        <w:t xml:space="preserve"> Employees discovers or suspects that an unauthorised person is seeking or has sought to obtain information directly or indirectly concerning any Secret Matter, the Contractor shall forthwith inform the Authority of the matter with full particulars thereof.</w:t>
      </w:r>
    </w:p>
    <w:p w14:paraId="467F29A6" w14:textId="77777777" w:rsidR="00CE4CCB" w:rsidRPr="00D367EE" w:rsidRDefault="00CE4CCB" w:rsidP="00C7135D">
      <w:pPr>
        <w:pStyle w:val="MCoE-Section11"/>
        <w:rPr>
          <w:rFonts w:cs="Arial"/>
          <w:szCs w:val="22"/>
        </w:rPr>
      </w:pPr>
      <w:bookmarkStart w:id="290" w:name="_Ref508287273"/>
      <w:r w:rsidRPr="00D367EE">
        <w:rPr>
          <w:rFonts w:cs="Arial"/>
          <w:szCs w:val="22"/>
        </w:rPr>
        <w:t>Subcontracts</w:t>
      </w:r>
      <w:bookmarkEnd w:id="290"/>
    </w:p>
    <w:p w14:paraId="176DA537" w14:textId="77777777" w:rsidR="00CE4CCB" w:rsidRPr="00D367EE" w:rsidRDefault="00CE4CCB" w:rsidP="0031044C">
      <w:pPr>
        <w:ind w:left="652"/>
        <w:jc w:val="both"/>
        <w:rPr>
          <w:rFonts w:ascii="Arial" w:hAnsi="Arial" w:cs="Arial"/>
        </w:rPr>
      </w:pPr>
      <w:r w:rsidRPr="00D367EE">
        <w:rPr>
          <w:rFonts w:ascii="Arial" w:hAnsi="Arial" w:cs="Arial"/>
        </w:rPr>
        <w:t>If the Contractor proposes to make a sub-contract which will involve the disclosure of Secret Matter to the sub-co</w:t>
      </w:r>
      <w:r w:rsidR="008713F2" w:rsidRPr="00D367EE">
        <w:rPr>
          <w:rFonts w:ascii="Arial" w:hAnsi="Arial" w:cs="Arial"/>
        </w:rPr>
        <w:t>ntractor, the Contractor shall:</w:t>
      </w:r>
    </w:p>
    <w:p w14:paraId="6467F5A3" w14:textId="77777777" w:rsidR="00CE4CCB" w:rsidRPr="00D367EE" w:rsidRDefault="00CE4CCB" w:rsidP="00C7135D">
      <w:pPr>
        <w:pStyle w:val="MCoE-Section111"/>
        <w:rPr>
          <w:rFonts w:cs="Arial"/>
          <w:szCs w:val="22"/>
        </w:rPr>
      </w:pPr>
      <w:r w:rsidRPr="00D367EE">
        <w:rPr>
          <w:rFonts w:cs="Arial"/>
          <w:szCs w:val="22"/>
        </w:rPr>
        <w:lastRenderedPageBreak/>
        <w:t xml:space="preserve">submit for approval of the Authority the name of the proposed subcontractor, a statement of the work to be carried out and any other details known to the Contractor which the Authority shall reasonably require; </w:t>
      </w:r>
    </w:p>
    <w:p w14:paraId="03475313" w14:textId="08A67BFD" w:rsidR="007E1855" w:rsidRPr="00D367EE" w:rsidRDefault="00CE4CCB" w:rsidP="00C7135D">
      <w:pPr>
        <w:pStyle w:val="MCoE-Section111"/>
        <w:rPr>
          <w:rFonts w:cs="Arial"/>
          <w:szCs w:val="22"/>
        </w:rPr>
      </w:pPr>
      <w:proofErr w:type="gramStart"/>
      <w:r w:rsidRPr="00D367EE">
        <w:rPr>
          <w:rFonts w:cs="Arial"/>
          <w:szCs w:val="22"/>
        </w:rPr>
        <w:t>incorporate</w:t>
      </w:r>
      <w:proofErr w:type="gramEnd"/>
      <w:r w:rsidRPr="00D367EE">
        <w:rPr>
          <w:rFonts w:cs="Arial"/>
          <w:szCs w:val="22"/>
        </w:rPr>
        <w:t xml:space="preserve"> into the sub-contract the terms of such secrecy and security obligations as the Authority shall direct. In the appendix "Agreement" shall mean the "Sub-Contract", "First Party" shall mean the "Contractor" and "Second Party" shall mean the "Sub- Contractor";</w:t>
      </w:r>
    </w:p>
    <w:p w14:paraId="624A9FBF" w14:textId="77777777" w:rsidR="00CE4CCB" w:rsidRPr="00D367EE" w:rsidRDefault="00CE4CCB" w:rsidP="00C7135D">
      <w:pPr>
        <w:pStyle w:val="MCoE-Section111"/>
        <w:rPr>
          <w:rFonts w:cs="Arial"/>
          <w:szCs w:val="22"/>
        </w:rPr>
      </w:pPr>
      <w:proofErr w:type="gramStart"/>
      <w:r w:rsidRPr="00D367EE">
        <w:rPr>
          <w:rFonts w:cs="Arial"/>
          <w:szCs w:val="22"/>
        </w:rPr>
        <w:t>inform</w:t>
      </w:r>
      <w:proofErr w:type="gramEnd"/>
      <w:r w:rsidRPr="00D367EE">
        <w:rPr>
          <w:rFonts w:cs="Arial"/>
          <w:szCs w:val="22"/>
        </w:rPr>
        <w:t xml:space="preserve"> the Authority immediately he becomes aware of any breach by the sub-contractor of any secrecy or security obligation and, if requested to do so by the Authority, terminate the sub-contract.</w:t>
      </w:r>
    </w:p>
    <w:p w14:paraId="63DF43CB" w14:textId="77777777" w:rsidR="00CE4CCB" w:rsidRPr="00D367EE" w:rsidRDefault="00CE4CCB" w:rsidP="00C7135D">
      <w:pPr>
        <w:pStyle w:val="MCoE-Section11"/>
        <w:rPr>
          <w:rFonts w:cs="Arial"/>
          <w:szCs w:val="22"/>
        </w:rPr>
      </w:pPr>
      <w:r w:rsidRPr="00D367EE">
        <w:rPr>
          <w:rFonts w:cs="Arial"/>
          <w:szCs w:val="22"/>
        </w:rPr>
        <w:t>Termination</w:t>
      </w:r>
    </w:p>
    <w:p w14:paraId="0738B8B0" w14:textId="77777777" w:rsidR="00CE4CCB" w:rsidRPr="00D367EE" w:rsidRDefault="00CE4CCB" w:rsidP="0031044C">
      <w:pPr>
        <w:ind w:firstLine="652"/>
        <w:jc w:val="both"/>
        <w:rPr>
          <w:rFonts w:ascii="Arial" w:hAnsi="Arial" w:cs="Arial"/>
        </w:rPr>
      </w:pPr>
      <w:r w:rsidRPr="00D367EE">
        <w:rPr>
          <w:rFonts w:ascii="Arial" w:hAnsi="Arial" w:cs="Arial"/>
        </w:rPr>
        <w:t>The Authority shall be entitled to terminate the Contract immediately if:</w:t>
      </w:r>
    </w:p>
    <w:p w14:paraId="2611E7AB" w14:textId="66C16110" w:rsidR="00CE4CCB" w:rsidRPr="00D367EE" w:rsidRDefault="00CE4CCB" w:rsidP="00C7135D">
      <w:pPr>
        <w:pStyle w:val="MCoE-Section111"/>
        <w:rPr>
          <w:rFonts w:cs="Arial"/>
          <w:szCs w:val="22"/>
        </w:rPr>
      </w:pPr>
      <w:r w:rsidRPr="00D367EE">
        <w:rPr>
          <w:rFonts w:cs="Arial"/>
          <w:szCs w:val="22"/>
        </w:rPr>
        <w:t>the Contractor is in breach of any</w:t>
      </w:r>
      <w:r w:rsidR="00726E7F" w:rsidRPr="00D367EE">
        <w:rPr>
          <w:rFonts w:cs="Arial"/>
          <w:szCs w:val="22"/>
        </w:rPr>
        <w:t xml:space="preserve"> obligation under this </w:t>
      </w:r>
      <w:r w:rsidR="00ED0D9C" w:rsidRPr="00D367EE">
        <w:rPr>
          <w:rFonts w:cs="Arial"/>
          <w:szCs w:val="22"/>
        </w:rPr>
        <w:t>Clause</w:t>
      </w:r>
      <w:r w:rsidRPr="00D367EE">
        <w:rPr>
          <w:rFonts w:cs="Arial"/>
          <w:szCs w:val="22"/>
        </w:rPr>
        <w:t>; or</w:t>
      </w:r>
    </w:p>
    <w:p w14:paraId="17F159A6" w14:textId="77777777" w:rsidR="00A64315" w:rsidRPr="00D367EE" w:rsidRDefault="00CE4CCB" w:rsidP="00C7135D">
      <w:pPr>
        <w:pStyle w:val="MCoE-Section111"/>
        <w:rPr>
          <w:rFonts w:cs="Arial"/>
          <w:szCs w:val="22"/>
        </w:rPr>
      </w:pPr>
      <w:r w:rsidRPr="00D367EE">
        <w:rPr>
          <w:rFonts w:cs="Arial"/>
          <w:szCs w:val="22"/>
        </w:rPr>
        <w:t>the Contractor is in breach of any secrecy or security obligation imposed by any other co</w:t>
      </w:r>
      <w:r w:rsidR="00BE5952" w:rsidRPr="00D367EE">
        <w:rPr>
          <w:rFonts w:cs="Arial"/>
          <w:szCs w:val="22"/>
        </w:rPr>
        <w:t xml:space="preserve">ntract with the Crown; </w:t>
      </w:r>
    </w:p>
    <w:p w14:paraId="2108F692" w14:textId="3CBB3030" w:rsidR="00CE4CCB" w:rsidRPr="0031044C" w:rsidRDefault="00A64315" w:rsidP="0031044C">
      <w:pPr>
        <w:pStyle w:val="MCoE-Section11"/>
      </w:pPr>
      <w:r w:rsidRPr="0031044C">
        <w:t>I</w:t>
      </w:r>
      <w:r w:rsidR="00BE5952" w:rsidRPr="0031044C">
        <w:t xml:space="preserve">f </w:t>
      </w:r>
      <w:r w:rsidR="00CE4CCB" w:rsidRPr="0031044C">
        <w:t>the Authority consider</w:t>
      </w:r>
      <w:r w:rsidR="00BE5952" w:rsidRPr="0031044C">
        <w:t>s</w:t>
      </w:r>
      <w:r w:rsidR="00CE4CCB" w:rsidRPr="0031044C">
        <w:t xml:space="preserve"> the circumstances of the breach jeopardise the secrecy or security of the Secret Matter</w:t>
      </w:r>
      <w:r w:rsidR="00BE5952" w:rsidRPr="0031044C">
        <w:t xml:space="preserve">, the Authority is entitled to </w:t>
      </w:r>
      <w:r w:rsidR="00CE4CCB" w:rsidRPr="0031044C">
        <w:t>claim such damages as may have been sustained as a result of the Contrac</w:t>
      </w:r>
      <w:r w:rsidR="00726E7F" w:rsidRPr="0031044C">
        <w:t xml:space="preserve">tor’s breach of this </w:t>
      </w:r>
      <w:r w:rsidR="00ED0D9C" w:rsidRPr="00B82D62">
        <w:t>Clause</w:t>
      </w:r>
      <w:r w:rsidR="00BE5952" w:rsidRPr="0031044C">
        <w:t>.</w:t>
      </w:r>
    </w:p>
    <w:p w14:paraId="6FE7FA88" w14:textId="77777777" w:rsidR="00CE4CCB" w:rsidRPr="00D367EE" w:rsidRDefault="00CE4CCB" w:rsidP="00C7135D">
      <w:pPr>
        <w:pStyle w:val="MCoE-Section10"/>
        <w:jc w:val="both"/>
        <w:rPr>
          <w:rFonts w:cs="Arial"/>
          <w:szCs w:val="22"/>
        </w:rPr>
      </w:pPr>
      <w:bookmarkStart w:id="291" w:name="_Toc508806473"/>
      <w:bookmarkStart w:id="292" w:name="_Toc509501548"/>
      <w:r w:rsidRPr="00D367EE">
        <w:rPr>
          <w:rFonts w:cs="Arial"/>
          <w:szCs w:val="22"/>
        </w:rPr>
        <w:t>OFFICIAL-</w:t>
      </w:r>
      <w:r w:rsidR="00A64315" w:rsidRPr="00D367EE">
        <w:rPr>
          <w:rFonts w:cs="Arial"/>
          <w:szCs w:val="22"/>
        </w:rPr>
        <w:t>SENSITIVE SECURITY REQUIREMENTS</w:t>
      </w:r>
      <w:bookmarkEnd w:id="291"/>
      <w:bookmarkEnd w:id="292"/>
    </w:p>
    <w:p w14:paraId="318315CA" w14:textId="77777777" w:rsidR="00CE4CCB" w:rsidRPr="0031044C" w:rsidRDefault="00A64315" w:rsidP="0031044C">
      <w:pPr>
        <w:pStyle w:val="MCoE-Section11"/>
      </w:pPr>
      <w:r w:rsidRPr="0031044C">
        <w:t>In this clause</w:t>
      </w:r>
      <w:r w:rsidR="00CE4CCB" w:rsidRPr="0031044C">
        <w:t xml:space="preserve"> “Information” means information recorded in any form disclosed or created in connection with the Contract.</w:t>
      </w:r>
    </w:p>
    <w:p w14:paraId="0CE7ACE5" w14:textId="77777777" w:rsidR="00CE4CCB" w:rsidRPr="0031044C" w:rsidRDefault="00CE4CCB" w:rsidP="0031044C">
      <w:pPr>
        <w:pStyle w:val="MCoE-Section11"/>
      </w:pPr>
      <w:bookmarkStart w:id="293" w:name="_Ref508286333"/>
      <w:r w:rsidRPr="0031044C">
        <w:t xml:space="preserve">The Contractor shall protect all Information relating to the aspects designated OFFICIAL-SENSITIVE as identified in the security aspects letter attached to Task Order Form, in accordance with </w:t>
      </w:r>
      <w:r w:rsidR="00A64315" w:rsidRPr="0031044C">
        <w:t>the official security clauses</w:t>
      </w:r>
      <w:r w:rsidRPr="0031044C">
        <w:t xml:space="preserve"> contained in the contract or annexed to the Security Aspects Letter.</w:t>
      </w:r>
      <w:bookmarkEnd w:id="293"/>
    </w:p>
    <w:p w14:paraId="15A8D62B" w14:textId="153047D7" w:rsidR="00C7135D" w:rsidRPr="0031044C" w:rsidRDefault="00CE4CCB" w:rsidP="0031044C">
      <w:pPr>
        <w:pStyle w:val="MCoE-Section11"/>
      </w:pPr>
      <w:r w:rsidRPr="0031044C">
        <w:t xml:space="preserve">The Contractor shall include the requirements and obligations set out in </w:t>
      </w:r>
      <w:r w:rsidRPr="00B82D62">
        <w:t xml:space="preserve">Clause </w:t>
      </w:r>
      <w:r w:rsidR="00ED0D9C" w:rsidRPr="00B82D62">
        <w:fldChar w:fldCharType="begin"/>
      </w:r>
      <w:r w:rsidR="00ED0D9C" w:rsidRPr="00B82D62">
        <w:instrText xml:space="preserve"> REF _Ref508286333 \w \h </w:instrText>
      </w:r>
      <w:r w:rsidR="00256458" w:rsidRPr="00B82D62">
        <w:instrText xml:space="preserve"> \* MERGEFORMAT </w:instrText>
      </w:r>
      <w:r w:rsidR="00ED0D9C" w:rsidRPr="00B82D62">
        <w:fldChar w:fldCharType="separate"/>
      </w:r>
      <w:r w:rsidR="005D54FD" w:rsidRPr="00B82D62">
        <w:t>55.2</w:t>
      </w:r>
      <w:r w:rsidR="00ED0D9C" w:rsidRPr="00B82D62">
        <w:fldChar w:fldCharType="end"/>
      </w:r>
      <w:r w:rsidR="00ED0D9C" w:rsidRPr="0031044C">
        <w:t xml:space="preserve"> </w:t>
      </w:r>
      <w:r w:rsidRPr="0031044C">
        <w:t>in any sub-contract placed in connection with or for the purposes of the Contract which requires disclosure of OFFICIAL-SENSITIVE Information to the subcontractor or under which any Information relating to aspects designated as OFFICIAL-SENSITIVE is created by the subcontractor. The Contractor shall also include in the sub-contract a requirement for the subcontractor to flow the requirements of this clause to its subcontractors and through all levels of the supply chain to the lowest level where any OFFICIAL-SENSITIVE Information is handled.</w:t>
      </w:r>
      <w:bookmarkStart w:id="294" w:name="_Ref508268037"/>
    </w:p>
    <w:p w14:paraId="7544D6D5" w14:textId="77777777" w:rsidR="00CE4CCB" w:rsidRPr="00D367EE" w:rsidRDefault="00CE4CCB" w:rsidP="00C7135D">
      <w:pPr>
        <w:pStyle w:val="MCoE-Section10"/>
        <w:jc w:val="both"/>
        <w:rPr>
          <w:rFonts w:cs="Arial"/>
          <w:szCs w:val="22"/>
        </w:rPr>
      </w:pPr>
      <w:bookmarkStart w:id="295" w:name="_Toc508806474"/>
      <w:bookmarkStart w:id="296" w:name="_Toc509501549"/>
      <w:r w:rsidRPr="00D367EE">
        <w:rPr>
          <w:rFonts w:cs="Arial"/>
          <w:szCs w:val="22"/>
        </w:rPr>
        <w:t>SECURITY ASPE</w:t>
      </w:r>
      <w:r w:rsidR="00A64315" w:rsidRPr="00D367EE">
        <w:rPr>
          <w:rFonts w:cs="Arial"/>
          <w:szCs w:val="22"/>
        </w:rPr>
        <w:t>CTS LETTER</w:t>
      </w:r>
      <w:bookmarkEnd w:id="294"/>
      <w:bookmarkEnd w:id="295"/>
      <w:bookmarkEnd w:id="296"/>
    </w:p>
    <w:p w14:paraId="6CF2B066" w14:textId="77777777" w:rsidR="00CE4CCB" w:rsidRPr="0031044C" w:rsidRDefault="00CE4CCB" w:rsidP="0031044C">
      <w:pPr>
        <w:pStyle w:val="MCoE-Section11"/>
      </w:pPr>
      <w:r w:rsidRPr="0031044C">
        <w:t xml:space="preserve">The Authority shall advise </w:t>
      </w:r>
      <w:r w:rsidR="00A64315" w:rsidRPr="0031044C">
        <w:t>the Contractor of the clauses</w:t>
      </w:r>
      <w:r w:rsidRPr="0031044C">
        <w:t xml:space="preserve"> applicable to security in each </w:t>
      </w:r>
      <w:r w:rsidRPr="00B82D62">
        <w:t>Task Order Form when it issues section 1 of the Task Order Form to the Contractor:</w:t>
      </w:r>
    </w:p>
    <w:p w14:paraId="35661F2F" w14:textId="77777777" w:rsidR="00CE4CCB" w:rsidRPr="00D367EE" w:rsidRDefault="00CE4CCB" w:rsidP="0031044C">
      <w:pPr>
        <w:pStyle w:val="MCoE-Section11"/>
        <w:numPr>
          <w:ilvl w:val="0"/>
          <w:numId w:val="0"/>
        </w:numPr>
        <w:ind w:left="652"/>
        <w:rPr>
          <w:rFonts w:cs="Arial"/>
          <w:b/>
          <w:szCs w:val="22"/>
        </w:rPr>
      </w:pPr>
      <w:r w:rsidRPr="00D367EE">
        <w:rPr>
          <w:rFonts w:cs="Arial"/>
          <w:b/>
          <w:szCs w:val="22"/>
        </w:rPr>
        <w:tab/>
      </w:r>
    </w:p>
    <w:p w14:paraId="29C717BB" w14:textId="77777777" w:rsidR="00CE4CCB" w:rsidRPr="00D367EE" w:rsidRDefault="00CE4CCB" w:rsidP="00C7135D">
      <w:pPr>
        <w:pStyle w:val="MCoE-Section111"/>
        <w:rPr>
          <w:rFonts w:cs="Arial"/>
          <w:szCs w:val="22"/>
        </w:rPr>
      </w:pPr>
      <w:r w:rsidRPr="00D367EE">
        <w:rPr>
          <w:rFonts w:cs="Arial"/>
          <w:szCs w:val="22"/>
        </w:rPr>
        <w:lastRenderedPageBreak/>
        <w:t xml:space="preserve">the Authority shall include the "OFFICIAL, OFFICIAL-SENSITIVE and SECRET Security Condition for Contracts" in each </w:t>
      </w:r>
      <w:r w:rsidRPr="00B82D62">
        <w:rPr>
          <w:rFonts w:cs="Arial"/>
          <w:szCs w:val="22"/>
        </w:rPr>
        <w:t>Task Order Form</w:t>
      </w:r>
      <w:r w:rsidRPr="00D367EE">
        <w:rPr>
          <w:rFonts w:cs="Arial"/>
          <w:szCs w:val="22"/>
        </w:rPr>
        <w:t xml:space="preserve"> where security related information classified as OFFICIAL, OFFICIAL-SENSITIVE or SECRET forms part of that Task Order Form; and</w:t>
      </w:r>
    </w:p>
    <w:p w14:paraId="53BA275F" w14:textId="04C03CBE" w:rsidR="00CE4CCB" w:rsidRPr="0031044C" w:rsidRDefault="00CE4CCB" w:rsidP="00707F23">
      <w:pPr>
        <w:pStyle w:val="MCoE-Section11"/>
        <w:tabs>
          <w:tab w:val="clear" w:pos="845"/>
          <w:tab w:val="left" w:pos="851"/>
        </w:tabs>
        <w:ind w:left="709" w:hanging="567"/>
      </w:pPr>
      <w:r w:rsidRPr="0031044C">
        <w:t xml:space="preserve">The Authority may amend the conditions relating </w:t>
      </w:r>
      <w:r w:rsidRPr="00B82D62">
        <w:t xml:space="preserve">to Clause </w:t>
      </w:r>
      <w:r w:rsidR="00ED0D9C" w:rsidRPr="00B82D62">
        <w:fldChar w:fldCharType="begin"/>
      </w:r>
      <w:r w:rsidR="00ED0D9C" w:rsidRPr="00B82D62">
        <w:instrText xml:space="preserve"> REF _Ref508285856 \w \h </w:instrText>
      </w:r>
      <w:r w:rsidR="00256458" w:rsidRPr="00B82D62">
        <w:instrText xml:space="preserve"> \* MERGEFORMAT </w:instrText>
      </w:r>
      <w:r w:rsidR="00ED0D9C" w:rsidRPr="00B82D62">
        <w:fldChar w:fldCharType="separate"/>
      </w:r>
      <w:r w:rsidR="005D54FD" w:rsidRPr="00B82D62">
        <w:t>54</w:t>
      </w:r>
      <w:r w:rsidR="00ED0D9C" w:rsidRPr="00B82D62">
        <w:fldChar w:fldCharType="end"/>
      </w:r>
      <w:r w:rsidRPr="00B82D62">
        <w:t xml:space="preserve"> (Security Measures</w:t>
      </w:r>
      <w:r w:rsidRPr="0031044C">
        <w:t>) in the event of the Government changing the security classification system.</w:t>
      </w:r>
    </w:p>
    <w:p w14:paraId="27855309" w14:textId="77777777" w:rsidR="00CE4CCB" w:rsidRPr="00D367EE" w:rsidRDefault="006578EA" w:rsidP="00C7135D">
      <w:pPr>
        <w:pStyle w:val="MCoE-Section10"/>
        <w:jc w:val="both"/>
        <w:rPr>
          <w:rFonts w:cs="Arial"/>
          <w:szCs w:val="22"/>
        </w:rPr>
      </w:pPr>
      <w:bookmarkStart w:id="297" w:name="_Ref508286794"/>
      <w:bookmarkStart w:id="298" w:name="_Toc508806475"/>
      <w:bookmarkStart w:id="299" w:name="_Toc509501550"/>
      <w:r w:rsidRPr="00D367EE">
        <w:rPr>
          <w:rFonts w:cs="Arial"/>
          <w:szCs w:val="22"/>
        </w:rPr>
        <w:t>C</w:t>
      </w:r>
      <w:r w:rsidR="00CE4CCB" w:rsidRPr="00D367EE">
        <w:rPr>
          <w:rFonts w:cs="Arial"/>
          <w:szCs w:val="22"/>
        </w:rPr>
        <w:t>Y</w:t>
      </w:r>
      <w:r w:rsidR="001A33EF" w:rsidRPr="00D367EE">
        <w:rPr>
          <w:rFonts w:cs="Arial"/>
          <w:szCs w:val="22"/>
        </w:rPr>
        <w:t>BER</w:t>
      </w:r>
      <w:bookmarkEnd w:id="297"/>
      <w:bookmarkEnd w:id="298"/>
      <w:bookmarkEnd w:id="299"/>
    </w:p>
    <w:p w14:paraId="40CF4CD9" w14:textId="77777777" w:rsidR="00CE4CCB" w:rsidRPr="00D367EE" w:rsidRDefault="001A33EF" w:rsidP="00C7135D">
      <w:pPr>
        <w:pStyle w:val="MCoE-Section11"/>
        <w:rPr>
          <w:rFonts w:cs="Arial"/>
          <w:szCs w:val="22"/>
        </w:rPr>
      </w:pPr>
      <w:r w:rsidRPr="00D367EE">
        <w:rPr>
          <w:rFonts w:cs="Arial"/>
          <w:szCs w:val="22"/>
        </w:rPr>
        <w:t>Definitions</w:t>
      </w:r>
    </w:p>
    <w:p w14:paraId="6BC3ECBB" w14:textId="77777777" w:rsidR="00CE4CCB" w:rsidRPr="00D367EE" w:rsidRDefault="001A33EF" w:rsidP="00C7135D">
      <w:pPr>
        <w:pStyle w:val="MCoE-Section111"/>
        <w:rPr>
          <w:rFonts w:cs="Arial"/>
          <w:szCs w:val="22"/>
        </w:rPr>
      </w:pPr>
      <w:r w:rsidRPr="00D367EE">
        <w:rPr>
          <w:rFonts w:cs="Arial"/>
          <w:szCs w:val="22"/>
        </w:rPr>
        <w:t>In this clause</w:t>
      </w:r>
      <w:r w:rsidR="00CE4CCB" w:rsidRPr="00D367EE">
        <w:rPr>
          <w:rFonts w:cs="Arial"/>
          <w:szCs w:val="22"/>
        </w:rPr>
        <w:t xml:space="preserve"> the following words and expressions shall have the meanings given to them, except where the context requires a different meaning: </w:t>
      </w:r>
    </w:p>
    <w:p w14:paraId="565DC236" w14:textId="77777777" w:rsidR="001A33EF" w:rsidRPr="00D367EE" w:rsidRDefault="00CE4CCB" w:rsidP="001A33EF">
      <w:pPr>
        <w:ind w:firstLine="720"/>
        <w:jc w:val="both"/>
        <w:rPr>
          <w:rFonts w:ascii="Arial" w:hAnsi="Arial" w:cs="Arial"/>
        </w:rPr>
      </w:pPr>
      <w:r w:rsidRPr="00D367EE">
        <w:rPr>
          <w:rFonts w:ascii="Arial" w:hAnsi="Arial" w:cs="Arial"/>
        </w:rPr>
        <w:t>“Associated Company” means:</w:t>
      </w:r>
    </w:p>
    <w:p w14:paraId="65F06A41" w14:textId="6390D254" w:rsidR="00CE4CCB" w:rsidRPr="00D367EE" w:rsidRDefault="00CE4CCB" w:rsidP="005F69AE">
      <w:pPr>
        <w:pStyle w:val="DefinitionLevel1"/>
        <w:numPr>
          <w:ilvl w:val="0"/>
          <w:numId w:val="84"/>
        </w:numPr>
        <w:jc w:val="both"/>
      </w:pPr>
      <w:r w:rsidRPr="00D367EE">
        <w:t xml:space="preserve">any associated company of the Contractor from time to time within the meaning of </w:t>
      </w:r>
      <w:r w:rsidR="004C5335" w:rsidRPr="00D367EE">
        <w:t xml:space="preserve">Section </w:t>
      </w:r>
      <w:r w:rsidRPr="00D367EE">
        <w:t>449 of the Corporate Tax Act 2010 or any subordinate legislation; and</w:t>
      </w:r>
    </w:p>
    <w:p w14:paraId="53293B3E" w14:textId="717D00B3" w:rsidR="00CE4CCB" w:rsidRPr="00D367EE" w:rsidRDefault="00CE4CCB" w:rsidP="00C7135D">
      <w:pPr>
        <w:pStyle w:val="DefinitionLevel1"/>
        <w:jc w:val="both"/>
      </w:pPr>
      <w:r w:rsidRPr="00D367EE">
        <w:t xml:space="preserve">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6FD2AE7C" w14:textId="7CF6231D" w:rsidR="00CE4CCB" w:rsidRPr="00D367EE" w:rsidRDefault="00CE4CCB" w:rsidP="001A33EF">
      <w:pPr>
        <w:ind w:left="720"/>
        <w:jc w:val="both"/>
        <w:rPr>
          <w:rFonts w:ascii="Arial" w:hAnsi="Arial" w:cs="Arial"/>
        </w:rPr>
      </w:pPr>
      <w:r w:rsidRPr="00D367EE">
        <w:rPr>
          <w:rFonts w:ascii="Arial" w:hAnsi="Arial" w:cs="Arial"/>
        </w:rPr>
        <w:t>“</w:t>
      </w:r>
      <w:r w:rsidRPr="00D367EE">
        <w:rPr>
          <w:rFonts w:ascii="Arial" w:hAnsi="Arial" w:cs="Arial"/>
          <w:b/>
        </w:rPr>
        <w:t>Contractor Deliverables</w:t>
      </w:r>
      <w:r w:rsidRPr="00D367EE">
        <w:rPr>
          <w:rFonts w:ascii="Arial" w:hAnsi="Arial" w:cs="Arial"/>
        </w:rPr>
        <w:t xml:space="preserve">” shall have the meaning set out in </w:t>
      </w:r>
      <w:r w:rsidRPr="00B82D62">
        <w:rPr>
          <w:rFonts w:ascii="Arial" w:hAnsi="Arial" w:cs="Arial"/>
        </w:rPr>
        <w:t xml:space="preserve">Clause </w:t>
      </w:r>
      <w:r w:rsidR="00ED0D9C" w:rsidRPr="00B82D62">
        <w:rPr>
          <w:rFonts w:ascii="Arial" w:hAnsi="Arial" w:cs="Arial"/>
        </w:rPr>
        <w:fldChar w:fldCharType="begin"/>
      </w:r>
      <w:r w:rsidR="00ED0D9C" w:rsidRPr="00B82D62">
        <w:rPr>
          <w:rFonts w:ascii="Arial" w:hAnsi="Arial" w:cs="Arial"/>
        </w:rPr>
        <w:instrText xml:space="preserve"> REF _Ref508286365 \w \h </w:instrText>
      </w:r>
      <w:r w:rsidR="00256458" w:rsidRPr="00B82D62">
        <w:rPr>
          <w:rFonts w:ascii="Arial" w:hAnsi="Arial" w:cs="Arial"/>
        </w:rPr>
        <w:instrText xml:space="preserve"> \* MERGEFORMAT </w:instrText>
      </w:r>
      <w:r w:rsidR="00ED0D9C" w:rsidRPr="00B82D62">
        <w:rPr>
          <w:rFonts w:ascii="Arial" w:hAnsi="Arial" w:cs="Arial"/>
        </w:rPr>
      </w:r>
      <w:r w:rsidR="00ED0D9C" w:rsidRPr="00B82D62">
        <w:rPr>
          <w:rFonts w:ascii="Arial" w:hAnsi="Arial" w:cs="Arial"/>
        </w:rPr>
        <w:fldChar w:fldCharType="separate"/>
      </w:r>
      <w:r w:rsidR="005D54FD" w:rsidRPr="00B82D62">
        <w:rPr>
          <w:rFonts w:ascii="Arial" w:hAnsi="Arial" w:cs="Arial"/>
        </w:rPr>
        <w:t>1</w:t>
      </w:r>
      <w:r w:rsidR="00ED0D9C" w:rsidRPr="00B82D62">
        <w:rPr>
          <w:rFonts w:ascii="Arial" w:hAnsi="Arial" w:cs="Arial"/>
        </w:rPr>
        <w:fldChar w:fldCharType="end"/>
      </w:r>
      <w:r w:rsidRPr="00B82D62">
        <w:rPr>
          <w:rFonts w:ascii="Arial" w:hAnsi="Arial" w:cs="Arial"/>
        </w:rPr>
        <w:t xml:space="preserve"> (Definitions and Interpretation);</w:t>
      </w:r>
    </w:p>
    <w:p w14:paraId="007CB9A5"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Cyber Risk Level</w:t>
      </w:r>
      <w:r w:rsidRPr="00D367EE">
        <w:rPr>
          <w:rFonts w:ascii="Arial" w:hAnsi="Arial" w:cs="Arial"/>
        </w:rPr>
        <w:t>” means the level of Cyber Risk relating to t</w:t>
      </w:r>
      <w:r w:rsidR="00125A43" w:rsidRPr="00D367EE">
        <w:rPr>
          <w:rFonts w:ascii="Arial" w:hAnsi="Arial" w:cs="Arial"/>
        </w:rPr>
        <w:t>his Contract or any s</w:t>
      </w:r>
      <w:r w:rsidRPr="00D367EE">
        <w:rPr>
          <w:rFonts w:ascii="Arial" w:hAnsi="Arial" w:cs="Arial"/>
        </w:rPr>
        <w:t>ub-contract assessed in accordance with the Cyber Security Model;</w:t>
      </w:r>
    </w:p>
    <w:p w14:paraId="4BEAA650" w14:textId="764B0FA5" w:rsidR="00CE4CCB" w:rsidRPr="00D367EE" w:rsidRDefault="00CE4CCB" w:rsidP="002776DF">
      <w:pPr>
        <w:ind w:left="720"/>
        <w:jc w:val="both"/>
        <w:rPr>
          <w:rFonts w:ascii="Arial" w:hAnsi="Arial" w:cs="Arial"/>
        </w:rPr>
      </w:pPr>
      <w:r w:rsidRPr="00D367EE">
        <w:rPr>
          <w:rFonts w:ascii="Arial" w:hAnsi="Arial" w:cs="Arial"/>
        </w:rPr>
        <w:t>“</w:t>
      </w:r>
      <w:r w:rsidRPr="00D367EE">
        <w:rPr>
          <w:rFonts w:ascii="Arial" w:hAnsi="Arial" w:cs="Arial"/>
          <w:b/>
        </w:rPr>
        <w:t>Cyber Security Implementation Plan</w:t>
      </w:r>
      <w:r w:rsidRPr="00D367EE">
        <w:rPr>
          <w:rFonts w:ascii="Arial" w:hAnsi="Arial" w:cs="Arial"/>
        </w:rPr>
        <w:t xml:space="preserve">” means the plan referred to in </w:t>
      </w:r>
      <w:r w:rsidRPr="00B82D62">
        <w:rPr>
          <w:rFonts w:ascii="Arial" w:hAnsi="Arial" w:cs="Arial"/>
        </w:rPr>
        <w:t xml:space="preserve">Clause </w:t>
      </w:r>
      <w:r w:rsidR="00ED0D9C" w:rsidRPr="00B82D62">
        <w:rPr>
          <w:rFonts w:ascii="Arial" w:hAnsi="Arial" w:cs="Arial"/>
        </w:rPr>
        <w:fldChar w:fldCharType="begin"/>
      </w:r>
      <w:r w:rsidR="00ED0D9C" w:rsidRPr="00B82D62">
        <w:rPr>
          <w:rFonts w:ascii="Arial" w:hAnsi="Arial" w:cs="Arial"/>
        </w:rPr>
        <w:instrText xml:space="preserve"> REF _Ref508286457 \w \h </w:instrText>
      </w:r>
      <w:r w:rsidR="00256458" w:rsidRPr="00B82D62">
        <w:rPr>
          <w:rFonts w:ascii="Arial" w:hAnsi="Arial" w:cs="Arial"/>
        </w:rPr>
        <w:instrText xml:space="preserve"> \* MERGEFORMAT </w:instrText>
      </w:r>
      <w:r w:rsidR="00ED0D9C" w:rsidRPr="00B82D62">
        <w:rPr>
          <w:rFonts w:ascii="Arial" w:hAnsi="Arial" w:cs="Arial"/>
        </w:rPr>
      </w:r>
      <w:r w:rsidR="00ED0D9C" w:rsidRPr="00B82D62">
        <w:rPr>
          <w:rFonts w:ascii="Arial" w:hAnsi="Arial" w:cs="Arial"/>
        </w:rPr>
        <w:fldChar w:fldCharType="separate"/>
      </w:r>
      <w:r w:rsidR="005D54FD" w:rsidRPr="00B82D62">
        <w:rPr>
          <w:rFonts w:ascii="Arial" w:hAnsi="Arial" w:cs="Arial"/>
        </w:rPr>
        <w:t>57.3</w:t>
      </w:r>
      <w:r w:rsidR="00ED0D9C" w:rsidRPr="00B82D62">
        <w:rPr>
          <w:rFonts w:ascii="Arial" w:hAnsi="Arial" w:cs="Arial"/>
        </w:rPr>
        <w:fldChar w:fldCharType="end"/>
      </w:r>
      <w:r w:rsidR="00ED0D9C" w:rsidRPr="00D367EE">
        <w:rPr>
          <w:rFonts w:ascii="Arial" w:hAnsi="Arial" w:cs="Arial"/>
        </w:rPr>
        <w:t xml:space="preserve"> </w:t>
      </w:r>
      <w:r w:rsidRPr="00D367EE">
        <w:rPr>
          <w:rFonts w:ascii="Arial" w:hAnsi="Arial" w:cs="Arial"/>
        </w:rPr>
        <w:t>of this Condition including but not limited to any risk-balance case and mitigation measures required by the Authority;</w:t>
      </w:r>
    </w:p>
    <w:p w14:paraId="03FB2DD3"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Cyber Security Incident</w:t>
      </w:r>
      <w:r w:rsidRPr="00D367EE">
        <w:rPr>
          <w:rFonts w:ascii="Arial" w:hAnsi="Arial" w:cs="Arial"/>
        </w:rPr>
        <w:t>” means an event, act or omission which gives rise or may give rise to:</w:t>
      </w:r>
    </w:p>
    <w:p w14:paraId="56199FAA" w14:textId="0E265020" w:rsidR="00CE4CCB" w:rsidRPr="00D367EE" w:rsidRDefault="00CE4CCB" w:rsidP="005F69AE">
      <w:pPr>
        <w:pStyle w:val="DefinitionLevel1"/>
        <w:numPr>
          <w:ilvl w:val="0"/>
          <w:numId w:val="85"/>
        </w:numPr>
        <w:jc w:val="both"/>
      </w:pPr>
      <w:r w:rsidRPr="00D367EE">
        <w:t>unauthorized access to an information system or electronic communications network;</w:t>
      </w:r>
    </w:p>
    <w:p w14:paraId="300F1673" w14:textId="1B2DD667" w:rsidR="00CE4CCB" w:rsidRPr="00D367EE" w:rsidRDefault="00CE4CCB" w:rsidP="00C7135D">
      <w:pPr>
        <w:pStyle w:val="DefinitionLevel1"/>
        <w:jc w:val="both"/>
      </w:pPr>
      <w:r w:rsidRPr="00D367EE">
        <w:t>disruption or change of the operation (including but not limited to takeover of control) of an information system or electronic communications network;</w:t>
      </w:r>
    </w:p>
    <w:p w14:paraId="4DDCFD83" w14:textId="495CC9D3" w:rsidR="00CE4CCB" w:rsidRPr="00D367EE" w:rsidRDefault="00CE4CCB" w:rsidP="00C7135D">
      <w:pPr>
        <w:pStyle w:val="DefinitionLevel1"/>
        <w:jc w:val="both"/>
      </w:pPr>
      <w:r w:rsidRPr="00D367EE">
        <w:t>destruction, damage, deletion or the change of MOD Identifiable Information residing in an information system or electronic communications network;</w:t>
      </w:r>
    </w:p>
    <w:p w14:paraId="31F66C39" w14:textId="3337C255" w:rsidR="00CE4CCB" w:rsidRPr="00D367EE" w:rsidRDefault="00CE4CCB" w:rsidP="00C7135D">
      <w:pPr>
        <w:pStyle w:val="DefinitionLevel1"/>
        <w:jc w:val="both"/>
      </w:pPr>
      <w:r w:rsidRPr="00D367EE">
        <w:t xml:space="preserve"> removal or limiting the possibility to use MOD Identifiable Information residing in an information system or electronic communications network; or</w:t>
      </w:r>
    </w:p>
    <w:p w14:paraId="55A2942F" w14:textId="7DEAA354" w:rsidR="00CE4CCB" w:rsidRPr="00D367EE" w:rsidRDefault="00CE4CCB" w:rsidP="00C7135D">
      <w:pPr>
        <w:pStyle w:val="DefinitionLevel1"/>
        <w:jc w:val="both"/>
      </w:pPr>
      <w:r w:rsidRPr="00D367EE">
        <w:t xml:space="preserve"> </w:t>
      </w:r>
      <w:proofErr w:type="gramStart"/>
      <w:r w:rsidRPr="00D367EE">
        <w:t>the</w:t>
      </w:r>
      <w:proofErr w:type="gramEnd"/>
      <w:r w:rsidRPr="00D367EE">
        <w:t xml:space="preserve"> appropriation, publication, dissemination or any other use of non-public MOD Identifiable Information by persons unauthorised to do so. </w:t>
      </w:r>
    </w:p>
    <w:p w14:paraId="591BA1DE" w14:textId="77777777" w:rsidR="00CE4CCB" w:rsidRPr="00D367EE" w:rsidRDefault="00CE4CCB" w:rsidP="00125A43">
      <w:pPr>
        <w:ind w:left="720"/>
        <w:jc w:val="both"/>
        <w:rPr>
          <w:rFonts w:ascii="Arial" w:hAnsi="Arial" w:cs="Arial"/>
        </w:rPr>
      </w:pPr>
      <w:r w:rsidRPr="00D367EE">
        <w:rPr>
          <w:rFonts w:ascii="Arial" w:hAnsi="Arial" w:cs="Arial"/>
        </w:rPr>
        <w:lastRenderedPageBreak/>
        <w:t>“</w:t>
      </w:r>
      <w:r w:rsidRPr="00D367EE">
        <w:rPr>
          <w:rFonts w:ascii="Arial" w:hAnsi="Arial" w:cs="Arial"/>
          <w:b/>
        </w:rPr>
        <w:t>Cyber Security Instructions</w:t>
      </w:r>
      <w:r w:rsidRPr="00D367EE">
        <w:rPr>
          <w:rFonts w:ascii="Arial" w:hAnsi="Arial" w:cs="Arial"/>
        </w:rPr>
        <w:t>” means DEFSTAN 05-138, together with any relevant ISN and specific security instructions relating to this Contract issued by the Authority to the Contractor; CYBER DEFCON 658</w:t>
      </w:r>
    </w:p>
    <w:p w14:paraId="141DB6D7"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Cyber Security Model</w:t>
      </w:r>
      <w:r w:rsidRPr="00D367EE">
        <w:rPr>
          <w:rFonts w:ascii="Arial" w:hAnsi="Arial" w:cs="Arial"/>
        </w:rPr>
        <w:t>” and “CSM” mean the process by which the Authority ensures that MOD Identifiable Information is adequately protected from Cyber Incident and includes the CSM Risk Assessment Process, DEFSTAN 05-138 and the CSM Supplier Assurance Questionnaire;</w:t>
      </w:r>
    </w:p>
    <w:p w14:paraId="52FC0CE1"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CSM Risk Assessment Process</w:t>
      </w:r>
      <w:r w:rsidRPr="00D367EE">
        <w:rPr>
          <w:rFonts w:ascii="Arial" w:hAnsi="Arial" w:cs="Arial"/>
        </w:rPr>
        <w:t>” means the risk assessment process which forms part of the Cyber Security Model and is used to measure the Cyber Risk Level for this Contract and any Sub-contract;</w:t>
      </w:r>
    </w:p>
    <w:p w14:paraId="2A86E51D" w14:textId="17888F2D"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CSM Supplier Assurance Questionnaire</w:t>
      </w:r>
      <w:r w:rsidRPr="00D367EE">
        <w:rPr>
          <w:rFonts w:ascii="Arial" w:hAnsi="Arial" w:cs="Arial"/>
        </w:rPr>
        <w:t>” means the supplier assessment questionnaire which forms part of the Cyber Security Model and is to be used by the Contractor to demonstrate</w:t>
      </w:r>
      <w:r w:rsidR="00726E7F" w:rsidRPr="00D367EE">
        <w:rPr>
          <w:rFonts w:ascii="Arial" w:hAnsi="Arial" w:cs="Arial"/>
        </w:rPr>
        <w:t xml:space="preserve"> compliance with </w:t>
      </w:r>
      <w:r w:rsidR="00ED0D9C" w:rsidRPr="00D367EE">
        <w:rPr>
          <w:rFonts w:ascii="Arial" w:hAnsi="Arial" w:cs="Arial"/>
        </w:rPr>
        <w:t xml:space="preserve">this </w:t>
      </w:r>
      <w:r w:rsidR="00ED0D9C" w:rsidRPr="00883A3C">
        <w:rPr>
          <w:rFonts w:ascii="Arial" w:hAnsi="Arial" w:cs="Arial"/>
        </w:rPr>
        <w:t>Clause</w:t>
      </w:r>
      <w:r w:rsidR="00125A43" w:rsidRPr="00D367EE">
        <w:rPr>
          <w:rFonts w:ascii="Arial" w:hAnsi="Arial" w:cs="Arial"/>
        </w:rPr>
        <w:t>.</w:t>
      </w:r>
    </w:p>
    <w:p w14:paraId="1410470E"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Data</w:t>
      </w:r>
      <w:r w:rsidRPr="00D367EE">
        <w:rPr>
          <w:rFonts w:ascii="Arial" w:hAnsi="Arial" w:cs="Arial"/>
        </w:rPr>
        <w:t>” means any data, text, drawings, diagrams, images or sounds (together with any database made up of any of these) which are embodied in any electronic, magnetic, optical or tangible media.</w:t>
      </w:r>
    </w:p>
    <w:p w14:paraId="4F829C6E"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DEFSTAN 05-138</w:t>
      </w:r>
      <w:r w:rsidRPr="00D367EE">
        <w:rPr>
          <w:rFonts w:ascii="Arial" w:hAnsi="Arial" w:cs="Arial"/>
        </w:rPr>
        <w:t>” means the Defence Standard 05-138 as amended or replaced from time to time;</w:t>
      </w:r>
    </w:p>
    <w:p w14:paraId="60B81894"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Electronic Information</w:t>
      </w:r>
      <w:r w:rsidRPr="00D367EE">
        <w:rPr>
          <w:rFonts w:ascii="Arial" w:hAnsi="Arial" w:cs="Arial"/>
        </w:rPr>
        <w:t>” means all information generated, processed, transferred or otherwise dealt with under or in connection with the Contract, including but not limited to Data, recorded or preserved on any information system or electronic communications network;</w:t>
      </w:r>
    </w:p>
    <w:p w14:paraId="1193BFD5" w14:textId="77777777" w:rsidR="00CE4CCB" w:rsidRPr="00D367EE" w:rsidRDefault="00CE4CCB" w:rsidP="002776DF">
      <w:pPr>
        <w:ind w:left="720"/>
        <w:jc w:val="both"/>
        <w:rPr>
          <w:rFonts w:ascii="Arial" w:hAnsi="Arial" w:cs="Arial"/>
        </w:rPr>
      </w:pPr>
      <w:r w:rsidRPr="00D367EE">
        <w:rPr>
          <w:rFonts w:ascii="Arial" w:hAnsi="Arial" w:cs="Arial"/>
        </w:rPr>
        <w:t>“</w:t>
      </w:r>
      <w:r w:rsidRPr="00D367EE">
        <w:rPr>
          <w:rFonts w:ascii="Arial" w:hAnsi="Arial" w:cs="Arial"/>
          <w:b/>
        </w:rPr>
        <w:t>Good Industry Practice</w:t>
      </w:r>
      <w:r w:rsidRPr="00D367EE">
        <w:rPr>
          <w:rFonts w:ascii="Arial" w:hAnsi="Arial" w:cs="Arial"/>
        </w:rPr>
        <w:t>” 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w:t>
      </w:r>
    </w:p>
    <w:p w14:paraId="6C330E97"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ISN</w:t>
      </w:r>
      <w:r w:rsidRPr="00D367EE">
        <w:rPr>
          <w:rFonts w:ascii="Arial" w:hAnsi="Arial" w:cs="Arial"/>
        </w:rPr>
        <w:t>” means Industry Security Notices issued by the Authority to the Contractor whether directly or by issue on the gov.uk website at: https://www.gov.uk/government/publications/industry-security-notices-isns;</w:t>
      </w:r>
    </w:p>
    <w:p w14:paraId="7DC3AA3E"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JSyCC WARP</w:t>
      </w:r>
      <w:r w:rsidRPr="00D367EE">
        <w:rPr>
          <w:rFonts w:ascii="Arial" w:hAnsi="Arial" w:cs="Arial"/>
        </w:rPr>
        <w:t>” means the Joint Security Co-ordination Centre MOD Defence Industry Warning, Advice and Reporting Point or any successor body notified by way of ISN;</w:t>
      </w:r>
    </w:p>
    <w:p w14:paraId="5667023C"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MOD Identifiable Information</w:t>
      </w:r>
      <w:r w:rsidRPr="00D367EE">
        <w:rPr>
          <w:rFonts w:ascii="Arial" w:hAnsi="Arial" w:cs="Arial"/>
        </w:rPr>
        <w:t>” means all Electronic Information which is attributed to or could identify an existing or proposed MOD capability, defence activities or personnel and which the MOD requires to be protected against loss, misuse, corruption, alteration and unauthorised disclosure.</w:t>
      </w:r>
    </w:p>
    <w:p w14:paraId="48CD9F6C"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NSA/DSA</w:t>
      </w:r>
      <w:r w:rsidRPr="00D367EE">
        <w:rPr>
          <w:rFonts w:ascii="Arial" w:hAnsi="Arial" w:cs="Arial"/>
        </w:rPr>
        <w:t>” means, as appropriate, the National or Designated Security Authority of the Contractor that is responsible for the oversight of the security requirements to be applied by the Contractor and for ensuring compliance with applicable national security regulations;</w:t>
      </w:r>
    </w:p>
    <w:p w14:paraId="1369D418"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Sites</w:t>
      </w:r>
      <w:r w:rsidRPr="00D367EE">
        <w:rPr>
          <w:rFonts w:ascii="Arial" w:hAnsi="Arial" w:cs="Arial"/>
        </w:rPr>
        <w:t xml:space="preserve">” means any premises from which Contractor Deliverables are provided in connection with this Contract or from which the Contractor or any relevant Sub-contractor manages, organises or otherwise directs the provision or the use of the </w:t>
      </w:r>
      <w:r w:rsidRPr="00D367EE">
        <w:rPr>
          <w:rFonts w:ascii="Arial" w:hAnsi="Arial" w:cs="Arial"/>
        </w:rPr>
        <w:lastRenderedPageBreak/>
        <w:t>Contractor Deliverables and/or any sites from which the Contractor or any relevant Sub-contractor generates, processes, stores or transmits MOD Identifiable Information in relation to this Contract;</w:t>
      </w:r>
    </w:p>
    <w:p w14:paraId="5DFA58BC"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Sub-contract</w:t>
      </w:r>
      <w:r w:rsidRPr="00D367EE">
        <w:rPr>
          <w:rFonts w:ascii="Arial" w:hAnsi="Arial" w:cs="Arial"/>
        </w:rPr>
        <w:t>” means any sub-contract at any level of the supply chain, whether awarded directly by the Contractor or indirectly by any lower tier Sub-contractor or Associated Company, which is entered into as a consequence of or in connection with this Contract;</w:t>
      </w:r>
    </w:p>
    <w:p w14:paraId="682B1117" w14:textId="77777777" w:rsidR="00CE4CCB" w:rsidRPr="00D367EE" w:rsidRDefault="00CE4CCB" w:rsidP="00125A43">
      <w:pPr>
        <w:ind w:left="720"/>
        <w:jc w:val="both"/>
        <w:rPr>
          <w:rFonts w:ascii="Arial" w:hAnsi="Arial" w:cs="Arial"/>
        </w:rPr>
      </w:pPr>
      <w:r w:rsidRPr="00D367EE">
        <w:rPr>
          <w:rFonts w:ascii="Arial" w:hAnsi="Arial" w:cs="Arial"/>
        </w:rPr>
        <w:t>“</w:t>
      </w:r>
      <w:r w:rsidRPr="00D367EE">
        <w:rPr>
          <w:rFonts w:ascii="Arial" w:hAnsi="Arial" w:cs="Arial"/>
          <w:b/>
        </w:rPr>
        <w:t>Sub-contractor</w:t>
      </w:r>
      <w:r w:rsidRPr="00D367EE">
        <w:rPr>
          <w:rFonts w:ascii="Arial" w:hAnsi="Arial" w:cs="Arial"/>
        </w:rPr>
        <w:t>” means a sub-contractor of the Contractor or any Associated Company whether a direct Sub-contractor or at any lower level of the supply chain who provides any Contractor Deliverables in connection with this Contract;</w:t>
      </w:r>
    </w:p>
    <w:p w14:paraId="23E993B2" w14:textId="78D535EE" w:rsidR="00CE4CCB" w:rsidRPr="00D367EE" w:rsidRDefault="00CE4CCB" w:rsidP="00707F23">
      <w:pPr>
        <w:ind w:left="720"/>
        <w:jc w:val="both"/>
        <w:rPr>
          <w:rFonts w:ascii="Arial" w:hAnsi="Arial" w:cs="Arial"/>
        </w:rPr>
      </w:pPr>
      <w:r w:rsidRPr="00D367EE">
        <w:rPr>
          <w:rFonts w:ascii="Arial" w:hAnsi="Arial" w:cs="Arial"/>
        </w:rPr>
        <w:t>“</w:t>
      </w:r>
      <w:r w:rsidRPr="00D367EE">
        <w:rPr>
          <w:rFonts w:ascii="Arial" w:hAnsi="Arial" w:cs="Arial"/>
          <w:b/>
        </w:rPr>
        <w:t>Supplier Cyber Protection Service</w:t>
      </w:r>
      <w:r w:rsidRPr="00D367EE">
        <w:rPr>
          <w:rFonts w:ascii="Arial" w:hAnsi="Arial" w:cs="Arial"/>
        </w:rPr>
        <w:t>” means the CSM Risk Assessment Process and CSM Su</w:t>
      </w:r>
      <w:r w:rsidR="00707F23">
        <w:rPr>
          <w:rFonts w:ascii="Arial" w:hAnsi="Arial" w:cs="Arial"/>
        </w:rPr>
        <w:t>pplier Assurance Questionnaire.</w:t>
      </w:r>
    </w:p>
    <w:p w14:paraId="52D3CD95" w14:textId="77777777" w:rsidR="00CE4CCB" w:rsidRPr="00D367EE" w:rsidRDefault="00CE4CCB" w:rsidP="00C7135D">
      <w:pPr>
        <w:pStyle w:val="MCoE-Section11"/>
        <w:rPr>
          <w:rFonts w:cs="Arial"/>
          <w:szCs w:val="22"/>
        </w:rPr>
      </w:pPr>
      <w:bookmarkStart w:id="300" w:name="_Ref508286531"/>
      <w:r w:rsidRPr="00D367EE">
        <w:rPr>
          <w:rFonts w:cs="Arial"/>
          <w:szCs w:val="22"/>
        </w:rPr>
        <w:t>Authority Obligations</w:t>
      </w:r>
      <w:bookmarkEnd w:id="300"/>
    </w:p>
    <w:p w14:paraId="2282B6A1" w14:textId="0BCF6880" w:rsidR="00CE4CCB" w:rsidRPr="00D367EE" w:rsidRDefault="00CE4CCB" w:rsidP="00C7135D">
      <w:pPr>
        <w:pStyle w:val="MCoE-Section111"/>
        <w:rPr>
          <w:rFonts w:cs="Arial"/>
          <w:szCs w:val="22"/>
        </w:rPr>
      </w:pPr>
      <w:r w:rsidRPr="00D367EE">
        <w:rPr>
          <w:rFonts w:cs="Arial"/>
          <w:szCs w:val="22"/>
        </w:rPr>
        <w:t xml:space="preserve">In accordance with this </w:t>
      </w:r>
      <w:r w:rsidRPr="00883A3C">
        <w:rPr>
          <w:rFonts w:cs="Arial"/>
          <w:szCs w:val="22"/>
        </w:rPr>
        <w:t xml:space="preserve">Clause </w:t>
      </w:r>
      <w:r w:rsidR="00ED0D9C" w:rsidRPr="00883A3C">
        <w:rPr>
          <w:rFonts w:cs="Arial"/>
          <w:szCs w:val="22"/>
        </w:rPr>
        <w:fldChar w:fldCharType="begin"/>
      </w:r>
      <w:r w:rsidR="00ED0D9C" w:rsidRPr="00883A3C">
        <w:rPr>
          <w:rFonts w:cs="Arial"/>
          <w:szCs w:val="22"/>
        </w:rPr>
        <w:instrText xml:space="preserve"> REF _Ref508286531 \w \h  \* MERGEFORMAT </w:instrText>
      </w:r>
      <w:r w:rsidR="00ED0D9C" w:rsidRPr="00883A3C">
        <w:rPr>
          <w:rFonts w:cs="Arial"/>
          <w:szCs w:val="22"/>
        </w:rPr>
      </w:r>
      <w:r w:rsidR="00ED0D9C" w:rsidRPr="00883A3C">
        <w:rPr>
          <w:rFonts w:cs="Arial"/>
          <w:szCs w:val="22"/>
        </w:rPr>
        <w:fldChar w:fldCharType="separate"/>
      </w:r>
      <w:r w:rsidR="005D54FD" w:rsidRPr="00883A3C">
        <w:rPr>
          <w:rFonts w:cs="Arial"/>
          <w:szCs w:val="22"/>
        </w:rPr>
        <w:t>57.2</w:t>
      </w:r>
      <w:r w:rsidR="00ED0D9C" w:rsidRPr="00883A3C">
        <w:rPr>
          <w:rFonts w:cs="Arial"/>
          <w:szCs w:val="22"/>
        </w:rPr>
        <w:fldChar w:fldCharType="end"/>
      </w:r>
      <w:r w:rsidRPr="00D367EE">
        <w:rPr>
          <w:rFonts w:cs="Arial"/>
          <w:szCs w:val="22"/>
        </w:rPr>
        <w:t>, the Authority can confirm that the Cyber Risk Level for this Programme Delivery Partner Agreement is Low.</w:t>
      </w:r>
    </w:p>
    <w:p w14:paraId="0BA50EBD" w14:textId="77777777" w:rsidR="00CE4CCB" w:rsidRPr="00D367EE" w:rsidRDefault="00CE4CCB" w:rsidP="00C7135D">
      <w:pPr>
        <w:pStyle w:val="MCoE-Section111"/>
        <w:rPr>
          <w:rFonts w:cs="Arial"/>
          <w:szCs w:val="22"/>
        </w:rPr>
      </w:pPr>
      <w:r w:rsidRPr="00D367EE">
        <w:rPr>
          <w:rFonts w:cs="Arial"/>
          <w:szCs w:val="22"/>
        </w:rPr>
        <w:t>The Authority shall:</w:t>
      </w:r>
    </w:p>
    <w:p w14:paraId="563330BD" w14:textId="056046FD" w:rsidR="00CE4CCB" w:rsidRPr="00D367EE" w:rsidRDefault="00CE4CCB" w:rsidP="005F69AE">
      <w:pPr>
        <w:pStyle w:val="DefinitionLevel1"/>
        <w:numPr>
          <w:ilvl w:val="0"/>
          <w:numId w:val="86"/>
        </w:numPr>
        <w:jc w:val="both"/>
      </w:pPr>
      <w:r w:rsidRPr="00D367EE">
        <w:tab/>
        <w:t>determine the Cyber Risk Level appropriate to this Contract and, where the Contractor has not already been notified of the Cyber Risk level prior to the date of this Contract, shall provide notification of the relevant Cyber Risk level and the appropriate Cyber Security Instructions to the Contractor as soon as is reasonably practicable; and</w:t>
      </w:r>
    </w:p>
    <w:p w14:paraId="627C3B49" w14:textId="0C29D2B6" w:rsidR="00081065" w:rsidRPr="00707F23" w:rsidRDefault="00CE4CCB" w:rsidP="00F07773">
      <w:pPr>
        <w:pStyle w:val="DefinitionLevel1"/>
        <w:jc w:val="both"/>
      </w:pPr>
      <w:proofErr w:type="gramStart"/>
      <w:r w:rsidRPr="00D367EE">
        <w:t>notify</w:t>
      </w:r>
      <w:proofErr w:type="gramEnd"/>
      <w:r w:rsidRPr="00D367EE">
        <w:t xml:space="preserve"> the Contractor as soon as reasonably practicable where the Authority reassesses the Cyber Risk Level relating to this Contract.</w:t>
      </w:r>
    </w:p>
    <w:p w14:paraId="52FB480B" w14:textId="77777777" w:rsidR="00CE4CCB" w:rsidRPr="00D367EE" w:rsidRDefault="00081065" w:rsidP="00C7135D">
      <w:pPr>
        <w:pStyle w:val="MCoE-Section11"/>
        <w:rPr>
          <w:rFonts w:cs="Arial"/>
          <w:szCs w:val="22"/>
        </w:rPr>
      </w:pPr>
      <w:bookmarkStart w:id="301" w:name="_Ref508286457"/>
      <w:r w:rsidRPr="00D367EE">
        <w:rPr>
          <w:rFonts w:cs="Arial"/>
          <w:szCs w:val="22"/>
        </w:rPr>
        <w:t>Contractor Obligations</w:t>
      </w:r>
      <w:bookmarkEnd w:id="301"/>
    </w:p>
    <w:p w14:paraId="0D07B6C0" w14:textId="77777777" w:rsidR="00CE4CCB" w:rsidRPr="00D367EE" w:rsidRDefault="00CE4CCB" w:rsidP="00C7135D">
      <w:pPr>
        <w:pStyle w:val="MCoE-Section111"/>
        <w:rPr>
          <w:rFonts w:cs="Arial"/>
          <w:szCs w:val="22"/>
        </w:rPr>
      </w:pPr>
      <w:bookmarkStart w:id="302" w:name="_Ref508286674"/>
      <w:r w:rsidRPr="00D367EE">
        <w:rPr>
          <w:rFonts w:cs="Arial"/>
          <w:szCs w:val="22"/>
        </w:rPr>
        <w:t>The Contractor shall, and shall procure that its Sub-contractors shall:</w:t>
      </w:r>
      <w:bookmarkEnd w:id="302"/>
    </w:p>
    <w:p w14:paraId="7BFA94AD" w14:textId="76BAC1AB" w:rsidR="00CE4CCB" w:rsidRPr="00D367EE" w:rsidRDefault="00CE4CCB" w:rsidP="005F69AE">
      <w:pPr>
        <w:pStyle w:val="DefinitionLevel1"/>
        <w:numPr>
          <w:ilvl w:val="0"/>
          <w:numId w:val="87"/>
        </w:numPr>
        <w:jc w:val="both"/>
      </w:pPr>
      <w:r w:rsidRPr="00D367EE">
        <w:t>comply with DEFSTAN 05-138;</w:t>
      </w:r>
    </w:p>
    <w:p w14:paraId="5726A223" w14:textId="3A5FA940" w:rsidR="00CE4CCB" w:rsidRPr="00D367EE" w:rsidRDefault="00CE4CCB" w:rsidP="00C7135D">
      <w:pPr>
        <w:pStyle w:val="DefinitionLevel1"/>
        <w:jc w:val="both"/>
      </w:pPr>
      <w:r w:rsidRPr="00D367EE">
        <w:t>complete the CSM Risk Assessment Process in accordance with the Authority’s instructions, ensuring that any change in the Cyber Risk Lev</w:t>
      </w:r>
      <w:r w:rsidR="00081065" w:rsidRPr="00D367EE">
        <w:t>el is notified to any affected s</w:t>
      </w:r>
      <w:r w:rsidRPr="00D367EE">
        <w:t>ub-contractor, and complete a further C</w:t>
      </w:r>
      <w:r w:rsidR="00081065" w:rsidRPr="00D367EE">
        <w:t>SM Risk Assessment or CSM S</w:t>
      </w:r>
      <w:r w:rsidRPr="00D367EE">
        <w:t>upplier Assurance Questionnaire where a change is proposed to the Contractor’s supply chain which has or may have an impact on the Cyber Risk Level of this Contract or on receipt of any reasonable request by the Authority;</w:t>
      </w:r>
    </w:p>
    <w:p w14:paraId="00270B22" w14:textId="50DAF3C2" w:rsidR="00CE4CCB" w:rsidRPr="00D367EE" w:rsidRDefault="00CE4CCB" w:rsidP="00C7135D">
      <w:pPr>
        <w:pStyle w:val="DefinitionLevel1"/>
        <w:jc w:val="both"/>
      </w:pPr>
      <w:r w:rsidRPr="00D367EE">
        <w:t>carry out the CSM Supplier Assurance Questionnaire no less than once in each year of this Contract commencing on the first anniversary of completion of the CSM Supplier Assurance Questionnaire;</w:t>
      </w:r>
    </w:p>
    <w:p w14:paraId="74E2D8D6" w14:textId="2208DC3F" w:rsidR="00CE4CCB" w:rsidRPr="00D367EE" w:rsidRDefault="00CE4CCB" w:rsidP="00C7135D">
      <w:pPr>
        <w:pStyle w:val="DefinitionLevel1"/>
        <w:jc w:val="both"/>
      </w:pPr>
      <w:r w:rsidRPr="00D367EE">
        <w:t>having regard to the state of technological development, implement and maintain all appropriate technical and organisational security measures to discharge its obligations under this</w:t>
      </w:r>
      <w:r w:rsidR="00D60D33" w:rsidRPr="00D367EE">
        <w:t xml:space="preserve"> </w:t>
      </w:r>
      <w:r w:rsidR="00D60D33" w:rsidRPr="00883A3C">
        <w:t xml:space="preserve">Clause </w:t>
      </w:r>
      <w:r w:rsidRPr="00D367EE">
        <w:t xml:space="preserve"> in accordance with Good Industry Practice provided always that where there is a conflict between the Contractor’s obligations under </w:t>
      </w:r>
      <w:r w:rsidR="00ED0D9C" w:rsidRPr="00883A3C">
        <w:fldChar w:fldCharType="begin"/>
      </w:r>
      <w:r w:rsidR="00ED0D9C" w:rsidRPr="00D367EE">
        <w:instrText xml:space="preserve"> REF _Ref508286674 \w \h </w:instrText>
      </w:r>
      <w:r w:rsidR="00256458" w:rsidRPr="00883A3C">
        <w:instrText xml:space="preserve"> \* MERGEFORMAT </w:instrText>
      </w:r>
      <w:r w:rsidR="00ED0D9C" w:rsidRPr="00883A3C">
        <w:fldChar w:fldCharType="separate"/>
      </w:r>
      <w:r w:rsidR="005D54FD" w:rsidRPr="00D367EE">
        <w:t>57.3.1</w:t>
      </w:r>
      <w:r w:rsidR="00ED0D9C" w:rsidRPr="00883A3C">
        <w:fldChar w:fldCharType="end"/>
      </w:r>
      <w:r w:rsidRPr="00883A3C">
        <w:t xml:space="preserve">(A) above and this </w:t>
      </w:r>
      <w:r w:rsidR="00ED0D9C" w:rsidRPr="00883A3C">
        <w:fldChar w:fldCharType="begin"/>
      </w:r>
      <w:r w:rsidR="00ED0D9C" w:rsidRPr="00883A3C">
        <w:instrText xml:space="preserve"> REF _Ref508286674 \w \h </w:instrText>
      </w:r>
      <w:r w:rsidR="00256458" w:rsidRPr="00883A3C">
        <w:instrText xml:space="preserve"> \* MERGEFORMAT </w:instrText>
      </w:r>
      <w:r w:rsidR="00ED0D9C" w:rsidRPr="00883A3C">
        <w:fldChar w:fldCharType="separate"/>
      </w:r>
      <w:r w:rsidR="005D54FD" w:rsidRPr="00883A3C">
        <w:t>57.3.1</w:t>
      </w:r>
      <w:r w:rsidR="00ED0D9C" w:rsidRPr="00883A3C">
        <w:fldChar w:fldCharType="end"/>
      </w:r>
      <w:r w:rsidR="00ED0D9C" w:rsidRPr="00D367EE">
        <w:t>(</w:t>
      </w:r>
      <w:r w:rsidRPr="00D367EE">
        <w:t xml:space="preserve">D) the Contractor shall notify the Authority in </w:t>
      </w:r>
      <w:r w:rsidRPr="00D367EE">
        <w:lastRenderedPageBreak/>
        <w:t>accordance with the notification provisions in DEFSTAN 05-138 as soon as it becomes aware of the conflict and the Authority shall determine which standard or measure shall take precedence;</w:t>
      </w:r>
    </w:p>
    <w:p w14:paraId="3DA58081" w14:textId="55FD4B1E" w:rsidR="00CE4CCB" w:rsidRPr="00D367EE" w:rsidRDefault="00CE4CCB" w:rsidP="00C7135D">
      <w:pPr>
        <w:pStyle w:val="DefinitionLevel1"/>
        <w:jc w:val="both"/>
      </w:pPr>
      <w:r w:rsidRPr="00D367EE">
        <w:t>comply with all Cyber Security Instructions notified to it by the Authority as soon as reasonably practicable;</w:t>
      </w:r>
    </w:p>
    <w:p w14:paraId="113FB958" w14:textId="01C2AADE" w:rsidR="00CE4CCB" w:rsidRPr="00D367EE" w:rsidRDefault="00CE4CCB" w:rsidP="00C7135D">
      <w:pPr>
        <w:pStyle w:val="DefinitionLevel1"/>
        <w:jc w:val="both"/>
      </w:pPr>
      <w:r w:rsidRPr="00D367EE">
        <w:t>notify the JSyCC WARP in accordance with ISN 2014/02 as amended or updated from time to time and the Contractors NSA/DSA, and in the case of a Sub-contractor also notify the Contractor, immediately in writing as soon as they know or believe that a Cyber Security Incident has or may have taken place providing full details of the circumstances of the incident and any mitigation measures already taken or intended to be taken;</w:t>
      </w:r>
    </w:p>
    <w:p w14:paraId="54B62EB2" w14:textId="1B94E831" w:rsidR="00CE4CCB" w:rsidRPr="00D367EE" w:rsidRDefault="00CE4CCB" w:rsidP="00C7135D">
      <w:pPr>
        <w:pStyle w:val="DefinitionLevel1"/>
        <w:jc w:val="both"/>
      </w:pPr>
      <w:proofErr w:type="gramStart"/>
      <w:r w:rsidRPr="00D367EE">
        <w:t>in</w:t>
      </w:r>
      <w:proofErr w:type="gramEnd"/>
      <w:r w:rsidRPr="00D367EE">
        <w:t xml:space="preserve">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Contractors NSA/DSA in the circumstances and taking into account the Cyber Risk Level; and</w:t>
      </w:r>
    </w:p>
    <w:p w14:paraId="2F98C1E9" w14:textId="11AF2CF7" w:rsidR="00CE4CCB" w:rsidRPr="00D367EE" w:rsidRDefault="00CE4CCB" w:rsidP="00C7135D">
      <w:pPr>
        <w:pStyle w:val="DefinitionLevel1"/>
        <w:jc w:val="both"/>
      </w:pPr>
      <w:proofErr w:type="gramStart"/>
      <w:r w:rsidRPr="00D367EE">
        <w:t>consent</w:t>
      </w:r>
      <w:proofErr w:type="gramEnd"/>
      <w:r w:rsidRPr="00D367EE">
        <w:t xml:space="preserve"> to the Authority recording and using information obtained in relation to the Contract for the purposes of the Cyber Security Model whether on the Supplier Cyber Protection Service or elsewhere. For the avoidance of doubt such information shall include the cyber security accreditation of the Contractor and / or Sub-contractor as appropriate; and</w:t>
      </w:r>
    </w:p>
    <w:p w14:paraId="1253D234" w14:textId="1BF614F3" w:rsidR="00CE4CCB" w:rsidRPr="00D367EE" w:rsidRDefault="00CE4CCB" w:rsidP="00C7135D">
      <w:pPr>
        <w:pStyle w:val="DefinitionLevel1"/>
        <w:jc w:val="both"/>
      </w:pPr>
      <w:r w:rsidRPr="00D367EE">
        <w:t xml:space="preserve">include provisions equivalent to </w:t>
      </w:r>
      <w:r w:rsidR="00193BAA" w:rsidRPr="00883A3C">
        <w:fldChar w:fldCharType="begin"/>
      </w:r>
      <w:r w:rsidR="00193BAA" w:rsidRPr="00D367EE">
        <w:instrText xml:space="preserve"> REF _Ref508286777 \w \h </w:instrText>
      </w:r>
      <w:r w:rsidR="00256458" w:rsidRPr="00883A3C">
        <w:instrText xml:space="preserve"> \* MERGEFORMAT </w:instrText>
      </w:r>
      <w:r w:rsidR="00193BAA" w:rsidRPr="00883A3C">
        <w:fldChar w:fldCharType="separate"/>
      </w:r>
      <w:r w:rsidR="005D54FD" w:rsidRPr="00D367EE">
        <w:t>57.7.1</w:t>
      </w:r>
      <w:r w:rsidR="00193BAA" w:rsidRPr="00883A3C">
        <w:fldChar w:fldCharType="end"/>
      </w:r>
      <w:r w:rsidR="00193BAA" w:rsidRPr="00D367EE">
        <w:t xml:space="preserve"> </w:t>
      </w:r>
      <w:r w:rsidR="00D60D33" w:rsidRPr="00D367EE">
        <w:t xml:space="preserve">of this </w:t>
      </w:r>
      <w:r w:rsidR="00D60D33" w:rsidRPr="00883A3C">
        <w:t xml:space="preserve">Clause </w:t>
      </w:r>
      <w:r w:rsidR="00193BAA" w:rsidRPr="00883A3C">
        <w:fldChar w:fldCharType="begin"/>
      </w:r>
      <w:r w:rsidR="00193BAA" w:rsidRPr="00883A3C">
        <w:instrText xml:space="preserve"> REF _Ref508286794 \w \h </w:instrText>
      </w:r>
      <w:r w:rsidR="00256458" w:rsidRPr="00883A3C">
        <w:instrText xml:space="preserve"> \* MERGEFORMAT </w:instrText>
      </w:r>
      <w:r w:rsidR="00193BAA" w:rsidRPr="00883A3C">
        <w:fldChar w:fldCharType="separate"/>
      </w:r>
      <w:r w:rsidR="005D54FD" w:rsidRPr="00883A3C">
        <w:t>57</w:t>
      </w:r>
      <w:r w:rsidR="00193BAA" w:rsidRPr="00883A3C">
        <w:fldChar w:fldCharType="end"/>
      </w:r>
      <w:r w:rsidR="00D60D33" w:rsidRPr="00D367EE">
        <w:t xml:space="preserve"> </w:t>
      </w:r>
      <w:r w:rsidRPr="00D367EE">
        <w:t xml:space="preserve">in all Sub-contracts imposing provisions equivalent to this </w:t>
      </w:r>
      <w:r w:rsidR="00D60D33" w:rsidRPr="00883A3C">
        <w:t>Clause</w:t>
      </w:r>
      <w:r w:rsidRPr="00883A3C">
        <w:t xml:space="preserve"> </w:t>
      </w:r>
      <w:r w:rsidR="00193BAA" w:rsidRPr="00883A3C">
        <w:fldChar w:fldCharType="begin"/>
      </w:r>
      <w:r w:rsidR="00193BAA" w:rsidRPr="00883A3C">
        <w:instrText xml:space="preserve"> REF _Ref508286457 \w \h </w:instrText>
      </w:r>
      <w:r w:rsidR="00256458" w:rsidRPr="00883A3C">
        <w:instrText xml:space="preserve"> \* MERGEFORMAT </w:instrText>
      </w:r>
      <w:r w:rsidR="00193BAA" w:rsidRPr="00883A3C">
        <w:fldChar w:fldCharType="separate"/>
      </w:r>
      <w:r w:rsidR="005D54FD" w:rsidRPr="00883A3C">
        <w:t>57.3</w:t>
      </w:r>
      <w:r w:rsidR="00193BAA" w:rsidRPr="00883A3C">
        <w:fldChar w:fldCharType="end"/>
      </w:r>
      <w:r w:rsidR="00193BAA" w:rsidRPr="00D367EE">
        <w:t xml:space="preserve"> </w:t>
      </w:r>
      <w:r w:rsidRPr="00D367EE">
        <w:t>(the “equivalent provisions”) and, where a Sub-contractor breaches t</w:t>
      </w:r>
      <w:r w:rsidR="00D60D33" w:rsidRPr="00D367EE">
        <w:t xml:space="preserve">erms implementing this </w:t>
      </w:r>
      <w:r w:rsidR="00193BAA" w:rsidRPr="00883A3C">
        <w:t>Clause</w:t>
      </w:r>
      <w:r w:rsidRPr="00D367EE">
        <w:t xml:space="preserve"> in a Sub-contract, the Contractor shall, and shall procure that its Sub-contractors shall, in exercising their rights or remedies under the relevant Sub-contract:</w:t>
      </w:r>
    </w:p>
    <w:p w14:paraId="34B3BE1A" w14:textId="00CCA0EC" w:rsidR="00CE4CCB" w:rsidRPr="00D367EE" w:rsidRDefault="00CE4CCB" w:rsidP="005F69AE">
      <w:pPr>
        <w:pStyle w:val="DefinitionLevel2"/>
        <w:numPr>
          <w:ilvl w:val="0"/>
          <w:numId w:val="88"/>
        </w:numPr>
        <w:jc w:val="both"/>
      </w:pPr>
      <w:r w:rsidRPr="00D367EE">
        <w:t>notify the Authority of any such breach and consult with the Authority regarding any remedial or other measures which are proposed as</w:t>
      </w:r>
      <w:r w:rsidR="00193BAA" w:rsidRPr="00D367EE">
        <w:t xml:space="preserve"> </w:t>
      </w:r>
      <w:r w:rsidRPr="00D367EE">
        <w:t>a consequence of such breach, taking the Authority’s views into consideration; and</w:t>
      </w:r>
    </w:p>
    <w:p w14:paraId="425D99A8" w14:textId="6B7185B1" w:rsidR="00CE4CCB" w:rsidRDefault="00CE4CCB" w:rsidP="00F07773">
      <w:pPr>
        <w:pStyle w:val="DefinitionLevel2"/>
        <w:jc w:val="both"/>
      </w:pPr>
      <w:proofErr w:type="gramStart"/>
      <w:r w:rsidRPr="00D367EE">
        <w:t>have</w:t>
      </w:r>
      <w:proofErr w:type="gramEnd"/>
      <w:r w:rsidRPr="00D367EE">
        <w:t xml:space="preserve"> regard to the equivalent provisions.</w:t>
      </w:r>
    </w:p>
    <w:p w14:paraId="2D3BD545" w14:textId="77777777" w:rsidR="00982D69" w:rsidRPr="00982D69" w:rsidRDefault="00982D69" w:rsidP="00982D69">
      <w:pPr>
        <w:pStyle w:val="DefinitionLevel1"/>
        <w:numPr>
          <w:ilvl w:val="0"/>
          <w:numId w:val="0"/>
        </w:numPr>
        <w:ind w:left="2204"/>
      </w:pPr>
    </w:p>
    <w:p w14:paraId="1BDCA9A9" w14:textId="39542679" w:rsidR="00CE4CCB" w:rsidRPr="00D367EE" w:rsidRDefault="00CE4CCB" w:rsidP="0031044C">
      <w:pPr>
        <w:ind w:left="1372"/>
        <w:jc w:val="both"/>
        <w:rPr>
          <w:rFonts w:ascii="Arial" w:hAnsi="Arial" w:cs="Arial"/>
        </w:rPr>
      </w:pPr>
      <w:r w:rsidRPr="00D367EE">
        <w:rPr>
          <w:rFonts w:ascii="Arial" w:hAnsi="Arial" w:cs="Arial"/>
        </w:rPr>
        <w:t xml:space="preserve">PROVIDED ALWAYS THAT where the Contractor has notified the Authority that it or one or more if its Sub-contractors cannot comply </w:t>
      </w:r>
      <w:r w:rsidRPr="00883A3C">
        <w:rPr>
          <w:rFonts w:ascii="Arial" w:hAnsi="Arial" w:cs="Arial"/>
        </w:rPr>
        <w:t xml:space="preserve">with </w:t>
      </w:r>
      <w:r w:rsidR="00193BAA" w:rsidRPr="00883A3C">
        <w:rPr>
          <w:rFonts w:ascii="Arial" w:hAnsi="Arial" w:cs="Arial"/>
        </w:rPr>
        <w:fldChar w:fldCharType="begin"/>
      </w:r>
      <w:r w:rsidR="00193BAA" w:rsidRPr="00883A3C">
        <w:rPr>
          <w:rFonts w:ascii="Arial" w:hAnsi="Arial" w:cs="Arial"/>
        </w:rPr>
        <w:instrText xml:space="preserve"> REF _Ref508286674 \w \h </w:instrText>
      </w:r>
      <w:r w:rsidR="00256458" w:rsidRPr="00883A3C">
        <w:rPr>
          <w:rFonts w:ascii="Arial" w:hAnsi="Arial" w:cs="Arial"/>
        </w:rPr>
        <w:instrText xml:space="preserve"> \* MERGEFORMAT </w:instrText>
      </w:r>
      <w:r w:rsidR="00193BAA" w:rsidRPr="00883A3C">
        <w:rPr>
          <w:rFonts w:ascii="Arial" w:hAnsi="Arial" w:cs="Arial"/>
        </w:rPr>
      </w:r>
      <w:r w:rsidR="00193BAA" w:rsidRPr="00883A3C">
        <w:rPr>
          <w:rFonts w:ascii="Arial" w:hAnsi="Arial" w:cs="Arial"/>
        </w:rPr>
        <w:fldChar w:fldCharType="separate"/>
      </w:r>
      <w:r w:rsidR="005D54FD" w:rsidRPr="00883A3C">
        <w:rPr>
          <w:rFonts w:ascii="Arial" w:hAnsi="Arial" w:cs="Arial"/>
        </w:rPr>
        <w:t>57.3.1</w:t>
      </w:r>
      <w:r w:rsidR="00193BAA" w:rsidRPr="00883A3C">
        <w:rPr>
          <w:rFonts w:ascii="Arial" w:hAnsi="Arial" w:cs="Arial"/>
        </w:rPr>
        <w:fldChar w:fldCharType="end"/>
      </w:r>
      <w:r w:rsidRPr="00883A3C">
        <w:rPr>
          <w:rFonts w:ascii="Arial" w:hAnsi="Arial" w:cs="Arial"/>
        </w:rPr>
        <w:t xml:space="preserve">(A) to </w:t>
      </w:r>
      <w:r w:rsidR="00193BAA" w:rsidRPr="00883A3C">
        <w:rPr>
          <w:rFonts w:ascii="Arial" w:hAnsi="Arial" w:cs="Arial"/>
        </w:rPr>
        <w:fldChar w:fldCharType="begin"/>
      </w:r>
      <w:r w:rsidR="00193BAA" w:rsidRPr="00883A3C">
        <w:rPr>
          <w:rFonts w:ascii="Arial" w:hAnsi="Arial" w:cs="Arial"/>
        </w:rPr>
        <w:instrText xml:space="preserve"> REF _Ref508286674 \w \h </w:instrText>
      </w:r>
      <w:r w:rsidR="00256458" w:rsidRPr="00883A3C">
        <w:rPr>
          <w:rFonts w:ascii="Arial" w:hAnsi="Arial" w:cs="Arial"/>
        </w:rPr>
        <w:instrText xml:space="preserve"> \* MERGEFORMAT </w:instrText>
      </w:r>
      <w:r w:rsidR="00193BAA" w:rsidRPr="00883A3C">
        <w:rPr>
          <w:rFonts w:ascii="Arial" w:hAnsi="Arial" w:cs="Arial"/>
        </w:rPr>
      </w:r>
      <w:r w:rsidR="00193BAA" w:rsidRPr="00883A3C">
        <w:rPr>
          <w:rFonts w:ascii="Arial" w:hAnsi="Arial" w:cs="Arial"/>
        </w:rPr>
        <w:fldChar w:fldCharType="separate"/>
      </w:r>
      <w:r w:rsidR="005D54FD" w:rsidRPr="00883A3C">
        <w:rPr>
          <w:rFonts w:ascii="Arial" w:hAnsi="Arial" w:cs="Arial"/>
        </w:rPr>
        <w:t>57.3.1</w:t>
      </w:r>
      <w:r w:rsidR="00193BAA" w:rsidRPr="00883A3C">
        <w:rPr>
          <w:rFonts w:ascii="Arial" w:hAnsi="Arial" w:cs="Arial"/>
        </w:rPr>
        <w:fldChar w:fldCharType="end"/>
      </w:r>
      <w:r w:rsidRPr="00883A3C">
        <w:rPr>
          <w:rFonts w:ascii="Arial" w:hAnsi="Arial" w:cs="Arial"/>
        </w:rPr>
        <w:t>(I) above</w:t>
      </w:r>
      <w:r w:rsidRPr="00D367EE">
        <w:rPr>
          <w:rFonts w:ascii="Arial" w:hAnsi="Arial" w:cs="Arial"/>
        </w:rPr>
        <w:t xml:space="preserve"> the Authority and Contractor will seek to agree a Cyber Security Implementation Plan and where the Authority has agreed a Cyber Security Implementation Plan with the Contractor, the Contractor shall, and shall procure that its Sub-contractors shall, comply with such Cyber Security Implementation Plan until implementation is agreed to have been achieved </w:t>
      </w:r>
      <w:r w:rsidRPr="00883A3C">
        <w:rPr>
          <w:rFonts w:ascii="Arial" w:hAnsi="Arial" w:cs="Arial"/>
        </w:rPr>
        <w:t xml:space="preserve">whereupon </w:t>
      </w:r>
      <w:r w:rsidR="00193BAA" w:rsidRPr="00883A3C">
        <w:rPr>
          <w:rFonts w:ascii="Arial" w:hAnsi="Arial" w:cs="Arial"/>
        </w:rPr>
        <w:fldChar w:fldCharType="begin"/>
      </w:r>
      <w:r w:rsidR="00193BAA" w:rsidRPr="00883A3C">
        <w:rPr>
          <w:rFonts w:ascii="Arial" w:hAnsi="Arial" w:cs="Arial"/>
        </w:rPr>
        <w:instrText xml:space="preserve"> REF _Ref508286674 \w \h </w:instrText>
      </w:r>
      <w:r w:rsidR="00256458" w:rsidRPr="00883A3C">
        <w:rPr>
          <w:rFonts w:ascii="Arial" w:hAnsi="Arial" w:cs="Arial"/>
        </w:rPr>
        <w:instrText xml:space="preserve"> \* MERGEFORMAT </w:instrText>
      </w:r>
      <w:r w:rsidR="00193BAA" w:rsidRPr="00883A3C">
        <w:rPr>
          <w:rFonts w:ascii="Arial" w:hAnsi="Arial" w:cs="Arial"/>
        </w:rPr>
      </w:r>
      <w:r w:rsidR="00193BAA" w:rsidRPr="00883A3C">
        <w:rPr>
          <w:rFonts w:ascii="Arial" w:hAnsi="Arial" w:cs="Arial"/>
        </w:rPr>
        <w:fldChar w:fldCharType="separate"/>
      </w:r>
      <w:r w:rsidR="005D54FD" w:rsidRPr="00883A3C">
        <w:rPr>
          <w:rFonts w:ascii="Arial" w:hAnsi="Arial" w:cs="Arial"/>
        </w:rPr>
        <w:t>57.3.1</w:t>
      </w:r>
      <w:r w:rsidR="00193BAA" w:rsidRPr="00883A3C">
        <w:rPr>
          <w:rFonts w:ascii="Arial" w:hAnsi="Arial" w:cs="Arial"/>
        </w:rPr>
        <w:fldChar w:fldCharType="end"/>
      </w:r>
      <w:r w:rsidR="00193BAA" w:rsidRPr="00883A3C">
        <w:rPr>
          <w:rFonts w:ascii="Arial" w:hAnsi="Arial" w:cs="Arial"/>
        </w:rPr>
        <w:t xml:space="preserve">(A) to </w:t>
      </w:r>
      <w:r w:rsidR="00193BAA" w:rsidRPr="00883A3C">
        <w:rPr>
          <w:rFonts w:ascii="Arial" w:hAnsi="Arial" w:cs="Arial"/>
        </w:rPr>
        <w:fldChar w:fldCharType="begin"/>
      </w:r>
      <w:r w:rsidR="00193BAA" w:rsidRPr="00883A3C">
        <w:rPr>
          <w:rFonts w:ascii="Arial" w:hAnsi="Arial" w:cs="Arial"/>
        </w:rPr>
        <w:instrText xml:space="preserve"> REF _Ref508286674 \w \h </w:instrText>
      </w:r>
      <w:r w:rsidR="00256458" w:rsidRPr="00883A3C">
        <w:rPr>
          <w:rFonts w:ascii="Arial" w:hAnsi="Arial" w:cs="Arial"/>
        </w:rPr>
        <w:instrText xml:space="preserve"> \* MERGEFORMAT </w:instrText>
      </w:r>
      <w:r w:rsidR="00193BAA" w:rsidRPr="00883A3C">
        <w:rPr>
          <w:rFonts w:ascii="Arial" w:hAnsi="Arial" w:cs="Arial"/>
        </w:rPr>
      </w:r>
      <w:r w:rsidR="00193BAA" w:rsidRPr="00883A3C">
        <w:rPr>
          <w:rFonts w:ascii="Arial" w:hAnsi="Arial" w:cs="Arial"/>
        </w:rPr>
        <w:fldChar w:fldCharType="separate"/>
      </w:r>
      <w:r w:rsidR="005D54FD" w:rsidRPr="00883A3C">
        <w:rPr>
          <w:rFonts w:ascii="Arial" w:hAnsi="Arial" w:cs="Arial"/>
        </w:rPr>
        <w:t>57.3.1</w:t>
      </w:r>
      <w:r w:rsidR="00193BAA" w:rsidRPr="00883A3C">
        <w:rPr>
          <w:rFonts w:ascii="Arial" w:hAnsi="Arial" w:cs="Arial"/>
        </w:rPr>
        <w:fldChar w:fldCharType="end"/>
      </w:r>
      <w:r w:rsidR="00193BAA" w:rsidRPr="00883A3C">
        <w:rPr>
          <w:rFonts w:ascii="Arial" w:hAnsi="Arial" w:cs="Arial"/>
        </w:rPr>
        <w:t>(I)</w:t>
      </w:r>
      <w:r w:rsidRPr="00D367EE">
        <w:rPr>
          <w:rFonts w:ascii="Arial" w:hAnsi="Arial" w:cs="Arial"/>
        </w:rPr>
        <w:t xml:space="preserve">) above shall apply in full. In the event that a Cyber Security Implementation Plan cannot be agreed the provisions of </w:t>
      </w:r>
      <w:r w:rsidRPr="00883A3C">
        <w:rPr>
          <w:rFonts w:ascii="Arial" w:hAnsi="Arial" w:cs="Arial"/>
        </w:rPr>
        <w:t xml:space="preserve">Clause </w:t>
      </w:r>
      <w:r w:rsidR="00193BAA" w:rsidRPr="00883A3C">
        <w:rPr>
          <w:rFonts w:ascii="Arial" w:hAnsi="Arial" w:cs="Arial"/>
        </w:rPr>
        <w:fldChar w:fldCharType="begin"/>
      </w:r>
      <w:r w:rsidR="00193BAA" w:rsidRPr="00883A3C">
        <w:rPr>
          <w:rFonts w:ascii="Arial" w:hAnsi="Arial" w:cs="Arial"/>
        </w:rPr>
        <w:instrText xml:space="preserve"> REF _Ref508286903 \w \h </w:instrText>
      </w:r>
      <w:r w:rsidR="00256458" w:rsidRPr="00883A3C">
        <w:rPr>
          <w:rFonts w:ascii="Arial" w:hAnsi="Arial" w:cs="Arial"/>
        </w:rPr>
        <w:instrText xml:space="preserve"> \* MERGEFORMAT </w:instrText>
      </w:r>
      <w:r w:rsidR="00193BAA" w:rsidRPr="00883A3C">
        <w:rPr>
          <w:rFonts w:ascii="Arial" w:hAnsi="Arial" w:cs="Arial"/>
        </w:rPr>
      </w:r>
      <w:r w:rsidR="00193BAA" w:rsidRPr="00883A3C">
        <w:rPr>
          <w:rFonts w:ascii="Arial" w:hAnsi="Arial" w:cs="Arial"/>
        </w:rPr>
        <w:fldChar w:fldCharType="separate"/>
      </w:r>
      <w:r w:rsidR="005D54FD" w:rsidRPr="00883A3C">
        <w:rPr>
          <w:rFonts w:ascii="Arial" w:hAnsi="Arial" w:cs="Arial"/>
        </w:rPr>
        <w:t>53</w:t>
      </w:r>
      <w:r w:rsidR="00193BAA" w:rsidRPr="00883A3C">
        <w:rPr>
          <w:rFonts w:ascii="Arial" w:hAnsi="Arial" w:cs="Arial"/>
        </w:rPr>
        <w:fldChar w:fldCharType="end"/>
      </w:r>
      <w:r w:rsidRPr="00883A3C">
        <w:rPr>
          <w:rFonts w:ascii="Arial" w:hAnsi="Arial" w:cs="Arial"/>
        </w:rPr>
        <w:t xml:space="preserve"> (Dispute Resolution</w:t>
      </w:r>
      <w:r w:rsidRPr="00D367EE">
        <w:rPr>
          <w:rFonts w:ascii="Arial" w:hAnsi="Arial" w:cs="Arial"/>
        </w:rPr>
        <w:t>) or any agreed alternative dispute resolution procedure shall apply.</w:t>
      </w:r>
    </w:p>
    <w:p w14:paraId="7B6573E2" w14:textId="77777777" w:rsidR="00CE4CCB" w:rsidRPr="00D367EE" w:rsidRDefault="00E76218" w:rsidP="00C7135D">
      <w:pPr>
        <w:pStyle w:val="MCoE-Section11"/>
        <w:rPr>
          <w:rFonts w:cs="Arial"/>
          <w:szCs w:val="22"/>
        </w:rPr>
      </w:pPr>
      <w:bookmarkStart w:id="303" w:name="_Ref508287171"/>
      <w:r w:rsidRPr="00D367EE">
        <w:rPr>
          <w:rFonts w:cs="Arial"/>
          <w:szCs w:val="22"/>
        </w:rPr>
        <w:lastRenderedPageBreak/>
        <w:t>Management Of Sub-Contractors</w:t>
      </w:r>
      <w:bookmarkEnd w:id="303"/>
    </w:p>
    <w:p w14:paraId="7E1BADD8" w14:textId="247DE5B1" w:rsidR="00CE4CCB" w:rsidRPr="0031044C" w:rsidRDefault="00CE4CCB" w:rsidP="0031044C">
      <w:pPr>
        <w:pStyle w:val="MCoE-Section111"/>
      </w:pPr>
      <w:r w:rsidRPr="0031044C">
        <w:t xml:space="preserve">The Authority agrees that the Contractor shall be entitled to rely upon the self-certification by a Sub-contractor of its compliance with its obligations pursuant to </w:t>
      </w:r>
      <w:r w:rsidR="00D60D33" w:rsidRPr="00885A4B">
        <w:t>Clause</w:t>
      </w:r>
      <w:r w:rsidRPr="00885A4B">
        <w:t xml:space="preserve"> </w:t>
      </w:r>
      <w:r w:rsidR="00193BAA" w:rsidRPr="00885A4B">
        <w:fldChar w:fldCharType="begin"/>
      </w:r>
      <w:r w:rsidR="00193BAA" w:rsidRPr="00885A4B">
        <w:instrText xml:space="preserve"> REF _Ref508286674 \w \h </w:instrText>
      </w:r>
      <w:r w:rsidR="00256458" w:rsidRPr="00885A4B">
        <w:instrText xml:space="preserve"> \* MERGEFORMAT </w:instrText>
      </w:r>
      <w:r w:rsidR="00193BAA" w:rsidRPr="00885A4B">
        <w:fldChar w:fldCharType="separate"/>
      </w:r>
      <w:r w:rsidR="005D54FD" w:rsidRPr="00885A4B">
        <w:t>57.3.1</w:t>
      </w:r>
      <w:r w:rsidR="00193BAA" w:rsidRPr="00885A4B">
        <w:fldChar w:fldCharType="end"/>
      </w:r>
      <w:r w:rsidRPr="00885A4B">
        <w:t xml:space="preserve">. </w:t>
      </w:r>
      <w:r w:rsidRPr="0031044C">
        <w:t>In the event that a Sub-contractor is found to be in breach</w:t>
      </w:r>
      <w:r w:rsidR="00D60D33" w:rsidRPr="0031044C">
        <w:t xml:space="preserve"> of its obligations in </w:t>
      </w:r>
      <w:r w:rsidR="00D60D33" w:rsidRPr="00885A4B">
        <w:t>Clause</w:t>
      </w:r>
      <w:r w:rsidRPr="00885A4B">
        <w:t xml:space="preserve"> </w:t>
      </w:r>
      <w:r w:rsidR="00193BAA" w:rsidRPr="00885A4B">
        <w:fldChar w:fldCharType="begin"/>
      </w:r>
      <w:r w:rsidR="00193BAA" w:rsidRPr="00885A4B">
        <w:instrText xml:space="preserve"> REF _Ref508286674 \w \h </w:instrText>
      </w:r>
      <w:r w:rsidR="00256458" w:rsidRPr="00885A4B">
        <w:instrText xml:space="preserve"> \* MERGEFORMAT </w:instrText>
      </w:r>
      <w:r w:rsidR="00193BAA" w:rsidRPr="00885A4B">
        <w:fldChar w:fldCharType="separate"/>
      </w:r>
      <w:r w:rsidR="005D54FD" w:rsidRPr="00885A4B">
        <w:t>57.3.1</w:t>
      </w:r>
      <w:r w:rsidR="00193BAA" w:rsidRPr="00885A4B">
        <w:fldChar w:fldCharType="end"/>
      </w:r>
      <w:r w:rsidRPr="0031044C">
        <w:t xml:space="preserve">, and where the Contractor has relied upon the Sub-contractor’s self-certification, the Contractor shall not be held to </w:t>
      </w:r>
      <w:r w:rsidR="00D60D33" w:rsidRPr="0031044C">
        <w:t xml:space="preserve">be in breach of this </w:t>
      </w:r>
      <w:r w:rsidR="00D60D33" w:rsidRPr="00885A4B">
        <w:t>C</w:t>
      </w:r>
      <w:r w:rsidR="00193BAA" w:rsidRPr="00885A4B">
        <w:t>lause</w:t>
      </w:r>
      <w:r w:rsidRPr="0031044C">
        <w:t>.</w:t>
      </w:r>
    </w:p>
    <w:p w14:paraId="06E92458" w14:textId="431FB40C" w:rsidR="00CE4CCB" w:rsidRPr="00D367EE" w:rsidRDefault="00CE4CCB" w:rsidP="00C7135D">
      <w:pPr>
        <w:pStyle w:val="MCoE-Section111"/>
        <w:rPr>
          <w:rFonts w:cs="Arial"/>
          <w:szCs w:val="22"/>
        </w:rPr>
      </w:pPr>
      <w:r w:rsidRPr="00D367EE">
        <w:rPr>
          <w:rFonts w:cs="Arial"/>
          <w:szCs w:val="22"/>
        </w:rPr>
        <w:t xml:space="preserve">Where the Contractor becomes aware that a Sub-contractor is not complying with its obligations, the Contractor shall notify the Authority and provide full details of the Sub-contractor’s non-compliance as soon as reasonably practicable and shall consult with the Authority as to the appropriate course of action which may include but not be limited to the agreement of a remedial plan or termination of the Sub-contract having regard to </w:t>
      </w:r>
      <w:r w:rsidR="00D60D33" w:rsidRPr="00885A4B">
        <w:rPr>
          <w:rFonts w:cs="Arial"/>
          <w:szCs w:val="22"/>
        </w:rPr>
        <w:t>Clause</w:t>
      </w:r>
      <w:r w:rsidRPr="00885A4B">
        <w:rPr>
          <w:rFonts w:cs="Arial"/>
          <w:szCs w:val="22"/>
        </w:rPr>
        <w:t xml:space="preserve"> </w:t>
      </w:r>
      <w:r w:rsidR="00193BAA" w:rsidRPr="00885A4B">
        <w:rPr>
          <w:rFonts w:cs="Arial"/>
          <w:szCs w:val="22"/>
        </w:rPr>
        <w:fldChar w:fldCharType="begin"/>
      </w:r>
      <w:r w:rsidR="00193BAA" w:rsidRPr="00885A4B">
        <w:rPr>
          <w:rFonts w:cs="Arial"/>
          <w:szCs w:val="22"/>
        </w:rPr>
        <w:instrText xml:space="preserve"> REF _Ref508286674 \w \h </w:instrText>
      </w:r>
      <w:r w:rsidR="00256458" w:rsidRPr="00885A4B">
        <w:rPr>
          <w:rFonts w:cs="Arial"/>
          <w:szCs w:val="22"/>
        </w:rPr>
        <w:instrText xml:space="preserve"> \* MERGEFORMAT </w:instrText>
      </w:r>
      <w:r w:rsidR="00193BAA" w:rsidRPr="00885A4B">
        <w:rPr>
          <w:rFonts w:cs="Arial"/>
          <w:szCs w:val="22"/>
        </w:rPr>
      </w:r>
      <w:r w:rsidR="00193BAA" w:rsidRPr="00885A4B">
        <w:rPr>
          <w:rFonts w:cs="Arial"/>
          <w:szCs w:val="22"/>
        </w:rPr>
        <w:fldChar w:fldCharType="separate"/>
      </w:r>
      <w:r w:rsidR="005D54FD" w:rsidRPr="00885A4B">
        <w:rPr>
          <w:rFonts w:cs="Arial"/>
          <w:szCs w:val="22"/>
        </w:rPr>
        <w:t>57.3.1</w:t>
      </w:r>
      <w:r w:rsidR="00193BAA" w:rsidRPr="00885A4B">
        <w:rPr>
          <w:rFonts w:cs="Arial"/>
          <w:szCs w:val="22"/>
        </w:rPr>
        <w:fldChar w:fldCharType="end"/>
      </w:r>
      <w:r w:rsidRPr="00885A4B">
        <w:rPr>
          <w:rFonts w:cs="Arial"/>
          <w:szCs w:val="22"/>
        </w:rPr>
        <w:t>.(I).</w:t>
      </w:r>
    </w:p>
    <w:p w14:paraId="3923F499" w14:textId="5468DE60" w:rsidR="00CE4CCB" w:rsidRPr="00D367EE" w:rsidRDefault="00CE4CCB" w:rsidP="00C7135D">
      <w:pPr>
        <w:pStyle w:val="MCoE-Section111"/>
        <w:rPr>
          <w:rFonts w:cs="Arial"/>
          <w:szCs w:val="22"/>
        </w:rPr>
      </w:pPr>
      <w:r w:rsidRPr="00D367EE">
        <w:rPr>
          <w:rFonts w:cs="Arial"/>
          <w:szCs w:val="22"/>
        </w:rPr>
        <w:t>Having regard to the Authority’s views, the Contractor shall take all reasonable measures to address any non-compliance of a Sub-contractor in accordance with the reasonable timescales required by the Authority. Where the Contractor fails to do so, this shall amou</w:t>
      </w:r>
      <w:r w:rsidR="00D60D33" w:rsidRPr="00D367EE">
        <w:rPr>
          <w:rFonts w:cs="Arial"/>
          <w:szCs w:val="22"/>
        </w:rPr>
        <w:t xml:space="preserve">nt to a breach of this </w:t>
      </w:r>
      <w:r w:rsidR="00193BAA" w:rsidRPr="00885A4B">
        <w:rPr>
          <w:rFonts w:cs="Arial"/>
          <w:szCs w:val="22"/>
        </w:rPr>
        <w:t>Clause</w:t>
      </w:r>
      <w:r w:rsidRPr="00D367EE">
        <w:rPr>
          <w:rFonts w:cs="Arial"/>
          <w:szCs w:val="22"/>
        </w:rPr>
        <w:t xml:space="preserve"> and the provisions of </w:t>
      </w:r>
      <w:r w:rsidR="00193BAA" w:rsidRPr="00885A4B">
        <w:rPr>
          <w:rFonts w:cs="Arial"/>
          <w:szCs w:val="22"/>
        </w:rPr>
        <w:fldChar w:fldCharType="begin"/>
      </w:r>
      <w:r w:rsidR="00193BAA" w:rsidRPr="00D367EE">
        <w:rPr>
          <w:rFonts w:cs="Arial"/>
          <w:szCs w:val="22"/>
        </w:rPr>
        <w:instrText xml:space="preserve"> REF _Ref508287068 \w \h </w:instrText>
      </w:r>
      <w:r w:rsidR="00193BAA" w:rsidRPr="00885A4B">
        <w:rPr>
          <w:rFonts w:cs="Arial"/>
          <w:szCs w:val="22"/>
        </w:rPr>
        <w:instrText xml:space="preserve"> \* MERGEFORMAT </w:instrText>
      </w:r>
      <w:r w:rsidR="00193BAA" w:rsidRPr="00885A4B">
        <w:rPr>
          <w:rFonts w:cs="Arial"/>
          <w:szCs w:val="22"/>
        </w:rPr>
      </w:r>
      <w:r w:rsidR="00193BAA" w:rsidRPr="00885A4B">
        <w:rPr>
          <w:rFonts w:cs="Arial"/>
          <w:szCs w:val="22"/>
        </w:rPr>
        <w:fldChar w:fldCharType="separate"/>
      </w:r>
      <w:r w:rsidR="005D54FD" w:rsidRPr="00885A4B">
        <w:rPr>
          <w:rFonts w:cs="Arial"/>
          <w:szCs w:val="22"/>
        </w:rPr>
        <w:t>57.7.2</w:t>
      </w:r>
      <w:r w:rsidR="00193BAA" w:rsidRPr="00885A4B">
        <w:rPr>
          <w:rFonts w:cs="Arial"/>
          <w:szCs w:val="22"/>
        </w:rPr>
        <w:fldChar w:fldCharType="end"/>
      </w:r>
      <w:r w:rsidR="00193BAA" w:rsidRPr="00885A4B">
        <w:rPr>
          <w:rFonts w:cs="Arial"/>
          <w:szCs w:val="22"/>
        </w:rPr>
        <w:t xml:space="preserve"> or </w:t>
      </w:r>
      <w:r w:rsidR="00193BAA" w:rsidRPr="00885A4B">
        <w:rPr>
          <w:rFonts w:cs="Arial"/>
          <w:szCs w:val="22"/>
        </w:rPr>
        <w:fldChar w:fldCharType="begin"/>
      </w:r>
      <w:r w:rsidR="00193BAA" w:rsidRPr="00885A4B">
        <w:rPr>
          <w:rFonts w:cs="Arial"/>
          <w:szCs w:val="22"/>
        </w:rPr>
        <w:instrText xml:space="preserve"> REF _Ref508287069 \w \h </w:instrText>
      </w:r>
      <w:r w:rsidR="00256458" w:rsidRPr="00885A4B">
        <w:rPr>
          <w:rFonts w:cs="Arial"/>
          <w:szCs w:val="22"/>
        </w:rPr>
        <w:instrText xml:space="preserve"> \* MERGEFORMAT </w:instrText>
      </w:r>
      <w:r w:rsidR="00193BAA" w:rsidRPr="00885A4B">
        <w:rPr>
          <w:rFonts w:cs="Arial"/>
          <w:szCs w:val="22"/>
        </w:rPr>
      </w:r>
      <w:r w:rsidR="00193BAA" w:rsidRPr="00885A4B">
        <w:rPr>
          <w:rFonts w:cs="Arial"/>
          <w:szCs w:val="22"/>
        </w:rPr>
        <w:fldChar w:fldCharType="separate"/>
      </w:r>
      <w:r w:rsidR="005D54FD" w:rsidRPr="00885A4B">
        <w:rPr>
          <w:rFonts w:cs="Arial"/>
          <w:szCs w:val="22"/>
        </w:rPr>
        <w:t>57.7.3</w:t>
      </w:r>
      <w:r w:rsidR="00193BAA" w:rsidRPr="00885A4B">
        <w:rPr>
          <w:rFonts w:cs="Arial"/>
          <w:szCs w:val="22"/>
        </w:rPr>
        <w:fldChar w:fldCharType="end"/>
      </w:r>
      <w:r w:rsidR="00193BAA" w:rsidRPr="00D367EE">
        <w:rPr>
          <w:rFonts w:cs="Arial"/>
          <w:szCs w:val="22"/>
        </w:rPr>
        <w:t xml:space="preserve"> </w:t>
      </w:r>
      <w:r w:rsidRPr="00D367EE">
        <w:rPr>
          <w:rFonts w:cs="Arial"/>
          <w:szCs w:val="22"/>
        </w:rPr>
        <w:t>as appropriate shall apply</w:t>
      </w:r>
      <w:r w:rsidR="006578EA" w:rsidRPr="00D367EE">
        <w:rPr>
          <w:rFonts w:cs="Arial"/>
          <w:szCs w:val="22"/>
        </w:rPr>
        <w:t>.</w:t>
      </w:r>
    </w:p>
    <w:p w14:paraId="336B6700" w14:textId="6817BD8A" w:rsidR="00CE4CCB" w:rsidRPr="00D367EE" w:rsidRDefault="00CE4CCB" w:rsidP="00C7135D">
      <w:pPr>
        <w:pStyle w:val="MCoE-Section111"/>
        <w:rPr>
          <w:rFonts w:cs="Arial"/>
          <w:szCs w:val="22"/>
        </w:rPr>
      </w:pPr>
      <w:r w:rsidRPr="00D367EE">
        <w:rPr>
          <w:rFonts w:cs="Arial"/>
          <w:szCs w:val="22"/>
        </w:rPr>
        <w:t xml:space="preserve">The Contractor shall, and shall procure that its Sub-contractors shall, include provisions equivalent to this </w:t>
      </w:r>
      <w:r w:rsidRPr="00885A4B">
        <w:rPr>
          <w:rFonts w:cs="Arial"/>
          <w:szCs w:val="22"/>
        </w:rPr>
        <w:t xml:space="preserve">Clause </w:t>
      </w:r>
      <w:r w:rsidR="00193BAA" w:rsidRPr="00885A4B">
        <w:rPr>
          <w:rFonts w:cs="Arial"/>
          <w:szCs w:val="22"/>
        </w:rPr>
        <w:fldChar w:fldCharType="begin"/>
      </w:r>
      <w:r w:rsidR="00193BAA" w:rsidRPr="00885A4B">
        <w:rPr>
          <w:rFonts w:cs="Arial"/>
          <w:szCs w:val="22"/>
        </w:rPr>
        <w:instrText xml:space="preserve"> REF _Ref508287171 \w \h </w:instrText>
      </w:r>
      <w:r w:rsidR="00256458" w:rsidRPr="00885A4B">
        <w:rPr>
          <w:rFonts w:cs="Arial"/>
          <w:szCs w:val="22"/>
        </w:rPr>
        <w:instrText xml:space="preserve"> \* MERGEFORMAT </w:instrText>
      </w:r>
      <w:r w:rsidR="00193BAA" w:rsidRPr="00885A4B">
        <w:rPr>
          <w:rFonts w:cs="Arial"/>
          <w:szCs w:val="22"/>
        </w:rPr>
      </w:r>
      <w:r w:rsidR="00193BAA" w:rsidRPr="00885A4B">
        <w:rPr>
          <w:rFonts w:cs="Arial"/>
          <w:szCs w:val="22"/>
        </w:rPr>
        <w:fldChar w:fldCharType="separate"/>
      </w:r>
      <w:r w:rsidR="005D54FD" w:rsidRPr="00885A4B">
        <w:rPr>
          <w:rFonts w:cs="Arial"/>
          <w:szCs w:val="22"/>
        </w:rPr>
        <w:t>57.4</w:t>
      </w:r>
      <w:r w:rsidR="00193BAA" w:rsidRPr="00885A4B">
        <w:rPr>
          <w:rFonts w:cs="Arial"/>
          <w:szCs w:val="22"/>
        </w:rPr>
        <w:fldChar w:fldCharType="end"/>
      </w:r>
      <w:r w:rsidR="00193BAA" w:rsidRPr="00D367EE">
        <w:rPr>
          <w:rFonts w:cs="Arial"/>
          <w:szCs w:val="22"/>
        </w:rPr>
        <w:t xml:space="preserve"> </w:t>
      </w:r>
      <w:r w:rsidRPr="00D367EE">
        <w:rPr>
          <w:rFonts w:cs="Arial"/>
          <w:szCs w:val="22"/>
        </w:rPr>
        <w:t xml:space="preserve">in all Sub-contracts which flow down the obligations set out </w:t>
      </w:r>
      <w:r w:rsidRPr="00885A4B">
        <w:rPr>
          <w:rFonts w:cs="Arial"/>
          <w:szCs w:val="22"/>
        </w:rPr>
        <w:t xml:space="preserve">in Clause </w:t>
      </w:r>
      <w:r w:rsidR="00193BAA" w:rsidRPr="00885A4B">
        <w:rPr>
          <w:rFonts w:cs="Arial"/>
          <w:szCs w:val="22"/>
        </w:rPr>
        <w:fldChar w:fldCharType="begin"/>
      </w:r>
      <w:r w:rsidR="00193BAA" w:rsidRPr="00885A4B">
        <w:rPr>
          <w:rFonts w:cs="Arial"/>
          <w:szCs w:val="22"/>
        </w:rPr>
        <w:instrText xml:space="preserve"> REF _Ref508286674 \w \h </w:instrText>
      </w:r>
      <w:r w:rsidR="00256458" w:rsidRPr="00885A4B">
        <w:rPr>
          <w:rFonts w:cs="Arial"/>
          <w:szCs w:val="22"/>
        </w:rPr>
        <w:instrText xml:space="preserve"> \* MERGEFORMAT </w:instrText>
      </w:r>
      <w:r w:rsidR="00193BAA" w:rsidRPr="00885A4B">
        <w:rPr>
          <w:rFonts w:cs="Arial"/>
          <w:szCs w:val="22"/>
        </w:rPr>
      </w:r>
      <w:r w:rsidR="00193BAA" w:rsidRPr="00885A4B">
        <w:rPr>
          <w:rFonts w:cs="Arial"/>
          <w:szCs w:val="22"/>
        </w:rPr>
        <w:fldChar w:fldCharType="separate"/>
      </w:r>
      <w:r w:rsidR="005D54FD" w:rsidRPr="00885A4B">
        <w:rPr>
          <w:rFonts w:cs="Arial"/>
          <w:szCs w:val="22"/>
        </w:rPr>
        <w:t>57.3.1</w:t>
      </w:r>
      <w:r w:rsidR="00193BAA" w:rsidRPr="00885A4B">
        <w:rPr>
          <w:rFonts w:cs="Arial"/>
          <w:szCs w:val="22"/>
        </w:rPr>
        <w:fldChar w:fldCharType="end"/>
      </w:r>
      <w:r w:rsidR="00193BAA" w:rsidRPr="00D367EE">
        <w:rPr>
          <w:rFonts w:cs="Arial"/>
          <w:szCs w:val="22"/>
        </w:rPr>
        <w:t xml:space="preserve"> </w:t>
      </w:r>
      <w:r w:rsidRPr="00D367EE">
        <w:rPr>
          <w:rFonts w:cs="Arial"/>
          <w:szCs w:val="22"/>
        </w:rPr>
        <w:t>of this Contract.</w:t>
      </w:r>
    </w:p>
    <w:p w14:paraId="3A5B478A" w14:textId="77777777" w:rsidR="00CE4CCB" w:rsidRPr="00D367EE" w:rsidRDefault="000E7400" w:rsidP="00C7135D">
      <w:pPr>
        <w:pStyle w:val="MCoE-Section11"/>
        <w:rPr>
          <w:rFonts w:cs="Arial"/>
          <w:szCs w:val="22"/>
        </w:rPr>
      </w:pPr>
      <w:r w:rsidRPr="00D367EE">
        <w:rPr>
          <w:rFonts w:cs="Arial"/>
          <w:szCs w:val="22"/>
        </w:rPr>
        <w:t>Records</w:t>
      </w:r>
    </w:p>
    <w:p w14:paraId="5AD4391F" w14:textId="01506788" w:rsidR="00CE4CCB" w:rsidRPr="00D367EE" w:rsidRDefault="00CE4CCB" w:rsidP="00C7135D">
      <w:pPr>
        <w:pStyle w:val="MCoE-Section111"/>
        <w:rPr>
          <w:rFonts w:cs="Arial"/>
          <w:szCs w:val="22"/>
        </w:rPr>
      </w:pPr>
      <w:r w:rsidRPr="00D367EE">
        <w:rPr>
          <w:rFonts w:cs="Arial"/>
          <w:szCs w:val="22"/>
        </w:rPr>
        <w:t xml:space="preserve">The Contractor shall keep and maintain, and shall ensure that any Sub-contractor shall keep and maintain, </w:t>
      </w:r>
      <w:r w:rsidRPr="00885A4B">
        <w:rPr>
          <w:rFonts w:cs="Arial"/>
          <w:szCs w:val="22"/>
        </w:rPr>
        <w:t xml:space="preserve">until </w:t>
      </w:r>
      <w:r w:rsidR="00885A4B" w:rsidRPr="00885A4B">
        <w:rPr>
          <w:rFonts w:cs="Arial"/>
          <w:szCs w:val="22"/>
        </w:rPr>
        <w:t>six (</w:t>
      </w:r>
      <w:r w:rsidRPr="00885A4B">
        <w:rPr>
          <w:rFonts w:cs="Arial"/>
          <w:szCs w:val="22"/>
        </w:rPr>
        <w:t>6</w:t>
      </w:r>
      <w:r w:rsidR="00885A4B" w:rsidRPr="00885A4B">
        <w:rPr>
          <w:rFonts w:cs="Arial"/>
          <w:szCs w:val="22"/>
        </w:rPr>
        <w:t>)</w:t>
      </w:r>
      <w:r w:rsidRPr="00885A4B">
        <w:rPr>
          <w:rFonts w:cs="Arial"/>
          <w:szCs w:val="22"/>
        </w:rPr>
        <w:t xml:space="preserve"> years after termination or expiry of this Contract, or</w:t>
      </w:r>
      <w:r w:rsidRPr="00D367EE">
        <w:rPr>
          <w:rFonts w:cs="Arial"/>
          <w:szCs w:val="22"/>
        </w:rPr>
        <w:t xml:space="preserve"> as long a period as may be agreed between the Parties, full and accurate records including but not limited to:</w:t>
      </w:r>
    </w:p>
    <w:p w14:paraId="1AA038C0" w14:textId="56A60837" w:rsidR="00CE4CCB" w:rsidRPr="00D367EE" w:rsidRDefault="00CE4CCB" w:rsidP="005F69AE">
      <w:pPr>
        <w:pStyle w:val="DefinitionLevel1"/>
        <w:numPr>
          <w:ilvl w:val="0"/>
          <w:numId w:val="89"/>
        </w:numPr>
        <w:jc w:val="both"/>
      </w:pPr>
      <w:r w:rsidRPr="00D367EE">
        <w:t>details of all MOD Identifiable Information relating to the Contractor Deliverables provided under this Contract; and</w:t>
      </w:r>
    </w:p>
    <w:p w14:paraId="0FADD31A" w14:textId="3DFAB95D" w:rsidR="00CE4CCB" w:rsidRPr="00D367EE" w:rsidRDefault="00CE4CCB" w:rsidP="00C7135D">
      <w:pPr>
        <w:pStyle w:val="DefinitionLevel1"/>
        <w:jc w:val="both"/>
      </w:pPr>
      <w:proofErr w:type="gramStart"/>
      <w:r w:rsidRPr="00D367EE">
        <w:t>copies</w:t>
      </w:r>
      <w:proofErr w:type="gramEnd"/>
      <w:r w:rsidRPr="00D367EE">
        <w:t xml:space="preserve"> of all documents required to demonstrate compliance with DEFSTAN 05-138 </w:t>
      </w:r>
      <w:r w:rsidR="00D60D33" w:rsidRPr="00D367EE">
        <w:t xml:space="preserve">and this </w:t>
      </w:r>
      <w:r w:rsidR="00193BAA" w:rsidRPr="00885A4B">
        <w:t>Clause</w:t>
      </w:r>
      <w:r w:rsidRPr="00D367EE">
        <w:t>, including but not limited to any information used to inform the CSM Risk Assessment Process and to carry out the CSM Supplier Assurance Questionnaire, together with any certificates issued to the Contractor and/or Sub-contractor.</w:t>
      </w:r>
    </w:p>
    <w:p w14:paraId="1A884C83" w14:textId="77777777" w:rsidR="00CE4CCB" w:rsidRPr="00D367EE" w:rsidRDefault="00CE4CCB" w:rsidP="00C7135D">
      <w:pPr>
        <w:pStyle w:val="MCoE-Section111"/>
        <w:rPr>
          <w:rFonts w:cs="Arial"/>
          <w:szCs w:val="22"/>
        </w:rPr>
      </w:pPr>
      <w:r w:rsidRPr="00D367EE">
        <w:rPr>
          <w:rFonts w:cs="Arial"/>
          <w:szCs w:val="22"/>
        </w:rPr>
        <w:t>The Contractor shall, and shall ensure that any Sub-contractor shall on request provide the Authority, the Authority's representatives and/or the Contractors NSA/DSA such access to those records as may be required in connection with this Contract.</w:t>
      </w:r>
    </w:p>
    <w:p w14:paraId="79EBFCAD" w14:textId="77777777" w:rsidR="00CE4CCB" w:rsidRPr="00D367EE" w:rsidRDefault="000E7400" w:rsidP="00C7135D">
      <w:pPr>
        <w:pStyle w:val="MCoE-Section11"/>
        <w:rPr>
          <w:rFonts w:cs="Arial"/>
          <w:szCs w:val="22"/>
        </w:rPr>
      </w:pPr>
      <w:r w:rsidRPr="00D367EE">
        <w:rPr>
          <w:rFonts w:cs="Arial"/>
          <w:szCs w:val="22"/>
        </w:rPr>
        <w:t>Audit</w:t>
      </w:r>
    </w:p>
    <w:p w14:paraId="6D4976CD" w14:textId="77777777" w:rsidR="00CE4CCB" w:rsidRPr="00D367EE" w:rsidRDefault="00CE4CCB" w:rsidP="00C7135D">
      <w:pPr>
        <w:pStyle w:val="MCoE-Section111"/>
        <w:rPr>
          <w:rFonts w:cs="Arial"/>
          <w:szCs w:val="22"/>
        </w:rPr>
      </w:pPr>
      <w:bookmarkStart w:id="304" w:name="_Ref508287222"/>
      <w:r w:rsidRPr="00D367EE">
        <w:rPr>
          <w:rFonts w:cs="Arial"/>
          <w:szCs w:val="22"/>
        </w:rPr>
        <w:t xml:space="preserve">Except where an audit is imposed on the Authority by a regulatory body or there is a Cyber Security Incident in which case the Contractor agrees, and shall procure that its Sub-contractors agree, that the Authority and its representatives, in coordination with the Contractors NSA/DSA or the </w:t>
      </w:r>
      <w:r w:rsidRPr="00D367EE">
        <w:rPr>
          <w:rFonts w:cs="Arial"/>
          <w:szCs w:val="22"/>
        </w:rPr>
        <w:lastRenderedPageBreak/>
        <w:t>NSA/DSA on behalf of the Authority, may conduct such audits as it considers in its absolute opinion necessary, the Authority, its representatives and/or the Contractors NSA/DSA may, not m</w:t>
      </w:r>
      <w:r w:rsidR="00AA006D" w:rsidRPr="00D367EE">
        <w:rPr>
          <w:rFonts w:cs="Arial"/>
          <w:szCs w:val="22"/>
        </w:rPr>
        <w:t>ore than twice in any Contract Y</w:t>
      </w:r>
      <w:r w:rsidRPr="00D367EE">
        <w:rPr>
          <w:rFonts w:cs="Arial"/>
          <w:szCs w:val="22"/>
        </w:rPr>
        <w:t>ear and for a period of 6 years following the termination or expiry of this Contract, whichever is the later, conduct an audit for the following purposes:</w:t>
      </w:r>
      <w:bookmarkEnd w:id="304"/>
    </w:p>
    <w:p w14:paraId="0858A84F" w14:textId="3043384E" w:rsidR="00CE4CCB" w:rsidRPr="00D367EE" w:rsidRDefault="00CE4CCB" w:rsidP="005F69AE">
      <w:pPr>
        <w:pStyle w:val="DefinitionLevel1"/>
        <w:numPr>
          <w:ilvl w:val="0"/>
          <w:numId w:val="90"/>
        </w:numPr>
        <w:jc w:val="both"/>
      </w:pPr>
      <w:r w:rsidRPr="00D367EE">
        <w:t>to review and verify the integrity, confidentiality and security of any MOD Identifiable Information;</w:t>
      </w:r>
    </w:p>
    <w:p w14:paraId="4C3DA488" w14:textId="7D31D428" w:rsidR="00CE4CCB" w:rsidRPr="00D367EE" w:rsidRDefault="00CE4CCB" w:rsidP="00C7135D">
      <w:pPr>
        <w:pStyle w:val="DefinitionLevel1"/>
        <w:jc w:val="both"/>
      </w:pPr>
      <w:r w:rsidRPr="00D367EE">
        <w:t xml:space="preserve">to review the Contractor's and/or any Sub-contractor’s compliance with its </w:t>
      </w:r>
      <w:r w:rsidR="00D60D33" w:rsidRPr="00D367EE">
        <w:t xml:space="preserve">obligations under this </w:t>
      </w:r>
      <w:r w:rsidR="00193BAA" w:rsidRPr="00885A4B">
        <w:t>Clause</w:t>
      </w:r>
      <w:r w:rsidRPr="00D367EE">
        <w:t>; and</w:t>
      </w:r>
    </w:p>
    <w:p w14:paraId="73DDDA55" w14:textId="2B945303" w:rsidR="00CE4CCB" w:rsidRPr="00D367EE" w:rsidRDefault="00CE4CCB" w:rsidP="00C7135D">
      <w:pPr>
        <w:pStyle w:val="DefinitionLevel1"/>
        <w:jc w:val="both"/>
      </w:pPr>
      <w:r w:rsidRPr="00D367EE">
        <w:t xml:space="preserve">to review any records created during the provision of the Contractor Deliverables, including but not limited to any documents, reports and minutes which refer or relate to the Contractor Deliverables for the purposes of </w:t>
      </w:r>
      <w:r w:rsidR="00193BAA" w:rsidRPr="00885A4B">
        <w:fldChar w:fldCharType="begin"/>
      </w:r>
      <w:r w:rsidR="00193BAA" w:rsidRPr="00885A4B">
        <w:instrText xml:space="preserve"> REF _Ref508287222 \w \h  \* MERGEFORMAT </w:instrText>
      </w:r>
      <w:r w:rsidR="00193BAA" w:rsidRPr="00885A4B">
        <w:fldChar w:fldCharType="separate"/>
      </w:r>
      <w:r w:rsidR="005D54FD" w:rsidRPr="00885A4B">
        <w:t>57.6.1</w:t>
      </w:r>
      <w:r w:rsidR="00193BAA" w:rsidRPr="00885A4B">
        <w:fldChar w:fldCharType="end"/>
      </w:r>
      <w:r w:rsidRPr="00885A4B">
        <w:t xml:space="preserve">(A) and </w:t>
      </w:r>
      <w:r w:rsidR="00193BAA" w:rsidRPr="00885A4B">
        <w:fldChar w:fldCharType="begin"/>
      </w:r>
      <w:r w:rsidR="00193BAA" w:rsidRPr="00885A4B">
        <w:instrText xml:space="preserve"> REF _Ref508287222 \w \h  \* MERGEFORMAT </w:instrText>
      </w:r>
      <w:r w:rsidR="00193BAA" w:rsidRPr="00885A4B">
        <w:fldChar w:fldCharType="separate"/>
      </w:r>
      <w:r w:rsidR="005D54FD" w:rsidRPr="00885A4B">
        <w:t>57.6.1</w:t>
      </w:r>
      <w:r w:rsidR="00193BAA" w:rsidRPr="00885A4B">
        <w:fldChar w:fldCharType="end"/>
      </w:r>
      <w:r w:rsidRPr="00885A4B">
        <w:t>.(B)</w:t>
      </w:r>
      <w:r w:rsidRPr="00D367EE">
        <w:t xml:space="preserve"> above.</w:t>
      </w:r>
    </w:p>
    <w:p w14:paraId="2CB4004F" w14:textId="77777777" w:rsidR="00CE4CCB" w:rsidRPr="00D367EE" w:rsidRDefault="00CE4CCB" w:rsidP="00C7135D">
      <w:pPr>
        <w:pStyle w:val="MCoE-Section111"/>
        <w:rPr>
          <w:rFonts w:cs="Arial"/>
          <w:szCs w:val="22"/>
        </w:rPr>
      </w:pPr>
      <w:r w:rsidRPr="00D367EE">
        <w:rPr>
          <w:rFonts w:cs="Arial"/>
          <w:szCs w:val="22"/>
        </w:rPr>
        <w:t>The Authority shall use its reasonable endeavours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w:t>
      </w:r>
    </w:p>
    <w:p w14:paraId="107C9D96" w14:textId="77777777" w:rsidR="00CE4CCB" w:rsidRPr="00D367EE" w:rsidRDefault="00CE4CCB" w:rsidP="00C7135D">
      <w:pPr>
        <w:pStyle w:val="MCoE-Section111"/>
        <w:rPr>
          <w:rFonts w:cs="Arial"/>
          <w:szCs w:val="22"/>
        </w:rPr>
      </w:pPr>
      <w:r w:rsidRPr="00D367EE">
        <w:rPr>
          <w:rFonts w:cs="Arial"/>
          <w:szCs w:val="22"/>
        </w:rPr>
        <w:t>The Contractor shall, and shall ensure that any Sub-contractor shall on demand provide the Authority and any relevant regulatory body, including the Contractor’s NSA/DSA, (and/or their agents or representatives), together “the Auditors”, with all reasonable co-operation and assistance in relation to each audit, including but not limited to:</w:t>
      </w:r>
    </w:p>
    <w:p w14:paraId="17B63087" w14:textId="449461A1" w:rsidR="00CE4CCB" w:rsidRPr="00D367EE" w:rsidRDefault="00CE4CCB" w:rsidP="005F69AE">
      <w:pPr>
        <w:pStyle w:val="DefinitionLevel1"/>
        <w:numPr>
          <w:ilvl w:val="0"/>
          <w:numId w:val="91"/>
        </w:numPr>
        <w:jc w:val="both"/>
      </w:pPr>
      <w:r w:rsidRPr="00D367EE">
        <w:t>all information requested by the Authority within the permitted scope of the audit;</w:t>
      </w:r>
    </w:p>
    <w:p w14:paraId="437064E3" w14:textId="3DF6EA2C" w:rsidR="00CE4CCB" w:rsidRPr="00D367EE" w:rsidRDefault="00CE4CCB" w:rsidP="00C7135D">
      <w:pPr>
        <w:pStyle w:val="DefinitionLevel1"/>
        <w:jc w:val="both"/>
      </w:pPr>
      <w:r w:rsidRPr="00D367EE">
        <w:t>reasonable access to any Sites controlled by the Contractor or any Associated Company and any Sub-contractor and to any equipment used (whether exclusively or non-exclusively) in the performance of the Contract and, where such Sites and/or equipment are outwith the control of the Contractor, shall secure sufficient rights of access for the Auditors as shall be necessary to allow audits to take place; and</w:t>
      </w:r>
    </w:p>
    <w:p w14:paraId="49DB3AFF" w14:textId="6A97EDBF" w:rsidR="00CE4CCB" w:rsidRPr="00D367EE" w:rsidRDefault="00CE4CCB" w:rsidP="00C7135D">
      <w:pPr>
        <w:pStyle w:val="DefinitionLevel1"/>
        <w:jc w:val="both"/>
      </w:pPr>
      <w:proofErr w:type="gramStart"/>
      <w:r w:rsidRPr="00D367EE">
        <w:t>access</w:t>
      </w:r>
      <w:proofErr w:type="gramEnd"/>
      <w:r w:rsidRPr="00D367EE">
        <w:t xml:space="preserve"> to any relevant staff.</w:t>
      </w:r>
    </w:p>
    <w:p w14:paraId="7A731D01" w14:textId="77777777" w:rsidR="00CE4CCB" w:rsidRPr="00D367EE" w:rsidRDefault="00CE4CCB" w:rsidP="00C7135D">
      <w:pPr>
        <w:pStyle w:val="MCoE-Section111"/>
        <w:rPr>
          <w:rFonts w:cs="Arial"/>
          <w:szCs w:val="22"/>
        </w:rPr>
      </w:pPr>
      <w:r w:rsidRPr="00D367EE">
        <w:rPr>
          <w:rFonts w:cs="Arial"/>
          <w:szCs w:val="22"/>
        </w:rPr>
        <w:t>The Authority shall endeavour to (but is not obliged to) provide at least 15 calendar days notice of its intention to conduct an audit.</w:t>
      </w:r>
    </w:p>
    <w:p w14:paraId="33B95E59" w14:textId="080CEDD7" w:rsidR="005F69AE" w:rsidRPr="00982D69" w:rsidRDefault="00CE4CCB" w:rsidP="005F69AE">
      <w:pPr>
        <w:pStyle w:val="MCoE-Section111"/>
        <w:rPr>
          <w:rFonts w:cs="Arial"/>
          <w:szCs w:val="22"/>
        </w:rPr>
      </w:pPr>
      <w:r w:rsidRPr="00D367EE">
        <w:rPr>
          <w:rFonts w:cs="Arial"/>
          <w:szCs w:val="22"/>
        </w:rPr>
        <w:t xml:space="preserve">The Parties agree that they shall bear their own respective costs and expenses incurred in respect of compliance with their </w:t>
      </w:r>
      <w:r w:rsidR="008008E6">
        <w:rPr>
          <w:rFonts w:cs="Arial"/>
          <w:szCs w:val="22"/>
        </w:rPr>
        <w:t>obligations under this Clause</w:t>
      </w:r>
      <w:r w:rsidRPr="00D367EE">
        <w:rPr>
          <w:rFonts w:cs="Arial"/>
          <w:szCs w:val="22"/>
        </w:rPr>
        <w:t xml:space="preserve">, unless the audit identifies a material breach of the terms of this </w:t>
      </w:r>
      <w:r w:rsidR="00D60D33" w:rsidRPr="00D367EE">
        <w:rPr>
          <w:rFonts w:cs="Arial"/>
          <w:szCs w:val="22"/>
        </w:rPr>
        <w:t xml:space="preserve">Clause </w:t>
      </w:r>
      <w:r w:rsidRPr="00D367EE">
        <w:rPr>
          <w:rFonts w:cs="Arial"/>
          <w:szCs w:val="22"/>
        </w:rPr>
        <w:t>by the Contractor and/or Sub-contractor in which case the Contractor shall reimburse the Authority for all the Authority's reasonable costs incurred in the course of the audit.</w:t>
      </w:r>
    </w:p>
    <w:p w14:paraId="23A07EB9" w14:textId="77777777" w:rsidR="00CE4CCB" w:rsidRPr="00D367EE" w:rsidRDefault="000E7400" w:rsidP="00C7135D">
      <w:pPr>
        <w:pStyle w:val="MCoE-Section11"/>
        <w:rPr>
          <w:rFonts w:cs="Arial"/>
          <w:szCs w:val="22"/>
        </w:rPr>
      </w:pPr>
      <w:bookmarkStart w:id="305" w:name="_Ref508287325"/>
      <w:r w:rsidRPr="00D367EE">
        <w:rPr>
          <w:rFonts w:cs="Arial"/>
          <w:szCs w:val="22"/>
        </w:rPr>
        <w:t>Breach of Obligations</w:t>
      </w:r>
      <w:bookmarkEnd w:id="305"/>
    </w:p>
    <w:p w14:paraId="5F2A390D" w14:textId="47606E76" w:rsidR="00CE4CCB" w:rsidRPr="00D367EE" w:rsidRDefault="00CE4CCB" w:rsidP="00C7135D">
      <w:pPr>
        <w:pStyle w:val="MCoE-Section111"/>
        <w:rPr>
          <w:rFonts w:cs="Arial"/>
          <w:szCs w:val="22"/>
        </w:rPr>
      </w:pPr>
      <w:bookmarkStart w:id="306" w:name="_Ref508286777"/>
      <w:r w:rsidRPr="00D367EE">
        <w:rPr>
          <w:rFonts w:cs="Arial"/>
          <w:szCs w:val="22"/>
        </w:rPr>
        <w:t xml:space="preserve">In exercising its rights or remedies under this </w:t>
      </w:r>
      <w:r w:rsidR="00D60D33" w:rsidRPr="00885A4B">
        <w:rPr>
          <w:rFonts w:cs="Arial"/>
          <w:szCs w:val="22"/>
        </w:rPr>
        <w:t xml:space="preserve">Clause </w:t>
      </w:r>
      <w:r w:rsidR="00193BAA" w:rsidRPr="00885A4B">
        <w:rPr>
          <w:rFonts w:cs="Arial"/>
          <w:szCs w:val="22"/>
        </w:rPr>
        <w:fldChar w:fldCharType="begin"/>
      </w:r>
      <w:r w:rsidR="00193BAA" w:rsidRPr="00885A4B">
        <w:rPr>
          <w:rFonts w:cs="Arial"/>
          <w:szCs w:val="22"/>
        </w:rPr>
        <w:instrText xml:space="preserve"> REF _Ref508287273 \w \h </w:instrText>
      </w:r>
      <w:r w:rsidR="00256458" w:rsidRPr="00885A4B">
        <w:rPr>
          <w:rFonts w:cs="Arial"/>
          <w:szCs w:val="22"/>
        </w:rPr>
        <w:instrText xml:space="preserve"> \* MERGEFORMAT </w:instrText>
      </w:r>
      <w:r w:rsidR="00193BAA" w:rsidRPr="00885A4B">
        <w:rPr>
          <w:rFonts w:cs="Arial"/>
          <w:szCs w:val="22"/>
        </w:rPr>
      </w:r>
      <w:r w:rsidR="00193BAA" w:rsidRPr="00885A4B">
        <w:rPr>
          <w:rFonts w:cs="Arial"/>
          <w:szCs w:val="22"/>
        </w:rPr>
        <w:fldChar w:fldCharType="separate"/>
      </w:r>
      <w:r w:rsidR="005D54FD" w:rsidRPr="00885A4B">
        <w:rPr>
          <w:rFonts w:cs="Arial"/>
          <w:szCs w:val="22"/>
        </w:rPr>
        <w:t>54.7</w:t>
      </w:r>
      <w:r w:rsidR="00193BAA" w:rsidRPr="00885A4B">
        <w:rPr>
          <w:rFonts w:cs="Arial"/>
          <w:szCs w:val="22"/>
        </w:rPr>
        <w:fldChar w:fldCharType="end"/>
      </w:r>
      <w:r w:rsidRPr="00885A4B">
        <w:rPr>
          <w:rFonts w:cs="Arial"/>
          <w:szCs w:val="22"/>
        </w:rPr>
        <w:t>,</w:t>
      </w:r>
      <w:r w:rsidRPr="00D367EE">
        <w:rPr>
          <w:rFonts w:cs="Arial"/>
          <w:szCs w:val="22"/>
        </w:rPr>
        <w:t xml:space="preserve"> the Authority shall:</w:t>
      </w:r>
      <w:bookmarkEnd w:id="306"/>
    </w:p>
    <w:p w14:paraId="71DB8A40" w14:textId="3BA7CE80" w:rsidR="00CE4CCB" w:rsidRPr="00D367EE" w:rsidRDefault="00CE4CCB" w:rsidP="005F69AE">
      <w:pPr>
        <w:pStyle w:val="DefinitionLevel1"/>
        <w:numPr>
          <w:ilvl w:val="0"/>
          <w:numId w:val="92"/>
        </w:numPr>
        <w:jc w:val="both"/>
      </w:pPr>
      <w:r w:rsidRPr="00D367EE">
        <w:lastRenderedPageBreak/>
        <w:t>act in a reasonable and proportionate manner having regard to such matters as the gravity of any breach or potential breach and the Cyber Risk Level of this Contract; and</w:t>
      </w:r>
    </w:p>
    <w:p w14:paraId="0E53B3FC" w14:textId="6EA15B41" w:rsidR="00CE4CCB" w:rsidRPr="00D367EE" w:rsidRDefault="00CE4CCB" w:rsidP="00C7135D">
      <w:pPr>
        <w:pStyle w:val="DefinitionLevel1"/>
        <w:jc w:val="both"/>
      </w:pPr>
      <w:proofErr w:type="gramStart"/>
      <w:r w:rsidRPr="00D367EE">
        <w:t>give</w:t>
      </w:r>
      <w:proofErr w:type="gramEnd"/>
      <w:r w:rsidRPr="00D367EE">
        <w:t xml:space="preserve"> all due consideration, where appropriate, to action other than termination of the Contract, including but not limited to a remedial period if this is appropriate in all the circumstances.</w:t>
      </w:r>
    </w:p>
    <w:p w14:paraId="3C2C9267" w14:textId="0115B7C2" w:rsidR="00CE4CCB" w:rsidRPr="00D367EE" w:rsidRDefault="00CE4CCB" w:rsidP="00C7135D">
      <w:pPr>
        <w:pStyle w:val="MCoE-Section111"/>
        <w:rPr>
          <w:rFonts w:cs="Arial"/>
          <w:szCs w:val="22"/>
        </w:rPr>
      </w:pPr>
      <w:bookmarkStart w:id="307" w:name="_Ref508287068"/>
      <w:r w:rsidRPr="00D367EE">
        <w:rPr>
          <w:rFonts w:cs="Arial"/>
          <w:szCs w:val="22"/>
        </w:rPr>
        <w:t xml:space="preserve">Where the Cyber Risk Level of this Contract is assessed to be a moderate or high, and the Contractor breaches the terms of this </w:t>
      </w:r>
      <w:r w:rsidR="00D60D33" w:rsidRPr="00885A4B">
        <w:rPr>
          <w:rFonts w:cs="Arial"/>
          <w:szCs w:val="22"/>
        </w:rPr>
        <w:t xml:space="preserve">Clause </w:t>
      </w:r>
      <w:r w:rsidR="00DC5869" w:rsidRPr="00885A4B">
        <w:rPr>
          <w:rFonts w:cs="Arial"/>
          <w:szCs w:val="22"/>
        </w:rPr>
        <w:fldChar w:fldCharType="begin"/>
      </w:r>
      <w:r w:rsidR="00DC5869" w:rsidRPr="00885A4B">
        <w:rPr>
          <w:rFonts w:cs="Arial"/>
          <w:szCs w:val="22"/>
        </w:rPr>
        <w:instrText xml:space="preserve"> REF _Ref508287325 \w \h </w:instrText>
      </w:r>
      <w:r w:rsidR="00256458" w:rsidRPr="00885A4B">
        <w:rPr>
          <w:rFonts w:cs="Arial"/>
          <w:szCs w:val="22"/>
        </w:rPr>
        <w:instrText xml:space="preserve">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57.7</w:t>
      </w:r>
      <w:r w:rsidR="00DC5869" w:rsidRPr="00885A4B">
        <w:rPr>
          <w:rFonts w:cs="Arial"/>
          <w:szCs w:val="22"/>
        </w:rPr>
        <w:fldChar w:fldCharType="end"/>
      </w:r>
      <w:r w:rsidRPr="00885A4B">
        <w:rPr>
          <w:rFonts w:cs="Arial"/>
          <w:szCs w:val="22"/>
        </w:rPr>
        <w:t>,</w:t>
      </w:r>
      <w:r w:rsidRPr="00D367EE">
        <w:rPr>
          <w:rFonts w:cs="Arial"/>
          <w:szCs w:val="22"/>
        </w:rPr>
        <w:t xml:space="preserve"> the Authority shall be entitled:</w:t>
      </w:r>
      <w:bookmarkEnd w:id="307"/>
    </w:p>
    <w:p w14:paraId="14F95AAE" w14:textId="4043ED4F" w:rsidR="00CE4CCB" w:rsidRPr="00D367EE" w:rsidRDefault="00CE4CCB" w:rsidP="00C7135D">
      <w:pPr>
        <w:pStyle w:val="DefinitionLevel1"/>
        <w:numPr>
          <w:ilvl w:val="0"/>
          <w:numId w:val="16"/>
        </w:numPr>
        <w:jc w:val="both"/>
      </w:pPr>
      <w:r w:rsidRPr="00D367EE">
        <w:t xml:space="preserve">to terminate the Contract (whether in whole or in part) and to claim damages in accordance with </w:t>
      </w:r>
      <w:r w:rsidRPr="00885A4B">
        <w:t>Clause</w:t>
      </w:r>
      <w:r w:rsidR="00193BAA" w:rsidRPr="00885A4B">
        <w:t xml:space="preserve"> </w:t>
      </w:r>
      <w:r w:rsidR="00193BAA" w:rsidRPr="00885A4B">
        <w:fldChar w:fldCharType="begin"/>
      </w:r>
      <w:r w:rsidR="00193BAA" w:rsidRPr="00885A4B">
        <w:instrText xml:space="preserve"> REF _Ref508287305 \w \h </w:instrText>
      </w:r>
      <w:r w:rsidR="00256458" w:rsidRPr="00885A4B">
        <w:instrText xml:space="preserve"> \* MERGEFORMAT </w:instrText>
      </w:r>
      <w:r w:rsidR="00193BAA" w:rsidRPr="00885A4B">
        <w:fldChar w:fldCharType="separate"/>
      </w:r>
      <w:r w:rsidR="005D54FD" w:rsidRPr="00885A4B">
        <w:t>50</w:t>
      </w:r>
      <w:r w:rsidR="00193BAA" w:rsidRPr="00885A4B">
        <w:fldChar w:fldCharType="end"/>
      </w:r>
      <w:r w:rsidR="00193BAA" w:rsidRPr="00885A4B">
        <w:t xml:space="preserve"> </w:t>
      </w:r>
      <w:r w:rsidRPr="00885A4B">
        <w:t>(Early Termination</w:t>
      </w:r>
      <w:r w:rsidRPr="00D367EE">
        <w:t>) as though such breach is a material breach; and</w:t>
      </w:r>
    </w:p>
    <w:p w14:paraId="6D8798DE" w14:textId="6910676B" w:rsidR="00CE4CCB" w:rsidRPr="00706E38" w:rsidRDefault="00CE4CCB" w:rsidP="00C7135D">
      <w:pPr>
        <w:pStyle w:val="DefinitionLevel1"/>
        <w:jc w:val="both"/>
      </w:pPr>
      <w:proofErr w:type="gramStart"/>
      <w:r w:rsidRPr="00D367EE">
        <w:t>where</w:t>
      </w:r>
      <w:proofErr w:type="gramEnd"/>
      <w:r w:rsidRPr="00D367EE">
        <w:t xml:space="preserve"> the Contract has not been terminated, to recover from the Contractor any other loss sustained in consequence of any breach of this </w:t>
      </w:r>
      <w:r w:rsidR="00D60D33" w:rsidRPr="00885A4B">
        <w:t xml:space="preserve">Clause </w:t>
      </w:r>
      <w:r w:rsidR="00193BAA" w:rsidRPr="00885A4B">
        <w:fldChar w:fldCharType="begin"/>
      </w:r>
      <w:r w:rsidR="00193BAA" w:rsidRPr="00885A4B">
        <w:instrText xml:space="preserve"> REF _Ref508287325 \w \h </w:instrText>
      </w:r>
      <w:r w:rsidR="00256458" w:rsidRPr="00885A4B">
        <w:instrText xml:space="preserve"> \* MERGEFORMAT </w:instrText>
      </w:r>
      <w:r w:rsidR="00193BAA" w:rsidRPr="00885A4B">
        <w:fldChar w:fldCharType="separate"/>
      </w:r>
      <w:r w:rsidR="005D54FD" w:rsidRPr="00885A4B">
        <w:t>57.7</w:t>
      </w:r>
      <w:r w:rsidR="00193BAA" w:rsidRPr="00885A4B">
        <w:fldChar w:fldCharType="end"/>
      </w:r>
      <w:r w:rsidRPr="00885A4B">
        <w:t>,</w:t>
      </w:r>
      <w:r w:rsidRPr="00D367EE">
        <w:t xml:space="preserve"> subject to any provision which is agreed elsewhere in this Contract.</w:t>
      </w:r>
    </w:p>
    <w:p w14:paraId="06006FF8" w14:textId="6A3BE142" w:rsidR="00CE4CCB" w:rsidRPr="00D367EE" w:rsidRDefault="00CE4CCB" w:rsidP="00C7135D">
      <w:pPr>
        <w:pStyle w:val="MCoE-Section111"/>
        <w:rPr>
          <w:rFonts w:cs="Arial"/>
          <w:szCs w:val="22"/>
        </w:rPr>
      </w:pPr>
      <w:bookmarkStart w:id="308" w:name="_Ref508287069"/>
      <w:r w:rsidRPr="00D367EE">
        <w:rPr>
          <w:rFonts w:cs="Arial"/>
          <w:szCs w:val="22"/>
        </w:rPr>
        <w:t xml:space="preserve">Where the Cyber Risk Level of this Contract is assessed to be very low or low, and the Contractor breaches the terms of this </w:t>
      </w:r>
      <w:r w:rsidR="00D60D33" w:rsidRPr="00885A4B">
        <w:rPr>
          <w:rFonts w:cs="Arial"/>
          <w:szCs w:val="22"/>
        </w:rPr>
        <w:t xml:space="preserve">Clause </w:t>
      </w:r>
      <w:r w:rsidR="00DC5869" w:rsidRPr="00885A4B">
        <w:rPr>
          <w:rFonts w:cs="Arial"/>
          <w:szCs w:val="22"/>
        </w:rPr>
        <w:fldChar w:fldCharType="begin"/>
      </w:r>
      <w:r w:rsidR="00DC5869" w:rsidRPr="00885A4B">
        <w:rPr>
          <w:rFonts w:cs="Arial"/>
          <w:szCs w:val="22"/>
        </w:rPr>
        <w:instrText xml:space="preserve"> REF _Ref508287325 \w \h </w:instrText>
      </w:r>
      <w:r w:rsidR="00256458" w:rsidRPr="00885A4B">
        <w:rPr>
          <w:rFonts w:cs="Arial"/>
          <w:szCs w:val="22"/>
        </w:rPr>
        <w:instrText xml:space="preserve">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57.7</w:t>
      </w:r>
      <w:r w:rsidR="00DC5869" w:rsidRPr="00885A4B">
        <w:rPr>
          <w:rFonts w:cs="Arial"/>
          <w:szCs w:val="22"/>
        </w:rPr>
        <w:fldChar w:fldCharType="end"/>
      </w:r>
      <w:r w:rsidRPr="00885A4B">
        <w:rPr>
          <w:rFonts w:cs="Arial"/>
          <w:szCs w:val="22"/>
        </w:rPr>
        <w:t>, t</w:t>
      </w:r>
      <w:r w:rsidRPr="00D367EE">
        <w:rPr>
          <w:rFonts w:cs="Arial"/>
          <w:szCs w:val="22"/>
        </w:rPr>
        <w:t>he Authority shall be entitled:</w:t>
      </w:r>
      <w:bookmarkEnd w:id="308"/>
    </w:p>
    <w:p w14:paraId="59D41F2F" w14:textId="70502ECE" w:rsidR="00CE4CCB" w:rsidRPr="00D367EE" w:rsidRDefault="00CE4CCB" w:rsidP="00C7135D">
      <w:pPr>
        <w:pStyle w:val="DefinitionLevel1"/>
        <w:numPr>
          <w:ilvl w:val="0"/>
          <w:numId w:val="17"/>
        </w:numPr>
        <w:jc w:val="both"/>
      </w:pPr>
      <w:r w:rsidRPr="00D367EE">
        <w:t xml:space="preserve">to recover from the Contractor the amount of any loss sustained in consequence of any breach of this </w:t>
      </w:r>
      <w:r w:rsidR="00D60D33" w:rsidRPr="00885A4B">
        <w:t xml:space="preserve">Clause </w:t>
      </w:r>
      <w:r w:rsidR="00DC5869" w:rsidRPr="00885A4B">
        <w:fldChar w:fldCharType="begin"/>
      </w:r>
      <w:r w:rsidR="00DC5869" w:rsidRPr="00885A4B">
        <w:instrText xml:space="preserve"> REF _Ref508287325 \w \h </w:instrText>
      </w:r>
      <w:r w:rsidR="00256458" w:rsidRPr="00885A4B">
        <w:instrText xml:space="preserve"> \* MERGEFORMAT </w:instrText>
      </w:r>
      <w:r w:rsidR="00DC5869" w:rsidRPr="00885A4B">
        <w:fldChar w:fldCharType="separate"/>
      </w:r>
      <w:r w:rsidR="005D54FD" w:rsidRPr="00885A4B">
        <w:t>57.7</w:t>
      </w:r>
      <w:r w:rsidR="00DC5869" w:rsidRPr="00885A4B">
        <w:fldChar w:fldCharType="end"/>
      </w:r>
      <w:r w:rsidRPr="00885A4B">
        <w:t>,</w:t>
      </w:r>
      <w:r w:rsidRPr="00D367EE">
        <w:t xml:space="preserve"> subject to any provision which is agreed elsewhere in this Contract; and</w:t>
      </w:r>
    </w:p>
    <w:p w14:paraId="39BD40B7" w14:textId="0284FD0E" w:rsidR="00CE4CCB" w:rsidRPr="00D367EE" w:rsidRDefault="00CE4CCB" w:rsidP="00C7135D">
      <w:pPr>
        <w:pStyle w:val="DefinitionLevel1"/>
        <w:jc w:val="both"/>
      </w:pPr>
      <w:r w:rsidRPr="00D367EE">
        <w:t xml:space="preserve">where the Contractor does not comply with any reasonable instructions </w:t>
      </w:r>
      <w:r w:rsidR="00AA006D" w:rsidRPr="00D367EE">
        <w:t>i</w:t>
      </w:r>
      <w:r w:rsidRPr="00D367EE">
        <w:t>ssued by the Authority or the Contractors NSA/DSA within the time period specified to remedy such breach or prevent further breaches, the Authority shall be entitled to terminate this Contract (whether in whole or in part) and to claim damages in accordance with Clause 61 (Early Termination) as though such breach is a material breach.</w:t>
      </w:r>
    </w:p>
    <w:p w14:paraId="2C6882E0" w14:textId="6C186442" w:rsidR="00CE4CCB" w:rsidRPr="00D367EE" w:rsidRDefault="00CE4CCB" w:rsidP="006578EA">
      <w:pPr>
        <w:pStyle w:val="MCoE-Section111"/>
        <w:rPr>
          <w:rFonts w:cs="Arial"/>
          <w:szCs w:val="22"/>
        </w:rPr>
      </w:pPr>
      <w:r w:rsidRPr="00D367EE">
        <w:rPr>
          <w:rFonts w:cs="Arial"/>
          <w:szCs w:val="22"/>
        </w:rPr>
        <w:t xml:space="preserve">Where the Contractor commits an act of fraud, negligence or wilful misconduct in respect of its obligations under this </w:t>
      </w:r>
      <w:r w:rsidR="00D60D33" w:rsidRPr="00885A4B">
        <w:rPr>
          <w:rFonts w:cs="Arial"/>
          <w:szCs w:val="22"/>
        </w:rPr>
        <w:t xml:space="preserve">Clause </w:t>
      </w:r>
      <w:r w:rsidR="00DC5869" w:rsidRPr="00885A4B">
        <w:rPr>
          <w:rFonts w:cs="Arial"/>
          <w:szCs w:val="22"/>
        </w:rPr>
        <w:fldChar w:fldCharType="begin"/>
      </w:r>
      <w:r w:rsidR="00DC5869" w:rsidRPr="00885A4B">
        <w:rPr>
          <w:rFonts w:cs="Arial"/>
          <w:szCs w:val="22"/>
        </w:rPr>
        <w:instrText xml:space="preserve"> REF _Ref508287325 \w \h </w:instrText>
      </w:r>
      <w:r w:rsidR="00256458" w:rsidRPr="00885A4B">
        <w:rPr>
          <w:rFonts w:cs="Arial"/>
          <w:szCs w:val="22"/>
        </w:rPr>
        <w:instrText xml:space="preserve">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57.7</w:t>
      </w:r>
      <w:r w:rsidR="00DC5869" w:rsidRPr="00885A4B">
        <w:rPr>
          <w:rFonts w:cs="Arial"/>
          <w:szCs w:val="22"/>
        </w:rPr>
        <w:fldChar w:fldCharType="end"/>
      </w:r>
      <w:r w:rsidRPr="00D367EE">
        <w:rPr>
          <w:rFonts w:cs="Arial"/>
          <w:szCs w:val="22"/>
        </w:rPr>
        <w:t xml:space="preserve"> the Authority shall be entitled to terminate this Contract (whether in whole or in part) and to claim damages in accordance </w:t>
      </w:r>
      <w:r w:rsidRPr="00885A4B">
        <w:rPr>
          <w:rFonts w:cs="Arial"/>
          <w:szCs w:val="22"/>
        </w:rPr>
        <w:t xml:space="preserve">with Clause </w:t>
      </w:r>
      <w:r w:rsidR="00DC5869" w:rsidRPr="00885A4B">
        <w:rPr>
          <w:rFonts w:cs="Arial"/>
          <w:szCs w:val="22"/>
        </w:rPr>
        <w:fldChar w:fldCharType="begin"/>
      </w:r>
      <w:r w:rsidR="00DC5869" w:rsidRPr="00885A4B">
        <w:rPr>
          <w:rFonts w:cs="Arial"/>
          <w:szCs w:val="22"/>
        </w:rPr>
        <w:instrText xml:space="preserve"> REF _Ref508287378 \w \h </w:instrText>
      </w:r>
      <w:r w:rsidR="00256458" w:rsidRPr="00885A4B">
        <w:rPr>
          <w:rFonts w:cs="Arial"/>
          <w:szCs w:val="22"/>
        </w:rPr>
        <w:instrText xml:space="preserve">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50</w:t>
      </w:r>
      <w:r w:rsidR="00DC5869" w:rsidRPr="00885A4B">
        <w:rPr>
          <w:rFonts w:cs="Arial"/>
          <w:szCs w:val="22"/>
        </w:rPr>
        <w:fldChar w:fldCharType="end"/>
      </w:r>
      <w:r w:rsidRPr="00885A4B">
        <w:rPr>
          <w:rFonts w:cs="Arial"/>
          <w:szCs w:val="22"/>
        </w:rPr>
        <w:t xml:space="preserve"> (Early Termination</w:t>
      </w:r>
      <w:r w:rsidRPr="00D367EE">
        <w:rPr>
          <w:rFonts w:cs="Arial"/>
          <w:szCs w:val="22"/>
        </w:rPr>
        <w:t>) as though such breach is a material breach.</w:t>
      </w:r>
    </w:p>
    <w:p w14:paraId="40718F69" w14:textId="77777777" w:rsidR="00CE4CCB" w:rsidRPr="00D367EE" w:rsidRDefault="00AA006D" w:rsidP="00C7135D">
      <w:pPr>
        <w:pStyle w:val="MCoE-Section11"/>
        <w:rPr>
          <w:rFonts w:cs="Arial"/>
          <w:szCs w:val="22"/>
        </w:rPr>
      </w:pPr>
      <w:bookmarkStart w:id="309" w:name="_Ref508287508"/>
      <w:r w:rsidRPr="00D367EE">
        <w:rPr>
          <w:rFonts w:cs="Arial"/>
          <w:szCs w:val="22"/>
        </w:rPr>
        <w:t>General</w:t>
      </w:r>
      <w:bookmarkEnd w:id="309"/>
    </w:p>
    <w:p w14:paraId="5F978649" w14:textId="3E4A9317" w:rsidR="00CE4CCB" w:rsidRPr="00D367EE" w:rsidRDefault="00CE4CCB" w:rsidP="00C7135D">
      <w:pPr>
        <w:pStyle w:val="MCoE-Section111"/>
        <w:rPr>
          <w:rFonts w:cs="Arial"/>
          <w:szCs w:val="22"/>
        </w:rPr>
      </w:pPr>
      <w:r w:rsidRPr="00D367EE">
        <w:rPr>
          <w:rFonts w:cs="Arial"/>
          <w:szCs w:val="22"/>
        </w:rPr>
        <w:t xml:space="preserve">On termination or expiry of this Contract the provisions of this </w:t>
      </w:r>
      <w:r w:rsidR="00C83349" w:rsidRPr="00D367EE">
        <w:rPr>
          <w:rFonts w:cs="Arial"/>
          <w:szCs w:val="22"/>
        </w:rPr>
        <w:t>Clause 57</w:t>
      </w:r>
      <w:r w:rsidRPr="00D367EE">
        <w:rPr>
          <w:rFonts w:cs="Arial"/>
          <w:szCs w:val="22"/>
        </w:rPr>
        <w:t xml:space="preserve"> excepting </w:t>
      </w:r>
      <w:r w:rsidR="00DC5869" w:rsidRPr="00885A4B">
        <w:rPr>
          <w:rFonts w:cs="Arial"/>
          <w:szCs w:val="22"/>
        </w:rPr>
        <w:fldChar w:fldCharType="begin"/>
      </w:r>
      <w:r w:rsidR="00DC5869" w:rsidRPr="00885A4B">
        <w:rPr>
          <w:rFonts w:cs="Arial"/>
          <w:szCs w:val="22"/>
        </w:rPr>
        <w:instrText xml:space="preserve"> REF _Ref508286674 \w \h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57.3.1</w:t>
      </w:r>
      <w:r w:rsidR="00DC5869" w:rsidRPr="00885A4B">
        <w:rPr>
          <w:rFonts w:cs="Arial"/>
          <w:szCs w:val="22"/>
        </w:rPr>
        <w:fldChar w:fldCharType="end"/>
      </w:r>
      <w:r w:rsidR="00DC5869" w:rsidRPr="00885A4B">
        <w:rPr>
          <w:rFonts w:cs="Arial"/>
          <w:szCs w:val="22"/>
        </w:rPr>
        <w:t>(</w:t>
      </w:r>
      <w:r w:rsidRPr="00885A4B">
        <w:rPr>
          <w:rFonts w:cs="Arial"/>
          <w:szCs w:val="22"/>
        </w:rPr>
        <w:t xml:space="preserve">B) and </w:t>
      </w:r>
      <w:r w:rsidR="00DC5869" w:rsidRPr="00885A4B">
        <w:rPr>
          <w:rFonts w:cs="Arial"/>
          <w:szCs w:val="22"/>
        </w:rPr>
        <w:fldChar w:fldCharType="begin"/>
      </w:r>
      <w:r w:rsidR="00DC5869" w:rsidRPr="00885A4B">
        <w:rPr>
          <w:rFonts w:cs="Arial"/>
          <w:szCs w:val="22"/>
        </w:rPr>
        <w:instrText xml:space="preserve"> REF _Ref508286674 \w \h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57.3.1</w:t>
      </w:r>
      <w:r w:rsidR="00DC5869" w:rsidRPr="00885A4B">
        <w:rPr>
          <w:rFonts w:cs="Arial"/>
          <w:szCs w:val="22"/>
        </w:rPr>
        <w:fldChar w:fldCharType="end"/>
      </w:r>
      <w:r w:rsidRPr="00885A4B">
        <w:rPr>
          <w:rFonts w:cs="Arial"/>
          <w:szCs w:val="22"/>
        </w:rPr>
        <w:t>.(C)</w:t>
      </w:r>
      <w:r w:rsidRPr="00D367EE">
        <w:rPr>
          <w:rFonts w:cs="Arial"/>
          <w:szCs w:val="22"/>
        </w:rPr>
        <w:t xml:space="preserve"> above shall continue in force so long as the Contractor and/or and Sub-contractor holds any MOD Identifiable Information relating to this Contract.</w:t>
      </w:r>
    </w:p>
    <w:p w14:paraId="530781E0" w14:textId="7E6AE1B2" w:rsidR="00CE4CCB" w:rsidRPr="00D367EE" w:rsidRDefault="00CE4CCB" w:rsidP="00C7135D">
      <w:pPr>
        <w:pStyle w:val="MCoE-Section111"/>
        <w:rPr>
          <w:rFonts w:cs="Arial"/>
          <w:szCs w:val="22"/>
        </w:rPr>
      </w:pPr>
      <w:r w:rsidRPr="00D367EE">
        <w:rPr>
          <w:rFonts w:cs="Arial"/>
          <w:szCs w:val="22"/>
        </w:rPr>
        <w:t xml:space="preserve">Termination or expiry of this Contract shall not affect any rights, remedies, obligations or liabilities of the Parties under this </w:t>
      </w:r>
      <w:r w:rsidR="00D60D33" w:rsidRPr="00885A4B">
        <w:rPr>
          <w:rFonts w:cs="Arial"/>
          <w:szCs w:val="22"/>
        </w:rPr>
        <w:t xml:space="preserve">Clause </w:t>
      </w:r>
      <w:r w:rsidR="00DC5869" w:rsidRPr="00885A4B">
        <w:rPr>
          <w:rFonts w:cs="Arial"/>
          <w:szCs w:val="22"/>
        </w:rPr>
        <w:fldChar w:fldCharType="begin"/>
      </w:r>
      <w:r w:rsidR="00DC5869" w:rsidRPr="00885A4B">
        <w:rPr>
          <w:rFonts w:cs="Arial"/>
          <w:szCs w:val="22"/>
        </w:rPr>
        <w:instrText xml:space="preserve"> REF _Ref508287508 \w \h </w:instrText>
      </w:r>
      <w:r w:rsidR="00256458" w:rsidRPr="00885A4B">
        <w:rPr>
          <w:rFonts w:cs="Arial"/>
          <w:szCs w:val="22"/>
        </w:rPr>
        <w:instrText xml:space="preserve"> \* MERGEFORMAT </w:instrText>
      </w:r>
      <w:r w:rsidR="00DC5869" w:rsidRPr="00885A4B">
        <w:rPr>
          <w:rFonts w:cs="Arial"/>
          <w:szCs w:val="22"/>
        </w:rPr>
      </w:r>
      <w:r w:rsidR="00DC5869" w:rsidRPr="00885A4B">
        <w:rPr>
          <w:rFonts w:cs="Arial"/>
          <w:szCs w:val="22"/>
        </w:rPr>
        <w:fldChar w:fldCharType="separate"/>
      </w:r>
      <w:r w:rsidR="005D54FD" w:rsidRPr="00885A4B">
        <w:rPr>
          <w:rFonts w:cs="Arial"/>
          <w:szCs w:val="22"/>
        </w:rPr>
        <w:t>57.8</w:t>
      </w:r>
      <w:r w:rsidR="00DC5869" w:rsidRPr="00885A4B">
        <w:rPr>
          <w:rFonts w:cs="Arial"/>
          <w:szCs w:val="22"/>
        </w:rPr>
        <w:fldChar w:fldCharType="end"/>
      </w:r>
      <w:r w:rsidRPr="00885A4B">
        <w:rPr>
          <w:rFonts w:cs="Arial"/>
          <w:szCs w:val="22"/>
        </w:rPr>
        <w:t xml:space="preserve"> that</w:t>
      </w:r>
      <w:r w:rsidRPr="00D367EE">
        <w:rPr>
          <w:rFonts w:cs="Arial"/>
          <w:szCs w:val="22"/>
        </w:rPr>
        <w:t xml:space="preserve"> have accrued up to the date of termination or expiry, including but not limited to the right to claim damages in respect of any breach of the Contract which existed at or before the date of termination or expiry.</w:t>
      </w:r>
    </w:p>
    <w:p w14:paraId="620E42AB" w14:textId="77777777" w:rsidR="00CE4CCB" w:rsidRPr="00D367EE" w:rsidRDefault="00CE4CCB" w:rsidP="00C7135D">
      <w:pPr>
        <w:pStyle w:val="MCoE-Section111"/>
        <w:rPr>
          <w:rFonts w:cs="Arial"/>
          <w:szCs w:val="22"/>
        </w:rPr>
      </w:pPr>
      <w:bookmarkStart w:id="310" w:name="_Ref508287527"/>
      <w:r w:rsidRPr="00D367EE">
        <w:rPr>
          <w:rFonts w:cs="Arial"/>
          <w:szCs w:val="22"/>
        </w:rPr>
        <w:tab/>
      </w:r>
      <w:bookmarkEnd w:id="310"/>
    </w:p>
    <w:p w14:paraId="58208139" w14:textId="1D52D3BE" w:rsidR="00CE4CCB" w:rsidRPr="00D367EE" w:rsidRDefault="00CE4CCB" w:rsidP="00C7135D">
      <w:pPr>
        <w:pStyle w:val="DefinitionLevel1"/>
        <w:numPr>
          <w:ilvl w:val="0"/>
          <w:numId w:val="18"/>
        </w:numPr>
        <w:jc w:val="both"/>
      </w:pPr>
      <w:r w:rsidRPr="00885A4B">
        <w:lastRenderedPageBreak/>
        <w:t>The Contractor agrees that the Authority has absolute discretion to determine changes to DEFSTAN 05-138 and/or the Cyber Risk Level. In the event that there is such a change to DEFSTAN 05-138 or the Cyber Risk Level, then either Party may seek an adjustment to the Contract Price for any associated increase or decrease in costs and the Contractor may request an extension of time for compliance with such revised or amended DEFSTAN 05-138 or Cyber Risk Level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w:t>
      </w:r>
      <w:r w:rsidRPr="00D367EE">
        <w:t>.</w:t>
      </w:r>
    </w:p>
    <w:p w14:paraId="720A3F25" w14:textId="77777777" w:rsidR="00CE4CCB" w:rsidRPr="00D367EE" w:rsidRDefault="00CE4CCB" w:rsidP="00C7135D">
      <w:pPr>
        <w:pStyle w:val="DefinitionLevel1"/>
        <w:numPr>
          <w:ilvl w:val="0"/>
          <w:numId w:val="0"/>
        </w:numPr>
        <w:ind w:left="2204" w:hanging="360"/>
        <w:jc w:val="both"/>
      </w:pPr>
    </w:p>
    <w:p w14:paraId="0E256DAC" w14:textId="4B687018" w:rsidR="00CE4CCB" w:rsidRPr="00D367EE" w:rsidRDefault="00CE4CCB" w:rsidP="00C7135D">
      <w:pPr>
        <w:pStyle w:val="DefinitionLevel1"/>
        <w:jc w:val="both"/>
      </w:pPr>
      <w:r w:rsidRPr="00D367EE">
        <w:t xml:space="preserve">Subject to </w:t>
      </w:r>
      <w:r w:rsidR="00DC5869" w:rsidRPr="00885A4B">
        <w:fldChar w:fldCharType="begin"/>
      </w:r>
      <w:r w:rsidR="00DC5869" w:rsidRPr="00D367EE">
        <w:instrText xml:space="preserve"> REF _Ref508287527 \w \h </w:instrText>
      </w:r>
      <w:r w:rsidR="00DC5869" w:rsidRPr="00885A4B">
        <w:instrText xml:space="preserve"> \* MERGEFORMAT </w:instrText>
      </w:r>
      <w:r w:rsidR="00DC5869" w:rsidRPr="00885A4B">
        <w:fldChar w:fldCharType="separate"/>
      </w:r>
      <w:r w:rsidR="005D54FD" w:rsidRPr="00885A4B">
        <w:t>57.8.3</w:t>
      </w:r>
      <w:r w:rsidR="00DC5869" w:rsidRPr="00885A4B">
        <w:fldChar w:fldCharType="end"/>
      </w:r>
      <w:r w:rsidRPr="00885A4B">
        <w:t>(A) above</w:t>
      </w:r>
      <w:r w:rsidRPr="00D367EE">
        <w:t xml:space="preserve">, where the Contractor seeks such adjustment or extension, the Authority will proceed in accordance with </w:t>
      </w:r>
      <w:r w:rsidRPr="00885A4B">
        <w:t xml:space="preserve">Clause </w:t>
      </w:r>
      <w:r w:rsidR="006179A1" w:rsidRPr="00885A4B">
        <w:fldChar w:fldCharType="begin"/>
      </w:r>
      <w:r w:rsidR="006179A1" w:rsidRPr="00885A4B">
        <w:instrText xml:space="preserve"> REF _Ref508693838 \r \h </w:instrText>
      </w:r>
      <w:r w:rsidR="00D367EE" w:rsidRPr="00885A4B">
        <w:instrText xml:space="preserve"> \* MERGEFORMAT </w:instrText>
      </w:r>
      <w:r w:rsidR="006179A1" w:rsidRPr="00885A4B">
        <w:fldChar w:fldCharType="separate"/>
      </w:r>
      <w:r w:rsidR="006179A1" w:rsidRPr="00885A4B">
        <w:t>17.1</w:t>
      </w:r>
      <w:r w:rsidR="006179A1" w:rsidRPr="00885A4B">
        <w:fldChar w:fldCharType="end"/>
      </w:r>
      <w:r w:rsidRPr="00885A4B">
        <w:t xml:space="preserve"> (</w:t>
      </w:r>
      <w:r w:rsidR="006179A1" w:rsidRPr="00885A4B">
        <w:t>Variation</w:t>
      </w:r>
      <w:r w:rsidRPr="00885A4B">
        <w:t>) or any agreed alternative change control</w:t>
      </w:r>
      <w:r w:rsidRPr="00D367EE">
        <w:t xml:space="preserve"> procedure to determine the request for adjustment or extension. The Contractor must deliver a Contractor Change Proposal to the Authority within 8 weeks of the occurrence of the change in DEFSTAN 05-138 or Cyber Risk Level or such longer period as may be agreed by the Parties,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Level whether or not the Contractor Change Proposal is rejected. In the event that the Contractor does not agree with the Authority’s determination, then the provisions of </w:t>
      </w:r>
      <w:r w:rsidRPr="00885A4B">
        <w:t xml:space="preserve">Clause </w:t>
      </w:r>
      <w:r w:rsidR="00DC5869" w:rsidRPr="00885A4B">
        <w:fldChar w:fldCharType="begin"/>
      </w:r>
      <w:r w:rsidR="00DC5869" w:rsidRPr="00885A4B">
        <w:instrText xml:space="preserve"> REF _Ref508287682 \w \h </w:instrText>
      </w:r>
      <w:r w:rsidR="00256458" w:rsidRPr="00885A4B">
        <w:instrText xml:space="preserve"> \* MERGEFORMAT </w:instrText>
      </w:r>
      <w:r w:rsidR="00DC5869" w:rsidRPr="00885A4B">
        <w:fldChar w:fldCharType="separate"/>
      </w:r>
      <w:r w:rsidR="005D54FD" w:rsidRPr="00885A4B">
        <w:t>53</w:t>
      </w:r>
      <w:r w:rsidR="00DC5869" w:rsidRPr="00885A4B">
        <w:fldChar w:fldCharType="end"/>
      </w:r>
      <w:r w:rsidRPr="00885A4B">
        <w:t xml:space="preserve"> (Dispute Resolution</w:t>
      </w:r>
      <w:r w:rsidR="00DC5869" w:rsidRPr="00D367EE">
        <w:t xml:space="preserve"> Procedure</w:t>
      </w:r>
      <w:r w:rsidRPr="00D367EE">
        <w:t>) or any agreed alternative dispute resolution procedure shall apply.</w:t>
      </w:r>
    </w:p>
    <w:p w14:paraId="3FD8AA2A" w14:textId="6323EE3F" w:rsidR="00CE4CCB" w:rsidRPr="00D367EE" w:rsidRDefault="00CE4CCB" w:rsidP="00C7135D">
      <w:pPr>
        <w:pStyle w:val="MCoE-Section111"/>
        <w:rPr>
          <w:rFonts w:cs="Arial"/>
          <w:szCs w:val="22"/>
        </w:rPr>
      </w:pPr>
      <w:r w:rsidRPr="00D367EE">
        <w:rPr>
          <w:rFonts w:cs="Arial"/>
          <w:szCs w:val="22"/>
        </w:rPr>
        <w:t xml:space="preserve">The Contractor shall not recover any costs and/or other losses under or in connection </w:t>
      </w:r>
      <w:r w:rsidR="00E516A1" w:rsidRPr="00D367EE">
        <w:rPr>
          <w:rFonts w:cs="Arial"/>
          <w:szCs w:val="22"/>
        </w:rPr>
        <w:t>with this Clause</w:t>
      </w:r>
      <w:r w:rsidRPr="00D367EE">
        <w:rPr>
          <w:rFonts w:cs="Arial"/>
          <w:szCs w:val="22"/>
        </w:rPr>
        <w:t xml:space="preserve">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 or with other bodies.</w:t>
      </w:r>
    </w:p>
    <w:p w14:paraId="71C70098" w14:textId="77777777" w:rsidR="00AA0A8D" w:rsidRPr="00D367EE" w:rsidRDefault="00AA0A8D" w:rsidP="00C7135D">
      <w:pPr>
        <w:jc w:val="both"/>
        <w:rPr>
          <w:rFonts w:ascii="Arial" w:hAnsi="Arial" w:cs="Arial"/>
          <w:lang w:eastAsia="en-GB"/>
        </w:rPr>
      </w:pPr>
    </w:p>
    <w:p w14:paraId="0316D7C0" w14:textId="77777777" w:rsidR="00AA0A8D" w:rsidRPr="00D367EE" w:rsidRDefault="00AA0A8D" w:rsidP="00C7135D">
      <w:pPr>
        <w:widowControl/>
        <w:jc w:val="both"/>
        <w:rPr>
          <w:rFonts w:ascii="Arial" w:hAnsi="Arial" w:cs="Arial"/>
          <w:lang w:eastAsia="en-GB"/>
        </w:rPr>
      </w:pPr>
      <w:r w:rsidRPr="00D367EE">
        <w:rPr>
          <w:rFonts w:ascii="Arial" w:hAnsi="Arial" w:cs="Arial"/>
          <w:lang w:eastAsia="en-GB"/>
        </w:rPr>
        <w:br w:type="page"/>
      </w:r>
    </w:p>
    <w:p w14:paraId="34BB0069" w14:textId="61D1DC54" w:rsidR="00CE4CCB" w:rsidRPr="00D367EE" w:rsidRDefault="00EE121C" w:rsidP="005F69AE">
      <w:pPr>
        <w:jc w:val="center"/>
        <w:rPr>
          <w:rFonts w:ascii="Arial" w:hAnsi="Arial" w:cs="Arial"/>
          <w:b/>
        </w:rPr>
      </w:pPr>
      <w:r w:rsidRPr="00D367EE">
        <w:rPr>
          <w:rFonts w:ascii="Arial" w:hAnsi="Arial" w:cs="Arial"/>
          <w:b/>
        </w:rPr>
        <w:lastRenderedPageBreak/>
        <w:t>PART XI</w:t>
      </w:r>
      <w:r w:rsidR="00CE4CCB" w:rsidRPr="00D367EE">
        <w:rPr>
          <w:rFonts w:ascii="Arial" w:hAnsi="Arial" w:cs="Arial"/>
          <w:b/>
        </w:rPr>
        <w:t>I– INTELLECTUAL PROPERTY, INFORMATION AND DISCLOSURE</w:t>
      </w:r>
    </w:p>
    <w:p w14:paraId="050B9098" w14:textId="4FC82EFC" w:rsidR="00CE4CCB" w:rsidRPr="00D367EE" w:rsidRDefault="00CE4CCB" w:rsidP="00C7135D">
      <w:pPr>
        <w:pStyle w:val="MCoE-Section10"/>
        <w:jc w:val="both"/>
        <w:rPr>
          <w:rFonts w:cs="Arial"/>
          <w:szCs w:val="22"/>
        </w:rPr>
      </w:pPr>
      <w:bookmarkStart w:id="311" w:name="_Ref508262866"/>
      <w:bookmarkStart w:id="312" w:name="_Ref508284846"/>
      <w:bookmarkStart w:id="313" w:name="_Ref508364316"/>
      <w:bookmarkStart w:id="314" w:name="_Toc508806476"/>
      <w:bookmarkStart w:id="315" w:name="_Toc509501551"/>
      <w:r w:rsidRPr="00D367EE">
        <w:rPr>
          <w:rFonts w:cs="Arial"/>
          <w:szCs w:val="22"/>
        </w:rPr>
        <w:t>OWNERSHIP OF INTELLECTUAL PROPERTY</w:t>
      </w:r>
      <w:bookmarkEnd w:id="311"/>
      <w:bookmarkEnd w:id="312"/>
      <w:bookmarkEnd w:id="313"/>
      <w:bookmarkEnd w:id="314"/>
      <w:bookmarkEnd w:id="315"/>
      <w:r w:rsidRPr="00D367EE">
        <w:rPr>
          <w:rFonts w:cs="Arial"/>
          <w:szCs w:val="22"/>
        </w:rPr>
        <w:t xml:space="preserve"> </w:t>
      </w:r>
    </w:p>
    <w:p w14:paraId="27B6BF88" w14:textId="77777777" w:rsidR="00CE4CCB" w:rsidRPr="005F69AE" w:rsidRDefault="00CE4CCB" w:rsidP="005F69AE">
      <w:pPr>
        <w:pStyle w:val="MCoE-Section11"/>
      </w:pPr>
      <w:r w:rsidRPr="005F69AE">
        <w:t xml:space="preserve">The Contractor shall not by virtue of this Agreement acquire any right, title or interest in any IPR owned by or licensed to the Authority (including Authority IPR) other than under the licences expressly set out in this Agreement. </w:t>
      </w:r>
    </w:p>
    <w:p w14:paraId="28DE939B" w14:textId="77777777" w:rsidR="00CE4CCB" w:rsidRPr="005F69AE" w:rsidRDefault="00CE4CCB" w:rsidP="005F69AE">
      <w:pPr>
        <w:pStyle w:val="MCoE-Section11"/>
      </w:pPr>
      <w:r w:rsidRPr="005F69AE">
        <w:t>The Authority shall not by virtue of this Agreement acquire right, title or interest in any Contractor Background IPR, any Third Party IPR or any Project Specific IPR other than under the licences expressly set out in this Agreement.</w:t>
      </w:r>
    </w:p>
    <w:p w14:paraId="7DD17AEB" w14:textId="77777777" w:rsidR="00CE4CCB" w:rsidRPr="005F69AE" w:rsidRDefault="00CE4CCB" w:rsidP="005F69AE">
      <w:pPr>
        <w:pStyle w:val="MCoE-Section11"/>
      </w:pPr>
      <w:bookmarkStart w:id="316" w:name="_Ref508287794"/>
      <w:r w:rsidRPr="005F69AE">
        <w:t>Save for any IPR that is designated as Project Specific IPR, all IPR created or developed by or on behalf of the Contractor (including by any Contractor Related Party or any COI Associate) under or for the purposes of this Agreement or the Services, and any modifications, updates and developments of Authority IPR or of Third Party IPR supplied by the Authority to the Contractor or any Contractor Related Party for the purpose of this Agreement that (in either case) are created by or on behalf of the Contractor (including by any Contractor Related Party or any COI Associate) shall be owned by and vest in the Authority (the "Authority Foreground IPR").</w:t>
      </w:r>
      <w:bookmarkEnd w:id="316"/>
      <w:r w:rsidRPr="005F69AE">
        <w:t xml:space="preserve"> </w:t>
      </w:r>
    </w:p>
    <w:p w14:paraId="686592DD" w14:textId="750C2C4F" w:rsidR="00CE4CCB" w:rsidRPr="005F69AE" w:rsidRDefault="00CE4CCB" w:rsidP="005F69AE">
      <w:pPr>
        <w:pStyle w:val="MCoE-Section11"/>
      </w:pPr>
      <w:bookmarkStart w:id="317" w:name="_Ref508287779"/>
      <w:r w:rsidRPr="005F69AE">
        <w:t xml:space="preserve">The Contractor hereby assigns (or shall procure the assignment of) all right, title and interest in any present and future Authority Foreground IPR to the Authority with full title guarantee. The Contractor shall (and shall procure that any Contractor Related Party or any COI Associate shall) execute all documents and do all such acts and things as the Authority may reasonably require to give full effect to the terms of </w:t>
      </w:r>
      <w:r w:rsidRPr="00885A4B">
        <w:t xml:space="preserve">Clauses </w:t>
      </w:r>
      <w:r w:rsidR="00DC5869" w:rsidRPr="00885A4B">
        <w:fldChar w:fldCharType="begin"/>
      </w:r>
      <w:r w:rsidR="00DC5869" w:rsidRPr="00885A4B">
        <w:instrText xml:space="preserve"> REF _Ref508287794 \w \h </w:instrText>
      </w:r>
      <w:r w:rsidR="00256458" w:rsidRPr="00885A4B">
        <w:instrText xml:space="preserve"> \* MERGEFORMAT </w:instrText>
      </w:r>
      <w:r w:rsidR="00DC5869" w:rsidRPr="00885A4B">
        <w:fldChar w:fldCharType="separate"/>
      </w:r>
      <w:r w:rsidR="005D54FD" w:rsidRPr="00885A4B">
        <w:t>58.3</w:t>
      </w:r>
      <w:r w:rsidR="00DC5869" w:rsidRPr="00885A4B">
        <w:fldChar w:fldCharType="end"/>
      </w:r>
      <w:r w:rsidRPr="00885A4B">
        <w:t xml:space="preserve"> and this Clause </w:t>
      </w:r>
      <w:r w:rsidR="00DC5869" w:rsidRPr="00885A4B">
        <w:fldChar w:fldCharType="begin"/>
      </w:r>
      <w:r w:rsidR="00DC5869" w:rsidRPr="00885A4B">
        <w:instrText xml:space="preserve"> REF _Ref508287779 \w \h  \* MERGEFORMAT </w:instrText>
      </w:r>
      <w:r w:rsidR="00DC5869" w:rsidRPr="00885A4B">
        <w:fldChar w:fldCharType="separate"/>
      </w:r>
      <w:r w:rsidR="005D54FD" w:rsidRPr="00885A4B">
        <w:t>58.4</w:t>
      </w:r>
      <w:r w:rsidR="00DC5869" w:rsidRPr="00885A4B">
        <w:fldChar w:fldCharType="end"/>
      </w:r>
      <w:r w:rsidRPr="005F69AE">
        <w:t xml:space="preserve"> and to perfect the Authority's title to Authority Foreground IPR.  The Contractor shall mark any copyright work bearing or embodying any Authority Foreground IPR or on which Authority Foreground IPR is recorded with the legend "© Crown-owned copyright [insert the year of generation of the work]". The Contractor shall procure the waiver by any Contractor Related Party or any COI Associate of any moral rights that they may have in the Authority Foreground IPR.</w:t>
      </w:r>
      <w:bookmarkEnd w:id="317"/>
      <w:r w:rsidRPr="005F69AE">
        <w:t xml:space="preserve"> </w:t>
      </w:r>
    </w:p>
    <w:p w14:paraId="1BC00E1E" w14:textId="77777777" w:rsidR="00CE4CCB" w:rsidRPr="00D367EE" w:rsidRDefault="00CE4CCB" w:rsidP="00C7135D">
      <w:pPr>
        <w:pStyle w:val="MCoE-Section10"/>
        <w:jc w:val="both"/>
        <w:rPr>
          <w:rFonts w:cs="Arial"/>
          <w:szCs w:val="22"/>
        </w:rPr>
      </w:pPr>
      <w:bookmarkStart w:id="318" w:name="_Toc508806477"/>
      <w:bookmarkStart w:id="319" w:name="_Toc509501552"/>
      <w:r w:rsidRPr="00D367EE">
        <w:rPr>
          <w:rFonts w:cs="Arial"/>
          <w:szCs w:val="22"/>
        </w:rPr>
        <w:t>LICENCE OF AUTHORITY IPR</w:t>
      </w:r>
      <w:bookmarkEnd w:id="318"/>
      <w:bookmarkEnd w:id="319"/>
      <w:r w:rsidRPr="00D367EE">
        <w:rPr>
          <w:rFonts w:cs="Arial"/>
          <w:szCs w:val="22"/>
        </w:rPr>
        <w:t xml:space="preserve"> </w:t>
      </w:r>
    </w:p>
    <w:p w14:paraId="31EA429B" w14:textId="77777777" w:rsidR="00CE4CCB" w:rsidRPr="005F69AE" w:rsidRDefault="00CE4CCB" w:rsidP="005F69AE">
      <w:pPr>
        <w:pStyle w:val="MCoE-Section11"/>
      </w:pPr>
      <w:r w:rsidRPr="005F69AE">
        <w:t xml:space="preserve">The Authority hereby grants to the Contractor, and to each Contractor Related Party, for the Term only, a non-exclusive, royalty-free, non-transferable, sub-licensable licence to use all such Authority IPR to the extent necessary for the purpose of the Contractor's performance of this Agreement and the Services. The Authority may at its discretion and by written notice to the Contractor impose restrictions on the Contractor's or any Contractor Related Party's use of that IPR to specific purposes within the scope of this Agreement and the Services. </w:t>
      </w:r>
    </w:p>
    <w:p w14:paraId="030A0682" w14:textId="77777777" w:rsidR="00CE4CCB" w:rsidRPr="005F69AE" w:rsidRDefault="00CE4CCB" w:rsidP="005F69AE">
      <w:pPr>
        <w:pStyle w:val="MCoE-Section11"/>
      </w:pPr>
      <w:r w:rsidRPr="005F69AE">
        <w:t>The Authority gives no warranty as to the suitability of any Authority IPR for the purpose of the Contractor or any Contractor Related Party performing the obligations of the Contractor under this Agreement and the Services. The Contractor shall not (and shall procure that any Contractor Related Party shall not) do anything which will prejudice the rights of ownership by the Crown or the Authority of any of the Authority IPR.</w:t>
      </w:r>
    </w:p>
    <w:p w14:paraId="32A866AB" w14:textId="77777777" w:rsidR="00CE4CCB" w:rsidRDefault="00CE4CCB" w:rsidP="005F69AE">
      <w:pPr>
        <w:pStyle w:val="MCoE-Section11"/>
      </w:pPr>
      <w:r w:rsidRPr="005F69AE">
        <w:t>The Contractor and the Contractor Related Parties shall have no other rights to use the Authority IPR other than as set out in this Agreement.</w:t>
      </w:r>
    </w:p>
    <w:p w14:paraId="31A167B8" w14:textId="77777777" w:rsidR="002547BD" w:rsidRPr="002547BD" w:rsidRDefault="002547BD" w:rsidP="002547BD">
      <w:pPr>
        <w:rPr>
          <w:lang w:eastAsia="en-GB"/>
        </w:rPr>
      </w:pPr>
    </w:p>
    <w:p w14:paraId="017785DE" w14:textId="77777777" w:rsidR="00CE4CCB" w:rsidRPr="00D367EE" w:rsidRDefault="00CE4CCB" w:rsidP="00C7135D">
      <w:pPr>
        <w:pStyle w:val="MCoE-Section10"/>
        <w:jc w:val="both"/>
        <w:rPr>
          <w:rFonts w:cs="Arial"/>
          <w:szCs w:val="22"/>
        </w:rPr>
      </w:pPr>
      <w:bookmarkStart w:id="320" w:name="_Ref508284863"/>
      <w:bookmarkStart w:id="321" w:name="_Ref508287996"/>
      <w:bookmarkStart w:id="322" w:name="_Toc508806478"/>
      <w:bookmarkStart w:id="323" w:name="_Toc509501553"/>
      <w:r w:rsidRPr="00D367EE">
        <w:rPr>
          <w:rFonts w:cs="Arial"/>
          <w:szCs w:val="22"/>
        </w:rPr>
        <w:t>LICENCE OF CONTRACTOR IPR</w:t>
      </w:r>
      <w:bookmarkEnd w:id="320"/>
      <w:bookmarkEnd w:id="321"/>
      <w:bookmarkEnd w:id="322"/>
      <w:bookmarkEnd w:id="323"/>
      <w:r w:rsidRPr="00D367EE">
        <w:rPr>
          <w:rFonts w:cs="Arial"/>
          <w:szCs w:val="22"/>
        </w:rPr>
        <w:t xml:space="preserve"> </w:t>
      </w:r>
    </w:p>
    <w:p w14:paraId="615754A9" w14:textId="77777777" w:rsidR="00CE4CCB" w:rsidRPr="005F69AE" w:rsidRDefault="00CE4CCB" w:rsidP="005F69AE">
      <w:pPr>
        <w:pStyle w:val="MCoE-Section11"/>
      </w:pPr>
      <w:bookmarkStart w:id="324" w:name="_Ref508287943"/>
      <w:r w:rsidRPr="005F69AE">
        <w:t>The Contractor hereby grants (and shall procure that any Contractor Related Party or any COI Associate grants) to the Authority a perpetual, irrevocable, non-exclusive, royalty-free, worldwide, transferable licence or sub-licence to grant (with the right to grant sub-licences) to use, copy, modify and disclose the Contractor Background IPR to:</w:t>
      </w:r>
      <w:bookmarkEnd w:id="324"/>
    </w:p>
    <w:p w14:paraId="6E57CE61" w14:textId="77777777" w:rsidR="00CE4CCB" w:rsidRPr="00D367EE" w:rsidRDefault="00CE4CCB" w:rsidP="00C7135D">
      <w:pPr>
        <w:pStyle w:val="MCoE-Section111"/>
        <w:rPr>
          <w:rFonts w:cs="Arial"/>
          <w:szCs w:val="22"/>
        </w:rPr>
      </w:pPr>
      <w:bookmarkStart w:id="325" w:name="_Ref508287976"/>
      <w:r w:rsidRPr="00D367EE">
        <w:rPr>
          <w:rFonts w:cs="Arial"/>
          <w:szCs w:val="22"/>
        </w:rPr>
        <w:t>receive, use and otherwise have the full benefit of this Agreement and the Services and any replacement, substitute or follow-on services;</w:t>
      </w:r>
      <w:bookmarkEnd w:id="325"/>
    </w:p>
    <w:p w14:paraId="399555A0" w14:textId="77777777" w:rsidR="00CE4CCB" w:rsidRPr="00D367EE" w:rsidRDefault="00CE4CCB" w:rsidP="00C7135D">
      <w:pPr>
        <w:pStyle w:val="MCoE-Section111"/>
        <w:rPr>
          <w:rFonts w:cs="Arial"/>
          <w:szCs w:val="22"/>
        </w:rPr>
      </w:pPr>
      <w:bookmarkStart w:id="326" w:name="_Ref508287896"/>
      <w:r w:rsidRPr="00D367EE">
        <w:rPr>
          <w:rFonts w:cs="Arial"/>
          <w:szCs w:val="22"/>
        </w:rPr>
        <w:t>operate, perform, maintain, modify, update and develop the Services or any part of them, and to provide or receive replacement, substitute or follow-on services (including where provided by a replacement contractor);</w:t>
      </w:r>
      <w:bookmarkEnd w:id="326"/>
    </w:p>
    <w:p w14:paraId="3102B4AA" w14:textId="77777777" w:rsidR="00CE4CCB" w:rsidRPr="00D367EE" w:rsidRDefault="00CE4CCB" w:rsidP="00C7135D">
      <w:pPr>
        <w:pStyle w:val="MCoE-Section111"/>
        <w:rPr>
          <w:rFonts w:cs="Arial"/>
          <w:szCs w:val="22"/>
        </w:rPr>
      </w:pPr>
      <w:r w:rsidRPr="00D367EE">
        <w:rPr>
          <w:rFonts w:cs="Arial"/>
          <w:szCs w:val="22"/>
        </w:rPr>
        <w:t>enable the Authority to receive, use and obtain the full benefit of the Deliverables and any IPR therein;</w:t>
      </w:r>
    </w:p>
    <w:p w14:paraId="4FD9B9EB" w14:textId="77777777" w:rsidR="00CE4CCB" w:rsidRPr="00D367EE" w:rsidRDefault="00CE4CCB" w:rsidP="00C7135D">
      <w:pPr>
        <w:pStyle w:val="MCoE-Section111"/>
        <w:rPr>
          <w:rFonts w:cs="Arial"/>
          <w:szCs w:val="22"/>
        </w:rPr>
      </w:pPr>
      <w:r w:rsidRPr="00D367EE">
        <w:rPr>
          <w:rFonts w:cs="Arial"/>
          <w:szCs w:val="22"/>
        </w:rPr>
        <w:t>operate, perform, maintain, modify, update and develop the services, duties, obligations and functions of the Authority (including the procurement of defence equipment, providing support and logistics and management of equipment, (including support and logistics) through its life);</w:t>
      </w:r>
    </w:p>
    <w:p w14:paraId="6EBE563E" w14:textId="77777777" w:rsidR="00CE4CCB" w:rsidRPr="00D367EE" w:rsidRDefault="00CE4CCB" w:rsidP="00C7135D">
      <w:pPr>
        <w:pStyle w:val="MCoE-Section111"/>
        <w:rPr>
          <w:rFonts w:cs="Arial"/>
          <w:szCs w:val="22"/>
        </w:rPr>
      </w:pPr>
      <w:r w:rsidRPr="00D367EE">
        <w:rPr>
          <w:rFonts w:cs="Arial"/>
          <w:szCs w:val="22"/>
        </w:rPr>
        <w:t>perform any review, audit, or legal duty (statutory or otherwise);</w:t>
      </w:r>
    </w:p>
    <w:p w14:paraId="16FF7B9E" w14:textId="77777777" w:rsidR="00CE4CCB" w:rsidRPr="00D367EE" w:rsidRDefault="00CE4CCB" w:rsidP="00C7135D">
      <w:pPr>
        <w:pStyle w:val="MCoE-Section111"/>
        <w:rPr>
          <w:rFonts w:cs="Arial"/>
          <w:szCs w:val="22"/>
        </w:rPr>
      </w:pPr>
      <w:r w:rsidRPr="00D367EE">
        <w:rPr>
          <w:rFonts w:cs="Arial"/>
          <w:szCs w:val="22"/>
        </w:rPr>
        <w:t>integrate the Services with the Authority's procurement, operation and support of Authority assets with which the Services are reasonably associated at any time during or after the Term;</w:t>
      </w:r>
    </w:p>
    <w:p w14:paraId="62360FDF" w14:textId="77777777" w:rsidR="00CE4CCB" w:rsidRPr="00D367EE" w:rsidRDefault="00CE4CCB" w:rsidP="00C7135D">
      <w:pPr>
        <w:pStyle w:val="MCoE-Section111"/>
        <w:rPr>
          <w:rFonts w:cs="Arial"/>
          <w:szCs w:val="22"/>
        </w:rPr>
      </w:pPr>
      <w:r w:rsidRPr="00D367EE">
        <w:rPr>
          <w:rFonts w:cs="Arial"/>
          <w:szCs w:val="22"/>
        </w:rPr>
        <w:t>conduct any UK governmental purpose which may be connected with the use of the Services; and</w:t>
      </w:r>
    </w:p>
    <w:p w14:paraId="4F0BD60C" w14:textId="561886E0" w:rsidR="00CE4CCB" w:rsidRPr="00D367EE" w:rsidRDefault="00CE4CCB" w:rsidP="00C7135D">
      <w:pPr>
        <w:pStyle w:val="MCoE-Section111"/>
        <w:rPr>
          <w:rFonts w:cs="Arial"/>
          <w:szCs w:val="22"/>
        </w:rPr>
      </w:pPr>
      <w:bookmarkStart w:id="327" w:name="_Ref508287979"/>
      <w:r w:rsidRPr="00D367EE">
        <w:rPr>
          <w:rFonts w:cs="Arial"/>
          <w:szCs w:val="22"/>
        </w:rPr>
        <w:t>(</w:t>
      </w:r>
      <w:proofErr w:type="gramStart"/>
      <w:r w:rsidRPr="00D367EE">
        <w:rPr>
          <w:rFonts w:cs="Arial"/>
          <w:szCs w:val="22"/>
        </w:rPr>
        <w:t>in</w:t>
      </w:r>
      <w:proofErr w:type="gramEnd"/>
      <w:r w:rsidRPr="00D367EE">
        <w:rPr>
          <w:rFonts w:cs="Arial"/>
          <w:szCs w:val="22"/>
        </w:rPr>
        <w:t xml:space="preserve"> addition to the provisions of Clause </w:t>
      </w:r>
      <w:r w:rsidR="00DC5869" w:rsidRPr="00D367EE">
        <w:rPr>
          <w:rFonts w:cs="Arial"/>
          <w:szCs w:val="22"/>
        </w:rPr>
        <w:fldChar w:fldCharType="begin"/>
      </w:r>
      <w:r w:rsidR="00DC5869" w:rsidRPr="00D367EE">
        <w:rPr>
          <w:rFonts w:cs="Arial"/>
          <w:szCs w:val="22"/>
        </w:rPr>
        <w:instrText xml:space="preserve"> REF _Ref508287896 \w \h </w:instrText>
      </w:r>
      <w:r w:rsidR="00256458" w:rsidRPr="00D367EE">
        <w:rPr>
          <w:rFonts w:cs="Arial"/>
          <w:szCs w:val="22"/>
        </w:rPr>
        <w:instrText xml:space="preserve"> \* MERGEFORMAT </w:instrText>
      </w:r>
      <w:r w:rsidR="00DC5869" w:rsidRPr="00D367EE">
        <w:rPr>
          <w:rFonts w:cs="Arial"/>
          <w:szCs w:val="22"/>
        </w:rPr>
      </w:r>
      <w:r w:rsidR="00DC5869" w:rsidRPr="00D367EE">
        <w:rPr>
          <w:rFonts w:cs="Arial"/>
          <w:szCs w:val="22"/>
        </w:rPr>
        <w:fldChar w:fldCharType="separate"/>
      </w:r>
      <w:r w:rsidR="005D54FD" w:rsidRPr="00D367EE">
        <w:rPr>
          <w:rFonts w:cs="Arial"/>
          <w:szCs w:val="22"/>
        </w:rPr>
        <w:t>60.1.2</w:t>
      </w:r>
      <w:r w:rsidR="00DC5869" w:rsidRPr="00D367EE">
        <w:rPr>
          <w:rFonts w:cs="Arial"/>
          <w:szCs w:val="22"/>
        </w:rPr>
        <w:fldChar w:fldCharType="end"/>
      </w:r>
      <w:r w:rsidRPr="00D367EE">
        <w:rPr>
          <w:rFonts w:cs="Arial"/>
          <w:szCs w:val="22"/>
        </w:rPr>
        <w:t>) run a competition in relation to the provision of replacement, substitute or follow-on services.</w:t>
      </w:r>
      <w:bookmarkEnd w:id="327"/>
    </w:p>
    <w:p w14:paraId="141F63C0" w14:textId="06E85658" w:rsidR="00CE4CCB" w:rsidRPr="005F69AE" w:rsidRDefault="00CE4CCB" w:rsidP="005F69AE">
      <w:pPr>
        <w:pStyle w:val="MCoE-Section11"/>
      </w:pPr>
      <w:r w:rsidRPr="005F69AE">
        <w:t xml:space="preserve">The Contractor hereby grants, or shall procure the direct grant, to the Authority of a perpetual, royalty free, irrevocable and </w:t>
      </w:r>
      <w:r w:rsidR="005F69AE" w:rsidRPr="005F69AE">
        <w:t>non-exclusive</w:t>
      </w:r>
      <w:r w:rsidRPr="005F69AE">
        <w:t xml:space="preserve"> licence to use, copy, modify and disclose the Project Specific IPRs for any purpose relating to the Services or to the exercise of the Authority's business or function, including the right to sub-licence the Project Specific IPRs to other Contracting Authorities, to the Replacement Contractor or to any other third party providing services to the Authority, provided in each case that such rights shall not extend to the commercial exploitation of the Project Specific IPRs and in each case that such rights shall not extend beyond any express limitations set out in the relevant Task as to extent of use, number of included user licences, or any other matter.</w:t>
      </w:r>
    </w:p>
    <w:p w14:paraId="13428AFA" w14:textId="77777777" w:rsidR="00CE4CCB" w:rsidRPr="005F69AE" w:rsidRDefault="00CE4CCB" w:rsidP="005F69AE">
      <w:pPr>
        <w:pStyle w:val="MCoE-Section11"/>
        <w:rPr>
          <w:rStyle w:val="Strong"/>
          <w:b w:val="0"/>
          <w:bCs/>
        </w:rPr>
      </w:pPr>
      <w:r w:rsidRPr="005F69AE">
        <w:rPr>
          <w:rStyle w:val="Strong"/>
          <w:b w:val="0"/>
          <w:bCs/>
        </w:rPr>
        <w:t xml:space="preserve">The Contractor shall not (and shall procure that any Contractor Related Party and any COI Associate shall not) assign or otherwise transfer or dispose of any Contractor Background IPR to any Third Party during or after the Term unless it preserves for the Authority the rights granted to it under this Agreement. </w:t>
      </w:r>
    </w:p>
    <w:p w14:paraId="7ADA6492" w14:textId="47C3C87B" w:rsidR="00CE4CCB" w:rsidRPr="005F69AE" w:rsidRDefault="00CE4CCB" w:rsidP="005F69AE">
      <w:pPr>
        <w:pStyle w:val="MCoE-Section11"/>
        <w:rPr>
          <w:rStyle w:val="Strong"/>
          <w:b w:val="0"/>
          <w:bCs/>
        </w:rPr>
      </w:pPr>
      <w:r w:rsidRPr="005F69AE">
        <w:rPr>
          <w:rStyle w:val="Strong"/>
          <w:b w:val="0"/>
          <w:bCs/>
        </w:rPr>
        <w:lastRenderedPageBreak/>
        <w:t xml:space="preserve">The Authority shall be entitled to sub-license the rights to use, copy, modify and disclose the Contractor Background IPR set out in </w:t>
      </w:r>
      <w:r w:rsidRPr="00885A4B">
        <w:rPr>
          <w:rStyle w:val="Strong"/>
          <w:b w:val="0"/>
        </w:rPr>
        <w:t xml:space="preserve">Clause </w:t>
      </w:r>
      <w:r w:rsidR="00E72930" w:rsidRPr="00885A4B">
        <w:rPr>
          <w:rStyle w:val="Strong"/>
          <w:b w:val="0"/>
        </w:rPr>
        <w:fldChar w:fldCharType="begin"/>
      </w:r>
      <w:r w:rsidR="00E72930" w:rsidRPr="00885A4B">
        <w:rPr>
          <w:rStyle w:val="Strong"/>
          <w:b w:val="0"/>
        </w:rPr>
        <w:instrText xml:space="preserve"> REF _Ref508287943 \w \h </w:instrText>
      </w:r>
      <w:r w:rsidR="00256458" w:rsidRPr="00885A4B">
        <w:rPr>
          <w:rStyle w:val="Strong"/>
          <w:b w:val="0"/>
        </w:rPr>
        <w:instrText xml:space="preserve"> \* MERGEFORMAT </w:instrText>
      </w:r>
      <w:r w:rsidR="00E72930" w:rsidRPr="00885A4B">
        <w:rPr>
          <w:rStyle w:val="Strong"/>
          <w:b w:val="0"/>
        </w:rPr>
      </w:r>
      <w:r w:rsidR="00E72930" w:rsidRPr="00885A4B">
        <w:rPr>
          <w:rStyle w:val="Strong"/>
          <w:b w:val="0"/>
        </w:rPr>
        <w:fldChar w:fldCharType="separate"/>
      </w:r>
      <w:r w:rsidR="005D54FD" w:rsidRPr="00885A4B">
        <w:rPr>
          <w:rStyle w:val="Strong"/>
          <w:b w:val="0"/>
        </w:rPr>
        <w:t>60.1</w:t>
      </w:r>
      <w:r w:rsidR="00E72930" w:rsidRPr="00885A4B">
        <w:rPr>
          <w:rStyle w:val="Strong"/>
          <w:b w:val="0"/>
        </w:rPr>
        <w:fldChar w:fldCharType="end"/>
      </w:r>
      <w:r w:rsidRPr="00885A4B">
        <w:rPr>
          <w:rStyle w:val="Strong"/>
          <w:b w:val="0"/>
        </w:rPr>
        <w:t xml:space="preserve"> to any Authority Related Party for any of the purposes referred to in Clauses </w:t>
      </w:r>
      <w:r w:rsidR="00E72930" w:rsidRPr="00885A4B">
        <w:rPr>
          <w:rStyle w:val="Strong"/>
          <w:b w:val="0"/>
        </w:rPr>
        <w:fldChar w:fldCharType="begin"/>
      </w:r>
      <w:r w:rsidR="00E72930" w:rsidRPr="00885A4B">
        <w:rPr>
          <w:rStyle w:val="Strong"/>
          <w:b w:val="0"/>
        </w:rPr>
        <w:instrText xml:space="preserve"> REF _Ref508287976 \w \h </w:instrText>
      </w:r>
      <w:r w:rsidR="00256458" w:rsidRPr="00885A4B">
        <w:rPr>
          <w:rStyle w:val="Strong"/>
          <w:b w:val="0"/>
        </w:rPr>
        <w:instrText xml:space="preserve"> \* MERGEFORMAT </w:instrText>
      </w:r>
      <w:r w:rsidR="00E72930" w:rsidRPr="00885A4B">
        <w:rPr>
          <w:rStyle w:val="Strong"/>
          <w:b w:val="0"/>
        </w:rPr>
      </w:r>
      <w:r w:rsidR="00E72930" w:rsidRPr="00885A4B">
        <w:rPr>
          <w:rStyle w:val="Strong"/>
          <w:b w:val="0"/>
        </w:rPr>
        <w:fldChar w:fldCharType="separate"/>
      </w:r>
      <w:r w:rsidR="005D54FD" w:rsidRPr="00885A4B">
        <w:rPr>
          <w:rStyle w:val="Strong"/>
          <w:b w:val="0"/>
        </w:rPr>
        <w:t>60.1.1</w:t>
      </w:r>
      <w:r w:rsidR="00E72930" w:rsidRPr="00885A4B">
        <w:rPr>
          <w:rStyle w:val="Strong"/>
          <w:b w:val="0"/>
        </w:rPr>
        <w:fldChar w:fldCharType="end"/>
      </w:r>
      <w:r w:rsidR="00E72930" w:rsidRPr="00885A4B">
        <w:rPr>
          <w:rStyle w:val="Strong"/>
          <w:b w:val="0"/>
        </w:rPr>
        <w:t xml:space="preserve"> to </w:t>
      </w:r>
      <w:r w:rsidR="00E72930" w:rsidRPr="00885A4B">
        <w:rPr>
          <w:rStyle w:val="Strong"/>
          <w:b w:val="0"/>
        </w:rPr>
        <w:fldChar w:fldCharType="begin"/>
      </w:r>
      <w:r w:rsidR="00E72930" w:rsidRPr="00885A4B">
        <w:rPr>
          <w:rStyle w:val="Strong"/>
          <w:b w:val="0"/>
        </w:rPr>
        <w:instrText xml:space="preserve"> REF _Ref508287979 \w \h </w:instrText>
      </w:r>
      <w:r w:rsidR="00256458" w:rsidRPr="00885A4B">
        <w:rPr>
          <w:rStyle w:val="Strong"/>
          <w:b w:val="0"/>
        </w:rPr>
        <w:instrText xml:space="preserve"> \* MERGEFORMAT </w:instrText>
      </w:r>
      <w:r w:rsidR="00E72930" w:rsidRPr="00885A4B">
        <w:rPr>
          <w:rStyle w:val="Strong"/>
          <w:b w:val="0"/>
        </w:rPr>
      </w:r>
      <w:r w:rsidR="00E72930" w:rsidRPr="00885A4B">
        <w:rPr>
          <w:rStyle w:val="Strong"/>
          <w:b w:val="0"/>
        </w:rPr>
        <w:fldChar w:fldCharType="separate"/>
      </w:r>
      <w:r w:rsidR="005D54FD" w:rsidRPr="00885A4B">
        <w:rPr>
          <w:rStyle w:val="Strong"/>
          <w:b w:val="0"/>
        </w:rPr>
        <w:t>60.1.8</w:t>
      </w:r>
      <w:r w:rsidR="00E72930" w:rsidRPr="00885A4B">
        <w:rPr>
          <w:rStyle w:val="Strong"/>
          <w:b w:val="0"/>
        </w:rPr>
        <w:fldChar w:fldCharType="end"/>
      </w:r>
      <w:r w:rsidRPr="00885A4B">
        <w:rPr>
          <w:rStyle w:val="Strong"/>
          <w:b w:val="0"/>
        </w:rPr>
        <w:t>.</w:t>
      </w:r>
    </w:p>
    <w:p w14:paraId="27512762" w14:textId="383197F6" w:rsidR="00CE4CCB" w:rsidRPr="005F69AE" w:rsidRDefault="00CE4CCB" w:rsidP="005F69AE">
      <w:pPr>
        <w:pStyle w:val="MCoE-Section11"/>
        <w:rPr>
          <w:rStyle w:val="Strong"/>
          <w:b w:val="0"/>
          <w:bCs/>
        </w:rPr>
      </w:pPr>
      <w:r w:rsidRPr="005F69AE">
        <w:rPr>
          <w:rStyle w:val="Strong"/>
          <w:b w:val="0"/>
          <w:bCs/>
        </w:rPr>
        <w:t xml:space="preserve">The licences and rights referred to in </w:t>
      </w:r>
      <w:r w:rsidRPr="00885A4B">
        <w:rPr>
          <w:rStyle w:val="Strong"/>
          <w:b w:val="0"/>
        </w:rPr>
        <w:t xml:space="preserve">this Clause </w:t>
      </w:r>
      <w:r w:rsidR="00E72930" w:rsidRPr="00885A4B">
        <w:rPr>
          <w:rStyle w:val="Strong"/>
          <w:b w:val="0"/>
        </w:rPr>
        <w:fldChar w:fldCharType="begin"/>
      </w:r>
      <w:r w:rsidR="00E72930" w:rsidRPr="00885A4B">
        <w:rPr>
          <w:rStyle w:val="Strong"/>
          <w:b w:val="0"/>
        </w:rPr>
        <w:instrText xml:space="preserve"> REF _Ref508287996 \w \h </w:instrText>
      </w:r>
      <w:r w:rsidR="00256458" w:rsidRPr="00885A4B">
        <w:rPr>
          <w:rStyle w:val="Strong"/>
          <w:b w:val="0"/>
        </w:rPr>
        <w:instrText xml:space="preserve"> \* MERGEFORMAT </w:instrText>
      </w:r>
      <w:r w:rsidR="00E72930" w:rsidRPr="00885A4B">
        <w:rPr>
          <w:rStyle w:val="Strong"/>
          <w:b w:val="0"/>
        </w:rPr>
      </w:r>
      <w:r w:rsidR="00E72930" w:rsidRPr="00885A4B">
        <w:rPr>
          <w:rStyle w:val="Strong"/>
          <w:b w:val="0"/>
        </w:rPr>
        <w:fldChar w:fldCharType="separate"/>
      </w:r>
      <w:r w:rsidR="005D54FD" w:rsidRPr="00885A4B">
        <w:rPr>
          <w:rStyle w:val="Strong"/>
          <w:b w:val="0"/>
        </w:rPr>
        <w:t>60</w:t>
      </w:r>
      <w:r w:rsidR="00E72930" w:rsidRPr="00885A4B">
        <w:rPr>
          <w:rStyle w:val="Strong"/>
          <w:b w:val="0"/>
        </w:rPr>
        <w:fldChar w:fldCharType="end"/>
      </w:r>
      <w:r w:rsidRPr="00885A4B">
        <w:rPr>
          <w:rStyle w:val="Strong"/>
          <w:b w:val="0"/>
        </w:rPr>
        <w:t xml:space="preserve"> (Licence of Contractor IPR)</w:t>
      </w:r>
      <w:r w:rsidRPr="005F69AE">
        <w:rPr>
          <w:rStyle w:val="Strong"/>
          <w:b w:val="0"/>
          <w:bCs/>
        </w:rPr>
        <w:t xml:space="preserve"> shall survive any expiry or termination, for whatever reason, of this Agreement.</w:t>
      </w:r>
    </w:p>
    <w:p w14:paraId="6F609545" w14:textId="77777777" w:rsidR="00CE4CCB" w:rsidRPr="00D367EE" w:rsidRDefault="00CE4CCB" w:rsidP="00C7135D">
      <w:pPr>
        <w:pStyle w:val="MCoE-Section10"/>
        <w:jc w:val="both"/>
        <w:rPr>
          <w:rFonts w:cs="Arial"/>
          <w:szCs w:val="22"/>
        </w:rPr>
      </w:pPr>
      <w:bookmarkStart w:id="328" w:name="_Ref508284882"/>
      <w:bookmarkStart w:id="329" w:name="_Toc508806479"/>
      <w:bookmarkStart w:id="330" w:name="_Toc509501554"/>
      <w:r w:rsidRPr="00D367EE">
        <w:rPr>
          <w:rFonts w:cs="Arial"/>
          <w:szCs w:val="22"/>
        </w:rPr>
        <w:t>LICENCE AND SUB-LICENCE OF THIRD PARTY IPR PROVIDED BY THE CONTRACTOR</w:t>
      </w:r>
      <w:bookmarkEnd w:id="328"/>
      <w:bookmarkEnd w:id="329"/>
      <w:bookmarkEnd w:id="330"/>
    </w:p>
    <w:p w14:paraId="674B5A85" w14:textId="77777777" w:rsidR="00CE4CCB" w:rsidRPr="005F69AE" w:rsidRDefault="00CE4CCB" w:rsidP="005F69AE">
      <w:pPr>
        <w:pStyle w:val="MCoE-Section11"/>
      </w:pPr>
      <w:bookmarkStart w:id="331" w:name="_Ref508288249"/>
      <w:r w:rsidRPr="005F69AE">
        <w:t>The Contractor shall promptly notify the ADT Commercial Lead whenever the Contractor or any Contractor Related Party requires use of Third Party IPR, other than COTS IPR, for the purpose of providing the Services.</w:t>
      </w:r>
      <w:bookmarkEnd w:id="331"/>
    </w:p>
    <w:p w14:paraId="50DC943B" w14:textId="40403DDE" w:rsidR="00CE4CCB" w:rsidRPr="005F69AE" w:rsidRDefault="00CE4CCB" w:rsidP="005F69AE">
      <w:pPr>
        <w:pStyle w:val="MCoE-Section11"/>
      </w:pPr>
      <w:bookmarkStart w:id="332" w:name="_Ref508288294"/>
      <w:r w:rsidRPr="005F69AE">
        <w:t xml:space="preserve">The Contractor shall ensure that all licences entered into with Third Parties for the right to use Third Party IPR, notified in accordance with </w:t>
      </w:r>
      <w:r w:rsidRPr="00885A4B">
        <w:t xml:space="preserve">Clause </w:t>
      </w:r>
      <w:r w:rsidR="00E72930" w:rsidRPr="00885A4B">
        <w:fldChar w:fldCharType="begin"/>
      </w:r>
      <w:r w:rsidR="00E72930" w:rsidRPr="00885A4B">
        <w:instrText xml:space="preserve"> REF _Ref508288249 \w \h </w:instrText>
      </w:r>
      <w:r w:rsidR="00256458" w:rsidRPr="00885A4B">
        <w:instrText xml:space="preserve"> \* MERGEFORMAT </w:instrText>
      </w:r>
      <w:r w:rsidR="00E72930" w:rsidRPr="00885A4B">
        <w:fldChar w:fldCharType="separate"/>
      </w:r>
      <w:r w:rsidR="005D54FD" w:rsidRPr="00885A4B">
        <w:t>61.1</w:t>
      </w:r>
      <w:r w:rsidR="00E72930" w:rsidRPr="00885A4B">
        <w:fldChar w:fldCharType="end"/>
      </w:r>
      <w:r w:rsidRPr="00885A4B">
        <w:t>, shall</w:t>
      </w:r>
      <w:r w:rsidRPr="005F69AE">
        <w:t xml:space="preserve"> be held either in its own name or that of the relevant Contractor Related Party as licensee.</w:t>
      </w:r>
      <w:bookmarkEnd w:id="332"/>
    </w:p>
    <w:p w14:paraId="392F7533" w14:textId="36267413" w:rsidR="00CE4CCB" w:rsidRPr="005F69AE" w:rsidRDefault="00CE4CCB" w:rsidP="005F69AE">
      <w:pPr>
        <w:pStyle w:val="MCoE-Section11"/>
      </w:pPr>
      <w:bookmarkStart w:id="333" w:name="_Ref508288367"/>
      <w:r w:rsidRPr="005F69AE">
        <w:t xml:space="preserve">In respect of all licences referred to in </w:t>
      </w:r>
      <w:r w:rsidRPr="00885A4B">
        <w:t xml:space="preserve">Clause </w:t>
      </w:r>
      <w:r w:rsidR="00E72930" w:rsidRPr="00885A4B">
        <w:fldChar w:fldCharType="begin"/>
      </w:r>
      <w:r w:rsidR="00E72930" w:rsidRPr="00885A4B">
        <w:instrText xml:space="preserve"> REF _Ref508288294 \w \h </w:instrText>
      </w:r>
      <w:r w:rsidR="00256458" w:rsidRPr="00885A4B">
        <w:instrText xml:space="preserve"> \* MERGEFORMAT </w:instrText>
      </w:r>
      <w:r w:rsidR="00E72930" w:rsidRPr="00885A4B">
        <w:fldChar w:fldCharType="separate"/>
      </w:r>
      <w:r w:rsidR="005D54FD" w:rsidRPr="00885A4B">
        <w:t>61.2</w:t>
      </w:r>
      <w:r w:rsidR="00E72930" w:rsidRPr="00885A4B">
        <w:fldChar w:fldCharType="end"/>
      </w:r>
      <w:r w:rsidRPr="00885A4B">
        <w:t>, the</w:t>
      </w:r>
      <w:r w:rsidRPr="005F69AE">
        <w:t xml:space="preserve"> Contractor shall ensure that each licence either:</w:t>
      </w:r>
      <w:bookmarkEnd w:id="333"/>
    </w:p>
    <w:p w14:paraId="6CAFF03A" w14:textId="77777777" w:rsidR="00CE4CCB" w:rsidRPr="00D367EE" w:rsidRDefault="00CE4CCB" w:rsidP="00C7135D">
      <w:pPr>
        <w:pStyle w:val="MCoE-Section111"/>
        <w:rPr>
          <w:rFonts w:cs="Arial"/>
          <w:szCs w:val="22"/>
        </w:rPr>
      </w:pPr>
      <w:r w:rsidRPr="00D367EE">
        <w:rPr>
          <w:rFonts w:cs="Arial"/>
          <w:szCs w:val="22"/>
        </w:rPr>
        <w:t>grants the Contractor or Contractor Related Party the right to grant a perpetual, irrevocable and transferable sub-licence (with the right to grant sub-sub-licences) of the Third Party IPR to the Authority (or to any other person nominated by the Authority); or</w:t>
      </w:r>
    </w:p>
    <w:p w14:paraId="17B4120B" w14:textId="77777777" w:rsidR="00E72930" w:rsidRPr="00D367EE" w:rsidRDefault="00CE4CCB" w:rsidP="00C7135D">
      <w:pPr>
        <w:pStyle w:val="MCoE-Section111"/>
        <w:rPr>
          <w:rFonts w:cs="Arial"/>
          <w:szCs w:val="22"/>
        </w:rPr>
      </w:pPr>
      <w:r w:rsidRPr="00D367EE">
        <w:rPr>
          <w:rFonts w:cs="Arial"/>
          <w:szCs w:val="22"/>
        </w:rPr>
        <w:t>grants to the Authority a non-exclusive, perpetual and irrevocable right (with the right to grant sub-licences) to the Third Party IPR,</w:t>
      </w:r>
    </w:p>
    <w:p w14:paraId="0A5D6FEB" w14:textId="466C66D5" w:rsidR="00E72930" w:rsidRPr="00D367EE" w:rsidRDefault="00CE4CCB" w:rsidP="005F69AE">
      <w:pPr>
        <w:pStyle w:val="MCoE-Section111"/>
        <w:numPr>
          <w:ilvl w:val="0"/>
          <w:numId w:val="0"/>
        </w:numPr>
        <w:ind w:left="652"/>
        <w:rPr>
          <w:rStyle w:val="Strong"/>
          <w:rFonts w:cs="Arial"/>
          <w:szCs w:val="22"/>
        </w:rPr>
      </w:pPr>
      <w:proofErr w:type="gramStart"/>
      <w:r w:rsidRPr="00D367EE">
        <w:rPr>
          <w:rFonts w:cs="Arial"/>
          <w:szCs w:val="22"/>
        </w:rPr>
        <w:t>in</w:t>
      </w:r>
      <w:proofErr w:type="gramEnd"/>
      <w:r w:rsidRPr="00D367EE">
        <w:rPr>
          <w:rFonts w:cs="Arial"/>
          <w:szCs w:val="22"/>
        </w:rPr>
        <w:t xml:space="preserve"> each case, that will allow the Authority to use, copy, modify and disclose the Third Party IPR to a substantially similar extent to that licensed to the Contractor or Contractor Related Party and for the purposes set out in </w:t>
      </w:r>
      <w:r w:rsidRPr="00885A4B">
        <w:rPr>
          <w:rFonts w:cs="Arial"/>
          <w:szCs w:val="22"/>
        </w:rPr>
        <w:t xml:space="preserve">Clause </w:t>
      </w:r>
      <w:r w:rsidR="00E72930" w:rsidRPr="00885A4B">
        <w:rPr>
          <w:rStyle w:val="Strong"/>
          <w:rFonts w:cs="Arial"/>
          <w:b w:val="0"/>
          <w:szCs w:val="22"/>
        </w:rPr>
        <w:fldChar w:fldCharType="begin"/>
      </w:r>
      <w:r w:rsidR="00E72930" w:rsidRPr="00885A4B">
        <w:rPr>
          <w:rStyle w:val="Strong"/>
          <w:rFonts w:cs="Arial"/>
          <w:b w:val="0"/>
          <w:szCs w:val="22"/>
        </w:rPr>
        <w:instrText xml:space="preserve"> REF _Ref508287976 \w \h  \* MERGEFORMAT </w:instrText>
      </w:r>
      <w:r w:rsidR="00E72930" w:rsidRPr="00885A4B">
        <w:rPr>
          <w:rStyle w:val="Strong"/>
          <w:rFonts w:cs="Arial"/>
          <w:b w:val="0"/>
          <w:szCs w:val="22"/>
        </w:rPr>
      </w:r>
      <w:r w:rsidR="00E72930" w:rsidRPr="00885A4B">
        <w:rPr>
          <w:rStyle w:val="Strong"/>
          <w:rFonts w:cs="Arial"/>
          <w:b w:val="0"/>
          <w:szCs w:val="22"/>
        </w:rPr>
        <w:fldChar w:fldCharType="separate"/>
      </w:r>
      <w:r w:rsidR="005D54FD" w:rsidRPr="00885A4B">
        <w:rPr>
          <w:rStyle w:val="Strong"/>
          <w:rFonts w:cs="Arial"/>
          <w:b w:val="0"/>
          <w:szCs w:val="22"/>
        </w:rPr>
        <w:t>60.1.1</w:t>
      </w:r>
      <w:r w:rsidR="00E72930" w:rsidRPr="00885A4B">
        <w:rPr>
          <w:rStyle w:val="Strong"/>
          <w:rFonts w:cs="Arial"/>
          <w:b w:val="0"/>
          <w:szCs w:val="22"/>
        </w:rPr>
        <w:fldChar w:fldCharType="end"/>
      </w:r>
      <w:r w:rsidR="00E72930" w:rsidRPr="00885A4B">
        <w:rPr>
          <w:rStyle w:val="Strong"/>
          <w:rFonts w:cs="Arial"/>
          <w:b w:val="0"/>
          <w:szCs w:val="22"/>
        </w:rPr>
        <w:t xml:space="preserve"> to </w:t>
      </w:r>
      <w:r w:rsidR="00E72930" w:rsidRPr="00885A4B">
        <w:rPr>
          <w:rStyle w:val="Strong"/>
          <w:rFonts w:cs="Arial"/>
          <w:b w:val="0"/>
          <w:szCs w:val="22"/>
        </w:rPr>
        <w:fldChar w:fldCharType="begin"/>
      </w:r>
      <w:r w:rsidR="00E72930" w:rsidRPr="00885A4B">
        <w:rPr>
          <w:rStyle w:val="Strong"/>
          <w:rFonts w:cs="Arial"/>
          <w:b w:val="0"/>
          <w:szCs w:val="22"/>
        </w:rPr>
        <w:instrText xml:space="preserve"> REF _Ref508287979 \w \h  \* MERGEFORMAT </w:instrText>
      </w:r>
      <w:r w:rsidR="00E72930" w:rsidRPr="00885A4B">
        <w:rPr>
          <w:rStyle w:val="Strong"/>
          <w:rFonts w:cs="Arial"/>
          <w:b w:val="0"/>
          <w:szCs w:val="22"/>
        </w:rPr>
      </w:r>
      <w:r w:rsidR="00E72930" w:rsidRPr="00885A4B">
        <w:rPr>
          <w:rStyle w:val="Strong"/>
          <w:rFonts w:cs="Arial"/>
          <w:b w:val="0"/>
          <w:szCs w:val="22"/>
        </w:rPr>
        <w:fldChar w:fldCharType="separate"/>
      </w:r>
      <w:r w:rsidR="005D54FD" w:rsidRPr="00885A4B">
        <w:rPr>
          <w:rStyle w:val="Strong"/>
          <w:rFonts w:cs="Arial"/>
          <w:b w:val="0"/>
          <w:szCs w:val="22"/>
        </w:rPr>
        <w:t>60.1.8</w:t>
      </w:r>
      <w:r w:rsidR="00E72930" w:rsidRPr="00885A4B">
        <w:rPr>
          <w:rStyle w:val="Strong"/>
          <w:rFonts w:cs="Arial"/>
          <w:b w:val="0"/>
          <w:szCs w:val="22"/>
        </w:rPr>
        <w:fldChar w:fldCharType="end"/>
      </w:r>
      <w:r w:rsidR="00E72930" w:rsidRPr="00885A4B">
        <w:rPr>
          <w:rStyle w:val="Strong"/>
          <w:rFonts w:cs="Arial"/>
          <w:b w:val="0"/>
          <w:szCs w:val="22"/>
        </w:rPr>
        <w:t>.</w:t>
      </w:r>
    </w:p>
    <w:p w14:paraId="751EE5C3" w14:textId="43D190EC" w:rsidR="00CE4CCB" w:rsidRPr="005F69AE" w:rsidRDefault="00CE4CCB" w:rsidP="005F69AE">
      <w:pPr>
        <w:pStyle w:val="MCoE-Section11"/>
      </w:pPr>
      <w:r w:rsidRPr="005F69AE">
        <w:t xml:space="preserve">Where the Contractor is unable to obtain the terms set out in </w:t>
      </w:r>
      <w:r w:rsidRPr="00885A4B">
        <w:t xml:space="preserve">Clause </w:t>
      </w:r>
      <w:r w:rsidR="00E72930" w:rsidRPr="00885A4B">
        <w:fldChar w:fldCharType="begin"/>
      </w:r>
      <w:r w:rsidR="00E72930" w:rsidRPr="00885A4B">
        <w:instrText xml:space="preserve"> REF _Ref508288367 \w \h </w:instrText>
      </w:r>
      <w:r w:rsidR="00256458" w:rsidRPr="00885A4B">
        <w:instrText xml:space="preserve"> \* MERGEFORMAT </w:instrText>
      </w:r>
      <w:r w:rsidR="00E72930" w:rsidRPr="00885A4B">
        <w:fldChar w:fldCharType="separate"/>
      </w:r>
      <w:r w:rsidR="005D54FD" w:rsidRPr="00885A4B">
        <w:t>61.3</w:t>
      </w:r>
      <w:r w:rsidR="00E72930" w:rsidRPr="00885A4B">
        <w:fldChar w:fldCharType="end"/>
      </w:r>
      <w:r w:rsidRPr="00885A4B">
        <w:t xml:space="preserve"> from</w:t>
      </w:r>
      <w:r w:rsidRPr="005F69AE">
        <w:t xml:space="preserve"> any Third Party it shall obtain the Authority's consent before entering into a licence with such Third Party for use of the Third Party IPR (such consent shall be entirely at the Authority's discretion) or, alternatively, the Authority may enter into a direct licence with such Third Party with a right for the Contractor or any Contractor Related Party to use such Third Party IPR on the Authority's behalf.  </w:t>
      </w:r>
    </w:p>
    <w:p w14:paraId="3D615F7A" w14:textId="77777777" w:rsidR="00CE4CCB" w:rsidRPr="005F69AE" w:rsidRDefault="00CE4CCB" w:rsidP="005F69AE">
      <w:pPr>
        <w:pStyle w:val="MCoE-Section11"/>
      </w:pPr>
      <w:bookmarkStart w:id="334" w:name="_Ref508288464"/>
      <w:r w:rsidRPr="005F69AE">
        <w:t>Any royalties or other fees payable in obtaining or exercising any licence or sub-licence of Third Party IPR, or any fees which are incurred using any right granted under them in accordance with the terms and conditions of this Agreement, shall be for the account of the Contractor.</w:t>
      </w:r>
      <w:bookmarkEnd w:id="334"/>
      <w:r w:rsidRPr="005F69AE">
        <w:t xml:space="preserve">  </w:t>
      </w:r>
    </w:p>
    <w:p w14:paraId="5B98AC0D" w14:textId="0D6284C8" w:rsidR="00CE4CCB" w:rsidRPr="005F69AE" w:rsidRDefault="00CE4CCB" w:rsidP="005F69AE">
      <w:pPr>
        <w:pStyle w:val="MCoE-Section11"/>
      </w:pPr>
      <w:r w:rsidRPr="005F69AE">
        <w:t xml:space="preserve">On the Termination Date or the Expiry Date (as applicable) the Contractor shall procure the novation, at its own expense, of all licences of Third Party IPR obtained by the Contractor in accordance with </w:t>
      </w:r>
      <w:r w:rsidRPr="00885A4B">
        <w:t xml:space="preserve">Clause </w:t>
      </w:r>
      <w:r w:rsidR="00E72930" w:rsidRPr="00885A4B">
        <w:fldChar w:fldCharType="begin"/>
      </w:r>
      <w:r w:rsidR="00E72930" w:rsidRPr="00885A4B">
        <w:instrText xml:space="preserve"> REF _Ref508288294 \w \h </w:instrText>
      </w:r>
      <w:r w:rsidR="00256458" w:rsidRPr="00885A4B">
        <w:instrText xml:space="preserve"> \* MERGEFORMAT </w:instrText>
      </w:r>
      <w:r w:rsidR="00E72930" w:rsidRPr="00885A4B">
        <w:fldChar w:fldCharType="separate"/>
      </w:r>
      <w:r w:rsidR="005D54FD" w:rsidRPr="00885A4B">
        <w:t>61.2</w:t>
      </w:r>
      <w:r w:rsidR="00E72930" w:rsidRPr="00885A4B">
        <w:fldChar w:fldCharType="end"/>
      </w:r>
      <w:r w:rsidRPr="00885A4B">
        <w:t xml:space="preserve"> to the</w:t>
      </w:r>
      <w:r w:rsidRPr="005F69AE">
        <w:t xml:space="preserve"> Authority (or, at the Authority's request, to an Authority Related Party).</w:t>
      </w:r>
    </w:p>
    <w:p w14:paraId="0B0D5BAC" w14:textId="47A820DB" w:rsidR="00CE4CCB" w:rsidRDefault="00CE4CCB" w:rsidP="005F69AE">
      <w:pPr>
        <w:pStyle w:val="MCoE-Section11"/>
      </w:pPr>
      <w:r w:rsidRPr="005F69AE">
        <w:t xml:space="preserve">Prior to the Termination Date or the Expiry Date (as applicable), at the Authority's request the Contractor shall procure a transferable, perpetual, irrevocable, non-exclusive, licence for the Authority to use, disclose and to sub-licence  the Third </w:t>
      </w:r>
      <w:r w:rsidRPr="005F69AE">
        <w:lastRenderedPageBreak/>
        <w:t xml:space="preserve">Party IPR for the purposes set out in </w:t>
      </w:r>
      <w:r w:rsidR="00E72930" w:rsidRPr="00885A4B">
        <w:t xml:space="preserve">Clause </w:t>
      </w:r>
      <w:r w:rsidR="00E72930" w:rsidRPr="00885A4B">
        <w:rPr>
          <w:rStyle w:val="Strong"/>
          <w:b w:val="0"/>
        </w:rPr>
        <w:fldChar w:fldCharType="begin"/>
      </w:r>
      <w:r w:rsidR="00E72930" w:rsidRPr="00885A4B">
        <w:rPr>
          <w:rStyle w:val="Strong"/>
          <w:b w:val="0"/>
        </w:rPr>
        <w:instrText xml:space="preserve"> REF _Ref508287976 \w \h  \* MERGEFORMAT </w:instrText>
      </w:r>
      <w:r w:rsidR="00E72930" w:rsidRPr="00885A4B">
        <w:rPr>
          <w:rStyle w:val="Strong"/>
          <w:b w:val="0"/>
        </w:rPr>
      </w:r>
      <w:r w:rsidR="00E72930" w:rsidRPr="00885A4B">
        <w:rPr>
          <w:rStyle w:val="Strong"/>
          <w:b w:val="0"/>
        </w:rPr>
        <w:fldChar w:fldCharType="separate"/>
      </w:r>
      <w:r w:rsidR="005D54FD" w:rsidRPr="00885A4B">
        <w:rPr>
          <w:rStyle w:val="Strong"/>
          <w:b w:val="0"/>
        </w:rPr>
        <w:t>60.1.1</w:t>
      </w:r>
      <w:r w:rsidR="00E72930" w:rsidRPr="00885A4B">
        <w:rPr>
          <w:rStyle w:val="Strong"/>
          <w:b w:val="0"/>
        </w:rPr>
        <w:fldChar w:fldCharType="end"/>
      </w:r>
      <w:r w:rsidR="00E72930" w:rsidRPr="00885A4B">
        <w:rPr>
          <w:rStyle w:val="Strong"/>
          <w:b w:val="0"/>
        </w:rPr>
        <w:t xml:space="preserve"> to </w:t>
      </w:r>
      <w:r w:rsidR="00E72930" w:rsidRPr="00885A4B">
        <w:rPr>
          <w:rStyle w:val="Strong"/>
          <w:b w:val="0"/>
        </w:rPr>
        <w:fldChar w:fldCharType="begin"/>
      </w:r>
      <w:r w:rsidR="00E72930" w:rsidRPr="00885A4B">
        <w:rPr>
          <w:rStyle w:val="Strong"/>
          <w:b w:val="0"/>
        </w:rPr>
        <w:instrText xml:space="preserve"> REF _Ref508287979 \w \h  \* MERGEFORMAT </w:instrText>
      </w:r>
      <w:r w:rsidR="00E72930" w:rsidRPr="00885A4B">
        <w:rPr>
          <w:rStyle w:val="Strong"/>
          <w:b w:val="0"/>
        </w:rPr>
      </w:r>
      <w:r w:rsidR="00E72930" w:rsidRPr="00885A4B">
        <w:rPr>
          <w:rStyle w:val="Strong"/>
          <w:b w:val="0"/>
        </w:rPr>
        <w:fldChar w:fldCharType="separate"/>
      </w:r>
      <w:r w:rsidR="005D54FD" w:rsidRPr="00885A4B">
        <w:rPr>
          <w:rStyle w:val="Strong"/>
          <w:b w:val="0"/>
        </w:rPr>
        <w:t>60.1.8</w:t>
      </w:r>
      <w:r w:rsidR="00E72930" w:rsidRPr="00885A4B">
        <w:rPr>
          <w:rStyle w:val="Strong"/>
          <w:b w:val="0"/>
        </w:rPr>
        <w:fldChar w:fldCharType="end"/>
      </w:r>
      <w:r w:rsidRPr="005F69AE">
        <w:t xml:space="preserve"> and the provisions in </w:t>
      </w:r>
      <w:r w:rsidRPr="00885A4B">
        <w:t xml:space="preserve">Clause </w:t>
      </w:r>
      <w:r w:rsidR="00E72930" w:rsidRPr="00885A4B">
        <w:fldChar w:fldCharType="begin"/>
      </w:r>
      <w:r w:rsidR="00E72930" w:rsidRPr="00885A4B">
        <w:instrText xml:space="preserve"> REF _Ref508288464 \w \h  \* MERGEFORMAT </w:instrText>
      </w:r>
      <w:r w:rsidR="00E72930" w:rsidRPr="00885A4B">
        <w:fldChar w:fldCharType="separate"/>
      </w:r>
      <w:r w:rsidR="005D54FD" w:rsidRPr="00885A4B">
        <w:t>61.5</w:t>
      </w:r>
      <w:r w:rsidR="00E72930" w:rsidRPr="00885A4B">
        <w:fldChar w:fldCharType="end"/>
      </w:r>
      <w:r w:rsidRPr="005F69AE">
        <w:t xml:space="preserve"> shall apply to any such licence.</w:t>
      </w:r>
    </w:p>
    <w:p w14:paraId="2A013810" w14:textId="77777777" w:rsidR="005F69AE" w:rsidRPr="005F69AE" w:rsidRDefault="005F69AE" w:rsidP="005F69AE">
      <w:pPr>
        <w:rPr>
          <w:lang w:eastAsia="en-GB"/>
        </w:rPr>
      </w:pPr>
    </w:p>
    <w:p w14:paraId="1A828D02" w14:textId="77777777" w:rsidR="00CE4CCB" w:rsidRPr="00D367EE" w:rsidRDefault="00CE4CCB" w:rsidP="00C7135D">
      <w:pPr>
        <w:pStyle w:val="MCoE-Section10"/>
        <w:jc w:val="both"/>
        <w:rPr>
          <w:rFonts w:cs="Arial"/>
          <w:szCs w:val="22"/>
        </w:rPr>
      </w:pPr>
      <w:bookmarkStart w:id="335" w:name="_Ref508279870"/>
      <w:bookmarkStart w:id="336" w:name="_Toc508806480"/>
      <w:bookmarkStart w:id="337" w:name="_Toc509501555"/>
      <w:r w:rsidRPr="00D367EE">
        <w:rPr>
          <w:rFonts w:cs="Arial"/>
          <w:szCs w:val="22"/>
        </w:rPr>
        <w:t>PROTECTION OF INFORMATION</w:t>
      </w:r>
      <w:bookmarkEnd w:id="335"/>
      <w:bookmarkEnd w:id="336"/>
      <w:bookmarkEnd w:id="337"/>
    </w:p>
    <w:p w14:paraId="1D68500F" w14:textId="04A51A82" w:rsidR="00CE4CCB" w:rsidRPr="005F69AE" w:rsidRDefault="00CE4CCB" w:rsidP="005F69AE">
      <w:pPr>
        <w:pStyle w:val="MCoE-Section11"/>
      </w:pPr>
      <w:r w:rsidRPr="005F69AE">
        <w:t xml:space="preserve">Notwithstanding </w:t>
      </w:r>
      <w:r w:rsidR="00E72930" w:rsidRPr="00885A4B">
        <w:t xml:space="preserve">Clause </w:t>
      </w:r>
      <w:r w:rsidR="00E72930" w:rsidRPr="00885A4B">
        <w:fldChar w:fldCharType="begin"/>
      </w:r>
      <w:r w:rsidR="00E72930" w:rsidRPr="00885A4B">
        <w:instrText xml:space="preserve"> REF _Ref508288514 \w \h  \* MERGEFORMAT </w:instrText>
      </w:r>
      <w:r w:rsidR="00E72930" w:rsidRPr="00885A4B">
        <w:fldChar w:fldCharType="separate"/>
      </w:r>
      <w:r w:rsidR="005D54FD" w:rsidRPr="00885A4B">
        <w:t>37</w:t>
      </w:r>
      <w:r w:rsidR="00E72930" w:rsidRPr="00885A4B">
        <w:fldChar w:fldCharType="end"/>
      </w:r>
      <w:r w:rsidR="00E72930" w:rsidRPr="005F69AE">
        <w:t xml:space="preserve"> </w:t>
      </w:r>
      <w:r w:rsidRPr="005F69AE">
        <w:t>(Government Furnished Assets and Contractor Assets), in respect of all information, documents and other materials in any form and any other articles used for the purposes of this Agreement, either or both relating to or bearing in embodying any Authority IPR, Third Party IPR or Contractor Background IPR, or on which any such IPR is recorded, the Contractor shall:</w:t>
      </w:r>
    </w:p>
    <w:p w14:paraId="45D40A1E" w14:textId="77777777" w:rsidR="00CE4CCB" w:rsidRPr="00D367EE" w:rsidRDefault="00CE4CCB" w:rsidP="00C7135D">
      <w:pPr>
        <w:pStyle w:val="MCoE-Section111"/>
        <w:rPr>
          <w:rFonts w:cs="Arial"/>
          <w:szCs w:val="22"/>
        </w:rPr>
      </w:pPr>
      <w:r w:rsidRPr="00D367EE">
        <w:rPr>
          <w:rFonts w:cs="Arial"/>
          <w:szCs w:val="22"/>
        </w:rPr>
        <w:t>mark that information with a notice regarding confidentiality or ownership as the Authority may notify from time to time and shall not delete or modify any copyright notices contained within the information, documents, other materials or articles;</w:t>
      </w:r>
    </w:p>
    <w:p w14:paraId="7295035A" w14:textId="77777777" w:rsidR="00CE4CCB" w:rsidRPr="00D367EE" w:rsidRDefault="00CE4CCB" w:rsidP="00C7135D">
      <w:pPr>
        <w:pStyle w:val="MCoE-Section111"/>
        <w:rPr>
          <w:rFonts w:cs="Arial"/>
          <w:szCs w:val="22"/>
        </w:rPr>
      </w:pPr>
      <w:bookmarkStart w:id="338" w:name="_Ref508288556"/>
      <w:r w:rsidRPr="00D367EE">
        <w:rPr>
          <w:rFonts w:cs="Arial"/>
          <w:szCs w:val="22"/>
        </w:rPr>
        <w:t>ensure the back-up and storage in safe custody of all data, materials and documents in accordance with JSP 440, those back-ups to be available to the Authority on reasonable request; and</w:t>
      </w:r>
      <w:bookmarkEnd w:id="338"/>
    </w:p>
    <w:p w14:paraId="59AE8775" w14:textId="2A638361" w:rsidR="00CE4CCB" w:rsidRPr="00D367EE" w:rsidRDefault="00CE4CCB" w:rsidP="00C7135D">
      <w:pPr>
        <w:pStyle w:val="MCoE-Section111"/>
        <w:rPr>
          <w:rFonts w:cs="Arial"/>
          <w:szCs w:val="22"/>
        </w:rPr>
      </w:pPr>
      <w:proofErr w:type="gramStart"/>
      <w:r w:rsidRPr="00D367EE">
        <w:rPr>
          <w:rFonts w:cs="Arial"/>
          <w:szCs w:val="22"/>
        </w:rPr>
        <w:t>promptly</w:t>
      </w:r>
      <w:proofErr w:type="gramEnd"/>
      <w:r w:rsidRPr="00D367EE">
        <w:rPr>
          <w:rFonts w:cs="Arial"/>
          <w:szCs w:val="22"/>
        </w:rPr>
        <w:t xml:space="preserve"> restore the items referred to in </w:t>
      </w:r>
      <w:r w:rsidRPr="00885A4B">
        <w:rPr>
          <w:rFonts w:cs="Arial"/>
          <w:szCs w:val="22"/>
        </w:rPr>
        <w:t xml:space="preserve">Clause </w:t>
      </w:r>
      <w:r w:rsidR="00DC1BB9" w:rsidRPr="00885A4B">
        <w:rPr>
          <w:rFonts w:cs="Arial"/>
          <w:szCs w:val="22"/>
        </w:rPr>
        <w:fldChar w:fldCharType="begin"/>
      </w:r>
      <w:r w:rsidR="00DC1BB9" w:rsidRPr="00885A4B">
        <w:rPr>
          <w:rFonts w:cs="Arial"/>
          <w:szCs w:val="22"/>
        </w:rPr>
        <w:instrText xml:space="preserve"> REF _Ref508288556 \w \h  \* MERGEFORMAT </w:instrText>
      </w:r>
      <w:r w:rsidR="00DC1BB9" w:rsidRPr="00885A4B">
        <w:rPr>
          <w:rFonts w:cs="Arial"/>
          <w:szCs w:val="22"/>
        </w:rPr>
      </w:r>
      <w:r w:rsidR="00DC1BB9" w:rsidRPr="00885A4B">
        <w:rPr>
          <w:rFonts w:cs="Arial"/>
          <w:szCs w:val="22"/>
        </w:rPr>
        <w:fldChar w:fldCharType="separate"/>
      </w:r>
      <w:r w:rsidR="005D54FD" w:rsidRPr="00885A4B">
        <w:rPr>
          <w:rFonts w:cs="Arial"/>
          <w:szCs w:val="22"/>
        </w:rPr>
        <w:t>62.1.2</w:t>
      </w:r>
      <w:r w:rsidR="00DC1BB9" w:rsidRPr="00885A4B">
        <w:rPr>
          <w:rFonts w:cs="Arial"/>
          <w:szCs w:val="22"/>
        </w:rPr>
        <w:fldChar w:fldCharType="end"/>
      </w:r>
      <w:r w:rsidRPr="00D367EE">
        <w:rPr>
          <w:rFonts w:cs="Arial"/>
          <w:szCs w:val="22"/>
        </w:rPr>
        <w:t xml:space="preserve"> if they are lost or corrupted. </w:t>
      </w:r>
    </w:p>
    <w:p w14:paraId="178F85C6" w14:textId="77777777" w:rsidR="00CE4CCB" w:rsidRPr="00D367EE" w:rsidRDefault="00CE4CCB" w:rsidP="00C7135D">
      <w:pPr>
        <w:pStyle w:val="MCoE-Section10"/>
        <w:jc w:val="both"/>
        <w:rPr>
          <w:rFonts w:cs="Arial"/>
          <w:szCs w:val="22"/>
        </w:rPr>
      </w:pPr>
      <w:bookmarkStart w:id="339" w:name="_Ref508265612"/>
      <w:bookmarkStart w:id="340" w:name="_Ref508265674"/>
      <w:bookmarkStart w:id="341" w:name="_Ref508269538"/>
      <w:bookmarkStart w:id="342" w:name="_Ref508364969"/>
      <w:bookmarkStart w:id="343" w:name="_Toc508806481"/>
      <w:bookmarkStart w:id="344" w:name="_Toc509501556"/>
      <w:r w:rsidRPr="00D367EE">
        <w:rPr>
          <w:rFonts w:cs="Arial"/>
          <w:szCs w:val="22"/>
        </w:rPr>
        <w:t>CONTRACTOR'S IPR INDEMNITY</w:t>
      </w:r>
      <w:bookmarkEnd w:id="339"/>
      <w:bookmarkEnd w:id="340"/>
      <w:bookmarkEnd w:id="341"/>
      <w:bookmarkEnd w:id="342"/>
      <w:bookmarkEnd w:id="343"/>
      <w:bookmarkEnd w:id="344"/>
    </w:p>
    <w:p w14:paraId="780BB07A" w14:textId="77777777" w:rsidR="00CE4CCB" w:rsidRPr="00D367EE" w:rsidRDefault="00CE4CCB" w:rsidP="005F69AE">
      <w:pPr>
        <w:pStyle w:val="MCoE-Section11"/>
      </w:pPr>
      <w:bookmarkStart w:id="345" w:name="_Ref508288645"/>
      <w:r w:rsidRPr="00D367EE">
        <w:t>The Contractor shall indemnify the Authority (and the Authority Related Parties) fully from and against all claims arising out of or in connection with any actual or alleged infringement of Third Party IPR arising from the performance of this Agreement or the Services by the Contractor or by any Contractor Related Party or from the Authority's receipt and use of the Services or the exercise of its rights granted under this Agreement (an "IPR Claim").</w:t>
      </w:r>
      <w:bookmarkEnd w:id="345"/>
    </w:p>
    <w:p w14:paraId="737E3752" w14:textId="77777777" w:rsidR="00CE4CCB" w:rsidRPr="00D367EE" w:rsidRDefault="00CE4CCB" w:rsidP="005F69AE">
      <w:pPr>
        <w:pStyle w:val="MCoE-Section11"/>
      </w:pPr>
      <w:r w:rsidRPr="00D367EE">
        <w:t>If, in respect of an IPR Claim, any part of the Services, the Contractor Background IPR, the Authority Foreground IPR or anything else provided by the Contractor (or Contractor Related Parties or any COI Associate) under this Agreement is alleged to or is held to constitute an infringement of Third Party IPR (an "Infringing Part"), the Authority may require the Contractor to:</w:t>
      </w:r>
    </w:p>
    <w:p w14:paraId="4C1D407F" w14:textId="77777777" w:rsidR="00CE4CCB" w:rsidRPr="00D367EE" w:rsidRDefault="00CE4CCB" w:rsidP="00C7135D">
      <w:pPr>
        <w:pStyle w:val="MCoE-Section111"/>
        <w:rPr>
          <w:rFonts w:cs="Arial"/>
          <w:szCs w:val="22"/>
        </w:rPr>
      </w:pPr>
      <w:r w:rsidRPr="00D367EE">
        <w:rPr>
          <w:rFonts w:cs="Arial"/>
          <w:szCs w:val="22"/>
        </w:rPr>
        <w:t>procure for the Authority the right to continue using the Infringing Part;</w:t>
      </w:r>
    </w:p>
    <w:p w14:paraId="19401DC8" w14:textId="77777777" w:rsidR="00CE4CCB" w:rsidRPr="00D367EE" w:rsidRDefault="00CE4CCB" w:rsidP="00C7135D">
      <w:pPr>
        <w:pStyle w:val="MCoE-Section111"/>
        <w:rPr>
          <w:rFonts w:cs="Arial"/>
          <w:szCs w:val="22"/>
        </w:rPr>
      </w:pPr>
      <w:r w:rsidRPr="00D367EE">
        <w:rPr>
          <w:rFonts w:cs="Arial"/>
          <w:szCs w:val="22"/>
        </w:rPr>
        <w:t>modify the Infringing Part so that it is non-infringing, without materially detracting from its overall functionality, performance or compatibility or from the overall performance of the Contractor's obligations under this Agreement; or</w:t>
      </w:r>
    </w:p>
    <w:p w14:paraId="4BC34CBC" w14:textId="77777777" w:rsidR="00CE4CCB" w:rsidRPr="00D367EE" w:rsidRDefault="00CE4CCB" w:rsidP="00C7135D">
      <w:pPr>
        <w:pStyle w:val="MCoE-Section111"/>
        <w:rPr>
          <w:rFonts w:cs="Arial"/>
          <w:szCs w:val="22"/>
        </w:rPr>
      </w:pPr>
      <w:proofErr w:type="gramStart"/>
      <w:r w:rsidRPr="00D367EE">
        <w:rPr>
          <w:rFonts w:cs="Arial"/>
          <w:szCs w:val="22"/>
        </w:rPr>
        <w:t>replace</w:t>
      </w:r>
      <w:proofErr w:type="gramEnd"/>
      <w:r w:rsidRPr="00D367EE">
        <w:rPr>
          <w:rFonts w:cs="Arial"/>
          <w:szCs w:val="22"/>
        </w:rPr>
        <w:t xml:space="preserve"> the Infringing Part with other non-infringing items or services that have an equivalent functionality, performance and compatibility.</w:t>
      </w:r>
    </w:p>
    <w:p w14:paraId="1E63A24A" w14:textId="7CDC18FE" w:rsidR="00CE4CCB" w:rsidRPr="000865D2" w:rsidRDefault="00CE4CCB" w:rsidP="000865D2">
      <w:pPr>
        <w:pStyle w:val="MCoE-Section11"/>
      </w:pPr>
      <w:r w:rsidRPr="000865D2">
        <w:t xml:space="preserve">The indemnity in </w:t>
      </w:r>
      <w:r w:rsidRPr="00885A4B">
        <w:t xml:space="preserve">Clause </w:t>
      </w:r>
      <w:r w:rsidR="00DC1BB9" w:rsidRPr="00885A4B">
        <w:fldChar w:fldCharType="begin"/>
      </w:r>
      <w:r w:rsidR="00DC1BB9" w:rsidRPr="00885A4B">
        <w:instrText xml:space="preserve"> REF _Ref508288645 \w \h  \* MERGEFORMAT </w:instrText>
      </w:r>
      <w:r w:rsidR="00DC1BB9" w:rsidRPr="00885A4B">
        <w:fldChar w:fldCharType="separate"/>
      </w:r>
      <w:r w:rsidR="005D54FD" w:rsidRPr="00885A4B">
        <w:t>63.1</w:t>
      </w:r>
      <w:r w:rsidR="00DC1BB9" w:rsidRPr="00885A4B">
        <w:fldChar w:fldCharType="end"/>
      </w:r>
      <w:r w:rsidRPr="000865D2">
        <w:t xml:space="preserve"> shall not apply in respect of a claim to the extent that it arises from:</w:t>
      </w:r>
    </w:p>
    <w:p w14:paraId="6F55AA20" w14:textId="77777777" w:rsidR="00CE4CCB" w:rsidRPr="00D367EE" w:rsidRDefault="00CE4CCB" w:rsidP="00C7135D">
      <w:pPr>
        <w:pStyle w:val="MCoE-Section111"/>
        <w:rPr>
          <w:rFonts w:cs="Arial"/>
          <w:szCs w:val="22"/>
        </w:rPr>
      </w:pPr>
      <w:r w:rsidRPr="00D367EE">
        <w:rPr>
          <w:rFonts w:cs="Arial"/>
          <w:szCs w:val="22"/>
        </w:rPr>
        <w:lastRenderedPageBreak/>
        <w:t>the use of Contractor Background IPR or Third Party IPR by the Authority otherwise than in accordance with the terms of this Agreement and any applicable licence or sub-licence conditions provided that these have been notified to the ADT Commercial Lead on the grant of the applicable licence or sub-licence; or</w:t>
      </w:r>
    </w:p>
    <w:p w14:paraId="446C8523" w14:textId="77777777" w:rsidR="00CE4CCB" w:rsidRPr="00D367EE" w:rsidRDefault="00CE4CCB" w:rsidP="00C7135D">
      <w:pPr>
        <w:pStyle w:val="MCoE-Section111"/>
        <w:rPr>
          <w:rFonts w:cs="Arial"/>
          <w:szCs w:val="22"/>
        </w:rPr>
      </w:pPr>
      <w:proofErr w:type="gramStart"/>
      <w:r w:rsidRPr="00D367EE">
        <w:rPr>
          <w:rFonts w:cs="Arial"/>
          <w:szCs w:val="22"/>
        </w:rPr>
        <w:t>any</w:t>
      </w:r>
      <w:proofErr w:type="gramEnd"/>
      <w:r w:rsidRPr="00D367EE">
        <w:rPr>
          <w:rFonts w:cs="Arial"/>
          <w:szCs w:val="22"/>
        </w:rPr>
        <w:t xml:space="preserve"> modification or development carried out by or for the Authority to any item supplied by the Contractor (or Contractor Related Parties) under this Agreement, where such modification or development is not authorised or approved by the Contractor.</w:t>
      </w:r>
    </w:p>
    <w:p w14:paraId="123C5EC4" w14:textId="7EF1C94E" w:rsidR="00CE4CCB" w:rsidRPr="000865D2" w:rsidRDefault="00CE4CCB" w:rsidP="000865D2">
      <w:pPr>
        <w:pStyle w:val="MCoE-Section11"/>
      </w:pPr>
      <w:r w:rsidRPr="000865D2">
        <w:t xml:space="preserve">Subject to </w:t>
      </w:r>
      <w:r w:rsidRPr="00885A4B">
        <w:t xml:space="preserve">Clause </w:t>
      </w:r>
      <w:r w:rsidR="00DC1BB9" w:rsidRPr="00885A4B">
        <w:fldChar w:fldCharType="begin"/>
      </w:r>
      <w:r w:rsidR="00DC1BB9" w:rsidRPr="00885A4B">
        <w:instrText xml:space="preserve"> REF _Ref508288687 \w \h </w:instrText>
      </w:r>
      <w:r w:rsidR="005D38CC" w:rsidRPr="00885A4B">
        <w:instrText xml:space="preserve"> \* MERGEFORMAT </w:instrText>
      </w:r>
      <w:r w:rsidR="00DC1BB9" w:rsidRPr="00885A4B">
        <w:fldChar w:fldCharType="separate"/>
      </w:r>
      <w:r w:rsidR="005D54FD" w:rsidRPr="00885A4B">
        <w:t>63.5</w:t>
      </w:r>
      <w:r w:rsidR="00DC1BB9" w:rsidRPr="00885A4B">
        <w:fldChar w:fldCharType="end"/>
      </w:r>
      <w:r w:rsidRPr="000865D2">
        <w:t>, in relation to any IPR Claim:</w:t>
      </w:r>
    </w:p>
    <w:p w14:paraId="310C50E2" w14:textId="77777777" w:rsidR="00CE4CCB" w:rsidRPr="00D367EE" w:rsidRDefault="00CE4CCB" w:rsidP="00C7135D">
      <w:pPr>
        <w:pStyle w:val="MCoE-Section111"/>
        <w:rPr>
          <w:rFonts w:cs="Arial"/>
          <w:szCs w:val="22"/>
        </w:rPr>
      </w:pPr>
      <w:r w:rsidRPr="00D367EE">
        <w:rPr>
          <w:rFonts w:cs="Arial"/>
          <w:szCs w:val="22"/>
        </w:rPr>
        <w:t>the Contractor shall have control of and be allowed to conduct all negotiations and proceedings;</w:t>
      </w:r>
    </w:p>
    <w:p w14:paraId="4087B31C" w14:textId="77777777" w:rsidR="00CE4CCB" w:rsidRPr="00D367EE" w:rsidRDefault="00CE4CCB" w:rsidP="00C7135D">
      <w:pPr>
        <w:pStyle w:val="MCoE-Section111"/>
        <w:rPr>
          <w:rFonts w:cs="Arial"/>
          <w:szCs w:val="22"/>
        </w:rPr>
      </w:pPr>
      <w:r w:rsidRPr="00D367EE">
        <w:rPr>
          <w:rFonts w:cs="Arial"/>
          <w:szCs w:val="22"/>
        </w:rPr>
        <w:t>the Authority shall provide the Contractor with such reasonable assistance as is required by the Contractor, regarding the IPR Claim; and</w:t>
      </w:r>
    </w:p>
    <w:p w14:paraId="30EF1E2D" w14:textId="77777777" w:rsidR="00CE4CCB" w:rsidRPr="00D367EE" w:rsidRDefault="00CE4CCB" w:rsidP="00C7135D">
      <w:pPr>
        <w:pStyle w:val="MCoE-Section111"/>
        <w:rPr>
          <w:rFonts w:cs="Arial"/>
          <w:szCs w:val="22"/>
        </w:rPr>
      </w:pPr>
      <w:proofErr w:type="gramStart"/>
      <w:r w:rsidRPr="00D367EE">
        <w:rPr>
          <w:rFonts w:cs="Arial"/>
          <w:szCs w:val="22"/>
        </w:rPr>
        <w:t>the</w:t>
      </w:r>
      <w:proofErr w:type="gramEnd"/>
      <w:r w:rsidRPr="00D367EE">
        <w:rPr>
          <w:rFonts w:cs="Arial"/>
          <w:szCs w:val="22"/>
        </w:rPr>
        <w:t xml:space="preserve"> Authority shall not without the prior written consent of the Contractor (such consent not to be unreasonably withheld or delayed), make any admission relating to the claim or attempt to settle it.</w:t>
      </w:r>
    </w:p>
    <w:p w14:paraId="6065787E" w14:textId="77777777" w:rsidR="00CE4CCB" w:rsidRPr="000865D2" w:rsidRDefault="00CE4CCB" w:rsidP="000865D2">
      <w:pPr>
        <w:pStyle w:val="MCoE-Section11"/>
      </w:pPr>
      <w:bookmarkStart w:id="346" w:name="_Ref508288687"/>
      <w:r w:rsidRPr="000865D2">
        <w:t>In relation to the settlement or agreement of any terms or any payment relating to any IPR Claim in respect of which the Authority exercises its rights of Crown Use, the Authority shall be entitled to take such steps as may be required to comply with Applicable Law, and the Contractor shall provide the Authority with such reasonable assistance as is required by the Authority, regarding such steps and the IPR Claim; and</w:t>
      </w:r>
      <w:bookmarkEnd w:id="346"/>
      <w:r w:rsidRPr="000865D2">
        <w:t xml:space="preserve"> </w:t>
      </w:r>
    </w:p>
    <w:p w14:paraId="2FCC52F0" w14:textId="77777777" w:rsidR="00CE4CCB" w:rsidRPr="000865D2" w:rsidRDefault="00CE4CCB" w:rsidP="000865D2">
      <w:pPr>
        <w:pStyle w:val="MCoE-Section11"/>
      </w:pPr>
      <w:bookmarkStart w:id="347" w:name="_Ref508288710"/>
      <w:r w:rsidRPr="000865D2">
        <w:t>The Authority shall indemnify the Contractor (and the Contractor Related Parties) in full against all Losses arising out of or in connection with any actual or alleged infringement of Third Party IPR which results from the use by the Contractor (or the Contractor Related Parties) of any Authority IPR (excluding any Authority Foreground IPR) or Third Party IPR provided by the Authority to the Contractor or Contractor Related Party for the purposes of this Agreement (a "Contractor IPR Claim").</w:t>
      </w:r>
      <w:bookmarkEnd w:id="347"/>
      <w:r w:rsidRPr="000865D2">
        <w:t xml:space="preserve"> </w:t>
      </w:r>
    </w:p>
    <w:p w14:paraId="4C96A0DF" w14:textId="428654AB" w:rsidR="00CE4CCB" w:rsidRPr="000865D2" w:rsidRDefault="00CE4CCB" w:rsidP="000865D2">
      <w:pPr>
        <w:pStyle w:val="MCoE-Section11"/>
      </w:pPr>
      <w:r w:rsidRPr="000865D2">
        <w:t xml:space="preserve">The indemnity in </w:t>
      </w:r>
      <w:r w:rsidRPr="00885A4B">
        <w:t xml:space="preserve">Clause </w:t>
      </w:r>
      <w:r w:rsidR="00DC1BB9" w:rsidRPr="00885A4B">
        <w:fldChar w:fldCharType="begin"/>
      </w:r>
      <w:r w:rsidR="00DC1BB9" w:rsidRPr="00885A4B">
        <w:instrText xml:space="preserve"> REF _Ref508288710 \w \h </w:instrText>
      </w:r>
      <w:r w:rsidR="005D38CC" w:rsidRPr="00885A4B">
        <w:instrText xml:space="preserve"> \* MERGEFORMAT </w:instrText>
      </w:r>
      <w:r w:rsidR="00DC1BB9" w:rsidRPr="00885A4B">
        <w:fldChar w:fldCharType="separate"/>
      </w:r>
      <w:r w:rsidR="005D54FD" w:rsidRPr="00885A4B">
        <w:t>63.6</w:t>
      </w:r>
      <w:r w:rsidR="00DC1BB9" w:rsidRPr="00885A4B">
        <w:fldChar w:fldCharType="end"/>
      </w:r>
      <w:r w:rsidR="00DC1BB9" w:rsidRPr="000865D2">
        <w:t xml:space="preserve"> </w:t>
      </w:r>
      <w:r w:rsidRPr="000865D2">
        <w:t xml:space="preserve">shall not apply in respect of any Contractor IPR Claim to the extent that it arises from: </w:t>
      </w:r>
    </w:p>
    <w:p w14:paraId="49A66321" w14:textId="77777777" w:rsidR="00CE4CCB" w:rsidRPr="00D367EE" w:rsidRDefault="00CE4CCB" w:rsidP="00C7135D">
      <w:pPr>
        <w:pStyle w:val="MCoE-Section111"/>
        <w:rPr>
          <w:rFonts w:cs="Arial"/>
          <w:szCs w:val="22"/>
        </w:rPr>
      </w:pPr>
      <w:r w:rsidRPr="00D367EE">
        <w:rPr>
          <w:rFonts w:cs="Arial"/>
          <w:szCs w:val="22"/>
        </w:rPr>
        <w:t xml:space="preserve">the use of such Authority IPR or Third Party IPR by the Contractor or a Contractor Related Party otherwise than in accordance with the terms of this Agreement and any applicable licence or sub-licence conditions provided that these have been notified to the Contractor’s Representative in writing; or </w:t>
      </w:r>
    </w:p>
    <w:p w14:paraId="0F35B3D8" w14:textId="77777777" w:rsidR="00CE4CCB" w:rsidRPr="00D367EE" w:rsidRDefault="00CE4CCB" w:rsidP="00C7135D">
      <w:pPr>
        <w:pStyle w:val="MCoE-Section111"/>
        <w:rPr>
          <w:rFonts w:cs="Arial"/>
          <w:szCs w:val="22"/>
        </w:rPr>
      </w:pPr>
      <w:proofErr w:type="gramStart"/>
      <w:r w:rsidRPr="00D367EE">
        <w:rPr>
          <w:rFonts w:cs="Arial"/>
          <w:szCs w:val="22"/>
        </w:rPr>
        <w:t>any</w:t>
      </w:r>
      <w:proofErr w:type="gramEnd"/>
      <w:r w:rsidRPr="00D367EE">
        <w:rPr>
          <w:rFonts w:cs="Arial"/>
          <w:szCs w:val="22"/>
        </w:rPr>
        <w:t xml:space="preserve"> modification or development carried out by or for the Contractor to any item supplied by the Authority under this Agreement, where such modification or development is not authorised or approved in writing by the Authority. </w:t>
      </w:r>
    </w:p>
    <w:p w14:paraId="1A412A8E" w14:textId="42752E57" w:rsidR="00CE4CCB" w:rsidRPr="000865D2" w:rsidRDefault="00CE4CCB" w:rsidP="000865D2">
      <w:pPr>
        <w:pStyle w:val="MCoE-Section11"/>
      </w:pPr>
      <w:r w:rsidRPr="000865D2">
        <w:t xml:space="preserve">In relation to any Contractor IPR Claim under the provisions of </w:t>
      </w:r>
      <w:r w:rsidR="00DC1BB9" w:rsidRPr="00885A4B">
        <w:t xml:space="preserve">Clause </w:t>
      </w:r>
      <w:r w:rsidR="00DC1BB9" w:rsidRPr="00885A4B">
        <w:fldChar w:fldCharType="begin"/>
      </w:r>
      <w:r w:rsidR="00DC1BB9" w:rsidRPr="00885A4B">
        <w:instrText xml:space="preserve"> REF _Ref508288710 \w \h </w:instrText>
      </w:r>
      <w:r w:rsidR="005D38CC" w:rsidRPr="00885A4B">
        <w:instrText xml:space="preserve"> \* MERGEFORMAT </w:instrText>
      </w:r>
      <w:r w:rsidR="00DC1BB9" w:rsidRPr="00885A4B">
        <w:fldChar w:fldCharType="separate"/>
      </w:r>
      <w:r w:rsidR="005D54FD" w:rsidRPr="00885A4B">
        <w:t>63.6</w:t>
      </w:r>
      <w:r w:rsidR="00DC1BB9" w:rsidRPr="00885A4B">
        <w:fldChar w:fldCharType="end"/>
      </w:r>
      <w:r w:rsidRPr="000865D2">
        <w:t xml:space="preserve">: </w:t>
      </w:r>
    </w:p>
    <w:p w14:paraId="510A4F32" w14:textId="77777777" w:rsidR="00CE4CCB" w:rsidRPr="00D367EE" w:rsidRDefault="00CE4CCB" w:rsidP="00C7135D">
      <w:pPr>
        <w:pStyle w:val="MCoE-Section111"/>
        <w:rPr>
          <w:rFonts w:cs="Arial"/>
          <w:szCs w:val="22"/>
        </w:rPr>
      </w:pPr>
      <w:r w:rsidRPr="00D367EE">
        <w:rPr>
          <w:rFonts w:cs="Arial"/>
          <w:szCs w:val="22"/>
        </w:rPr>
        <w:lastRenderedPageBreak/>
        <w:t xml:space="preserve">the Authority shall have control of and be allowed to conduct all negotiations and proceedings; and </w:t>
      </w:r>
    </w:p>
    <w:p w14:paraId="138D0131" w14:textId="77777777" w:rsidR="00CE4CCB" w:rsidRPr="00D367EE" w:rsidRDefault="006578EA" w:rsidP="00C7135D">
      <w:pPr>
        <w:pStyle w:val="MCoE-Section111"/>
        <w:rPr>
          <w:rFonts w:cs="Arial"/>
          <w:szCs w:val="22"/>
        </w:rPr>
      </w:pPr>
      <w:r w:rsidRPr="00D367EE">
        <w:rPr>
          <w:rFonts w:cs="Arial"/>
          <w:szCs w:val="22"/>
        </w:rPr>
        <w:t>the</w:t>
      </w:r>
      <w:r w:rsidR="00CE4CCB" w:rsidRPr="00D367EE">
        <w:rPr>
          <w:rFonts w:cs="Arial"/>
          <w:szCs w:val="22"/>
        </w:rPr>
        <w:t xml:space="preserve"> Contractor shall provide the Authority with such reasonable assistance as is required by the Authority regarding the Contractor IPR Claim; and </w:t>
      </w:r>
    </w:p>
    <w:p w14:paraId="237367FB" w14:textId="609224B3" w:rsidR="00CE4CCB" w:rsidRPr="00D367EE" w:rsidRDefault="00CE4CCB" w:rsidP="00C7135D">
      <w:pPr>
        <w:pStyle w:val="MCoE-Section111"/>
        <w:rPr>
          <w:rFonts w:cs="Arial"/>
          <w:szCs w:val="22"/>
        </w:rPr>
      </w:pPr>
      <w:proofErr w:type="gramStart"/>
      <w:r w:rsidRPr="00D367EE">
        <w:rPr>
          <w:rFonts w:cs="Arial"/>
          <w:szCs w:val="22"/>
        </w:rPr>
        <w:t>the</w:t>
      </w:r>
      <w:proofErr w:type="gramEnd"/>
      <w:r w:rsidRPr="00D367EE">
        <w:rPr>
          <w:rFonts w:cs="Arial"/>
          <w:szCs w:val="22"/>
        </w:rPr>
        <w:t xml:space="preserve"> Contractor shall not without the prior written consent of the Authority (such consent not to be unreasonably withheld or delayed) make any admission relating to the Contractor IPR Claim or attempt to settle it. </w:t>
      </w:r>
    </w:p>
    <w:p w14:paraId="40AB8AD5" w14:textId="067A4F79" w:rsidR="007534BF" w:rsidRPr="000865D2" w:rsidRDefault="007534BF" w:rsidP="000865D2">
      <w:pPr>
        <w:pStyle w:val="MCoE-Section11"/>
      </w:pPr>
      <w:r w:rsidRPr="000865D2">
        <w:t xml:space="preserve">Subject to </w:t>
      </w:r>
      <w:r w:rsidRPr="00885A4B">
        <w:t>Clause 63.4 and Clause 63.8</w:t>
      </w:r>
      <w:r w:rsidRPr="000865D2">
        <w:t xml:space="preserve"> (as applicable), each Party shall consult with the other Party in relation to any negotiations and proceedings relating to any IPR Claim or Contractor IPR Claim, acting reasonably, shall have regard to the reasonable views and comments of the other Party in relation to the conduct of such negotiations and proceedings.  </w:t>
      </w:r>
    </w:p>
    <w:p w14:paraId="67B6B065" w14:textId="09FE4980" w:rsidR="007534BF" w:rsidRPr="00885A4B" w:rsidRDefault="00165F19" w:rsidP="00C7135D">
      <w:pPr>
        <w:pStyle w:val="MCoE-Section10"/>
        <w:jc w:val="both"/>
        <w:rPr>
          <w:rFonts w:cs="Arial"/>
          <w:szCs w:val="22"/>
        </w:rPr>
      </w:pPr>
      <w:bookmarkStart w:id="348" w:name="_Toc508806482"/>
      <w:bookmarkStart w:id="349" w:name="_Toc509501557"/>
      <w:r w:rsidRPr="00885A4B">
        <w:rPr>
          <w:rFonts w:cs="Arial"/>
          <w:szCs w:val="22"/>
        </w:rPr>
        <w:t>FURTHER</w:t>
      </w:r>
      <w:r w:rsidR="007534BF" w:rsidRPr="00885A4B">
        <w:rPr>
          <w:rFonts w:cs="Arial"/>
          <w:szCs w:val="22"/>
        </w:rPr>
        <w:t xml:space="preserve"> ASSURANCES</w:t>
      </w:r>
      <w:bookmarkEnd w:id="348"/>
      <w:bookmarkEnd w:id="349"/>
      <w:r w:rsidR="007534BF" w:rsidRPr="00885A4B">
        <w:rPr>
          <w:rFonts w:cs="Arial"/>
          <w:szCs w:val="22"/>
        </w:rPr>
        <w:t xml:space="preserve"> </w:t>
      </w:r>
    </w:p>
    <w:p w14:paraId="5149756B" w14:textId="1EA4021C" w:rsidR="00CE4CCB" w:rsidRPr="00885A4B" w:rsidRDefault="00CE4CCB" w:rsidP="000865D2">
      <w:pPr>
        <w:pStyle w:val="MCoE-Section11"/>
      </w:pPr>
      <w:r w:rsidRPr="00885A4B">
        <w:t>The Contractor undertakes to execute all documents and do all acts which may be necessary for the Authority to obtain the benefit of Clauses 57 (Ownership of Intellectual Property) to 63 (Use and Sharing of Know How), including consenting to the registration of any licence against any IPR which is registered.</w:t>
      </w:r>
    </w:p>
    <w:p w14:paraId="0A2A667D" w14:textId="77777777" w:rsidR="00CE4CCB" w:rsidRPr="00885A4B" w:rsidRDefault="00CE4CCB" w:rsidP="000865D2">
      <w:pPr>
        <w:pStyle w:val="MCoE-Section11"/>
      </w:pPr>
      <w:r w:rsidRPr="00885A4B">
        <w:t>The Contractor shall register all licences granted to it to use any registered Third Party IPR.</w:t>
      </w:r>
    </w:p>
    <w:p w14:paraId="17AA7579" w14:textId="77777777" w:rsidR="00CE4CCB" w:rsidRPr="00885A4B" w:rsidRDefault="00CE4CCB" w:rsidP="000865D2">
      <w:pPr>
        <w:pStyle w:val="MCoE-Section11"/>
      </w:pPr>
      <w:r w:rsidRPr="00885A4B">
        <w:t xml:space="preserve">The Contractor shall, on request by the Authority, enter into negotiations to grant the Authority a licence of Contractor Background IPR or a sub-licence of Third Party IPR on fair and reasonable terms for use for any purpose not permitted by this Agreement. </w:t>
      </w:r>
    </w:p>
    <w:p w14:paraId="01694EF2" w14:textId="77777777" w:rsidR="00CE4CCB" w:rsidRPr="00885A4B" w:rsidRDefault="00CE4CCB" w:rsidP="000865D2">
      <w:pPr>
        <w:pStyle w:val="MCoE-Section11"/>
      </w:pPr>
      <w:r w:rsidRPr="00885A4B">
        <w:t>The Contractor shall immediately notify the Authority in writing (which for this purpose does not include email) if it becomes aware of any actual, suspected or threatened infringement of, or other claim in relation to, the Authority IPR.  The Authority shall decide what action, if any, to take and any award of costs or damages or other compensation payment recovered shall be for the account of the Authority.  The Contractor shall (and shall procure that any Contractor Related Party shall) (at the Authority's cost) provide any assistance which the Authority requires in connection with any of these matters.</w:t>
      </w:r>
    </w:p>
    <w:p w14:paraId="40063EEE" w14:textId="77777777" w:rsidR="00CE4CCB" w:rsidRPr="00D367EE" w:rsidRDefault="00CE4CCB" w:rsidP="00C7135D">
      <w:pPr>
        <w:pStyle w:val="MCoE-Section10"/>
        <w:jc w:val="both"/>
        <w:rPr>
          <w:rFonts w:cs="Arial"/>
          <w:szCs w:val="22"/>
        </w:rPr>
      </w:pPr>
      <w:bookmarkStart w:id="350" w:name="_Ref508364343"/>
      <w:bookmarkStart w:id="351" w:name="_Toc508806483"/>
      <w:bookmarkStart w:id="352" w:name="_Toc509501558"/>
      <w:r w:rsidRPr="00D367EE">
        <w:rPr>
          <w:rFonts w:cs="Arial"/>
          <w:szCs w:val="22"/>
        </w:rPr>
        <w:t>USE AND SHARING OF KNOW HOW</w:t>
      </w:r>
      <w:bookmarkEnd w:id="350"/>
      <w:bookmarkEnd w:id="351"/>
      <w:bookmarkEnd w:id="352"/>
    </w:p>
    <w:p w14:paraId="477A6490" w14:textId="4A5CCE92" w:rsidR="00D03E89" w:rsidRPr="000865D2" w:rsidRDefault="00CE4CCB" w:rsidP="000865D2">
      <w:pPr>
        <w:pStyle w:val="MCoE-Section11"/>
      </w:pPr>
      <w:r w:rsidRPr="000865D2">
        <w:t xml:space="preserve">Subject to </w:t>
      </w:r>
      <w:r w:rsidRPr="00885A4B">
        <w:t xml:space="preserve">Clause </w:t>
      </w:r>
      <w:r w:rsidR="000202B3" w:rsidRPr="00885A4B">
        <w:fldChar w:fldCharType="begin"/>
      </w:r>
      <w:r w:rsidR="000202B3" w:rsidRPr="00885A4B">
        <w:instrText xml:space="preserve"> REF _Ref508356699 \r \h </w:instrText>
      </w:r>
      <w:r w:rsidR="00256458" w:rsidRPr="00885A4B">
        <w:instrText xml:space="preserve"> \* MERGEFORMAT </w:instrText>
      </w:r>
      <w:r w:rsidR="000202B3" w:rsidRPr="00885A4B">
        <w:fldChar w:fldCharType="separate"/>
      </w:r>
      <w:r w:rsidR="005D54FD" w:rsidRPr="00885A4B">
        <w:t>67</w:t>
      </w:r>
      <w:r w:rsidR="000202B3" w:rsidRPr="00885A4B">
        <w:fldChar w:fldCharType="end"/>
      </w:r>
      <w:r w:rsidRPr="00885A4B">
        <w:t xml:space="preserve"> (Confidentiality),</w:t>
      </w:r>
      <w:r w:rsidRPr="000865D2">
        <w:t xml:space="preserve"> the Contractor shall (and shall procure that any Contractor Related Party shall), save to the extent prohibited by Applicable Law and any rights of or obligations to Third Parties (other than Contractor Related Parties and COI Associates), share information and know-how relating to the Agreement and the Services with the Authority and, as directed by the Authority, with Authority Related Parties (including contractors and service providers of the Authority providing equivalent services in relation to any other areas of DE&amp;S) and other Third Parties.</w:t>
      </w:r>
    </w:p>
    <w:p w14:paraId="50705AF4" w14:textId="77777777" w:rsidR="00CE4CCB" w:rsidRPr="00D367EE" w:rsidRDefault="00CE4CCB" w:rsidP="00C7135D">
      <w:pPr>
        <w:pStyle w:val="MCoE-Section10"/>
        <w:jc w:val="both"/>
        <w:rPr>
          <w:rFonts w:cs="Arial"/>
          <w:szCs w:val="22"/>
        </w:rPr>
      </w:pPr>
      <w:bookmarkStart w:id="353" w:name="_Ref508278847"/>
      <w:bookmarkStart w:id="354" w:name="_Ref508279590"/>
      <w:bookmarkStart w:id="355" w:name="_Ref508279593"/>
      <w:bookmarkStart w:id="356" w:name="_Ref508279599"/>
      <w:bookmarkStart w:id="357" w:name="_Ref508364702"/>
      <w:bookmarkStart w:id="358" w:name="_Toc508806484"/>
      <w:bookmarkStart w:id="359" w:name="_Toc509501559"/>
      <w:r w:rsidRPr="00885A4B">
        <w:rPr>
          <w:rFonts w:cs="Arial"/>
          <w:szCs w:val="22"/>
        </w:rPr>
        <w:t>DATA PROTECTION</w:t>
      </w:r>
      <w:bookmarkEnd w:id="353"/>
      <w:bookmarkEnd w:id="354"/>
      <w:bookmarkEnd w:id="355"/>
      <w:bookmarkEnd w:id="356"/>
      <w:bookmarkEnd w:id="357"/>
      <w:bookmarkEnd w:id="358"/>
      <w:bookmarkEnd w:id="359"/>
    </w:p>
    <w:p w14:paraId="3E7F98AC" w14:textId="4E3F7E25" w:rsidR="00D03E89" w:rsidRPr="000865D2" w:rsidRDefault="00D03E89" w:rsidP="000865D2">
      <w:pPr>
        <w:pStyle w:val="MCoE-Section11"/>
      </w:pPr>
      <w:r w:rsidRPr="000865D2">
        <w:lastRenderedPageBreak/>
        <w:t xml:space="preserve">The Parties acknowledge that for the purposes of the Data Protection Legislation, the Authority is the Controller and the Contractor is the Processor. The only processing that the Contractor is authorised to do is listed in </w:t>
      </w:r>
      <w:r w:rsidRPr="00885A4B">
        <w:t xml:space="preserve">Schedule </w:t>
      </w:r>
      <w:r w:rsidR="00A4780F" w:rsidRPr="00885A4B">
        <w:t>Q</w:t>
      </w:r>
      <w:r w:rsidR="00A4780F" w:rsidRPr="000865D2">
        <w:t xml:space="preserve"> </w:t>
      </w:r>
      <w:r w:rsidR="00885A4B">
        <w:t>(</w:t>
      </w:r>
      <w:r w:rsidR="00885A4B" w:rsidRPr="00885A4B">
        <w:t>Data Protection</w:t>
      </w:r>
      <w:r w:rsidR="00885A4B">
        <w:t>)</w:t>
      </w:r>
      <w:r w:rsidR="00A4780F" w:rsidRPr="000865D2">
        <w:t xml:space="preserve"> </w:t>
      </w:r>
      <w:r w:rsidRPr="000865D2">
        <w:t>by the Authority and may not be determined by the Contractor.</w:t>
      </w:r>
    </w:p>
    <w:p w14:paraId="4010C5D1" w14:textId="77777777" w:rsidR="00D03E89" w:rsidRPr="000865D2" w:rsidRDefault="00D03E89" w:rsidP="000865D2">
      <w:pPr>
        <w:pStyle w:val="MCoE-Section11"/>
      </w:pPr>
      <w:r w:rsidRPr="000865D2">
        <w:t>The Contractor shall notify the Authority immediately if it considers that any of the Authority’s instructions infringe the Data Protection Legislation.</w:t>
      </w:r>
    </w:p>
    <w:p w14:paraId="31C0820D" w14:textId="2C0786B1" w:rsidR="00D03E89" w:rsidRPr="000865D2" w:rsidRDefault="00D03E89" w:rsidP="000865D2">
      <w:pPr>
        <w:pStyle w:val="MCoE-Section11"/>
      </w:pPr>
      <w:r w:rsidRPr="000865D2">
        <w:t>The Contractor shall provide all reasonable assistance to the Authority in the preparation of any Data Protection Impact Assessment prior to commencing any processing. Such assistance may, at the discretion of the Authority, include:</w:t>
      </w:r>
    </w:p>
    <w:p w14:paraId="4BCE8351" w14:textId="11FFC87D" w:rsidR="00D03E89" w:rsidRPr="00D367EE" w:rsidRDefault="00D03E89" w:rsidP="00C7135D">
      <w:pPr>
        <w:pStyle w:val="MCoE-Section111"/>
        <w:rPr>
          <w:rFonts w:cs="Arial"/>
          <w:b/>
          <w:szCs w:val="22"/>
        </w:rPr>
      </w:pPr>
      <w:r w:rsidRPr="00D367EE">
        <w:rPr>
          <w:rFonts w:cs="Arial"/>
          <w:szCs w:val="22"/>
        </w:rPr>
        <w:t>a systematic description of the envisaged processing operations and the purpose of the processing;</w:t>
      </w:r>
    </w:p>
    <w:p w14:paraId="63553233" w14:textId="318A2B01" w:rsidR="00D03E89" w:rsidRPr="00D367EE" w:rsidRDefault="00D03E89" w:rsidP="00C7135D">
      <w:pPr>
        <w:pStyle w:val="MCoE-Section111"/>
        <w:rPr>
          <w:rFonts w:cs="Arial"/>
          <w:b/>
          <w:szCs w:val="22"/>
        </w:rPr>
      </w:pPr>
      <w:r w:rsidRPr="00D367EE">
        <w:rPr>
          <w:rFonts w:cs="Arial"/>
          <w:szCs w:val="22"/>
        </w:rPr>
        <w:t>an assessment of the necessity and proportionality of the processing operations in relation to the Services;</w:t>
      </w:r>
    </w:p>
    <w:p w14:paraId="2F622090" w14:textId="0387C835" w:rsidR="00D03E89" w:rsidRPr="00D367EE" w:rsidRDefault="00D03E89" w:rsidP="00C7135D">
      <w:pPr>
        <w:pStyle w:val="MCoE-Section111"/>
        <w:rPr>
          <w:rFonts w:cs="Arial"/>
          <w:b/>
          <w:szCs w:val="22"/>
        </w:rPr>
      </w:pPr>
      <w:r w:rsidRPr="00D367EE">
        <w:rPr>
          <w:rFonts w:cs="Arial"/>
          <w:szCs w:val="22"/>
        </w:rPr>
        <w:t>an assessment of the risks to the rights and freedoms of Data Subjects; and</w:t>
      </w:r>
    </w:p>
    <w:p w14:paraId="149FED5E" w14:textId="73AD0BE3" w:rsidR="00D03E89" w:rsidRPr="00D367EE" w:rsidRDefault="00D03E89" w:rsidP="00C7135D">
      <w:pPr>
        <w:pStyle w:val="MCoE-Section111"/>
        <w:rPr>
          <w:rFonts w:cs="Arial"/>
          <w:b/>
          <w:szCs w:val="22"/>
        </w:rPr>
      </w:pPr>
      <w:proofErr w:type="gramStart"/>
      <w:r w:rsidRPr="00D367EE">
        <w:rPr>
          <w:rFonts w:cs="Arial"/>
          <w:szCs w:val="22"/>
        </w:rPr>
        <w:t>the</w:t>
      </w:r>
      <w:proofErr w:type="gramEnd"/>
      <w:r w:rsidRPr="00D367EE">
        <w:rPr>
          <w:rFonts w:cs="Arial"/>
          <w:szCs w:val="22"/>
        </w:rPr>
        <w:t xml:space="preserve"> measures envisaged to address the risks, including safeguards, security measures and mechanisms to ensure the protection of Personal Data.</w:t>
      </w:r>
    </w:p>
    <w:p w14:paraId="031AB2FE" w14:textId="29445491" w:rsidR="00D03E89" w:rsidRPr="000865D2" w:rsidRDefault="00D03E89" w:rsidP="000865D2">
      <w:pPr>
        <w:pStyle w:val="MCoE-Section11"/>
      </w:pPr>
      <w:r w:rsidRPr="000865D2">
        <w:t>The Contractor shall, in relation to any Personal Data processed in connection with its obligations under this Agreement:</w:t>
      </w:r>
    </w:p>
    <w:p w14:paraId="789BB40B" w14:textId="0F4A3FF8" w:rsidR="00D03E89" w:rsidRPr="00D367EE" w:rsidRDefault="00D03E89" w:rsidP="00C7135D">
      <w:pPr>
        <w:pStyle w:val="MCoE-Section111"/>
        <w:rPr>
          <w:rFonts w:cs="Arial"/>
          <w:b/>
          <w:szCs w:val="22"/>
        </w:rPr>
      </w:pPr>
      <w:proofErr w:type="gramStart"/>
      <w:r w:rsidRPr="00D367EE">
        <w:rPr>
          <w:rFonts w:cs="Arial"/>
          <w:szCs w:val="22"/>
        </w:rPr>
        <w:t>process</w:t>
      </w:r>
      <w:proofErr w:type="gramEnd"/>
      <w:r w:rsidRPr="00D367EE">
        <w:rPr>
          <w:rFonts w:cs="Arial"/>
          <w:szCs w:val="22"/>
        </w:rPr>
        <w:t xml:space="preserve"> that Personal Data only in accordance with </w:t>
      </w:r>
      <w:r w:rsidRPr="00885A4B">
        <w:rPr>
          <w:rFonts w:cs="Arial"/>
          <w:szCs w:val="22"/>
        </w:rPr>
        <w:t xml:space="preserve">Schedule </w:t>
      </w:r>
      <w:r w:rsidR="00A4780F" w:rsidRPr="00885A4B">
        <w:rPr>
          <w:rFonts w:cs="Arial"/>
          <w:szCs w:val="22"/>
        </w:rPr>
        <w:t>Q</w:t>
      </w:r>
      <w:r w:rsidR="00885A4B" w:rsidRPr="00885A4B">
        <w:rPr>
          <w:rFonts w:cs="Arial"/>
          <w:szCs w:val="22"/>
        </w:rPr>
        <w:t xml:space="preserve"> Data Protection</w:t>
      </w:r>
      <w:r w:rsidRPr="00D367EE">
        <w:rPr>
          <w:rFonts w:cs="Arial"/>
          <w:szCs w:val="22"/>
        </w:rPr>
        <w:t>, unless the Contractor is required to do otherwise by Law. If it is so required the Contractor shall promptly notify the Authority before processing the Personal Data unless prohibited by Law;</w:t>
      </w:r>
    </w:p>
    <w:p w14:paraId="0856FAB1" w14:textId="77777777" w:rsidR="00D03E89" w:rsidRPr="00D367EE" w:rsidRDefault="00D03E89" w:rsidP="00C7135D">
      <w:pPr>
        <w:pStyle w:val="MCoE-Section111"/>
        <w:rPr>
          <w:rFonts w:cs="Arial"/>
          <w:b/>
          <w:szCs w:val="22"/>
        </w:rPr>
      </w:pPr>
      <w:r w:rsidRPr="00D367EE">
        <w:rPr>
          <w:rFonts w:cs="Arial"/>
          <w:szCs w:val="22"/>
        </w:rPr>
        <w:t>ensure that it has in place Protective Measures, which have been reviewed and approved by the Authority as appropriate to protect against a Data Loss Event having taken account of the:</w:t>
      </w:r>
    </w:p>
    <w:p w14:paraId="212C6CA0" w14:textId="6921A732" w:rsidR="00D03E89" w:rsidRPr="00706E38" w:rsidRDefault="00D03E89" w:rsidP="000865D2">
      <w:pPr>
        <w:pStyle w:val="DefinitionLevel1"/>
        <w:numPr>
          <w:ilvl w:val="0"/>
          <w:numId w:val="95"/>
        </w:numPr>
        <w:jc w:val="both"/>
      </w:pPr>
      <w:r w:rsidRPr="00706E38">
        <w:t>nature of the data to be protected;</w:t>
      </w:r>
    </w:p>
    <w:p w14:paraId="5867C096" w14:textId="3D1EF748" w:rsidR="00D03E89" w:rsidRPr="00706E38" w:rsidRDefault="00D03E89" w:rsidP="00C7135D">
      <w:pPr>
        <w:pStyle w:val="DefinitionLevel1"/>
        <w:jc w:val="both"/>
      </w:pPr>
      <w:r w:rsidRPr="00706E38">
        <w:t>harm that might result from a Data Loss Event;</w:t>
      </w:r>
    </w:p>
    <w:p w14:paraId="780CED81" w14:textId="7F73FE8A" w:rsidR="00D03E89" w:rsidRPr="00706E38" w:rsidRDefault="00D03E89" w:rsidP="00C7135D">
      <w:pPr>
        <w:pStyle w:val="DefinitionLevel1"/>
        <w:jc w:val="both"/>
      </w:pPr>
      <w:r w:rsidRPr="00706E38">
        <w:t>state of technological development; and</w:t>
      </w:r>
    </w:p>
    <w:p w14:paraId="35AEA3A4" w14:textId="5895492D" w:rsidR="00F04332" w:rsidRPr="00706E38" w:rsidRDefault="00D03E89" w:rsidP="00C7135D">
      <w:pPr>
        <w:pStyle w:val="DefinitionLevel1"/>
        <w:jc w:val="both"/>
      </w:pPr>
      <w:r w:rsidRPr="00706E38">
        <w:t>cost of implementing any measures;</w:t>
      </w:r>
    </w:p>
    <w:p w14:paraId="37C7EA7C" w14:textId="77777777" w:rsidR="00D03E89" w:rsidRPr="00D367EE" w:rsidRDefault="00D03E89" w:rsidP="00C7135D">
      <w:pPr>
        <w:pStyle w:val="MCoE-Section111"/>
        <w:rPr>
          <w:rFonts w:cs="Arial"/>
          <w:b/>
          <w:szCs w:val="22"/>
        </w:rPr>
      </w:pPr>
      <w:r w:rsidRPr="00D367EE">
        <w:rPr>
          <w:rFonts w:cs="Arial"/>
          <w:szCs w:val="22"/>
        </w:rPr>
        <w:t>ensure that :</w:t>
      </w:r>
    </w:p>
    <w:p w14:paraId="17E05A93" w14:textId="418E84BC" w:rsidR="00D03E89" w:rsidRPr="00F04332" w:rsidRDefault="00D03E89" w:rsidP="00C7135D">
      <w:pPr>
        <w:pStyle w:val="DefinitionLevel1"/>
        <w:numPr>
          <w:ilvl w:val="0"/>
          <w:numId w:val="8"/>
        </w:numPr>
        <w:jc w:val="both"/>
        <w:rPr>
          <w:b/>
        </w:rPr>
      </w:pPr>
      <w:r w:rsidRPr="00D367EE">
        <w:t xml:space="preserve">the Contractor Personnel do not process Personal Data except in accordance with this Agreement (and in particular </w:t>
      </w:r>
      <w:r w:rsidRPr="00885A4B">
        <w:t xml:space="preserve">Schedule </w:t>
      </w:r>
      <w:r w:rsidR="00A4780F" w:rsidRPr="00885A4B">
        <w:t>Q</w:t>
      </w:r>
      <w:r w:rsidR="00885A4B" w:rsidRPr="00885A4B">
        <w:t xml:space="preserve"> Data Protection</w:t>
      </w:r>
      <w:r w:rsidRPr="00D367EE">
        <w:t>);</w:t>
      </w:r>
    </w:p>
    <w:p w14:paraId="14FF6B62" w14:textId="77777777" w:rsidR="00D03E89" w:rsidRPr="00D367EE" w:rsidRDefault="00D03E89" w:rsidP="00C7135D">
      <w:pPr>
        <w:pStyle w:val="DefinitionLevel1"/>
        <w:numPr>
          <w:ilvl w:val="0"/>
          <w:numId w:val="0"/>
        </w:numPr>
        <w:ind w:left="1701"/>
        <w:jc w:val="both"/>
        <w:rPr>
          <w:rFonts w:cs="Arial"/>
          <w:color w:val="000000" w:themeColor="text1"/>
          <w:szCs w:val="22"/>
        </w:rPr>
      </w:pPr>
    </w:p>
    <w:p w14:paraId="25C74800" w14:textId="77777777" w:rsidR="00D03E89" w:rsidRPr="00D367EE" w:rsidRDefault="00D03E89" w:rsidP="00C7135D">
      <w:pPr>
        <w:pStyle w:val="DefinitionLevel1"/>
        <w:jc w:val="both"/>
        <w:rPr>
          <w:b/>
        </w:rPr>
      </w:pPr>
      <w:r w:rsidRPr="00D367EE">
        <w:t>it takes all reasonable steps to ensure the reliability and integrity of any Contractor Personnel who have access to the Personal Data and ensure that they:</w:t>
      </w:r>
    </w:p>
    <w:p w14:paraId="6921E0B8" w14:textId="77777777" w:rsidR="00D03E89" w:rsidRPr="00D367EE" w:rsidRDefault="00D03E89" w:rsidP="007528C8">
      <w:pPr>
        <w:pStyle w:val="BodyText4"/>
        <w:spacing w:before="0" w:after="0"/>
        <w:jc w:val="both"/>
        <w:rPr>
          <w:rFonts w:cs="Arial"/>
          <w:sz w:val="22"/>
          <w:szCs w:val="22"/>
        </w:rPr>
      </w:pPr>
    </w:p>
    <w:p w14:paraId="29E952BD" w14:textId="597A39A1" w:rsidR="007528C8" w:rsidRPr="00706E38" w:rsidRDefault="00D03E89" w:rsidP="00C7135D">
      <w:pPr>
        <w:pStyle w:val="DefinitionLevel2"/>
        <w:jc w:val="both"/>
      </w:pPr>
      <w:r w:rsidRPr="00706E38">
        <w:lastRenderedPageBreak/>
        <w:t>are aware of and comply with the Contractor’s duties under this clause;</w:t>
      </w:r>
    </w:p>
    <w:p w14:paraId="3821527A" w14:textId="02E8BE13" w:rsidR="007528C8" w:rsidRPr="00706E38" w:rsidRDefault="00D03E89" w:rsidP="00C7135D">
      <w:pPr>
        <w:pStyle w:val="DefinitionLevel2"/>
        <w:jc w:val="both"/>
      </w:pPr>
      <w:r w:rsidRPr="00706E38">
        <w:t>are subject to appropriate confidentiality undertakings with the Contractor or any Sub-processor;</w:t>
      </w:r>
    </w:p>
    <w:p w14:paraId="5364672B" w14:textId="77777777" w:rsidR="00706E38" w:rsidRPr="00706E38" w:rsidRDefault="00D03E89" w:rsidP="00C7135D">
      <w:pPr>
        <w:pStyle w:val="DefinitionLevel2"/>
        <w:jc w:val="both"/>
      </w:pPr>
      <w:r w:rsidRPr="00706E38">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01C40868" w14:textId="5CD7870A" w:rsidR="00D03E89" w:rsidRPr="00706E38" w:rsidRDefault="00D03E89" w:rsidP="00C7135D">
      <w:pPr>
        <w:pStyle w:val="DefinitionLevel2"/>
        <w:jc w:val="both"/>
      </w:pPr>
      <w:r w:rsidRPr="00706E38">
        <w:t>have undergone adequate training in the use, care, protection and handling of Personal Data; and</w:t>
      </w:r>
    </w:p>
    <w:p w14:paraId="39BB2888" w14:textId="2A5F0E80" w:rsidR="00D03E89" w:rsidRPr="000865D2" w:rsidRDefault="00D03E89" w:rsidP="000865D2">
      <w:pPr>
        <w:pStyle w:val="MCoE-Section111"/>
      </w:pPr>
      <w:r w:rsidRPr="000865D2">
        <w:t>do not transfer Personal Data outside of the EU unless the prior written consent of the Authority has been obta</w:t>
      </w:r>
      <w:r w:rsidR="008008E6">
        <w:t>ined and the following Clause</w:t>
      </w:r>
      <w:r w:rsidRPr="000865D2">
        <w:t>s are fulfilled:</w:t>
      </w:r>
    </w:p>
    <w:p w14:paraId="5C0EB72E" w14:textId="77777777" w:rsidR="00D03E89" w:rsidRPr="00D367EE" w:rsidRDefault="00D03E89" w:rsidP="00C7135D">
      <w:pPr>
        <w:pStyle w:val="BodyText3"/>
        <w:spacing w:after="0"/>
        <w:jc w:val="both"/>
        <w:rPr>
          <w:rFonts w:ascii="Arial" w:hAnsi="Arial" w:cs="Arial"/>
          <w:sz w:val="22"/>
          <w:szCs w:val="22"/>
        </w:rPr>
      </w:pPr>
    </w:p>
    <w:p w14:paraId="1049C3F2" w14:textId="4558CD12" w:rsidR="00D03E89" w:rsidRPr="00706E38" w:rsidRDefault="00D03E89" w:rsidP="00C7135D">
      <w:pPr>
        <w:pStyle w:val="DefinitionLevel1"/>
        <w:numPr>
          <w:ilvl w:val="0"/>
          <w:numId w:val="15"/>
        </w:numPr>
        <w:jc w:val="both"/>
        <w:rPr>
          <w:b/>
        </w:rPr>
      </w:pPr>
      <w:r w:rsidRPr="00D367EE">
        <w:t>the Authority or the Contractor has provided appropriate safeguards in relation to the transfer (whether in accordance with GDPR Article 46 or LED Article 37) as determined by the Authority;</w:t>
      </w:r>
    </w:p>
    <w:p w14:paraId="7D289BB8" w14:textId="6843CA48" w:rsidR="00D03E89" w:rsidRPr="00D367EE" w:rsidRDefault="00D03E89" w:rsidP="00C7135D">
      <w:pPr>
        <w:pStyle w:val="DefinitionLevel1"/>
        <w:jc w:val="both"/>
        <w:rPr>
          <w:b/>
        </w:rPr>
      </w:pPr>
      <w:r w:rsidRPr="00D367EE">
        <w:t>the Data Subject has enforceable rights and effective legal remedies;</w:t>
      </w:r>
    </w:p>
    <w:p w14:paraId="639B3058" w14:textId="5367A22E" w:rsidR="00D03E89" w:rsidRPr="00D367EE" w:rsidRDefault="00D03E89" w:rsidP="00C7135D">
      <w:pPr>
        <w:pStyle w:val="DefinitionLevel1"/>
        <w:jc w:val="both"/>
        <w:rPr>
          <w:b/>
        </w:rPr>
      </w:pPr>
      <w:r w:rsidRPr="00D367EE">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39A959B" w14:textId="77777777" w:rsidR="00D03E89" w:rsidRPr="00D367EE" w:rsidRDefault="00D03E89" w:rsidP="00C7135D">
      <w:pPr>
        <w:pStyle w:val="DefinitionLevel1"/>
        <w:jc w:val="both"/>
        <w:rPr>
          <w:b/>
        </w:rPr>
      </w:pPr>
      <w:r w:rsidRPr="00D367EE">
        <w:t>the Contractor complies with any reasonable instructions notified to it in advance by the Authority with respect to the processing of the Personal Data;</w:t>
      </w:r>
    </w:p>
    <w:p w14:paraId="428878D6" w14:textId="77777777" w:rsidR="00D03E89" w:rsidRPr="00D367EE" w:rsidRDefault="00D03E89" w:rsidP="00C7135D">
      <w:pPr>
        <w:pStyle w:val="MCoE-Section111"/>
        <w:rPr>
          <w:rFonts w:cs="Arial"/>
          <w:b/>
          <w:szCs w:val="22"/>
        </w:rPr>
      </w:pPr>
      <w:proofErr w:type="gramStart"/>
      <w:r w:rsidRPr="00D367EE">
        <w:rPr>
          <w:rFonts w:cs="Arial"/>
          <w:szCs w:val="22"/>
        </w:rPr>
        <w:t>at</w:t>
      </w:r>
      <w:proofErr w:type="gramEnd"/>
      <w:r w:rsidRPr="00D367EE">
        <w:rPr>
          <w:rFonts w:cs="Arial"/>
          <w:szCs w:val="22"/>
        </w:rPr>
        <w:t xml:space="preserve"> the written direction of the Authority, delete or return Personal Data (and any copies of it) to the Authority on termination of the Agreement unless the Contractor is required by Law to retain the Personal Data.</w:t>
      </w:r>
    </w:p>
    <w:p w14:paraId="7AB7B3ED" w14:textId="5BF1B673" w:rsidR="00D03E89" w:rsidRPr="000865D2" w:rsidRDefault="00D03E89" w:rsidP="000865D2">
      <w:pPr>
        <w:pStyle w:val="MCoE-Section11"/>
      </w:pPr>
      <w:bookmarkStart w:id="360" w:name="_Ref508787962"/>
      <w:r w:rsidRPr="000865D2">
        <w:t xml:space="preserve">Subject to </w:t>
      </w:r>
      <w:r w:rsidRPr="00B0035E">
        <w:t xml:space="preserve">Clause </w:t>
      </w:r>
      <w:r w:rsidR="00D367EE" w:rsidRPr="00B0035E">
        <w:fldChar w:fldCharType="begin"/>
      </w:r>
      <w:r w:rsidR="00D367EE" w:rsidRPr="00B0035E">
        <w:instrText xml:space="preserve"> REF _Ref508788085 \r \h </w:instrText>
      </w:r>
      <w:r w:rsidR="00C7135D" w:rsidRPr="00B0035E">
        <w:instrText xml:space="preserve"> \* MERGEFORMAT </w:instrText>
      </w:r>
      <w:r w:rsidR="00D367EE" w:rsidRPr="00B0035E">
        <w:fldChar w:fldCharType="separate"/>
      </w:r>
      <w:r w:rsidR="00D367EE" w:rsidRPr="00B0035E">
        <w:t>66.6</w:t>
      </w:r>
      <w:r w:rsidR="00D367EE" w:rsidRPr="00B0035E">
        <w:fldChar w:fldCharType="end"/>
      </w:r>
      <w:r w:rsidRPr="000865D2">
        <w:t>, the Contractor shall notify the Authority immediately if it:</w:t>
      </w:r>
      <w:bookmarkEnd w:id="360"/>
    </w:p>
    <w:p w14:paraId="747E96C3" w14:textId="77777777" w:rsidR="00D03E89" w:rsidRPr="00D367EE" w:rsidRDefault="00D03E89" w:rsidP="00C7135D">
      <w:pPr>
        <w:pStyle w:val="MCoE-Section111"/>
        <w:spacing w:before="0" w:beforeAutospacing="0" w:after="0"/>
        <w:rPr>
          <w:rFonts w:cs="Arial"/>
          <w:b/>
          <w:szCs w:val="22"/>
        </w:rPr>
      </w:pPr>
      <w:r w:rsidRPr="00D367EE">
        <w:rPr>
          <w:rFonts w:cs="Arial"/>
          <w:szCs w:val="22"/>
        </w:rPr>
        <w:t>receives a Data Subject Access Request (or purported Data Subject Access Request);</w:t>
      </w:r>
    </w:p>
    <w:p w14:paraId="376AA6DC" w14:textId="77777777" w:rsidR="00D03E89" w:rsidRPr="00D367EE" w:rsidRDefault="00D03E89" w:rsidP="007528C8">
      <w:pPr>
        <w:pStyle w:val="BodyText3"/>
        <w:spacing w:after="0" w:line="240" w:lineRule="auto"/>
        <w:ind w:left="1560" w:hanging="709"/>
        <w:jc w:val="both"/>
        <w:rPr>
          <w:rFonts w:ascii="Arial" w:hAnsi="Arial" w:cs="Arial"/>
          <w:sz w:val="22"/>
          <w:szCs w:val="22"/>
        </w:rPr>
      </w:pPr>
    </w:p>
    <w:p w14:paraId="11900EAE" w14:textId="77777777" w:rsidR="00D03E89" w:rsidRPr="00D367EE" w:rsidRDefault="00D03E89" w:rsidP="00C7135D">
      <w:pPr>
        <w:pStyle w:val="MCoE-Section111"/>
        <w:spacing w:before="0" w:beforeAutospacing="0" w:after="0"/>
        <w:rPr>
          <w:rFonts w:cs="Arial"/>
          <w:b/>
          <w:szCs w:val="22"/>
        </w:rPr>
      </w:pPr>
      <w:r w:rsidRPr="00D367EE">
        <w:rPr>
          <w:rFonts w:cs="Arial"/>
          <w:szCs w:val="22"/>
        </w:rPr>
        <w:t>receives a request to rectify, block or erase any Personal Data;</w:t>
      </w:r>
    </w:p>
    <w:p w14:paraId="5E8FEAFF" w14:textId="77777777" w:rsidR="00D03E89" w:rsidRPr="00D367EE" w:rsidRDefault="00D03E89" w:rsidP="007528C8">
      <w:pPr>
        <w:pStyle w:val="BodyText3"/>
        <w:spacing w:after="0" w:line="240" w:lineRule="auto"/>
        <w:ind w:left="1560" w:hanging="709"/>
        <w:jc w:val="both"/>
        <w:rPr>
          <w:rFonts w:ascii="Arial" w:hAnsi="Arial" w:cs="Arial"/>
          <w:sz w:val="22"/>
          <w:szCs w:val="22"/>
        </w:rPr>
      </w:pPr>
    </w:p>
    <w:p w14:paraId="523724E8" w14:textId="77777777" w:rsidR="00D03E89" w:rsidRPr="00D367EE" w:rsidRDefault="00D03E89" w:rsidP="00C7135D">
      <w:pPr>
        <w:pStyle w:val="MCoE-Section111"/>
        <w:spacing w:before="0" w:beforeAutospacing="0" w:after="0"/>
        <w:rPr>
          <w:rFonts w:cs="Arial"/>
          <w:b/>
          <w:szCs w:val="22"/>
        </w:rPr>
      </w:pPr>
      <w:r w:rsidRPr="00D367EE">
        <w:rPr>
          <w:rFonts w:cs="Arial"/>
          <w:szCs w:val="22"/>
        </w:rPr>
        <w:t>receives any other request, complaint or communication relating to either Party's obligations under the Data Protection Legislation;</w:t>
      </w:r>
    </w:p>
    <w:p w14:paraId="288FC42E" w14:textId="77777777" w:rsidR="00D03E89" w:rsidRPr="00D367EE" w:rsidRDefault="00D03E89" w:rsidP="007528C8">
      <w:pPr>
        <w:pStyle w:val="BodyText3"/>
        <w:spacing w:after="0" w:line="240" w:lineRule="auto"/>
        <w:ind w:left="1560" w:hanging="709"/>
        <w:jc w:val="both"/>
        <w:rPr>
          <w:rFonts w:ascii="Arial" w:hAnsi="Arial" w:cs="Arial"/>
          <w:sz w:val="22"/>
          <w:szCs w:val="22"/>
        </w:rPr>
      </w:pPr>
    </w:p>
    <w:p w14:paraId="2E65E1C4" w14:textId="77777777" w:rsidR="00D03E89" w:rsidRPr="00D367EE" w:rsidRDefault="00D03E89" w:rsidP="00C7135D">
      <w:pPr>
        <w:pStyle w:val="MCoE-Section111"/>
        <w:spacing w:before="0" w:beforeAutospacing="0" w:after="0"/>
        <w:rPr>
          <w:rFonts w:cs="Arial"/>
          <w:b/>
          <w:szCs w:val="22"/>
        </w:rPr>
      </w:pPr>
      <w:r w:rsidRPr="00D367EE">
        <w:rPr>
          <w:rFonts w:cs="Arial"/>
          <w:szCs w:val="22"/>
        </w:rPr>
        <w:t>receives any communication from the Information Commissioner or any other regulatory authority in connection with Personal Data processed under this Agreement;</w:t>
      </w:r>
    </w:p>
    <w:p w14:paraId="1592F9DE" w14:textId="77777777" w:rsidR="00D03E89" w:rsidRPr="00D367EE" w:rsidRDefault="00D03E89" w:rsidP="007528C8">
      <w:pPr>
        <w:pStyle w:val="BodyText3"/>
        <w:spacing w:after="0" w:line="240" w:lineRule="auto"/>
        <w:ind w:left="1560" w:hanging="709"/>
        <w:jc w:val="both"/>
        <w:rPr>
          <w:rFonts w:ascii="Arial" w:hAnsi="Arial" w:cs="Arial"/>
          <w:sz w:val="22"/>
          <w:szCs w:val="22"/>
        </w:rPr>
      </w:pPr>
    </w:p>
    <w:p w14:paraId="42886F13" w14:textId="77777777" w:rsidR="00D03E89" w:rsidRPr="00D367EE" w:rsidRDefault="00D03E89" w:rsidP="00C7135D">
      <w:pPr>
        <w:pStyle w:val="MCoE-Section111"/>
        <w:spacing w:before="0" w:beforeAutospacing="0" w:after="0"/>
        <w:rPr>
          <w:rFonts w:cs="Arial"/>
          <w:b/>
          <w:szCs w:val="22"/>
        </w:rPr>
      </w:pPr>
      <w:r w:rsidRPr="00D367EE">
        <w:rPr>
          <w:rFonts w:cs="Arial"/>
          <w:szCs w:val="22"/>
        </w:rPr>
        <w:t>receives a request from any third Party for disclosure of Personal Data where compliance with such request is required or purported to be required by Law; or</w:t>
      </w:r>
    </w:p>
    <w:p w14:paraId="0719F2F0" w14:textId="77777777" w:rsidR="00D03E89" w:rsidRPr="00D367EE" w:rsidRDefault="00D03E89" w:rsidP="007528C8">
      <w:pPr>
        <w:pStyle w:val="BodyText3"/>
        <w:spacing w:after="0" w:line="240" w:lineRule="auto"/>
        <w:ind w:left="1560" w:hanging="709"/>
        <w:jc w:val="both"/>
        <w:rPr>
          <w:rFonts w:ascii="Arial" w:hAnsi="Arial" w:cs="Arial"/>
          <w:sz w:val="22"/>
          <w:szCs w:val="22"/>
        </w:rPr>
      </w:pPr>
    </w:p>
    <w:p w14:paraId="09899C29" w14:textId="77777777" w:rsidR="00D03E89" w:rsidRPr="00D367EE" w:rsidRDefault="00D03E89" w:rsidP="00C7135D">
      <w:pPr>
        <w:pStyle w:val="MCoE-Section111"/>
        <w:spacing w:before="0" w:beforeAutospacing="0" w:after="0"/>
        <w:rPr>
          <w:rFonts w:cs="Arial"/>
          <w:b/>
          <w:szCs w:val="22"/>
        </w:rPr>
      </w:pPr>
      <w:proofErr w:type="gramStart"/>
      <w:r w:rsidRPr="00D367EE">
        <w:rPr>
          <w:rFonts w:cs="Arial"/>
          <w:szCs w:val="22"/>
        </w:rPr>
        <w:t>becomes</w:t>
      </w:r>
      <w:proofErr w:type="gramEnd"/>
      <w:r w:rsidRPr="00D367EE">
        <w:rPr>
          <w:rFonts w:cs="Arial"/>
          <w:szCs w:val="22"/>
        </w:rPr>
        <w:t xml:space="preserve"> aware of a Data Loss Event.</w:t>
      </w:r>
    </w:p>
    <w:p w14:paraId="7F38827E" w14:textId="77777777" w:rsidR="00D03E89" w:rsidRPr="00D367EE" w:rsidRDefault="00D03E89" w:rsidP="00D03E89">
      <w:pPr>
        <w:pStyle w:val="BodyText3"/>
        <w:spacing w:after="0"/>
        <w:ind w:left="1569"/>
        <w:jc w:val="both"/>
        <w:rPr>
          <w:rFonts w:ascii="Arial" w:hAnsi="Arial" w:cs="Arial"/>
          <w:sz w:val="22"/>
          <w:szCs w:val="22"/>
        </w:rPr>
      </w:pPr>
    </w:p>
    <w:p w14:paraId="4BEF4746" w14:textId="1542E8B3" w:rsidR="00D03E89" w:rsidRPr="000865D2" w:rsidRDefault="00D03E89" w:rsidP="000865D2">
      <w:pPr>
        <w:pStyle w:val="MCoE-Section11"/>
      </w:pPr>
      <w:bookmarkStart w:id="361" w:name="_Ref508788085"/>
      <w:r w:rsidRPr="000865D2">
        <w:lastRenderedPageBreak/>
        <w:t xml:space="preserve">The Contractor’s obligation to notify under </w:t>
      </w:r>
      <w:r w:rsidRPr="00B0035E">
        <w:t xml:space="preserve">Clause </w:t>
      </w:r>
      <w:r w:rsidR="00D367EE" w:rsidRPr="00B0035E">
        <w:fldChar w:fldCharType="begin"/>
      </w:r>
      <w:r w:rsidR="00D367EE" w:rsidRPr="00B0035E">
        <w:instrText xml:space="preserve"> REF _Ref508787962 \r \h  \* MERGEFORMAT </w:instrText>
      </w:r>
      <w:r w:rsidR="00D367EE" w:rsidRPr="00B0035E">
        <w:fldChar w:fldCharType="separate"/>
      </w:r>
      <w:r w:rsidR="00D367EE" w:rsidRPr="00B0035E">
        <w:t>66.5</w:t>
      </w:r>
      <w:r w:rsidR="00D367EE" w:rsidRPr="00B0035E">
        <w:fldChar w:fldCharType="end"/>
      </w:r>
      <w:r w:rsidR="00D367EE" w:rsidRPr="000865D2">
        <w:t xml:space="preserve"> </w:t>
      </w:r>
      <w:r w:rsidRPr="000865D2">
        <w:t>shall include the provision of further information to the Authority in phases, as details become available.</w:t>
      </w:r>
      <w:bookmarkEnd w:id="361"/>
    </w:p>
    <w:p w14:paraId="26ABFAED" w14:textId="42E5E881" w:rsidR="00D03E89" w:rsidRPr="000865D2" w:rsidRDefault="00D03E89" w:rsidP="000865D2">
      <w:pPr>
        <w:pStyle w:val="MCoE-Section11"/>
      </w:pPr>
      <w:r w:rsidRPr="000865D2">
        <w:t xml:space="preserve">Taking into account the nature of the processing, the Contractor shall provide the Authority with full assistance in relation to either Party's obligations under Data Protection Legislation and any complaint, communication or request made under </w:t>
      </w:r>
      <w:r w:rsidR="007528C8" w:rsidRPr="00B0035E">
        <w:t xml:space="preserve">Clause </w:t>
      </w:r>
      <w:r w:rsidR="00D367EE" w:rsidRPr="00B0035E">
        <w:fldChar w:fldCharType="begin"/>
      </w:r>
      <w:r w:rsidR="00D367EE" w:rsidRPr="00B0035E">
        <w:instrText xml:space="preserve"> REF _Ref508787962 \r \h  \* MERGEFORMAT </w:instrText>
      </w:r>
      <w:r w:rsidR="00D367EE" w:rsidRPr="00B0035E">
        <w:fldChar w:fldCharType="separate"/>
      </w:r>
      <w:r w:rsidR="00D367EE" w:rsidRPr="00B0035E">
        <w:t>66.5</w:t>
      </w:r>
      <w:r w:rsidR="00D367EE" w:rsidRPr="00B0035E">
        <w:fldChar w:fldCharType="end"/>
      </w:r>
      <w:r w:rsidR="00D367EE" w:rsidRPr="000865D2">
        <w:t xml:space="preserve"> </w:t>
      </w:r>
      <w:r w:rsidRPr="000865D2">
        <w:t>(and insofar as possible within the timescales reasonably required by the Authority) including by promptly providing:</w:t>
      </w:r>
    </w:p>
    <w:p w14:paraId="2EC60C7F" w14:textId="77777777" w:rsidR="00D03E89" w:rsidRPr="00D367EE" w:rsidRDefault="00D03E89" w:rsidP="00C7135D">
      <w:pPr>
        <w:pStyle w:val="MCoE-Section111"/>
        <w:spacing w:before="0" w:beforeAutospacing="0" w:after="0"/>
        <w:rPr>
          <w:rFonts w:cs="Arial"/>
          <w:b/>
          <w:szCs w:val="22"/>
        </w:rPr>
      </w:pPr>
      <w:r w:rsidRPr="00D367EE">
        <w:rPr>
          <w:rFonts w:cs="Arial"/>
          <w:szCs w:val="22"/>
        </w:rPr>
        <w:t>the Authority with full details and copies of the complaint, communication or request;</w:t>
      </w:r>
    </w:p>
    <w:p w14:paraId="7EDA3907" w14:textId="77777777" w:rsidR="00D03E89" w:rsidRPr="00D367EE" w:rsidRDefault="00D03E89" w:rsidP="007528C8">
      <w:pPr>
        <w:pStyle w:val="BodyText3"/>
        <w:spacing w:after="0" w:line="240" w:lineRule="auto"/>
        <w:ind w:left="1560"/>
        <w:jc w:val="both"/>
        <w:rPr>
          <w:rFonts w:ascii="Arial" w:hAnsi="Arial" w:cs="Arial"/>
          <w:sz w:val="22"/>
          <w:szCs w:val="22"/>
        </w:rPr>
      </w:pPr>
    </w:p>
    <w:p w14:paraId="14CABA08" w14:textId="77777777" w:rsidR="00D03E89" w:rsidRPr="00D367EE" w:rsidRDefault="00D03E89" w:rsidP="00C7135D">
      <w:pPr>
        <w:pStyle w:val="MCoE-Section111"/>
        <w:spacing w:before="0" w:beforeAutospacing="0" w:after="0"/>
        <w:rPr>
          <w:rFonts w:cs="Arial"/>
          <w:b/>
          <w:szCs w:val="22"/>
        </w:rPr>
      </w:pPr>
      <w:r w:rsidRPr="00D367EE">
        <w:rPr>
          <w:rFonts w:cs="Arial"/>
          <w:szCs w:val="22"/>
        </w:rPr>
        <w:t>such assistance as is reasonably requested by the Authority to enable the Authority to comply with a Data Subject Access Request within the relevant timescales set out in the Data Protection Legislation;</w:t>
      </w:r>
    </w:p>
    <w:p w14:paraId="404F7B61" w14:textId="77777777" w:rsidR="00D03E89" w:rsidRPr="00D367EE" w:rsidRDefault="00D03E89" w:rsidP="007528C8">
      <w:pPr>
        <w:pStyle w:val="BodyText3"/>
        <w:spacing w:after="0" w:line="240" w:lineRule="auto"/>
        <w:ind w:left="1560"/>
        <w:jc w:val="both"/>
        <w:rPr>
          <w:rFonts w:ascii="Arial" w:hAnsi="Arial" w:cs="Arial"/>
          <w:sz w:val="22"/>
          <w:szCs w:val="22"/>
        </w:rPr>
      </w:pPr>
    </w:p>
    <w:p w14:paraId="443D141A" w14:textId="77777777" w:rsidR="00D03E89" w:rsidRPr="00D367EE" w:rsidRDefault="00D03E89" w:rsidP="00C7135D">
      <w:pPr>
        <w:pStyle w:val="MCoE-Section111"/>
        <w:spacing w:before="0" w:beforeAutospacing="0" w:after="0"/>
        <w:rPr>
          <w:rFonts w:cs="Arial"/>
          <w:b/>
          <w:szCs w:val="22"/>
        </w:rPr>
      </w:pPr>
      <w:r w:rsidRPr="00D367EE">
        <w:rPr>
          <w:rFonts w:cs="Arial"/>
          <w:szCs w:val="22"/>
        </w:rPr>
        <w:t>the Authority, at its request, with any Personal Data it holds in relation to a Data Subject;</w:t>
      </w:r>
    </w:p>
    <w:p w14:paraId="7638F771" w14:textId="77777777" w:rsidR="00D03E89" w:rsidRPr="00D367EE" w:rsidRDefault="00D03E89" w:rsidP="007528C8">
      <w:pPr>
        <w:pStyle w:val="BodyText3"/>
        <w:spacing w:after="0" w:line="240" w:lineRule="auto"/>
        <w:ind w:left="1560"/>
        <w:jc w:val="both"/>
        <w:rPr>
          <w:rFonts w:ascii="Arial" w:hAnsi="Arial" w:cs="Arial"/>
          <w:sz w:val="22"/>
          <w:szCs w:val="22"/>
        </w:rPr>
      </w:pPr>
    </w:p>
    <w:p w14:paraId="0279ADA1" w14:textId="77777777" w:rsidR="00D03E89" w:rsidRPr="00D367EE" w:rsidRDefault="00D03E89" w:rsidP="00C7135D">
      <w:pPr>
        <w:pStyle w:val="MCoE-Section111"/>
        <w:spacing w:before="0" w:beforeAutospacing="0" w:after="0"/>
        <w:rPr>
          <w:rFonts w:cs="Arial"/>
          <w:b/>
          <w:szCs w:val="22"/>
        </w:rPr>
      </w:pPr>
      <w:r w:rsidRPr="00D367EE">
        <w:rPr>
          <w:rFonts w:cs="Arial"/>
          <w:szCs w:val="22"/>
        </w:rPr>
        <w:t>assistance as requested by the Authority following any Data Loss Event;</w:t>
      </w:r>
    </w:p>
    <w:p w14:paraId="1106AB78" w14:textId="77777777" w:rsidR="00D03E89" w:rsidRPr="00D367EE" w:rsidRDefault="00D03E89" w:rsidP="007528C8">
      <w:pPr>
        <w:pStyle w:val="BodyText3"/>
        <w:spacing w:after="0" w:line="240" w:lineRule="auto"/>
        <w:ind w:left="1560"/>
        <w:jc w:val="both"/>
        <w:rPr>
          <w:rFonts w:ascii="Arial" w:hAnsi="Arial" w:cs="Arial"/>
          <w:sz w:val="22"/>
          <w:szCs w:val="22"/>
        </w:rPr>
      </w:pPr>
    </w:p>
    <w:p w14:paraId="47ECD3FE" w14:textId="77777777" w:rsidR="00D03E89" w:rsidRPr="00D367EE" w:rsidRDefault="00D03E89" w:rsidP="00C7135D">
      <w:pPr>
        <w:pStyle w:val="MCoE-Section111"/>
        <w:spacing w:before="0" w:beforeAutospacing="0" w:after="0"/>
        <w:rPr>
          <w:rFonts w:cs="Arial"/>
          <w:b/>
          <w:szCs w:val="22"/>
        </w:rPr>
      </w:pPr>
      <w:proofErr w:type="gramStart"/>
      <w:r w:rsidRPr="00D367EE">
        <w:rPr>
          <w:rFonts w:cs="Arial"/>
          <w:szCs w:val="22"/>
        </w:rPr>
        <w:t>assistance</w:t>
      </w:r>
      <w:proofErr w:type="gramEnd"/>
      <w:r w:rsidRPr="00D367EE">
        <w:rPr>
          <w:rFonts w:cs="Arial"/>
          <w:szCs w:val="22"/>
        </w:rPr>
        <w:t xml:space="preserve"> as requested by the Authority with respect to any request from the Information Commissioner’s Office, or any consultation by the Authority with the Information Commissioner's Office.</w:t>
      </w:r>
    </w:p>
    <w:p w14:paraId="547A5DE3" w14:textId="3A981484" w:rsidR="007528C8" w:rsidRPr="000865D2" w:rsidRDefault="00D03E89" w:rsidP="000865D2">
      <w:pPr>
        <w:pStyle w:val="MCoE-Section11"/>
      </w:pPr>
      <w:r w:rsidRPr="000865D2">
        <w:t>The Contractor shall maintain complete and accurate records and information to demonstrate its compliance with this clause. This requirement does not apply where the Contractor employs fewer than 250 staff, unless:</w:t>
      </w:r>
    </w:p>
    <w:p w14:paraId="1AF86DCC" w14:textId="77777777" w:rsidR="00D03E89" w:rsidRPr="00D367EE" w:rsidRDefault="00D03E89" w:rsidP="00C7135D">
      <w:pPr>
        <w:pStyle w:val="MCoE-Section111"/>
        <w:spacing w:before="0" w:beforeAutospacing="0" w:after="0"/>
        <w:rPr>
          <w:rFonts w:cs="Arial"/>
          <w:b/>
          <w:szCs w:val="22"/>
        </w:rPr>
      </w:pPr>
      <w:r w:rsidRPr="00D367EE">
        <w:rPr>
          <w:rFonts w:cs="Arial"/>
          <w:szCs w:val="22"/>
        </w:rPr>
        <w:t>the Authority determines that the processing is not occasional;</w:t>
      </w:r>
    </w:p>
    <w:p w14:paraId="4798DF8F" w14:textId="77777777" w:rsidR="00D03E89" w:rsidRPr="00D367EE" w:rsidRDefault="00D03E89" w:rsidP="007528C8">
      <w:pPr>
        <w:pStyle w:val="Para2"/>
        <w:numPr>
          <w:ilvl w:val="0"/>
          <w:numId w:val="0"/>
        </w:numPr>
        <w:spacing w:before="0" w:after="0"/>
        <w:ind w:left="709"/>
        <w:jc w:val="both"/>
        <w:rPr>
          <w:rFonts w:cs="Arial"/>
          <w:sz w:val="22"/>
          <w:szCs w:val="22"/>
        </w:rPr>
      </w:pPr>
    </w:p>
    <w:p w14:paraId="4EC5507B" w14:textId="77777777" w:rsidR="00D03E89" w:rsidRPr="00D367EE" w:rsidRDefault="00D03E89" w:rsidP="00C7135D">
      <w:pPr>
        <w:pStyle w:val="MCoE-Section111"/>
        <w:spacing w:before="0" w:beforeAutospacing="0" w:after="0"/>
        <w:rPr>
          <w:rFonts w:cs="Arial"/>
          <w:b/>
          <w:szCs w:val="22"/>
        </w:rPr>
      </w:pPr>
      <w:r w:rsidRPr="00D367EE">
        <w:rPr>
          <w:rFonts w:cs="Arial"/>
          <w:szCs w:val="22"/>
        </w:rPr>
        <w:t>the Authority determines the processing includes special categories of data as referred to in Article 9(1) of the GDPR or Personal Data relating to criminal convictions and offences referred to in Article 10 of the GDPR; and</w:t>
      </w:r>
    </w:p>
    <w:p w14:paraId="02AD6F3B" w14:textId="77777777" w:rsidR="00D03E89" w:rsidRPr="00D367EE" w:rsidRDefault="00D03E89" w:rsidP="007528C8">
      <w:pPr>
        <w:pStyle w:val="Para2"/>
        <w:numPr>
          <w:ilvl w:val="0"/>
          <w:numId w:val="0"/>
        </w:numPr>
        <w:spacing w:before="0" w:after="0"/>
        <w:ind w:left="709"/>
        <w:jc w:val="both"/>
        <w:rPr>
          <w:rFonts w:cs="Arial"/>
          <w:sz w:val="22"/>
          <w:szCs w:val="22"/>
        </w:rPr>
      </w:pPr>
    </w:p>
    <w:p w14:paraId="5290D72A" w14:textId="77777777" w:rsidR="00D03E89" w:rsidRPr="00D367EE" w:rsidRDefault="00D03E89" w:rsidP="00C7135D">
      <w:pPr>
        <w:pStyle w:val="MCoE-Section111"/>
        <w:spacing w:before="0" w:beforeAutospacing="0" w:after="0"/>
        <w:rPr>
          <w:rFonts w:cs="Arial"/>
          <w:b/>
          <w:szCs w:val="22"/>
        </w:rPr>
      </w:pPr>
      <w:proofErr w:type="gramStart"/>
      <w:r w:rsidRPr="00D367EE">
        <w:rPr>
          <w:rFonts w:cs="Arial"/>
          <w:szCs w:val="22"/>
        </w:rPr>
        <w:t>the</w:t>
      </w:r>
      <w:proofErr w:type="gramEnd"/>
      <w:r w:rsidRPr="00D367EE">
        <w:rPr>
          <w:rFonts w:cs="Arial"/>
          <w:szCs w:val="22"/>
        </w:rPr>
        <w:t xml:space="preserve"> Authority determines that the processing is likely to result in a risk to the rights and freedoms of Data Subjects.</w:t>
      </w:r>
    </w:p>
    <w:p w14:paraId="4E08DF33" w14:textId="75FDFDCD" w:rsidR="00D03E89" w:rsidRPr="000865D2" w:rsidRDefault="00D03E89" w:rsidP="000865D2">
      <w:pPr>
        <w:pStyle w:val="MCoE-Section11"/>
      </w:pPr>
      <w:r w:rsidRPr="000865D2">
        <w:t>The Contractor shall allow for audits of its Data Processing activity by the Authority or the Authority’s designated auditor.</w:t>
      </w:r>
    </w:p>
    <w:p w14:paraId="2E620A41" w14:textId="5D48F961" w:rsidR="00D03E89" w:rsidRPr="000865D2" w:rsidRDefault="00D03E89" w:rsidP="008972CB">
      <w:pPr>
        <w:pStyle w:val="MCoE-Section11"/>
        <w:numPr>
          <w:ilvl w:val="0"/>
          <w:numId w:val="0"/>
        </w:numPr>
        <w:ind w:left="652"/>
      </w:pPr>
      <w:r w:rsidRPr="000865D2">
        <w:t>The Contractor shall designate a data protection officer if required by the Data Protection Legislation.</w:t>
      </w:r>
    </w:p>
    <w:p w14:paraId="02302646" w14:textId="63A665B5" w:rsidR="00D03E89" w:rsidRPr="00B0035E" w:rsidRDefault="00B0035E" w:rsidP="00B0035E">
      <w:pPr>
        <w:pStyle w:val="MCoE-Section11"/>
        <w:tabs>
          <w:tab w:val="clear" w:pos="845"/>
        </w:tabs>
      </w:pPr>
      <w:r w:rsidRPr="00B0035E">
        <w:t xml:space="preserve"> </w:t>
      </w:r>
      <w:r w:rsidR="00D03E89" w:rsidRPr="00B0035E">
        <w:t>Before allowing any Sub-processor to process any Personal Data related to this Agreement, the Contractor must:</w:t>
      </w:r>
    </w:p>
    <w:p w14:paraId="033E68F3" w14:textId="77777777" w:rsidR="00D03E89" w:rsidRPr="00D367EE" w:rsidRDefault="00D03E89" w:rsidP="00C7135D">
      <w:pPr>
        <w:pStyle w:val="MCoE-Section111"/>
        <w:spacing w:before="0" w:beforeAutospacing="0" w:after="0"/>
        <w:rPr>
          <w:rFonts w:cs="Arial"/>
          <w:b/>
          <w:szCs w:val="22"/>
        </w:rPr>
      </w:pPr>
      <w:r w:rsidRPr="00D367EE">
        <w:rPr>
          <w:rFonts w:cs="Arial"/>
          <w:szCs w:val="22"/>
        </w:rPr>
        <w:t>notify the Authority in writing of the intended Sub-processor and processing;</w:t>
      </w:r>
    </w:p>
    <w:p w14:paraId="0C4CDDF4" w14:textId="77777777" w:rsidR="00D03E89" w:rsidRPr="00D367EE" w:rsidRDefault="00D03E89" w:rsidP="007528C8">
      <w:pPr>
        <w:pStyle w:val="BodyText3"/>
        <w:spacing w:after="0" w:line="240" w:lineRule="auto"/>
        <w:ind w:left="1560"/>
        <w:jc w:val="both"/>
        <w:rPr>
          <w:rFonts w:ascii="Arial" w:hAnsi="Arial" w:cs="Arial"/>
          <w:sz w:val="22"/>
          <w:szCs w:val="22"/>
        </w:rPr>
      </w:pPr>
    </w:p>
    <w:p w14:paraId="7BEBA040" w14:textId="77777777" w:rsidR="00D03E89" w:rsidRPr="00D367EE" w:rsidRDefault="00D03E89" w:rsidP="00C7135D">
      <w:pPr>
        <w:pStyle w:val="MCoE-Section111"/>
        <w:spacing w:before="0" w:beforeAutospacing="0" w:after="0"/>
        <w:rPr>
          <w:rFonts w:cs="Arial"/>
          <w:b/>
          <w:szCs w:val="22"/>
        </w:rPr>
      </w:pPr>
      <w:r w:rsidRPr="00D367EE">
        <w:rPr>
          <w:rFonts w:cs="Arial"/>
          <w:szCs w:val="22"/>
        </w:rPr>
        <w:t>obtain the written consent of the Authority;</w:t>
      </w:r>
    </w:p>
    <w:p w14:paraId="196FB38A" w14:textId="77777777" w:rsidR="00D03E89" w:rsidRPr="00D367EE" w:rsidRDefault="00D03E89" w:rsidP="007528C8">
      <w:pPr>
        <w:pStyle w:val="BodyText3"/>
        <w:spacing w:after="0" w:line="240" w:lineRule="auto"/>
        <w:ind w:left="1560"/>
        <w:jc w:val="both"/>
        <w:rPr>
          <w:rFonts w:ascii="Arial" w:hAnsi="Arial" w:cs="Arial"/>
          <w:sz w:val="22"/>
          <w:szCs w:val="22"/>
        </w:rPr>
      </w:pPr>
    </w:p>
    <w:p w14:paraId="6D477D96" w14:textId="09156FAA" w:rsidR="00D03E89" w:rsidRPr="00D367EE" w:rsidRDefault="00D03E89" w:rsidP="00C7135D">
      <w:pPr>
        <w:pStyle w:val="MCoE-Section111"/>
        <w:spacing w:before="0" w:beforeAutospacing="0" w:after="0"/>
        <w:rPr>
          <w:rFonts w:cs="Arial"/>
          <w:b/>
          <w:szCs w:val="22"/>
        </w:rPr>
      </w:pPr>
      <w:r w:rsidRPr="00D367EE">
        <w:rPr>
          <w:rFonts w:cs="Arial"/>
          <w:szCs w:val="22"/>
        </w:rPr>
        <w:lastRenderedPageBreak/>
        <w:t xml:space="preserve">enter into a written agreement with the Sub-processor which give effect to the terms set out in this </w:t>
      </w:r>
      <w:r w:rsidRPr="00B0035E">
        <w:rPr>
          <w:rFonts w:cs="Arial"/>
          <w:szCs w:val="22"/>
        </w:rPr>
        <w:t xml:space="preserve">Clause </w:t>
      </w:r>
      <w:r w:rsidR="00D367EE" w:rsidRPr="00B0035E">
        <w:rPr>
          <w:rFonts w:cs="Arial"/>
          <w:szCs w:val="22"/>
        </w:rPr>
        <w:fldChar w:fldCharType="begin"/>
      </w:r>
      <w:r w:rsidR="00D367EE" w:rsidRPr="00B0035E">
        <w:rPr>
          <w:rFonts w:cs="Arial"/>
          <w:szCs w:val="22"/>
        </w:rPr>
        <w:instrText xml:space="preserve"> REF _Ref508278847 \r \h  \* MERGEFORMAT </w:instrText>
      </w:r>
      <w:r w:rsidR="00D367EE" w:rsidRPr="00B0035E">
        <w:rPr>
          <w:rFonts w:cs="Arial"/>
          <w:szCs w:val="22"/>
        </w:rPr>
      </w:r>
      <w:r w:rsidR="00D367EE" w:rsidRPr="00B0035E">
        <w:rPr>
          <w:rFonts w:cs="Arial"/>
          <w:szCs w:val="22"/>
        </w:rPr>
        <w:fldChar w:fldCharType="separate"/>
      </w:r>
      <w:r w:rsidR="00D367EE" w:rsidRPr="00B0035E">
        <w:rPr>
          <w:rFonts w:cs="Arial"/>
          <w:szCs w:val="22"/>
        </w:rPr>
        <w:t>66</w:t>
      </w:r>
      <w:r w:rsidR="00D367EE" w:rsidRPr="00B0035E">
        <w:rPr>
          <w:rFonts w:cs="Arial"/>
          <w:szCs w:val="22"/>
        </w:rPr>
        <w:fldChar w:fldCharType="end"/>
      </w:r>
      <w:r w:rsidRPr="00D367EE">
        <w:rPr>
          <w:rFonts w:cs="Arial"/>
          <w:szCs w:val="22"/>
        </w:rPr>
        <w:t xml:space="preserve"> such that they apply to the Sub-processor; and</w:t>
      </w:r>
    </w:p>
    <w:p w14:paraId="6AA9D621" w14:textId="77777777" w:rsidR="00D03E89" w:rsidRPr="00D367EE" w:rsidRDefault="00D03E89" w:rsidP="007528C8">
      <w:pPr>
        <w:pStyle w:val="BodyText3"/>
        <w:spacing w:after="0" w:line="240" w:lineRule="auto"/>
        <w:ind w:left="1560"/>
        <w:jc w:val="both"/>
        <w:rPr>
          <w:rFonts w:ascii="Arial" w:hAnsi="Arial" w:cs="Arial"/>
          <w:sz w:val="22"/>
          <w:szCs w:val="22"/>
        </w:rPr>
      </w:pPr>
    </w:p>
    <w:p w14:paraId="1088ACE6" w14:textId="77777777" w:rsidR="00D03E89" w:rsidRPr="00D367EE" w:rsidRDefault="00D03E89" w:rsidP="00C7135D">
      <w:pPr>
        <w:pStyle w:val="MCoE-Section111"/>
        <w:spacing w:before="0" w:beforeAutospacing="0" w:after="0"/>
        <w:rPr>
          <w:rFonts w:cs="Arial"/>
          <w:b/>
          <w:szCs w:val="22"/>
        </w:rPr>
      </w:pPr>
      <w:proofErr w:type="gramStart"/>
      <w:r w:rsidRPr="00D367EE">
        <w:rPr>
          <w:rFonts w:cs="Arial"/>
          <w:szCs w:val="22"/>
        </w:rPr>
        <w:t>provide</w:t>
      </w:r>
      <w:proofErr w:type="gramEnd"/>
      <w:r w:rsidRPr="00D367EE">
        <w:rPr>
          <w:rFonts w:cs="Arial"/>
          <w:szCs w:val="22"/>
        </w:rPr>
        <w:t xml:space="preserve"> the Authority with such information regarding the Sub-processor as the Authority may reasonably require.</w:t>
      </w:r>
    </w:p>
    <w:p w14:paraId="30AFDD29" w14:textId="0FA9AAAF" w:rsidR="00D03E89" w:rsidRPr="008972CB" w:rsidRDefault="00D03E89" w:rsidP="008972CB">
      <w:pPr>
        <w:pStyle w:val="MCoE-Section11"/>
      </w:pPr>
      <w:r w:rsidRPr="008972CB">
        <w:t>The Contractor shall remain fully liable for all acts or omissions of any Sub-processor.</w:t>
      </w:r>
    </w:p>
    <w:p w14:paraId="31CAD978" w14:textId="7F46F5C8" w:rsidR="00D03E89" w:rsidRPr="008972CB" w:rsidRDefault="00D03E89" w:rsidP="008972CB">
      <w:pPr>
        <w:pStyle w:val="MCoE-Section11"/>
      </w:pPr>
      <w:r w:rsidRPr="008972CB">
        <w:t>The Authority may, at any time on not less than 30 Wo</w:t>
      </w:r>
      <w:r w:rsidR="008972CB" w:rsidRPr="008972CB">
        <w:t xml:space="preserve">rking Days’ notice, revise this </w:t>
      </w:r>
      <w:r w:rsidRPr="008972CB">
        <w:t>clause by replacing it with any applicable controller to processor standard clauses or similar terms forming part of an applicable certific</w:t>
      </w:r>
      <w:r w:rsidR="008972CB" w:rsidRPr="008972CB">
        <w:t>ation scheme (which shall apply w</w:t>
      </w:r>
      <w:r w:rsidRPr="008972CB">
        <w:t>hen incorporated by attachment to this Agreement).</w:t>
      </w:r>
    </w:p>
    <w:p w14:paraId="5BA99CFA" w14:textId="75BDE11B" w:rsidR="00A4780F" w:rsidRPr="008972CB" w:rsidRDefault="00D03E89" w:rsidP="008972CB">
      <w:pPr>
        <w:pStyle w:val="MCoE-Section11"/>
      </w:pPr>
      <w:r w:rsidRPr="008972CB">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C54620F" w14:textId="77777777" w:rsidR="00A4780F" w:rsidRPr="00D367EE" w:rsidRDefault="00A4780F" w:rsidP="00C7135D">
      <w:pPr>
        <w:jc w:val="both"/>
        <w:rPr>
          <w:rFonts w:ascii="Arial" w:hAnsi="Arial" w:cs="Arial"/>
          <w:lang w:eastAsia="en-GB"/>
        </w:rPr>
      </w:pPr>
    </w:p>
    <w:p w14:paraId="08BB5B1B" w14:textId="77777777" w:rsidR="00CE4CCB" w:rsidRPr="00D367EE" w:rsidRDefault="00CE4CCB" w:rsidP="00C7135D">
      <w:pPr>
        <w:pStyle w:val="MCoE-Section10"/>
        <w:spacing w:before="0" w:beforeAutospacing="0" w:after="0"/>
        <w:jc w:val="both"/>
        <w:rPr>
          <w:rFonts w:cs="Arial"/>
          <w:szCs w:val="22"/>
        </w:rPr>
      </w:pPr>
      <w:bookmarkStart w:id="362" w:name="_Ref508272237"/>
      <w:bookmarkStart w:id="363" w:name="_Ref508278861"/>
      <w:bookmarkStart w:id="364" w:name="_Ref508279615"/>
      <w:bookmarkStart w:id="365" w:name="_Ref508284901"/>
      <w:bookmarkStart w:id="366" w:name="_Ref508356699"/>
      <w:bookmarkStart w:id="367" w:name="_Ref508364059"/>
      <w:bookmarkStart w:id="368" w:name="_Ref508364171"/>
      <w:bookmarkStart w:id="369" w:name="_Ref508364271"/>
      <w:bookmarkStart w:id="370" w:name="_Ref508364836"/>
      <w:bookmarkStart w:id="371" w:name="_Toc508806485"/>
      <w:bookmarkStart w:id="372" w:name="_Toc509501560"/>
      <w:r w:rsidRPr="00D367EE">
        <w:rPr>
          <w:rFonts w:cs="Arial"/>
          <w:szCs w:val="22"/>
        </w:rPr>
        <w:t>CONFIDENTIALITY</w:t>
      </w:r>
      <w:bookmarkEnd w:id="362"/>
      <w:bookmarkEnd w:id="363"/>
      <w:bookmarkEnd w:id="364"/>
      <w:bookmarkEnd w:id="365"/>
      <w:bookmarkEnd w:id="366"/>
      <w:bookmarkEnd w:id="367"/>
      <w:bookmarkEnd w:id="368"/>
      <w:bookmarkEnd w:id="369"/>
      <w:bookmarkEnd w:id="370"/>
      <w:bookmarkEnd w:id="371"/>
      <w:bookmarkEnd w:id="372"/>
    </w:p>
    <w:p w14:paraId="16A2C55F" w14:textId="1A1353BC" w:rsidR="00CE4CCB" w:rsidRPr="008972CB" w:rsidRDefault="00CE4CCB" w:rsidP="008972CB">
      <w:pPr>
        <w:pStyle w:val="MCoE-Section11"/>
      </w:pPr>
      <w:bookmarkStart w:id="373" w:name="_Ref508363758"/>
      <w:r w:rsidRPr="008972CB">
        <w:t xml:space="preserve">The Parties agree that provisions of this Agreement and each of the Associated Contracts shall, subject to </w:t>
      </w:r>
      <w:r w:rsidRPr="00B0035E">
        <w:t xml:space="preserve">Clause </w:t>
      </w:r>
      <w:r w:rsidR="0018261F" w:rsidRPr="00B0035E">
        <w:fldChar w:fldCharType="begin"/>
      </w:r>
      <w:r w:rsidR="0018261F" w:rsidRPr="00B0035E">
        <w:instrText xml:space="preserve"> REF _Ref508363738 \r \h </w:instrText>
      </w:r>
      <w:r w:rsidR="00256458" w:rsidRPr="00B0035E">
        <w:instrText xml:space="preserve"> \* MERGEFORMAT </w:instrText>
      </w:r>
      <w:r w:rsidR="0018261F" w:rsidRPr="00B0035E">
        <w:fldChar w:fldCharType="separate"/>
      </w:r>
      <w:r w:rsidR="005D54FD" w:rsidRPr="00B0035E">
        <w:t>67.2</w:t>
      </w:r>
      <w:r w:rsidR="0018261F" w:rsidRPr="00B0035E">
        <w:fldChar w:fldCharType="end"/>
      </w:r>
      <w:r w:rsidRPr="00B0035E">
        <w:t>, not be</w:t>
      </w:r>
      <w:r w:rsidRPr="008972CB">
        <w:t xml:space="preserve"> treated as Commercially Confidential Information and may be disclosed without restriction.</w:t>
      </w:r>
      <w:bookmarkEnd w:id="373"/>
    </w:p>
    <w:p w14:paraId="7D7A8794" w14:textId="70A02D51" w:rsidR="00CE4CCB" w:rsidRPr="008972CB" w:rsidRDefault="00CE4CCB" w:rsidP="008972CB">
      <w:pPr>
        <w:pStyle w:val="MCoE-Section11"/>
      </w:pPr>
      <w:bookmarkStart w:id="374" w:name="_Ref508363738"/>
      <w:r w:rsidRPr="00B0035E">
        <w:t xml:space="preserve">Clause </w:t>
      </w:r>
      <w:r w:rsidR="0018261F" w:rsidRPr="00B0035E">
        <w:fldChar w:fldCharType="begin"/>
      </w:r>
      <w:r w:rsidR="0018261F" w:rsidRPr="00B0035E">
        <w:instrText xml:space="preserve"> REF _Ref508363758 \r \h </w:instrText>
      </w:r>
      <w:r w:rsidR="00256458" w:rsidRPr="00B0035E">
        <w:instrText xml:space="preserve"> \* MERGEFORMAT </w:instrText>
      </w:r>
      <w:r w:rsidR="0018261F" w:rsidRPr="00B0035E">
        <w:fldChar w:fldCharType="separate"/>
      </w:r>
      <w:r w:rsidR="005D54FD" w:rsidRPr="00B0035E">
        <w:t>67.1</w:t>
      </w:r>
      <w:r w:rsidR="0018261F" w:rsidRPr="00B0035E">
        <w:fldChar w:fldCharType="end"/>
      </w:r>
      <w:r w:rsidRPr="00B0035E">
        <w:t xml:space="preserve"> shall</w:t>
      </w:r>
      <w:r w:rsidRPr="008972CB">
        <w:t xml:space="preserve"> not apply to any of those provisions of this Agreement, or to any information contained within an Associated Contract, which is designated as Commercially Sensitive Information. Any such provision of information shall, subject to </w:t>
      </w:r>
      <w:r w:rsidRPr="00B0035E">
        <w:t xml:space="preserve">Clause </w:t>
      </w:r>
      <w:r w:rsidR="0018261F" w:rsidRPr="00B0035E">
        <w:fldChar w:fldCharType="begin"/>
      </w:r>
      <w:r w:rsidR="0018261F" w:rsidRPr="00B0035E">
        <w:instrText xml:space="preserve"> REF _Ref508363975 \r \h </w:instrText>
      </w:r>
      <w:r w:rsidR="00256458" w:rsidRPr="00B0035E">
        <w:instrText xml:space="preserve"> \* MERGEFORMAT </w:instrText>
      </w:r>
      <w:r w:rsidR="0018261F" w:rsidRPr="00B0035E">
        <w:fldChar w:fldCharType="separate"/>
      </w:r>
      <w:r w:rsidR="005D54FD" w:rsidRPr="00B0035E">
        <w:t>70.1</w:t>
      </w:r>
      <w:r w:rsidR="0018261F" w:rsidRPr="00B0035E">
        <w:fldChar w:fldCharType="end"/>
      </w:r>
      <w:r w:rsidRPr="00B0035E">
        <w:t>,</w:t>
      </w:r>
      <w:r w:rsidRPr="008972CB">
        <w:t xml:space="preserve"> be kept confidential for the periods specified in </w:t>
      </w:r>
      <w:r w:rsidRPr="00B0035E">
        <w:t>Schedule G (Commercially Sensitive Information</w:t>
      </w:r>
      <w:r w:rsidRPr="008972CB">
        <w:t>) or otherwise agreed by the Parties.</w:t>
      </w:r>
      <w:bookmarkEnd w:id="374"/>
    </w:p>
    <w:p w14:paraId="60B03033" w14:textId="6F2D4CFA" w:rsidR="00CE4CCB" w:rsidRPr="008972CB" w:rsidRDefault="00CE4CCB" w:rsidP="008972CB">
      <w:pPr>
        <w:pStyle w:val="MCoE-Section11"/>
      </w:pPr>
      <w:bookmarkStart w:id="375" w:name="_Ref508364047"/>
      <w:r w:rsidRPr="008972CB">
        <w:t xml:space="preserve">Notwithstanding the provisions of </w:t>
      </w:r>
      <w:r w:rsidRPr="00B0035E">
        <w:t xml:space="preserve">Clause </w:t>
      </w:r>
      <w:r w:rsidR="0018261F" w:rsidRPr="00B0035E">
        <w:fldChar w:fldCharType="begin"/>
      </w:r>
      <w:r w:rsidR="0018261F" w:rsidRPr="00B0035E">
        <w:instrText xml:space="preserve"> REF _Ref508363758 \r \h </w:instrText>
      </w:r>
      <w:r w:rsidR="00256458" w:rsidRPr="00B0035E">
        <w:instrText xml:space="preserve"> \* MERGEFORMAT </w:instrText>
      </w:r>
      <w:r w:rsidR="0018261F" w:rsidRPr="00B0035E">
        <w:fldChar w:fldCharType="separate"/>
      </w:r>
      <w:r w:rsidR="005D54FD" w:rsidRPr="00B0035E">
        <w:t>67.1</w:t>
      </w:r>
      <w:r w:rsidR="0018261F" w:rsidRPr="00B0035E">
        <w:fldChar w:fldCharType="end"/>
      </w:r>
      <w:r w:rsidRPr="00B0035E">
        <w:t>,</w:t>
      </w:r>
      <w:r w:rsidRPr="008972CB">
        <w:t xml:space="preserve"> each Party shall:</w:t>
      </w:r>
      <w:bookmarkEnd w:id="375"/>
    </w:p>
    <w:p w14:paraId="6236030B" w14:textId="77777777" w:rsidR="00CE4CCB" w:rsidRPr="00D367EE" w:rsidRDefault="00CE4CCB" w:rsidP="00C7135D">
      <w:pPr>
        <w:pStyle w:val="MCoE-Section111"/>
        <w:rPr>
          <w:rFonts w:cs="Arial"/>
          <w:szCs w:val="22"/>
        </w:rPr>
      </w:pPr>
      <w:r w:rsidRPr="00D367EE">
        <w:rPr>
          <w:rFonts w:cs="Arial"/>
          <w:szCs w:val="22"/>
        </w:rPr>
        <w:t>treat all information it receives from the other Party under this Agreement or Associated Contracts or in connection with the provision of the Services as Commercially Confidential Information;</w:t>
      </w:r>
    </w:p>
    <w:p w14:paraId="4D1FBA20" w14:textId="77777777" w:rsidR="00CE4CCB" w:rsidRPr="00D367EE" w:rsidRDefault="00CE4CCB" w:rsidP="00C7135D">
      <w:pPr>
        <w:pStyle w:val="MCoE-Section111"/>
        <w:rPr>
          <w:rFonts w:cs="Arial"/>
          <w:szCs w:val="22"/>
        </w:rPr>
      </w:pPr>
      <w:r w:rsidRPr="00D367EE">
        <w:rPr>
          <w:rFonts w:cs="Arial"/>
          <w:szCs w:val="22"/>
        </w:rPr>
        <w:t>only disclose such information to those of the Contractor Related Parties or Authority Related Parties having a need to know for the purposes of this Agreement and the Services and the Associated Contracts;</w:t>
      </w:r>
    </w:p>
    <w:p w14:paraId="55344480" w14:textId="77777777" w:rsidR="00CE4CCB" w:rsidRPr="00D367EE" w:rsidRDefault="00CE4CCB" w:rsidP="00C7135D">
      <w:pPr>
        <w:pStyle w:val="MCoE-Section111"/>
        <w:rPr>
          <w:rFonts w:cs="Arial"/>
          <w:szCs w:val="22"/>
        </w:rPr>
      </w:pPr>
      <w:r w:rsidRPr="00D367EE">
        <w:rPr>
          <w:rFonts w:cs="Arial"/>
          <w:szCs w:val="22"/>
        </w:rPr>
        <w:t xml:space="preserve">not copy any information otherwise than for the purposes of this Agreement; and </w:t>
      </w:r>
    </w:p>
    <w:p w14:paraId="5134CB66" w14:textId="50859E17" w:rsidR="00CE4CCB" w:rsidRPr="00D367EE" w:rsidRDefault="00CE4CCB" w:rsidP="00C7135D">
      <w:pPr>
        <w:pStyle w:val="MCoE-Section111"/>
        <w:rPr>
          <w:rFonts w:cs="Arial"/>
          <w:szCs w:val="22"/>
        </w:rPr>
      </w:pPr>
      <w:proofErr w:type="gramStart"/>
      <w:r w:rsidRPr="00D367EE">
        <w:rPr>
          <w:rFonts w:cs="Arial"/>
          <w:szCs w:val="22"/>
        </w:rPr>
        <w:t>not</w:t>
      </w:r>
      <w:proofErr w:type="gramEnd"/>
      <w:r w:rsidRPr="00D367EE">
        <w:rPr>
          <w:rFonts w:cs="Arial"/>
          <w:szCs w:val="22"/>
        </w:rPr>
        <w:t xml:space="preserve"> disclose any such information to Third Parties except as permitted under, and subject to the provisions of, </w:t>
      </w:r>
      <w:r w:rsidRPr="00B0035E">
        <w:rPr>
          <w:rFonts w:cs="Arial"/>
          <w:szCs w:val="22"/>
        </w:rPr>
        <w:t xml:space="preserve">Clause </w:t>
      </w:r>
      <w:r w:rsidR="0018261F" w:rsidRPr="00B0035E">
        <w:rPr>
          <w:rFonts w:cs="Arial"/>
          <w:szCs w:val="22"/>
        </w:rPr>
        <w:fldChar w:fldCharType="begin"/>
      </w:r>
      <w:r w:rsidR="0018261F" w:rsidRPr="00B0035E">
        <w:rPr>
          <w:rFonts w:cs="Arial"/>
          <w:szCs w:val="22"/>
        </w:rPr>
        <w:instrText xml:space="preserve"> REF _Ref508364021 \r \h </w:instrText>
      </w:r>
      <w:r w:rsidR="00256458" w:rsidRPr="00B0035E">
        <w:rPr>
          <w:rFonts w:cs="Arial"/>
          <w:szCs w:val="22"/>
        </w:rPr>
        <w:instrText xml:space="preserve"> \* MERGEFORMAT </w:instrText>
      </w:r>
      <w:r w:rsidR="0018261F" w:rsidRPr="00B0035E">
        <w:rPr>
          <w:rFonts w:cs="Arial"/>
          <w:szCs w:val="22"/>
        </w:rPr>
      </w:r>
      <w:r w:rsidR="0018261F" w:rsidRPr="00B0035E">
        <w:rPr>
          <w:rFonts w:cs="Arial"/>
          <w:szCs w:val="22"/>
        </w:rPr>
        <w:fldChar w:fldCharType="separate"/>
      </w:r>
      <w:r w:rsidR="005D54FD" w:rsidRPr="00B0035E">
        <w:rPr>
          <w:rFonts w:cs="Arial"/>
          <w:szCs w:val="22"/>
        </w:rPr>
        <w:t>23</w:t>
      </w:r>
      <w:r w:rsidR="0018261F" w:rsidRPr="00B0035E">
        <w:rPr>
          <w:rFonts w:cs="Arial"/>
          <w:szCs w:val="22"/>
        </w:rPr>
        <w:fldChar w:fldCharType="end"/>
      </w:r>
      <w:r w:rsidRPr="00B0035E">
        <w:rPr>
          <w:rFonts w:cs="Arial"/>
          <w:szCs w:val="22"/>
        </w:rPr>
        <w:t xml:space="preserve"> (Conflicts of Interest) and Clause </w:t>
      </w:r>
      <w:r w:rsidR="0018261F" w:rsidRPr="00B0035E">
        <w:rPr>
          <w:rFonts w:cs="Arial"/>
          <w:szCs w:val="22"/>
        </w:rPr>
        <w:fldChar w:fldCharType="begin"/>
      </w:r>
      <w:r w:rsidR="0018261F" w:rsidRPr="00B0035E">
        <w:rPr>
          <w:rFonts w:cs="Arial"/>
          <w:szCs w:val="22"/>
        </w:rPr>
        <w:instrText xml:space="preserve"> REF _Ref508364032 \r \h </w:instrText>
      </w:r>
      <w:r w:rsidR="00256458" w:rsidRPr="00B0035E">
        <w:rPr>
          <w:rFonts w:cs="Arial"/>
          <w:szCs w:val="22"/>
        </w:rPr>
        <w:instrText xml:space="preserve"> \* MERGEFORMAT </w:instrText>
      </w:r>
      <w:r w:rsidR="0018261F" w:rsidRPr="00B0035E">
        <w:rPr>
          <w:rFonts w:cs="Arial"/>
          <w:szCs w:val="22"/>
        </w:rPr>
      </w:r>
      <w:r w:rsidR="0018261F" w:rsidRPr="00B0035E">
        <w:rPr>
          <w:rFonts w:cs="Arial"/>
          <w:szCs w:val="22"/>
        </w:rPr>
        <w:fldChar w:fldCharType="separate"/>
      </w:r>
      <w:r w:rsidR="005D54FD" w:rsidRPr="00B0035E">
        <w:rPr>
          <w:rFonts w:cs="Arial"/>
          <w:szCs w:val="22"/>
        </w:rPr>
        <w:t>70</w:t>
      </w:r>
      <w:r w:rsidR="0018261F" w:rsidRPr="00B0035E">
        <w:rPr>
          <w:rFonts w:cs="Arial"/>
          <w:szCs w:val="22"/>
        </w:rPr>
        <w:fldChar w:fldCharType="end"/>
      </w:r>
      <w:r w:rsidRPr="00B0035E">
        <w:rPr>
          <w:rFonts w:cs="Arial"/>
          <w:szCs w:val="22"/>
        </w:rPr>
        <w:t xml:space="preserve"> (Disclosure).</w:t>
      </w:r>
    </w:p>
    <w:p w14:paraId="716BED48" w14:textId="1C4CD489" w:rsidR="00CE4CCB" w:rsidRPr="008972CB" w:rsidRDefault="00CE4CCB" w:rsidP="008972CB">
      <w:pPr>
        <w:pStyle w:val="MCoE-Section11"/>
      </w:pPr>
      <w:r w:rsidRPr="008972CB">
        <w:t xml:space="preserve">The Contractor shall ensure that all Engaged Personnel are aware of the obligations set out in </w:t>
      </w:r>
      <w:r w:rsidRPr="00B0035E">
        <w:t xml:space="preserve">Clause </w:t>
      </w:r>
      <w:r w:rsidR="0018261F" w:rsidRPr="00B0035E">
        <w:fldChar w:fldCharType="begin"/>
      </w:r>
      <w:r w:rsidR="0018261F" w:rsidRPr="00B0035E">
        <w:instrText xml:space="preserve"> REF _Ref508364047 \r \h </w:instrText>
      </w:r>
      <w:r w:rsidR="00256458" w:rsidRPr="00B0035E">
        <w:instrText xml:space="preserve"> \* MERGEFORMAT </w:instrText>
      </w:r>
      <w:r w:rsidR="0018261F" w:rsidRPr="00B0035E">
        <w:fldChar w:fldCharType="separate"/>
      </w:r>
      <w:r w:rsidR="005D54FD" w:rsidRPr="00B0035E">
        <w:t>67.3</w:t>
      </w:r>
      <w:r w:rsidR="0018261F" w:rsidRPr="00B0035E">
        <w:fldChar w:fldCharType="end"/>
      </w:r>
      <w:r w:rsidRPr="00B0035E">
        <w:t xml:space="preserve"> prior to receiving any information.</w:t>
      </w:r>
    </w:p>
    <w:p w14:paraId="547ACC34" w14:textId="77777777" w:rsidR="00CE4CCB" w:rsidRPr="008972CB" w:rsidRDefault="00CE4CCB" w:rsidP="008972CB">
      <w:pPr>
        <w:pStyle w:val="MCoE-Section11"/>
      </w:pPr>
      <w:r w:rsidRPr="008972CB">
        <w:lastRenderedPageBreak/>
        <w:t>Upon expiry or termination of this Agreement for any reason, save to the extent permitted to be retained under this Agreement or required to be retained by Applicable Laws, the Contractor shall (and shall procure that each Contractor Related Party shall) destroy or return to the Authority all Authority Commercially Sensitive Information of the Authority or any Authority Related Party in its possession or control.</w:t>
      </w:r>
    </w:p>
    <w:p w14:paraId="05F8DA36" w14:textId="7B305C74" w:rsidR="00CE4CCB" w:rsidRPr="008972CB" w:rsidRDefault="00CE4CCB" w:rsidP="008972CB">
      <w:pPr>
        <w:pStyle w:val="MCoE-Section11"/>
      </w:pPr>
      <w:r w:rsidRPr="008972CB">
        <w:t xml:space="preserve">The provisions of this </w:t>
      </w:r>
      <w:r w:rsidRPr="00B0035E">
        <w:t xml:space="preserve">Clause </w:t>
      </w:r>
      <w:r w:rsidR="0018261F" w:rsidRPr="00B0035E">
        <w:fldChar w:fldCharType="begin"/>
      </w:r>
      <w:r w:rsidR="0018261F" w:rsidRPr="00B0035E">
        <w:instrText xml:space="preserve"> REF _Ref508364059 \r \h </w:instrText>
      </w:r>
      <w:r w:rsidR="00256458" w:rsidRPr="00B0035E">
        <w:instrText xml:space="preserve"> \* MERGEFORMAT </w:instrText>
      </w:r>
      <w:r w:rsidR="0018261F" w:rsidRPr="00B0035E">
        <w:fldChar w:fldCharType="separate"/>
      </w:r>
      <w:r w:rsidR="005D54FD" w:rsidRPr="00B0035E">
        <w:t>67</w:t>
      </w:r>
      <w:r w:rsidR="0018261F" w:rsidRPr="00B0035E">
        <w:fldChar w:fldCharType="end"/>
      </w:r>
      <w:r w:rsidRPr="00B0035E">
        <w:t xml:space="preserve"> (Confidentiality) and Clause </w:t>
      </w:r>
      <w:r w:rsidR="0018261F" w:rsidRPr="00B0035E">
        <w:fldChar w:fldCharType="begin"/>
      </w:r>
      <w:r w:rsidR="0018261F" w:rsidRPr="00B0035E">
        <w:instrText xml:space="preserve"> REF _Ref508364067 \r \h </w:instrText>
      </w:r>
      <w:r w:rsidR="00256458" w:rsidRPr="00B0035E">
        <w:instrText xml:space="preserve"> \* MERGEFORMAT </w:instrText>
      </w:r>
      <w:r w:rsidR="0018261F" w:rsidRPr="00B0035E">
        <w:fldChar w:fldCharType="separate"/>
      </w:r>
      <w:r w:rsidR="005D54FD" w:rsidRPr="00B0035E">
        <w:t>70</w:t>
      </w:r>
      <w:r w:rsidR="0018261F" w:rsidRPr="00B0035E">
        <w:fldChar w:fldCharType="end"/>
      </w:r>
      <w:r w:rsidRPr="00B0035E">
        <w:t xml:space="preserve"> (Disclosure)</w:t>
      </w:r>
      <w:r w:rsidRPr="008972CB">
        <w:t xml:space="preserve"> shall supersede and replace any other confidentiality undertakings agreed in writing between the Parties with respect of the subject matter of this Agreement prior to the date of this Agreement. </w:t>
      </w:r>
    </w:p>
    <w:p w14:paraId="36D7EBA3" w14:textId="77777777" w:rsidR="00CE4CCB" w:rsidRPr="00D367EE" w:rsidRDefault="00CE4CCB" w:rsidP="00C7135D">
      <w:pPr>
        <w:pStyle w:val="MCoE-Section10"/>
        <w:jc w:val="both"/>
        <w:rPr>
          <w:rFonts w:cs="Arial"/>
          <w:szCs w:val="22"/>
        </w:rPr>
      </w:pPr>
      <w:bookmarkStart w:id="376" w:name="_Ref508364091"/>
      <w:bookmarkStart w:id="377" w:name="_Toc508806486"/>
      <w:bookmarkStart w:id="378" w:name="_Toc509501561"/>
      <w:r w:rsidRPr="00D367EE">
        <w:rPr>
          <w:rFonts w:cs="Arial"/>
          <w:szCs w:val="22"/>
        </w:rPr>
        <w:t>CONTROLLED INFORMATION</w:t>
      </w:r>
      <w:bookmarkEnd w:id="376"/>
      <w:bookmarkEnd w:id="377"/>
      <w:bookmarkEnd w:id="378"/>
    </w:p>
    <w:p w14:paraId="14779187" w14:textId="77777777" w:rsidR="00CE4CCB" w:rsidRPr="008972CB" w:rsidRDefault="00CE4CCB" w:rsidP="008972CB">
      <w:pPr>
        <w:pStyle w:val="MCoE-Section11"/>
      </w:pPr>
      <w:r w:rsidRPr="008972CB">
        <w:t>The Contractor shall, and shall procure that the Contractor Related Parties shall:</w:t>
      </w:r>
    </w:p>
    <w:p w14:paraId="4A169C31" w14:textId="77777777" w:rsidR="00CE4CCB" w:rsidRPr="00D367EE" w:rsidRDefault="00CE4CCB" w:rsidP="00C7135D">
      <w:pPr>
        <w:pStyle w:val="MCoE-Section111"/>
        <w:rPr>
          <w:rFonts w:cs="Arial"/>
          <w:szCs w:val="22"/>
        </w:rPr>
      </w:pPr>
      <w:bookmarkStart w:id="379" w:name="_Ref508364123"/>
      <w:r w:rsidRPr="00D367EE">
        <w:rPr>
          <w:rFonts w:cs="Arial"/>
          <w:szCs w:val="22"/>
        </w:rPr>
        <w:t>not use Controlled Information other than in connection with the provision of the Services;</w:t>
      </w:r>
      <w:bookmarkEnd w:id="379"/>
    </w:p>
    <w:p w14:paraId="6072EDD3" w14:textId="77777777" w:rsidR="00CE4CCB" w:rsidRPr="00D367EE" w:rsidRDefault="00CE4CCB" w:rsidP="00C7135D">
      <w:pPr>
        <w:pStyle w:val="MCoE-Section111"/>
        <w:rPr>
          <w:rFonts w:cs="Arial"/>
          <w:szCs w:val="22"/>
        </w:rPr>
      </w:pPr>
      <w:r w:rsidRPr="00D367EE">
        <w:rPr>
          <w:rFonts w:cs="Arial"/>
          <w:szCs w:val="22"/>
        </w:rPr>
        <w:t xml:space="preserve">not copy the Controlled Information except as strictly necessary for the purpose of provision of the Services; </w:t>
      </w:r>
    </w:p>
    <w:p w14:paraId="341A9251" w14:textId="77777777" w:rsidR="00CE4CCB" w:rsidRPr="00D367EE" w:rsidRDefault="00CE4CCB" w:rsidP="00C7135D">
      <w:pPr>
        <w:pStyle w:val="MCoE-Section111"/>
        <w:rPr>
          <w:rFonts w:cs="Arial"/>
          <w:szCs w:val="22"/>
        </w:rPr>
      </w:pPr>
      <w:bookmarkStart w:id="380" w:name="_Ref508364124"/>
      <w:r w:rsidRPr="00D367EE">
        <w:rPr>
          <w:rFonts w:cs="Arial"/>
          <w:szCs w:val="22"/>
        </w:rPr>
        <w:t>not disclose the Controlled Information to any Third Party (other than any Engaged Personnel) without the prior written notice of the Authority;</w:t>
      </w:r>
      <w:bookmarkEnd w:id="380"/>
      <w:r w:rsidRPr="00D367EE">
        <w:rPr>
          <w:rFonts w:cs="Arial"/>
          <w:szCs w:val="22"/>
        </w:rPr>
        <w:t xml:space="preserve">  </w:t>
      </w:r>
    </w:p>
    <w:p w14:paraId="7A6BFF05" w14:textId="77777777" w:rsidR="00CE4CCB" w:rsidRPr="00D367EE" w:rsidRDefault="00CE4CCB" w:rsidP="00C7135D">
      <w:pPr>
        <w:pStyle w:val="MCoE-Section111"/>
        <w:rPr>
          <w:rFonts w:cs="Arial"/>
          <w:szCs w:val="22"/>
        </w:rPr>
      </w:pPr>
      <w:r w:rsidRPr="00D367EE">
        <w:rPr>
          <w:rFonts w:cs="Arial"/>
          <w:szCs w:val="22"/>
        </w:rPr>
        <w:t>take all reasonable measures to protect the Controlled Information against unauthorised access and against loss; and</w:t>
      </w:r>
    </w:p>
    <w:p w14:paraId="1C235B9A" w14:textId="77777777" w:rsidR="00CE4CCB" w:rsidRPr="00D367EE" w:rsidRDefault="00CE4CCB" w:rsidP="00C7135D">
      <w:pPr>
        <w:pStyle w:val="MCoE-Section111"/>
        <w:rPr>
          <w:rFonts w:cs="Arial"/>
          <w:szCs w:val="22"/>
        </w:rPr>
      </w:pPr>
      <w:r w:rsidRPr="00D367EE">
        <w:rPr>
          <w:rFonts w:cs="Arial"/>
          <w:szCs w:val="22"/>
        </w:rPr>
        <w:t xml:space="preserve">take all reasonable measures to ensure that: </w:t>
      </w:r>
    </w:p>
    <w:p w14:paraId="137DF54B" w14:textId="71555C2D" w:rsidR="00CE4CCB" w:rsidRPr="00D367EE" w:rsidRDefault="00CE4CCB" w:rsidP="00C7135D">
      <w:pPr>
        <w:pStyle w:val="DefinitionLevel1"/>
        <w:numPr>
          <w:ilvl w:val="0"/>
          <w:numId w:val="14"/>
        </w:numPr>
        <w:jc w:val="both"/>
      </w:pPr>
      <w:r w:rsidRPr="00D367EE">
        <w:t>Controlled Information is disclosed to Engaged Personnel only to the extent necessary for provision of the Services; and</w:t>
      </w:r>
    </w:p>
    <w:p w14:paraId="6238099F" w14:textId="7AB5BB9F" w:rsidR="00CE4CCB" w:rsidRPr="00D367EE" w:rsidRDefault="00CE4CCB" w:rsidP="00C7135D">
      <w:pPr>
        <w:pStyle w:val="DefinitionLevel1"/>
        <w:jc w:val="both"/>
      </w:pPr>
      <w:r w:rsidRPr="00D367EE">
        <w:t xml:space="preserve">Engaged Personnel to whom Controlled Information is disclosed are made aware of and required to comply with the terms of this Clause 66 (Controlled Information). </w:t>
      </w:r>
    </w:p>
    <w:p w14:paraId="1AD60EA0" w14:textId="77777777" w:rsidR="00CE4CCB" w:rsidRPr="004E2607" w:rsidRDefault="00CE4CCB" w:rsidP="004E2607">
      <w:pPr>
        <w:pStyle w:val="MCoE-Section11"/>
      </w:pPr>
      <w:r w:rsidRPr="004E2607">
        <w:t>Where Controlled Information is provided to the Contractor or to any Engaged Personnel, the Contractor shall:</w:t>
      </w:r>
    </w:p>
    <w:p w14:paraId="20FBDF40" w14:textId="77777777" w:rsidR="00CE4CCB" w:rsidRPr="00D367EE" w:rsidRDefault="00CE4CCB" w:rsidP="00C7135D">
      <w:pPr>
        <w:pStyle w:val="MCoE-Section111"/>
        <w:rPr>
          <w:rFonts w:cs="Arial"/>
          <w:szCs w:val="22"/>
        </w:rPr>
      </w:pPr>
      <w:r w:rsidRPr="00D367EE">
        <w:rPr>
          <w:rFonts w:cs="Arial"/>
          <w:szCs w:val="22"/>
        </w:rPr>
        <w:t xml:space="preserve">maintain a register of that Controlled Information, which shall include a description of the Controlled Information, a record of the number of copies made and a record of all access to the Controlled Information including access to any copies of the Controlled Information; </w:t>
      </w:r>
    </w:p>
    <w:p w14:paraId="79B06CE5" w14:textId="77777777" w:rsidR="00CE4CCB" w:rsidRPr="00D367EE" w:rsidRDefault="00CE4CCB" w:rsidP="00C7135D">
      <w:pPr>
        <w:pStyle w:val="MCoE-Section111"/>
        <w:rPr>
          <w:rFonts w:cs="Arial"/>
          <w:szCs w:val="22"/>
        </w:rPr>
      </w:pPr>
      <w:r w:rsidRPr="00D367EE">
        <w:rPr>
          <w:rFonts w:cs="Arial"/>
          <w:szCs w:val="22"/>
        </w:rPr>
        <w:t>maintain this register for the duration of this Agreement and for two (2) years following the Expiry Date or Termination Date (as applicable);</w:t>
      </w:r>
    </w:p>
    <w:p w14:paraId="004E7472" w14:textId="09A4EB82" w:rsidR="00CE4CCB" w:rsidRPr="00D367EE" w:rsidRDefault="00CE4CCB" w:rsidP="00C7135D">
      <w:pPr>
        <w:pStyle w:val="MCoE-Section111"/>
        <w:rPr>
          <w:rFonts w:cs="Arial"/>
          <w:szCs w:val="22"/>
        </w:rPr>
      </w:pPr>
      <w:r w:rsidRPr="00D367EE">
        <w:rPr>
          <w:rFonts w:cs="Arial"/>
          <w:szCs w:val="22"/>
        </w:rPr>
        <w:t xml:space="preserve">make the register of access available to the Authority upon reasonable notice for inspection and audit for so long as it is required to be maintained under this </w:t>
      </w:r>
      <w:r w:rsidRPr="00B0035E">
        <w:rPr>
          <w:rFonts w:cs="Arial"/>
          <w:szCs w:val="22"/>
        </w:rPr>
        <w:t xml:space="preserve">Clause </w:t>
      </w:r>
      <w:r w:rsidR="0018261F" w:rsidRPr="00B0035E">
        <w:rPr>
          <w:rFonts w:cs="Arial"/>
          <w:szCs w:val="22"/>
        </w:rPr>
        <w:fldChar w:fldCharType="begin"/>
      </w:r>
      <w:r w:rsidR="0018261F" w:rsidRPr="00B0035E">
        <w:rPr>
          <w:rFonts w:cs="Arial"/>
          <w:szCs w:val="22"/>
        </w:rPr>
        <w:instrText xml:space="preserve"> REF _Ref508364091 \r \h </w:instrText>
      </w:r>
      <w:r w:rsidR="00256458" w:rsidRPr="00B0035E">
        <w:rPr>
          <w:rFonts w:cs="Arial"/>
          <w:szCs w:val="22"/>
        </w:rPr>
        <w:instrText xml:space="preserve"> \* MERGEFORMAT </w:instrText>
      </w:r>
      <w:r w:rsidR="0018261F" w:rsidRPr="00B0035E">
        <w:rPr>
          <w:rFonts w:cs="Arial"/>
          <w:szCs w:val="22"/>
        </w:rPr>
      </w:r>
      <w:r w:rsidR="0018261F" w:rsidRPr="00B0035E">
        <w:rPr>
          <w:rFonts w:cs="Arial"/>
          <w:szCs w:val="22"/>
        </w:rPr>
        <w:fldChar w:fldCharType="separate"/>
      </w:r>
      <w:r w:rsidR="005D54FD" w:rsidRPr="00B0035E">
        <w:rPr>
          <w:rFonts w:cs="Arial"/>
          <w:szCs w:val="22"/>
        </w:rPr>
        <w:t>68</w:t>
      </w:r>
      <w:r w:rsidR="0018261F" w:rsidRPr="00B0035E">
        <w:rPr>
          <w:rFonts w:cs="Arial"/>
          <w:szCs w:val="22"/>
        </w:rPr>
        <w:fldChar w:fldCharType="end"/>
      </w:r>
      <w:r w:rsidR="0018261F" w:rsidRPr="00B0035E">
        <w:rPr>
          <w:rFonts w:cs="Arial"/>
          <w:szCs w:val="22"/>
        </w:rPr>
        <w:t xml:space="preserve"> </w:t>
      </w:r>
      <w:r w:rsidRPr="00B0035E">
        <w:rPr>
          <w:rFonts w:cs="Arial"/>
          <w:szCs w:val="22"/>
        </w:rPr>
        <w:t>(Controlled Information</w:t>
      </w:r>
      <w:r w:rsidRPr="00D367EE">
        <w:rPr>
          <w:rFonts w:cs="Arial"/>
          <w:szCs w:val="22"/>
        </w:rPr>
        <w:t xml:space="preserve">); and </w:t>
      </w:r>
    </w:p>
    <w:p w14:paraId="5CD5F894" w14:textId="77777777" w:rsidR="00CE4CCB" w:rsidRPr="00D367EE" w:rsidRDefault="00CE4CCB" w:rsidP="00C7135D">
      <w:pPr>
        <w:pStyle w:val="MCoE-Section111"/>
        <w:rPr>
          <w:rFonts w:cs="Arial"/>
          <w:szCs w:val="22"/>
        </w:rPr>
      </w:pPr>
      <w:r w:rsidRPr="00D367EE">
        <w:rPr>
          <w:rFonts w:cs="Arial"/>
          <w:szCs w:val="22"/>
        </w:rPr>
        <w:t>upon expiry or termination of this Agreement for any reason, the Contractor shall (and shall procure that each Contractor Related Party shall):</w:t>
      </w:r>
    </w:p>
    <w:p w14:paraId="2433CE45" w14:textId="59E6CE4D" w:rsidR="001649F7" w:rsidRPr="00D367EE" w:rsidRDefault="00CE4CCB" w:rsidP="00C7135D">
      <w:pPr>
        <w:pStyle w:val="DefinitionLevel1"/>
        <w:numPr>
          <w:ilvl w:val="0"/>
          <w:numId w:val="13"/>
        </w:numPr>
        <w:jc w:val="both"/>
      </w:pPr>
      <w:r w:rsidRPr="00D367EE">
        <w:lastRenderedPageBreak/>
        <w:t xml:space="preserve">return to the Authority all original and duplicate copies of the Controlled Information; or </w:t>
      </w:r>
    </w:p>
    <w:p w14:paraId="0EB47539" w14:textId="3A7B2324" w:rsidR="00CE4CCB" w:rsidRPr="00D367EE" w:rsidRDefault="00CE4CCB" w:rsidP="00C7135D">
      <w:pPr>
        <w:pStyle w:val="DefinitionLevel1"/>
        <w:jc w:val="both"/>
      </w:pPr>
      <w:proofErr w:type="gramStart"/>
      <w:r w:rsidRPr="00D367EE">
        <w:t>at</w:t>
      </w:r>
      <w:proofErr w:type="gramEnd"/>
      <w:r w:rsidRPr="00D367EE">
        <w:t xml:space="preserve"> the Authority's request, destroy these copies and provide a certificate of destruction to the Authority. </w:t>
      </w:r>
    </w:p>
    <w:p w14:paraId="3C01C2DB" w14:textId="02331F54" w:rsidR="00CE4CCB" w:rsidRPr="004E2607" w:rsidRDefault="00CE4CCB" w:rsidP="004E2607">
      <w:pPr>
        <w:pStyle w:val="MCoE-Section11"/>
      </w:pPr>
      <w:r w:rsidRPr="004E2607">
        <w:t xml:space="preserve">The restrictions on the copying, use or disclosure in </w:t>
      </w:r>
      <w:r w:rsidRPr="00B0035E">
        <w:t xml:space="preserve">Clauses </w:t>
      </w:r>
      <w:r w:rsidR="0018261F" w:rsidRPr="00B0035E">
        <w:fldChar w:fldCharType="begin"/>
      </w:r>
      <w:r w:rsidR="0018261F" w:rsidRPr="00B0035E">
        <w:instrText xml:space="preserve"> REF _Ref508364123 \r \h  \* MERGEFORMAT </w:instrText>
      </w:r>
      <w:r w:rsidR="0018261F" w:rsidRPr="00B0035E">
        <w:fldChar w:fldCharType="separate"/>
      </w:r>
      <w:r w:rsidR="005D54FD" w:rsidRPr="00B0035E">
        <w:t>68.1.1</w:t>
      </w:r>
      <w:r w:rsidR="0018261F" w:rsidRPr="00B0035E">
        <w:fldChar w:fldCharType="end"/>
      </w:r>
      <w:r w:rsidR="0018261F" w:rsidRPr="00B0035E">
        <w:t xml:space="preserve">to </w:t>
      </w:r>
      <w:r w:rsidR="0018261F" w:rsidRPr="00B0035E">
        <w:fldChar w:fldCharType="begin"/>
      </w:r>
      <w:r w:rsidR="0018261F" w:rsidRPr="00B0035E">
        <w:instrText xml:space="preserve"> REF _Ref508364124 \r \h  \* MERGEFORMAT </w:instrText>
      </w:r>
      <w:r w:rsidR="0018261F" w:rsidRPr="00B0035E">
        <w:fldChar w:fldCharType="separate"/>
      </w:r>
      <w:r w:rsidR="005D54FD" w:rsidRPr="00B0035E">
        <w:t>68.1.3</w:t>
      </w:r>
      <w:r w:rsidR="0018261F" w:rsidRPr="00B0035E">
        <w:fldChar w:fldCharType="end"/>
      </w:r>
      <w:r w:rsidR="0018261F" w:rsidRPr="00B0035E">
        <w:t xml:space="preserve"> </w:t>
      </w:r>
      <w:r w:rsidRPr="00B0035E">
        <w:t>(inclusive</w:t>
      </w:r>
      <w:r w:rsidRPr="004E2607">
        <w:t xml:space="preserve">) shall not apply to Controlled Information to the extent that the Contractor can demonstrate that the information in question: </w:t>
      </w:r>
    </w:p>
    <w:p w14:paraId="2A9D1969" w14:textId="77777777" w:rsidR="00CE4CCB" w:rsidRPr="00D367EE" w:rsidRDefault="00CE4CCB" w:rsidP="00C7135D">
      <w:pPr>
        <w:pStyle w:val="MCoE-Section111"/>
        <w:rPr>
          <w:rFonts w:cs="Arial"/>
          <w:szCs w:val="22"/>
        </w:rPr>
      </w:pPr>
      <w:r w:rsidRPr="00D367EE">
        <w:rPr>
          <w:rFonts w:cs="Arial"/>
          <w:szCs w:val="22"/>
        </w:rPr>
        <w:t>is already in, or comes into, the public domain otherwise than as a result of a breach of this Clause 66 (Controlled Information);</w:t>
      </w:r>
    </w:p>
    <w:p w14:paraId="67E4A06B" w14:textId="77777777" w:rsidR="00CE4CCB" w:rsidRPr="00D367EE" w:rsidRDefault="00CE4CCB" w:rsidP="00C7135D">
      <w:pPr>
        <w:pStyle w:val="MCoE-Section111"/>
        <w:rPr>
          <w:rFonts w:cs="Arial"/>
          <w:szCs w:val="22"/>
        </w:rPr>
      </w:pPr>
      <w:r w:rsidRPr="00D367EE">
        <w:rPr>
          <w:rFonts w:cs="Arial"/>
          <w:szCs w:val="22"/>
        </w:rPr>
        <w:t>was already known to the Contractor (or where applicable, the Contractor Related Party), without restrictions on disclosure or use, prior to the Contractor (or where applicable, the Contractor Related Party) receiving it under or in connection with this Agreement; or</w:t>
      </w:r>
    </w:p>
    <w:p w14:paraId="48EB0974" w14:textId="77777777" w:rsidR="00CE4CCB" w:rsidRDefault="00CE4CCB" w:rsidP="00C7135D">
      <w:pPr>
        <w:pStyle w:val="MCoE-Section111"/>
        <w:rPr>
          <w:rFonts w:cs="Arial"/>
          <w:szCs w:val="22"/>
        </w:rPr>
      </w:pPr>
      <w:proofErr w:type="gramStart"/>
      <w:r w:rsidRPr="00D367EE">
        <w:rPr>
          <w:rFonts w:cs="Arial"/>
          <w:szCs w:val="22"/>
        </w:rPr>
        <w:t>was</w:t>
      </w:r>
      <w:proofErr w:type="gramEnd"/>
      <w:r w:rsidRPr="00D367EE">
        <w:rPr>
          <w:rFonts w:cs="Arial"/>
          <w:szCs w:val="22"/>
        </w:rPr>
        <w:t xml:space="preserve"> lawfully provided by a Third Party without restriction on use or further disclosure. </w:t>
      </w:r>
    </w:p>
    <w:p w14:paraId="7FA57071" w14:textId="12E82047" w:rsidR="004E2607" w:rsidRDefault="004E2607" w:rsidP="004E2607">
      <w:pPr>
        <w:rPr>
          <w:lang w:eastAsia="en-GB"/>
        </w:rPr>
      </w:pPr>
    </w:p>
    <w:p w14:paraId="3DCD955F" w14:textId="77777777" w:rsidR="004E2607" w:rsidRPr="004E2607" w:rsidRDefault="004E2607" w:rsidP="004E2607">
      <w:pPr>
        <w:rPr>
          <w:lang w:eastAsia="en-GB"/>
        </w:rPr>
      </w:pPr>
    </w:p>
    <w:p w14:paraId="7BD68625" w14:textId="77777777" w:rsidR="00CE4CCB" w:rsidRPr="00D367EE" w:rsidRDefault="00CE4CCB" w:rsidP="00C7135D">
      <w:pPr>
        <w:pStyle w:val="MCoE-Section10"/>
        <w:jc w:val="both"/>
        <w:rPr>
          <w:rFonts w:cs="Arial"/>
          <w:szCs w:val="22"/>
        </w:rPr>
      </w:pPr>
      <w:bookmarkStart w:id="381" w:name="_Ref508364161"/>
      <w:bookmarkStart w:id="382" w:name="_Toc508806487"/>
      <w:bookmarkStart w:id="383" w:name="_Toc509501562"/>
      <w:r w:rsidRPr="00D367EE">
        <w:rPr>
          <w:rFonts w:cs="Arial"/>
          <w:szCs w:val="22"/>
        </w:rPr>
        <w:t>LEGAL ADVICE</w:t>
      </w:r>
      <w:bookmarkEnd w:id="381"/>
      <w:bookmarkEnd w:id="382"/>
      <w:bookmarkEnd w:id="383"/>
    </w:p>
    <w:p w14:paraId="6FE545EE" w14:textId="1B077AB4" w:rsidR="00CE4CCB" w:rsidRPr="004E2607" w:rsidRDefault="00CE4CCB" w:rsidP="004E2607">
      <w:pPr>
        <w:pStyle w:val="MCoE-Section11"/>
      </w:pPr>
      <w:r w:rsidRPr="004E2607">
        <w:t xml:space="preserve">This </w:t>
      </w:r>
      <w:r w:rsidRPr="00B0035E">
        <w:t xml:space="preserve">Clause </w:t>
      </w:r>
      <w:r w:rsidR="0018261F" w:rsidRPr="00B0035E">
        <w:fldChar w:fldCharType="begin"/>
      </w:r>
      <w:r w:rsidR="0018261F" w:rsidRPr="00B0035E">
        <w:instrText xml:space="preserve"> REF _Ref508364161 \r \h </w:instrText>
      </w:r>
      <w:r w:rsidR="00256458" w:rsidRPr="00B0035E">
        <w:instrText xml:space="preserve"> \* MERGEFORMAT </w:instrText>
      </w:r>
      <w:r w:rsidR="0018261F" w:rsidRPr="00B0035E">
        <w:fldChar w:fldCharType="separate"/>
      </w:r>
      <w:r w:rsidR="005D54FD" w:rsidRPr="00B0035E">
        <w:t>69</w:t>
      </w:r>
      <w:r w:rsidR="0018261F" w:rsidRPr="00B0035E">
        <w:fldChar w:fldCharType="end"/>
      </w:r>
      <w:r w:rsidRPr="00B0035E">
        <w:t xml:space="preserve"> (Legal Advice</w:t>
      </w:r>
      <w:r w:rsidRPr="004E2607">
        <w:t xml:space="preserve">) is without prejudice to any duties of confidentiality or restrictions on disclosure pursuant to the Agreement, including under </w:t>
      </w:r>
      <w:r w:rsidRPr="00B0035E">
        <w:t xml:space="preserve">Clause </w:t>
      </w:r>
      <w:r w:rsidR="0018261F" w:rsidRPr="00B0035E">
        <w:fldChar w:fldCharType="begin"/>
      </w:r>
      <w:r w:rsidR="0018261F" w:rsidRPr="00B0035E">
        <w:instrText xml:space="preserve"> REF _Ref508364171 \r \h </w:instrText>
      </w:r>
      <w:r w:rsidR="00256458" w:rsidRPr="00B0035E">
        <w:instrText xml:space="preserve"> \* MERGEFORMAT </w:instrText>
      </w:r>
      <w:r w:rsidR="0018261F" w:rsidRPr="00B0035E">
        <w:fldChar w:fldCharType="separate"/>
      </w:r>
      <w:r w:rsidR="005D54FD" w:rsidRPr="00B0035E">
        <w:t>67</w:t>
      </w:r>
      <w:r w:rsidR="0018261F" w:rsidRPr="00B0035E">
        <w:fldChar w:fldCharType="end"/>
      </w:r>
      <w:r w:rsidRPr="00B0035E">
        <w:t xml:space="preserve"> (Confidentiality), Part XII (Security) and Schedule F (COI Compliance Regime).</w:t>
      </w:r>
    </w:p>
    <w:p w14:paraId="49B8AB7A" w14:textId="77777777" w:rsidR="00CE4CCB" w:rsidRPr="004E2607" w:rsidRDefault="00CE4CCB" w:rsidP="004E2607">
      <w:pPr>
        <w:pStyle w:val="MCoE-Section11"/>
      </w:pPr>
      <w:r w:rsidRPr="004E2607">
        <w:t xml:space="preserve">The Contractor shall ensure that the Privilege and Confidentiality Agreement is executed by all Engaged Personnel at the same time as the Letter of Placement and prior to starting work under the relevant Approved Tasking Order.  A copy of each document shall be provided to the Authority. </w:t>
      </w:r>
    </w:p>
    <w:p w14:paraId="3C0ABDE9" w14:textId="2FF9BBFE" w:rsidR="001649F7" w:rsidRPr="004E2607" w:rsidRDefault="00CE4CCB" w:rsidP="004E2607">
      <w:pPr>
        <w:pStyle w:val="MCoE-Section11"/>
      </w:pPr>
      <w:r w:rsidRPr="004E2607">
        <w:t>The Contractor acknowledges and agrees that under the terms of the Privilege and Confidentiality Agreement the Engaged Personnel may not disclose to the Contractor any Legal Advice (as defined in that Privilege and Confidentiality Agreement), and the Contractor shall not request that any Engaged Personnel do so. The Contractor shall immediately return to the Authority (and delete from its computer systems and any electronic information retrieval system) any such Legal Advice that it receives, or in any way whatsoever obtains access to, which has not been made available to it directly by, or with the authorisation of, the Authority or any Authority Related Party (other than Engaged Personnel).</w:t>
      </w:r>
    </w:p>
    <w:p w14:paraId="64DBEED6" w14:textId="77777777" w:rsidR="00CE4CCB" w:rsidRPr="00D367EE" w:rsidRDefault="00CE4CCB" w:rsidP="00C7135D">
      <w:pPr>
        <w:pStyle w:val="MCoE-Section10"/>
        <w:jc w:val="both"/>
        <w:rPr>
          <w:rFonts w:cs="Arial"/>
          <w:szCs w:val="22"/>
        </w:rPr>
      </w:pPr>
      <w:bookmarkStart w:id="384" w:name="_Ref508284913"/>
      <w:bookmarkStart w:id="385" w:name="_Ref508364032"/>
      <w:bookmarkStart w:id="386" w:name="_Ref508364067"/>
      <w:bookmarkStart w:id="387" w:name="_Ref508364488"/>
      <w:bookmarkStart w:id="388" w:name="_Ref508364613"/>
      <w:bookmarkStart w:id="389" w:name="_Toc508806488"/>
      <w:bookmarkStart w:id="390" w:name="_Toc509501563"/>
      <w:r w:rsidRPr="00D367EE">
        <w:rPr>
          <w:rFonts w:cs="Arial"/>
          <w:szCs w:val="22"/>
        </w:rPr>
        <w:t>DISCLOSURE</w:t>
      </w:r>
      <w:bookmarkEnd w:id="384"/>
      <w:bookmarkEnd w:id="385"/>
      <w:bookmarkEnd w:id="386"/>
      <w:bookmarkEnd w:id="387"/>
      <w:bookmarkEnd w:id="388"/>
      <w:bookmarkEnd w:id="389"/>
      <w:bookmarkEnd w:id="390"/>
    </w:p>
    <w:p w14:paraId="64667403" w14:textId="58E33970" w:rsidR="00CE4CCB" w:rsidRPr="004E2607" w:rsidRDefault="00CE4CCB" w:rsidP="004E2607">
      <w:pPr>
        <w:pStyle w:val="MCoE-Section11"/>
      </w:pPr>
      <w:bookmarkStart w:id="391" w:name="_Ref508363975"/>
      <w:r w:rsidRPr="004E2607">
        <w:t xml:space="preserve">The obligations set out under </w:t>
      </w:r>
      <w:r w:rsidRPr="00B0035E">
        <w:t xml:space="preserve">Clauses </w:t>
      </w:r>
      <w:r w:rsidR="0018261F" w:rsidRPr="00B0035E">
        <w:fldChar w:fldCharType="begin"/>
      </w:r>
      <w:r w:rsidR="0018261F" w:rsidRPr="00B0035E">
        <w:instrText xml:space="preserve"> REF _Ref508363738 \r \h </w:instrText>
      </w:r>
      <w:r w:rsidR="00256458" w:rsidRPr="00B0035E">
        <w:instrText xml:space="preserve"> \* MERGEFORMAT </w:instrText>
      </w:r>
      <w:r w:rsidR="0018261F" w:rsidRPr="00B0035E">
        <w:fldChar w:fldCharType="separate"/>
      </w:r>
      <w:r w:rsidR="005D54FD" w:rsidRPr="00B0035E">
        <w:t>67.2</w:t>
      </w:r>
      <w:r w:rsidR="0018261F" w:rsidRPr="00B0035E">
        <w:fldChar w:fldCharType="end"/>
      </w:r>
      <w:r w:rsidR="0018261F" w:rsidRPr="00B0035E">
        <w:t xml:space="preserve"> and </w:t>
      </w:r>
      <w:r w:rsidR="0018261F" w:rsidRPr="00B0035E">
        <w:fldChar w:fldCharType="begin"/>
      </w:r>
      <w:r w:rsidR="0018261F" w:rsidRPr="00B0035E">
        <w:instrText xml:space="preserve"> REF _Ref508364047 \r \h </w:instrText>
      </w:r>
      <w:r w:rsidR="00256458" w:rsidRPr="00B0035E">
        <w:instrText xml:space="preserve"> \* MERGEFORMAT </w:instrText>
      </w:r>
      <w:r w:rsidR="0018261F" w:rsidRPr="00B0035E">
        <w:fldChar w:fldCharType="separate"/>
      </w:r>
      <w:r w:rsidR="005D54FD" w:rsidRPr="00B0035E">
        <w:t>67.3</w:t>
      </w:r>
      <w:r w:rsidR="0018261F" w:rsidRPr="00B0035E">
        <w:fldChar w:fldCharType="end"/>
      </w:r>
      <w:r w:rsidR="0018261F" w:rsidRPr="004E2607">
        <w:t xml:space="preserve"> </w:t>
      </w:r>
      <w:r w:rsidRPr="004E2607">
        <w:t>not to release information to Third Parties shall not apply to:</w:t>
      </w:r>
      <w:bookmarkEnd w:id="391"/>
    </w:p>
    <w:p w14:paraId="497D82FD" w14:textId="77777777" w:rsidR="00CE4CCB" w:rsidRPr="00D367EE" w:rsidRDefault="00CE4CCB" w:rsidP="00C7135D">
      <w:pPr>
        <w:pStyle w:val="MCoE-Section111"/>
        <w:rPr>
          <w:rFonts w:cs="Arial"/>
          <w:szCs w:val="22"/>
        </w:rPr>
      </w:pPr>
      <w:r w:rsidRPr="00D367EE">
        <w:rPr>
          <w:rFonts w:cs="Arial"/>
          <w:szCs w:val="22"/>
        </w:rPr>
        <w:t>any disclosure by the Authority of information comprising Authority Foreground IPR;</w:t>
      </w:r>
    </w:p>
    <w:p w14:paraId="6F16ECF6" w14:textId="77777777" w:rsidR="00CE4CCB" w:rsidRPr="00D367EE" w:rsidRDefault="00CE4CCB" w:rsidP="00C7135D">
      <w:pPr>
        <w:pStyle w:val="MCoE-Section111"/>
        <w:rPr>
          <w:rFonts w:cs="Arial"/>
          <w:szCs w:val="22"/>
        </w:rPr>
      </w:pPr>
      <w:r w:rsidRPr="00D367EE">
        <w:rPr>
          <w:rFonts w:cs="Arial"/>
          <w:szCs w:val="22"/>
        </w:rPr>
        <w:lastRenderedPageBreak/>
        <w:t>any disclosure of information that is reasonably required by any person engaged in the performance of their obligations under the Agreement to the extent required for the performance of those obligations;</w:t>
      </w:r>
    </w:p>
    <w:p w14:paraId="5D8D9D64" w14:textId="6F3F52C3" w:rsidR="00CE4CCB" w:rsidRPr="00D367EE" w:rsidRDefault="00CE4CCB" w:rsidP="00C7135D">
      <w:pPr>
        <w:pStyle w:val="MCoE-Section111"/>
        <w:rPr>
          <w:rFonts w:cs="Arial"/>
          <w:szCs w:val="22"/>
        </w:rPr>
      </w:pPr>
      <w:bookmarkStart w:id="392" w:name="_Ref508364515"/>
      <w:r w:rsidRPr="00D367EE">
        <w:rPr>
          <w:rFonts w:cs="Arial"/>
          <w:szCs w:val="22"/>
        </w:rPr>
        <w:t xml:space="preserve">any disclosure of information which a Party can demonstrate is already in, or comes into, the public domain otherwise than as a result of a breach of </w:t>
      </w:r>
      <w:r w:rsidRPr="00B0035E">
        <w:rPr>
          <w:rFonts w:cs="Arial"/>
          <w:szCs w:val="22"/>
        </w:rPr>
        <w:t xml:space="preserve">Clause </w:t>
      </w:r>
      <w:r w:rsidR="0018261F" w:rsidRPr="00B0035E">
        <w:rPr>
          <w:rFonts w:cs="Arial"/>
          <w:szCs w:val="22"/>
        </w:rPr>
        <w:fldChar w:fldCharType="begin"/>
      </w:r>
      <w:r w:rsidR="0018261F" w:rsidRPr="00B0035E">
        <w:rPr>
          <w:rFonts w:cs="Arial"/>
          <w:szCs w:val="22"/>
        </w:rPr>
        <w:instrText xml:space="preserve"> REF _Ref508364271 \r \h </w:instrText>
      </w:r>
      <w:r w:rsidR="00256458" w:rsidRPr="00B0035E">
        <w:rPr>
          <w:rFonts w:cs="Arial"/>
          <w:szCs w:val="22"/>
        </w:rPr>
        <w:instrText xml:space="preserve"> \* MERGEFORMAT </w:instrText>
      </w:r>
      <w:r w:rsidR="0018261F" w:rsidRPr="00B0035E">
        <w:rPr>
          <w:rFonts w:cs="Arial"/>
          <w:szCs w:val="22"/>
        </w:rPr>
      </w:r>
      <w:r w:rsidR="0018261F" w:rsidRPr="00B0035E">
        <w:rPr>
          <w:rFonts w:cs="Arial"/>
          <w:szCs w:val="22"/>
        </w:rPr>
        <w:fldChar w:fldCharType="separate"/>
      </w:r>
      <w:r w:rsidR="005D54FD" w:rsidRPr="00B0035E">
        <w:rPr>
          <w:rFonts w:cs="Arial"/>
          <w:szCs w:val="22"/>
        </w:rPr>
        <w:t>67</w:t>
      </w:r>
      <w:r w:rsidR="0018261F" w:rsidRPr="00B0035E">
        <w:rPr>
          <w:rFonts w:cs="Arial"/>
          <w:szCs w:val="22"/>
        </w:rPr>
        <w:fldChar w:fldCharType="end"/>
      </w:r>
      <w:r w:rsidR="0018261F" w:rsidRPr="00B0035E">
        <w:rPr>
          <w:rFonts w:cs="Arial"/>
          <w:szCs w:val="22"/>
        </w:rPr>
        <w:t xml:space="preserve"> </w:t>
      </w:r>
      <w:r w:rsidRPr="00B0035E">
        <w:rPr>
          <w:rFonts w:cs="Arial"/>
          <w:szCs w:val="22"/>
        </w:rPr>
        <w:t>(Confidentiality);</w:t>
      </w:r>
      <w:bookmarkEnd w:id="392"/>
    </w:p>
    <w:p w14:paraId="1CDBE145" w14:textId="01BB2A2A" w:rsidR="00CE4CCB" w:rsidRPr="00D367EE" w:rsidRDefault="00CE4CCB" w:rsidP="00C7135D">
      <w:pPr>
        <w:pStyle w:val="MCoE-Section111"/>
        <w:rPr>
          <w:rFonts w:cs="Arial"/>
          <w:szCs w:val="22"/>
        </w:rPr>
      </w:pPr>
      <w:r w:rsidRPr="00D367EE">
        <w:rPr>
          <w:rFonts w:cs="Arial"/>
          <w:szCs w:val="22"/>
        </w:rPr>
        <w:t xml:space="preserve">any disclosure to enable a determination to be made </w:t>
      </w:r>
      <w:r w:rsidRPr="00B0035E">
        <w:rPr>
          <w:rFonts w:cs="Arial"/>
          <w:szCs w:val="22"/>
        </w:rPr>
        <w:t xml:space="preserve">under Clause </w:t>
      </w:r>
      <w:r w:rsidR="0018261F" w:rsidRPr="00B0035E">
        <w:rPr>
          <w:rFonts w:cs="Arial"/>
          <w:szCs w:val="22"/>
        </w:rPr>
        <w:fldChar w:fldCharType="begin"/>
      </w:r>
      <w:r w:rsidR="0018261F" w:rsidRPr="00B0035E">
        <w:rPr>
          <w:rFonts w:cs="Arial"/>
          <w:szCs w:val="22"/>
        </w:rPr>
        <w:instrText xml:space="preserve"> REF _Ref508364281 \r \h </w:instrText>
      </w:r>
      <w:r w:rsidR="00256458" w:rsidRPr="00B0035E">
        <w:rPr>
          <w:rFonts w:cs="Arial"/>
          <w:szCs w:val="22"/>
        </w:rPr>
        <w:instrText xml:space="preserve"> \* MERGEFORMAT </w:instrText>
      </w:r>
      <w:r w:rsidR="0018261F" w:rsidRPr="00B0035E">
        <w:rPr>
          <w:rFonts w:cs="Arial"/>
          <w:szCs w:val="22"/>
        </w:rPr>
      </w:r>
      <w:r w:rsidR="0018261F" w:rsidRPr="00B0035E">
        <w:rPr>
          <w:rFonts w:cs="Arial"/>
          <w:szCs w:val="22"/>
        </w:rPr>
        <w:fldChar w:fldCharType="separate"/>
      </w:r>
      <w:r w:rsidR="005D54FD" w:rsidRPr="00B0035E">
        <w:rPr>
          <w:rFonts w:cs="Arial"/>
          <w:szCs w:val="22"/>
        </w:rPr>
        <w:t>53</w:t>
      </w:r>
      <w:r w:rsidR="0018261F" w:rsidRPr="00B0035E">
        <w:rPr>
          <w:rFonts w:cs="Arial"/>
          <w:szCs w:val="22"/>
        </w:rPr>
        <w:fldChar w:fldCharType="end"/>
      </w:r>
      <w:r w:rsidRPr="00B0035E">
        <w:rPr>
          <w:rFonts w:cs="Arial"/>
          <w:szCs w:val="22"/>
        </w:rPr>
        <w:t xml:space="preserve"> (Dispute Resolution Procedure</w:t>
      </w:r>
      <w:r w:rsidRPr="00D367EE">
        <w:rPr>
          <w:rFonts w:cs="Arial"/>
          <w:szCs w:val="22"/>
        </w:rPr>
        <w:t>);</w:t>
      </w:r>
    </w:p>
    <w:p w14:paraId="3A5DC2AC" w14:textId="77777777" w:rsidR="00CE4CCB" w:rsidRPr="00D367EE" w:rsidRDefault="00CE4CCB" w:rsidP="00C7135D">
      <w:pPr>
        <w:pStyle w:val="MCoE-Section111"/>
        <w:rPr>
          <w:rFonts w:cs="Arial"/>
          <w:szCs w:val="22"/>
        </w:rPr>
      </w:pPr>
      <w:bookmarkStart w:id="393" w:name="_Ref508364403"/>
      <w:r w:rsidRPr="00D367EE">
        <w:rPr>
          <w:rFonts w:cs="Arial"/>
          <w:szCs w:val="22"/>
        </w:rPr>
        <w:t>any disclosure which is required pursuant to any statutory, legal (including any order of a court of competent jurisdiction) or Parliamentary obligation placed upon the Party making the disclosure or the rules of any stock exchange or governmental or regulatory authority (whether having the force of law or if not having the force of law) compliance with which is in accordance with the general practice of persons subject to the stock exchange or governmental or regulatory authority concerned;</w:t>
      </w:r>
      <w:bookmarkEnd w:id="393"/>
    </w:p>
    <w:p w14:paraId="3A021993" w14:textId="77777777" w:rsidR="00CE4CCB" w:rsidRPr="00D367EE" w:rsidRDefault="00CE4CCB" w:rsidP="00C7135D">
      <w:pPr>
        <w:pStyle w:val="MCoE-Section111"/>
        <w:rPr>
          <w:rFonts w:cs="Arial"/>
          <w:szCs w:val="22"/>
        </w:rPr>
      </w:pPr>
      <w:bookmarkStart w:id="394" w:name="_Ref508364522"/>
      <w:r w:rsidRPr="00D367EE">
        <w:rPr>
          <w:rFonts w:cs="Arial"/>
          <w:szCs w:val="22"/>
        </w:rPr>
        <w:t>any disclosure of information which is already lawfully in the possession of the receiving Party, prior to its disclosure by the disclosing Party;</w:t>
      </w:r>
      <w:bookmarkEnd w:id="394"/>
    </w:p>
    <w:p w14:paraId="7D9BF51D" w14:textId="77777777" w:rsidR="00CE4CCB" w:rsidRPr="00D367EE" w:rsidRDefault="00CE4CCB" w:rsidP="00C7135D">
      <w:pPr>
        <w:pStyle w:val="MCoE-Section111"/>
        <w:rPr>
          <w:rFonts w:cs="Arial"/>
          <w:szCs w:val="22"/>
        </w:rPr>
      </w:pPr>
      <w:r w:rsidRPr="00D367EE">
        <w:rPr>
          <w:rFonts w:cs="Arial"/>
          <w:szCs w:val="22"/>
        </w:rPr>
        <w:t>any disclosure of information to the Parties' own professional advisers, insurance advisers or lenders;</w:t>
      </w:r>
    </w:p>
    <w:p w14:paraId="63175C22" w14:textId="77777777" w:rsidR="00CE4CCB" w:rsidRPr="00D367EE" w:rsidRDefault="00CE4CCB" w:rsidP="00C7135D">
      <w:pPr>
        <w:pStyle w:val="MCoE-Section111"/>
        <w:rPr>
          <w:rFonts w:cs="Arial"/>
          <w:szCs w:val="22"/>
        </w:rPr>
      </w:pPr>
      <w:bookmarkStart w:id="395" w:name="_Ref508364526"/>
      <w:r w:rsidRPr="00D367EE">
        <w:rPr>
          <w:rFonts w:cs="Arial"/>
          <w:szCs w:val="22"/>
        </w:rPr>
        <w:t>any disclosure by the Authority of information as may be reasonably required:</w:t>
      </w:r>
      <w:bookmarkEnd w:id="395"/>
    </w:p>
    <w:p w14:paraId="12367546" w14:textId="02E59C17" w:rsidR="00CE4CCB" w:rsidRPr="00D367EE" w:rsidRDefault="00CE4CCB" w:rsidP="00C7135D">
      <w:pPr>
        <w:pStyle w:val="DefinitionLevel1"/>
        <w:numPr>
          <w:ilvl w:val="0"/>
          <w:numId w:val="12"/>
        </w:numPr>
        <w:jc w:val="both"/>
      </w:pPr>
      <w:r w:rsidRPr="00D367EE">
        <w:t xml:space="preserve">for the purpose of conducting a due diligence exercise, to any proposed contractor, its advisers and lenders, should the Authority decide to retender all or part of the Agreement or a replacement or continuation thereof or any part thereof; </w:t>
      </w:r>
    </w:p>
    <w:p w14:paraId="4E3DA7A4" w14:textId="5160BC1A" w:rsidR="00CE4CCB" w:rsidRPr="00D367EE" w:rsidRDefault="00CE4CCB" w:rsidP="00C7135D">
      <w:pPr>
        <w:pStyle w:val="DefinitionLevel1"/>
        <w:jc w:val="both"/>
      </w:pPr>
      <w:r w:rsidRPr="00D367EE">
        <w:t>in the course of carrying out its public functions;</w:t>
      </w:r>
    </w:p>
    <w:p w14:paraId="2E5514AC" w14:textId="07EE6F72" w:rsidR="00CE4CCB" w:rsidRPr="00D367EE" w:rsidRDefault="00CE4CCB" w:rsidP="00C7135D">
      <w:pPr>
        <w:pStyle w:val="DefinitionLevel1"/>
        <w:jc w:val="both"/>
      </w:pPr>
      <w:r w:rsidRPr="00D367EE">
        <w:t>on a confidential basis to a proposed body in connection with any assignment, novation or disposal of any of its rights, obligations or liabilities under this Agreement; or</w:t>
      </w:r>
    </w:p>
    <w:p w14:paraId="1106D903" w14:textId="184FB5EB" w:rsidR="00CE4CCB" w:rsidRPr="00D367EE" w:rsidRDefault="00CE4CCB" w:rsidP="00C7135D">
      <w:pPr>
        <w:pStyle w:val="DefinitionLevel1"/>
        <w:jc w:val="both"/>
      </w:pPr>
      <w:r w:rsidRPr="00D367EE">
        <w:t xml:space="preserve">for any other purpose in the exercise of the Authority's rights of disclosure and use set out under </w:t>
      </w:r>
      <w:r w:rsidRPr="00B0035E">
        <w:t xml:space="preserve">Clauses </w:t>
      </w:r>
      <w:r w:rsidR="0018261F" w:rsidRPr="00B0035E">
        <w:fldChar w:fldCharType="begin"/>
      </w:r>
      <w:r w:rsidR="0018261F" w:rsidRPr="00B0035E">
        <w:instrText xml:space="preserve"> REF _Ref508364316 \r \h </w:instrText>
      </w:r>
      <w:r w:rsidR="00256458" w:rsidRPr="00B0035E">
        <w:instrText xml:space="preserve"> \* MERGEFORMAT </w:instrText>
      </w:r>
      <w:r w:rsidR="0018261F" w:rsidRPr="00B0035E">
        <w:fldChar w:fldCharType="separate"/>
      </w:r>
      <w:r w:rsidR="005D54FD" w:rsidRPr="00B0035E">
        <w:t>58</w:t>
      </w:r>
      <w:r w:rsidR="0018261F" w:rsidRPr="00B0035E">
        <w:fldChar w:fldCharType="end"/>
      </w:r>
      <w:r w:rsidRPr="00B0035E">
        <w:t xml:space="preserve"> (Ownership of Intellectual Property) to </w:t>
      </w:r>
      <w:r w:rsidR="00A62B0D" w:rsidRPr="00B0035E">
        <w:fldChar w:fldCharType="begin"/>
      </w:r>
      <w:r w:rsidR="00A62B0D" w:rsidRPr="00B0035E">
        <w:instrText xml:space="preserve"> REF _Ref508364343 \r \h </w:instrText>
      </w:r>
      <w:r w:rsidR="00256458" w:rsidRPr="00B0035E">
        <w:instrText xml:space="preserve"> \* MERGEFORMAT </w:instrText>
      </w:r>
      <w:r w:rsidR="00A62B0D" w:rsidRPr="00B0035E">
        <w:fldChar w:fldCharType="separate"/>
      </w:r>
      <w:r w:rsidR="005D54FD" w:rsidRPr="00B0035E">
        <w:t>65</w:t>
      </w:r>
      <w:r w:rsidR="00A62B0D" w:rsidRPr="00B0035E">
        <w:fldChar w:fldCharType="end"/>
      </w:r>
      <w:r w:rsidRPr="00B0035E">
        <w:t xml:space="preserve"> (Use and Sharing of Know How</w:t>
      </w:r>
      <w:r w:rsidRPr="00D367EE">
        <w:t>);</w:t>
      </w:r>
    </w:p>
    <w:p w14:paraId="4EC0095A" w14:textId="77777777" w:rsidR="00CE4CCB" w:rsidRPr="00D367EE" w:rsidRDefault="00CE4CCB" w:rsidP="00C7135D">
      <w:pPr>
        <w:pStyle w:val="MCoE-Section111"/>
        <w:rPr>
          <w:rFonts w:cs="Arial"/>
          <w:szCs w:val="22"/>
        </w:rPr>
      </w:pPr>
      <w:r w:rsidRPr="00D367EE">
        <w:rPr>
          <w:rFonts w:cs="Arial"/>
          <w:szCs w:val="22"/>
        </w:rPr>
        <w:t>any disclosure of information by the Authority to any Government Body or their respective advisers or to any person engaged in providing services to the Authority for any purpose related to or ancillary to the Agreement;</w:t>
      </w:r>
    </w:p>
    <w:p w14:paraId="3833A38D" w14:textId="77777777" w:rsidR="00CE4CCB" w:rsidRPr="00D367EE" w:rsidRDefault="00CE4CCB" w:rsidP="00C7135D">
      <w:pPr>
        <w:pStyle w:val="MCoE-Section111"/>
        <w:rPr>
          <w:rFonts w:cs="Arial"/>
          <w:szCs w:val="22"/>
        </w:rPr>
      </w:pPr>
      <w:bookmarkStart w:id="396" w:name="_Ref508364450"/>
      <w:r w:rsidRPr="00D367EE">
        <w:rPr>
          <w:rFonts w:cs="Arial"/>
          <w:szCs w:val="22"/>
        </w:rPr>
        <w:t>any disclosure of information for the purpose of:</w:t>
      </w:r>
      <w:bookmarkEnd w:id="396"/>
    </w:p>
    <w:p w14:paraId="30163A9B" w14:textId="10F5A729" w:rsidR="00CE4CCB" w:rsidRPr="00D367EE" w:rsidRDefault="00CE4CCB" w:rsidP="00C7135D">
      <w:pPr>
        <w:pStyle w:val="DefinitionLevel1"/>
        <w:numPr>
          <w:ilvl w:val="0"/>
          <w:numId w:val="11"/>
        </w:numPr>
        <w:jc w:val="both"/>
      </w:pPr>
      <w:r w:rsidRPr="00D367EE">
        <w:t>the examination and certification of the Authority's or the Contractor's accounts;</w:t>
      </w:r>
    </w:p>
    <w:p w14:paraId="6FDF841E" w14:textId="77777777" w:rsidR="001649F7" w:rsidRPr="00D367EE" w:rsidRDefault="00CE4CCB" w:rsidP="00C7135D">
      <w:pPr>
        <w:pStyle w:val="DefinitionLevel1"/>
        <w:jc w:val="both"/>
      </w:pPr>
      <w:r w:rsidRPr="00D367EE">
        <w:t>any examination pursuant to section 6(1) of the National Audit Act 1983 of the economy, efficiency and effectiveness with which the Authority has used its resources; or</w:t>
      </w:r>
    </w:p>
    <w:p w14:paraId="5C0B2E4D" w14:textId="16E71322" w:rsidR="001649F7" w:rsidRPr="00D367EE" w:rsidRDefault="00CE4CCB" w:rsidP="00C7135D">
      <w:pPr>
        <w:pStyle w:val="DefinitionLevel1"/>
        <w:jc w:val="both"/>
      </w:pPr>
      <w:bookmarkStart w:id="397" w:name="_Ref508364437"/>
      <w:r w:rsidRPr="00D367EE">
        <w:lastRenderedPageBreak/>
        <w:t xml:space="preserve">(without prejudice to the generality of </w:t>
      </w:r>
      <w:r w:rsidRPr="00B0035E">
        <w:t xml:space="preserve">Clause </w:t>
      </w:r>
      <w:r w:rsidR="00A62B0D" w:rsidRPr="00B0035E">
        <w:fldChar w:fldCharType="begin"/>
      </w:r>
      <w:r w:rsidR="00A62B0D" w:rsidRPr="00B0035E">
        <w:instrText xml:space="preserve"> REF _Ref508364403 \r \h </w:instrText>
      </w:r>
      <w:r w:rsidR="00256458" w:rsidRPr="00B0035E">
        <w:instrText xml:space="preserve"> \* MERGEFORMAT </w:instrText>
      </w:r>
      <w:r w:rsidR="00A62B0D" w:rsidRPr="00B0035E">
        <w:fldChar w:fldCharType="separate"/>
      </w:r>
      <w:r w:rsidR="005D54FD" w:rsidRPr="00B0035E">
        <w:t>70.1.5</w:t>
      </w:r>
      <w:r w:rsidR="00A62B0D" w:rsidRPr="00B0035E">
        <w:fldChar w:fldCharType="end"/>
      </w:r>
      <w:r w:rsidRPr="00D367EE">
        <w:t xml:space="preserve"> compliance with the FOIA or the Environmental Information Regulations,</w:t>
      </w:r>
      <w:bookmarkEnd w:id="397"/>
      <w:r w:rsidRPr="00D367EE">
        <w:t xml:space="preserve"> </w:t>
      </w:r>
    </w:p>
    <w:p w14:paraId="3F82D2F9" w14:textId="1214BDEE" w:rsidR="00CE4CCB" w:rsidRPr="00D367EE" w:rsidRDefault="00CE4CCB" w:rsidP="004E2607">
      <w:pPr>
        <w:ind w:left="1225"/>
        <w:jc w:val="both"/>
        <w:rPr>
          <w:rFonts w:ascii="Arial" w:hAnsi="Arial" w:cs="Arial"/>
        </w:rPr>
      </w:pPr>
      <w:proofErr w:type="gramStart"/>
      <w:r w:rsidRPr="00D367EE">
        <w:rPr>
          <w:rFonts w:ascii="Arial" w:hAnsi="Arial" w:cs="Arial"/>
        </w:rPr>
        <w:t>provided</w:t>
      </w:r>
      <w:proofErr w:type="gramEnd"/>
      <w:r w:rsidRPr="00D367EE">
        <w:rPr>
          <w:rFonts w:ascii="Arial" w:hAnsi="Arial" w:cs="Arial"/>
        </w:rPr>
        <w:t xml:space="preserve"> that neither </w:t>
      </w:r>
      <w:r w:rsidRPr="00B0035E">
        <w:rPr>
          <w:rFonts w:ascii="Arial" w:hAnsi="Arial" w:cs="Arial"/>
        </w:rPr>
        <w:t xml:space="preserve">Clause </w:t>
      </w:r>
      <w:r w:rsidR="00A62B0D" w:rsidRPr="00B0035E">
        <w:rPr>
          <w:rFonts w:ascii="Arial" w:hAnsi="Arial" w:cs="Arial"/>
        </w:rPr>
        <w:fldChar w:fldCharType="begin"/>
      </w:r>
      <w:r w:rsidR="00A62B0D" w:rsidRPr="00B0035E">
        <w:rPr>
          <w:rFonts w:ascii="Arial" w:hAnsi="Arial" w:cs="Arial"/>
        </w:rPr>
        <w:instrText xml:space="preserve"> REF _Ref508364403 \r \h </w:instrText>
      </w:r>
      <w:r w:rsidR="00256458" w:rsidRPr="00B0035E">
        <w:rPr>
          <w:rFonts w:ascii="Arial" w:hAnsi="Arial" w:cs="Arial"/>
        </w:rPr>
        <w:instrText xml:space="preserve"> \* MERGEFORMAT </w:instrText>
      </w:r>
      <w:r w:rsidR="00A62B0D" w:rsidRPr="00B0035E">
        <w:rPr>
          <w:rFonts w:ascii="Arial" w:hAnsi="Arial" w:cs="Arial"/>
        </w:rPr>
      </w:r>
      <w:r w:rsidR="00A62B0D" w:rsidRPr="00B0035E">
        <w:rPr>
          <w:rFonts w:ascii="Arial" w:hAnsi="Arial" w:cs="Arial"/>
        </w:rPr>
        <w:fldChar w:fldCharType="separate"/>
      </w:r>
      <w:r w:rsidR="005D54FD" w:rsidRPr="00B0035E">
        <w:rPr>
          <w:rFonts w:ascii="Arial" w:hAnsi="Arial" w:cs="Arial"/>
        </w:rPr>
        <w:t>70.1.5</w:t>
      </w:r>
      <w:r w:rsidR="00A62B0D" w:rsidRPr="00B0035E">
        <w:rPr>
          <w:rFonts w:ascii="Arial" w:hAnsi="Arial" w:cs="Arial"/>
        </w:rPr>
        <w:fldChar w:fldCharType="end"/>
      </w:r>
      <w:r w:rsidRPr="00B0035E">
        <w:rPr>
          <w:rFonts w:ascii="Arial" w:hAnsi="Arial" w:cs="Arial"/>
        </w:rPr>
        <w:t xml:space="preserve"> nor Clause </w:t>
      </w:r>
      <w:r w:rsidR="00A62B0D" w:rsidRPr="00B0035E">
        <w:rPr>
          <w:rFonts w:ascii="Arial" w:hAnsi="Arial" w:cs="Arial"/>
        </w:rPr>
        <w:fldChar w:fldCharType="begin"/>
      </w:r>
      <w:r w:rsidR="00A62B0D" w:rsidRPr="00B0035E">
        <w:rPr>
          <w:rFonts w:ascii="Arial" w:hAnsi="Arial" w:cs="Arial"/>
        </w:rPr>
        <w:instrText xml:space="preserve"> REF _Ref508364450 \r \h </w:instrText>
      </w:r>
      <w:r w:rsidR="00256458" w:rsidRPr="00B0035E">
        <w:rPr>
          <w:rFonts w:ascii="Arial" w:hAnsi="Arial" w:cs="Arial"/>
        </w:rPr>
        <w:instrText xml:space="preserve"> \* MERGEFORMAT </w:instrText>
      </w:r>
      <w:r w:rsidR="00A62B0D" w:rsidRPr="00B0035E">
        <w:rPr>
          <w:rFonts w:ascii="Arial" w:hAnsi="Arial" w:cs="Arial"/>
        </w:rPr>
      </w:r>
      <w:r w:rsidR="00A62B0D" w:rsidRPr="00B0035E">
        <w:rPr>
          <w:rFonts w:ascii="Arial" w:hAnsi="Arial" w:cs="Arial"/>
        </w:rPr>
        <w:fldChar w:fldCharType="separate"/>
      </w:r>
      <w:r w:rsidR="005D54FD" w:rsidRPr="00B0035E">
        <w:rPr>
          <w:rFonts w:ascii="Arial" w:hAnsi="Arial" w:cs="Arial"/>
        </w:rPr>
        <w:t>70.1.10</w:t>
      </w:r>
      <w:r w:rsidR="00A62B0D" w:rsidRPr="00B0035E">
        <w:rPr>
          <w:rFonts w:ascii="Arial" w:hAnsi="Arial" w:cs="Arial"/>
        </w:rPr>
        <w:fldChar w:fldCharType="end"/>
      </w:r>
      <w:r w:rsidR="00A62B0D" w:rsidRPr="00D367EE">
        <w:rPr>
          <w:rFonts w:ascii="Arial" w:hAnsi="Arial" w:cs="Arial"/>
        </w:rPr>
        <w:t>(C)</w:t>
      </w:r>
      <w:r w:rsidRPr="00D367EE">
        <w:rPr>
          <w:rFonts w:ascii="Arial" w:hAnsi="Arial" w:cs="Arial"/>
        </w:rPr>
        <w:t xml:space="preserve"> shall permit disclosure of Commercially Confidential Information that would not be disclosed in accordance with </w:t>
      </w:r>
      <w:r w:rsidRPr="00B0035E">
        <w:rPr>
          <w:rFonts w:ascii="Arial" w:hAnsi="Arial" w:cs="Arial"/>
        </w:rPr>
        <w:t xml:space="preserve">Clause </w:t>
      </w:r>
      <w:r w:rsidR="005F4730" w:rsidRPr="00B0035E">
        <w:rPr>
          <w:rFonts w:ascii="Arial" w:hAnsi="Arial" w:cs="Arial"/>
        </w:rPr>
        <w:fldChar w:fldCharType="begin"/>
      </w:r>
      <w:r w:rsidR="005F4730" w:rsidRPr="00B0035E">
        <w:rPr>
          <w:rFonts w:ascii="Arial" w:hAnsi="Arial" w:cs="Arial"/>
        </w:rPr>
        <w:instrText xml:space="preserve"> REF _Ref508364047 \r \h  \* MERGEFORMAT </w:instrText>
      </w:r>
      <w:r w:rsidR="005F4730" w:rsidRPr="00B0035E">
        <w:rPr>
          <w:rFonts w:ascii="Arial" w:hAnsi="Arial" w:cs="Arial"/>
        </w:rPr>
      </w:r>
      <w:r w:rsidR="005F4730" w:rsidRPr="00B0035E">
        <w:rPr>
          <w:rFonts w:ascii="Arial" w:hAnsi="Arial" w:cs="Arial"/>
        </w:rPr>
        <w:fldChar w:fldCharType="separate"/>
      </w:r>
      <w:r w:rsidR="005F4730" w:rsidRPr="00B0035E">
        <w:rPr>
          <w:rFonts w:ascii="Arial" w:hAnsi="Arial" w:cs="Arial"/>
        </w:rPr>
        <w:t>67.3</w:t>
      </w:r>
      <w:r w:rsidR="005F4730" w:rsidRPr="00B0035E">
        <w:rPr>
          <w:rFonts w:ascii="Arial" w:hAnsi="Arial" w:cs="Arial"/>
        </w:rPr>
        <w:fldChar w:fldCharType="end"/>
      </w:r>
      <w:r w:rsidRPr="00D367EE">
        <w:rPr>
          <w:rFonts w:ascii="Arial" w:hAnsi="Arial" w:cs="Arial"/>
        </w:rPr>
        <w:t xml:space="preserve"> where that information is exempt from disclosure under section 41 of the FOIA or regulation 12 of the Environmental Information Regulations; </w:t>
      </w:r>
    </w:p>
    <w:p w14:paraId="18E46D08" w14:textId="77777777" w:rsidR="00CE4CCB" w:rsidRPr="00D367EE" w:rsidRDefault="00CE4CCB" w:rsidP="00C7135D">
      <w:pPr>
        <w:pStyle w:val="MCoE-Section111"/>
        <w:rPr>
          <w:rFonts w:cs="Arial"/>
          <w:szCs w:val="22"/>
        </w:rPr>
      </w:pPr>
      <w:r w:rsidRPr="00D367EE">
        <w:rPr>
          <w:rFonts w:cs="Arial"/>
          <w:szCs w:val="22"/>
        </w:rPr>
        <w:t>any disclosure of information by the Contractor to a Sub-contractor where the Sub-contractor has a need to know such information for the purpose of the relevant Sub-contract (but provided the Sub-contractor is under obligations of confidentiality no less onerous than those in this Agreement); or</w:t>
      </w:r>
    </w:p>
    <w:p w14:paraId="0E3785D4" w14:textId="77777777" w:rsidR="00CE4CCB" w:rsidRPr="00D367EE" w:rsidRDefault="00CE4CCB" w:rsidP="00C7135D">
      <w:pPr>
        <w:pStyle w:val="MCoE-Section111"/>
        <w:rPr>
          <w:rFonts w:cs="Arial"/>
          <w:szCs w:val="22"/>
        </w:rPr>
      </w:pPr>
      <w:r w:rsidRPr="00D367EE">
        <w:rPr>
          <w:rFonts w:cs="Arial"/>
          <w:szCs w:val="22"/>
        </w:rPr>
        <w:t>any disclosure of information that was, is or becomes available to the Authority on a non-confidential basis from a person who, to the Authority's knowledge, is not bound by a confidentiality agreement with the Contractor Group or otherwise prohibited from disclosing the information to the Authority.</w:t>
      </w:r>
    </w:p>
    <w:p w14:paraId="0315D928" w14:textId="20966DC5" w:rsidR="00CE4CCB" w:rsidRPr="004E2607" w:rsidRDefault="00CE4CCB" w:rsidP="004E2607">
      <w:pPr>
        <w:pStyle w:val="MCoE-Section11"/>
      </w:pPr>
      <w:r w:rsidRPr="004E2607">
        <w:t xml:space="preserve">Where disclosure is permitted under the provisions of this </w:t>
      </w:r>
      <w:r w:rsidRPr="00B0035E">
        <w:t xml:space="preserve">Clause </w:t>
      </w:r>
      <w:r w:rsidR="00A62B0D" w:rsidRPr="00B0035E">
        <w:fldChar w:fldCharType="begin"/>
      </w:r>
      <w:r w:rsidR="00A62B0D" w:rsidRPr="00B0035E">
        <w:instrText xml:space="preserve"> REF _Ref508364488 \r \h </w:instrText>
      </w:r>
      <w:r w:rsidR="00256458" w:rsidRPr="00B0035E">
        <w:instrText xml:space="preserve"> \* MERGEFORMAT </w:instrText>
      </w:r>
      <w:r w:rsidR="00A62B0D" w:rsidRPr="00B0035E">
        <w:fldChar w:fldCharType="separate"/>
      </w:r>
      <w:r w:rsidR="005D54FD" w:rsidRPr="00B0035E">
        <w:t>70</w:t>
      </w:r>
      <w:r w:rsidR="00A62B0D" w:rsidRPr="00B0035E">
        <w:fldChar w:fldCharType="end"/>
      </w:r>
      <w:r w:rsidRPr="00B0035E">
        <w:t xml:space="preserve"> (Disclosure</w:t>
      </w:r>
      <w:r w:rsidRPr="004E2607">
        <w:t xml:space="preserve">) the Party disclosing the information shall procure that the recipient of the information shall be subject to obligations of confidentiality no less onerous than those contained in this Agreement. This obligation shall not however apply to disclosures of information made under the provisions </w:t>
      </w:r>
      <w:r w:rsidRPr="00B0035E">
        <w:t xml:space="preserve">of Clauses </w:t>
      </w:r>
      <w:r w:rsidR="00A62B0D" w:rsidRPr="00B0035E">
        <w:fldChar w:fldCharType="begin"/>
      </w:r>
      <w:r w:rsidR="00A62B0D" w:rsidRPr="00B0035E">
        <w:instrText xml:space="preserve"> REF _Ref508364515 \r \h </w:instrText>
      </w:r>
      <w:r w:rsidR="00256458" w:rsidRPr="00B0035E">
        <w:instrText xml:space="preserve"> \* MERGEFORMAT </w:instrText>
      </w:r>
      <w:r w:rsidR="00A62B0D" w:rsidRPr="00B0035E">
        <w:fldChar w:fldCharType="separate"/>
      </w:r>
      <w:r w:rsidR="005D54FD" w:rsidRPr="00B0035E">
        <w:t>70.1.3</w:t>
      </w:r>
      <w:r w:rsidR="00A62B0D" w:rsidRPr="00B0035E">
        <w:fldChar w:fldCharType="end"/>
      </w:r>
      <w:r w:rsidR="00A62B0D" w:rsidRPr="00B0035E">
        <w:t xml:space="preserve">, </w:t>
      </w:r>
      <w:r w:rsidR="00A62B0D" w:rsidRPr="00B0035E">
        <w:fldChar w:fldCharType="begin"/>
      </w:r>
      <w:r w:rsidR="00A62B0D" w:rsidRPr="00B0035E">
        <w:instrText xml:space="preserve"> REF _Ref508364403 \r \h </w:instrText>
      </w:r>
      <w:r w:rsidR="00256458" w:rsidRPr="00B0035E">
        <w:instrText xml:space="preserve"> \* MERGEFORMAT </w:instrText>
      </w:r>
      <w:r w:rsidR="00A62B0D" w:rsidRPr="00B0035E">
        <w:fldChar w:fldCharType="separate"/>
      </w:r>
      <w:r w:rsidR="005D54FD" w:rsidRPr="00B0035E">
        <w:t>70.1.5</w:t>
      </w:r>
      <w:r w:rsidR="00A62B0D" w:rsidRPr="00B0035E">
        <w:fldChar w:fldCharType="end"/>
      </w:r>
      <w:r w:rsidR="00A62B0D" w:rsidRPr="00B0035E">
        <w:t xml:space="preserve">, </w:t>
      </w:r>
      <w:r w:rsidR="00A62B0D" w:rsidRPr="00B0035E">
        <w:fldChar w:fldCharType="begin"/>
      </w:r>
      <w:r w:rsidR="00A62B0D" w:rsidRPr="00B0035E">
        <w:instrText xml:space="preserve"> REF _Ref508364522 \r \h </w:instrText>
      </w:r>
      <w:r w:rsidR="00256458" w:rsidRPr="00B0035E">
        <w:instrText xml:space="preserve"> \* MERGEFORMAT </w:instrText>
      </w:r>
      <w:r w:rsidR="00A62B0D" w:rsidRPr="00B0035E">
        <w:fldChar w:fldCharType="separate"/>
      </w:r>
      <w:r w:rsidR="005D54FD" w:rsidRPr="00B0035E">
        <w:t>70.1.6</w:t>
      </w:r>
      <w:r w:rsidR="00A62B0D" w:rsidRPr="00B0035E">
        <w:fldChar w:fldCharType="end"/>
      </w:r>
      <w:r w:rsidR="00A62B0D" w:rsidRPr="00B0035E">
        <w:t xml:space="preserve">, </w:t>
      </w:r>
      <w:r w:rsidR="00A62B0D" w:rsidRPr="00B0035E">
        <w:fldChar w:fldCharType="begin"/>
      </w:r>
      <w:r w:rsidR="00A62B0D" w:rsidRPr="00B0035E">
        <w:instrText xml:space="preserve"> REF _Ref508364526 \r \h </w:instrText>
      </w:r>
      <w:r w:rsidR="00256458" w:rsidRPr="00B0035E">
        <w:instrText xml:space="preserve"> \* MERGEFORMAT </w:instrText>
      </w:r>
      <w:r w:rsidR="00A62B0D" w:rsidRPr="00B0035E">
        <w:fldChar w:fldCharType="separate"/>
      </w:r>
      <w:r w:rsidR="005D54FD" w:rsidRPr="00B0035E">
        <w:t>70.1.8</w:t>
      </w:r>
      <w:r w:rsidR="00A62B0D" w:rsidRPr="00B0035E">
        <w:fldChar w:fldCharType="end"/>
      </w:r>
      <w:r w:rsidR="00A62B0D" w:rsidRPr="00B0035E">
        <w:t xml:space="preserve">(D), </w:t>
      </w:r>
      <w:r w:rsidR="00A62B0D" w:rsidRPr="00B0035E">
        <w:fldChar w:fldCharType="begin"/>
      </w:r>
      <w:r w:rsidR="00A62B0D" w:rsidRPr="00B0035E">
        <w:instrText xml:space="preserve"> REF _Ref508364450 \r \h </w:instrText>
      </w:r>
      <w:r w:rsidR="00256458" w:rsidRPr="00B0035E">
        <w:instrText xml:space="preserve"> \* MERGEFORMAT </w:instrText>
      </w:r>
      <w:r w:rsidR="00A62B0D" w:rsidRPr="00B0035E">
        <w:fldChar w:fldCharType="separate"/>
      </w:r>
      <w:r w:rsidR="005D54FD" w:rsidRPr="00B0035E">
        <w:t>70.1.10</w:t>
      </w:r>
      <w:r w:rsidR="00A62B0D" w:rsidRPr="00B0035E">
        <w:fldChar w:fldCharType="end"/>
      </w:r>
      <w:r w:rsidR="00A62B0D" w:rsidRPr="00B0035E">
        <w:t xml:space="preserve">(B) and </w:t>
      </w:r>
      <w:r w:rsidR="00A62B0D" w:rsidRPr="00B0035E">
        <w:fldChar w:fldCharType="begin"/>
      </w:r>
      <w:r w:rsidR="00A62B0D" w:rsidRPr="00B0035E">
        <w:instrText xml:space="preserve"> REF _Ref508364450 \r \h </w:instrText>
      </w:r>
      <w:r w:rsidR="00256458" w:rsidRPr="00B0035E">
        <w:instrText xml:space="preserve"> \* MERGEFORMAT </w:instrText>
      </w:r>
      <w:r w:rsidR="00A62B0D" w:rsidRPr="00B0035E">
        <w:fldChar w:fldCharType="separate"/>
      </w:r>
      <w:r w:rsidR="005D54FD" w:rsidRPr="00B0035E">
        <w:t>70.1.10</w:t>
      </w:r>
      <w:r w:rsidR="00A62B0D" w:rsidRPr="00B0035E">
        <w:fldChar w:fldCharType="end"/>
      </w:r>
      <w:r w:rsidR="00A62B0D" w:rsidRPr="00B0035E">
        <w:t>(C)</w:t>
      </w:r>
      <w:r w:rsidR="00A62B0D" w:rsidRPr="004E2607">
        <w:t>.</w:t>
      </w:r>
    </w:p>
    <w:p w14:paraId="78387D6A" w14:textId="4ECC385C" w:rsidR="00CE4CCB" w:rsidRPr="004E2607" w:rsidRDefault="00CE4CCB" w:rsidP="004E2607">
      <w:pPr>
        <w:pStyle w:val="MCoE-Section11"/>
      </w:pPr>
      <w:r w:rsidRPr="004E2607">
        <w:t xml:space="preserve">The Contractor shall not (and shall procure that the Contractor Related Parties shall not) make use of the Agreement or any Commercially Confidential Information issued or provided by or on behalf of the Authority in connection with the Agreement otherwise than for the purpose of the Agreement and the Services, except with the written consent of the Authority (or information that could be disclosed by the Contractor to Third Parties under the provisions </w:t>
      </w:r>
      <w:r w:rsidRPr="00B0035E">
        <w:t xml:space="preserve">of Clauses </w:t>
      </w:r>
      <w:r w:rsidR="00A62B0D" w:rsidRPr="00B0035E">
        <w:t xml:space="preserve"> </w:t>
      </w:r>
      <w:r w:rsidR="00A62B0D" w:rsidRPr="00B0035E">
        <w:fldChar w:fldCharType="begin"/>
      </w:r>
      <w:r w:rsidR="00A62B0D" w:rsidRPr="00B0035E">
        <w:instrText xml:space="preserve"> REF _Ref508364515 \r \h </w:instrText>
      </w:r>
      <w:r w:rsidR="00256458" w:rsidRPr="00B0035E">
        <w:instrText xml:space="preserve"> \* MERGEFORMAT </w:instrText>
      </w:r>
      <w:r w:rsidR="00A62B0D" w:rsidRPr="00B0035E">
        <w:fldChar w:fldCharType="separate"/>
      </w:r>
      <w:r w:rsidR="005D54FD" w:rsidRPr="00B0035E">
        <w:t>70.1.3</w:t>
      </w:r>
      <w:r w:rsidR="00A62B0D" w:rsidRPr="00B0035E">
        <w:fldChar w:fldCharType="end"/>
      </w:r>
      <w:r w:rsidR="00A62B0D" w:rsidRPr="00B0035E">
        <w:t xml:space="preserve"> or </w:t>
      </w:r>
      <w:r w:rsidR="00A62B0D" w:rsidRPr="00B0035E">
        <w:fldChar w:fldCharType="begin"/>
      </w:r>
      <w:r w:rsidR="00A62B0D" w:rsidRPr="00B0035E">
        <w:instrText xml:space="preserve"> REF _Ref508364522 \r \h </w:instrText>
      </w:r>
      <w:r w:rsidR="00256458" w:rsidRPr="00B0035E">
        <w:instrText xml:space="preserve"> \* MERGEFORMAT </w:instrText>
      </w:r>
      <w:r w:rsidR="00A62B0D" w:rsidRPr="00B0035E">
        <w:fldChar w:fldCharType="separate"/>
      </w:r>
      <w:r w:rsidR="005D54FD" w:rsidRPr="00B0035E">
        <w:t>70.1.6</w:t>
      </w:r>
      <w:r w:rsidR="00A62B0D" w:rsidRPr="00B0035E">
        <w:fldChar w:fldCharType="end"/>
      </w:r>
      <w:r w:rsidRPr="00B0035E">
        <w:t>).</w:t>
      </w:r>
    </w:p>
    <w:p w14:paraId="2A3039F5" w14:textId="77777777" w:rsidR="00CE4CCB" w:rsidRPr="004E2607" w:rsidRDefault="00CE4CCB" w:rsidP="004E2607">
      <w:pPr>
        <w:pStyle w:val="MCoE-Section11"/>
      </w:pPr>
      <w:r w:rsidRPr="004E2607">
        <w:t>Where the Contractor, in carrying out its obligations under the Agreement, is provided with information by or on behalf of the Authority relating to any person, the Contractor shall not disclose or make use of any such information, otherwise than for the purpose for which it was provided, unless the Contractor has obtained the prior written consent of the Authority.</w:t>
      </w:r>
    </w:p>
    <w:p w14:paraId="172C2C85" w14:textId="77777777" w:rsidR="00CE4CCB" w:rsidRPr="004E2607" w:rsidRDefault="00CE4CCB" w:rsidP="004E2607">
      <w:pPr>
        <w:pStyle w:val="MCoE-Section11"/>
      </w:pPr>
      <w:r w:rsidRPr="004E2607">
        <w:t>Where the Contractor, in carrying out its obligations under the Agreement, is provided with information by or on behalf of a Third Party relating to any person, the Contractor shall not disclose or make use of any such information, otherwise than for the purpose for which it was provided, unless the Contractor has obtained the prior written consent of the Third Party.</w:t>
      </w:r>
    </w:p>
    <w:p w14:paraId="14B4ACDB" w14:textId="77777777" w:rsidR="00CE4CCB" w:rsidRPr="004E2607" w:rsidRDefault="00CE4CCB" w:rsidP="004E2607">
      <w:pPr>
        <w:pStyle w:val="MCoE-Section11"/>
      </w:pPr>
      <w:r w:rsidRPr="004E2607">
        <w:t>The Contractor shall not, and shall ensure that the Contractor Related Parties do not:</w:t>
      </w:r>
    </w:p>
    <w:p w14:paraId="72580C6C" w14:textId="77777777" w:rsidR="00CE4CCB" w:rsidRPr="00D367EE" w:rsidRDefault="00CE4CCB" w:rsidP="00C7135D">
      <w:pPr>
        <w:pStyle w:val="MCoE-Section111"/>
        <w:rPr>
          <w:rFonts w:cs="Arial"/>
          <w:szCs w:val="22"/>
        </w:rPr>
      </w:pPr>
      <w:r w:rsidRPr="00D367EE">
        <w:rPr>
          <w:rFonts w:cs="Arial"/>
          <w:szCs w:val="22"/>
        </w:rPr>
        <w:t>disclose or permit disclosure of any details of this Agreement to the news media or any Third Party other than Sub-contractors (and then only to the extent required in order to perform the relevant Sub-contract) or make any press announcements or publicise this Agreement or its contents in any way;</w:t>
      </w:r>
    </w:p>
    <w:p w14:paraId="36E17449" w14:textId="77777777" w:rsidR="00CE4CCB" w:rsidRPr="00D367EE" w:rsidRDefault="00CE4CCB" w:rsidP="00C7135D">
      <w:pPr>
        <w:pStyle w:val="MCoE-Section111"/>
        <w:rPr>
          <w:rFonts w:cs="Arial"/>
          <w:szCs w:val="22"/>
        </w:rPr>
      </w:pPr>
      <w:r w:rsidRPr="00D367EE">
        <w:rPr>
          <w:rFonts w:cs="Arial"/>
          <w:szCs w:val="22"/>
        </w:rPr>
        <w:lastRenderedPageBreak/>
        <w:t>use the Authority's name or brand in any promotion or marketing or announcement of orders; or</w:t>
      </w:r>
    </w:p>
    <w:p w14:paraId="0236E17A" w14:textId="77777777" w:rsidR="00CE4CCB" w:rsidRPr="00D367EE" w:rsidRDefault="00CE4CCB" w:rsidP="00C7135D">
      <w:pPr>
        <w:pStyle w:val="MCoE-Section111"/>
        <w:rPr>
          <w:rFonts w:cs="Arial"/>
          <w:szCs w:val="22"/>
        </w:rPr>
      </w:pPr>
      <w:proofErr w:type="gramStart"/>
      <w:r w:rsidRPr="00D367EE">
        <w:rPr>
          <w:rFonts w:cs="Arial"/>
          <w:szCs w:val="22"/>
        </w:rPr>
        <w:t>disclose</w:t>
      </w:r>
      <w:proofErr w:type="gramEnd"/>
      <w:r w:rsidRPr="00D367EE">
        <w:rPr>
          <w:rFonts w:cs="Arial"/>
          <w:szCs w:val="22"/>
        </w:rPr>
        <w:t xml:space="preserve"> that the Authority is a customer or client of the Contractor, without the prior written consent of the Authority (which shall not be unreasonably withheld or delayed).</w:t>
      </w:r>
    </w:p>
    <w:p w14:paraId="0E74A757" w14:textId="645B8FC8" w:rsidR="00CE4CCB" w:rsidRPr="004E2607" w:rsidRDefault="00CE4CCB" w:rsidP="004E2607">
      <w:pPr>
        <w:pStyle w:val="MCoE-Section11"/>
      </w:pPr>
      <w:r w:rsidRPr="004E2607">
        <w:rPr>
          <w:highlight w:val="cyan"/>
        </w:rPr>
        <w:t xml:space="preserve">The provisions of this Clause </w:t>
      </w:r>
      <w:r w:rsidR="00A62B0D" w:rsidRPr="004E2607">
        <w:rPr>
          <w:highlight w:val="cyan"/>
        </w:rPr>
        <w:fldChar w:fldCharType="begin"/>
      </w:r>
      <w:r w:rsidR="00A62B0D" w:rsidRPr="004E2607">
        <w:rPr>
          <w:highlight w:val="cyan"/>
        </w:rPr>
        <w:instrText xml:space="preserve"> REF _Ref508364613 \r \h </w:instrText>
      </w:r>
      <w:r w:rsidR="00256458" w:rsidRPr="004E2607">
        <w:rPr>
          <w:highlight w:val="cyan"/>
        </w:rPr>
        <w:instrText xml:space="preserve"> \* MERGEFORMAT </w:instrText>
      </w:r>
      <w:r w:rsidR="00A62B0D" w:rsidRPr="004E2607">
        <w:rPr>
          <w:highlight w:val="cyan"/>
        </w:rPr>
      </w:r>
      <w:r w:rsidR="00A62B0D" w:rsidRPr="004E2607">
        <w:rPr>
          <w:highlight w:val="cyan"/>
        </w:rPr>
        <w:fldChar w:fldCharType="separate"/>
      </w:r>
      <w:r w:rsidR="005D54FD" w:rsidRPr="004E2607">
        <w:rPr>
          <w:highlight w:val="cyan"/>
        </w:rPr>
        <w:t>70</w:t>
      </w:r>
      <w:r w:rsidR="00A62B0D" w:rsidRPr="004E2607">
        <w:rPr>
          <w:highlight w:val="cyan"/>
        </w:rPr>
        <w:fldChar w:fldCharType="end"/>
      </w:r>
      <w:r w:rsidRPr="004E2607">
        <w:rPr>
          <w:highlight w:val="cyan"/>
        </w:rPr>
        <w:t xml:space="preserve"> (Disclosure), Clause </w:t>
      </w:r>
      <w:r w:rsidR="00A62B0D" w:rsidRPr="004E2607">
        <w:rPr>
          <w:highlight w:val="cyan"/>
        </w:rPr>
        <w:fldChar w:fldCharType="begin"/>
      </w:r>
      <w:r w:rsidR="00A62B0D" w:rsidRPr="004E2607">
        <w:rPr>
          <w:highlight w:val="cyan"/>
        </w:rPr>
        <w:instrText xml:space="preserve"> REF _Ref508364626 \r \h </w:instrText>
      </w:r>
      <w:r w:rsidR="00256458" w:rsidRPr="004E2607">
        <w:rPr>
          <w:highlight w:val="cyan"/>
        </w:rPr>
        <w:instrText xml:space="preserve"> \* MERGEFORMAT </w:instrText>
      </w:r>
      <w:r w:rsidR="00A62B0D" w:rsidRPr="004E2607">
        <w:rPr>
          <w:highlight w:val="cyan"/>
        </w:rPr>
      </w:r>
      <w:r w:rsidR="00A62B0D" w:rsidRPr="004E2607">
        <w:rPr>
          <w:highlight w:val="cyan"/>
        </w:rPr>
        <w:fldChar w:fldCharType="separate"/>
      </w:r>
      <w:r w:rsidR="005D54FD" w:rsidRPr="004E2607">
        <w:rPr>
          <w:highlight w:val="cyan"/>
        </w:rPr>
        <w:t>71</w:t>
      </w:r>
      <w:r w:rsidR="00A62B0D" w:rsidRPr="004E2607">
        <w:rPr>
          <w:highlight w:val="cyan"/>
        </w:rPr>
        <w:fldChar w:fldCharType="end"/>
      </w:r>
      <w:r w:rsidRPr="004E2607">
        <w:rPr>
          <w:highlight w:val="cyan"/>
        </w:rPr>
        <w:t xml:space="preserve"> (Contractor Right to Request Confidentiality) and Clause </w:t>
      </w:r>
      <w:r w:rsidR="00A62B0D" w:rsidRPr="004E2607">
        <w:rPr>
          <w:highlight w:val="cyan"/>
        </w:rPr>
        <w:fldChar w:fldCharType="begin"/>
      </w:r>
      <w:r w:rsidR="00A62B0D" w:rsidRPr="004E2607">
        <w:rPr>
          <w:highlight w:val="cyan"/>
        </w:rPr>
        <w:instrText xml:space="preserve"> REF _Ref508364634 \r \h </w:instrText>
      </w:r>
      <w:r w:rsidR="00256458" w:rsidRPr="004E2607">
        <w:rPr>
          <w:highlight w:val="cyan"/>
        </w:rPr>
        <w:instrText xml:space="preserve"> \* MERGEFORMAT </w:instrText>
      </w:r>
      <w:r w:rsidR="00A62B0D" w:rsidRPr="004E2607">
        <w:rPr>
          <w:highlight w:val="cyan"/>
        </w:rPr>
      </w:r>
      <w:r w:rsidR="00A62B0D" w:rsidRPr="004E2607">
        <w:rPr>
          <w:highlight w:val="cyan"/>
        </w:rPr>
        <w:fldChar w:fldCharType="separate"/>
      </w:r>
      <w:r w:rsidR="005D54FD" w:rsidRPr="004E2607">
        <w:rPr>
          <w:highlight w:val="cyan"/>
        </w:rPr>
        <w:t>72</w:t>
      </w:r>
      <w:r w:rsidR="00A62B0D" w:rsidRPr="004E2607">
        <w:rPr>
          <w:highlight w:val="cyan"/>
        </w:rPr>
        <w:fldChar w:fldCharType="end"/>
      </w:r>
      <w:r w:rsidRPr="004E2607">
        <w:rPr>
          <w:highlight w:val="cyan"/>
        </w:rPr>
        <w:t xml:space="preserve"> (Publication) are without prejudice to the application of the Official Secrets Acts 1911 to 1989, Clause </w:t>
      </w:r>
      <w:r w:rsidR="00A62B0D" w:rsidRPr="004E2607">
        <w:rPr>
          <w:highlight w:val="cyan"/>
        </w:rPr>
        <w:fldChar w:fldCharType="begin"/>
      </w:r>
      <w:r w:rsidR="00A62B0D" w:rsidRPr="004E2607">
        <w:rPr>
          <w:highlight w:val="cyan"/>
        </w:rPr>
        <w:instrText xml:space="preserve"> REF _Ref508364649 \r \h </w:instrText>
      </w:r>
      <w:r w:rsidR="00256458" w:rsidRPr="004E2607">
        <w:rPr>
          <w:highlight w:val="cyan"/>
        </w:rPr>
        <w:instrText xml:space="preserve"> \* MERGEFORMAT </w:instrText>
      </w:r>
      <w:r w:rsidR="00A62B0D" w:rsidRPr="004E2607">
        <w:rPr>
          <w:highlight w:val="cyan"/>
        </w:rPr>
      </w:r>
      <w:r w:rsidR="00A62B0D" w:rsidRPr="004E2607">
        <w:rPr>
          <w:highlight w:val="cyan"/>
        </w:rPr>
        <w:fldChar w:fldCharType="separate"/>
      </w:r>
      <w:r w:rsidR="005D54FD" w:rsidRPr="004E2607">
        <w:rPr>
          <w:highlight w:val="cyan"/>
        </w:rPr>
        <w:t>23</w:t>
      </w:r>
      <w:r w:rsidR="00A62B0D" w:rsidRPr="004E2607">
        <w:rPr>
          <w:highlight w:val="cyan"/>
        </w:rPr>
        <w:fldChar w:fldCharType="end"/>
      </w:r>
      <w:r w:rsidRPr="004E2607">
        <w:rPr>
          <w:highlight w:val="cyan"/>
        </w:rPr>
        <w:t xml:space="preserve"> (Conflicts of Interest), </w:t>
      </w:r>
      <w:r w:rsidR="004E1FE0">
        <w:rPr>
          <w:highlight w:val="cyan"/>
        </w:rPr>
        <w:t>54</w:t>
      </w:r>
      <w:r w:rsidRPr="004E2607">
        <w:rPr>
          <w:highlight w:val="cyan"/>
        </w:rPr>
        <w:t xml:space="preserve">(Security) and Clause </w:t>
      </w:r>
      <w:r w:rsidR="004E1FE0">
        <w:rPr>
          <w:highlight w:val="cyan"/>
        </w:rPr>
        <w:t>66</w:t>
      </w:r>
      <w:r w:rsidRPr="004E2607">
        <w:rPr>
          <w:highlight w:val="cyan"/>
        </w:rPr>
        <w:t xml:space="preserve"> (Data Protection).</w:t>
      </w:r>
    </w:p>
    <w:p w14:paraId="2C4479EB" w14:textId="77777777" w:rsidR="00CE4CCB" w:rsidRPr="00D367EE" w:rsidRDefault="00CE4CCB" w:rsidP="00C7135D">
      <w:pPr>
        <w:pStyle w:val="MCoE-Section10"/>
        <w:jc w:val="both"/>
        <w:rPr>
          <w:rFonts w:cs="Arial"/>
          <w:szCs w:val="22"/>
        </w:rPr>
      </w:pPr>
      <w:bookmarkStart w:id="398" w:name="_Ref508285419"/>
      <w:bookmarkStart w:id="399" w:name="_Ref508364626"/>
      <w:bookmarkStart w:id="400" w:name="_Toc508806489"/>
      <w:bookmarkStart w:id="401" w:name="_Toc509501564"/>
      <w:r w:rsidRPr="00D367EE">
        <w:rPr>
          <w:rFonts w:cs="Arial"/>
          <w:szCs w:val="22"/>
        </w:rPr>
        <w:t>CONTRACTOR RIGHT TO REQUEST CONFIDENTIALITY</w:t>
      </w:r>
      <w:bookmarkEnd w:id="398"/>
      <w:bookmarkEnd w:id="399"/>
      <w:bookmarkEnd w:id="400"/>
      <w:bookmarkEnd w:id="401"/>
    </w:p>
    <w:p w14:paraId="5A05F786" w14:textId="0DED2B14" w:rsidR="00CE4CCB" w:rsidRPr="00D367EE" w:rsidRDefault="00CE4CCB" w:rsidP="004E2607">
      <w:pPr>
        <w:ind w:left="417"/>
        <w:jc w:val="both"/>
        <w:rPr>
          <w:rFonts w:ascii="Arial" w:hAnsi="Arial" w:cs="Arial"/>
        </w:rPr>
      </w:pPr>
      <w:r w:rsidRPr="00D367EE">
        <w:rPr>
          <w:rFonts w:ascii="Arial" w:hAnsi="Arial" w:cs="Arial"/>
        </w:rPr>
        <w:t xml:space="preserve">The Contractor may at any time request in writing, stating reasons, that the Authority keeps particular information confidential and does not disclose it to Third Parties. The Contractor may further request in writing at any time that, where the Authority discloses information pursuant to </w:t>
      </w:r>
      <w:r w:rsidRPr="004E1FE0">
        <w:rPr>
          <w:rFonts w:ascii="Arial" w:hAnsi="Arial" w:cs="Arial"/>
        </w:rPr>
        <w:t xml:space="preserve">Clause </w:t>
      </w:r>
      <w:r w:rsidR="004E1FE0" w:rsidRPr="004E1FE0">
        <w:rPr>
          <w:rFonts w:ascii="Arial" w:hAnsi="Arial" w:cs="Arial"/>
        </w:rPr>
        <w:t>73</w:t>
      </w:r>
      <w:r w:rsidRPr="004E1FE0">
        <w:rPr>
          <w:rFonts w:ascii="Arial" w:hAnsi="Arial" w:cs="Arial"/>
        </w:rPr>
        <w:t xml:space="preserve"> (</w:t>
      </w:r>
      <w:r w:rsidRPr="00D367EE">
        <w:rPr>
          <w:rFonts w:ascii="Arial" w:hAnsi="Arial" w:cs="Arial"/>
        </w:rPr>
        <w:t>Freedom of Information Act), the Authority make representations to the recipient of such information as to the desirability of keeping such information confidential. Any such request by the Contractor shall be accompanied by a document setting out in writing the requested representations. The Authority shall act reasonably when considering whether to make such representations.</w:t>
      </w:r>
    </w:p>
    <w:p w14:paraId="31F5B0A3" w14:textId="77777777" w:rsidR="00CE4CCB" w:rsidRPr="00D367EE" w:rsidRDefault="00CE4CCB" w:rsidP="00C7135D">
      <w:pPr>
        <w:pStyle w:val="MCoE-Section10"/>
        <w:jc w:val="both"/>
        <w:rPr>
          <w:rFonts w:cs="Arial"/>
          <w:szCs w:val="22"/>
        </w:rPr>
      </w:pPr>
      <w:bookmarkStart w:id="402" w:name="_Ref508285547"/>
      <w:bookmarkStart w:id="403" w:name="_Ref508364634"/>
      <w:bookmarkStart w:id="404" w:name="_Ref508364848"/>
      <w:bookmarkStart w:id="405" w:name="_Toc508806490"/>
      <w:bookmarkStart w:id="406" w:name="_Toc509501565"/>
      <w:r w:rsidRPr="00D367EE">
        <w:rPr>
          <w:rFonts w:cs="Arial"/>
          <w:szCs w:val="22"/>
        </w:rPr>
        <w:t>PUBLICATION</w:t>
      </w:r>
      <w:bookmarkEnd w:id="402"/>
      <w:bookmarkEnd w:id="403"/>
      <w:bookmarkEnd w:id="404"/>
      <w:bookmarkEnd w:id="405"/>
      <w:bookmarkEnd w:id="406"/>
    </w:p>
    <w:p w14:paraId="398638B4" w14:textId="4EFAA346" w:rsidR="00CE4CCB" w:rsidRPr="004E2607" w:rsidRDefault="00CE4CCB" w:rsidP="004E2607">
      <w:pPr>
        <w:pStyle w:val="MCoE-Section11"/>
      </w:pPr>
      <w:r w:rsidRPr="004E2607">
        <w:t xml:space="preserve">Subject to </w:t>
      </w:r>
      <w:r w:rsidRPr="004E1FE0">
        <w:t xml:space="preserve">Clause </w:t>
      </w:r>
      <w:r w:rsidR="00A62B0D" w:rsidRPr="004E1FE0">
        <w:fldChar w:fldCharType="begin"/>
      </w:r>
      <w:r w:rsidR="00A62B0D" w:rsidRPr="004E1FE0">
        <w:instrText xml:space="preserve"> REF _Ref508363738 \w \h </w:instrText>
      </w:r>
      <w:r w:rsidR="00256458" w:rsidRPr="004E1FE0">
        <w:instrText xml:space="preserve"> \* MERGEFORMAT </w:instrText>
      </w:r>
      <w:r w:rsidR="00A62B0D" w:rsidRPr="004E1FE0">
        <w:fldChar w:fldCharType="separate"/>
      </w:r>
      <w:r w:rsidR="005D54FD" w:rsidRPr="004E1FE0">
        <w:t>67.2</w:t>
      </w:r>
      <w:r w:rsidR="00A62B0D" w:rsidRPr="004E1FE0">
        <w:fldChar w:fldCharType="end"/>
      </w:r>
      <w:r w:rsidRPr="004E1FE0">
        <w:t xml:space="preserve"> and Clause </w:t>
      </w:r>
      <w:r w:rsidR="00A62B0D" w:rsidRPr="004E1FE0">
        <w:fldChar w:fldCharType="begin"/>
      </w:r>
      <w:r w:rsidR="00A62B0D" w:rsidRPr="004E1FE0">
        <w:instrText xml:space="preserve"> REF _Ref508364776 \w \h </w:instrText>
      </w:r>
      <w:r w:rsidR="00256458" w:rsidRPr="004E1FE0">
        <w:instrText xml:space="preserve"> \* MERGEFORMAT </w:instrText>
      </w:r>
      <w:r w:rsidR="00A62B0D" w:rsidRPr="004E1FE0">
        <w:fldChar w:fldCharType="separate"/>
      </w:r>
      <w:r w:rsidR="005D54FD" w:rsidRPr="004E1FE0">
        <w:t>72.2</w:t>
      </w:r>
      <w:r w:rsidR="00A62B0D" w:rsidRPr="004E1FE0">
        <w:fldChar w:fldCharType="end"/>
      </w:r>
      <w:r w:rsidRPr="004E2607">
        <w:t>, the Contractor gives its consent to the Authority to publish to the general public (including on a website) the content of the Agreement (including any amendments agreed from time to time). The Contractor shall assist and cooperate with the Authority to enable the Authority to publish the Agreement.</w:t>
      </w:r>
    </w:p>
    <w:p w14:paraId="6D3A22E9" w14:textId="77777777" w:rsidR="00CE4CCB" w:rsidRPr="004E2607" w:rsidRDefault="00CE4CCB" w:rsidP="004E2607">
      <w:pPr>
        <w:pStyle w:val="MCoE-Section11"/>
      </w:pPr>
      <w:bookmarkStart w:id="407" w:name="_Ref508364776"/>
      <w:r w:rsidRPr="004E2607">
        <w:t>Where an amendment to the Agreement occurs, the Authority shall consult with the Contractor over whether any of those changes should be treated as Commercially Sensitive Information and so be redacted for public availability.</w:t>
      </w:r>
      <w:bookmarkEnd w:id="407"/>
    </w:p>
    <w:p w14:paraId="6A5A3675" w14:textId="12ED66A1" w:rsidR="00CE4CCB" w:rsidRPr="004E2607" w:rsidRDefault="00CE4CCB" w:rsidP="004E2607">
      <w:pPr>
        <w:pStyle w:val="MCoE-Section11"/>
      </w:pPr>
      <w:r w:rsidRPr="004E2607">
        <w:t xml:space="preserve">The Contractor acknowledges and accepts that its representations on redactions during consultation under </w:t>
      </w:r>
      <w:r w:rsidRPr="004E1FE0">
        <w:t xml:space="preserve">Clause </w:t>
      </w:r>
      <w:r w:rsidR="00A62B0D" w:rsidRPr="004E1FE0">
        <w:fldChar w:fldCharType="begin"/>
      </w:r>
      <w:r w:rsidR="00A62B0D" w:rsidRPr="004E1FE0">
        <w:instrText xml:space="preserve"> REF _Ref508364776 \w \h </w:instrText>
      </w:r>
      <w:r w:rsidR="00256458" w:rsidRPr="004E1FE0">
        <w:instrText xml:space="preserve"> \* MERGEFORMAT </w:instrText>
      </w:r>
      <w:r w:rsidR="00A62B0D" w:rsidRPr="004E1FE0">
        <w:fldChar w:fldCharType="separate"/>
      </w:r>
      <w:r w:rsidR="005D54FD" w:rsidRPr="004E1FE0">
        <w:t>72.2</w:t>
      </w:r>
      <w:r w:rsidR="00A62B0D" w:rsidRPr="004E1FE0">
        <w:fldChar w:fldCharType="end"/>
      </w:r>
      <w:r w:rsidRPr="004E2607">
        <w:t xml:space="preserve"> may not be determinative and that the decision as to whether to redact information is a matter in which the Authority shall exercise its own discretion, using as its guiding principles the exemptions from disclosure available under the provisions of the FOIA and the Environmental Information Regulations.</w:t>
      </w:r>
    </w:p>
    <w:p w14:paraId="21E82369" w14:textId="77777777" w:rsidR="00CE4CCB" w:rsidRPr="00D367EE" w:rsidRDefault="00CE4CCB" w:rsidP="00C7135D">
      <w:pPr>
        <w:pStyle w:val="MCoE-Section10"/>
        <w:jc w:val="both"/>
        <w:rPr>
          <w:rFonts w:cs="Arial"/>
          <w:szCs w:val="22"/>
        </w:rPr>
      </w:pPr>
      <w:bookmarkStart w:id="408" w:name="_Ref508262842"/>
      <w:bookmarkStart w:id="409" w:name="_Ref508285555"/>
      <w:bookmarkStart w:id="410" w:name="_Ref508364720"/>
      <w:bookmarkStart w:id="411" w:name="_Ref508364798"/>
      <w:bookmarkStart w:id="412" w:name="_Ref508364860"/>
      <w:bookmarkStart w:id="413" w:name="_Toc508806491"/>
      <w:bookmarkStart w:id="414" w:name="_Toc509501566"/>
      <w:r w:rsidRPr="00D367EE">
        <w:rPr>
          <w:rFonts w:cs="Arial"/>
          <w:szCs w:val="22"/>
        </w:rPr>
        <w:t>FREEDOM OF INFORMATION ACT</w:t>
      </w:r>
      <w:bookmarkEnd w:id="408"/>
      <w:bookmarkEnd w:id="409"/>
      <w:bookmarkEnd w:id="410"/>
      <w:bookmarkEnd w:id="411"/>
      <w:bookmarkEnd w:id="412"/>
      <w:bookmarkEnd w:id="413"/>
      <w:bookmarkEnd w:id="414"/>
    </w:p>
    <w:p w14:paraId="61A3451D" w14:textId="2CB3DCF3" w:rsidR="00CE4CCB" w:rsidRPr="004E2607" w:rsidRDefault="00CE4CCB" w:rsidP="004E2607">
      <w:pPr>
        <w:pStyle w:val="MCoE-Section11"/>
      </w:pPr>
      <w:r w:rsidRPr="004E2607">
        <w:t xml:space="preserve">The Contractor acknowledges that the Authority is subject to the requirements of the FOIA and the Environmental Information Regulations and shall facilitate the Authority's compliance with its information disclosure requirements pursuant to the same in the manner provided for in this </w:t>
      </w:r>
      <w:r w:rsidRPr="004E1FE0">
        <w:t xml:space="preserve">Clause </w:t>
      </w:r>
      <w:r w:rsidR="00A62B0D" w:rsidRPr="004E1FE0">
        <w:fldChar w:fldCharType="begin"/>
      </w:r>
      <w:r w:rsidR="00A62B0D" w:rsidRPr="004E1FE0">
        <w:instrText xml:space="preserve"> REF _Ref508364798 \w \h </w:instrText>
      </w:r>
      <w:r w:rsidR="00256458" w:rsidRPr="004E1FE0">
        <w:instrText xml:space="preserve"> \* MERGEFORMAT </w:instrText>
      </w:r>
      <w:r w:rsidR="00A62B0D" w:rsidRPr="004E1FE0">
        <w:fldChar w:fldCharType="separate"/>
      </w:r>
      <w:r w:rsidR="005D54FD" w:rsidRPr="004E1FE0">
        <w:t>73</w:t>
      </w:r>
      <w:r w:rsidR="00A62B0D" w:rsidRPr="004E1FE0">
        <w:fldChar w:fldCharType="end"/>
      </w:r>
      <w:r w:rsidRPr="004E1FE0">
        <w:t xml:space="preserve"> (Freedom of Information Act).</w:t>
      </w:r>
    </w:p>
    <w:p w14:paraId="4F9F5ECC" w14:textId="77777777" w:rsidR="00CE4CCB" w:rsidRPr="004E2607" w:rsidRDefault="00CE4CCB" w:rsidP="004E2607">
      <w:pPr>
        <w:pStyle w:val="MCoE-Section11"/>
      </w:pPr>
      <w:bookmarkStart w:id="415" w:name="_Ref508364825"/>
      <w:r w:rsidRPr="004E2607">
        <w:t xml:space="preserve">Where the Authority receives a Request for Information (as defined in the FOIA) in relation to information that the Contractor is holding on its behalf and which the Authority does not hold itself, the Authority shall refer to the Contractor such Request </w:t>
      </w:r>
      <w:r w:rsidRPr="004E2607">
        <w:lastRenderedPageBreak/>
        <w:t>for Information as soon as reasonably practicable and in any event within five (5) Business Days of receiving a Request for Information and the Contractor shall:</w:t>
      </w:r>
      <w:bookmarkEnd w:id="415"/>
    </w:p>
    <w:p w14:paraId="30049C37" w14:textId="77777777" w:rsidR="00CE4CCB" w:rsidRPr="00D367EE" w:rsidRDefault="00CE4CCB" w:rsidP="00C7135D">
      <w:pPr>
        <w:pStyle w:val="MCoE-Section111"/>
        <w:rPr>
          <w:rFonts w:cs="Arial"/>
          <w:szCs w:val="22"/>
        </w:rPr>
      </w:pPr>
      <w:bookmarkStart w:id="416" w:name="_Ref508890895"/>
      <w:r w:rsidRPr="00D367EE">
        <w:rPr>
          <w:rFonts w:cs="Arial"/>
          <w:szCs w:val="22"/>
        </w:rPr>
        <w:t>provide the Authority with a copy of all such information in the form that the Authority requires as soon as reasonably practicable and in any event within ten (10) Business Days (or such other period as the Authority acting reasonably may specify) of the Authority's request; and</w:t>
      </w:r>
      <w:bookmarkEnd w:id="416"/>
    </w:p>
    <w:p w14:paraId="3BE9B73B" w14:textId="77777777" w:rsidR="00CE4CCB" w:rsidRPr="00D367EE" w:rsidRDefault="00CE4CCB" w:rsidP="00C7135D">
      <w:pPr>
        <w:pStyle w:val="MCoE-Section111"/>
        <w:rPr>
          <w:rFonts w:cs="Arial"/>
          <w:szCs w:val="22"/>
        </w:rPr>
      </w:pPr>
      <w:r w:rsidRPr="00D367EE">
        <w:rPr>
          <w:rFonts w:cs="Arial"/>
          <w:szCs w:val="22"/>
        </w:rPr>
        <w:t>provide all necessary assistance as reasonably requested by the Authority in connection with any such information, to enable the Authority to respond to a Request for Information within the time for compliance set out in section 10 of the FOIA or regulation 5 of the Environmental Information Regulations (as applicable).</w:t>
      </w:r>
    </w:p>
    <w:p w14:paraId="102736B1" w14:textId="2CF746EC" w:rsidR="00CE4CCB" w:rsidRPr="004E2607" w:rsidRDefault="00CE4CCB" w:rsidP="004E2607">
      <w:pPr>
        <w:pStyle w:val="MCoE-Section11"/>
      </w:pPr>
      <w:r w:rsidRPr="004E2607">
        <w:t xml:space="preserve">Following notification </w:t>
      </w:r>
      <w:r w:rsidRPr="004E1FE0">
        <w:t xml:space="preserve">under Clause </w:t>
      </w:r>
      <w:r w:rsidR="00A62B0D" w:rsidRPr="004E1FE0">
        <w:fldChar w:fldCharType="begin"/>
      </w:r>
      <w:r w:rsidR="00A62B0D" w:rsidRPr="004E1FE0">
        <w:instrText xml:space="preserve"> REF _Ref508364825 \w \h </w:instrText>
      </w:r>
      <w:r w:rsidR="00256458" w:rsidRPr="004E1FE0">
        <w:instrText xml:space="preserve"> \* MERGEFORMAT </w:instrText>
      </w:r>
      <w:r w:rsidR="00A62B0D" w:rsidRPr="004E1FE0">
        <w:fldChar w:fldCharType="separate"/>
      </w:r>
      <w:r w:rsidR="005D54FD" w:rsidRPr="004E1FE0">
        <w:t>73.2</w:t>
      </w:r>
      <w:r w:rsidR="00A62B0D" w:rsidRPr="004E1FE0">
        <w:fldChar w:fldCharType="end"/>
      </w:r>
      <w:r w:rsidRPr="004E1FE0">
        <w:t>,</w:t>
      </w:r>
      <w:r w:rsidRPr="004E2607">
        <w:t xml:space="preserve"> and up until such time as the Contractor has provided the Authority with all the information specified in </w:t>
      </w:r>
      <w:r w:rsidRPr="004E1FE0">
        <w:t xml:space="preserve">Clause </w:t>
      </w:r>
      <w:r w:rsidR="005F4730" w:rsidRPr="004E1FE0">
        <w:fldChar w:fldCharType="begin"/>
      </w:r>
      <w:r w:rsidR="005F4730" w:rsidRPr="004E1FE0">
        <w:instrText xml:space="preserve"> REF _Ref508890895 \r \h </w:instrText>
      </w:r>
      <w:r w:rsidR="004E2607" w:rsidRPr="004E1FE0">
        <w:instrText xml:space="preserve"> \* MERGEFORMAT </w:instrText>
      </w:r>
      <w:r w:rsidR="005F4730" w:rsidRPr="004E1FE0">
        <w:fldChar w:fldCharType="separate"/>
      </w:r>
      <w:r w:rsidR="005F4730" w:rsidRPr="004E1FE0">
        <w:t>73.2.1</w:t>
      </w:r>
      <w:r w:rsidR="005F4730" w:rsidRPr="004E1FE0">
        <w:fldChar w:fldCharType="end"/>
      </w:r>
      <w:r w:rsidRPr="004E2607">
        <w:t>, the Contractor may make representations to the Authority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p>
    <w:p w14:paraId="4B69D920" w14:textId="77777777" w:rsidR="00CE4CCB" w:rsidRPr="00D367EE" w:rsidRDefault="00CE4CCB" w:rsidP="00C7135D">
      <w:pPr>
        <w:pStyle w:val="MCoE-Section111"/>
        <w:rPr>
          <w:rFonts w:cs="Arial"/>
          <w:szCs w:val="22"/>
        </w:rPr>
      </w:pPr>
      <w:r w:rsidRPr="00D367EE">
        <w:rPr>
          <w:rFonts w:cs="Arial"/>
          <w:szCs w:val="22"/>
        </w:rPr>
        <w:t>whether information is exempt from disclosure under the FOIA and the Environmental Information Regulations; and</w:t>
      </w:r>
    </w:p>
    <w:p w14:paraId="36BB7CA3" w14:textId="77777777" w:rsidR="00CE4CCB" w:rsidRPr="00D367EE" w:rsidRDefault="00CE4CCB" w:rsidP="00C7135D">
      <w:pPr>
        <w:pStyle w:val="MCoE-Section111"/>
        <w:rPr>
          <w:rFonts w:cs="Arial"/>
          <w:szCs w:val="22"/>
        </w:rPr>
      </w:pPr>
      <w:proofErr w:type="gramStart"/>
      <w:r w:rsidRPr="00D367EE">
        <w:rPr>
          <w:rFonts w:cs="Arial"/>
          <w:szCs w:val="22"/>
        </w:rPr>
        <w:t>whether</w:t>
      </w:r>
      <w:proofErr w:type="gramEnd"/>
      <w:r w:rsidRPr="00D367EE">
        <w:rPr>
          <w:rFonts w:cs="Arial"/>
          <w:szCs w:val="22"/>
        </w:rPr>
        <w:t xml:space="preserve"> information is to be disclosed in response to a Request for Information and in no event shall the Contractor respond directly, or allow any Sub-contractor to respond directly, to a Request for Information unless expressly authorised to do so by the Authority.  </w:t>
      </w:r>
    </w:p>
    <w:p w14:paraId="51A95527" w14:textId="4B355CAD" w:rsidR="00CE4CCB" w:rsidRPr="004E2607" w:rsidRDefault="00CE4CCB" w:rsidP="004E2607">
      <w:pPr>
        <w:pStyle w:val="MCoE-Section11"/>
      </w:pPr>
      <w:r w:rsidRPr="004E2607">
        <w:t xml:space="preserve">The Contractor acknowledges that (notwithstanding the provisions </w:t>
      </w:r>
      <w:r w:rsidRPr="004E1FE0">
        <w:t xml:space="preserve">of Clauses </w:t>
      </w:r>
      <w:r w:rsidR="00A62B0D" w:rsidRPr="004E1FE0">
        <w:fldChar w:fldCharType="begin"/>
      </w:r>
      <w:r w:rsidR="00A62B0D" w:rsidRPr="004E1FE0">
        <w:instrText xml:space="preserve"> REF _Ref508364836 \w \h  \* MERGEFORMAT </w:instrText>
      </w:r>
      <w:r w:rsidR="00A62B0D" w:rsidRPr="004E1FE0">
        <w:fldChar w:fldCharType="separate"/>
      </w:r>
      <w:r w:rsidR="005D54FD" w:rsidRPr="004E1FE0">
        <w:t>67</w:t>
      </w:r>
      <w:r w:rsidR="00A62B0D" w:rsidRPr="004E1FE0">
        <w:fldChar w:fldCharType="end"/>
      </w:r>
      <w:r w:rsidRPr="004E1FE0">
        <w:t xml:space="preserve"> (Confidentiality) to Clause </w:t>
      </w:r>
      <w:r w:rsidR="00A62B0D" w:rsidRPr="004E1FE0">
        <w:fldChar w:fldCharType="begin"/>
      </w:r>
      <w:r w:rsidR="00A62B0D" w:rsidRPr="004E1FE0">
        <w:instrText xml:space="preserve"> REF _Ref508364848 \w \h  \* MERGEFORMAT </w:instrText>
      </w:r>
      <w:r w:rsidR="00A62B0D" w:rsidRPr="004E1FE0">
        <w:fldChar w:fldCharType="separate"/>
      </w:r>
      <w:r w:rsidR="005D54FD" w:rsidRPr="004E1FE0">
        <w:t>72</w:t>
      </w:r>
      <w:r w:rsidR="00A62B0D" w:rsidRPr="004E1FE0">
        <w:fldChar w:fldCharType="end"/>
      </w:r>
      <w:r w:rsidRPr="004E1FE0">
        <w:t xml:space="preserve"> (Publication) and this Clause </w:t>
      </w:r>
      <w:r w:rsidR="00A62B0D" w:rsidRPr="004E1FE0">
        <w:fldChar w:fldCharType="begin"/>
      </w:r>
      <w:r w:rsidR="00A62B0D" w:rsidRPr="004E1FE0">
        <w:instrText xml:space="preserve"> REF _Ref508364860 \w \h  \* MERGEFORMAT </w:instrText>
      </w:r>
      <w:r w:rsidR="00A62B0D" w:rsidRPr="004E1FE0">
        <w:fldChar w:fldCharType="separate"/>
      </w:r>
      <w:r w:rsidR="005D54FD" w:rsidRPr="004E1FE0">
        <w:t>73</w:t>
      </w:r>
      <w:r w:rsidR="00A62B0D" w:rsidRPr="004E1FE0">
        <w:fldChar w:fldCharType="end"/>
      </w:r>
      <w:r w:rsidRPr="004E1FE0">
        <w:t xml:space="preserve"> (Freedom</w:t>
      </w:r>
      <w:r w:rsidRPr="004E2607">
        <w:t xml:space="preserve"> of Information Act)) the Authority shall act in accordance with the Department of Constitutional Affairs' Code of Practice on the Discharge of Functions of Public Authorities under Part I of the FOIA (the "Code").</w:t>
      </w:r>
    </w:p>
    <w:p w14:paraId="68348E22" w14:textId="77777777" w:rsidR="00CE4CCB" w:rsidRPr="004E2607" w:rsidRDefault="00CE4CCB" w:rsidP="004E2607">
      <w:pPr>
        <w:pStyle w:val="MCoE-Section11"/>
      </w:pPr>
      <w:r w:rsidRPr="004E2607">
        <w:t>When acting in accordance with the Code, the Authority may be obliged in certain circumstances under the FOIA or the Environmental Information Regulations to disclose information concerning the Contractor or DE&amp;S:</w:t>
      </w:r>
    </w:p>
    <w:p w14:paraId="433DADCE" w14:textId="77777777" w:rsidR="00CE4CCB" w:rsidRPr="00D367EE" w:rsidRDefault="00CE4CCB" w:rsidP="00C7135D">
      <w:pPr>
        <w:pStyle w:val="MCoE-Section111"/>
        <w:rPr>
          <w:rFonts w:cs="Arial"/>
          <w:szCs w:val="22"/>
        </w:rPr>
      </w:pPr>
      <w:r w:rsidRPr="00D367EE">
        <w:rPr>
          <w:rFonts w:cs="Arial"/>
          <w:szCs w:val="22"/>
        </w:rPr>
        <w:t>without consulting the Contractor; or</w:t>
      </w:r>
    </w:p>
    <w:p w14:paraId="3041908D" w14:textId="77777777" w:rsidR="00CE4CCB" w:rsidRPr="00D367EE" w:rsidRDefault="00CE4CCB" w:rsidP="00C7135D">
      <w:pPr>
        <w:pStyle w:val="MCoE-Section111"/>
        <w:rPr>
          <w:rFonts w:cs="Arial"/>
          <w:szCs w:val="22"/>
        </w:rPr>
      </w:pPr>
      <w:proofErr w:type="gramStart"/>
      <w:r w:rsidRPr="00D367EE">
        <w:rPr>
          <w:rFonts w:cs="Arial"/>
          <w:szCs w:val="22"/>
        </w:rPr>
        <w:t>following</w:t>
      </w:r>
      <w:proofErr w:type="gramEnd"/>
      <w:r w:rsidRPr="00D367EE">
        <w:rPr>
          <w:rFonts w:cs="Arial"/>
          <w:szCs w:val="22"/>
        </w:rPr>
        <w:t xml:space="preserve"> consultation with the Contractor (having</w:t>
      </w:r>
      <w:r w:rsidR="00DF7F7C" w:rsidRPr="00D367EE">
        <w:rPr>
          <w:rFonts w:cs="Arial"/>
          <w:szCs w:val="22"/>
        </w:rPr>
        <w:t xml:space="preserve"> taken its views into account).</w:t>
      </w:r>
    </w:p>
    <w:p w14:paraId="5E534D75" w14:textId="77777777" w:rsidR="00DF7F7C" w:rsidRPr="00D367EE" w:rsidRDefault="00DF7F7C" w:rsidP="00F07773">
      <w:pPr>
        <w:jc w:val="both"/>
        <w:rPr>
          <w:rFonts w:ascii="Arial" w:hAnsi="Arial" w:cs="Arial"/>
        </w:rPr>
      </w:pPr>
    </w:p>
    <w:p w14:paraId="45A19353" w14:textId="77777777" w:rsidR="00F875C5" w:rsidRPr="00D367EE" w:rsidRDefault="00F875C5">
      <w:pPr>
        <w:rPr>
          <w:rFonts w:ascii="Arial" w:hAnsi="Arial" w:cs="Arial"/>
          <w:b/>
        </w:rPr>
      </w:pPr>
      <w:r w:rsidRPr="00D367EE">
        <w:rPr>
          <w:rFonts w:ascii="Arial" w:hAnsi="Arial" w:cs="Arial"/>
          <w:b/>
        </w:rPr>
        <w:br w:type="page"/>
      </w:r>
    </w:p>
    <w:p w14:paraId="3CCF7259" w14:textId="7C00CC11" w:rsidR="00CE4CCB" w:rsidRPr="00291BB4" w:rsidRDefault="00CE4CCB" w:rsidP="004E2607">
      <w:pPr>
        <w:jc w:val="center"/>
        <w:rPr>
          <w:rFonts w:ascii="Arial" w:hAnsi="Arial" w:cs="Arial"/>
          <w:b/>
        </w:rPr>
      </w:pPr>
      <w:r w:rsidRPr="00291BB4">
        <w:rPr>
          <w:rFonts w:ascii="Arial" w:hAnsi="Arial" w:cs="Arial"/>
          <w:b/>
        </w:rPr>
        <w:lastRenderedPageBreak/>
        <w:t>PART XIV – INSURANCE AND LIABILITIES</w:t>
      </w:r>
    </w:p>
    <w:p w14:paraId="7D6288EF" w14:textId="77777777" w:rsidR="00CE4CCB" w:rsidRPr="00291BB4" w:rsidRDefault="00CE4CCB" w:rsidP="00C7135D">
      <w:pPr>
        <w:pStyle w:val="MCoE-Section10"/>
        <w:jc w:val="both"/>
        <w:rPr>
          <w:rFonts w:cs="Arial"/>
          <w:szCs w:val="22"/>
        </w:rPr>
      </w:pPr>
      <w:bookmarkStart w:id="417" w:name="_Ref508264036"/>
      <w:bookmarkStart w:id="418" w:name="_Ref508285561"/>
      <w:bookmarkStart w:id="419" w:name="_Toc508806492"/>
      <w:bookmarkStart w:id="420" w:name="_Toc509501567"/>
      <w:r w:rsidRPr="00291BB4">
        <w:rPr>
          <w:rFonts w:cs="Arial"/>
          <w:szCs w:val="22"/>
        </w:rPr>
        <w:t>INSURANCE</w:t>
      </w:r>
      <w:bookmarkEnd w:id="417"/>
      <w:bookmarkEnd w:id="418"/>
      <w:bookmarkEnd w:id="419"/>
      <w:bookmarkEnd w:id="420"/>
    </w:p>
    <w:p w14:paraId="395647B1" w14:textId="5A1F390E" w:rsidR="00E23822" w:rsidRPr="004E2607" w:rsidRDefault="00E23822" w:rsidP="004E2607">
      <w:pPr>
        <w:pStyle w:val="MCoE-Section11"/>
      </w:pPr>
      <w:r w:rsidRPr="004E2607">
        <w:t xml:space="preserve"> Without prejudice to its liability to indemnify or otherwise be liable to the Authority under this Agreement, the Contractor shall for the periods specified in Schedule K (Insurances) take out and maintain or procure the taking out and maintenance of the insurances as set out under this </w:t>
      </w:r>
      <w:r w:rsidRPr="004E1FE0">
        <w:t>Clause 7</w:t>
      </w:r>
      <w:r w:rsidR="004E1FE0">
        <w:t>4</w:t>
      </w:r>
      <w:r w:rsidRPr="004E1FE0">
        <w:t xml:space="preserve"> and Schedule K</w:t>
      </w:r>
      <w:r w:rsidRPr="004E2607">
        <w:t xml:space="preserve"> (Insurances) and any other insurances as may be required by Applicable Laws, together the Required Insurances.  The Contractor shall ensure that each of these Required Insurances are effective in each case not later than the date on which the relevant risk commences.</w:t>
      </w:r>
    </w:p>
    <w:p w14:paraId="3E091436" w14:textId="2E235781" w:rsidR="00E23822" w:rsidRPr="004E2607" w:rsidRDefault="00E23822" w:rsidP="004E2607">
      <w:pPr>
        <w:pStyle w:val="MCoE-Section11"/>
      </w:pPr>
      <w:r w:rsidRPr="004E2607">
        <w:t>The Required Insurances shall be taken out and maintained with insurers who are of good financial standing and of good repute in the international insurance market.</w:t>
      </w:r>
    </w:p>
    <w:p w14:paraId="7D593D52" w14:textId="579AD063" w:rsidR="00E23822" w:rsidRPr="004E2607" w:rsidRDefault="00E23822" w:rsidP="004E2607">
      <w:pPr>
        <w:pStyle w:val="MCoE-Section11"/>
      </w:pPr>
      <w:r w:rsidRPr="004E2607">
        <w:t xml:space="preserve">Where specified in </w:t>
      </w:r>
      <w:r w:rsidRPr="004E1FE0">
        <w:t>Schedule K (Insurances)</w:t>
      </w:r>
      <w:r w:rsidRPr="004E2607">
        <w:t xml:space="preserve"> the Contractor shall ensure that the relevant policy of insurance shall contain an indemnity to principals clause or additional insureds equivalent, under which the Authority shall be indemnified in respect of claims made against the Authority arising from death or bodily injury or third party property damage, and for which the Contractor is legally liable in respect of this Agreement;</w:t>
      </w:r>
    </w:p>
    <w:p w14:paraId="63926D98" w14:textId="045520F9" w:rsidR="00E23822" w:rsidRPr="004E2607" w:rsidRDefault="00E23822" w:rsidP="004E2607">
      <w:pPr>
        <w:pStyle w:val="MCoE-Section11"/>
      </w:pPr>
      <w:r w:rsidRPr="004E2607">
        <w:t>The Contractor shall discharge in full all duties and obligations in respect of the Insurance Act 2015 when procuring, maintaining or amending any insurance(s) required by this contract, including in circumstances where the Contractor is required to name the Authority on any such insurance policies to protect the Authority’s separate interests.</w:t>
      </w:r>
    </w:p>
    <w:p w14:paraId="03835556" w14:textId="7469F13F" w:rsidR="00E23822" w:rsidRPr="004E2607" w:rsidRDefault="00E23822" w:rsidP="004E2607">
      <w:pPr>
        <w:pStyle w:val="MCoE-Section11"/>
      </w:pPr>
      <w:r w:rsidRPr="004E2607">
        <w:t>The Contractor shall not take any action or fail to take any action or (insofar as is reasonably within its power) permit anything to occur in relation to it which would entitle any insurer to refuse to pay any claim under any of the Insurances.</w:t>
      </w:r>
    </w:p>
    <w:p w14:paraId="606D740B" w14:textId="06E3F907" w:rsidR="00E23822" w:rsidRPr="004E2607" w:rsidRDefault="00E23822" w:rsidP="004E2607">
      <w:pPr>
        <w:pStyle w:val="MCoE-Section11"/>
      </w:pPr>
      <w:r w:rsidRPr="004E2607">
        <w:t>The Authority may elect (but shall not be obliged) where notice has been provided to the Contractor to purchase any insurance which the Contractor is required to maintain pursuant to this Contract but has failed to maintain in full force and effect, and the Authority shall be entitled to recover the reasonable premium and other reasonable costs incurred in connection therewith as a debt due from the Contractor.</w:t>
      </w:r>
    </w:p>
    <w:p w14:paraId="6209C5DA" w14:textId="225681FE" w:rsidR="00E23822" w:rsidRPr="004E2607" w:rsidRDefault="00E23822" w:rsidP="004E2607">
      <w:pPr>
        <w:pStyle w:val="MCoE-Section11"/>
      </w:pPr>
      <w:r w:rsidRPr="004E2607">
        <w:t xml:space="preserve">The Contractor shall from the date of this Contract and within fifteen (15) working days after the renewal of each of the Required Insurances, provide evidence, in a form satisfactory to the Authority, that the Required Insurances are in full force and effect and meet in full the requirements of this </w:t>
      </w:r>
      <w:r w:rsidRPr="004E1FE0">
        <w:t xml:space="preserve">Clause </w:t>
      </w:r>
      <w:r w:rsidR="004E1FE0" w:rsidRPr="004E1FE0">
        <w:t>74</w:t>
      </w:r>
      <w:r w:rsidRPr="004E1FE0">
        <w:t xml:space="preserve">  and Schedule K (Insurances).</w:t>
      </w:r>
      <w:r w:rsidRPr="004E2607">
        <w:t xml:space="preserve">  Receipt of such evidence by the Authority shall not in itself constitute acceptance by the Authority or relieve the Contractor of its liabilities and obligations under this Agreement.</w:t>
      </w:r>
    </w:p>
    <w:p w14:paraId="2BF81FB4" w14:textId="14D23460" w:rsidR="00E23822" w:rsidRPr="004E2607" w:rsidRDefault="00E23822" w:rsidP="004E2607">
      <w:pPr>
        <w:pStyle w:val="MCoE-Section11"/>
      </w:pPr>
      <w:r w:rsidRPr="004E2607">
        <w:t xml:space="preserve">The Contactor shall notify the Client in writing at least ten (10) days prior to the cancellation, suspension, termination or non-renewal of any of the Required Insurances.  This </w:t>
      </w:r>
      <w:r w:rsidRPr="004E1FE0">
        <w:t>Clause 7</w:t>
      </w:r>
      <w:r w:rsidR="004E1FE0" w:rsidRPr="004E1FE0">
        <w:t>4</w:t>
      </w:r>
      <w:r w:rsidRPr="004E1FE0">
        <w:t>.8</w:t>
      </w:r>
      <w:r w:rsidRPr="004E2607">
        <w:t xml:space="preserve"> shall not apply where the termination of any Required Insurances occurs purely as a result of a change of insurer in respect of any of the Required Insurances required to be taken out and maintained in accordance with this </w:t>
      </w:r>
      <w:r w:rsidRPr="004E1FE0">
        <w:t xml:space="preserve">Clause </w:t>
      </w:r>
      <w:r w:rsidR="004E1FE0" w:rsidRPr="004E1FE0">
        <w:t>74</w:t>
      </w:r>
      <w:r w:rsidRPr="004E2607">
        <w:t>.</w:t>
      </w:r>
    </w:p>
    <w:p w14:paraId="68E4F842" w14:textId="78D51DE6" w:rsidR="00E23822" w:rsidRPr="004E2607" w:rsidRDefault="00E23822" w:rsidP="004E2607">
      <w:pPr>
        <w:pStyle w:val="MCoE-Section11"/>
      </w:pPr>
      <w:r w:rsidRPr="004E2607">
        <w:lastRenderedPageBreak/>
        <w:t>The Contractor shall promptly notify to insurers any matter arising from, or in relation to, this Agreement for which it may be entitled to claim under any of the Required Insurances.  In the event that the Authority receives a claim relating to this Agreement, the Authority shall co-operate with the Authority and assist it in dealing with such claims including without limitation providing information and documentation in a timely manner.</w:t>
      </w:r>
    </w:p>
    <w:p w14:paraId="421C1BEF" w14:textId="68B83163" w:rsidR="00E23822" w:rsidRPr="004E2607" w:rsidRDefault="00E23822" w:rsidP="004E2607">
      <w:pPr>
        <w:pStyle w:val="MCoE-Section11"/>
      </w:pPr>
      <w:r w:rsidRPr="004E2607">
        <w:t>Except where the Authority is the claimant party, the Contractor shall give the Authority notice within twenty (20) working days after an</w:t>
      </w:r>
      <w:r w:rsidR="00291BB4" w:rsidRPr="004E2607">
        <w:t xml:space="preserve">y insurance claim in excess of </w:t>
      </w:r>
      <w:r w:rsidRPr="004E2607">
        <w:t>one h</w:t>
      </w:r>
      <w:r w:rsidR="00291BB4" w:rsidRPr="004E2607">
        <w:t>undred thousand pounds £100,000</w:t>
      </w:r>
      <w:r w:rsidRPr="004E2607">
        <w:t xml:space="preserve"> relating to this Agreement on any of the Required Insurances or which, but for the application of the applicable policy excess, would be made on any of the Required Insurances and (if required by the Authority) full details of the incident giving rise to the claim.</w:t>
      </w:r>
    </w:p>
    <w:p w14:paraId="4B6871A5" w14:textId="7E7068B8" w:rsidR="00E23822" w:rsidRPr="004E2607" w:rsidRDefault="00E23822" w:rsidP="004E2607">
      <w:pPr>
        <w:pStyle w:val="MCoE-Section11"/>
      </w:pPr>
      <w:r w:rsidRPr="004E2607">
        <w:t>Where any Required Insurance requires payment of a premium, the Contractor shall be liable for such premium.</w:t>
      </w:r>
    </w:p>
    <w:p w14:paraId="7AF4790B" w14:textId="67934112" w:rsidR="00E23822" w:rsidRPr="004E2607" w:rsidRDefault="00E23822" w:rsidP="004E2607">
      <w:pPr>
        <w:pStyle w:val="MCoE-Section11"/>
      </w:pPr>
      <w:r w:rsidRPr="004E2607">
        <w:t xml:space="preserve">Where any insurance referred to in this </w:t>
      </w:r>
      <w:r w:rsidRPr="004E1FE0">
        <w:t xml:space="preserve">Clause </w:t>
      </w:r>
      <w:r w:rsidR="004E1FE0" w:rsidRPr="004E1FE0">
        <w:t>74</w:t>
      </w:r>
      <w:r w:rsidRPr="004E1FE0">
        <w:t xml:space="preserve"> and Schedule K (Insurances)</w:t>
      </w:r>
      <w:r w:rsidRPr="004E2607">
        <w:t xml:space="preserve"> is subject to an excess or deductible below which the indemnity from insurers is excluded, the Contractor shall be liable for such excess or deductible.  The Contractor shall not be entitled to recover from the Authority any sum paid by way of excess or deductible under the Insurances whether under the terms of this Agreement or otherwise.</w:t>
      </w:r>
    </w:p>
    <w:p w14:paraId="22348069" w14:textId="77777777" w:rsidR="00CE4CCB" w:rsidRPr="00D367EE" w:rsidRDefault="00CE4CCB" w:rsidP="00C7135D">
      <w:pPr>
        <w:pStyle w:val="MCoE-Section10"/>
        <w:jc w:val="both"/>
        <w:rPr>
          <w:rFonts w:cs="Arial"/>
          <w:szCs w:val="22"/>
        </w:rPr>
      </w:pPr>
      <w:bookmarkStart w:id="421" w:name="_Ref508268498"/>
      <w:bookmarkStart w:id="422" w:name="_Ref508278878"/>
      <w:bookmarkStart w:id="423" w:name="_Ref508285569"/>
      <w:bookmarkStart w:id="424" w:name="_Ref508364999"/>
      <w:bookmarkStart w:id="425" w:name="_Toc508806493"/>
      <w:bookmarkStart w:id="426" w:name="_Toc509501568"/>
      <w:r w:rsidRPr="00D367EE">
        <w:rPr>
          <w:rFonts w:cs="Arial"/>
          <w:szCs w:val="22"/>
        </w:rPr>
        <w:t>LIABILITY</w:t>
      </w:r>
      <w:bookmarkEnd w:id="421"/>
      <w:bookmarkEnd w:id="422"/>
      <w:bookmarkEnd w:id="423"/>
      <w:bookmarkEnd w:id="424"/>
      <w:bookmarkEnd w:id="425"/>
      <w:bookmarkEnd w:id="426"/>
    </w:p>
    <w:p w14:paraId="532EFADC" w14:textId="77777777" w:rsidR="00CE4CCB" w:rsidRPr="00D367EE" w:rsidRDefault="00CE4CCB" w:rsidP="00C7135D">
      <w:pPr>
        <w:pStyle w:val="MCoE-Section11"/>
        <w:rPr>
          <w:rFonts w:cs="Arial"/>
          <w:szCs w:val="22"/>
        </w:rPr>
      </w:pPr>
      <w:bookmarkStart w:id="427" w:name="_Ref508282957"/>
      <w:r w:rsidRPr="00D367EE">
        <w:rPr>
          <w:rFonts w:cs="Arial"/>
          <w:szCs w:val="22"/>
        </w:rPr>
        <w:t>Liability of the Contractor</w:t>
      </w:r>
      <w:bookmarkEnd w:id="427"/>
    </w:p>
    <w:p w14:paraId="4C5AA509" w14:textId="26694CD8" w:rsidR="00CE4CCB" w:rsidRPr="00D367EE" w:rsidRDefault="00CE4CCB" w:rsidP="00C7135D">
      <w:pPr>
        <w:pStyle w:val="MCoE-Section111"/>
        <w:rPr>
          <w:rFonts w:cs="Arial"/>
          <w:szCs w:val="22"/>
        </w:rPr>
      </w:pPr>
      <w:r w:rsidRPr="00D367EE">
        <w:rPr>
          <w:rFonts w:cs="Arial"/>
          <w:szCs w:val="22"/>
        </w:rPr>
        <w:t xml:space="preserve">Subject to </w:t>
      </w:r>
      <w:r w:rsidRPr="004E1FE0">
        <w:rPr>
          <w:rFonts w:cs="Arial"/>
          <w:szCs w:val="22"/>
        </w:rPr>
        <w:t xml:space="preserve">Clause </w:t>
      </w:r>
      <w:r w:rsidR="00A62B0D" w:rsidRPr="004E1FE0">
        <w:rPr>
          <w:rFonts w:cs="Arial"/>
          <w:szCs w:val="22"/>
        </w:rPr>
        <w:fldChar w:fldCharType="begin"/>
      </w:r>
      <w:r w:rsidR="00A62B0D" w:rsidRPr="004E1FE0">
        <w:rPr>
          <w:rFonts w:cs="Arial"/>
          <w:szCs w:val="22"/>
        </w:rPr>
        <w:instrText xml:space="preserve"> REF _Ref508364918 \w \h </w:instrText>
      </w:r>
      <w:r w:rsidR="00256458" w:rsidRPr="004E1FE0">
        <w:rPr>
          <w:rFonts w:cs="Arial"/>
          <w:szCs w:val="22"/>
        </w:rPr>
        <w:instrText xml:space="preserve"> \* MERGEFORMAT </w:instrText>
      </w:r>
      <w:r w:rsidR="00A62B0D" w:rsidRPr="004E1FE0">
        <w:rPr>
          <w:rFonts w:cs="Arial"/>
          <w:szCs w:val="22"/>
        </w:rPr>
      </w:r>
      <w:r w:rsidR="00A62B0D" w:rsidRPr="004E1FE0">
        <w:rPr>
          <w:rFonts w:cs="Arial"/>
          <w:szCs w:val="22"/>
        </w:rPr>
        <w:fldChar w:fldCharType="separate"/>
      </w:r>
      <w:r w:rsidR="005D54FD" w:rsidRPr="004E1FE0">
        <w:rPr>
          <w:rFonts w:cs="Arial"/>
          <w:szCs w:val="22"/>
        </w:rPr>
        <w:t>75.5</w:t>
      </w:r>
      <w:r w:rsidR="00A62B0D" w:rsidRPr="004E1FE0">
        <w:rPr>
          <w:rFonts w:cs="Arial"/>
          <w:szCs w:val="22"/>
        </w:rPr>
        <w:fldChar w:fldCharType="end"/>
      </w:r>
      <w:r w:rsidR="00A62B0D" w:rsidRPr="004E1FE0">
        <w:rPr>
          <w:rFonts w:cs="Arial"/>
          <w:szCs w:val="22"/>
        </w:rPr>
        <w:t xml:space="preserve"> </w:t>
      </w:r>
      <w:r w:rsidRPr="004E1FE0">
        <w:rPr>
          <w:rFonts w:cs="Arial"/>
          <w:szCs w:val="22"/>
        </w:rPr>
        <w:t>(Limit on claims brought),</w:t>
      </w:r>
      <w:r w:rsidRPr="00D367EE">
        <w:rPr>
          <w:rFonts w:cs="Arial"/>
          <w:szCs w:val="22"/>
        </w:rPr>
        <w:t xml:space="preserve"> the Contractor shall be liable to the Authority for:</w:t>
      </w:r>
    </w:p>
    <w:p w14:paraId="4C7A1F50" w14:textId="13899E89" w:rsidR="00CE4CCB" w:rsidRPr="00D367EE" w:rsidRDefault="00CE4CCB" w:rsidP="00EE6ECC">
      <w:pPr>
        <w:pStyle w:val="ListParagraph"/>
        <w:numPr>
          <w:ilvl w:val="0"/>
          <w:numId w:val="5"/>
        </w:numPr>
        <w:ind w:left="1418"/>
        <w:jc w:val="both"/>
        <w:rPr>
          <w:rFonts w:ascii="Arial" w:hAnsi="Arial" w:cs="Arial"/>
        </w:rPr>
      </w:pPr>
      <w:r w:rsidRPr="00D367EE">
        <w:rPr>
          <w:rFonts w:ascii="Arial" w:hAnsi="Arial" w:cs="Arial"/>
        </w:rPr>
        <w:t>any Loss suffered by the Authority flowing from the Contractor's breach of this Agreement (including Losses which arise from the Contractor's or a Contractor Related Party's negligence or a deliberate repudiatory breach); and</w:t>
      </w:r>
    </w:p>
    <w:p w14:paraId="04102020" w14:textId="65AE0CAA" w:rsidR="00CE4CCB" w:rsidRPr="00D367EE" w:rsidRDefault="00CE4CCB" w:rsidP="00EE6ECC">
      <w:pPr>
        <w:pStyle w:val="ListParagraph"/>
        <w:numPr>
          <w:ilvl w:val="0"/>
          <w:numId w:val="5"/>
        </w:numPr>
        <w:ind w:left="1418"/>
        <w:jc w:val="both"/>
        <w:rPr>
          <w:rFonts w:ascii="Arial" w:hAnsi="Arial" w:cs="Arial"/>
        </w:rPr>
      </w:pPr>
      <w:proofErr w:type="gramStart"/>
      <w:r w:rsidRPr="00D367EE">
        <w:rPr>
          <w:rFonts w:ascii="Arial" w:hAnsi="Arial" w:cs="Arial"/>
        </w:rPr>
        <w:t>any</w:t>
      </w:r>
      <w:proofErr w:type="gramEnd"/>
      <w:r w:rsidRPr="00D367EE">
        <w:rPr>
          <w:rFonts w:ascii="Arial" w:hAnsi="Arial" w:cs="Arial"/>
        </w:rPr>
        <w:t xml:space="preserve"> other liabilities which are specified in this Agreement.</w:t>
      </w:r>
    </w:p>
    <w:p w14:paraId="79AD19DA" w14:textId="2579EC7B" w:rsidR="00CE4CCB" w:rsidRPr="00D367EE" w:rsidRDefault="00CE4CCB" w:rsidP="00C7135D">
      <w:pPr>
        <w:pStyle w:val="MCoE-Section111"/>
        <w:rPr>
          <w:rFonts w:cs="Arial"/>
          <w:szCs w:val="22"/>
        </w:rPr>
      </w:pPr>
      <w:r w:rsidRPr="00D367EE">
        <w:rPr>
          <w:rFonts w:cs="Arial"/>
          <w:szCs w:val="22"/>
        </w:rPr>
        <w:t xml:space="preserve">Notwithstanding any other provision of this Agreement (other </w:t>
      </w:r>
      <w:r w:rsidRPr="004E1FE0">
        <w:rPr>
          <w:rFonts w:cs="Arial"/>
          <w:szCs w:val="22"/>
        </w:rPr>
        <w:t xml:space="preserve">than Clauses </w:t>
      </w:r>
      <w:r w:rsidR="00A62B0D" w:rsidRPr="004E1FE0">
        <w:rPr>
          <w:rFonts w:cs="Arial"/>
          <w:szCs w:val="22"/>
        </w:rPr>
        <w:fldChar w:fldCharType="begin"/>
      </w:r>
      <w:r w:rsidR="00A62B0D" w:rsidRPr="004E1FE0">
        <w:rPr>
          <w:rFonts w:cs="Arial"/>
          <w:szCs w:val="22"/>
        </w:rPr>
        <w:instrText xml:space="preserve"> REF _Ref508364934 \w \h </w:instrText>
      </w:r>
      <w:r w:rsidR="00256458" w:rsidRPr="004E1FE0">
        <w:rPr>
          <w:rFonts w:cs="Arial"/>
          <w:szCs w:val="22"/>
        </w:rPr>
        <w:instrText xml:space="preserve"> \* MERGEFORMAT </w:instrText>
      </w:r>
      <w:r w:rsidR="00A62B0D" w:rsidRPr="004E1FE0">
        <w:rPr>
          <w:rFonts w:cs="Arial"/>
          <w:szCs w:val="22"/>
        </w:rPr>
      </w:r>
      <w:r w:rsidR="00A62B0D" w:rsidRPr="004E1FE0">
        <w:rPr>
          <w:rFonts w:cs="Arial"/>
          <w:szCs w:val="22"/>
        </w:rPr>
        <w:fldChar w:fldCharType="separate"/>
      </w:r>
      <w:r w:rsidR="005D54FD" w:rsidRPr="004E1FE0">
        <w:rPr>
          <w:rFonts w:cs="Arial"/>
          <w:szCs w:val="22"/>
        </w:rPr>
        <w:t>75.2</w:t>
      </w:r>
      <w:r w:rsidR="00A62B0D" w:rsidRPr="004E1FE0">
        <w:rPr>
          <w:rFonts w:cs="Arial"/>
          <w:szCs w:val="22"/>
        </w:rPr>
        <w:fldChar w:fldCharType="end"/>
      </w:r>
      <w:r w:rsidR="00A62B0D" w:rsidRPr="004E1FE0">
        <w:rPr>
          <w:rFonts w:cs="Arial"/>
          <w:szCs w:val="22"/>
        </w:rPr>
        <w:t xml:space="preserve"> </w:t>
      </w:r>
      <w:r w:rsidRPr="004E1FE0">
        <w:rPr>
          <w:rFonts w:cs="Arial"/>
          <w:szCs w:val="22"/>
        </w:rPr>
        <w:t xml:space="preserve">(Exclusions from Caps) and </w:t>
      </w:r>
      <w:r w:rsidR="00A62B0D" w:rsidRPr="004E1FE0">
        <w:rPr>
          <w:rFonts w:cs="Arial"/>
          <w:szCs w:val="22"/>
        </w:rPr>
        <w:fldChar w:fldCharType="begin"/>
      </w:r>
      <w:r w:rsidR="00A62B0D" w:rsidRPr="004E1FE0">
        <w:rPr>
          <w:rFonts w:cs="Arial"/>
          <w:szCs w:val="22"/>
        </w:rPr>
        <w:instrText xml:space="preserve"> REF _Ref508364943 \w \h </w:instrText>
      </w:r>
      <w:r w:rsidR="00256458" w:rsidRPr="004E1FE0">
        <w:rPr>
          <w:rFonts w:cs="Arial"/>
          <w:szCs w:val="22"/>
        </w:rPr>
        <w:instrText xml:space="preserve"> \* MERGEFORMAT </w:instrText>
      </w:r>
      <w:r w:rsidR="00A62B0D" w:rsidRPr="004E1FE0">
        <w:rPr>
          <w:rFonts w:cs="Arial"/>
          <w:szCs w:val="22"/>
        </w:rPr>
      </w:r>
      <w:r w:rsidR="00A62B0D" w:rsidRPr="004E1FE0">
        <w:rPr>
          <w:rFonts w:cs="Arial"/>
          <w:szCs w:val="22"/>
        </w:rPr>
        <w:fldChar w:fldCharType="separate"/>
      </w:r>
      <w:r w:rsidR="005D54FD" w:rsidRPr="004E1FE0">
        <w:rPr>
          <w:rFonts w:cs="Arial"/>
          <w:szCs w:val="22"/>
        </w:rPr>
        <w:t>75.4</w:t>
      </w:r>
      <w:r w:rsidR="00A62B0D" w:rsidRPr="004E1FE0">
        <w:rPr>
          <w:rFonts w:cs="Arial"/>
          <w:szCs w:val="22"/>
        </w:rPr>
        <w:fldChar w:fldCharType="end"/>
      </w:r>
      <w:r w:rsidR="00A62B0D" w:rsidRPr="004E1FE0">
        <w:rPr>
          <w:rFonts w:cs="Arial"/>
          <w:szCs w:val="22"/>
        </w:rPr>
        <w:t xml:space="preserve"> </w:t>
      </w:r>
      <w:r w:rsidRPr="004E1FE0">
        <w:rPr>
          <w:rFonts w:cs="Arial"/>
          <w:szCs w:val="22"/>
        </w:rPr>
        <w:t>(Liability for Fraud, Death and Personal Injury Not Excluded)), the maximum aggregate liability of the Contractor to the Authority with respect to claims arising</w:t>
      </w:r>
      <w:r w:rsidRPr="00D367EE">
        <w:rPr>
          <w:rFonts w:cs="Arial"/>
          <w:szCs w:val="22"/>
        </w:rPr>
        <w:t xml:space="preserve"> out of or in connection with the performance of this Agreement in any single Contract Year shall not exceed (and shall be limited to) the Annual Liability Cap for that Contract Year. </w:t>
      </w:r>
    </w:p>
    <w:p w14:paraId="00C5C32D" w14:textId="77777777" w:rsidR="00CE4CCB" w:rsidRPr="00D367EE" w:rsidRDefault="00CE4CCB" w:rsidP="00C7135D">
      <w:pPr>
        <w:pStyle w:val="MCoE-Section11"/>
        <w:rPr>
          <w:rFonts w:cs="Arial"/>
          <w:szCs w:val="22"/>
        </w:rPr>
      </w:pPr>
      <w:bookmarkStart w:id="428" w:name="_Ref508364934"/>
      <w:r w:rsidRPr="00D367EE">
        <w:rPr>
          <w:rFonts w:cs="Arial"/>
          <w:szCs w:val="22"/>
        </w:rPr>
        <w:t>Exclusions from Caps</w:t>
      </w:r>
      <w:bookmarkEnd w:id="428"/>
    </w:p>
    <w:p w14:paraId="3DDD35F1" w14:textId="77777777" w:rsidR="00CE4CCB" w:rsidRPr="00D367EE" w:rsidRDefault="00CE4CCB" w:rsidP="004E2607">
      <w:pPr>
        <w:ind w:left="652"/>
        <w:jc w:val="both"/>
        <w:rPr>
          <w:rFonts w:ascii="Arial" w:hAnsi="Arial" w:cs="Arial"/>
        </w:rPr>
      </w:pPr>
      <w:r w:rsidRPr="00D367EE">
        <w:rPr>
          <w:rFonts w:ascii="Arial" w:hAnsi="Arial" w:cs="Arial"/>
        </w:rPr>
        <w:t xml:space="preserve">In respect of any liability under this Agreement, the following matters shall not be subject to (and shall not count towards) the Annual Liability Cap: </w:t>
      </w:r>
    </w:p>
    <w:p w14:paraId="6A6B38EA" w14:textId="77777777" w:rsidR="00CE4CCB" w:rsidRPr="00D367EE" w:rsidRDefault="00CE4CCB" w:rsidP="00C7135D">
      <w:pPr>
        <w:pStyle w:val="MCoE-Section111"/>
        <w:rPr>
          <w:rFonts w:cs="Arial"/>
          <w:szCs w:val="22"/>
        </w:rPr>
      </w:pPr>
      <w:r w:rsidRPr="00D367EE">
        <w:rPr>
          <w:rFonts w:cs="Arial"/>
          <w:szCs w:val="22"/>
        </w:rPr>
        <w:t>liabilities arising out of the Contractor's Wilful Misconduct;</w:t>
      </w:r>
    </w:p>
    <w:p w14:paraId="2E73508F" w14:textId="77777777" w:rsidR="00CE4CCB" w:rsidRPr="00D367EE" w:rsidRDefault="00CE4CCB" w:rsidP="00C7135D">
      <w:pPr>
        <w:pStyle w:val="MCoE-Section111"/>
        <w:rPr>
          <w:rFonts w:cs="Arial"/>
          <w:szCs w:val="22"/>
        </w:rPr>
      </w:pPr>
      <w:r w:rsidRPr="00D367EE">
        <w:rPr>
          <w:rFonts w:cs="Arial"/>
          <w:szCs w:val="22"/>
        </w:rPr>
        <w:t xml:space="preserve">liabilities arising out of a Contractor Related Party's Wilful Misconduct; </w:t>
      </w:r>
    </w:p>
    <w:p w14:paraId="18E658D7" w14:textId="77777777" w:rsidR="00CE4CCB" w:rsidRPr="00D367EE" w:rsidRDefault="00CE4CCB" w:rsidP="00C7135D">
      <w:pPr>
        <w:pStyle w:val="MCoE-Section111"/>
        <w:rPr>
          <w:rFonts w:cs="Arial"/>
          <w:szCs w:val="22"/>
        </w:rPr>
      </w:pPr>
      <w:r w:rsidRPr="00D367EE">
        <w:rPr>
          <w:rFonts w:cs="Arial"/>
          <w:szCs w:val="22"/>
        </w:rPr>
        <w:lastRenderedPageBreak/>
        <w:t>liabilities resulting from the Contractor or a Contractor Related Party committing a Prohibited Act;</w:t>
      </w:r>
    </w:p>
    <w:p w14:paraId="57EAF03E" w14:textId="1BC015E7" w:rsidR="00CE4CCB" w:rsidRPr="00D367EE" w:rsidRDefault="00CE4CCB" w:rsidP="00C7135D">
      <w:pPr>
        <w:pStyle w:val="MCoE-Section111"/>
        <w:rPr>
          <w:rFonts w:cs="Arial"/>
          <w:szCs w:val="22"/>
        </w:rPr>
      </w:pPr>
      <w:proofErr w:type="gramStart"/>
      <w:r w:rsidRPr="00D367EE">
        <w:rPr>
          <w:rFonts w:cs="Arial"/>
          <w:szCs w:val="22"/>
        </w:rPr>
        <w:t>liabilities</w:t>
      </w:r>
      <w:proofErr w:type="gramEnd"/>
      <w:r w:rsidRPr="00D367EE">
        <w:rPr>
          <w:rFonts w:cs="Arial"/>
          <w:szCs w:val="22"/>
        </w:rPr>
        <w:t xml:space="preserve"> arising out of the indemnity given under </w:t>
      </w:r>
      <w:r w:rsidRPr="004E1FE0">
        <w:rPr>
          <w:rFonts w:cs="Arial"/>
          <w:szCs w:val="22"/>
        </w:rPr>
        <w:t xml:space="preserve">Clause </w:t>
      </w:r>
      <w:r w:rsidR="00A62B0D" w:rsidRPr="004E1FE0">
        <w:rPr>
          <w:rFonts w:cs="Arial"/>
          <w:szCs w:val="22"/>
        </w:rPr>
        <w:fldChar w:fldCharType="begin"/>
      </w:r>
      <w:r w:rsidR="00A62B0D" w:rsidRPr="004E1FE0">
        <w:rPr>
          <w:rFonts w:cs="Arial"/>
          <w:szCs w:val="22"/>
        </w:rPr>
        <w:instrText xml:space="preserve"> REF _Ref508364969 \w \h  \* MERGEFORMAT </w:instrText>
      </w:r>
      <w:r w:rsidR="00A62B0D" w:rsidRPr="004E1FE0">
        <w:rPr>
          <w:rFonts w:cs="Arial"/>
          <w:szCs w:val="22"/>
        </w:rPr>
      </w:r>
      <w:r w:rsidR="00A62B0D" w:rsidRPr="004E1FE0">
        <w:rPr>
          <w:rFonts w:cs="Arial"/>
          <w:szCs w:val="22"/>
        </w:rPr>
        <w:fldChar w:fldCharType="separate"/>
      </w:r>
      <w:r w:rsidR="005D54FD" w:rsidRPr="004E1FE0">
        <w:rPr>
          <w:rFonts w:cs="Arial"/>
          <w:szCs w:val="22"/>
        </w:rPr>
        <w:t>63</w:t>
      </w:r>
      <w:r w:rsidR="00A62B0D" w:rsidRPr="004E1FE0">
        <w:rPr>
          <w:rFonts w:cs="Arial"/>
          <w:szCs w:val="22"/>
        </w:rPr>
        <w:fldChar w:fldCharType="end"/>
      </w:r>
      <w:r w:rsidRPr="00D367EE">
        <w:rPr>
          <w:rFonts w:cs="Arial"/>
          <w:szCs w:val="22"/>
        </w:rPr>
        <w:t xml:space="preserve"> </w:t>
      </w:r>
      <w:r w:rsidRPr="004E1FE0">
        <w:rPr>
          <w:rFonts w:cs="Arial"/>
          <w:szCs w:val="22"/>
        </w:rPr>
        <w:t>(Contractor's IPR indemnity).</w:t>
      </w:r>
      <w:r w:rsidRPr="00D367EE">
        <w:rPr>
          <w:rFonts w:cs="Arial"/>
          <w:szCs w:val="22"/>
        </w:rPr>
        <w:t xml:space="preserve"> </w:t>
      </w:r>
    </w:p>
    <w:p w14:paraId="6B0F66F1" w14:textId="77777777" w:rsidR="00CE4CCB" w:rsidRPr="00D367EE" w:rsidRDefault="00CE4CCB" w:rsidP="00C7135D">
      <w:pPr>
        <w:pStyle w:val="MCoE-Section11"/>
        <w:rPr>
          <w:rFonts w:cs="Arial"/>
          <w:szCs w:val="22"/>
        </w:rPr>
      </w:pPr>
      <w:r w:rsidRPr="00D367EE">
        <w:rPr>
          <w:rFonts w:cs="Arial"/>
          <w:szCs w:val="22"/>
        </w:rPr>
        <w:t>Calculating Liability</w:t>
      </w:r>
    </w:p>
    <w:p w14:paraId="48ED2562" w14:textId="44E34707" w:rsidR="00CE4CCB" w:rsidRPr="00D367EE" w:rsidRDefault="00CE4CCB" w:rsidP="004E2607">
      <w:pPr>
        <w:ind w:left="652"/>
        <w:jc w:val="both"/>
        <w:rPr>
          <w:rFonts w:ascii="Arial" w:hAnsi="Arial" w:cs="Arial"/>
        </w:rPr>
      </w:pPr>
      <w:r w:rsidRPr="00D367EE">
        <w:rPr>
          <w:rFonts w:ascii="Arial" w:hAnsi="Arial" w:cs="Arial"/>
        </w:rPr>
        <w:t xml:space="preserve">In calculating the relevant amounts under </w:t>
      </w:r>
      <w:r w:rsidRPr="004E1FE0">
        <w:rPr>
          <w:rFonts w:ascii="Arial" w:hAnsi="Arial" w:cs="Arial"/>
        </w:rPr>
        <w:t xml:space="preserve">Clause </w:t>
      </w:r>
      <w:r w:rsidR="00A62B0D" w:rsidRPr="004E1FE0">
        <w:rPr>
          <w:rFonts w:ascii="Arial" w:hAnsi="Arial" w:cs="Arial"/>
        </w:rPr>
        <w:fldChar w:fldCharType="begin"/>
      </w:r>
      <w:r w:rsidR="00A62B0D" w:rsidRPr="004E1FE0">
        <w:rPr>
          <w:rFonts w:ascii="Arial" w:hAnsi="Arial" w:cs="Arial"/>
        </w:rPr>
        <w:instrText xml:space="preserve"> REF _Ref508282957 \w \h </w:instrText>
      </w:r>
      <w:r w:rsidR="00256458" w:rsidRPr="004E1FE0">
        <w:rPr>
          <w:rFonts w:ascii="Arial" w:hAnsi="Arial" w:cs="Arial"/>
        </w:rPr>
        <w:instrText xml:space="preserve"> \* MERGEFORMAT </w:instrText>
      </w:r>
      <w:r w:rsidR="00A62B0D" w:rsidRPr="004E1FE0">
        <w:rPr>
          <w:rFonts w:ascii="Arial" w:hAnsi="Arial" w:cs="Arial"/>
        </w:rPr>
      </w:r>
      <w:r w:rsidR="00A62B0D" w:rsidRPr="004E1FE0">
        <w:rPr>
          <w:rFonts w:ascii="Arial" w:hAnsi="Arial" w:cs="Arial"/>
        </w:rPr>
        <w:fldChar w:fldCharType="separate"/>
      </w:r>
      <w:r w:rsidR="005D54FD" w:rsidRPr="004E1FE0">
        <w:rPr>
          <w:rFonts w:ascii="Arial" w:hAnsi="Arial" w:cs="Arial"/>
        </w:rPr>
        <w:t>75.1</w:t>
      </w:r>
      <w:r w:rsidR="00A62B0D" w:rsidRPr="004E1FE0">
        <w:rPr>
          <w:rFonts w:ascii="Arial" w:hAnsi="Arial" w:cs="Arial"/>
        </w:rPr>
        <w:fldChar w:fldCharType="end"/>
      </w:r>
      <w:r w:rsidR="00A62B0D" w:rsidRPr="004E1FE0">
        <w:rPr>
          <w:rFonts w:ascii="Arial" w:hAnsi="Arial" w:cs="Arial"/>
        </w:rPr>
        <w:t xml:space="preserve"> </w:t>
      </w:r>
      <w:r w:rsidRPr="004E1FE0">
        <w:rPr>
          <w:rFonts w:ascii="Arial" w:hAnsi="Arial" w:cs="Arial"/>
        </w:rPr>
        <w:t>(Liability of the Contractor) there</w:t>
      </w:r>
      <w:r w:rsidRPr="00D367EE">
        <w:rPr>
          <w:rFonts w:ascii="Arial" w:hAnsi="Arial" w:cs="Arial"/>
        </w:rPr>
        <w:t xml:space="preserve"> shall be no double accounting of liabilities.</w:t>
      </w:r>
    </w:p>
    <w:p w14:paraId="4CC007ED" w14:textId="77777777" w:rsidR="00CE4CCB" w:rsidRPr="00D367EE" w:rsidRDefault="00CE4CCB" w:rsidP="00C7135D">
      <w:pPr>
        <w:pStyle w:val="MCoE-Section11"/>
        <w:rPr>
          <w:rFonts w:cs="Arial"/>
          <w:szCs w:val="22"/>
        </w:rPr>
      </w:pPr>
      <w:bookmarkStart w:id="429" w:name="_Ref508364943"/>
      <w:r w:rsidRPr="00D367EE">
        <w:rPr>
          <w:rFonts w:cs="Arial"/>
          <w:szCs w:val="22"/>
        </w:rPr>
        <w:t>Liability for Fraud, Death and Personal Injury Not Excluded</w:t>
      </w:r>
      <w:bookmarkEnd w:id="429"/>
    </w:p>
    <w:p w14:paraId="7DFCFB71" w14:textId="5B3AE1FC" w:rsidR="00CE4CCB" w:rsidRPr="00D367EE" w:rsidRDefault="00CE4CCB" w:rsidP="004E2607">
      <w:pPr>
        <w:ind w:left="652"/>
        <w:jc w:val="both"/>
        <w:rPr>
          <w:rFonts w:ascii="Arial" w:hAnsi="Arial" w:cs="Arial"/>
        </w:rPr>
      </w:pPr>
      <w:r w:rsidRPr="00D367EE">
        <w:rPr>
          <w:rFonts w:ascii="Arial" w:hAnsi="Arial" w:cs="Arial"/>
        </w:rPr>
        <w:t xml:space="preserve">Nothing in this </w:t>
      </w:r>
      <w:r w:rsidRPr="004E1FE0">
        <w:rPr>
          <w:rFonts w:ascii="Arial" w:hAnsi="Arial" w:cs="Arial"/>
        </w:rPr>
        <w:t xml:space="preserve">Clause </w:t>
      </w:r>
      <w:r w:rsidR="00A62B0D" w:rsidRPr="004E1FE0">
        <w:rPr>
          <w:rFonts w:ascii="Arial" w:hAnsi="Arial" w:cs="Arial"/>
        </w:rPr>
        <w:fldChar w:fldCharType="begin"/>
      </w:r>
      <w:r w:rsidR="00A62B0D" w:rsidRPr="004E1FE0">
        <w:rPr>
          <w:rFonts w:ascii="Arial" w:hAnsi="Arial" w:cs="Arial"/>
        </w:rPr>
        <w:instrText xml:space="preserve"> REF _Ref508364999 \w \h </w:instrText>
      </w:r>
      <w:r w:rsidR="00256458" w:rsidRPr="004E1FE0">
        <w:rPr>
          <w:rFonts w:ascii="Arial" w:hAnsi="Arial" w:cs="Arial"/>
        </w:rPr>
        <w:instrText xml:space="preserve"> \* MERGEFORMAT </w:instrText>
      </w:r>
      <w:r w:rsidR="00A62B0D" w:rsidRPr="004E1FE0">
        <w:rPr>
          <w:rFonts w:ascii="Arial" w:hAnsi="Arial" w:cs="Arial"/>
        </w:rPr>
      </w:r>
      <w:r w:rsidR="00A62B0D" w:rsidRPr="004E1FE0">
        <w:rPr>
          <w:rFonts w:ascii="Arial" w:hAnsi="Arial" w:cs="Arial"/>
        </w:rPr>
        <w:fldChar w:fldCharType="separate"/>
      </w:r>
      <w:r w:rsidR="005D54FD" w:rsidRPr="004E1FE0">
        <w:rPr>
          <w:rFonts w:ascii="Arial" w:hAnsi="Arial" w:cs="Arial"/>
        </w:rPr>
        <w:t>75</w:t>
      </w:r>
      <w:r w:rsidR="00A62B0D" w:rsidRPr="004E1FE0">
        <w:rPr>
          <w:rFonts w:ascii="Arial" w:hAnsi="Arial" w:cs="Arial"/>
        </w:rPr>
        <w:fldChar w:fldCharType="end"/>
      </w:r>
      <w:r w:rsidRPr="004E1FE0">
        <w:rPr>
          <w:rFonts w:ascii="Arial" w:hAnsi="Arial" w:cs="Arial"/>
        </w:rPr>
        <w:t xml:space="preserve"> (Liability)</w:t>
      </w:r>
      <w:r w:rsidRPr="00352859">
        <w:rPr>
          <w:rFonts w:ascii="Arial" w:hAnsi="Arial" w:cs="Arial"/>
        </w:rPr>
        <w:t xml:space="preserve"> shall</w:t>
      </w:r>
      <w:r w:rsidRPr="00D367EE">
        <w:rPr>
          <w:rFonts w:ascii="Arial" w:hAnsi="Arial" w:cs="Arial"/>
        </w:rPr>
        <w:t xml:space="preserve"> purport to limit or exclude the liability of either Party for death or personal injury caused by its negligence or otherwise or for fraud, to the extent that the same is not permissible under Applicable Law.</w:t>
      </w:r>
    </w:p>
    <w:p w14:paraId="6D4710EA" w14:textId="77777777" w:rsidR="00CE4CCB" w:rsidRPr="00D367EE" w:rsidRDefault="00CE4CCB" w:rsidP="00C7135D">
      <w:pPr>
        <w:pStyle w:val="MCoE-Section11"/>
        <w:rPr>
          <w:rFonts w:cs="Arial"/>
          <w:szCs w:val="22"/>
        </w:rPr>
      </w:pPr>
      <w:bookmarkStart w:id="430" w:name="_Ref508364918"/>
      <w:r w:rsidRPr="00D367EE">
        <w:rPr>
          <w:rFonts w:cs="Arial"/>
          <w:szCs w:val="22"/>
        </w:rPr>
        <w:t>Limit on Claims Brought</w:t>
      </w:r>
      <w:bookmarkEnd w:id="430"/>
    </w:p>
    <w:p w14:paraId="5A60CC61" w14:textId="77777777" w:rsidR="00CE4CCB" w:rsidRPr="00D367EE" w:rsidRDefault="00CE4CCB" w:rsidP="004E2607">
      <w:pPr>
        <w:ind w:left="652"/>
        <w:jc w:val="both"/>
        <w:rPr>
          <w:rFonts w:ascii="Arial" w:hAnsi="Arial" w:cs="Arial"/>
        </w:rPr>
      </w:pPr>
      <w:r w:rsidRPr="00D367EE">
        <w:rPr>
          <w:rFonts w:ascii="Arial" w:hAnsi="Arial" w:cs="Arial"/>
        </w:rPr>
        <w:t>Neither Party shall be liable to the other Party for any liability arising out of or in connection with this Agreement (including for negligence or a deliberate repudiatory breach) unless that other Party gives notice of a claim, summarising the nature of the claim as far as it is known to that other Party and the amount claimed, within one (1) Year of the Termination Date or Expiry Date (as applicable).</w:t>
      </w:r>
    </w:p>
    <w:p w14:paraId="4E8D8A51" w14:textId="77777777" w:rsidR="00CE4CCB" w:rsidRPr="00D367EE" w:rsidRDefault="00CE4CCB" w:rsidP="00B04B5D">
      <w:pPr>
        <w:pStyle w:val="MCoE-Section11"/>
        <w:rPr>
          <w:rFonts w:cs="Arial"/>
          <w:szCs w:val="22"/>
        </w:rPr>
      </w:pPr>
      <w:r w:rsidRPr="00D367EE">
        <w:rPr>
          <w:rFonts w:cs="Arial"/>
          <w:szCs w:val="22"/>
        </w:rPr>
        <w:t xml:space="preserve">Consequential and Indirect Loss </w:t>
      </w:r>
    </w:p>
    <w:p w14:paraId="2700208A" w14:textId="77777777" w:rsidR="00CE4CCB" w:rsidRPr="00D367EE" w:rsidRDefault="00CE4CCB" w:rsidP="004E2607">
      <w:pPr>
        <w:ind w:left="652"/>
        <w:jc w:val="both"/>
        <w:rPr>
          <w:rFonts w:ascii="Arial" w:hAnsi="Arial" w:cs="Arial"/>
        </w:rPr>
      </w:pPr>
      <w:r w:rsidRPr="00D367EE">
        <w:rPr>
          <w:rFonts w:ascii="Arial" w:hAnsi="Arial" w:cs="Arial"/>
        </w:rPr>
        <w:t>Neither Party shall be liable to the other under this Agreement for any indirect or consequential losses.</w:t>
      </w:r>
    </w:p>
    <w:p w14:paraId="4AED232D" w14:textId="77777777" w:rsidR="00CE4CCB" w:rsidRPr="00D367EE" w:rsidRDefault="00CE4CCB" w:rsidP="00B04B5D">
      <w:pPr>
        <w:pStyle w:val="MCoE-Section11"/>
        <w:rPr>
          <w:rFonts w:cs="Arial"/>
          <w:szCs w:val="22"/>
        </w:rPr>
      </w:pPr>
      <w:r w:rsidRPr="00D367EE">
        <w:rPr>
          <w:rFonts w:cs="Arial"/>
          <w:szCs w:val="22"/>
        </w:rPr>
        <w:t>Proportionate liability</w:t>
      </w:r>
    </w:p>
    <w:p w14:paraId="066B5569" w14:textId="77777777" w:rsidR="00CE4CCB" w:rsidRPr="00D367EE" w:rsidRDefault="00CE4CCB" w:rsidP="004E2607">
      <w:pPr>
        <w:ind w:left="652"/>
        <w:jc w:val="both"/>
        <w:rPr>
          <w:rFonts w:ascii="Arial" w:hAnsi="Arial" w:cs="Arial"/>
        </w:rPr>
      </w:pPr>
      <w:r w:rsidRPr="00D367EE">
        <w:rPr>
          <w:rFonts w:ascii="Arial" w:hAnsi="Arial" w:cs="Arial"/>
        </w:rPr>
        <w:t>If the Contractor is liable to the Authority, or any others for whom Services are provided, under this Agreement or otherwise in connection with the Services, for loss or damage to which any other persons have also contributed (but excluding Contractor Related Parties), the Contractor's liability to such parties shall be several, and not joint, with such others, and shall be limited to the Contractor's fair share of that total loss or damage, based on the Contractor's contribution to the loss and damage relative to the others’ contributions. No exclusion or limitation on the liability of other responsible persons imposed or agreed at any time shall affect any assessment of the Contractor's proportionate liability hereunder, nor shall settlement of or difficulty enforcing any claim, or the death, dissolution or insolvency of any such other responsible persons or their ceasing to be liable for the loss or damage or any portion thereof, affect any such assessment. For the avoidance of doubt nothing in this Clause shall affect the joint and several liability of the entities comprising the Contractor.</w:t>
      </w:r>
    </w:p>
    <w:p w14:paraId="5EB84B60" w14:textId="77777777" w:rsidR="00CE4CCB" w:rsidRPr="00D367EE" w:rsidRDefault="00CE4CCB" w:rsidP="00B04B5D">
      <w:pPr>
        <w:pStyle w:val="MCoE-Section11"/>
        <w:rPr>
          <w:rFonts w:cs="Arial"/>
          <w:szCs w:val="22"/>
        </w:rPr>
      </w:pPr>
      <w:r w:rsidRPr="00D367EE">
        <w:rPr>
          <w:rFonts w:cs="Arial"/>
          <w:szCs w:val="22"/>
        </w:rPr>
        <w:t>Sole Recourse</w:t>
      </w:r>
    </w:p>
    <w:p w14:paraId="5F307E7C" w14:textId="77777777" w:rsidR="00CE4CCB" w:rsidRPr="00D367EE" w:rsidRDefault="00CE4CCB" w:rsidP="00B04B5D">
      <w:pPr>
        <w:pStyle w:val="MCoE-Section111"/>
        <w:rPr>
          <w:rFonts w:cs="Arial"/>
          <w:szCs w:val="22"/>
        </w:rPr>
      </w:pPr>
      <w:bookmarkStart w:id="431" w:name="_Ref508270556"/>
      <w:r w:rsidRPr="00D367EE">
        <w:rPr>
          <w:rFonts w:cs="Arial"/>
          <w:szCs w:val="22"/>
        </w:rPr>
        <w:t>The Authority shall make any claim or bring proceedings under this Agreement only against the Contractor, and not against any Sub-contractor or Contractor Related Party or any subcontractors, members, shareholders, directors, officers, principals or employees of any Sub-</w:t>
      </w:r>
      <w:r w:rsidRPr="00D367EE">
        <w:rPr>
          <w:rFonts w:cs="Arial"/>
          <w:szCs w:val="22"/>
        </w:rPr>
        <w:lastRenderedPageBreak/>
        <w:t>contractor or Contractor Related Party. The Contractor Related Parties shall be entitled to rely on this clause.</w:t>
      </w:r>
      <w:bookmarkEnd w:id="431"/>
      <w:r w:rsidRPr="00D367EE">
        <w:rPr>
          <w:rFonts w:cs="Arial"/>
          <w:szCs w:val="22"/>
        </w:rPr>
        <w:t xml:space="preserve"> </w:t>
      </w:r>
    </w:p>
    <w:p w14:paraId="6271485E" w14:textId="7CA505C6" w:rsidR="00CE4CCB" w:rsidRPr="00D367EE" w:rsidRDefault="00CE4CCB" w:rsidP="00B04B5D">
      <w:pPr>
        <w:pStyle w:val="MCoE-Section111"/>
        <w:rPr>
          <w:rFonts w:cs="Arial"/>
          <w:szCs w:val="22"/>
        </w:rPr>
      </w:pPr>
      <w:r w:rsidRPr="00D367EE">
        <w:rPr>
          <w:rFonts w:cs="Arial"/>
          <w:szCs w:val="22"/>
        </w:rPr>
        <w:t xml:space="preserve">Nothing in </w:t>
      </w:r>
      <w:r w:rsidRPr="004E1FE0">
        <w:rPr>
          <w:rFonts w:cs="Arial"/>
          <w:szCs w:val="22"/>
        </w:rPr>
        <w:t xml:space="preserve">Clause </w:t>
      </w:r>
      <w:r w:rsidR="00F875C5" w:rsidRPr="004E1FE0">
        <w:rPr>
          <w:rFonts w:cs="Arial"/>
          <w:szCs w:val="22"/>
        </w:rPr>
        <w:fldChar w:fldCharType="begin"/>
      </w:r>
      <w:r w:rsidR="00F875C5" w:rsidRPr="004E1FE0">
        <w:rPr>
          <w:rFonts w:cs="Arial"/>
          <w:szCs w:val="22"/>
        </w:rPr>
        <w:instrText xml:space="preserve"> REF _Ref508270556 \w \h </w:instrText>
      </w:r>
      <w:r w:rsidR="00256458" w:rsidRPr="004E1FE0">
        <w:rPr>
          <w:rFonts w:cs="Arial"/>
          <w:szCs w:val="22"/>
        </w:rPr>
        <w:instrText xml:space="preserve"> \* MERGEFORMAT </w:instrText>
      </w:r>
      <w:r w:rsidR="00F875C5" w:rsidRPr="004E1FE0">
        <w:rPr>
          <w:rFonts w:cs="Arial"/>
          <w:szCs w:val="22"/>
        </w:rPr>
      </w:r>
      <w:r w:rsidR="00F875C5" w:rsidRPr="004E1FE0">
        <w:rPr>
          <w:rFonts w:cs="Arial"/>
          <w:szCs w:val="22"/>
        </w:rPr>
        <w:fldChar w:fldCharType="separate"/>
      </w:r>
      <w:r w:rsidR="005D54FD" w:rsidRPr="004E1FE0">
        <w:rPr>
          <w:rFonts w:cs="Arial"/>
          <w:szCs w:val="22"/>
        </w:rPr>
        <w:t>75.8.1</w:t>
      </w:r>
      <w:r w:rsidR="00F875C5" w:rsidRPr="004E1FE0">
        <w:rPr>
          <w:rFonts w:cs="Arial"/>
          <w:szCs w:val="22"/>
        </w:rPr>
        <w:fldChar w:fldCharType="end"/>
      </w:r>
      <w:r w:rsidRPr="00D367EE">
        <w:rPr>
          <w:rFonts w:cs="Arial"/>
          <w:szCs w:val="22"/>
        </w:rPr>
        <w:t xml:space="preserve"> shall affect:</w:t>
      </w:r>
    </w:p>
    <w:p w14:paraId="2EF21883" w14:textId="02E8B662" w:rsidR="00CE4CCB" w:rsidRPr="00F04332" w:rsidRDefault="00F04332" w:rsidP="00B04B5D">
      <w:pPr>
        <w:pStyle w:val="DefinitionLevel1"/>
        <w:numPr>
          <w:ilvl w:val="0"/>
          <w:numId w:val="10"/>
        </w:numPr>
        <w:ind w:left="2127" w:hanging="426"/>
        <w:jc w:val="both"/>
      </w:pPr>
      <w:r w:rsidRPr="00F04332">
        <w:t>a</w:t>
      </w:r>
      <w:r w:rsidR="00CE4CCB" w:rsidRPr="00F04332">
        <w:t>ny rights of the Authority under:</w:t>
      </w:r>
    </w:p>
    <w:p w14:paraId="18A335AE" w14:textId="105B7142" w:rsidR="00CE4CCB" w:rsidRPr="00D367EE" w:rsidRDefault="00CE4CCB" w:rsidP="005F69AE">
      <w:pPr>
        <w:pStyle w:val="DefinitionLevel2"/>
        <w:numPr>
          <w:ilvl w:val="0"/>
          <w:numId w:val="93"/>
        </w:numPr>
        <w:jc w:val="both"/>
      </w:pPr>
      <w:r w:rsidRPr="00D367EE">
        <w:t>any Compliance Agreement;</w:t>
      </w:r>
    </w:p>
    <w:p w14:paraId="484F10C1" w14:textId="296493AD" w:rsidR="00CE4CCB" w:rsidRPr="00D367EE" w:rsidRDefault="00CE4CCB" w:rsidP="00B04B5D">
      <w:pPr>
        <w:pStyle w:val="DefinitionLevel2"/>
        <w:jc w:val="both"/>
      </w:pPr>
      <w:r w:rsidRPr="00D367EE">
        <w:t xml:space="preserve">any Privilege and Confidentiality Agreement; or </w:t>
      </w:r>
    </w:p>
    <w:p w14:paraId="36473614" w14:textId="0F1FCABC" w:rsidR="0018261F" w:rsidRPr="00D367EE" w:rsidRDefault="00CE4CCB" w:rsidP="00B04B5D">
      <w:pPr>
        <w:pStyle w:val="DefinitionLevel2"/>
        <w:jc w:val="both"/>
      </w:pPr>
      <w:r w:rsidRPr="00D367EE">
        <w:t xml:space="preserve">any other agreement (whether or not entered into pursuant to this Agreement); or </w:t>
      </w:r>
    </w:p>
    <w:p w14:paraId="402692D5" w14:textId="7E0A7BC5" w:rsidR="00CE4CCB" w:rsidRPr="00F04332" w:rsidRDefault="00CE4CCB" w:rsidP="00B04B5D">
      <w:pPr>
        <w:pStyle w:val="DefinitionLevel1"/>
        <w:ind w:left="2127" w:hanging="426"/>
        <w:jc w:val="both"/>
      </w:pPr>
      <w:proofErr w:type="gramStart"/>
      <w:r w:rsidRPr="00F04332">
        <w:t>the</w:t>
      </w:r>
      <w:proofErr w:type="gramEnd"/>
      <w:r w:rsidRPr="00F04332">
        <w:t xml:space="preserve"> operation of express rights granted by this Agreement to third parties pursuant to the Contracts (Rights of Third Parties) Act </w:t>
      </w:r>
      <w:r w:rsidR="006C75C6" w:rsidRPr="00F04332">
        <w:t>1999.</w:t>
      </w:r>
    </w:p>
    <w:p w14:paraId="22DBCA93" w14:textId="77777777" w:rsidR="00CE4CCB" w:rsidRPr="00D367EE" w:rsidRDefault="00CE4CCB" w:rsidP="00F07773">
      <w:pPr>
        <w:jc w:val="both"/>
        <w:rPr>
          <w:rFonts w:ascii="Arial" w:hAnsi="Arial" w:cs="Arial"/>
        </w:rPr>
      </w:pPr>
    </w:p>
    <w:p w14:paraId="552BE27F" w14:textId="77777777" w:rsidR="00F875C5" w:rsidRPr="00D367EE" w:rsidRDefault="00F875C5">
      <w:pPr>
        <w:rPr>
          <w:rFonts w:ascii="Arial" w:hAnsi="Arial" w:cs="Arial"/>
        </w:rPr>
      </w:pPr>
      <w:r w:rsidRPr="00D367EE">
        <w:rPr>
          <w:rFonts w:ascii="Arial" w:hAnsi="Arial" w:cs="Arial"/>
        </w:rPr>
        <w:br w:type="page"/>
      </w:r>
    </w:p>
    <w:p w14:paraId="64F73108" w14:textId="629DA766" w:rsidR="00CE4CCB" w:rsidRPr="00D367EE" w:rsidRDefault="00CE4CCB" w:rsidP="00F07773">
      <w:pPr>
        <w:jc w:val="both"/>
        <w:rPr>
          <w:rFonts w:ascii="Arial" w:hAnsi="Arial" w:cs="Arial"/>
        </w:rPr>
      </w:pPr>
      <w:r w:rsidRPr="00D367EE">
        <w:rPr>
          <w:rFonts w:ascii="Arial" w:hAnsi="Arial" w:cs="Arial"/>
        </w:rPr>
        <w:lastRenderedPageBreak/>
        <w:t>IN WITNESS whereof this Agreement has been entered into the day and year first hereinbefore mentioned.</w:t>
      </w:r>
    </w:p>
    <w:p w14:paraId="7A20F29E" w14:textId="77777777" w:rsidR="00CE4CCB" w:rsidRPr="00D367EE" w:rsidRDefault="00CE4CCB" w:rsidP="00F07773">
      <w:pPr>
        <w:jc w:val="both"/>
        <w:rPr>
          <w:rFonts w:ascii="Arial" w:hAnsi="Arial" w:cs="Arial"/>
        </w:rPr>
      </w:pPr>
    </w:p>
    <w:p w14:paraId="5D089B1F" w14:textId="77777777" w:rsidR="00CE4CCB" w:rsidRPr="00D367EE" w:rsidRDefault="00CE4CCB" w:rsidP="00F07773">
      <w:pPr>
        <w:jc w:val="both"/>
        <w:rPr>
          <w:rFonts w:ascii="Arial" w:hAnsi="Arial" w:cs="Arial"/>
        </w:rPr>
      </w:pPr>
    </w:p>
    <w:p w14:paraId="2E33DAB1" w14:textId="77777777" w:rsidR="00CE4CCB" w:rsidRPr="00D367EE" w:rsidRDefault="00CE4CCB" w:rsidP="00F07773">
      <w:pPr>
        <w:jc w:val="both"/>
        <w:rPr>
          <w:rFonts w:ascii="Arial" w:hAnsi="Arial" w:cs="Arial"/>
        </w:rPr>
      </w:pPr>
      <w:r w:rsidRPr="00D367EE">
        <w:rPr>
          <w:rFonts w:ascii="Arial" w:hAnsi="Arial" w:cs="Arial"/>
        </w:rPr>
        <w:t>SIGNED</w:t>
      </w: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t>)</w:t>
      </w:r>
    </w:p>
    <w:p w14:paraId="16597765" w14:textId="77777777" w:rsidR="00CE4CCB" w:rsidRPr="00D367EE" w:rsidRDefault="00CE4CCB" w:rsidP="00F07773">
      <w:pPr>
        <w:jc w:val="both"/>
        <w:rPr>
          <w:rFonts w:ascii="Arial" w:hAnsi="Arial" w:cs="Arial"/>
        </w:rPr>
      </w:pPr>
      <w:proofErr w:type="gramStart"/>
      <w:r w:rsidRPr="00D367EE">
        <w:rPr>
          <w:rFonts w:ascii="Arial" w:hAnsi="Arial" w:cs="Arial"/>
        </w:rPr>
        <w:t>for</w:t>
      </w:r>
      <w:proofErr w:type="gramEnd"/>
      <w:r w:rsidRPr="00D367EE">
        <w:rPr>
          <w:rFonts w:ascii="Arial" w:hAnsi="Arial" w:cs="Arial"/>
        </w:rPr>
        <w:t xml:space="preserve"> and on behalf of</w:t>
      </w: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t>)</w:t>
      </w:r>
      <w:r w:rsidRPr="00D367EE">
        <w:rPr>
          <w:rFonts w:ascii="Arial" w:hAnsi="Arial" w:cs="Arial"/>
        </w:rPr>
        <w:tab/>
        <w:t>………………………………………</w:t>
      </w:r>
    </w:p>
    <w:p w14:paraId="01460EEC" w14:textId="77777777" w:rsidR="00CE4CCB" w:rsidRPr="00D367EE" w:rsidRDefault="00CE4CCB" w:rsidP="00F07773">
      <w:pPr>
        <w:jc w:val="both"/>
        <w:rPr>
          <w:rFonts w:ascii="Arial" w:hAnsi="Arial" w:cs="Arial"/>
        </w:rPr>
      </w:pPr>
      <w:r w:rsidRPr="00D367EE">
        <w:rPr>
          <w:rFonts w:ascii="Arial" w:hAnsi="Arial" w:cs="Arial"/>
        </w:rPr>
        <w:t>THE SECRETARY OF STATE FOR DEFENCE</w:t>
      </w:r>
      <w:r w:rsidRPr="00D367EE">
        <w:rPr>
          <w:rFonts w:ascii="Arial" w:hAnsi="Arial" w:cs="Arial"/>
        </w:rPr>
        <w:tab/>
        <w:t>)</w:t>
      </w:r>
    </w:p>
    <w:p w14:paraId="77B7342B" w14:textId="77777777" w:rsidR="00CE4CCB" w:rsidRPr="00D367EE" w:rsidRDefault="00CE4CCB" w:rsidP="00F07773">
      <w:pPr>
        <w:jc w:val="both"/>
        <w:rPr>
          <w:rFonts w:ascii="Arial" w:hAnsi="Arial" w:cs="Arial"/>
        </w:rPr>
      </w:pPr>
      <w:r w:rsidRPr="00D367EE">
        <w:rPr>
          <w:rFonts w:ascii="Arial" w:hAnsi="Arial" w:cs="Arial"/>
        </w:rPr>
        <w:t>Name of signatory</w:t>
      </w:r>
      <w:proofErr w:type="gramStart"/>
      <w:r w:rsidRPr="00D367EE">
        <w:rPr>
          <w:rFonts w:ascii="Arial" w:hAnsi="Arial" w:cs="Arial"/>
        </w:rPr>
        <w:t>:</w:t>
      </w:r>
      <w:r w:rsidRPr="00D367EE">
        <w:rPr>
          <w:rFonts w:ascii="Arial" w:hAnsi="Arial" w:cs="Arial"/>
        </w:rPr>
        <w:tab/>
        <w:t>…………………………..</w:t>
      </w:r>
      <w:proofErr w:type="gramEnd"/>
    </w:p>
    <w:p w14:paraId="4A595DEB" w14:textId="77777777" w:rsidR="00CE4CCB" w:rsidRPr="00D367EE" w:rsidRDefault="00CE4CCB" w:rsidP="00F07773">
      <w:pPr>
        <w:jc w:val="both"/>
        <w:rPr>
          <w:rFonts w:ascii="Arial" w:hAnsi="Arial" w:cs="Arial"/>
        </w:rPr>
      </w:pPr>
      <w:r w:rsidRPr="00D367EE">
        <w:rPr>
          <w:rFonts w:ascii="Arial" w:hAnsi="Arial" w:cs="Arial"/>
        </w:rPr>
        <w:t>Title of signatory</w:t>
      </w:r>
      <w:proofErr w:type="gramStart"/>
      <w:r w:rsidRPr="00D367EE">
        <w:rPr>
          <w:rFonts w:ascii="Arial" w:hAnsi="Arial" w:cs="Arial"/>
        </w:rPr>
        <w:t>:</w:t>
      </w:r>
      <w:r w:rsidRPr="00D367EE">
        <w:rPr>
          <w:rFonts w:ascii="Arial" w:hAnsi="Arial" w:cs="Arial"/>
        </w:rPr>
        <w:tab/>
      </w:r>
      <w:r w:rsidRPr="00D367EE">
        <w:rPr>
          <w:rFonts w:ascii="Arial" w:hAnsi="Arial" w:cs="Arial"/>
        </w:rPr>
        <w:tab/>
        <w:t>…………………………..</w:t>
      </w:r>
      <w:proofErr w:type="gramEnd"/>
    </w:p>
    <w:p w14:paraId="6174CEF8" w14:textId="77777777" w:rsidR="00CE4CCB" w:rsidRPr="00D367EE" w:rsidRDefault="00CE4CCB" w:rsidP="00F07773">
      <w:pPr>
        <w:jc w:val="both"/>
        <w:rPr>
          <w:rFonts w:ascii="Arial" w:hAnsi="Arial" w:cs="Arial"/>
        </w:rPr>
      </w:pPr>
    </w:p>
    <w:p w14:paraId="5934EEB0" w14:textId="77777777" w:rsidR="00CE4CCB" w:rsidRPr="00D367EE" w:rsidRDefault="00CE4CCB" w:rsidP="00F07773">
      <w:pPr>
        <w:jc w:val="both"/>
        <w:rPr>
          <w:rFonts w:ascii="Arial" w:hAnsi="Arial" w:cs="Arial"/>
        </w:rPr>
      </w:pPr>
      <w:r w:rsidRPr="00D367EE">
        <w:rPr>
          <w:rFonts w:ascii="Arial" w:hAnsi="Arial" w:cs="Arial"/>
        </w:rPr>
        <w:t>In the presence of:</w:t>
      </w:r>
    </w:p>
    <w:p w14:paraId="5EB5B3AC" w14:textId="77777777" w:rsidR="00CE4CCB" w:rsidRPr="00D367EE" w:rsidRDefault="00CE4CCB" w:rsidP="00F07773">
      <w:pPr>
        <w:jc w:val="both"/>
        <w:rPr>
          <w:rFonts w:ascii="Arial" w:hAnsi="Arial" w:cs="Arial"/>
        </w:rPr>
      </w:pPr>
      <w:r w:rsidRPr="00D367EE">
        <w:rPr>
          <w:rFonts w:ascii="Arial" w:hAnsi="Arial" w:cs="Arial"/>
        </w:rPr>
        <w:t>Signature of witness</w:t>
      </w:r>
      <w:proofErr w:type="gramStart"/>
      <w:r w:rsidRPr="00D367EE">
        <w:rPr>
          <w:rFonts w:ascii="Arial" w:hAnsi="Arial" w:cs="Arial"/>
        </w:rPr>
        <w:t>:</w:t>
      </w:r>
      <w:r w:rsidRPr="00D367EE">
        <w:rPr>
          <w:rFonts w:ascii="Arial" w:hAnsi="Arial" w:cs="Arial"/>
        </w:rPr>
        <w:tab/>
        <w:t>…………………………..</w:t>
      </w:r>
      <w:proofErr w:type="gramEnd"/>
    </w:p>
    <w:p w14:paraId="7BBAB03D" w14:textId="77777777" w:rsidR="00CE4CCB" w:rsidRPr="00D367EE" w:rsidRDefault="00CE4CCB" w:rsidP="00F07773">
      <w:pPr>
        <w:jc w:val="both"/>
        <w:rPr>
          <w:rFonts w:ascii="Arial" w:hAnsi="Arial" w:cs="Arial"/>
        </w:rPr>
      </w:pPr>
      <w:r w:rsidRPr="00D367EE">
        <w:rPr>
          <w:rFonts w:ascii="Arial" w:hAnsi="Arial" w:cs="Arial"/>
        </w:rPr>
        <w:t>Name of witness</w:t>
      </w:r>
      <w:proofErr w:type="gramStart"/>
      <w:r w:rsidRPr="00D367EE">
        <w:rPr>
          <w:rFonts w:ascii="Arial" w:hAnsi="Arial" w:cs="Arial"/>
        </w:rPr>
        <w:t>:</w:t>
      </w:r>
      <w:r w:rsidRPr="00D367EE">
        <w:rPr>
          <w:rFonts w:ascii="Arial" w:hAnsi="Arial" w:cs="Arial"/>
        </w:rPr>
        <w:tab/>
      </w:r>
      <w:r w:rsidRPr="00D367EE">
        <w:rPr>
          <w:rFonts w:ascii="Arial" w:hAnsi="Arial" w:cs="Arial"/>
        </w:rPr>
        <w:tab/>
        <w:t>…………………………..</w:t>
      </w:r>
      <w:proofErr w:type="gramEnd"/>
    </w:p>
    <w:p w14:paraId="4407FD6F" w14:textId="77777777" w:rsidR="00CE4CCB" w:rsidRPr="00D367EE" w:rsidRDefault="00CE4CCB" w:rsidP="00F07773">
      <w:pPr>
        <w:jc w:val="both"/>
        <w:rPr>
          <w:rFonts w:ascii="Arial" w:hAnsi="Arial" w:cs="Arial"/>
        </w:rPr>
      </w:pPr>
      <w:r w:rsidRPr="00D367EE">
        <w:rPr>
          <w:rFonts w:ascii="Arial" w:hAnsi="Arial" w:cs="Arial"/>
        </w:rPr>
        <w:t>Address of witness</w:t>
      </w:r>
      <w:proofErr w:type="gramStart"/>
      <w:r w:rsidRPr="00D367EE">
        <w:rPr>
          <w:rFonts w:ascii="Arial" w:hAnsi="Arial" w:cs="Arial"/>
        </w:rPr>
        <w:t>:</w:t>
      </w:r>
      <w:r w:rsidRPr="00D367EE">
        <w:rPr>
          <w:rFonts w:ascii="Arial" w:hAnsi="Arial" w:cs="Arial"/>
        </w:rPr>
        <w:tab/>
        <w:t>…………………………..</w:t>
      </w:r>
      <w:proofErr w:type="gramEnd"/>
    </w:p>
    <w:p w14:paraId="01926D1C" w14:textId="77777777" w:rsidR="00CE4CCB" w:rsidRPr="00D367EE" w:rsidRDefault="00CE4CCB" w:rsidP="00F07773">
      <w:pPr>
        <w:jc w:val="both"/>
        <w:rPr>
          <w:rFonts w:ascii="Arial" w:hAnsi="Arial" w:cs="Arial"/>
        </w:rPr>
      </w:pPr>
      <w:r w:rsidRPr="00D367EE">
        <w:rPr>
          <w:rFonts w:ascii="Arial" w:hAnsi="Arial" w:cs="Arial"/>
        </w:rPr>
        <w:t>…………………………..</w:t>
      </w:r>
    </w:p>
    <w:p w14:paraId="69708038" w14:textId="77777777" w:rsidR="00CE4CCB" w:rsidRPr="00D367EE" w:rsidRDefault="00CE4CCB" w:rsidP="00F07773">
      <w:pPr>
        <w:jc w:val="both"/>
        <w:rPr>
          <w:rFonts w:ascii="Arial" w:hAnsi="Arial" w:cs="Arial"/>
        </w:rPr>
      </w:pPr>
    </w:p>
    <w:p w14:paraId="1BF3D544" w14:textId="77777777" w:rsidR="00CE4CCB" w:rsidRPr="00D367EE" w:rsidRDefault="00CE4CCB" w:rsidP="00F07773">
      <w:pPr>
        <w:jc w:val="both"/>
        <w:rPr>
          <w:rFonts w:ascii="Arial" w:hAnsi="Arial" w:cs="Arial"/>
        </w:rPr>
      </w:pPr>
    </w:p>
    <w:p w14:paraId="74494660" w14:textId="77777777" w:rsidR="00CE4CCB" w:rsidRPr="00D367EE" w:rsidRDefault="00CE4CCB" w:rsidP="00F07773">
      <w:pPr>
        <w:jc w:val="both"/>
        <w:rPr>
          <w:rFonts w:ascii="Arial" w:hAnsi="Arial" w:cs="Arial"/>
        </w:rPr>
      </w:pPr>
      <w:r w:rsidRPr="00D367EE">
        <w:rPr>
          <w:rFonts w:ascii="Arial" w:hAnsi="Arial" w:cs="Arial"/>
        </w:rPr>
        <w:t xml:space="preserve">SIGNED by the CONTRACTOR </w:t>
      </w:r>
      <w:r w:rsidRPr="00D367EE">
        <w:rPr>
          <w:rFonts w:ascii="Arial" w:hAnsi="Arial" w:cs="Arial"/>
        </w:rPr>
        <w:tab/>
      </w:r>
      <w:r w:rsidRPr="00D367EE">
        <w:rPr>
          <w:rFonts w:ascii="Arial" w:hAnsi="Arial" w:cs="Arial"/>
        </w:rPr>
        <w:tab/>
      </w:r>
      <w:r w:rsidRPr="00D367EE">
        <w:rPr>
          <w:rFonts w:ascii="Arial" w:hAnsi="Arial" w:cs="Arial"/>
        </w:rPr>
        <w:tab/>
      </w:r>
    </w:p>
    <w:p w14:paraId="3A1DC550" w14:textId="77777777" w:rsidR="00CE4CCB" w:rsidRPr="00D367EE" w:rsidRDefault="00CE4CCB" w:rsidP="00F07773">
      <w:pPr>
        <w:jc w:val="both"/>
        <w:rPr>
          <w:rFonts w:ascii="Arial" w:hAnsi="Arial" w:cs="Arial"/>
        </w:rPr>
      </w:pPr>
    </w:p>
    <w:p w14:paraId="23277265" w14:textId="77777777" w:rsidR="00CE4CCB" w:rsidRPr="00D367EE" w:rsidRDefault="00CE4CCB" w:rsidP="00F07773">
      <w:pPr>
        <w:jc w:val="both"/>
        <w:rPr>
          <w:rFonts w:ascii="Arial" w:hAnsi="Arial" w:cs="Arial"/>
        </w:rPr>
      </w:pPr>
      <w:proofErr w:type="gramStart"/>
      <w:r w:rsidRPr="00D367EE">
        <w:rPr>
          <w:rFonts w:ascii="Arial" w:hAnsi="Arial" w:cs="Arial"/>
        </w:rPr>
        <w:t>for</w:t>
      </w:r>
      <w:proofErr w:type="gramEnd"/>
      <w:r w:rsidRPr="00D367EE">
        <w:rPr>
          <w:rFonts w:ascii="Arial" w:hAnsi="Arial" w:cs="Arial"/>
        </w:rPr>
        <w:t xml:space="preserve"> and on behalf of</w:t>
      </w: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t>)</w:t>
      </w:r>
      <w:r w:rsidRPr="00D367EE">
        <w:rPr>
          <w:rFonts w:ascii="Arial" w:hAnsi="Arial" w:cs="Arial"/>
        </w:rPr>
        <w:tab/>
        <w:t>………………………………………</w:t>
      </w:r>
    </w:p>
    <w:p w14:paraId="3B5C487C" w14:textId="77777777" w:rsidR="00CE4CCB" w:rsidRPr="00D367EE" w:rsidRDefault="00CE4CCB" w:rsidP="00F07773">
      <w:pPr>
        <w:jc w:val="both"/>
        <w:rPr>
          <w:rFonts w:ascii="Arial" w:hAnsi="Arial" w:cs="Arial"/>
        </w:rPr>
      </w:pPr>
      <w:r w:rsidRPr="00D367EE">
        <w:rPr>
          <w:rFonts w:ascii="Arial" w:hAnsi="Arial" w:cs="Arial"/>
        </w:rPr>
        <w:t>Name of signatory</w:t>
      </w:r>
      <w:proofErr w:type="gramStart"/>
      <w:r w:rsidRPr="00D367EE">
        <w:rPr>
          <w:rFonts w:ascii="Arial" w:hAnsi="Arial" w:cs="Arial"/>
        </w:rPr>
        <w:t>:</w:t>
      </w:r>
      <w:r w:rsidRPr="00D367EE">
        <w:rPr>
          <w:rFonts w:ascii="Arial" w:hAnsi="Arial" w:cs="Arial"/>
        </w:rPr>
        <w:tab/>
        <w:t>…………………………..</w:t>
      </w:r>
      <w:proofErr w:type="gramEnd"/>
    </w:p>
    <w:p w14:paraId="5E5594F0" w14:textId="77777777" w:rsidR="00CE4CCB" w:rsidRPr="00D367EE" w:rsidRDefault="00CE4CCB" w:rsidP="00F07773">
      <w:pPr>
        <w:jc w:val="both"/>
        <w:rPr>
          <w:rFonts w:ascii="Arial" w:hAnsi="Arial" w:cs="Arial"/>
        </w:rPr>
      </w:pPr>
      <w:r w:rsidRPr="00D367EE">
        <w:rPr>
          <w:rFonts w:ascii="Arial" w:hAnsi="Arial" w:cs="Arial"/>
        </w:rPr>
        <w:t>Title of signatory</w:t>
      </w:r>
      <w:proofErr w:type="gramStart"/>
      <w:r w:rsidRPr="00D367EE">
        <w:rPr>
          <w:rFonts w:ascii="Arial" w:hAnsi="Arial" w:cs="Arial"/>
        </w:rPr>
        <w:t>:</w:t>
      </w:r>
      <w:r w:rsidRPr="00D367EE">
        <w:rPr>
          <w:rFonts w:ascii="Arial" w:hAnsi="Arial" w:cs="Arial"/>
        </w:rPr>
        <w:tab/>
      </w:r>
      <w:r w:rsidRPr="00D367EE">
        <w:rPr>
          <w:rFonts w:ascii="Arial" w:hAnsi="Arial" w:cs="Arial"/>
        </w:rPr>
        <w:tab/>
        <w:t>…………………………..</w:t>
      </w:r>
      <w:proofErr w:type="gramEnd"/>
    </w:p>
    <w:p w14:paraId="143F9781" w14:textId="77777777" w:rsidR="00CE4CCB" w:rsidRPr="00D367EE" w:rsidRDefault="00CE4CCB" w:rsidP="00F07773">
      <w:pPr>
        <w:jc w:val="both"/>
        <w:rPr>
          <w:rFonts w:ascii="Arial" w:hAnsi="Arial" w:cs="Arial"/>
        </w:rPr>
      </w:pPr>
    </w:p>
    <w:p w14:paraId="66A3DAF2" w14:textId="77777777" w:rsidR="00CE4CCB" w:rsidRPr="00D367EE" w:rsidRDefault="00CE4CCB" w:rsidP="00F07773">
      <w:pPr>
        <w:jc w:val="both"/>
        <w:rPr>
          <w:rFonts w:ascii="Arial" w:hAnsi="Arial" w:cs="Arial"/>
        </w:rPr>
      </w:pPr>
      <w:proofErr w:type="gramStart"/>
      <w:r w:rsidRPr="00D367EE">
        <w:rPr>
          <w:rFonts w:ascii="Arial" w:hAnsi="Arial" w:cs="Arial"/>
        </w:rPr>
        <w:t>for</w:t>
      </w:r>
      <w:proofErr w:type="gramEnd"/>
      <w:r w:rsidRPr="00D367EE">
        <w:rPr>
          <w:rFonts w:ascii="Arial" w:hAnsi="Arial" w:cs="Arial"/>
        </w:rPr>
        <w:t xml:space="preserve"> and on behalf of</w:t>
      </w: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t>)</w:t>
      </w:r>
      <w:r w:rsidRPr="00D367EE">
        <w:rPr>
          <w:rFonts w:ascii="Arial" w:hAnsi="Arial" w:cs="Arial"/>
        </w:rPr>
        <w:tab/>
        <w:t>………………………………………</w:t>
      </w:r>
    </w:p>
    <w:p w14:paraId="371360C3" w14:textId="77777777" w:rsidR="00CE4CCB" w:rsidRPr="00D367EE" w:rsidRDefault="00CE4CCB" w:rsidP="00F07773">
      <w:pPr>
        <w:jc w:val="both"/>
        <w:rPr>
          <w:rFonts w:ascii="Arial" w:hAnsi="Arial" w:cs="Arial"/>
        </w:rPr>
      </w:pPr>
      <w:r w:rsidRPr="00D367EE">
        <w:rPr>
          <w:rFonts w:ascii="Arial" w:hAnsi="Arial" w:cs="Arial"/>
        </w:rPr>
        <w:t>Name of signatory</w:t>
      </w:r>
      <w:proofErr w:type="gramStart"/>
      <w:r w:rsidRPr="00D367EE">
        <w:rPr>
          <w:rFonts w:ascii="Arial" w:hAnsi="Arial" w:cs="Arial"/>
        </w:rPr>
        <w:t>:</w:t>
      </w:r>
      <w:r w:rsidRPr="00D367EE">
        <w:rPr>
          <w:rFonts w:ascii="Arial" w:hAnsi="Arial" w:cs="Arial"/>
        </w:rPr>
        <w:tab/>
        <w:t>…………………………..</w:t>
      </w:r>
      <w:proofErr w:type="gramEnd"/>
    </w:p>
    <w:p w14:paraId="7D73F36D" w14:textId="77777777" w:rsidR="00CE4CCB" w:rsidRPr="00D367EE" w:rsidRDefault="00CE4CCB" w:rsidP="00F07773">
      <w:pPr>
        <w:jc w:val="both"/>
        <w:rPr>
          <w:rFonts w:ascii="Arial" w:hAnsi="Arial" w:cs="Arial"/>
        </w:rPr>
      </w:pPr>
      <w:r w:rsidRPr="00D367EE">
        <w:rPr>
          <w:rFonts w:ascii="Arial" w:hAnsi="Arial" w:cs="Arial"/>
        </w:rPr>
        <w:t>Title of signatory</w:t>
      </w:r>
      <w:proofErr w:type="gramStart"/>
      <w:r w:rsidRPr="00D367EE">
        <w:rPr>
          <w:rFonts w:ascii="Arial" w:hAnsi="Arial" w:cs="Arial"/>
        </w:rPr>
        <w:t>:</w:t>
      </w:r>
      <w:r w:rsidRPr="00D367EE">
        <w:rPr>
          <w:rFonts w:ascii="Arial" w:hAnsi="Arial" w:cs="Arial"/>
        </w:rPr>
        <w:tab/>
      </w:r>
      <w:r w:rsidRPr="00D367EE">
        <w:rPr>
          <w:rFonts w:ascii="Arial" w:hAnsi="Arial" w:cs="Arial"/>
        </w:rPr>
        <w:tab/>
        <w:t>…………………………..</w:t>
      </w:r>
      <w:proofErr w:type="gramEnd"/>
    </w:p>
    <w:p w14:paraId="644E8D96" w14:textId="77777777" w:rsidR="00CE4CCB" w:rsidRPr="00D367EE" w:rsidRDefault="00CE4CCB" w:rsidP="00F07773">
      <w:pPr>
        <w:jc w:val="both"/>
        <w:rPr>
          <w:rFonts w:ascii="Arial" w:hAnsi="Arial" w:cs="Arial"/>
        </w:rPr>
      </w:pPr>
    </w:p>
    <w:p w14:paraId="349AB066" w14:textId="77777777" w:rsidR="00CE4CCB" w:rsidRPr="00D367EE" w:rsidRDefault="00CE4CCB" w:rsidP="00F07773">
      <w:pPr>
        <w:jc w:val="both"/>
        <w:rPr>
          <w:rFonts w:ascii="Arial" w:hAnsi="Arial" w:cs="Arial"/>
        </w:rPr>
      </w:pPr>
      <w:proofErr w:type="gramStart"/>
      <w:r w:rsidRPr="00D367EE">
        <w:rPr>
          <w:rFonts w:ascii="Arial" w:hAnsi="Arial" w:cs="Arial"/>
        </w:rPr>
        <w:t>for</w:t>
      </w:r>
      <w:proofErr w:type="gramEnd"/>
      <w:r w:rsidRPr="00D367EE">
        <w:rPr>
          <w:rFonts w:ascii="Arial" w:hAnsi="Arial" w:cs="Arial"/>
        </w:rPr>
        <w:t xml:space="preserve"> and on behalf of</w:t>
      </w: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t>)</w:t>
      </w:r>
      <w:r w:rsidRPr="00D367EE">
        <w:rPr>
          <w:rFonts w:ascii="Arial" w:hAnsi="Arial" w:cs="Arial"/>
        </w:rPr>
        <w:tab/>
        <w:t>………………………………………</w:t>
      </w:r>
    </w:p>
    <w:p w14:paraId="2D6E0B07" w14:textId="77777777" w:rsidR="00CE4CCB" w:rsidRPr="00D367EE" w:rsidRDefault="00CE4CCB" w:rsidP="00F07773">
      <w:pPr>
        <w:jc w:val="both"/>
        <w:rPr>
          <w:rFonts w:ascii="Arial" w:hAnsi="Arial" w:cs="Arial"/>
        </w:rPr>
      </w:pPr>
      <w:r w:rsidRPr="00D367EE">
        <w:rPr>
          <w:rFonts w:ascii="Arial" w:hAnsi="Arial" w:cs="Arial"/>
        </w:rPr>
        <w:tab/>
      </w:r>
      <w:r w:rsidRPr="00D367EE">
        <w:rPr>
          <w:rFonts w:ascii="Arial" w:hAnsi="Arial" w:cs="Arial"/>
        </w:rPr>
        <w:tab/>
      </w:r>
      <w:r w:rsidRPr="00D367EE">
        <w:rPr>
          <w:rFonts w:ascii="Arial" w:hAnsi="Arial" w:cs="Arial"/>
        </w:rPr>
        <w:tab/>
      </w:r>
      <w:r w:rsidRPr="00D367EE">
        <w:rPr>
          <w:rFonts w:ascii="Arial" w:hAnsi="Arial" w:cs="Arial"/>
        </w:rPr>
        <w:tab/>
        <w:t>)</w:t>
      </w:r>
    </w:p>
    <w:p w14:paraId="71A9DA71" w14:textId="77777777" w:rsidR="00CE4CCB" w:rsidRPr="00D367EE" w:rsidRDefault="00CE4CCB" w:rsidP="00F07773">
      <w:pPr>
        <w:jc w:val="both"/>
        <w:rPr>
          <w:rFonts w:ascii="Arial" w:hAnsi="Arial" w:cs="Arial"/>
        </w:rPr>
      </w:pPr>
      <w:r w:rsidRPr="00D367EE">
        <w:rPr>
          <w:rFonts w:ascii="Arial" w:hAnsi="Arial" w:cs="Arial"/>
        </w:rPr>
        <w:t>Name of signatory</w:t>
      </w:r>
      <w:proofErr w:type="gramStart"/>
      <w:r w:rsidRPr="00D367EE">
        <w:rPr>
          <w:rFonts w:ascii="Arial" w:hAnsi="Arial" w:cs="Arial"/>
        </w:rPr>
        <w:t>:</w:t>
      </w:r>
      <w:r w:rsidRPr="00D367EE">
        <w:rPr>
          <w:rFonts w:ascii="Arial" w:hAnsi="Arial" w:cs="Arial"/>
        </w:rPr>
        <w:tab/>
        <w:t>…………………………..</w:t>
      </w:r>
      <w:proofErr w:type="gramEnd"/>
    </w:p>
    <w:p w14:paraId="24F5A323" w14:textId="6F2BB986" w:rsidR="0063012C" w:rsidRPr="00D367EE" w:rsidRDefault="00CE4CCB" w:rsidP="00F07773">
      <w:pPr>
        <w:jc w:val="both"/>
        <w:rPr>
          <w:rFonts w:ascii="Arial" w:hAnsi="Arial" w:cs="Arial"/>
        </w:rPr>
      </w:pPr>
      <w:r w:rsidRPr="00D367EE">
        <w:rPr>
          <w:rFonts w:ascii="Arial" w:hAnsi="Arial" w:cs="Arial"/>
        </w:rPr>
        <w:t>Title of signatory</w:t>
      </w:r>
      <w:proofErr w:type="gramStart"/>
      <w:r w:rsidRPr="00D367EE">
        <w:rPr>
          <w:rFonts w:ascii="Arial" w:hAnsi="Arial" w:cs="Arial"/>
        </w:rPr>
        <w:t>:</w:t>
      </w:r>
      <w:r w:rsidRPr="00D367EE">
        <w:rPr>
          <w:rFonts w:ascii="Arial" w:hAnsi="Arial" w:cs="Arial"/>
        </w:rPr>
        <w:tab/>
      </w:r>
      <w:r w:rsidRPr="00D367EE">
        <w:rPr>
          <w:rFonts w:ascii="Arial" w:hAnsi="Arial" w:cs="Arial"/>
        </w:rPr>
        <w:tab/>
        <w:t>…………………………..</w:t>
      </w:r>
      <w:proofErr w:type="gramEnd"/>
    </w:p>
    <w:sectPr w:rsidR="0063012C" w:rsidRPr="00D367EE">
      <w:footerReference w:type="default" r:id="rId9"/>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A">
      <wne:acd wne:acdName="acd1"/>
    </wne:keymap>
  </wne:keymaps>
  <wne:toolbars>
    <wne:acdManifest>
      <wne:acdEntry wne:acdName="acd0"/>
      <wne:acdEntry wne:acdName="acd1"/>
    </wne:acdManifest>
  </wne:toolbars>
  <wne:acds>
    <wne:acd wne:argValue="AgAxAC4AMQA=" wne:acdName="acd0" wne:fciIndexBasedOn="0065"/>
    <wne:acd wne:argValue="AgAxAC4AM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9450E" w14:textId="77777777" w:rsidR="000A5115" w:rsidRDefault="000A5115" w:rsidP="0063012C">
      <w:pPr>
        <w:spacing w:after="0" w:line="240" w:lineRule="auto"/>
      </w:pPr>
      <w:r>
        <w:separator/>
      </w:r>
    </w:p>
  </w:endnote>
  <w:endnote w:type="continuationSeparator" w:id="0">
    <w:p w14:paraId="12FFD35E" w14:textId="77777777" w:rsidR="000A5115" w:rsidRDefault="000A5115" w:rsidP="0063012C">
      <w:pPr>
        <w:spacing w:after="0" w:line="240" w:lineRule="auto"/>
      </w:pPr>
      <w:r>
        <w:continuationSeparator/>
      </w:r>
    </w:p>
  </w:endnote>
  <w:endnote w:type="continuationNotice" w:id="1">
    <w:p w14:paraId="27087CE4" w14:textId="77777777" w:rsidR="000A5115" w:rsidRDefault="000A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058883"/>
      <w:docPartObj>
        <w:docPartGallery w:val="Page Numbers (Bottom of Page)"/>
        <w:docPartUnique/>
      </w:docPartObj>
    </w:sdtPr>
    <w:sdtEndPr>
      <w:rPr>
        <w:noProof/>
      </w:rPr>
    </w:sdtEndPr>
    <w:sdtContent>
      <w:p w14:paraId="7E4EE89A" w14:textId="77777777" w:rsidR="001F28C4" w:rsidRDefault="001F28C4">
        <w:pPr>
          <w:pStyle w:val="Footer"/>
          <w:jc w:val="center"/>
        </w:pPr>
      </w:p>
      <w:p w14:paraId="4FC3947A" w14:textId="04E9A470" w:rsidR="001F28C4" w:rsidRDefault="001F28C4" w:rsidP="00046DD4">
        <w:pPr>
          <w:pStyle w:val="Header"/>
          <w:jc w:val="center"/>
        </w:pPr>
        <w:r>
          <w:fldChar w:fldCharType="begin"/>
        </w:r>
        <w:r>
          <w:instrText xml:space="preserve"> PAGE   \* MERGEFORMAT </w:instrText>
        </w:r>
        <w:r>
          <w:fldChar w:fldCharType="separate"/>
        </w:r>
        <w:r w:rsidR="00235F43">
          <w:rPr>
            <w:noProof/>
          </w:rPr>
          <w:t>3</w:t>
        </w:r>
        <w:r>
          <w:rPr>
            <w:noProof/>
          </w:rPr>
          <w:fldChar w:fldCharType="end"/>
        </w:r>
      </w:p>
    </w:sdtContent>
  </w:sdt>
  <w:p w14:paraId="7458D589" w14:textId="77777777" w:rsidR="001F28C4" w:rsidRPr="00390DC0" w:rsidRDefault="001F28C4" w:rsidP="00390DC0">
    <w:pPr>
      <w:pStyle w:val="Head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A9CDB" w14:textId="77777777" w:rsidR="000A5115" w:rsidRDefault="000A5115" w:rsidP="0063012C">
      <w:pPr>
        <w:spacing w:after="0" w:line="240" w:lineRule="auto"/>
      </w:pPr>
      <w:r>
        <w:separator/>
      </w:r>
    </w:p>
  </w:footnote>
  <w:footnote w:type="continuationSeparator" w:id="0">
    <w:p w14:paraId="70E6EECC" w14:textId="77777777" w:rsidR="000A5115" w:rsidRDefault="000A5115" w:rsidP="0063012C">
      <w:pPr>
        <w:spacing w:after="0" w:line="240" w:lineRule="auto"/>
      </w:pPr>
      <w:r>
        <w:continuationSeparator/>
      </w:r>
    </w:p>
  </w:footnote>
  <w:footnote w:type="continuationNotice" w:id="1">
    <w:p w14:paraId="24A2EDC7" w14:textId="77777777" w:rsidR="000A5115" w:rsidRDefault="000A511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0E1564"/>
    <w:lvl w:ilvl="0">
      <w:start w:val="1"/>
      <w:numFmt w:val="decimal"/>
      <w:lvlText w:val="%1."/>
      <w:lvlJc w:val="left"/>
      <w:pPr>
        <w:tabs>
          <w:tab w:val="num" w:pos="1492"/>
        </w:tabs>
        <w:ind w:left="1492" w:hanging="360"/>
      </w:pPr>
    </w:lvl>
  </w:abstractNum>
  <w:abstractNum w:abstractNumId="1" w15:restartNumberingAfterBreak="0">
    <w:nsid w:val="071A2052"/>
    <w:multiLevelType w:val="hybridMultilevel"/>
    <w:tmpl w:val="66C4E720"/>
    <w:lvl w:ilvl="0" w:tplc="69789EE8">
      <w:start w:val="1"/>
      <w:numFmt w:val="decimal"/>
      <w:pStyle w:val="DefinitionLevel2"/>
      <w:lvlText w:val="%1."/>
      <w:lvlJc w:val="left"/>
      <w:pPr>
        <w:ind w:left="26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 w15:restartNumberingAfterBreak="0">
    <w:nsid w:val="0E840DAE"/>
    <w:multiLevelType w:val="multilevel"/>
    <w:tmpl w:val="966C3168"/>
    <w:lvl w:ilvl="0">
      <w:start w:val="1"/>
      <w:numFmt w:val="decimal"/>
      <w:pStyle w:val="MCoE-Section10"/>
      <w:lvlText w:val="%1."/>
      <w:lvlJc w:val="left"/>
      <w:pPr>
        <w:ind w:left="417" w:hanging="360"/>
      </w:pPr>
      <w:rPr>
        <w:rFonts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934" w:hanging="508"/>
      </w:pPr>
      <w:rPr>
        <w:rFonts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075" w:hanging="940"/>
      </w:pPr>
      <w:rPr>
        <w:rFonts w:cs="Times New Roman" w:hint="default"/>
        <w:b/>
        <w:i w: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19336B4"/>
    <w:multiLevelType w:val="hybridMultilevel"/>
    <w:tmpl w:val="DCD440B0"/>
    <w:lvl w:ilvl="0" w:tplc="0C6E1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9192C"/>
    <w:multiLevelType w:val="multilevel"/>
    <w:tmpl w:val="A54CD17C"/>
    <w:lvl w:ilvl="0">
      <w:start w:val="1"/>
      <w:numFmt w:val="none"/>
      <w:pStyle w:val="Definition"/>
      <w:suff w:val="nothing"/>
      <w:lvlText w:val=""/>
      <w:lvlJc w:val="left"/>
      <w:pPr>
        <w:ind w:left="907" w:firstLine="0"/>
      </w:pPr>
      <w:rPr>
        <w:rFonts w:hint="default"/>
        <w:i/>
      </w:rPr>
    </w:lvl>
    <w:lvl w:ilvl="1">
      <w:start w:val="1"/>
      <w:numFmt w:val="lowerLetter"/>
      <w:lvlText w:val="(%2)"/>
      <w:lvlJc w:val="left"/>
      <w:pPr>
        <w:tabs>
          <w:tab w:val="num" w:pos="1559"/>
        </w:tabs>
        <w:ind w:left="907" w:firstLine="0"/>
      </w:pPr>
      <w:rPr>
        <w:rFonts w:ascii="Arial Bold" w:hAnsi="Arial Bold" w:hint="default"/>
        <w:i w:val="0"/>
        <w:caps/>
        <w:sz w:val="22"/>
      </w:rPr>
    </w:lvl>
    <w:lvl w:ilvl="2">
      <w:start w:val="1"/>
      <w:numFmt w:val="lowerRoman"/>
      <w:lvlText w:val="(%3)"/>
      <w:lvlJc w:val="left"/>
      <w:pPr>
        <w:tabs>
          <w:tab w:val="num" w:pos="2268"/>
        </w:tabs>
        <w:ind w:left="907" w:firstLine="0"/>
      </w:pPr>
      <w:rPr>
        <w:rFonts w:hint="default"/>
      </w:rPr>
    </w:lvl>
    <w:lvl w:ilvl="3">
      <w:start w:val="1"/>
      <w:numFmt w:val="none"/>
      <w:lvlText w:val=""/>
      <w:lvlJc w:val="left"/>
      <w:pPr>
        <w:ind w:left="907" w:firstLine="0"/>
      </w:pPr>
      <w:rPr>
        <w:rFonts w:hint="default"/>
      </w:rPr>
    </w:lvl>
    <w:lvl w:ilvl="4">
      <w:start w:val="1"/>
      <w:numFmt w:val="none"/>
      <w:lvlText w:val=""/>
      <w:lvlJc w:val="left"/>
      <w:pPr>
        <w:ind w:left="907" w:firstLine="0"/>
      </w:pPr>
      <w:rPr>
        <w:rFonts w:hint="default"/>
      </w:rPr>
    </w:lvl>
    <w:lvl w:ilvl="5">
      <w:start w:val="1"/>
      <w:numFmt w:val="none"/>
      <w:lvlText w:val=""/>
      <w:lvlJc w:val="left"/>
      <w:pPr>
        <w:ind w:left="907" w:firstLine="0"/>
      </w:pPr>
      <w:rPr>
        <w:rFonts w:hint="default"/>
      </w:rPr>
    </w:lvl>
    <w:lvl w:ilvl="6">
      <w:start w:val="1"/>
      <w:numFmt w:val="none"/>
      <w:lvlText w:val=""/>
      <w:lvlJc w:val="left"/>
      <w:pPr>
        <w:ind w:left="907" w:firstLine="0"/>
      </w:pPr>
      <w:rPr>
        <w:rFonts w:hint="default"/>
      </w:rPr>
    </w:lvl>
    <w:lvl w:ilvl="7">
      <w:start w:val="1"/>
      <w:numFmt w:val="none"/>
      <w:lvlText w:val=""/>
      <w:lvlJc w:val="left"/>
      <w:pPr>
        <w:ind w:left="907" w:firstLine="0"/>
      </w:pPr>
      <w:rPr>
        <w:rFonts w:hint="default"/>
      </w:rPr>
    </w:lvl>
    <w:lvl w:ilvl="8">
      <w:start w:val="1"/>
      <w:numFmt w:val="none"/>
      <w:lvlText w:val=""/>
      <w:lvlJc w:val="left"/>
      <w:pPr>
        <w:ind w:left="907" w:firstLine="0"/>
      </w:pPr>
      <w:rPr>
        <w:rFonts w:hint="default"/>
      </w:rPr>
    </w:lvl>
  </w:abstractNum>
  <w:abstractNum w:abstractNumId="5" w15:restartNumberingAfterBreak="0">
    <w:nsid w:val="4A450EDA"/>
    <w:multiLevelType w:val="hybridMultilevel"/>
    <w:tmpl w:val="20A0EC6C"/>
    <w:lvl w:ilvl="0" w:tplc="8826A9AE">
      <w:start w:val="1"/>
      <w:numFmt w:val="decimal"/>
      <w:pStyle w:val="11"/>
      <w:lvlText w:val="1.%1"/>
      <w:lvlJc w:val="left"/>
      <w:pPr>
        <w:ind w:left="360" w:hanging="360"/>
      </w:pPr>
      <w:rPr>
        <w:rFonts w:hint="default"/>
      </w:rPr>
    </w:lvl>
    <w:lvl w:ilvl="1" w:tplc="5AA601D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626502"/>
    <w:multiLevelType w:val="hybridMultilevel"/>
    <w:tmpl w:val="77903F30"/>
    <w:lvl w:ilvl="0" w:tplc="9B8E3A62">
      <w:start w:val="1"/>
      <w:numFmt w:val="upperLetter"/>
      <w:pStyle w:val="DefinitionLevel1"/>
      <w:lvlText w:val="(%1)"/>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78D314C0"/>
    <w:multiLevelType w:val="hybridMultilevel"/>
    <w:tmpl w:val="87EAB3EE"/>
    <w:lvl w:ilvl="0" w:tplc="B7909E4E">
      <w:start w:val="1"/>
      <w:numFmt w:val="decimal"/>
      <w:pStyle w:val="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052DE0"/>
    <w:multiLevelType w:val="hybridMultilevel"/>
    <w:tmpl w:val="17822338"/>
    <w:lvl w:ilvl="0" w:tplc="7B446C8C">
      <w:start w:val="1"/>
      <w:numFmt w:val="decimal"/>
      <w:pStyle w:val="111"/>
      <w:lvlText w:val="1.1.%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8"/>
  </w:num>
  <w:num w:numId="3">
    <w:abstractNumId w:val="7"/>
  </w:num>
  <w:num w:numId="4">
    <w:abstractNumId w:val="2"/>
  </w:num>
  <w:num w:numId="5">
    <w:abstractNumId w:val="3"/>
  </w:num>
  <w:num w:numId="6">
    <w:abstractNumId w:val="4"/>
  </w:num>
  <w:num w:numId="7">
    <w:abstractNumId w:val="6"/>
  </w:num>
  <w:num w:numId="8">
    <w:abstractNumId w:val="6"/>
    <w:lvlOverride w:ilvl="0">
      <w:startOverride w:val="1"/>
    </w:lvlOverride>
  </w:num>
  <w:num w:numId="9">
    <w:abstractNumId w:val="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1"/>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6"/>
    <w:lvlOverride w:ilvl="0">
      <w:startOverride w:val="1"/>
    </w:lvlOverride>
  </w:num>
  <w:num w:numId="45">
    <w:abstractNumId w:val="6"/>
    <w:lvlOverride w:ilvl="0">
      <w:startOverride w:val="1"/>
    </w:lvlOverride>
  </w:num>
  <w:num w:numId="46">
    <w:abstractNumId w:val="6"/>
    <w:lvlOverride w:ilvl="0">
      <w:startOverride w:val="1"/>
    </w:lvlOverride>
  </w:num>
  <w:num w:numId="47">
    <w:abstractNumId w:val="1"/>
    <w:lvlOverride w:ilvl="0">
      <w:startOverride w:val="1"/>
    </w:lvlOverride>
  </w:num>
  <w:num w:numId="48">
    <w:abstractNumId w:val="6"/>
    <w:lvlOverride w:ilvl="0">
      <w:startOverride w:val="1"/>
    </w:lvlOverride>
  </w:num>
  <w:num w:numId="49">
    <w:abstractNumId w:val="6"/>
    <w:lvlOverride w:ilvl="0">
      <w:startOverride w:val="1"/>
    </w:lvlOverride>
  </w:num>
  <w:num w:numId="50">
    <w:abstractNumId w:val="6"/>
    <w:lvlOverride w:ilvl="0">
      <w:startOverride w:val="1"/>
    </w:lvlOverride>
  </w:num>
  <w:num w:numId="51">
    <w:abstractNumId w:val="6"/>
    <w:lvlOverride w:ilvl="0">
      <w:startOverride w:val="1"/>
    </w:lvlOverride>
  </w:num>
  <w:num w:numId="52">
    <w:abstractNumId w:val="6"/>
    <w:lvlOverride w:ilvl="0">
      <w:startOverride w:val="1"/>
    </w:lvlOverride>
  </w:num>
  <w:num w:numId="53">
    <w:abstractNumId w:val="6"/>
    <w:lvlOverride w:ilvl="0">
      <w:startOverride w:val="1"/>
    </w:lvlOverride>
  </w:num>
  <w:num w:numId="54">
    <w:abstractNumId w:val="6"/>
    <w:lvlOverride w:ilvl="0">
      <w:startOverride w:val="1"/>
    </w:lvlOverride>
  </w:num>
  <w:num w:numId="55">
    <w:abstractNumId w:val="6"/>
    <w:lvlOverride w:ilvl="0">
      <w:startOverride w:val="1"/>
    </w:lvlOverride>
  </w:num>
  <w:num w:numId="56">
    <w:abstractNumId w:val="6"/>
    <w:lvlOverride w:ilvl="0">
      <w:startOverride w:val="1"/>
    </w:lvlOverride>
  </w:num>
  <w:num w:numId="57">
    <w:abstractNumId w:val="1"/>
    <w:lvlOverride w:ilvl="0">
      <w:startOverride w:val="1"/>
    </w:lvlOverride>
  </w:num>
  <w:num w:numId="58">
    <w:abstractNumId w:val="6"/>
    <w:lvlOverride w:ilvl="0">
      <w:startOverride w:val="1"/>
    </w:lvlOverride>
  </w:num>
  <w:num w:numId="59">
    <w:abstractNumId w:val="1"/>
    <w:lvlOverride w:ilvl="0">
      <w:startOverride w:val="1"/>
    </w:lvlOverride>
  </w:num>
  <w:num w:numId="60">
    <w:abstractNumId w:val="6"/>
    <w:lvlOverride w:ilvl="0">
      <w:startOverride w:val="1"/>
    </w:lvlOverride>
  </w:num>
  <w:num w:numId="61">
    <w:abstractNumId w:val="1"/>
    <w:lvlOverride w:ilvl="0">
      <w:startOverride w:val="1"/>
    </w:lvlOverride>
  </w:num>
  <w:num w:numId="62">
    <w:abstractNumId w:val="6"/>
    <w:lvlOverride w:ilvl="0">
      <w:startOverride w:val="1"/>
    </w:lvlOverride>
  </w:num>
  <w:num w:numId="63">
    <w:abstractNumId w:val="6"/>
    <w:lvlOverride w:ilvl="0">
      <w:startOverride w:val="1"/>
    </w:lvlOverride>
  </w:num>
  <w:num w:numId="64">
    <w:abstractNumId w:val="1"/>
    <w:lvlOverride w:ilvl="0">
      <w:startOverride w:val="1"/>
    </w:lvlOverride>
  </w:num>
  <w:num w:numId="65">
    <w:abstractNumId w:val="6"/>
    <w:lvlOverride w:ilvl="0">
      <w:startOverride w:val="1"/>
    </w:lvlOverride>
  </w:num>
  <w:num w:numId="66">
    <w:abstractNumId w:val="6"/>
    <w:lvlOverride w:ilvl="0">
      <w:startOverride w:val="1"/>
    </w:lvlOverride>
  </w:num>
  <w:num w:numId="67">
    <w:abstractNumId w:val="1"/>
    <w:lvlOverride w:ilvl="0">
      <w:startOverride w:val="1"/>
    </w:lvlOverride>
  </w:num>
  <w:num w:numId="68">
    <w:abstractNumId w:val="6"/>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6"/>
    <w:lvlOverride w:ilvl="0">
      <w:startOverride w:val="1"/>
    </w:lvlOverride>
  </w:num>
  <w:num w:numId="74">
    <w:abstractNumId w:val="6"/>
    <w:lvlOverride w:ilvl="0">
      <w:startOverride w:val="1"/>
    </w:lvlOverride>
  </w:num>
  <w:num w:numId="75">
    <w:abstractNumId w:val="1"/>
    <w:lvlOverride w:ilvl="0">
      <w:startOverride w:val="1"/>
    </w:lvlOverride>
  </w:num>
  <w:num w:numId="76">
    <w:abstractNumId w:val="1"/>
    <w:lvlOverride w:ilvl="0">
      <w:startOverride w:val="1"/>
    </w:lvlOverride>
  </w:num>
  <w:num w:numId="77">
    <w:abstractNumId w:val="6"/>
    <w:lvlOverride w:ilvl="0">
      <w:startOverride w:val="1"/>
    </w:lvlOverride>
  </w:num>
  <w:num w:numId="78">
    <w:abstractNumId w:val="6"/>
    <w:lvlOverride w:ilvl="0">
      <w:startOverride w:val="1"/>
    </w:lvlOverride>
  </w:num>
  <w:num w:numId="79">
    <w:abstractNumId w:val="6"/>
    <w:lvlOverride w:ilvl="0">
      <w:startOverride w:val="1"/>
    </w:lvlOverride>
  </w:num>
  <w:num w:numId="80">
    <w:abstractNumId w:val="6"/>
    <w:lvlOverride w:ilvl="0">
      <w:startOverride w:val="1"/>
    </w:lvlOverride>
  </w:num>
  <w:num w:numId="81">
    <w:abstractNumId w:val="6"/>
    <w:lvlOverride w:ilvl="0">
      <w:startOverride w:val="1"/>
    </w:lvlOverride>
  </w:num>
  <w:num w:numId="82">
    <w:abstractNumId w:val="6"/>
    <w:lvlOverride w:ilvl="0">
      <w:startOverride w:val="1"/>
    </w:lvlOverride>
  </w:num>
  <w:num w:numId="83">
    <w:abstractNumId w:val="6"/>
    <w:lvlOverride w:ilvl="0">
      <w:startOverride w:val="1"/>
    </w:lvlOverride>
  </w:num>
  <w:num w:numId="84">
    <w:abstractNumId w:val="6"/>
    <w:lvlOverride w:ilvl="0">
      <w:startOverride w:val="1"/>
    </w:lvlOverride>
  </w:num>
  <w:num w:numId="85">
    <w:abstractNumId w:val="6"/>
    <w:lvlOverride w:ilvl="0">
      <w:startOverride w:val="1"/>
    </w:lvlOverride>
  </w:num>
  <w:num w:numId="86">
    <w:abstractNumId w:val="6"/>
    <w:lvlOverride w:ilvl="0">
      <w:startOverride w:val="1"/>
    </w:lvlOverride>
  </w:num>
  <w:num w:numId="87">
    <w:abstractNumId w:val="6"/>
    <w:lvlOverride w:ilvl="0">
      <w:startOverride w:val="1"/>
    </w:lvlOverride>
  </w:num>
  <w:num w:numId="88">
    <w:abstractNumId w:val="1"/>
    <w:lvlOverride w:ilvl="0">
      <w:startOverride w:val="1"/>
    </w:lvlOverride>
  </w:num>
  <w:num w:numId="89">
    <w:abstractNumId w:val="6"/>
    <w:lvlOverride w:ilvl="0">
      <w:startOverride w:val="1"/>
    </w:lvlOverride>
  </w:num>
  <w:num w:numId="90">
    <w:abstractNumId w:val="6"/>
    <w:lvlOverride w:ilvl="0">
      <w:startOverride w:val="1"/>
    </w:lvlOverride>
  </w:num>
  <w:num w:numId="91">
    <w:abstractNumId w:val="6"/>
    <w:lvlOverride w:ilvl="0">
      <w:startOverride w:val="1"/>
    </w:lvlOverride>
  </w:num>
  <w:num w:numId="92">
    <w:abstractNumId w:val="6"/>
    <w:lvlOverride w:ilvl="0">
      <w:startOverride w:val="1"/>
    </w:lvlOverride>
  </w:num>
  <w:num w:numId="93">
    <w:abstractNumId w:val="1"/>
    <w:lvlOverride w:ilvl="0">
      <w:startOverride w:val="1"/>
    </w:lvlOverride>
  </w:num>
  <w:num w:numId="94">
    <w:abstractNumId w:val="0"/>
  </w:num>
  <w:num w:numId="95">
    <w:abstractNumId w:val="6"/>
    <w:lvlOverride w:ilvl="0">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CB"/>
    <w:rsid w:val="0000166D"/>
    <w:rsid w:val="00003BC9"/>
    <w:rsid w:val="000202B3"/>
    <w:rsid w:val="0002449A"/>
    <w:rsid w:val="00026632"/>
    <w:rsid w:val="00032A96"/>
    <w:rsid w:val="0003670A"/>
    <w:rsid w:val="0004386D"/>
    <w:rsid w:val="00046DD4"/>
    <w:rsid w:val="00053241"/>
    <w:rsid w:val="00055259"/>
    <w:rsid w:val="00064B0D"/>
    <w:rsid w:val="000734FF"/>
    <w:rsid w:val="00077135"/>
    <w:rsid w:val="00081065"/>
    <w:rsid w:val="00086064"/>
    <w:rsid w:val="000865D2"/>
    <w:rsid w:val="000907EB"/>
    <w:rsid w:val="00095903"/>
    <w:rsid w:val="00097091"/>
    <w:rsid w:val="000A0A68"/>
    <w:rsid w:val="000A5115"/>
    <w:rsid w:val="000B43DE"/>
    <w:rsid w:val="000B5CCD"/>
    <w:rsid w:val="000B6C6C"/>
    <w:rsid w:val="000C448F"/>
    <w:rsid w:val="000D06D7"/>
    <w:rsid w:val="000D2FE6"/>
    <w:rsid w:val="000D56A5"/>
    <w:rsid w:val="000D5E3D"/>
    <w:rsid w:val="000E3192"/>
    <w:rsid w:val="000E3CA2"/>
    <w:rsid w:val="000E5300"/>
    <w:rsid w:val="000E7400"/>
    <w:rsid w:val="00100354"/>
    <w:rsid w:val="00112A6C"/>
    <w:rsid w:val="0011567F"/>
    <w:rsid w:val="00116DAD"/>
    <w:rsid w:val="0012358A"/>
    <w:rsid w:val="001256AC"/>
    <w:rsid w:val="00125A43"/>
    <w:rsid w:val="0012758F"/>
    <w:rsid w:val="001441AE"/>
    <w:rsid w:val="00153174"/>
    <w:rsid w:val="00154EC3"/>
    <w:rsid w:val="001649F7"/>
    <w:rsid w:val="00164FE0"/>
    <w:rsid w:val="00165F19"/>
    <w:rsid w:val="00166B71"/>
    <w:rsid w:val="0017472A"/>
    <w:rsid w:val="00177ADB"/>
    <w:rsid w:val="00182612"/>
    <w:rsid w:val="0018261F"/>
    <w:rsid w:val="00193BAA"/>
    <w:rsid w:val="001955D5"/>
    <w:rsid w:val="001A0B94"/>
    <w:rsid w:val="001A33EF"/>
    <w:rsid w:val="001B3404"/>
    <w:rsid w:val="001B3FF3"/>
    <w:rsid w:val="001C19B1"/>
    <w:rsid w:val="001C3EC9"/>
    <w:rsid w:val="001C541E"/>
    <w:rsid w:val="001C7E96"/>
    <w:rsid w:val="001D5176"/>
    <w:rsid w:val="001D7231"/>
    <w:rsid w:val="001E523B"/>
    <w:rsid w:val="001E5FD8"/>
    <w:rsid w:val="001F28C4"/>
    <w:rsid w:val="002056D1"/>
    <w:rsid w:val="00207EEF"/>
    <w:rsid w:val="00211692"/>
    <w:rsid w:val="00212011"/>
    <w:rsid w:val="00217D34"/>
    <w:rsid w:val="00231D46"/>
    <w:rsid w:val="00232271"/>
    <w:rsid w:val="002332E1"/>
    <w:rsid w:val="00235F43"/>
    <w:rsid w:val="002508E5"/>
    <w:rsid w:val="00250A69"/>
    <w:rsid w:val="002517B4"/>
    <w:rsid w:val="002547BD"/>
    <w:rsid w:val="00256458"/>
    <w:rsid w:val="002606D5"/>
    <w:rsid w:val="00260E21"/>
    <w:rsid w:val="00261A1F"/>
    <w:rsid w:val="00273689"/>
    <w:rsid w:val="002776DF"/>
    <w:rsid w:val="0028766F"/>
    <w:rsid w:val="0029011A"/>
    <w:rsid w:val="00290402"/>
    <w:rsid w:val="00291BB4"/>
    <w:rsid w:val="00291E02"/>
    <w:rsid w:val="00292AD0"/>
    <w:rsid w:val="0029641F"/>
    <w:rsid w:val="002A2851"/>
    <w:rsid w:val="002A6B3A"/>
    <w:rsid w:val="002B45A9"/>
    <w:rsid w:val="002C7F97"/>
    <w:rsid w:val="002D38C7"/>
    <w:rsid w:val="002E22B6"/>
    <w:rsid w:val="002E29A1"/>
    <w:rsid w:val="002F5769"/>
    <w:rsid w:val="00300B16"/>
    <w:rsid w:val="0030117D"/>
    <w:rsid w:val="00301FDE"/>
    <w:rsid w:val="00310246"/>
    <w:rsid w:val="0031044C"/>
    <w:rsid w:val="00320276"/>
    <w:rsid w:val="00320F49"/>
    <w:rsid w:val="0032202C"/>
    <w:rsid w:val="003250B2"/>
    <w:rsid w:val="003272F7"/>
    <w:rsid w:val="003336C7"/>
    <w:rsid w:val="00336763"/>
    <w:rsid w:val="00346734"/>
    <w:rsid w:val="00352859"/>
    <w:rsid w:val="00355DA9"/>
    <w:rsid w:val="00356036"/>
    <w:rsid w:val="00364DAD"/>
    <w:rsid w:val="00367494"/>
    <w:rsid w:val="00367C95"/>
    <w:rsid w:val="0037164E"/>
    <w:rsid w:val="00372757"/>
    <w:rsid w:val="00380ECE"/>
    <w:rsid w:val="003862D1"/>
    <w:rsid w:val="003876BE"/>
    <w:rsid w:val="00387D27"/>
    <w:rsid w:val="00390DC0"/>
    <w:rsid w:val="003A0FA9"/>
    <w:rsid w:val="003A2185"/>
    <w:rsid w:val="003A362C"/>
    <w:rsid w:val="003A390A"/>
    <w:rsid w:val="003B04FC"/>
    <w:rsid w:val="003B51DE"/>
    <w:rsid w:val="003C0F27"/>
    <w:rsid w:val="003C1D2D"/>
    <w:rsid w:val="003C1EFF"/>
    <w:rsid w:val="003C58B5"/>
    <w:rsid w:val="003C7D78"/>
    <w:rsid w:val="003D74D5"/>
    <w:rsid w:val="003D78C9"/>
    <w:rsid w:val="003E3948"/>
    <w:rsid w:val="003E450A"/>
    <w:rsid w:val="003E75FD"/>
    <w:rsid w:val="003F3EAF"/>
    <w:rsid w:val="003F5052"/>
    <w:rsid w:val="004023D4"/>
    <w:rsid w:val="00405717"/>
    <w:rsid w:val="00416B2C"/>
    <w:rsid w:val="00422E90"/>
    <w:rsid w:val="004234F0"/>
    <w:rsid w:val="004372A9"/>
    <w:rsid w:val="0044260B"/>
    <w:rsid w:val="00442D06"/>
    <w:rsid w:val="00442DCF"/>
    <w:rsid w:val="004456FD"/>
    <w:rsid w:val="00451432"/>
    <w:rsid w:val="00457BD1"/>
    <w:rsid w:val="00466A40"/>
    <w:rsid w:val="00474DDE"/>
    <w:rsid w:val="00483011"/>
    <w:rsid w:val="004849C7"/>
    <w:rsid w:val="0049177C"/>
    <w:rsid w:val="004936BF"/>
    <w:rsid w:val="00496D8F"/>
    <w:rsid w:val="004A61EF"/>
    <w:rsid w:val="004C5335"/>
    <w:rsid w:val="004C59BC"/>
    <w:rsid w:val="004C6B11"/>
    <w:rsid w:val="004D1898"/>
    <w:rsid w:val="004D4BBC"/>
    <w:rsid w:val="004E0B76"/>
    <w:rsid w:val="004E1FE0"/>
    <w:rsid w:val="004E2607"/>
    <w:rsid w:val="004F3C4B"/>
    <w:rsid w:val="004F65E3"/>
    <w:rsid w:val="0050516F"/>
    <w:rsid w:val="0050590B"/>
    <w:rsid w:val="005072B8"/>
    <w:rsid w:val="00511C84"/>
    <w:rsid w:val="00521CD5"/>
    <w:rsid w:val="005261BD"/>
    <w:rsid w:val="005403A4"/>
    <w:rsid w:val="005419F8"/>
    <w:rsid w:val="0054318A"/>
    <w:rsid w:val="005469A7"/>
    <w:rsid w:val="00550979"/>
    <w:rsid w:val="005514DF"/>
    <w:rsid w:val="005551AF"/>
    <w:rsid w:val="005559EB"/>
    <w:rsid w:val="00556E92"/>
    <w:rsid w:val="00561862"/>
    <w:rsid w:val="00562968"/>
    <w:rsid w:val="00563527"/>
    <w:rsid w:val="00581939"/>
    <w:rsid w:val="0058404C"/>
    <w:rsid w:val="00586936"/>
    <w:rsid w:val="005969C1"/>
    <w:rsid w:val="005A2CED"/>
    <w:rsid w:val="005A4451"/>
    <w:rsid w:val="005A7930"/>
    <w:rsid w:val="005B432B"/>
    <w:rsid w:val="005B4897"/>
    <w:rsid w:val="005C4316"/>
    <w:rsid w:val="005C67AC"/>
    <w:rsid w:val="005D25F2"/>
    <w:rsid w:val="005D38CC"/>
    <w:rsid w:val="005D54FD"/>
    <w:rsid w:val="005F22F0"/>
    <w:rsid w:val="005F4730"/>
    <w:rsid w:val="005F69AE"/>
    <w:rsid w:val="005F7E14"/>
    <w:rsid w:val="00604B0E"/>
    <w:rsid w:val="00617381"/>
    <w:rsid w:val="006179A1"/>
    <w:rsid w:val="0062062C"/>
    <w:rsid w:val="006216F8"/>
    <w:rsid w:val="00621D7C"/>
    <w:rsid w:val="00621E81"/>
    <w:rsid w:val="0063012C"/>
    <w:rsid w:val="00633514"/>
    <w:rsid w:val="00634C34"/>
    <w:rsid w:val="00635275"/>
    <w:rsid w:val="00637561"/>
    <w:rsid w:val="006462E3"/>
    <w:rsid w:val="006476C9"/>
    <w:rsid w:val="00654FE1"/>
    <w:rsid w:val="006578EA"/>
    <w:rsid w:val="00661477"/>
    <w:rsid w:val="0066197D"/>
    <w:rsid w:val="00662110"/>
    <w:rsid w:val="006720F8"/>
    <w:rsid w:val="00685D3B"/>
    <w:rsid w:val="00697670"/>
    <w:rsid w:val="006A19A4"/>
    <w:rsid w:val="006B0D9A"/>
    <w:rsid w:val="006B30D0"/>
    <w:rsid w:val="006B377F"/>
    <w:rsid w:val="006C1529"/>
    <w:rsid w:val="006C32C3"/>
    <w:rsid w:val="006C34E6"/>
    <w:rsid w:val="006C75C6"/>
    <w:rsid w:val="006D24F2"/>
    <w:rsid w:val="006D3ACA"/>
    <w:rsid w:val="006D3E7D"/>
    <w:rsid w:val="006F4FA5"/>
    <w:rsid w:val="006F5FFE"/>
    <w:rsid w:val="00701AEF"/>
    <w:rsid w:val="007049D1"/>
    <w:rsid w:val="00706E38"/>
    <w:rsid w:val="00707078"/>
    <w:rsid w:val="00707F23"/>
    <w:rsid w:val="007173C1"/>
    <w:rsid w:val="00726E7F"/>
    <w:rsid w:val="00727566"/>
    <w:rsid w:val="007324C8"/>
    <w:rsid w:val="00737E09"/>
    <w:rsid w:val="007528C8"/>
    <w:rsid w:val="007534BF"/>
    <w:rsid w:val="00756D4B"/>
    <w:rsid w:val="00760128"/>
    <w:rsid w:val="00771E40"/>
    <w:rsid w:val="00782E09"/>
    <w:rsid w:val="00784759"/>
    <w:rsid w:val="007A4381"/>
    <w:rsid w:val="007A75EB"/>
    <w:rsid w:val="007C1328"/>
    <w:rsid w:val="007C1DD3"/>
    <w:rsid w:val="007C58C7"/>
    <w:rsid w:val="007D5079"/>
    <w:rsid w:val="007D6B48"/>
    <w:rsid w:val="007E1855"/>
    <w:rsid w:val="007E4F95"/>
    <w:rsid w:val="007E74AA"/>
    <w:rsid w:val="007F65DE"/>
    <w:rsid w:val="007F7CD2"/>
    <w:rsid w:val="008008E6"/>
    <w:rsid w:val="00803E28"/>
    <w:rsid w:val="00803F45"/>
    <w:rsid w:val="008129D9"/>
    <w:rsid w:val="00813375"/>
    <w:rsid w:val="00816B60"/>
    <w:rsid w:val="008201E9"/>
    <w:rsid w:val="00822FAA"/>
    <w:rsid w:val="0082355E"/>
    <w:rsid w:val="008276C0"/>
    <w:rsid w:val="00836E18"/>
    <w:rsid w:val="00841AC4"/>
    <w:rsid w:val="00842D83"/>
    <w:rsid w:val="0084554B"/>
    <w:rsid w:val="00846932"/>
    <w:rsid w:val="00847541"/>
    <w:rsid w:val="00852A8C"/>
    <w:rsid w:val="00854774"/>
    <w:rsid w:val="0086350B"/>
    <w:rsid w:val="008664FF"/>
    <w:rsid w:val="00870C60"/>
    <w:rsid w:val="00870E26"/>
    <w:rsid w:val="008713F2"/>
    <w:rsid w:val="00883A3C"/>
    <w:rsid w:val="00885A4B"/>
    <w:rsid w:val="00891F2F"/>
    <w:rsid w:val="00894B45"/>
    <w:rsid w:val="00897232"/>
    <w:rsid w:val="008972CB"/>
    <w:rsid w:val="00897374"/>
    <w:rsid w:val="008A143F"/>
    <w:rsid w:val="008A3F13"/>
    <w:rsid w:val="008A6016"/>
    <w:rsid w:val="008A6F41"/>
    <w:rsid w:val="008A6F4C"/>
    <w:rsid w:val="008B087F"/>
    <w:rsid w:val="008B160C"/>
    <w:rsid w:val="008B2F2E"/>
    <w:rsid w:val="008C0BC3"/>
    <w:rsid w:val="008C20F7"/>
    <w:rsid w:val="008C2588"/>
    <w:rsid w:val="008C55A3"/>
    <w:rsid w:val="008D5BFE"/>
    <w:rsid w:val="0090768D"/>
    <w:rsid w:val="00907A17"/>
    <w:rsid w:val="009107A2"/>
    <w:rsid w:val="0091453C"/>
    <w:rsid w:val="00917E89"/>
    <w:rsid w:val="009272EE"/>
    <w:rsid w:val="009301F8"/>
    <w:rsid w:val="00934846"/>
    <w:rsid w:val="00936D6D"/>
    <w:rsid w:val="00950556"/>
    <w:rsid w:val="0095333B"/>
    <w:rsid w:val="00955C8F"/>
    <w:rsid w:val="009569A2"/>
    <w:rsid w:val="00960EC4"/>
    <w:rsid w:val="00961B23"/>
    <w:rsid w:val="00962007"/>
    <w:rsid w:val="00965546"/>
    <w:rsid w:val="009655D5"/>
    <w:rsid w:val="00971F73"/>
    <w:rsid w:val="00981E62"/>
    <w:rsid w:val="00982D69"/>
    <w:rsid w:val="00983560"/>
    <w:rsid w:val="0098625D"/>
    <w:rsid w:val="0098752D"/>
    <w:rsid w:val="00991735"/>
    <w:rsid w:val="009A0900"/>
    <w:rsid w:val="009A0A28"/>
    <w:rsid w:val="009B0EE1"/>
    <w:rsid w:val="009B22B0"/>
    <w:rsid w:val="009B2CBD"/>
    <w:rsid w:val="009B36C6"/>
    <w:rsid w:val="009B7EC3"/>
    <w:rsid w:val="009C19D9"/>
    <w:rsid w:val="009C27D9"/>
    <w:rsid w:val="009E38F1"/>
    <w:rsid w:val="009F2702"/>
    <w:rsid w:val="009F31BA"/>
    <w:rsid w:val="009F3C63"/>
    <w:rsid w:val="00A064DF"/>
    <w:rsid w:val="00A07D23"/>
    <w:rsid w:val="00A207C7"/>
    <w:rsid w:val="00A20ED7"/>
    <w:rsid w:val="00A2786C"/>
    <w:rsid w:val="00A36E5D"/>
    <w:rsid w:val="00A42195"/>
    <w:rsid w:val="00A42E20"/>
    <w:rsid w:val="00A44AC0"/>
    <w:rsid w:val="00A44DB9"/>
    <w:rsid w:val="00A4780F"/>
    <w:rsid w:val="00A517A5"/>
    <w:rsid w:val="00A519AF"/>
    <w:rsid w:val="00A52A21"/>
    <w:rsid w:val="00A61508"/>
    <w:rsid w:val="00A61AA1"/>
    <w:rsid w:val="00A62B0D"/>
    <w:rsid w:val="00A64315"/>
    <w:rsid w:val="00A653B5"/>
    <w:rsid w:val="00A72E12"/>
    <w:rsid w:val="00A76968"/>
    <w:rsid w:val="00A849BD"/>
    <w:rsid w:val="00A84B6C"/>
    <w:rsid w:val="00A86D86"/>
    <w:rsid w:val="00AA006D"/>
    <w:rsid w:val="00AA0A8D"/>
    <w:rsid w:val="00AB602A"/>
    <w:rsid w:val="00AD4F80"/>
    <w:rsid w:val="00AE3B89"/>
    <w:rsid w:val="00B0035E"/>
    <w:rsid w:val="00B00DDE"/>
    <w:rsid w:val="00B04A7A"/>
    <w:rsid w:val="00B04B5D"/>
    <w:rsid w:val="00B0715F"/>
    <w:rsid w:val="00B078E1"/>
    <w:rsid w:val="00B07D71"/>
    <w:rsid w:val="00B11C0F"/>
    <w:rsid w:val="00B21BB7"/>
    <w:rsid w:val="00B25D4E"/>
    <w:rsid w:val="00B346BD"/>
    <w:rsid w:val="00B35E27"/>
    <w:rsid w:val="00B509F8"/>
    <w:rsid w:val="00B55CB5"/>
    <w:rsid w:val="00B6149C"/>
    <w:rsid w:val="00B65661"/>
    <w:rsid w:val="00B66682"/>
    <w:rsid w:val="00B712B3"/>
    <w:rsid w:val="00B71901"/>
    <w:rsid w:val="00B82D62"/>
    <w:rsid w:val="00B90EDA"/>
    <w:rsid w:val="00B90FE8"/>
    <w:rsid w:val="00B915C3"/>
    <w:rsid w:val="00B97473"/>
    <w:rsid w:val="00BA0041"/>
    <w:rsid w:val="00BA0D12"/>
    <w:rsid w:val="00BA3477"/>
    <w:rsid w:val="00BB2D0F"/>
    <w:rsid w:val="00BE2FBD"/>
    <w:rsid w:val="00BE5952"/>
    <w:rsid w:val="00BE5D6A"/>
    <w:rsid w:val="00BF3F6A"/>
    <w:rsid w:val="00BF61D7"/>
    <w:rsid w:val="00C02D3D"/>
    <w:rsid w:val="00C06456"/>
    <w:rsid w:val="00C14CF4"/>
    <w:rsid w:val="00C31A34"/>
    <w:rsid w:val="00C32ABA"/>
    <w:rsid w:val="00C3564B"/>
    <w:rsid w:val="00C402B0"/>
    <w:rsid w:val="00C61E5C"/>
    <w:rsid w:val="00C647F6"/>
    <w:rsid w:val="00C7135D"/>
    <w:rsid w:val="00C8165C"/>
    <w:rsid w:val="00C83349"/>
    <w:rsid w:val="00C87E51"/>
    <w:rsid w:val="00CB44AB"/>
    <w:rsid w:val="00CC00BD"/>
    <w:rsid w:val="00CC082D"/>
    <w:rsid w:val="00CC2A96"/>
    <w:rsid w:val="00CD3F20"/>
    <w:rsid w:val="00CE0919"/>
    <w:rsid w:val="00CE3910"/>
    <w:rsid w:val="00CE4704"/>
    <w:rsid w:val="00CE4CCB"/>
    <w:rsid w:val="00CE78C6"/>
    <w:rsid w:val="00CF0512"/>
    <w:rsid w:val="00CF7F3E"/>
    <w:rsid w:val="00D001AB"/>
    <w:rsid w:val="00D007A7"/>
    <w:rsid w:val="00D037C8"/>
    <w:rsid w:val="00D03E89"/>
    <w:rsid w:val="00D07B50"/>
    <w:rsid w:val="00D14759"/>
    <w:rsid w:val="00D15337"/>
    <w:rsid w:val="00D20837"/>
    <w:rsid w:val="00D219F1"/>
    <w:rsid w:val="00D24920"/>
    <w:rsid w:val="00D33123"/>
    <w:rsid w:val="00D367EE"/>
    <w:rsid w:val="00D4363D"/>
    <w:rsid w:val="00D442C1"/>
    <w:rsid w:val="00D51D4C"/>
    <w:rsid w:val="00D60D33"/>
    <w:rsid w:val="00D61F54"/>
    <w:rsid w:val="00D71D1D"/>
    <w:rsid w:val="00D768E5"/>
    <w:rsid w:val="00D82BE5"/>
    <w:rsid w:val="00D85153"/>
    <w:rsid w:val="00D85165"/>
    <w:rsid w:val="00D86C6C"/>
    <w:rsid w:val="00D91AE8"/>
    <w:rsid w:val="00DA291B"/>
    <w:rsid w:val="00DA4306"/>
    <w:rsid w:val="00DB5F50"/>
    <w:rsid w:val="00DB6E4E"/>
    <w:rsid w:val="00DB708A"/>
    <w:rsid w:val="00DC1BB9"/>
    <w:rsid w:val="00DC4956"/>
    <w:rsid w:val="00DC5869"/>
    <w:rsid w:val="00DC7180"/>
    <w:rsid w:val="00DE16D8"/>
    <w:rsid w:val="00DE6363"/>
    <w:rsid w:val="00DE6F60"/>
    <w:rsid w:val="00DF2B4F"/>
    <w:rsid w:val="00DF7102"/>
    <w:rsid w:val="00DF7F7C"/>
    <w:rsid w:val="00E07BB8"/>
    <w:rsid w:val="00E112B6"/>
    <w:rsid w:val="00E11C8D"/>
    <w:rsid w:val="00E168B0"/>
    <w:rsid w:val="00E23822"/>
    <w:rsid w:val="00E42D80"/>
    <w:rsid w:val="00E516A1"/>
    <w:rsid w:val="00E51C8C"/>
    <w:rsid w:val="00E52C3A"/>
    <w:rsid w:val="00E561CC"/>
    <w:rsid w:val="00E57BAC"/>
    <w:rsid w:val="00E60730"/>
    <w:rsid w:val="00E66CEB"/>
    <w:rsid w:val="00E7000F"/>
    <w:rsid w:val="00E72930"/>
    <w:rsid w:val="00E758F1"/>
    <w:rsid w:val="00E7592C"/>
    <w:rsid w:val="00E75FB6"/>
    <w:rsid w:val="00E76218"/>
    <w:rsid w:val="00E773E6"/>
    <w:rsid w:val="00E8317A"/>
    <w:rsid w:val="00E87B33"/>
    <w:rsid w:val="00EA16AD"/>
    <w:rsid w:val="00EA5014"/>
    <w:rsid w:val="00EB318E"/>
    <w:rsid w:val="00EC08E3"/>
    <w:rsid w:val="00EC61A0"/>
    <w:rsid w:val="00ED044F"/>
    <w:rsid w:val="00ED0D9C"/>
    <w:rsid w:val="00ED75F1"/>
    <w:rsid w:val="00EE121C"/>
    <w:rsid w:val="00EE1DD7"/>
    <w:rsid w:val="00EE6ECC"/>
    <w:rsid w:val="00EF24AF"/>
    <w:rsid w:val="00EF62BB"/>
    <w:rsid w:val="00F01C52"/>
    <w:rsid w:val="00F03826"/>
    <w:rsid w:val="00F04332"/>
    <w:rsid w:val="00F07773"/>
    <w:rsid w:val="00F245A8"/>
    <w:rsid w:val="00F24A96"/>
    <w:rsid w:val="00F302D5"/>
    <w:rsid w:val="00F40B13"/>
    <w:rsid w:val="00F42ED8"/>
    <w:rsid w:val="00F44E89"/>
    <w:rsid w:val="00F614EA"/>
    <w:rsid w:val="00F721D9"/>
    <w:rsid w:val="00F83F8F"/>
    <w:rsid w:val="00F85B75"/>
    <w:rsid w:val="00F875C5"/>
    <w:rsid w:val="00F911C7"/>
    <w:rsid w:val="00F9586A"/>
    <w:rsid w:val="00F961B7"/>
    <w:rsid w:val="00FA520E"/>
    <w:rsid w:val="00FA60B8"/>
    <w:rsid w:val="00FB2AC2"/>
    <w:rsid w:val="00FB3DC9"/>
    <w:rsid w:val="00FD06B5"/>
    <w:rsid w:val="00FD0A0D"/>
    <w:rsid w:val="00FD72ED"/>
    <w:rsid w:val="00FE0202"/>
    <w:rsid w:val="00FE0404"/>
    <w:rsid w:val="00FE0474"/>
    <w:rsid w:val="00FE3155"/>
    <w:rsid w:val="00FE40D7"/>
    <w:rsid w:val="00FE5AE7"/>
    <w:rsid w:val="00FF0588"/>
    <w:rsid w:val="00FF28A7"/>
    <w:rsid w:val="08DCE125"/>
    <w:rsid w:val="3E9A6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F547"/>
  <w15:chartTrackingRefBased/>
  <w15:docId w15:val="{10082120-B8D9-40C7-A32C-C26BCEC5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A8D"/>
    <w:pPr>
      <w:widowControl w:val="0"/>
    </w:pPr>
  </w:style>
  <w:style w:type="paragraph" w:styleId="Heading1">
    <w:name w:val="heading 1"/>
    <w:aliases w:val="Edf Titre 1,h1,Heading1,h11,h12,JRL,JRL1,Main,JSPLevel1,DW1,SD1,h13"/>
    <w:basedOn w:val="Normal"/>
    <w:next w:val="Normal"/>
    <w:link w:val="Heading1Char"/>
    <w:qFormat/>
    <w:rsid w:val="00290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Edf Titre 2,h2,2,headi,heading2,h21,h22,21,JRL2,Group,bold,sub-section heading,JSPLevel2,h23,h211,h24,h212,h25,h213,h26,h214,h27,h215,h28,22,h216,JRL21,Group1,bold1,sub-section heading1,JSPLevel21,h221,h231,h2111,h241,h2121,h251,h2131,h261"/>
    <w:basedOn w:val="Normal"/>
    <w:next w:val="Normal"/>
    <w:link w:val="Heading2Char"/>
    <w:unhideWhenUsed/>
    <w:qFormat/>
    <w:rsid w:val="00B07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Edf Titre 3,h3,h31,h32,JRL3,JRL31,JRL32,JRL33,Para,JSPLevel3,31,32,h311,JRL34,JRL311,JRL321,JRL331,Para1,JSPLevel31,311,h33,33,h34,34"/>
    <w:basedOn w:val="Normal"/>
    <w:next w:val="Normal"/>
    <w:link w:val="Heading3Char"/>
    <w:unhideWhenUsed/>
    <w:qFormat/>
    <w:rsid w:val="00B90F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Edf Titre 4,4 dash,d,3,h4,4,SPara,JSPLevel4,h41,h42,41,SPara1,JSPLevel41,h411,h43,42,h44,43"/>
    <w:basedOn w:val="Normal"/>
    <w:next w:val="Normal"/>
    <w:link w:val="Heading4Char"/>
    <w:unhideWhenUsed/>
    <w:qFormat/>
    <w:rsid w:val="00D03E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Edf Titre 5,h5,JSPLevel5,Unused,h51,h52,Unused1,JSPLevel51,h511,h53,Unused2,h54"/>
    <w:basedOn w:val="Normal"/>
    <w:next w:val="Normal"/>
    <w:link w:val="Heading5Char"/>
    <w:unhideWhenUsed/>
    <w:qFormat/>
    <w:rsid w:val="00D03E8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h6,Edf Titre 6,JSPLevel6,Appendix 1,h61,h62,Appendix 11,h611,JSPLevel61,h63,Appendix 12,h64,Annex Heading Level 1"/>
    <w:basedOn w:val="BodyText"/>
    <w:next w:val="Normal"/>
    <w:link w:val="Heading6Char"/>
    <w:qFormat/>
    <w:rsid w:val="00D03E89"/>
    <w:pPr>
      <w:keepNext/>
      <w:widowControl/>
      <w:tabs>
        <w:tab w:val="clear" w:pos="709"/>
        <w:tab w:val="clear" w:pos="1559"/>
        <w:tab w:val="clear" w:pos="2268"/>
        <w:tab w:val="clear" w:pos="2977"/>
        <w:tab w:val="clear" w:pos="3686"/>
      </w:tabs>
      <w:spacing w:before="200"/>
      <w:ind w:left="3686" w:hanging="709"/>
      <w:outlineLvl w:val="5"/>
    </w:pPr>
    <w:rPr>
      <w:b/>
    </w:rPr>
  </w:style>
  <w:style w:type="paragraph" w:styleId="Heading7">
    <w:name w:val="heading 7"/>
    <w:aliases w:val="Edf Titre 7,h7,JSPLevel7,Appendix 2,Appendix 21"/>
    <w:basedOn w:val="BodyText"/>
    <w:next w:val="Normal"/>
    <w:link w:val="Heading7Char"/>
    <w:qFormat/>
    <w:rsid w:val="00D03E89"/>
    <w:pPr>
      <w:keepNext/>
      <w:widowControl/>
      <w:tabs>
        <w:tab w:val="clear" w:pos="709"/>
        <w:tab w:val="clear" w:pos="1559"/>
        <w:tab w:val="clear" w:pos="2268"/>
        <w:tab w:val="clear" w:pos="2977"/>
        <w:tab w:val="clear" w:pos="3686"/>
        <w:tab w:val="clear" w:pos="4394"/>
      </w:tabs>
      <w:spacing w:before="200"/>
      <w:ind w:left="4394" w:hanging="708"/>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df Titre 1 Char,h1 Char,Heading1 Char,h11 Char,h12 Char,JRL Char,JRL1 Char,Main Char,JSPLevel1 Char,DW1 Char,SD1 Char,h13 Char"/>
    <w:basedOn w:val="DefaultParagraphFont"/>
    <w:link w:val="Heading1"/>
    <w:uiPriority w:val="9"/>
    <w:rsid w:val="00290402"/>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Edf Titre 2 Char,h2 Char,2 Char,headi Char,heading2 Char,h21 Char,h22 Char,21 Char,JRL2 Char,Group Char,bold Char,sub-section heading Char,JSPLevel2 Char,h23 Char,h211 Char,h24 Char,h212 Char,h25 Char,h213 Char,h26 Char,h214 Char,h27 Char"/>
    <w:basedOn w:val="DefaultParagraphFont"/>
    <w:link w:val="Heading2"/>
    <w:uiPriority w:val="9"/>
    <w:semiHidden/>
    <w:rsid w:val="00B0715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qFormat/>
    <w:rsid w:val="0063012C"/>
    <w:pPr>
      <w:tabs>
        <w:tab w:val="left" w:pos="709"/>
        <w:tab w:val="left" w:pos="1559"/>
        <w:tab w:val="left" w:pos="2268"/>
        <w:tab w:val="left" w:pos="2977"/>
        <w:tab w:val="left" w:pos="3686"/>
        <w:tab w:val="left" w:pos="4394"/>
        <w:tab w:val="right" w:pos="8789"/>
      </w:tabs>
      <w:spacing w:before="100" w:after="100" w:line="240" w:lineRule="auto"/>
    </w:pPr>
    <w:rPr>
      <w:rFonts w:ascii="Arial" w:eastAsia="Batang" w:hAnsi="Arial" w:cs="Times New Roman"/>
      <w:sz w:val="20"/>
      <w:szCs w:val="20"/>
      <w:lang w:eastAsia="en-GB"/>
    </w:rPr>
  </w:style>
  <w:style w:type="character" w:customStyle="1" w:styleId="BodyTextChar">
    <w:name w:val="Body Text Char"/>
    <w:basedOn w:val="DefaultParagraphFont"/>
    <w:link w:val="BodyText"/>
    <w:rsid w:val="0063012C"/>
    <w:rPr>
      <w:rFonts w:ascii="Arial" w:eastAsia="Batang" w:hAnsi="Arial" w:cs="Times New Roman"/>
      <w:sz w:val="20"/>
      <w:szCs w:val="20"/>
      <w:lang w:eastAsia="en-GB"/>
    </w:rPr>
  </w:style>
  <w:style w:type="paragraph" w:styleId="Header">
    <w:name w:val="header"/>
    <w:basedOn w:val="Normal"/>
    <w:link w:val="HeaderChar"/>
    <w:unhideWhenUsed/>
    <w:rsid w:val="0063012C"/>
    <w:pPr>
      <w:tabs>
        <w:tab w:val="center" w:pos="4513"/>
        <w:tab w:val="right" w:pos="9026"/>
      </w:tabs>
      <w:spacing w:after="0" w:line="240" w:lineRule="auto"/>
    </w:pPr>
  </w:style>
  <w:style w:type="character" w:customStyle="1" w:styleId="HeaderChar">
    <w:name w:val="Header Char"/>
    <w:basedOn w:val="DefaultParagraphFont"/>
    <w:link w:val="Header"/>
    <w:rsid w:val="0063012C"/>
  </w:style>
  <w:style w:type="paragraph" w:styleId="Footer">
    <w:name w:val="footer"/>
    <w:basedOn w:val="Normal"/>
    <w:link w:val="FooterChar"/>
    <w:uiPriority w:val="99"/>
    <w:unhideWhenUsed/>
    <w:rsid w:val="00630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12C"/>
  </w:style>
  <w:style w:type="paragraph" w:styleId="BalloonText">
    <w:name w:val="Balloon Text"/>
    <w:basedOn w:val="Normal"/>
    <w:link w:val="BalloonTextChar"/>
    <w:uiPriority w:val="99"/>
    <w:semiHidden/>
    <w:unhideWhenUsed/>
    <w:rsid w:val="00771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40"/>
    <w:rPr>
      <w:rFonts w:ascii="Segoe UI" w:hAnsi="Segoe UI" w:cs="Segoe UI"/>
      <w:sz w:val="18"/>
      <w:szCs w:val="18"/>
    </w:rPr>
  </w:style>
  <w:style w:type="character" w:styleId="CommentReference">
    <w:name w:val="annotation reference"/>
    <w:basedOn w:val="DefaultParagraphFont"/>
    <w:uiPriority w:val="99"/>
    <w:semiHidden/>
    <w:unhideWhenUsed/>
    <w:rsid w:val="00F07773"/>
    <w:rPr>
      <w:sz w:val="16"/>
      <w:szCs w:val="16"/>
    </w:rPr>
  </w:style>
  <w:style w:type="paragraph" w:styleId="CommentText">
    <w:name w:val="annotation text"/>
    <w:basedOn w:val="Normal"/>
    <w:link w:val="CommentTextChar"/>
    <w:uiPriority w:val="99"/>
    <w:semiHidden/>
    <w:unhideWhenUsed/>
    <w:rsid w:val="00F07773"/>
    <w:pPr>
      <w:spacing w:line="240" w:lineRule="auto"/>
    </w:pPr>
    <w:rPr>
      <w:sz w:val="20"/>
      <w:szCs w:val="20"/>
    </w:rPr>
  </w:style>
  <w:style w:type="character" w:customStyle="1" w:styleId="CommentTextChar">
    <w:name w:val="Comment Text Char"/>
    <w:basedOn w:val="DefaultParagraphFont"/>
    <w:link w:val="CommentText"/>
    <w:uiPriority w:val="99"/>
    <w:semiHidden/>
    <w:rsid w:val="00F07773"/>
    <w:rPr>
      <w:sz w:val="20"/>
      <w:szCs w:val="20"/>
    </w:rPr>
  </w:style>
  <w:style w:type="paragraph" w:styleId="CommentSubject">
    <w:name w:val="annotation subject"/>
    <w:basedOn w:val="CommentText"/>
    <w:next w:val="CommentText"/>
    <w:link w:val="CommentSubjectChar"/>
    <w:uiPriority w:val="99"/>
    <w:semiHidden/>
    <w:unhideWhenUsed/>
    <w:rsid w:val="00F07773"/>
    <w:rPr>
      <w:b/>
      <w:bCs/>
    </w:rPr>
  </w:style>
  <w:style w:type="character" w:customStyle="1" w:styleId="CommentSubjectChar">
    <w:name w:val="Comment Subject Char"/>
    <w:basedOn w:val="CommentTextChar"/>
    <w:link w:val="CommentSubject"/>
    <w:uiPriority w:val="99"/>
    <w:semiHidden/>
    <w:rsid w:val="00F07773"/>
    <w:rPr>
      <w:b/>
      <w:bCs/>
      <w:sz w:val="20"/>
      <w:szCs w:val="20"/>
    </w:rPr>
  </w:style>
  <w:style w:type="paragraph" w:styleId="ListParagraph">
    <w:name w:val="List Paragraph"/>
    <w:basedOn w:val="Normal"/>
    <w:uiPriority w:val="34"/>
    <w:qFormat/>
    <w:rsid w:val="007173C1"/>
    <w:pPr>
      <w:ind w:left="720"/>
      <w:contextualSpacing/>
    </w:pPr>
  </w:style>
  <w:style w:type="paragraph" w:customStyle="1" w:styleId="11">
    <w:name w:val="1.1"/>
    <w:basedOn w:val="Normal"/>
    <w:next w:val="111"/>
    <w:link w:val="11Char"/>
    <w:rsid w:val="00CE0919"/>
    <w:pPr>
      <w:numPr>
        <w:numId w:val="1"/>
      </w:numPr>
    </w:pPr>
  </w:style>
  <w:style w:type="paragraph" w:customStyle="1" w:styleId="111">
    <w:name w:val="1.1.1"/>
    <w:basedOn w:val="1"/>
    <w:next w:val="Normal"/>
    <w:link w:val="111Char"/>
    <w:autoRedefine/>
    <w:rsid w:val="006462E3"/>
    <w:pPr>
      <w:numPr>
        <w:numId w:val="2"/>
      </w:numPr>
      <w:ind w:left="720" w:hanging="357"/>
    </w:pPr>
  </w:style>
  <w:style w:type="paragraph" w:customStyle="1" w:styleId="1">
    <w:name w:val="1"/>
    <w:basedOn w:val="NoSpacing"/>
    <w:next w:val="11"/>
    <w:link w:val="1Char"/>
    <w:rsid w:val="006462E3"/>
    <w:pPr>
      <w:numPr>
        <w:numId w:val="3"/>
      </w:numPr>
      <w:ind w:left="357" w:hanging="357"/>
    </w:pPr>
    <w:rPr>
      <w:b/>
    </w:rPr>
  </w:style>
  <w:style w:type="paragraph" w:styleId="NoSpacing">
    <w:name w:val="No Spacing"/>
    <w:link w:val="NoSpacingChar"/>
    <w:uiPriority w:val="1"/>
    <w:qFormat/>
    <w:rsid w:val="006462E3"/>
    <w:pPr>
      <w:spacing w:after="0" w:line="240" w:lineRule="auto"/>
    </w:pPr>
  </w:style>
  <w:style w:type="character" w:customStyle="1" w:styleId="NoSpacingChar">
    <w:name w:val="No Spacing Char"/>
    <w:basedOn w:val="DefaultParagraphFont"/>
    <w:link w:val="NoSpacing"/>
    <w:uiPriority w:val="1"/>
    <w:rsid w:val="006462E3"/>
  </w:style>
  <w:style w:type="character" w:customStyle="1" w:styleId="1Char">
    <w:name w:val="1 Char"/>
    <w:basedOn w:val="NoSpacingChar"/>
    <w:link w:val="1"/>
    <w:rsid w:val="006462E3"/>
    <w:rPr>
      <w:b/>
    </w:rPr>
  </w:style>
  <w:style w:type="character" w:customStyle="1" w:styleId="111Char">
    <w:name w:val="1.1.1 Char"/>
    <w:basedOn w:val="11Char"/>
    <w:link w:val="111"/>
    <w:rsid w:val="00B0715F"/>
    <w:rPr>
      <w:b/>
    </w:rPr>
  </w:style>
  <w:style w:type="character" w:customStyle="1" w:styleId="11Char">
    <w:name w:val="1.1 Char"/>
    <w:basedOn w:val="DefaultParagraphFont"/>
    <w:link w:val="11"/>
    <w:rsid w:val="00CE0919"/>
  </w:style>
  <w:style w:type="paragraph" w:customStyle="1" w:styleId="MCoE-Section10">
    <w:name w:val="MCoE  - Section (1.0)"/>
    <w:basedOn w:val="Heading2"/>
    <w:next w:val="Normal"/>
    <w:link w:val="MCoE-Section10Char"/>
    <w:uiPriority w:val="99"/>
    <w:qFormat/>
    <w:rsid w:val="006C34E6"/>
    <w:pPr>
      <w:keepNext w:val="0"/>
      <w:keepLines w:val="0"/>
      <w:widowControl/>
      <w:numPr>
        <w:numId w:val="4"/>
      </w:numPr>
      <w:tabs>
        <w:tab w:val="left" w:pos="845"/>
      </w:tabs>
      <w:spacing w:before="100" w:beforeAutospacing="1" w:after="360" w:line="240" w:lineRule="auto"/>
      <w:outlineLvl w:val="0"/>
    </w:pPr>
    <w:rPr>
      <w:rFonts w:ascii="Arial" w:hAnsi="Arial"/>
      <w:b/>
      <w:bCs/>
      <w:caps/>
      <w:color w:val="auto"/>
      <w:sz w:val="22"/>
      <w:lang w:eastAsia="en-GB"/>
    </w:rPr>
  </w:style>
  <w:style w:type="character" w:customStyle="1" w:styleId="MCoE-Section10Char">
    <w:name w:val="MCoE  - Section (1.0) Char"/>
    <w:basedOn w:val="Heading2Char"/>
    <w:link w:val="MCoE-Section10"/>
    <w:uiPriority w:val="99"/>
    <w:locked/>
    <w:rsid w:val="006C34E6"/>
    <w:rPr>
      <w:rFonts w:ascii="Arial" w:eastAsiaTheme="majorEastAsia" w:hAnsi="Arial" w:cstheme="majorBidi"/>
      <w:b/>
      <w:bCs/>
      <w:caps/>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727566"/>
    <w:pPr>
      <w:numPr>
        <w:ilvl w:val="1"/>
      </w:numPr>
      <w:spacing w:before="240" w:beforeAutospacing="0" w:after="240"/>
      <w:jc w:val="both"/>
      <w:outlineLvl w:val="1"/>
    </w:pPr>
    <w:rPr>
      <w:b w:val="0"/>
      <w:caps w:val="0"/>
    </w:rPr>
  </w:style>
  <w:style w:type="character" w:customStyle="1" w:styleId="MCoE-Section11Char">
    <w:name w:val="MCoE  - Section (1.1) Char"/>
    <w:basedOn w:val="MCoE-Section10Char"/>
    <w:link w:val="MCoE-Section11"/>
    <w:uiPriority w:val="99"/>
    <w:locked/>
    <w:rsid w:val="00727566"/>
    <w:rPr>
      <w:rFonts w:ascii="Arial" w:eastAsiaTheme="majorEastAsia" w:hAnsi="Arial" w:cstheme="majorBidi"/>
      <w:b w:val="0"/>
      <w:bCs/>
      <w:caps w:val="0"/>
      <w:color w:val="2E74B5" w:themeColor="accent1" w:themeShade="BF"/>
      <w:sz w:val="26"/>
      <w:szCs w:val="26"/>
      <w:lang w:eastAsia="en-GB"/>
    </w:rPr>
  </w:style>
  <w:style w:type="paragraph" w:customStyle="1" w:styleId="MCoE-Section111">
    <w:name w:val="MCoE  - Section (1.1.1)"/>
    <w:basedOn w:val="MCoE-Section10"/>
    <w:next w:val="Normal"/>
    <w:uiPriority w:val="99"/>
    <w:qFormat/>
    <w:rsid w:val="0003670A"/>
    <w:pPr>
      <w:numPr>
        <w:ilvl w:val="2"/>
      </w:numPr>
      <w:tabs>
        <w:tab w:val="clear" w:pos="845"/>
      </w:tabs>
      <w:spacing w:after="240"/>
      <w:jc w:val="both"/>
      <w:outlineLvl w:val="2"/>
    </w:pPr>
    <w:rPr>
      <w:b w:val="0"/>
      <w:caps w:val="0"/>
    </w:rPr>
  </w:style>
  <w:style w:type="paragraph" w:customStyle="1" w:styleId="MCoE-Section1110">
    <w:name w:val="MCoE  - Section (1.1)1"/>
    <w:basedOn w:val="MCoE-Section10"/>
    <w:next w:val="Normal"/>
    <w:uiPriority w:val="99"/>
    <w:qFormat/>
    <w:rsid w:val="005A7930"/>
    <w:pPr>
      <w:numPr>
        <w:numId w:val="0"/>
      </w:numPr>
      <w:spacing w:before="240" w:beforeAutospacing="0" w:after="240"/>
      <w:ind w:left="3911" w:hanging="508"/>
      <w:outlineLvl w:val="1"/>
    </w:pPr>
  </w:style>
  <w:style w:type="paragraph" w:styleId="TOCHeading">
    <w:name w:val="TOC Heading"/>
    <w:basedOn w:val="Heading1"/>
    <w:next w:val="Normal"/>
    <w:uiPriority w:val="39"/>
    <w:unhideWhenUsed/>
    <w:qFormat/>
    <w:rsid w:val="00290402"/>
    <w:pPr>
      <w:outlineLvl w:val="9"/>
    </w:pPr>
    <w:rPr>
      <w:lang w:val="en-US"/>
    </w:rPr>
  </w:style>
  <w:style w:type="paragraph" w:styleId="TOC1">
    <w:name w:val="toc 1"/>
    <w:basedOn w:val="Normal"/>
    <w:next w:val="Normal"/>
    <w:autoRedefine/>
    <w:uiPriority w:val="39"/>
    <w:unhideWhenUsed/>
    <w:rsid w:val="006C34E6"/>
    <w:pPr>
      <w:tabs>
        <w:tab w:val="left" w:pos="440"/>
        <w:tab w:val="right" w:leader="dot" w:pos="9016"/>
      </w:tabs>
      <w:spacing w:after="100"/>
    </w:pPr>
  </w:style>
  <w:style w:type="paragraph" w:styleId="TOC2">
    <w:name w:val="toc 2"/>
    <w:basedOn w:val="Normal"/>
    <w:next w:val="Normal"/>
    <w:autoRedefine/>
    <w:uiPriority w:val="39"/>
    <w:unhideWhenUsed/>
    <w:rsid w:val="00290402"/>
    <w:pPr>
      <w:spacing w:after="100"/>
      <w:ind w:left="220"/>
    </w:pPr>
  </w:style>
  <w:style w:type="paragraph" w:styleId="TOC3">
    <w:name w:val="toc 3"/>
    <w:basedOn w:val="Normal"/>
    <w:next w:val="Normal"/>
    <w:autoRedefine/>
    <w:uiPriority w:val="39"/>
    <w:unhideWhenUsed/>
    <w:rsid w:val="00290402"/>
    <w:pPr>
      <w:spacing w:after="100"/>
      <w:ind w:left="440"/>
    </w:pPr>
  </w:style>
  <w:style w:type="character" w:styleId="Hyperlink">
    <w:name w:val="Hyperlink"/>
    <w:basedOn w:val="DefaultParagraphFont"/>
    <w:uiPriority w:val="99"/>
    <w:unhideWhenUsed/>
    <w:rsid w:val="00290402"/>
    <w:rPr>
      <w:color w:val="0563C1" w:themeColor="hyperlink"/>
      <w:u w:val="single"/>
    </w:rPr>
  </w:style>
  <w:style w:type="character" w:styleId="Strong">
    <w:name w:val="Strong"/>
    <w:basedOn w:val="DefaultParagraphFont"/>
    <w:uiPriority w:val="22"/>
    <w:qFormat/>
    <w:rsid w:val="00DC5869"/>
    <w:rPr>
      <w:b/>
      <w:bCs/>
    </w:rPr>
  </w:style>
  <w:style w:type="paragraph" w:styleId="BodyText2">
    <w:name w:val="Body Text 2"/>
    <w:basedOn w:val="Normal"/>
    <w:link w:val="BodyText2Char"/>
    <w:uiPriority w:val="99"/>
    <w:unhideWhenUsed/>
    <w:rsid w:val="005A2CED"/>
    <w:pPr>
      <w:spacing w:after="120" w:line="480" w:lineRule="auto"/>
    </w:pPr>
  </w:style>
  <w:style w:type="character" w:customStyle="1" w:styleId="BodyText2Char">
    <w:name w:val="Body Text 2 Char"/>
    <w:basedOn w:val="DefaultParagraphFont"/>
    <w:link w:val="BodyText2"/>
    <w:uiPriority w:val="99"/>
    <w:rsid w:val="005A2CED"/>
  </w:style>
  <w:style w:type="character" w:customStyle="1" w:styleId="Heading3Char">
    <w:name w:val="Heading 3 Char"/>
    <w:aliases w:val="Edf Titre 3 Char,h3 Char,h31 Char,h32 Char,JRL3 Char,JRL31 Char,JRL32 Char,JRL33 Char,Para Char,JSPLevel3 Char,31 Char,32 Char,h311 Char,JRL34 Char,JRL311 Char,JRL321 Char,JRL331 Char,Para1 Char,JSPLevel31 Char,311 Char,h33 Char,33 Char"/>
    <w:basedOn w:val="DefaultParagraphFont"/>
    <w:link w:val="Heading3"/>
    <w:uiPriority w:val="9"/>
    <w:semiHidden/>
    <w:rsid w:val="00B90FE8"/>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uiPriority w:val="99"/>
    <w:semiHidden/>
    <w:unhideWhenUsed/>
    <w:rsid w:val="00B90FE8"/>
    <w:pPr>
      <w:spacing w:after="120"/>
    </w:pPr>
    <w:rPr>
      <w:sz w:val="16"/>
      <w:szCs w:val="16"/>
    </w:rPr>
  </w:style>
  <w:style w:type="character" w:customStyle="1" w:styleId="BodyText3Char">
    <w:name w:val="Body Text 3 Char"/>
    <w:basedOn w:val="DefaultParagraphFont"/>
    <w:link w:val="BodyText3"/>
    <w:uiPriority w:val="99"/>
    <w:semiHidden/>
    <w:rsid w:val="00B90FE8"/>
    <w:rPr>
      <w:sz w:val="16"/>
      <w:szCs w:val="16"/>
    </w:rPr>
  </w:style>
  <w:style w:type="paragraph" w:customStyle="1" w:styleId="BodyText1">
    <w:name w:val="Body Text 1"/>
    <w:basedOn w:val="BodyText"/>
    <w:qFormat/>
    <w:rsid w:val="005C4316"/>
    <w:pPr>
      <w:widowControl/>
      <w:ind w:left="709"/>
    </w:pPr>
  </w:style>
  <w:style w:type="paragraph" w:customStyle="1" w:styleId="Default">
    <w:name w:val="Default"/>
    <w:rsid w:val="005C4316"/>
    <w:pPr>
      <w:autoSpaceDE w:val="0"/>
      <w:autoSpaceDN w:val="0"/>
      <w:adjustRightInd w:val="0"/>
      <w:spacing w:after="0" w:line="240" w:lineRule="auto"/>
    </w:pPr>
    <w:rPr>
      <w:rFonts w:ascii="Verdana" w:eastAsia="Batang" w:hAnsi="Verdana" w:cs="Verdana"/>
      <w:color w:val="000000"/>
      <w:sz w:val="24"/>
      <w:szCs w:val="24"/>
      <w:lang w:eastAsia="en-GB"/>
    </w:rPr>
  </w:style>
  <w:style w:type="paragraph" w:customStyle="1" w:styleId="DefinitionLevel1">
    <w:name w:val="Definition Level 1"/>
    <w:basedOn w:val="BodyText1"/>
    <w:next w:val="Definition"/>
    <w:uiPriority w:val="54"/>
    <w:qFormat/>
    <w:rsid w:val="00F83F8F"/>
    <w:pPr>
      <w:numPr>
        <w:numId w:val="7"/>
      </w:numPr>
      <w:tabs>
        <w:tab w:val="clear" w:pos="1559"/>
      </w:tabs>
    </w:pPr>
    <w:rPr>
      <w:sz w:val="22"/>
      <w14:numSpacing w14:val="proportional"/>
    </w:rPr>
  </w:style>
  <w:style w:type="paragraph" w:customStyle="1" w:styleId="DefinitionLevel2">
    <w:name w:val="Definition Level 2"/>
    <w:basedOn w:val="DefinitionLevel1"/>
    <w:next w:val="DefinitionLevel1"/>
    <w:autoRedefine/>
    <w:uiPriority w:val="54"/>
    <w:qFormat/>
    <w:rsid w:val="00EE6ECC"/>
    <w:pPr>
      <w:numPr>
        <w:numId w:val="9"/>
      </w:numPr>
      <w:tabs>
        <w:tab w:val="clear" w:pos="2268"/>
      </w:tabs>
    </w:pPr>
  </w:style>
  <w:style w:type="paragraph" w:customStyle="1" w:styleId="Definition">
    <w:name w:val="Definition"/>
    <w:basedOn w:val="BodyText1"/>
    <w:uiPriority w:val="54"/>
    <w:qFormat/>
    <w:rsid w:val="00FE5AE7"/>
    <w:pPr>
      <w:numPr>
        <w:numId w:val="6"/>
      </w:numPr>
    </w:pPr>
  </w:style>
  <w:style w:type="character" w:customStyle="1" w:styleId="Heading4Char">
    <w:name w:val="Heading 4 Char"/>
    <w:aliases w:val="Edf Titre 4 Char,4 dash Char,d Char,3 Char,h4 Char,4 Char,SPara Char,JSPLevel4 Char,h41 Char,h42 Char,41 Char,SPara1 Char,JSPLevel41 Char,h411 Char,h43 Char,42 Char,h44 Char,43 Char"/>
    <w:basedOn w:val="DefaultParagraphFont"/>
    <w:link w:val="Heading4"/>
    <w:uiPriority w:val="9"/>
    <w:semiHidden/>
    <w:rsid w:val="00D03E89"/>
    <w:rPr>
      <w:rFonts w:asciiTheme="majorHAnsi" w:eastAsiaTheme="majorEastAsia" w:hAnsiTheme="majorHAnsi" w:cstheme="majorBidi"/>
      <w:i/>
      <w:iCs/>
      <w:color w:val="2E74B5" w:themeColor="accent1" w:themeShade="BF"/>
    </w:rPr>
  </w:style>
  <w:style w:type="character" w:customStyle="1" w:styleId="Heading5Char">
    <w:name w:val="Heading 5 Char"/>
    <w:aliases w:val="Edf Titre 5 Char,h5 Char,JSPLevel5 Char,Unused Char,h51 Char,h52 Char,Unused1 Char,JSPLevel51 Char,h511 Char,h53 Char,Unused2 Char,h54 Char"/>
    <w:basedOn w:val="DefaultParagraphFont"/>
    <w:link w:val="Heading5"/>
    <w:uiPriority w:val="9"/>
    <w:semiHidden/>
    <w:rsid w:val="00D03E89"/>
    <w:rPr>
      <w:rFonts w:asciiTheme="majorHAnsi" w:eastAsiaTheme="majorEastAsia" w:hAnsiTheme="majorHAnsi" w:cstheme="majorBidi"/>
      <w:color w:val="2E74B5" w:themeColor="accent1" w:themeShade="BF"/>
    </w:rPr>
  </w:style>
  <w:style w:type="character" w:customStyle="1" w:styleId="Heading6Char">
    <w:name w:val="Heading 6 Char"/>
    <w:aliases w:val="h6 Char,Edf Titre 6 Char,JSPLevel6 Char,Appendix 1 Char,h61 Char,h62 Char,Appendix 11 Char,h611 Char,JSPLevel61 Char,h63 Char,Appendix 12 Char,h64 Char,Annex Heading Level 1 Char"/>
    <w:basedOn w:val="DefaultParagraphFont"/>
    <w:link w:val="Heading6"/>
    <w:rsid w:val="00D03E89"/>
    <w:rPr>
      <w:rFonts w:ascii="Arial" w:eastAsia="Batang" w:hAnsi="Arial" w:cs="Times New Roman"/>
      <w:b/>
      <w:sz w:val="20"/>
      <w:szCs w:val="20"/>
      <w:lang w:eastAsia="en-GB"/>
    </w:rPr>
  </w:style>
  <w:style w:type="character" w:customStyle="1" w:styleId="Heading7Char">
    <w:name w:val="Heading 7 Char"/>
    <w:aliases w:val="Edf Titre 7 Char,h7 Char,JSPLevel7 Char,Appendix 2 Char,Appendix 21 Char"/>
    <w:basedOn w:val="DefaultParagraphFont"/>
    <w:link w:val="Heading7"/>
    <w:rsid w:val="00D03E89"/>
    <w:rPr>
      <w:rFonts w:ascii="Arial" w:eastAsia="Batang" w:hAnsi="Arial" w:cs="Times New Roman"/>
      <w:b/>
      <w:sz w:val="20"/>
      <w:szCs w:val="20"/>
      <w:lang w:eastAsia="en-GB"/>
    </w:rPr>
  </w:style>
  <w:style w:type="paragraph" w:customStyle="1" w:styleId="Para2">
    <w:name w:val="Para 2"/>
    <w:basedOn w:val="Heading2"/>
    <w:qFormat/>
    <w:rsid w:val="00D03E89"/>
    <w:pPr>
      <w:keepNext w:val="0"/>
      <w:keepLines w:val="0"/>
      <w:widowControl/>
      <w:numPr>
        <w:ilvl w:val="1"/>
      </w:numPr>
      <w:tabs>
        <w:tab w:val="num" w:pos="993"/>
        <w:tab w:val="left" w:pos="1559"/>
        <w:tab w:val="left" w:pos="2268"/>
        <w:tab w:val="left" w:pos="2977"/>
        <w:tab w:val="left" w:pos="3686"/>
        <w:tab w:val="left" w:pos="4394"/>
        <w:tab w:val="right" w:pos="8789"/>
      </w:tabs>
      <w:spacing w:before="100" w:after="100" w:line="240" w:lineRule="auto"/>
      <w:ind w:left="993" w:hanging="709"/>
    </w:pPr>
    <w:rPr>
      <w:rFonts w:ascii="Arial" w:eastAsia="Batang" w:hAnsi="Arial" w:cs="Times New Roman"/>
      <w:color w:val="auto"/>
      <w:sz w:val="20"/>
      <w:szCs w:val="20"/>
      <w:lang w:eastAsia="en-GB"/>
    </w:rPr>
  </w:style>
  <w:style w:type="paragraph" w:customStyle="1" w:styleId="BodyText4">
    <w:name w:val="Body Text 4"/>
    <w:basedOn w:val="BodyText"/>
    <w:qFormat/>
    <w:rsid w:val="00D03E89"/>
    <w:pPr>
      <w:widowControl/>
      <w:ind w:left="2268"/>
    </w:pPr>
  </w:style>
  <w:style w:type="paragraph" w:customStyle="1" w:styleId="BodyText5">
    <w:name w:val="Body Text 5"/>
    <w:basedOn w:val="BodyText"/>
    <w:qFormat/>
    <w:rsid w:val="00D03E89"/>
    <w:pPr>
      <w:widowControl/>
      <w:ind w:left="2977"/>
    </w:pPr>
  </w:style>
  <w:style w:type="paragraph" w:customStyle="1" w:styleId="DefinitionLevel3">
    <w:name w:val="Definition Level 3"/>
    <w:basedOn w:val="Normal"/>
    <w:uiPriority w:val="54"/>
    <w:rsid w:val="002332E1"/>
    <w:pPr>
      <w:widowControl/>
      <w:tabs>
        <w:tab w:val="num" w:pos="2977"/>
      </w:tabs>
      <w:spacing w:before="200" w:after="200" w:line="240" w:lineRule="auto"/>
      <w:ind w:left="2977" w:hanging="709"/>
      <w:jc w:val="both"/>
    </w:pPr>
    <w:rPr>
      <w:rFonts w:ascii="Verdana" w:hAnsi="Verdana" w:cs="Times New Roman"/>
      <w:sz w:val="20"/>
      <w:szCs w:val="20"/>
      <w:lang w:eastAsia="en-GB"/>
    </w:rPr>
  </w:style>
  <w:style w:type="paragraph" w:customStyle="1" w:styleId="DefinitionLevel4">
    <w:name w:val="Definition Level 4"/>
    <w:basedOn w:val="Normal"/>
    <w:uiPriority w:val="54"/>
    <w:rsid w:val="002332E1"/>
    <w:pPr>
      <w:widowControl/>
      <w:tabs>
        <w:tab w:val="num" w:pos="3686"/>
      </w:tabs>
      <w:spacing w:before="200" w:after="200" w:line="240" w:lineRule="auto"/>
      <w:ind w:left="3686" w:hanging="709"/>
      <w:jc w:val="both"/>
    </w:pPr>
    <w:rPr>
      <w:rFonts w:ascii="Verdana" w:hAnsi="Verdana" w:cs="Times New Roman"/>
      <w:sz w:val="20"/>
      <w:szCs w:val="20"/>
      <w:lang w:eastAsia="en-GB"/>
    </w:rPr>
  </w:style>
  <w:style w:type="paragraph" w:customStyle="1" w:styleId="Body1">
    <w:name w:val="Body 1"/>
    <w:basedOn w:val="Normal"/>
    <w:rsid w:val="002332E1"/>
    <w:pPr>
      <w:widowControl/>
      <w:spacing w:after="240" w:line="240" w:lineRule="auto"/>
      <w:ind w:left="850"/>
      <w:jc w:val="both"/>
    </w:pPr>
    <w:rPr>
      <w:rFonts w:ascii="Verdana" w:hAnsi="Verdana" w:cs="Times New Roman"/>
      <w:sz w:val="20"/>
      <w:szCs w:val="20"/>
    </w:rPr>
  </w:style>
  <w:style w:type="paragraph" w:styleId="Revision">
    <w:name w:val="Revision"/>
    <w:hidden/>
    <w:uiPriority w:val="99"/>
    <w:semiHidden/>
    <w:rsid w:val="00737E09"/>
    <w:pPr>
      <w:spacing w:after="0" w:line="240" w:lineRule="auto"/>
    </w:pPr>
  </w:style>
  <w:style w:type="paragraph" w:styleId="NormalWeb">
    <w:name w:val="Normal (Web)"/>
    <w:basedOn w:val="Normal"/>
    <w:uiPriority w:val="99"/>
    <w:unhideWhenUsed/>
    <w:rsid w:val="00BE5D6A"/>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5366">
      <w:bodyDiv w:val="1"/>
      <w:marLeft w:val="0"/>
      <w:marRight w:val="0"/>
      <w:marTop w:val="0"/>
      <w:marBottom w:val="0"/>
      <w:divBdr>
        <w:top w:val="none" w:sz="0" w:space="0" w:color="auto"/>
        <w:left w:val="none" w:sz="0" w:space="0" w:color="auto"/>
        <w:bottom w:val="none" w:sz="0" w:space="0" w:color="auto"/>
        <w:right w:val="none" w:sz="0" w:space="0" w:color="auto"/>
      </w:divBdr>
    </w:div>
    <w:div w:id="351499676">
      <w:bodyDiv w:val="1"/>
      <w:marLeft w:val="0"/>
      <w:marRight w:val="0"/>
      <w:marTop w:val="0"/>
      <w:marBottom w:val="0"/>
      <w:divBdr>
        <w:top w:val="none" w:sz="0" w:space="0" w:color="auto"/>
        <w:left w:val="none" w:sz="0" w:space="0" w:color="auto"/>
        <w:bottom w:val="none" w:sz="0" w:space="0" w:color="auto"/>
        <w:right w:val="none" w:sz="0" w:space="0" w:color="auto"/>
      </w:divBdr>
    </w:div>
    <w:div w:id="792401424">
      <w:bodyDiv w:val="1"/>
      <w:marLeft w:val="0"/>
      <w:marRight w:val="0"/>
      <w:marTop w:val="0"/>
      <w:marBottom w:val="0"/>
      <w:divBdr>
        <w:top w:val="none" w:sz="0" w:space="0" w:color="auto"/>
        <w:left w:val="none" w:sz="0" w:space="0" w:color="auto"/>
        <w:bottom w:val="none" w:sz="0" w:space="0" w:color="auto"/>
        <w:right w:val="none" w:sz="0" w:space="0" w:color="auto"/>
      </w:divBdr>
    </w:div>
    <w:div w:id="12517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998D-55F2-41E2-9754-812A287D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40132</Words>
  <Characters>228757</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GinnellyC100</dc:creator>
  <cp:keywords/>
  <dc:description/>
  <cp:lastModifiedBy>Field, David Mr</cp:lastModifiedBy>
  <cp:revision>3</cp:revision>
  <cp:lastPrinted>2018-03-08T08:31:00Z</cp:lastPrinted>
  <dcterms:created xsi:type="dcterms:W3CDTF">2018-03-26T10:15:00Z</dcterms:created>
  <dcterms:modified xsi:type="dcterms:W3CDTF">2018-03-26T10:16:00Z</dcterms:modified>
</cp:coreProperties>
</file>