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790A6951" w14:textId="77777777" w:rsidR="00EF6AB8" w:rsidRDefault="00835A08" w:rsidP="003038A8">
      <w:pPr>
        <w:pStyle w:val="Heading2"/>
        <w:spacing w:before="0" w:after="0"/>
      </w:pPr>
      <w:bookmarkStart w:id="0" w:name="_Toc332635160"/>
      <w:r>
        <w:br w:type="page"/>
      </w:r>
      <w:bookmarkEnd w:id="0"/>
    </w:p>
    <w:p w14:paraId="7E45AF18" w14:textId="77777777" w:rsidR="000D1FA6" w:rsidRPr="002756D2" w:rsidRDefault="000D1FA6" w:rsidP="000D1FA6">
      <w:pPr>
        <w:pStyle w:val="Heading2"/>
        <w:rPr>
          <w:color w:val="auto"/>
        </w:rPr>
      </w:pPr>
      <w:bookmarkStart w:id="1" w:name="_Toc413143856"/>
      <w:r w:rsidRPr="002756D2">
        <w:rPr>
          <w:color w:val="auto"/>
        </w:rPr>
        <w:lastRenderedPageBreak/>
        <w:t>Request for Quotation</w:t>
      </w:r>
      <w:bookmarkEnd w:id="1"/>
    </w:p>
    <w:p w14:paraId="525B2C85" w14:textId="3C9A6D92" w:rsidR="000D1FA6" w:rsidRPr="002756D2" w:rsidRDefault="00F91AFB" w:rsidP="006F176B">
      <w:pPr>
        <w:rPr>
          <w:rFonts w:ascii="Arial" w:hAnsi="Arial" w:cs="Arial"/>
          <w:b/>
          <w:sz w:val="28"/>
          <w:szCs w:val="24"/>
        </w:rPr>
      </w:pPr>
      <w:r>
        <w:rPr>
          <w:rFonts w:ascii="Arial" w:hAnsi="Arial" w:cs="Arial"/>
          <w:b/>
          <w:sz w:val="28"/>
          <w:szCs w:val="24"/>
        </w:rPr>
        <w:t xml:space="preserve">Long Term Monitoring Network vegetation survey – </w:t>
      </w:r>
      <w:proofErr w:type="spellStart"/>
      <w:r w:rsidR="002E0F50">
        <w:rPr>
          <w:rFonts w:ascii="Arial" w:hAnsi="Arial" w:cs="Arial"/>
          <w:b/>
          <w:sz w:val="28"/>
          <w:szCs w:val="24"/>
        </w:rPr>
        <w:t>Ludham</w:t>
      </w:r>
      <w:proofErr w:type="spellEnd"/>
      <w:r w:rsidR="002E0F50">
        <w:rPr>
          <w:rFonts w:ascii="Arial" w:hAnsi="Arial" w:cs="Arial"/>
          <w:b/>
          <w:sz w:val="28"/>
          <w:szCs w:val="24"/>
        </w:rPr>
        <w:t xml:space="preserve"> &amp; Potter Heigham Marshes</w:t>
      </w:r>
      <w:r w:rsidR="002F1211">
        <w:rPr>
          <w:rFonts w:ascii="Arial" w:hAnsi="Arial" w:cs="Arial"/>
          <w:b/>
          <w:sz w:val="28"/>
          <w:szCs w:val="24"/>
        </w:rPr>
        <w:t xml:space="preserve"> NNR</w:t>
      </w:r>
      <w:r>
        <w:rPr>
          <w:rFonts w:ascii="Arial" w:hAnsi="Arial" w:cs="Arial"/>
          <w:b/>
          <w:sz w:val="28"/>
          <w:szCs w:val="24"/>
        </w:rPr>
        <w:t xml:space="preserve"> - 2023</w:t>
      </w:r>
    </w:p>
    <w:p w14:paraId="0EC7CD73" w14:textId="77777777" w:rsidR="000D1FA6" w:rsidRDefault="000D1FA6" w:rsidP="000D1FA6">
      <w:pPr>
        <w:rPr>
          <w:b/>
        </w:rPr>
      </w:pPr>
    </w:p>
    <w:p w14:paraId="2221742B" w14:textId="017FEEF8"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Pr="006F5659" w:rsidRDefault="00AB2FE2" w:rsidP="00AB2FE2">
      <w:pPr>
        <w:rPr>
          <w:rFonts w:ascii="Arial" w:hAnsi="Arial" w:cs="Arial"/>
          <w:sz w:val="24"/>
          <w:szCs w:val="24"/>
        </w:rPr>
      </w:pPr>
      <w:r w:rsidRPr="006F5659">
        <w:rPr>
          <w:rFonts w:ascii="Arial" w:hAnsi="Arial" w:cs="Arial"/>
          <w:sz w:val="24"/>
          <w:szCs w:val="24"/>
        </w:rPr>
        <w:t xml:space="preserve">Please confirm, by email, receipt of these documents and whether you intend to submit a quote. </w:t>
      </w:r>
    </w:p>
    <w:p w14:paraId="203FDD1D" w14:textId="77777777" w:rsidR="000D1FA6" w:rsidRPr="006F5659" w:rsidRDefault="000D1FA6" w:rsidP="000D1FA6">
      <w:pPr>
        <w:rPr>
          <w:rFonts w:ascii="Arial" w:hAnsi="Arial" w:cs="Arial"/>
          <w:sz w:val="24"/>
          <w:szCs w:val="24"/>
        </w:rPr>
      </w:pPr>
    </w:p>
    <w:p w14:paraId="538AC34E" w14:textId="2EA335B0" w:rsidR="00892513" w:rsidRPr="006F5659" w:rsidRDefault="00892513" w:rsidP="00892513">
      <w:pPr>
        <w:rPr>
          <w:rFonts w:ascii="Arial" w:hAnsi="Arial" w:cs="Arial"/>
          <w:sz w:val="24"/>
          <w:szCs w:val="24"/>
        </w:rPr>
      </w:pPr>
      <w:r w:rsidRPr="006F5659">
        <w:rPr>
          <w:rFonts w:ascii="Arial" w:hAnsi="Arial" w:cs="Arial"/>
          <w:sz w:val="24"/>
          <w:szCs w:val="24"/>
        </w:rPr>
        <w:t>Your response should be returned to the following email address by</w:t>
      </w:r>
      <w:r w:rsidR="0048726F" w:rsidRPr="006F5659">
        <w:rPr>
          <w:rFonts w:ascii="Arial" w:hAnsi="Arial" w:cs="Arial"/>
          <w:sz w:val="24"/>
          <w:szCs w:val="24"/>
        </w:rPr>
        <w:t>:</w:t>
      </w:r>
      <w:r w:rsidRPr="006F5659">
        <w:rPr>
          <w:rFonts w:ascii="Arial" w:hAnsi="Arial" w:cs="Arial"/>
          <w:sz w:val="24"/>
          <w:szCs w:val="24"/>
        </w:rPr>
        <w:t xml:space="preserve"> </w:t>
      </w:r>
      <w:r w:rsidR="006F5659" w:rsidRPr="006F5659">
        <w:rPr>
          <w:rFonts w:ascii="Arial" w:hAnsi="Arial" w:cs="Arial"/>
          <w:b/>
          <w:bCs/>
          <w:sz w:val="24"/>
          <w:szCs w:val="24"/>
        </w:rPr>
        <w:t>Wednesda</w:t>
      </w:r>
      <w:r w:rsidR="006A6F47">
        <w:rPr>
          <w:rFonts w:ascii="Arial" w:hAnsi="Arial" w:cs="Arial"/>
          <w:b/>
          <w:bCs/>
          <w:sz w:val="24"/>
          <w:szCs w:val="24"/>
        </w:rPr>
        <w:t>y 22</w:t>
      </w:r>
      <w:r w:rsidR="006A6F47" w:rsidRPr="006A6F47">
        <w:rPr>
          <w:rFonts w:ascii="Arial" w:hAnsi="Arial" w:cs="Arial"/>
          <w:b/>
          <w:bCs/>
          <w:sz w:val="24"/>
          <w:szCs w:val="24"/>
          <w:vertAlign w:val="superscript"/>
        </w:rPr>
        <w:t>nd</w:t>
      </w:r>
      <w:r w:rsidR="006A6F47">
        <w:rPr>
          <w:rFonts w:ascii="Arial" w:hAnsi="Arial" w:cs="Arial"/>
          <w:b/>
          <w:bCs/>
          <w:sz w:val="24"/>
          <w:szCs w:val="24"/>
        </w:rPr>
        <w:t xml:space="preserve"> </w:t>
      </w:r>
      <w:r w:rsidR="006F5659" w:rsidRPr="006F5659">
        <w:rPr>
          <w:rFonts w:ascii="Arial" w:hAnsi="Arial" w:cs="Arial"/>
          <w:b/>
          <w:bCs/>
          <w:sz w:val="24"/>
          <w:szCs w:val="24"/>
        </w:rPr>
        <w:t>March 2023.</w:t>
      </w:r>
    </w:p>
    <w:p w14:paraId="0D735F28" w14:textId="77777777" w:rsidR="00892513" w:rsidRPr="006F5659" w:rsidRDefault="00892513" w:rsidP="00892513">
      <w:pPr>
        <w:rPr>
          <w:rFonts w:ascii="Arial" w:hAnsi="Arial" w:cs="Arial"/>
          <w:sz w:val="24"/>
          <w:szCs w:val="24"/>
        </w:rPr>
      </w:pPr>
    </w:p>
    <w:p w14:paraId="1E163084" w14:textId="073DF748" w:rsidR="00892513" w:rsidRPr="006F5659" w:rsidRDefault="00892513" w:rsidP="00892513">
      <w:pPr>
        <w:rPr>
          <w:rFonts w:ascii="Arial" w:hAnsi="Arial" w:cs="Arial"/>
          <w:sz w:val="24"/>
          <w:szCs w:val="24"/>
        </w:rPr>
      </w:pPr>
      <w:r w:rsidRPr="006F5659">
        <w:rPr>
          <w:rFonts w:ascii="Arial" w:hAnsi="Arial" w:cs="Arial"/>
          <w:sz w:val="24"/>
          <w:szCs w:val="24"/>
        </w:rPr>
        <w:t>Email:</w:t>
      </w:r>
      <w:r w:rsidR="00FC0FF3" w:rsidRPr="006F5659">
        <w:rPr>
          <w:rFonts w:ascii="Arial" w:hAnsi="Arial" w:cs="Arial"/>
          <w:sz w:val="24"/>
          <w:szCs w:val="24"/>
        </w:rPr>
        <w:t xml:space="preserve"> </w:t>
      </w:r>
      <w:r w:rsidR="007243E6" w:rsidRPr="006F5659">
        <w:rPr>
          <w:rFonts w:ascii="Arial" w:hAnsi="Arial" w:cs="Arial"/>
          <w:sz w:val="24"/>
          <w:szCs w:val="24"/>
        </w:rPr>
        <w:t>LTMN@naturalengland.org.uk</w:t>
      </w:r>
    </w:p>
    <w:p w14:paraId="544FE728" w14:textId="542F9976" w:rsidR="00892513" w:rsidRPr="006F5659" w:rsidRDefault="00892513" w:rsidP="00892513">
      <w:pPr>
        <w:rPr>
          <w:rFonts w:ascii="Arial" w:hAnsi="Arial" w:cs="Arial"/>
          <w:sz w:val="24"/>
          <w:szCs w:val="24"/>
        </w:rPr>
      </w:pPr>
      <w:r w:rsidRPr="006F5659">
        <w:rPr>
          <w:rFonts w:ascii="Arial" w:hAnsi="Arial" w:cs="Arial"/>
          <w:sz w:val="24"/>
          <w:szCs w:val="24"/>
        </w:rPr>
        <w:t>Date:</w:t>
      </w:r>
      <w:r w:rsidR="006F5659" w:rsidRPr="006F5659">
        <w:rPr>
          <w:rFonts w:ascii="Arial" w:hAnsi="Arial" w:cs="Arial"/>
          <w:sz w:val="24"/>
          <w:szCs w:val="24"/>
        </w:rPr>
        <w:t xml:space="preserve"> Wednesday</w:t>
      </w:r>
      <w:r w:rsidR="006A6F47">
        <w:rPr>
          <w:rFonts w:ascii="Arial" w:hAnsi="Arial" w:cs="Arial"/>
          <w:sz w:val="24"/>
          <w:szCs w:val="24"/>
        </w:rPr>
        <w:t xml:space="preserve"> 22</w:t>
      </w:r>
      <w:r w:rsidR="006A6F47" w:rsidRPr="006A6F47">
        <w:rPr>
          <w:rFonts w:ascii="Arial" w:hAnsi="Arial" w:cs="Arial"/>
          <w:sz w:val="24"/>
          <w:szCs w:val="24"/>
          <w:vertAlign w:val="superscript"/>
        </w:rPr>
        <w:t>nd</w:t>
      </w:r>
      <w:r w:rsidR="006A6F47">
        <w:rPr>
          <w:rFonts w:ascii="Arial" w:hAnsi="Arial" w:cs="Arial"/>
          <w:sz w:val="24"/>
          <w:szCs w:val="24"/>
        </w:rPr>
        <w:t xml:space="preserve"> </w:t>
      </w:r>
      <w:r w:rsidR="006F5659" w:rsidRPr="006F5659">
        <w:rPr>
          <w:rFonts w:ascii="Arial" w:hAnsi="Arial" w:cs="Arial"/>
          <w:sz w:val="24"/>
          <w:szCs w:val="24"/>
        </w:rPr>
        <w:t>March 2023</w:t>
      </w:r>
    </w:p>
    <w:p w14:paraId="1863D402" w14:textId="0AA0A8F4" w:rsidR="00892513" w:rsidRPr="006F5659" w:rsidRDefault="00892513" w:rsidP="00892513">
      <w:pPr>
        <w:rPr>
          <w:rFonts w:ascii="Arial" w:hAnsi="Arial" w:cs="Arial"/>
          <w:sz w:val="24"/>
          <w:szCs w:val="24"/>
        </w:rPr>
      </w:pPr>
      <w:r w:rsidRPr="006F5659">
        <w:rPr>
          <w:rFonts w:ascii="Arial" w:hAnsi="Arial" w:cs="Arial"/>
          <w:sz w:val="24"/>
          <w:szCs w:val="24"/>
        </w:rPr>
        <w:t>Time:</w:t>
      </w:r>
      <w:r w:rsidR="006F5659" w:rsidRPr="006F5659">
        <w:rPr>
          <w:rFonts w:ascii="Arial" w:hAnsi="Arial" w:cs="Arial"/>
          <w:sz w:val="24"/>
          <w:szCs w:val="24"/>
        </w:rPr>
        <w:t xml:space="preserve"> Midnight</w:t>
      </w:r>
    </w:p>
    <w:p w14:paraId="48C90879" w14:textId="77777777" w:rsidR="00892513" w:rsidRDefault="00892513"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21817A21" w14:textId="223A2922" w:rsidR="003360A9" w:rsidRPr="00246B80" w:rsidRDefault="007243E6" w:rsidP="003360A9">
      <w:pPr>
        <w:rPr>
          <w:rFonts w:ascii="Arial" w:hAnsi="Arial" w:cs="Arial"/>
          <w:sz w:val="24"/>
          <w:szCs w:val="24"/>
        </w:rPr>
      </w:pPr>
      <w:r w:rsidRPr="007243E6">
        <w:rPr>
          <w:rFonts w:ascii="Arial" w:hAnsi="Arial" w:cs="Arial"/>
          <w:sz w:val="24"/>
          <w:szCs w:val="24"/>
        </w:rPr>
        <w:t>Sarah Grinsted,</w:t>
      </w:r>
      <w:r>
        <w:rPr>
          <w:rFonts w:ascii="Arial" w:hAnsi="Arial" w:cs="Arial"/>
          <w:color w:val="FF0000"/>
          <w:sz w:val="24"/>
          <w:szCs w:val="24"/>
        </w:rPr>
        <w:t xml:space="preserve"> </w:t>
      </w:r>
      <w:hyperlink r:id="rId12" w:history="1">
        <w:r w:rsidRPr="00134F7C">
          <w:rPr>
            <w:rStyle w:val="Hyperlink"/>
            <w:rFonts w:ascii="Arial" w:hAnsi="Arial" w:cs="Arial"/>
            <w:sz w:val="24"/>
            <w:szCs w:val="24"/>
          </w:rPr>
          <w:t>Sarah.Grinsted@naturalengland.org.uk</w:t>
        </w:r>
      </w:hyperlink>
      <w:r w:rsidRPr="007243E6">
        <w:rPr>
          <w:rFonts w:ascii="Arial" w:hAnsi="Arial" w:cs="Arial"/>
          <w:sz w:val="24"/>
          <w:szCs w:val="24"/>
        </w:rPr>
        <w:t xml:space="preserve">, m.07827 232754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6A6F47" w:rsidRPr="00F543F2" w14:paraId="56C7160B" w14:textId="77777777" w:rsidTr="00A104B8">
        <w:trPr>
          <w:trHeight w:val="239"/>
        </w:trPr>
        <w:tc>
          <w:tcPr>
            <w:tcW w:w="5180" w:type="dxa"/>
            <w:shd w:val="clear" w:color="auto" w:fill="00B050"/>
          </w:tcPr>
          <w:p w14:paraId="66C8EF1C" w14:textId="2EA58840" w:rsidR="006A6F47" w:rsidRPr="00A104B8" w:rsidRDefault="006A6F47" w:rsidP="006A6F47">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29E2107E" w:rsidR="006A6F47" w:rsidRPr="006F5659" w:rsidRDefault="006A6F47" w:rsidP="006A6F47">
            <w:pPr>
              <w:pStyle w:val="TableText"/>
              <w:rPr>
                <w:rFonts w:ascii="Arial" w:hAnsi="Arial" w:cs="Arial"/>
                <w:sz w:val="24"/>
                <w:szCs w:val="24"/>
              </w:rPr>
            </w:pPr>
            <w:r w:rsidRPr="006F5659">
              <w:rPr>
                <w:rFonts w:ascii="Arial" w:hAnsi="Arial" w:cs="Arial"/>
              </w:rPr>
              <w:t>2</w:t>
            </w:r>
            <w:r>
              <w:rPr>
                <w:rFonts w:ascii="Arial" w:hAnsi="Arial" w:cs="Arial"/>
              </w:rPr>
              <w:t>3</w:t>
            </w:r>
            <w:r w:rsidRPr="006F5659">
              <w:rPr>
                <w:rFonts w:ascii="Arial" w:hAnsi="Arial" w:cs="Arial"/>
              </w:rPr>
              <w:t>/02/2023</w:t>
            </w:r>
          </w:p>
        </w:tc>
      </w:tr>
      <w:tr w:rsidR="006A6F47" w:rsidRPr="0075528C" w14:paraId="7A6F9719" w14:textId="77777777" w:rsidTr="00A104B8">
        <w:tc>
          <w:tcPr>
            <w:tcW w:w="5180" w:type="dxa"/>
            <w:shd w:val="clear" w:color="auto" w:fill="00B050"/>
          </w:tcPr>
          <w:p w14:paraId="18274C84" w14:textId="339F0CBE" w:rsidR="006A6F47" w:rsidRPr="001A3FFD" w:rsidRDefault="006A6F47" w:rsidP="006A6F47">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5F57EA46" w:rsidR="006A6F47" w:rsidRPr="006F5659" w:rsidRDefault="006A6F47" w:rsidP="006A6F47">
            <w:pPr>
              <w:rPr>
                <w:rFonts w:ascii="Arial" w:hAnsi="Arial" w:cs="Arial"/>
              </w:rPr>
            </w:pPr>
            <w:r>
              <w:rPr>
                <w:rFonts w:ascii="Arial" w:hAnsi="Arial" w:cs="Arial"/>
              </w:rPr>
              <w:t>16</w:t>
            </w:r>
            <w:r w:rsidRPr="006F5659">
              <w:rPr>
                <w:rFonts w:ascii="Arial" w:hAnsi="Arial" w:cs="Arial"/>
              </w:rPr>
              <w:t>/03/2023, midnight</w:t>
            </w:r>
          </w:p>
        </w:tc>
      </w:tr>
      <w:tr w:rsidR="006A6F47" w:rsidRPr="0075528C" w14:paraId="1715E7D5" w14:textId="77777777" w:rsidTr="00A104B8">
        <w:tc>
          <w:tcPr>
            <w:tcW w:w="5180" w:type="dxa"/>
            <w:shd w:val="clear" w:color="auto" w:fill="00B050"/>
          </w:tcPr>
          <w:p w14:paraId="2604945E" w14:textId="53BC2C92" w:rsidR="006A6F47" w:rsidRPr="001A3FFD" w:rsidRDefault="006A6F47" w:rsidP="006A6F47">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43361E63" w:rsidR="006A6F47" w:rsidRPr="006F5659" w:rsidRDefault="006A6F47" w:rsidP="006A6F47">
            <w:pPr>
              <w:rPr>
                <w:rFonts w:ascii="Arial" w:hAnsi="Arial" w:cs="Arial"/>
                <w:b/>
                <w:bCs/>
              </w:rPr>
            </w:pPr>
            <w:r>
              <w:rPr>
                <w:rFonts w:ascii="Arial" w:hAnsi="Arial" w:cs="Arial"/>
                <w:b/>
                <w:bCs/>
              </w:rPr>
              <w:t>22</w:t>
            </w:r>
            <w:r w:rsidRPr="006F5659">
              <w:rPr>
                <w:rFonts w:ascii="Arial" w:hAnsi="Arial" w:cs="Arial"/>
                <w:b/>
                <w:bCs/>
              </w:rPr>
              <w:t>/03/2023, midnight</w:t>
            </w:r>
          </w:p>
        </w:tc>
      </w:tr>
      <w:tr w:rsidR="006A6F47" w:rsidRPr="0075528C" w14:paraId="7FFBC0F9" w14:textId="77777777" w:rsidTr="00A104B8">
        <w:tc>
          <w:tcPr>
            <w:tcW w:w="5180" w:type="dxa"/>
            <w:shd w:val="clear" w:color="auto" w:fill="00B050"/>
          </w:tcPr>
          <w:p w14:paraId="3E6B8702" w14:textId="77777777" w:rsidR="006A6F47" w:rsidRPr="001A3FFD" w:rsidRDefault="006A6F47" w:rsidP="006A6F47">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291D50F0" w:rsidR="006A6F47" w:rsidRPr="006F5659" w:rsidRDefault="006A6F47" w:rsidP="006A6F47">
            <w:pPr>
              <w:rPr>
                <w:rFonts w:ascii="Arial" w:hAnsi="Arial" w:cs="Arial"/>
              </w:rPr>
            </w:pPr>
            <w:r>
              <w:rPr>
                <w:rFonts w:ascii="Arial" w:hAnsi="Arial" w:cs="Arial"/>
              </w:rPr>
              <w:t>13</w:t>
            </w:r>
            <w:r w:rsidRPr="006F5659">
              <w:rPr>
                <w:rFonts w:ascii="Arial" w:hAnsi="Arial" w:cs="Arial"/>
              </w:rPr>
              <w:t>/04/2023, midnight</w:t>
            </w:r>
          </w:p>
        </w:tc>
      </w:tr>
      <w:tr w:rsidR="006A6F47" w:rsidRPr="0075528C" w14:paraId="2ED93A20" w14:textId="77777777" w:rsidTr="00A104B8">
        <w:tc>
          <w:tcPr>
            <w:tcW w:w="5180" w:type="dxa"/>
            <w:shd w:val="clear" w:color="auto" w:fill="00B050"/>
          </w:tcPr>
          <w:p w14:paraId="78271D2B" w14:textId="77777777" w:rsidR="006A6F47" w:rsidRPr="001A3FFD" w:rsidRDefault="006A6F47" w:rsidP="006A6F47">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51AAF75A" w:rsidR="006A6F47" w:rsidRPr="006F5659" w:rsidRDefault="006A6F47" w:rsidP="006A6F47">
            <w:pPr>
              <w:rPr>
                <w:rFonts w:ascii="Arial" w:hAnsi="Arial" w:cs="Arial"/>
              </w:rPr>
            </w:pPr>
            <w:r>
              <w:rPr>
                <w:rFonts w:ascii="Arial" w:hAnsi="Arial" w:cs="Arial"/>
              </w:rPr>
              <w:t>13</w:t>
            </w:r>
            <w:r w:rsidRPr="006F5659">
              <w:rPr>
                <w:rFonts w:ascii="Arial" w:hAnsi="Arial" w:cs="Arial"/>
              </w:rPr>
              <w:t>/04/2023, midnight</w:t>
            </w:r>
          </w:p>
        </w:tc>
      </w:tr>
      <w:tr w:rsidR="006A6F47" w:rsidRPr="0075528C" w14:paraId="50E421C7" w14:textId="77777777" w:rsidTr="00A104B8">
        <w:tc>
          <w:tcPr>
            <w:tcW w:w="5180" w:type="dxa"/>
            <w:shd w:val="clear" w:color="auto" w:fill="00B050"/>
          </w:tcPr>
          <w:p w14:paraId="5E979C6A" w14:textId="77777777" w:rsidR="006A6F47" w:rsidRPr="001A3FFD" w:rsidRDefault="006A6F47" w:rsidP="006A6F47">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1C6D7B54" w:rsidR="006A6F47" w:rsidRPr="006F5659" w:rsidRDefault="006A6F47" w:rsidP="006A6F47">
            <w:pPr>
              <w:rPr>
                <w:rFonts w:ascii="Arial" w:hAnsi="Arial" w:cs="Arial"/>
              </w:rPr>
            </w:pPr>
            <w:r w:rsidRPr="006F5659">
              <w:rPr>
                <w:rFonts w:ascii="Arial" w:hAnsi="Arial" w:cs="Arial"/>
              </w:rPr>
              <w:t>Friday 20</w:t>
            </w:r>
            <w:r w:rsidRPr="006F5659">
              <w:rPr>
                <w:rFonts w:ascii="Arial" w:hAnsi="Arial" w:cs="Arial"/>
                <w:vertAlign w:val="superscript"/>
              </w:rPr>
              <w:t>th</w:t>
            </w:r>
            <w:r w:rsidRPr="006F5659">
              <w:rPr>
                <w:rFonts w:ascii="Arial" w:hAnsi="Arial" w:cs="Arial"/>
              </w:rPr>
              <w:t xml:space="preserve"> October 2023</w:t>
            </w:r>
          </w:p>
        </w:tc>
      </w:tr>
    </w:tbl>
    <w:p w14:paraId="5AF0AFB9" w14:textId="77777777" w:rsidR="00BA6BD7" w:rsidRPr="00E90139" w:rsidRDefault="00E33F6C" w:rsidP="00C04BEA">
      <w:pPr>
        <w:pStyle w:val="Heading3"/>
        <w:rPr>
          <w:rFonts w:ascii="Arial" w:hAnsi="Arial"/>
          <w:color w:val="auto"/>
          <w:sz w:val="28"/>
          <w:szCs w:val="26"/>
        </w:rPr>
      </w:pPr>
      <w:bookmarkStart w:id="2" w:name="_Toc413143857"/>
      <w:r>
        <w:rPr>
          <w:rFonts w:ascii="Arial" w:hAnsi="Arial"/>
          <w:color w:val="auto"/>
          <w:sz w:val="28"/>
          <w:szCs w:val="26"/>
        </w:rPr>
        <w:t>G</w:t>
      </w:r>
      <w:r w:rsidR="00BA6BD7" w:rsidRPr="00E90139">
        <w:rPr>
          <w:rFonts w:ascii="Arial" w:hAnsi="Arial"/>
          <w:color w:val="auto"/>
          <w:sz w:val="28"/>
          <w:szCs w:val="26"/>
        </w:rPr>
        <w:t>lossary</w:t>
      </w:r>
      <w:bookmarkEnd w:id="2"/>
    </w:p>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74C904A0" w14:textId="77777777" w:rsidR="000D1FA6" w:rsidRPr="00E90139" w:rsidRDefault="00303BFC" w:rsidP="00C04BEA">
      <w:pPr>
        <w:pStyle w:val="Heading3"/>
        <w:rPr>
          <w:rFonts w:ascii="Arial" w:hAnsi="Arial"/>
          <w:color w:val="auto"/>
          <w:sz w:val="28"/>
          <w:szCs w:val="26"/>
        </w:rPr>
      </w:pPr>
      <w:bookmarkStart w:id="3" w:name="_Toc413143858"/>
      <w:r w:rsidRPr="00E90139">
        <w:rPr>
          <w:rFonts w:ascii="Arial" w:hAnsi="Arial"/>
          <w:color w:val="auto"/>
          <w:sz w:val="28"/>
          <w:szCs w:val="26"/>
        </w:rPr>
        <w:lastRenderedPageBreak/>
        <w:t>Conditions applying to the R</w:t>
      </w:r>
      <w:r w:rsidR="00DE06B3">
        <w:rPr>
          <w:rFonts w:ascii="Arial" w:hAnsi="Arial"/>
          <w:color w:val="auto"/>
          <w:sz w:val="28"/>
          <w:szCs w:val="26"/>
        </w:rPr>
        <w:t>FQ</w:t>
      </w:r>
      <w:bookmarkEnd w:id="3"/>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EC612A0" w14:textId="77777777" w:rsidR="00FC0FF3" w:rsidRDefault="00326D92" w:rsidP="00FC0FF3">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2763FCFC" w14:textId="77777777" w:rsidR="00FC0FF3" w:rsidRDefault="00FC0FF3" w:rsidP="00FC0FF3">
      <w:pPr>
        <w:jc w:val="both"/>
        <w:rPr>
          <w:rFonts w:ascii="Arial" w:hAnsi="Arial" w:cs="Arial"/>
          <w:sz w:val="24"/>
          <w:szCs w:val="24"/>
        </w:rPr>
      </w:pPr>
    </w:p>
    <w:p w14:paraId="13E7B159" w14:textId="0FC583F5" w:rsidR="00303BFC" w:rsidRPr="00FC0FF3" w:rsidRDefault="00303BFC" w:rsidP="00FC0FF3">
      <w:pPr>
        <w:jc w:val="both"/>
        <w:rPr>
          <w:rFonts w:ascii="Arial" w:hAnsi="Arial" w:cs="Arial"/>
          <w:b/>
          <w:bCs/>
          <w:sz w:val="24"/>
          <w:szCs w:val="24"/>
        </w:rPr>
      </w:pPr>
      <w:r w:rsidRPr="00FC0FF3">
        <w:rPr>
          <w:rFonts w:ascii="Arial" w:hAnsi="Arial"/>
          <w:b/>
          <w:bCs/>
          <w:sz w:val="28"/>
          <w:szCs w:val="26"/>
        </w:rPr>
        <w:t>Acceptance of Quotations</w:t>
      </w: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in order to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6632C1BF" w14:textId="40C33D0B" w:rsidR="00303BFC" w:rsidRPr="007F6038" w:rsidRDefault="00F1539A" w:rsidP="00FF316C">
      <w:pPr>
        <w:jc w:val="both"/>
        <w:rPr>
          <w:rFonts w:ascii="Arial" w:hAnsi="Arial" w:cs="Arial"/>
          <w:sz w:val="24"/>
          <w:szCs w:val="24"/>
        </w:rPr>
      </w:pPr>
      <w:r w:rsidRPr="007F6038">
        <w:rPr>
          <w:rFonts w:ascii="Arial" w:hAnsi="Arial" w:cs="Arial"/>
          <w:sz w:val="24"/>
          <w:szCs w:val="24"/>
        </w:rPr>
        <w:t xml:space="preserve">The terms and conditions </w:t>
      </w:r>
      <w:r w:rsidR="002C0C38" w:rsidRPr="007F6038">
        <w:rPr>
          <w:rFonts w:ascii="Arial" w:hAnsi="Arial" w:cs="Arial"/>
          <w:sz w:val="24"/>
          <w:szCs w:val="24"/>
        </w:rPr>
        <w:t>attached will be included in any contract awarded as a result of this RFQ process.</w:t>
      </w:r>
      <w:r w:rsidR="00FD5015" w:rsidRPr="007F6038">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14:paraId="443FA343" w14:textId="77777777"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08CC4B64" w14:textId="7F340CE2" w:rsidR="00CE35BE" w:rsidRPr="00E90139" w:rsidRDefault="00A104B8" w:rsidP="00FF316C">
      <w:pPr>
        <w:jc w:val="both"/>
        <w:rPr>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healthy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 xml:space="preserve">found at: </w:t>
      </w:r>
      <w:hyperlink r:id="rId13" w:history="1">
        <w:r w:rsidR="00847946" w:rsidRPr="00A968E6">
          <w:rPr>
            <w:rStyle w:val="Hyperlink"/>
            <w:rFonts w:ascii="Arial" w:hAnsi="Arial" w:cs="Arial"/>
            <w:sz w:val="24"/>
            <w:szCs w:val="24"/>
          </w:rPr>
          <w:t>Natural England</w:t>
        </w:r>
      </w:hyperlink>
    </w:p>
    <w:p w14:paraId="2074FE04" w14:textId="77777777" w:rsidR="00CE35BE" w:rsidRPr="00CE35BE" w:rsidRDefault="00CE35BE" w:rsidP="00FF316C">
      <w:pPr>
        <w:jc w:val="both"/>
      </w:pPr>
    </w:p>
    <w:p w14:paraId="6C546EC8" w14:textId="7363835E" w:rsidR="00A75C2A" w:rsidRPr="00092552" w:rsidRDefault="00092552" w:rsidP="000D1FA6">
      <w:pPr>
        <w:rPr>
          <w:rFonts w:ascii="Arial" w:hAnsi="Arial" w:cs="Arial"/>
          <w:sz w:val="24"/>
          <w:szCs w:val="24"/>
        </w:rPr>
      </w:pPr>
      <w:r w:rsidRPr="00092552">
        <w:rPr>
          <w:rFonts w:ascii="Arial" w:hAnsi="Arial" w:cs="Arial"/>
          <w:sz w:val="24"/>
          <w:szCs w:val="24"/>
        </w:rPr>
        <w:t xml:space="preserve">The project specification attached provides </w:t>
      </w:r>
      <w:r w:rsidR="006F176B" w:rsidRPr="00092552">
        <w:rPr>
          <w:rFonts w:ascii="Arial" w:hAnsi="Arial" w:cs="Arial"/>
          <w:sz w:val="24"/>
          <w:szCs w:val="24"/>
        </w:rPr>
        <w:t>full</w:t>
      </w:r>
      <w:r w:rsidR="000D1FA6" w:rsidRPr="00092552">
        <w:rPr>
          <w:rFonts w:ascii="Arial" w:hAnsi="Arial" w:cs="Arial"/>
          <w:sz w:val="24"/>
          <w:szCs w:val="24"/>
        </w:rPr>
        <w:t xml:space="preserve"> details of the requirement</w:t>
      </w:r>
      <w:r w:rsidRPr="00092552">
        <w:rPr>
          <w:rFonts w:ascii="Arial" w:hAnsi="Arial" w:cs="Arial"/>
          <w:sz w:val="24"/>
          <w:szCs w:val="24"/>
        </w:rPr>
        <w:t xml:space="preserve">. </w:t>
      </w:r>
    </w:p>
    <w:p w14:paraId="7E2AEEC8" w14:textId="77777777" w:rsidR="000D1FA6" w:rsidRPr="00D76CED" w:rsidRDefault="000D1FA6" w:rsidP="000D1FA6">
      <w:pPr>
        <w:rPr>
          <w:rFonts w:ascii="Arial" w:hAnsi="Arial" w:cs="Arial"/>
          <w:b/>
          <w:color w:val="FF0000"/>
          <w:sz w:val="24"/>
          <w:szCs w:val="24"/>
          <w:u w:val="single"/>
        </w:rPr>
      </w:pPr>
    </w:p>
    <w:p w14:paraId="50175FDF" w14:textId="17F40898" w:rsidR="003360A9" w:rsidRPr="00246B80" w:rsidRDefault="003360A9" w:rsidP="003360A9">
      <w:pPr>
        <w:rPr>
          <w:rFonts w:ascii="Arial" w:hAnsi="Arial" w:cs="Arial"/>
          <w:sz w:val="24"/>
          <w:szCs w:val="24"/>
        </w:rPr>
      </w:pPr>
      <w:r w:rsidRPr="00092552">
        <w:rPr>
          <w:rFonts w:ascii="Arial" w:hAnsi="Arial" w:cs="Arial"/>
          <w:sz w:val="24"/>
          <w:szCs w:val="24"/>
        </w:rPr>
        <w:t xml:space="preserve">It is anticipated that this contract will be awarded </w:t>
      </w:r>
      <w:r w:rsidR="00092552" w:rsidRPr="00092552">
        <w:rPr>
          <w:rFonts w:ascii="Arial" w:hAnsi="Arial" w:cs="Arial"/>
          <w:sz w:val="24"/>
          <w:szCs w:val="24"/>
        </w:rPr>
        <w:t>f</w:t>
      </w:r>
      <w:r w:rsidRPr="00092552">
        <w:rPr>
          <w:rFonts w:ascii="Arial" w:hAnsi="Arial" w:cs="Arial"/>
          <w:sz w:val="24"/>
          <w:szCs w:val="24"/>
        </w:rPr>
        <w:t>or a period of</w:t>
      </w:r>
      <w:r w:rsidR="00092552" w:rsidRPr="00092552">
        <w:rPr>
          <w:rFonts w:ascii="Arial" w:hAnsi="Arial" w:cs="Arial"/>
          <w:sz w:val="24"/>
          <w:szCs w:val="24"/>
        </w:rPr>
        <w:t xml:space="preserve"> seven </w:t>
      </w:r>
      <w:r w:rsidRPr="00092552">
        <w:rPr>
          <w:rFonts w:ascii="Arial" w:hAnsi="Arial" w:cs="Arial"/>
          <w:sz w:val="24"/>
          <w:szCs w:val="24"/>
        </w:rPr>
        <w:t xml:space="preserve">months to end no later than </w:t>
      </w:r>
      <w:r w:rsidR="00092552" w:rsidRPr="00092552">
        <w:rPr>
          <w:rFonts w:ascii="Arial" w:hAnsi="Arial" w:cs="Arial"/>
          <w:sz w:val="24"/>
          <w:szCs w:val="24"/>
        </w:rPr>
        <w:t>20</w:t>
      </w:r>
      <w:r w:rsidRPr="00092552">
        <w:rPr>
          <w:rFonts w:ascii="Arial" w:hAnsi="Arial" w:cs="Arial"/>
          <w:sz w:val="24"/>
          <w:szCs w:val="24"/>
        </w:rPr>
        <w:t>/</w:t>
      </w:r>
      <w:r w:rsidR="00092552" w:rsidRPr="00092552">
        <w:rPr>
          <w:rFonts w:ascii="Arial" w:hAnsi="Arial" w:cs="Arial"/>
          <w:sz w:val="24"/>
          <w:szCs w:val="24"/>
        </w:rPr>
        <w:t>10</w:t>
      </w:r>
      <w:r w:rsidRPr="00092552">
        <w:rPr>
          <w:rFonts w:ascii="Arial" w:hAnsi="Arial" w:cs="Arial"/>
          <w:sz w:val="24"/>
          <w:szCs w:val="24"/>
        </w:rPr>
        <w:t>/</w:t>
      </w:r>
      <w:r w:rsidR="00092552" w:rsidRPr="00092552">
        <w:rPr>
          <w:rFonts w:ascii="Arial" w:hAnsi="Arial" w:cs="Arial"/>
          <w:sz w:val="24"/>
          <w:szCs w:val="24"/>
        </w:rPr>
        <w:t>2023.</w:t>
      </w:r>
      <w:r w:rsidRPr="00092552">
        <w:rPr>
          <w:rFonts w:ascii="Arial" w:hAnsi="Arial" w:cs="Arial"/>
          <w:sz w:val="24"/>
          <w:szCs w:val="24"/>
        </w:rPr>
        <w:t xml:space="preserve"> </w:t>
      </w:r>
      <w:r w:rsidRPr="00246B80">
        <w:rPr>
          <w:rFonts w:ascii="Arial" w:hAnsi="Arial" w:cs="Arial"/>
          <w:sz w:val="24"/>
          <w:szCs w:val="24"/>
        </w:rPr>
        <w:t xml:space="preserve">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2BC5D989" w14:textId="77777777" w:rsidR="003360A9" w:rsidRDefault="003360A9" w:rsidP="00CE35BE">
      <w:pPr>
        <w:rPr>
          <w:rFonts w:ascii="Arial" w:hAnsi="Arial" w:cs="Arial"/>
          <w:color w:val="FF0000"/>
          <w:sz w:val="24"/>
          <w:szCs w:val="24"/>
        </w:rPr>
      </w:pPr>
    </w:p>
    <w:p w14:paraId="10ABBFC0" w14:textId="77777777" w:rsidR="00CC7A48" w:rsidRDefault="00CC7A48" w:rsidP="008C6BA1">
      <w:pPr>
        <w:rPr>
          <w:rFonts w:ascii="Arial" w:eastAsia="Times New Roman" w:hAnsi="Arial"/>
          <w:b/>
          <w:bCs/>
          <w:sz w:val="28"/>
          <w:szCs w:val="26"/>
        </w:rPr>
      </w:pPr>
      <w:r>
        <w:rPr>
          <w:rFonts w:ascii="Arial" w:eastAsia="Times New Roman" w:hAnsi="Arial"/>
          <w:b/>
          <w:bCs/>
          <w:sz w:val="28"/>
          <w:szCs w:val="26"/>
        </w:rPr>
        <w:lastRenderedPageBreak/>
        <w:t>Prices</w:t>
      </w:r>
    </w:p>
    <w:p w14:paraId="39D5AB24" w14:textId="77777777" w:rsidR="00FC0FF3" w:rsidRPr="00726E65" w:rsidRDefault="00FC0FF3" w:rsidP="00FC0FF3">
      <w:pPr>
        <w:rPr>
          <w:rFonts w:ascii="Arial" w:hAnsi="Arial" w:cs="Arial"/>
        </w:rPr>
      </w:pPr>
      <w:r w:rsidRPr="00726E65">
        <w:rPr>
          <w:rFonts w:ascii="Arial" w:hAnsi="Arial" w:cs="Arial"/>
        </w:rPr>
        <w:t>Please set out your pricing as a single price for each task, or broken down to give further detail e.g. to show the time allocated to each part of the project. Please indicate if VAT will be applied.</w:t>
      </w:r>
    </w:p>
    <w:p w14:paraId="66D2439C" w14:textId="77777777" w:rsidR="00FC0FF3" w:rsidRDefault="00FC0FF3" w:rsidP="00FC0FF3">
      <w:pPr>
        <w:pStyle w:val="Default"/>
        <w:rPr>
          <w:rFonts w:ascii="Calibri" w:hAnsi="Calibri"/>
          <w:b/>
          <w:color w:val="auto"/>
          <w:sz w:val="22"/>
          <w:szCs w:val="22"/>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1660"/>
        <w:gridCol w:w="1462"/>
        <w:gridCol w:w="1462"/>
        <w:gridCol w:w="1462"/>
        <w:gridCol w:w="1543"/>
        <w:gridCol w:w="1382"/>
      </w:tblGrid>
      <w:tr w:rsidR="00FC0FF3" w:rsidRPr="00D60217" w14:paraId="58A9239F" w14:textId="77777777" w:rsidTr="00FF14BA">
        <w:trPr>
          <w:trHeight w:val="550"/>
        </w:trPr>
        <w:tc>
          <w:tcPr>
            <w:tcW w:w="2151" w:type="dxa"/>
            <w:gridSpan w:val="2"/>
            <w:shd w:val="clear" w:color="auto" w:fill="FBE4D5"/>
          </w:tcPr>
          <w:tbl>
            <w:tblPr>
              <w:tblW w:w="1335" w:type="dxa"/>
              <w:tblInd w:w="50" w:type="dxa"/>
              <w:tblBorders>
                <w:top w:val="nil"/>
                <w:left w:val="nil"/>
                <w:bottom w:val="nil"/>
                <w:right w:val="nil"/>
              </w:tblBorders>
              <w:tblLook w:val="0000" w:firstRow="0" w:lastRow="0" w:firstColumn="0" w:lastColumn="0" w:noHBand="0" w:noVBand="0"/>
            </w:tblPr>
            <w:tblGrid>
              <w:gridCol w:w="1335"/>
            </w:tblGrid>
            <w:tr w:rsidR="00FC0FF3" w:rsidRPr="00D60217" w14:paraId="5091E54A" w14:textId="77777777" w:rsidTr="00FF14BA">
              <w:trPr>
                <w:trHeight w:val="222"/>
              </w:trPr>
              <w:tc>
                <w:tcPr>
                  <w:tcW w:w="0" w:type="auto"/>
                </w:tcPr>
                <w:p w14:paraId="2B78B3AE" w14:textId="77777777" w:rsidR="00FC0FF3" w:rsidRPr="00D60217" w:rsidRDefault="00FC0FF3" w:rsidP="00FF14BA">
                  <w:pPr>
                    <w:pStyle w:val="Default"/>
                    <w:rPr>
                      <w:rFonts w:ascii="Calibri" w:hAnsi="Calibri"/>
                      <w:sz w:val="22"/>
                      <w:szCs w:val="22"/>
                    </w:rPr>
                  </w:pPr>
                  <w:r w:rsidRPr="00D60217">
                    <w:rPr>
                      <w:rFonts w:ascii="Calibri" w:hAnsi="Calibri"/>
                      <w:b/>
                      <w:bCs/>
                      <w:sz w:val="22"/>
                      <w:szCs w:val="22"/>
                    </w:rPr>
                    <w:t xml:space="preserve">Activity </w:t>
                  </w:r>
                </w:p>
              </w:tc>
            </w:tr>
          </w:tbl>
          <w:p w14:paraId="081621E0" w14:textId="77777777" w:rsidR="00FC0FF3" w:rsidRPr="00D60217" w:rsidRDefault="00FC0FF3" w:rsidP="00FF14BA">
            <w:pPr>
              <w:rPr>
                <w:rFonts w:cs="Arial"/>
              </w:rPr>
            </w:pPr>
          </w:p>
        </w:tc>
        <w:tc>
          <w:tcPr>
            <w:tcW w:w="1462" w:type="dxa"/>
            <w:shd w:val="clear" w:color="auto" w:fill="FBE4D5"/>
          </w:tcPr>
          <w:p w14:paraId="541E479F" w14:textId="77777777" w:rsidR="00FC0FF3" w:rsidRPr="00D60217" w:rsidRDefault="00FC0FF3" w:rsidP="00FF14BA">
            <w:pPr>
              <w:pStyle w:val="Default"/>
              <w:rPr>
                <w:rFonts w:ascii="Calibri" w:hAnsi="Calibri"/>
                <w:sz w:val="22"/>
                <w:szCs w:val="22"/>
              </w:rPr>
            </w:pPr>
            <w:r w:rsidRPr="00D60217">
              <w:rPr>
                <w:rFonts w:ascii="Calibri" w:hAnsi="Calibri"/>
                <w:b/>
                <w:bCs/>
                <w:sz w:val="22"/>
                <w:szCs w:val="22"/>
              </w:rPr>
              <w:t xml:space="preserve">Daily rate </w:t>
            </w:r>
            <w:proofErr w:type="spellStart"/>
            <w:r w:rsidRPr="00D60217">
              <w:rPr>
                <w:rFonts w:ascii="Calibri" w:hAnsi="Calibri"/>
                <w:b/>
                <w:bCs/>
                <w:sz w:val="22"/>
                <w:szCs w:val="22"/>
              </w:rPr>
              <w:t>exc</w:t>
            </w:r>
            <w:proofErr w:type="spellEnd"/>
            <w:r w:rsidRPr="00D60217">
              <w:rPr>
                <w:rFonts w:ascii="Calibri" w:hAnsi="Calibri"/>
                <w:b/>
                <w:bCs/>
                <w:sz w:val="22"/>
                <w:szCs w:val="22"/>
              </w:rPr>
              <w:t xml:space="preserve"> VAT </w:t>
            </w:r>
          </w:p>
        </w:tc>
        <w:tc>
          <w:tcPr>
            <w:tcW w:w="1462" w:type="dxa"/>
            <w:shd w:val="clear" w:color="auto" w:fill="FBE4D5"/>
          </w:tcPr>
          <w:p w14:paraId="28AE6FE9" w14:textId="77777777" w:rsidR="00FC0FF3" w:rsidRPr="00D60217" w:rsidRDefault="00FC0FF3" w:rsidP="00FF14BA">
            <w:pPr>
              <w:pStyle w:val="Default"/>
              <w:rPr>
                <w:rFonts w:ascii="Calibri" w:hAnsi="Calibri"/>
                <w:b/>
                <w:bCs/>
                <w:sz w:val="22"/>
                <w:szCs w:val="22"/>
              </w:rPr>
            </w:pPr>
            <w:r>
              <w:rPr>
                <w:rFonts w:ascii="Calibri" w:hAnsi="Calibri"/>
                <w:b/>
                <w:bCs/>
                <w:sz w:val="22"/>
                <w:szCs w:val="22"/>
              </w:rPr>
              <w:t>Number of staff per day</w:t>
            </w:r>
          </w:p>
        </w:tc>
        <w:tc>
          <w:tcPr>
            <w:tcW w:w="1462" w:type="dxa"/>
            <w:shd w:val="clear" w:color="auto" w:fill="FBE4D5"/>
          </w:tcPr>
          <w:p w14:paraId="47080C9E" w14:textId="77777777" w:rsidR="00FC0FF3" w:rsidRPr="00D60217" w:rsidRDefault="00FC0FF3" w:rsidP="00FF14BA">
            <w:pPr>
              <w:pStyle w:val="Default"/>
              <w:rPr>
                <w:rFonts w:ascii="Calibri" w:hAnsi="Calibri"/>
                <w:sz w:val="22"/>
                <w:szCs w:val="22"/>
              </w:rPr>
            </w:pPr>
            <w:r w:rsidRPr="00D60217">
              <w:rPr>
                <w:rFonts w:ascii="Calibri" w:hAnsi="Calibri"/>
                <w:b/>
                <w:bCs/>
                <w:sz w:val="22"/>
                <w:szCs w:val="22"/>
              </w:rPr>
              <w:t xml:space="preserve">Number of days </w:t>
            </w:r>
            <w:r>
              <w:rPr>
                <w:rFonts w:ascii="Calibri" w:hAnsi="Calibri"/>
                <w:b/>
                <w:bCs/>
                <w:sz w:val="22"/>
                <w:szCs w:val="22"/>
              </w:rPr>
              <w:t>per person</w:t>
            </w:r>
          </w:p>
        </w:tc>
        <w:tc>
          <w:tcPr>
            <w:tcW w:w="1543" w:type="dxa"/>
            <w:shd w:val="clear" w:color="auto" w:fill="FBE4D5"/>
          </w:tcPr>
          <w:p w14:paraId="1AD8F479" w14:textId="77777777" w:rsidR="00FC0FF3" w:rsidRPr="00D60217" w:rsidRDefault="00FC0FF3" w:rsidP="00FF14BA">
            <w:pPr>
              <w:pStyle w:val="Default"/>
              <w:rPr>
                <w:rFonts w:ascii="Calibri" w:hAnsi="Calibri"/>
                <w:b/>
                <w:bCs/>
                <w:sz w:val="22"/>
                <w:szCs w:val="22"/>
              </w:rPr>
            </w:pPr>
            <w:r>
              <w:rPr>
                <w:rFonts w:ascii="Calibri" w:hAnsi="Calibri"/>
                <w:b/>
                <w:bCs/>
                <w:sz w:val="22"/>
                <w:szCs w:val="22"/>
              </w:rPr>
              <w:t xml:space="preserve">Total number of days </w:t>
            </w:r>
          </w:p>
        </w:tc>
        <w:tc>
          <w:tcPr>
            <w:tcW w:w="1382" w:type="dxa"/>
            <w:shd w:val="clear" w:color="auto" w:fill="FBE4D5"/>
          </w:tcPr>
          <w:p w14:paraId="10278F17" w14:textId="77777777" w:rsidR="00FC0FF3" w:rsidRPr="00D60217" w:rsidRDefault="00FC0FF3" w:rsidP="00FF14BA">
            <w:pPr>
              <w:pStyle w:val="Default"/>
              <w:rPr>
                <w:rFonts w:ascii="Calibri" w:hAnsi="Calibri"/>
                <w:sz w:val="22"/>
                <w:szCs w:val="22"/>
              </w:rPr>
            </w:pPr>
            <w:r w:rsidRPr="00D60217">
              <w:rPr>
                <w:rFonts w:ascii="Calibri" w:hAnsi="Calibri"/>
                <w:b/>
                <w:bCs/>
                <w:sz w:val="22"/>
                <w:szCs w:val="22"/>
              </w:rPr>
              <w:t xml:space="preserve">Total </w:t>
            </w:r>
            <w:proofErr w:type="spellStart"/>
            <w:r w:rsidRPr="00D60217">
              <w:rPr>
                <w:rFonts w:ascii="Calibri" w:hAnsi="Calibri"/>
                <w:b/>
                <w:bCs/>
                <w:sz w:val="22"/>
                <w:szCs w:val="22"/>
              </w:rPr>
              <w:t>exc</w:t>
            </w:r>
            <w:proofErr w:type="spellEnd"/>
            <w:r w:rsidRPr="00D60217">
              <w:rPr>
                <w:rFonts w:ascii="Calibri" w:hAnsi="Calibri"/>
                <w:b/>
                <w:bCs/>
                <w:sz w:val="22"/>
                <w:szCs w:val="22"/>
              </w:rPr>
              <w:t xml:space="preserve"> VAT </w:t>
            </w:r>
          </w:p>
        </w:tc>
      </w:tr>
      <w:tr w:rsidR="00FC0FF3" w:rsidRPr="00D60217" w14:paraId="42F3DF67" w14:textId="77777777" w:rsidTr="00FF14BA">
        <w:trPr>
          <w:trHeight w:val="518"/>
        </w:trPr>
        <w:tc>
          <w:tcPr>
            <w:tcW w:w="491" w:type="dxa"/>
            <w:shd w:val="clear" w:color="auto" w:fill="auto"/>
          </w:tcPr>
          <w:p w14:paraId="6BC8626D" w14:textId="77777777" w:rsidR="00FC0FF3" w:rsidRPr="00D60217" w:rsidRDefault="00FC0FF3" w:rsidP="00FF14BA">
            <w:pPr>
              <w:rPr>
                <w:rFonts w:cs="Arial"/>
                <w:b/>
                <w:sz w:val="16"/>
                <w:szCs w:val="16"/>
              </w:rPr>
            </w:pPr>
            <w:r>
              <w:rPr>
                <w:rFonts w:cs="Arial"/>
                <w:b/>
                <w:sz w:val="16"/>
                <w:szCs w:val="16"/>
              </w:rPr>
              <w:t>1.</w:t>
            </w:r>
          </w:p>
        </w:tc>
        <w:tc>
          <w:tcPr>
            <w:tcW w:w="1660" w:type="dxa"/>
            <w:shd w:val="clear" w:color="auto" w:fill="auto"/>
          </w:tcPr>
          <w:p w14:paraId="0174DD5F" w14:textId="77777777" w:rsidR="00FC0FF3" w:rsidRPr="00D60217" w:rsidRDefault="00FC0FF3" w:rsidP="00FF14BA">
            <w:pPr>
              <w:rPr>
                <w:rFonts w:cs="Arial"/>
                <w:sz w:val="20"/>
              </w:rPr>
            </w:pPr>
            <w:r>
              <w:rPr>
                <w:rFonts w:cs="Arial"/>
                <w:sz w:val="20"/>
              </w:rPr>
              <w:t>Complete risk assessment.</w:t>
            </w:r>
          </w:p>
        </w:tc>
        <w:tc>
          <w:tcPr>
            <w:tcW w:w="1462" w:type="dxa"/>
            <w:shd w:val="clear" w:color="auto" w:fill="auto"/>
          </w:tcPr>
          <w:p w14:paraId="7B5D3D08" w14:textId="77777777" w:rsidR="00FC0FF3" w:rsidRPr="00D60217" w:rsidRDefault="00FC0FF3" w:rsidP="00FF14BA">
            <w:pPr>
              <w:rPr>
                <w:rFonts w:cs="Arial"/>
                <w:sz w:val="20"/>
              </w:rPr>
            </w:pPr>
          </w:p>
        </w:tc>
        <w:tc>
          <w:tcPr>
            <w:tcW w:w="1462" w:type="dxa"/>
          </w:tcPr>
          <w:p w14:paraId="42FB4C9A" w14:textId="77777777" w:rsidR="00FC0FF3" w:rsidRPr="00D60217" w:rsidRDefault="00FC0FF3" w:rsidP="00FF14BA">
            <w:pPr>
              <w:rPr>
                <w:rFonts w:cs="Arial"/>
                <w:sz w:val="20"/>
              </w:rPr>
            </w:pPr>
          </w:p>
        </w:tc>
        <w:tc>
          <w:tcPr>
            <w:tcW w:w="1462" w:type="dxa"/>
            <w:shd w:val="clear" w:color="auto" w:fill="auto"/>
          </w:tcPr>
          <w:p w14:paraId="3DB67627" w14:textId="77777777" w:rsidR="00FC0FF3" w:rsidRPr="00D60217" w:rsidRDefault="00FC0FF3" w:rsidP="00FF14BA">
            <w:pPr>
              <w:rPr>
                <w:rFonts w:cs="Arial"/>
                <w:sz w:val="20"/>
              </w:rPr>
            </w:pPr>
          </w:p>
        </w:tc>
        <w:tc>
          <w:tcPr>
            <w:tcW w:w="1543" w:type="dxa"/>
          </w:tcPr>
          <w:p w14:paraId="1BDF9794" w14:textId="77777777" w:rsidR="00FC0FF3" w:rsidRPr="00D60217" w:rsidRDefault="00FC0FF3" w:rsidP="00FF14BA">
            <w:pPr>
              <w:rPr>
                <w:rFonts w:cs="Arial"/>
                <w:sz w:val="20"/>
              </w:rPr>
            </w:pPr>
          </w:p>
        </w:tc>
        <w:tc>
          <w:tcPr>
            <w:tcW w:w="1382" w:type="dxa"/>
            <w:shd w:val="clear" w:color="auto" w:fill="auto"/>
          </w:tcPr>
          <w:p w14:paraId="6BC6C156" w14:textId="77777777" w:rsidR="00FC0FF3" w:rsidRPr="00D60217" w:rsidRDefault="00FC0FF3" w:rsidP="00FF14BA">
            <w:pPr>
              <w:rPr>
                <w:rFonts w:cs="Arial"/>
                <w:sz w:val="20"/>
              </w:rPr>
            </w:pPr>
          </w:p>
        </w:tc>
      </w:tr>
      <w:tr w:rsidR="00FC0FF3" w:rsidRPr="00D60217" w14:paraId="7D98B91F" w14:textId="77777777" w:rsidTr="00FF14BA">
        <w:trPr>
          <w:trHeight w:val="1802"/>
        </w:trPr>
        <w:tc>
          <w:tcPr>
            <w:tcW w:w="491" w:type="dxa"/>
            <w:shd w:val="clear" w:color="auto" w:fill="auto"/>
          </w:tcPr>
          <w:p w14:paraId="20CE4045" w14:textId="77777777" w:rsidR="00FC0FF3" w:rsidRPr="00D60217" w:rsidRDefault="00FC0FF3" w:rsidP="00FF14BA">
            <w:pPr>
              <w:rPr>
                <w:rFonts w:cs="Arial"/>
                <w:b/>
                <w:sz w:val="16"/>
                <w:szCs w:val="16"/>
              </w:rPr>
            </w:pPr>
            <w:r>
              <w:rPr>
                <w:rFonts w:cs="Arial"/>
                <w:b/>
                <w:sz w:val="16"/>
                <w:szCs w:val="16"/>
              </w:rPr>
              <w:t>2.</w:t>
            </w:r>
          </w:p>
        </w:tc>
        <w:tc>
          <w:tcPr>
            <w:tcW w:w="1660" w:type="dxa"/>
            <w:shd w:val="clear" w:color="auto" w:fill="auto"/>
          </w:tcPr>
          <w:p w14:paraId="23846658" w14:textId="77777777" w:rsidR="00FC0FF3" w:rsidRPr="00D60217" w:rsidRDefault="00FC0FF3" w:rsidP="00FF14BA">
            <w:pPr>
              <w:rPr>
                <w:rFonts w:cs="Arial"/>
                <w:sz w:val="20"/>
              </w:rPr>
            </w:pPr>
            <w:r w:rsidRPr="00D60217">
              <w:rPr>
                <w:rFonts w:cs="Arial"/>
                <w:sz w:val="20"/>
              </w:rPr>
              <w:t xml:space="preserve">Locating and flagging permanent markers. Install </w:t>
            </w:r>
            <w:r>
              <w:rPr>
                <w:rFonts w:cs="Arial"/>
                <w:sz w:val="20"/>
              </w:rPr>
              <w:t xml:space="preserve">new </w:t>
            </w:r>
            <w:proofErr w:type="spellStart"/>
            <w:r>
              <w:rPr>
                <w:rFonts w:cs="Arial"/>
                <w:sz w:val="20"/>
              </w:rPr>
              <w:t>feno</w:t>
            </w:r>
            <w:proofErr w:type="spellEnd"/>
            <w:r>
              <w:rPr>
                <w:rFonts w:cs="Arial"/>
                <w:sz w:val="20"/>
              </w:rPr>
              <w:t xml:space="preserve"> markers</w:t>
            </w:r>
            <w:r w:rsidRPr="00D60217">
              <w:rPr>
                <w:rFonts w:cs="Arial"/>
                <w:sz w:val="20"/>
              </w:rPr>
              <w:t xml:space="preserve"> if required.</w:t>
            </w:r>
          </w:p>
        </w:tc>
        <w:tc>
          <w:tcPr>
            <w:tcW w:w="1462" w:type="dxa"/>
            <w:shd w:val="clear" w:color="auto" w:fill="auto"/>
          </w:tcPr>
          <w:p w14:paraId="2956F831" w14:textId="77777777" w:rsidR="00FC0FF3" w:rsidRPr="00D60217" w:rsidRDefault="00FC0FF3" w:rsidP="00FF14BA">
            <w:pPr>
              <w:rPr>
                <w:rFonts w:cs="Arial"/>
                <w:sz w:val="20"/>
              </w:rPr>
            </w:pPr>
          </w:p>
        </w:tc>
        <w:tc>
          <w:tcPr>
            <w:tcW w:w="1462" w:type="dxa"/>
          </w:tcPr>
          <w:p w14:paraId="087C2873" w14:textId="77777777" w:rsidR="00FC0FF3" w:rsidRPr="00D60217" w:rsidRDefault="00FC0FF3" w:rsidP="00FF14BA">
            <w:pPr>
              <w:rPr>
                <w:rFonts w:cs="Arial"/>
                <w:sz w:val="20"/>
              </w:rPr>
            </w:pPr>
          </w:p>
        </w:tc>
        <w:tc>
          <w:tcPr>
            <w:tcW w:w="1462" w:type="dxa"/>
            <w:shd w:val="clear" w:color="auto" w:fill="auto"/>
          </w:tcPr>
          <w:p w14:paraId="1E28838B" w14:textId="77777777" w:rsidR="00FC0FF3" w:rsidRPr="00D60217" w:rsidRDefault="00FC0FF3" w:rsidP="00FF14BA">
            <w:pPr>
              <w:rPr>
                <w:rFonts w:cs="Arial"/>
                <w:sz w:val="20"/>
              </w:rPr>
            </w:pPr>
          </w:p>
        </w:tc>
        <w:tc>
          <w:tcPr>
            <w:tcW w:w="1543" w:type="dxa"/>
          </w:tcPr>
          <w:p w14:paraId="134B3514" w14:textId="77777777" w:rsidR="00FC0FF3" w:rsidRPr="00D60217" w:rsidRDefault="00FC0FF3" w:rsidP="00FF14BA">
            <w:pPr>
              <w:rPr>
                <w:rFonts w:cs="Arial"/>
                <w:sz w:val="20"/>
              </w:rPr>
            </w:pPr>
          </w:p>
        </w:tc>
        <w:tc>
          <w:tcPr>
            <w:tcW w:w="1382" w:type="dxa"/>
            <w:shd w:val="clear" w:color="auto" w:fill="auto"/>
          </w:tcPr>
          <w:p w14:paraId="474001FA" w14:textId="77777777" w:rsidR="00FC0FF3" w:rsidRPr="00D60217" w:rsidRDefault="00FC0FF3" w:rsidP="00FF14BA">
            <w:pPr>
              <w:rPr>
                <w:rFonts w:cs="Arial"/>
                <w:sz w:val="20"/>
              </w:rPr>
            </w:pPr>
          </w:p>
        </w:tc>
      </w:tr>
      <w:tr w:rsidR="00FC0FF3" w:rsidRPr="00D60217" w14:paraId="2C36398B" w14:textId="77777777" w:rsidTr="00FF14BA">
        <w:trPr>
          <w:trHeight w:val="518"/>
        </w:trPr>
        <w:tc>
          <w:tcPr>
            <w:tcW w:w="491" w:type="dxa"/>
            <w:shd w:val="clear" w:color="auto" w:fill="auto"/>
          </w:tcPr>
          <w:p w14:paraId="6702CA47" w14:textId="77777777" w:rsidR="00FC0FF3" w:rsidRPr="00D60217" w:rsidRDefault="00FC0FF3" w:rsidP="00FF14BA">
            <w:pPr>
              <w:rPr>
                <w:rFonts w:cs="Arial"/>
                <w:b/>
                <w:sz w:val="16"/>
                <w:szCs w:val="16"/>
              </w:rPr>
            </w:pPr>
            <w:r>
              <w:rPr>
                <w:rFonts w:cs="Arial"/>
                <w:b/>
                <w:sz w:val="16"/>
                <w:szCs w:val="16"/>
              </w:rPr>
              <w:t>3.</w:t>
            </w:r>
          </w:p>
        </w:tc>
        <w:tc>
          <w:tcPr>
            <w:tcW w:w="1660" w:type="dxa"/>
            <w:shd w:val="clear" w:color="auto" w:fill="auto"/>
          </w:tcPr>
          <w:p w14:paraId="7116F4E9" w14:textId="77777777" w:rsidR="00FC0FF3" w:rsidRPr="00D60217" w:rsidRDefault="00FC0FF3" w:rsidP="00FF14BA">
            <w:pPr>
              <w:rPr>
                <w:rFonts w:cs="Arial"/>
                <w:sz w:val="20"/>
              </w:rPr>
            </w:pPr>
            <w:r>
              <w:rPr>
                <w:rFonts w:cs="Arial"/>
                <w:sz w:val="20"/>
              </w:rPr>
              <w:t>High Accuracy GPS.</w:t>
            </w:r>
          </w:p>
        </w:tc>
        <w:tc>
          <w:tcPr>
            <w:tcW w:w="1462" w:type="dxa"/>
            <w:shd w:val="clear" w:color="auto" w:fill="auto"/>
          </w:tcPr>
          <w:p w14:paraId="18BE76CC" w14:textId="77777777" w:rsidR="00FC0FF3" w:rsidRPr="00D60217" w:rsidRDefault="00FC0FF3" w:rsidP="00FF14BA">
            <w:pPr>
              <w:rPr>
                <w:rFonts w:cs="Arial"/>
                <w:sz w:val="20"/>
              </w:rPr>
            </w:pPr>
          </w:p>
        </w:tc>
        <w:tc>
          <w:tcPr>
            <w:tcW w:w="1462" w:type="dxa"/>
          </w:tcPr>
          <w:p w14:paraId="5DE0362A" w14:textId="77777777" w:rsidR="00FC0FF3" w:rsidRPr="00D60217" w:rsidRDefault="00FC0FF3" w:rsidP="00FF14BA">
            <w:pPr>
              <w:rPr>
                <w:rFonts w:cs="Arial"/>
                <w:sz w:val="20"/>
              </w:rPr>
            </w:pPr>
          </w:p>
        </w:tc>
        <w:tc>
          <w:tcPr>
            <w:tcW w:w="1462" w:type="dxa"/>
            <w:shd w:val="clear" w:color="auto" w:fill="auto"/>
          </w:tcPr>
          <w:p w14:paraId="7D8AE316" w14:textId="77777777" w:rsidR="00FC0FF3" w:rsidRPr="00D60217" w:rsidRDefault="00FC0FF3" w:rsidP="00FF14BA">
            <w:pPr>
              <w:rPr>
                <w:rFonts w:cs="Arial"/>
                <w:sz w:val="20"/>
              </w:rPr>
            </w:pPr>
          </w:p>
        </w:tc>
        <w:tc>
          <w:tcPr>
            <w:tcW w:w="1543" w:type="dxa"/>
          </w:tcPr>
          <w:p w14:paraId="5436D088" w14:textId="77777777" w:rsidR="00FC0FF3" w:rsidRPr="00D60217" w:rsidRDefault="00FC0FF3" w:rsidP="00FF14BA">
            <w:pPr>
              <w:rPr>
                <w:rFonts w:cs="Arial"/>
                <w:sz w:val="20"/>
              </w:rPr>
            </w:pPr>
          </w:p>
        </w:tc>
        <w:tc>
          <w:tcPr>
            <w:tcW w:w="1382" w:type="dxa"/>
            <w:shd w:val="clear" w:color="auto" w:fill="auto"/>
          </w:tcPr>
          <w:p w14:paraId="55EACFE4" w14:textId="77777777" w:rsidR="00FC0FF3" w:rsidRPr="00D60217" w:rsidRDefault="00FC0FF3" w:rsidP="00FF14BA">
            <w:pPr>
              <w:rPr>
                <w:rFonts w:cs="Arial"/>
                <w:sz w:val="20"/>
              </w:rPr>
            </w:pPr>
          </w:p>
        </w:tc>
      </w:tr>
      <w:tr w:rsidR="00FC0FF3" w:rsidRPr="00D60217" w14:paraId="6D5C2BFF" w14:textId="77777777" w:rsidTr="00FF14BA">
        <w:trPr>
          <w:trHeight w:val="871"/>
        </w:trPr>
        <w:tc>
          <w:tcPr>
            <w:tcW w:w="491" w:type="dxa"/>
            <w:shd w:val="clear" w:color="auto" w:fill="auto"/>
          </w:tcPr>
          <w:p w14:paraId="374A4990" w14:textId="77777777" w:rsidR="00FC0FF3" w:rsidRPr="00D60217" w:rsidRDefault="00FC0FF3" w:rsidP="00FF14BA">
            <w:pPr>
              <w:rPr>
                <w:rFonts w:cs="Arial"/>
                <w:b/>
                <w:sz w:val="16"/>
                <w:szCs w:val="16"/>
              </w:rPr>
            </w:pPr>
            <w:r>
              <w:rPr>
                <w:rFonts w:cs="Arial"/>
                <w:b/>
                <w:sz w:val="16"/>
                <w:szCs w:val="16"/>
              </w:rPr>
              <w:t>4.</w:t>
            </w:r>
          </w:p>
        </w:tc>
        <w:tc>
          <w:tcPr>
            <w:tcW w:w="1660" w:type="dxa"/>
            <w:shd w:val="clear" w:color="auto" w:fill="auto"/>
          </w:tcPr>
          <w:p w14:paraId="37F4D867" w14:textId="77777777" w:rsidR="00FC0FF3" w:rsidRPr="00D60217" w:rsidRDefault="00FC0FF3" w:rsidP="00FF14BA">
            <w:pPr>
              <w:rPr>
                <w:rFonts w:cs="Arial"/>
                <w:sz w:val="20"/>
              </w:rPr>
            </w:pPr>
            <w:r>
              <w:rPr>
                <w:rFonts w:cs="Arial"/>
                <w:sz w:val="20"/>
              </w:rPr>
              <w:t>Vegetation s</w:t>
            </w:r>
            <w:r w:rsidRPr="00D60217">
              <w:rPr>
                <w:rFonts w:cs="Arial"/>
                <w:sz w:val="20"/>
              </w:rPr>
              <w:t>urvey</w:t>
            </w:r>
            <w:r>
              <w:rPr>
                <w:rFonts w:cs="Arial"/>
                <w:sz w:val="20"/>
              </w:rPr>
              <w:t xml:space="preserve">, </w:t>
            </w:r>
            <w:r>
              <w:rPr>
                <w:sz w:val="20"/>
              </w:rPr>
              <w:t>including photos of LTMN plots.</w:t>
            </w:r>
          </w:p>
        </w:tc>
        <w:tc>
          <w:tcPr>
            <w:tcW w:w="1462" w:type="dxa"/>
            <w:shd w:val="clear" w:color="auto" w:fill="auto"/>
          </w:tcPr>
          <w:p w14:paraId="471EBF02" w14:textId="77777777" w:rsidR="00FC0FF3" w:rsidRPr="00D60217" w:rsidRDefault="00FC0FF3" w:rsidP="00FF14BA">
            <w:pPr>
              <w:rPr>
                <w:rFonts w:cs="Arial"/>
                <w:sz w:val="20"/>
              </w:rPr>
            </w:pPr>
          </w:p>
        </w:tc>
        <w:tc>
          <w:tcPr>
            <w:tcW w:w="1462" w:type="dxa"/>
          </w:tcPr>
          <w:p w14:paraId="01929688" w14:textId="77777777" w:rsidR="00FC0FF3" w:rsidRPr="00D60217" w:rsidRDefault="00FC0FF3" w:rsidP="00FF14BA">
            <w:pPr>
              <w:rPr>
                <w:rFonts w:cs="Arial"/>
                <w:sz w:val="20"/>
              </w:rPr>
            </w:pPr>
          </w:p>
        </w:tc>
        <w:tc>
          <w:tcPr>
            <w:tcW w:w="1462" w:type="dxa"/>
            <w:shd w:val="clear" w:color="auto" w:fill="auto"/>
          </w:tcPr>
          <w:p w14:paraId="6FA59AF9" w14:textId="77777777" w:rsidR="00FC0FF3" w:rsidRPr="00D60217" w:rsidRDefault="00FC0FF3" w:rsidP="00FF14BA">
            <w:pPr>
              <w:rPr>
                <w:rFonts w:cs="Arial"/>
                <w:sz w:val="20"/>
              </w:rPr>
            </w:pPr>
          </w:p>
        </w:tc>
        <w:tc>
          <w:tcPr>
            <w:tcW w:w="1543" w:type="dxa"/>
          </w:tcPr>
          <w:p w14:paraId="3F372BCF" w14:textId="77777777" w:rsidR="00FC0FF3" w:rsidRPr="00D60217" w:rsidRDefault="00FC0FF3" w:rsidP="00FF14BA">
            <w:pPr>
              <w:rPr>
                <w:rFonts w:cs="Arial"/>
                <w:sz w:val="20"/>
              </w:rPr>
            </w:pPr>
          </w:p>
        </w:tc>
        <w:tc>
          <w:tcPr>
            <w:tcW w:w="1382" w:type="dxa"/>
            <w:shd w:val="clear" w:color="auto" w:fill="auto"/>
          </w:tcPr>
          <w:p w14:paraId="4298720D" w14:textId="77777777" w:rsidR="00FC0FF3" w:rsidRPr="00D60217" w:rsidRDefault="00FC0FF3" w:rsidP="00FF14BA">
            <w:pPr>
              <w:rPr>
                <w:rFonts w:cs="Arial"/>
                <w:sz w:val="20"/>
              </w:rPr>
            </w:pPr>
          </w:p>
        </w:tc>
      </w:tr>
      <w:tr w:rsidR="00FC0FF3" w:rsidRPr="00D60217" w14:paraId="7E5913D9" w14:textId="77777777" w:rsidTr="00FF14BA">
        <w:trPr>
          <w:trHeight w:val="1070"/>
        </w:trPr>
        <w:tc>
          <w:tcPr>
            <w:tcW w:w="491" w:type="dxa"/>
            <w:shd w:val="clear" w:color="auto" w:fill="auto"/>
          </w:tcPr>
          <w:p w14:paraId="0410B639" w14:textId="77777777" w:rsidR="00FC0FF3" w:rsidRPr="00D60217" w:rsidRDefault="00FC0FF3" w:rsidP="00FF14BA">
            <w:pPr>
              <w:rPr>
                <w:rFonts w:cs="Arial"/>
                <w:b/>
                <w:sz w:val="16"/>
                <w:szCs w:val="16"/>
              </w:rPr>
            </w:pPr>
            <w:r>
              <w:rPr>
                <w:rFonts w:cs="Arial"/>
                <w:b/>
                <w:sz w:val="16"/>
                <w:szCs w:val="16"/>
              </w:rPr>
              <w:t>5</w:t>
            </w:r>
            <w:r w:rsidRPr="00D60217">
              <w:rPr>
                <w:rFonts w:cs="Arial"/>
                <w:b/>
                <w:sz w:val="16"/>
                <w:szCs w:val="16"/>
              </w:rPr>
              <w:t>.</w:t>
            </w:r>
          </w:p>
        </w:tc>
        <w:tc>
          <w:tcPr>
            <w:tcW w:w="1660" w:type="dxa"/>
            <w:shd w:val="clear" w:color="auto" w:fill="auto"/>
          </w:tcPr>
          <w:p w14:paraId="102B616E" w14:textId="77777777" w:rsidR="00FC0FF3" w:rsidRPr="00D60217" w:rsidRDefault="00FC0FF3" w:rsidP="00FF14BA">
            <w:pPr>
              <w:rPr>
                <w:sz w:val="20"/>
              </w:rPr>
            </w:pPr>
            <w:r w:rsidRPr="00D60217">
              <w:rPr>
                <w:sz w:val="20"/>
              </w:rPr>
              <w:t>Complete</w:t>
            </w:r>
            <w:r>
              <w:rPr>
                <w:sz w:val="20"/>
              </w:rPr>
              <w:t xml:space="preserve"> vegetation data input </w:t>
            </w:r>
            <w:r w:rsidRPr="00D60217">
              <w:rPr>
                <w:sz w:val="20"/>
              </w:rPr>
              <w:t>spreadsheet</w:t>
            </w:r>
            <w:r>
              <w:rPr>
                <w:sz w:val="20"/>
              </w:rPr>
              <w:t>.</w:t>
            </w:r>
          </w:p>
        </w:tc>
        <w:tc>
          <w:tcPr>
            <w:tcW w:w="1462" w:type="dxa"/>
            <w:shd w:val="clear" w:color="auto" w:fill="auto"/>
          </w:tcPr>
          <w:p w14:paraId="6B457FB1" w14:textId="77777777" w:rsidR="00FC0FF3" w:rsidRPr="00D60217" w:rsidRDefault="00FC0FF3" w:rsidP="00FF14BA">
            <w:pPr>
              <w:rPr>
                <w:rFonts w:cs="Arial"/>
                <w:sz w:val="20"/>
              </w:rPr>
            </w:pPr>
          </w:p>
        </w:tc>
        <w:tc>
          <w:tcPr>
            <w:tcW w:w="1462" w:type="dxa"/>
          </w:tcPr>
          <w:p w14:paraId="6440951F" w14:textId="77777777" w:rsidR="00FC0FF3" w:rsidRPr="00D60217" w:rsidRDefault="00FC0FF3" w:rsidP="00FF14BA">
            <w:pPr>
              <w:rPr>
                <w:rFonts w:cs="Arial"/>
                <w:sz w:val="20"/>
              </w:rPr>
            </w:pPr>
          </w:p>
        </w:tc>
        <w:tc>
          <w:tcPr>
            <w:tcW w:w="1462" w:type="dxa"/>
            <w:shd w:val="clear" w:color="auto" w:fill="auto"/>
          </w:tcPr>
          <w:p w14:paraId="1CA5AECA" w14:textId="77777777" w:rsidR="00FC0FF3" w:rsidRPr="00D60217" w:rsidRDefault="00FC0FF3" w:rsidP="00FF14BA">
            <w:pPr>
              <w:rPr>
                <w:rFonts w:cs="Arial"/>
                <w:sz w:val="20"/>
              </w:rPr>
            </w:pPr>
          </w:p>
        </w:tc>
        <w:tc>
          <w:tcPr>
            <w:tcW w:w="1543" w:type="dxa"/>
          </w:tcPr>
          <w:p w14:paraId="1B2F3DC6" w14:textId="77777777" w:rsidR="00FC0FF3" w:rsidRPr="00D60217" w:rsidRDefault="00FC0FF3" w:rsidP="00FF14BA">
            <w:pPr>
              <w:rPr>
                <w:rFonts w:cs="Arial"/>
                <w:sz w:val="20"/>
              </w:rPr>
            </w:pPr>
          </w:p>
        </w:tc>
        <w:tc>
          <w:tcPr>
            <w:tcW w:w="1382" w:type="dxa"/>
            <w:shd w:val="clear" w:color="auto" w:fill="auto"/>
          </w:tcPr>
          <w:p w14:paraId="7E6185DB" w14:textId="77777777" w:rsidR="00FC0FF3" w:rsidRPr="00D60217" w:rsidRDefault="00FC0FF3" w:rsidP="00FF14BA">
            <w:pPr>
              <w:rPr>
                <w:rFonts w:cs="Arial"/>
                <w:sz w:val="20"/>
              </w:rPr>
            </w:pPr>
          </w:p>
        </w:tc>
      </w:tr>
      <w:tr w:rsidR="00FC0FF3" w:rsidRPr="00D60217" w14:paraId="57174772" w14:textId="77777777" w:rsidTr="00FF14BA">
        <w:trPr>
          <w:trHeight w:val="1253"/>
        </w:trPr>
        <w:tc>
          <w:tcPr>
            <w:tcW w:w="491" w:type="dxa"/>
            <w:shd w:val="clear" w:color="auto" w:fill="auto"/>
          </w:tcPr>
          <w:p w14:paraId="3A5B5E40" w14:textId="77777777" w:rsidR="00FC0FF3" w:rsidRPr="00D60217" w:rsidRDefault="00FC0FF3" w:rsidP="00FF14BA">
            <w:pPr>
              <w:rPr>
                <w:rFonts w:cs="Arial"/>
                <w:b/>
                <w:sz w:val="16"/>
                <w:szCs w:val="16"/>
              </w:rPr>
            </w:pPr>
            <w:r>
              <w:rPr>
                <w:rFonts w:cs="Arial"/>
                <w:b/>
                <w:sz w:val="16"/>
                <w:szCs w:val="16"/>
              </w:rPr>
              <w:t>6</w:t>
            </w:r>
            <w:r w:rsidRPr="00D60217">
              <w:rPr>
                <w:rFonts w:cs="Arial"/>
                <w:b/>
                <w:sz w:val="16"/>
                <w:szCs w:val="16"/>
              </w:rPr>
              <w:t>.</w:t>
            </w:r>
          </w:p>
        </w:tc>
        <w:tc>
          <w:tcPr>
            <w:tcW w:w="1660" w:type="dxa"/>
            <w:shd w:val="clear" w:color="auto" w:fill="auto"/>
          </w:tcPr>
          <w:p w14:paraId="5E3B7ED0" w14:textId="77777777" w:rsidR="00FC0FF3" w:rsidRPr="00D60217" w:rsidRDefault="00FC0FF3" w:rsidP="00FF14BA">
            <w:pPr>
              <w:rPr>
                <w:rFonts w:cs="Arial"/>
                <w:sz w:val="20"/>
              </w:rPr>
            </w:pPr>
            <w:r w:rsidRPr="00D60217">
              <w:rPr>
                <w:rFonts w:cs="Arial"/>
                <w:sz w:val="20"/>
              </w:rPr>
              <w:t>Carry out quality assurance of data before submitting to Natural England.</w:t>
            </w:r>
          </w:p>
        </w:tc>
        <w:tc>
          <w:tcPr>
            <w:tcW w:w="1462" w:type="dxa"/>
            <w:shd w:val="clear" w:color="auto" w:fill="auto"/>
          </w:tcPr>
          <w:p w14:paraId="2B7CC8EE" w14:textId="77777777" w:rsidR="00FC0FF3" w:rsidRPr="00D60217" w:rsidRDefault="00FC0FF3" w:rsidP="00FF14BA">
            <w:pPr>
              <w:rPr>
                <w:rFonts w:cs="Arial"/>
                <w:sz w:val="20"/>
              </w:rPr>
            </w:pPr>
          </w:p>
        </w:tc>
        <w:tc>
          <w:tcPr>
            <w:tcW w:w="1462" w:type="dxa"/>
          </w:tcPr>
          <w:p w14:paraId="6D35245B" w14:textId="77777777" w:rsidR="00FC0FF3" w:rsidRPr="00D60217" w:rsidRDefault="00FC0FF3" w:rsidP="00FF14BA">
            <w:pPr>
              <w:rPr>
                <w:rFonts w:cs="Arial"/>
                <w:sz w:val="20"/>
              </w:rPr>
            </w:pPr>
          </w:p>
        </w:tc>
        <w:tc>
          <w:tcPr>
            <w:tcW w:w="1462" w:type="dxa"/>
            <w:shd w:val="clear" w:color="auto" w:fill="auto"/>
          </w:tcPr>
          <w:p w14:paraId="2AC0A55B" w14:textId="77777777" w:rsidR="00FC0FF3" w:rsidRPr="00D60217" w:rsidRDefault="00FC0FF3" w:rsidP="00FF14BA">
            <w:pPr>
              <w:rPr>
                <w:rFonts w:cs="Arial"/>
                <w:sz w:val="20"/>
              </w:rPr>
            </w:pPr>
          </w:p>
        </w:tc>
        <w:tc>
          <w:tcPr>
            <w:tcW w:w="1543" w:type="dxa"/>
          </w:tcPr>
          <w:p w14:paraId="3B9455EC" w14:textId="77777777" w:rsidR="00FC0FF3" w:rsidRPr="00D60217" w:rsidRDefault="00FC0FF3" w:rsidP="00FF14BA">
            <w:pPr>
              <w:rPr>
                <w:rFonts w:cs="Arial"/>
                <w:sz w:val="20"/>
              </w:rPr>
            </w:pPr>
          </w:p>
        </w:tc>
        <w:tc>
          <w:tcPr>
            <w:tcW w:w="1382" w:type="dxa"/>
            <w:shd w:val="clear" w:color="auto" w:fill="auto"/>
          </w:tcPr>
          <w:p w14:paraId="44B10B9C" w14:textId="77777777" w:rsidR="00FC0FF3" w:rsidRPr="00D60217" w:rsidRDefault="00FC0FF3" w:rsidP="00FF14BA">
            <w:pPr>
              <w:rPr>
                <w:rFonts w:cs="Arial"/>
                <w:sz w:val="20"/>
              </w:rPr>
            </w:pPr>
          </w:p>
        </w:tc>
      </w:tr>
      <w:tr w:rsidR="00FC0FF3" w:rsidRPr="00D60217" w14:paraId="68782872" w14:textId="77777777" w:rsidTr="00FC0FF3">
        <w:trPr>
          <w:trHeight w:val="1581"/>
        </w:trPr>
        <w:tc>
          <w:tcPr>
            <w:tcW w:w="491" w:type="dxa"/>
            <w:shd w:val="clear" w:color="auto" w:fill="auto"/>
          </w:tcPr>
          <w:p w14:paraId="331CD035" w14:textId="77777777" w:rsidR="00FC0FF3" w:rsidRPr="00D60217" w:rsidRDefault="00FC0FF3" w:rsidP="00FF14BA">
            <w:pPr>
              <w:rPr>
                <w:rFonts w:cs="Arial"/>
                <w:b/>
                <w:sz w:val="16"/>
                <w:szCs w:val="16"/>
              </w:rPr>
            </w:pPr>
            <w:r>
              <w:rPr>
                <w:rFonts w:cs="Arial"/>
                <w:b/>
                <w:sz w:val="16"/>
                <w:szCs w:val="16"/>
              </w:rPr>
              <w:t>7</w:t>
            </w:r>
            <w:r w:rsidRPr="00D60217">
              <w:rPr>
                <w:rFonts w:cs="Arial"/>
                <w:b/>
                <w:sz w:val="16"/>
                <w:szCs w:val="16"/>
              </w:rPr>
              <w:t>.</w:t>
            </w:r>
          </w:p>
        </w:tc>
        <w:tc>
          <w:tcPr>
            <w:tcW w:w="1660" w:type="dxa"/>
            <w:shd w:val="clear" w:color="auto" w:fill="auto"/>
          </w:tcPr>
          <w:p w14:paraId="736C5B64" w14:textId="03EE3E8D" w:rsidR="00FC0FF3" w:rsidRPr="00D60217" w:rsidRDefault="00FC0FF3" w:rsidP="00FF14BA">
            <w:pPr>
              <w:rPr>
                <w:rFonts w:cs="Arial"/>
                <w:sz w:val="20"/>
              </w:rPr>
            </w:pPr>
            <w:r w:rsidRPr="00E735EF">
              <w:rPr>
                <w:rFonts w:cs="Arial"/>
                <w:sz w:val="20"/>
              </w:rPr>
              <w:t xml:space="preserve">Analyse species data for each plot to </w:t>
            </w:r>
            <w:r>
              <w:rPr>
                <w:rFonts w:cs="Arial"/>
                <w:sz w:val="20"/>
              </w:rPr>
              <w:t xml:space="preserve">provide NVC communities </w:t>
            </w:r>
            <w:r w:rsidRPr="00E735EF">
              <w:rPr>
                <w:rFonts w:cs="Arial"/>
                <w:sz w:val="20"/>
              </w:rPr>
              <w:t xml:space="preserve">and </w:t>
            </w:r>
            <w:r>
              <w:rPr>
                <w:rFonts w:cs="Arial"/>
                <w:sz w:val="20"/>
              </w:rPr>
              <w:t>add this to the spreadsheet.</w:t>
            </w:r>
          </w:p>
        </w:tc>
        <w:tc>
          <w:tcPr>
            <w:tcW w:w="1462" w:type="dxa"/>
            <w:shd w:val="clear" w:color="auto" w:fill="auto"/>
          </w:tcPr>
          <w:p w14:paraId="1EFAF8E0" w14:textId="77777777" w:rsidR="00FC0FF3" w:rsidRPr="00D60217" w:rsidRDefault="00FC0FF3" w:rsidP="00FF14BA">
            <w:pPr>
              <w:rPr>
                <w:rFonts w:cs="Arial"/>
                <w:sz w:val="20"/>
              </w:rPr>
            </w:pPr>
          </w:p>
        </w:tc>
        <w:tc>
          <w:tcPr>
            <w:tcW w:w="1462" w:type="dxa"/>
          </w:tcPr>
          <w:p w14:paraId="1D2A726F" w14:textId="77777777" w:rsidR="00FC0FF3" w:rsidRPr="00D60217" w:rsidRDefault="00FC0FF3" w:rsidP="00FF14BA">
            <w:pPr>
              <w:rPr>
                <w:rFonts w:cs="Arial"/>
                <w:sz w:val="20"/>
              </w:rPr>
            </w:pPr>
          </w:p>
        </w:tc>
        <w:tc>
          <w:tcPr>
            <w:tcW w:w="1462" w:type="dxa"/>
            <w:shd w:val="clear" w:color="auto" w:fill="auto"/>
          </w:tcPr>
          <w:p w14:paraId="0074C3A0" w14:textId="77777777" w:rsidR="00FC0FF3" w:rsidRPr="00D60217" w:rsidRDefault="00FC0FF3" w:rsidP="00FF14BA">
            <w:pPr>
              <w:rPr>
                <w:rFonts w:cs="Arial"/>
                <w:sz w:val="20"/>
              </w:rPr>
            </w:pPr>
          </w:p>
        </w:tc>
        <w:tc>
          <w:tcPr>
            <w:tcW w:w="1543" w:type="dxa"/>
          </w:tcPr>
          <w:p w14:paraId="1A81868D" w14:textId="77777777" w:rsidR="00FC0FF3" w:rsidRPr="00D60217" w:rsidRDefault="00FC0FF3" w:rsidP="00FF14BA">
            <w:pPr>
              <w:rPr>
                <w:rFonts w:cs="Arial"/>
                <w:sz w:val="20"/>
              </w:rPr>
            </w:pPr>
          </w:p>
        </w:tc>
        <w:tc>
          <w:tcPr>
            <w:tcW w:w="1382" w:type="dxa"/>
            <w:shd w:val="clear" w:color="auto" w:fill="auto"/>
          </w:tcPr>
          <w:p w14:paraId="76139641" w14:textId="77777777" w:rsidR="00FC0FF3" w:rsidRPr="00D60217" w:rsidRDefault="00FC0FF3" w:rsidP="00FF14BA">
            <w:pPr>
              <w:rPr>
                <w:rFonts w:cs="Arial"/>
                <w:sz w:val="20"/>
              </w:rPr>
            </w:pPr>
          </w:p>
        </w:tc>
      </w:tr>
      <w:tr w:rsidR="00FC0FF3" w:rsidRPr="00D60217" w14:paraId="0858652E" w14:textId="77777777" w:rsidTr="00FF14BA">
        <w:trPr>
          <w:trHeight w:val="637"/>
        </w:trPr>
        <w:tc>
          <w:tcPr>
            <w:tcW w:w="5075" w:type="dxa"/>
            <w:gridSpan w:val="4"/>
            <w:shd w:val="clear" w:color="auto" w:fill="auto"/>
          </w:tcPr>
          <w:p w14:paraId="64B48424" w14:textId="77777777" w:rsidR="00FC0FF3" w:rsidRPr="00D60217" w:rsidRDefault="00FC0FF3" w:rsidP="00FF14BA">
            <w:pPr>
              <w:jc w:val="right"/>
              <w:rPr>
                <w:rFonts w:cs="Arial"/>
                <w:sz w:val="20"/>
              </w:rPr>
            </w:pPr>
            <w:r w:rsidRPr="00D60217">
              <w:rPr>
                <w:rFonts w:cs="Arial"/>
                <w:b/>
                <w:sz w:val="20"/>
              </w:rPr>
              <w:t>Total</w:t>
            </w:r>
          </w:p>
        </w:tc>
        <w:tc>
          <w:tcPr>
            <w:tcW w:w="1462" w:type="dxa"/>
            <w:shd w:val="clear" w:color="auto" w:fill="auto"/>
          </w:tcPr>
          <w:p w14:paraId="7C3E340A" w14:textId="77777777" w:rsidR="00FC0FF3" w:rsidRPr="00D60217" w:rsidRDefault="00FC0FF3" w:rsidP="00FF14BA">
            <w:pPr>
              <w:rPr>
                <w:rFonts w:cs="Arial"/>
                <w:sz w:val="20"/>
              </w:rPr>
            </w:pPr>
          </w:p>
        </w:tc>
        <w:tc>
          <w:tcPr>
            <w:tcW w:w="1543" w:type="dxa"/>
          </w:tcPr>
          <w:p w14:paraId="795F511A" w14:textId="77777777" w:rsidR="00FC0FF3" w:rsidRPr="00D60217" w:rsidRDefault="00FC0FF3" w:rsidP="00FF14BA">
            <w:pPr>
              <w:rPr>
                <w:rFonts w:cs="Arial"/>
                <w:sz w:val="20"/>
              </w:rPr>
            </w:pPr>
          </w:p>
        </w:tc>
        <w:tc>
          <w:tcPr>
            <w:tcW w:w="1382" w:type="dxa"/>
            <w:shd w:val="clear" w:color="auto" w:fill="auto"/>
          </w:tcPr>
          <w:p w14:paraId="58B73AD2" w14:textId="77777777" w:rsidR="00FC0FF3" w:rsidRPr="00D60217" w:rsidRDefault="00FC0FF3" w:rsidP="00FF14BA">
            <w:pPr>
              <w:rPr>
                <w:rFonts w:cs="Arial"/>
                <w:sz w:val="20"/>
              </w:rPr>
            </w:pPr>
          </w:p>
        </w:tc>
      </w:tr>
    </w:tbl>
    <w:p w14:paraId="422E55DA" w14:textId="77777777" w:rsidR="00FC0FF3" w:rsidRDefault="00FC0FF3" w:rsidP="00FC0FF3">
      <w:pPr>
        <w:pStyle w:val="Default"/>
        <w:rPr>
          <w:rFonts w:ascii="Calibri" w:hAnsi="Calibri"/>
          <w:b/>
          <w:color w:val="auto"/>
          <w:sz w:val="22"/>
          <w:szCs w:val="22"/>
          <w:u w:val="single"/>
        </w:rPr>
      </w:pPr>
    </w:p>
    <w:p w14:paraId="27E7D0FD" w14:textId="77777777" w:rsidR="00CC7A48" w:rsidRDefault="00CC7A48" w:rsidP="008C6BA1">
      <w:pPr>
        <w:rPr>
          <w:rFonts w:ascii="Arial" w:eastAsia="Times New Roman" w:hAnsi="Arial"/>
          <w:b/>
          <w:bCs/>
          <w:sz w:val="28"/>
          <w:szCs w:val="26"/>
        </w:rPr>
      </w:pPr>
    </w:p>
    <w:p w14:paraId="2C7B3CD1" w14:textId="77777777" w:rsidR="00CC7A48" w:rsidRPr="00CC7A48" w:rsidRDefault="00CC7A48" w:rsidP="008C6BA1">
      <w:pPr>
        <w:rPr>
          <w:rFonts w:ascii="Arial" w:eastAsia="Times New Roman" w:hAnsi="Arial"/>
          <w:bCs/>
          <w:sz w:val="24"/>
          <w:szCs w:val="24"/>
        </w:rPr>
      </w:pPr>
    </w:p>
    <w:p w14:paraId="0ED8DA53" w14:textId="77777777" w:rsidR="00E96126" w:rsidRDefault="00FD5015" w:rsidP="008C6BA1">
      <w:pPr>
        <w:rPr>
          <w:rFonts w:ascii="Arial" w:eastAsia="Times New Roman" w:hAnsi="Arial"/>
          <w:b/>
          <w:bCs/>
          <w:sz w:val="28"/>
          <w:szCs w:val="26"/>
        </w:rPr>
      </w:pPr>
      <w:r>
        <w:rPr>
          <w:rFonts w:ascii="Arial" w:eastAsia="Times New Roman" w:hAnsi="Arial"/>
          <w:b/>
          <w:bCs/>
          <w:sz w:val="28"/>
          <w:szCs w:val="26"/>
        </w:rPr>
        <w:t>Quotation</w:t>
      </w:r>
      <w:r w:rsidR="00E96126" w:rsidRPr="00E90139">
        <w:rPr>
          <w:rFonts w:ascii="Arial" w:eastAsia="Times New Roman" w:hAnsi="Arial"/>
          <w:b/>
          <w:bCs/>
          <w:sz w:val="28"/>
          <w:szCs w:val="26"/>
        </w:rPr>
        <w:t xml:space="preserve"> Submission</w:t>
      </w:r>
    </w:p>
    <w:p w14:paraId="1DCA04D3" w14:textId="3D71A64F" w:rsidR="007243E6" w:rsidRPr="00FC0FF3" w:rsidRDefault="007243E6" w:rsidP="007243E6">
      <w:pPr>
        <w:rPr>
          <w:rFonts w:ascii="Arial" w:eastAsia="Times New Roman" w:hAnsi="Arial"/>
          <w:sz w:val="24"/>
          <w:szCs w:val="24"/>
        </w:rPr>
      </w:pPr>
      <w:r w:rsidRPr="00FC0FF3">
        <w:rPr>
          <w:rFonts w:ascii="Arial" w:eastAsia="Times New Roman" w:hAnsi="Arial"/>
          <w:sz w:val="24"/>
          <w:szCs w:val="24"/>
        </w:rPr>
        <w:t>Please provide information on:</w:t>
      </w:r>
    </w:p>
    <w:p w14:paraId="4C060AE7" w14:textId="77777777" w:rsidR="007243E6" w:rsidRPr="00FC0FF3" w:rsidRDefault="007243E6" w:rsidP="007243E6">
      <w:pPr>
        <w:rPr>
          <w:rFonts w:ascii="Arial" w:eastAsia="Times New Roman" w:hAnsi="Arial"/>
          <w:sz w:val="24"/>
          <w:szCs w:val="24"/>
        </w:rPr>
      </w:pPr>
    </w:p>
    <w:p w14:paraId="3C0219B8" w14:textId="30A539DE" w:rsidR="00FC0FF3" w:rsidRPr="00FC0FF3" w:rsidRDefault="00FC0FF3" w:rsidP="00FC0FF3">
      <w:pPr>
        <w:contextualSpacing/>
        <w:rPr>
          <w:rFonts w:ascii="Arial" w:eastAsia="Times New Roman" w:hAnsi="Arial" w:cs="Arial"/>
          <w:sz w:val="24"/>
          <w:szCs w:val="24"/>
        </w:rPr>
      </w:pPr>
      <w:r w:rsidRPr="00FC0FF3">
        <w:rPr>
          <w:rFonts w:ascii="Arial" w:eastAsia="Times New Roman" w:hAnsi="Arial" w:cs="Arial"/>
          <w:sz w:val="24"/>
          <w:szCs w:val="24"/>
        </w:rPr>
        <w:t>Your understanding of the project, methods, habitats and QA methodology.</w:t>
      </w:r>
    </w:p>
    <w:p w14:paraId="6A27C84C" w14:textId="77777777" w:rsidR="007243E6" w:rsidRPr="00FC0FF3" w:rsidRDefault="007243E6" w:rsidP="007243E6">
      <w:pPr>
        <w:rPr>
          <w:rFonts w:ascii="Arial" w:hAnsi="Arial" w:cs="Arial"/>
          <w:sz w:val="24"/>
          <w:szCs w:val="24"/>
        </w:rPr>
      </w:pPr>
      <w:r w:rsidRPr="00FC0FF3">
        <w:rPr>
          <w:rFonts w:ascii="Arial" w:hAnsi="Arial" w:cs="Arial"/>
          <w:sz w:val="24"/>
          <w:szCs w:val="24"/>
        </w:rPr>
        <w:t>Your key personnel who will be directly involved with this contract</w:t>
      </w:r>
    </w:p>
    <w:p w14:paraId="3495F820" w14:textId="77777777" w:rsidR="007243E6" w:rsidRPr="00FC0FF3" w:rsidRDefault="007243E6" w:rsidP="007243E6">
      <w:pPr>
        <w:rPr>
          <w:rFonts w:ascii="Arial" w:hAnsi="Arial" w:cs="Arial"/>
          <w:sz w:val="24"/>
          <w:szCs w:val="24"/>
        </w:rPr>
      </w:pPr>
      <w:r w:rsidRPr="00FC0FF3">
        <w:rPr>
          <w:rFonts w:ascii="Arial" w:hAnsi="Arial" w:cs="Arial"/>
          <w:sz w:val="24"/>
          <w:szCs w:val="24"/>
        </w:rPr>
        <w:t>Recent experience of carrying out similar contracts</w:t>
      </w:r>
    </w:p>
    <w:p w14:paraId="261B6E2E" w14:textId="77777777" w:rsidR="00FC0FF3" w:rsidRPr="00FC0FF3" w:rsidRDefault="00FC0FF3" w:rsidP="00FC0FF3">
      <w:pPr>
        <w:rPr>
          <w:rFonts w:ascii="Arial" w:hAnsi="Arial" w:cs="Arial"/>
          <w:sz w:val="24"/>
          <w:szCs w:val="24"/>
        </w:rPr>
      </w:pPr>
      <w:r w:rsidRPr="00FC0FF3">
        <w:rPr>
          <w:rFonts w:ascii="Arial" w:hAnsi="Arial" w:cs="Arial"/>
          <w:sz w:val="24"/>
          <w:szCs w:val="24"/>
        </w:rPr>
        <w:t>Measurement of success in each of the deliverables</w:t>
      </w:r>
    </w:p>
    <w:p w14:paraId="785CBC57" w14:textId="77777777" w:rsidR="007243E6" w:rsidRPr="00FC0FF3" w:rsidRDefault="007243E6" w:rsidP="007243E6">
      <w:pPr>
        <w:rPr>
          <w:rFonts w:ascii="Arial" w:hAnsi="Arial" w:cs="Arial"/>
          <w:sz w:val="24"/>
          <w:szCs w:val="24"/>
        </w:rPr>
      </w:pPr>
      <w:r w:rsidRPr="00FC0FF3">
        <w:rPr>
          <w:rFonts w:ascii="Arial" w:hAnsi="Arial" w:cs="Arial"/>
          <w:sz w:val="24"/>
          <w:szCs w:val="24"/>
        </w:rPr>
        <w:t>Management of sustainable impacts</w:t>
      </w:r>
    </w:p>
    <w:p w14:paraId="18B248D9" w14:textId="77777777" w:rsidR="007243E6" w:rsidRPr="00FC0FF3" w:rsidRDefault="007243E6" w:rsidP="007243E6">
      <w:pPr>
        <w:rPr>
          <w:rFonts w:ascii="Arial" w:hAnsi="Arial" w:cs="Arial"/>
          <w:sz w:val="24"/>
          <w:szCs w:val="24"/>
        </w:rPr>
      </w:pPr>
      <w:r w:rsidRPr="00FC0FF3">
        <w:rPr>
          <w:rFonts w:ascii="Arial" w:hAnsi="Arial" w:cs="Arial"/>
          <w:sz w:val="24"/>
          <w:szCs w:val="24"/>
        </w:rPr>
        <w:t>Quality Assurance measures</w:t>
      </w:r>
    </w:p>
    <w:p w14:paraId="0AA16E66" w14:textId="276A2D43" w:rsidR="007243E6" w:rsidRPr="00FC0FF3" w:rsidRDefault="007243E6" w:rsidP="007243E6">
      <w:pPr>
        <w:rPr>
          <w:rFonts w:ascii="Arial" w:hAnsi="Arial" w:cs="Arial"/>
          <w:sz w:val="24"/>
          <w:szCs w:val="24"/>
        </w:rPr>
      </w:pPr>
      <w:r w:rsidRPr="00FC0FF3">
        <w:rPr>
          <w:rFonts w:ascii="Arial" w:hAnsi="Arial" w:cs="Arial"/>
          <w:sz w:val="24"/>
          <w:szCs w:val="24"/>
        </w:rPr>
        <w:t>Health and Safety</w:t>
      </w:r>
    </w:p>
    <w:p w14:paraId="2F5726A0" w14:textId="77777777" w:rsidR="007243E6" w:rsidRPr="00FC0FF3" w:rsidRDefault="007243E6" w:rsidP="007243E6">
      <w:pPr>
        <w:rPr>
          <w:rFonts w:ascii="Arial" w:hAnsi="Arial" w:cs="Arial"/>
          <w:color w:val="FF0000"/>
          <w:sz w:val="24"/>
          <w:szCs w:val="24"/>
        </w:rPr>
      </w:pPr>
    </w:p>
    <w:p w14:paraId="3D417D4F" w14:textId="77777777" w:rsidR="00092552" w:rsidRPr="00FC0FF3" w:rsidRDefault="00092552" w:rsidP="00092552">
      <w:pPr>
        <w:spacing w:after="120" w:line="480" w:lineRule="auto"/>
        <w:contextualSpacing/>
        <w:rPr>
          <w:rFonts w:ascii="Arial" w:eastAsia="Times New Roman" w:hAnsi="Arial" w:cs="Arial"/>
          <w:sz w:val="24"/>
          <w:szCs w:val="24"/>
        </w:rPr>
      </w:pPr>
      <w:r w:rsidRPr="00FC0FF3">
        <w:rPr>
          <w:rFonts w:ascii="Arial" w:eastAsia="Times New Roman" w:hAnsi="Arial" w:cs="Arial"/>
          <w:sz w:val="24"/>
          <w:szCs w:val="24"/>
        </w:rPr>
        <w:t>Please provide supporting documentation such as:</w:t>
      </w:r>
    </w:p>
    <w:p w14:paraId="14711472" w14:textId="77777777" w:rsidR="00092552" w:rsidRPr="00FC0FF3" w:rsidRDefault="00092552" w:rsidP="00092552">
      <w:pPr>
        <w:numPr>
          <w:ilvl w:val="0"/>
          <w:numId w:val="39"/>
        </w:numPr>
        <w:contextualSpacing/>
        <w:rPr>
          <w:rFonts w:ascii="Arial" w:eastAsia="Times New Roman" w:hAnsi="Arial" w:cs="Arial"/>
          <w:sz w:val="24"/>
          <w:szCs w:val="24"/>
        </w:rPr>
      </w:pPr>
      <w:r w:rsidRPr="00FC0FF3">
        <w:rPr>
          <w:rFonts w:ascii="Arial" w:eastAsia="Times New Roman" w:hAnsi="Arial" w:cs="Arial"/>
          <w:sz w:val="24"/>
          <w:szCs w:val="24"/>
        </w:rPr>
        <w:t>Risk Assessment</w:t>
      </w:r>
    </w:p>
    <w:p w14:paraId="512A1D99" w14:textId="77777777" w:rsidR="00092552" w:rsidRPr="00FC0FF3" w:rsidRDefault="00092552" w:rsidP="00092552">
      <w:pPr>
        <w:numPr>
          <w:ilvl w:val="0"/>
          <w:numId w:val="39"/>
        </w:numPr>
        <w:contextualSpacing/>
        <w:rPr>
          <w:rFonts w:ascii="Arial" w:eastAsia="Times New Roman" w:hAnsi="Arial" w:cs="Arial"/>
          <w:sz w:val="24"/>
          <w:szCs w:val="24"/>
        </w:rPr>
      </w:pPr>
      <w:r w:rsidRPr="00FC0FF3">
        <w:rPr>
          <w:rFonts w:ascii="Arial" w:eastAsia="Times New Roman" w:hAnsi="Arial" w:cs="Arial"/>
          <w:sz w:val="24"/>
          <w:szCs w:val="24"/>
        </w:rPr>
        <w:t>Lone working practices</w:t>
      </w:r>
    </w:p>
    <w:p w14:paraId="57BE5BA9" w14:textId="77777777" w:rsidR="00092552" w:rsidRPr="00FC0FF3" w:rsidRDefault="00092552" w:rsidP="00092552">
      <w:pPr>
        <w:numPr>
          <w:ilvl w:val="0"/>
          <w:numId w:val="39"/>
        </w:numPr>
        <w:contextualSpacing/>
        <w:rPr>
          <w:rFonts w:ascii="Arial" w:eastAsia="Times New Roman" w:hAnsi="Arial" w:cs="Arial"/>
          <w:sz w:val="24"/>
          <w:szCs w:val="24"/>
        </w:rPr>
      </w:pPr>
      <w:r w:rsidRPr="00FC0FF3">
        <w:rPr>
          <w:rFonts w:ascii="Arial" w:eastAsia="Times New Roman" w:hAnsi="Arial" w:cs="Arial"/>
          <w:sz w:val="24"/>
          <w:szCs w:val="24"/>
        </w:rPr>
        <w:t>Health &amp; Safety policies</w:t>
      </w:r>
    </w:p>
    <w:p w14:paraId="3CCF3D82" w14:textId="77777777" w:rsidR="00092552" w:rsidRPr="00FC0FF3" w:rsidRDefault="00092552" w:rsidP="00092552">
      <w:pPr>
        <w:numPr>
          <w:ilvl w:val="0"/>
          <w:numId w:val="39"/>
        </w:numPr>
        <w:contextualSpacing/>
        <w:rPr>
          <w:rFonts w:ascii="Arial" w:eastAsia="Times New Roman" w:hAnsi="Arial" w:cs="Arial"/>
          <w:sz w:val="24"/>
          <w:szCs w:val="24"/>
        </w:rPr>
      </w:pPr>
      <w:r w:rsidRPr="00FC0FF3">
        <w:rPr>
          <w:rFonts w:ascii="Arial" w:eastAsia="Times New Roman" w:hAnsi="Arial" w:cs="Arial"/>
          <w:sz w:val="24"/>
          <w:szCs w:val="24"/>
        </w:rPr>
        <w:t>Environment policies</w:t>
      </w:r>
    </w:p>
    <w:p w14:paraId="75777944" w14:textId="77777777" w:rsidR="00092552" w:rsidRPr="00FC0FF3" w:rsidRDefault="00092552" w:rsidP="00092552">
      <w:pPr>
        <w:numPr>
          <w:ilvl w:val="0"/>
          <w:numId w:val="39"/>
        </w:numPr>
        <w:contextualSpacing/>
        <w:rPr>
          <w:rFonts w:ascii="Arial" w:eastAsia="Times New Roman" w:hAnsi="Arial" w:cs="Arial"/>
          <w:sz w:val="24"/>
          <w:szCs w:val="24"/>
        </w:rPr>
      </w:pPr>
      <w:r w:rsidRPr="00FC0FF3">
        <w:rPr>
          <w:rFonts w:ascii="Arial" w:eastAsia="Times New Roman" w:hAnsi="Arial" w:cs="Arial"/>
          <w:sz w:val="24"/>
          <w:szCs w:val="24"/>
        </w:rPr>
        <w:t>VAT registration number</w:t>
      </w:r>
    </w:p>
    <w:p w14:paraId="03742C21" w14:textId="77777777" w:rsidR="00092552" w:rsidRPr="00FC0FF3" w:rsidRDefault="00092552" w:rsidP="00092552">
      <w:pPr>
        <w:numPr>
          <w:ilvl w:val="0"/>
          <w:numId w:val="39"/>
        </w:numPr>
        <w:contextualSpacing/>
        <w:rPr>
          <w:rFonts w:ascii="Arial" w:eastAsia="Times New Roman" w:hAnsi="Arial" w:cs="Arial"/>
          <w:sz w:val="24"/>
          <w:szCs w:val="24"/>
        </w:rPr>
      </w:pPr>
      <w:r w:rsidRPr="00FC0FF3">
        <w:rPr>
          <w:rFonts w:ascii="Arial" w:eastAsia="Times New Roman" w:hAnsi="Arial" w:cs="Arial"/>
          <w:sz w:val="24"/>
          <w:szCs w:val="24"/>
        </w:rPr>
        <w:t>CV’s</w:t>
      </w:r>
    </w:p>
    <w:p w14:paraId="31920DBE" w14:textId="5FD9F1A7" w:rsidR="00092552" w:rsidRPr="0044154B" w:rsidRDefault="00092552" w:rsidP="00FC0FF3">
      <w:pPr>
        <w:ind w:left="360"/>
        <w:contextualSpacing/>
        <w:rPr>
          <w:rFonts w:ascii="Arial" w:eastAsia="Times New Roman" w:hAnsi="Arial" w:cs="Arial"/>
        </w:rPr>
      </w:pPr>
    </w:p>
    <w:p w14:paraId="4B260D23" w14:textId="77777777" w:rsidR="00092552" w:rsidRDefault="00092552" w:rsidP="00092552">
      <w:pPr>
        <w:jc w:val="both"/>
        <w:rPr>
          <w:rFonts w:ascii="Arial" w:hAnsi="Arial" w:cs="Arial"/>
        </w:rPr>
      </w:pPr>
    </w:p>
    <w:p w14:paraId="0DD2CCC3" w14:textId="77777777" w:rsidR="00092552" w:rsidRPr="00FC0FF3" w:rsidRDefault="00092552" w:rsidP="00092552">
      <w:pPr>
        <w:jc w:val="both"/>
        <w:rPr>
          <w:rFonts w:ascii="Arial" w:hAnsi="Arial" w:cs="Arial"/>
          <w:sz w:val="24"/>
          <w:szCs w:val="24"/>
        </w:rPr>
      </w:pPr>
      <w:r w:rsidRPr="00FC0FF3">
        <w:rPr>
          <w:rFonts w:ascii="Arial" w:hAnsi="Arial" w:cs="Arial"/>
          <w:sz w:val="24"/>
          <w:szCs w:val="24"/>
        </w:rPr>
        <w:t>The contract will be awarded to the tender which best fits the profile of requirements.  This will be assessed by the Project Officer and Evaluation Panel using the evaluation criteria detailed below.  As part of the evaluation process a quality threshold will be placed on each scoring criterion identified below. If your tender falls below the threshold then your bid will not be considered.</w:t>
      </w:r>
    </w:p>
    <w:p w14:paraId="6B060E88" w14:textId="77777777" w:rsidR="00092552" w:rsidRDefault="00092552" w:rsidP="00092552">
      <w:pPr>
        <w:jc w:val="both"/>
      </w:pPr>
    </w:p>
    <w:tbl>
      <w:tblPr>
        <w:tblW w:w="9498" w:type="dxa"/>
        <w:tblInd w:w="-10" w:type="dxa"/>
        <w:tblCellMar>
          <w:left w:w="0" w:type="dxa"/>
          <w:right w:w="0" w:type="dxa"/>
        </w:tblCellMar>
        <w:tblLook w:val="04A0" w:firstRow="1" w:lastRow="0" w:firstColumn="1" w:lastColumn="0" w:noHBand="0" w:noVBand="1"/>
      </w:tblPr>
      <w:tblGrid>
        <w:gridCol w:w="1701"/>
        <w:gridCol w:w="7797"/>
      </w:tblGrid>
      <w:tr w:rsidR="00092552" w:rsidRPr="0048726F" w14:paraId="5C4E8DE2" w14:textId="77777777" w:rsidTr="00FF14BA">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268725D" w14:textId="77777777" w:rsidR="00092552" w:rsidRPr="00F21B7D" w:rsidRDefault="00092552" w:rsidP="00FF14BA">
            <w:pPr>
              <w:jc w:val="both"/>
              <w:rPr>
                <w:rFonts w:ascii="Arial" w:hAnsi="Arial" w:cs="Arial"/>
                <w:sz w:val="24"/>
                <w:szCs w:val="24"/>
                <w:lang w:eastAsia="en-GB"/>
              </w:rPr>
            </w:pPr>
            <w:r w:rsidRPr="0048726F">
              <w:rPr>
                <w:rFonts w:ascii="Arial" w:hAnsi="Arial" w:cs="Arial"/>
                <w:b/>
                <w:bCs/>
                <w:color w:val="FFFFFF"/>
                <w:sz w:val="24"/>
                <w:szCs w:val="24"/>
              </w:rPr>
              <w:t>Score</w:t>
            </w:r>
          </w:p>
        </w:tc>
        <w:tc>
          <w:tcPr>
            <w:tcW w:w="7797"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5BF83678" w14:textId="77777777" w:rsidR="00092552" w:rsidRPr="0048726F" w:rsidRDefault="00092552" w:rsidP="00FF14BA">
            <w:pPr>
              <w:jc w:val="both"/>
              <w:rPr>
                <w:rFonts w:ascii="Arial" w:hAnsi="Arial" w:cs="Arial"/>
                <w:sz w:val="24"/>
                <w:szCs w:val="24"/>
              </w:rPr>
            </w:pPr>
            <w:r w:rsidRPr="0048726F">
              <w:rPr>
                <w:rFonts w:ascii="Arial" w:hAnsi="Arial" w:cs="Arial"/>
                <w:b/>
                <w:bCs/>
                <w:color w:val="FFFFFF"/>
                <w:sz w:val="24"/>
                <w:szCs w:val="24"/>
              </w:rPr>
              <w:t>Justification</w:t>
            </w:r>
          </w:p>
        </w:tc>
      </w:tr>
      <w:tr w:rsidR="00092552" w:rsidRPr="0048726F" w14:paraId="529BCC58" w14:textId="77777777" w:rsidTr="00FF14BA">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4CA5ED58" w14:textId="77777777" w:rsidR="00092552" w:rsidRPr="00A6458A" w:rsidRDefault="00092552" w:rsidP="00FF14BA">
            <w:pPr>
              <w:jc w:val="both"/>
              <w:rPr>
                <w:rFonts w:ascii="Arial" w:hAnsi="Arial" w:cs="Arial"/>
                <w:color w:val="FFFFFF" w:themeColor="background1"/>
              </w:rPr>
            </w:pPr>
            <w:r w:rsidRPr="00A6458A">
              <w:rPr>
                <w:rFonts w:ascii="Arial" w:hAnsi="Arial" w:cs="Arial"/>
                <w:color w:val="FFFFFF" w:themeColor="background1"/>
              </w:rPr>
              <w:t xml:space="preserve">For a score of hundred (100):  </w:t>
            </w:r>
          </w:p>
        </w:tc>
        <w:tc>
          <w:tcPr>
            <w:tcW w:w="7797" w:type="dxa"/>
            <w:tcBorders>
              <w:top w:val="nil"/>
              <w:left w:val="nil"/>
              <w:bottom w:val="single" w:sz="8" w:space="0" w:color="878800"/>
              <w:right w:val="single" w:sz="8" w:space="0" w:color="878800"/>
            </w:tcBorders>
            <w:tcMar>
              <w:top w:w="0" w:type="dxa"/>
              <w:left w:w="108" w:type="dxa"/>
              <w:bottom w:w="0" w:type="dxa"/>
              <w:right w:w="108" w:type="dxa"/>
            </w:tcMar>
            <w:hideMark/>
          </w:tcPr>
          <w:p w14:paraId="148F256F" w14:textId="77777777" w:rsidR="00092552" w:rsidRPr="00A6458A" w:rsidRDefault="00092552" w:rsidP="00FF14BA">
            <w:pPr>
              <w:rPr>
                <w:rFonts w:ascii="Arial" w:hAnsi="Arial" w:cs="Arial"/>
              </w:rPr>
            </w:pPr>
            <w:r w:rsidRPr="00A6458A">
              <w:rPr>
                <w:rFonts w:ascii="Arial" w:hAnsi="Arial" w:cs="Arial"/>
              </w:rPr>
              <w:t>Excellent - Response is completely relevant and excellent overall.  The response is comprehensive, unambiguous and demonstrates a thorough understanding of the requirement and provides details of how the requirement will be met in full.</w:t>
            </w:r>
          </w:p>
        </w:tc>
      </w:tr>
      <w:tr w:rsidR="00092552" w:rsidRPr="0048726F" w14:paraId="118E749D" w14:textId="77777777" w:rsidTr="00FF14BA">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DFB2E93" w14:textId="77777777" w:rsidR="00092552" w:rsidRPr="00A6458A" w:rsidRDefault="00092552" w:rsidP="00FF14BA">
            <w:pPr>
              <w:jc w:val="both"/>
              <w:rPr>
                <w:rFonts w:ascii="Arial" w:hAnsi="Arial" w:cs="Arial"/>
                <w:color w:val="FFFFFF" w:themeColor="background1"/>
              </w:rPr>
            </w:pPr>
            <w:r w:rsidRPr="00A6458A">
              <w:rPr>
                <w:rFonts w:ascii="Arial" w:hAnsi="Arial" w:cs="Arial"/>
                <w:color w:val="FFFFFF" w:themeColor="background1"/>
              </w:rPr>
              <w:t xml:space="preserve">For a score of seventy (70):  </w:t>
            </w:r>
          </w:p>
        </w:tc>
        <w:tc>
          <w:tcPr>
            <w:tcW w:w="7797" w:type="dxa"/>
            <w:tcBorders>
              <w:top w:val="nil"/>
              <w:left w:val="nil"/>
              <w:bottom w:val="single" w:sz="8" w:space="0" w:color="878800"/>
              <w:right w:val="single" w:sz="8" w:space="0" w:color="878800"/>
            </w:tcBorders>
            <w:tcMar>
              <w:top w:w="0" w:type="dxa"/>
              <w:left w:w="108" w:type="dxa"/>
              <w:bottom w:w="0" w:type="dxa"/>
              <w:right w:w="108" w:type="dxa"/>
            </w:tcMar>
            <w:hideMark/>
          </w:tcPr>
          <w:p w14:paraId="683698BD" w14:textId="77777777" w:rsidR="00092552" w:rsidRPr="00A6458A" w:rsidRDefault="00092552" w:rsidP="00FF14BA">
            <w:pPr>
              <w:rPr>
                <w:rFonts w:ascii="Arial" w:hAnsi="Arial" w:cs="Arial"/>
              </w:rPr>
            </w:pPr>
            <w:r w:rsidRPr="00A6458A">
              <w:rPr>
                <w:rFonts w:ascii="Arial" w:hAnsi="Arial" w:cs="Arial"/>
              </w:rPr>
              <w:t xml:space="preserve">Good - Response is relevant and good.  The response demonstrates a good understanding and provides details on how the requirements will be fulfilled. </w:t>
            </w:r>
          </w:p>
        </w:tc>
      </w:tr>
      <w:tr w:rsidR="00092552" w:rsidRPr="0048726F" w14:paraId="07108DB3" w14:textId="77777777" w:rsidTr="00FF14BA">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11C585E" w14:textId="77777777" w:rsidR="00092552" w:rsidRPr="00A6458A" w:rsidRDefault="00092552" w:rsidP="00FF14BA">
            <w:pPr>
              <w:jc w:val="both"/>
              <w:rPr>
                <w:rFonts w:ascii="Arial" w:hAnsi="Arial" w:cs="Arial"/>
                <w:color w:val="FFFFFF" w:themeColor="background1"/>
              </w:rPr>
            </w:pPr>
            <w:r w:rsidRPr="00A6458A">
              <w:rPr>
                <w:rFonts w:ascii="Arial" w:hAnsi="Arial" w:cs="Arial"/>
                <w:color w:val="FFFFFF" w:themeColor="background1"/>
              </w:rPr>
              <w:t xml:space="preserve">For a score of fifty (50):  </w:t>
            </w:r>
          </w:p>
        </w:tc>
        <w:tc>
          <w:tcPr>
            <w:tcW w:w="7797" w:type="dxa"/>
            <w:tcBorders>
              <w:top w:val="nil"/>
              <w:left w:val="nil"/>
              <w:bottom w:val="single" w:sz="8" w:space="0" w:color="878800"/>
              <w:right w:val="single" w:sz="8" w:space="0" w:color="878800"/>
            </w:tcBorders>
            <w:tcMar>
              <w:top w:w="0" w:type="dxa"/>
              <w:left w:w="108" w:type="dxa"/>
              <w:bottom w:w="0" w:type="dxa"/>
              <w:right w:w="108" w:type="dxa"/>
            </w:tcMar>
            <w:hideMark/>
          </w:tcPr>
          <w:p w14:paraId="5776E3DE" w14:textId="77777777" w:rsidR="00092552" w:rsidRPr="00A6458A" w:rsidRDefault="00092552" w:rsidP="00FF14BA">
            <w:pPr>
              <w:rPr>
                <w:rFonts w:ascii="Arial" w:hAnsi="Arial" w:cs="Arial"/>
              </w:rPr>
            </w:pPr>
            <w:r w:rsidRPr="00A6458A">
              <w:rPr>
                <w:rFonts w:ascii="Arial" w:hAnsi="Arial" w:cs="Arial"/>
              </w:rPr>
              <w:t>Acceptable - Response is relevant and acceptable.  The response provides sufficient evidence to fulfil basic requirements.</w:t>
            </w:r>
          </w:p>
        </w:tc>
      </w:tr>
      <w:tr w:rsidR="00092552" w:rsidRPr="0048726F" w14:paraId="295039F5" w14:textId="77777777" w:rsidTr="00FF14BA">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118BB89" w14:textId="77777777" w:rsidR="00092552" w:rsidRPr="00A6458A" w:rsidRDefault="00092552" w:rsidP="00FF14BA">
            <w:pPr>
              <w:jc w:val="both"/>
              <w:rPr>
                <w:rFonts w:ascii="Arial" w:hAnsi="Arial" w:cs="Arial"/>
                <w:color w:val="FFFFFF" w:themeColor="background1"/>
              </w:rPr>
            </w:pPr>
            <w:r w:rsidRPr="00A6458A">
              <w:rPr>
                <w:rFonts w:ascii="Arial" w:hAnsi="Arial" w:cs="Arial"/>
                <w:color w:val="FFFFFF" w:themeColor="background1"/>
              </w:rPr>
              <w:t xml:space="preserve">For a score of twenty (20):  </w:t>
            </w:r>
          </w:p>
        </w:tc>
        <w:tc>
          <w:tcPr>
            <w:tcW w:w="7797" w:type="dxa"/>
            <w:tcBorders>
              <w:top w:val="nil"/>
              <w:left w:val="nil"/>
              <w:bottom w:val="single" w:sz="8" w:space="0" w:color="878800"/>
              <w:right w:val="single" w:sz="8" w:space="0" w:color="878800"/>
            </w:tcBorders>
            <w:tcMar>
              <w:top w:w="0" w:type="dxa"/>
              <w:left w:w="108" w:type="dxa"/>
              <w:bottom w:w="0" w:type="dxa"/>
              <w:right w:w="108" w:type="dxa"/>
            </w:tcMar>
            <w:hideMark/>
          </w:tcPr>
          <w:p w14:paraId="4CDF3064" w14:textId="77777777" w:rsidR="00092552" w:rsidRPr="00A6458A" w:rsidRDefault="00092552" w:rsidP="00FF14BA">
            <w:pPr>
              <w:rPr>
                <w:rFonts w:ascii="Arial" w:hAnsi="Arial" w:cs="Arial"/>
              </w:rPr>
            </w:pPr>
            <w:r w:rsidRPr="00A6458A">
              <w:rPr>
                <w:rFonts w:ascii="Arial" w:hAnsi="Arial" w:cs="Arial"/>
              </w:rPr>
              <w:t>Poor - Response is partially relevant and/or poor.  The response addresses some elements of the requirements but contains insufficient / limited detail or explanation to demonstrate how the requirement will be fulfilled.</w:t>
            </w:r>
          </w:p>
        </w:tc>
      </w:tr>
      <w:tr w:rsidR="00092552" w:rsidRPr="0048726F" w14:paraId="1B6A2164" w14:textId="77777777" w:rsidTr="00FF14BA">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05CC2660" w14:textId="77777777" w:rsidR="00092552" w:rsidRPr="00A6458A" w:rsidRDefault="00092552" w:rsidP="00FF14BA">
            <w:pPr>
              <w:jc w:val="both"/>
              <w:rPr>
                <w:rFonts w:ascii="Arial" w:hAnsi="Arial" w:cs="Arial"/>
                <w:color w:val="FFFFFF" w:themeColor="background1"/>
              </w:rPr>
            </w:pPr>
            <w:r w:rsidRPr="00A6458A">
              <w:rPr>
                <w:rFonts w:ascii="Arial" w:hAnsi="Arial" w:cs="Arial"/>
                <w:color w:val="FFFFFF" w:themeColor="background1"/>
              </w:rPr>
              <w:t xml:space="preserve">For a score of zero (0):  </w:t>
            </w:r>
          </w:p>
        </w:tc>
        <w:tc>
          <w:tcPr>
            <w:tcW w:w="7797" w:type="dxa"/>
            <w:tcBorders>
              <w:top w:val="nil"/>
              <w:left w:val="nil"/>
              <w:bottom w:val="single" w:sz="8" w:space="0" w:color="878800"/>
              <w:right w:val="single" w:sz="8" w:space="0" w:color="878800"/>
            </w:tcBorders>
            <w:tcMar>
              <w:top w:w="0" w:type="dxa"/>
              <w:left w:w="108" w:type="dxa"/>
              <w:bottom w:w="0" w:type="dxa"/>
              <w:right w:w="108" w:type="dxa"/>
            </w:tcMar>
            <w:hideMark/>
          </w:tcPr>
          <w:p w14:paraId="03E8F776" w14:textId="77777777" w:rsidR="00092552" w:rsidRPr="00A6458A" w:rsidRDefault="00092552" w:rsidP="00FF14BA">
            <w:pPr>
              <w:rPr>
                <w:rFonts w:ascii="Arial" w:hAnsi="Arial" w:cs="Arial"/>
              </w:rPr>
            </w:pPr>
            <w:r w:rsidRPr="00A6458A">
              <w:rPr>
                <w:rFonts w:ascii="Arial" w:hAnsi="Arial" w:cs="Arial"/>
              </w:rPr>
              <w:t>Unacceptable - Nil or inadequate response.  Fails to demonstrate an ability to meet the requirement.</w:t>
            </w:r>
          </w:p>
        </w:tc>
      </w:tr>
    </w:tbl>
    <w:p w14:paraId="518FC3A8" w14:textId="77777777" w:rsidR="00092552" w:rsidRPr="00D60217" w:rsidRDefault="00092552" w:rsidP="00092552">
      <w:pPr>
        <w:jc w:val="both"/>
      </w:pPr>
    </w:p>
    <w:p w14:paraId="1351E511" w14:textId="77777777" w:rsidR="00092552" w:rsidRPr="00FC0FF3" w:rsidRDefault="00092552" w:rsidP="00092552">
      <w:pPr>
        <w:rPr>
          <w:rFonts w:ascii="Arial" w:hAnsi="Arial" w:cs="Arial"/>
          <w:sz w:val="24"/>
          <w:szCs w:val="24"/>
        </w:rPr>
      </w:pPr>
      <w:r w:rsidRPr="00FC0FF3">
        <w:rPr>
          <w:rFonts w:ascii="Arial" w:hAnsi="Arial" w:cs="Arial"/>
          <w:sz w:val="24"/>
          <w:szCs w:val="24"/>
        </w:rPr>
        <w:t>We will award this contract in line with the most economically advantageous tender as set out in the following award criteria:</w:t>
      </w:r>
    </w:p>
    <w:p w14:paraId="47CD7945" w14:textId="77777777" w:rsidR="00092552" w:rsidRPr="00FC0FF3" w:rsidRDefault="00092552" w:rsidP="00092552">
      <w:pPr>
        <w:rPr>
          <w:rFonts w:ascii="Arial" w:hAnsi="Arial" w:cs="Arial"/>
          <w:sz w:val="24"/>
          <w:szCs w:val="24"/>
        </w:rPr>
      </w:pPr>
    </w:p>
    <w:p w14:paraId="30B21978" w14:textId="77777777" w:rsidR="00092552" w:rsidRPr="00FC0FF3" w:rsidRDefault="00092552" w:rsidP="00092552">
      <w:pPr>
        <w:numPr>
          <w:ilvl w:val="0"/>
          <w:numId w:val="38"/>
        </w:numPr>
        <w:tabs>
          <w:tab w:val="clear" w:pos="360"/>
          <w:tab w:val="num" w:pos="1080"/>
        </w:tabs>
        <w:ind w:left="1080"/>
        <w:rPr>
          <w:rFonts w:ascii="Arial" w:hAnsi="Arial" w:cs="Arial"/>
          <w:sz w:val="24"/>
          <w:szCs w:val="24"/>
        </w:rPr>
      </w:pPr>
      <w:r w:rsidRPr="00FC0FF3">
        <w:rPr>
          <w:rFonts w:ascii="Arial" w:hAnsi="Arial" w:cs="Arial"/>
          <w:sz w:val="24"/>
          <w:szCs w:val="24"/>
        </w:rPr>
        <w:t>Commercial / Cost - 50% weighting</w:t>
      </w:r>
    </w:p>
    <w:p w14:paraId="3B87DC6C" w14:textId="77777777" w:rsidR="00092552" w:rsidRPr="00FC0FF3" w:rsidRDefault="00092552" w:rsidP="00092552">
      <w:pPr>
        <w:numPr>
          <w:ilvl w:val="0"/>
          <w:numId w:val="38"/>
        </w:numPr>
        <w:tabs>
          <w:tab w:val="clear" w:pos="360"/>
          <w:tab w:val="num" w:pos="1080"/>
        </w:tabs>
        <w:ind w:left="1080"/>
        <w:rPr>
          <w:rFonts w:ascii="Arial" w:hAnsi="Arial" w:cs="Arial"/>
          <w:sz w:val="24"/>
          <w:szCs w:val="24"/>
        </w:rPr>
      </w:pPr>
      <w:r w:rsidRPr="00FC0FF3">
        <w:rPr>
          <w:rFonts w:ascii="Arial" w:hAnsi="Arial" w:cs="Arial"/>
          <w:sz w:val="24"/>
          <w:szCs w:val="24"/>
        </w:rPr>
        <w:t>Expertise and local site knowledge- 25% weighting</w:t>
      </w:r>
    </w:p>
    <w:p w14:paraId="661FEE2E" w14:textId="77777777" w:rsidR="00092552" w:rsidRPr="00FC0FF3" w:rsidRDefault="00092552" w:rsidP="00092552">
      <w:pPr>
        <w:numPr>
          <w:ilvl w:val="0"/>
          <w:numId w:val="38"/>
        </w:numPr>
        <w:tabs>
          <w:tab w:val="clear" w:pos="360"/>
          <w:tab w:val="num" w:pos="1080"/>
        </w:tabs>
        <w:ind w:left="1080"/>
        <w:rPr>
          <w:rFonts w:ascii="Arial" w:hAnsi="Arial" w:cs="Arial"/>
          <w:sz w:val="24"/>
          <w:szCs w:val="24"/>
        </w:rPr>
      </w:pPr>
      <w:r w:rsidRPr="00FC0FF3">
        <w:rPr>
          <w:rFonts w:ascii="Arial" w:hAnsi="Arial" w:cs="Arial"/>
          <w:sz w:val="24"/>
          <w:szCs w:val="24"/>
        </w:rPr>
        <w:t>Reliability and reputation - 20% weighting</w:t>
      </w:r>
    </w:p>
    <w:p w14:paraId="72013778" w14:textId="77777777" w:rsidR="00092552" w:rsidRPr="00FC0FF3" w:rsidRDefault="00092552" w:rsidP="00092552">
      <w:pPr>
        <w:numPr>
          <w:ilvl w:val="0"/>
          <w:numId w:val="38"/>
        </w:numPr>
        <w:tabs>
          <w:tab w:val="clear" w:pos="360"/>
          <w:tab w:val="num" w:pos="1080"/>
        </w:tabs>
        <w:ind w:left="1080"/>
        <w:rPr>
          <w:rFonts w:ascii="Arial" w:hAnsi="Arial" w:cs="Arial"/>
          <w:sz w:val="24"/>
          <w:szCs w:val="24"/>
        </w:rPr>
      </w:pPr>
      <w:r w:rsidRPr="00FC0FF3">
        <w:rPr>
          <w:rFonts w:ascii="Arial" w:hAnsi="Arial" w:cs="Arial"/>
          <w:sz w:val="24"/>
          <w:szCs w:val="24"/>
        </w:rPr>
        <w:t>Sustainability -</w:t>
      </w:r>
      <w:r w:rsidRPr="00FC0FF3">
        <w:rPr>
          <w:rFonts w:ascii="Arial" w:hAnsi="Arial" w:cs="Arial"/>
          <w:color w:val="FF0000"/>
          <w:sz w:val="24"/>
          <w:szCs w:val="24"/>
        </w:rPr>
        <w:t xml:space="preserve"> </w:t>
      </w:r>
      <w:r w:rsidRPr="00FC0FF3">
        <w:rPr>
          <w:rFonts w:ascii="Arial" w:hAnsi="Arial" w:cs="Arial"/>
          <w:sz w:val="24"/>
          <w:szCs w:val="24"/>
        </w:rPr>
        <w:t>5% weighting</w:t>
      </w:r>
    </w:p>
    <w:p w14:paraId="33B9F1DA" w14:textId="77777777" w:rsidR="00092552" w:rsidRPr="00FC0FF3" w:rsidRDefault="00092552" w:rsidP="00092552">
      <w:pPr>
        <w:numPr>
          <w:ilvl w:val="0"/>
          <w:numId w:val="38"/>
        </w:numPr>
        <w:tabs>
          <w:tab w:val="clear" w:pos="360"/>
          <w:tab w:val="num" w:pos="1080"/>
        </w:tabs>
        <w:ind w:left="1080"/>
        <w:rPr>
          <w:rFonts w:ascii="Arial" w:hAnsi="Arial" w:cs="Arial"/>
          <w:sz w:val="24"/>
          <w:szCs w:val="24"/>
        </w:rPr>
      </w:pPr>
      <w:r w:rsidRPr="00FC0FF3">
        <w:rPr>
          <w:rFonts w:ascii="Arial" w:hAnsi="Arial" w:cs="Arial"/>
          <w:sz w:val="24"/>
          <w:szCs w:val="24"/>
        </w:rPr>
        <w:t>Health and Safety  - this is a pass or fail criteria</w:t>
      </w:r>
    </w:p>
    <w:p w14:paraId="21107F5E" w14:textId="77777777" w:rsidR="007243E6" w:rsidRDefault="007243E6" w:rsidP="00724B5C">
      <w:pPr>
        <w:rPr>
          <w:rFonts w:ascii="Arial" w:hAnsi="Arial" w:cs="Arial"/>
          <w:b/>
          <w:sz w:val="28"/>
          <w:szCs w:val="28"/>
        </w:rPr>
      </w:pPr>
    </w:p>
    <w:p w14:paraId="184A8B0B" w14:textId="4A3652BA" w:rsidR="00724B5C" w:rsidRPr="00B1610A" w:rsidRDefault="00724B5C" w:rsidP="00724B5C">
      <w:pPr>
        <w:rPr>
          <w:rFonts w:ascii="Arial" w:hAnsi="Arial" w:cs="Arial"/>
          <w:b/>
          <w:sz w:val="24"/>
          <w:szCs w:val="24"/>
        </w:rPr>
      </w:pPr>
      <w:r w:rsidRPr="00B1610A">
        <w:rPr>
          <w:rFonts w:ascii="Arial" w:hAnsi="Arial" w:cs="Arial"/>
          <w:b/>
          <w:sz w:val="24"/>
          <w:szCs w:val="24"/>
        </w:rPr>
        <w:t>Contract Management</w:t>
      </w:r>
    </w:p>
    <w:p w14:paraId="60528FE5" w14:textId="3460172E" w:rsidR="00724B5C" w:rsidRPr="00B1610A" w:rsidRDefault="00724B5C" w:rsidP="00724B5C">
      <w:pPr>
        <w:rPr>
          <w:rFonts w:ascii="Arial" w:hAnsi="Arial" w:cs="Arial"/>
          <w:sz w:val="24"/>
          <w:szCs w:val="24"/>
        </w:rPr>
      </w:pPr>
      <w:r w:rsidRPr="00B1610A">
        <w:rPr>
          <w:rFonts w:ascii="Arial" w:hAnsi="Arial" w:cs="Arial"/>
          <w:sz w:val="24"/>
          <w:szCs w:val="24"/>
        </w:rPr>
        <w:t xml:space="preserve">This contract shall be managed on behalf of the </w:t>
      </w:r>
      <w:r w:rsidR="00A104B8" w:rsidRPr="00B1610A">
        <w:rPr>
          <w:rFonts w:ascii="Arial" w:hAnsi="Arial" w:cs="Arial"/>
          <w:sz w:val="24"/>
          <w:szCs w:val="24"/>
        </w:rPr>
        <w:t xml:space="preserve">Authority </w:t>
      </w:r>
      <w:r w:rsidRPr="00B1610A">
        <w:rPr>
          <w:rFonts w:ascii="Arial" w:hAnsi="Arial" w:cs="Arial"/>
          <w:sz w:val="24"/>
          <w:szCs w:val="24"/>
        </w:rPr>
        <w:t>by</w:t>
      </w:r>
      <w:r w:rsidR="007243E6" w:rsidRPr="00B1610A">
        <w:rPr>
          <w:rFonts w:ascii="Arial" w:hAnsi="Arial" w:cs="Arial"/>
          <w:sz w:val="24"/>
          <w:szCs w:val="24"/>
        </w:rPr>
        <w:t xml:space="preserve"> Sarah Grinsted, </w:t>
      </w:r>
      <w:hyperlink r:id="rId14" w:history="1">
        <w:r w:rsidR="007243E6" w:rsidRPr="00B1610A">
          <w:rPr>
            <w:rStyle w:val="Hyperlink"/>
            <w:rFonts w:ascii="Arial" w:hAnsi="Arial" w:cs="Arial"/>
            <w:sz w:val="24"/>
            <w:szCs w:val="24"/>
          </w:rPr>
          <w:t>Sarah.Grinsted@naturalengland.org.uk</w:t>
        </w:r>
      </w:hyperlink>
      <w:r w:rsidR="007243E6" w:rsidRPr="00B1610A">
        <w:rPr>
          <w:rFonts w:ascii="Arial" w:hAnsi="Arial" w:cs="Arial"/>
          <w:sz w:val="24"/>
          <w:szCs w:val="24"/>
        </w:rPr>
        <w:t>, m.07827 232754</w:t>
      </w:r>
    </w:p>
    <w:p w14:paraId="5A67328F" w14:textId="77777777" w:rsidR="00724B5C" w:rsidRPr="00B1610A" w:rsidRDefault="00724B5C" w:rsidP="00724B5C">
      <w:pPr>
        <w:rPr>
          <w:rFonts w:ascii="Arial" w:hAnsi="Arial" w:cs="Arial"/>
          <w:sz w:val="24"/>
          <w:szCs w:val="24"/>
        </w:rPr>
      </w:pPr>
    </w:p>
    <w:p w14:paraId="00A8CBFB" w14:textId="77777777" w:rsidR="007243E6" w:rsidRPr="00B1610A" w:rsidRDefault="007243E6" w:rsidP="007243E6">
      <w:pPr>
        <w:rPr>
          <w:rFonts w:ascii="Arial" w:hAnsi="Arial" w:cs="Arial"/>
          <w:sz w:val="24"/>
          <w:szCs w:val="24"/>
        </w:rPr>
      </w:pPr>
      <w:r w:rsidRPr="00B1610A">
        <w:rPr>
          <w:rFonts w:ascii="Arial" w:hAnsi="Arial" w:cs="Arial"/>
          <w:sz w:val="24"/>
          <w:szCs w:val="24"/>
        </w:rPr>
        <w:t xml:space="preserve">We will raise purchase orders to cover the cost of the services and will issue to the awarded supplier following contract award. </w:t>
      </w:r>
    </w:p>
    <w:p w14:paraId="66A60C5C" w14:textId="77777777" w:rsidR="007243E6" w:rsidRPr="00B1610A" w:rsidRDefault="007243E6" w:rsidP="007243E6">
      <w:pPr>
        <w:rPr>
          <w:rFonts w:ascii="Arial" w:hAnsi="Arial" w:cs="Arial"/>
          <w:sz w:val="24"/>
          <w:szCs w:val="24"/>
        </w:rPr>
      </w:pPr>
    </w:p>
    <w:p w14:paraId="0B351DC3" w14:textId="04B904FD" w:rsidR="007243E6" w:rsidRPr="00B1610A" w:rsidRDefault="007243E6" w:rsidP="007243E6">
      <w:pPr>
        <w:rPr>
          <w:rFonts w:ascii="Arial" w:hAnsi="Arial" w:cs="Arial"/>
          <w:sz w:val="24"/>
          <w:szCs w:val="24"/>
        </w:rPr>
      </w:pPr>
      <w:r w:rsidRPr="00B1610A">
        <w:rPr>
          <w:rFonts w:ascii="Arial" w:hAnsi="Arial" w:cs="Arial"/>
          <w:sz w:val="24"/>
          <w:szCs w:val="24"/>
        </w:rPr>
        <w:t>You can invoice us: either in two stages e.g. once the fieldwork element is completed and again at the end; or, just at the end once all the required outputs have been submitted.</w:t>
      </w:r>
    </w:p>
    <w:p w14:paraId="0FC375D8" w14:textId="77777777" w:rsidR="007243E6" w:rsidRPr="00B1610A" w:rsidRDefault="007243E6" w:rsidP="007243E6">
      <w:pPr>
        <w:rPr>
          <w:rFonts w:ascii="Arial" w:hAnsi="Arial" w:cs="Arial"/>
          <w:sz w:val="24"/>
          <w:szCs w:val="24"/>
        </w:rPr>
      </w:pPr>
    </w:p>
    <w:p w14:paraId="588C9531" w14:textId="77777777" w:rsidR="007243E6" w:rsidRPr="00B1610A" w:rsidRDefault="007243E6" w:rsidP="007243E6">
      <w:pPr>
        <w:rPr>
          <w:rFonts w:ascii="Arial" w:hAnsi="Arial" w:cs="Arial"/>
          <w:b/>
          <w:sz w:val="24"/>
          <w:szCs w:val="24"/>
          <w:lang w:eastAsia="en-GB"/>
        </w:rPr>
      </w:pPr>
      <w:r w:rsidRPr="00B1610A">
        <w:rPr>
          <w:rFonts w:ascii="Arial" w:hAnsi="Arial" w:cs="Arial"/>
          <w:b/>
          <w:sz w:val="24"/>
          <w:szCs w:val="24"/>
          <w:lang w:eastAsia="en-GB"/>
        </w:rPr>
        <w:t>The invoice address is:</w:t>
      </w:r>
    </w:p>
    <w:p w14:paraId="24445BB5" w14:textId="77777777" w:rsidR="007243E6" w:rsidRPr="00B1610A" w:rsidRDefault="007243E6" w:rsidP="007243E6">
      <w:pPr>
        <w:rPr>
          <w:rFonts w:ascii="Arial" w:hAnsi="Arial" w:cs="Arial"/>
          <w:b/>
          <w:color w:val="333333"/>
          <w:sz w:val="24"/>
          <w:szCs w:val="24"/>
        </w:rPr>
      </w:pPr>
      <w:r w:rsidRPr="00B1610A">
        <w:rPr>
          <w:rFonts w:ascii="Arial" w:hAnsi="Arial" w:cs="Arial"/>
          <w:b/>
          <w:color w:val="333333"/>
          <w:sz w:val="24"/>
          <w:szCs w:val="24"/>
        </w:rPr>
        <w:lastRenderedPageBreak/>
        <w:t xml:space="preserve">SSCL, Natural England, PO Box 793, Newport, NP10 8FZ </w:t>
      </w:r>
    </w:p>
    <w:p w14:paraId="6D7EFF99" w14:textId="77777777" w:rsidR="007243E6" w:rsidRPr="00B1610A" w:rsidRDefault="007243E6" w:rsidP="007243E6">
      <w:pPr>
        <w:rPr>
          <w:rFonts w:ascii="Arial" w:hAnsi="Arial" w:cs="Arial"/>
          <w:b/>
          <w:color w:val="333333"/>
          <w:sz w:val="24"/>
          <w:szCs w:val="24"/>
        </w:rPr>
      </w:pPr>
    </w:p>
    <w:p w14:paraId="3C209069" w14:textId="77777777" w:rsidR="007243E6" w:rsidRPr="00B1610A" w:rsidRDefault="007243E6" w:rsidP="007243E6">
      <w:pPr>
        <w:rPr>
          <w:rFonts w:ascii="Arial" w:hAnsi="Arial" w:cs="Arial"/>
          <w:sz w:val="24"/>
          <w:szCs w:val="24"/>
        </w:rPr>
      </w:pPr>
      <w:r w:rsidRPr="00B1610A">
        <w:rPr>
          <w:rFonts w:ascii="Arial" w:hAnsi="Arial" w:cs="Arial"/>
          <w:b/>
          <w:color w:val="333333"/>
          <w:sz w:val="24"/>
          <w:szCs w:val="24"/>
        </w:rPr>
        <w:t>Or send via email</w:t>
      </w:r>
      <w:r w:rsidRPr="00B1610A">
        <w:rPr>
          <w:rFonts w:ascii="Arial" w:hAnsi="Arial" w:cs="Arial"/>
          <w:b/>
          <w:sz w:val="24"/>
          <w:szCs w:val="24"/>
        </w:rPr>
        <w:t xml:space="preserve"> to:</w:t>
      </w:r>
      <w:r w:rsidRPr="00B1610A">
        <w:rPr>
          <w:rFonts w:ascii="Arial" w:hAnsi="Arial" w:cs="Arial"/>
          <w:sz w:val="24"/>
          <w:szCs w:val="24"/>
        </w:rPr>
        <w:t xml:space="preserve"> </w:t>
      </w:r>
      <w:hyperlink r:id="rId15" w:history="1">
        <w:r w:rsidRPr="00B1610A">
          <w:rPr>
            <w:rStyle w:val="Hyperlink"/>
            <w:rFonts w:ascii="Arial" w:hAnsi="Arial" w:cs="Arial"/>
            <w:sz w:val="24"/>
            <w:szCs w:val="24"/>
          </w:rPr>
          <w:t>APinvoices-NEG-U@gov.sscl.com</w:t>
        </w:r>
      </w:hyperlink>
    </w:p>
    <w:p w14:paraId="7EA92158" w14:textId="77777777" w:rsidR="00724B5C" w:rsidRPr="0048726F" w:rsidRDefault="00724B5C" w:rsidP="008C6BA1">
      <w:pPr>
        <w:rPr>
          <w:rFonts w:ascii="Arial" w:hAnsi="Arial" w:cs="Arial"/>
          <w:sz w:val="24"/>
          <w:szCs w:val="24"/>
        </w:rPr>
      </w:pP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05EB5897" w14:textId="77777777" w:rsidR="00FD5015" w:rsidRPr="003038A8" w:rsidRDefault="00FD5015" w:rsidP="003038A8">
      <w:pPr>
        <w:tabs>
          <w:tab w:val="left" w:pos="709"/>
        </w:tabs>
        <w:jc w:val="both"/>
        <w:rPr>
          <w:rFonts w:ascii="Arial" w:hAnsi="Arial" w:cs="Arial"/>
          <w:sz w:val="24"/>
          <w:szCs w:val="24"/>
        </w:rPr>
      </w:pPr>
      <w:bookmarkStart w:id="4" w:name="_Ref413748104"/>
      <w:r w:rsidRPr="003038A8">
        <w:rPr>
          <w:rFonts w:ascii="Arial" w:hAnsi="Arial" w:cs="Arial"/>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4"/>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5"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6"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6"/>
    </w:p>
    <w:p w14:paraId="054285A3" w14:textId="77777777" w:rsidR="00FF316C" w:rsidRPr="003E5C07" w:rsidRDefault="00FF316C" w:rsidP="00FF316C">
      <w:pPr>
        <w:tabs>
          <w:tab w:val="left" w:pos="851"/>
        </w:tabs>
        <w:ind w:left="851" w:hanging="851"/>
        <w:jc w:val="both"/>
        <w:rPr>
          <w:rFonts w:cs="Arial"/>
        </w:rPr>
      </w:pPr>
    </w:p>
    <w:p w14:paraId="640D834C" w14:textId="7777777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By submitting a quotation you</w:t>
      </w:r>
      <w:r w:rsidR="00FD5015" w:rsidRPr="003038A8">
        <w:rPr>
          <w:rFonts w:ascii="Arial" w:hAnsi="Arial" w:cs="Arial"/>
          <w:sz w:val="24"/>
          <w:szCs w:val="24"/>
        </w:rPr>
        <w:t xml:space="preserve"> consent to these terms as part of the procurement.</w:t>
      </w:r>
      <w:bookmarkEnd w:id="5"/>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r>
        <w:rPr>
          <w:rFonts w:ascii="Arial" w:hAnsi="Arial" w:cs="Arial"/>
          <w:sz w:val="24"/>
          <w:szCs w:val="24"/>
        </w:rPr>
        <w:t>RFQ</w:t>
      </w:r>
      <w:r w:rsidRPr="003038A8">
        <w:rPr>
          <w:rFonts w:ascii="Arial" w:hAnsi="Arial" w:cs="Arial"/>
          <w:sz w:val="24"/>
          <w:szCs w:val="24"/>
        </w:rPr>
        <w:t>;</w:t>
      </w:r>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accuracy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as a result of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entering into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In order to comply with the General Data Protection Regulations 2018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3940AE">
      <w:pPr>
        <w:numPr>
          <w:ilvl w:val="0"/>
          <w:numId w:val="36"/>
        </w:numPr>
        <w:spacing w:line="276" w:lineRule="auto"/>
        <w:jc w:val="both"/>
        <w:rPr>
          <w:rFonts w:ascii="Arial" w:hAnsi="Arial" w:cs="Arial"/>
          <w:sz w:val="24"/>
          <w:szCs w:val="24"/>
        </w:rPr>
      </w:pPr>
      <w:r w:rsidRPr="003940AE">
        <w:rPr>
          <w:rFonts w:ascii="Arial" w:hAnsi="Arial" w:cs="Arial"/>
          <w:sz w:val="24"/>
          <w:szCs w:val="24"/>
        </w:rPr>
        <w:lastRenderedPageBreak/>
        <w:t>You must only process any personal data in strict accordance with instructions from the Authority</w:t>
      </w:r>
    </w:p>
    <w:p w14:paraId="6DFDBDC2"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all the personal data that we disclose to you or you collect on our behalf under this agreement are kept confidential.</w:t>
      </w:r>
    </w:p>
    <w:p w14:paraId="3A65BED4"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2B7385B5" w14:textId="613229CF" w:rsidR="003940AE" w:rsidRPr="006F5659" w:rsidRDefault="003940AE" w:rsidP="00B1610A">
      <w:pPr>
        <w:spacing w:before="100" w:beforeAutospacing="1" w:after="240"/>
        <w:jc w:val="both"/>
        <w:rPr>
          <w:rFonts w:ascii="Arial" w:hAnsi="Arial" w:cs="Arial"/>
          <w:b/>
          <w:bCs/>
          <w:sz w:val="28"/>
          <w:szCs w:val="28"/>
        </w:rPr>
      </w:pPr>
      <w:r w:rsidRPr="006F5659">
        <w:rPr>
          <w:rFonts w:ascii="Arial" w:hAnsi="Arial" w:cs="Arial"/>
          <w:b/>
          <w:bCs/>
          <w:sz w:val="28"/>
          <w:szCs w:val="28"/>
        </w:rPr>
        <w:t>General Data Protection Regulations 2018</w:t>
      </w:r>
    </w:p>
    <w:p w14:paraId="09DD437A" w14:textId="77777777" w:rsidR="003940AE" w:rsidRPr="003940AE" w:rsidRDefault="003940AE" w:rsidP="00B1610A">
      <w:pPr>
        <w:spacing w:before="100" w:beforeAutospacing="1"/>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27ED0A9B" w14:textId="77777777" w:rsidR="003940AE" w:rsidRPr="003940AE" w:rsidRDefault="003940AE" w:rsidP="00B1610A">
      <w:pPr>
        <w:spacing w:before="100" w:beforeAutospacing="1"/>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contract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205170BD" w14:textId="77777777" w:rsidR="003940AE" w:rsidRPr="003940AE" w:rsidRDefault="003940AE" w:rsidP="00B1610A">
      <w:pPr>
        <w:spacing w:before="100" w:beforeAutospacing="1" w:line="276" w:lineRule="auto"/>
        <w:jc w:val="both"/>
        <w:rPr>
          <w:rFonts w:ascii="Arial" w:hAnsi="Arial" w:cs="Arial"/>
          <w:sz w:val="24"/>
          <w:szCs w:val="24"/>
        </w:rPr>
      </w:pPr>
      <w:r w:rsidRPr="003940AE">
        <w:rPr>
          <w:rFonts w:ascii="Arial" w:hAnsi="Arial" w:cs="Arial"/>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6F5ECF9C" w14:textId="77777777" w:rsidR="003940AE" w:rsidRDefault="003940AE" w:rsidP="003038A8">
      <w:pPr>
        <w:tabs>
          <w:tab w:val="left" w:pos="851"/>
        </w:tabs>
        <w:jc w:val="both"/>
        <w:rPr>
          <w:rFonts w:ascii="Arial" w:hAnsi="Arial" w:cs="Arial"/>
          <w:sz w:val="24"/>
          <w:szCs w:val="24"/>
        </w:rPr>
      </w:pPr>
    </w:p>
    <w:p w14:paraId="234F826B" w14:textId="77777777" w:rsidR="003940AE" w:rsidRDefault="003940AE" w:rsidP="003038A8">
      <w:pPr>
        <w:tabs>
          <w:tab w:val="left" w:pos="851"/>
        </w:tabs>
        <w:jc w:val="both"/>
        <w:rPr>
          <w:rFonts w:ascii="Arial" w:hAnsi="Arial" w:cs="Arial"/>
          <w:sz w:val="24"/>
          <w:szCs w:val="24"/>
        </w:rPr>
      </w:pPr>
    </w:p>
    <w:p w14:paraId="3C4B0855"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6FF9F382" w14:textId="77777777" w:rsidR="00CE65E4" w:rsidRPr="003038A8" w:rsidRDefault="00CE65E4" w:rsidP="003038A8">
      <w:pPr>
        <w:tabs>
          <w:tab w:val="left" w:pos="851"/>
        </w:tabs>
        <w:jc w:val="both"/>
        <w:rPr>
          <w:rFonts w:ascii="Arial" w:hAnsi="Arial" w:cs="Arial"/>
          <w:sz w:val="24"/>
          <w:szCs w:val="24"/>
        </w:rPr>
      </w:pPr>
    </w:p>
    <w:p w14:paraId="62FFC400" w14:textId="77777777" w:rsidR="00C04BEA" w:rsidRPr="00684722" w:rsidRDefault="00C04BEA">
      <w:pPr>
        <w:rPr>
          <w:rFonts w:ascii="Arial" w:hAnsi="Arial" w:cs="Arial"/>
          <w:sz w:val="24"/>
          <w:szCs w:val="24"/>
        </w:rPr>
      </w:pPr>
    </w:p>
    <w:sectPr w:rsidR="00C04BEA" w:rsidRPr="00684722" w:rsidSect="006F176B">
      <w:headerReference w:type="first" r:id="rId16"/>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9339" w14:textId="77777777" w:rsidR="003F2C49" w:rsidRDefault="003F2C49" w:rsidP="00A16121">
      <w:r>
        <w:separator/>
      </w:r>
    </w:p>
  </w:endnote>
  <w:endnote w:type="continuationSeparator" w:id="0">
    <w:p w14:paraId="4470A66E" w14:textId="77777777" w:rsidR="003F2C49" w:rsidRDefault="003F2C49" w:rsidP="00A16121">
      <w:r>
        <w:continuationSeparator/>
      </w:r>
    </w:p>
  </w:endnote>
  <w:endnote w:type="continuationNotice" w:id="1">
    <w:p w14:paraId="125A6B2A" w14:textId="77777777" w:rsidR="003F2C49" w:rsidRDefault="003F2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155B" w14:textId="77777777" w:rsidR="003F2C49" w:rsidRDefault="003F2C49" w:rsidP="00A16121">
      <w:r>
        <w:separator/>
      </w:r>
    </w:p>
  </w:footnote>
  <w:footnote w:type="continuationSeparator" w:id="0">
    <w:p w14:paraId="026038B7" w14:textId="77777777" w:rsidR="003F2C49" w:rsidRDefault="003F2C49" w:rsidP="00A16121">
      <w:r>
        <w:continuationSeparator/>
      </w:r>
    </w:p>
  </w:footnote>
  <w:footnote w:type="continuationNotice" w:id="1">
    <w:p w14:paraId="1993C297" w14:textId="77777777" w:rsidR="003F2C49" w:rsidRDefault="003F2C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11AB6E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C372B9"/>
    <w:multiLevelType w:val="hybridMultilevel"/>
    <w:tmpl w:val="D21C2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6"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9"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2"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0"/>
  </w:num>
  <w:num w:numId="4">
    <w:abstractNumId w:val="17"/>
  </w:num>
  <w:num w:numId="5">
    <w:abstractNumId w:val="38"/>
  </w:num>
  <w:num w:numId="6">
    <w:abstractNumId w:val="15"/>
  </w:num>
  <w:num w:numId="7">
    <w:abstractNumId w:val="11"/>
  </w:num>
  <w:num w:numId="8">
    <w:abstractNumId w:val="7"/>
  </w:num>
  <w:num w:numId="9">
    <w:abstractNumId w:val="9"/>
  </w:num>
  <w:num w:numId="10">
    <w:abstractNumId w:val="12"/>
  </w:num>
  <w:num w:numId="11">
    <w:abstractNumId w:val="2"/>
  </w:num>
  <w:num w:numId="12">
    <w:abstractNumId w:val="10"/>
  </w:num>
  <w:num w:numId="13">
    <w:abstractNumId w:val="35"/>
  </w:num>
  <w:num w:numId="14">
    <w:abstractNumId w:val="27"/>
  </w:num>
  <w:num w:numId="15">
    <w:abstractNumId w:val="20"/>
  </w:num>
  <w:num w:numId="16">
    <w:abstractNumId w:val="33"/>
  </w:num>
  <w:num w:numId="17">
    <w:abstractNumId w:val="16"/>
  </w:num>
  <w:num w:numId="18">
    <w:abstractNumId w:val="36"/>
  </w:num>
  <w:num w:numId="19">
    <w:abstractNumId w:val="34"/>
  </w:num>
  <w:num w:numId="20">
    <w:abstractNumId w:val="22"/>
  </w:num>
  <w:num w:numId="21">
    <w:abstractNumId w:val="8"/>
  </w:num>
  <w:num w:numId="22">
    <w:abstractNumId w:val="1"/>
  </w:num>
  <w:num w:numId="23">
    <w:abstractNumId w:val="30"/>
  </w:num>
  <w:num w:numId="24">
    <w:abstractNumId w:val="18"/>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3"/>
  </w:num>
  <w:num w:numId="28">
    <w:abstractNumId w:val="37"/>
  </w:num>
  <w:num w:numId="29">
    <w:abstractNumId w:val="25"/>
  </w:num>
  <w:num w:numId="30">
    <w:abstractNumId w:val="29"/>
  </w:num>
  <w:num w:numId="31">
    <w:abstractNumId w:val="14"/>
  </w:num>
  <w:num w:numId="32">
    <w:abstractNumId w:val="31"/>
  </w:num>
  <w:num w:numId="33">
    <w:abstractNumId w:val="23"/>
  </w:num>
  <w:num w:numId="34">
    <w:abstractNumId w:val="21"/>
  </w:num>
  <w:num w:numId="35">
    <w:abstractNumId w:val="26"/>
  </w:num>
  <w:num w:numId="36">
    <w:abstractNumId w:val="32"/>
  </w:num>
  <w:num w:numId="37">
    <w:abstractNumId w:val="3"/>
  </w:num>
  <w:num w:numId="38">
    <w:abstractNumId w:val="5"/>
  </w:num>
  <w:num w:numId="3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drawingGridHorizontalSpacing w:val="11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CB3"/>
    <w:rsid w:val="00027F3A"/>
    <w:rsid w:val="00044F57"/>
    <w:rsid w:val="00076B95"/>
    <w:rsid w:val="0008395C"/>
    <w:rsid w:val="00087E49"/>
    <w:rsid w:val="00092552"/>
    <w:rsid w:val="000A24A8"/>
    <w:rsid w:val="000A7A92"/>
    <w:rsid w:val="000C2486"/>
    <w:rsid w:val="000C7055"/>
    <w:rsid w:val="000D045B"/>
    <w:rsid w:val="000D1D1C"/>
    <w:rsid w:val="000D1FA6"/>
    <w:rsid w:val="000E255A"/>
    <w:rsid w:val="000E2D4E"/>
    <w:rsid w:val="000E3C35"/>
    <w:rsid w:val="000E7E46"/>
    <w:rsid w:val="00114BC7"/>
    <w:rsid w:val="00117DFF"/>
    <w:rsid w:val="00146AD8"/>
    <w:rsid w:val="001479A5"/>
    <w:rsid w:val="00151009"/>
    <w:rsid w:val="00155DE0"/>
    <w:rsid w:val="001577B3"/>
    <w:rsid w:val="0016723B"/>
    <w:rsid w:val="00176FE0"/>
    <w:rsid w:val="00181B43"/>
    <w:rsid w:val="00187CDA"/>
    <w:rsid w:val="001A0B8A"/>
    <w:rsid w:val="001A1BDF"/>
    <w:rsid w:val="001A3FFD"/>
    <w:rsid w:val="001A468F"/>
    <w:rsid w:val="001B19AF"/>
    <w:rsid w:val="001B1A36"/>
    <w:rsid w:val="001C18B3"/>
    <w:rsid w:val="001D09C9"/>
    <w:rsid w:val="001D289F"/>
    <w:rsid w:val="001D3653"/>
    <w:rsid w:val="001F5B9F"/>
    <w:rsid w:val="002030EF"/>
    <w:rsid w:val="0020634D"/>
    <w:rsid w:val="002146BC"/>
    <w:rsid w:val="0021663E"/>
    <w:rsid w:val="00224FFC"/>
    <w:rsid w:val="00230488"/>
    <w:rsid w:val="00231749"/>
    <w:rsid w:val="00246648"/>
    <w:rsid w:val="00246B80"/>
    <w:rsid w:val="00252FC6"/>
    <w:rsid w:val="00256020"/>
    <w:rsid w:val="00265156"/>
    <w:rsid w:val="002756D2"/>
    <w:rsid w:val="00281C96"/>
    <w:rsid w:val="002A11E5"/>
    <w:rsid w:val="002A6F6F"/>
    <w:rsid w:val="002A7D35"/>
    <w:rsid w:val="002C0C38"/>
    <w:rsid w:val="002C5A4F"/>
    <w:rsid w:val="002D03E3"/>
    <w:rsid w:val="002D4EB2"/>
    <w:rsid w:val="002D4FF0"/>
    <w:rsid w:val="002E0F50"/>
    <w:rsid w:val="002F02A1"/>
    <w:rsid w:val="002F1211"/>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6CC6"/>
    <w:rsid w:val="00373772"/>
    <w:rsid w:val="00382DEE"/>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1CA9"/>
    <w:rsid w:val="00432139"/>
    <w:rsid w:val="004322DA"/>
    <w:rsid w:val="0044635A"/>
    <w:rsid w:val="00454064"/>
    <w:rsid w:val="00461D10"/>
    <w:rsid w:val="00480AEC"/>
    <w:rsid w:val="0048726F"/>
    <w:rsid w:val="00491D55"/>
    <w:rsid w:val="004925A3"/>
    <w:rsid w:val="004974A0"/>
    <w:rsid w:val="004A3669"/>
    <w:rsid w:val="004A398D"/>
    <w:rsid w:val="004B075E"/>
    <w:rsid w:val="004C78F8"/>
    <w:rsid w:val="004D22F1"/>
    <w:rsid w:val="004D6226"/>
    <w:rsid w:val="004E52E6"/>
    <w:rsid w:val="004F037B"/>
    <w:rsid w:val="004F4661"/>
    <w:rsid w:val="00500EA6"/>
    <w:rsid w:val="00503DD2"/>
    <w:rsid w:val="0050634C"/>
    <w:rsid w:val="0051209F"/>
    <w:rsid w:val="00567DB7"/>
    <w:rsid w:val="005A10A9"/>
    <w:rsid w:val="005B0AE1"/>
    <w:rsid w:val="005C2091"/>
    <w:rsid w:val="005D1E77"/>
    <w:rsid w:val="005E604B"/>
    <w:rsid w:val="005E7DF9"/>
    <w:rsid w:val="005F3EA4"/>
    <w:rsid w:val="006038CE"/>
    <w:rsid w:val="00605530"/>
    <w:rsid w:val="00615003"/>
    <w:rsid w:val="0064721C"/>
    <w:rsid w:val="00647F74"/>
    <w:rsid w:val="006506FB"/>
    <w:rsid w:val="006544FA"/>
    <w:rsid w:val="00660CC5"/>
    <w:rsid w:val="00684722"/>
    <w:rsid w:val="006916FA"/>
    <w:rsid w:val="0069700F"/>
    <w:rsid w:val="006A3738"/>
    <w:rsid w:val="006A3EB1"/>
    <w:rsid w:val="006A5D26"/>
    <w:rsid w:val="006A6F47"/>
    <w:rsid w:val="006D1E8E"/>
    <w:rsid w:val="006D2118"/>
    <w:rsid w:val="006E2E61"/>
    <w:rsid w:val="006F0E45"/>
    <w:rsid w:val="006F176B"/>
    <w:rsid w:val="006F5659"/>
    <w:rsid w:val="00700CA5"/>
    <w:rsid w:val="0070218A"/>
    <w:rsid w:val="00703175"/>
    <w:rsid w:val="007035B6"/>
    <w:rsid w:val="00706491"/>
    <w:rsid w:val="007107AF"/>
    <w:rsid w:val="007145B5"/>
    <w:rsid w:val="00715F89"/>
    <w:rsid w:val="007243E6"/>
    <w:rsid w:val="00724B5C"/>
    <w:rsid w:val="00731576"/>
    <w:rsid w:val="007370D9"/>
    <w:rsid w:val="007532FB"/>
    <w:rsid w:val="0075528C"/>
    <w:rsid w:val="0075737C"/>
    <w:rsid w:val="007827E0"/>
    <w:rsid w:val="007860EA"/>
    <w:rsid w:val="00786D4C"/>
    <w:rsid w:val="007919D9"/>
    <w:rsid w:val="007B3053"/>
    <w:rsid w:val="007B7440"/>
    <w:rsid w:val="007F26C5"/>
    <w:rsid w:val="007F6038"/>
    <w:rsid w:val="0081234A"/>
    <w:rsid w:val="0081488E"/>
    <w:rsid w:val="00820CE8"/>
    <w:rsid w:val="00830F27"/>
    <w:rsid w:val="00831C4A"/>
    <w:rsid w:val="00835122"/>
    <w:rsid w:val="00835A08"/>
    <w:rsid w:val="0084026B"/>
    <w:rsid w:val="00842022"/>
    <w:rsid w:val="00847946"/>
    <w:rsid w:val="00852271"/>
    <w:rsid w:val="00877579"/>
    <w:rsid w:val="00892513"/>
    <w:rsid w:val="00896B5F"/>
    <w:rsid w:val="00896F33"/>
    <w:rsid w:val="008C627C"/>
    <w:rsid w:val="008C6BA1"/>
    <w:rsid w:val="008D040B"/>
    <w:rsid w:val="008D2182"/>
    <w:rsid w:val="008D6545"/>
    <w:rsid w:val="00905896"/>
    <w:rsid w:val="00907249"/>
    <w:rsid w:val="00912AC5"/>
    <w:rsid w:val="009148DB"/>
    <w:rsid w:val="009204A2"/>
    <w:rsid w:val="00921A09"/>
    <w:rsid w:val="00926B48"/>
    <w:rsid w:val="00930469"/>
    <w:rsid w:val="00935915"/>
    <w:rsid w:val="00943610"/>
    <w:rsid w:val="00956B8A"/>
    <w:rsid w:val="00977191"/>
    <w:rsid w:val="009948B2"/>
    <w:rsid w:val="009A09F4"/>
    <w:rsid w:val="009A7E14"/>
    <w:rsid w:val="009D4C4E"/>
    <w:rsid w:val="009E6375"/>
    <w:rsid w:val="009F430B"/>
    <w:rsid w:val="009F6C8C"/>
    <w:rsid w:val="00A104B8"/>
    <w:rsid w:val="00A16121"/>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87898"/>
    <w:rsid w:val="00AA4F8B"/>
    <w:rsid w:val="00AB2FE2"/>
    <w:rsid w:val="00AC6769"/>
    <w:rsid w:val="00AE0BE3"/>
    <w:rsid w:val="00AE71EC"/>
    <w:rsid w:val="00AE747E"/>
    <w:rsid w:val="00AF64F1"/>
    <w:rsid w:val="00B049C7"/>
    <w:rsid w:val="00B1610A"/>
    <w:rsid w:val="00B3188E"/>
    <w:rsid w:val="00B34BBB"/>
    <w:rsid w:val="00B4697C"/>
    <w:rsid w:val="00B61019"/>
    <w:rsid w:val="00B648BB"/>
    <w:rsid w:val="00B65B5B"/>
    <w:rsid w:val="00B73177"/>
    <w:rsid w:val="00B802A8"/>
    <w:rsid w:val="00B97B01"/>
    <w:rsid w:val="00BA280C"/>
    <w:rsid w:val="00BA309A"/>
    <w:rsid w:val="00BA4F0E"/>
    <w:rsid w:val="00BA63FD"/>
    <w:rsid w:val="00BA6BD7"/>
    <w:rsid w:val="00BB649A"/>
    <w:rsid w:val="00BC4855"/>
    <w:rsid w:val="00BE655B"/>
    <w:rsid w:val="00BF075E"/>
    <w:rsid w:val="00BF717F"/>
    <w:rsid w:val="00C030D6"/>
    <w:rsid w:val="00C04BEA"/>
    <w:rsid w:val="00C0670B"/>
    <w:rsid w:val="00C076F1"/>
    <w:rsid w:val="00C11CDE"/>
    <w:rsid w:val="00C17931"/>
    <w:rsid w:val="00C32C55"/>
    <w:rsid w:val="00C3397D"/>
    <w:rsid w:val="00C44B88"/>
    <w:rsid w:val="00C50959"/>
    <w:rsid w:val="00C61534"/>
    <w:rsid w:val="00C662AE"/>
    <w:rsid w:val="00C6673A"/>
    <w:rsid w:val="00C6752E"/>
    <w:rsid w:val="00C77BA2"/>
    <w:rsid w:val="00C82B39"/>
    <w:rsid w:val="00C902C9"/>
    <w:rsid w:val="00CA041F"/>
    <w:rsid w:val="00CB7A76"/>
    <w:rsid w:val="00CC0186"/>
    <w:rsid w:val="00CC33A5"/>
    <w:rsid w:val="00CC6592"/>
    <w:rsid w:val="00CC6A9E"/>
    <w:rsid w:val="00CC7581"/>
    <w:rsid w:val="00CC7A48"/>
    <w:rsid w:val="00CD2AB5"/>
    <w:rsid w:val="00CE00DF"/>
    <w:rsid w:val="00CE2DDE"/>
    <w:rsid w:val="00CE35BE"/>
    <w:rsid w:val="00CE65E4"/>
    <w:rsid w:val="00CF61E2"/>
    <w:rsid w:val="00D12555"/>
    <w:rsid w:val="00D20333"/>
    <w:rsid w:val="00D20BDE"/>
    <w:rsid w:val="00D25085"/>
    <w:rsid w:val="00D31291"/>
    <w:rsid w:val="00D32196"/>
    <w:rsid w:val="00D36771"/>
    <w:rsid w:val="00D43678"/>
    <w:rsid w:val="00D53C5C"/>
    <w:rsid w:val="00D555E3"/>
    <w:rsid w:val="00D650F6"/>
    <w:rsid w:val="00D72952"/>
    <w:rsid w:val="00D76CED"/>
    <w:rsid w:val="00D7739B"/>
    <w:rsid w:val="00D86FF7"/>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60496"/>
    <w:rsid w:val="00E61456"/>
    <w:rsid w:val="00E61FCE"/>
    <w:rsid w:val="00E73670"/>
    <w:rsid w:val="00E77953"/>
    <w:rsid w:val="00E806B6"/>
    <w:rsid w:val="00E90139"/>
    <w:rsid w:val="00E9136E"/>
    <w:rsid w:val="00E96126"/>
    <w:rsid w:val="00EA18DD"/>
    <w:rsid w:val="00EA5300"/>
    <w:rsid w:val="00EA64F2"/>
    <w:rsid w:val="00EA6613"/>
    <w:rsid w:val="00EB013B"/>
    <w:rsid w:val="00EB7402"/>
    <w:rsid w:val="00ED0AF4"/>
    <w:rsid w:val="00ED5D32"/>
    <w:rsid w:val="00ED7A3D"/>
    <w:rsid w:val="00EF2016"/>
    <w:rsid w:val="00EF4A17"/>
    <w:rsid w:val="00EF6AB8"/>
    <w:rsid w:val="00EF6CDE"/>
    <w:rsid w:val="00F14056"/>
    <w:rsid w:val="00F1539A"/>
    <w:rsid w:val="00F15C30"/>
    <w:rsid w:val="00F22985"/>
    <w:rsid w:val="00F3088A"/>
    <w:rsid w:val="00F30C25"/>
    <w:rsid w:val="00F310C3"/>
    <w:rsid w:val="00F42447"/>
    <w:rsid w:val="00F675C8"/>
    <w:rsid w:val="00F71269"/>
    <w:rsid w:val="00F73DEA"/>
    <w:rsid w:val="00F74979"/>
    <w:rsid w:val="00F81330"/>
    <w:rsid w:val="00F8389C"/>
    <w:rsid w:val="00F91AFB"/>
    <w:rsid w:val="00F93FB1"/>
    <w:rsid w:val="00FA0C03"/>
    <w:rsid w:val="00FA207A"/>
    <w:rsid w:val="00FC0FF3"/>
    <w:rsid w:val="00FC1CBC"/>
    <w:rsid w:val="00FC4FFF"/>
    <w:rsid w:val="00FC7010"/>
    <w:rsid w:val="00FD3349"/>
    <w:rsid w:val="00FD5015"/>
    <w:rsid w:val="00FE4A46"/>
    <w:rsid w:val="00FE4C49"/>
    <w:rsid w:val="00FF0FBB"/>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7243E6"/>
    <w:rPr>
      <w:color w:val="605E5C"/>
      <w:shd w:val="clear" w:color="auto" w:fill="E1DFDD"/>
    </w:rPr>
  </w:style>
  <w:style w:type="paragraph" w:customStyle="1" w:styleId="Default">
    <w:name w:val="Default"/>
    <w:rsid w:val="00FC0FF3"/>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turalengland.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rah.Grinsted@naturalengland.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Pinvoices-NEG-U@gov.sscl.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rah.Grinsted@naturalengland.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B435CA48EBC045A63BDD0E96701D5C" ma:contentTypeVersion="4" ma:contentTypeDescription="Create a new document." ma:contentTypeScope="" ma:versionID="7cc57dccbfdadfa2a2592f847b54829e">
  <xsd:schema xmlns:xsd="http://www.w3.org/2001/XMLSchema" xmlns:xs="http://www.w3.org/2001/XMLSchema" xmlns:p="http://schemas.microsoft.com/office/2006/metadata/properties" xmlns:ns2="6b5396a5-7d22-4c8a-8edd-a431dcd91587" xmlns:ns3="4b53291a-6acd-4c59-b7a8-eb8035a8b46d" targetNamespace="http://schemas.microsoft.com/office/2006/metadata/properties" ma:root="true" ma:fieldsID="1306b5b792d6910541be6a53bb364284" ns2:_="" ns3:_="">
    <xsd:import namespace="6b5396a5-7d22-4c8a-8edd-a431dcd91587"/>
    <xsd:import namespace="4b53291a-6acd-4c59-b7a8-eb8035a8b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396a5-7d22-4c8a-8edd-a431dcd91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2.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3.xml><?xml version="1.0" encoding="utf-8"?>
<ds:datastoreItem xmlns:ds="http://schemas.openxmlformats.org/officeDocument/2006/customXml" ds:itemID="{7021B11E-AA9F-4F30-90BE-A763FFE7CDB6}">
  <ds:schemaRefs>
    <ds:schemaRef ds:uri="http://schemas.microsoft.com/office/2006/metadata/properties"/>
    <ds:schemaRef ds:uri="6a76965f-01bc-4a02-9687-b600f327c1dd"/>
  </ds:schemaRefs>
</ds:datastoreItem>
</file>

<file path=customXml/itemProps4.xml><?xml version="1.0" encoding="utf-8"?>
<ds:datastoreItem xmlns:ds="http://schemas.openxmlformats.org/officeDocument/2006/customXml" ds:itemID="{3239C230-73AC-43BE-A24E-329045C9A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396a5-7d22-4c8a-8edd-a431dcd91587"/>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SAAgendatemplate[1]</Template>
  <TotalTime>68</TotalTime>
  <Pages>7</Pages>
  <Words>1936</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12952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Grinsted, Sarah</cp:lastModifiedBy>
  <cp:revision>9</cp:revision>
  <cp:lastPrinted>2013-03-20T15:29:00Z</cp:lastPrinted>
  <dcterms:created xsi:type="dcterms:W3CDTF">2023-01-31T09:01:00Z</dcterms:created>
  <dcterms:modified xsi:type="dcterms:W3CDTF">2023-03-09T11:44:00Z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0x010100FBB435CA48EBC045A63BDD0E96701D5C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