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A19" w:rsidRDefault="00E81BC8">
      <w:pPr>
        <w:widowControl w:val="0"/>
        <w:pBdr>
          <w:top w:val="nil"/>
          <w:left w:val="nil"/>
          <w:bottom w:val="nil"/>
          <w:right w:val="nil"/>
          <w:between w:val="nil"/>
        </w:pBdr>
        <w:spacing w:line="240" w:lineRule="auto"/>
        <w:ind w:right="48"/>
        <w:jc w:val="right"/>
        <w:rPr>
          <w:color w:val="000000"/>
          <w:sz w:val="16"/>
          <w:szCs w:val="16"/>
        </w:rPr>
      </w:pPr>
      <w:r>
        <w:rPr>
          <w:color w:val="000000"/>
          <w:sz w:val="16"/>
          <w:szCs w:val="16"/>
        </w:rPr>
        <w:t>E-Sign ID: 4e5c4782-40df-467b-8d0f-039a98f4dd4e</w:t>
      </w:r>
    </w:p>
    <w:p w:rsidR="00CE5A19" w:rsidRDefault="00E81BC8">
      <w:pPr>
        <w:widowControl w:val="0"/>
        <w:pBdr>
          <w:top w:val="nil"/>
          <w:left w:val="nil"/>
          <w:bottom w:val="nil"/>
          <w:right w:val="nil"/>
          <w:between w:val="nil"/>
        </w:pBdr>
        <w:spacing w:before="434" w:line="240" w:lineRule="auto"/>
        <w:ind w:left="1455"/>
        <w:rPr>
          <w:b/>
          <w:color w:val="000000"/>
          <w:sz w:val="19"/>
          <w:szCs w:val="19"/>
        </w:rPr>
      </w:pPr>
      <w:r>
        <w:rPr>
          <w:b/>
          <w:color w:val="000000"/>
          <w:sz w:val="19"/>
          <w:szCs w:val="19"/>
        </w:rPr>
        <w:t xml:space="preserve">Framework Schedule 6 (Order Form Template and Call-Off Schedules) </w:t>
      </w:r>
    </w:p>
    <w:p w:rsidR="00CE5A19" w:rsidRDefault="00E81BC8">
      <w:pPr>
        <w:widowControl w:val="0"/>
        <w:pBdr>
          <w:top w:val="nil"/>
          <w:left w:val="nil"/>
          <w:bottom w:val="nil"/>
          <w:right w:val="nil"/>
          <w:between w:val="nil"/>
        </w:pBdr>
        <w:spacing w:line="240" w:lineRule="auto"/>
        <w:ind w:left="1449"/>
        <w:rPr>
          <w:color w:val="000000"/>
          <w:sz w:val="19"/>
          <w:szCs w:val="19"/>
        </w:rPr>
      </w:pPr>
      <w:r>
        <w:rPr>
          <w:color w:val="000000"/>
          <w:sz w:val="19"/>
          <w:szCs w:val="19"/>
        </w:rPr>
        <w:t xml:space="preserve">Crown Copyright 2018 </w:t>
      </w:r>
    </w:p>
    <w:p w:rsidR="00CE5A19" w:rsidRDefault="00E81BC8">
      <w:pPr>
        <w:widowControl w:val="0"/>
        <w:pBdr>
          <w:top w:val="nil"/>
          <w:left w:val="nil"/>
          <w:bottom w:val="nil"/>
          <w:right w:val="nil"/>
          <w:between w:val="nil"/>
        </w:pBdr>
        <w:spacing w:before="259" w:line="247" w:lineRule="auto"/>
        <w:ind w:left="1456" w:right="1146" w:firstLine="11"/>
        <w:rPr>
          <w:b/>
          <w:color w:val="000000"/>
          <w:sz w:val="36"/>
          <w:szCs w:val="36"/>
        </w:rPr>
      </w:pPr>
      <w:r>
        <w:rPr>
          <w:b/>
          <w:color w:val="000000"/>
          <w:sz w:val="36"/>
          <w:szCs w:val="36"/>
        </w:rPr>
        <w:t xml:space="preserve">Framework Schedule 6 (Order Form Template </w:t>
      </w:r>
      <w:proofErr w:type="gramStart"/>
      <w:r>
        <w:rPr>
          <w:b/>
          <w:color w:val="000000"/>
          <w:sz w:val="36"/>
          <w:szCs w:val="36"/>
        </w:rPr>
        <w:t>and  Call</w:t>
      </w:r>
      <w:proofErr w:type="gramEnd"/>
      <w:r>
        <w:rPr>
          <w:b/>
          <w:color w:val="000000"/>
          <w:sz w:val="36"/>
          <w:szCs w:val="36"/>
        </w:rPr>
        <w:t xml:space="preserve">-Off Schedules) </w:t>
      </w:r>
    </w:p>
    <w:p w:rsidR="00CE5A19" w:rsidRDefault="00E81BC8">
      <w:pPr>
        <w:widowControl w:val="0"/>
        <w:pBdr>
          <w:top w:val="nil"/>
          <w:left w:val="nil"/>
          <w:bottom w:val="nil"/>
          <w:right w:val="nil"/>
          <w:between w:val="nil"/>
        </w:pBdr>
        <w:spacing w:before="460" w:line="240" w:lineRule="auto"/>
        <w:ind w:left="1456"/>
        <w:rPr>
          <w:b/>
          <w:color w:val="000000"/>
          <w:sz w:val="36"/>
          <w:szCs w:val="36"/>
        </w:rPr>
      </w:pPr>
      <w:r>
        <w:rPr>
          <w:b/>
          <w:color w:val="000000"/>
          <w:sz w:val="36"/>
          <w:szCs w:val="36"/>
        </w:rPr>
        <w:t xml:space="preserve">Order Form  </w:t>
      </w:r>
    </w:p>
    <w:p w:rsidR="00CE5A19" w:rsidRDefault="00E81BC8">
      <w:pPr>
        <w:widowControl w:val="0"/>
        <w:pBdr>
          <w:top w:val="nil"/>
          <w:left w:val="nil"/>
          <w:bottom w:val="nil"/>
          <w:right w:val="nil"/>
          <w:between w:val="nil"/>
        </w:pBdr>
        <w:spacing w:before="631" w:line="240" w:lineRule="auto"/>
        <w:ind w:left="1451"/>
        <w:rPr>
          <w:b/>
          <w:color w:val="000000"/>
          <w:sz w:val="24"/>
          <w:szCs w:val="24"/>
        </w:rPr>
      </w:pPr>
      <w:bookmarkStart w:id="0" w:name="_GoBack"/>
      <w:r>
        <w:rPr>
          <w:color w:val="000000"/>
          <w:sz w:val="24"/>
          <w:szCs w:val="24"/>
        </w:rPr>
        <w:t xml:space="preserve">CALL-OFF REFERENCE: </w:t>
      </w:r>
      <w:r>
        <w:rPr>
          <w:b/>
          <w:color w:val="000000"/>
          <w:sz w:val="24"/>
          <w:szCs w:val="24"/>
        </w:rPr>
        <w:t xml:space="preserve">GPA (WSTP) Supply Chain Project </w:t>
      </w:r>
    </w:p>
    <w:p w:rsidR="00CE5A19" w:rsidRDefault="00E81BC8">
      <w:pPr>
        <w:widowControl w:val="0"/>
        <w:pBdr>
          <w:top w:val="nil"/>
          <w:left w:val="nil"/>
          <w:bottom w:val="nil"/>
          <w:right w:val="nil"/>
          <w:between w:val="nil"/>
        </w:pBdr>
        <w:spacing w:before="315" w:line="248" w:lineRule="auto"/>
        <w:ind w:left="1443" w:right="828"/>
        <w:jc w:val="both"/>
        <w:rPr>
          <w:color w:val="000000"/>
          <w:sz w:val="24"/>
          <w:szCs w:val="24"/>
        </w:rPr>
      </w:pPr>
      <w:r>
        <w:rPr>
          <w:color w:val="000000"/>
          <w:sz w:val="24"/>
          <w:szCs w:val="24"/>
        </w:rPr>
        <w:t xml:space="preserve">THE BUYER: THE MINISTER FOR THE CABINET OFFICE </w:t>
      </w:r>
      <w:proofErr w:type="gramStart"/>
      <w:r>
        <w:rPr>
          <w:color w:val="000000"/>
          <w:sz w:val="24"/>
          <w:szCs w:val="24"/>
        </w:rPr>
        <w:t>ON  BEHALF</w:t>
      </w:r>
      <w:proofErr w:type="gramEnd"/>
      <w:r>
        <w:rPr>
          <w:color w:val="000000"/>
          <w:sz w:val="24"/>
          <w:szCs w:val="24"/>
        </w:rPr>
        <w:t xml:space="preserve"> OF THE CROWN REPRESENTED BY THE GOVERNMENT PROPERTY  AGENCY </w:t>
      </w:r>
    </w:p>
    <w:bookmarkEnd w:id="0"/>
    <w:p w:rsidR="00CE5A19" w:rsidRDefault="00E81BC8">
      <w:pPr>
        <w:widowControl w:val="0"/>
        <w:pBdr>
          <w:top w:val="nil"/>
          <w:left w:val="nil"/>
          <w:bottom w:val="nil"/>
          <w:right w:val="nil"/>
          <w:between w:val="nil"/>
        </w:pBdr>
        <w:spacing w:before="527" w:line="240" w:lineRule="auto"/>
        <w:jc w:val="center"/>
        <w:rPr>
          <w:color w:val="000000"/>
          <w:sz w:val="24"/>
          <w:szCs w:val="24"/>
        </w:rPr>
      </w:pPr>
      <w:r>
        <w:rPr>
          <w:color w:val="000000"/>
          <w:sz w:val="24"/>
          <w:szCs w:val="24"/>
        </w:rPr>
        <w:t xml:space="preserve">BUYER ADDRESS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315" w:line="240" w:lineRule="auto"/>
        <w:ind w:left="1443"/>
        <w:rPr>
          <w:color w:val="000000"/>
          <w:sz w:val="24"/>
          <w:szCs w:val="24"/>
        </w:rPr>
      </w:pPr>
      <w:r>
        <w:rPr>
          <w:color w:val="000000"/>
          <w:sz w:val="24"/>
          <w:szCs w:val="24"/>
        </w:rPr>
        <w:t xml:space="preserve">THE SUPPLIER: Burges Salmon LLP </w:t>
      </w:r>
    </w:p>
    <w:p w:rsidR="00CE5A19" w:rsidRDefault="00E81BC8">
      <w:pPr>
        <w:widowControl w:val="0"/>
        <w:pBdr>
          <w:top w:val="nil"/>
          <w:left w:val="nil"/>
          <w:bottom w:val="nil"/>
          <w:right w:val="nil"/>
          <w:between w:val="nil"/>
        </w:pBdr>
        <w:spacing w:before="195" w:line="240" w:lineRule="auto"/>
        <w:ind w:left="1452"/>
        <w:rPr>
          <w:color w:val="000000"/>
          <w:sz w:val="24"/>
          <w:szCs w:val="24"/>
        </w:rPr>
      </w:pPr>
      <w:r>
        <w:rPr>
          <w:color w:val="000000"/>
          <w:sz w:val="24"/>
          <w:szCs w:val="24"/>
        </w:rPr>
        <w:t xml:space="preserve">SUPPLIER ADDRESS: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97" w:line="240" w:lineRule="auto"/>
        <w:ind w:left="1461"/>
        <w:rPr>
          <w:color w:val="000000"/>
          <w:sz w:val="24"/>
          <w:szCs w:val="24"/>
        </w:rPr>
      </w:pPr>
      <w:r>
        <w:rPr>
          <w:color w:val="000000"/>
          <w:sz w:val="24"/>
          <w:szCs w:val="24"/>
        </w:rPr>
        <w:t xml:space="preserve">REGISTRATION NUMBER: OC307212 </w:t>
      </w:r>
    </w:p>
    <w:p w:rsidR="00CE5A19" w:rsidRDefault="00E81BC8">
      <w:pPr>
        <w:widowControl w:val="0"/>
        <w:pBdr>
          <w:top w:val="nil"/>
          <w:left w:val="nil"/>
          <w:bottom w:val="nil"/>
          <w:right w:val="nil"/>
          <w:between w:val="nil"/>
        </w:pBdr>
        <w:spacing w:before="195" w:line="240" w:lineRule="auto"/>
        <w:ind w:left="1459"/>
        <w:rPr>
          <w:color w:val="0B0C0C"/>
          <w:sz w:val="25"/>
          <w:szCs w:val="25"/>
        </w:rPr>
      </w:pPr>
      <w:r>
        <w:rPr>
          <w:color w:val="000000"/>
          <w:sz w:val="24"/>
          <w:szCs w:val="24"/>
        </w:rPr>
        <w:t xml:space="preserve">DUNS NUMBER: </w:t>
      </w:r>
      <w:r w:rsidR="00E4590D">
        <w:rPr>
          <w:color w:val="0B0C0C"/>
          <w:sz w:val="25"/>
          <w:szCs w:val="25"/>
          <w:shd w:val="clear" w:color="auto" w:fill="F6F6F6"/>
        </w:rPr>
        <w:t>[Redacted]</w:t>
      </w:r>
    </w:p>
    <w:p w:rsidR="00CE5A19" w:rsidRDefault="00E81BC8">
      <w:pPr>
        <w:widowControl w:val="0"/>
        <w:pBdr>
          <w:top w:val="nil"/>
          <w:left w:val="nil"/>
          <w:bottom w:val="nil"/>
          <w:right w:val="nil"/>
          <w:between w:val="nil"/>
        </w:pBdr>
        <w:spacing w:before="196" w:line="240" w:lineRule="auto"/>
        <w:ind w:left="1452"/>
        <w:rPr>
          <w:b/>
          <w:color w:val="000000"/>
          <w:sz w:val="24"/>
          <w:szCs w:val="24"/>
        </w:rPr>
      </w:pPr>
      <w:r>
        <w:rPr>
          <w:color w:val="000000"/>
          <w:sz w:val="24"/>
          <w:szCs w:val="24"/>
        </w:rPr>
        <w:t>SID4GOV ID: N/A</w:t>
      </w:r>
      <w:r>
        <w:rPr>
          <w:b/>
          <w:color w:val="000000"/>
          <w:sz w:val="24"/>
          <w:szCs w:val="24"/>
        </w:rPr>
        <w:t xml:space="preserve">. </w:t>
      </w:r>
    </w:p>
    <w:p w:rsidR="00CE5A19" w:rsidRDefault="00E81BC8">
      <w:pPr>
        <w:widowControl w:val="0"/>
        <w:pBdr>
          <w:top w:val="nil"/>
          <w:left w:val="nil"/>
          <w:bottom w:val="nil"/>
          <w:right w:val="nil"/>
          <w:between w:val="nil"/>
        </w:pBdr>
        <w:spacing w:before="1011" w:line="240" w:lineRule="auto"/>
        <w:ind w:left="1443"/>
        <w:rPr>
          <w:color w:val="000000"/>
          <w:sz w:val="24"/>
          <w:szCs w:val="24"/>
        </w:rPr>
      </w:pPr>
      <w:r>
        <w:rPr>
          <w:color w:val="000000"/>
          <w:sz w:val="24"/>
          <w:szCs w:val="24"/>
        </w:rPr>
        <w:t xml:space="preserve">APPLICABLE FRAMEWORK CONTRACT </w:t>
      </w:r>
    </w:p>
    <w:p w:rsidR="00CE5A19" w:rsidRDefault="00E81BC8">
      <w:pPr>
        <w:widowControl w:val="0"/>
        <w:pBdr>
          <w:top w:val="nil"/>
          <w:left w:val="nil"/>
          <w:bottom w:val="nil"/>
          <w:right w:val="nil"/>
          <w:between w:val="nil"/>
        </w:pBdr>
        <w:spacing w:before="315" w:line="247" w:lineRule="auto"/>
        <w:ind w:left="1446" w:right="694" w:hanging="2"/>
        <w:rPr>
          <w:color w:val="000000"/>
          <w:sz w:val="24"/>
          <w:szCs w:val="24"/>
        </w:rPr>
      </w:pPr>
      <w:r>
        <w:rPr>
          <w:color w:val="000000"/>
          <w:sz w:val="24"/>
          <w:szCs w:val="24"/>
        </w:rPr>
        <w:t xml:space="preserve">This Order Form is for the provision of the Call-Off Deliverables and dated </w:t>
      </w:r>
      <w:r>
        <w:rPr>
          <w:b/>
          <w:color w:val="000000"/>
          <w:sz w:val="24"/>
          <w:szCs w:val="24"/>
        </w:rPr>
        <w:t xml:space="preserve">22 </w:t>
      </w:r>
      <w:proofErr w:type="gramStart"/>
      <w:r>
        <w:rPr>
          <w:b/>
          <w:color w:val="000000"/>
          <w:sz w:val="24"/>
          <w:szCs w:val="24"/>
        </w:rPr>
        <w:t>April  2023</w:t>
      </w:r>
      <w:proofErr w:type="gramEnd"/>
      <w:r>
        <w:rPr>
          <w:color w:val="000000"/>
          <w:sz w:val="24"/>
          <w:szCs w:val="24"/>
        </w:rPr>
        <w:t xml:space="preserve">.  </w:t>
      </w:r>
    </w:p>
    <w:p w:rsidR="00CE5A19" w:rsidRDefault="00E81BC8">
      <w:pPr>
        <w:widowControl w:val="0"/>
        <w:pBdr>
          <w:top w:val="nil"/>
          <w:left w:val="nil"/>
          <w:bottom w:val="nil"/>
          <w:right w:val="nil"/>
          <w:between w:val="nil"/>
        </w:pBdr>
        <w:spacing w:before="9" w:line="247" w:lineRule="auto"/>
        <w:ind w:left="1461" w:right="704" w:firstLine="1"/>
        <w:rPr>
          <w:color w:val="000000"/>
          <w:sz w:val="24"/>
          <w:szCs w:val="24"/>
        </w:rPr>
      </w:pPr>
      <w:r>
        <w:rPr>
          <w:color w:val="000000"/>
          <w:sz w:val="24"/>
          <w:szCs w:val="24"/>
        </w:rPr>
        <w:t xml:space="preserve">It’s issued under the Framework Contract with the reference number Legal </w:t>
      </w:r>
      <w:proofErr w:type="gramStart"/>
      <w:r>
        <w:rPr>
          <w:color w:val="000000"/>
          <w:sz w:val="24"/>
          <w:szCs w:val="24"/>
        </w:rPr>
        <w:t>Services  Panel</w:t>
      </w:r>
      <w:proofErr w:type="gramEnd"/>
      <w:r>
        <w:rPr>
          <w:color w:val="000000"/>
          <w:sz w:val="24"/>
          <w:szCs w:val="24"/>
        </w:rPr>
        <w:t xml:space="preserve"> RM6179 for the provision of legal advice and services. </w:t>
      </w:r>
    </w:p>
    <w:p w:rsidR="00CE5A19" w:rsidRDefault="00E81BC8">
      <w:pPr>
        <w:widowControl w:val="0"/>
        <w:pBdr>
          <w:top w:val="nil"/>
          <w:left w:val="nil"/>
          <w:bottom w:val="nil"/>
          <w:right w:val="nil"/>
          <w:between w:val="nil"/>
        </w:pBdr>
        <w:spacing w:before="309" w:line="240" w:lineRule="auto"/>
        <w:ind w:left="1451"/>
        <w:rPr>
          <w:color w:val="000000"/>
          <w:sz w:val="24"/>
          <w:szCs w:val="24"/>
        </w:rPr>
      </w:pPr>
      <w:r>
        <w:rPr>
          <w:color w:val="000000"/>
          <w:sz w:val="24"/>
          <w:szCs w:val="24"/>
        </w:rPr>
        <w:t xml:space="preserve">CALL-OFF LOT(S): </w:t>
      </w:r>
    </w:p>
    <w:p w:rsidR="00CE5A19" w:rsidRDefault="00E81BC8">
      <w:pPr>
        <w:widowControl w:val="0"/>
        <w:pBdr>
          <w:top w:val="nil"/>
          <w:left w:val="nil"/>
          <w:bottom w:val="nil"/>
          <w:right w:val="nil"/>
          <w:between w:val="nil"/>
        </w:pBdr>
        <w:spacing w:before="17" w:line="240" w:lineRule="auto"/>
        <w:ind w:left="1458"/>
        <w:rPr>
          <w:b/>
          <w:color w:val="000000"/>
          <w:sz w:val="24"/>
          <w:szCs w:val="24"/>
        </w:rPr>
      </w:pPr>
      <w:r>
        <w:rPr>
          <w:b/>
          <w:color w:val="000000"/>
          <w:sz w:val="24"/>
          <w:szCs w:val="24"/>
        </w:rPr>
        <w:t xml:space="preserve">Lot 1 – General Legal Advice and Services </w:t>
      </w:r>
    </w:p>
    <w:p w:rsidR="00CE5A19" w:rsidRDefault="00E81BC8">
      <w:pPr>
        <w:widowControl w:val="0"/>
        <w:pBdr>
          <w:top w:val="nil"/>
          <w:left w:val="nil"/>
          <w:bottom w:val="nil"/>
          <w:right w:val="nil"/>
          <w:between w:val="nil"/>
        </w:pBdr>
        <w:spacing w:before="315" w:line="240" w:lineRule="auto"/>
        <w:ind w:left="1451"/>
        <w:rPr>
          <w:color w:val="000000"/>
          <w:sz w:val="24"/>
          <w:szCs w:val="24"/>
        </w:rPr>
      </w:pPr>
      <w:r>
        <w:rPr>
          <w:color w:val="000000"/>
          <w:sz w:val="24"/>
          <w:szCs w:val="24"/>
        </w:rPr>
        <w:t xml:space="preserve">CALL-OFF INCORPORATED TERMS </w:t>
      </w:r>
    </w:p>
    <w:p w:rsidR="00CE5A19" w:rsidRDefault="00E81BC8">
      <w:pPr>
        <w:widowControl w:val="0"/>
        <w:pBdr>
          <w:top w:val="nil"/>
          <w:left w:val="nil"/>
          <w:bottom w:val="nil"/>
          <w:right w:val="nil"/>
          <w:between w:val="nil"/>
        </w:pBdr>
        <w:spacing w:before="17" w:line="263" w:lineRule="auto"/>
        <w:ind w:left="1443" w:right="1081"/>
        <w:rPr>
          <w:color w:val="000000"/>
          <w:sz w:val="24"/>
          <w:szCs w:val="24"/>
        </w:rPr>
      </w:pPr>
      <w:r>
        <w:rPr>
          <w:color w:val="000000"/>
          <w:sz w:val="24"/>
          <w:szCs w:val="24"/>
        </w:rPr>
        <w:t xml:space="preserve">The following documents are incorporated into this Call-Off Contract. </w:t>
      </w:r>
      <w:proofErr w:type="gramStart"/>
      <w:r>
        <w:rPr>
          <w:color w:val="000000"/>
          <w:sz w:val="24"/>
          <w:szCs w:val="24"/>
        </w:rPr>
        <w:t>Where  numbers</w:t>
      </w:r>
      <w:proofErr w:type="gramEnd"/>
      <w:r>
        <w:rPr>
          <w:color w:val="000000"/>
          <w:sz w:val="24"/>
          <w:szCs w:val="24"/>
        </w:rPr>
        <w:t xml:space="preserve"> are missing we are not using those schedules. If the documents </w:t>
      </w:r>
      <w:proofErr w:type="gramStart"/>
      <w:r>
        <w:rPr>
          <w:color w:val="000000"/>
          <w:sz w:val="24"/>
          <w:szCs w:val="24"/>
        </w:rPr>
        <w:t>conflict,  the</w:t>
      </w:r>
      <w:proofErr w:type="gramEnd"/>
      <w:r>
        <w:rPr>
          <w:color w:val="000000"/>
          <w:sz w:val="24"/>
          <w:szCs w:val="24"/>
        </w:rPr>
        <w:t xml:space="preserve"> following order of precedence applies: </w:t>
      </w:r>
    </w:p>
    <w:p w:rsidR="00CE5A19" w:rsidRDefault="00E81BC8">
      <w:pPr>
        <w:widowControl w:val="0"/>
        <w:pBdr>
          <w:top w:val="nil"/>
          <w:left w:val="nil"/>
          <w:bottom w:val="nil"/>
          <w:right w:val="nil"/>
          <w:between w:val="nil"/>
        </w:pBdr>
        <w:spacing w:before="214" w:line="263" w:lineRule="auto"/>
        <w:ind w:left="2172" w:right="1141" w:hanging="347"/>
        <w:rPr>
          <w:color w:val="000000"/>
          <w:sz w:val="24"/>
          <w:szCs w:val="24"/>
        </w:rPr>
      </w:pPr>
      <w:r>
        <w:rPr>
          <w:color w:val="000000"/>
          <w:sz w:val="24"/>
          <w:szCs w:val="24"/>
        </w:rPr>
        <w:t xml:space="preserve">1. This Order Form including the Call-Off Special Terms and Call-Off </w:t>
      </w:r>
      <w:proofErr w:type="gramStart"/>
      <w:r>
        <w:rPr>
          <w:color w:val="000000"/>
          <w:sz w:val="24"/>
          <w:szCs w:val="24"/>
        </w:rPr>
        <w:t>Special  Schedules</w:t>
      </w:r>
      <w:proofErr w:type="gramEnd"/>
      <w:r>
        <w:rPr>
          <w:color w:val="000000"/>
          <w:sz w:val="24"/>
          <w:szCs w:val="24"/>
        </w:rPr>
        <w:t xml:space="preserve">. </w:t>
      </w:r>
    </w:p>
    <w:p w:rsidR="00CE5A19" w:rsidRDefault="00E81BC8">
      <w:pPr>
        <w:widowControl w:val="0"/>
        <w:pBdr>
          <w:top w:val="nil"/>
          <w:left w:val="nil"/>
          <w:bottom w:val="nil"/>
          <w:right w:val="nil"/>
          <w:between w:val="nil"/>
        </w:pBdr>
        <w:spacing w:before="12" w:line="240" w:lineRule="auto"/>
        <w:ind w:left="1806"/>
        <w:rPr>
          <w:color w:val="000000"/>
          <w:sz w:val="24"/>
          <w:szCs w:val="24"/>
        </w:rPr>
      </w:pPr>
      <w:r>
        <w:rPr>
          <w:color w:val="000000"/>
          <w:sz w:val="24"/>
          <w:szCs w:val="24"/>
        </w:rPr>
        <w:t xml:space="preserve">2. Joint Schedule 1(Definitions and Interpretation) RM6179 </w:t>
      </w:r>
    </w:p>
    <w:p w:rsidR="00CE5A19" w:rsidRDefault="00E81BC8">
      <w:pPr>
        <w:widowControl w:val="0"/>
        <w:pBdr>
          <w:top w:val="nil"/>
          <w:left w:val="nil"/>
          <w:bottom w:val="nil"/>
          <w:right w:val="nil"/>
          <w:between w:val="nil"/>
        </w:pBdr>
        <w:spacing w:before="19" w:line="240" w:lineRule="auto"/>
        <w:ind w:left="1808"/>
        <w:rPr>
          <w:color w:val="000000"/>
          <w:sz w:val="24"/>
          <w:szCs w:val="24"/>
        </w:rPr>
      </w:pPr>
      <w:r>
        <w:rPr>
          <w:color w:val="000000"/>
          <w:sz w:val="24"/>
          <w:szCs w:val="24"/>
        </w:rPr>
        <w:t xml:space="preserve">3. Framework Special Terms </w:t>
      </w:r>
    </w:p>
    <w:p w:rsidR="00CE5A19" w:rsidRDefault="00E81BC8">
      <w:pPr>
        <w:widowControl w:val="0"/>
        <w:pBdr>
          <w:top w:val="nil"/>
          <w:left w:val="nil"/>
          <w:bottom w:val="nil"/>
          <w:right w:val="nil"/>
          <w:between w:val="nil"/>
        </w:pBdr>
        <w:spacing w:before="156" w:line="240" w:lineRule="auto"/>
        <w:ind w:left="1457"/>
        <w:rPr>
          <w:color w:val="000000"/>
          <w:sz w:val="19"/>
          <w:szCs w:val="19"/>
        </w:rPr>
      </w:pPr>
      <w:r>
        <w:rPr>
          <w:color w:val="000000"/>
          <w:sz w:val="19"/>
          <w:szCs w:val="19"/>
        </w:rPr>
        <w:t xml:space="preserve">Framework Ref: RM6179  </w:t>
      </w:r>
    </w:p>
    <w:p w:rsidR="00CE5A19" w:rsidRDefault="00E81BC8">
      <w:pPr>
        <w:widowControl w:val="0"/>
        <w:pBdr>
          <w:top w:val="nil"/>
          <w:left w:val="nil"/>
          <w:bottom w:val="nil"/>
          <w:right w:val="nil"/>
          <w:between w:val="nil"/>
        </w:pBdr>
        <w:spacing w:line="229" w:lineRule="auto"/>
        <w:ind w:left="1455" w:right="762" w:firstLine="2"/>
        <w:rPr>
          <w:color w:val="000000"/>
          <w:sz w:val="19"/>
          <w:szCs w:val="19"/>
        </w:rPr>
      </w:pPr>
      <w:r>
        <w:rPr>
          <w:color w:val="000000"/>
          <w:sz w:val="19"/>
          <w:szCs w:val="19"/>
        </w:rPr>
        <w:t xml:space="preserve">Project Version: v1.0 1 Model Version: v3.7 </w:t>
      </w:r>
    </w:p>
    <w:p w:rsidR="00CE5A19" w:rsidRDefault="00E81BC8">
      <w:pPr>
        <w:widowControl w:val="0"/>
        <w:pBdr>
          <w:top w:val="nil"/>
          <w:left w:val="nil"/>
          <w:bottom w:val="nil"/>
          <w:right w:val="nil"/>
          <w:between w:val="nil"/>
        </w:pBdr>
        <w:spacing w:line="240" w:lineRule="auto"/>
        <w:ind w:right="48"/>
        <w:jc w:val="right"/>
        <w:rPr>
          <w:color w:val="000000"/>
          <w:sz w:val="16"/>
          <w:szCs w:val="16"/>
        </w:rPr>
      </w:pPr>
      <w:r>
        <w:rPr>
          <w:color w:val="000000"/>
          <w:sz w:val="16"/>
          <w:szCs w:val="16"/>
        </w:rPr>
        <w:t>E-Sign ID: 4e5c4782-40df-467b-8d0f-039a98f4dd4e</w:t>
      </w:r>
    </w:p>
    <w:p w:rsidR="00CE5A19" w:rsidRDefault="00E81BC8">
      <w:pPr>
        <w:widowControl w:val="0"/>
        <w:pBdr>
          <w:top w:val="nil"/>
          <w:left w:val="nil"/>
          <w:bottom w:val="nil"/>
          <w:right w:val="nil"/>
          <w:between w:val="nil"/>
        </w:pBdr>
        <w:spacing w:before="434" w:line="240" w:lineRule="auto"/>
        <w:ind w:left="1455"/>
        <w:rPr>
          <w:b/>
          <w:color w:val="000000"/>
          <w:sz w:val="19"/>
          <w:szCs w:val="19"/>
        </w:rPr>
      </w:pPr>
      <w:r>
        <w:rPr>
          <w:b/>
          <w:color w:val="000000"/>
          <w:sz w:val="19"/>
          <w:szCs w:val="19"/>
        </w:rPr>
        <w:t xml:space="preserve">Framework Schedule 6 (Order Form Template and Call-Off Schedules) </w:t>
      </w:r>
    </w:p>
    <w:p w:rsidR="00CE5A19" w:rsidRDefault="00E81BC8">
      <w:pPr>
        <w:widowControl w:val="0"/>
        <w:pBdr>
          <w:top w:val="nil"/>
          <w:left w:val="nil"/>
          <w:bottom w:val="nil"/>
          <w:right w:val="nil"/>
          <w:between w:val="nil"/>
        </w:pBdr>
        <w:spacing w:line="240" w:lineRule="auto"/>
        <w:ind w:left="1449"/>
        <w:rPr>
          <w:color w:val="000000"/>
          <w:sz w:val="19"/>
          <w:szCs w:val="19"/>
        </w:rPr>
      </w:pPr>
      <w:r>
        <w:rPr>
          <w:color w:val="000000"/>
          <w:sz w:val="19"/>
          <w:szCs w:val="19"/>
        </w:rPr>
        <w:t xml:space="preserve">Crown Copyright 2018 </w:t>
      </w:r>
    </w:p>
    <w:p w:rsidR="00CE5A19" w:rsidRDefault="00E81BC8">
      <w:pPr>
        <w:widowControl w:val="0"/>
        <w:pBdr>
          <w:top w:val="nil"/>
          <w:left w:val="nil"/>
          <w:bottom w:val="nil"/>
          <w:right w:val="nil"/>
          <w:between w:val="nil"/>
        </w:pBdr>
        <w:spacing w:before="266" w:line="240" w:lineRule="auto"/>
        <w:ind w:left="1806"/>
        <w:rPr>
          <w:color w:val="000000"/>
          <w:sz w:val="24"/>
          <w:szCs w:val="24"/>
        </w:rPr>
      </w:pPr>
      <w:r>
        <w:rPr>
          <w:color w:val="000000"/>
          <w:sz w:val="24"/>
          <w:szCs w:val="24"/>
        </w:rPr>
        <w:lastRenderedPageBreak/>
        <w:t xml:space="preserve">4. The following Schedules in equal order of precedence: </w:t>
      </w:r>
    </w:p>
    <w:p w:rsidR="00CE5A19" w:rsidRDefault="00E81BC8">
      <w:pPr>
        <w:widowControl w:val="0"/>
        <w:pBdr>
          <w:top w:val="nil"/>
          <w:left w:val="nil"/>
          <w:bottom w:val="nil"/>
          <w:right w:val="nil"/>
          <w:between w:val="nil"/>
        </w:pBdr>
        <w:spacing w:before="17" w:line="240" w:lineRule="auto"/>
        <w:ind w:left="218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Joint Schedules for RM6179 </w:t>
      </w:r>
    </w:p>
    <w:p w:rsidR="00CE5A19" w:rsidRDefault="00E81BC8">
      <w:pPr>
        <w:widowControl w:val="0"/>
        <w:pBdr>
          <w:top w:val="nil"/>
          <w:left w:val="nil"/>
          <w:bottom w:val="nil"/>
          <w:right w:val="nil"/>
          <w:between w:val="nil"/>
        </w:pBdr>
        <w:spacing w:before="36" w:line="240" w:lineRule="auto"/>
        <w:ind w:left="289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Joint Schedule 2 (Variation Form)  </w:t>
      </w:r>
    </w:p>
    <w:p w:rsidR="00CE5A19" w:rsidRDefault="00E81BC8">
      <w:pPr>
        <w:widowControl w:val="0"/>
        <w:pBdr>
          <w:top w:val="nil"/>
          <w:left w:val="nil"/>
          <w:bottom w:val="nil"/>
          <w:right w:val="nil"/>
          <w:between w:val="nil"/>
        </w:pBdr>
        <w:spacing w:before="17" w:line="240" w:lineRule="auto"/>
        <w:ind w:left="289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Joint Schedule 3 (Insurance Requirements) </w:t>
      </w:r>
    </w:p>
    <w:p w:rsidR="00CE5A19" w:rsidRDefault="00E81BC8">
      <w:pPr>
        <w:widowControl w:val="0"/>
        <w:pBdr>
          <w:top w:val="nil"/>
          <w:left w:val="nil"/>
          <w:bottom w:val="nil"/>
          <w:right w:val="nil"/>
          <w:between w:val="nil"/>
        </w:pBdr>
        <w:spacing w:before="19" w:line="240" w:lineRule="auto"/>
        <w:ind w:right="2227"/>
        <w:jc w:val="right"/>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Joint Schedule 4 (Commercially Sensitive Information) </w:t>
      </w:r>
    </w:p>
    <w:p w:rsidR="00CE5A19" w:rsidRDefault="00E81BC8">
      <w:pPr>
        <w:widowControl w:val="0"/>
        <w:pBdr>
          <w:top w:val="nil"/>
          <w:left w:val="nil"/>
          <w:bottom w:val="nil"/>
          <w:right w:val="nil"/>
          <w:between w:val="nil"/>
        </w:pBdr>
        <w:spacing w:before="17" w:line="240" w:lineRule="auto"/>
        <w:ind w:left="289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Joint Schedule 10 (Rectification Plan)  </w:t>
      </w:r>
    </w:p>
    <w:p w:rsidR="00CE5A19" w:rsidRDefault="00E81BC8">
      <w:pPr>
        <w:widowControl w:val="0"/>
        <w:pBdr>
          <w:top w:val="nil"/>
          <w:left w:val="nil"/>
          <w:bottom w:val="nil"/>
          <w:right w:val="nil"/>
          <w:between w:val="nil"/>
        </w:pBdr>
        <w:spacing w:before="17" w:line="240" w:lineRule="auto"/>
        <w:ind w:left="289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Joint Schedule 11 (Processing Data) </w:t>
      </w:r>
    </w:p>
    <w:p w:rsidR="00CE5A19" w:rsidRDefault="00E81BC8">
      <w:pPr>
        <w:widowControl w:val="0"/>
        <w:pBdr>
          <w:top w:val="nil"/>
          <w:left w:val="nil"/>
          <w:bottom w:val="nil"/>
          <w:right w:val="nil"/>
          <w:between w:val="nil"/>
        </w:pBdr>
        <w:spacing w:before="17" w:line="240" w:lineRule="auto"/>
        <w:ind w:left="218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Call-Off Schedules for GPA (WSTP) Supply Chain Project </w:t>
      </w:r>
    </w:p>
    <w:p w:rsidR="00CE5A19" w:rsidRDefault="00E81BC8">
      <w:pPr>
        <w:widowControl w:val="0"/>
        <w:pBdr>
          <w:top w:val="nil"/>
          <w:left w:val="nil"/>
          <w:bottom w:val="nil"/>
          <w:right w:val="nil"/>
          <w:between w:val="nil"/>
        </w:pBdr>
        <w:spacing w:before="36" w:line="240" w:lineRule="auto"/>
        <w:ind w:left="289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Call-Off Schedule 2 (Staff Transfer) </w:t>
      </w:r>
    </w:p>
    <w:p w:rsidR="00CE5A19" w:rsidRDefault="00E81BC8">
      <w:pPr>
        <w:widowControl w:val="0"/>
        <w:pBdr>
          <w:top w:val="nil"/>
          <w:left w:val="nil"/>
          <w:bottom w:val="nil"/>
          <w:right w:val="nil"/>
          <w:between w:val="nil"/>
        </w:pBdr>
        <w:spacing w:before="17" w:line="240" w:lineRule="auto"/>
        <w:ind w:left="289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Call-Off Schedule 20 (Specification) </w:t>
      </w:r>
    </w:p>
    <w:p w:rsidR="00CE5A19" w:rsidRDefault="00E81BC8">
      <w:pPr>
        <w:widowControl w:val="0"/>
        <w:pBdr>
          <w:top w:val="nil"/>
          <w:left w:val="nil"/>
          <w:bottom w:val="nil"/>
          <w:right w:val="nil"/>
          <w:between w:val="nil"/>
        </w:pBdr>
        <w:spacing w:before="17" w:line="240" w:lineRule="auto"/>
        <w:ind w:left="289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Call-Off Schedule 24 (Special Schedule) </w:t>
      </w:r>
    </w:p>
    <w:p w:rsidR="00CE5A19" w:rsidRDefault="00E81BC8">
      <w:pPr>
        <w:widowControl w:val="0"/>
        <w:pBdr>
          <w:top w:val="nil"/>
          <w:left w:val="nil"/>
          <w:bottom w:val="nil"/>
          <w:right w:val="nil"/>
          <w:between w:val="nil"/>
        </w:pBdr>
        <w:spacing w:before="17" w:line="240" w:lineRule="auto"/>
        <w:ind w:left="1808"/>
        <w:rPr>
          <w:color w:val="000000"/>
          <w:sz w:val="24"/>
          <w:szCs w:val="24"/>
        </w:rPr>
      </w:pPr>
      <w:r>
        <w:rPr>
          <w:color w:val="000000"/>
          <w:sz w:val="24"/>
          <w:szCs w:val="24"/>
        </w:rPr>
        <w:t xml:space="preserve">5. CCS Core Terms (version 3.0.11) </w:t>
      </w:r>
    </w:p>
    <w:p w:rsidR="00CE5A19" w:rsidRDefault="00E81BC8">
      <w:pPr>
        <w:widowControl w:val="0"/>
        <w:pBdr>
          <w:top w:val="nil"/>
          <w:left w:val="nil"/>
          <w:bottom w:val="nil"/>
          <w:right w:val="nil"/>
          <w:between w:val="nil"/>
        </w:pBdr>
        <w:spacing w:before="18" w:line="240" w:lineRule="auto"/>
        <w:ind w:left="1809"/>
        <w:rPr>
          <w:color w:val="000000"/>
          <w:sz w:val="24"/>
          <w:szCs w:val="24"/>
        </w:rPr>
      </w:pPr>
      <w:r>
        <w:rPr>
          <w:color w:val="000000"/>
          <w:sz w:val="24"/>
          <w:szCs w:val="24"/>
        </w:rPr>
        <w:t xml:space="preserve">6. Joint Schedule 5 (Corporate Social Responsibility) RM6179 </w:t>
      </w:r>
    </w:p>
    <w:p w:rsidR="00CE5A19" w:rsidRDefault="00E81BC8">
      <w:pPr>
        <w:widowControl w:val="0"/>
        <w:pBdr>
          <w:top w:val="nil"/>
          <w:left w:val="nil"/>
          <w:bottom w:val="nil"/>
          <w:right w:val="nil"/>
          <w:between w:val="nil"/>
        </w:pBdr>
        <w:spacing w:before="317" w:line="247" w:lineRule="auto"/>
        <w:ind w:left="1443" w:right="733" w:firstLine="14"/>
        <w:rPr>
          <w:color w:val="000000"/>
          <w:sz w:val="24"/>
          <w:szCs w:val="24"/>
        </w:rPr>
      </w:pPr>
      <w:r>
        <w:rPr>
          <w:color w:val="000000"/>
          <w:sz w:val="24"/>
          <w:szCs w:val="24"/>
        </w:rPr>
        <w:t xml:space="preserve">No other Supplier terms are part of the Call-Off Contract. That includes any </w:t>
      </w:r>
      <w:proofErr w:type="gramStart"/>
      <w:r>
        <w:rPr>
          <w:color w:val="000000"/>
          <w:sz w:val="24"/>
          <w:szCs w:val="24"/>
        </w:rPr>
        <w:t>terms  written</w:t>
      </w:r>
      <w:proofErr w:type="gramEnd"/>
      <w:r>
        <w:rPr>
          <w:color w:val="000000"/>
          <w:sz w:val="24"/>
          <w:szCs w:val="24"/>
        </w:rPr>
        <w:t xml:space="preserve"> on the back of, added to this Order Form, or presented at the time of delivery.  </w:t>
      </w:r>
    </w:p>
    <w:p w:rsidR="00CE5A19" w:rsidRDefault="00E81BC8">
      <w:pPr>
        <w:widowControl w:val="0"/>
        <w:pBdr>
          <w:top w:val="nil"/>
          <w:left w:val="nil"/>
          <w:bottom w:val="nil"/>
          <w:right w:val="nil"/>
          <w:between w:val="nil"/>
        </w:pBdr>
        <w:spacing w:before="307" w:line="240" w:lineRule="auto"/>
        <w:ind w:left="1451"/>
        <w:rPr>
          <w:color w:val="000000"/>
          <w:sz w:val="24"/>
          <w:szCs w:val="24"/>
        </w:rPr>
      </w:pPr>
      <w:r>
        <w:rPr>
          <w:color w:val="000000"/>
          <w:sz w:val="24"/>
          <w:szCs w:val="24"/>
        </w:rPr>
        <w:t xml:space="preserve">CALL-OFF SPECIAL TERMS </w:t>
      </w:r>
    </w:p>
    <w:p w:rsidR="00CE5A19" w:rsidRDefault="00E81BC8">
      <w:pPr>
        <w:widowControl w:val="0"/>
        <w:pBdr>
          <w:top w:val="nil"/>
          <w:left w:val="nil"/>
          <w:bottom w:val="nil"/>
          <w:right w:val="nil"/>
          <w:between w:val="nil"/>
        </w:pBdr>
        <w:spacing w:before="17" w:line="240" w:lineRule="auto"/>
        <w:ind w:left="1443"/>
        <w:rPr>
          <w:color w:val="000000"/>
          <w:sz w:val="24"/>
          <w:szCs w:val="24"/>
        </w:rPr>
      </w:pPr>
      <w:r>
        <w:rPr>
          <w:color w:val="000000"/>
          <w:sz w:val="24"/>
          <w:szCs w:val="24"/>
        </w:rPr>
        <w:t xml:space="preserve">The following Special Terms are incorporated into this Call-Off Contract: </w:t>
      </w:r>
    </w:p>
    <w:p w:rsidR="00CE5A19" w:rsidRDefault="00E81BC8">
      <w:pPr>
        <w:widowControl w:val="0"/>
        <w:pBdr>
          <w:top w:val="nil"/>
          <w:left w:val="nil"/>
          <w:bottom w:val="nil"/>
          <w:right w:val="nil"/>
          <w:between w:val="nil"/>
        </w:pBdr>
        <w:spacing w:before="315" w:line="240" w:lineRule="auto"/>
        <w:ind w:left="1452"/>
        <w:rPr>
          <w:color w:val="000000"/>
          <w:sz w:val="24"/>
          <w:szCs w:val="24"/>
        </w:rPr>
      </w:pPr>
      <w:r>
        <w:rPr>
          <w:color w:val="000000"/>
          <w:sz w:val="24"/>
          <w:szCs w:val="24"/>
        </w:rPr>
        <w:t xml:space="preserve">Special Term 1 </w:t>
      </w:r>
    </w:p>
    <w:p w:rsidR="00CE5A19" w:rsidRDefault="00E81BC8">
      <w:pPr>
        <w:widowControl w:val="0"/>
        <w:pBdr>
          <w:top w:val="nil"/>
          <w:left w:val="nil"/>
          <w:bottom w:val="nil"/>
          <w:right w:val="nil"/>
          <w:between w:val="nil"/>
        </w:pBdr>
        <w:spacing w:before="17" w:line="248" w:lineRule="auto"/>
        <w:ind w:left="1449" w:right="772" w:hanging="4"/>
        <w:rPr>
          <w:color w:val="000000"/>
          <w:sz w:val="24"/>
          <w:szCs w:val="24"/>
        </w:rPr>
      </w:pPr>
      <w:r>
        <w:rPr>
          <w:color w:val="000000"/>
          <w:sz w:val="24"/>
          <w:szCs w:val="24"/>
        </w:rPr>
        <w:t xml:space="preserve">Where the Services provided under the Call-Off Contract include Legal Services </w:t>
      </w:r>
      <w:proofErr w:type="gramStart"/>
      <w:r>
        <w:rPr>
          <w:color w:val="000000"/>
          <w:sz w:val="24"/>
          <w:szCs w:val="24"/>
        </w:rPr>
        <w:t>and  Schedule</w:t>
      </w:r>
      <w:proofErr w:type="gramEnd"/>
      <w:r>
        <w:rPr>
          <w:color w:val="000000"/>
          <w:sz w:val="24"/>
          <w:szCs w:val="24"/>
        </w:rPr>
        <w:t xml:space="preserve"> 24 (Special Schedule) Legal Services Contract applies, in addition to the  amendments set out in Schedule 24, the following amendments shall be deemed  incorporated into Schedule 24: </w:t>
      </w:r>
    </w:p>
    <w:p w:rsidR="00CE5A19" w:rsidRDefault="00E81BC8">
      <w:pPr>
        <w:widowControl w:val="0"/>
        <w:pBdr>
          <w:top w:val="nil"/>
          <w:left w:val="nil"/>
          <w:bottom w:val="nil"/>
          <w:right w:val="nil"/>
          <w:between w:val="nil"/>
        </w:pBdr>
        <w:spacing w:before="306" w:line="240" w:lineRule="auto"/>
        <w:ind w:left="1446"/>
        <w:rPr>
          <w:b/>
          <w:color w:val="000000"/>
          <w:sz w:val="24"/>
          <w:szCs w:val="24"/>
        </w:rPr>
      </w:pPr>
      <w:r>
        <w:rPr>
          <w:b/>
          <w:color w:val="000000"/>
          <w:sz w:val="24"/>
          <w:szCs w:val="24"/>
        </w:rPr>
        <w:t xml:space="preserve">4. Pricing and Payments </w:t>
      </w:r>
    </w:p>
    <w:p w:rsidR="00CE5A19" w:rsidRDefault="00E81BC8">
      <w:pPr>
        <w:widowControl w:val="0"/>
        <w:pBdr>
          <w:top w:val="nil"/>
          <w:left w:val="nil"/>
          <w:bottom w:val="nil"/>
          <w:right w:val="nil"/>
          <w:between w:val="nil"/>
        </w:pBdr>
        <w:spacing w:before="315" w:line="240" w:lineRule="auto"/>
        <w:ind w:left="1446"/>
        <w:rPr>
          <w:b/>
          <w:color w:val="000000"/>
          <w:sz w:val="24"/>
          <w:szCs w:val="24"/>
        </w:rPr>
      </w:pPr>
      <w:r>
        <w:rPr>
          <w:b/>
          <w:color w:val="000000"/>
          <w:sz w:val="24"/>
          <w:szCs w:val="24"/>
        </w:rPr>
        <w:t xml:space="preserve">4.12 Buyer (client) monies </w:t>
      </w:r>
    </w:p>
    <w:p w:rsidR="00CE5A19" w:rsidRDefault="00E81BC8">
      <w:pPr>
        <w:widowControl w:val="0"/>
        <w:pBdr>
          <w:top w:val="nil"/>
          <w:left w:val="nil"/>
          <w:bottom w:val="nil"/>
          <w:right w:val="nil"/>
          <w:between w:val="nil"/>
        </w:pBdr>
        <w:spacing w:before="315" w:line="247" w:lineRule="auto"/>
        <w:ind w:left="1443" w:right="1102" w:firstLine="12"/>
        <w:rPr>
          <w:color w:val="000000"/>
          <w:sz w:val="24"/>
          <w:szCs w:val="24"/>
        </w:rPr>
      </w:pPr>
      <w:r>
        <w:rPr>
          <w:color w:val="000000"/>
          <w:sz w:val="24"/>
          <w:szCs w:val="24"/>
        </w:rPr>
        <w:t xml:space="preserve">(a) The Supplier shall deposit Buyer monies with such banks as the Supplier </w:t>
      </w:r>
      <w:proofErr w:type="gramStart"/>
      <w:r>
        <w:rPr>
          <w:color w:val="000000"/>
          <w:sz w:val="24"/>
          <w:szCs w:val="24"/>
        </w:rPr>
        <w:t>may  from</w:t>
      </w:r>
      <w:proofErr w:type="gramEnd"/>
      <w:r>
        <w:rPr>
          <w:color w:val="000000"/>
          <w:sz w:val="24"/>
          <w:szCs w:val="24"/>
        </w:rPr>
        <w:t xml:space="preserve"> time to time decide in accordance with its regulators' Accounts Rules. </w:t>
      </w:r>
    </w:p>
    <w:p w:rsidR="00CE5A19" w:rsidRDefault="00E81BC8">
      <w:pPr>
        <w:widowControl w:val="0"/>
        <w:pBdr>
          <w:top w:val="nil"/>
          <w:left w:val="nil"/>
          <w:bottom w:val="nil"/>
          <w:right w:val="nil"/>
          <w:between w:val="nil"/>
        </w:pBdr>
        <w:spacing w:before="307" w:line="248" w:lineRule="auto"/>
        <w:ind w:left="1448" w:right="763" w:firstLine="7"/>
        <w:rPr>
          <w:color w:val="000000"/>
          <w:sz w:val="24"/>
          <w:szCs w:val="24"/>
        </w:rPr>
      </w:pPr>
      <w:r>
        <w:rPr>
          <w:color w:val="000000"/>
          <w:sz w:val="24"/>
          <w:szCs w:val="24"/>
        </w:rPr>
        <w:t xml:space="preserve">(b) The Supplier has no immediate control over these monies while they are held on deposit and the Supplier will not be liable to the Buyer for any monies lost as a </w:t>
      </w:r>
      <w:proofErr w:type="gramStart"/>
      <w:r>
        <w:rPr>
          <w:color w:val="000000"/>
          <w:sz w:val="24"/>
          <w:szCs w:val="24"/>
        </w:rPr>
        <w:t>result  of</w:t>
      </w:r>
      <w:proofErr w:type="gramEnd"/>
      <w:r>
        <w:rPr>
          <w:color w:val="000000"/>
          <w:sz w:val="24"/>
          <w:szCs w:val="24"/>
        </w:rPr>
        <w:t xml:space="preserve"> the failure of the bank. In these circumstances, the Buyer may be entitled </w:t>
      </w:r>
      <w:proofErr w:type="gramStart"/>
      <w:r>
        <w:rPr>
          <w:color w:val="000000"/>
          <w:sz w:val="24"/>
          <w:szCs w:val="24"/>
        </w:rPr>
        <w:t>to  compensation</w:t>
      </w:r>
      <w:proofErr w:type="gramEnd"/>
      <w:r>
        <w:rPr>
          <w:color w:val="000000"/>
          <w:sz w:val="24"/>
          <w:szCs w:val="24"/>
        </w:rPr>
        <w:t xml:space="preserve"> under the Financial Services Compensation Scheme. </w:t>
      </w:r>
    </w:p>
    <w:p w:rsidR="00CE5A19" w:rsidRDefault="00E81BC8">
      <w:pPr>
        <w:widowControl w:val="0"/>
        <w:pBdr>
          <w:top w:val="nil"/>
          <w:left w:val="nil"/>
          <w:bottom w:val="nil"/>
          <w:right w:val="nil"/>
          <w:between w:val="nil"/>
        </w:pBdr>
        <w:spacing w:before="306" w:line="264" w:lineRule="auto"/>
        <w:ind w:left="1449" w:right="1748" w:firstLine="7"/>
        <w:rPr>
          <w:color w:val="000000"/>
          <w:sz w:val="24"/>
          <w:szCs w:val="24"/>
        </w:rPr>
      </w:pPr>
      <w:r>
        <w:rPr>
          <w:color w:val="000000"/>
          <w:sz w:val="24"/>
          <w:szCs w:val="24"/>
        </w:rPr>
        <w:t xml:space="preserve">(c) Interest is earned on the Supplier’s Client Account. The Supplier has </w:t>
      </w:r>
      <w:proofErr w:type="gramStart"/>
      <w:r>
        <w:rPr>
          <w:color w:val="000000"/>
          <w:sz w:val="24"/>
          <w:szCs w:val="24"/>
        </w:rPr>
        <w:t>an  interest</w:t>
      </w:r>
      <w:proofErr w:type="gramEnd"/>
      <w:r>
        <w:rPr>
          <w:color w:val="000000"/>
          <w:sz w:val="24"/>
          <w:szCs w:val="24"/>
        </w:rPr>
        <w:t xml:space="preserve"> rate policy which is designed to ensure the Buyer is treated fairly  and which complies with the Supplier’s regulatory requirements. This </w:t>
      </w:r>
      <w:proofErr w:type="gramStart"/>
      <w:r>
        <w:rPr>
          <w:color w:val="000000"/>
          <w:sz w:val="24"/>
          <w:szCs w:val="24"/>
        </w:rPr>
        <w:t>policy  is</w:t>
      </w:r>
      <w:proofErr w:type="gramEnd"/>
      <w:r>
        <w:rPr>
          <w:color w:val="000000"/>
          <w:sz w:val="24"/>
          <w:szCs w:val="24"/>
        </w:rPr>
        <w:t xml:space="preserve"> available on request. </w:t>
      </w:r>
    </w:p>
    <w:p w:rsidR="00CE5A19" w:rsidRDefault="00E81BC8">
      <w:pPr>
        <w:widowControl w:val="0"/>
        <w:pBdr>
          <w:top w:val="nil"/>
          <w:left w:val="nil"/>
          <w:bottom w:val="nil"/>
          <w:right w:val="nil"/>
          <w:between w:val="nil"/>
        </w:pBdr>
        <w:spacing w:before="328" w:line="240" w:lineRule="auto"/>
        <w:ind w:left="1446"/>
        <w:rPr>
          <w:b/>
          <w:color w:val="000000"/>
          <w:sz w:val="24"/>
          <w:szCs w:val="24"/>
        </w:rPr>
      </w:pPr>
      <w:r>
        <w:rPr>
          <w:b/>
          <w:color w:val="000000"/>
          <w:sz w:val="24"/>
          <w:szCs w:val="24"/>
        </w:rPr>
        <w:t xml:space="preserve">34. Resolving Disputes </w:t>
      </w:r>
    </w:p>
    <w:p w:rsidR="00CE5A19" w:rsidRDefault="00E81BC8">
      <w:pPr>
        <w:widowControl w:val="0"/>
        <w:pBdr>
          <w:top w:val="nil"/>
          <w:left w:val="nil"/>
          <w:bottom w:val="nil"/>
          <w:right w:val="nil"/>
          <w:between w:val="nil"/>
        </w:pBdr>
        <w:spacing w:before="355" w:line="240" w:lineRule="auto"/>
        <w:ind w:left="1451"/>
        <w:rPr>
          <w:b/>
          <w:color w:val="000000"/>
          <w:sz w:val="24"/>
          <w:szCs w:val="24"/>
        </w:rPr>
      </w:pPr>
      <w:r>
        <w:rPr>
          <w:b/>
          <w:color w:val="000000"/>
          <w:sz w:val="24"/>
          <w:szCs w:val="24"/>
        </w:rPr>
        <w:t xml:space="preserve">Complaint Handling </w:t>
      </w:r>
    </w:p>
    <w:p w:rsidR="00CE5A19" w:rsidRDefault="00E81BC8">
      <w:pPr>
        <w:widowControl w:val="0"/>
        <w:pBdr>
          <w:top w:val="nil"/>
          <w:left w:val="nil"/>
          <w:bottom w:val="nil"/>
          <w:right w:val="nil"/>
          <w:between w:val="nil"/>
        </w:pBdr>
        <w:spacing w:before="142" w:line="240" w:lineRule="auto"/>
        <w:ind w:left="1457"/>
        <w:rPr>
          <w:color w:val="000000"/>
          <w:sz w:val="19"/>
          <w:szCs w:val="19"/>
        </w:rPr>
      </w:pPr>
      <w:r>
        <w:rPr>
          <w:color w:val="000000"/>
          <w:sz w:val="19"/>
          <w:szCs w:val="19"/>
        </w:rPr>
        <w:t xml:space="preserve">Framework Ref: RM6179  </w:t>
      </w:r>
    </w:p>
    <w:p w:rsidR="00CE5A19" w:rsidRDefault="00E81BC8">
      <w:pPr>
        <w:widowControl w:val="0"/>
        <w:pBdr>
          <w:top w:val="nil"/>
          <w:left w:val="nil"/>
          <w:bottom w:val="nil"/>
          <w:right w:val="nil"/>
          <w:between w:val="nil"/>
        </w:pBdr>
        <w:spacing w:line="229" w:lineRule="auto"/>
        <w:ind w:left="1455" w:right="762" w:firstLine="2"/>
        <w:rPr>
          <w:color w:val="000000"/>
          <w:sz w:val="19"/>
          <w:szCs w:val="19"/>
        </w:rPr>
      </w:pPr>
      <w:r>
        <w:rPr>
          <w:color w:val="000000"/>
          <w:sz w:val="19"/>
          <w:szCs w:val="19"/>
        </w:rPr>
        <w:t xml:space="preserve">Project Version: v1.0 2 Model Version: v3.7 </w:t>
      </w:r>
    </w:p>
    <w:p w:rsidR="00CE5A19" w:rsidRDefault="00E81BC8">
      <w:pPr>
        <w:widowControl w:val="0"/>
        <w:pBdr>
          <w:top w:val="nil"/>
          <w:left w:val="nil"/>
          <w:bottom w:val="nil"/>
          <w:right w:val="nil"/>
          <w:between w:val="nil"/>
        </w:pBdr>
        <w:spacing w:line="240" w:lineRule="auto"/>
        <w:ind w:right="48"/>
        <w:jc w:val="right"/>
        <w:rPr>
          <w:color w:val="000000"/>
          <w:sz w:val="16"/>
          <w:szCs w:val="16"/>
        </w:rPr>
      </w:pPr>
      <w:r>
        <w:rPr>
          <w:color w:val="000000"/>
          <w:sz w:val="16"/>
          <w:szCs w:val="16"/>
        </w:rPr>
        <w:t>E-Sign ID: 4e5c4782-40df-467b-8d0f-039a98f4dd4e</w:t>
      </w:r>
    </w:p>
    <w:p w:rsidR="00CE5A19" w:rsidRDefault="00E81BC8">
      <w:pPr>
        <w:widowControl w:val="0"/>
        <w:pBdr>
          <w:top w:val="nil"/>
          <w:left w:val="nil"/>
          <w:bottom w:val="nil"/>
          <w:right w:val="nil"/>
          <w:between w:val="nil"/>
        </w:pBdr>
        <w:spacing w:before="434" w:line="240" w:lineRule="auto"/>
        <w:ind w:left="1455"/>
        <w:rPr>
          <w:b/>
          <w:color w:val="000000"/>
          <w:sz w:val="19"/>
          <w:szCs w:val="19"/>
        </w:rPr>
      </w:pPr>
      <w:r>
        <w:rPr>
          <w:b/>
          <w:color w:val="000000"/>
          <w:sz w:val="19"/>
          <w:szCs w:val="19"/>
        </w:rPr>
        <w:t xml:space="preserve">Framework Schedule 6 (Order Form Template and Call-Off Schedules) </w:t>
      </w:r>
    </w:p>
    <w:p w:rsidR="00CE5A19" w:rsidRDefault="00E81BC8">
      <w:pPr>
        <w:widowControl w:val="0"/>
        <w:pBdr>
          <w:top w:val="nil"/>
          <w:left w:val="nil"/>
          <w:bottom w:val="nil"/>
          <w:right w:val="nil"/>
          <w:between w:val="nil"/>
        </w:pBdr>
        <w:spacing w:line="240" w:lineRule="auto"/>
        <w:ind w:left="1449"/>
        <w:rPr>
          <w:color w:val="000000"/>
          <w:sz w:val="19"/>
          <w:szCs w:val="19"/>
        </w:rPr>
      </w:pPr>
      <w:r>
        <w:rPr>
          <w:color w:val="000000"/>
          <w:sz w:val="19"/>
          <w:szCs w:val="19"/>
        </w:rPr>
        <w:t xml:space="preserve">Crown Copyright 2018 </w:t>
      </w:r>
    </w:p>
    <w:p w:rsidR="00CE5A19" w:rsidRDefault="00E81BC8">
      <w:pPr>
        <w:widowControl w:val="0"/>
        <w:pBdr>
          <w:top w:val="nil"/>
          <w:left w:val="nil"/>
          <w:bottom w:val="nil"/>
          <w:right w:val="nil"/>
          <w:between w:val="nil"/>
        </w:pBdr>
        <w:spacing w:before="583" w:line="263" w:lineRule="auto"/>
        <w:ind w:left="1456" w:right="1768" w:hanging="5"/>
        <w:rPr>
          <w:color w:val="000000"/>
          <w:sz w:val="24"/>
          <w:szCs w:val="24"/>
        </w:rPr>
      </w:pPr>
      <w:r>
        <w:rPr>
          <w:color w:val="000000"/>
          <w:sz w:val="24"/>
          <w:szCs w:val="24"/>
        </w:rPr>
        <w:t>34.10 The Supplier’s complaints handling procedure can be viewed here:  https://www.burges-salmon.com/contact-us/complaints-handling-</w:t>
      </w:r>
      <w:r>
        <w:rPr>
          <w:color w:val="000000"/>
          <w:sz w:val="24"/>
          <w:szCs w:val="24"/>
        </w:rPr>
        <w:lastRenderedPageBreak/>
        <w:t xml:space="preserve">procedure. </w:t>
      </w:r>
    </w:p>
    <w:p w:rsidR="00CE5A19" w:rsidRDefault="00E81BC8">
      <w:pPr>
        <w:widowControl w:val="0"/>
        <w:pBdr>
          <w:top w:val="nil"/>
          <w:left w:val="nil"/>
          <w:bottom w:val="nil"/>
          <w:right w:val="nil"/>
          <w:between w:val="nil"/>
        </w:pBdr>
        <w:spacing w:before="332" w:line="264" w:lineRule="auto"/>
        <w:ind w:left="1443" w:right="1691" w:firstLine="4"/>
        <w:rPr>
          <w:color w:val="000000"/>
          <w:sz w:val="24"/>
          <w:szCs w:val="24"/>
        </w:rPr>
      </w:pPr>
      <w:r>
        <w:rPr>
          <w:color w:val="000000"/>
          <w:sz w:val="24"/>
          <w:szCs w:val="24"/>
        </w:rPr>
        <w:t xml:space="preserve">34.11 The Supplier is not authorised by the Financial Conduct </w:t>
      </w:r>
      <w:proofErr w:type="gramStart"/>
      <w:r>
        <w:rPr>
          <w:color w:val="000000"/>
          <w:sz w:val="24"/>
          <w:szCs w:val="24"/>
        </w:rPr>
        <w:t>Authority  (</w:t>
      </w:r>
      <w:proofErr w:type="gramEnd"/>
      <w:r>
        <w:rPr>
          <w:color w:val="000000"/>
          <w:sz w:val="24"/>
          <w:szCs w:val="24"/>
        </w:rPr>
        <w:t xml:space="preserve">FCA). The Supplier is, however, included on the register maintained by </w:t>
      </w:r>
      <w:proofErr w:type="gramStart"/>
      <w:r>
        <w:rPr>
          <w:color w:val="000000"/>
          <w:sz w:val="24"/>
          <w:szCs w:val="24"/>
        </w:rPr>
        <w:t>the  FCA</w:t>
      </w:r>
      <w:proofErr w:type="gramEnd"/>
      <w:r>
        <w:rPr>
          <w:color w:val="000000"/>
          <w:sz w:val="24"/>
          <w:szCs w:val="24"/>
        </w:rPr>
        <w:t xml:space="preserve"> so that it can carry on insurance distribution activity, which is broadly  the advising on, selling and administration of insurance contracts. This </w:t>
      </w:r>
      <w:proofErr w:type="gramStart"/>
      <w:r>
        <w:rPr>
          <w:color w:val="000000"/>
          <w:sz w:val="24"/>
          <w:szCs w:val="24"/>
        </w:rPr>
        <w:t>part  of</w:t>
      </w:r>
      <w:proofErr w:type="gramEnd"/>
      <w:r>
        <w:rPr>
          <w:color w:val="000000"/>
          <w:sz w:val="24"/>
          <w:szCs w:val="24"/>
        </w:rPr>
        <w:t xml:space="preserve"> the Supplier’s business is regulated by the Solicitors Regulation Authority  and arrangements for complaints or redress are subject to the jurisdiction of  the Legal Ombudsman. The register can be accessed at  </w:t>
      </w:r>
    </w:p>
    <w:p w:rsidR="00CE5A19" w:rsidRDefault="00E81BC8">
      <w:pPr>
        <w:widowControl w:val="0"/>
        <w:pBdr>
          <w:top w:val="nil"/>
          <w:left w:val="nil"/>
          <w:bottom w:val="nil"/>
          <w:right w:val="nil"/>
          <w:between w:val="nil"/>
        </w:pBdr>
        <w:spacing w:before="14" w:line="240" w:lineRule="auto"/>
        <w:ind w:left="1443"/>
        <w:rPr>
          <w:color w:val="000000"/>
          <w:sz w:val="24"/>
          <w:szCs w:val="24"/>
        </w:rPr>
      </w:pPr>
      <w:r>
        <w:rPr>
          <w:color w:val="000000"/>
          <w:sz w:val="24"/>
          <w:szCs w:val="24"/>
        </w:rPr>
        <w:t xml:space="preserve">www.fca.org.uk/firms/financialservices-register. </w:t>
      </w:r>
    </w:p>
    <w:p w:rsidR="00CE5A19" w:rsidRDefault="00E81BC8">
      <w:pPr>
        <w:widowControl w:val="0"/>
        <w:pBdr>
          <w:top w:val="nil"/>
          <w:left w:val="nil"/>
          <w:bottom w:val="nil"/>
          <w:right w:val="nil"/>
          <w:between w:val="nil"/>
        </w:pBdr>
        <w:spacing w:before="651" w:line="240" w:lineRule="auto"/>
        <w:ind w:left="1451"/>
        <w:rPr>
          <w:b/>
          <w:color w:val="000000"/>
          <w:sz w:val="24"/>
          <w:szCs w:val="24"/>
        </w:rPr>
      </w:pPr>
      <w:r>
        <w:rPr>
          <w:color w:val="000000"/>
          <w:sz w:val="24"/>
          <w:szCs w:val="24"/>
        </w:rPr>
        <w:t xml:space="preserve">CALL-OFF START DATE: </w:t>
      </w:r>
      <w:r>
        <w:rPr>
          <w:b/>
          <w:color w:val="000000"/>
          <w:sz w:val="24"/>
          <w:szCs w:val="24"/>
        </w:rPr>
        <w:t xml:space="preserve">22 April 2023 </w:t>
      </w:r>
    </w:p>
    <w:p w:rsidR="00CE5A19" w:rsidRDefault="00E81BC8">
      <w:pPr>
        <w:widowControl w:val="0"/>
        <w:pBdr>
          <w:top w:val="nil"/>
          <w:left w:val="nil"/>
          <w:bottom w:val="nil"/>
          <w:right w:val="nil"/>
          <w:between w:val="nil"/>
        </w:pBdr>
        <w:spacing w:before="315" w:line="240" w:lineRule="auto"/>
        <w:ind w:left="1451"/>
        <w:rPr>
          <w:b/>
          <w:color w:val="000000"/>
          <w:sz w:val="24"/>
          <w:szCs w:val="24"/>
        </w:rPr>
      </w:pPr>
      <w:r>
        <w:rPr>
          <w:color w:val="000000"/>
          <w:sz w:val="24"/>
          <w:szCs w:val="24"/>
        </w:rPr>
        <w:t xml:space="preserve">CALL-OFF EXPIRY DATE: </w:t>
      </w:r>
      <w:r>
        <w:rPr>
          <w:b/>
          <w:color w:val="000000"/>
          <w:sz w:val="24"/>
          <w:szCs w:val="24"/>
        </w:rPr>
        <w:t xml:space="preserve">22 April 2024 </w:t>
      </w:r>
    </w:p>
    <w:p w:rsidR="00CE5A19" w:rsidRDefault="00E81BC8">
      <w:pPr>
        <w:widowControl w:val="0"/>
        <w:pBdr>
          <w:top w:val="nil"/>
          <w:left w:val="nil"/>
          <w:bottom w:val="nil"/>
          <w:right w:val="nil"/>
          <w:between w:val="nil"/>
        </w:pBdr>
        <w:spacing w:before="615" w:line="240" w:lineRule="auto"/>
        <w:ind w:left="1451"/>
        <w:rPr>
          <w:b/>
          <w:color w:val="000000"/>
          <w:sz w:val="24"/>
          <w:szCs w:val="24"/>
        </w:rPr>
      </w:pPr>
      <w:r>
        <w:rPr>
          <w:color w:val="000000"/>
          <w:sz w:val="24"/>
          <w:szCs w:val="24"/>
        </w:rPr>
        <w:t xml:space="preserve">CALL-OFF INITIAL PERIOD: </w:t>
      </w:r>
      <w:r>
        <w:rPr>
          <w:b/>
          <w:color w:val="000000"/>
          <w:sz w:val="24"/>
          <w:szCs w:val="24"/>
        </w:rPr>
        <w:t xml:space="preserve">12 months </w:t>
      </w:r>
    </w:p>
    <w:p w:rsidR="00CE5A19" w:rsidRDefault="00E81BC8">
      <w:pPr>
        <w:widowControl w:val="0"/>
        <w:pBdr>
          <w:top w:val="nil"/>
          <w:left w:val="nil"/>
          <w:bottom w:val="nil"/>
          <w:right w:val="nil"/>
          <w:between w:val="nil"/>
        </w:pBdr>
        <w:spacing w:before="315" w:line="247" w:lineRule="auto"/>
        <w:ind w:left="1456" w:right="1105" w:hanging="5"/>
        <w:rPr>
          <w:color w:val="000000"/>
          <w:sz w:val="24"/>
          <w:szCs w:val="24"/>
        </w:rPr>
      </w:pPr>
      <w:r>
        <w:rPr>
          <w:color w:val="000000"/>
          <w:sz w:val="24"/>
          <w:szCs w:val="24"/>
        </w:rPr>
        <w:t xml:space="preserve">CALL-OFF OPTIONAL EXTENSION PERIOD: Up to one year, in increments of </w:t>
      </w:r>
      <w:proofErr w:type="gramStart"/>
      <w:r>
        <w:rPr>
          <w:color w:val="000000"/>
          <w:sz w:val="24"/>
          <w:szCs w:val="24"/>
        </w:rPr>
        <w:t>3  months</w:t>
      </w:r>
      <w:proofErr w:type="gramEnd"/>
      <w:r>
        <w:rPr>
          <w:color w:val="000000"/>
          <w:sz w:val="24"/>
          <w:szCs w:val="24"/>
        </w:rPr>
        <w:t xml:space="preserve">. </w:t>
      </w:r>
    </w:p>
    <w:p w:rsidR="00CE5A19" w:rsidRDefault="00E81BC8">
      <w:pPr>
        <w:widowControl w:val="0"/>
        <w:pBdr>
          <w:top w:val="nil"/>
          <w:left w:val="nil"/>
          <w:bottom w:val="nil"/>
          <w:right w:val="nil"/>
          <w:between w:val="nil"/>
        </w:pBdr>
        <w:spacing w:before="307" w:line="240" w:lineRule="auto"/>
        <w:ind w:left="1451"/>
        <w:rPr>
          <w:color w:val="000000"/>
          <w:sz w:val="24"/>
          <w:szCs w:val="24"/>
        </w:rPr>
      </w:pPr>
      <w:r>
        <w:rPr>
          <w:color w:val="000000"/>
          <w:sz w:val="24"/>
          <w:szCs w:val="24"/>
        </w:rPr>
        <w:t xml:space="preserve">CALL-OFF DELIVERABLES  </w:t>
      </w:r>
    </w:p>
    <w:p w:rsidR="00CE5A19" w:rsidRDefault="00E81BC8">
      <w:pPr>
        <w:widowControl w:val="0"/>
        <w:pBdr>
          <w:top w:val="nil"/>
          <w:left w:val="nil"/>
          <w:bottom w:val="nil"/>
          <w:right w:val="nil"/>
          <w:between w:val="nil"/>
        </w:pBdr>
        <w:spacing w:before="315" w:line="247" w:lineRule="auto"/>
        <w:ind w:left="1449" w:right="812" w:hanging="6"/>
        <w:rPr>
          <w:color w:val="000000"/>
          <w:sz w:val="24"/>
          <w:szCs w:val="24"/>
        </w:rPr>
      </w:pPr>
      <w:r>
        <w:rPr>
          <w:color w:val="000000"/>
          <w:sz w:val="24"/>
          <w:szCs w:val="24"/>
        </w:rPr>
        <w:t xml:space="preserve">The Buyer is entitled to 2 hours of free initial consultation and legal advice with </w:t>
      </w:r>
      <w:proofErr w:type="gramStart"/>
      <w:r>
        <w:rPr>
          <w:color w:val="000000"/>
          <w:sz w:val="24"/>
          <w:szCs w:val="24"/>
        </w:rPr>
        <w:t>each  Order</w:t>
      </w:r>
      <w:proofErr w:type="gramEnd"/>
      <w:r>
        <w:rPr>
          <w:color w:val="000000"/>
          <w:sz w:val="24"/>
          <w:szCs w:val="24"/>
        </w:rPr>
        <w:t xml:space="preserve"> in accordance with Paragraph 5.2 of Framework Schedule 1 (Specification).  </w:t>
      </w:r>
    </w:p>
    <w:p w:rsidR="00CE5A19" w:rsidRDefault="00E81BC8">
      <w:pPr>
        <w:widowControl w:val="0"/>
        <w:pBdr>
          <w:top w:val="nil"/>
          <w:left w:val="nil"/>
          <w:bottom w:val="nil"/>
          <w:right w:val="nil"/>
          <w:between w:val="nil"/>
        </w:pBdr>
        <w:spacing w:before="309" w:line="240" w:lineRule="auto"/>
        <w:ind w:left="1449"/>
        <w:rPr>
          <w:color w:val="000000"/>
          <w:sz w:val="24"/>
          <w:szCs w:val="24"/>
        </w:rPr>
      </w:pPr>
      <w:r>
        <w:rPr>
          <w:color w:val="000000"/>
          <w:sz w:val="24"/>
          <w:szCs w:val="24"/>
        </w:rPr>
        <w:t xml:space="preserve">Option A: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Name of Deliverable: Advice on GPA (WSTP) Supply Chain Project </w:t>
      </w:r>
    </w:p>
    <w:p w:rsidR="00CE5A19" w:rsidRDefault="00E81BC8">
      <w:pPr>
        <w:widowControl w:val="0"/>
        <w:pBdr>
          <w:top w:val="nil"/>
          <w:left w:val="nil"/>
          <w:bottom w:val="nil"/>
          <w:right w:val="nil"/>
          <w:between w:val="nil"/>
        </w:pBdr>
        <w:spacing w:before="17" w:line="247" w:lineRule="auto"/>
        <w:ind w:left="1451" w:right="1239" w:firstLine="9"/>
        <w:rPr>
          <w:color w:val="000000"/>
          <w:sz w:val="24"/>
          <w:szCs w:val="24"/>
        </w:rPr>
      </w:pPr>
      <w:r>
        <w:rPr>
          <w:color w:val="000000"/>
          <w:sz w:val="24"/>
          <w:szCs w:val="24"/>
        </w:rPr>
        <w:t xml:space="preserve">Place of Performance - The Call-Off Contract will principally be performed at </w:t>
      </w:r>
      <w:proofErr w:type="gramStart"/>
      <w:r>
        <w:rPr>
          <w:color w:val="000000"/>
          <w:sz w:val="24"/>
          <w:szCs w:val="24"/>
        </w:rPr>
        <w:t>the  Supplier’s</w:t>
      </w:r>
      <w:proofErr w:type="gramEnd"/>
      <w:r>
        <w:rPr>
          <w:color w:val="000000"/>
          <w:sz w:val="24"/>
          <w:szCs w:val="24"/>
        </w:rPr>
        <w:t xml:space="preserve"> Bristol Office. </w:t>
      </w:r>
    </w:p>
    <w:p w:rsidR="00CE5A19" w:rsidRDefault="00E81BC8">
      <w:pPr>
        <w:widowControl w:val="0"/>
        <w:pBdr>
          <w:top w:val="nil"/>
          <w:left w:val="nil"/>
          <w:bottom w:val="nil"/>
          <w:right w:val="nil"/>
          <w:between w:val="nil"/>
        </w:pBdr>
        <w:spacing w:before="9" w:line="247" w:lineRule="auto"/>
        <w:ind w:left="1443" w:right="707" w:firstLine="17"/>
        <w:rPr>
          <w:color w:val="000000"/>
          <w:sz w:val="24"/>
          <w:szCs w:val="24"/>
        </w:rPr>
      </w:pPr>
      <w:r>
        <w:rPr>
          <w:color w:val="000000"/>
          <w:sz w:val="24"/>
          <w:szCs w:val="24"/>
        </w:rPr>
        <w:t xml:space="preserve">Relevant Jurisdiction - The Parties agree that clauses 34.3 and 35 of the Core </w:t>
      </w:r>
      <w:proofErr w:type="gramStart"/>
      <w:r>
        <w:rPr>
          <w:color w:val="000000"/>
          <w:sz w:val="24"/>
          <w:szCs w:val="24"/>
        </w:rPr>
        <w:t>Terms  will</w:t>
      </w:r>
      <w:proofErr w:type="gramEnd"/>
      <w:r>
        <w:rPr>
          <w:color w:val="000000"/>
          <w:sz w:val="24"/>
          <w:szCs w:val="24"/>
        </w:rPr>
        <w:t xml:space="preserve"> apply in relation to jurisdiction and governing law. </w:t>
      </w:r>
    </w:p>
    <w:p w:rsidR="00CE5A19" w:rsidRDefault="00E81BC8">
      <w:pPr>
        <w:widowControl w:val="0"/>
        <w:pBdr>
          <w:top w:val="nil"/>
          <w:left w:val="nil"/>
          <w:bottom w:val="nil"/>
          <w:right w:val="nil"/>
          <w:between w:val="nil"/>
        </w:pBdr>
        <w:spacing w:before="307" w:line="240" w:lineRule="auto"/>
        <w:ind w:left="1459"/>
        <w:rPr>
          <w:color w:val="000000"/>
          <w:sz w:val="24"/>
          <w:szCs w:val="24"/>
        </w:rPr>
      </w:pPr>
      <w:r>
        <w:rPr>
          <w:color w:val="000000"/>
          <w:sz w:val="24"/>
          <w:szCs w:val="24"/>
        </w:rPr>
        <w:t xml:space="preserve">Details: </w:t>
      </w:r>
    </w:p>
    <w:p w:rsidR="00CE5A19" w:rsidRDefault="00E81BC8">
      <w:pPr>
        <w:widowControl w:val="0"/>
        <w:pBdr>
          <w:top w:val="nil"/>
          <w:left w:val="nil"/>
          <w:bottom w:val="nil"/>
          <w:right w:val="nil"/>
          <w:between w:val="nil"/>
        </w:pBdr>
        <w:spacing w:before="17" w:line="240" w:lineRule="auto"/>
        <w:ind w:left="1461"/>
        <w:rPr>
          <w:color w:val="000000"/>
          <w:sz w:val="24"/>
          <w:szCs w:val="24"/>
        </w:rPr>
      </w:pPr>
      <w:r>
        <w:rPr>
          <w:color w:val="000000"/>
          <w:sz w:val="24"/>
          <w:szCs w:val="24"/>
        </w:rPr>
        <w:t xml:space="preserve">Please refer to Call-Off Schedule 20 (Specification). </w:t>
      </w:r>
    </w:p>
    <w:p w:rsidR="00CE5A19" w:rsidRDefault="00E81BC8">
      <w:pPr>
        <w:widowControl w:val="0"/>
        <w:pBdr>
          <w:top w:val="nil"/>
          <w:left w:val="nil"/>
          <w:bottom w:val="nil"/>
          <w:right w:val="nil"/>
          <w:between w:val="nil"/>
        </w:pBdr>
        <w:spacing w:before="615" w:line="240" w:lineRule="auto"/>
        <w:ind w:left="1457"/>
        <w:rPr>
          <w:color w:val="000000"/>
          <w:sz w:val="24"/>
          <w:szCs w:val="24"/>
        </w:rPr>
      </w:pPr>
      <w:r>
        <w:rPr>
          <w:color w:val="000000"/>
          <w:sz w:val="24"/>
          <w:szCs w:val="24"/>
        </w:rPr>
        <w:t xml:space="preserve">MANAGEMENT OF CONFLICT OF INTEREST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Nothing additional to the CCS Core Terms (version 3.0.11). </w:t>
      </w:r>
    </w:p>
    <w:p w:rsidR="00CE5A19" w:rsidRDefault="00E81BC8">
      <w:pPr>
        <w:widowControl w:val="0"/>
        <w:pBdr>
          <w:top w:val="nil"/>
          <w:left w:val="nil"/>
          <w:bottom w:val="nil"/>
          <w:right w:val="nil"/>
          <w:between w:val="nil"/>
        </w:pBdr>
        <w:spacing w:before="315" w:line="240" w:lineRule="auto"/>
        <w:ind w:left="1451"/>
        <w:rPr>
          <w:color w:val="000000"/>
          <w:sz w:val="24"/>
          <w:szCs w:val="24"/>
        </w:rPr>
      </w:pPr>
      <w:r>
        <w:rPr>
          <w:color w:val="000000"/>
          <w:sz w:val="24"/>
          <w:szCs w:val="24"/>
        </w:rPr>
        <w:t xml:space="preserve">CONFIDENTIALITY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Nothing additional to the CCS Core Terms (version 3.0.11). </w:t>
      </w:r>
    </w:p>
    <w:p w:rsidR="00CE5A19" w:rsidRDefault="00E81BC8">
      <w:pPr>
        <w:widowControl w:val="0"/>
        <w:pBdr>
          <w:top w:val="nil"/>
          <w:left w:val="nil"/>
          <w:bottom w:val="nil"/>
          <w:right w:val="nil"/>
          <w:between w:val="nil"/>
        </w:pBdr>
        <w:spacing w:before="363" w:line="240" w:lineRule="auto"/>
        <w:ind w:left="1457"/>
        <w:rPr>
          <w:color w:val="000000"/>
          <w:sz w:val="19"/>
          <w:szCs w:val="19"/>
        </w:rPr>
      </w:pPr>
      <w:r>
        <w:rPr>
          <w:color w:val="000000"/>
          <w:sz w:val="19"/>
          <w:szCs w:val="19"/>
        </w:rPr>
        <w:t xml:space="preserve">Framework Ref: RM6179  </w:t>
      </w:r>
    </w:p>
    <w:p w:rsidR="00CE5A19" w:rsidRDefault="00E81BC8">
      <w:pPr>
        <w:widowControl w:val="0"/>
        <w:pBdr>
          <w:top w:val="nil"/>
          <w:left w:val="nil"/>
          <w:bottom w:val="nil"/>
          <w:right w:val="nil"/>
          <w:between w:val="nil"/>
        </w:pBdr>
        <w:spacing w:line="229" w:lineRule="auto"/>
        <w:ind w:left="1455" w:right="762" w:firstLine="2"/>
        <w:rPr>
          <w:color w:val="000000"/>
          <w:sz w:val="19"/>
          <w:szCs w:val="19"/>
        </w:rPr>
      </w:pPr>
      <w:r>
        <w:rPr>
          <w:color w:val="000000"/>
          <w:sz w:val="19"/>
          <w:szCs w:val="19"/>
        </w:rPr>
        <w:t xml:space="preserve">Project Version: v1.0 3 Model Version: v3.7 </w:t>
      </w:r>
    </w:p>
    <w:p w:rsidR="00CE5A19" w:rsidRDefault="00E81BC8">
      <w:pPr>
        <w:widowControl w:val="0"/>
        <w:pBdr>
          <w:top w:val="nil"/>
          <w:left w:val="nil"/>
          <w:bottom w:val="nil"/>
          <w:right w:val="nil"/>
          <w:between w:val="nil"/>
        </w:pBdr>
        <w:spacing w:line="240" w:lineRule="auto"/>
        <w:ind w:right="48"/>
        <w:jc w:val="right"/>
        <w:rPr>
          <w:color w:val="000000"/>
          <w:sz w:val="16"/>
          <w:szCs w:val="16"/>
        </w:rPr>
      </w:pPr>
      <w:r>
        <w:rPr>
          <w:color w:val="000000"/>
          <w:sz w:val="16"/>
          <w:szCs w:val="16"/>
        </w:rPr>
        <w:t>E-Sign ID: 4e5c4782-40df-467b-8d0f-039a98f4dd4e</w:t>
      </w:r>
    </w:p>
    <w:p w:rsidR="00CE5A19" w:rsidRDefault="00E81BC8">
      <w:pPr>
        <w:widowControl w:val="0"/>
        <w:pBdr>
          <w:top w:val="nil"/>
          <w:left w:val="nil"/>
          <w:bottom w:val="nil"/>
          <w:right w:val="nil"/>
          <w:between w:val="nil"/>
        </w:pBdr>
        <w:spacing w:before="434" w:line="240" w:lineRule="auto"/>
        <w:ind w:left="1455"/>
        <w:rPr>
          <w:b/>
          <w:color w:val="000000"/>
          <w:sz w:val="19"/>
          <w:szCs w:val="19"/>
        </w:rPr>
      </w:pPr>
      <w:r>
        <w:rPr>
          <w:b/>
          <w:color w:val="000000"/>
          <w:sz w:val="19"/>
          <w:szCs w:val="19"/>
        </w:rPr>
        <w:t xml:space="preserve">Framework Schedule 6 (Order Form Template and Call-Off Schedules) </w:t>
      </w:r>
    </w:p>
    <w:p w:rsidR="00CE5A19" w:rsidRDefault="00E81BC8">
      <w:pPr>
        <w:widowControl w:val="0"/>
        <w:pBdr>
          <w:top w:val="nil"/>
          <w:left w:val="nil"/>
          <w:bottom w:val="nil"/>
          <w:right w:val="nil"/>
          <w:between w:val="nil"/>
        </w:pBdr>
        <w:spacing w:line="240" w:lineRule="auto"/>
        <w:ind w:left="1449"/>
        <w:rPr>
          <w:color w:val="000000"/>
          <w:sz w:val="19"/>
          <w:szCs w:val="19"/>
        </w:rPr>
      </w:pPr>
      <w:r>
        <w:rPr>
          <w:color w:val="000000"/>
          <w:sz w:val="19"/>
          <w:szCs w:val="19"/>
        </w:rPr>
        <w:t xml:space="preserve">Crown Copyright 2018 </w:t>
      </w:r>
    </w:p>
    <w:p w:rsidR="00CE5A19" w:rsidRDefault="00E81BC8">
      <w:pPr>
        <w:widowControl w:val="0"/>
        <w:pBdr>
          <w:top w:val="nil"/>
          <w:left w:val="nil"/>
          <w:bottom w:val="nil"/>
          <w:right w:val="nil"/>
          <w:between w:val="nil"/>
        </w:pBdr>
        <w:spacing w:before="266" w:line="240" w:lineRule="auto"/>
        <w:ind w:left="1462"/>
        <w:rPr>
          <w:color w:val="000000"/>
          <w:sz w:val="24"/>
          <w:szCs w:val="24"/>
        </w:rPr>
      </w:pPr>
      <w:r>
        <w:rPr>
          <w:color w:val="000000"/>
          <w:sz w:val="24"/>
          <w:szCs w:val="24"/>
        </w:rPr>
        <w:t xml:space="preserve">IPR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Nothing additional to the CCS Core Terms (version 3.0.11). </w:t>
      </w:r>
    </w:p>
    <w:p w:rsidR="00CE5A19" w:rsidRDefault="00E81BC8">
      <w:pPr>
        <w:widowControl w:val="0"/>
        <w:pBdr>
          <w:top w:val="nil"/>
          <w:left w:val="nil"/>
          <w:bottom w:val="nil"/>
          <w:right w:val="nil"/>
          <w:between w:val="nil"/>
        </w:pBdr>
        <w:spacing w:before="315" w:line="240" w:lineRule="auto"/>
        <w:ind w:left="1457"/>
        <w:rPr>
          <w:color w:val="000000"/>
          <w:sz w:val="24"/>
          <w:szCs w:val="24"/>
        </w:rPr>
      </w:pPr>
      <w:r>
        <w:rPr>
          <w:color w:val="000000"/>
          <w:sz w:val="24"/>
          <w:szCs w:val="24"/>
        </w:rPr>
        <w:t xml:space="preserve">MAXIMUM LIABILITY  </w:t>
      </w:r>
    </w:p>
    <w:p w:rsidR="00CE5A19" w:rsidRDefault="00E81BC8">
      <w:pPr>
        <w:widowControl w:val="0"/>
        <w:pBdr>
          <w:top w:val="nil"/>
          <w:left w:val="nil"/>
          <w:bottom w:val="nil"/>
          <w:right w:val="nil"/>
          <w:between w:val="nil"/>
        </w:pBdr>
        <w:spacing w:before="17" w:line="247" w:lineRule="auto"/>
        <w:ind w:left="1443" w:right="784"/>
        <w:rPr>
          <w:color w:val="000000"/>
          <w:sz w:val="24"/>
          <w:szCs w:val="24"/>
        </w:rPr>
      </w:pPr>
      <w:r>
        <w:rPr>
          <w:color w:val="000000"/>
          <w:sz w:val="24"/>
          <w:szCs w:val="24"/>
        </w:rPr>
        <w:t xml:space="preserve">The limitation of liability for this Call-Off Contract is stated in Clause 11.2 of the </w:t>
      </w:r>
      <w:proofErr w:type="gramStart"/>
      <w:r>
        <w:rPr>
          <w:color w:val="000000"/>
          <w:sz w:val="24"/>
          <w:szCs w:val="24"/>
        </w:rPr>
        <w:t>Core  Terms</w:t>
      </w:r>
      <w:proofErr w:type="gramEnd"/>
      <w:r>
        <w:rPr>
          <w:color w:val="000000"/>
          <w:sz w:val="24"/>
          <w:szCs w:val="24"/>
        </w:rPr>
        <w:t xml:space="preserve">, and as amended by the Framework Special Terms. </w:t>
      </w:r>
    </w:p>
    <w:p w:rsidR="00CE5A19" w:rsidRDefault="00E81BC8">
      <w:pPr>
        <w:widowControl w:val="0"/>
        <w:pBdr>
          <w:top w:val="nil"/>
          <w:left w:val="nil"/>
          <w:bottom w:val="nil"/>
          <w:right w:val="nil"/>
          <w:between w:val="nil"/>
        </w:pBdr>
        <w:spacing w:before="309" w:line="248" w:lineRule="auto"/>
        <w:ind w:left="1443" w:right="708" w:firstLine="17"/>
        <w:rPr>
          <w:color w:val="000000"/>
          <w:sz w:val="24"/>
          <w:szCs w:val="24"/>
        </w:rPr>
      </w:pPr>
      <w:r>
        <w:rPr>
          <w:color w:val="000000"/>
          <w:sz w:val="24"/>
          <w:szCs w:val="24"/>
        </w:rPr>
        <w:lastRenderedPageBreak/>
        <w:t xml:space="preserve">For the purposes of Clause 11.2 of the Core Terms (as amended by the </w:t>
      </w:r>
      <w:proofErr w:type="gramStart"/>
      <w:r>
        <w:rPr>
          <w:color w:val="000000"/>
          <w:sz w:val="24"/>
          <w:szCs w:val="24"/>
        </w:rPr>
        <w:t>Framework  Special</w:t>
      </w:r>
      <w:proofErr w:type="gramEnd"/>
      <w:r>
        <w:rPr>
          <w:color w:val="000000"/>
          <w:sz w:val="24"/>
          <w:szCs w:val="24"/>
        </w:rPr>
        <w:t xml:space="preserve"> Terms), the Supplier's liability for any damages, costs, claims, expenses,  interest or other liability arising out of the performance or non-performance by the  Supplier (or by any person for whom the Supplier may be liable vicariously) of its  obligations under this Call-Off Contract (whether by virtue of negligence or  otherwise) shall be limited to £10 million per claim. When considering what may </w:t>
      </w:r>
      <w:proofErr w:type="gramStart"/>
      <w:r>
        <w:rPr>
          <w:color w:val="000000"/>
          <w:sz w:val="24"/>
          <w:szCs w:val="24"/>
        </w:rPr>
        <w:t>be  regarded</w:t>
      </w:r>
      <w:proofErr w:type="gramEnd"/>
      <w:r>
        <w:rPr>
          <w:color w:val="000000"/>
          <w:sz w:val="24"/>
          <w:szCs w:val="24"/>
        </w:rPr>
        <w:t xml:space="preserve"> as one claim for the purposes of this limit of liability all claims against the  Supplier arising from one act or omission, one series of related acts or omissions,  the same act or omission in a series of related matters or transactions, similar acts or  omissions in a series of related matters or transactions and all claims against the  Supplier arising from one matter or transaction will be regarded as one claim. </w:t>
      </w:r>
    </w:p>
    <w:p w:rsidR="00CE5A19" w:rsidRDefault="00E81BC8">
      <w:pPr>
        <w:widowControl w:val="0"/>
        <w:pBdr>
          <w:top w:val="nil"/>
          <w:left w:val="nil"/>
          <w:bottom w:val="nil"/>
          <w:right w:val="nil"/>
          <w:between w:val="nil"/>
        </w:pBdr>
        <w:spacing w:before="604" w:line="240" w:lineRule="auto"/>
        <w:ind w:left="1451"/>
        <w:rPr>
          <w:color w:val="000000"/>
          <w:sz w:val="24"/>
          <w:szCs w:val="24"/>
        </w:rPr>
      </w:pPr>
      <w:r>
        <w:rPr>
          <w:color w:val="000000"/>
          <w:sz w:val="24"/>
          <w:szCs w:val="24"/>
        </w:rPr>
        <w:t xml:space="preserve">CALL-OFF CHARGES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Hourly Rate: </w:t>
      </w:r>
    </w:p>
    <w:p w:rsidR="00CE5A19" w:rsidRDefault="00E81BC8">
      <w:pPr>
        <w:widowControl w:val="0"/>
        <w:pBdr>
          <w:top w:val="nil"/>
          <w:left w:val="nil"/>
          <w:bottom w:val="nil"/>
          <w:right w:val="nil"/>
          <w:between w:val="nil"/>
        </w:pBdr>
        <w:spacing w:before="17" w:line="240" w:lineRule="auto"/>
        <w:ind w:left="1443"/>
        <w:rPr>
          <w:color w:val="000000"/>
          <w:sz w:val="24"/>
          <w:szCs w:val="24"/>
        </w:rPr>
      </w:pPr>
      <w:r>
        <w:rPr>
          <w:color w:val="000000"/>
          <w:sz w:val="24"/>
          <w:szCs w:val="24"/>
        </w:rPr>
        <w:t xml:space="preserve">The Burges Salmon hourly rates are: </w:t>
      </w:r>
    </w:p>
    <w:p w:rsidR="00CE5A19" w:rsidRDefault="00E81BC8">
      <w:pPr>
        <w:widowControl w:val="0"/>
        <w:pBdr>
          <w:top w:val="nil"/>
          <w:left w:val="nil"/>
          <w:bottom w:val="nil"/>
          <w:right w:val="nil"/>
          <w:between w:val="nil"/>
        </w:pBdr>
        <w:spacing w:before="17"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Partner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Legal Director / Counsel (or equivalent)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Senior Solicitor, Senior Associate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Solicitor, Associate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9"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NQ Solicitor / Associate, Junior Solicitor / Associate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Trainee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Paralegal, Legal Assistant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82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Legal Project Manager </w:t>
      </w:r>
      <w:r w:rsidR="0065300B" w:rsidRPr="0065300B">
        <w:rPr>
          <w:color w:val="000000"/>
          <w:sz w:val="24"/>
          <w:szCs w:val="24"/>
        </w:rPr>
        <w:t>[Redacted]</w:t>
      </w:r>
    </w:p>
    <w:p w:rsidR="00CE5A19" w:rsidRDefault="00E81BC8">
      <w:pPr>
        <w:widowControl w:val="0"/>
        <w:pBdr>
          <w:top w:val="nil"/>
          <w:left w:val="nil"/>
          <w:bottom w:val="nil"/>
          <w:right w:val="nil"/>
          <w:between w:val="nil"/>
        </w:pBdr>
        <w:spacing w:before="612" w:line="240" w:lineRule="auto"/>
        <w:ind w:left="1445"/>
        <w:rPr>
          <w:color w:val="000000"/>
          <w:sz w:val="24"/>
          <w:szCs w:val="24"/>
        </w:rPr>
      </w:pPr>
      <w:r>
        <w:rPr>
          <w:color w:val="000000"/>
          <w:sz w:val="24"/>
          <w:szCs w:val="24"/>
        </w:rPr>
        <w:t xml:space="preserve">VOLUME DISCOUNTS </w:t>
      </w:r>
    </w:p>
    <w:p w:rsidR="00CE5A19" w:rsidRDefault="00E81BC8">
      <w:pPr>
        <w:widowControl w:val="0"/>
        <w:pBdr>
          <w:top w:val="nil"/>
          <w:left w:val="nil"/>
          <w:bottom w:val="nil"/>
          <w:right w:val="nil"/>
          <w:between w:val="nil"/>
        </w:pBdr>
        <w:spacing w:before="17" w:line="248" w:lineRule="auto"/>
        <w:ind w:left="1443" w:right="856"/>
        <w:rPr>
          <w:color w:val="000000"/>
          <w:sz w:val="24"/>
          <w:szCs w:val="24"/>
        </w:rPr>
      </w:pPr>
      <w:r>
        <w:rPr>
          <w:color w:val="000000"/>
          <w:sz w:val="24"/>
          <w:szCs w:val="24"/>
        </w:rPr>
        <w:t xml:space="preserve">Where the Supplier provides Volume Discounts, the applicable percentage </w:t>
      </w:r>
      <w:proofErr w:type="gramStart"/>
      <w:r>
        <w:rPr>
          <w:color w:val="000000"/>
          <w:sz w:val="24"/>
          <w:szCs w:val="24"/>
        </w:rPr>
        <w:t>discount  (</w:t>
      </w:r>
      <w:proofErr w:type="gramEnd"/>
      <w:r>
        <w:rPr>
          <w:color w:val="000000"/>
          <w:sz w:val="24"/>
          <w:szCs w:val="24"/>
        </w:rPr>
        <w:t xml:space="preserve">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 </w:t>
      </w:r>
    </w:p>
    <w:p w:rsidR="00CE5A19" w:rsidRDefault="00E81BC8">
      <w:pPr>
        <w:widowControl w:val="0"/>
        <w:pBdr>
          <w:top w:val="nil"/>
          <w:left w:val="nil"/>
          <w:bottom w:val="nil"/>
          <w:right w:val="nil"/>
          <w:between w:val="nil"/>
        </w:pBdr>
        <w:spacing w:before="306" w:line="240" w:lineRule="auto"/>
        <w:ind w:left="1461"/>
        <w:rPr>
          <w:color w:val="000000"/>
          <w:sz w:val="24"/>
          <w:szCs w:val="24"/>
        </w:rPr>
      </w:pPr>
      <w:r>
        <w:rPr>
          <w:color w:val="000000"/>
          <w:sz w:val="24"/>
          <w:szCs w:val="24"/>
        </w:rPr>
        <w:t xml:space="preserve">REIMBURSABLE EXPENSES </w:t>
      </w:r>
    </w:p>
    <w:p w:rsidR="00CE5A19" w:rsidRDefault="00E81BC8">
      <w:pPr>
        <w:widowControl w:val="0"/>
        <w:pBdr>
          <w:top w:val="nil"/>
          <w:left w:val="nil"/>
          <w:bottom w:val="nil"/>
          <w:right w:val="nil"/>
          <w:between w:val="nil"/>
        </w:pBdr>
        <w:spacing w:before="17" w:line="247" w:lineRule="auto"/>
        <w:ind w:left="1456" w:right="1075" w:firstLine="5"/>
        <w:rPr>
          <w:color w:val="000000"/>
          <w:sz w:val="24"/>
          <w:szCs w:val="24"/>
        </w:rPr>
      </w:pPr>
      <w:r>
        <w:rPr>
          <w:color w:val="000000"/>
          <w:sz w:val="24"/>
          <w:szCs w:val="24"/>
        </w:rPr>
        <w:t xml:space="preserve">Expenses will only be payable where the Buyer has authorised that the </w:t>
      </w:r>
      <w:proofErr w:type="gramStart"/>
      <w:r>
        <w:rPr>
          <w:color w:val="000000"/>
          <w:sz w:val="24"/>
          <w:szCs w:val="24"/>
        </w:rPr>
        <w:t>Expenses  may</w:t>
      </w:r>
      <w:proofErr w:type="gramEnd"/>
      <w:r>
        <w:rPr>
          <w:color w:val="000000"/>
          <w:sz w:val="24"/>
          <w:szCs w:val="24"/>
        </w:rPr>
        <w:t xml:space="preserve"> be incurred in advance. </w:t>
      </w:r>
    </w:p>
    <w:p w:rsidR="00CE5A19" w:rsidRDefault="00E81BC8">
      <w:pPr>
        <w:widowControl w:val="0"/>
        <w:pBdr>
          <w:top w:val="nil"/>
          <w:left w:val="nil"/>
          <w:bottom w:val="nil"/>
          <w:right w:val="nil"/>
          <w:between w:val="nil"/>
        </w:pBdr>
        <w:spacing w:before="907" w:line="240" w:lineRule="auto"/>
        <w:ind w:left="1457"/>
        <w:rPr>
          <w:color w:val="000000"/>
          <w:sz w:val="19"/>
          <w:szCs w:val="19"/>
        </w:rPr>
      </w:pPr>
      <w:r>
        <w:rPr>
          <w:color w:val="000000"/>
          <w:sz w:val="19"/>
          <w:szCs w:val="19"/>
        </w:rPr>
        <w:t xml:space="preserve">Framework Ref: RM6179  </w:t>
      </w:r>
    </w:p>
    <w:p w:rsidR="00CE5A19" w:rsidRDefault="00E81BC8">
      <w:pPr>
        <w:widowControl w:val="0"/>
        <w:pBdr>
          <w:top w:val="nil"/>
          <w:left w:val="nil"/>
          <w:bottom w:val="nil"/>
          <w:right w:val="nil"/>
          <w:between w:val="nil"/>
        </w:pBdr>
        <w:spacing w:line="229" w:lineRule="auto"/>
        <w:ind w:left="1455" w:right="762" w:firstLine="2"/>
        <w:rPr>
          <w:color w:val="000000"/>
          <w:sz w:val="19"/>
          <w:szCs w:val="19"/>
        </w:rPr>
      </w:pPr>
      <w:r>
        <w:rPr>
          <w:color w:val="000000"/>
          <w:sz w:val="19"/>
          <w:szCs w:val="19"/>
        </w:rPr>
        <w:t xml:space="preserve">Project Version: v1.0 4 Model Version: v3.7 </w:t>
      </w:r>
    </w:p>
    <w:p w:rsidR="00CE5A19" w:rsidRDefault="00E81BC8">
      <w:pPr>
        <w:widowControl w:val="0"/>
        <w:pBdr>
          <w:top w:val="nil"/>
          <w:left w:val="nil"/>
          <w:bottom w:val="nil"/>
          <w:right w:val="nil"/>
          <w:between w:val="nil"/>
        </w:pBdr>
        <w:spacing w:line="240" w:lineRule="auto"/>
        <w:ind w:right="48"/>
        <w:jc w:val="right"/>
        <w:rPr>
          <w:color w:val="000000"/>
          <w:sz w:val="16"/>
          <w:szCs w:val="16"/>
        </w:rPr>
      </w:pPr>
      <w:r>
        <w:rPr>
          <w:color w:val="000000"/>
          <w:sz w:val="16"/>
          <w:szCs w:val="16"/>
        </w:rPr>
        <w:t>E-Sign ID: 4e5c4782-40df-467b-8d0f-039a98f4dd4e</w:t>
      </w:r>
    </w:p>
    <w:p w:rsidR="00CE5A19" w:rsidRDefault="00E81BC8">
      <w:pPr>
        <w:widowControl w:val="0"/>
        <w:pBdr>
          <w:top w:val="nil"/>
          <w:left w:val="nil"/>
          <w:bottom w:val="nil"/>
          <w:right w:val="nil"/>
          <w:between w:val="nil"/>
        </w:pBdr>
        <w:spacing w:before="434" w:line="240" w:lineRule="auto"/>
        <w:ind w:left="1455"/>
        <w:rPr>
          <w:b/>
          <w:color w:val="000000"/>
          <w:sz w:val="19"/>
          <w:szCs w:val="19"/>
        </w:rPr>
      </w:pPr>
      <w:r>
        <w:rPr>
          <w:b/>
          <w:color w:val="000000"/>
          <w:sz w:val="19"/>
          <w:szCs w:val="19"/>
        </w:rPr>
        <w:t xml:space="preserve">Framework Schedule 6 (Order Form Template and Call-Off Schedules) </w:t>
      </w:r>
    </w:p>
    <w:p w:rsidR="00CE5A19" w:rsidRDefault="00E81BC8">
      <w:pPr>
        <w:widowControl w:val="0"/>
        <w:pBdr>
          <w:top w:val="nil"/>
          <w:left w:val="nil"/>
          <w:bottom w:val="nil"/>
          <w:right w:val="nil"/>
          <w:between w:val="nil"/>
        </w:pBdr>
        <w:spacing w:line="240" w:lineRule="auto"/>
        <w:ind w:left="1449"/>
        <w:rPr>
          <w:color w:val="000000"/>
          <w:sz w:val="19"/>
          <w:szCs w:val="19"/>
        </w:rPr>
      </w:pPr>
      <w:r>
        <w:rPr>
          <w:color w:val="000000"/>
          <w:sz w:val="19"/>
          <w:szCs w:val="19"/>
        </w:rPr>
        <w:t xml:space="preserve">Crown Copyright 2018 </w:t>
      </w:r>
    </w:p>
    <w:p w:rsidR="00CE5A19" w:rsidRDefault="00E81BC8">
      <w:pPr>
        <w:widowControl w:val="0"/>
        <w:pBdr>
          <w:top w:val="nil"/>
          <w:left w:val="nil"/>
          <w:bottom w:val="nil"/>
          <w:right w:val="nil"/>
          <w:between w:val="nil"/>
        </w:pBdr>
        <w:spacing w:before="266" w:line="240" w:lineRule="auto"/>
        <w:ind w:left="1459"/>
        <w:rPr>
          <w:color w:val="000000"/>
          <w:sz w:val="24"/>
          <w:szCs w:val="24"/>
        </w:rPr>
      </w:pPr>
      <w:r>
        <w:rPr>
          <w:color w:val="000000"/>
          <w:sz w:val="24"/>
          <w:szCs w:val="24"/>
        </w:rPr>
        <w:t xml:space="preserve">DISBURSEMENTS </w:t>
      </w:r>
    </w:p>
    <w:p w:rsidR="00CE5A19" w:rsidRDefault="00E81BC8">
      <w:pPr>
        <w:widowControl w:val="0"/>
        <w:pBdr>
          <w:top w:val="nil"/>
          <w:left w:val="nil"/>
          <w:bottom w:val="nil"/>
          <w:right w:val="nil"/>
          <w:between w:val="nil"/>
        </w:pBdr>
        <w:spacing w:before="17" w:line="247" w:lineRule="auto"/>
        <w:ind w:left="1459" w:right="1242"/>
        <w:rPr>
          <w:color w:val="000000"/>
          <w:sz w:val="24"/>
          <w:szCs w:val="24"/>
        </w:rPr>
      </w:pPr>
      <w:r>
        <w:rPr>
          <w:color w:val="000000"/>
          <w:sz w:val="24"/>
          <w:szCs w:val="24"/>
        </w:rPr>
        <w:t xml:space="preserve">Disbursements will only be payable where the Customer has authorised that </w:t>
      </w:r>
      <w:proofErr w:type="gramStart"/>
      <w:r>
        <w:rPr>
          <w:color w:val="000000"/>
          <w:sz w:val="24"/>
          <w:szCs w:val="24"/>
        </w:rPr>
        <w:t>the  Disbursements</w:t>
      </w:r>
      <w:proofErr w:type="gramEnd"/>
      <w:r>
        <w:rPr>
          <w:color w:val="000000"/>
          <w:sz w:val="24"/>
          <w:szCs w:val="24"/>
        </w:rPr>
        <w:t xml:space="preserve"> may be incurred in advance. </w:t>
      </w:r>
    </w:p>
    <w:p w:rsidR="00CE5A19" w:rsidRDefault="00E81BC8">
      <w:pPr>
        <w:widowControl w:val="0"/>
        <w:pBdr>
          <w:top w:val="nil"/>
          <w:left w:val="nil"/>
          <w:bottom w:val="nil"/>
          <w:right w:val="nil"/>
          <w:between w:val="nil"/>
        </w:pBdr>
        <w:spacing w:before="604" w:line="240" w:lineRule="auto"/>
        <w:ind w:left="1443"/>
        <w:rPr>
          <w:color w:val="000000"/>
          <w:sz w:val="24"/>
          <w:szCs w:val="24"/>
        </w:rPr>
      </w:pPr>
      <w:r>
        <w:rPr>
          <w:color w:val="000000"/>
          <w:sz w:val="24"/>
          <w:szCs w:val="24"/>
        </w:rPr>
        <w:t xml:space="preserve">ADDITIONAL TRAINING CHARGE </w:t>
      </w:r>
    </w:p>
    <w:p w:rsidR="00CE5A19" w:rsidRDefault="00E81BC8">
      <w:pPr>
        <w:widowControl w:val="0"/>
        <w:pBdr>
          <w:top w:val="nil"/>
          <w:left w:val="nil"/>
          <w:bottom w:val="nil"/>
          <w:right w:val="nil"/>
          <w:between w:val="nil"/>
        </w:pBdr>
        <w:spacing w:before="19"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52"/>
        <w:rPr>
          <w:color w:val="000000"/>
          <w:sz w:val="24"/>
          <w:szCs w:val="24"/>
        </w:rPr>
      </w:pPr>
      <w:r>
        <w:rPr>
          <w:color w:val="000000"/>
          <w:sz w:val="24"/>
          <w:szCs w:val="24"/>
        </w:rPr>
        <w:t xml:space="preserve">SECONDMENT CHARGE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61"/>
        <w:rPr>
          <w:color w:val="000000"/>
          <w:sz w:val="24"/>
          <w:szCs w:val="24"/>
        </w:rPr>
      </w:pPr>
      <w:r>
        <w:rPr>
          <w:color w:val="000000"/>
          <w:sz w:val="24"/>
          <w:szCs w:val="24"/>
        </w:rPr>
        <w:lastRenderedPageBreak/>
        <w:t xml:space="preserve">PAYMENT METHOD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 xml:space="preserve">[Redacted]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r>
        <w:rPr>
          <w:color w:val="000000"/>
          <w:sz w:val="24"/>
          <w:szCs w:val="24"/>
        </w:rPr>
        <w:t xml:space="preserve">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r>
        <w:rPr>
          <w:color w:val="000000"/>
          <w:sz w:val="24"/>
          <w:szCs w:val="24"/>
        </w:rPr>
        <w:t xml:space="preserve"> </w:t>
      </w:r>
    </w:p>
    <w:p w:rsidR="00CE5A19"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r w:rsidR="00E81BC8">
        <w:rPr>
          <w:color w:val="000000"/>
          <w:sz w:val="24"/>
          <w:szCs w:val="24"/>
        </w:rPr>
        <w:t xml:space="preserve">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p>
    <w:p w:rsidR="00CE5A19" w:rsidRDefault="00E81BC8" w:rsidP="0065300B">
      <w:pPr>
        <w:widowControl w:val="0"/>
        <w:pBdr>
          <w:top w:val="nil"/>
          <w:left w:val="nil"/>
          <w:bottom w:val="nil"/>
          <w:right w:val="nil"/>
          <w:between w:val="nil"/>
        </w:pBdr>
        <w:spacing w:before="17" w:line="240" w:lineRule="auto"/>
        <w:ind w:left="1459"/>
        <w:rPr>
          <w:color w:val="000000"/>
          <w:sz w:val="24"/>
          <w:szCs w:val="24"/>
        </w:rPr>
      </w:pPr>
      <w:r>
        <w:rPr>
          <w:color w:val="000000"/>
          <w:sz w:val="24"/>
          <w:szCs w:val="24"/>
        </w:rPr>
        <w:t xml:space="preserve">Account Number </w:t>
      </w:r>
      <w:r w:rsidR="0065300B" w:rsidRPr="0065300B">
        <w:rPr>
          <w:color w:val="000000"/>
          <w:sz w:val="24"/>
          <w:szCs w:val="24"/>
        </w:rPr>
        <w:t>[Redacted]</w:t>
      </w:r>
    </w:p>
    <w:p w:rsidR="00CE5A19" w:rsidRDefault="00E81BC8" w:rsidP="0065300B">
      <w:pPr>
        <w:widowControl w:val="0"/>
        <w:pBdr>
          <w:top w:val="nil"/>
          <w:left w:val="nil"/>
          <w:bottom w:val="nil"/>
          <w:right w:val="nil"/>
          <w:between w:val="nil"/>
        </w:pBdr>
        <w:spacing w:before="17" w:line="240" w:lineRule="auto"/>
        <w:ind w:left="1459"/>
        <w:rPr>
          <w:color w:val="000000"/>
          <w:sz w:val="24"/>
          <w:szCs w:val="24"/>
        </w:rPr>
      </w:pPr>
      <w:r>
        <w:rPr>
          <w:color w:val="000000"/>
          <w:sz w:val="24"/>
          <w:szCs w:val="24"/>
        </w:rPr>
        <w:t xml:space="preserve">Sort Code: </w:t>
      </w:r>
      <w:r w:rsidR="0065300B" w:rsidRPr="0065300B">
        <w:rPr>
          <w:color w:val="000000"/>
          <w:sz w:val="24"/>
          <w:szCs w:val="24"/>
        </w:rPr>
        <w:t>[Redacted]</w:t>
      </w:r>
    </w:p>
    <w:p w:rsidR="00CE5A19" w:rsidRDefault="00E81BC8" w:rsidP="0065300B">
      <w:pPr>
        <w:widowControl w:val="0"/>
        <w:pBdr>
          <w:top w:val="nil"/>
          <w:left w:val="nil"/>
          <w:bottom w:val="nil"/>
          <w:right w:val="nil"/>
          <w:between w:val="nil"/>
        </w:pBdr>
        <w:spacing w:before="17" w:line="240" w:lineRule="auto"/>
        <w:ind w:left="1459"/>
        <w:rPr>
          <w:color w:val="000000"/>
          <w:sz w:val="24"/>
          <w:szCs w:val="24"/>
        </w:rPr>
      </w:pPr>
      <w:r>
        <w:rPr>
          <w:color w:val="000000"/>
          <w:sz w:val="24"/>
          <w:szCs w:val="24"/>
        </w:rPr>
        <w:t>Swift Code:</w:t>
      </w:r>
      <w:r w:rsidR="0065300B" w:rsidRPr="0065300B">
        <w:rPr>
          <w:color w:val="000000"/>
          <w:sz w:val="24"/>
          <w:szCs w:val="24"/>
        </w:rPr>
        <w:t xml:space="preserve"> [Redacted]</w:t>
      </w:r>
    </w:p>
    <w:p w:rsidR="00CE5A19" w:rsidRDefault="00E81BC8" w:rsidP="0065300B">
      <w:pPr>
        <w:widowControl w:val="0"/>
        <w:pBdr>
          <w:top w:val="nil"/>
          <w:left w:val="nil"/>
          <w:bottom w:val="nil"/>
          <w:right w:val="nil"/>
          <w:between w:val="nil"/>
        </w:pBdr>
        <w:spacing w:before="17" w:line="240" w:lineRule="auto"/>
        <w:ind w:left="1459"/>
        <w:rPr>
          <w:color w:val="000000"/>
          <w:sz w:val="24"/>
          <w:szCs w:val="24"/>
        </w:rPr>
      </w:pPr>
      <w:r>
        <w:rPr>
          <w:color w:val="000000"/>
          <w:sz w:val="24"/>
          <w:szCs w:val="24"/>
        </w:rPr>
        <w:t xml:space="preserve">BIC Code: </w:t>
      </w:r>
      <w:r w:rsidR="0065300B" w:rsidRPr="0065300B">
        <w:rPr>
          <w:color w:val="000000"/>
          <w:sz w:val="24"/>
          <w:szCs w:val="24"/>
        </w:rPr>
        <w:t>[Redacted]</w:t>
      </w:r>
    </w:p>
    <w:p w:rsidR="00CE5A19" w:rsidRDefault="00E81BC8" w:rsidP="0065300B">
      <w:pPr>
        <w:widowControl w:val="0"/>
        <w:pBdr>
          <w:top w:val="nil"/>
          <w:left w:val="nil"/>
          <w:bottom w:val="nil"/>
          <w:right w:val="nil"/>
          <w:between w:val="nil"/>
        </w:pBdr>
        <w:spacing w:before="17" w:line="240" w:lineRule="auto"/>
        <w:ind w:left="1459"/>
        <w:rPr>
          <w:color w:val="000000"/>
          <w:sz w:val="24"/>
          <w:szCs w:val="24"/>
        </w:rPr>
      </w:pPr>
      <w:r>
        <w:rPr>
          <w:color w:val="000000"/>
          <w:sz w:val="24"/>
          <w:szCs w:val="24"/>
        </w:rPr>
        <w:t>IBAN No:</w:t>
      </w:r>
      <w:r w:rsidR="0065300B" w:rsidRPr="0065300B">
        <w:rPr>
          <w:color w:val="000000"/>
          <w:sz w:val="24"/>
          <w:szCs w:val="24"/>
        </w:rPr>
        <w:t xml:space="preserve"> [Redacted]</w:t>
      </w:r>
    </w:p>
    <w:p w:rsidR="00CE5A19" w:rsidRDefault="00E81BC8">
      <w:pPr>
        <w:widowControl w:val="0"/>
        <w:pBdr>
          <w:top w:val="nil"/>
          <w:left w:val="nil"/>
          <w:bottom w:val="nil"/>
          <w:right w:val="nil"/>
          <w:between w:val="nil"/>
        </w:pBdr>
        <w:spacing w:before="315" w:line="240" w:lineRule="auto"/>
        <w:ind w:left="1457"/>
        <w:rPr>
          <w:color w:val="000000"/>
          <w:sz w:val="24"/>
          <w:szCs w:val="24"/>
        </w:rPr>
      </w:pPr>
      <w:r>
        <w:rPr>
          <w:color w:val="000000"/>
          <w:sz w:val="24"/>
          <w:szCs w:val="24"/>
        </w:rPr>
        <w:t xml:space="preserve">BUYER’S INVOICING ADDRESS:  </w:t>
      </w:r>
    </w:p>
    <w:p w:rsidR="00CE5A19" w:rsidRDefault="00E81BC8">
      <w:pPr>
        <w:widowControl w:val="0"/>
        <w:pBdr>
          <w:top w:val="nil"/>
          <w:left w:val="nil"/>
          <w:bottom w:val="nil"/>
          <w:right w:val="nil"/>
          <w:between w:val="nil"/>
        </w:pBdr>
        <w:spacing w:before="17" w:line="240" w:lineRule="auto"/>
        <w:ind w:left="1451"/>
        <w:rPr>
          <w:color w:val="000000"/>
          <w:sz w:val="24"/>
          <w:szCs w:val="24"/>
        </w:rPr>
      </w:pPr>
      <w:r>
        <w:rPr>
          <w:color w:val="000000"/>
          <w:sz w:val="24"/>
          <w:szCs w:val="24"/>
        </w:rPr>
        <w:t xml:space="preserve">Government Property Agency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317" w:line="240" w:lineRule="auto"/>
        <w:ind w:left="1457"/>
        <w:rPr>
          <w:color w:val="000000"/>
          <w:sz w:val="24"/>
          <w:szCs w:val="24"/>
        </w:rPr>
      </w:pPr>
      <w:r>
        <w:rPr>
          <w:color w:val="000000"/>
          <w:sz w:val="24"/>
          <w:szCs w:val="24"/>
        </w:rPr>
        <w:t xml:space="preserve">BUYER’S AUTHORISED REPRESENTATIVE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443"/>
        <w:rPr>
          <w:color w:val="000000"/>
          <w:sz w:val="24"/>
          <w:szCs w:val="24"/>
        </w:rPr>
      </w:pPr>
      <w:r>
        <w:rPr>
          <w:color w:val="000000"/>
          <w:sz w:val="24"/>
          <w:szCs w:val="24"/>
        </w:rPr>
        <w:t xml:space="preserve">Associate Commercial Specialist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315" w:line="240" w:lineRule="auto"/>
        <w:ind w:left="1457"/>
        <w:rPr>
          <w:color w:val="000000"/>
          <w:sz w:val="24"/>
          <w:szCs w:val="24"/>
        </w:rPr>
      </w:pPr>
      <w:r>
        <w:rPr>
          <w:color w:val="000000"/>
          <w:sz w:val="24"/>
          <w:szCs w:val="24"/>
        </w:rPr>
        <w:t xml:space="preserve">BUYER’S ENVIRONMENTAL POLICY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57"/>
        <w:rPr>
          <w:color w:val="000000"/>
          <w:sz w:val="24"/>
          <w:szCs w:val="24"/>
        </w:rPr>
      </w:pPr>
      <w:r>
        <w:rPr>
          <w:color w:val="000000"/>
          <w:sz w:val="24"/>
          <w:szCs w:val="24"/>
        </w:rPr>
        <w:t xml:space="preserve">BUYER’S SECURITY POLICY </w:t>
      </w:r>
    </w:p>
    <w:p w:rsidR="00CE5A19" w:rsidRDefault="00E81BC8">
      <w:pPr>
        <w:widowControl w:val="0"/>
        <w:pBdr>
          <w:top w:val="nil"/>
          <w:left w:val="nil"/>
          <w:bottom w:val="nil"/>
          <w:right w:val="nil"/>
          <w:between w:val="nil"/>
        </w:pBdr>
        <w:spacing w:before="19"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57"/>
        <w:rPr>
          <w:color w:val="000000"/>
          <w:sz w:val="24"/>
          <w:szCs w:val="24"/>
        </w:rPr>
      </w:pPr>
      <w:r>
        <w:rPr>
          <w:color w:val="000000"/>
          <w:sz w:val="24"/>
          <w:szCs w:val="24"/>
        </w:rPr>
        <w:t xml:space="preserve">BUYER’S ICT POLICY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51"/>
        <w:rPr>
          <w:color w:val="000000"/>
          <w:sz w:val="24"/>
          <w:szCs w:val="24"/>
        </w:rPr>
      </w:pPr>
      <w:r>
        <w:rPr>
          <w:color w:val="000000"/>
          <w:sz w:val="24"/>
          <w:szCs w:val="24"/>
        </w:rPr>
        <w:t xml:space="preserve">SUPPLIER’S AUTHORISED REPRESENTATIVE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r w:rsidR="00E81BC8">
        <w:rPr>
          <w:color w:val="000000"/>
          <w:sz w:val="24"/>
          <w:szCs w:val="24"/>
        </w:rPr>
        <w:t xml:space="preserve">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319" w:line="240" w:lineRule="auto"/>
        <w:ind w:left="1457"/>
        <w:rPr>
          <w:color w:val="000000"/>
          <w:sz w:val="19"/>
          <w:szCs w:val="19"/>
        </w:rPr>
      </w:pPr>
      <w:r>
        <w:rPr>
          <w:color w:val="000000"/>
          <w:sz w:val="19"/>
          <w:szCs w:val="19"/>
        </w:rPr>
        <w:t xml:space="preserve">Framework Ref: RM6179  </w:t>
      </w:r>
    </w:p>
    <w:p w:rsidR="00CE5A19" w:rsidRDefault="00E81BC8">
      <w:pPr>
        <w:widowControl w:val="0"/>
        <w:pBdr>
          <w:top w:val="nil"/>
          <w:left w:val="nil"/>
          <w:bottom w:val="nil"/>
          <w:right w:val="nil"/>
          <w:between w:val="nil"/>
        </w:pBdr>
        <w:spacing w:line="229" w:lineRule="auto"/>
        <w:ind w:left="1455" w:right="762" w:firstLine="2"/>
        <w:rPr>
          <w:color w:val="000000"/>
          <w:sz w:val="19"/>
          <w:szCs w:val="19"/>
        </w:rPr>
      </w:pPr>
      <w:r>
        <w:rPr>
          <w:color w:val="000000"/>
          <w:sz w:val="19"/>
          <w:szCs w:val="19"/>
        </w:rPr>
        <w:t xml:space="preserve">Project Version: v1.0 5 Model Version: v3.7 </w:t>
      </w:r>
    </w:p>
    <w:p w:rsidR="00CE5A19" w:rsidRDefault="00E81BC8">
      <w:pPr>
        <w:widowControl w:val="0"/>
        <w:pBdr>
          <w:top w:val="nil"/>
          <w:left w:val="nil"/>
          <w:bottom w:val="nil"/>
          <w:right w:val="nil"/>
          <w:between w:val="nil"/>
        </w:pBdr>
        <w:spacing w:line="240" w:lineRule="auto"/>
        <w:ind w:right="48"/>
        <w:jc w:val="right"/>
        <w:rPr>
          <w:color w:val="000000"/>
          <w:sz w:val="16"/>
          <w:szCs w:val="16"/>
        </w:rPr>
      </w:pPr>
      <w:r>
        <w:rPr>
          <w:color w:val="000000"/>
          <w:sz w:val="16"/>
          <w:szCs w:val="16"/>
        </w:rPr>
        <w:t>E-Sign ID: 4e5c4782-40df-467b-8d0f-039a98f4dd4e</w:t>
      </w:r>
    </w:p>
    <w:p w:rsidR="00CE5A19" w:rsidRDefault="00E81BC8">
      <w:pPr>
        <w:widowControl w:val="0"/>
        <w:pBdr>
          <w:top w:val="nil"/>
          <w:left w:val="nil"/>
          <w:bottom w:val="nil"/>
          <w:right w:val="nil"/>
          <w:between w:val="nil"/>
        </w:pBdr>
        <w:spacing w:before="434" w:line="240" w:lineRule="auto"/>
        <w:ind w:left="1455"/>
        <w:rPr>
          <w:b/>
          <w:color w:val="000000"/>
          <w:sz w:val="19"/>
          <w:szCs w:val="19"/>
        </w:rPr>
      </w:pPr>
      <w:r>
        <w:rPr>
          <w:b/>
          <w:color w:val="000000"/>
          <w:sz w:val="19"/>
          <w:szCs w:val="19"/>
        </w:rPr>
        <w:t xml:space="preserve">Framework Schedule 6 (Order Form Template and Call-Off Schedules) </w:t>
      </w:r>
    </w:p>
    <w:p w:rsidR="00CE5A19" w:rsidRDefault="00E81BC8">
      <w:pPr>
        <w:widowControl w:val="0"/>
        <w:pBdr>
          <w:top w:val="nil"/>
          <w:left w:val="nil"/>
          <w:bottom w:val="nil"/>
          <w:right w:val="nil"/>
          <w:between w:val="nil"/>
        </w:pBdr>
        <w:spacing w:line="240" w:lineRule="auto"/>
        <w:ind w:left="1449"/>
        <w:rPr>
          <w:color w:val="000000"/>
          <w:sz w:val="19"/>
          <w:szCs w:val="19"/>
        </w:rPr>
      </w:pPr>
      <w:r>
        <w:rPr>
          <w:color w:val="000000"/>
          <w:sz w:val="19"/>
          <w:szCs w:val="19"/>
        </w:rPr>
        <w:t xml:space="preserve">Crown Copyright 2018 </w:t>
      </w:r>
    </w:p>
    <w:p w:rsidR="00CE5A19" w:rsidRDefault="00E81BC8">
      <w:pPr>
        <w:widowControl w:val="0"/>
        <w:pBdr>
          <w:top w:val="nil"/>
          <w:left w:val="nil"/>
          <w:bottom w:val="nil"/>
          <w:right w:val="nil"/>
          <w:between w:val="nil"/>
        </w:pBdr>
        <w:spacing w:before="315" w:line="240" w:lineRule="auto"/>
        <w:ind w:left="1451"/>
        <w:rPr>
          <w:color w:val="000000"/>
          <w:sz w:val="24"/>
          <w:szCs w:val="24"/>
        </w:rPr>
      </w:pPr>
      <w:r>
        <w:rPr>
          <w:color w:val="000000"/>
          <w:sz w:val="24"/>
          <w:szCs w:val="24"/>
        </w:rPr>
        <w:t xml:space="preserve">SUPPLIER’S CONTRACT MANAGER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461"/>
        <w:rPr>
          <w:color w:val="000000"/>
          <w:sz w:val="24"/>
          <w:szCs w:val="24"/>
        </w:rPr>
      </w:pPr>
      <w:r>
        <w:rPr>
          <w:color w:val="000000"/>
          <w:sz w:val="24"/>
          <w:szCs w:val="24"/>
        </w:rPr>
        <w:t xml:space="preserve">Partner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315" w:line="240" w:lineRule="auto"/>
        <w:ind w:left="1461"/>
        <w:rPr>
          <w:color w:val="000000"/>
          <w:sz w:val="24"/>
          <w:szCs w:val="24"/>
        </w:rPr>
      </w:pPr>
      <w:r>
        <w:rPr>
          <w:color w:val="000000"/>
          <w:sz w:val="24"/>
          <w:szCs w:val="24"/>
        </w:rPr>
        <w:t xml:space="preserve">PROGRESS REPORT </w:t>
      </w:r>
    </w:p>
    <w:p w:rsidR="00CE5A19" w:rsidRDefault="00E81BC8">
      <w:pPr>
        <w:widowControl w:val="0"/>
        <w:pBdr>
          <w:top w:val="nil"/>
          <w:left w:val="nil"/>
          <w:bottom w:val="nil"/>
          <w:right w:val="nil"/>
          <w:between w:val="nil"/>
        </w:pBdr>
        <w:spacing w:before="17" w:line="240" w:lineRule="auto"/>
        <w:ind w:left="1443"/>
        <w:rPr>
          <w:color w:val="000000"/>
          <w:sz w:val="24"/>
          <w:szCs w:val="24"/>
        </w:rPr>
      </w:pPr>
      <w:r>
        <w:rPr>
          <w:color w:val="000000"/>
          <w:sz w:val="24"/>
          <w:szCs w:val="24"/>
        </w:rPr>
        <w:t xml:space="preserve">The Supplier will provide weekly Work in Progress reports to the Buyer. </w:t>
      </w:r>
    </w:p>
    <w:p w:rsidR="00CE5A19" w:rsidRDefault="00E81BC8">
      <w:pPr>
        <w:widowControl w:val="0"/>
        <w:pBdr>
          <w:top w:val="nil"/>
          <w:left w:val="nil"/>
          <w:bottom w:val="nil"/>
          <w:right w:val="nil"/>
          <w:between w:val="nil"/>
        </w:pBdr>
        <w:spacing w:before="315" w:line="240" w:lineRule="auto"/>
        <w:ind w:left="1461"/>
        <w:rPr>
          <w:color w:val="000000"/>
          <w:sz w:val="24"/>
          <w:szCs w:val="24"/>
        </w:rPr>
      </w:pPr>
      <w:r>
        <w:rPr>
          <w:color w:val="000000"/>
          <w:sz w:val="24"/>
          <w:szCs w:val="24"/>
        </w:rPr>
        <w:t xml:space="preserve">PROGRESS REPORT FREQUENCY </w:t>
      </w:r>
    </w:p>
    <w:p w:rsidR="00CE5A19" w:rsidRDefault="00E81BC8">
      <w:pPr>
        <w:widowControl w:val="0"/>
        <w:pBdr>
          <w:top w:val="nil"/>
          <w:left w:val="nil"/>
          <w:bottom w:val="nil"/>
          <w:right w:val="nil"/>
          <w:between w:val="nil"/>
        </w:pBdr>
        <w:spacing w:before="18" w:line="240" w:lineRule="auto"/>
        <w:ind w:left="1449"/>
        <w:rPr>
          <w:color w:val="000000"/>
          <w:sz w:val="24"/>
          <w:szCs w:val="24"/>
        </w:rPr>
      </w:pPr>
      <w:r>
        <w:rPr>
          <w:color w:val="000000"/>
          <w:sz w:val="24"/>
          <w:szCs w:val="24"/>
        </w:rPr>
        <w:t xml:space="preserve">On the first Working Day of each calendar month. </w:t>
      </w:r>
    </w:p>
    <w:p w:rsidR="00CE5A19" w:rsidRDefault="00E81BC8">
      <w:pPr>
        <w:widowControl w:val="0"/>
        <w:pBdr>
          <w:top w:val="nil"/>
          <w:left w:val="nil"/>
          <w:bottom w:val="nil"/>
          <w:right w:val="nil"/>
          <w:between w:val="nil"/>
        </w:pBdr>
        <w:spacing w:before="315" w:line="248" w:lineRule="auto"/>
        <w:ind w:left="1461" w:right="1214"/>
        <w:rPr>
          <w:color w:val="000000"/>
          <w:sz w:val="24"/>
          <w:szCs w:val="24"/>
        </w:rPr>
      </w:pPr>
      <w:r>
        <w:rPr>
          <w:color w:val="000000"/>
          <w:sz w:val="24"/>
          <w:szCs w:val="24"/>
        </w:rPr>
        <w:t xml:space="preserve">PROGRESS MEETINGS AND PROGRESS MEETING FREQUENCY Review meetings shall take place monthly or as otherwise required by the </w:t>
      </w:r>
      <w:proofErr w:type="gramStart"/>
      <w:r>
        <w:rPr>
          <w:color w:val="000000"/>
          <w:sz w:val="24"/>
          <w:szCs w:val="24"/>
        </w:rPr>
        <w:t xml:space="preserve">Buyer  </w:t>
      </w:r>
      <w:r>
        <w:rPr>
          <w:color w:val="000000"/>
          <w:sz w:val="24"/>
          <w:szCs w:val="24"/>
        </w:rPr>
        <w:lastRenderedPageBreak/>
        <w:t>Representative</w:t>
      </w:r>
      <w:proofErr w:type="gramEnd"/>
      <w:r>
        <w:rPr>
          <w:color w:val="000000"/>
          <w:sz w:val="24"/>
          <w:szCs w:val="24"/>
        </w:rPr>
        <w:t xml:space="preserve"> or such other person nominated by the Buyer Representative. </w:t>
      </w:r>
    </w:p>
    <w:p w:rsidR="00CE5A19" w:rsidRDefault="00E81BC8">
      <w:pPr>
        <w:widowControl w:val="0"/>
        <w:pBdr>
          <w:top w:val="nil"/>
          <w:left w:val="nil"/>
          <w:bottom w:val="nil"/>
          <w:right w:val="nil"/>
          <w:between w:val="nil"/>
        </w:pBdr>
        <w:spacing w:before="306" w:line="240" w:lineRule="auto"/>
        <w:ind w:left="1458"/>
        <w:rPr>
          <w:color w:val="000000"/>
          <w:sz w:val="24"/>
          <w:szCs w:val="24"/>
        </w:rPr>
      </w:pPr>
      <w:r>
        <w:rPr>
          <w:color w:val="000000"/>
          <w:sz w:val="24"/>
          <w:szCs w:val="24"/>
        </w:rPr>
        <w:t xml:space="preserve">KEY STAFF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461"/>
        <w:rPr>
          <w:color w:val="000000"/>
          <w:sz w:val="24"/>
          <w:szCs w:val="24"/>
        </w:rPr>
      </w:pPr>
      <w:r>
        <w:rPr>
          <w:color w:val="000000"/>
          <w:sz w:val="24"/>
          <w:szCs w:val="24"/>
        </w:rPr>
        <w:t xml:space="preserve">Partner </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65300B" w:rsidRDefault="0065300B" w:rsidP="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65300B" w:rsidRDefault="0065300B">
      <w:pPr>
        <w:widowControl w:val="0"/>
        <w:pBdr>
          <w:top w:val="nil"/>
          <w:left w:val="nil"/>
          <w:bottom w:val="nil"/>
          <w:right w:val="nil"/>
          <w:between w:val="nil"/>
        </w:pBdr>
        <w:spacing w:before="17" w:line="240" w:lineRule="auto"/>
        <w:ind w:left="1459"/>
        <w:rPr>
          <w:color w:val="000000"/>
          <w:sz w:val="24"/>
          <w:szCs w:val="24"/>
        </w:rPr>
      </w:pPr>
    </w:p>
    <w:p w:rsidR="0065300B" w:rsidRDefault="0065300B">
      <w:pPr>
        <w:widowControl w:val="0"/>
        <w:pBdr>
          <w:top w:val="nil"/>
          <w:left w:val="nil"/>
          <w:bottom w:val="nil"/>
          <w:right w:val="nil"/>
          <w:between w:val="nil"/>
        </w:pBdr>
        <w:spacing w:before="17" w:line="240" w:lineRule="auto"/>
        <w:ind w:left="145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17" w:line="240" w:lineRule="auto"/>
        <w:ind w:left="1459"/>
        <w:rPr>
          <w:color w:val="000000"/>
          <w:sz w:val="24"/>
          <w:szCs w:val="24"/>
        </w:rPr>
      </w:pPr>
      <w:r>
        <w:rPr>
          <w:color w:val="000000"/>
          <w:sz w:val="24"/>
          <w:szCs w:val="24"/>
        </w:rPr>
        <w:t xml:space="preserve">Director </w:t>
      </w:r>
    </w:p>
    <w:p w:rsidR="0065300B" w:rsidRDefault="0065300B">
      <w:pPr>
        <w:widowControl w:val="0"/>
        <w:pBdr>
          <w:top w:val="nil"/>
          <w:left w:val="nil"/>
          <w:bottom w:val="nil"/>
          <w:right w:val="nil"/>
          <w:between w:val="nil"/>
        </w:pBdr>
        <w:spacing w:before="19" w:line="240" w:lineRule="auto"/>
        <w:ind w:left="1449"/>
        <w:rPr>
          <w:color w:val="000000"/>
          <w:sz w:val="24"/>
          <w:szCs w:val="24"/>
        </w:rPr>
      </w:pPr>
      <w:r w:rsidRPr="0065300B">
        <w:rPr>
          <w:color w:val="000000"/>
          <w:sz w:val="24"/>
          <w:szCs w:val="24"/>
        </w:rPr>
        <w:t>[Redacted]</w:t>
      </w:r>
    </w:p>
    <w:p w:rsidR="0065300B" w:rsidRDefault="0065300B">
      <w:pPr>
        <w:widowControl w:val="0"/>
        <w:pBdr>
          <w:top w:val="nil"/>
          <w:left w:val="nil"/>
          <w:bottom w:val="nil"/>
          <w:right w:val="nil"/>
          <w:between w:val="nil"/>
        </w:pBdr>
        <w:spacing w:before="19" w:line="240" w:lineRule="auto"/>
        <w:ind w:left="1449"/>
        <w:rPr>
          <w:color w:val="000000"/>
          <w:sz w:val="24"/>
          <w:szCs w:val="24"/>
        </w:rPr>
      </w:pPr>
      <w:r w:rsidRPr="0065300B">
        <w:rPr>
          <w:color w:val="000000"/>
          <w:sz w:val="24"/>
          <w:szCs w:val="24"/>
        </w:rPr>
        <w:t>[Redacted]</w:t>
      </w:r>
    </w:p>
    <w:p w:rsidR="00CE5A19" w:rsidRDefault="00E81BC8">
      <w:pPr>
        <w:widowControl w:val="0"/>
        <w:pBdr>
          <w:top w:val="nil"/>
          <w:left w:val="nil"/>
          <w:bottom w:val="nil"/>
          <w:right w:val="nil"/>
          <w:between w:val="nil"/>
        </w:pBdr>
        <w:spacing w:before="315" w:line="240" w:lineRule="auto"/>
        <w:ind w:left="1458"/>
        <w:rPr>
          <w:color w:val="000000"/>
          <w:sz w:val="24"/>
          <w:szCs w:val="24"/>
        </w:rPr>
      </w:pPr>
      <w:r>
        <w:rPr>
          <w:color w:val="000000"/>
          <w:sz w:val="24"/>
          <w:szCs w:val="24"/>
        </w:rPr>
        <w:t xml:space="preserve">KEY SUBCONTRACTOR(S)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51"/>
        <w:rPr>
          <w:color w:val="000000"/>
          <w:sz w:val="24"/>
          <w:szCs w:val="24"/>
        </w:rPr>
      </w:pPr>
      <w:r>
        <w:rPr>
          <w:color w:val="000000"/>
          <w:sz w:val="24"/>
          <w:szCs w:val="24"/>
        </w:rPr>
        <w:t xml:space="preserve">COMMERCIALLY SENSITIVE INFORMATION </w:t>
      </w:r>
    </w:p>
    <w:p w:rsidR="00CE5A19" w:rsidRDefault="00E81BC8">
      <w:pPr>
        <w:widowControl w:val="0"/>
        <w:pBdr>
          <w:top w:val="nil"/>
          <w:left w:val="nil"/>
          <w:bottom w:val="nil"/>
          <w:right w:val="nil"/>
          <w:between w:val="nil"/>
        </w:pBdr>
        <w:spacing w:before="17"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52"/>
        <w:rPr>
          <w:color w:val="000000"/>
          <w:sz w:val="24"/>
          <w:szCs w:val="24"/>
        </w:rPr>
      </w:pPr>
      <w:r>
        <w:rPr>
          <w:color w:val="000000"/>
          <w:sz w:val="24"/>
          <w:szCs w:val="24"/>
        </w:rPr>
        <w:t xml:space="preserve">SERVICE CREDITS </w:t>
      </w:r>
    </w:p>
    <w:p w:rsidR="00CE5A19" w:rsidRDefault="00E81BC8">
      <w:pPr>
        <w:widowControl w:val="0"/>
        <w:pBdr>
          <w:top w:val="nil"/>
          <w:left w:val="nil"/>
          <w:bottom w:val="nil"/>
          <w:right w:val="nil"/>
          <w:between w:val="nil"/>
        </w:pBdr>
        <w:spacing w:before="18"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293" w:line="240" w:lineRule="auto"/>
        <w:ind w:left="1443"/>
        <w:rPr>
          <w:color w:val="000000"/>
          <w:sz w:val="24"/>
          <w:szCs w:val="24"/>
        </w:rPr>
      </w:pPr>
      <w:r>
        <w:rPr>
          <w:color w:val="000000"/>
          <w:sz w:val="24"/>
          <w:szCs w:val="24"/>
        </w:rPr>
        <w:t xml:space="preserve">ADDITIONAL INSURANCES </w:t>
      </w:r>
    </w:p>
    <w:p w:rsidR="00CE5A19" w:rsidRDefault="00E81BC8">
      <w:pPr>
        <w:widowControl w:val="0"/>
        <w:pBdr>
          <w:top w:val="nil"/>
          <w:left w:val="nil"/>
          <w:bottom w:val="nil"/>
          <w:right w:val="nil"/>
          <w:between w:val="nil"/>
        </w:pBdr>
        <w:spacing w:before="19"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271" w:line="240" w:lineRule="auto"/>
        <w:ind w:left="1451"/>
        <w:rPr>
          <w:color w:val="000000"/>
          <w:sz w:val="24"/>
          <w:szCs w:val="24"/>
        </w:rPr>
      </w:pPr>
      <w:r>
        <w:rPr>
          <w:color w:val="000000"/>
          <w:sz w:val="24"/>
          <w:szCs w:val="24"/>
        </w:rPr>
        <w:t xml:space="preserve">GUARANTEE </w:t>
      </w:r>
    </w:p>
    <w:p w:rsidR="00CE5A19" w:rsidRDefault="00E81BC8">
      <w:pPr>
        <w:widowControl w:val="0"/>
        <w:pBdr>
          <w:top w:val="nil"/>
          <w:left w:val="nil"/>
          <w:bottom w:val="nil"/>
          <w:right w:val="nil"/>
          <w:between w:val="nil"/>
        </w:pBdr>
        <w:spacing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315" w:line="240" w:lineRule="auto"/>
        <w:ind w:left="1452"/>
        <w:rPr>
          <w:color w:val="000000"/>
          <w:sz w:val="24"/>
          <w:szCs w:val="24"/>
        </w:rPr>
      </w:pPr>
      <w:r>
        <w:rPr>
          <w:color w:val="000000"/>
          <w:sz w:val="24"/>
          <w:szCs w:val="24"/>
        </w:rPr>
        <w:t xml:space="preserve">SOCIAL VALUE COMMITMENT </w:t>
      </w:r>
    </w:p>
    <w:p w:rsidR="00CE5A19" w:rsidRDefault="00E81BC8">
      <w:pPr>
        <w:widowControl w:val="0"/>
        <w:pBdr>
          <w:top w:val="nil"/>
          <w:left w:val="nil"/>
          <w:bottom w:val="nil"/>
          <w:right w:val="nil"/>
          <w:between w:val="nil"/>
        </w:pBdr>
        <w:spacing w:line="240" w:lineRule="auto"/>
        <w:ind w:left="1458"/>
        <w:rPr>
          <w:color w:val="000000"/>
          <w:sz w:val="24"/>
          <w:szCs w:val="24"/>
        </w:rPr>
      </w:pPr>
      <w:r>
        <w:rPr>
          <w:color w:val="000000"/>
          <w:sz w:val="24"/>
          <w:szCs w:val="24"/>
        </w:rPr>
        <w:t xml:space="preserve">Not Applicable  </w:t>
      </w:r>
    </w:p>
    <w:p w:rsidR="00CE5A19" w:rsidRDefault="00E81BC8">
      <w:pPr>
        <w:widowControl w:val="0"/>
        <w:pBdr>
          <w:top w:val="nil"/>
          <w:left w:val="nil"/>
          <w:bottom w:val="nil"/>
          <w:right w:val="nil"/>
          <w:between w:val="nil"/>
        </w:pBdr>
        <w:spacing w:before="427" w:line="240" w:lineRule="auto"/>
        <w:ind w:left="1457"/>
        <w:rPr>
          <w:color w:val="000000"/>
          <w:sz w:val="19"/>
          <w:szCs w:val="19"/>
        </w:rPr>
      </w:pPr>
      <w:r>
        <w:rPr>
          <w:color w:val="000000"/>
          <w:sz w:val="19"/>
          <w:szCs w:val="19"/>
        </w:rPr>
        <w:t xml:space="preserve">Framework Ref: RM6179  </w:t>
      </w:r>
    </w:p>
    <w:p w:rsidR="00CE5A19" w:rsidRDefault="00E81BC8">
      <w:pPr>
        <w:widowControl w:val="0"/>
        <w:pBdr>
          <w:top w:val="nil"/>
          <w:left w:val="nil"/>
          <w:bottom w:val="nil"/>
          <w:right w:val="nil"/>
          <w:between w:val="nil"/>
        </w:pBdr>
        <w:spacing w:line="229" w:lineRule="auto"/>
        <w:ind w:left="1455" w:right="762" w:firstLine="2"/>
        <w:rPr>
          <w:color w:val="000000"/>
          <w:sz w:val="19"/>
          <w:szCs w:val="19"/>
        </w:rPr>
      </w:pPr>
      <w:r>
        <w:rPr>
          <w:color w:val="000000"/>
          <w:sz w:val="19"/>
          <w:szCs w:val="19"/>
        </w:rPr>
        <w:t xml:space="preserve">Project Version: v1.0 6 Model Version: v3.7 </w:t>
      </w:r>
    </w:p>
    <w:p w:rsidR="00CE5A19" w:rsidRDefault="00E81BC8">
      <w:pPr>
        <w:widowControl w:val="0"/>
        <w:pBdr>
          <w:top w:val="nil"/>
          <w:left w:val="nil"/>
          <w:bottom w:val="nil"/>
          <w:right w:val="nil"/>
          <w:between w:val="nil"/>
        </w:pBdr>
        <w:spacing w:line="240" w:lineRule="auto"/>
        <w:ind w:right="48"/>
        <w:jc w:val="right"/>
        <w:rPr>
          <w:color w:val="000000"/>
          <w:sz w:val="16"/>
          <w:szCs w:val="16"/>
        </w:rPr>
      </w:pPr>
      <w:r>
        <w:rPr>
          <w:color w:val="000000"/>
          <w:sz w:val="16"/>
          <w:szCs w:val="16"/>
        </w:rPr>
        <w:t>E-Sign ID: 4e5c4782-40df-467b-8d0f-039a98f4dd4e</w:t>
      </w:r>
    </w:p>
    <w:p w:rsidR="00CE5A19" w:rsidRDefault="00E81BC8">
      <w:pPr>
        <w:widowControl w:val="0"/>
        <w:pBdr>
          <w:top w:val="nil"/>
          <w:left w:val="nil"/>
          <w:bottom w:val="nil"/>
          <w:right w:val="nil"/>
          <w:between w:val="nil"/>
        </w:pBdr>
        <w:spacing w:before="434" w:line="240" w:lineRule="auto"/>
        <w:ind w:left="1455"/>
        <w:rPr>
          <w:b/>
          <w:color w:val="000000"/>
          <w:sz w:val="19"/>
          <w:szCs w:val="19"/>
        </w:rPr>
      </w:pPr>
      <w:r>
        <w:rPr>
          <w:b/>
          <w:color w:val="000000"/>
          <w:sz w:val="19"/>
          <w:szCs w:val="19"/>
        </w:rPr>
        <w:t xml:space="preserve">Framework Schedule 6 (Order Form Template and Call-Off Schedules) </w:t>
      </w:r>
    </w:p>
    <w:p w:rsidR="00CE5A19" w:rsidRDefault="00E81BC8">
      <w:pPr>
        <w:widowControl w:val="0"/>
        <w:pBdr>
          <w:top w:val="nil"/>
          <w:left w:val="nil"/>
          <w:bottom w:val="nil"/>
          <w:right w:val="nil"/>
          <w:between w:val="nil"/>
        </w:pBdr>
        <w:spacing w:line="240" w:lineRule="auto"/>
        <w:ind w:left="1449"/>
        <w:rPr>
          <w:color w:val="000000"/>
          <w:sz w:val="19"/>
          <w:szCs w:val="19"/>
        </w:rPr>
      </w:pPr>
      <w:r>
        <w:rPr>
          <w:color w:val="000000"/>
          <w:sz w:val="19"/>
          <w:szCs w:val="19"/>
        </w:rPr>
        <w:t xml:space="preserve">Crown Copyright 2018 </w:t>
      </w:r>
    </w:p>
    <w:tbl>
      <w:tblPr>
        <w:tblStyle w:val="a"/>
        <w:tblW w:w="9171"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7"/>
        <w:gridCol w:w="2981"/>
        <w:gridCol w:w="1555"/>
        <w:gridCol w:w="3108"/>
      </w:tblGrid>
      <w:tr w:rsidR="00CE5A19">
        <w:trPr>
          <w:trHeight w:val="686"/>
        </w:trPr>
        <w:tc>
          <w:tcPr>
            <w:tcW w:w="4507" w:type="dxa"/>
            <w:gridSpan w:val="2"/>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131"/>
              <w:rPr>
                <w:b/>
                <w:color w:val="000000"/>
                <w:sz w:val="24"/>
                <w:szCs w:val="24"/>
              </w:rPr>
            </w:pPr>
            <w:r>
              <w:rPr>
                <w:b/>
                <w:color w:val="000000"/>
                <w:sz w:val="24"/>
                <w:szCs w:val="24"/>
              </w:rPr>
              <w:t xml:space="preserve">For and on behalf of the Supplier: </w:t>
            </w:r>
          </w:p>
        </w:tc>
        <w:tc>
          <w:tcPr>
            <w:tcW w:w="4663" w:type="dxa"/>
            <w:gridSpan w:val="2"/>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131"/>
              <w:rPr>
                <w:b/>
                <w:color w:val="000000"/>
                <w:sz w:val="24"/>
                <w:szCs w:val="24"/>
              </w:rPr>
            </w:pPr>
            <w:r>
              <w:rPr>
                <w:b/>
                <w:color w:val="000000"/>
                <w:sz w:val="24"/>
                <w:szCs w:val="24"/>
              </w:rPr>
              <w:t>For and on behalf of the Buyer:</w:t>
            </w:r>
          </w:p>
        </w:tc>
      </w:tr>
      <w:tr w:rsidR="00CE5A19">
        <w:trPr>
          <w:trHeight w:val="647"/>
        </w:trPr>
        <w:tc>
          <w:tcPr>
            <w:tcW w:w="1526"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124"/>
              <w:rPr>
                <w:color w:val="000000"/>
                <w:sz w:val="24"/>
                <w:szCs w:val="24"/>
              </w:rPr>
            </w:pPr>
            <w:r>
              <w:rPr>
                <w:color w:val="000000"/>
                <w:sz w:val="24"/>
                <w:szCs w:val="24"/>
              </w:rPr>
              <w:t xml:space="preserve">Signature: </w:t>
            </w:r>
          </w:p>
        </w:tc>
        <w:tc>
          <w:tcPr>
            <w:tcW w:w="2981" w:type="dxa"/>
            <w:shd w:val="clear" w:color="auto" w:fill="auto"/>
            <w:tcMar>
              <w:top w:w="100" w:type="dxa"/>
              <w:left w:w="100" w:type="dxa"/>
              <w:bottom w:w="100" w:type="dxa"/>
              <w:right w:w="100" w:type="dxa"/>
            </w:tcMar>
          </w:tcPr>
          <w:p w:rsidR="0065300B" w:rsidRDefault="0065300B">
            <w:pPr>
              <w:widowControl w:val="0"/>
              <w:pBdr>
                <w:top w:val="nil"/>
                <w:left w:val="nil"/>
                <w:bottom w:val="nil"/>
                <w:right w:val="nil"/>
                <w:between w:val="nil"/>
              </w:pBdr>
              <w:spacing w:line="240" w:lineRule="auto"/>
              <w:ind w:left="111"/>
              <w:rPr>
                <w:color w:val="000000"/>
                <w:sz w:val="18"/>
                <w:szCs w:val="18"/>
              </w:rPr>
            </w:pPr>
            <w:r>
              <w:rPr>
                <w:color w:val="000000"/>
                <w:sz w:val="18"/>
                <w:szCs w:val="18"/>
              </w:rPr>
              <w:t>[Redacted]</w:t>
            </w:r>
          </w:p>
          <w:p w:rsidR="00CE5A19" w:rsidRDefault="00E81BC8">
            <w:pPr>
              <w:widowControl w:val="0"/>
              <w:pBdr>
                <w:top w:val="nil"/>
                <w:left w:val="nil"/>
                <w:bottom w:val="nil"/>
                <w:right w:val="nil"/>
                <w:between w:val="nil"/>
              </w:pBdr>
              <w:spacing w:line="240" w:lineRule="auto"/>
              <w:ind w:left="111"/>
              <w:rPr>
                <w:color w:val="000000"/>
                <w:sz w:val="16"/>
                <w:szCs w:val="16"/>
              </w:rPr>
            </w:pPr>
            <w:r>
              <w:rPr>
                <w:color w:val="000000"/>
                <w:sz w:val="16"/>
                <w:szCs w:val="16"/>
              </w:rPr>
              <w:t>01/11/2023 16:09:39</w:t>
            </w:r>
          </w:p>
          <w:p w:rsidR="00CE5A19" w:rsidRDefault="00CE5A19">
            <w:pPr>
              <w:widowControl w:val="0"/>
              <w:pBdr>
                <w:top w:val="nil"/>
                <w:left w:val="nil"/>
                <w:bottom w:val="nil"/>
                <w:right w:val="nil"/>
                <w:between w:val="nil"/>
              </w:pBdr>
              <w:spacing w:before="10" w:line="240" w:lineRule="auto"/>
              <w:ind w:left="105"/>
              <w:rPr>
                <w:color w:val="000000"/>
                <w:sz w:val="16"/>
                <w:szCs w:val="16"/>
              </w:rPr>
            </w:pPr>
          </w:p>
        </w:tc>
        <w:tc>
          <w:tcPr>
            <w:tcW w:w="1555"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jc w:val="center"/>
              <w:rPr>
                <w:color w:val="000000"/>
                <w:sz w:val="24"/>
                <w:szCs w:val="24"/>
              </w:rPr>
            </w:pPr>
            <w:r>
              <w:rPr>
                <w:color w:val="000000"/>
                <w:sz w:val="24"/>
                <w:szCs w:val="24"/>
              </w:rPr>
              <w:t>Signature:</w:t>
            </w:r>
          </w:p>
        </w:tc>
        <w:tc>
          <w:tcPr>
            <w:tcW w:w="3108" w:type="dxa"/>
            <w:shd w:val="clear" w:color="auto" w:fill="auto"/>
            <w:tcMar>
              <w:top w:w="100" w:type="dxa"/>
              <w:left w:w="100" w:type="dxa"/>
              <w:bottom w:w="100" w:type="dxa"/>
              <w:right w:w="100" w:type="dxa"/>
            </w:tcMar>
          </w:tcPr>
          <w:p w:rsidR="0065300B" w:rsidRDefault="0065300B">
            <w:pPr>
              <w:widowControl w:val="0"/>
              <w:pBdr>
                <w:top w:val="nil"/>
                <w:left w:val="nil"/>
                <w:bottom w:val="nil"/>
                <w:right w:val="nil"/>
                <w:between w:val="nil"/>
              </w:pBdr>
              <w:spacing w:line="240" w:lineRule="auto"/>
              <w:ind w:left="39"/>
              <w:rPr>
                <w:color w:val="000000"/>
                <w:sz w:val="18"/>
                <w:szCs w:val="18"/>
              </w:rPr>
            </w:pPr>
            <w:r>
              <w:rPr>
                <w:color w:val="000000"/>
                <w:sz w:val="18"/>
                <w:szCs w:val="18"/>
              </w:rPr>
              <w:t>[Redacted]</w:t>
            </w:r>
          </w:p>
          <w:p w:rsidR="00CE5A19" w:rsidRDefault="00E81BC8">
            <w:pPr>
              <w:widowControl w:val="0"/>
              <w:pBdr>
                <w:top w:val="nil"/>
                <w:left w:val="nil"/>
                <w:bottom w:val="nil"/>
                <w:right w:val="nil"/>
                <w:between w:val="nil"/>
              </w:pBdr>
              <w:spacing w:line="240" w:lineRule="auto"/>
              <w:ind w:left="39"/>
              <w:rPr>
                <w:color w:val="000000"/>
                <w:sz w:val="16"/>
                <w:szCs w:val="16"/>
              </w:rPr>
            </w:pPr>
            <w:r>
              <w:rPr>
                <w:color w:val="000000"/>
                <w:sz w:val="16"/>
                <w:szCs w:val="16"/>
              </w:rPr>
              <w:t>02/11/2023 15:45:56</w:t>
            </w:r>
          </w:p>
          <w:p w:rsidR="00CE5A19" w:rsidRDefault="00CE5A19">
            <w:pPr>
              <w:widowControl w:val="0"/>
              <w:pBdr>
                <w:top w:val="nil"/>
                <w:left w:val="nil"/>
                <w:bottom w:val="nil"/>
                <w:right w:val="nil"/>
                <w:between w:val="nil"/>
              </w:pBdr>
              <w:spacing w:before="10" w:line="240" w:lineRule="auto"/>
              <w:ind w:left="32"/>
              <w:rPr>
                <w:color w:val="000000"/>
                <w:sz w:val="16"/>
                <w:szCs w:val="16"/>
              </w:rPr>
            </w:pPr>
          </w:p>
        </w:tc>
      </w:tr>
      <w:tr w:rsidR="00CE5A19">
        <w:trPr>
          <w:trHeight w:val="645"/>
        </w:trPr>
        <w:tc>
          <w:tcPr>
            <w:tcW w:w="1526"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Name: </w:t>
            </w:r>
          </w:p>
        </w:tc>
        <w:tc>
          <w:tcPr>
            <w:tcW w:w="2981" w:type="dxa"/>
            <w:shd w:val="clear" w:color="auto" w:fill="auto"/>
            <w:tcMar>
              <w:top w:w="100" w:type="dxa"/>
              <w:left w:w="100" w:type="dxa"/>
              <w:bottom w:w="100" w:type="dxa"/>
              <w:right w:w="100" w:type="dxa"/>
            </w:tcMar>
          </w:tcPr>
          <w:p w:rsidR="00CE5A19" w:rsidRDefault="0065300B">
            <w:pPr>
              <w:widowControl w:val="0"/>
              <w:pBdr>
                <w:top w:val="nil"/>
                <w:left w:val="nil"/>
                <w:bottom w:val="nil"/>
                <w:right w:val="nil"/>
                <w:between w:val="nil"/>
              </w:pBdr>
              <w:spacing w:line="240" w:lineRule="auto"/>
              <w:ind w:left="83"/>
              <w:rPr>
                <w:color w:val="000000"/>
                <w:sz w:val="18"/>
                <w:szCs w:val="18"/>
              </w:rPr>
            </w:pPr>
            <w:r>
              <w:rPr>
                <w:color w:val="000000"/>
                <w:sz w:val="18"/>
                <w:szCs w:val="18"/>
              </w:rPr>
              <w:t>[Redacted]</w:t>
            </w:r>
          </w:p>
        </w:tc>
        <w:tc>
          <w:tcPr>
            <w:tcW w:w="1555"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272"/>
              <w:rPr>
                <w:color w:val="000000"/>
                <w:sz w:val="24"/>
                <w:szCs w:val="24"/>
              </w:rPr>
            </w:pPr>
            <w:r>
              <w:rPr>
                <w:color w:val="000000"/>
                <w:sz w:val="24"/>
                <w:szCs w:val="24"/>
              </w:rPr>
              <w:t>Name:</w:t>
            </w:r>
          </w:p>
        </w:tc>
        <w:tc>
          <w:tcPr>
            <w:tcW w:w="3108" w:type="dxa"/>
            <w:shd w:val="clear" w:color="auto" w:fill="auto"/>
            <w:tcMar>
              <w:top w:w="100" w:type="dxa"/>
              <w:left w:w="100" w:type="dxa"/>
              <w:bottom w:w="100" w:type="dxa"/>
              <w:right w:w="100" w:type="dxa"/>
            </w:tcMar>
          </w:tcPr>
          <w:p w:rsidR="00CE5A19" w:rsidRDefault="0065300B">
            <w:pPr>
              <w:widowControl w:val="0"/>
              <w:pBdr>
                <w:top w:val="nil"/>
                <w:left w:val="nil"/>
                <w:bottom w:val="nil"/>
                <w:right w:val="nil"/>
                <w:between w:val="nil"/>
              </w:pBdr>
              <w:spacing w:line="240" w:lineRule="auto"/>
              <w:ind w:left="65"/>
              <w:rPr>
                <w:color w:val="000000"/>
                <w:sz w:val="18"/>
                <w:szCs w:val="18"/>
              </w:rPr>
            </w:pPr>
            <w:r>
              <w:rPr>
                <w:color w:val="000000"/>
                <w:sz w:val="18"/>
                <w:szCs w:val="18"/>
              </w:rPr>
              <w:t>[Redacted]</w:t>
            </w:r>
          </w:p>
        </w:tc>
      </w:tr>
      <w:tr w:rsidR="00CE5A19">
        <w:trPr>
          <w:trHeight w:val="645"/>
        </w:trPr>
        <w:tc>
          <w:tcPr>
            <w:tcW w:w="1526"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Role: </w:t>
            </w:r>
          </w:p>
        </w:tc>
        <w:tc>
          <w:tcPr>
            <w:tcW w:w="2981"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85"/>
              <w:rPr>
                <w:color w:val="000000"/>
                <w:sz w:val="18"/>
                <w:szCs w:val="18"/>
              </w:rPr>
            </w:pPr>
            <w:r>
              <w:rPr>
                <w:color w:val="000000"/>
                <w:sz w:val="18"/>
                <w:szCs w:val="18"/>
              </w:rPr>
              <w:t>Partner</w:t>
            </w:r>
          </w:p>
        </w:tc>
        <w:tc>
          <w:tcPr>
            <w:tcW w:w="1555"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275"/>
              <w:rPr>
                <w:color w:val="000000"/>
                <w:sz w:val="24"/>
                <w:szCs w:val="24"/>
              </w:rPr>
            </w:pPr>
            <w:r>
              <w:rPr>
                <w:color w:val="000000"/>
                <w:sz w:val="24"/>
                <w:szCs w:val="24"/>
              </w:rPr>
              <w:t>Role:</w:t>
            </w:r>
          </w:p>
        </w:tc>
        <w:tc>
          <w:tcPr>
            <w:tcW w:w="3108"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71"/>
              <w:rPr>
                <w:color w:val="000000"/>
                <w:sz w:val="18"/>
                <w:szCs w:val="18"/>
              </w:rPr>
            </w:pPr>
            <w:r>
              <w:rPr>
                <w:color w:val="000000"/>
                <w:sz w:val="18"/>
                <w:szCs w:val="18"/>
              </w:rPr>
              <w:t>Head of Commercial</w:t>
            </w:r>
          </w:p>
        </w:tc>
      </w:tr>
      <w:tr w:rsidR="00CE5A19">
        <w:trPr>
          <w:trHeight w:val="873"/>
        </w:trPr>
        <w:tc>
          <w:tcPr>
            <w:tcW w:w="1526"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132"/>
              <w:rPr>
                <w:color w:val="000000"/>
                <w:sz w:val="24"/>
                <w:szCs w:val="24"/>
              </w:rPr>
            </w:pPr>
            <w:r>
              <w:rPr>
                <w:color w:val="000000"/>
                <w:sz w:val="24"/>
                <w:szCs w:val="24"/>
              </w:rPr>
              <w:t xml:space="preserve">Date: </w:t>
            </w:r>
          </w:p>
        </w:tc>
        <w:tc>
          <w:tcPr>
            <w:tcW w:w="2981"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75"/>
              <w:rPr>
                <w:color w:val="000000"/>
                <w:sz w:val="18"/>
                <w:szCs w:val="18"/>
              </w:rPr>
            </w:pPr>
            <w:r>
              <w:rPr>
                <w:color w:val="000000"/>
                <w:sz w:val="18"/>
                <w:szCs w:val="18"/>
              </w:rPr>
              <w:t>01/11/2023</w:t>
            </w:r>
          </w:p>
        </w:tc>
        <w:tc>
          <w:tcPr>
            <w:tcW w:w="1555"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273"/>
              <w:rPr>
                <w:color w:val="000000"/>
                <w:sz w:val="24"/>
                <w:szCs w:val="24"/>
              </w:rPr>
            </w:pPr>
            <w:r>
              <w:rPr>
                <w:color w:val="000000"/>
                <w:sz w:val="24"/>
                <w:szCs w:val="24"/>
              </w:rPr>
              <w:t>Date:</w:t>
            </w:r>
          </w:p>
        </w:tc>
        <w:tc>
          <w:tcPr>
            <w:tcW w:w="3108" w:type="dxa"/>
            <w:shd w:val="clear" w:color="auto" w:fill="auto"/>
            <w:tcMar>
              <w:top w:w="100" w:type="dxa"/>
              <w:left w:w="100" w:type="dxa"/>
              <w:bottom w:w="100" w:type="dxa"/>
              <w:right w:w="100" w:type="dxa"/>
            </w:tcMar>
          </w:tcPr>
          <w:p w:rsidR="00CE5A19" w:rsidRDefault="00E81BC8">
            <w:pPr>
              <w:widowControl w:val="0"/>
              <w:pBdr>
                <w:top w:val="nil"/>
                <w:left w:val="nil"/>
                <w:bottom w:val="nil"/>
                <w:right w:val="nil"/>
                <w:between w:val="nil"/>
              </w:pBdr>
              <w:spacing w:line="240" w:lineRule="auto"/>
              <w:ind w:left="157"/>
              <w:rPr>
                <w:color w:val="000000"/>
                <w:sz w:val="18"/>
                <w:szCs w:val="18"/>
              </w:rPr>
            </w:pPr>
            <w:r>
              <w:rPr>
                <w:color w:val="000000"/>
                <w:sz w:val="18"/>
                <w:szCs w:val="18"/>
              </w:rPr>
              <w:t>02/11/2023</w:t>
            </w:r>
          </w:p>
        </w:tc>
      </w:tr>
    </w:tbl>
    <w:p w:rsidR="00CE5A19" w:rsidRDefault="00CE5A19">
      <w:pPr>
        <w:widowControl w:val="0"/>
        <w:pBdr>
          <w:top w:val="nil"/>
          <w:left w:val="nil"/>
          <w:bottom w:val="nil"/>
          <w:right w:val="nil"/>
          <w:between w:val="nil"/>
        </w:pBdr>
        <w:rPr>
          <w:color w:val="000000"/>
        </w:rPr>
      </w:pPr>
    </w:p>
    <w:p w:rsidR="00CE5A19" w:rsidRDefault="00CE5A19">
      <w:pPr>
        <w:widowControl w:val="0"/>
        <w:pBdr>
          <w:top w:val="nil"/>
          <w:left w:val="nil"/>
          <w:bottom w:val="nil"/>
          <w:right w:val="nil"/>
          <w:between w:val="nil"/>
        </w:pBdr>
        <w:rPr>
          <w:color w:val="000000"/>
        </w:rPr>
      </w:pPr>
    </w:p>
    <w:p w:rsidR="00CE5A19" w:rsidRDefault="00E81BC8">
      <w:pPr>
        <w:widowControl w:val="0"/>
        <w:pBdr>
          <w:top w:val="nil"/>
          <w:left w:val="nil"/>
          <w:bottom w:val="nil"/>
          <w:right w:val="nil"/>
          <w:between w:val="nil"/>
        </w:pBdr>
        <w:spacing w:line="240" w:lineRule="auto"/>
        <w:ind w:left="1457"/>
        <w:rPr>
          <w:color w:val="000000"/>
          <w:sz w:val="19"/>
          <w:szCs w:val="19"/>
        </w:rPr>
      </w:pPr>
      <w:r>
        <w:rPr>
          <w:color w:val="000000"/>
          <w:sz w:val="19"/>
          <w:szCs w:val="19"/>
        </w:rPr>
        <w:t xml:space="preserve">Framework Ref: RM6179  </w:t>
      </w:r>
    </w:p>
    <w:sectPr w:rsidR="00CE5A19">
      <w:pgSz w:w="11900" w:h="16820"/>
      <w:pgMar w:top="74" w:right="671"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19"/>
    <w:rsid w:val="0065300B"/>
    <w:rsid w:val="00CE5A19"/>
    <w:rsid w:val="00E4590D"/>
    <w:rsid w:val="00E81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BACC"/>
  <w15:docId w15:val="{3DCC2724-5CE9-49B9-BEB5-79D14DC9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Mcginley</dc:creator>
  <cp:lastModifiedBy>Sabine Mcginley</cp:lastModifiedBy>
  <cp:revision>4</cp:revision>
  <dcterms:created xsi:type="dcterms:W3CDTF">2023-11-06T09:24:00Z</dcterms:created>
  <dcterms:modified xsi:type="dcterms:W3CDTF">2023-11-24T16:11:00Z</dcterms:modified>
</cp:coreProperties>
</file>