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31A92" w14:textId="77777777" w:rsidR="00612505" w:rsidRPr="00067274" w:rsidRDefault="00612505">
      <w:pPr>
        <w:rPr>
          <w:rFonts w:cs="Arial"/>
        </w:rPr>
      </w:pPr>
    </w:p>
    <w:tbl>
      <w:tblPr>
        <w:tblStyle w:val="TableGrid"/>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690"/>
        <w:gridCol w:w="1948"/>
        <w:gridCol w:w="379"/>
      </w:tblGrid>
      <w:tr w:rsidR="00612505" w:rsidRPr="00067274" w14:paraId="0C0AE22A" w14:textId="77777777">
        <w:trPr>
          <w:cantSplit/>
          <w:trHeight w:val="2398"/>
        </w:trPr>
        <w:tc>
          <w:tcPr>
            <w:tcW w:w="4012" w:type="dxa"/>
          </w:tcPr>
          <w:p w14:paraId="7B3F2994" w14:textId="77777777" w:rsidR="00612505" w:rsidRPr="00067274" w:rsidRDefault="00612505">
            <w:pPr>
              <w:jc w:val="center"/>
              <w:rPr>
                <w:rFonts w:cs="Arial"/>
              </w:rPr>
            </w:pPr>
          </w:p>
          <w:p w14:paraId="412B0B1A" w14:textId="77777777" w:rsidR="00612505" w:rsidRPr="00067274" w:rsidRDefault="00612505">
            <w:pPr>
              <w:jc w:val="center"/>
              <w:rPr>
                <w:rFonts w:cs="Arial"/>
              </w:rPr>
            </w:pPr>
          </w:p>
          <w:p w14:paraId="2B55B37F" w14:textId="77777777" w:rsidR="00612505" w:rsidRPr="00067274" w:rsidRDefault="00612505">
            <w:pPr>
              <w:jc w:val="center"/>
              <w:rPr>
                <w:rFonts w:cs="Arial"/>
                <w:highlight w:val="yellow"/>
              </w:rPr>
            </w:pPr>
          </w:p>
        </w:tc>
        <w:tc>
          <w:tcPr>
            <w:tcW w:w="482" w:type="dxa"/>
          </w:tcPr>
          <w:p w14:paraId="11D3DAD1" w14:textId="77777777" w:rsidR="00612505" w:rsidRPr="00067274" w:rsidRDefault="00E56F05">
            <w:pPr>
              <w:jc w:val="center"/>
              <w:rPr>
                <w:rFonts w:cs="Arial"/>
                <w:highlight w:val="yellow"/>
              </w:rPr>
            </w:pPr>
            <w:r w:rsidRPr="00067274">
              <w:rPr>
                <w:rFonts w:cs="Arial"/>
                <w:noProof/>
              </w:rPr>
              <w:drawing>
                <wp:inline distT="0" distB="0" distL="0" distR="0" wp14:anchorId="5C36E277" wp14:editId="409AC8C5">
                  <wp:extent cx="3476446" cy="130258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2777" cy="1319949"/>
                          </a:xfrm>
                          <a:prstGeom prst="rect">
                            <a:avLst/>
                          </a:prstGeom>
                          <a:noFill/>
                          <a:ln>
                            <a:noFill/>
                          </a:ln>
                        </pic:spPr>
                      </pic:pic>
                    </a:graphicData>
                  </a:graphic>
                </wp:inline>
              </w:drawing>
            </w:r>
          </w:p>
        </w:tc>
        <w:tc>
          <w:tcPr>
            <w:tcW w:w="4613" w:type="dxa"/>
          </w:tcPr>
          <w:p w14:paraId="077E48F0" w14:textId="77777777" w:rsidR="00612505" w:rsidRPr="00067274" w:rsidRDefault="00612505">
            <w:pPr>
              <w:jc w:val="center"/>
              <w:rPr>
                <w:rFonts w:cs="Arial"/>
                <w:highlight w:val="yellow"/>
              </w:rPr>
            </w:pPr>
          </w:p>
        </w:tc>
        <w:tc>
          <w:tcPr>
            <w:tcW w:w="621" w:type="dxa"/>
          </w:tcPr>
          <w:p w14:paraId="12C0DDD5" w14:textId="77777777" w:rsidR="00612505" w:rsidRPr="00067274" w:rsidRDefault="00612505">
            <w:pPr>
              <w:rPr>
                <w:rFonts w:cs="Arial"/>
                <w:highlight w:val="yellow"/>
              </w:rPr>
            </w:pPr>
          </w:p>
        </w:tc>
      </w:tr>
    </w:tbl>
    <w:p w14:paraId="18931810" w14:textId="77777777" w:rsidR="00612505" w:rsidRPr="00067274" w:rsidRDefault="00612505">
      <w:pPr>
        <w:rPr>
          <w:rFonts w:cs="Arial"/>
        </w:rPr>
      </w:pPr>
    </w:p>
    <w:p w14:paraId="5E0ED722" w14:textId="77777777" w:rsidR="00612505" w:rsidRPr="00067274" w:rsidRDefault="00612505">
      <w:pPr>
        <w:spacing w:after="0" w:line="240" w:lineRule="auto"/>
        <w:rPr>
          <w:rFonts w:cs="Arial"/>
          <w:sz w:val="48"/>
          <w:szCs w:val="48"/>
        </w:rPr>
      </w:pPr>
    </w:p>
    <w:p w14:paraId="7A600B77" w14:textId="77777777" w:rsidR="00612505" w:rsidRPr="00067274" w:rsidRDefault="00612505">
      <w:pPr>
        <w:spacing w:after="0" w:line="240" w:lineRule="auto"/>
        <w:rPr>
          <w:rFonts w:cs="Arial"/>
          <w:sz w:val="48"/>
          <w:szCs w:val="48"/>
        </w:rPr>
      </w:pPr>
    </w:p>
    <w:p w14:paraId="51A4C572" w14:textId="77777777" w:rsidR="00612505" w:rsidRPr="00067274" w:rsidRDefault="00E56F05">
      <w:pPr>
        <w:pStyle w:val="Title"/>
        <w:rPr>
          <w:rFonts w:cs="Arial"/>
          <w:sz w:val="48"/>
          <w:szCs w:val="48"/>
        </w:rPr>
      </w:pPr>
      <w:r w:rsidRPr="00067274">
        <w:rPr>
          <w:rFonts w:cs="Arial"/>
          <w:sz w:val="48"/>
          <w:szCs w:val="48"/>
        </w:rPr>
        <w:t>Request for Quote (RFQ)</w:t>
      </w:r>
    </w:p>
    <w:p w14:paraId="393791F0" w14:textId="77777777" w:rsidR="00612505" w:rsidRPr="00067274" w:rsidRDefault="00612505">
      <w:pPr>
        <w:rPr>
          <w:rFonts w:cs="Arial"/>
          <w:color w:val="0000FF"/>
        </w:rPr>
      </w:pPr>
    </w:p>
    <w:p w14:paraId="23E670C4" w14:textId="77777777" w:rsidR="00612505" w:rsidRPr="00067274" w:rsidRDefault="00612505">
      <w:pPr>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026"/>
      </w:tblGrid>
      <w:tr w:rsidR="00612505" w:rsidRPr="00067274" w14:paraId="0824B5DA" w14:textId="77777777">
        <w:trPr>
          <w:trHeight w:val="1176"/>
        </w:trPr>
        <w:tc>
          <w:tcPr>
            <w:tcW w:w="9855" w:type="dxa"/>
            <w:shd w:val="clear" w:color="auto" w:fill="00B050"/>
            <w:vAlign w:val="center"/>
            <w:hideMark/>
          </w:tcPr>
          <w:p w14:paraId="5ED21781" w14:textId="77777777" w:rsidR="00777980" w:rsidRPr="00993628" w:rsidRDefault="00E56F05">
            <w:pPr>
              <w:spacing w:after="0" w:line="240" w:lineRule="auto"/>
              <w:rPr>
                <w:rFonts w:cs="Arial"/>
                <w:color w:val="FFFFFF" w:themeColor="background1"/>
                <w:sz w:val="40"/>
                <w:szCs w:val="40"/>
              </w:rPr>
            </w:pPr>
            <w:r w:rsidRPr="00993628">
              <w:rPr>
                <w:rFonts w:cs="Arial"/>
                <w:color w:val="FFFFFF" w:themeColor="background1"/>
                <w:sz w:val="40"/>
                <w:szCs w:val="40"/>
              </w:rPr>
              <w:t>Glastonbury Clean Energy Project</w:t>
            </w:r>
          </w:p>
          <w:p w14:paraId="5A80DB1B" w14:textId="13649E16" w:rsidR="00612505" w:rsidRDefault="00E56F05">
            <w:pPr>
              <w:spacing w:after="0" w:line="240" w:lineRule="auto"/>
              <w:rPr>
                <w:rFonts w:cs="Arial"/>
                <w:color w:val="FFFFFF" w:themeColor="background1"/>
                <w:sz w:val="40"/>
                <w:szCs w:val="40"/>
              </w:rPr>
            </w:pPr>
            <w:r w:rsidRPr="00993628">
              <w:rPr>
                <w:rFonts w:cs="Arial"/>
                <w:color w:val="FFFFFF" w:themeColor="background1"/>
                <w:sz w:val="40"/>
                <w:szCs w:val="40"/>
              </w:rPr>
              <w:t>Phase 1</w:t>
            </w:r>
            <w:r w:rsidR="00777980" w:rsidRPr="00993628">
              <w:rPr>
                <w:rFonts w:cs="Arial"/>
                <w:color w:val="FFFFFF" w:themeColor="background1"/>
                <w:sz w:val="40"/>
                <w:szCs w:val="40"/>
              </w:rPr>
              <w:t xml:space="preserve"> (Feasibility)</w:t>
            </w:r>
          </w:p>
          <w:p w14:paraId="0C2F5317" w14:textId="77777777" w:rsidR="00993628" w:rsidRPr="00993628" w:rsidRDefault="00993628">
            <w:pPr>
              <w:spacing w:after="0" w:line="240" w:lineRule="auto"/>
              <w:rPr>
                <w:rFonts w:cs="Arial"/>
                <w:color w:val="FFFFFF" w:themeColor="background1"/>
                <w:sz w:val="40"/>
                <w:szCs w:val="40"/>
              </w:rPr>
            </w:pPr>
          </w:p>
          <w:p w14:paraId="1C6274BA" w14:textId="77777777" w:rsidR="00612505" w:rsidRPr="00067274" w:rsidRDefault="00E56F05">
            <w:pPr>
              <w:spacing w:after="0" w:line="240" w:lineRule="auto"/>
              <w:rPr>
                <w:rFonts w:cs="Arial"/>
                <w:color w:val="FFFFFF" w:themeColor="background1"/>
                <w:sz w:val="48"/>
                <w:szCs w:val="48"/>
              </w:rPr>
            </w:pPr>
            <w:r w:rsidRPr="00993628">
              <w:rPr>
                <w:rFonts w:cs="Arial"/>
                <w:sz w:val="44"/>
                <w:szCs w:val="44"/>
              </w:rPr>
              <w:t>Reference number: MDC-P020</w:t>
            </w:r>
          </w:p>
        </w:tc>
      </w:tr>
    </w:tbl>
    <w:p w14:paraId="03611B1B" w14:textId="77777777" w:rsidR="00612505" w:rsidRPr="00067274" w:rsidRDefault="00612505">
      <w:pPr>
        <w:spacing w:after="0" w:line="240" w:lineRule="auto"/>
        <w:rPr>
          <w:rFonts w:cs="Arial"/>
          <w:sz w:val="48"/>
          <w:szCs w:val="48"/>
        </w:rPr>
      </w:pPr>
    </w:p>
    <w:p w14:paraId="29661D98" w14:textId="77777777" w:rsidR="00612505" w:rsidRPr="00067274" w:rsidRDefault="00612505">
      <w:pPr>
        <w:spacing w:after="0" w:line="240" w:lineRule="auto"/>
        <w:jc w:val="center"/>
        <w:rPr>
          <w:rFonts w:eastAsia="Times New Roman" w:cs="Arial"/>
          <w:sz w:val="36"/>
          <w:szCs w:val="36"/>
        </w:rPr>
      </w:pPr>
    </w:p>
    <w:p w14:paraId="4D8A0C9C" w14:textId="77777777" w:rsidR="00612505" w:rsidRPr="00067274" w:rsidRDefault="00612505">
      <w:pPr>
        <w:spacing w:after="0" w:line="240" w:lineRule="auto"/>
        <w:jc w:val="center"/>
        <w:rPr>
          <w:rFonts w:eastAsia="Times New Roman" w:cs="Arial"/>
          <w:sz w:val="36"/>
          <w:szCs w:val="36"/>
        </w:rPr>
      </w:pPr>
    </w:p>
    <w:p w14:paraId="4412A5F2" w14:textId="77777777" w:rsidR="00612505" w:rsidRPr="00067274" w:rsidRDefault="00612505">
      <w:pPr>
        <w:spacing w:after="0" w:line="240" w:lineRule="auto"/>
        <w:jc w:val="center"/>
        <w:rPr>
          <w:rFonts w:eastAsia="Times New Roman" w:cs="Arial"/>
          <w:sz w:val="36"/>
          <w:szCs w:val="36"/>
        </w:rPr>
      </w:pPr>
    </w:p>
    <w:p w14:paraId="1A7516A0" w14:textId="77777777" w:rsidR="00612505" w:rsidRPr="00067274" w:rsidRDefault="00612505">
      <w:pPr>
        <w:spacing w:after="0" w:line="240" w:lineRule="auto"/>
        <w:jc w:val="center"/>
        <w:rPr>
          <w:rFonts w:eastAsia="Times New Roman" w:cs="Arial"/>
          <w:sz w:val="36"/>
          <w:szCs w:val="36"/>
        </w:rPr>
      </w:pPr>
    </w:p>
    <w:p w14:paraId="18F1A635" w14:textId="77777777" w:rsidR="00612505" w:rsidRPr="00067274" w:rsidRDefault="00E56F05">
      <w:pPr>
        <w:jc w:val="center"/>
        <w:rPr>
          <w:rFonts w:cs="Arial"/>
        </w:rPr>
      </w:pPr>
      <w:r w:rsidRPr="00067274">
        <w:rPr>
          <w:rFonts w:cs="Arial"/>
          <w:b/>
          <w:lang w:val="en-US"/>
        </w:rPr>
        <w:t>Strictly Private &amp; Confidential</w:t>
      </w:r>
      <w:r w:rsidRPr="00067274">
        <w:rPr>
          <w:rFonts w:cs="Arial"/>
        </w:rPr>
        <w:br w:type="page"/>
      </w:r>
    </w:p>
    <w:tbl>
      <w:tblPr>
        <w:tblW w:w="0" w:type="auto"/>
        <w:shd w:val="clear" w:color="auto" w:fill="009900"/>
        <w:tblLook w:val="01E0" w:firstRow="1" w:lastRow="1" w:firstColumn="1" w:lastColumn="1" w:noHBand="0" w:noVBand="0"/>
      </w:tblPr>
      <w:tblGrid>
        <w:gridCol w:w="9026"/>
      </w:tblGrid>
      <w:tr w:rsidR="00612505" w:rsidRPr="00067274" w14:paraId="5D5D32A9" w14:textId="77777777">
        <w:trPr>
          <w:trHeight w:val="709"/>
        </w:trPr>
        <w:tc>
          <w:tcPr>
            <w:tcW w:w="9026" w:type="dxa"/>
            <w:shd w:val="clear" w:color="auto" w:fill="00B050"/>
            <w:vAlign w:val="center"/>
            <w:hideMark/>
          </w:tcPr>
          <w:p w14:paraId="09820DEF" w14:textId="77777777" w:rsidR="00612505" w:rsidRPr="00067274" w:rsidRDefault="00E56F05">
            <w:pPr>
              <w:spacing w:after="0" w:line="240" w:lineRule="auto"/>
              <w:rPr>
                <w:rFonts w:cs="Arial"/>
                <w:color w:val="FFFFFF" w:themeColor="background1"/>
                <w:sz w:val="48"/>
                <w:szCs w:val="48"/>
              </w:rPr>
            </w:pPr>
            <w:r w:rsidRPr="00067274">
              <w:rPr>
                <w:rFonts w:cs="Arial"/>
                <w:color w:val="FFFFFF" w:themeColor="background1"/>
                <w:sz w:val="48"/>
                <w:szCs w:val="48"/>
              </w:rPr>
              <w:lastRenderedPageBreak/>
              <w:t>Contents</w:t>
            </w:r>
          </w:p>
        </w:tc>
      </w:tr>
    </w:tbl>
    <w:p w14:paraId="5B6D5702" w14:textId="77777777" w:rsidR="00612505" w:rsidRPr="00067274" w:rsidRDefault="00612505">
      <w:pPr>
        <w:spacing w:after="0" w:line="240" w:lineRule="auto"/>
        <w:rPr>
          <w:rFonts w:cs="Arial"/>
          <w:sz w:val="24"/>
          <w:szCs w:val="24"/>
        </w:rPr>
      </w:pPr>
      <w:bookmarkStart w:id="0" w:name="_DV_M321"/>
      <w:bookmarkEnd w:id="0"/>
    </w:p>
    <w:p w14:paraId="4F061950" w14:textId="77777777" w:rsidR="00612505" w:rsidRPr="00067274" w:rsidRDefault="00612505">
      <w:pPr>
        <w:pStyle w:val="TOC1"/>
        <w:spacing w:before="0" w:after="0" w:line="240" w:lineRule="auto"/>
        <w:rPr>
          <w:rFonts w:ascii="Arial" w:hAnsi="Arial" w:cs="Arial"/>
          <w:noProof/>
        </w:rPr>
      </w:pPr>
    </w:p>
    <w:p w14:paraId="3805DF2A" w14:textId="77777777" w:rsidR="00612505" w:rsidRPr="00067274" w:rsidRDefault="00612505">
      <w:pPr>
        <w:rPr>
          <w:rFonts w:cs="Arial"/>
        </w:rPr>
      </w:pPr>
    </w:p>
    <w:sdt>
      <w:sdtPr>
        <w:rPr>
          <w:rFonts w:ascii="Arial" w:eastAsiaTheme="minorHAnsi" w:hAnsi="Arial" w:cs="Arial"/>
          <w:color w:val="auto"/>
          <w:sz w:val="22"/>
          <w:szCs w:val="22"/>
          <w:lang w:val="en-GB"/>
        </w:rPr>
        <w:id w:val="-82078033"/>
        <w:docPartObj>
          <w:docPartGallery w:val="Table of Contents"/>
          <w:docPartUnique/>
        </w:docPartObj>
      </w:sdtPr>
      <w:sdtEndPr>
        <w:rPr>
          <w:b/>
          <w:bCs/>
          <w:noProof/>
        </w:rPr>
      </w:sdtEndPr>
      <w:sdtContent>
        <w:p w14:paraId="544F2493" w14:textId="77777777" w:rsidR="00612505" w:rsidRPr="00067274" w:rsidRDefault="00E56F05">
          <w:pPr>
            <w:pStyle w:val="TOCHeading"/>
            <w:rPr>
              <w:rFonts w:ascii="Arial" w:hAnsi="Arial" w:cs="Arial"/>
            </w:rPr>
          </w:pPr>
          <w:r w:rsidRPr="00067274">
            <w:rPr>
              <w:rFonts w:ascii="Arial" w:hAnsi="Arial" w:cs="Arial"/>
            </w:rPr>
            <w:t>Contents</w:t>
          </w:r>
        </w:p>
        <w:p w14:paraId="0BE6062C" w14:textId="6897341A" w:rsidR="00CA6AE8" w:rsidRDefault="00E56F05">
          <w:pPr>
            <w:pStyle w:val="TOC1"/>
            <w:rPr>
              <w:rFonts w:asciiTheme="minorHAnsi" w:eastAsiaTheme="minorEastAsia" w:hAnsiTheme="minorHAnsi" w:cstheme="minorBidi"/>
              <w:noProof/>
              <w:lang w:eastAsia="en-GB"/>
            </w:rPr>
          </w:pPr>
          <w:r w:rsidRPr="00067274">
            <w:rPr>
              <w:rFonts w:ascii="Arial" w:hAnsi="Arial" w:cs="Arial"/>
            </w:rPr>
            <w:fldChar w:fldCharType="begin"/>
          </w:r>
          <w:r w:rsidRPr="00067274">
            <w:rPr>
              <w:rFonts w:ascii="Arial" w:hAnsi="Arial" w:cs="Arial"/>
            </w:rPr>
            <w:instrText xml:space="preserve"> TOC \o "1-3" \h \z \u </w:instrText>
          </w:r>
          <w:r w:rsidRPr="00067274">
            <w:rPr>
              <w:rFonts w:ascii="Arial" w:hAnsi="Arial" w:cs="Arial"/>
            </w:rPr>
            <w:fldChar w:fldCharType="separate"/>
          </w:r>
          <w:hyperlink w:anchor="_Toc83301795" w:history="1">
            <w:r w:rsidR="00CA6AE8" w:rsidRPr="002E5C7C">
              <w:rPr>
                <w:rStyle w:val="Hyperlink"/>
                <w:rFonts w:ascii="Arial" w:hAnsi="Arial" w:cs="Arial"/>
                <w:noProof/>
              </w:rPr>
              <w:t>1</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Request for Quote (RFQ)</w:t>
            </w:r>
            <w:r w:rsidR="00CA6AE8">
              <w:rPr>
                <w:noProof/>
                <w:webHidden/>
              </w:rPr>
              <w:tab/>
            </w:r>
            <w:r w:rsidR="00CA6AE8">
              <w:rPr>
                <w:noProof/>
                <w:webHidden/>
              </w:rPr>
              <w:fldChar w:fldCharType="begin"/>
            </w:r>
            <w:r w:rsidR="00CA6AE8">
              <w:rPr>
                <w:noProof/>
                <w:webHidden/>
              </w:rPr>
              <w:instrText xml:space="preserve"> PAGEREF _Toc83301795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12876F6C" w14:textId="64648468"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796" w:history="1">
            <w:r w:rsidR="00CA6AE8" w:rsidRPr="002E5C7C">
              <w:rPr>
                <w:rStyle w:val="Hyperlink"/>
                <w:rFonts w:cs="Arial"/>
                <w:noProof/>
              </w:rPr>
              <w:t>1.1</w:t>
            </w:r>
            <w:r w:rsidR="00CA6AE8">
              <w:rPr>
                <w:rFonts w:asciiTheme="minorHAnsi" w:eastAsiaTheme="minorEastAsia" w:hAnsiTheme="minorHAnsi"/>
                <w:noProof/>
                <w:lang w:eastAsia="en-GB"/>
              </w:rPr>
              <w:tab/>
            </w:r>
            <w:r w:rsidR="00CA6AE8" w:rsidRPr="002E5C7C">
              <w:rPr>
                <w:rStyle w:val="Hyperlink"/>
                <w:rFonts w:cs="Arial"/>
                <w:noProof/>
              </w:rPr>
              <w:t>Conditions of RFQ</w:t>
            </w:r>
            <w:r w:rsidR="00CA6AE8">
              <w:rPr>
                <w:noProof/>
                <w:webHidden/>
              </w:rPr>
              <w:tab/>
            </w:r>
            <w:r w:rsidR="00CA6AE8">
              <w:rPr>
                <w:noProof/>
                <w:webHidden/>
              </w:rPr>
              <w:fldChar w:fldCharType="begin"/>
            </w:r>
            <w:r w:rsidR="00CA6AE8">
              <w:rPr>
                <w:noProof/>
                <w:webHidden/>
              </w:rPr>
              <w:instrText xml:space="preserve"> PAGEREF _Toc83301796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70CA46DE" w14:textId="1B1B0633"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797" w:history="1">
            <w:r w:rsidR="00CA6AE8" w:rsidRPr="002E5C7C">
              <w:rPr>
                <w:rStyle w:val="Hyperlink"/>
                <w:rFonts w:cs="Arial"/>
                <w:noProof/>
              </w:rPr>
              <w:t>1.2</w:t>
            </w:r>
            <w:r w:rsidR="00CA6AE8">
              <w:rPr>
                <w:rFonts w:asciiTheme="minorHAnsi" w:eastAsiaTheme="minorEastAsia" w:hAnsiTheme="minorHAnsi"/>
                <w:noProof/>
                <w:lang w:eastAsia="en-GB"/>
              </w:rPr>
              <w:tab/>
            </w:r>
            <w:r w:rsidR="00CA6AE8" w:rsidRPr="002E5C7C">
              <w:rPr>
                <w:rStyle w:val="Hyperlink"/>
                <w:rFonts w:cs="Arial"/>
                <w:noProof/>
              </w:rPr>
              <w:t>General Conditions</w:t>
            </w:r>
            <w:r w:rsidR="00CA6AE8">
              <w:rPr>
                <w:noProof/>
                <w:webHidden/>
              </w:rPr>
              <w:tab/>
            </w:r>
            <w:r w:rsidR="00CA6AE8">
              <w:rPr>
                <w:noProof/>
                <w:webHidden/>
              </w:rPr>
              <w:fldChar w:fldCharType="begin"/>
            </w:r>
            <w:r w:rsidR="00CA6AE8">
              <w:rPr>
                <w:noProof/>
                <w:webHidden/>
              </w:rPr>
              <w:instrText xml:space="preserve"> PAGEREF _Toc83301797 \h </w:instrText>
            </w:r>
            <w:r w:rsidR="00CA6AE8">
              <w:rPr>
                <w:noProof/>
                <w:webHidden/>
              </w:rPr>
            </w:r>
            <w:r w:rsidR="00CA6AE8">
              <w:rPr>
                <w:noProof/>
                <w:webHidden/>
              </w:rPr>
              <w:fldChar w:fldCharType="separate"/>
            </w:r>
            <w:r w:rsidR="00CA6AE8">
              <w:rPr>
                <w:noProof/>
                <w:webHidden/>
              </w:rPr>
              <w:t>4</w:t>
            </w:r>
            <w:r w:rsidR="00CA6AE8">
              <w:rPr>
                <w:noProof/>
                <w:webHidden/>
              </w:rPr>
              <w:fldChar w:fldCharType="end"/>
            </w:r>
          </w:hyperlink>
        </w:p>
        <w:p w14:paraId="1B0D9B2D" w14:textId="02BEC7F6"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798" w:history="1">
            <w:r w:rsidR="00CA6AE8" w:rsidRPr="002E5C7C">
              <w:rPr>
                <w:rStyle w:val="Hyperlink"/>
                <w:rFonts w:cs="Arial"/>
                <w:noProof/>
              </w:rPr>
              <w:t>1.3</w:t>
            </w:r>
            <w:r w:rsidR="00CA6AE8">
              <w:rPr>
                <w:rFonts w:asciiTheme="minorHAnsi" w:eastAsiaTheme="minorEastAsia" w:hAnsiTheme="minorHAnsi"/>
                <w:noProof/>
                <w:lang w:eastAsia="en-GB"/>
              </w:rPr>
              <w:tab/>
            </w:r>
            <w:r w:rsidR="00CA6AE8" w:rsidRPr="002E5C7C">
              <w:rPr>
                <w:rStyle w:val="Hyperlink"/>
                <w:rFonts w:cs="Arial"/>
                <w:noProof/>
              </w:rPr>
              <w:t>Confidentiality &amp; Publicity</w:t>
            </w:r>
            <w:r w:rsidR="00CA6AE8">
              <w:rPr>
                <w:noProof/>
                <w:webHidden/>
              </w:rPr>
              <w:tab/>
            </w:r>
            <w:r w:rsidR="00CA6AE8">
              <w:rPr>
                <w:noProof/>
                <w:webHidden/>
              </w:rPr>
              <w:fldChar w:fldCharType="begin"/>
            </w:r>
            <w:r w:rsidR="00CA6AE8">
              <w:rPr>
                <w:noProof/>
                <w:webHidden/>
              </w:rPr>
              <w:instrText xml:space="preserve"> PAGEREF _Toc83301798 \h </w:instrText>
            </w:r>
            <w:r w:rsidR="00CA6AE8">
              <w:rPr>
                <w:noProof/>
                <w:webHidden/>
              </w:rPr>
            </w:r>
            <w:r w:rsidR="00CA6AE8">
              <w:rPr>
                <w:noProof/>
                <w:webHidden/>
              </w:rPr>
              <w:fldChar w:fldCharType="separate"/>
            </w:r>
            <w:r w:rsidR="00CA6AE8">
              <w:rPr>
                <w:noProof/>
                <w:webHidden/>
              </w:rPr>
              <w:t>5</w:t>
            </w:r>
            <w:r w:rsidR="00CA6AE8">
              <w:rPr>
                <w:noProof/>
                <w:webHidden/>
              </w:rPr>
              <w:fldChar w:fldCharType="end"/>
            </w:r>
          </w:hyperlink>
        </w:p>
        <w:p w14:paraId="7406CFCE" w14:textId="0C0171A8"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799" w:history="1">
            <w:r w:rsidR="00CA6AE8" w:rsidRPr="002E5C7C">
              <w:rPr>
                <w:rStyle w:val="Hyperlink"/>
                <w:rFonts w:cs="Arial"/>
                <w:noProof/>
              </w:rPr>
              <w:t>1.4</w:t>
            </w:r>
            <w:r w:rsidR="00CA6AE8">
              <w:rPr>
                <w:rFonts w:asciiTheme="minorHAnsi" w:eastAsiaTheme="minorEastAsia" w:hAnsiTheme="minorHAnsi"/>
                <w:noProof/>
                <w:lang w:eastAsia="en-GB"/>
              </w:rPr>
              <w:tab/>
            </w:r>
            <w:r w:rsidR="00CA6AE8" w:rsidRPr="002E5C7C">
              <w:rPr>
                <w:rStyle w:val="Hyperlink"/>
                <w:rFonts w:cs="Arial"/>
                <w:noProof/>
              </w:rPr>
              <w:t>Freedom of Information Act 2000 / Environmental Information Regulations 2004</w:t>
            </w:r>
            <w:r w:rsidR="00CA6AE8">
              <w:rPr>
                <w:noProof/>
                <w:webHidden/>
              </w:rPr>
              <w:tab/>
            </w:r>
            <w:r w:rsidR="00CA6AE8">
              <w:rPr>
                <w:noProof/>
                <w:webHidden/>
              </w:rPr>
              <w:fldChar w:fldCharType="begin"/>
            </w:r>
            <w:r w:rsidR="00CA6AE8">
              <w:rPr>
                <w:noProof/>
                <w:webHidden/>
              </w:rPr>
              <w:instrText xml:space="preserve"> PAGEREF _Toc83301799 \h </w:instrText>
            </w:r>
            <w:r w:rsidR="00CA6AE8">
              <w:rPr>
                <w:noProof/>
                <w:webHidden/>
              </w:rPr>
            </w:r>
            <w:r w:rsidR="00CA6AE8">
              <w:rPr>
                <w:noProof/>
                <w:webHidden/>
              </w:rPr>
              <w:fldChar w:fldCharType="separate"/>
            </w:r>
            <w:r w:rsidR="00CA6AE8">
              <w:rPr>
                <w:noProof/>
                <w:webHidden/>
              </w:rPr>
              <w:t>5</w:t>
            </w:r>
            <w:r w:rsidR="00CA6AE8">
              <w:rPr>
                <w:noProof/>
                <w:webHidden/>
              </w:rPr>
              <w:fldChar w:fldCharType="end"/>
            </w:r>
          </w:hyperlink>
        </w:p>
        <w:p w14:paraId="445F1676" w14:textId="58E0A83A"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0" w:history="1">
            <w:r w:rsidR="00CA6AE8" w:rsidRPr="002E5C7C">
              <w:rPr>
                <w:rStyle w:val="Hyperlink"/>
                <w:rFonts w:cs="Arial"/>
                <w:noProof/>
              </w:rPr>
              <w:t>1.5</w:t>
            </w:r>
            <w:r w:rsidR="00CA6AE8">
              <w:rPr>
                <w:rFonts w:asciiTheme="minorHAnsi" w:eastAsiaTheme="minorEastAsia" w:hAnsiTheme="minorHAnsi"/>
                <w:noProof/>
                <w:lang w:eastAsia="en-GB"/>
              </w:rPr>
              <w:tab/>
            </w:r>
            <w:r w:rsidR="00CA6AE8" w:rsidRPr="002E5C7C">
              <w:rPr>
                <w:rStyle w:val="Hyperlink"/>
                <w:rFonts w:cs="Arial"/>
                <w:noProof/>
              </w:rPr>
              <w:t>Contact Details and Deadline for Submission</w:t>
            </w:r>
            <w:r w:rsidR="00CA6AE8">
              <w:rPr>
                <w:noProof/>
                <w:webHidden/>
              </w:rPr>
              <w:tab/>
            </w:r>
            <w:r w:rsidR="00CA6AE8">
              <w:rPr>
                <w:noProof/>
                <w:webHidden/>
              </w:rPr>
              <w:fldChar w:fldCharType="begin"/>
            </w:r>
            <w:r w:rsidR="00CA6AE8">
              <w:rPr>
                <w:noProof/>
                <w:webHidden/>
              </w:rPr>
              <w:instrText xml:space="preserve"> PAGEREF _Toc83301800 \h </w:instrText>
            </w:r>
            <w:r w:rsidR="00CA6AE8">
              <w:rPr>
                <w:noProof/>
                <w:webHidden/>
              </w:rPr>
            </w:r>
            <w:r w:rsidR="00CA6AE8">
              <w:rPr>
                <w:noProof/>
                <w:webHidden/>
              </w:rPr>
              <w:fldChar w:fldCharType="separate"/>
            </w:r>
            <w:r w:rsidR="00CA6AE8">
              <w:rPr>
                <w:noProof/>
                <w:webHidden/>
              </w:rPr>
              <w:t>6</w:t>
            </w:r>
            <w:r w:rsidR="00CA6AE8">
              <w:rPr>
                <w:noProof/>
                <w:webHidden/>
              </w:rPr>
              <w:fldChar w:fldCharType="end"/>
            </w:r>
          </w:hyperlink>
        </w:p>
        <w:p w14:paraId="0EED73D4" w14:textId="7B378BC1"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1" w:history="1">
            <w:r w:rsidR="00CA6AE8" w:rsidRPr="002E5C7C">
              <w:rPr>
                <w:rStyle w:val="Hyperlink"/>
                <w:rFonts w:cs="Arial"/>
                <w:noProof/>
              </w:rPr>
              <w:t>1.6</w:t>
            </w:r>
            <w:r w:rsidR="00CA6AE8">
              <w:rPr>
                <w:rFonts w:asciiTheme="minorHAnsi" w:eastAsiaTheme="minorEastAsia" w:hAnsiTheme="minorHAnsi"/>
                <w:noProof/>
                <w:lang w:eastAsia="en-GB"/>
              </w:rPr>
              <w:tab/>
            </w:r>
            <w:r w:rsidR="00CA6AE8" w:rsidRPr="002E5C7C">
              <w:rPr>
                <w:rStyle w:val="Hyperlink"/>
                <w:rFonts w:cs="Arial"/>
                <w:noProof/>
              </w:rPr>
              <w:t>Documents required for submission</w:t>
            </w:r>
            <w:r w:rsidR="00CA6AE8">
              <w:rPr>
                <w:noProof/>
                <w:webHidden/>
              </w:rPr>
              <w:tab/>
            </w:r>
            <w:r w:rsidR="00CA6AE8">
              <w:rPr>
                <w:noProof/>
                <w:webHidden/>
              </w:rPr>
              <w:fldChar w:fldCharType="begin"/>
            </w:r>
            <w:r w:rsidR="00CA6AE8">
              <w:rPr>
                <w:noProof/>
                <w:webHidden/>
              </w:rPr>
              <w:instrText xml:space="preserve"> PAGEREF _Toc83301801 \h </w:instrText>
            </w:r>
            <w:r w:rsidR="00CA6AE8">
              <w:rPr>
                <w:noProof/>
                <w:webHidden/>
              </w:rPr>
            </w:r>
            <w:r w:rsidR="00CA6AE8">
              <w:rPr>
                <w:noProof/>
                <w:webHidden/>
              </w:rPr>
              <w:fldChar w:fldCharType="separate"/>
            </w:r>
            <w:r w:rsidR="00CA6AE8">
              <w:rPr>
                <w:noProof/>
                <w:webHidden/>
              </w:rPr>
              <w:t>6</w:t>
            </w:r>
            <w:r w:rsidR="00CA6AE8">
              <w:rPr>
                <w:noProof/>
                <w:webHidden/>
              </w:rPr>
              <w:fldChar w:fldCharType="end"/>
            </w:r>
          </w:hyperlink>
        </w:p>
        <w:p w14:paraId="46814004" w14:textId="735921DA"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2" w:history="1">
            <w:r w:rsidR="00CA6AE8" w:rsidRPr="002E5C7C">
              <w:rPr>
                <w:rStyle w:val="Hyperlink"/>
                <w:rFonts w:cs="Arial"/>
                <w:noProof/>
              </w:rPr>
              <w:t>1.7</w:t>
            </w:r>
            <w:r w:rsidR="00CA6AE8">
              <w:rPr>
                <w:rFonts w:asciiTheme="minorHAnsi" w:eastAsiaTheme="minorEastAsia" w:hAnsiTheme="minorHAnsi"/>
                <w:noProof/>
                <w:lang w:eastAsia="en-GB"/>
              </w:rPr>
              <w:tab/>
            </w:r>
            <w:r w:rsidR="00CA6AE8" w:rsidRPr="002E5C7C">
              <w:rPr>
                <w:rStyle w:val="Hyperlink"/>
                <w:rFonts w:cs="Arial"/>
                <w:noProof/>
              </w:rPr>
              <w:t>Clarifications</w:t>
            </w:r>
            <w:r w:rsidR="00CA6AE8">
              <w:rPr>
                <w:noProof/>
                <w:webHidden/>
              </w:rPr>
              <w:tab/>
            </w:r>
            <w:r w:rsidR="00CA6AE8">
              <w:rPr>
                <w:noProof/>
                <w:webHidden/>
              </w:rPr>
              <w:fldChar w:fldCharType="begin"/>
            </w:r>
            <w:r w:rsidR="00CA6AE8">
              <w:rPr>
                <w:noProof/>
                <w:webHidden/>
              </w:rPr>
              <w:instrText xml:space="preserve"> PAGEREF _Toc83301802 \h </w:instrText>
            </w:r>
            <w:r w:rsidR="00CA6AE8">
              <w:rPr>
                <w:noProof/>
                <w:webHidden/>
              </w:rPr>
            </w:r>
            <w:r w:rsidR="00CA6AE8">
              <w:rPr>
                <w:noProof/>
                <w:webHidden/>
              </w:rPr>
              <w:fldChar w:fldCharType="separate"/>
            </w:r>
            <w:r w:rsidR="00CA6AE8">
              <w:rPr>
                <w:noProof/>
                <w:webHidden/>
              </w:rPr>
              <w:t>7</w:t>
            </w:r>
            <w:r w:rsidR="00CA6AE8">
              <w:rPr>
                <w:noProof/>
                <w:webHidden/>
              </w:rPr>
              <w:fldChar w:fldCharType="end"/>
            </w:r>
          </w:hyperlink>
        </w:p>
        <w:p w14:paraId="6781B58A" w14:textId="5136C276"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3" w:history="1">
            <w:r w:rsidR="00CA6AE8" w:rsidRPr="002E5C7C">
              <w:rPr>
                <w:rStyle w:val="Hyperlink"/>
                <w:rFonts w:cs="Arial"/>
                <w:noProof/>
              </w:rPr>
              <w:t>1.8</w:t>
            </w:r>
            <w:r w:rsidR="00CA6AE8">
              <w:rPr>
                <w:rFonts w:asciiTheme="minorHAnsi" w:eastAsiaTheme="minorEastAsia" w:hAnsiTheme="minorHAnsi"/>
                <w:noProof/>
                <w:lang w:eastAsia="en-GB"/>
              </w:rPr>
              <w:tab/>
            </w:r>
            <w:r w:rsidR="00CA6AE8" w:rsidRPr="002E5C7C">
              <w:rPr>
                <w:rStyle w:val="Hyperlink"/>
                <w:rFonts w:cs="Arial"/>
                <w:noProof/>
              </w:rPr>
              <w:t>Contract details</w:t>
            </w:r>
            <w:r w:rsidR="00CA6AE8">
              <w:rPr>
                <w:noProof/>
                <w:webHidden/>
              </w:rPr>
              <w:tab/>
            </w:r>
            <w:r w:rsidR="00CA6AE8">
              <w:rPr>
                <w:noProof/>
                <w:webHidden/>
              </w:rPr>
              <w:fldChar w:fldCharType="begin"/>
            </w:r>
            <w:r w:rsidR="00CA6AE8">
              <w:rPr>
                <w:noProof/>
                <w:webHidden/>
              </w:rPr>
              <w:instrText xml:space="preserve"> PAGEREF _Toc83301803 \h </w:instrText>
            </w:r>
            <w:r w:rsidR="00CA6AE8">
              <w:rPr>
                <w:noProof/>
                <w:webHidden/>
              </w:rPr>
            </w:r>
            <w:r w:rsidR="00CA6AE8">
              <w:rPr>
                <w:noProof/>
                <w:webHidden/>
              </w:rPr>
              <w:fldChar w:fldCharType="separate"/>
            </w:r>
            <w:r w:rsidR="00CA6AE8">
              <w:rPr>
                <w:noProof/>
                <w:webHidden/>
              </w:rPr>
              <w:t>7</w:t>
            </w:r>
            <w:r w:rsidR="00CA6AE8">
              <w:rPr>
                <w:noProof/>
                <w:webHidden/>
              </w:rPr>
              <w:fldChar w:fldCharType="end"/>
            </w:r>
          </w:hyperlink>
        </w:p>
        <w:p w14:paraId="761E5209" w14:textId="121C8D55"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4" w:history="1">
            <w:r w:rsidR="00CA6AE8" w:rsidRPr="002E5C7C">
              <w:rPr>
                <w:rStyle w:val="Hyperlink"/>
                <w:rFonts w:cs="Arial"/>
                <w:noProof/>
              </w:rPr>
              <w:t>1.9</w:t>
            </w:r>
            <w:r w:rsidR="00CA6AE8">
              <w:rPr>
                <w:rFonts w:asciiTheme="minorHAnsi" w:eastAsiaTheme="minorEastAsia" w:hAnsiTheme="minorHAnsi"/>
                <w:noProof/>
                <w:lang w:eastAsia="en-GB"/>
              </w:rPr>
              <w:tab/>
            </w:r>
            <w:r w:rsidR="00CA6AE8" w:rsidRPr="002E5C7C">
              <w:rPr>
                <w:rStyle w:val="Hyperlink"/>
                <w:rFonts w:cs="Arial"/>
                <w:noProof/>
              </w:rPr>
              <w:t>Evaluation</w:t>
            </w:r>
            <w:r w:rsidR="00CA6AE8">
              <w:rPr>
                <w:noProof/>
                <w:webHidden/>
              </w:rPr>
              <w:tab/>
            </w:r>
            <w:r w:rsidR="00CA6AE8">
              <w:rPr>
                <w:noProof/>
                <w:webHidden/>
              </w:rPr>
              <w:fldChar w:fldCharType="begin"/>
            </w:r>
            <w:r w:rsidR="00CA6AE8">
              <w:rPr>
                <w:noProof/>
                <w:webHidden/>
              </w:rPr>
              <w:instrText xml:space="preserve"> PAGEREF _Toc83301804 \h </w:instrText>
            </w:r>
            <w:r w:rsidR="00CA6AE8">
              <w:rPr>
                <w:noProof/>
                <w:webHidden/>
              </w:rPr>
            </w:r>
            <w:r w:rsidR="00CA6AE8">
              <w:rPr>
                <w:noProof/>
                <w:webHidden/>
              </w:rPr>
              <w:fldChar w:fldCharType="separate"/>
            </w:r>
            <w:r w:rsidR="00CA6AE8">
              <w:rPr>
                <w:noProof/>
                <w:webHidden/>
              </w:rPr>
              <w:t>8</w:t>
            </w:r>
            <w:r w:rsidR="00CA6AE8">
              <w:rPr>
                <w:noProof/>
                <w:webHidden/>
              </w:rPr>
              <w:fldChar w:fldCharType="end"/>
            </w:r>
          </w:hyperlink>
        </w:p>
        <w:p w14:paraId="043E1A7C" w14:textId="1B34E2DD"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05" w:history="1">
            <w:r w:rsidR="00CA6AE8" w:rsidRPr="002E5C7C">
              <w:rPr>
                <w:rStyle w:val="Hyperlink"/>
                <w:rFonts w:cs="Arial"/>
                <w:noProof/>
              </w:rPr>
              <w:t>1.9.1</w:t>
            </w:r>
            <w:r w:rsidR="00CA6AE8">
              <w:rPr>
                <w:rFonts w:asciiTheme="minorHAnsi" w:eastAsiaTheme="minorEastAsia" w:hAnsiTheme="minorHAnsi"/>
                <w:noProof/>
                <w:lang w:eastAsia="en-GB"/>
              </w:rPr>
              <w:tab/>
            </w:r>
            <w:r w:rsidR="00CA6AE8" w:rsidRPr="002E5C7C">
              <w:rPr>
                <w:rStyle w:val="Hyperlink"/>
                <w:rFonts w:cs="Arial"/>
                <w:noProof/>
              </w:rPr>
              <w:t>Technical (Quality) evaluation methodology</w:t>
            </w:r>
            <w:r w:rsidR="00CA6AE8">
              <w:rPr>
                <w:noProof/>
                <w:webHidden/>
              </w:rPr>
              <w:tab/>
            </w:r>
            <w:r w:rsidR="00CA6AE8">
              <w:rPr>
                <w:noProof/>
                <w:webHidden/>
              </w:rPr>
              <w:fldChar w:fldCharType="begin"/>
            </w:r>
            <w:r w:rsidR="00CA6AE8">
              <w:rPr>
                <w:noProof/>
                <w:webHidden/>
              </w:rPr>
              <w:instrText xml:space="preserve"> PAGEREF _Toc83301805 \h </w:instrText>
            </w:r>
            <w:r w:rsidR="00CA6AE8">
              <w:rPr>
                <w:noProof/>
                <w:webHidden/>
              </w:rPr>
            </w:r>
            <w:r w:rsidR="00CA6AE8">
              <w:rPr>
                <w:noProof/>
                <w:webHidden/>
              </w:rPr>
              <w:fldChar w:fldCharType="separate"/>
            </w:r>
            <w:r w:rsidR="00CA6AE8">
              <w:rPr>
                <w:noProof/>
                <w:webHidden/>
              </w:rPr>
              <w:t>9</w:t>
            </w:r>
            <w:r w:rsidR="00CA6AE8">
              <w:rPr>
                <w:noProof/>
                <w:webHidden/>
              </w:rPr>
              <w:fldChar w:fldCharType="end"/>
            </w:r>
          </w:hyperlink>
        </w:p>
        <w:p w14:paraId="5D8ABA39" w14:textId="0637A797"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06" w:history="1">
            <w:r w:rsidR="00CA6AE8" w:rsidRPr="002E5C7C">
              <w:rPr>
                <w:rStyle w:val="Hyperlink"/>
                <w:rFonts w:cs="Arial"/>
                <w:noProof/>
              </w:rPr>
              <w:t>1.9.2</w:t>
            </w:r>
            <w:r w:rsidR="00CA6AE8">
              <w:rPr>
                <w:rFonts w:asciiTheme="minorHAnsi" w:eastAsiaTheme="minorEastAsia" w:hAnsiTheme="minorHAnsi"/>
                <w:noProof/>
                <w:lang w:eastAsia="en-GB"/>
              </w:rPr>
              <w:tab/>
            </w:r>
            <w:r w:rsidR="00CA6AE8" w:rsidRPr="002E5C7C">
              <w:rPr>
                <w:rStyle w:val="Hyperlink"/>
                <w:rFonts w:cs="Arial"/>
                <w:noProof/>
              </w:rPr>
              <w:t>Commercial (Price) evaluation methodology</w:t>
            </w:r>
            <w:r w:rsidR="00CA6AE8">
              <w:rPr>
                <w:noProof/>
                <w:webHidden/>
              </w:rPr>
              <w:tab/>
            </w:r>
            <w:r w:rsidR="00CA6AE8">
              <w:rPr>
                <w:noProof/>
                <w:webHidden/>
              </w:rPr>
              <w:fldChar w:fldCharType="begin"/>
            </w:r>
            <w:r w:rsidR="00CA6AE8">
              <w:rPr>
                <w:noProof/>
                <w:webHidden/>
              </w:rPr>
              <w:instrText xml:space="preserve"> PAGEREF _Toc83301806 \h </w:instrText>
            </w:r>
            <w:r w:rsidR="00CA6AE8">
              <w:rPr>
                <w:noProof/>
                <w:webHidden/>
              </w:rPr>
            </w:r>
            <w:r w:rsidR="00CA6AE8">
              <w:rPr>
                <w:noProof/>
                <w:webHidden/>
              </w:rPr>
              <w:fldChar w:fldCharType="separate"/>
            </w:r>
            <w:r w:rsidR="00CA6AE8">
              <w:rPr>
                <w:noProof/>
                <w:webHidden/>
              </w:rPr>
              <w:t>9</w:t>
            </w:r>
            <w:r w:rsidR="00CA6AE8">
              <w:rPr>
                <w:noProof/>
                <w:webHidden/>
              </w:rPr>
              <w:fldChar w:fldCharType="end"/>
            </w:r>
          </w:hyperlink>
        </w:p>
        <w:p w14:paraId="2E16F8DF" w14:textId="5A7737A5"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07" w:history="1">
            <w:r w:rsidR="00CA6AE8" w:rsidRPr="002E5C7C">
              <w:rPr>
                <w:rStyle w:val="Hyperlink"/>
                <w:rFonts w:cs="Arial"/>
                <w:noProof/>
              </w:rPr>
              <w:t>1.9.3</w:t>
            </w:r>
            <w:r w:rsidR="00CA6AE8">
              <w:rPr>
                <w:rFonts w:asciiTheme="minorHAnsi" w:eastAsiaTheme="minorEastAsia" w:hAnsiTheme="minorHAnsi"/>
                <w:noProof/>
                <w:lang w:eastAsia="en-GB"/>
              </w:rPr>
              <w:tab/>
            </w:r>
            <w:r w:rsidR="00CA6AE8" w:rsidRPr="002E5C7C">
              <w:rPr>
                <w:rStyle w:val="Hyperlink"/>
                <w:rFonts w:cs="Arial"/>
                <w:noProof/>
              </w:rPr>
              <w:t>Award of the Contract</w:t>
            </w:r>
            <w:r w:rsidR="00CA6AE8">
              <w:rPr>
                <w:noProof/>
                <w:webHidden/>
              </w:rPr>
              <w:tab/>
            </w:r>
            <w:r w:rsidR="00CA6AE8">
              <w:rPr>
                <w:noProof/>
                <w:webHidden/>
              </w:rPr>
              <w:fldChar w:fldCharType="begin"/>
            </w:r>
            <w:r w:rsidR="00CA6AE8">
              <w:rPr>
                <w:noProof/>
                <w:webHidden/>
              </w:rPr>
              <w:instrText xml:space="preserve"> PAGEREF _Toc83301807 \h </w:instrText>
            </w:r>
            <w:r w:rsidR="00CA6AE8">
              <w:rPr>
                <w:noProof/>
                <w:webHidden/>
              </w:rPr>
            </w:r>
            <w:r w:rsidR="00CA6AE8">
              <w:rPr>
                <w:noProof/>
                <w:webHidden/>
              </w:rPr>
              <w:fldChar w:fldCharType="separate"/>
            </w:r>
            <w:r w:rsidR="00CA6AE8">
              <w:rPr>
                <w:noProof/>
                <w:webHidden/>
              </w:rPr>
              <w:t>10</w:t>
            </w:r>
            <w:r w:rsidR="00CA6AE8">
              <w:rPr>
                <w:noProof/>
                <w:webHidden/>
              </w:rPr>
              <w:fldChar w:fldCharType="end"/>
            </w:r>
          </w:hyperlink>
        </w:p>
        <w:p w14:paraId="42564686" w14:textId="6DD0E64F" w:rsidR="00CA6AE8" w:rsidRDefault="002330D6">
          <w:pPr>
            <w:pStyle w:val="TOC1"/>
            <w:rPr>
              <w:rFonts w:asciiTheme="minorHAnsi" w:eastAsiaTheme="minorEastAsia" w:hAnsiTheme="minorHAnsi" w:cstheme="minorBidi"/>
              <w:noProof/>
              <w:lang w:eastAsia="en-GB"/>
            </w:rPr>
          </w:pPr>
          <w:hyperlink w:anchor="_Toc83301808" w:history="1">
            <w:r w:rsidR="00CA6AE8" w:rsidRPr="002E5C7C">
              <w:rPr>
                <w:rStyle w:val="Hyperlink"/>
                <w:rFonts w:ascii="Arial" w:hAnsi="Arial" w:cs="Arial"/>
                <w:noProof/>
              </w:rPr>
              <w:t>2</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Requirements</w:t>
            </w:r>
            <w:r w:rsidR="00CA6AE8">
              <w:rPr>
                <w:noProof/>
                <w:webHidden/>
              </w:rPr>
              <w:tab/>
            </w:r>
            <w:r w:rsidR="00CA6AE8">
              <w:rPr>
                <w:noProof/>
                <w:webHidden/>
              </w:rPr>
              <w:fldChar w:fldCharType="begin"/>
            </w:r>
            <w:r w:rsidR="00CA6AE8">
              <w:rPr>
                <w:noProof/>
                <w:webHidden/>
              </w:rPr>
              <w:instrText xml:space="preserve"> PAGEREF _Toc83301808 \h </w:instrText>
            </w:r>
            <w:r w:rsidR="00CA6AE8">
              <w:rPr>
                <w:noProof/>
                <w:webHidden/>
              </w:rPr>
            </w:r>
            <w:r w:rsidR="00CA6AE8">
              <w:rPr>
                <w:noProof/>
                <w:webHidden/>
              </w:rPr>
              <w:fldChar w:fldCharType="separate"/>
            </w:r>
            <w:r w:rsidR="00CA6AE8">
              <w:rPr>
                <w:noProof/>
                <w:webHidden/>
              </w:rPr>
              <w:t>11</w:t>
            </w:r>
            <w:r w:rsidR="00CA6AE8">
              <w:rPr>
                <w:noProof/>
                <w:webHidden/>
              </w:rPr>
              <w:fldChar w:fldCharType="end"/>
            </w:r>
          </w:hyperlink>
        </w:p>
        <w:p w14:paraId="02DC4F69" w14:textId="5C52C983"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09" w:history="1">
            <w:r w:rsidR="00CA6AE8" w:rsidRPr="002E5C7C">
              <w:rPr>
                <w:rStyle w:val="Hyperlink"/>
                <w:rFonts w:cs="Arial"/>
                <w:noProof/>
              </w:rPr>
              <w:t>2.1</w:t>
            </w:r>
            <w:r w:rsidR="00CA6AE8">
              <w:rPr>
                <w:rFonts w:asciiTheme="minorHAnsi" w:eastAsiaTheme="minorEastAsia" w:hAnsiTheme="minorHAnsi"/>
                <w:noProof/>
                <w:lang w:eastAsia="en-GB"/>
              </w:rPr>
              <w:tab/>
            </w:r>
            <w:r w:rsidR="00CA6AE8" w:rsidRPr="002E5C7C">
              <w:rPr>
                <w:rStyle w:val="Hyperlink"/>
                <w:rFonts w:cs="Arial"/>
                <w:noProof/>
              </w:rPr>
              <w:t>General</w:t>
            </w:r>
            <w:r w:rsidR="00CA6AE8">
              <w:rPr>
                <w:noProof/>
                <w:webHidden/>
              </w:rPr>
              <w:tab/>
            </w:r>
            <w:r w:rsidR="00CA6AE8">
              <w:rPr>
                <w:noProof/>
                <w:webHidden/>
              </w:rPr>
              <w:fldChar w:fldCharType="begin"/>
            </w:r>
            <w:r w:rsidR="00CA6AE8">
              <w:rPr>
                <w:noProof/>
                <w:webHidden/>
              </w:rPr>
              <w:instrText xml:space="preserve"> PAGEREF _Toc83301809 \h </w:instrText>
            </w:r>
            <w:r w:rsidR="00CA6AE8">
              <w:rPr>
                <w:noProof/>
                <w:webHidden/>
              </w:rPr>
            </w:r>
            <w:r w:rsidR="00CA6AE8">
              <w:rPr>
                <w:noProof/>
                <w:webHidden/>
              </w:rPr>
              <w:fldChar w:fldCharType="separate"/>
            </w:r>
            <w:r w:rsidR="00CA6AE8">
              <w:rPr>
                <w:noProof/>
                <w:webHidden/>
              </w:rPr>
              <w:t>11</w:t>
            </w:r>
            <w:r w:rsidR="00CA6AE8">
              <w:rPr>
                <w:noProof/>
                <w:webHidden/>
              </w:rPr>
              <w:fldChar w:fldCharType="end"/>
            </w:r>
          </w:hyperlink>
        </w:p>
        <w:p w14:paraId="58DF229E" w14:textId="684BD0D9"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10" w:history="1">
            <w:r w:rsidR="00CA6AE8" w:rsidRPr="002E5C7C">
              <w:rPr>
                <w:rStyle w:val="Hyperlink"/>
                <w:rFonts w:cs="Arial"/>
                <w:noProof/>
              </w:rPr>
              <w:t>2.2</w:t>
            </w:r>
            <w:r w:rsidR="00CA6AE8">
              <w:rPr>
                <w:rFonts w:asciiTheme="minorHAnsi" w:eastAsiaTheme="minorEastAsia" w:hAnsiTheme="minorHAnsi"/>
                <w:noProof/>
                <w:lang w:eastAsia="en-GB"/>
              </w:rPr>
              <w:tab/>
            </w:r>
            <w:r w:rsidR="00CA6AE8" w:rsidRPr="002E5C7C">
              <w:rPr>
                <w:rStyle w:val="Hyperlink"/>
                <w:rFonts w:cs="Arial"/>
                <w:noProof/>
              </w:rPr>
              <w:t>Scope &amp; Specification</w:t>
            </w:r>
            <w:r w:rsidR="00CA6AE8">
              <w:rPr>
                <w:noProof/>
                <w:webHidden/>
              </w:rPr>
              <w:tab/>
            </w:r>
            <w:r w:rsidR="00CA6AE8">
              <w:rPr>
                <w:noProof/>
                <w:webHidden/>
              </w:rPr>
              <w:fldChar w:fldCharType="begin"/>
            </w:r>
            <w:r w:rsidR="00CA6AE8">
              <w:rPr>
                <w:noProof/>
                <w:webHidden/>
              </w:rPr>
              <w:instrText xml:space="preserve"> PAGEREF _Toc83301810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033FFF71" w14:textId="0B2E3677"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1" w:history="1">
            <w:r w:rsidR="00CA6AE8" w:rsidRPr="002E5C7C">
              <w:rPr>
                <w:rStyle w:val="Hyperlink"/>
                <w:noProof/>
              </w:rPr>
              <w:t>2.2.1</w:t>
            </w:r>
            <w:r w:rsidR="00CA6AE8">
              <w:rPr>
                <w:rFonts w:asciiTheme="minorHAnsi" w:eastAsiaTheme="minorEastAsia" w:hAnsiTheme="minorHAnsi"/>
                <w:noProof/>
                <w:lang w:eastAsia="en-GB"/>
              </w:rPr>
              <w:tab/>
            </w:r>
            <w:r w:rsidR="00CA6AE8" w:rsidRPr="002E5C7C">
              <w:rPr>
                <w:rStyle w:val="Hyperlink"/>
                <w:noProof/>
              </w:rPr>
              <w:t>Background</w:t>
            </w:r>
            <w:r w:rsidR="00CA6AE8">
              <w:rPr>
                <w:noProof/>
                <w:webHidden/>
              </w:rPr>
              <w:tab/>
            </w:r>
            <w:r w:rsidR="00CA6AE8">
              <w:rPr>
                <w:noProof/>
                <w:webHidden/>
              </w:rPr>
              <w:fldChar w:fldCharType="begin"/>
            </w:r>
            <w:r w:rsidR="00CA6AE8">
              <w:rPr>
                <w:noProof/>
                <w:webHidden/>
              </w:rPr>
              <w:instrText xml:space="preserve"> PAGEREF _Toc83301811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493735B7" w14:textId="3BFE5ABE"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2" w:history="1">
            <w:r w:rsidR="00CA6AE8" w:rsidRPr="002E5C7C">
              <w:rPr>
                <w:rStyle w:val="Hyperlink"/>
                <w:noProof/>
              </w:rPr>
              <w:t>2.2.2</w:t>
            </w:r>
            <w:r w:rsidR="00CA6AE8">
              <w:rPr>
                <w:rFonts w:asciiTheme="minorHAnsi" w:eastAsiaTheme="minorEastAsia" w:hAnsiTheme="minorHAnsi"/>
                <w:noProof/>
                <w:lang w:eastAsia="en-GB"/>
              </w:rPr>
              <w:tab/>
            </w:r>
            <w:r w:rsidR="00CA6AE8" w:rsidRPr="002E5C7C">
              <w:rPr>
                <w:rStyle w:val="Hyperlink"/>
                <w:noProof/>
              </w:rPr>
              <w:t>Project description</w:t>
            </w:r>
            <w:r w:rsidR="00CA6AE8">
              <w:rPr>
                <w:noProof/>
                <w:webHidden/>
              </w:rPr>
              <w:tab/>
            </w:r>
            <w:r w:rsidR="00CA6AE8">
              <w:rPr>
                <w:noProof/>
                <w:webHidden/>
              </w:rPr>
              <w:fldChar w:fldCharType="begin"/>
            </w:r>
            <w:r w:rsidR="00CA6AE8">
              <w:rPr>
                <w:noProof/>
                <w:webHidden/>
              </w:rPr>
              <w:instrText xml:space="preserve"> PAGEREF _Toc83301812 \h </w:instrText>
            </w:r>
            <w:r w:rsidR="00CA6AE8">
              <w:rPr>
                <w:noProof/>
                <w:webHidden/>
              </w:rPr>
            </w:r>
            <w:r w:rsidR="00CA6AE8">
              <w:rPr>
                <w:noProof/>
                <w:webHidden/>
              </w:rPr>
              <w:fldChar w:fldCharType="separate"/>
            </w:r>
            <w:r w:rsidR="00CA6AE8">
              <w:rPr>
                <w:noProof/>
                <w:webHidden/>
              </w:rPr>
              <w:t>12</w:t>
            </w:r>
            <w:r w:rsidR="00CA6AE8">
              <w:rPr>
                <w:noProof/>
                <w:webHidden/>
              </w:rPr>
              <w:fldChar w:fldCharType="end"/>
            </w:r>
          </w:hyperlink>
        </w:p>
        <w:p w14:paraId="66149901" w14:textId="5EB77B68"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3" w:history="1">
            <w:r w:rsidR="00CA6AE8" w:rsidRPr="002E5C7C">
              <w:rPr>
                <w:rStyle w:val="Hyperlink"/>
                <w:noProof/>
                <w:lang w:eastAsia="en-GB"/>
              </w:rPr>
              <w:t>2.2.3</w:t>
            </w:r>
            <w:r w:rsidR="00CA6AE8">
              <w:rPr>
                <w:rFonts w:asciiTheme="minorHAnsi" w:eastAsiaTheme="minorEastAsia" w:hAnsiTheme="minorHAnsi"/>
                <w:noProof/>
                <w:lang w:eastAsia="en-GB"/>
              </w:rPr>
              <w:tab/>
            </w:r>
            <w:r w:rsidR="00CA6AE8" w:rsidRPr="002E5C7C">
              <w:rPr>
                <w:rStyle w:val="Hyperlink"/>
                <w:noProof/>
                <w:lang w:eastAsia="en-GB"/>
              </w:rPr>
              <w:t>Assignment parameters</w:t>
            </w:r>
            <w:r w:rsidR="00CA6AE8">
              <w:rPr>
                <w:noProof/>
                <w:webHidden/>
              </w:rPr>
              <w:tab/>
            </w:r>
            <w:r w:rsidR="00CA6AE8">
              <w:rPr>
                <w:noProof/>
                <w:webHidden/>
              </w:rPr>
              <w:fldChar w:fldCharType="begin"/>
            </w:r>
            <w:r w:rsidR="00CA6AE8">
              <w:rPr>
                <w:noProof/>
                <w:webHidden/>
              </w:rPr>
              <w:instrText xml:space="preserve"> PAGEREF _Toc83301813 \h </w:instrText>
            </w:r>
            <w:r w:rsidR="00CA6AE8">
              <w:rPr>
                <w:noProof/>
                <w:webHidden/>
              </w:rPr>
            </w:r>
            <w:r w:rsidR="00CA6AE8">
              <w:rPr>
                <w:noProof/>
                <w:webHidden/>
              </w:rPr>
              <w:fldChar w:fldCharType="separate"/>
            </w:r>
            <w:r w:rsidR="00CA6AE8">
              <w:rPr>
                <w:noProof/>
                <w:webHidden/>
              </w:rPr>
              <w:t>13</w:t>
            </w:r>
            <w:r w:rsidR="00CA6AE8">
              <w:rPr>
                <w:noProof/>
                <w:webHidden/>
              </w:rPr>
              <w:fldChar w:fldCharType="end"/>
            </w:r>
          </w:hyperlink>
        </w:p>
        <w:p w14:paraId="3F3E9EF1" w14:textId="6A67ADB3"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4" w:history="1">
            <w:r w:rsidR="00CA6AE8" w:rsidRPr="002E5C7C">
              <w:rPr>
                <w:rStyle w:val="Hyperlink"/>
                <w:noProof/>
                <w:lang w:eastAsia="en-GB"/>
              </w:rPr>
              <w:t>2.2.4</w:t>
            </w:r>
            <w:r w:rsidR="00CA6AE8">
              <w:rPr>
                <w:rFonts w:asciiTheme="minorHAnsi" w:eastAsiaTheme="minorEastAsia" w:hAnsiTheme="minorHAnsi"/>
                <w:noProof/>
                <w:lang w:eastAsia="en-GB"/>
              </w:rPr>
              <w:tab/>
            </w:r>
            <w:r w:rsidR="00CA6AE8" w:rsidRPr="002E5C7C">
              <w:rPr>
                <w:rStyle w:val="Hyperlink"/>
                <w:noProof/>
                <w:lang w:eastAsia="en-GB"/>
              </w:rPr>
              <w:t>Assignment deliverables</w:t>
            </w:r>
            <w:r w:rsidR="00CA6AE8">
              <w:rPr>
                <w:noProof/>
                <w:webHidden/>
              </w:rPr>
              <w:tab/>
            </w:r>
            <w:r w:rsidR="00CA6AE8">
              <w:rPr>
                <w:noProof/>
                <w:webHidden/>
              </w:rPr>
              <w:fldChar w:fldCharType="begin"/>
            </w:r>
            <w:r w:rsidR="00CA6AE8">
              <w:rPr>
                <w:noProof/>
                <w:webHidden/>
              </w:rPr>
              <w:instrText xml:space="preserve"> PAGEREF _Toc83301814 \h </w:instrText>
            </w:r>
            <w:r w:rsidR="00CA6AE8">
              <w:rPr>
                <w:noProof/>
                <w:webHidden/>
              </w:rPr>
            </w:r>
            <w:r w:rsidR="00CA6AE8">
              <w:rPr>
                <w:noProof/>
                <w:webHidden/>
              </w:rPr>
              <w:fldChar w:fldCharType="separate"/>
            </w:r>
            <w:r w:rsidR="00CA6AE8">
              <w:rPr>
                <w:noProof/>
                <w:webHidden/>
              </w:rPr>
              <w:t>14</w:t>
            </w:r>
            <w:r w:rsidR="00CA6AE8">
              <w:rPr>
                <w:noProof/>
                <w:webHidden/>
              </w:rPr>
              <w:fldChar w:fldCharType="end"/>
            </w:r>
          </w:hyperlink>
        </w:p>
        <w:p w14:paraId="60646CC0" w14:textId="78737DFF"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5" w:history="1">
            <w:r w:rsidR="00CA6AE8" w:rsidRPr="002E5C7C">
              <w:rPr>
                <w:rStyle w:val="Hyperlink"/>
                <w:noProof/>
                <w:lang w:eastAsia="en-GB"/>
              </w:rPr>
              <w:t>2.2.5</w:t>
            </w:r>
            <w:r w:rsidR="00CA6AE8">
              <w:rPr>
                <w:rFonts w:asciiTheme="minorHAnsi" w:eastAsiaTheme="minorEastAsia" w:hAnsiTheme="minorHAnsi"/>
                <w:noProof/>
                <w:lang w:eastAsia="en-GB"/>
              </w:rPr>
              <w:tab/>
            </w:r>
            <w:r w:rsidR="00CA6AE8" w:rsidRPr="002E5C7C">
              <w:rPr>
                <w:rStyle w:val="Hyperlink"/>
                <w:noProof/>
                <w:lang w:eastAsia="en-GB"/>
              </w:rPr>
              <w:t>Proposed Assignment Structure</w:t>
            </w:r>
            <w:r w:rsidR="00CA6AE8">
              <w:rPr>
                <w:noProof/>
                <w:webHidden/>
              </w:rPr>
              <w:tab/>
            </w:r>
            <w:r w:rsidR="00CA6AE8">
              <w:rPr>
                <w:noProof/>
                <w:webHidden/>
              </w:rPr>
              <w:fldChar w:fldCharType="begin"/>
            </w:r>
            <w:r w:rsidR="00CA6AE8">
              <w:rPr>
                <w:noProof/>
                <w:webHidden/>
              </w:rPr>
              <w:instrText xml:space="preserve"> PAGEREF _Toc83301815 \h </w:instrText>
            </w:r>
            <w:r w:rsidR="00CA6AE8">
              <w:rPr>
                <w:noProof/>
                <w:webHidden/>
              </w:rPr>
            </w:r>
            <w:r w:rsidR="00CA6AE8">
              <w:rPr>
                <w:noProof/>
                <w:webHidden/>
              </w:rPr>
              <w:fldChar w:fldCharType="separate"/>
            </w:r>
            <w:r w:rsidR="00CA6AE8">
              <w:rPr>
                <w:noProof/>
                <w:webHidden/>
              </w:rPr>
              <w:t>15</w:t>
            </w:r>
            <w:r w:rsidR="00CA6AE8">
              <w:rPr>
                <w:noProof/>
                <w:webHidden/>
              </w:rPr>
              <w:fldChar w:fldCharType="end"/>
            </w:r>
          </w:hyperlink>
        </w:p>
        <w:p w14:paraId="07ACDC7E" w14:textId="7E2B9EF3"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6" w:history="1">
            <w:r w:rsidR="00CA6AE8" w:rsidRPr="002E5C7C">
              <w:rPr>
                <w:rStyle w:val="Hyperlink"/>
                <w:noProof/>
                <w:lang w:eastAsia="en-GB"/>
              </w:rPr>
              <w:t>2.2.6</w:t>
            </w:r>
            <w:r w:rsidR="00CA6AE8">
              <w:rPr>
                <w:rFonts w:asciiTheme="minorHAnsi" w:eastAsiaTheme="minorEastAsia" w:hAnsiTheme="minorHAnsi"/>
                <w:noProof/>
                <w:lang w:eastAsia="en-GB"/>
              </w:rPr>
              <w:tab/>
            </w:r>
            <w:r w:rsidR="00CA6AE8" w:rsidRPr="002E5C7C">
              <w:rPr>
                <w:rStyle w:val="Hyperlink"/>
                <w:noProof/>
                <w:lang w:eastAsia="en-GB"/>
              </w:rPr>
              <w:t>Division of responsibilities envisioned</w:t>
            </w:r>
            <w:r w:rsidR="00CA6AE8">
              <w:rPr>
                <w:noProof/>
                <w:webHidden/>
              </w:rPr>
              <w:tab/>
            </w:r>
            <w:r w:rsidR="00CA6AE8">
              <w:rPr>
                <w:noProof/>
                <w:webHidden/>
              </w:rPr>
              <w:fldChar w:fldCharType="begin"/>
            </w:r>
            <w:r w:rsidR="00CA6AE8">
              <w:rPr>
                <w:noProof/>
                <w:webHidden/>
              </w:rPr>
              <w:instrText xml:space="preserve"> PAGEREF _Toc83301816 \h </w:instrText>
            </w:r>
            <w:r w:rsidR="00CA6AE8">
              <w:rPr>
                <w:noProof/>
                <w:webHidden/>
              </w:rPr>
            </w:r>
            <w:r w:rsidR="00CA6AE8">
              <w:rPr>
                <w:noProof/>
                <w:webHidden/>
              </w:rPr>
              <w:fldChar w:fldCharType="separate"/>
            </w:r>
            <w:r w:rsidR="00CA6AE8">
              <w:rPr>
                <w:noProof/>
                <w:webHidden/>
              </w:rPr>
              <w:t>17</w:t>
            </w:r>
            <w:r w:rsidR="00CA6AE8">
              <w:rPr>
                <w:noProof/>
                <w:webHidden/>
              </w:rPr>
              <w:fldChar w:fldCharType="end"/>
            </w:r>
          </w:hyperlink>
        </w:p>
        <w:p w14:paraId="0D937FFB" w14:textId="486554CA" w:rsidR="00CA6AE8" w:rsidRDefault="002330D6">
          <w:pPr>
            <w:pStyle w:val="TOC3"/>
            <w:tabs>
              <w:tab w:val="left" w:pos="1320"/>
              <w:tab w:val="right" w:leader="dot" w:pos="9016"/>
            </w:tabs>
            <w:rPr>
              <w:rFonts w:asciiTheme="minorHAnsi" w:eastAsiaTheme="minorEastAsia" w:hAnsiTheme="minorHAnsi"/>
              <w:noProof/>
              <w:lang w:eastAsia="en-GB"/>
            </w:rPr>
          </w:pPr>
          <w:hyperlink w:anchor="_Toc83301817" w:history="1">
            <w:r w:rsidR="00CA6AE8" w:rsidRPr="002E5C7C">
              <w:rPr>
                <w:rStyle w:val="Hyperlink"/>
                <w:noProof/>
              </w:rPr>
              <w:t>2.2.7</w:t>
            </w:r>
            <w:r w:rsidR="00CA6AE8">
              <w:rPr>
                <w:rFonts w:asciiTheme="minorHAnsi" w:eastAsiaTheme="minorEastAsia" w:hAnsiTheme="minorHAnsi"/>
                <w:noProof/>
                <w:lang w:eastAsia="en-GB"/>
              </w:rPr>
              <w:tab/>
            </w:r>
            <w:r w:rsidR="00CA6AE8" w:rsidRPr="002E5C7C">
              <w:rPr>
                <w:rStyle w:val="Hyperlink"/>
                <w:noProof/>
              </w:rPr>
              <w:t>Contractor capability expectations</w:t>
            </w:r>
            <w:r w:rsidR="00CA6AE8">
              <w:rPr>
                <w:noProof/>
                <w:webHidden/>
              </w:rPr>
              <w:tab/>
            </w:r>
            <w:r w:rsidR="00CA6AE8">
              <w:rPr>
                <w:noProof/>
                <w:webHidden/>
              </w:rPr>
              <w:fldChar w:fldCharType="begin"/>
            </w:r>
            <w:r w:rsidR="00CA6AE8">
              <w:rPr>
                <w:noProof/>
                <w:webHidden/>
              </w:rPr>
              <w:instrText xml:space="preserve"> PAGEREF _Toc83301817 \h </w:instrText>
            </w:r>
            <w:r w:rsidR="00CA6AE8">
              <w:rPr>
                <w:noProof/>
                <w:webHidden/>
              </w:rPr>
            </w:r>
            <w:r w:rsidR="00CA6AE8">
              <w:rPr>
                <w:noProof/>
                <w:webHidden/>
              </w:rPr>
              <w:fldChar w:fldCharType="separate"/>
            </w:r>
            <w:r w:rsidR="00CA6AE8">
              <w:rPr>
                <w:noProof/>
                <w:webHidden/>
              </w:rPr>
              <w:t>17</w:t>
            </w:r>
            <w:r w:rsidR="00CA6AE8">
              <w:rPr>
                <w:noProof/>
                <w:webHidden/>
              </w:rPr>
              <w:fldChar w:fldCharType="end"/>
            </w:r>
          </w:hyperlink>
        </w:p>
        <w:p w14:paraId="6EA1681E" w14:textId="5EE19FA3" w:rsidR="00CA6AE8" w:rsidRDefault="002330D6">
          <w:pPr>
            <w:pStyle w:val="TOC1"/>
            <w:rPr>
              <w:rFonts w:asciiTheme="minorHAnsi" w:eastAsiaTheme="minorEastAsia" w:hAnsiTheme="minorHAnsi" w:cstheme="minorBidi"/>
              <w:noProof/>
              <w:lang w:eastAsia="en-GB"/>
            </w:rPr>
          </w:pPr>
          <w:hyperlink w:anchor="_Toc83301818" w:history="1">
            <w:r w:rsidR="00CA6AE8" w:rsidRPr="002E5C7C">
              <w:rPr>
                <w:rStyle w:val="Hyperlink"/>
                <w:rFonts w:ascii="Arial" w:hAnsi="Arial" w:cs="Arial"/>
                <w:noProof/>
              </w:rPr>
              <w:t>3</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Supplier information</w:t>
            </w:r>
            <w:r w:rsidR="00CA6AE8">
              <w:rPr>
                <w:noProof/>
                <w:webHidden/>
              </w:rPr>
              <w:tab/>
            </w:r>
            <w:r w:rsidR="00CA6AE8">
              <w:rPr>
                <w:noProof/>
                <w:webHidden/>
              </w:rPr>
              <w:fldChar w:fldCharType="begin"/>
            </w:r>
            <w:r w:rsidR="00CA6AE8">
              <w:rPr>
                <w:noProof/>
                <w:webHidden/>
              </w:rPr>
              <w:instrText xml:space="preserve"> PAGEREF _Toc83301818 \h </w:instrText>
            </w:r>
            <w:r w:rsidR="00CA6AE8">
              <w:rPr>
                <w:noProof/>
                <w:webHidden/>
              </w:rPr>
            </w:r>
            <w:r w:rsidR="00CA6AE8">
              <w:rPr>
                <w:noProof/>
                <w:webHidden/>
              </w:rPr>
              <w:fldChar w:fldCharType="separate"/>
            </w:r>
            <w:r w:rsidR="00CA6AE8">
              <w:rPr>
                <w:noProof/>
                <w:webHidden/>
              </w:rPr>
              <w:t>19</w:t>
            </w:r>
            <w:r w:rsidR="00CA6AE8">
              <w:rPr>
                <w:noProof/>
                <w:webHidden/>
              </w:rPr>
              <w:fldChar w:fldCharType="end"/>
            </w:r>
          </w:hyperlink>
        </w:p>
        <w:p w14:paraId="41243FFC" w14:textId="151E4215" w:rsidR="00CA6AE8" w:rsidRDefault="002330D6">
          <w:pPr>
            <w:pStyle w:val="TOC1"/>
            <w:rPr>
              <w:rFonts w:asciiTheme="minorHAnsi" w:eastAsiaTheme="minorEastAsia" w:hAnsiTheme="minorHAnsi" w:cstheme="minorBidi"/>
              <w:noProof/>
              <w:lang w:eastAsia="en-GB"/>
            </w:rPr>
          </w:pPr>
          <w:hyperlink w:anchor="_Toc83301819" w:history="1">
            <w:r w:rsidR="00CA6AE8" w:rsidRPr="002E5C7C">
              <w:rPr>
                <w:rStyle w:val="Hyperlink"/>
                <w:rFonts w:ascii="Arial" w:hAnsi="Arial" w:cs="Arial"/>
                <w:noProof/>
              </w:rPr>
              <w:t>4</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Suitability Assessment</w:t>
            </w:r>
            <w:r w:rsidR="00CA6AE8">
              <w:rPr>
                <w:noProof/>
                <w:webHidden/>
              </w:rPr>
              <w:tab/>
            </w:r>
            <w:r w:rsidR="00CA6AE8">
              <w:rPr>
                <w:noProof/>
                <w:webHidden/>
              </w:rPr>
              <w:fldChar w:fldCharType="begin"/>
            </w:r>
            <w:r w:rsidR="00CA6AE8">
              <w:rPr>
                <w:noProof/>
                <w:webHidden/>
              </w:rPr>
              <w:instrText xml:space="preserve"> PAGEREF _Toc83301819 \h </w:instrText>
            </w:r>
            <w:r w:rsidR="00CA6AE8">
              <w:rPr>
                <w:noProof/>
                <w:webHidden/>
              </w:rPr>
            </w:r>
            <w:r w:rsidR="00CA6AE8">
              <w:rPr>
                <w:noProof/>
                <w:webHidden/>
              </w:rPr>
              <w:fldChar w:fldCharType="separate"/>
            </w:r>
            <w:r w:rsidR="00CA6AE8">
              <w:rPr>
                <w:noProof/>
                <w:webHidden/>
              </w:rPr>
              <w:t>22</w:t>
            </w:r>
            <w:r w:rsidR="00CA6AE8">
              <w:rPr>
                <w:noProof/>
                <w:webHidden/>
              </w:rPr>
              <w:fldChar w:fldCharType="end"/>
            </w:r>
          </w:hyperlink>
        </w:p>
        <w:p w14:paraId="26B76E68" w14:textId="0691E3DA" w:rsidR="00CA6AE8" w:rsidRDefault="002330D6">
          <w:pPr>
            <w:pStyle w:val="TOC1"/>
            <w:rPr>
              <w:rFonts w:asciiTheme="minorHAnsi" w:eastAsiaTheme="minorEastAsia" w:hAnsiTheme="minorHAnsi" w:cstheme="minorBidi"/>
              <w:noProof/>
              <w:lang w:eastAsia="en-GB"/>
            </w:rPr>
          </w:pPr>
          <w:hyperlink w:anchor="_Toc83301820" w:history="1">
            <w:r w:rsidR="00CA6AE8" w:rsidRPr="002E5C7C">
              <w:rPr>
                <w:rStyle w:val="Hyperlink"/>
                <w:rFonts w:ascii="Arial" w:hAnsi="Arial" w:cs="Arial"/>
                <w:noProof/>
              </w:rPr>
              <w:t>5</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Quality (Technical Questions)</w:t>
            </w:r>
            <w:r w:rsidR="00CA6AE8">
              <w:rPr>
                <w:noProof/>
                <w:webHidden/>
              </w:rPr>
              <w:tab/>
            </w:r>
            <w:r w:rsidR="00CA6AE8">
              <w:rPr>
                <w:noProof/>
                <w:webHidden/>
              </w:rPr>
              <w:fldChar w:fldCharType="begin"/>
            </w:r>
            <w:r w:rsidR="00CA6AE8">
              <w:rPr>
                <w:noProof/>
                <w:webHidden/>
              </w:rPr>
              <w:instrText xml:space="preserve"> PAGEREF _Toc83301820 \h </w:instrText>
            </w:r>
            <w:r w:rsidR="00CA6AE8">
              <w:rPr>
                <w:noProof/>
                <w:webHidden/>
              </w:rPr>
            </w:r>
            <w:r w:rsidR="00CA6AE8">
              <w:rPr>
                <w:noProof/>
                <w:webHidden/>
              </w:rPr>
              <w:fldChar w:fldCharType="separate"/>
            </w:r>
            <w:r w:rsidR="00CA6AE8">
              <w:rPr>
                <w:noProof/>
                <w:webHidden/>
              </w:rPr>
              <w:t>24</w:t>
            </w:r>
            <w:r w:rsidR="00CA6AE8">
              <w:rPr>
                <w:noProof/>
                <w:webHidden/>
              </w:rPr>
              <w:fldChar w:fldCharType="end"/>
            </w:r>
          </w:hyperlink>
        </w:p>
        <w:p w14:paraId="661346AC" w14:textId="1F411013" w:rsidR="00CA6AE8" w:rsidRDefault="002330D6">
          <w:pPr>
            <w:pStyle w:val="TOC1"/>
            <w:rPr>
              <w:rFonts w:asciiTheme="minorHAnsi" w:eastAsiaTheme="minorEastAsia" w:hAnsiTheme="minorHAnsi" w:cstheme="minorBidi"/>
              <w:noProof/>
              <w:lang w:eastAsia="en-GB"/>
            </w:rPr>
          </w:pPr>
          <w:hyperlink w:anchor="_Toc83301821" w:history="1">
            <w:r w:rsidR="00CA6AE8" w:rsidRPr="002E5C7C">
              <w:rPr>
                <w:rStyle w:val="Hyperlink"/>
                <w:rFonts w:ascii="Arial" w:hAnsi="Arial" w:cs="Arial"/>
                <w:noProof/>
              </w:rPr>
              <w:t>6</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Health &amp; Safety</w:t>
            </w:r>
            <w:r w:rsidR="00CA6AE8">
              <w:rPr>
                <w:noProof/>
                <w:webHidden/>
              </w:rPr>
              <w:tab/>
            </w:r>
            <w:r w:rsidR="00CA6AE8">
              <w:rPr>
                <w:noProof/>
                <w:webHidden/>
              </w:rPr>
              <w:fldChar w:fldCharType="begin"/>
            </w:r>
            <w:r w:rsidR="00CA6AE8">
              <w:rPr>
                <w:noProof/>
                <w:webHidden/>
              </w:rPr>
              <w:instrText xml:space="preserve"> PAGEREF _Toc83301821 \h </w:instrText>
            </w:r>
            <w:r w:rsidR="00CA6AE8">
              <w:rPr>
                <w:noProof/>
                <w:webHidden/>
              </w:rPr>
            </w:r>
            <w:r w:rsidR="00CA6AE8">
              <w:rPr>
                <w:noProof/>
                <w:webHidden/>
              </w:rPr>
              <w:fldChar w:fldCharType="separate"/>
            </w:r>
            <w:r w:rsidR="00CA6AE8">
              <w:rPr>
                <w:noProof/>
                <w:webHidden/>
              </w:rPr>
              <w:t>25</w:t>
            </w:r>
            <w:r w:rsidR="00CA6AE8">
              <w:rPr>
                <w:noProof/>
                <w:webHidden/>
              </w:rPr>
              <w:fldChar w:fldCharType="end"/>
            </w:r>
          </w:hyperlink>
        </w:p>
        <w:p w14:paraId="0C8B2BD9" w14:textId="25E9E703" w:rsidR="00CA6AE8" w:rsidRDefault="002330D6">
          <w:pPr>
            <w:pStyle w:val="TOC1"/>
            <w:rPr>
              <w:rFonts w:asciiTheme="minorHAnsi" w:eastAsiaTheme="minorEastAsia" w:hAnsiTheme="minorHAnsi" w:cstheme="minorBidi"/>
              <w:noProof/>
              <w:lang w:eastAsia="en-GB"/>
            </w:rPr>
          </w:pPr>
          <w:hyperlink w:anchor="_Toc83301822" w:history="1">
            <w:r w:rsidR="00CA6AE8" w:rsidRPr="002E5C7C">
              <w:rPr>
                <w:rStyle w:val="Hyperlink"/>
                <w:rFonts w:ascii="Arial" w:hAnsi="Arial" w:cs="Arial"/>
                <w:noProof/>
              </w:rPr>
              <w:t>7</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Previous Experience</w:t>
            </w:r>
            <w:r w:rsidR="00CA6AE8">
              <w:rPr>
                <w:noProof/>
                <w:webHidden/>
              </w:rPr>
              <w:tab/>
            </w:r>
            <w:r w:rsidR="00CA6AE8">
              <w:rPr>
                <w:noProof/>
                <w:webHidden/>
              </w:rPr>
              <w:fldChar w:fldCharType="begin"/>
            </w:r>
            <w:r w:rsidR="00CA6AE8">
              <w:rPr>
                <w:noProof/>
                <w:webHidden/>
              </w:rPr>
              <w:instrText xml:space="preserve"> PAGEREF _Toc83301822 \h </w:instrText>
            </w:r>
            <w:r w:rsidR="00CA6AE8">
              <w:rPr>
                <w:noProof/>
                <w:webHidden/>
              </w:rPr>
            </w:r>
            <w:r w:rsidR="00CA6AE8">
              <w:rPr>
                <w:noProof/>
                <w:webHidden/>
              </w:rPr>
              <w:fldChar w:fldCharType="separate"/>
            </w:r>
            <w:r w:rsidR="00CA6AE8">
              <w:rPr>
                <w:noProof/>
                <w:webHidden/>
              </w:rPr>
              <w:t>26</w:t>
            </w:r>
            <w:r w:rsidR="00CA6AE8">
              <w:rPr>
                <w:noProof/>
                <w:webHidden/>
              </w:rPr>
              <w:fldChar w:fldCharType="end"/>
            </w:r>
          </w:hyperlink>
        </w:p>
        <w:p w14:paraId="521DE4DE" w14:textId="15DA544E" w:rsidR="00CA6AE8" w:rsidRDefault="002330D6">
          <w:pPr>
            <w:pStyle w:val="TOC1"/>
            <w:rPr>
              <w:rFonts w:asciiTheme="minorHAnsi" w:eastAsiaTheme="minorEastAsia" w:hAnsiTheme="minorHAnsi" w:cstheme="minorBidi"/>
              <w:noProof/>
              <w:lang w:eastAsia="en-GB"/>
            </w:rPr>
          </w:pPr>
          <w:hyperlink w:anchor="_Toc83301823" w:history="1">
            <w:r w:rsidR="00CA6AE8" w:rsidRPr="002E5C7C">
              <w:rPr>
                <w:rStyle w:val="Hyperlink"/>
                <w:rFonts w:ascii="Arial" w:hAnsi="Arial" w:cs="Arial"/>
                <w:noProof/>
              </w:rPr>
              <w:t>8</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Pricing</w:t>
            </w:r>
            <w:r w:rsidR="00CA6AE8">
              <w:rPr>
                <w:noProof/>
                <w:webHidden/>
              </w:rPr>
              <w:tab/>
            </w:r>
            <w:r w:rsidR="00CA6AE8">
              <w:rPr>
                <w:noProof/>
                <w:webHidden/>
              </w:rPr>
              <w:fldChar w:fldCharType="begin"/>
            </w:r>
            <w:r w:rsidR="00CA6AE8">
              <w:rPr>
                <w:noProof/>
                <w:webHidden/>
              </w:rPr>
              <w:instrText xml:space="preserve"> PAGEREF _Toc83301823 \h </w:instrText>
            </w:r>
            <w:r w:rsidR="00CA6AE8">
              <w:rPr>
                <w:noProof/>
                <w:webHidden/>
              </w:rPr>
            </w:r>
            <w:r w:rsidR="00CA6AE8">
              <w:rPr>
                <w:noProof/>
                <w:webHidden/>
              </w:rPr>
              <w:fldChar w:fldCharType="separate"/>
            </w:r>
            <w:r w:rsidR="00CA6AE8">
              <w:rPr>
                <w:noProof/>
                <w:webHidden/>
              </w:rPr>
              <w:t>27</w:t>
            </w:r>
            <w:r w:rsidR="00CA6AE8">
              <w:rPr>
                <w:noProof/>
                <w:webHidden/>
              </w:rPr>
              <w:fldChar w:fldCharType="end"/>
            </w:r>
          </w:hyperlink>
        </w:p>
        <w:p w14:paraId="5FE20BF6" w14:textId="7352CA19" w:rsidR="00CA6AE8" w:rsidRDefault="002330D6">
          <w:pPr>
            <w:pStyle w:val="TOC1"/>
            <w:rPr>
              <w:rFonts w:asciiTheme="minorHAnsi" w:eastAsiaTheme="minorEastAsia" w:hAnsiTheme="minorHAnsi" w:cstheme="minorBidi"/>
              <w:noProof/>
              <w:lang w:eastAsia="en-GB"/>
            </w:rPr>
          </w:pPr>
          <w:hyperlink w:anchor="_Toc83301824" w:history="1">
            <w:r w:rsidR="00CA6AE8" w:rsidRPr="002E5C7C">
              <w:rPr>
                <w:rStyle w:val="Hyperlink"/>
                <w:rFonts w:ascii="Arial" w:hAnsi="Arial" w:cs="Arial"/>
                <w:noProof/>
              </w:rPr>
              <w:t>9</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Legal Compliance</w:t>
            </w:r>
            <w:r w:rsidR="00CA6AE8">
              <w:rPr>
                <w:noProof/>
                <w:webHidden/>
              </w:rPr>
              <w:tab/>
            </w:r>
            <w:r w:rsidR="00CA6AE8">
              <w:rPr>
                <w:noProof/>
                <w:webHidden/>
              </w:rPr>
              <w:fldChar w:fldCharType="begin"/>
            </w:r>
            <w:r w:rsidR="00CA6AE8">
              <w:rPr>
                <w:noProof/>
                <w:webHidden/>
              </w:rPr>
              <w:instrText xml:space="preserve"> PAGEREF _Toc83301824 \h </w:instrText>
            </w:r>
            <w:r w:rsidR="00CA6AE8">
              <w:rPr>
                <w:noProof/>
                <w:webHidden/>
              </w:rPr>
            </w:r>
            <w:r w:rsidR="00CA6AE8">
              <w:rPr>
                <w:noProof/>
                <w:webHidden/>
              </w:rPr>
              <w:fldChar w:fldCharType="separate"/>
            </w:r>
            <w:r w:rsidR="00CA6AE8">
              <w:rPr>
                <w:noProof/>
                <w:webHidden/>
              </w:rPr>
              <w:t>28</w:t>
            </w:r>
            <w:r w:rsidR="00CA6AE8">
              <w:rPr>
                <w:noProof/>
                <w:webHidden/>
              </w:rPr>
              <w:fldChar w:fldCharType="end"/>
            </w:r>
          </w:hyperlink>
        </w:p>
        <w:p w14:paraId="7DF1CB1C" w14:textId="56F4E188" w:rsidR="00CA6AE8" w:rsidRDefault="002330D6">
          <w:pPr>
            <w:pStyle w:val="TOC1"/>
            <w:rPr>
              <w:rFonts w:asciiTheme="minorHAnsi" w:eastAsiaTheme="minorEastAsia" w:hAnsiTheme="minorHAnsi" w:cstheme="minorBidi"/>
              <w:noProof/>
              <w:lang w:eastAsia="en-GB"/>
            </w:rPr>
          </w:pPr>
          <w:hyperlink w:anchor="_Toc83301825" w:history="1">
            <w:r w:rsidR="00CA6AE8" w:rsidRPr="002E5C7C">
              <w:rPr>
                <w:rStyle w:val="Hyperlink"/>
                <w:rFonts w:ascii="Arial" w:hAnsi="Arial" w:cs="Arial"/>
                <w:noProof/>
              </w:rPr>
              <w:t>10</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Data Processing Schedule</w:t>
            </w:r>
            <w:r w:rsidR="00CA6AE8">
              <w:rPr>
                <w:noProof/>
                <w:webHidden/>
              </w:rPr>
              <w:tab/>
            </w:r>
            <w:r w:rsidR="00CA6AE8">
              <w:rPr>
                <w:noProof/>
                <w:webHidden/>
              </w:rPr>
              <w:fldChar w:fldCharType="begin"/>
            </w:r>
            <w:r w:rsidR="00CA6AE8">
              <w:rPr>
                <w:noProof/>
                <w:webHidden/>
              </w:rPr>
              <w:instrText xml:space="preserve"> PAGEREF _Toc83301825 \h </w:instrText>
            </w:r>
            <w:r w:rsidR="00CA6AE8">
              <w:rPr>
                <w:noProof/>
                <w:webHidden/>
              </w:rPr>
            </w:r>
            <w:r w:rsidR="00CA6AE8">
              <w:rPr>
                <w:noProof/>
                <w:webHidden/>
              </w:rPr>
              <w:fldChar w:fldCharType="separate"/>
            </w:r>
            <w:r w:rsidR="00CA6AE8">
              <w:rPr>
                <w:noProof/>
                <w:webHidden/>
              </w:rPr>
              <w:t>29</w:t>
            </w:r>
            <w:r w:rsidR="00CA6AE8">
              <w:rPr>
                <w:noProof/>
                <w:webHidden/>
              </w:rPr>
              <w:fldChar w:fldCharType="end"/>
            </w:r>
          </w:hyperlink>
        </w:p>
        <w:p w14:paraId="4009DCD8" w14:textId="4D8E9D67" w:rsidR="00CA6AE8" w:rsidRDefault="002330D6">
          <w:pPr>
            <w:pStyle w:val="TOC1"/>
            <w:rPr>
              <w:rFonts w:asciiTheme="minorHAnsi" w:eastAsiaTheme="minorEastAsia" w:hAnsiTheme="minorHAnsi" w:cstheme="minorBidi"/>
              <w:noProof/>
              <w:lang w:eastAsia="en-GB"/>
            </w:rPr>
          </w:pPr>
          <w:hyperlink w:anchor="_Toc83301826" w:history="1">
            <w:r w:rsidR="00CA6AE8" w:rsidRPr="002E5C7C">
              <w:rPr>
                <w:rStyle w:val="Hyperlink"/>
                <w:rFonts w:ascii="Arial" w:hAnsi="Arial" w:cs="Arial"/>
                <w:noProof/>
              </w:rPr>
              <w:t>11</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Bidder’s Warranties</w:t>
            </w:r>
            <w:r w:rsidR="00CA6AE8">
              <w:rPr>
                <w:noProof/>
                <w:webHidden/>
              </w:rPr>
              <w:tab/>
            </w:r>
            <w:r w:rsidR="00CA6AE8">
              <w:rPr>
                <w:noProof/>
                <w:webHidden/>
              </w:rPr>
              <w:fldChar w:fldCharType="begin"/>
            </w:r>
            <w:r w:rsidR="00CA6AE8">
              <w:rPr>
                <w:noProof/>
                <w:webHidden/>
              </w:rPr>
              <w:instrText xml:space="preserve"> PAGEREF _Toc83301826 \h </w:instrText>
            </w:r>
            <w:r w:rsidR="00CA6AE8">
              <w:rPr>
                <w:noProof/>
                <w:webHidden/>
              </w:rPr>
            </w:r>
            <w:r w:rsidR="00CA6AE8">
              <w:rPr>
                <w:noProof/>
                <w:webHidden/>
              </w:rPr>
              <w:fldChar w:fldCharType="separate"/>
            </w:r>
            <w:r w:rsidR="00CA6AE8">
              <w:rPr>
                <w:noProof/>
                <w:webHidden/>
              </w:rPr>
              <w:t>30</w:t>
            </w:r>
            <w:r w:rsidR="00CA6AE8">
              <w:rPr>
                <w:noProof/>
                <w:webHidden/>
              </w:rPr>
              <w:fldChar w:fldCharType="end"/>
            </w:r>
          </w:hyperlink>
        </w:p>
        <w:p w14:paraId="556A250E" w14:textId="18F48774" w:rsidR="00CA6AE8" w:rsidRDefault="002330D6">
          <w:pPr>
            <w:pStyle w:val="TOC1"/>
            <w:rPr>
              <w:rFonts w:asciiTheme="minorHAnsi" w:eastAsiaTheme="minorEastAsia" w:hAnsiTheme="minorHAnsi" w:cstheme="minorBidi"/>
              <w:noProof/>
              <w:lang w:eastAsia="en-GB"/>
            </w:rPr>
          </w:pPr>
          <w:hyperlink w:anchor="_Toc83301827" w:history="1">
            <w:r w:rsidR="00CA6AE8" w:rsidRPr="002E5C7C">
              <w:rPr>
                <w:rStyle w:val="Hyperlink"/>
                <w:rFonts w:ascii="Arial" w:hAnsi="Arial" w:cs="Arial"/>
                <w:noProof/>
              </w:rPr>
              <w:t>12</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A – Additional Works Terms and Conditions</w:t>
            </w:r>
            <w:r w:rsidR="00CA6AE8">
              <w:rPr>
                <w:noProof/>
                <w:webHidden/>
              </w:rPr>
              <w:tab/>
            </w:r>
            <w:r w:rsidR="00CA6AE8">
              <w:rPr>
                <w:noProof/>
                <w:webHidden/>
              </w:rPr>
              <w:fldChar w:fldCharType="begin"/>
            </w:r>
            <w:r w:rsidR="00CA6AE8">
              <w:rPr>
                <w:noProof/>
                <w:webHidden/>
              </w:rPr>
              <w:instrText xml:space="preserve"> PAGEREF _Toc83301827 \h </w:instrText>
            </w:r>
            <w:r w:rsidR="00CA6AE8">
              <w:rPr>
                <w:noProof/>
                <w:webHidden/>
              </w:rPr>
            </w:r>
            <w:r w:rsidR="00CA6AE8">
              <w:rPr>
                <w:noProof/>
                <w:webHidden/>
              </w:rPr>
              <w:fldChar w:fldCharType="separate"/>
            </w:r>
            <w:r w:rsidR="00CA6AE8">
              <w:rPr>
                <w:noProof/>
                <w:webHidden/>
              </w:rPr>
              <w:t>31</w:t>
            </w:r>
            <w:r w:rsidR="00CA6AE8">
              <w:rPr>
                <w:noProof/>
                <w:webHidden/>
              </w:rPr>
              <w:fldChar w:fldCharType="end"/>
            </w:r>
          </w:hyperlink>
        </w:p>
        <w:p w14:paraId="641C7B13" w14:textId="46758B8D" w:rsidR="00CA6AE8" w:rsidRDefault="002330D6">
          <w:pPr>
            <w:pStyle w:val="TOC1"/>
            <w:rPr>
              <w:rFonts w:asciiTheme="minorHAnsi" w:eastAsiaTheme="minorEastAsia" w:hAnsiTheme="minorHAnsi" w:cstheme="minorBidi"/>
              <w:noProof/>
              <w:lang w:eastAsia="en-GB"/>
            </w:rPr>
          </w:pPr>
          <w:hyperlink w:anchor="_Toc83301828" w:history="1">
            <w:r w:rsidR="00CA6AE8" w:rsidRPr="002E5C7C">
              <w:rPr>
                <w:rStyle w:val="Hyperlink"/>
                <w:rFonts w:ascii="Arial" w:hAnsi="Arial" w:cs="Arial"/>
                <w:noProof/>
              </w:rPr>
              <w:t>13</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B – Terms &amp; Conditions</w:t>
            </w:r>
            <w:r w:rsidR="00CA6AE8">
              <w:rPr>
                <w:noProof/>
                <w:webHidden/>
              </w:rPr>
              <w:tab/>
            </w:r>
            <w:r w:rsidR="00CA6AE8">
              <w:rPr>
                <w:noProof/>
                <w:webHidden/>
              </w:rPr>
              <w:fldChar w:fldCharType="begin"/>
            </w:r>
            <w:r w:rsidR="00CA6AE8">
              <w:rPr>
                <w:noProof/>
                <w:webHidden/>
              </w:rPr>
              <w:instrText xml:space="preserve"> PAGEREF _Toc83301828 \h </w:instrText>
            </w:r>
            <w:r w:rsidR="00CA6AE8">
              <w:rPr>
                <w:noProof/>
                <w:webHidden/>
              </w:rPr>
            </w:r>
            <w:r w:rsidR="00CA6AE8">
              <w:rPr>
                <w:noProof/>
                <w:webHidden/>
              </w:rPr>
              <w:fldChar w:fldCharType="separate"/>
            </w:r>
            <w:r w:rsidR="00CA6AE8">
              <w:rPr>
                <w:noProof/>
                <w:webHidden/>
              </w:rPr>
              <w:t>32</w:t>
            </w:r>
            <w:r w:rsidR="00CA6AE8">
              <w:rPr>
                <w:noProof/>
                <w:webHidden/>
              </w:rPr>
              <w:fldChar w:fldCharType="end"/>
            </w:r>
          </w:hyperlink>
        </w:p>
        <w:p w14:paraId="33AA84CF" w14:textId="043E03CE" w:rsidR="00CA6AE8" w:rsidRDefault="002330D6">
          <w:pPr>
            <w:pStyle w:val="TOC1"/>
            <w:rPr>
              <w:rFonts w:asciiTheme="minorHAnsi" w:eastAsiaTheme="minorEastAsia" w:hAnsiTheme="minorHAnsi" w:cstheme="minorBidi"/>
              <w:noProof/>
              <w:lang w:eastAsia="en-GB"/>
            </w:rPr>
          </w:pPr>
          <w:hyperlink w:anchor="_Toc83301829" w:history="1">
            <w:r w:rsidR="00CA6AE8" w:rsidRPr="002E5C7C">
              <w:rPr>
                <w:rStyle w:val="Hyperlink"/>
                <w:rFonts w:ascii="Arial" w:hAnsi="Arial" w:cs="Arial"/>
                <w:noProof/>
              </w:rPr>
              <w:t>14</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C – Pricing Support Document</w:t>
            </w:r>
            <w:r w:rsidR="00CA6AE8">
              <w:rPr>
                <w:noProof/>
                <w:webHidden/>
              </w:rPr>
              <w:tab/>
            </w:r>
            <w:r w:rsidR="00CA6AE8">
              <w:rPr>
                <w:noProof/>
                <w:webHidden/>
              </w:rPr>
              <w:fldChar w:fldCharType="begin"/>
            </w:r>
            <w:r w:rsidR="00CA6AE8">
              <w:rPr>
                <w:noProof/>
                <w:webHidden/>
              </w:rPr>
              <w:instrText xml:space="preserve"> PAGEREF _Toc83301829 \h </w:instrText>
            </w:r>
            <w:r w:rsidR="00CA6AE8">
              <w:rPr>
                <w:noProof/>
                <w:webHidden/>
              </w:rPr>
            </w:r>
            <w:r w:rsidR="00CA6AE8">
              <w:rPr>
                <w:noProof/>
                <w:webHidden/>
              </w:rPr>
              <w:fldChar w:fldCharType="separate"/>
            </w:r>
            <w:r w:rsidR="00CA6AE8">
              <w:rPr>
                <w:noProof/>
                <w:webHidden/>
              </w:rPr>
              <w:t>46</w:t>
            </w:r>
            <w:r w:rsidR="00CA6AE8">
              <w:rPr>
                <w:noProof/>
                <w:webHidden/>
              </w:rPr>
              <w:fldChar w:fldCharType="end"/>
            </w:r>
          </w:hyperlink>
        </w:p>
        <w:p w14:paraId="2FB5CB2C" w14:textId="3550C5B8" w:rsidR="00CA6AE8" w:rsidRDefault="002330D6">
          <w:pPr>
            <w:pStyle w:val="TOC1"/>
            <w:rPr>
              <w:rFonts w:asciiTheme="minorHAnsi" w:eastAsiaTheme="minorEastAsia" w:hAnsiTheme="minorHAnsi" w:cstheme="minorBidi"/>
              <w:noProof/>
              <w:lang w:eastAsia="en-GB"/>
            </w:rPr>
          </w:pPr>
          <w:hyperlink w:anchor="_Toc83301830" w:history="1">
            <w:r w:rsidR="00CA6AE8" w:rsidRPr="002E5C7C">
              <w:rPr>
                <w:rStyle w:val="Hyperlink"/>
                <w:rFonts w:ascii="Arial" w:hAnsi="Arial" w:cs="Arial"/>
                <w:noProof/>
              </w:rPr>
              <w:t>15</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D – Form of Quote</w:t>
            </w:r>
            <w:r w:rsidR="00CA6AE8">
              <w:rPr>
                <w:noProof/>
                <w:webHidden/>
              </w:rPr>
              <w:tab/>
            </w:r>
            <w:r w:rsidR="00CA6AE8">
              <w:rPr>
                <w:noProof/>
                <w:webHidden/>
              </w:rPr>
              <w:fldChar w:fldCharType="begin"/>
            </w:r>
            <w:r w:rsidR="00CA6AE8">
              <w:rPr>
                <w:noProof/>
                <w:webHidden/>
              </w:rPr>
              <w:instrText xml:space="preserve"> PAGEREF _Toc83301830 \h </w:instrText>
            </w:r>
            <w:r w:rsidR="00CA6AE8">
              <w:rPr>
                <w:noProof/>
                <w:webHidden/>
              </w:rPr>
            </w:r>
            <w:r w:rsidR="00CA6AE8">
              <w:rPr>
                <w:noProof/>
                <w:webHidden/>
              </w:rPr>
              <w:fldChar w:fldCharType="separate"/>
            </w:r>
            <w:r w:rsidR="00CA6AE8">
              <w:rPr>
                <w:noProof/>
                <w:webHidden/>
              </w:rPr>
              <w:t>47</w:t>
            </w:r>
            <w:r w:rsidR="00CA6AE8">
              <w:rPr>
                <w:noProof/>
                <w:webHidden/>
              </w:rPr>
              <w:fldChar w:fldCharType="end"/>
            </w:r>
          </w:hyperlink>
        </w:p>
        <w:p w14:paraId="6C4025E2" w14:textId="749B3940" w:rsidR="00CA6AE8" w:rsidRDefault="002330D6">
          <w:pPr>
            <w:pStyle w:val="TOC1"/>
            <w:rPr>
              <w:rFonts w:asciiTheme="minorHAnsi" w:eastAsiaTheme="minorEastAsia" w:hAnsiTheme="minorHAnsi" w:cstheme="minorBidi"/>
              <w:noProof/>
              <w:lang w:eastAsia="en-GB"/>
            </w:rPr>
          </w:pPr>
          <w:hyperlink w:anchor="_Toc83301831" w:history="1">
            <w:r w:rsidR="00CA6AE8" w:rsidRPr="002E5C7C">
              <w:rPr>
                <w:rStyle w:val="Hyperlink"/>
                <w:rFonts w:ascii="Arial" w:hAnsi="Arial" w:cs="Arial"/>
                <w:noProof/>
              </w:rPr>
              <w:t>16</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E – Certificate of Bona Fide Quote</w:t>
            </w:r>
            <w:r w:rsidR="00CA6AE8">
              <w:rPr>
                <w:noProof/>
                <w:webHidden/>
              </w:rPr>
              <w:tab/>
            </w:r>
            <w:r w:rsidR="00CA6AE8">
              <w:rPr>
                <w:noProof/>
                <w:webHidden/>
              </w:rPr>
              <w:fldChar w:fldCharType="begin"/>
            </w:r>
            <w:r w:rsidR="00CA6AE8">
              <w:rPr>
                <w:noProof/>
                <w:webHidden/>
              </w:rPr>
              <w:instrText xml:space="preserve"> PAGEREF _Toc83301831 \h </w:instrText>
            </w:r>
            <w:r w:rsidR="00CA6AE8">
              <w:rPr>
                <w:noProof/>
                <w:webHidden/>
              </w:rPr>
            </w:r>
            <w:r w:rsidR="00CA6AE8">
              <w:rPr>
                <w:noProof/>
                <w:webHidden/>
              </w:rPr>
              <w:fldChar w:fldCharType="separate"/>
            </w:r>
            <w:r w:rsidR="00CA6AE8">
              <w:rPr>
                <w:noProof/>
                <w:webHidden/>
              </w:rPr>
              <w:t>49</w:t>
            </w:r>
            <w:r w:rsidR="00CA6AE8">
              <w:rPr>
                <w:noProof/>
                <w:webHidden/>
              </w:rPr>
              <w:fldChar w:fldCharType="end"/>
            </w:r>
          </w:hyperlink>
        </w:p>
        <w:p w14:paraId="73FA3334" w14:textId="43FCF558" w:rsidR="00CA6AE8" w:rsidRDefault="002330D6">
          <w:pPr>
            <w:pStyle w:val="TOC1"/>
            <w:rPr>
              <w:rFonts w:asciiTheme="minorHAnsi" w:eastAsiaTheme="minorEastAsia" w:hAnsiTheme="minorHAnsi" w:cstheme="minorBidi"/>
              <w:noProof/>
              <w:lang w:eastAsia="en-GB"/>
            </w:rPr>
          </w:pPr>
          <w:hyperlink w:anchor="_Toc83301832" w:history="1">
            <w:r w:rsidR="00CA6AE8" w:rsidRPr="002E5C7C">
              <w:rPr>
                <w:rStyle w:val="Hyperlink"/>
                <w:rFonts w:ascii="Arial" w:hAnsi="Arial" w:cs="Arial"/>
                <w:noProof/>
              </w:rPr>
              <w:t>17</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F – Collusive Quote Certificate</w:t>
            </w:r>
            <w:r w:rsidR="00CA6AE8">
              <w:rPr>
                <w:noProof/>
                <w:webHidden/>
              </w:rPr>
              <w:tab/>
            </w:r>
            <w:r w:rsidR="00CA6AE8">
              <w:rPr>
                <w:noProof/>
                <w:webHidden/>
              </w:rPr>
              <w:fldChar w:fldCharType="begin"/>
            </w:r>
            <w:r w:rsidR="00CA6AE8">
              <w:rPr>
                <w:noProof/>
                <w:webHidden/>
              </w:rPr>
              <w:instrText xml:space="preserve"> PAGEREF _Toc83301832 \h </w:instrText>
            </w:r>
            <w:r w:rsidR="00CA6AE8">
              <w:rPr>
                <w:noProof/>
                <w:webHidden/>
              </w:rPr>
            </w:r>
            <w:r w:rsidR="00CA6AE8">
              <w:rPr>
                <w:noProof/>
                <w:webHidden/>
              </w:rPr>
              <w:fldChar w:fldCharType="separate"/>
            </w:r>
            <w:r w:rsidR="00CA6AE8">
              <w:rPr>
                <w:noProof/>
                <w:webHidden/>
              </w:rPr>
              <w:t>50</w:t>
            </w:r>
            <w:r w:rsidR="00CA6AE8">
              <w:rPr>
                <w:noProof/>
                <w:webHidden/>
              </w:rPr>
              <w:fldChar w:fldCharType="end"/>
            </w:r>
          </w:hyperlink>
        </w:p>
        <w:p w14:paraId="608B4581" w14:textId="40DB08FB" w:rsidR="00CA6AE8" w:rsidRDefault="002330D6">
          <w:pPr>
            <w:pStyle w:val="TOC1"/>
            <w:rPr>
              <w:rFonts w:asciiTheme="minorHAnsi" w:eastAsiaTheme="minorEastAsia" w:hAnsiTheme="minorHAnsi" w:cstheme="minorBidi"/>
              <w:noProof/>
              <w:lang w:eastAsia="en-GB"/>
            </w:rPr>
          </w:pPr>
          <w:hyperlink w:anchor="_Toc83301833" w:history="1">
            <w:r w:rsidR="00CA6AE8" w:rsidRPr="002E5C7C">
              <w:rPr>
                <w:rStyle w:val="Hyperlink"/>
                <w:rFonts w:ascii="Arial" w:hAnsi="Arial" w:cs="Arial"/>
                <w:noProof/>
              </w:rPr>
              <w:t>18</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G – Freedom of Information Act Exemption</w:t>
            </w:r>
            <w:r w:rsidR="00CA6AE8">
              <w:rPr>
                <w:noProof/>
                <w:webHidden/>
              </w:rPr>
              <w:tab/>
            </w:r>
            <w:r w:rsidR="00CA6AE8">
              <w:rPr>
                <w:noProof/>
                <w:webHidden/>
              </w:rPr>
              <w:fldChar w:fldCharType="begin"/>
            </w:r>
            <w:r w:rsidR="00CA6AE8">
              <w:rPr>
                <w:noProof/>
                <w:webHidden/>
              </w:rPr>
              <w:instrText xml:space="preserve"> PAGEREF _Toc83301833 \h </w:instrText>
            </w:r>
            <w:r w:rsidR="00CA6AE8">
              <w:rPr>
                <w:noProof/>
                <w:webHidden/>
              </w:rPr>
            </w:r>
            <w:r w:rsidR="00CA6AE8">
              <w:rPr>
                <w:noProof/>
                <w:webHidden/>
              </w:rPr>
              <w:fldChar w:fldCharType="separate"/>
            </w:r>
            <w:r w:rsidR="00CA6AE8">
              <w:rPr>
                <w:noProof/>
                <w:webHidden/>
              </w:rPr>
              <w:t>52</w:t>
            </w:r>
            <w:r w:rsidR="00CA6AE8">
              <w:rPr>
                <w:noProof/>
                <w:webHidden/>
              </w:rPr>
              <w:fldChar w:fldCharType="end"/>
            </w:r>
          </w:hyperlink>
        </w:p>
        <w:p w14:paraId="59F64A31" w14:textId="7BE62D00"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34" w:history="1">
            <w:r w:rsidR="00CA6AE8" w:rsidRPr="002E5C7C">
              <w:rPr>
                <w:rStyle w:val="Hyperlink"/>
                <w:rFonts w:eastAsia="Times New Roman" w:cs="Arial"/>
                <w:noProof/>
              </w:rPr>
              <w:t>18.1</w:t>
            </w:r>
            <w:r w:rsidR="00CA6AE8">
              <w:rPr>
                <w:rFonts w:asciiTheme="minorHAnsi" w:eastAsiaTheme="minorEastAsia" w:hAnsiTheme="minorHAnsi"/>
                <w:noProof/>
                <w:lang w:eastAsia="en-GB"/>
              </w:rPr>
              <w:tab/>
            </w:r>
            <w:r w:rsidR="00CA6AE8" w:rsidRPr="002E5C7C">
              <w:rPr>
                <w:rStyle w:val="Hyperlink"/>
                <w:rFonts w:eastAsia="Times New Roman" w:cs="Arial"/>
                <w:noProof/>
              </w:rPr>
              <w:t>Guidance</w:t>
            </w:r>
            <w:r w:rsidR="00CA6AE8">
              <w:rPr>
                <w:noProof/>
                <w:webHidden/>
              </w:rPr>
              <w:tab/>
            </w:r>
            <w:r w:rsidR="00CA6AE8">
              <w:rPr>
                <w:noProof/>
                <w:webHidden/>
              </w:rPr>
              <w:fldChar w:fldCharType="begin"/>
            </w:r>
            <w:r w:rsidR="00CA6AE8">
              <w:rPr>
                <w:noProof/>
                <w:webHidden/>
              </w:rPr>
              <w:instrText xml:space="preserve"> PAGEREF _Toc83301834 \h </w:instrText>
            </w:r>
            <w:r w:rsidR="00CA6AE8">
              <w:rPr>
                <w:noProof/>
                <w:webHidden/>
              </w:rPr>
            </w:r>
            <w:r w:rsidR="00CA6AE8">
              <w:rPr>
                <w:noProof/>
                <w:webHidden/>
              </w:rPr>
              <w:fldChar w:fldCharType="separate"/>
            </w:r>
            <w:r w:rsidR="00CA6AE8">
              <w:rPr>
                <w:noProof/>
                <w:webHidden/>
              </w:rPr>
              <w:t>52</w:t>
            </w:r>
            <w:r w:rsidR="00CA6AE8">
              <w:rPr>
                <w:noProof/>
                <w:webHidden/>
              </w:rPr>
              <w:fldChar w:fldCharType="end"/>
            </w:r>
          </w:hyperlink>
        </w:p>
        <w:p w14:paraId="58891BF5" w14:textId="5335E821" w:rsidR="00CA6AE8" w:rsidRDefault="002330D6">
          <w:pPr>
            <w:pStyle w:val="TOC2"/>
            <w:tabs>
              <w:tab w:val="left" w:pos="880"/>
              <w:tab w:val="right" w:leader="dot" w:pos="9016"/>
            </w:tabs>
            <w:rPr>
              <w:rFonts w:asciiTheme="minorHAnsi" w:eastAsiaTheme="minorEastAsia" w:hAnsiTheme="minorHAnsi"/>
              <w:noProof/>
              <w:lang w:eastAsia="en-GB"/>
            </w:rPr>
          </w:pPr>
          <w:hyperlink w:anchor="_Toc83301835" w:history="1">
            <w:r w:rsidR="00CA6AE8" w:rsidRPr="002E5C7C">
              <w:rPr>
                <w:rStyle w:val="Hyperlink"/>
                <w:rFonts w:eastAsia="Times New Roman" w:cs="Arial"/>
                <w:noProof/>
              </w:rPr>
              <w:t>18.2</w:t>
            </w:r>
            <w:r w:rsidR="00CA6AE8">
              <w:rPr>
                <w:rFonts w:asciiTheme="minorHAnsi" w:eastAsiaTheme="minorEastAsia" w:hAnsiTheme="minorHAnsi"/>
                <w:noProof/>
                <w:lang w:eastAsia="en-GB"/>
              </w:rPr>
              <w:tab/>
            </w:r>
            <w:r w:rsidR="00CA6AE8" w:rsidRPr="002E5C7C">
              <w:rPr>
                <w:rStyle w:val="Hyperlink"/>
                <w:rFonts w:eastAsia="Times New Roman" w:cs="Arial"/>
                <w:noProof/>
              </w:rPr>
              <w:t>Procedure</w:t>
            </w:r>
            <w:r w:rsidR="00CA6AE8">
              <w:rPr>
                <w:noProof/>
                <w:webHidden/>
              </w:rPr>
              <w:tab/>
            </w:r>
            <w:r w:rsidR="00CA6AE8">
              <w:rPr>
                <w:noProof/>
                <w:webHidden/>
              </w:rPr>
              <w:fldChar w:fldCharType="begin"/>
            </w:r>
            <w:r w:rsidR="00CA6AE8">
              <w:rPr>
                <w:noProof/>
                <w:webHidden/>
              </w:rPr>
              <w:instrText xml:space="preserve"> PAGEREF _Toc83301835 \h </w:instrText>
            </w:r>
            <w:r w:rsidR="00CA6AE8">
              <w:rPr>
                <w:noProof/>
                <w:webHidden/>
              </w:rPr>
            </w:r>
            <w:r w:rsidR="00CA6AE8">
              <w:rPr>
                <w:noProof/>
                <w:webHidden/>
              </w:rPr>
              <w:fldChar w:fldCharType="separate"/>
            </w:r>
            <w:r w:rsidR="00CA6AE8">
              <w:rPr>
                <w:noProof/>
                <w:webHidden/>
              </w:rPr>
              <w:t>53</w:t>
            </w:r>
            <w:r w:rsidR="00CA6AE8">
              <w:rPr>
                <w:noProof/>
                <w:webHidden/>
              </w:rPr>
              <w:fldChar w:fldCharType="end"/>
            </w:r>
          </w:hyperlink>
        </w:p>
        <w:p w14:paraId="1F025DE6" w14:textId="12EC55DD" w:rsidR="00CA6AE8" w:rsidRDefault="002330D6">
          <w:pPr>
            <w:pStyle w:val="TOC1"/>
            <w:rPr>
              <w:rFonts w:asciiTheme="minorHAnsi" w:eastAsiaTheme="minorEastAsia" w:hAnsiTheme="minorHAnsi" w:cstheme="minorBidi"/>
              <w:noProof/>
              <w:lang w:eastAsia="en-GB"/>
            </w:rPr>
          </w:pPr>
          <w:hyperlink w:anchor="_Toc83301836" w:history="1">
            <w:r w:rsidR="00CA6AE8" w:rsidRPr="002E5C7C">
              <w:rPr>
                <w:rStyle w:val="Hyperlink"/>
                <w:rFonts w:ascii="Arial" w:hAnsi="Arial" w:cs="Arial"/>
                <w:noProof/>
              </w:rPr>
              <w:t>19</w:t>
            </w:r>
            <w:r w:rsidR="00CA6AE8">
              <w:rPr>
                <w:rFonts w:asciiTheme="minorHAnsi" w:eastAsiaTheme="minorEastAsia" w:hAnsiTheme="minorHAnsi" w:cstheme="minorBidi"/>
                <w:noProof/>
                <w:lang w:eastAsia="en-GB"/>
              </w:rPr>
              <w:tab/>
            </w:r>
            <w:r w:rsidR="00CA6AE8" w:rsidRPr="002E5C7C">
              <w:rPr>
                <w:rStyle w:val="Hyperlink"/>
                <w:rFonts w:ascii="Arial" w:hAnsi="Arial" w:cs="Arial"/>
                <w:noProof/>
              </w:rPr>
              <w:t>APPENDIX H - RFQ Submission Checklist</w:t>
            </w:r>
            <w:r w:rsidR="00CA6AE8">
              <w:rPr>
                <w:noProof/>
                <w:webHidden/>
              </w:rPr>
              <w:tab/>
            </w:r>
            <w:r w:rsidR="00CA6AE8">
              <w:rPr>
                <w:noProof/>
                <w:webHidden/>
              </w:rPr>
              <w:fldChar w:fldCharType="begin"/>
            </w:r>
            <w:r w:rsidR="00CA6AE8">
              <w:rPr>
                <w:noProof/>
                <w:webHidden/>
              </w:rPr>
              <w:instrText xml:space="preserve"> PAGEREF _Toc83301836 \h </w:instrText>
            </w:r>
            <w:r w:rsidR="00CA6AE8">
              <w:rPr>
                <w:noProof/>
                <w:webHidden/>
              </w:rPr>
            </w:r>
            <w:r w:rsidR="00CA6AE8">
              <w:rPr>
                <w:noProof/>
                <w:webHidden/>
              </w:rPr>
              <w:fldChar w:fldCharType="separate"/>
            </w:r>
            <w:r w:rsidR="00CA6AE8">
              <w:rPr>
                <w:noProof/>
                <w:webHidden/>
              </w:rPr>
              <w:t>54</w:t>
            </w:r>
            <w:r w:rsidR="00CA6AE8">
              <w:rPr>
                <w:noProof/>
                <w:webHidden/>
              </w:rPr>
              <w:fldChar w:fldCharType="end"/>
            </w:r>
          </w:hyperlink>
        </w:p>
        <w:p w14:paraId="19A2A505" w14:textId="38D8F681" w:rsidR="00612505" w:rsidRPr="00067274" w:rsidRDefault="00E56F05">
          <w:pPr>
            <w:rPr>
              <w:rFonts w:cs="Arial"/>
              <w:b/>
              <w:bCs/>
              <w:noProof/>
            </w:rPr>
          </w:pPr>
          <w:r w:rsidRPr="00067274">
            <w:rPr>
              <w:rFonts w:cs="Arial"/>
              <w:b/>
              <w:bCs/>
              <w:noProof/>
            </w:rPr>
            <w:fldChar w:fldCharType="end"/>
          </w:r>
        </w:p>
      </w:sdtContent>
    </w:sdt>
    <w:p w14:paraId="0FA1644C" w14:textId="77777777" w:rsidR="00612505" w:rsidRPr="00067274" w:rsidRDefault="00E56F05">
      <w:pPr>
        <w:rPr>
          <w:rFonts w:cs="Arial"/>
        </w:rPr>
      </w:pPr>
      <w:r w:rsidRPr="00067274">
        <w:rPr>
          <w:rFonts w:cs="Arial"/>
          <w:b/>
          <w:sz w:val="28"/>
          <w:szCs w:val="28"/>
        </w:rPr>
        <w:br w:type="page"/>
      </w:r>
    </w:p>
    <w:p w14:paraId="3D9162EB" w14:textId="77777777" w:rsidR="00612505" w:rsidRPr="00067274" w:rsidRDefault="00612505">
      <w:pPr>
        <w:pStyle w:val="NoSpacing"/>
        <w:rPr>
          <w:rFonts w:cs="Arial"/>
        </w:rPr>
      </w:pPr>
    </w:p>
    <w:p w14:paraId="0D8CAAC4" w14:textId="77777777" w:rsidR="00612505" w:rsidRPr="00067274" w:rsidRDefault="00E56F05">
      <w:pPr>
        <w:pStyle w:val="Heading1"/>
        <w:rPr>
          <w:rFonts w:ascii="Arial" w:eastAsia="Times New Roman" w:hAnsi="Arial" w:cs="Arial"/>
        </w:rPr>
      </w:pPr>
      <w:bookmarkStart w:id="1" w:name="_Toc83301795"/>
      <w:r w:rsidRPr="00067274">
        <w:rPr>
          <w:rFonts w:ascii="Arial" w:eastAsia="Times New Roman" w:hAnsi="Arial" w:cs="Arial"/>
        </w:rPr>
        <w:t>Request for Quote (RFQ)</w:t>
      </w:r>
      <w:bookmarkEnd w:id="1"/>
    </w:p>
    <w:p w14:paraId="687FC910" w14:textId="77777777" w:rsidR="00612505" w:rsidRPr="00067274" w:rsidRDefault="00612505">
      <w:pPr>
        <w:spacing w:after="0" w:line="240" w:lineRule="auto"/>
        <w:rPr>
          <w:rFonts w:eastAsia="Times New Roman" w:cs="Arial"/>
          <w:b/>
          <w:bCs/>
        </w:rPr>
      </w:pPr>
    </w:p>
    <w:p w14:paraId="09515CEF" w14:textId="77777777" w:rsidR="00612505" w:rsidRPr="00067274" w:rsidRDefault="00E56F05">
      <w:pPr>
        <w:pStyle w:val="Heading2"/>
        <w:rPr>
          <w:rStyle w:val="Emphasis"/>
          <w:rFonts w:ascii="Arial" w:hAnsi="Arial" w:cs="Arial"/>
          <w:i w:val="0"/>
          <w:iCs w:val="0"/>
        </w:rPr>
      </w:pPr>
      <w:bookmarkStart w:id="2" w:name="_Toc83301796"/>
      <w:r w:rsidRPr="00067274">
        <w:rPr>
          <w:rStyle w:val="Emphasis"/>
          <w:rFonts w:ascii="Arial" w:hAnsi="Arial" w:cs="Arial"/>
          <w:i w:val="0"/>
          <w:iCs w:val="0"/>
        </w:rPr>
        <w:t>Conditions of RFQ</w:t>
      </w:r>
      <w:bookmarkEnd w:id="2"/>
    </w:p>
    <w:p w14:paraId="1166E271" w14:textId="77777777" w:rsidR="00612505" w:rsidRPr="00067274" w:rsidRDefault="00612505">
      <w:pPr>
        <w:rPr>
          <w:rFonts w:cs="Arial"/>
        </w:rPr>
      </w:pPr>
    </w:p>
    <w:p w14:paraId="3309C392" w14:textId="77777777" w:rsidR="00612505" w:rsidRPr="00067274" w:rsidRDefault="00E56F05">
      <w:pPr>
        <w:rPr>
          <w:rFonts w:cs="Arial"/>
        </w:rPr>
      </w:pPr>
      <w:r w:rsidRPr="00067274">
        <w:rPr>
          <w:rFonts w:cs="Arial"/>
        </w:rPr>
        <w:t>Mendip District Council (MDC) “The Council” invites you to submit a Quote for the requirements detailed below in accordance with the conditions outlined within this document.</w:t>
      </w:r>
    </w:p>
    <w:p w14:paraId="18A08C90" w14:textId="77777777" w:rsidR="00612505" w:rsidRPr="00067274" w:rsidRDefault="00612505">
      <w:pPr>
        <w:rPr>
          <w:rFonts w:cs="Arial"/>
          <w:b/>
          <w:bCs/>
        </w:rPr>
      </w:pPr>
    </w:p>
    <w:p w14:paraId="623D1F97" w14:textId="77777777" w:rsidR="00612505" w:rsidRPr="00067274" w:rsidRDefault="00E56F05">
      <w:pPr>
        <w:pStyle w:val="Heading2"/>
        <w:rPr>
          <w:rStyle w:val="Emphasis"/>
          <w:rFonts w:ascii="Arial" w:hAnsi="Arial" w:cs="Arial"/>
          <w:i w:val="0"/>
          <w:iCs w:val="0"/>
        </w:rPr>
      </w:pPr>
      <w:bookmarkStart w:id="3" w:name="_Toc83301797"/>
      <w:r w:rsidRPr="00067274">
        <w:rPr>
          <w:rStyle w:val="Emphasis"/>
          <w:rFonts w:ascii="Arial" w:hAnsi="Arial" w:cs="Arial"/>
          <w:i w:val="0"/>
          <w:iCs w:val="0"/>
        </w:rPr>
        <w:t>General Conditions</w:t>
      </w:r>
      <w:bookmarkEnd w:id="3"/>
    </w:p>
    <w:p w14:paraId="5DF1D54C" w14:textId="77777777" w:rsidR="00612505" w:rsidRPr="00777980" w:rsidRDefault="00612505">
      <w:pPr>
        <w:rPr>
          <w:rFonts w:cs="Arial"/>
        </w:rPr>
      </w:pPr>
    </w:p>
    <w:p w14:paraId="21909E9A" w14:textId="150CAE85" w:rsidR="00612505" w:rsidRPr="00777980" w:rsidRDefault="00E56F05">
      <w:pPr>
        <w:rPr>
          <w:rFonts w:cs="Arial"/>
          <w:b/>
          <w:bCs/>
        </w:rPr>
      </w:pPr>
      <w:r w:rsidRPr="00777980">
        <w:rPr>
          <w:rFonts w:cs="Arial"/>
          <w:b/>
          <w:bCs/>
        </w:rPr>
        <w:t xml:space="preserve">Your submission must be in accordance with our attached terms and conditions. </w:t>
      </w:r>
      <w:r w:rsidR="00425CCA" w:rsidRPr="00777980">
        <w:rPr>
          <w:rFonts w:cs="Arial"/>
          <w:b/>
          <w:bCs/>
        </w:rPr>
        <w:t xml:space="preserve"> </w:t>
      </w:r>
      <w:r w:rsidRPr="00777980">
        <w:rPr>
          <w:rFonts w:cs="Arial"/>
          <w:b/>
          <w:bCs/>
        </w:rPr>
        <w:t>Submission of your Quote will signify your acceptance of these, unless otherwise agreed by us in writing.</w:t>
      </w:r>
    </w:p>
    <w:p w14:paraId="48B5AFF3" w14:textId="77777777" w:rsidR="00612505" w:rsidRPr="00067274" w:rsidRDefault="00E56F05">
      <w:pPr>
        <w:rPr>
          <w:rFonts w:cs="Arial"/>
        </w:rPr>
      </w:pPr>
      <w:r w:rsidRPr="00777980">
        <w:rPr>
          <w:rFonts w:cs="Arial"/>
        </w:rPr>
        <w:t xml:space="preserve">We are not bound </w:t>
      </w:r>
      <w:r w:rsidRPr="00067274">
        <w:rPr>
          <w:rFonts w:cs="Arial"/>
        </w:rPr>
        <w:t>to accept the lowest price submission, or any Quote, or to accept you as a sole supplier, and reserve the right to accept the whole or any part of any Quote submitted</w:t>
      </w:r>
    </w:p>
    <w:p w14:paraId="7D2BCC40" w14:textId="77777777" w:rsidR="00612505" w:rsidRPr="00067274" w:rsidRDefault="00E56F05">
      <w:pPr>
        <w:rPr>
          <w:rFonts w:cs="Arial"/>
        </w:rPr>
      </w:pPr>
      <w:r w:rsidRPr="00067274">
        <w:rPr>
          <w:rFonts w:cs="Arial"/>
        </w:rPr>
        <w:t>Prices you include in your Quote are to remain fixed for the duration of the agreement.</w:t>
      </w:r>
    </w:p>
    <w:p w14:paraId="14479E53" w14:textId="77777777" w:rsidR="00612505" w:rsidRPr="00067274" w:rsidRDefault="00E56F05">
      <w:pPr>
        <w:rPr>
          <w:rFonts w:cs="Arial"/>
        </w:rPr>
      </w:pPr>
      <w:r w:rsidRPr="00067274">
        <w:rPr>
          <w:rFonts w:cs="Arial"/>
        </w:rPr>
        <w:t>The Council reserves the right to extend or cancel the RFQ process at any point. The Council is not liable for any costs resulting from any cancellation of this RFQ process or for any other costs incurred by those quoting for this Contract.</w:t>
      </w:r>
    </w:p>
    <w:p w14:paraId="1A919F5C" w14:textId="77777777" w:rsidR="00612505" w:rsidRPr="00067274" w:rsidRDefault="00E56F05">
      <w:pPr>
        <w:rPr>
          <w:rFonts w:cs="Arial"/>
        </w:rPr>
      </w:pPr>
      <w:r w:rsidRPr="00067274">
        <w:rPr>
          <w:rFonts w:cs="Arial"/>
        </w:rPr>
        <w:t>Quotes must be completed in the English language.</w:t>
      </w:r>
    </w:p>
    <w:p w14:paraId="5F9B51A7" w14:textId="77777777" w:rsidR="00612505" w:rsidRPr="00067274" w:rsidRDefault="00E56F05">
      <w:pPr>
        <w:rPr>
          <w:rFonts w:cs="Arial"/>
        </w:rPr>
      </w:pPr>
      <w:r w:rsidRPr="00067274">
        <w:rPr>
          <w:rFonts w:cs="Arial"/>
        </w:rPr>
        <w:t>Only one Quote is permitted from each Bidder. If more than one is submitted by a Bidder, the one with the latest time of submission prior to the RFQ close date/time will be evaluated and the other(s) disregarded.</w:t>
      </w:r>
    </w:p>
    <w:p w14:paraId="64986D93" w14:textId="77777777" w:rsidR="00612505" w:rsidRPr="00067274" w:rsidRDefault="00E56F05">
      <w:pPr>
        <w:rPr>
          <w:rFonts w:cs="Arial"/>
        </w:rPr>
      </w:pPr>
      <w:r w:rsidRPr="00067274">
        <w:rPr>
          <w:rFonts w:cs="Arial"/>
        </w:rPr>
        <w:t>The Quote should remain valid for a minimum period of 90 days.</w:t>
      </w:r>
    </w:p>
    <w:p w14:paraId="46B08E8C" w14:textId="77777777" w:rsidR="00612505" w:rsidRPr="00067274" w:rsidRDefault="00E56F05">
      <w:pPr>
        <w:rPr>
          <w:rFonts w:cs="Arial"/>
        </w:rPr>
      </w:pPr>
      <w:r w:rsidRPr="00067274">
        <w:rPr>
          <w:rFonts w:cs="Arial"/>
        </w:rPr>
        <w:t>Any signatures must be made by a person who is authorised to commit the Bidder to the Contract.</w:t>
      </w:r>
    </w:p>
    <w:p w14:paraId="7E596B25" w14:textId="77777777" w:rsidR="00612505" w:rsidRPr="00067274" w:rsidRDefault="00E56F05">
      <w:pPr>
        <w:rPr>
          <w:rFonts w:cs="Arial"/>
        </w:rPr>
      </w:pPr>
      <w:r w:rsidRPr="00067274">
        <w:rPr>
          <w:rFonts w:cs="Arial"/>
        </w:rPr>
        <w:t>Your full registered business name, registered company number and main office address (including your registered and operational addresses if relevant) must be provided on all documents.</w:t>
      </w:r>
    </w:p>
    <w:p w14:paraId="477065EC" w14:textId="77777777" w:rsidR="00612505" w:rsidRPr="00067274" w:rsidRDefault="00E56F05">
      <w:pPr>
        <w:rPr>
          <w:rFonts w:cs="Arial"/>
        </w:rPr>
      </w:pPr>
      <w:r w:rsidRPr="00067274">
        <w:rPr>
          <w:rFonts w:cs="Arial"/>
        </w:rPr>
        <w:t>Bidders should complete all Schedules where required for submission at the time of quoting to receive full consideration. No documents or variances supplied after the RFQ return date/time shall be considered unless expressly requested by the Council.</w:t>
      </w:r>
    </w:p>
    <w:p w14:paraId="3E02F5C3" w14:textId="77777777" w:rsidR="00612505" w:rsidRPr="00067274" w:rsidRDefault="00E56F05">
      <w:pPr>
        <w:rPr>
          <w:rFonts w:cs="Arial"/>
        </w:rPr>
      </w:pPr>
      <w:r w:rsidRPr="00067274">
        <w:rPr>
          <w:rFonts w:cs="Arial"/>
        </w:rPr>
        <w:t>Bidders should ensure that the organisations named as references are happy to be contacted by the Council to verify the information provided within the Quote.</w:t>
      </w:r>
    </w:p>
    <w:p w14:paraId="129B0A51" w14:textId="57F533F3" w:rsidR="000F6AC0" w:rsidRDefault="000F6AC0">
      <w:pPr>
        <w:rPr>
          <w:rFonts w:cs="Arial"/>
        </w:rPr>
      </w:pPr>
      <w:r>
        <w:rPr>
          <w:rFonts w:cs="Arial"/>
        </w:rPr>
        <w:br w:type="page"/>
      </w:r>
    </w:p>
    <w:p w14:paraId="74D6D6A7" w14:textId="77777777" w:rsidR="00612505" w:rsidRPr="00067274" w:rsidRDefault="00612505">
      <w:pPr>
        <w:rPr>
          <w:rFonts w:cs="Arial"/>
        </w:rPr>
      </w:pPr>
    </w:p>
    <w:p w14:paraId="60E77C0C" w14:textId="77777777" w:rsidR="00612505" w:rsidRPr="00067274" w:rsidRDefault="00E56F05">
      <w:pPr>
        <w:pStyle w:val="Heading2"/>
        <w:rPr>
          <w:rStyle w:val="Emphasis"/>
          <w:rFonts w:ascii="Arial" w:hAnsi="Arial" w:cs="Arial"/>
          <w:i w:val="0"/>
          <w:iCs w:val="0"/>
        </w:rPr>
      </w:pPr>
      <w:bookmarkStart w:id="4" w:name="_Toc83301798"/>
      <w:r w:rsidRPr="00067274">
        <w:rPr>
          <w:rStyle w:val="Emphasis"/>
          <w:rFonts w:ascii="Arial" w:hAnsi="Arial" w:cs="Arial"/>
          <w:i w:val="0"/>
          <w:iCs w:val="0"/>
        </w:rPr>
        <w:t>Confidentiality &amp; Publicity</w:t>
      </w:r>
      <w:bookmarkEnd w:id="4"/>
    </w:p>
    <w:p w14:paraId="2B8EC229" w14:textId="77777777" w:rsidR="00612505" w:rsidRPr="00067274" w:rsidRDefault="00612505">
      <w:pPr>
        <w:rPr>
          <w:rFonts w:cs="Arial"/>
        </w:rPr>
      </w:pPr>
    </w:p>
    <w:p w14:paraId="1EBB64A8" w14:textId="77777777" w:rsidR="00612505" w:rsidRPr="00067274" w:rsidRDefault="00E56F05">
      <w:pPr>
        <w:rPr>
          <w:rFonts w:cs="Arial"/>
        </w:rPr>
      </w:pPr>
      <w:r w:rsidRPr="00067274">
        <w:rPr>
          <w:rFonts w:cs="Arial"/>
        </w:rPr>
        <w:t>The contents of this RFQ and of any other documentation sent to you in respect of this process are provided on the basis that they remain the property of the Council and must be treated as confidential.</w:t>
      </w:r>
    </w:p>
    <w:p w14:paraId="161138A2" w14:textId="77777777" w:rsidR="00612505" w:rsidRPr="00067274" w:rsidRDefault="00E56F05">
      <w:pPr>
        <w:rPr>
          <w:rFonts w:cs="Arial"/>
        </w:rPr>
      </w:pPr>
      <w:r w:rsidRPr="00067274">
        <w:rPr>
          <w:rFonts w:cs="Arial"/>
        </w:rPr>
        <w:t>You may not undertake any publicity activities with any part of the media or other third party in relation to this RFQ process or the Contract without the prior written agreement of the Council, including agreement on the format and content of any publicity.</w:t>
      </w:r>
    </w:p>
    <w:p w14:paraId="2DB649C9" w14:textId="77777777" w:rsidR="00612505" w:rsidRPr="00067274" w:rsidRDefault="00612505">
      <w:pPr>
        <w:rPr>
          <w:rFonts w:cs="Arial"/>
        </w:rPr>
      </w:pPr>
    </w:p>
    <w:p w14:paraId="453980EE" w14:textId="77777777" w:rsidR="00612505" w:rsidRPr="00067274" w:rsidRDefault="00E56F05">
      <w:pPr>
        <w:pStyle w:val="Heading2"/>
        <w:rPr>
          <w:rStyle w:val="Emphasis"/>
          <w:rFonts w:ascii="Arial" w:hAnsi="Arial" w:cs="Arial"/>
          <w:i w:val="0"/>
          <w:iCs w:val="0"/>
        </w:rPr>
      </w:pPr>
      <w:bookmarkStart w:id="5" w:name="_Toc83301799"/>
      <w:r w:rsidRPr="00067274">
        <w:rPr>
          <w:rStyle w:val="Emphasis"/>
          <w:rFonts w:ascii="Arial" w:hAnsi="Arial" w:cs="Arial"/>
          <w:i w:val="0"/>
          <w:iCs w:val="0"/>
        </w:rPr>
        <w:t>Freedom of Information Act 2000 / Environmental Information Regulations 2004</w:t>
      </w:r>
      <w:bookmarkEnd w:id="5"/>
    </w:p>
    <w:p w14:paraId="4A140D4B" w14:textId="77777777" w:rsidR="00612505" w:rsidRPr="00067274" w:rsidRDefault="00612505">
      <w:pPr>
        <w:rPr>
          <w:rFonts w:cs="Arial"/>
        </w:rPr>
      </w:pPr>
    </w:p>
    <w:p w14:paraId="7E4EC01F" w14:textId="77777777" w:rsidR="00612505" w:rsidRPr="00067274" w:rsidRDefault="00E56F05">
      <w:pPr>
        <w:rPr>
          <w:rFonts w:cs="Arial"/>
        </w:rPr>
      </w:pPr>
      <w:r w:rsidRPr="00067274">
        <w:rPr>
          <w:rFonts w:cs="Arial"/>
        </w:rPr>
        <w:t>As part of the Council’s duties in relation to the Freedom of Information Act 2000 (FOIA) and Environmental Information Regulations 2004 (EIR), we are required to respond to requests for information. This may require the disclosure of information concerning the procurement process or the Contract to anyone who makes a reasonable request. The FOIA and EIR apply in similar ways, however EIR is only concerned with environmental information.</w:t>
      </w:r>
    </w:p>
    <w:p w14:paraId="2E2D6936" w14:textId="77777777" w:rsidR="00612505" w:rsidRPr="00067274" w:rsidRDefault="00E56F05">
      <w:pPr>
        <w:rPr>
          <w:rFonts w:cs="Arial"/>
        </w:rPr>
      </w:pPr>
      <w:r w:rsidRPr="00067274">
        <w:rPr>
          <w:rFonts w:cs="Arial"/>
        </w:rPr>
        <w:t>The FOIA/EIR include exemptions that may apply in certain circumstances. If you consider that any of the information provided in your Quote is commercially sensitive or a trade secret (meaning it could reasonably prejudice a legitimate commercial interest if disclosed to a third party) then it should be clearly marked as ‘Not for disclosure’, together with valid reasons in support of the information being exempt from disclosure under relevant legislation. Information may be considered exempt under FOIA if its disclosure would, or would be likely to, prejudice commercial interests. The test under EIR is stricter and it must be shown that disclosure would adversely affect the confidentiality of commercial information. Both exemptions are ‘qualified exemptions’ and are subject to the public interest test. Additionally, under EIR there is a presumption in favour of disclosure.</w:t>
      </w:r>
    </w:p>
    <w:p w14:paraId="1F2A1183" w14:textId="77777777" w:rsidR="00612505" w:rsidRPr="00067274" w:rsidRDefault="00E56F05">
      <w:pPr>
        <w:rPr>
          <w:rFonts w:cs="Arial"/>
        </w:rPr>
      </w:pPr>
      <w:r w:rsidRPr="00067274">
        <w:rPr>
          <w:rFonts w:cs="Arial"/>
        </w:rPr>
        <w:t>You should also be aware that simply marking information as 'confidential' or 'commercial in confidence' only has the effect of identifying that an exemption could apply under the FOIA/EIR. Each request for information will be assessed on its merits by the Council and the decision will be whether, considering all factors at the time the request is received, a duty of confidence applies, or whether disclosure would be likely to result in prejudice to commercial interests.</w:t>
      </w:r>
    </w:p>
    <w:p w14:paraId="2BEEA0B6" w14:textId="77777777" w:rsidR="00612505" w:rsidRPr="00067274" w:rsidRDefault="00E56F05">
      <w:pPr>
        <w:rPr>
          <w:rFonts w:cs="Arial"/>
        </w:rPr>
      </w:pPr>
      <w:r w:rsidRPr="00067274">
        <w:rPr>
          <w:rFonts w:cs="Arial"/>
        </w:rPr>
        <w:t>The Council will, where possible, notify you of information requests and seek your views before disclosing the information to the requestor. However, it is ultimately the responsibility of the Council to determine whether to release the information.</w:t>
      </w:r>
    </w:p>
    <w:p w14:paraId="7C9842F3" w14:textId="77777777" w:rsidR="00612505" w:rsidRPr="00067274" w:rsidRDefault="00E56F05">
      <w:pPr>
        <w:rPr>
          <w:rFonts w:cs="Arial"/>
        </w:rPr>
      </w:pPr>
      <w:r w:rsidRPr="00067274">
        <w:rPr>
          <w:rFonts w:cs="Arial"/>
        </w:rPr>
        <w:t>If you believe some of your information to be exempt, please complete the FOIA Exemption Form at Appendix F.</w:t>
      </w:r>
    </w:p>
    <w:p w14:paraId="784D6680" w14:textId="70F5BBA7" w:rsidR="000F6AC0" w:rsidRDefault="000F6AC0">
      <w:pPr>
        <w:rPr>
          <w:rFonts w:cs="Arial"/>
        </w:rPr>
      </w:pPr>
      <w:r>
        <w:rPr>
          <w:rFonts w:cs="Arial"/>
        </w:rPr>
        <w:br w:type="page"/>
      </w:r>
    </w:p>
    <w:p w14:paraId="1E2CE098" w14:textId="77777777" w:rsidR="00612505" w:rsidRPr="00067274" w:rsidRDefault="00612505">
      <w:pPr>
        <w:rPr>
          <w:rFonts w:cs="Arial"/>
        </w:rPr>
      </w:pPr>
    </w:p>
    <w:p w14:paraId="4C623103" w14:textId="77777777" w:rsidR="00612505" w:rsidRPr="00067274" w:rsidRDefault="00E56F05">
      <w:pPr>
        <w:pStyle w:val="Heading2"/>
        <w:rPr>
          <w:rStyle w:val="Emphasis"/>
          <w:rFonts w:ascii="Arial" w:hAnsi="Arial" w:cs="Arial"/>
          <w:i w:val="0"/>
          <w:iCs w:val="0"/>
        </w:rPr>
      </w:pPr>
      <w:bookmarkStart w:id="6" w:name="_Toc83301800"/>
      <w:r w:rsidRPr="00067274">
        <w:rPr>
          <w:rStyle w:val="Emphasis"/>
          <w:rFonts w:ascii="Arial" w:hAnsi="Arial" w:cs="Arial"/>
          <w:i w:val="0"/>
          <w:iCs w:val="0"/>
        </w:rPr>
        <w:t>Contact Details and Deadline for Submission</w:t>
      </w:r>
      <w:bookmarkEnd w:id="6"/>
    </w:p>
    <w:p w14:paraId="6DFF2B4F" w14:textId="77777777" w:rsidR="00612505" w:rsidRPr="00067274" w:rsidRDefault="00612505">
      <w:pPr>
        <w:rPr>
          <w:rFonts w:cs="Arial"/>
        </w:rPr>
      </w:pPr>
    </w:p>
    <w:p w14:paraId="712D7320" w14:textId="77777777" w:rsidR="00612505" w:rsidRPr="00067274" w:rsidRDefault="00E56F05">
      <w:pPr>
        <w:rPr>
          <w:rFonts w:cs="Arial"/>
        </w:rPr>
      </w:pPr>
      <w:r w:rsidRPr="00777980">
        <w:rPr>
          <w:rFonts w:cs="Arial"/>
        </w:rPr>
        <w:t>Your Quote must be submitted via the MDC Procurement e-mail account ‘</w:t>
      </w:r>
      <w:r w:rsidRPr="00777980">
        <w:rPr>
          <w:rFonts w:cs="Arial"/>
          <w:b/>
          <w:bCs/>
        </w:rPr>
        <w:t>procurement@mendip.gov.uk</w:t>
      </w:r>
      <w:r w:rsidRPr="00777980">
        <w:rPr>
          <w:rFonts w:cs="Arial"/>
        </w:rPr>
        <w:t xml:space="preserve">’ by no </w:t>
      </w:r>
      <w:r w:rsidRPr="00067274">
        <w:rPr>
          <w:rFonts w:cs="Arial"/>
        </w:rPr>
        <w:t>later than the date and time set out below. The Council reserves the right not to accept submissions received after that date and time.</w:t>
      </w:r>
    </w:p>
    <w:p w14:paraId="77A69586" w14:textId="77777777" w:rsidR="00612505" w:rsidRPr="00067274" w:rsidRDefault="00E56F05">
      <w:pPr>
        <w:rPr>
          <w:rFonts w:cs="Arial"/>
        </w:rPr>
      </w:pPr>
      <w:r w:rsidRPr="00067274">
        <w:rPr>
          <w:rFonts w:cs="Arial"/>
        </w:rPr>
        <w:t>The timetable* for the RFQ is as follows:</w:t>
      </w:r>
    </w:p>
    <w:p w14:paraId="4ED1E337" w14:textId="77777777" w:rsidR="00612505" w:rsidRPr="00067274" w:rsidRDefault="00612505">
      <w:pPr>
        <w:spacing w:after="0" w:line="240" w:lineRule="auto"/>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551"/>
      </w:tblGrid>
      <w:tr w:rsidR="00612505" w:rsidRPr="00067274" w14:paraId="31DA684A" w14:textId="77777777">
        <w:trPr>
          <w:trHeight w:val="415"/>
        </w:trPr>
        <w:tc>
          <w:tcPr>
            <w:tcW w:w="5382" w:type="dxa"/>
            <w:tcBorders>
              <w:top w:val="single" w:sz="4" w:space="0" w:color="auto"/>
              <w:left w:val="single" w:sz="4" w:space="0" w:color="auto"/>
              <w:bottom w:val="single" w:sz="4" w:space="0" w:color="auto"/>
              <w:right w:val="single" w:sz="4" w:space="0" w:color="auto"/>
            </w:tcBorders>
            <w:shd w:val="clear" w:color="auto" w:fill="00B050"/>
          </w:tcPr>
          <w:p w14:paraId="65069290"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Stage / Action</w:t>
            </w:r>
          </w:p>
        </w:tc>
        <w:tc>
          <w:tcPr>
            <w:tcW w:w="2551" w:type="dxa"/>
            <w:tcBorders>
              <w:top w:val="single" w:sz="4" w:space="0" w:color="auto"/>
              <w:left w:val="single" w:sz="4" w:space="0" w:color="auto"/>
              <w:bottom w:val="single" w:sz="4" w:space="0" w:color="auto"/>
              <w:right w:val="single" w:sz="4" w:space="0" w:color="auto"/>
            </w:tcBorders>
            <w:shd w:val="clear" w:color="auto" w:fill="00B050"/>
          </w:tcPr>
          <w:p w14:paraId="4831997F"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Date</w:t>
            </w:r>
          </w:p>
        </w:tc>
      </w:tr>
      <w:tr w:rsidR="00612505" w:rsidRPr="00067274" w14:paraId="3E0576BE"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22DFBFD8" w14:textId="77777777" w:rsidR="00612505" w:rsidRPr="00067274" w:rsidRDefault="00E56F05">
            <w:pPr>
              <w:spacing w:after="0" w:line="240" w:lineRule="auto"/>
              <w:rPr>
                <w:rFonts w:cs="Arial"/>
              </w:rPr>
            </w:pPr>
            <w:r w:rsidRPr="00067274">
              <w:rPr>
                <w:rFonts w:cs="Arial"/>
              </w:rPr>
              <w:t>RFQ open and documents released</w:t>
            </w:r>
          </w:p>
        </w:tc>
        <w:tc>
          <w:tcPr>
            <w:tcW w:w="2551" w:type="dxa"/>
            <w:tcBorders>
              <w:top w:val="single" w:sz="4" w:space="0" w:color="auto"/>
              <w:left w:val="single" w:sz="4" w:space="0" w:color="auto"/>
              <w:bottom w:val="single" w:sz="4" w:space="0" w:color="auto"/>
              <w:right w:val="single" w:sz="4" w:space="0" w:color="auto"/>
            </w:tcBorders>
          </w:tcPr>
          <w:p w14:paraId="7CCF7697" w14:textId="681251AD" w:rsidR="00612505" w:rsidRPr="00777980" w:rsidRDefault="00E56F05">
            <w:pPr>
              <w:spacing w:after="0" w:line="240" w:lineRule="auto"/>
              <w:rPr>
                <w:rFonts w:cs="Arial"/>
              </w:rPr>
            </w:pPr>
            <w:r w:rsidRPr="00777980">
              <w:rPr>
                <w:rFonts w:cs="Arial"/>
              </w:rPr>
              <w:t>2</w:t>
            </w:r>
            <w:r w:rsidR="00777980" w:rsidRPr="00777980">
              <w:rPr>
                <w:rFonts w:cs="Arial"/>
              </w:rPr>
              <w:t>3</w:t>
            </w:r>
            <w:r w:rsidRPr="00777980">
              <w:rPr>
                <w:rFonts w:cs="Arial"/>
              </w:rPr>
              <w:t xml:space="preserve"> Sep 2021</w:t>
            </w:r>
          </w:p>
        </w:tc>
      </w:tr>
      <w:tr w:rsidR="00612505" w:rsidRPr="00067274" w14:paraId="56D2A889"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72A92279" w14:textId="77777777" w:rsidR="00612505" w:rsidRPr="00067274" w:rsidRDefault="00E56F05">
            <w:pPr>
              <w:spacing w:after="0" w:line="240" w:lineRule="auto"/>
              <w:rPr>
                <w:rFonts w:cs="Arial"/>
              </w:rPr>
            </w:pPr>
            <w:r w:rsidRPr="00067274">
              <w:rPr>
                <w:rFonts w:cs="Arial"/>
              </w:rPr>
              <w:t>Clarification questions open</w:t>
            </w:r>
          </w:p>
        </w:tc>
        <w:tc>
          <w:tcPr>
            <w:tcW w:w="2551" w:type="dxa"/>
            <w:tcBorders>
              <w:top w:val="single" w:sz="4" w:space="0" w:color="auto"/>
              <w:left w:val="single" w:sz="4" w:space="0" w:color="auto"/>
              <w:bottom w:val="single" w:sz="4" w:space="0" w:color="auto"/>
              <w:right w:val="single" w:sz="4" w:space="0" w:color="auto"/>
            </w:tcBorders>
          </w:tcPr>
          <w:p w14:paraId="5D9C78C9" w14:textId="6A78776D" w:rsidR="00612505" w:rsidRPr="00777980" w:rsidRDefault="00E56F05">
            <w:pPr>
              <w:spacing w:after="0" w:line="240" w:lineRule="auto"/>
              <w:rPr>
                <w:rFonts w:cs="Arial"/>
              </w:rPr>
            </w:pPr>
            <w:r w:rsidRPr="00777980">
              <w:rPr>
                <w:rFonts w:cs="Arial"/>
              </w:rPr>
              <w:t>2</w:t>
            </w:r>
            <w:r w:rsidR="00777980" w:rsidRPr="00777980">
              <w:rPr>
                <w:rFonts w:cs="Arial"/>
              </w:rPr>
              <w:t>7</w:t>
            </w:r>
            <w:r w:rsidRPr="00777980">
              <w:rPr>
                <w:rFonts w:cs="Arial"/>
              </w:rPr>
              <w:t xml:space="preserve"> Sep 2021</w:t>
            </w:r>
          </w:p>
        </w:tc>
      </w:tr>
      <w:tr w:rsidR="00612505" w:rsidRPr="00067274" w14:paraId="50FCEFF8"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6A9870B9" w14:textId="77777777" w:rsidR="00612505" w:rsidRPr="00067274" w:rsidRDefault="00E56F05">
            <w:pPr>
              <w:spacing w:after="0" w:line="240" w:lineRule="auto"/>
              <w:rPr>
                <w:rFonts w:cs="Arial"/>
              </w:rPr>
            </w:pPr>
            <w:r w:rsidRPr="00067274">
              <w:rPr>
                <w:rFonts w:cs="Arial"/>
              </w:rPr>
              <w:t>Site visits commence</w:t>
            </w:r>
          </w:p>
        </w:tc>
        <w:tc>
          <w:tcPr>
            <w:tcW w:w="2551" w:type="dxa"/>
            <w:tcBorders>
              <w:top w:val="single" w:sz="4" w:space="0" w:color="auto"/>
              <w:left w:val="single" w:sz="4" w:space="0" w:color="auto"/>
              <w:bottom w:val="single" w:sz="4" w:space="0" w:color="auto"/>
              <w:right w:val="single" w:sz="4" w:space="0" w:color="auto"/>
            </w:tcBorders>
          </w:tcPr>
          <w:p w14:paraId="75296B0E" w14:textId="77777777" w:rsidR="00612505" w:rsidRPr="00777980" w:rsidRDefault="00E56F05">
            <w:pPr>
              <w:spacing w:after="0" w:line="240" w:lineRule="auto"/>
              <w:rPr>
                <w:rFonts w:cs="Arial"/>
              </w:rPr>
            </w:pPr>
            <w:r w:rsidRPr="00777980">
              <w:rPr>
                <w:rFonts w:cs="Arial"/>
              </w:rPr>
              <w:t>N/A</w:t>
            </w:r>
          </w:p>
        </w:tc>
      </w:tr>
      <w:tr w:rsidR="00612505" w:rsidRPr="00067274" w14:paraId="3BFF1E8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128EEEEA" w14:textId="77777777" w:rsidR="00612505" w:rsidRPr="00067274" w:rsidRDefault="00E56F05">
            <w:pPr>
              <w:spacing w:after="0" w:line="240" w:lineRule="auto"/>
              <w:rPr>
                <w:rFonts w:cs="Arial"/>
              </w:rPr>
            </w:pPr>
            <w:r w:rsidRPr="00067274">
              <w:rPr>
                <w:rFonts w:cs="Arial"/>
              </w:rPr>
              <w:t>Site visits cease</w:t>
            </w:r>
          </w:p>
        </w:tc>
        <w:tc>
          <w:tcPr>
            <w:tcW w:w="2551" w:type="dxa"/>
            <w:tcBorders>
              <w:top w:val="single" w:sz="4" w:space="0" w:color="auto"/>
              <w:left w:val="single" w:sz="4" w:space="0" w:color="auto"/>
              <w:bottom w:val="single" w:sz="4" w:space="0" w:color="auto"/>
              <w:right w:val="single" w:sz="4" w:space="0" w:color="auto"/>
            </w:tcBorders>
          </w:tcPr>
          <w:p w14:paraId="1070371D" w14:textId="77777777" w:rsidR="00612505" w:rsidRPr="00777980" w:rsidRDefault="00E56F05">
            <w:pPr>
              <w:spacing w:after="0" w:line="240" w:lineRule="auto"/>
              <w:rPr>
                <w:rFonts w:cs="Arial"/>
              </w:rPr>
            </w:pPr>
            <w:r w:rsidRPr="00777980">
              <w:rPr>
                <w:rFonts w:cs="Arial"/>
              </w:rPr>
              <w:t>N/A</w:t>
            </w:r>
          </w:p>
        </w:tc>
      </w:tr>
      <w:tr w:rsidR="00612505" w:rsidRPr="00067274" w14:paraId="36B6165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5436727" w14:textId="77777777" w:rsidR="00612505" w:rsidRPr="00067274" w:rsidRDefault="00E56F05">
            <w:pPr>
              <w:spacing w:after="0" w:line="240" w:lineRule="auto"/>
              <w:rPr>
                <w:rFonts w:cs="Arial"/>
              </w:rPr>
            </w:pPr>
            <w:r w:rsidRPr="00067274">
              <w:rPr>
                <w:rFonts w:cs="Arial"/>
              </w:rPr>
              <w:t>Deadline for clarification questions</w:t>
            </w:r>
          </w:p>
        </w:tc>
        <w:tc>
          <w:tcPr>
            <w:tcW w:w="2551" w:type="dxa"/>
            <w:tcBorders>
              <w:top w:val="single" w:sz="4" w:space="0" w:color="auto"/>
              <w:left w:val="single" w:sz="4" w:space="0" w:color="auto"/>
              <w:bottom w:val="single" w:sz="4" w:space="0" w:color="auto"/>
              <w:right w:val="single" w:sz="4" w:space="0" w:color="auto"/>
            </w:tcBorders>
          </w:tcPr>
          <w:p w14:paraId="45D926E6" w14:textId="6373F7F3" w:rsidR="00612505" w:rsidRPr="00777980" w:rsidRDefault="00E56F05">
            <w:pPr>
              <w:spacing w:after="0" w:line="240" w:lineRule="auto"/>
              <w:rPr>
                <w:rFonts w:cs="Arial"/>
              </w:rPr>
            </w:pPr>
            <w:r w:rsidRPr="00777980">
              <w:rPr>
                <w:rFonts w:cs="Arial"/>
              </w:rPr>
              <w:t>0</w:t>
            </w:r>
            <w:r w:rsidR="00777980" w:rsidRPr="00777980">
              <w:rPr>
                <w:rFonts w:cs="Arial"/>
              </w:rPr>
              <w:t>5</w:t>
            </w:r>
            <w:r w:rsidRPr="00777980">
              <w:rPr>
                <w:rFonts w:cs="Arial"/>
              </w:rPr>
              <w:t xml:space="preserve"> </w:t>
            </w:r>
            <w:r w:rsidR="00777980" w:rsidRPr="00777980">
              <w:rPr>
                <w:rFonts w:cs="Arial"/>
              </w:rPr>
              <w:t>Oct</w:t>
            </w:r>
            <w:r w:rsidRPr="00777980">
              <w:rPr>
                <w:rFonts w:cs="Arial"/>
              </w:rPr>
              <w:t xml:space="preserve"> 2021 at 5pm</w:t>
            </w:r>
          </w:p>
        </w:tc>
      </w:tr>
      <w:tr w:rsidR="00612505" w:rsidRPr="00067274" w14:paraId="3D6FD80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2836704" w14:textId="77777777" w:rsidR="00612505" w:rsidRPr="00067274" w:rsidRDefault="00E56F05">
            <w:pPr>
              <w:spacing w:after="0" w:line="240" w:lineRule="auto"/>
              <w:rPr>
                <w:rFonts w:cs="Arial"/>
              </w:rPr>
            </w:pPr>
            <w:r w:rsidRPr="00067274">
              <w:rPr>
                <w:rFonts w:cs="Arial"/>
              </w:rPr>
              <w:t>Final clarification responses</w:t>
            </w:r>
          </w:p>
        </w:tc>
        <w:tc>
          <w:tcPr>
            <w:tcW w:w="2551" w:type="dxa"/>
            <w:tcBorders>
              <w:top w:val="single" w:sz="4" w:space="0" w:color="auto"/>
              <w:left w:val="single" w:sz="4" w:space="0" w:color="auto"/>
              <w:bottom w:val="single" w:sz="4" w:space="0" w:color="auto"/>
              <w:right w:val="single" w:sz="4" w:space="0" w:color="auto"/>
            </w:tcBorders>
          </w:tcPr>
          <w:p w14:paraId="0613B769" w14:textId="7A06535B" w:rsidR="00612505" w:rsidRPr="00777980" w:rsidRDefault="00777980">
            <w:pPr>
              <w:spacing w:after="0" w:line="240" w:lineRule="auto"/>
              <w:rPr>
                <w:rFonts w:cs="Arial"/>
              </w:rPr>
            </w:pPr>
            <w:r w:rsidRPr="00777980">
              <w:rPr>
                <w:rFonts w:cs="Arial"/>
              </w:rPr>
              <w:t>12</w:t>
            </w:r>
            <w:r w:rsidR="00E56F05" w:rsidRPr="00777980">
              <w:rPr>
                <w:rFonts w:cs="Arial"/>
              </w:rPr>
              <w:t xml:space="preserve"> Oct 2021 at 5pm</w:t>
            </w:r>
          </w:p>
        </w:tc>
      </w:tr>
      <w:tr w:rsidR="00612505" w:rsidRPr="00067274" w14:paraId="4C6F71AA"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6BFDE81" w14:textId="77777777" w:rsidR="00612505" w:rsidRPr="00067274" w:rsidRDefault="00E56F05">
            <w:pPr>
              <w:spacing w:after="0" w:line="240" w:lineRule="auto"/>
              <w:rPr>
                <w:rFonts w:cs="Arial"/>
                <w:noProof/>
              </w:rPr>
            </w:pPr>
            <w:r w:rsidRPr="00067274">
              <w:rPr>
                <w:rFonts w:cs="Arial"/>
              </w:rPr>
              <w:t>Deadline for submissions in response to this document</w:t>
            </w:r>
          </w:p>
        </w:tc>
        <w:tc>
          <w:tcPr>
            <w:tcW w:w="2551" w:type="dxa"/>
            <w:tcBorders>
              <w:top w:val="single" w:sz="4" w:space="0" w:color="auto"/>
              <w:left w:val="single" w:sz="4" w:space="0" w:color="auto"/>
              <w:bottom w:val="single" w:sz="4" w:space="0" w:color="auto"/>
              <w:right w:val="single" w:sz="4" w:space="0" w:color="auto"/>
            </w:tcBorders>
          </w:tcPr>
          <w:p w14:paraId="09C7AE1E" w14:textId="68AD25EA" w:rsidR="00612505" w:rsidRPr="00777980" w:rsidRDefault="00E56F05">
            <w:pPr>
              <w:spacing w:after="0" w:line="240" w:lineRule="auto"/>
              <w:rPr>
                <w:rFonts w:cs="Arial"/>
              </w:rPr>
            </w:pPr>
            <w:r w:rsidRPr="00777980">
              <w:rPr>
                <w:rFonts w:cs="Arial"/>
              </w:rPr>
              <w:t>19 Oct 2021</w:t>
            </w:r>
            <w:r w:rsidR="00320011">
              <w:rPr>
                <w:rFonts w:cs="Arial"/>
              </w:rPr>
              <w:t xml:space="preserve"> at 3pm</w:t>
            </w:r>
          </w:p>
        </w:tc>
      </w:tr>
      <w:tr w:rsidR="00612505" w:rsidRPr="00067274" w14:paraId="7DFC1E9D"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6A686C82" w14:textId="0340287F" w:rsidR="00612505" w:rsidRPr="00067274" w:rsidRDefault="00E56F05">
            <w:pPr>
              <w:spacing w:after="0" w:line="240" w:lineRule="auto"/>
              <w:rPr>
                <w:rFonts w:cs="Arial"/>
              </w:rPr>
            </w:pPr>
            <w:r w:rsidRPr="00067274">
              <w:rPr>
                <w:rFonts w:cs="Arial"/>
              </w:rPr>
              <w:t>Evaluation of submissions and post-quote clarifications</w:t>
            </w:r>
            <w:r w:rsidR="005D224D" w:rsidRPr="00067274">
              <w:rPr>
                <w:rFonts w:cs="Arial"/>
              </w:rPr>
              <w:t xml:space="preserve"> to enable interview</w:t>
            </w:r>
            <w:r w:rsidR="008C32CB">
              <w:rPr>
                <w:rFonts w:cs="Arial"/>
              </w:rPr>
              <w:t>s</w:t>
            </w:r>
          </w:p>
        </w:tc>
        <w:tc>
          <w:tcPr>
            <w:tcW w:w="2551" w:type="dxa"/>
            <w:tcBorders>
              <w:top w:val="single" w:sz="4" w:space="0" w:color="auto"/>
              <w:left w:val="single" w:sz="4" w:space="0" w:color="auto"/>
              <w:bottom w:val="single" w:sz="4" w:space="0" w:color="auto"/>
              <w:right w:val="single" w:sz="4" w:space="0" w:color="auto"/>
            </w:tcBorders>
          </w:tcPr>
          <w:p w14:paraId="4317AAB1" w14:textId="77777777" w:rsidR="00612505" w:rsidRPr="00777980" w:rsidRDefault="00E56F05">
            <w:pPr>
              <w:spacing w:after="0" w:line="240" w:lineRule="auto"/>
              <w:rPr>
                <w:rFonts w:cs="Arial"/>
              </w:rPr>
            </w:pPr>
            <w:r w:rsidRPr="00777980">
              <w:rPr>
                <w:rFonts w:cs="Arial"/>
              </w:rPr>
              <w:t>5 Nov 2021</w:t>
            </w:r>
          </w:p>
        </w:tc>
      </w:tr>
      <w:tr w:rsidR="00612505" w:rsidRPr="00067274" w14:paraId="7F722CA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C2F76D4" w14:textId="6E99AC9A" w:rsidR="00612505" w:rsidRPr="00067274" w:rsidRDefault="00E56F05">
            <w:pPr>
              <w:spacing w:after="0" w:line="240" w:lineRule="auto"/>
              <w:rPr>
                <w:rFonts w:cs="Arial"/>
              </w:rPr>
            </w:pPr>
            <w:r w:rsidRPr="00067274">
              <w:rPr>
                <w:rFonts w:cs="Arial"/>
              </w:rPr>
              <w:t>Interviews</w:t>
            </w:r>
          </w:p>
        </w:tc>
        <w:tc>
          <w:tcPr>
            <w:tcW w:w="2551" w:type="dxa"/>
            <w:tcBorders>
              <w:top w:val="single" w:sz="4" w:space="0" w:color="auto"/>
              <w:left w:val="single" w:sz="4" w:space="0" w:color="auto"/>
              <w:bottom w:val="single" w:sz="4" w:space="0" w:color="auto"/>
              <w:right w:val="single" w:sz="4" w:space="0" w:color="auto"/>
            </w:tcBorders>
          </w:tcPr>
          <w:p w14:paraId="53EE7E5A" w14:textId="69E7D44C" w:rsidR="00612505" w:rsidRPr="00D42F76" w:rsidRDefault="00D42F76">
            <w:pPr>
              <w:spacing w:after="0" w:line="240" w:lineRule="auto"/>
              <w:rPr>
                <w:rFonts w:cs="Arial"/>
              </w:rPr>
            </w:pPr>
            <w:r w:rsidRPr="00D42F76">
              <w:rPr>
                <w:rFonts w:cs="Arial"/>
              </w:rPr>
              <w:t>w/c 8 Nov 2021</w:t>
            </w:r>
          </w:p>
        </w:tc>
      </w:tr>
      <w:tr w:rsidR="00612505" w:rsidRPr="00067274" w14:paraId="2FB80DBE"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5A2789A3" w14:textId="77777777" w:rsidR="00612505" w:rsidRPr="00067274" w:rsidRDefault="00E56F05">
            <w:pPr>
              <w:spacing w:after="0" w:line="240" w:lineRule="auto"/>
              <w:rPr>
                <w:rFonts w:cs="Arial"/>
              </w:rPr>
            </w:pPr>
            <w:r w:rsidRPr="00067274">
              <w:rPr>
                <w:rFonts w:cs="Arial"/>
              </w:rPr>
              <w:t>Standstill</w:t>
            </w:r>
          </w:p>
        </w:tc>
        <w:tc>
          <w:tcPr>
            <w:tcW w:w="2551" w:type="dxa"/>
            <w:tcBorders>
              <w:top w:val="single" w:sz="4" w:space="0" w:color="auto"/>
              <w:left w:val="single" w:sz="4" w:space="0" w:color="auto"/>
              <w:bottom w:val="single" w:sz="4" w:space="0" w:color="auto"/>
              <w:right w:val="single" w:sz="4" w:space="0" w:color="auto"/>
            </w:tcBorders>
          </w:tcPr>
          <w:p w14:paraId="39D80802" w14:textId="77777777" w:rsidR="00612505" w:rsidRPr="00D42F76" w:rsidRDefault="00E56F05">
            <w:pPr>
              <w:spacing w:after="0" w:line="240" w:lineRule="auto"/>
              <w:rPr>
                <w:rFonts w:cs="Arial"/>
              </w:rPr>
            </w:pPr>
            <w:r w:rsidRPr="00D42F76">
              <w:rPr>
                <w:rFonts w:cs="Arial"/>
              </w:rPr>
              <w:t>N/A</w:t>
            </w:r>
          </w:p>
        </w:tc>
      </w:tr>
      <w:tr w:rsidR="00612505" w:rsidRPr="00067274" w14:paraId="39625A34"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42F403C5" w14:textId="4A67C2CB" w:rsidR="00612505" w:rsidRPr="00067274" w:rsidRDefault="00E56F05">
            <w:pPr>
              <w:spacing w:after="0" w:line="240" w:lineRule="auto"/>
              <w:rPr>
                <w:rFonts w:cs="Arial"/>
              </w:rPr>
            </w:pPr>
            <w:r w:rsidRPr="00067274">
              <w:rPr>
                <w:rFonts w:cs="Arial"/>
              </w:rPr>
              <w:t xml:space="preserve">Award decision and notification to </w:t>
            </w:r>
            <w:r w:rsidR="00E30EC9">
              <w:rPr>
                <w:rFonts w:cs="Arial"/>
              </w:rPr>
              <w:t>suppli</w:t>
            </w:r>
            <w:r w:rsidR="008C32CB">
              <w:rPr>
                <w:rFonts w:cs="Arial"/>
              </w:rPr>
              <w:t>er</w:t>
            </w:r>
            <w:r w:rsidRPr="00067274">
              <w:rPr>
                <w:rFonts w:cs="Arial"/>
              </w:rPr>
              <w:t>s</w:t>
            </w:r>
          </w:p>
        </w:tc>
        <w:tc>
          <w:tcPr>
            <w:tcW w:w="2551" w:type="dxa"/>
            <w:tcBorders>
              <w:top w:val="single" w:sz="4" w:space="0" w:color="auto"/>
              <w:left w:val="single" w:sz="4" w:space="0" w:color="auto"/>
              <w:bottom w:val="single" w:sz="4" w:space="0" w:color="auto"/>
              <w:right w:val="single" w:sz="4" w:space="0" w:color="auto"/>
            </w:tcBorders>
          </w:tcPr>
          <w:p w14:paraId="26417CED" w14:textId="6B717859" w:rsidR="00612505" w:rsidRPr="00777980" w:rsidRDefault="00E56F05">
            <w:pPr>
              <w:spacing w:after="0" w:line="240" w:lineRule="auto"/>
              <w:rPr>
                <w:rFonts w:cs="Arial"/>
              </w:rPr>
            </w:pPr>
            <w:r w:rsidRPr="00777980">
              <w:rPr>
                <w:rFonts w:cs="Arial"/>
              </w:rPr>
              <w:t xml:space="preserve">w/c </w:t>
            </w:r>
            <w:r w:rsidR="0086734E">
              <w:rPr>
                <w:rFonts w:cs="Arial"/>
              </w:rPr>
              <w:t>15</w:t>
            </w:r>
            <w:r w:rsidRPr="00777980">
              <w:rPr>
                <w:rFonts w:cs="Arial"/>
              </w:rPr>
              <w:t xml:space="preserve"> Nov 2021</w:t>
            </w:r>
          </w:p>
        </w:tc>
      </w:tr>
      <w:tr w:rsidR="00612505" w:rsidRPr="00067274" w14:paraId="341302B5"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0D2B4905" w14:textId="77777777" w:rsidR="00612505" w:rsidRPr="00067274" w:rsidRDefault="00E56F05">
            <w:pPr>
              <w:spacing w:after="0" w:line="240" w:lineRule="auto"/>
              <w:rPr>
                <w:rFonts w:cs="Arial"/>
              </w:rPr>
            </w:pPr>
            <w:r w:rsidRPr="00067274">
              <w:rPr>
                <w:rFonts w:cs="Arial"/>
              </w:rPr>
              <w:t>Contract signature</w:t>
            </w:r>
          </w:p>
        </w:tc>
        <w:tc>
          <w:tcPr>
            <w:tcW w:w="2551" w:type="dxa"/>
            <w:tcBorders>
              <w:top w:val="single" w:sz="4" w:space="0" w:color="auto"/>
              <w:left w:val="single" w:sz="4" w:space="0" w:color="auto"/>
              <w:bottom w:val="single" w:sz="4" w:space="0" w:color="auto"/>
              <w:right w:val="single" w:sz="4" w:space="0" w:color="auto"/>
            </w:tcBorders>
          </w:tcPr>
          <w:p w14:paraId="509D0D45" w14:textId="7A42B005" w:rsidR="00612505" w:rsidRPr="00777980" w:rsidRDefault="008C32CB">
            <w:pPr>
              <w:spacing w:after="0" w:line="240" w:lineRule="auto"/>
              <w:rPr>
                <w:rFonts w:cs="Arial"/>
              </w:rPr>
            </w:pPr>
            <w:r>
              <w:rPr>
                <w:rFonts w:cs="Arial"/>
              </w:rPr>
              <w:t>22</w:t>
            </w:r>
            <w:r w:rsidR="00E56F05" w:rsidRPr="00777980">
              <w:rPr>
                <w:rFonts w:cs="Arial"/>
              </w:rPr>
              <w:t xml:space="preserve"> Nov 2021</w:t>
            </w:r>
          </w:p>
        </w:tc>
      </w:tr>
      <w:tr w:rsidR="00612505" w:rsidRPr="00067274" w14:paraId="0F2CC040" w14:textId="77777777">
        <w:tc>
          <w:tcPr>
            <w:tcW w:w="5382" w:type="dxa"/>
            <w:tcBorders>
              <w:top w:val="single" w:sz="4" w:space="0" w:color="auto"/>
              <w:left w:val="single" w:sz="4" w:space="0" w:color="auto"/>
              <w:bottom w:val="single" w:sz="4" w:space="0" w:color="auto"/>
              <w:right w:val="single" w:sz="4" w:space="0" w:color="auto"/>
            </w:tcBorders>
            <w:shd w:val="clear" w:color="auto" w:fill="auto"/>
          </w:tcPr>
          <w:p w14:paraId="585BB025" w14:textId="77777777" w:rsidR="00612505" w:rsidRPr="00067274" w:rsidRDefault="00E56F05">
            <w:pPr>
              <w:spacing w:after="0" w:line="240" w:lineRule="auto"/>
              <w:rPr>
                <w:rFonts w:cs="Arial"/>
              </w:rPr>
            </w:pPr>
            <w:r w:rsidRPr="00067274">
              <w:rPr>
                <w:rFonts w:cs="Arial"/>
              </w:rPr>
              <w:t>Contract start</w:t>
            </w:r>
          </w:p>
        </w:tc>
        <w:tc>
          <w:tcPr>
            <w:tcW w:w="2551" w:type="dxa"/>
            <w:tcBorders>
              <w:top w:val="single" w:sz="4" w:space="0" w:color="auto"/>
              <w:left w:val="single" w:sz="4" w:space="0" w:color="auto"/>
              <w:bottom w:val="single" w:sz="4" w:space="0" w:color="auto"/>
              <w:right w:val="single" w:sz="4" w:space="0" w:color="auto"/>
            </w:tcBorders>
          </w:tcPr>
          <w:p w14:paraId="508165D7" w14:textId="77777777" w:rsidR="00612505" w:rsidRPr="00777980" w:rsidRDefault="00E56F05">
            <w:pPr>
              <w:spacing w:after="0" w:line="240" w:lineRule="auto"/>
              <w:rPr>
                <w:rFonts w:cs="Arial"/>
              </w:rPr>
            </w:pPr>
            <w:r w:rsidRPr="00777980">
              <w:rPr>
                <w:rFonts w:cs="Arial"/>
              </w:rPr>
              <w:t>Before end Nov 2021</w:t>
            </w:r>
          </w:p>
        </w:tc>
      </w:tr>
    </w:tbl>
    <w:p w14:paraId="42D8143E" w14:textId="77777777" w:rsidR="00612505" w:rsidRPr="00067274" w:rsidRDefault="00612505" w:rsidP="000F6AC0">
      <w:pPr>
        <w:spacing w:after="0"/>
        <w:rPr>
          <w:rFonts w:cs="Arial"/>
        </w:rPr>
      </w:pPr>
    </w:p>
    <w:p w14:paraId="768D62D1" w14:textId="77777777" w:rsidR="00612505" w:rsidRPr="00067274" w:rsidRDefault="00E56F05">
      <w:pPr>
        <w:rPr>
          <w:rFonts w:cs="Arial"/>
        </w:rPr>
      </w:pPr>
      <w:r w:rsidRPr="00067274">
        <w:rPr>
          <w:rFonts w:cs="Arial"/>
        </w:rPr>
        <w:t>*The dates in this table are provisional, any change to this timetable will be communicated.</w:t>
      </w:r>
    </w:p>
    <w:p w14:paraId="2914D307" w14:textId="77777777" w:rsidR="00612505" w:rsidRPr="00067274" w:rsidRDefault="00612505">
      <w:pPr>
        <w:rPr>
          <w:rFonts w:cs="Arial"/>
        </w:rPr>
      </w:pPr>
    </w:p>
    <w:p w14:paraId="1EF08AFD" w14:textId="77777777" w:rsidR="00612505" w:rsidRPr="00067274" w:rsidRDefault="00E56F05">
      <w:pPr>
        <w:pStyle w:val="Heading2"/>
        <w:rPr>
          <w:rStyle w:val="Emphasis"/>
          <w:rFonts w:ascii="Arial" w:hAnsi="Arial" w:cs="Arial"/>
          <w:i w:val="0"/>
          <w:iCs w:val="0"/>
        </w:rPr>
      </w:pPr>
      <w:bookmarkStart w:id="7" w:name="_Toc83301801"/>
      <w:r w:rsidRPr="00067274">
        <w:rPr>
          <w:rStyle w:val="Emphasis"/>
          <w:rFonts w:ascii="Arial" w:hAnsi="Arial" w:cs="Arial"/>
          <w:i w:val="0"/>
          <w:iCs w:val="0"/>
        </w:rPr>
        <w:t>Documents required for submission</w:t>
      </w:r>
      <w:bookmarkEnd w:id="7"/>
    </w:p>
    <w:p w14:paraId="0D10BE6A" w14:textId="77777777" w:rsidR="00612505" w:rsidRPr="00067274" w:rsidRDefault="00612505">
      <w:pPr>
        <w:rPr>
          <w:rFonts w:cs="Arial"/>
        </w:rPr>
      </w:pPr>
    </w:p>
    <w:p w14:paraId="15908807" w14:textId="77777777" w:rsidR="00612505" w:rsidRPr="00067274" w:rsidRDefault="00E56F05">
      <w:pPr>
        <w:rPr>
          <w:rFonts w:cs="Arial"/>
        </w:rPr>
      </w:pPr>
      <w:r w:rsidRPr="00067274">
        <w:rPr>
          <w:rFonts w:cs="Arial"/>
        </w:rPr>
        <w:t>The following must be included as part of your Quote. Failure to do so may result in your Quote not being evaluated.</w:t>
      </w:r>
    </w:p>
    <w:p w14:paraId="64BF3DE5" w14:textId="77777777" w:rsidR="00612505" w:rsidRPr="00067274" w:rsidRDefault="00E56F05">
      <w:pPr>
        <w:pStyle w:val="ListParagraph"/>
        <w:numPr>
          <w:ilvl w:val="0"/>
          <w:numId w:val="28"/>
        </w:numPr>
        <w:rPr>
          <w:rFonts w:cs="Arial"/>
        </w:rPr>
      </w:pPr>
      <w:r w:rsidRPr="00067274">
        <w:rPr>
          <w:rFonts w:cs="Arial"/>
        </w:rPr>
        <w:t>Completion of the questions and declarations – these need to be completed prior to uploading your submission.</w:t>
      </w:r>
    </w:p>
    <w:p w14:paraId="17B673BA" w14:textId="77777777" w:rsidR="00612505" w:rsidRPr="00067274" w:rsidRDefault="00E56F05">
      <w:pPr>
        <w:pStyle w:val="ListParagraph"/>
        <w:numPr>
          <w:ilvl w:val="0"/>
          <w:numId w:val="28"/>
        </w:numPr>
        <w:rPr>
          <w:rFonts w:cs="Arial"/>
        </w:rPr>
      </w:pPr>
      <w:r w:rsidRPr="00067274">
        <w:rPr>
          <w:rFonts w:cs="Arial"/>
        </w:rPr>
        <w:t xml:space="preserve">Completion of Sections 3-11. You must answer all questions in Sections 3-11 as part of </w:t>
      </w:r>
      <w:r w:rsidRPr="00067274">
        <w:rPr>
          <w:rFonts w:cs="Arial"/>
          <w:u w:val="single"/>
        </w:rPr>
        <w:t>this document</w:t>
      </w:r>
      <w:r w:rsidRPr="00067274">
        <w:rPr>
          <w:rFonts w:cs="Arial"/>
        </w:rPr>
        <w:t>; submitting in any other format or template may not be accepted.</w:t>
      </w:r>
    </w:p>
    <w:p w14:paraId="4D8271DF" w14:textId="77777777" w:rsidR="00612505" w:rsidRPr="00067274" w:rsidRDefault="00E56F05">
      <w:pPr>
        <w:pStyle w:val="ListParagraph"/>
        <w:numPr>
          <w:ilvl w:val="0"/>
          <w:numId w:val="28"/>
        </w:numPr>
        <w:rPr>
          <w:rFonts w:cs="Arial"/>
        </w:rPr>
      </w:pPr>
      <w:r w:rsidRPr="00067274">
        <w:rPr>
          <w:rFonts w:cs="Arial"/>
        </w:rPr>
        <w:t>Any documents or information specifically requested in the Technical Questions</w:t>
      </w:r>
    </w:p>
    <w:p w14:paraId="205766E8" w14:textId="1B23B0D5" w:rsidR="00612505" w:rsidRPr="00F924D9" w:rsidRDefault="00E56F05">
      <w:pPr>
        <w:pStyle w:val="ListParagraph"/>
        <w:numPr>
          <w:ilvl w:val="0"/>
          <w:numId w:val="28"/>
        </w:numPr>
        <w:rPr>
          <w:rFonts w:cs="Arial"/>
        </w:rPr>
      </w:pPr>
      <w:r w:rsidRPr="00F924D9">
        <w:rPr>
          <w:rFonts w:cs="Arial"/>
        </w:rPr>
        <w:t xml:space="preserve">Completed Pricing </w:t>
      </w:r>
      <w:r w:rsidR="0061750A" w:rsidRPr="00F924D9">
        <w:rPr>
          <w:rFonts w:cs="Arial"/>
        </w:rPr>
        <w:t xml:space="preserve">Support </w:t>
      </w:r>
      <w:r w:rsidR="00F924D9" w:rsidRPr="00F924D9">
        <w:rPr>
          <w:rFonts w:cs="Arial"/>
        </w:rPr>
        <w:t>D</w:t>
      </w:r>
      <w:r w:rsidR="0061750A" w:rsidRPr="00F924D9">
        <w:rPr>
          <w:rFonts w:cs="Arial"/>
        </w:rPr>
        <w:t>ocument</w:t>
      </w:r>
    </w:p>
    <w:p w14:paraId="5413A587" w14:textId="6BF47E02" w:rsidR="00612505" w:rsidRPr="00F924D9" w:rsidRDefault="00E56F05">
      <w:pPr>
        <w:pStyle w:val="ListParagraph"/>
        <w:numPr>
          <w:ilvl w:val="0"/>
          <w:numId w:val="28"/>
        </w:numPr>
        <w:rPr>
          <w:rFonts w:cs="Arial"/>
        </w:rPr>
      </w:pPr>
      <w:r w:rsidRPr="00F924D9">
        <w:rPr>
          <w:rFonts w:cs="Arial"/>
        </w:rPr>
        <w:t xml:space="preserve">All Mandatory forms </w:t>
      </w:r>
      <w:r w:rsidR="0061750A" w:rsidRPr="00F924D9">
        <w:rPr>
          <w:rFonts w:cs="Arial"/>
        </w:rPr>
        <w:t>as included in the RFQ Appendices</w:t>
      </w:r>
    </w:p>
    <w:p w14:paraId="2E90F9AF" w14:textId="77777777" w:rsidR="00612505" w:rsidRPr="00067274" w:rsidRDefault="00E56F05">
      <w:pPr>
        <w:rPr>
          <w:rFonts w:cs="Arial"/>
        </w:rPr>
      </w:pPr>
      <w:r w:rsidRPr="00067274">
        <w:rPr>
          <w:rFonts w:cs="Arial"/>
        </w:rPr>
        <w:t>The following must not be included as part of your Quote. Inclusion may result in your Quote not being evaluated.</w:t>
      </w:r>
    </w:p>
    <w:p w14:paraId="0AC76BB8" w14:textId="77777777" w:rsidR="00612505" w:rsidRPr="00067274" w:rsidRDefault="00E56F05">
      <w:pPr>
        <w:pStyle w:val="ListParagraph"/>
        <w:numPr>
          <w:ilvl w:val="0"/>
          <w:numId w:val="27"/>
        </w:numPr>
        <w:rPr>
          <w:rFonts w:cs="Arial"/>
        </w:rPr>
      </w:pPr>
      <w:r w:rsidRPr="00067274">
        <w:rPr>
          <w:rFonts w:cs="Arial"/>
        </w:rPr>
        <w:t>General marketing material</w:t>
      </w:r>
    </w:p>
    <w:p w14:paraId="1F7C2DB7" w14:textId="77777777" w:rsidR="00612505" w:rsidRPr="00067274" w:rsidRDefault="00E56F05">
      <w:pPr>
        <w:rPr>
          <w:rFonts w:cs="Arial"/>
        </w:rPr>
      </w:pPr>
      <w:r w:rsidRPr="00067274">
        <w:rPr>
          <w:rFonts w:cs="Arial"/>
        </w:rPr>
        <w:t>Submitted documentation must be in the form in which it was sent as part of the RFQ i.e. an MS Excel form must be submitted in MS Excel; documents should not be converted to ‘.pdf’ format.</w:t>
      </w:r>
    </w:p>
    <w:p w14:paraId="79F27DF9" w14:textId="77777777" w:rsidR="00612505" w:rsidRPr="00067274" w:rsidRDefault="00E56F05">
      <w:pPr>
        <w:rPr>
          <w:rFonts w:cs="Arial"/>
        </w:rPr>
      </w:pPr>
      <w:r w:rsidRPr="00067274">
        <w:rPr>
          <w:rFonts w:cs="Arial"/>
        </w:rPr>
        <w:lastRenderedPageBreak/>
        <w:t>If you do include any additional documentation (relevant to, and in support of your Quote, but not marketing material), these may be provided in pdf format. If you wish to provide any additional documentation other than in ‘.pdf’ format, please contact the Council before sending.</w:t>
      </w:r>
    </w:p>
    <w:p w14:paraId="66D7B802" w14:textId="77777777" w:rsidR="00612505" w:rsidRPr="00067274" w:rsidRDefault="00612505">
      <w:pPr>
        <w:rPr>
          <w:rFonts w:cs="Arial"/>
        </w:rPr>
      </w:pPr>
    </w:p>
    <w:p w14:paraId="7CBB1CFC" w14:textId="77777777" w:rsidR="00612505" w:rsidRPr="00067274" w:rsidRDefault="00E56F05">
      <w:pPr>
        <w:pStyle w:val="Heading2"/>
        <w:rPr>
          <w:rStyle w:val="Emphasis"/>
          <w:rFonts w:ascii="Arial" w:hAnsi="Arial" w:cs="Arial"/>
          <w:i w:val="0"/>
          <w:iCs w:val="0"/>
        </w:rPr>
      </w:pPr>
      <w:bookmarkStart w:id="8" w:name="_Toc83301802"/>
      <w:r w:rsidRPr="00067274">
        <w:rPr>
          <w:rStyle w:val="Emphasis"/>
          <w:rFonts w:ascii="Arial" w:hAnsi="Arial" w:cs="Arial"/>
          <w:i w:val="0"/>
          <w:iCs w:val="0"/>
        </w:rPr>
        <w:t>Clarifications</w:t>
      </w:r>
      <w:bookmarkEnd w:id="8"/>
    </w:p>
    <w:p w14:paraId="3153DDD8" w14:textId="77777777" w:rsidR="00612505" w:rsidRPr="00993628" w:rsidRDefault="00612505">
      <w:pPr>
        <w:rPr>
          <w:rFonts w:cs="Arial"/>
        </w:rPr>
      </w:pPr>
    </w:p>
    <w:p w14:paraId="79726954" w14:textId="14576AE8" w:rsidR="00612505" w:rsidRPr="00993628" w:rsidRDefault="00E56F05">
      <w:pPr>
        <w:rPr>
          <w:rFonts w:cs="Arial"/>
        </w:rPr>
      </w:pPr>
      <w:r w:rsidRPr="00993628">
        <w:rPr>
          <w:rFonts w:cs="Arial"/>
        </w:rPr>
        <w:t>If you have any queries, you are welcome to request further details via the Clarification process. Clarifications should be sought in accordance with the timescales detailed in 1.5 above</w:t>
      </w:r>
      <w:r w:rsidR="00F924D9" w:rsidRPr="00993628">
        <w:rPr>
          <w:rFonts w:cs="Arial"/>
        </w:rPr>
        <w:t xml:space="preserve"> and submitted to the Procurement mailbox at ‘</w:t>
      </w:r>
      <w:r w:rsidR="00993628" w:rsidRPr="00993628">
        <w:rPr>
          <w:rFonts w:cs="Arial"/>
        </w:rPr>
        <w:t>procurement@mendip.gov.uk’.</w:t>
      </w:r>
    </w:p>
    <w:p w14:paraId="353FAEC2" w14:textId="77777777" w:rsidR="00612505" w:rsidRPr="00993628" w:rsidRDefault="00E56F05">
      <w:pPr>
        <w:rPr>
          <w:rFonts w:cs="Arial"/>
        </w:rPr>
      </w:pPr>
      <w:r w:rsidRPr="00993628">
        <w:rPr>
          <w:rFonts w:cs="Arial"/>
        </w:rPr>
        <w:t>Questions &amp; answers will be shared with all Bidders unless the questions and answers are deemed to be commercially or otherwise sensitive.</w:t>
      </w:r>
    </w:p>
    <w:p w14:paraId="67200A09" w14:textId="77777777" w:rsidR="00612505" w:rsidRPr="00067274" w:rsidRDefault="00612505">
      <w:pPr>
        <w:rPr>
          <w:rFonts w:eastAsia="Times New Roman" w:cs="Arial"/>
        </w:rPr>
      </w:pPr>
    </w:p>
    <w:p w14:paraId="532DF900" w14:textId="77777777" w:rsidR="00612505" w:rsidRPr="00067274" w:rsidRDefault="00E56F05">
      <w:pPr>
        <w:pStyle w:val="Heading2"/>
        <w:rPr>
          <w:rStyle w:val="Emphasis"/>
          <w:rFonts w:ascii="Arial" w:hAnsi="Arial" w:cs="Arial"/>
          <w:i w:val="0"/>
          <w:iCs w:val="0"/>
        </w:rPr>
      </w:pPr>
      <w:bookmarkStart w:id="9" w:name="_Toc83301803"/>
      <w:r w:rsidRPr="00067274">
        <w:rPr>
          <w:rStyle w:val="Emphasis"/>
          <w:rFonts w:ascii="Arial" w:hAnsi="Arial" w:cs="Arial"/>
          <w:i w:val="0"/>
          <w:iCs w:val="0"/>
        </w:rPr>
        <w:t>Contract details</w:t>
      </w:r>
      <w:bookmarkEnd w:id="9"/>
    </w:p>
    <w:p w14:paraId="25B646E6" w14:textId="77777777" w:rsidR="00612505" w:rsidRPr="00067274" w:rsidRDefault="00612505">
      <w:pPr>
        <w:rPr>
          <w:rFonts w:cs="Arial"/>
        </w:rPr>
      </w:pPr>
    </w:p>
    <w:p w14:paraId="5CCAAD7C" w14:textId="21A4CA5D" w:rsidR="00612505" w:rsidRPr="00067274" w:rsidRDefault="00E56F05">
      <w:pPr>
        <w:rPr>
          <w:rFonts w:cs="Arial"/>
        </w:rPr>
      </w:pPr>
      <w:r w:rsidRPr="00067274">
        <w:rPr>
          <w:rFonts w:cs="Arial"/>
        </w:rPr>
        <w:t xml:space="preserve">The contract </w:t>
      </w:r>
      <w:r w:rsidRPr="0061750A">
        <w:rPr>
          <w:rFonts w:cs="Arial"/>
        </w:rPr>
        <w:t>term is for seven months from appointment with no option to extend.</w:t>
      </w:r>
    </w:p>
    <w:p w14:paraId="666E5645" w14:textId="77777777" w:rsidR="00612505" w:rsidRPr="00067274" w:rsidRDefault="00E56F05">
      <w:pPr>
        <w:rPr>
          <w:rFonts w:cs="Arial"/>
        </w:rPr>
      </w:pPr>
      <w:r w:rsidRPr="00067274">
        <w:rPr>
          <w:rFonts w:cs="Arial"/>
        </w:rPr>
        <w:t>Any resulting Contract will consist of the Standard Terms and Conditions and any Special Terms and Conditions (all as set out in Appendices A and B) plus additional documentation (all as set out in Section 9) and will be subject to the laws of England and Wales.</w:t>
      </w:r>
    </w:p>
    <w:p w14:paraId="31F0884F" w14:textId="77777777" w:rsidR="00612505" w:rsidRPr="00067274" w:rsidRDefault="00E56F05">
      <w:pPr>
        <w:rPr>
          <w:rFonts w:cs="Arial"/>
        </w:rPr>
      </w:pPr>
      <w:r w:rsidRPr="00067274">
        <w:rPr>
          <w:rFonts w:cs="Arial"/>
        </w:rPr>
        <w:t>The Council, in accordance with statutory duties, require all contracts to comply with certain obligations under the following legislation:</w:t>
      </w:r>
    </w:p>
    <w:p w14:paraId="73AA001C" w14:textId="77777777" w:rsidR="00612505" w:rsidRPr="00067274" w:rsidRDefault="00E56F05">
      <w:pPr>
        <w:pStyle w:val="ListParagraph"/>
        <w:numPr>
          <w:ilvl w:val="0"/>
          <w:numId w:val="27"/>
        </w:numPr>
        <w:rPr>
          <w:rFonts w:cs="Arial"/>
        </w:rPr>
      </w:pPr>
      <w:r w:rsidRPr="00067274">
        <w:rPr>
          <w:rFonts w:cs="Arial"/>
          <w:color w:val="000000"/>
          <w:shd w:val="clear" w:color="auto" w:fill="FFFFFF"/>
        </w:rPr>
        <w:t>Equality Act 2010 and Human Rights Act 1998;</w:t>
      </w:r>
    </w:p>
    <w:p w14:paraId="5BD321F7" w14:textId="77777777" w:rsidR="00612505" w:rsidRPr="00067274" w:rsidRDefault="00E56F05">
      <w:pPr>
        <w:pStyle w:val="ListParagraph"/>
        <w:numPr>
          <w:ilvl w:val="0"/>
          <w:numId w:val="27"/>
        </w:numPr>
        <w:rPr>
          <w:rFonts w:cs="Arial"/>
        </w:rPr>
      </w:pPr>
      <w:r w:rsidRPr="00067274">
        <w:rPr>
          <w:rFonts w:cs="Arial"/>
          <w:color w:val="000000"/>
          <w:shd w:val="clear" w:color="auto" w:fill="FFFFFF"/>
        </w:rPr>
        <w:t>Bribery Act 2010;</w:t>
      </w:r>
    </w:p>
    <w:p w14:paraId="4DCADADE" w14:textId="77777777" w:rsidR="00612505" w:rsidRPr="00067274" w:rsidRDefault="00E56F05">
      <w:pPr>
        <w:pStyle w:val="ListParagraph"/>
        <w:numPr>
          <w:ilvl w:val="0"/>
          <w:numId w:val="27"/>
        </w:numPr>
        <w:rPr>
          <w:rStyle w:val="normaltextrun"/>
          <w:rFonts w:cs="Arial"/>
        </w:rPr>
      </w:pPr>
      <w:r w:rsidRPr="00067274">
        <w:rPr>
          <w:rStyle w:val="normaltextrun"/>
          <w:rFonts w:cs="Arial"/>
          <w:color w:val="000000"/>
          <w:shd w:val="clear" w:color="auto" w:fill="FFFFFF"/>
        </w:rPr>
        <w:t>Counter-Terrorism and Security Act 2015 (“the Prevent Duty”);</w:t>
      </w:r>
    </w:p>
    <w:p w14:paraId="7A3B6431" w14:textId="77777777" w:rsidR="00612505" w:rsidRPr="00067274" w:rsidRDefault="00E56F05">
      <w:pPr>
        <w:pStyle w:val="ListParagraph"/>
        <w:numPr>
          <w:ilvl w:val="0"/>
          <w:numId w:val="27"/>
        </w:numPr>
        <w:rPr>
          <w:rFonts w:cs="Arial"/>
        </w:rPr>
      </w:pPr>
      <w:r w:rsidRPr="00067274">
        <w:rPr>
          <w:rStyle w:val="normaltextrun"/>
          <w:rFonts w:cs="Arial"/>
          <w:color w:val="000000"/>
          <w:shd w:val="clear" w:color="auto" w:fill="FFFFFF"/>
        </w:rPr>
        <w:t>Data Protection Act 2018.</w:t>
      </w:r>
    </w:p>
    <w:p w14:paraId="537F9B12" w14:textId="77777777" w:rsidR="00612505" w:rsidRPr="00067274" w:rsidRDefault="00E56F05">
      <w:pPr>
        <w:rPr>
          <w:rFonts w:cs="Arial"/>
        </w:rPr>
      </w:pPr>
      <w:r w:rsidRPr="00067274">
        <w:rPr>
          <w:rFonts w:cs="Arial"/>
        </w:rPr>
        <w:t>These obligations will be set out in our terms and conditions. Otherwise, they will be required, if not already covered in suitable clauses, in the event that the Council resolves to accept a contractor’s terms and conditions.</w:t>
      </w:r>
    </w:p>
    <w:p w14:paraId="616CD156" w14:textId="77777777" w:rsidR="00612505" w:rsidRPr="00067274" w:rsidRDefault="00E56F05">
      <w:pPr>
        <w:rPr>
          <w:rFonts w:cs="Arial"/>
          <w:color w:val="2F5496"/>
        </w:rPr>
      </w:pPr>
      <w:r w:rsidRPr="00067274">
        <w:rPr>
          <w:rFonts w:cs="Arial"/>
        </w:rPr>
        <w:t>The Council also reserves the right to require contractors to comply with certain adopted policies, or to demonstrate compliance through the production and maintenance of their own policies, and such policies are set out in the Specification and/or shall be notified to the successful Bidder.</w:t>
      </w:r>
    </w:p>
    <w:p w14:paraId="26A7BB3E" w14:textId="77777777" w:rsidR="00612505" w:rsidRPr="00067274" w:rsidRDefault="00E56F05">
      <w:pPr>
        <w:rPr>
          <w:rFonts w:cs="Arial"/>
        </w:rPr>
      </w:pPr>
      <w:r w:rsidRPr="00067274">
        <w:rPr>
          <w:rFonts w:cs="Arial"/>
        </w:rPr>
        <w:t>Any Contract award will be conditional on the Contract being approved in accordance with the Council’s internal procedures and with the Council being generally able to proceed.</w:t>
      </w:r>
    </w:p>
    <w:p w14:paraId="0BC6FBB0" w14:textId="77777777" w:rsidR="00612505" w:rsidRPr="00067274" w:rsidRDefault="00E56F05">
      <w:pPr>
        <w:rPr>
          <w:rFonts w:cs="Arial"/>
        </w:rPr>
      </w:pPr>
      <w:r w:rsidRPr="00067274">
        <w:rPr>
          <w:rFonts w:cs="Arial"/>
        </w:rPr>
        <w:t>The statutory standstill period (if relevant) will operate between communication of the contract award notice and the signing of the contract.</w:t>
      </w:r>
    </w:p>
    <w:p w14:paraId="6BB25152" w14:textId="1EE6A324" w:rsidR="00612505" w:rsidRPr="00067274" w:rsidRDefault="00E56F05">
      <w:pPr>
        <w:rPr>
          <w:rFonts w:cs="Arial"/>
        </w:rPr>
      </w:pPr>
      <w:r w:rsidRPr="0061750A">
        <w:rPr>
          <w:rFonts w:cs="Arial"/>
        </w:rPr>
        <w:t xml:space="preserve">Bidders are permitted </w:t>
      </w:r>
      <w:r w:rsidRPr="00067274">
        <w:rPr>
          <w:rFonts w:cs="Arial"/>
        </w:rPr>
        <w:t xml:space="preserve">to sub-contract elements of the </w:t>
      </w:r>
      <w:r w:rsidRPr="0061750A">
        <w:rPr>
          <w:rFonts w:cs="Arial"/>
        </w:rPr>
        <w:t>requirements</w:t>
      </w:r>
      <w:r w:rsidR="005D224D" w:rsidRPr="0061750A">
        <w:rPr>
          <w:rFonts w:cs="Arial"/>
        </w:rPr>
        <w:t xml:space="preserve"> up to 50% of the </w:t>
      </w:r>
      <w:r w:rsidR="005D224D" w:rsidRPr="00067274">
        <w:rPr>
          <w:rFonts w:cs="Arial"/>
        </w:rPr>
        <w:t>contract value</w:t>
      </w:r>
      <w:r w:rsidRPr="00067274">
        <w:rPr>
          <w:rFonts w:cs="Arial"/>
        </w:rPr>
        <w:t>. Portions of the Works or Service to be sub-contracted must be highlighted in your Quote. However, no elements of the requirements can be sub-contracted without prior approval by the Council.</w:t>
      </w:r>
    </w:p>
    <w:p w14:paraId="32E6B472" w14:textId="77777777" w:rsidR="00612505" w:rsidRPr="00067274" w:rsidRDefault="00612505">
      <w:pPr>
        <w:rPr>
          <w:rFonts w:eastAsia="Times New Roman" w:cs="Arial"/>
        </w:rPr>
      </w:pPr>
    </w:p>
    <w:p w14:paraId="57A5446B" w14:textId="77777777" w:rsidR="00612505" w:rsidRPr="00067274" w:rsidRDefault="00E56F05">
      <w:pPr>
        <w:pStyle w:val="Heading2"/>
        <w:rPr>
          <w:rStyle w:val="Emphasis"/>
          <w:rFonts w:ascii="Arial" w:hAnsi="Arial" w:cs="Arial"/>
          <w:i w:val="0"/>
          <w:iCs w:val="0"/>
        </w:rPr>
      </w:pPr>
      <w:bookmarkStart w:id="10" w:name="_Toc83301804"/>
      <w:r w:rsidRPr="00067274">
        <w:rPr>
          <w:rStyle w:val="Emphasis"/>
          <w:rFonts w:ascii="Arial" w:hAnsi="Arial" w:cs="Arial"/>
          <w:i w:val="0"/>
          <w:iCs w:val="0"/>
        </w:rPr>
        <w:lastRenderedPageBreak/>
        <w:t>Evaluation</w:t>
      </w:r>
      <w:bookmarkEnd w:id="10"/>
    </w:p>
    <w:p w14:paraId="7A3E8FE3" w14:textId="77777777" w:rsidR="00612505" w:rsidRPr="00067274" w:rsidRDefault="00612505">
      <w:pPr>
        <w:rPr>
          <w:rFonts w:cs="Arial"/>
        </w:rPr>
      </w:pPr>
    </w:p>
    <w:p w14:paraId="4D23018F" w14:textId="33FD6947" w:rsidR="00612505" w:rsidRPr="00067274" w:rsidRDefault="00E56F05">
      <w:pPr>
        <w:rPr>
          <w:rFonts w:cs="Arial"/>
        </w:rPr>
      </w:pPr>
      <w:r w:rsidRPr="00067274">
        <w:rPr>
          <w:rFonts w:cs="Arial"/>
        </w:rPr>
        <w:t>The information provided as part of Section 4 (Suitability Assessment), Section 5 (Technical Questions) and Section 8 (Pricing) will be used to evaluate the successful Quote as follows.</w:t>
      </w:r>
    </w:p>
    <w:p w14:paraId="52FF9BCC" w14:textId="77777777" w:rsidR="00612505" w:rsidRPr="00067274" w:rsidRDefault="00E56F05">
      <w:pPr>
        <w:rPr>
          <w:rFonts w:cs="Arial"/>
        </w:rPr>
      </w:pPr>
      <w:r w:rsidRPr="00067274">
        <w:rPr>
          <w:rFonts w:cs="Arial"/>
        </w:rPr>
        <w:t>Each Quote will be checked initially for compliance with all requirements of the RFQ. Section 4 (Suitability Assessment) is subject to Pass/Fail criteria.</w:t>
      </w:r>
    </w:p>
    <w:p w14:paraId="3308BA93" w14:textId="77777777" w:rsidR="00612505" w:rsidRPr="00067274" w:rsidRDefault="00E56F05">
      <w:pPr>
        <w:rPr>
          <w:rFonts w:cs="Arial"/>
        </w:rPr>
      </w:pPr>
      <w:r w:rsidRPr="00067274">
        <w:rPr>
          <w:rFonts w:cs="Arial"/>
        </w:rPr>
        <w:t>The Quote evaluation will include an assessment of supplier suitability, Award (Technical and Commercial) and the Council will undertake a Financial Assessment via our credit rating agency. We plan to use this financial appraisal to assess the risk and impact of a supplier failure.</w:t>
      </w:r>
    </w:p>
    <w:p w14:paraId="70EA6E98" w14:textId="722752DB" w:rsidR="00612505" w:rsidRPr="00067274" w:rsidRDefault="00E56F05">
      <w:pPr>
        <w:rPr>
          <w:rFonts w:cs="Arial"/>
        </w:rPr>
      </w:pPr>
      <w:bookmarkStart w:id="11" w:name="_Hlk83289608"/>
      <w:r w:rsidRPr="00067274">
        <w:rPr>
          <w:rFonts w:cs="Arial"/>
        </w:rPr>
        <w:t xml:space="preserve">The evaluation criteria and associated weighting </w:t>
      </w:r>
      <w:r w:rsidR="00C82839" w:rsidRPr="00067274">
        <w:rPr>
          <w:rFonts w:cs="Arial"/>
        </w:rPr>
        <w:t xml:space="preserve">for written tenders </w:t>
      </w:r>
      <w:r w:rsidRPr="00067274">
        <w:rPr>
          <w:rFonts w:cs="Arial"/>
        </w:rPr>
        <w:t>will be:</w:t>
      </w:r>
    </w:p>
    <w:tbl>
      <w:tblPr>
        <w:tblW w:w="8921"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4361"/>
        <w:gridCol w:w="2268"/>
        <w:gridCol w:w="2292"/>
      </w:tblGrid>
      <w:tr w:rsidR="00612505" w:rsidRPr="00067274" w14:paraId="4C687F50" w14:textId="77777777" w:rsidTr="0046467F">
        <w:trPr>
          <w:trHeight w:val="378"/>
        </w:trPr>
        <w:tc>
          <w:tcPr>
            <w:tcW w:w="4361" w:type="dxa"/>
            <w:shd w:val="clear" w:color="auto" w:fill="00B050"/>
            <w:tcMar>
              <w:top w:w="28" w:type="dxa"/>
              <w:left w:w="108" w:type="dxa"/>
              <w:bottom w:w="28" w:type="dxa"/>
              <w:right w:w="108" w:type="dxa"/>
            </w:tcMar>
            <w:vAlign w:val="center"/>
          </w:tcPr>
          <w:p w14:paraId="6CA1AB36" w14:textId="77777777" w:rsidR="00612505" w:rsidRPr="00067274" w:rsidRDefault="00E56F05">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Award Evaluation Criteria Breakdown</w:t>
            </w:r>
          </w:p>
        </w:tc>
        <w:tc>
          <w:tcPr>
            <w:tcW w:w="4560" w:type="dxa"/>
            <w:gridSpan w:val="2"/>
            <w:shd w:val="clear" w:color="auto" w:fill="00B050"/>
            <w:vAlign w:val="center"/>
          </w:tcPr>
          <w:p w14:paraId="11322956" w14:textId="77777777" w:rsidR="00612505" w:rsidRPr="00067274" w:rsidRDefault="00E56F05">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Section Score (maximum available) as a %age</w:t>
            </w:r>
          </w:p>
        </w:tc>
      </w:tr>
      <w:tr w:rsidR="00612505" w:rsidRPr="00067274" w14:paraId="5C90B9A0" w14:textId="77777777" w:rsidTr="0046467F">
        <w:trPr>
          <w:trHeight w:val="377"/>
        </w:trPr>
        <w:tc>
          <w:tcPr>
            <w:tcW w:w="4361" w:type="dxa"/>
            <w:shd w:val="clear" w:color="auto" w:fill="auto"/>
            <w:tcMar>
              <w:top w:w="28" w:type="dxa"/>
              <w:left w:w="108" w:type="dxa"/>
              <w:bottom w:w="28" w:type="dxa"/>
              <w:right w:w="108" w:type="dxa"/>
            </w:tcMar>
            <w:vAlign w:val="center"/>
          </w:tcPr>
          <w:p w14:paraId="5FE90D4E" w14:textId="77777777" w:rsidR="00612505" w:rsidRPr="00067274" w:rsidRDefault="00612505">
            <w:pPr>
              <w:suppressAutoHyphens/>
              <w:spacing w:after="0" w:line="240" w:lineRule="auto"/>
              <w:rPr>
                <w:rFonts w:cs="Arial"/>
                <w:b/>
                <w:color w:val="FFFFFF" w:themeColor="background1"/>
                <w:szCs w:val="20"/>
              </w:rPr>
            </w:pPr>
          </w:p>
        </w:tc>
        <w:tc>
          <w:tcPr>
            <w:tcW w:w="2268" w:type="dxa"/>
            <w:shd w:val="clear" w:color="auto" w:fill="auto"/>
            <w:vAlign w:val="center"/>
          </w:tcPr>
          <w:p w14:paraId="0AB06319" w14:textId="77777777" w:rsidR="00612505" w:rsidRPr="001306D4" w:rsidRDefault="00E56F05">
            <w:pPr>
              <w:suppressAutoHyphens/>
              <w:spacing w:after="0" w:line="240" w:lineRule="auto"/>
              <w:jc w:val="center"/>
              <w:rPr>
                <w:rFonts w:cs="Arial"/>
                <w:b/>
                <w:szCs w:val="20"/>
              </w:rPr>
            </w:pPr>
            <w:r w:rsidRPr="001306D4">
              <w:rPr>
                <w:rFonts w:cs="Arial"/>
                <w:b/>
                <w:szCs w:val="20"/>
              </w:rPr>
              <w:t>Main Criteria</w:t>
            </w:r>
          </w:p>
        </w:tc>
        <w:tc>
          <w:tcPr>
            <w:tcW w:w="2292" w:type="dxa"/>
            <w:shd w:val="clear" w:color="auto" w:fill="auto"/>
            <w:tcMar>
              <w:top w:w="28" w:type="dxa"/>
              <w:left w:w="108" w:type="dxa"/>
              <w:bottom w:w="28" w:type="dxa"/>
              <w:right w:w="108" w:type="dxa"/>
            </w:tcMar>
            <w:vAlign w:val="center"/>
          </w:tcPr>
          <w:p w14:paraId="2BD66FEE" w14:textId="77777777" w:rsidR="00612505" w:rsidRPr="001306D4" w:rsidRDefault="00E56F05">
            <w:pPr>
              <w:suppressAutoHyphens/>
              <w:spacing w:after="0" w:line="240" w:lineRule="auto"/>
              <w:jc w:val="center"/>
              <w:rPr>
                <w:rFonts w:cs="Arial"/>
                <w:b/>
                <w:szCs w:val="20"/>
              </w:rPr>
            </w:pPr>
            <w:r w:rsidRPr="001306D4">
              <w:rPr>
                <w:rFonts w:cs="Arial"/>
                <w:b/>
                <w:szCs w:val="20"/>
              </w:rPr>
              <w:t>Sub Criteria</w:t>
            </w:r>
          </w:p>
        </w:tc>
      </w:tr>
      <w:tr w:rsidR="00612505" w:rsidRPr="00067274" w14:paraId="0086E972" w14:textId="77777777" w:rsidTr="0046467F">
        <w:trPr>
          <w:trHeight w:val="153"/>
        </w:trPr>
        <w:tc>
          <w:tcPr>
            <w:tcW w:w="4361" w:type="dxa"/>
            <w:tcMar>
              <w:top w:w="28" w:type="dxa"/>
              <w:left w:w="108" w:type="dxa"/>
              <w:bottom w:w="28" w:type="dxa"/>
              <w:right w:w="108" w:type="dxa"/>
            </w:tcMar>
            <w:vAlign w:val="center"/>
          </w:tcPr>
          <w:p w14:paraId="372E29DC" w14:textId="77777777" w:rsidR="00612505" w:rsidRPr="00067274" w:rsidRDefault="00E56F05">
            <w:pPr>
              <w:suppressAutoHyphens/>
              <w:spacing w:after="0" w:line="240" w:lineRule="auto"/>
              <w:jc w:val="both"/>
              <w:rPr>
                <w:rFonts w:cs="Arial"/>
                <w:b/>
                <w:bCs/>
                <w:szCs w:val="20"/>
              </w:rPr>
            </w:pPr>
            <w:r w:rsidRPr="00067274">
              <w:rPr>
                <w:rFonts w:cs="Arial"/>
                <w:b/>
                <w:bCs/>
                <w:szCs w:val="20"/>
              </w:rPr>
              <w:t>Technical (Quality)</w:t>
            </w:r>
          </w:p>
        </w:tc>
        <w:tc>
          <w:tcPr>
            <w:tcW w:w="2268" w:type="dxa"/>
            <w:vAlign w:val="center"/>
          </w:tcPr>
          <w:p w14:paraId="0108A4A2" w14:textId="648D6124" w:rsidR="00612505" w:rsidRPr="001306D4" w:rsidRDefault="00AF4032">
            <w:pPr>
              <w:suppressAutoHyphens/>
              <w:spacing w:after="0" w:line="240" w:lineRule="auto"/>
              <w:jc w:val="center"/>
              <w:rPr>
                <w:rFonts w:cs="Arial"/>
                <w:b/>
                <w:bCs/>
                <w:szCs w:val="20"/>
              </w:rPr>
            </w:pPr>
            <w:r w:rsidRPr="001306D4">
              <w:rPr>
                <w:rFonts w:cs="Arial"/>
                <w:b/>
                <w:bCs/>
                <w:szCs w:val="20"/>
              </w:rPr>
              <w:t>65</w:t>
            </w:r>
            <w:r w:rsidR="00E56F05" w:rsidRPr="001306D4">
              <w:rPr>
                <w:rFonts w:cs="Arial"/>
                <w:b/>
                <w:bCs/>
                <w:szCs w:val="20"/>
              </w:rPr>
              <w:t>%</w:t>
            </w:r>
          </w:p>
        </w:tc>
        <w:tc>
          <w:tcPr>
            <w:tcW w:w="2292" w:type="dxa"/>
            <w:vAlign w:val="center"/>
          </w:tcPr>
          <w:p w14:paraId="43A087CF" w14:textId="797099ED" w:rsidR="00612505" w:rsidRPr="001306D4" w:rsidRDefault="00612505">
            <w:pPr>
              <w:suppressAutoHyphens/>
              <w:spacing w:after="0" w:line="240" w:lineRule="auto"/>
              <w:jc w:val="center"/>
              <w:rPr>
                <w:rFonts w:cs="Arial"/>
                <w:b/>
                <w:bCs/>
                <w:szCs w:val="20"/>
              </w:rPr>
            </w:pPr>
          </w:p>
        </w:tc>
      </w:tr>
      <w:tr w:rsidR="00612505" w:rsidRPr="00067274" w14:paraId="52306725" w14:textId="77777777" w:rsidTr="0046467F">
        <w:trPr>
          <w:trHeight w:val="774"/>
        </w:trPr>
        <w:tc>
          <w:tcPr>
            <w:tcW w:w="4361" w:type="dxa"/>
            <w:tcMar>
              <w:top w:w="28" w:type="dxa"/>
              <w:left w:w="108" w:type="dxa"/>
              <w:bottom w:w="28" w:type="dxa"/>
              <w:right w:w="108" w:type="dxa"/>
            </w:tcMar>
            <w:vAlign w:val="center"/>
          </w:tcPr>
          <w:p w14:paraId="52B65FCD" w14:textId="7A6031B2" w:rsidR="00612505" w:rsidRPr="00067274" w:rsidRDefault="00E56F05" w:rsidP="007E3A1F">
            <w:pPr>
              <w:suppressAutoHyphens/>
              <w:spacing w:after="0" w:line="240" w:lineRule="auto"/>
              <w:jc w:val="both"/>
              <w:rPr>
                <w:rFonts w:cs="Arial"/>
                <w:szCs w:val="20"/>
              </w:rPr>
            </w:pPr>
            <w:r w:rsidRPr="00067274">
              <w:rPr>
                <w:rFonts w:cs="Arial"/>
                <w:szCs w:val="20"/>
              </w:rPr>
              <w:t xml:space="preserve">Sub-Criteria Technical:  </w:t>
            </w:r>
            <w:r w:rsidR="00A010B1">
              <w:rPr>
                <w:rFonts w:cs="Arial"/>
                <w:szCs w:val="20"/>
              </w:rPr>
              <w:t xml:space="preserve">relevant </w:t>
            </w:r>
            <w:r w:rsidRPr="00067274">
              <w:rPr>
                <w:rFonts w:cs="Arial"/>
                <w:szCs w:val="20"/>
              </w:rPr>
              <w:t>experience in community energy development</w:t>
            </w:r>
            <w:r w:rsidR="007E3A1F">
              <w:rPr>
                <w:rFonts w:cs="Arial"/>
                <w:szCs w:val="20"/>
              </w:rPr>
              <w:t xml:space="preserve">; </w:t>
            </w:r>
            <w:r w:rsidR="00B01136">
              <w:rPr>
                <w:rFonts w:cs="Arial"/>
                <w:szCs w:val="20"/>
              </w:rPr>
              <w:t xml:space="preserve">successful </w:t>
            </w:r>
            <w:r w:rsidRPr="00067274">
              <w:rPr>
                <w:rFonts w:cs="Arial"/>
                <w:szCs w:val="20"/>
              </w:rPr>
              <w:t xml:space="preserve">track record </w:t>
            </w:r>
            <w:r w:rsidR="00B01136">
              <w:rPr>
                <w:rFonts w:cs="Arial"/>
                <w:szCs w:val="20"/>
              </w:rPr>
              <w:t>in</w:t>
            </w:r>
            <w:r w:rsidRPr="00067274">
              <w:rPr>
                <w:rFonts w:cs="Arial"/>
                <w:szCs w:val="20"/>
              </w:rPr>
              <w:t xml:space="preserve"> </w:t>
            </w:r>
            <w:r w:rsidR="007E3A1F">
              <w:rPr>
                <w:rFonts w:cs="Arial"/>
                <w:szCs w:val="20"/>
              </w:rPr>
              <w:t xml:space="preserve">renewable energy sector and </w:t>
            </w:r>
            <w:r w:rsidRPr="00067274">
              <w:rPr>
                <w:rFonts w:cs="Arial"/>
                <w:szCs w:val="20"/>
              </w:rPr>
              <w:t>completin</w:t>
            </w:r>
            <w:r w:rsidR="00B01136">
              <w:rPr>
                <w:rFonts w:cs="Arial"/>
                <w:szCs w:val="20"/>
              </w:rPr>
              <w:t>g</w:t>
            </w:r>
            <w:r w:rsidRPr="00067274">
              <w:rPr>
                <w:rFonts w:cs="Arial"/>
                <w:szCs w:val="20"/>
              </w:rPr>
              <w:t xml:space="preserve"> similar assignments</w:t>
            </w:r>
            <w:r w:rsidR="00183BC0">
              <w:rPr>
                <w:rFonts w:cs="Arial"/>
                <w:szCs w:val="20"/>
              </w:rPr>
              <w:t xml:space="preserve">; </w:t>
            </w:r>
            <w:r w:rsidR="007E3A1F">
              <w:rPr>
                <w:rFonts w:cs="Arial"/>
                <w:szCs w:val="20"/>
              </w:rPr>
              <w:t>ability to work</w:t>
            </w:r>
            <w:r w:rsidR="00183BC0">
              <w:rPr>
                <w:rFonts w:cs="Arial"/>
                <w:szCs w:val="20"/>
              </w:rPr>
              <w:t xml:space="preserve"> </w:t>
            </w:r>
            <w:r w:rsidR="00A010B1">
              <w:rPr>
                <w:rFonts w:cs="Arial"/>
                <w:szCs w:val="20"/>
              </w:rPr>
              <w:t>with</w:t>
            </w:r>
            <w:r w:rsidR="007E3A1F">
              <w:rPr>
                <w:rFonts w:cs="Arial"/>
                <w:szCs w:val="20"/>
              </w:rPr>
              <w:t>in the context of</w:t>
            </w:r>
            <w:r w:rsidR="00183BC0">
              <w:rPr>
                <w:rFonts w:cs="Arial"/>
                <w:szCs w:val="20"/>
              </w:rPr>
              <w:t xml:space="preserve"> </w:t>
            </w:r>
            <w:r w:rsidR="007E3A1F">
              <w:rPr>
                <w:rFonts w:cs="Arial"/>
                <w:szCs w:val="20"/>
              </w:rPr>
              <w:t>protected</w:t>
            </w:r>
            <w:r w:rsidR="00A010B1">
              <w:rPr>
                <w:rFonts w:cs="Arial"/>
                <w:szCs w:val="20"/>
              </w:rPr>
              <w:t xml:space="preserve"> buildings and </w:t>
            </w:r>
            <w:r w:rsidR="00B01136">
              <w:rPr>
                <w:rFonts w:cs="Arial"/>
                <w:szCs w:val="20"/>
              </w:rPr>
              <w:t>landscapes</w:t>
            </w:r>
            <w:r w:rsidR="007E3A1F">
              <w:rPr>
                <w:rFonts w:cs="Arial"/>
                <w:szCs w:val="20"/>
              </w:rPr>
              <w:t xml:space="preserve"> </w:t>
            </w:r>
            <w:r w:rsidR="00A010B1">
              <w:rPr>
                <w:rFonts w:cs="Arial"/>
                <w:szCs w:val="20"/>
              </w:rPr>
              <w:t>(Questions 5.1, 5.2</w:t>
            </w:r>
            <w:r w:rsidR="00B01136">
              <w:rPr>
                <w:rFonts w:cs="Arial"/>
                <w:szCs w:val="20"/>
              </w:rPr>
              <w:t>,</w:t>
            </w:r>
            <w:r w:rsidR="00A010B1">
              <w:rPr>
                <w:rFonts w:cs="Arial"/>
                <w:szCs w:val="20"/>
              </w:rPr>
              <w:t xml:space="preserve"> 5.3)</w:t>
            </w:r>
          </w:p>
        </w:tc>
        <w:tc>
          <w:tcPr>
            <w:tcW w:w="2268" w:type="dxa"/>
            <w:vAlign w:val="center"/>
          </w:tcPr>
          <w:p w14:paraId="39862DD1" w14:textId="2BC681DC"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225B4119" w14:textId="77777777" w:rsidR="001F1B41" w:rsidRPr="001306D4" w:rsidRDefault="00EC6F70">
            <w:pPr>
              <w:suppressAutoHyphens/>
              <w:spacing w:after="0" w:line="240" w:lineRule="auto"/>
              <w:jc w:val="center"/>
              <w:rPr>
                <w:rFonts w:cs="Arial"/>
                <w:b/>
                <w:bCs/>
                <w:szCs w:val="20"/>
              </w:rPr>
            </w:pPr>
            <w:r w:rsidRPr="001306D4">
              <w:rPr>
                <w:rFonts w:cs="Arial"/>
                <w:b/>
                <w:bCs/>
                <w:szCs w:val="20"/>
              </w:rPr>
              <w:t>3</w:t>
            </w:r>
            <w:r w:rsidR="00AF4032" w:rsidRPr="001306D4">
              <w:rPr>
                <w:rFonts w:cs="Arial"/>
                <w:b/>
                <w:bCs/>
                <w:szCs w:val="20"/>
              </w:rPr>
              <w:t>0</w:t>
            </w:r>
            <w:r w:rsidR="00E56F05" w:rsidRPr="001306D4">
              <w:rPr>
                <w:rFonts w:cs="Arial"/>
                <w:b/>
                <w:bCs/>
                <w:szCs w:val="20"/>
              </w:rPr>
              <w:t>%</w:t>
            </w:r>
          </w:p>
          <w:p w14:paraId="6B9870E8" w14:textId="2BB037D9" w:rsidR="00612505" w:rsidRPr="001306D4" w:rsidRDefault="00AF4032">
            <w:pPr>
              <w:suppressAutoHyphens/>
              <w:spacing w:after="0" w:line="240" w:lineRule="auto"/>
              <w:jc w:val="center"/>
              <w:rPr>
                <w:rFonts w:cs="Arial"/>
                <w:szCs w:val="20"/>
              </w:rPr>
            </w:pPr>
            <w:r w:rsidRPr="001306D4">
              <w:rPr>
                <w:rFonts w:cs="Arial"/>
                <w:b/>
                <w:bCs/>
                <w:szCs w:val="20"/>
              </w:rPr>
              <w:t>(10% per question)</w:t>
            </w:r>
          </w:p>
        </w:tc>
      </w:tr>
      <w:tr w:rsidR="00183BC0" w:rsidRPr="00067274" w14:paraId="1F69D6AA" w14:textId="77777777" w:rsidTr="0046467F">
        <w:trPr>
          <w:trHeight w:val="772"/>
        </w:trPr>
        <w:tc>
          <w:tcPr>
            <w:tcW w:w="4361" w:type="dxa"/>
            <w:tcMar>
              <w:top w:w="28" w:type="dxa"/>
              <w:left w:w="108" w:type="dxa"/>
              <w:bottom w:w="28" w:type="dxa"/>
              <w:right w:w="108" w:type="dxa"/>
            </w:tcMar>
            <w:vAlign w:val="center"/>
          </w:tcPr>
          <w:p w14:paraId="13E3C335" w14:textId="1A317521" w:rsidR="00183BC0" w:rsidRPr="00067274" w:rsidRDefault="00A010B1">
            <w:pPr>
              <w:suppressAutoHyphens/>
              <w:spacing w:after="0" w:line="240" w:lineRule="auto"/>
              <w:jc w:val="both"/>
              <w:rPr>
                <w:rFonts w:cs="Arial"/>
                <w:szCs w:val="20"/>
              </w:rPr>
            </w:pPr>
            <w:r w:rsidRPr="00067274">
              <w:rPr>
                <w:rFonts w:cs="Arial"/>
                <w:szCs w:val="20"/>
              </w:rPr>
              <w:t>Sub-Criteria Technical:</w:t>
            </w:r>
            <w:r>
              <w:rPr>
                <w:rFonts w:cs="Arial"/>
                <w:szCs w:val="20"/>
              </w:rPr>
              <w:t xml:space="preserve"> </w:t>
            </w:r>
            <w:r w:rsidR="0046467F">
              <w:rPr>
                <w:rFonts w:cs="Arial"/>
                <w:szCs w:val="20"/>
              </w:rPr>
              <w:t>experience of building business cases</w:t>
            </w:r>
            <w:r w:rsidR="007E3A1F">
              <w:rPr>
                <w:rFonts w:cs="Arial"/>
                <w:szCs w:val="20"/>
              </w:rPr>
              <w:t xml:space="preserve"> or directly feeding into them</w:t>
            </w:r>
            <w:r w:rsidR="0046467F">
              <w:rPr>
                <w:rFonts w:cs="Arial"/>
                <w:szCs w:val="20"/>
              </w:rPr>
              <w:t xml:space="preserve"> </w:t>
            </w:r>
            <w:r>
              <w:rPr>
                <w:rFonts w:cs="Arial"/>
                <w:szCs w:val="20"/>
              </w:rPr>
              <w:t>(Question 5.4)</w:t>
            </w:r>
          </w:p>
        </w:tc>
        <w:tc>
          <w:tcPr>
            <w:tcW w:w="2268" w:type="dxa"/>
            <w:vAlign w:val="center"/>
          </w:tcPr>
          <w:p w14:paraId="23C47596" w14:textId="77777777" w:rsidR="00183BC0" w:rsidRPr="001306D4" w:rsidRDefault="00183BC0">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2DFD136" w14:textId="10F143D1" w:rsidR="00183BC0" w:rsidRPr="001306D4" w:rsidRDefault="007E3A1F">
            <w:pPr>
              <w:suppressAutoHyphens/>
              <w:spacing w:after="0" w:line="240" w:lineRule="auto"/>
              <w:jc w:val="center"/>
              <w:rPr>
                <w:rFonts w:cs="Arial"/>
                <w:b/>
                <w:bCs/>
                <w:szCs w:val="20"/>
              </w:rPr>
            </w:pPr>
            <w:r w:rsidRPr="001306D4">
              <w:rPr>
                <w:rFonts w:cs="Arial"/>
                <w:b/>
                <w:bCs/>
                <w:szCs w:val="20"/>
              </w:rPr>
              <w:t>15</w:t>
            </w:r>
            <w:r w:rsidR="00183BC0" w:rsidRPr="001306D4">
              <w:rPr>
                <w:rFonts w:cs="Arial"/>
                <w:b/>
                <w:bCs/>
                <w:szCs w:val="20"/>
              </w:rPr>
              <w:t>%</w:t>
            </w:r>
          </w:p>
        </w:tc>
      </w:tr>
      <w:tr w:rsidR="0046467F" w:rsidRPr="00067274" w14:paraId="5D3542F9" w14:textId="77777777" w:rsidTr="0046467F">
        <w:trPr>
          <w:trHeight w:val="772"/>
        </w:trPr>
        <w:tc>
          <w:tcPr>
            <w:tcW w:w="4361" w:type="dxa"/>
            <w:tcMar>
              <w:top w:w="28" w:type="dxa"/>
              <w:left w:w="108" w:type="dxa"/>
              <w:bottom w:w="28" w:type="dxa"/>
              <w:right w:w="108" w:type="dxa"/>
            </w:tcMar>
            <w:vAlign w:val="center"/>
          </w:tcPr>
          <w:p w14:paraId="452B7171" w14:textId="05EEFA7C" w:rsidR="0046467F" w:rsidRPr="00067274" w:rsidRDefault="0046467F">
            <w:pPr>
              <w:suppressAutoHyphens/>
              <w:spacing w:after="0" w:line="240" w:lineRule="auto"/>
              <w:jc w:val="both"/>
              <w:rPr>
                <w:rFonts w:cs="Arial"/>
                <w:szCs w:val="20"/>
              </w:rPr>
            </w:pPr>
            <w:r w:rsidRPr="00067274">
              <w:rPr>
                <w:rFonts w:cs="Arial"/>
                <w:szCs w:val="20"/>
              </w:rPr>
              <w:t>Sub-Criteria Technical:</w:t>
            </w:r>
            <w:r>
              <w:rPr>
                <w:rFonts w:cs="Arial"/>
                <w:szCs w:val="20"/>
              </w:rPr>
              <w:t xml:space="preserve"> ability to engage stakeholders (Question 5.5)</w:t>
            </w:r>
          </w:p>
        </w:tc>
        <w:tc>
          <w:tcPr>
            <w:tcW w:w="2268" w:type="dxa"/>
            <w:vAlign w:val="center"/>
          </w:tcPr>
          <w:p w14:paraId="2EABC6C1" w14:textId="77777777" w:rsidR="0046467F" w:rsidRPr="001306D4" w:rsidRDefault="0046467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0EF4B7A1" w14:textId="072A5719" w:rsidR="0046467F" w:rsidRPr="001306D4" w:rsidRDefault="0046467F">
            <w:pPr>
              <w:suppressAutoHyphens/>
              <w:spacing w:after="0" w:line="240" w:lineRule="auto"/>
              <w:jc w:val="center"/>
              <w:rPr>
                <w:rFonts w:cs="Arial"/>
                <w:b/>
                <w:bCs/>
                <w:szCs w:val="20"/>
              </w:rPr>
            </w:pPr>
            <w:r w:rsidRPr="001306D4">
              <w:rPr>
                <w:rFonts w:cs="Arial"/>
                <w:b/>
                <w:bCs/>
                <w:szCs w:val="20"/>
              </w:rPr>
              <w:t>5%</w:t>
            </w:r>
          </w:p>
        </w:tc>
      </w:tr>
      <w:tr w:rsidR="001F1B41" w:rsidRPr="00067274" w14:paraId="3C614325" w14:textId="77777777" w:rsidTr="0046467F">
        <w:trPr>
          <w:trHeight w:val="772"/>
        </w:trPr>
        <w:tc>
          <w:tcPr>
            <w:tcW w:w="4361" w:type="dxa"/>
            <w:tcMar>
              <w:top w:w="28" w:type="dxa"/>
              <w:left w:w="108" w:type="dxa"/>
              <w:bottom w:w="28" w:type="dxa"/>
              <w:right w:w="108" w:type="dxa"/>
            </w:tcMar>
            <w:vAlign w:val="center"/>
          </w:tcPr>
          <w:p w14:paraId="6F695506" w14:textId="0774C2CB" w:rsidR="001F1B41" w:rsidRPr="00067274" w:rsidRDefault="001F1B41">
            <w:pPr>
              <w:suppressAutoHyphens/>
              <w:spacing w:after="0" w:line="240" w:lineRule="auto"/>
              <w:jc w:val="both"/>
              <w:rPr>
                <w:rFonts w:cs="Arial"/>
                <w:szCs w:val="20"/>
              </w:rPr>
            </w:pPr>
            <w:r w:rsidRPr="00067274">
              <w:rPr>
                <w:rFonts w:cs="Arial"/>
                <w:szCs w:val="20"/>
              </w:rPr>
              <w:t xml:space="preserve">Sub-Criteria Technical: </w:t>
            </w:r>
            <w:r w:rsidRPr="00067274">
              <w:rPr>
                <w:rFonts w:cs="Arial"/>
              </w:rPr>
              <w:t>demonstrable expertise in the disciplines involved</w:t>
            </w:r>
            <w:r>
              <w:rPr>
                <w:rFonts w:cs="Arial"/>
              </w:rPr>
              <w:t xml:space="preserve"> (Question 5.6)</w:t>
            </w:r>
          </w:p>
        </w:tc>
        <w:tc>
          <w:tcPr>
            <w:tcW w:w="2268" w:type="dxa"/>
            <w:vAlign w:val="center"/>
          </w:tcPr>
          <w:p w14:paraId="36EFBD91" w14:textId="77777777" w:rsidR="001F1B41" w:rsidRPr="001306D4" w:rsidRDefault="001F1B41">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26483D38" w14:textId="683B8507" w:rsidR="001F1B41" w:rsidRPr="001306D4" w:rsidRDefault="001F1B41">
            <w:pPr>
              <w:suppressAutoHyphens/>
              <w:spacing w:after="0" w:line="240" w:lineRule="auto"/>
              <w:jc w:val="center"/>
              <w:rPr>
                <w:rFonts w:cs="Arial"/>
                <w:b/>
                <w:bCs/>
                <w:szCs w:val="20"/>
              </w:rPr>
            </w:pPr>
            <w:r w:rsidRPr="001306D4">
              <w:rPr>
                <w:rFonts w:cs="Arial"/>
                <w:b/>
                <w:bCs/>
                <w:szCs w:val="20"/>
              </w:rPr>
              <w:t>10%</w:t>
            </w:r>
          </w:p>
        </w:tc>
      </w:tr>
      <w:tr w:rsidR="00612505" w:rsidRPr="00067274" w14:paraId="0DB7DC75" w14:textId="77777777" w:rsidTr="0046467F">
        <w:trPr>
          <w:trHeight w:val="772"/>
        </w:trPr>
        <w:tc>
          <w:tcPr>
            <w:tcW w:w="4361" w:type="dxa"/>
            <w:tcMar>
              <w:top w:w="28" w:type="dxa"/>
              <w:left w:w="108" w:type="dxa"/>
              <w:bottom w:w="28" w:type="dxa"/>
              <w:right w:w="108" w:type="dxa"/>
            </w:tcMar>
            <w:vAlign w:val="center"/>
          </w:tcPr>
          <w:p w14:paraId="25F1E1D1" w14:textId="14C93EA3" w:rsidR="00612505" w:rsidRPr="00067274" w:rsidRDefault="001F1B41">
            <w:pPr>
              <w:suppressAutoHyphens/>
              <w:spacing w:after="0" w:line="240" w:lineRule="auto"/>
              <w:jc w:val="both"/>
              <w:rPr>
                <w:rFonts w:cs="Arial"/>
                <w:szCs w:val="20"/>
              </w:rPr>
            </w:pPr>
            <w:r w:rsidRPr="00067274">
              <w:rPr>
                <w:rFonts w:cs="Arial"/>
                <w:szCs w:val="20"/>
              </w:rPr>
              <w:t xml:space="preserve">Sub-Criteria Technical: </w:t>
            </w:r>
            <w:r w:rsidR="00E56F05" w:rsidRPr="00067274">
              <w:rPr>
                <w:rFonts w:cs="Arial"/>
                <w:szCs w:val="20"/>
              </w:rPr>
              <w:t>capacity to complete the assignment on time with assurance of assignment leadership</w:t>
            </w:r>
            <w:r w:rsidR="00B01136">
              <w:rPr>
                <w:rFonts w:cs="Arial"/>
                <w:szCs w:val="20"/>
              </w:rPr>
              <w:t xml:space="preserve"> </w:t>
            </w:r>
            <w:r w:rsidR="00B01136">
              <w:rPr>
                <w:rFonts w:cs="Arial"/>
              </w:rPr>
              <w:t>(Question</w:t>
            </w:r>
            <w:r>
              <w:rPr>
                <w:rFonts w:cs="Arial"/>
              </w:rPr>
              <w:t xml:space="preserve"> </w:t>
            </w:r>
            <w:r w:rsidR="00B01136">
              <w:rPr>
                <w:rFonts w:cs="Arial"/>
              </w:rPr>
              <w:t>5.7)</w:t>
            </w:r>
          </w:p>
        </w:tc>
        <w:tc>
          <w:tcPr>
            <w:tcW w:w="2268" w:type="dxa"/>
            <w:vAlign w:val="center"/>
          </w:tcPr>
          <w:p w14:paraId="4B70CD91" w14:textId="5C6F1005"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18B07D2" w14:textId="06E02318" w:rsidR="00612505" w:rsidRPr="001306D4" w:rsidRDefault="00AF4032">
            <w:pPr>
              <w:suppressAutoHyphens/>
              <w:spacing w:after="0" w:line="240" w:lineRule="auto"/>
              <w:jc w:val="center"/>
              <w:rPr>
                <w:rFonts w:cs="Arial"/>
                <w:szCs w:val="20"/>
              </w:rPr>
            </w:pPr>
            <w:r w:rsidRPr="001306D4">
              <w:rPr>
                <w:rFonts w:cs="Arial"/>
                <w:b/>
                <w:bCs/>
                <w:szCs w:val="20"/>
              </w:rPr>
              <w:t>5%</w:t>
            </w:r>
          </w:p>
        </w:tc>
      </w:tr>
      <w:tr w:rsidR="00612505" w:rsidRPr="00067274" w14:paraId="5E608B51" w14:textId="77777777" w:rsidTr="0046467F">
        <w:tc>
          <w:tcPr>
            <w:tcW w:w="4361" w:type="dxa"/>
            <w:tcMar>
              <w:top w:w="28" w:type="dxa"/>
              <w:left w:w="108" w:type="dxa"/>
              <w:bottom w:w="28" w:type="dxa"/>
              <w:right w:w="108" w:type="dxa"/>
            </w:tcMar>
            <w:vAlign w:val="center"/>
          </w:tcPr>
          <w:p w14:paraId="61912DD3" w14:textId="77777777" w:rsidR="00612505" w:rsidRPr="00067274" w:rsidRDefault="00E56F05">
            <w:pPr>
              <w:suppressAutoHyphens/>
              <w:spacing w:after="0" w:line="240" w:lineRule="auto"/>
              <w:jc w:val="both"/>
              <w:rPr>
                <w:rFonts w:cs="Arial"/>
                <w:b/>
                <w:bCs/>
                <w:szCs w:val="20"/>
              </w:rPr>
            </w:pPr>
            <w:r w:rsidRPr="00067274">
              <w:rPr>
                <w:rFonts w:cs="Arial"/>
                <w:b/>
                <w:bCs/>
                <w:szCs w:val="20"/>
              </w:rPr>
              <w:t>Commercial (Price)</w:t>
            </w:r>
          </w:p>
        </w:tc>
        <w:tc>
          <w:tcPr>
            <w:tcW w:w="2268" w:type="dxa"/>
            <w:vAlign w:val="center"/>
          </w:tcPr>
          <w:p w14:paraId="1997CFC5" w14:textId="59FE8865" w:rsidR="00612505" w:rsidRPr="001306D4" w:rsidRDefault="00D42F76">
            <w:pPr>
              <w:suppressAutoHyphens/>
              <w:spacing w:after="0" w:line="240" w:lineRule="auto"/>
              <w:jc w:val="center"/>
              <w:rPr>
                <w:rFonts w:cs="Arial"/>
                <w:b/>
                <w:bCs/>
                <w:szCs w:val="20"/>
              </w:rPr>
            </w:pPr>
            <w:r w:rsidRPr="001306D4">
              <w:rPr>
                <w:rFonts w:cs="Arial"/>
                <w:b/>
                <w:bCs/>
                <w:szCs w:val="20"/>
              </w:rPr>
              <w:t>3</w:t>
            </w:r>
            <w:r w:rsidR="00AF4032" w:rsidRPr="001306D4">
              <w:rPr>
                <w:rFonts w:cs="Arial"/>
                <w:b/>
                <w:bCs/>
                <w:szCs w:val="20"/>
              </w:rPr>
              <w:t>5</w:t>
            </w:r>
            <w:r w:rsidR="00E56F05" w:rsidRPr="001306D4">
              <w:rPr>
                <w:rFonts w:cs="Arial"/>
                <w:b/>
                <w:bCs/>
                <w:szCs w:val="20"/>
              </w:rPr>
              <w:t>%</w:t>
            </w:r>
          </w:p>
        </w:tc>
        <w:tc>
          <w:tcPr>
            <w:tcW w:w="2292" w:type="dxa"/>
            <w:vAlign w:val="center"/>
          </w:tcPr>
          <w:p w14:paraId="700A836B" w14:textId="6FCE2476" w:rsidR="00612505" w:rsidRPr="001306D4" w:rsidRDefault="00612505">
            <w:pPr>
              <w:suppressAutoHyphens/>
              <w:spacing w:after="0" w:line="240" w:lineRule="auto"/>
              <w:jc w:val="center"/>
              <w:rPr>
                <w:rFonts w:cs="Arial"/>
                <w:b/>
                <w:bCs/>
                <w:szCs w:val="20"/>
              </w:rPr>
            </w:pPr>
          </w:p>
        </w:tc>
      </w:tr>
      <w:tr w:rsidR="00612505" w:rsidRPr="00067274" w14:paraId="3C0E3A67" w14:textId="77777777" w:rsidTr="0046467F">
        <w:tc>
          <w:tcPr>
            <w:tcW w:w="4361" w:type="dxa"/>
            <w:tcMar>
              <w:top w:w="28" w:type="dxa"/>
              <w:left w:w="108" w:type="dxa"/>
              <w:bottom w:w="28" w:type="dxa"/>
              <w:right w:w="108" w:type="dxa"/>
            </w:tcMar>
            <w:vAlign w:val="center"/>
          </w:tcPr>
          <w:p w14:paraId="38CD8E8C" w14:textId="77777777" w:rsidR="00612505" w:rsidRPr="00067274" w:rsidRDefault="00E56F05">
            <w:pPr>
              <w:suppressAutoHyphens/>
              <w:spacing w:after="0" w:line="240" w:lineRule="auto"/>
              <w:jc w:val="both"/>
              <w:rPr>
                <w:rFonts w:cs="Arial"/>
                <w:szCs w:val="20"/>
              </w:rPr>
            </w:pPr>
            <w:r w:rsidRPr="00067274">
              <w:rPr>
                <w:rFonts w:cs="Arial"/>
                <w:szCs w:val="20"/>
              </w:rPr>
              <w:t>Sub-Criteria commercial: Capacity to complete the assignment to budget; value for money on price</w:t>
            </w:r>
          </w:p>
        </w:tc>
        <w:tc>
          <w:tcPr>
            <w:tcW w:w="2268" w:type="dxa"/>
            <w:vAlign w:val="center"/>
          </w:tcPr>
          <w:p w14:paraId="40E26ED2" w14:textId="5259BD60" w:rsidR="00612505" w:rsidRPr="001306D4" w:rsidRDefault="00612505">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9C23F96" w14:textId="26E627BA" w:rsidR="00612505" w:rsidRPr="001306D4" w:rsidRDefault="00D42F76">
            <w:pPr>
              <w:suppressAutoHyphens/>
              <w:spacing w:after="0" w:line="240" w:lineRule="auto"/>
              <w:jc w:val="center"/>
              <w:rPr>
                <w:rFonts w:cs="Arial"/>
                <w:szCs w:val="20"/>
              </w:rPr>
            </w:pPr>
            <w:r w:rsidRPr="001306D4">
              <w:rPr>
                <w:rFonts w:cs="Arial"/>
                <w:b/>
                <w:bCs/>
                <w:szCs w:val="20"/>
              </w:rPr>
              <w:t>3</w:t>
            </w:r>
            <w:r w:rsidR="00AF4032" w:rsidRPr="001306D4">
              <w:rPr>
                <w:rFonts w:cs="Arial"/>
                <w:b/>
                <w:bCs/>
                <w:szCs w:val="20"/>
              </w:rPr>
              <w:t>5</w:t>
            </w:r>
            <w:r w:rsidR="00E56F05" w:rsidRPr="001306D4">
              <w:rPr>
                <w:rFonts w:cs="Arial"/>
                <w:b/>
                <w:bCs/>
                <w:szCs w:val="20"/>
              </w:rPr>
              <w:t>%</w:t>
            </w:r>
          </w:p>
        </w:tc>
      </w:tr>
      <w:tr w:rsidR="00612505" w:rsidRPr="00067274" w14:paraId="7D152C38" w14:textId="77777777" w:rsidTr="0046467F">
        <w:tc>
          <w:tcPr>
            <w:tcW w:w="4361" w:type="dxa"/>
            <w:tcMar>
              <w:top w:w="28" w:type="dxa"/>
              <w:left w:w="108" w:type="dxa"/>
              <w:bottom w:w="28" w:type="dxa"/>
              <w:right w:w="108" w:type="dxa"/>
            </w:tcMar>
            <w:vAlign w:val="center"/>
          </w:tcPr>
          <w:p w14:paraId="08E36441" w14:textId="77777777" w:rsidR="00612505" w:rsidRPr="00067274" w:rsidRDefault="00E56F05">
            <w:pPr>
              <w:suppressAutoHyphens/>
              <w:spacing w:after="0" w:line="240" w:lineRule="auto"/>
              <w:jc w:val="both"/>
              <w:rPr>
                <w:rFonts w:cs="Arial"/>
                <w:b/>
                <w:bCs/>
                <w:szCs w:val="20"/>
              </w:rPr>
            </w:pPr>
            <w:r w:rsidRPr="00067274">
              <w:rPr>
                <w:rFonts w:cs="Arial"/>
                <w:b/>
                <w:bCs/>
                <w:szCs w:val="20"/>
              </w:rPr>
              <w:t>TOTAL</w:t>
            </w:r>
          </w:p>
        </w:tc>
        <w:tc>
          <w:tcPr>
            <w:tcW w:w="2268" w:type="dxa"/>
            <w:vAlign w:val="center"/>
          </w:tcPr>
          <w:p w14:paraId="1689B522" w14:textId="77777777" w:rsidR="00612505" w:rsidRPr="001306D4" w:rsidRDefault="00E56F05">
            <w:pPr>
              <w:suppressAutoHyphens/>
              <w:spacing w:after="0" w:line="240" w:lineRule="auto"/>
              <w:jc w:val="center"/>
              <w:rPr>
                <w:rFonts w:cs="Arial"/>
                <w:b/>
                <w:bCs/>
                <w:szCs w:val="20"/>
              </w:rPr>
            </w:pPr>
            <w:r w:rsidRPr="001306D4">
              <w:rPr>
                <w:rFonts w:cs="Arial"/>
                <w:b/>
                <w:bCs/>
                <w:szCs w:val="20"/>
              </w:rPr>
              <w:t>100%</w:t>
            </w:r>
          </w:p>
        </w:tc>
        <w:tc>
          <w:tcPr>
            <w:tcW w:w="2292" w:type="dxa"/>
            <w:tcMar>
              <w:top w:w="28" w:type="dxa"/>
              <w:left w:w="108" w:type="dxa"/>
              <w:bottom w:w="28" w:type="dxa"/>
              <w:right w:w="108" w:type="dxa"/>
            </w:tcMar>
            <w:vAlign w:val="center"/>
          </w:tcPr>
          <w:p w14:paraId="3BF69093" w14:textId="77777777" w:rsidR="00612505" w:rsidRPr="001306D4" w:rsidRDefault="00612505">
            <w:pPr>
              <w:suppressAutoHyphens/>
              <w:spacing w:after="0" w:line="240" w:lineRule="auto"/>
              <w:jc w:val="center"/>
              <w:rPr>
                <w:rFonts w:cs="Arial"/>
                <w:b/>
                <w:bCs/>
                <w:szCs w:val="20"/>
              </w:rPr>
            </w:pPr>
          </w:p>
        </w:tc>
      </w:tr>
    </w:tbl>
    <w:p w14:paraId="304E51DD" w14:textId="160B53F4" w:rsidR="00612505" w:rsidRPr="00067274" w:rsidRDefault="00612505">
      <w:pPr>
        <w:spacing w:after="0" w:line="240" w:lineRule="auto"/>
        <w:rPr>
          <w:rFonts w:eastAsia="Times New Roman" w:cs="Arial"/>
        </w:rPr>
      </w:pPr>
    </w:p>
    <w:bookmarkEnd w:id="11"/>
    <w:p w14:paraId="5ECD920D" w14:textId="2AD7A99A" w:rsidR="000C4ACB" w:rsidRPr="001306D4" w:rsidRDefault="001306D4" w:rsidP="00C82839">
      <w:pPr>
        <w:rPr>
          <w:rFonts w:cs="Arial"/>
          <w:b/>
          <w:bCs/>
        </w:rPr>
      </w:pPr>
      <w:r>
        <w:rPr>
          <w:rFonts w:cs="Arial"/>
          <w:b/>
          <w:bCs/>
        </w:rPr>
        <w:t xml:space="preserve">NB. </w:t>
      </w:r>
      <w:r w:rsidR="000C4ACB" w:rsidRPr="001306D4">
        <w:rPr>
          <w:rFonts w:cs="Arial"/>
          <w:b/>
          <w:bCs/>
        </w:rPr>
        <w:t>Bidders wh</w:t>
      </w:r>
      <w:r w:rsidR="0061750A" w:rsidRPr="001306D4">
        <w:rPr>
          <w:rFonts w:cs="Arial"/>
          <w:b/>
          <w:bCs/>
        </w:rPr>
        <w:t>o are awarded a score of less than 3 to</w:t>
      </w:r>
      <w:r w:rsidR="000C4ACB" w:rsidRPr="001306D4">
        <w:rPr>
          <w:rFonts w:cs="Arial"/>
          <w:b/>
          <w:bCs/>
        </w:rPr>
        <w:t xml:space="preserve"> any </w:t>
      </w:r>
      <w:r w:rsidR="0061750A" w:rsidRPr="001306D4">
        <w:rPr>
          <w:rFonts w:cs="Arial"/>
          <w:b/>
          <w:bCs/>
        </w:rPr>
        <w:t xml:space="preserve">Technical Evaluation </w:t>
      </w:r>
      <w:r w:rsidR="000C4ACB" w:rsidRPr="001306D4">
        <w:rPr>
          <w:rFonts w:cs="Arial"/>
          <w:b/>
          <w:bCs/>
        </w:rPr>
        <w:t>question will be deemed to fail the technical questions and will not be taken forward</w:t>
      </w:r>
      <w:r w:rsidR="0061750A" w:rsidRPr="001306D4">
        <w:rPr>
          <w:rFonts w:cs="Arial"/>
          <w:b/>
          <w:bCs/>
        </w:rPr>
        <w:t xml:space="preserve"> to full evaluation and interview</w:t>
      </w:r>
      <w:r w:rsidR="000C4ACB" w:rsidRPr="001306D4">
        <w:rPr>
          <w:rFonts w:cs="Arial"/>
          <w:b/>
          <w:bCs/>
        </w:rPr>
        <w:t>.</w:t>
      </w:r>
    </w:p>
    <w:p w14:paraId="47A745F4" w14:textId="68D5820D" w:rsidR="00612505" w:rsidRDefault="000C4ACB" w:rsidP="00C82839">
      <w:pPr>
        <w:rPr>
          <w:rFonts w:cs="Arial"/>
        </w:rPr>
      </w:pPr>
      <w:r w:rsidRPr="0061750A">
        <w:rPr>
          <w:rFonts w:cs="Arial"/>
        </w:rPr>
        <w:lastRenderedPageBreak/>
        <w:t>All bidd</w:t>
      </w:r>
      <w:r w:rsidR="00265AB1" w:rsidRPr="0061750A">
        <w:rPr>
          <w:rFonts w:cs="Arial"/>
        </w:rPr>
        <w:t xml:space="preserve">ers </w:t>
      </w:r>
      <w:r w:rsidRPr="0061750A">
        <w:rPr>
          <w:rFonts w:cs="Arial"/>
        </w:rPr>
        <w:t xml:space="preserve">that complete and pass the technical evaluation stage will be price evaluated and </w:t>
      </w:r>
      <w:r w:rsidR="00265AB1" w:rsidRPr="0061750A">
        <w:rPr>
          <w:rFonts w:cs="Arial"/>
        </w:rPr>
        <w:t>i</w:t>
      </w:r>
      <w:r w:rsidR="00C82839" w:rsidRPr="0061750A">
        <w:rPr>
          <w:rFonts w:cs="Arial"/>
        </w:rPr>
        <w:t>nterview</w:t>
      </w:r>
      <w:r w:rsidRPr="0061750A">
        <w:rPr>
          <w:rFonts w:cs="Arial"/>
        </w:rPr>
        <w:t>ed</w:t>
      </w:r>
      <w:r w:rsidR="00C82839" w:rsidRPr="0061750A">
        <w:rPr>
          <w:rFonts w:cs="Arial"/>
        </w:rPr>
        <w:t xml:space="preserve"> </w:t>
      </w:r>
      <w:r w:rsidR="00265AB1" w:rsidRPr="0061750A">
        <w:rPr>
          <w:rFonts w:cs="Arial"/>
        </w:rPr>
        <w:t>for clarification purposes so that the</w:t>
      </w:r>
      <w:r w:rsidRPr="0061750A">
        <w:rPr>
          <w:rFonts w:cs="Arial"/>
        </w:rPr>
        <w:t>ir</w:t>
      </w:r>
      <w:r w:rsidR="00265AB1" w:rsidRPr="0061750A">
        <w:rPr>
          <w:rFonts w:cs="Arial"/>
        </w:rPr>
        <w:t xml:space="preserve"> </w:t>
      </w:r>
      <w:r w:rsidR="00C82839" w:rsidRPr="0061750A">
        <w:rPr>
          <w:rFonts w:cs="Arial"/>
        </w:rPr>
        <w:t>provisional scoring from the written tender</w:t>
      </w:r>
      <w:r w:rsidR="00265AB1" w:rsidRPr="0061750A">
        <w:rPr>
          <w:rFonts w:cs="Arial"/>
        </w:rPr>
        <w:t xml:space="preserve"> can be firmed up</w:t>
      </w:r>
      <w:r w:rsidR="00C82839" w:rsidRPr="0061750A">
        <w:rPr>
          <w:rFonts w:cs="Arial"/>
        </w:rPr>
        <w:t>.</w:t>
      </w:r>
    </w:p>
    <w:p w14:paraId="61EB1373" w14:textId="77777777" w:rsidR="00D07994" w:rsidRPr="00067274" w:rsidRDefault="00D07994" w:rsidP="00C82839">
      <w:pPr>
        <w:rPr>
          <w:rFonts w:eastAsia="Times New Roman" w:cs="Arial"/>
        </w:rPr>
      </w:pPr>
    </w:p>
    <w:p w14:paraId="77338418" w14:textId="77777777" w:rsidR="00612505" w:rsidRPr="00067274" w:rsidRDefault="00E56F05">
      <w:pPr>
        <w:pStyle w:val="Heading3"/>
        <w:rPr>
          <w:rStyle w:val="Emphasis"/>
          <w:rFonts w:ascii="Arial" w:hAnsi="Arial" w:cs="Arial"/>
          <w:i w:val="0"/>
          <w:iCs w:val="0"/>
        </w:rPr>
      </w:pPr>
      <w:bookmarkStart w:id="12" w:name="_Toc83301805"/>
      <w:r w:rsidRPr="00067274">
        <w:rPr>
          <w:rStyle w:val="Emphasis"/>
          <w:rFonts w:ascii="Arial" w:hAnsi="Arial" w:cs="Arial"/>
          <w:i w:val="0"/>
          <w:iCs w:val="0"/>
        </w:rPr>
        <w:t>Technical (Quality) evaluation methodology</w:t>
      </w:r>
      <w:bookmarkEnd w:id="12"/>
    </w:p>
    <w:p w14:paraId="0E5F807C" w14:textId="77777777" w:rsidR="00612505" w:rsidRPr="00067274" w:rsidRDefault="00612505">
      <w:pPr>
        <w:spacing w:after="0" w:line="240" w:lineRule="auto"/>
        <w:rPr>
          <w:rFonts w:eastAsia="Times New Roman" w:cs="Arial"/>
        </w:rPr>
      </w:pPr>
    </w:p>
    <w:p w14:paraId="00D0E0F4" w14:textId="77777777" w:rsidR="00612505" w:rsidRPr="00067274" w:rsidRDefault="00E56F05">
      <w:pPr>
        <w:spacing w:after="0" w:line="240" w:lineRule="auto"/>
        <w:rPr>
          <w:rFonts w:eastAsia="Times New Roman" w:cs="Arial"/>
        </w:rPr>
      </w:pPr>
      <w:r w:rsidRPr="00067274">
        <w:rPr>
          <w:rFonts w:eastAsia="Times New Roman" w:cs="Arial"/>
        </w:rPr>
        <w:t>Quality will be measured upon evaluation of Bidders’ responses to the technical questions. All technical questions must be completed.</w:t>
      </w:r>
    </w:p>
    <w:p w14:paraId="6852A430" w14:textId="77777777" w:rsidR="00612505" w:rsidRPr="00067274" w:rsidRDefault="00612505">
      <w:pPr>
        <w:spacing w:after="0" w:line="240" w:lineRule="auto"/>
        <w:rPr>
          <w:rFonts w:eastAsia="Times New Roman" w:cs="Arial"/>
        </w:rPr>
      </w:pPr>
    </w:p>
    <w:p w14:paraId="4571C471" w14:textId="77777777" w:rsidR="00612505" w:rsidRPr="00067274" w:rsidRDefault="00E56F05">
      <w:pPr>
        <w:spacing w:after="0" w:line="240" w:lineRule="auto"/>
        <w:rPr>
          <w:rFonts w:eastAsia="Times New Roman" w:cs="Arial"/>
        </w:rPr>
      </w:pPr>
      <w:r w:rsidRPr="00067274">
        <w:rPr>
          <w:rFonts w:eastAsia="Times New Roman" w:cs="Arial"/>
        </w:rPr>
        <w:t>Your responses to each technical question will be evaluated by the evaluation panel using the following scores:</w:t>
      </w:r>
    </w:p>
    <w:p w14:paraId="388A03C9" w14:textId="77777777" w:rsidR="00612505" w:rsidRPr="00067274" w:rsidRDefault="00612505">
      <w:pPr>
        <w:spacing w:after="0" w:line="240" w:lineRule="auto"/>
        <w:rPr>
          <w:rFonts w:eastAsia="Times New Roman"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3"/>
        <w:gridCol w:w="5244"/>
      </w:tblGrid>
      <w:tr w:rsidR="00612505" w:rsidRPr="00067274" w14:paraId="1E08E6CA" w14:textId="77777777">
        <w:tc>
          <w:tcPr>
            <w:tcW w:w="2126" w:type="dxa"/>
            <w:shd w:val="clear" w:color="auto" w:fill="00B050"/>
          </w:tcPr>
          <w:p w14:paraId="21BFFC9B"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Definition</w:t>
            </w:r>
          </w:p>
        </w:tc>
        <w:tc>
          <w:tcPr>
            <w:tcW w:w="993" w:type="dxa"/>
            <w:shd w:val="clear" w:color="auto" w:fill="00B050"/>
          </w:tcPr>
          <w:p w14:paraId="5D4A7DD4" w14:textId="77777777" w:rsidR="00612505" w:rsidRPr="00067274" w:rsidRDefault="00E56F05">
            <w:pPr>
              <w:spacing w:after="0" w:line="240" w:lineRule="auto"/>
              <w:jc w:val="center"/>
              <w:rPr>
                <w:rFonts w:cs="Arial"/>
                <w:b/>
                <w:color w:val="FFFFFF" w:themeColor="background1"/>
                <w:sz w:val="24"/>
                <w:szCs w:val="24"/>
              </w:rPr>
            </w:pPr>
            <w:r w:rsidRPr="00067274">
              <w:rPr>
                <w:rFonts w:cs="Arial"/>
                <w:b/>
                <w:color w:val="FFFFFF" w:themeColor="background1"/>
                <w:sz w:val="24"/>
                <w:szCs w:val="24"/>
              </w:rPr>
              <w:t>Score</w:t>
            </w:r>
          </w:p>
        </w:tc>
        <w:tc>
          <w:tcPr>
            <w:tcW w:w="5244" w:type="dxa"/>
            <w:shd w:val="clear" w:color="auto" w:fill="00B050"/>
          </w:tcPr>
          <w:p w14:paraId="0DCA1EB6" w14:textId="77777777" w:rsidR="00612505" w:rsidRPr="00067274" w:rsidRDefault="00E56F05">
            <w:pPr>
              <w:spacing w:after="0" w:line="240" w:lineRule="auto"/>
              <w:rPr>
                <w:rFonts w:cs="Arial"/>
                <w:b/>
                <w:color w:val="FFFFFF" w:themeColor="background1"/>
                <w:sz w:val="24"/>
                <w:szCs w:val="24"/>
              </w:rPr>
            </w:pPr>
            <w:r w:rsidRPr="00067274">
              <w:rPr>
                <w:rFonts w:cs="Arial"/>
                <w:b/>
                <w:color w:val="FFFFFF" w:themeColor="background1"/>
                <w:sz w:val="24"/>
                <w:szCs w:val="24"/>
              </w:rPr>
              <w:t>Criteria</w:t>
            </w:r>
          </w:p>
        </w:tc>
      </w:tr>
      <w:tr w:rsidR="00612505" w:rsidRPr="00067274" w14:paraId="5AFDBDCA" w14:textId="77777777">
        <w:tc>
          <w:tcPr>
            <w:tcW w:w="2126" w:type="dxa"/>
            <w:shd w:val="clear" w:color="auto" w:fill="auto"/>
          </w:tcPr>
          <w:p w14:paraId="568A8F79" w14:textId="77777777" w:rsidR="00612505" w:rsidRPr="00067274" w:rsidRDefault="00E56F05">
            <w:pPr>
              <w:spacing w:after="0" w:line="240" w:lineRule="auto"/>
              <w:rPr>
                <w:rFonts w:cs="Arial"/>
              </w:rPr>
            </w:pPr>
            <w:r w:rsidRPr="00067274">
              <w:rPr>
                <w:rFonts w:cs="Arial"/>
              </w:rPr>
              <w:t>Excellent</w:t>
            </w:r>
          </w:p>
        </w:tc>
        <w:tc>
          <w:tcPr>
            <w:tcW w:w="993" w:type="dxa"/>
            <w:shd w:val="clear" w:color="auto" w:fill="auto"/>
          </w:tcPr>
          <w:p w14:paraId="1CAF08B9" w14:textId="77777777" w:rsidR="00612505" w:rsidRPr="00067274" w:rsidRDefault="00E56F05">
            <w:pPr>
              <w:spacing w:after="0" w:line="240" w:lineRule="auto"/>
              <w:jc w:val="center"/>
              <w:rPr>
                <w:rFonts w:cs="Arial"/>
              </w:rPr>
            </w:pPr>
            <w:r w:rsidRPr="00067274">
              <w:rPr>
                <w:rFonts w:cs="Arial"/>
              </w:rPr>
              <w:t>5</w:t>
            </w:r>
          </w:p>
        </w:tc>
        <w:tc>
          <w:tcPr>
            <w:tcW w:w="5244" w:type="dxa"/>
            <w:shd w:val="clear" w:color="auto" w:fill="auto"/>
          </w:tcPr>
          <w:p w14:paraId="01EE6D0A" w14:textId="77777777" w:rsidR="00612505" w:rsidRPr="00067274" w:rsidRDefault="00E56F05">
            <w:pPr>
              <w:spacing w:after="0" w:line="240" w:lineRule="auto"/>
              <w:rPr>
                <w:rFonts w:cs="Arial"/>
                <w:color w:val="000000"/>
                <w:szCs w:val="24"/>
              </w:rPr>
            </w:pPr>
            <w:r w:rsidRPr="00067274">
              <w:rPr>
                <w:rFonts w:cs="Arial"/>
                <w:color w:val="000000"/>
                <w:szCs w:val="24"/>
              </w:rPr>
              <w:t>Excellent response.</w:t>
            </w:r>
          </w:p>
          <w:p w14:paraId="32D9C537" w14:textId="77777777" w:rsidR="00612505" w:rsidRPr="00067274" w:rsidRDefault="00E56F05">
            <w:pPr>
              <w:spacing w:after="0" w:line="240" w:lineRule="auto"/>
              <w:rPr>
                <w:rFonts w:cs="Arial"/>
                <w:color w:val="000000"/>
                <w:szCs w:val="24"/>
              </w:rPr>
            </w:pPr>
            <w:r w:rsidRPr="00067274">
              <w:rPr>
                <w:rFonts w:cs="Arial"/>
                <w:color w:val="000000"/>
                <w:szCs w:val="24"/>
              </w:rPr>
              <w:t>Comprehensive and useful.</w:t>
            </w:r>
          </w:p>
          <w:p w14:paraId="676FABBE" w14:textId="77777777" w:rsidR="00612505" w:rsidRPr="00067274" w:rsidRDefault="00E56F05">
            <w:pPr>
              <w:spacing w:after="0" w:line="240" w:lineRule="auto"/>
              <w:rPr>
                <w:rFonts w:cs="Arial"/>
                <w:color w:val="000000"/>
                <w:szCs w:val="24"/>
              </w:rPr>
            </w:pPr>
            <w:r w:rsidRPr="00067274">
              <w:rPr>
                <w:rFonts w:cs="Arial"/>
                <w:color w:val="000000"/>
                <w:szCs w:val="24"/>
              </w:rPr>
              <w:t>No weakness noted.</w:t>
            </w:r>
          </w:p>
          <w:p w14:paraId="421C83EC" w14:textId="77777777" w:rsidR="00612505" w:rsidRPr="00067274" w:rsidRDefault="00E56F05">
            <w:pPr>
              <w:spacing w:after="0" w:line="240" w:lineRule="auto"/>
              <w:rPr>
                <w:rFonts w:cs="Arial"/>
              </w:rPr>
            </w:pPr>
            <w:r w:rsidRPr="00067274">
              <w:rPr>
                <w:rFonts w:cs="Arial"/>
                <w:color w:val="000000"/>
                <w:szCs w:val="24"/>
              </w:rPr>
              <w:t>The response includes a full description of techniques and measurements to be employed.</w:t>
            </w:r>
          </w:p>
        </w:tc>
      </w:tr>
      <w:tr w:rsidR="00612505" w:rsidRPr="00067274" w14:paraId="5F779C0D" w14:textId="77777777">
        <w:tc>
          <w:tcPr>
            <w:tcW w:w="2126" w:type="dxa"/>
            <w:shd w:val="clear" w:color="auto" w:fill="auto"/>
          </w:tcPr>
          <w:p w14:paraId="5366CC0B" w14:textId="77777777" w:rsidR="00612505" w:rsidRPr="00067274" w:rsidRDefault="00E56F05">
            <w:pPr>
              <w:spacing w:after="0" w:line="240" w:lineRule="auto"/>
              <w:rPr>
                <w:rFonts w:cs="Arial"/>
              </w:rPr>
            </w:pPr>
            <w:r w:rsidRPr="00067274">
              <w:rPr>
                <w:rFonts w:cs="Arial"/>
              </w:rPr>
              <w:t>Very Good</w:t>
            </w:r>
          </w:p>
        </w:tc>
        <w:tc>
          <w:tcPr>
            <w:tcW w:w="993" w:type="dxa"/>
            <w:shd w:val="clear" w:color="auto" w:fill="auto"/>
          </w:tcPr>
          <w:p w14:paraId="29AE9DC9" w14:textId="77777777" w:rsidR="00612505" w:rsidRPr="00067274" w:rsidRDefault="00E56F05">
            <w:pPr>
              <w:spacing w:after="0" w:line="240" w:lineRule="auto"/>
              <w:jc w:val="center"/>
              <w:rPr>
                <w:rFonts w:cs="Arial"/>
              </w:rPr>
            </w:pPr>
            <w:r w:rsidRPr="00067274">
              <w:rPr>
                <w:rFonts w:cs="Arial"/>
              </w:rPr>
              <w:t>4</w:t>
            </w:r>
          </w:p>
        </w:tc>
        <w:tc>
          <w:tcPr>
            <w:tcW w:w="5244" w:type="dxa"/>
            <w:shd w:val="clear" w:color="auto" w:fill="auto"/>
          </w:tcPr>
          <w:p w14:paraId="2AE7EF0E" w14:textId="77777777" w:rsidR="00612505" w:rsidRPr="00067274" w:rsidRDefault="00E56F05">
            <w:pPr>
              <w:spacing w:after="0" w:line="240" w:lineRule="auto"/>
              <w:rPr>
                <w:rFonts w:cs="Arial"/>
                <w:color w:val="000000"/>
                <w:szCs w:val="24"/>
              </w:rPr>
            </w:pPr>
            <w:r w:rsidRPr="00067274">
              <w:rPr>
                <w:rFonts w:cs="Arial"/>
                <w:color w:val="000000"/>
                <w:szCs w:val="24"/>
              </w:rPr>
              <w:t>Response meets our expected requirement/standard and exceeds minimum expectations, including a level of detail which adds value to the Quote.</w:t>
            </w:r>
          </w:p>
          <w:p w14:paraId="1ECAA70F" w14:textId="77777777" w:rsidR="00612505" w:rsidRPr="00067274" w:rsidRDefault="00E56F05">
            <w:pPr>
              <w:spacing w:after="0" w:line="240" w:lineRule="auto"/>
              <w:rPr>
                <w:rFonts w:cs="Arial"/>
                <w:color w:val="000000"/>
                <w:szCs w:val="24"/>
              </w:rPr>
            </w:pPr>
            <w:r w:rsidRPr="00067274">
              <w:rPr>
                <w:rFonts w:cs="Arial"/>
                <w:color w:val="000000"/>
                <w:szCs w:val="24"/>
              </w:rPr>
              <w:t>No significant weakness noted.</w:t>
            </w:r>
          </w:p>
        </w:tc>
      </w:tr>
      <w:tr w:rsidR="00612505" w:rsidRPr="00067274" w14:paraId="11EC409B" w14:textId="77777777">
        <w:tc>
          <w:tcPr>
            <w:tcW w:w="2126" w:type="dxa"/>
            <w:shd w:val="clear" w:color="auto" w:fill="auto"/>
          </w:tcPr>
          <w:p w14:paraId="0AAA8202" w14:textId="77777777" w:rsidR="00612505" w:rsidRPr="00067274" w:rsidRDefault="00E56F05">
            <w:pPr>
              <w:spacing w:after="0" w:line="240" w:lineRule="auto"/>
              <w:rPr>
                <w:rFonts w:cs="Arial"/>
              </w:rPr>
            </w:pPr>
            <w:r w:rsidRPr="00067274">
              <w:rPr>
                <w:rFonts w:cs="Arial"/>
              </w:rPr>
              <w:t>Good</w:t>
            </w:r>
          </w:p>
        </w:tc>
        <w:tc>
          <w:tcPr>
            <w:tcW w:w="993" w:type="dxa"/>
            <w:shd w:val="clear" w:color="auto" w:fill="auto"/>
          </w:tcPr>
          <w:p w14:paraId="4A4A2DB0" w14:textId="77777777" w:rsidR="00612505" w:rsidRPr="00067274" w:rsidRDefault="00E56F05">
            <w:pPr>
              <w:spacing w:after="0" w:line="240" w:lineRule="auto"/>
              <w:jc w:val="center"/>
              <w:rPr>
                <w:rFonts w:cs="Arial"/>
              </w:rPr>
            </w:pPr>
            <w:r w:rsidRPr="00067274">
              <w:rPr>
                <w:rFonts w:cs="Arial"/>
              </w:rPr>
              <w:t>3</w:t>
            </w:r>
          </w:p>
        </w:tc>
        <w:tc>
          <w:tcPr>
            <w:tcW w:w="5244" w:type="dxa"/>
            <w:shd w:val="clear" w:color="auto" w:fill="auto"/>
          </w:tcPr>
          <w:p w14:paraId="1AC7A42A" w14:textId="77777777" w:rsidR="00612505" w:rsidRPr="00067274" w:rsidRDefault="00E56F05">
            <w:pPr>
              <w:spacing w:after="0" w:line="240" w:lineRule="auto"/>
              <w:rPr>
                <w:rFonts w:eastAsia="Times New Roman" w:cs="Arial"/>
                <w:szCs w:val="24"/>
                <w:lang w:eastAsia="en-GB"/>
              </w:rPr>
            </w:pPr>
            <w:r w:rsidRPr="00067274">
              <w:rPr>
                <w:rFonts w:eastAsia="Times New Roman" w:cs="Arial"/>
                <w:szCs w:val="24"/>
                <w:lang w:eastAsia="en-GB"/>
              </w:rPr>
              <w:t>Response is acceptable and meets minimum requirement but remains basic and could have been expanded upon.</w:t>
            </w:r>
          </w:p>
          <w:p w14:paraId="77F18FF5" w14:textId="77777777" w:rsidR="00612505" w:rsidRPr="00067274" w:rsidRDefault="00E56F05">
            <w:pPr>
              <w:spacing w:after="0" w:line="240" w:lineRule="auto"/>
              <w:rPr>
                <w:rFonts w:eastAsia="Times New Roman" w:cs="Arial"/>
                <w:szCs w:val="24"/>
                <w:lang w:eastAsia="en-GB"/>
              </w:rPr>
            </w:pPr>
            <w:r w:rsidRPr="00067274">
              <w:rPr>
                <w:rFonts w:eastAsia="Times New Roman" w:cs="Arial"/>
                <w:szCs w:val="24"/>
                <w:lang w:eastAsia="en-GB"/>
              </w:rPr>
              <w:t>Response is enough but does not inspire.</w:t>
            </w:r>
          </w:p>
          <w:p w14:paraId="092CACC2" w14:textId="77777777" w:rsidR="00612505" w:rsidRPr="00067274" w:rsidRDefault="00E56F05">
            <w:pPr>
              <w:spacing w:after="0" w:line="240" w:lineRule="auto"/>
              <w:rPr>
                <w:rFonts w:cs="Arial"/>
              </w:rPr>
            </w:pPr>
            <w:r w:rsidRPr="00067274">
              <w:rPr>
                <w:rFonts w:eastAsia="Times New Roman" w:cs="Arial"/>
                <w:szCs w:val="24"/>
                <w:lang w:eastAsia="en-GB"/>
              </w:rPr>
              <w:t>Reasonable probability of success, weaknesses can be readily corrected.</w:t>
            </w:r>
          </w:p>
        </w:tc>
      </w:tr>
      <w:tr w:rsidR="00612505" w:rsidRPr="00067274" w14:paraId="71F02E42" w14:textId="77777777">
        <w:tc>
          <w:tcPr>
            <w:tcW w:w="2126" w:type="dxa"/>
            <w:shd w:val="clear" w:color="auto" w:fill="auto"/>
          </w:tcPr>
          <w:p w14:paraId="2F7741A4" w14:textId="77777777" w:rsidR="00612505" w:rsidRPr="00067274" w:rsidRDefault="00E56F05">
            <w:pPr>
              <w:spacing w:after="0" w:line="240" w:lineRule="auto"/>
              <w:rPr>
                <w:rFonts w:cs="Arial"/>
              </w:rPr>
            </w:pPr>
            <w:r w:rsidRPr="00067274">
              <w:rPr>
                <w:rFonts w:cs="Arial"/>
              </w:rPr>
              <w:t>Poor</w:t>
            </w:r>
          </w:p>
        </w:tc>
        <w:tc>
          <w:tcPr>
            <w:tcW w:w="993" w:type="dxa"/>
            <w:shd w:val="clear" w:color="auto" w:fill="auto"/>
          </w:tcPr>
          <w:p w14:paraId="0D1E076C" w14:textId="77777777" w:rsidR="00612505" w:rsidRPr="00067274" w:rsidRDefault="00E56F05">
            <w:pPr>
              <w:spacing w:after="0" w:line="240" w:lineRule="auto"/>
              <w:jc w:val="center"/>
              <w:rPr>
                <w:rFonts w:cs="Arial"/>
              </w:rPr>
            </w:pPr>
            <w:r w:rsidRPr="00067274">
              <w:rPr>
                <w:rFonts w:cs="Arial"/>
              </w:rPr>
              <w:t>2</w:t>
            </w:r>
          </w:p>
        </w:tc>
        <w:tc>
          <w:tcPr>
            <w:tcW w:w="5244" w:type="dxa"/>
            <w:shd w:val="clear" w:color="auto" w:fill="auto"/>
          </w:tcPr>
          <w:p w14:paraId="540F81B7" w14:textId="77777777" w:rsidR="00612505" w:rsidRPr="00067274" w:rsidRDefault="00E56F05">
            <w:pPr>
              <w:spacing w:after="0" w:line="240" w:lineRule="auto"/>
              <w:rPr>
                <w:rFonts w:cs="Arial"/>
              </w:rPr>
            </w:pPr>
            <w:r w:rsidRPr="00067274">
              <w:rPr>
                <w:rFonts w:eastAsia="Times New Roman" w:cs="Arial"/>
                <w:lang w:eastAsia="en-GB"/>
              </w:rPr>
              <w:t>Poor response only partially satisfying requirement/standard, with deficiencies apparent.  Some useful evidence provided but response falls well short of minimum requirements.</w:t>
            </w:r>
          </w:p>
        </w:tc>
      </w:tr>
      <w:tr w:rsidR="00612505" w:rsidRPr="00067274" w14:paraId="4E91F6AA" w14:textId="77777777">
        <w:tc>
          <w:tcPr>
            <w:tcW w:w="2126" w:type="dxa"/>
            <w:shd w:val="clear" w:color="auto" w:fill="auto"/>
          </w:tcPr>
          <w:p w14:paraId="262B7F95" w14:textId="77777777" w:rsidR="00612505" w:rsidRPr="00067274" w:rsidRDefault="00E56F05">
            <w:pPr>
              <w:spacing w:after="0" w:line="240" w:lineRule="auto"/>
              <w:rPr>
                <w:rFonts w:cs="Arial"/>
              </w:rPr>
            </w:pPr>
            <w:r w:rsidRPr="00067274">
              <w:rPr>
                <w:rFonts w:cs="Arial"/>
              </w:rPr>
              <w:t>Very Poor</w:t>
            </w:r>
          </w:p>
        </w:tc>
        <w:tc>
          <w:tcPr>
            <w:tcW w:w="993" w:type="dxa"/>
            <w:shd w:val="clear" w:color="auto" w:fill="auto"/>
          </w:tcPr>
          <w:p w14:paraId="6DCA364A" w14:textId="77777777" w:rsidR="00612505" w:rsidRPr="00067274" w:rsidRDefault="00E56F05">
            <w:pPr>
              <w:spacing w:after="0" w:line="240" w:lineRule="auto"/>
              <w:jc w:val="center"/>
              <w:rPr>
                <w:rFonts w:cs="Arial"/>
              </w:rPr>
            </w:pPr>
            <w:r w:rsidRPr="00067274">
              <w:rPr>
                <w:rFonts w:cs="Arial"/>
              </w:rPr>
              <w:t>1</w:t>
            </w:r>
          </w:p>
        </w:tc>
        <w:tc>
          <w:tcPr>
            <w:tcW w:w="5244" w:type="dxa"/>
            <w:shd w:val="clear" w:color="auto" w:fill="auto"/>
          </w:tcPr>
          <w:p w14:paraId="0191B9CF" w14:textId="77777777" w:rsidR="00612505" w:rsidRPr="00067274" w:rsidRDefault="00E56F05">
            <w:pPr>
              <w:spacing w:after="0" w:line="240" w:lineRule="auto"/>
              <w:rPr>
                <w:rFonts w:cs="Arial"/>
              </w:rPr>
            </w:pPr>
            <w:r w:rsidRPr="00067274">
              <w:rPr>
                <w:rFonts w:eastAsia="Times New Roman" w:cs="Arial"/>
                <w:lang w:eastAsia="en-GB"/>
              </w:rPr>
              <w:t>Very poor response and not acceptable – fails to meet minimum requirement/standard; requires major revision to make it acceptable.  Only partially answers requirement, with major deficiencies and little relevant detail proposed.</w:t>
            </w:r>
          </w:p>
        </w:tc>
      </w:tr>
      <w:tr w:rsidR="00612505" w:rsidRPr="00067274" w14:paraId="43B2317D" w14:textId="77777777">
        <w:tc>
          <w:tcPr>
            <w:tcW w:w="2126" w:type="dxa"/>
            <w:shd w:val="clear" w:color="auto" w:fill="auto"/>
          </w:tcPr>
          <w:p w14:paraId="50B0C800" w14:textId="77777777" w:rsidR="00612505" w:rsidRPr="00067274" w:rsidRDefault="00E56F05">
            <w:pPr>
              <w:spacing w:after="0" w:line="240" w:lineRule="auto"/>
              <w:rPr>
                <w:rFonts w:cs="Arial"/>
              </w:rPr>
            </w:pPr>
            <w:r w:rsidRPr="00067274">
              <w:rPr>
                <w:rFonts w:cs="Arial"/>
              </w:rPr>
              <w:t>Not Complete</w:t>
            </w:r>
          </w:p>
        </w:tc>
        <w:tc>
          <w:tcPr>
            <w:tcW w:w="993" w:type="dxa"/>
            <w:shd w:val="clear" w:color="auto" w:fill="auto"/>
          </w:tcPr>
          <w:p w14:paraId="28F5910D" w14:textId="77777777" w:rsidR="00612505" w:rsidRPr="00067274" w:rsidRDefault="00E56F05">
            <w:pPr>
              <w:spacing w:after="0" w:line="240" w:lineRule="auto"/>
              <w:jc w:val="center"/>
              <w:rPr>
                <w:rFonts w:cs="Arial"/>
              </w:rPr>
            </w:pPr>
            <w:r w:rsidRPr="00067274">
              <w:rPr>
                <w:rFonts w:cs="Arial"/>
              </w:rPr>
              <w:t>0</w:t>
            </w:r>
          </w:p>
        </w:tc>
        <w:tc>
          <w:tcPr>
            <w:tcW w:w="5244" w:type="dxa"/>
            <w:shd w:val="clear" w:color="auto" w:fill="auto"/>
          </w:tcPr>
          <w:p w14:paraId="6FCA6C86" w14:textId="77777777" w:rsidR="00612505" w:rsidRPr="00067274" w:rsidRDefault="00E56F05">
            <w:pPr>
              <w:spacing w:after="0" w:line="240" w:lineRule="auto"/>
              <w:rPr>
                <w:rFonts w:cs="Arial"/>
              </w:rPr>
            </w:pPr>
            <w:r w:rsidRPr="00067274">
              <w:rPr>
                <w:rFonts w:cs="Arial"/>
              </w:rPr>
              <w:t>Question is not answered, or the response is completely unacceptable e.g. the answer completely missed the point of the question.</w:t>
            </w:r>
          </w:p>
        </w:tc>
      </w:tr>
    </w:tbl>
    <w:p w14:paraId="262155F6" w14:textId="77777777" w:rsidR="00612505" w:rsidRPr="00067274" w:rsidRDefault="00612505">
      <w:pPr>
        <w:rPr>
          <w:rFonts w:cs="Arial"/>
        </w:rPr>
      </w:pPr>
    </w:p>
    <w:p w14:paraId="0772C59A" w14:textId="69A4EE16" w:rsidR="00D07994" w:rsidRPr="0061750A" w:rsidRDefault="000F6AC0">
      <w:pPr>
        <w:rPr>
          <w:rFonts w:cs="Arial"/>
        </w:rPr>
      </w:pPr>
      <w:r w:rsidRPr="0061750A">
        <w:rPr>
          <w:rFonts w:cs="Arial"/>
        </w:rPr>
        <w:t>Each technical question has a weighting, as specified within the question. The weighting will be applied to your scores and a total quality score will be calculated.</w:t>
      </w:r>
    </w:p>
    <w:p w14:paraId="07F42922" w14:textId="77777777" w:rsidR="00612505" w:rsidRPr="00067274" w:rsidRDefault="00612505">
      <w:pPr>
        <w:spacing w:after="0" w:line="240" w:lineRule="auto"/>
        <w:rPr>
          <w:rFonts w:eastAsia="Times New Roman" w:cs="Arial"/>
        </w:rPr>
      </w:pPr>
    </w:p>
    <w:p w14:paraId="59134C6E" w14:textId="77777777" w:rsidR="00612505" w:rsidRPr="00067274" w:rsidRDefault="00E56F05">
      <w:pPr>
        <w:pStyle w:val="Heading3"/>
        <w:rPr>
          <w:rStyle w:val="Emphasis"/>
          <w:rFonts w:ascii="Arial" w:hAnsi="Arial" w:cs="Arial"/>
          <w:i w:val="0"/>
          <w:iCs w:val="0"/>
        </w:rPr>
      </w:pPr>
      <w:bookmarkStart w:id="13" w:name="_Toc83301806"/>
      <w:r w:rsidRPr="00067274">
        <w:rPr>
          <w:rStyle w:val="Emphasis"/>
          <w:rFonts w:ascii="Arial" w:hAnsi="Arial" w:cs="Arial"/>
          <w:i w:val="0"/>
          <w:iCs w:val="0"/>
        </w:rPr>
        <w:t>Commercial (Price) evaluation methodology</w:t>
      </w:r>
      <w:bookmarkEnd w:id="13"/>
    </w:p>
    <w:p w14:paraId="54680D99" w14:textId="77777777" w:rsidR="00612505" w:rsidRPr="00067274" w:rsidRDefault="00612505">
      <w:pPr>
        <w:rPr>
          <w:rFonts w:cs="Arial"/>
        </w:rPr>
      </w:pPr>
    </w:p>
    <w:p w14:paraId="36DE872A" w14:textId="77777777" w:rsidR="00612505" w:rsidRPr="00067274" w:rsidRDefault="00E56F05">
      <w:pPr>
        <w:rPr>
          <w:rFonts w:cs="Arial"/>
        </w:rPr>
      </w:pPr>
      <w:r w:rsidRPr="00067274">
        <w:rPr>
          <w:rFonts w:cs="Arial"/>
        </w:rPr>
        <w:t xml:space="preserve">Price will be evaluated based on the lowest price Quote achieving the maximum %age for the pricing element. Higher priced Quotes will receive a proportional score based on the amount higher they are than the lowest quoted price. The calculation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2505" w:rsidRPr="00067274" w14:paraId="3903AE92" w14:textId="77777777">
        <w:tc>
          <w:tcPr>
            <w:tcW w:w="3005" w:type="dxa"/>
          </w:tcPr>
          <w:p w14:paraId="60AC57D4" w14:textId="77777777" w:rsidR="00612505" w:rsidRPr="00067274" w:rsidRDefault="00612505">
            <w:pPr>
              <w:rPr>
                <w:rFonts w:cs="Arial"/>
              </w:rPr>
            </w:pPr>
          </w:p>
        </w:tc>
        <w:tc>
          <w:tcPr>
            <w:tcW w:w="3005" w:type="dxa"/>
          </w:tcPr>
          <w:p w14:paraId="4EB24FF5" w14:textId="77777777" w:rsidR="00612505" w:rsidRPr="00067274" w:rsidRDefault="00E56F05">
            <w:pPr>
              <w:rPr>
                <w:rFonts w:cs="Arial"/>
              </w:rPr>
            </w:pPr>
            <w:r w:rsidRPr="00067274">
              <w:rPr>
                <w:rFonts w:cs="Arial"/>
              </w:rPr>
              <w:t>Lowest Compliant Quoted Price (A)</w:t>
            </w:r>
          </w:p>
        </w:tc>
        <w:tc>
          <w:tcPr>
            <w:tcW w:w="3006" w:type="dxa"/>
          </w:tcPr>
          <w:p w14:paraId="29B25215" w14:textId="77777777" w:rsidR="00612505" w:rsidRPr="00067274" w:rsidRDefault="00612505">
            <w:pPr>
              <w:rPr>
                <w:rFonts w:cs="Arial"/>
              </w:rPr>
            </w:pPr>
          </w:p>
        </w:tc>
      </w:tr>
      <w:tr w:rsidR="00612505" w:rsidRPr="00067274" w14:paraId="11ED0C33" w14:textId="77777777">
        <w:tc>
          <w:tcPr>
            <w:tcW w:w="3005" w:type="dxa"/>
          </w:tcPr>
          <w:p w14:paraId="5D4CE0B1" w14:textId="77777777" w:rsidR="00612505" w:rsidRPr="00067274" w:rsidRDefault="00E56F05">
            <w:pPr>
              <w:rPr>
                <w:rFonts w:cs="Arial"/>
              </w:rPr>
            </w:pPr>
            <w:r w:rsidRPr="00067274">
              <w:rPr>
                <w:rFonts w:cs="Arial"/>
              </w:rPr>
              <w:t>Price Score =</w:t>
            </w:r>
          </w:p>
        </w:tc>
        <w:tc>
          <w:tcPr>
            <w:tcW w:w="3005" w:type="dxa"/>
          </w:tcPr>
          <w:p w14:paraId="6954D558" w14:textId="77777777" w:rsidR="00612505" w:rsidRPr="00067274" w:rsidRDefault="00E56F05">
            <w:pPr>
              <w:rPr>
                <w:rFonts w:cs="Arial"/>
              </w:rPr>
            </w:pPr>
            <w:r w:rsidRPr="00067274">
              <w:rPr>
                <w:rFonts w:cs="Arial"/>
              </w:rPr>
              <w:t>-----------------------------------------</w:t>
            </w:r>
          </w:p>
        </w:tc>
        <w:tc>
          <w:tcPr>
            <w:tcW w:w="3006" w:type="dxa"/>
          </w:tcPr>
          <w:p w14:paraId="76897226" w14:textId="77777777" w:rsidR="00612505" w:rsidRPr="00067274" w:rsidRDefault="00E56F05">
            <w:pPr>
              <w:rPr>
                <w:rFonts w:cs="Arial"/>
              </w:rPr>
            </w:pPr>
            <w:r w:rsidRPr="00067274">
              <w:rPr>
                <w:rFonts w:cs="Arial"/>
              </w:rPr>
              <w:t>x Score Weighting</w:t>
            </w:r>
          </w:p>
        </w:tc>
      </w:tr>
      <w:tr w:rsidR="00612505" w:rsidRPr="00067274" w14:paraId="63DB7779" w14:textId="77777777">
        <w:tc>
          <w:tcPr>
            <w:tcW w:w="3005" w:type="dxa"/>
          </w:tcPr>
          <w:p w14:paraId="4DF9C5B0" w14:textId="77777777" w:rsidR="00612505" w:rsidRPr="00067274" w:rsidRDefault="00612505">
            <w:pPr>
              <w:rPr>
                <w:rFonts w:cs="Arial"/>
              </w:rPr>
            </w:pPr>
          </w:p>
        </w:tc>
        <w:tc>
          <w:tcPr>
            <w:tcW w:w="3005" w:type="dxa"/>
          </w:tcPr>
          <w:p w14:paraId="0221BD85" w14:textId="77777777" w:rsidR="00612505" w:rsidRPr="00067274" w:rsidRDefault="00E56F05">
            <w:pPr>
              <w:rPr>
                <w:rFonts w:cs="Arial"/>
              </w:rPr>
            </w:pPr>
            <w:r w:rsidRPr="00067274">
              <w:rPr>
                <w:rFonts w:cs="Arial"/>
              </w:rPr>
              <w:t>Supplier’s Comparative Quoted Price (B)</w:t>
            </w:r>
          </w:p>
        </w:tc>
        <w:tc>
          <w:tcPr>
            <w:tcW w:w="3006" w:type="dxa"/>
          </w:tcPr>
          <w:p w14:paraId="63703CDB" w14:textId="77777777" w:rsidR="00612505" w:rsidRPr="00067274" w:rsidRDefault="00612505">
            <w:pPr>
              <w:rPr>
                <w:rFonts w:cs="Arial"/>
              </w:rPr>
            </w:pPr>
          </w:p>
        </w:tc>
      </w:tr>
    </w:tbl>
    <w:p w14:paraId="75834C99" w14:textId="77777777" w:rsidR="00612505" w:rsidRPr="00067274" w:rsidRDefault="00612505">
      <w:pPr>
        <w:rPr>
          <w:rFonts w:cs="Arial"/>
        </w:rPr>
      </w:pPr>
    </w:p>
    <w:p w14:paraId="491E7C26" w14:textId="6ADC702F" w:rsidR="00612505" w:rsidRPr="00067274" w:rsidRDefault="00E56F05">
      <w:pPr>
        <w:rPr>
          <w:rFonts w:cs="Arial"/>
        </w:rPr>
      </w:pPr>
      <w:r w:rsidRPr="00067274">
        <w:rPr>
          <w:rFonts w:cs="Arial"/>
        </w:rPr>
        <w:t>For example, where the pricing score will comprise 3</w:t>
      </w:r>
      <w:r w:rsidR="001306D4">
        <w:rPr>
          <w:rFonts w:cs="Arial"/>
        </w:rPr>
        <w:t>5</w:t>
      </w:r>
      <w:r w:rsidRPr="00067274">
        <w:rPr>
          <w:rFonts w:cs="Arial"/>
        </w:rPr>
        <w:t>% of the overall score, where the lowest quoted price (A) is £100, and where the Bidder’s quoted price (B) is £120, the Bidder’s score would be calculated as follows:</w:t>
      </w:r>
    </w:p>
    <w:p w14:paraId="318D8D4E" w14:textId="01F35611" w:rsidR="00612505" w:rsidRPr="00067274" w:rsidRDefault="00E56F05">
      <w:pPr>
        <w:rPr>
          <w:rFonts w:cs="Arial"/>
        </w:rPr>
      </w:pPr>
      <w:r w:rsidRPr="00067274">
        <w:rPr>
          <w:rFonts w:cs="Arial"/>
        </w:rPr>
        <w:t>(100/120) x 3</w:t>
      </w:r>
      <w:r w:rsidR="001306D4">
        <w:rPr>
          <w:rFonts w:cs="Arial"/>
        </w:rPr>
        <w:t>5</w:t>
      </w:r>
      <w:r w:rsidRPr="00067274">
        <w:rPr>
          <w:rFonts w:cs="Arial"/>
        </w:rPr>
        <w:t xml:space="preserve"> = 29.17%</w:t>
      </w:r>
    </w:p>
    <w:p w14:paraId="1E72B876" w14:textId="77777777" w:rsidR="00612505" w:rsidRPr="00067274" w:rsidRDefault="00612505">
      <w:pPr>
        <w:rPr>
          <w:rFonts w:cs="Arial"/>
        </w:rPr>
      </w:pPr>
    </w:p>
    <w:p w14:paraId="321B5984" w14:textId="77777777" w:rsidR="00612505" w:rsidRPr="00067274" w:rsidRDefault="00E56F05">
      <w:pPr>
        <w:pStyle w:val="Heading3"/>
        <w:rPr>
          <w:rStyle w:val="Emphasis"/>
          <w:rFonts w:ascii="Arial" w:hAnsi="Arial" w:cs="Arial"/>
          <w:i w:val="0"/>
          <w:iCs w:val="0"/>
        </w:rPr>
      </w:pPr>
      <w:bookmarkStart w:id="14" w:name="_Toc83301807"/>
      <w:r w:rsidRPr="00067274">
        <w:rPr>
          <w:rStyle w:val="Emphasis"/>
          <w:rFonts w:ascii="Arial" w:hAnsi="Arial" w:cs="Arial"/>
          <w:i w:val="0"/>
          <w:iCs w:val="0"/>
        </w:rPr>
        <w:t>Award of the Contract</w:t>
      </w:r>
      <w:bookmarkEnd w:id="14"/>
    </w:p>
    <w:p w14:paraId="5E45DDD7" w14:textId="77777777" w:rsidR="00612505" w:rsidRPr="00067274" w:rsidRDefault="00612505">
      <w:pPr>
        <w:rPr>
          <w:rFonts w:cs="Arial"/>
        </w:rPr>
      </w:pPr>
    </w:p>
    <w:p w14:paraId="395C667C" w14:textId="77777777" w:rsidR="00612505" w:rsidRPr="00067274" w:rsidRDefault="00E56F05">
      <w:pPr>
        <w:rPr>
          <w:rFonts w:cs="Arial"/>
        </w:rPr>
      </w:pPr>
      <w:r w:rsidRPr="00067274">
        <w:rPr>
          <w:rFonts w:cs="Arial"/>
        </w:rPr>
        <w:t>The Bidder’s weighted quality and price scores will be added together to give a total weighted score. The Bidder with the highest weighted score will be awarded the contract.</w:t>
      </w:r>
    </w:p>
    <w:p w14:paraId="28D473AC" w14:textId="77777777" w:rsidR="00612505" w:rsidRPr="00067274" w:rsidRDefault="00E56F05">
      <w:pPr>
        <w:rPr>
          <w:rFonts w:cs="Arial"/>
        </w:rPr>
      </w:pPr>
      <w:r w:rsidRPr="00067274">
        <w:rPr>
          <w:rFonts w:cs="Arial"/>
        </w:rPr>
        <w:t>Where there are two Bidders with the same weighted total scores (to 2 decimal places), the provider out of the two with the highest score for pricing will be the first ranked Bidder.</w:t>
      </w:r>
    </w:p>
    <w:p w14:paraId="7966520A" w14:textId="77777777" w:rsidR="00612505" w:rsidRPr="00067274" w:rsidRDefault="00E56F05">
      <w:pPr>
        <w:rPr>
          <w:rFonts w:cs="Arial"/>
        </w:rPr>
      </w:pPr>
      <w:r w:rsidRPr="00067274">
        <w:rPr>
          <w:rFonts w:cs="Arial"/>
        </w:rPr>
        <w:t>The Council reserves the right to award a part contract.</w:t>
      </w:r>
    </w:p>
    <w:p w14:paraId="6566518D" w14:textId="77777777" w:rsidR="00612505" w:rsidRPr="00067274" w:rsidRDefault="00E56F05">
      <w:pPr>
        <w:rPr>
          <w:rFonts w:cs="Arial"/>
        </w:rPr>
      </w:pPr>
      <w:r w:rsidRPr="00067274">
        <w:rPr>
          <w:rFonts w:cs="Arial"/>
        </w:rPr>
        <w:t>The Council reserves the right to not award a contract.</w:t>
      </w:r>
    </w:p>
    <w:p w14:paraId="21537B3F" w14:textId="77777777" w:rsidR="00612505" w:rsidRPr="00067274" w:rsidRDefault="00E56F05">
      <w:pPr>
        <w:rPr>
          <w:rFonts w:cs="Arial"/>
        </w:rPr>
      </w:pPr>
      <w:r w:rsidRPr="00067274">
        <w:rPr>
          <w:rFonts w:cs="Arial"/>
        </w:rPr>
        <w:t>The Council reserves the right to make changes of a drafting nature to the Contract Documents.</w:t>
      </w:r>
    </w:p>
    <w:p w14:paraId="1AABDE61" w14:textId="77777777" w:rsidR="00612505" w:rsidRPr="00067274" w:rsidRDefault="00E56F05">
      <w:pPr>
        <w:rPr>
          <w:rFonts w:eastAsiaTheme="majorEastAsia" w:cs="Arial"/>
          <w:sz w:val="32"/>
          <w:szCs w:val="32"/>
        </w:rPr>
      </w:pPr>
      <w:r w:rsidRPr="00067274">
        <w:rPr>
          <w:rFonts w:cs="Arial"/>
        </w:rPr>
        <w:br w:type="page"/>
      </w:r>
    </w:p>
    <w:p w14:paraId="4E7EF572" w14:textId="77777777" w:rsidR="00612505" w:rsidRPr="00067274" w:rsidRDefault="00E56F05">
      <w:pPr>
        <w:pStyle w:val="Heading1"/>
        <w:rPr>
          <w:rFonts w:ascii="Arial" w:hAnsi="Arial" w:cs="Arial"/>
        </w:rPr>
      </w:pPr>
      <w:bookmarkStart w:id="15" w:name="_Toc83301808"/>
      <w:r w:rsidRPr="00067274">
        <w:rPr>
          <w:rFonts w:ascii="Arial" w:hAnsi="Arial" w:cs="Arial"/>
        </w:rPr>
        <w:lastRenderedPageBreak/>
        <w:t>Requirements</w:t>
      </w:r>
      <w:bookmarkEnd w:id="15"/>
    </w:p>
    <w:p w14:paraId="779AF7D1" w14:textId="77777777" w:rsidR="00612505" w:rsidRPr="00067274" w:rsidRDefault="00612505">
      <w:pPr>
        <w:spacing w:after="0" w:line="240" w:lineRule="auto"/>
        <w:rPr>
          <w:rFonts w:eastAsia="Times New Roman" w:cs="Arial"/>
        </w:rPr>
      </w:pPr>
    </w:p>
    <w:p w14:paraId="0F22123A" w14:textId="77777777" w:rsidR="00612505" w:rsidRPr="00067274" w:rsidRDefault="00E56F05">
      <w:pPr>
        <w:pStyle w:val="Heading2"/>
        <w:rPr>
          <w:rFonts w:ascii="Arial" w:hAnsi="Arial" w:cs="Arial"/>
        </w:rPr>
      </w:pPr>
      <w:bookmarkStart w:id="16" w:name="_Toc83301809"/>
      <w:r w:rsidRPr="00067274">
        <w:rPr>
          <w:rFonts w:ascii="Arial" w:hAnsi="Arial" w:cs="Arial"/>
        </w:rPr>
        <w:t>General</w:t>
      </w:r>
      <w:bookmarkEnd w:id="16"/>
    </w:p>
    <w:p w14:paraId="2921F3F1" w14:textId="77777777" w:rsidR="00612505" w:rsidRPr="00067274" w:rsidRDefault="00612505">
      <w:pPr>
        <w:rPr>
          <w:rFonts w:cs="Arial"/>
        </w:rPr>
      </w:pPr>
    </w:p>
    <w:p w14:paraId="16983939" w14:textId="77777777" w:rsidR="00612505" w:rsidRPr="00067274" w:rsidRDefault="00E56F05">
      <w:pPr>
        <w:rPr>
          <w:rFonts w:cs="Arial"/>
        </w:rPr>
      </w:pPr>
      <w:r w:rsidRPr="00067274">
        <w:rPr>
          <w:rFonts w:cs="Arial"/>
        </w:rPr>
        <w:t>Overview</w:t>
      </w:r>
    </w:p>
    <w:p w14:paraId="68D7FCEC" w14:textId="5283D882" w:rsidR="00612505" w:rsidRPr="0061750A" w:rsidRDefault="00E56F05">
      <w:pPr>
        <w:rPr>
          <w:rFonts w:cs="Arial"/>
        </w:rPr>
      </w:pPr>
      <w:r w:rsidRPr="0061750A">
        <w:rPr>
          <w:rFonts w:cs="Arial"/>
        </w:rPr>
        <w:t>The Council is proposing to appoint a contractor</w:t>
      </w:r>
      <w:r w:rsidR="00710396">
        <w:rPr>
          <w:rFonts w:cs="Arial"/>
        </w:rPr>
        <w:t xml:space="preserve"> for a period of seven months</w:t>
      </w:r>
      <w:r w:rsidRPr="0061750A">
        <w:rPr>
          <w:rFonts w:cs="Arial"/>
        </w:rPr>
        <w:t xml:space="preserve"> to provide Phase 1 support</w:t>
      </w:r>
      <w:r w:rsidR="00EC6F70" w:rsidRPr="0061750A">
        <w:rPr>
          <w:rFonts w:cs="Arial"/>
        </w:rPr>
        <w:t xml:space="preserve"> for the Glastonbury Clean Energy Project </w:t>
      </w:r>
      <w:r w:rsidRPr="0061750A">
        <w:rPr>
          <w:rFonts w:cs="Arial"/>
        </w:rPr>
        <w:t>includ</w:t>
      </w:r>
      <w:r w:rsidR="00EC6F70" w:rsidRPr="0061750A">
        <w:rPr>
          <w:rFonts w:cs="Arial"/>
        </w:rPr>
        <w:t>ing</w:t>
      </w:r>
      <w:r w:rsidRPr="0061750A">
        <w:rPr>
          <w:rFonts w:cs="Arial"/>
        </w:rPr>
        <w:t xml:space="preserve"> a feasibility study report and helping develop and inform the Town Deal Business Case to secure the Towns</w:t>
      </w:r>
      <w:r w:rsidR="00710396">
        <w:rPr>
          <w:rFonts w:cs="Arial"/>
        </w:rPr>
        <w:t>’</w:t>
      </w:r>
      <w:r w:rsidRPr="0061750A">
        <w:rPr>
          <w:rFonts w:cs="Arial"/>
        </w:rPr>
        <w:t xml:space="preserve"> Fund grant and helping finalise ACE’s Business Plan. </w:t>
      </w:r>
    </w:p>
    <w:p w14:paraId="70BEF58F" w14:textId="2715C786" w:rsidR="00612505" w:rsidRPr="001306D4" w:rsidRDefault="00E56F05">
      <w:pPr>
        <w:rPr>
          <w:rFonts w:cs="Arial"/>
        </w:rPr>
      </w:pPr>
      <w:bookmarkStart w:id="17" w:name="_Hlk82973711"/>
      <w:r w:rsidRPr="00067274">
        <w:rPr>
          <w:rFonts w:cs="Arial"/>
        </w:rPr>
        <w:t xml:space="preserve">Glastonbury is one of the 101 towns in England within the Government’s Town Deal Initiative.  Following the submission of the Glastonbury Town Investment Plan in January 2021, the Government has offered the town a £23.6 million grant. The vision of the Town Investment Plan is to establish Glastonbury as a leader in terms of environmental </w:t>
      </w:r>
      <w:r w:rsidRPr="001306D4">
        <w:rPr>
          <w:rFonts w:cs="Arial"/>
        </w:rPr>
        <w:t>sustainability, combined with ambitious economic growth.</w:t>
      </w:r>
    </w:p>
    <w:p w14:paraId="68DF6DE0" w14:textId="708644D5" w:rsidR="00612505" w:rsidRPr="001306D4" w:rsidRDefault="00E56F05">
      <w:pPr>
        <w:rPr>
          <w:rFonts w:cs="Arial"/>
          <w:i/>
          <w:iCs/>
          <w:u w:val="single"/>
        </w:rPr>
      </w:pPr>
      <w:r w:rsidRPr="001306D4">
        <w:rPr>
          <w:rFonts w:cs="Arial"/>
          <w:i/>
          <w:iCs/>
          <w:u w:val="single"/>
        </w:rPr>
        <w:t xml:space="preserve">Ref: </w:t>
      </w:r>
      <w:r w:rsidR="001F1B41" w:rsidRPr="001306D4">
        <w:rPr>
          <w:rFonts w:cs="Arial"/>
          <w:i/>
          <w:iCs/>
          <w:u w:val="single"/>
        </w:rPr>
        <w:t xml:space="preserve">The </w:t>
      </w:r>
      <w:r w:rsidRPr="001306D4">
        <w:rPr>
          <w:rFonts w:cs="Arial"/>
          <w:i/>
          <w:iCs/>
          <w:u w:val="single"/>
        </w:rPr>
        <w:t xml:space="preserve">Glastonbury Town </w:t>
      </w:r>
      <w:r w:rsidR="00AF4032" w:rsidRPr="001306D4">
        <w:rPr>
          <w:rFonts w:cs="Arial"/>
          <w:i/>
          <w:iCs/>
          <w:u w:val="single"/>
        </w:rPr>
        <w:t>Investment Plan</w:t>
      </w:r>
      <w:r w:rsidR="001F1B41" w:rsidRPr="001306D4">
        <w:rPr>
          <w:rFonts w:cs="Arial"/>
          <w:i/>
          <w:iCs/>
          <w:u w:val="single"/>
        </w:rPr>
        <w:t xml:space="preserve"> is at</w:t>
      </w:r>
      <w:r w:rsidRPr="001306D4">
        <w:rPr>
          <w:rFonts w:cs="Arial"/>
          <w:i/>
          <w:iCs/>
          <w:u w:val="single"/>
        </w:rPr>
        <w:t xml:space="preserve"> </w:t>
      </w:r>
      <w:r w:rsidR="001F1B41" w:rsidRPr="001306D4">
        <w:rPr>
          <w:rFonts w:cs="Arial"/>
          <w:i/>
          <w:iCs/>
          <w:u w:val="single"/>
        </w:rPr>
        <w:t>https://www.mendip.gov.uk/glastotowndeal</w:t>
      </w:r>
    </w:p>
    <w:p w14:paraId="5E871F30" w14:textId="5421F2BE" w:rsidR="00612505" w:rsidRPr="001306D4" w:rsidRDefault="00E56F05">
      <w:pPr>
        <w:rPr>
          <w:rFonts w:cs="Arial"/>
        </w:rPr>
      </w:pPr>
      <w:r w:rsidRPr="001306D4">
        <w:rPr>
          <w:rFonts w:cs="Arial"/>
        </w:rPr>
        <w:t xml:space="preserve">To this end, all 12 projects in the Glastonbury Town Investment Plan have progressed to Stage 2 which is the development of Business Cases and these must be completed by </w:t>
      </w:r>
      <w:r w:rsidRPr="001306D4">
        <w:rPr>
          <w:rFonts w:cs="Arial"/>
          <w:u w:val="single"/>
        </w:rPr>
        <w:t>28 June 2022</w:t>
      </w:r>
      <w:r w:rsidRPr="001306D4">
        <w:rPr>
          <w:rFonts w:cs="Arial"/>
        </w:rPr>
        <w:t>. One of these projects is the Glastonbury Clean Energy Project.</w:t>
      </w:r>
    </w:p>
    <w:p w14:paraId="00C45519" w14:textId="77777777" w:rsidR="00612505" w:rsidRPr="00067274" w:rsidRDefault="00612505">
      <w:pPr>
        <w:rPr>
          <w:rFonts w:cs="Arial"/>
        </w:rPr>
      </w:pPr>
    </w:p>
    <w:bookmarkEnd w:id="17"/>
    <w:p w14:paraId="3BCFC8F1" w14:textId="77777777" w:rsidR="00612505" w:rsidRPr="00067274" w:rsidRDefault="00E56F05">
      <w:pPr>
        <w:rPr>
          <w:rFonts w:cs="Arial"/>
        </w:rPr>
      </w:pPr>
      <w:r w:rsidRPr="00067274">
        <w:rPr>
          <w:rFonts w:cs="Arial"/>
        </w:rPr>
        <w:t>Insurance Cover</w:t>
      </w:r>
    </w:p>
    <w:p w14:paraId="2D5C926E" w14:textId="77777777" w:rsidR="00612505" w:rsidRPr="00067274" w:rsidRDefault="00E56F05">
      <w:pPr>
        <w:rPr>
          <w:rFonts w:cs="Arial"/>
        </w:rPr>
      </w:pPr>
      <w:r w:rsidRPr="00067274">
        <w:rPr>
          <w:rFonts w:cs="Arial"/>
        </w:rPr>
        <w:t>Prior to signing any Contract, the successful contractor will be required to provide evidence that the following insurances are in place</w:t>
      </w:r>
    </w:p>
    <w:tbl>
      <w:tblPr>
        <w:tblStyle w:val="TableGrid"/>
        <w:tblW w:w="0" w:type="auto"/>
        <w:tblInd w:w="720" w:type="dxa"/>
        <w:tblLook w:val="04A0" w:firstRow="1" w:lastRow="0" w:firstColumn="1" w:lastColumn="0" w:noHBand="0" w:noVBand="1"/>
      </w:tblPr>
      <w:tblGrid>
        <w:gridCol w:w="4172"/>
        <w:gridCol w:w="4124"/>
      </w:tblGrid>
      <w:tr w:rsidR="001F1B41" w:rsidRPr="00067274" w14:paraId="398E8BB3" w14:textId="77777777">
        <w:tc>
          <w:tcPr>
            <w:tcW w:w="4172" w:type="dxa"/>
          </w:tcPr>
          <w:p w14:paraId="5608E798" w14:textId="2AEBAEE6" w:rsidR="001F1B41" w:rsidRPr="00067274" w:rsidRDefault="001F1B41" w:rsidP="001F1B41">
            <w:pPr>
              <w:rPr>
                <w:rFonts w:cs="Arial"/>
              </w:rPr>
            </w:pPr>
            <w:r w:rsidRPr="00067274">
              <w:rPr>
                <w:rFonts w:cs="Arial"/>
              </w:rPr>
              <w:t>Professional Indemnity Insurance</w:t>
            </w:r>
          </w:p>
        </w:tc>
        <w:tc>
          <w:tcPr>
            <w:tcW w:w="4124" w:type="dxa"/>
          </w:tcPr>
          <w:p w14:paraId="2EA98CE2" w14:textId="2EA175C5" w:rsidR="001F1B41" w:rsidRPr="00067274" w:rsidRDefault="001F1B41" w:rsidP="001F1B41">
            <w:pPr>
              <w:rPr>
                <w:rFonts w:cs="Arial"/>
              </w:rPr>
            </w:pPr>
            <w:r w:rsidRPr="00067274">
              <w:rPr>
                <w:rFonts w:cs="Arial"/>
              </w:rPr>
              <w:t>£2 million</w:t>
            </w:r>
          </w:p>
        </w:tc>
      </w:tr>
      <w:tr w:rsidR="001F1B41" w:rsidRPr="00067274" w14:paraId="6A5C4579" w14:textId="77777777">
        <w:tc>
          <w:tcPr>
            <w:tcW w:w="4172" w:type="dxa"/>
          </w:tcPr>
          <w:p w14:paraId="536A475F" w14:textId="77777777" w:rsidR="001F1B41" w:rsidRPr="00067274" w:rsidRDefault="001F1B41" w:rsidP="001F1B41">
            <w:pPr>
              <w:rPr>
                <w:rFonts w:cs="Arial"/>
              </w:rPr>
            </w:pPr>
            <w:r w:rsidRPr="00067274">
              <w:rPr>
                <w:rFonts w:cs="Arial"/>
              </w:rPr>
              <w:t>Public Liability Insurance</w:t>
            </w:r>
          </w:p>
        </w:tc>
        <w:tc>
          <w:tcPr>
            <w:tcW w:w="4124" w:type="dxa"/>
          </w:tcPr>
          <w:p w14:paraId="2F40F74E" w14:textId="65FA4422" w:rsidR="001F1B41" w:rsidRPr="00067274" w:rsidRDefault="001F1B41" w:rsidP="001F1B41">
            <w:pPr>
              <w:rPr>
                <w:rFonts w:cs="Arial"/>
              </w:rPr>
            </w:pPr>
            <w:r w:rsidRPr="00067274">
              <w:rPr>
                <w:rFonts w:cs="Arial"/>
              </w:rPr>
              <w:t>£5 million</w:t>
            </w:r>
          </w:p>
        </w:tc>
      </w:tr>
      <w:tr w:rsidR="001F1B41" w:rsidRPr="00067274" w14:paraId="6A30C263" w14:textId="77777777">
        <w:tc>
          <w:tcPr>
            <w:tcW w:w="4172" w:type="dxa"/>
          </w:tcPr>
          <w:p w14:paraId="560C396D" w14:textId="1EC7F6AA" w:rsidR="001F1B41" w:rsidRPr="00067274" w:rsidRDefault="001F1B41" w:rsidP="001F1B41">
            <w:pPr>
              <w:rPr>
                <w:rFonts w:cs="Arial"/>
              </w:rPr>
            </w:pPr>
            <w:r>
              <w:rPr>
                <w:rFonts w:cs="Arial"/>
              </w:rPr>
              <w:t>Employers Liability Insurance</w:t>
            </w:r>
          </w:p>
        </w:tc>
        <w:tc>
          <w:tcPr>
            <w:tcW w:w="4124" w:type="dxa"/>
          </w:tcPr>
          <w:p w14:paraId="2E03FDEA" w14:textId="5AC4555D" w:rsidR="001F1B41" w:rsidRPr="00067274" w:rsidRDefault="001F1B41" w:rsidP="001F1B41">
            <w:pPr>
              <w:rPr>
                <w:rFonts w:cs="Arial"/>
              </w:rPr>
            </w:pPr>
            <w:r w:rsidRPr="00067274">
              <w:rPr>
                <w:rFonts w:cs="Arial"/>
              </w:rPr>
              <w:t>£5 million</w:t>
            </w:r>
          </w:p>
        </w:tc>
      </w:tr>
    </w:tbl>
    <w:p w14:paraId="37BA723E" w14:textId="77777777" w:rsidR="00612505" w:rsidRPr="00067274" w:rsidRDefault="00612505" w:rsidP="001F1B41">
      <w:pPr>
        <w:spacing w:before="120"/>
        <w:rPr>
          <w:rFonts w:cs="Arial"/>
        </w:rPr>
      </w:pPr>
    </w:p>
    <w:p w14:paraId="06BD84ED" w14:textId="77777777" w:rsidR="00612505" w:rsidRPr="00067274" w:rsidRDefault="00E56F05">
      <w:pPr>
        <w:rPr>
          <w:rFonts w:cs="Arial"/>
        </w:rPr>
      </w:pPr>
      <w:r w:rsidRPr="00067274">
        <w:rPr>
          <w:rFonts w:cs="Arial"/>
        </w:rPr>
        <w:t>Insurance cover must be maintained with no lapses or breaks for the entire period of the contract and evidence of renewal must be provided before the expiry date of the current cover. The contractor will be required to provide information as to what liabilities the contractor is covered for and not covered for and what liabilities the contractor would expect the Council to be covered for.</w:t>
      </w:r>
    </w:p>
    <w:p w14:paraId="2FA127C1" w14:textId="77777777" w:rsidR="00612505" w:rsidRPr="00067274" w:rsidRDefault="00612505">
      <w:pPr>
        <w:rPr>
          <w:rFonts w:cs="Arial"/>
        </w:rPr>
      </w:pPr>
    </w:p>
    <w:p w14:paraId="547EDEAB" w14:textId="77777777" w:rsidR="00612505" w:rsidRPr="00067274" w:rsidRDefault="00E56F05">
      <w:pPr>
        <w:rPr>
          <w:rFonts w:cs="Arial"/>
        </w:rPr>
      </w:pPr>
      <w:r w:rsidRPr="00067274">
        <w:rPr>
          <w:rFonts w:cs="Arial"/>
        </w:rPr>
        <w:t>Requirements</w:t>
      </w:r>
    </w:p>
    <w:p w14:paraId="223131DF" w14:textId="77777777" w:rsidR="00612505" w:rsidRPr="00067274" w:rsidRDefault="00E56F05">
      <w:pPr>
        <w:rPr>
          <w:rFonts w:cs="Arial"/>
        </w:rPr>
      </w:pPr>
      <w:r w:rsidRPr="00067274">
        <w:rPr>
          <w:rFonts w:cs="Arial"/>
        </w:rPr>
        <w:t>Contractors should be aware that the following matters will be obligations under the Contract</w:t>
      </w:r>
    </w:p>
    <w:p w14:paraId="5452F321" w14:textId="77777777" w:rsidR="00612505" w:rsidRPr="00067274" w:rsidRDefault="00E56F05">
      <w:pPr>
        <w:pStyle w:val="ListParagraph"/>
        <w:numPr>
          <w:ilvl w:val="0"/>
          <w:numId w:val="27"/>
        </w:numPr>
        <w:rPr>
          <w:rFonts w:cs="Arial"/>
        </w:rPr>
      </w:pPr>
      <w:r w:rsidRPr="00067274">
        <w:rPr>
          <w:rFonts w:cs="Arial"/>
        </w:rPr>
        <w:t>Compliance</w:t>
      </w:r>
    </w:p>
    <w:p w14:paraId="0D461EE5" w14:textId="59EA6EF7" w:rsidR="00612505" w:rsidRPr="00067274" w:rsidRDefault="00E56F05">
      <w:pPr>
        <w:pStyle w:val="ListParagraph"/>
        <w:rPr>
          <w:rFonts w:cs="Arial"/>
        </w:rPr>
      </w:pPr>
      <w:r w:rsidRPr="00067274">
        <w:rPr>
          <w:rFonts w:cs="Arial"/>
        </w:rPr>
        <w:t>All staff supplied by the Contractor must be fully compliant with the entire requirements of this specification and this applies equally to the Contractor’s full time regular employees and to staff holding any other employment status other than as full</w:t>
      </w:r>
      <w:r w:rsidR="00067274" w:rsidRPr="00067274">
        <w:rPr>
          <w:rFonts w:cs="Arial"/>
        </w:rPr>
        <w:t>-</w:t>
      </w:r>
      <w:r w:rsidRPr="00067274">
        <w:rPr>
          <w:rFonts w:cs="Arial"/>
        </w:rPr>
        <w:t>time regular employees of the Contractor, for example sub-contractors.</w:t>
      </w:r>
    </w:p>
    <w:p w14:paraId="561BEBDD" w14:textId="77777777" w:rsidR="00612505" w:rsidRPr="00067274" w:rsidRDefault="00E56F05">
      <w:pPr>
        <w:pStyle w:val="ListParagraph"/>
        <w:numPr>
          <w:ilvl w:val="0"/>
          <w:numId w:val="27"/>
        </w:numPr>
        <w:rPr>
          <w:rFonts w:cs="Arial"/>
        </w:rPr>
      </w:pPr>
      <w:r w:rsidRPr="00067274">
        <w:rPr>
          <w:rFonts w:cs="Arial"/>
        </w:rPr>
        <w:t>Courtesy and General Behaviour</w:t>
      </w:r>
    </w:p>
    <w:p w14:paraId="083471BA" w14:textId="77777777" w:rsidR="00612505" w:rsidRPr="00067274" w:rsidRDefault="00E56F05">
      <w:pPr>
        <w:pStyle w:val="ListParagraph"/>
        <w:rPr>
          <w:rFonts w:cs="Arial"/>
        </w:rPr>
      </w:pPr>
      <w:r w:rsidRPr="00067274">
        <w:rPr>
          <w:rFonts w:cs="Arial"/>
        </w:rPr>
        <w:t xml:space="preserve">All staff working on this Contract shall always communicate with the Council’s staff, members of the public and all other persons with courtesy respect and politeness. </w:t>
      </w:r>
      <w:r w:rsidRPr="00067274">
        <w:rPr>
          <w:rFonts w:cs="Arial"/>
        </w:rPr>
        <w:lastRenderedPageBreak/>
        <w:t>Offensive language that can be overheard outside of the work team is not acceptable and will not be tolerated.</w:t>
      </w:r>
    </w:p>
    <w:p w14:paraId="5EFBAA62" w14:textId="77777777" w:rsidR="00612505" w:rsidRPr="00067274" w:rsidRDefault="00E56F05">
      <w:pPr>
        <w:pStyle w:val="ListParagraph"/>
        <w:numPr>
          <w:ilvl w:val="0"/>
          <w:numId w:val="27"/>
        </w:numPr>
        <w:rPr>
          <w:rFonts w:cs="Arial"/>
        </w:rPr>
      </w:pPr>
      <w:r w:rsidRPr="00067274">
        <w:rPr>
          <w:rFonts w:cs="Arial"/>
        </w:rPr>
        <w:t>Working Relationship</w:t>
      </w:r>
    </w:p>
    <w:p w14:paraId="77C46C2E" w14:textId="77777777" w:rsidR="00612505" w:rsidRPr="00067274" w:rsidRDefault="00E56F05">
      <w:pPr>
        <w:pStyle w:val="ListParagraph"/>
        <w:rPr>
          <w:rFonts w:cs="Arial"/>
        </w:rPr>
      </w:pPr>
      <w:r w:rsidRPr="00067274">
        <w:rPr>
          <w:rFonts w:cs="Arial"/>
        </w:rPr>
        <w:t xml:space="preserve">The contractor’s staff will be expected, in all situations. to be reasonable, approachable and constructive, </w:t>
      </w:r>
      <w:proofErr w:type="gramStart"/>
      <w:r w:rsidRPr="00067274">
        <w:rPr>
          <w:rFonts w:cs="Arial"/>
        </w:rPr>
        <w:t>so as to</w:t>
      </w:r>
      <w:proofErr w:type="gramEnd"/>
      <w:r w:rsidRPr="00067274">
        <w:rPr>
          <w:rFonts w:cs="Arial"/>
        </w:rPr>
        <w:t xml:space="preserve"> maintain a good working relationship with the Council and to act at all times in the best interests of the Council.</w:t>
      </w:r>
    </w:p>
    <w:p w14:paraId="45772735" w14:textId="77777777" w:rsidR="00612505" w:rsidRPr="00067274" w:rsidRDefault="00E56F05">
      <w:pPr>
        <w:pStyle w:val="ListParagraph"/>
        <w:numPr>
          <w:ilvl w:val="0"/>
          <w:numId w:val="27"/>
        </w:numPr>
        <w:rPr>
          <w:rFonts w:cs="Arial"/>
        </w:rPr>
      </w:pPr>
      <w:r w:rsidRPr="00067274">
        <w:rPr>
          <w:rFonts w:cs="Arial"/>
        </w:rPr>
        <w:t>Contact Numbers</w:t>
      </w:r>
    </w:p>
    <w:p w14:paraId="0727F7E5" w14:textId="77777777" w:rsidR="00612505" w:rsidRPr="00067274" w:rsidRDefault="00E56F05">
      <w:pPr>
        <w:pStyle w:val="ListParagraph"/>
        <w:rPr>
          <w:rFonts w:cs="Arial"/>
        </w:rPr>
      </w:pPr>
      <w:r w:rsidRPr="00067274">
        <w:rPr>
          <w:rFonts w:cs="Arial"/>
        </w:rPr>
        <w:t>The successful contractor will be provided with the names, email addresses and telephone numbers for the relevant Council representatives.</w:t>
      </w:r>
    </w:p>
    <w:p w14:paraId="235DC54A" w14:textId="77777777" w:rsidR="00612505" w:rsidRPr="00067274" w:rsidRDefault="00612505">
      <w:pPr>
        <w:rPr>
          <w:rFonts w:cs="Arial"/>
        </w:rPr>
      </w:pPr>
    </w:p>
    <w:p w14:paraId="5F666B18" w14:textId="77777777" w:rsidR="00612505" w:rsidRPr="00067274" w:rsidRDefault="00E56F05">
      <w:pPr>
        <w:rPr>
          <w:rFonts w:cs="Arial"/>
        </w:rPr>
      </w:pPr>
      <w:r w:rsidRPr="00067274">
        <w:rPr>
          <w:rFonts w:cs="Arial"/>
        </w:rPr>
        <w:t>Invoicing</w:t>
      </w:r>
    </w:p>
    <w:p w14:paraId="77274EEF" w14:textId="11B182E3" w:rsidR="00612505" w:rsidRPr="00710396" w:rsidRDefault="00E56F05">
      <w:pPr>
        <w:rPr>
          <w:rFonts w:cs="Arial"/>
        </w:rPr>
      </w:pPr>
      <w:r w:rsidRPr="00710396">
        <w:rPr>
          <w:rFonts w:cs="Arial"/>
        </w:rPr>
        <w:t>Payment Terms</w:t>
      </w:r>
    </w:p>
    <w:p w14:paraId="3A0C1126" w14:textId="7F7DA69B" w:rsidR="00612505" w:rsidRPr="00710396" w:rsidRDefault="00EC6F70">
      <w:pPr>
        <w:rPr>
          <w:rFonts w:cs="Arial"/>
        </w:rPr>
      </w:pPr>
      <w:r w:rsidRPr="00710396">
        <w:rPr>
          <w:rFonts w:cs="Arial"/>
        </w:rPr>
        <w:t>Invoicing of staged payments</w:t>
      </w:r>
      <w:r w:rsidR="00E56F05" w:rsidRPr="00710396">
        <w:rPr>
          <w:rFonts w:cs="Arial"/>
        </w:rPr>
        <w:t xml:space="preserve"> for services undertaken</w:t>
      </w:r>
      <w:r w:rsidR="007F65B1" w:rsidRPr="00710396">
        <w:rPr>
          <w:rFonts w:cs="Arial"/>
        </w:rPr>
        <w:t xml:space="preserve"> </w:t>
      </w:r>
      <w:r w:rsidR="00D07994" w:rsidRPr="00710396">
        <w:rPr>
          <w:rFonts w:cs="Arial"/>
        </w:rPr>
        <w:t xml:space="preserve">is </w:t>
      </w:r>
      <w:r w:rsidR="007F65B1" w:rsidRPr="00710396">
        <w:rPr>
          <w:rFonts w:cs="Arial"/>
        </w:rPr>
        <w:t xml:space="preserve">based on the stages </w:t>
      </w:r>
      <w:r w:rsidR="00D07994" w:rsidRPr="00710396">
        <w:rPr>
          <w:rFonts w:cs="Arial"/>
        </w:rPr>
        <w:t>shown</w:t>
      </w:r>
      <w:r w:rsidR="007F65B1" w:rsidRPr="00710396">
        <w:rPr>
          <w:rFonts w:cs="Arial"/>
        </w:rPr>
        <w:t xml:space="preserve"> </w:t>
      </w:r>
      <w:r w:rsidR="00710396">
        <w:rPr>
          <w:rFonts w:cs="Arial"/>
        </w:rPr>
        <w:t xml:space="preserve">in </w:t>
      </w:r>
      <w:r w:rsidR="007F65B1" w:rsidRPr="00710396">
        <w:rPr>
          <w:rFonts w:cs="Arial"/>
        </w:rPr>
        <w:t>the ‘Proposed Assignment Structure’</w:t>
      </w:r>
      <w:r w:rsidR="00710396">
        <w:rPr>
          <w:rFonts w:cs="Arial"/>
        </w:rPr>
        <w:t xml:space="preserve"> (</w:t>
      </w:r>
      <w:r w:rsidR="007F65B1" w:rsidRPr="00710396">
        <w:rPr>
          <w:rFonts w:cs="Arial"/>
        </w:rPr>
        <w:t>Section 2.2</w:t>
      </w:r>
      <w:r w:rsidR="00710396">
        <w:rPr>
          <w:rFonts w:cs="Arial"/>
        </w:rPr>
        <w:t>)</w:t>
      </w:r>
      <w:r w:rsidR="005E5324">
        <w:rPr>
          <w:rFonts w:cs="Arial"/>
        </w:rPr>
        <w:t>:</w:t>
      </w:r>
    </w:p>
    <w:p w14:paraId="1CA08E30" w14:textId="7F999A20" w:rsidR="00EC6F70" w:rsidRPr="00710396" w:rsidRDefault="00EC6F70" w:rsidP="00710396">
      <w:pPr>
        <w:pStyle w:val="ListParagraph"/>
        <w:numPr>
          <w:ilvl w:val="0"/>
          <w:numId w:val="56"/>
        </w:numPr>
        <w:rPr>
          <w:rFonts w:cs="Arial"/>
        </w:rPr>
      </w:pPr>
      <w:r w:rsidRPr="00710396">
        <w:rPr>
          <w:rFonts w:cs="Arial"/>
        </w:rPr>
        <w:t xml:space="preserve">First </w:t>
      </w:r>
      <w:r w:rsidR="007F65B1" w:rsidRPr="00710396">
        <w:rPr>
          <w:rFonts w:cs="Arial"/>
        </w:rPr>
        <w:t xml:space="preserve">invoice 25% </w:t>
      </w:r>
      <w:r w:rsidRPr="00710396">
        <w:rPr>
          <w:rFonts w:cs="Arial"/>
        </w:rPr>
        <w:t xml:space="preserve">on completion of </w:t>
      </w:r>
      <w:r w:rsidR="007F65B1" w:rsidRPr="00710396">
        <w:rPr>
          <w:rFonts w:cs="Arial"/>
        </w:rPr>
        <w:t>Preliminary Conclusions</w:t>
      </w:r>
      <w:r w:rsidRPr="00710396">
        <w:rPr>
          <w:rFonts w:cs="Arial"/>
        </w:rPr>
        <w:t xml:space="preserve"> (</w:t>
      </w:r>
      <w:r w:rsidR="007F65B1" w:rsidRPr="00710396">
        <w:rPr>
          <w:rFonts w:cs="Arial"/>
        </w:rPr>
        <w:t xml:space="preserve">end of </w:t>
      </w:r>
      <w:r w:rsidRPr="00710396">
        <w:rPr>
          <w:rFonts w:cs="Arial"/>
        </w:rPr>
        <w:t xml:space="preserve">stage </w:t>
      </w:r>
      <w:r w:rsidR="007F65B1" w:rsidRPr="00710396">
        <w:rPr>
          <w:rFonts w:cs="Arial"/>
        </w:rPr>
        <w:t>2</w:t>
      </w:r>
      <w:r w:rsidRPr="00710396">
        <w:rPr>
          <w:rFonts w:cs="Arial"/>
        </w:rPr>
        <w:t>)</w:t>
      </w:r>
    </w:p>
    <w:p w14:paraId="7FDE6882" w14:textId="3CE5CEA9" w:rsidR="00EC6F70" w:rsidRPr="00710396" w:rsidRDefault="004E0D5F" w:rsidP="00710396">
      <w:pPr>
        <w:pStyle w:val="ListParagraph"/>
        <w:numPr>
          <w:ilvl w:val="0"/>
          <w:numId w:val="56"/>
        </w:numPr>
        <w:rPr>
          <w:rFonts w:cs="Arial"/>
        </w:rPr>
      </w:pPr>
      <w:r w:rsidRPr="00710396">
        <w:rPr>
          <w:rFonts w:cs="Arial"/>
        </w:rPr>
        <w:t>Second</w:t>
      </w:r>
      <w:r w:rsidR="00EC6F70" w:rsidRPr="00710396">
        <w:rPr>
          <w:rFonts w:cs="Arial"/>
        </w:rPr>
        <w:t xml:space="preserve"> invoice </w:t>
      </w:r>
      <w:r w:rsidR="007F65B1" w:rsidRPr="00710396">
        <w:rPr>
          <w:rFonts w:cs="Arial"/>
        </w:rPr>
        <w:t xml:space="preserve">40% </w:t>
      </w:r>
      <w:r w:rsidR="00EC6F70" w:rsidRPr="00710396">
        <w:rPr>
          <w:rFonts w:cs="Arial"/>
        </w:rPr>
        <w:t>on completion of Feasibility Study Report (</w:t>
      </w:r>
      <w:r w:rsidR="007F65B1" w:rsidRPr="00710396">
        <w:rPr>
          <w:rFonts w:cs="Arial"/>
        </w:rPr>
        <w:t xml:space="preserve">end of </w:t>
      </w:r>
      <w:r w:rsidR="00EC6F70" w:rsidRPr="00710396">
        <w:rPr>
          <w:rFonts w:cs="Arial"/>
        </w:rPr>
        <w:t>stage 4)</w:t>
      </w:r>
    </w:p>
    <w:p w14:paraId="24BBC3A7" w14:textId="3C82D367" w:rsidR="007F65B1" w:rsidRPr="00710396" w:rsidRDefault="007F65B1" w:rsidP="00710396">
      <w:pPr>
        <w:pStyle w:val="ListParagraph"/>
        <w:numPr>
          <w:ilvl w:val="0"/>
          <w:numId w:val="56"/>
        </w:numPr>
        <w:rPr>
          <w:rFonts w:cs="Arial"/>
        </w:rPr>
      </w:pPr>
      <w:r w:rsidRPr="00710396">
        <w:rPr>
          <w:rFonts w:cs="Arial"/>
        </w:rPr>
        <w:t>Third invoice 20% on completion of Business Case/Plan contents (end of stage 5)</w:t>
      </w:r>
    </w:p>
    <w:p w14:paraId="7B762C8D" w14:textId="3484697A" w:rsidR="00CA7AE4" w:rsidRPr="00710396" w:rsidRDefault="00EC6F70" w:rsidP="00710396">
      <w:pPr>
        <w:pStyle w:val="ListParagraph"/>
        <w:numPr>
          <w:ilvl w:val="0"/>
          <w:numId w:val="56"/>
        </w:numPr>
        <w:rPr>
          <w:rFonts w:cs="Arial"/>
        </w:rPr>
      </w:pPr>
      <w:r w:rsidRPr="00710396">
        <w:rPr>
          <w:rFonts w:cs="Arial"/>
        </w:rPr>
        <w:t>Final invoice</w:t>
      </w:r>
      <w:r w:rsidR="00CA7AE4" w:rsidRPr="00710396">
        <w:rPr>
          <w:rFonts w:cs="Arial"/>
        </w:rPr>
        <w:t xml:space="preserve"> </w:t>
      </w:r>
      <w:r w:rsidR="007F65B1" w:rsidRPr="00710396">
        <w:rPr>
          <w:rFonts w:cs="Arial"/>
        </w:rPr>
        <w:t>15</w:t>
      </w:r>
      <w:r w:rsidR="00CA7AE4" w:rsidRPr="00710396">
        <w:rPr>
          <w:rFonts w:cs="Arial"/>
        </w:rPr>
        <w:t xml:space="preserve">% </w:t>
      </w:r>
      <w:r w:rsidRPr="00710396">
        <w:rPr>
          <w:rFonts w:cs="Arial"/>
        </w:rPr>
        <w:t>of contract value (</w:t>
      </w:r>
      <w:r w:rsidR="007F65B1" w:rsidRPr="00710396">
        <w:rPr>
          <w:rFonts w:cs="Arial"/>
        </w:rPr>
        <w:t xml:space="preserve">end of </w:t>
      </w:r>
      <w:r w:rsidRPr="00710396">
        <w:rPr>
          <w:rFonts w:cs="Arial"/>
        </w:rPr>
        <w:t xml:space="preserve">stage </w:t>
      </w:r>
      <w:r w:rsidR="005E589B">
        <w:rPr>
          <w:rFonts w:cs="Arial"/>
        </w:rPr>
        <w:t>6</w:t>
      </w:r>
      <w:r w:rsidRPr="00710396">
        <w:rPr>
          <w:rFonts w:cs="Arial"/>
        </w:rPr>
        <w:t>)</w:t>
      </w:r>
    </w:p>
    <w:p w14:paraId="239094F5" w14:textId="77777777" w:rsidR="00612505" w:rsidRPr="00710396" w:rsidRDefault="00612505">
      <w:pPr>
        <w:rPr>
          <w:rFonts w:cs="Arial"/>
        </w:rPr>
      </w:pPr>
    </w:p>
    <w:p w14:paraId="7CAF3E23" w14:textId="77777777" w:rsidR="00612505" w:rsidRPr="00710396" w:rsidRDefault="00E56F05">
      <w:pPr>
        <w:rPr>
          <w:rFonts w:cs="Arial"/>
        </w:rPr>
      </w:pPr>
      <w:r w:rsidRPr="00710396">
        <w:rPr>
          <w:rFonts w:cs="Arial"/>
        </w:rPr>
        <w:t>Payment Days</w:t>
      </w:r>
    </w:p>
    <w:p w14:paraId="69EFBB53" w14:textId="3ABA0DB0" w:rsidR="00612505" w:rsidRPr="00067274" w:rsidRDefault="00E56F05">
      <w:pPr>
        <w:rPr>
          <w:rFonts w:cs="Arial"/>
        </w:rPr>
      </w:pPr>
      <w:r w:rsidRPr="00067274">
        <w:rPr>
          <w:rFonts w:cs="Arial"/>
        </w:rPr>
        <w:t xml:space="preserve">Payment will be made </w:t>
      </w:r>
      <w:r w:rsidRPr="00710396">
        <w:rPr>
          <w:rFonts w:cs="Arial"/>
        </w:rPr>
        <w:t xml:space="preserve">within 30 days </w:t>
      </w:r>
      <w:r w:rsidRPr="00067274">
        <w:rPr>
          <w:rFonts w:cs="Arial"/>
        </w:rPr>
        <w:t>of receipt of a complete and valid invoice.</w:t>
      </w:r>
    </w:p>
    <w:p w14:paraId="2CF24DAC" w14:textId="77777777" w:rsidR="00612505" w:rsidRPr="00067274" w:rsidRDefault="00612505">
      <w:pPr>
        <w:autoSpaceDE w:val="0"/>
        <w:autoSpaceDN w:val="0"/>
        <w:adjustRightInd w:val="0"/>
        <w:spacing w:after="0" w:line="240" w:lineRule="auto"/>
        <w:rPr>
          <w:rFonts w:cs="Arial"/>
          <w:bCs/>
        </w:rPr>
      </w:pPr>
    </w:p>
    <w:p w14:paraId="669A9640" w14:textId="77777777" w:rsidR="00612505" w:rsidRPr="00067274" w:rsidRDefault="00E56F05">
      <w:pPr>
        <w:pStyle w:val="Heading2"/>
        <w:rPr>
          <w:rFonts w:ascii="Arial" w:hAnsi="Arial" w:cs="Arial"/>
        </w:rPr>
      </w:pPr>
      <w:bookmarkStart w:id="18" w:name="_Toc83301810"/>
      <w:r w:rsidRPr="00067274">
        <w:rPr>
          <w:rFonts w:ascii="Arial" w:hAnsi="Arial" w:cs="Arial"/>
        </w:rPr>
        <w:t>Scope &amp; Specification</w:t>
      </w:r>
      <w:bookmarkEnd w:id="18"/>
    </w:p>
    <w:p w14:paraId="5382FC20" w14:textId="77777777" w:rsidR="00612505" w:rsidRPr="00067274" w:rsidRDefault="00612505">
      <w:pPr>
        <w:autoSpaceDE w:val="0"/>
        <w:autoSpaceDN w:val="0"/>
        <w:adjustRightInd w:val="0"/>
        <w:spacing w:after="0" w:line="240" w:lineRule="auto"/>
        <w:rPr>
          <w:rFonts w:cs="Arial"/>
          <w:bCs/>
        </w:rPr>
      </w:pPr>
    </w:p>
    <w:p w14:paraId="630F4086" w14:textId="47013813" w:rsidR="00612505" w:rsidRPr="00067274" w:rsidRDefault="00E56F05" w:rsidP="002234FF">
      <w:pPr>
        <w:pStyle w:val="Heading3"/>
      </w:pPr>
      <w:bookmarkStart w:id="19" w:name="_Toc83301811"/>
      <w:r w:rsidRPr="00067274">
        <w:t>Background</w:t>
      </w:r>
      <w:bookmarkEnd w:id="19"/>
    </w:p>
    <w:p w14:paraId="5B2B39E8" w14:textId="77777777" w:rsidR="00612505" w:rsidRPr="00067274" w:rsidRDefault="00612505">
      <w:pPr>
        <w:autoSpaceDE w:val="0"/>
        <w:autoSpaceDN w:val="0"/>
        <w:adjustRightInd w:val="0"/>
        <w:spacing w:after="0" w:line="240" w:lineRule="auto"/>
        <w:rPr>
          <w:rFonts w:cs="Arial"/>
          <w:bCs/>
        </w:rPr>
      </w:pPr>
    </w:p>
    <w:p w14:paraId="24596255" w14:textId="5007C50E" w:rsidR="00612505" w:rsidRPr="00067274" w:rsidRDefault="00E56F05">
      <w:pPr>
        <w:rPr>
          <w:rFonts w:cs="Arial"/>
        </w:rPr>
      </w:pPr>
      <w:r w:rsidRPr="00067274">
        <w:rPr>
          <w:rFonts w:cs="Arial"/>
        </w:rPr>
        <w:t xml:space="preserve">The Glastonbury Clean Energy Project </w:t>
      </w:r>
      <w:bookmarkStart w:id="20" w:name="_Hlk82965078"/>
      <w:r w:rsidRPr="00067274">
        <w:rPr>
          <w:rFonts w:cs="Arial"/>
        </w:rPr>
        <w:t xml:space="preserve">is being led and delivered by Avalon Community Energy (ACE) and </w:t>
      </w:r>
      <w:bookmarkEnd w:id="20"/>
      <w:r w:rsidRPr="00067274">
        <w:rPr>
          <w:rFonts w:cs="Arial"/>
        </w:rPr>
        <w:t>comprises a substantial investment in community energy generation and transport infrastructure. £2.6 million is being made available from the Town Deal. It is anticipated that match funding for this project will come from community investment and a provisional sum of £1 million was included in the initial project proposal.</w:t>
      </w:r>
    </w:p>
    <w:p w14:paraId="141E23AF" w14:textId="551F82CD" w:rsidR="00612505" w:rsidRPr="00067274" w:rsidRDefault="00E56F05">
      <w:pPr>
        <w:spacing w:before="240" w:after="0"/>
        <w:rPr>
          <w:rFonts w:cs="Arial"/>
        </w:rPr>
      </w:pPr>
      <w:r w:rsidRPr="00067274">
        <w:rPr>
          <w:rFonts w:cs="Arial"/>
        </w:rPr>
        <w:t>It will be critical to research and develop the optimum plan, on time and on budget. The outcome of the plan will determine the scope and scale of:</w:t>
      </w:r>
    </w:p>
    <w:p w14:paraId="634BAB04" w14:textId="77777777" w:rsidR="00612505" w:rsidRPr="00067274" w:rsidRDefault="00E56F05">
      <w:pPr>
        <w:numPr>
          <w:ilvl w:val="0"/>
          <w:numId w:val="32"/>
        </w:numPr>
        <w:spacing w:before="240" w:after="0" w:line="276" w:lineRule="auto"/>
        <w:contextualSpacing/>
        <w:rPr>
          <w:rFonts w:cs="Arial"/>
        </w:rPr>
      </w:pPr>
      <w:r w:rsidRPr="00067274">
        <w:rPr>
          <w:rFonts w:cs="Arial"/>
        </w:rPr>
        <w:t xml:space="preserve">the subsequent multi million capital investment in community energy generation </w:t>
      </w:r>
    </w:p>
    <w:p w14:paraId="68ECAC5D" w14:textId="77777777" w:rsidR="00612505" w:rsidRPr="00067274" w:rsidRDefault="00E56F05">
      <w:pPr>
        <w:numPr>
          <w:ilvl w:val="0"/>
          <w:numId w:val="32"/>
        </w:numPr>
        <w:spacing w:before="240" w:after="0" w:line="276" w:lineRule="auto"/>
        <w:contextualSpacing/>
        <w:rPr>
          <w:rFonts w:cs="Arial"/>
        </w:rPr>
      </w:pPr>
      <w:r w:rsidRPr="00067274">
        <w:rPr>
          <w:rFonts w:cs="Arial"/>
        </w:rPr>
        <w:t xml:space="preserve">the contribution to achieving Glastonbury’s carbon neutral goal </w:t>
      </w:r>
    </w:p>
    <w:p w14:paraId="5A9D6BE9" w14:textId="77777777" w:rsidR="00612505" w:rsidRPr="00067274" w:rsidRDefault="00E56F05">
      <w:pPr>
        <w:numPr>
          <w:ilvl w:val="0"/>
          <w:numId w:val="32"/>
        </w:numPr>
        <w:spacing w:after="0" w:line="276" w:lineRule="auto"/>
        <w:contextualSpacing/>
        <w:rPr>
          <w:rFonts w:cs="Arial"/>
        </w:rPr>
      </w:pPr>
      <w:r w:rsidRPr="00067274">
        <w:rPr>
          <w:rFonts w:cs="Arial"/>
        </w:rPr>
        <w:t>the surplus available for future community benefit.</w:t>
      </w:r>
    </w:p>
    <w:p w14:paraId="48A4B5A1" w14:textId="77777777" w:rsidR="00612505" w:rsidRPr="00067274" w:rsidRDefault="00612505">
      <w:pPr>
        <w:spacing w:after="0" w:line="276" w:lineRule="auto"/>
        <w:contextualSpacing/>
        <w:rPr>
          <w:rFonts w:cs="Arial"/>
        </w:rPr>
      </w:pPr>
    </w:p>
    <w:p w14:paraId="71D8AF56" w14:textId="6DFC7510" w:rsidR="00612505" w:rsidRPr="00067274" w:rsidRDefault="00E56F05" w:rsidP="002234FF">
      <w:pPr>
        <w:pStyle w:val="Heading3"/>
      </w:pPr>
      <w:bookmarkStart w:id="21" w:name="_Toc83301812"/>
      <w:r w:rsidRPr="00067274">
        <w:t>Project description</w:t>
      </w:r>
      <w:bookmarkEnd w:id="21"/>
    </w:p>
    <w:p w14:paraId="20CB6BE2" w14:textId="77777777" w:rsidR="00612505" w:rsidRPr="00067274" w:rsidRDefault="00612505">
      <w:pPr>
        <w:autoSpaceDE w:val="0"/>
        <w:autoSpaceDN w:val="0"/>
        <w:adjustRightInd w:val="0"/>
        <w:spacing w:after="0" w:line="240" w:lineRule="auto"/>
        <w:rPr>
          <w:rFonts w:cs="Arial"/>
          <w:bCs/>
        </w:rPr>
      </w:pPr>
    </w:p>
    <w:p w14:paraId="36F67779" w14:textId="423A680D" w:rsidR="00612505" w:rsidRPr="00067274" w:rsidRDefault="00E56F05">
      <w:pPr>
        <w:spacing w:after="0"/>
        <w:rPr>
          <w:rFonts w:cs="Arial"/>
          <w:u w:val="single"/>
          <w:lang w:eastAsia="en-GB"/>
        </w:rPr>
      </w:pPr>
      <w:r w:rsidRPr="00067274">
        <w:rPr>
          <w:rFonts w:cs="Arial"/>
          <w:lang w:eastAsia="en-GB"/>
        </w:rPr>
        <w:t xml:space="preserve">The project will be located on Beckery Island alongside related TIP projects, community organisations and businesses. </w:t>
      </w:r>
    </w:p>
    <w:p w14:paraId="2852238B" w14:textId="58BFA26D" w:rsidR="00612505" w:rsidRDefault="00612505">
      <w:pPr>
        <w:spacing w:after="0"/>
        <w:rPr>
          <w:rFonts w:cs="Arial"/>
          <w:lang w:eastAsia="en-GB"/>
        </w:rPr>
      </w:pPr>
    </w:p>
    <w:p w14:paraId="53B5DD59" w14:textId="279CADFD" w:rsidR="001F1B41" w:rsidRPr="001306D4" w:rsidRDefault="001F1B41" w:rsidP="001F1B41">
      <w:pPr>
        <w:rPr>
          <w:rFonts w:cs="Arial"/>
          <w:i/>
          <w:iCs/>
          <w:u w:val="single"/>
        </w:rPr>
      </w:pPr>
      <w:r w:rsidRPr="001306D4">
        <w:rPr>
          <w:rFonts w:cs="Arial"/>
          <w:i/>
          <w:iCs/>
          <w:u w:val="single"/>
        </w:rPr>
        <w:t>Ref: The Town Deal Boundary map is at https://www.mendip.gov.uk/glastotowndeal</w:t>
      </w:r>
    </w:p>
    <w:p w14:paraId="4AC71D24" w14:textId="77777777" w:rsidR="001F1B41" w:rsidRPr="00067274" w:rsidRDefault="001F1B41">
      <w:pPr>
        <w:spacing w:after="0"/>
        <w:rPr>
          <w:rFonts w:cs="Arial"/>
          <w:lang w:eastAsia="en-GB"/>
        </w:rPr>
      </w:pPr>
    </w:p>
    <w:p w14:paraId="722A4304" w14:textId="219C2A2C" w:rsidR="00612505" w:rsidRPr="00067274" w:rsidRDefault="00E56F05">
      <w:pPr>
        <w:spacing w:after="0"/>
        <w:rPr>
          <w:rFonts w:cs="Arial"/>
          <w:lang w:eastAsia="en-GB"/>
        </w:rPr>
      </w:pPr>
      <w:r w:rsidRPr="00067274">
        <w:rPr>
          <w:rFonts w:cs="Arial"/>
          <w:lang w:eastAsia="en-GB"/>
        </w:rPr>
        <w:t>As a guide, we included a preliminary assessment of solar, wind and anaerobic digestion energy generation potential in our initial project proposal. This included the following mix of community owned installations:</w:t>
      </w:r>
    </w:p>
    <w:p w14:paraId="5A59E125" w14:textId="77777777" w:rsidR="00612505" w:rsidRPr="00067274" w:rsidRDefault="00E56F05">
      <w:pPr>
        <w:pStyle w:val="ListParagraph"/>
        <w:numPr>
          <w:ilvl w:val="0"/>
          <w:numId w:val="33"/>
        </w:numPr>
        <w:spacing w:after="0" w:line="276" w:lineRule="auto"/>
        <w:rPr>
          <w:rFonts w:cs="Arial"/>
        </w:rPr>
      </w:pPr>
      <w:r w:rsidRPr="00067274">
        <w:rPr>
          <w:rFonts w:cs="Arial"/>
        </w:rPr>
        <w:t>Solar PV – with a provisional mix (subject to detailed analysis) of 4.4 MW ground-mounted solar array + 500kW of roof top PV panels providing power to adjacent Town Deal Projects, adjacent business premises and local customers;</w:t>
      </w:r>
    </w:p>
    <w:p w14:paraId="451F2979" w14:textId="260BA714" w:rsidR="00612505" w:rsidRPr="00067274" w:rsidRDefault="00E56F05">
      <w:pPr>
        <w:pStyle w:val="ListParagraph"/>
        <w:numPr>
          <w:ilvl w:val="0"/>
          <w:numId w:val="33"/>
        </w:numPr>
        <w:spacing w:after="0" w:line="276" w:lineRule="auto"/>
        <w:rPr>
          <w:rFonts w:cs="Arial"/>
        </w:rPr>
      </w:pPr>
      <w:r w:rsidRPr="00067274">
        <w:rPr>
          <w:rFonts w:cs="Arial"/>
        </w:rPr>
        <w:t>1 MW battery to balance energy generation with demand;</w:t>
      </w:r>
    </w:p>
    <w:p w14:paraId="5786E969" w14:textId="77777777" w:rsidR="00612505" w:rsidRPr="00067274" w:rsidRDefault="00E56F05">
      <w:pPr>
        <w:pStyle w:val="ListParagraph"/>
        <w:numPr>
          <w:ilvl w:val="0"/>
          <w:numId w:val="33"/>
        </w:numPr>
        <w:spacing w:after="0" w:line="276" w:lineRule="auto"/>
        <w:rPr>
          <w:rFonts w:cs="Arial"/>
        </w:rPr>
      </w:pPr>
      <w:r w:rsidRPr="00067274">
        <w:rPr>
          <w:rFonts w:cs="Arial"/>
        </w:rPr>
        <w:t>50 EV charge points at the Park and Ride with a bank of slow and rapid charge points – number and capacity TBD</w:t>
      </w:r>
    </w:p>
    <w:p w14:paraId="6DB554E8" w14:textId="77777777" w:rsidR="00612505" w:rsidRPr="00067274" w:rsidRDefault="00612505">
      <w:pPr>
        <w:spacing w:after="0"/>
        <w:ind w:left="227"/>
        <w:contextualSpacing/>
        <w:rPr>
          <w:rFonts w:cs="Arial"/>
        </w:rPr>
      </w:pPr>
    </w:p>
    <w:p w14:paraId="60873A78" w14:textId="7F0AA6EF" w:rsidR="00612505" w:rsidRPr="00067274" w:rsidRDefault="00E56F05">
      <w:pPr>
        <w:spacing w:after="0"/>
        <w:rPr>
          <w:rFonts w:cs="Arial"/>
          <w:lang w:eastAsia="en-GB"/>
        </w:rPr>
      </w:pPr>
      <w:r w:rsidRPr="00067274">
        <w:rPr>
          <w:rFonts w:cs="Arial"/>
          <w:lang w:eastAsia="en-GB"/>
        </w:rPr>
        <w:t>Based on this desk research, it is estimated this would save around 1k tonnes of carbon per year and yield an annual revenue surplus of £100 - £200k. The purposes for which the annual surpluses are applied will be determined in collaboration with stakeholders through a mutually agreed governance arrangement (TBA).</w:t>
      </w:r>
    </w:p>
    <w:p w14:paraId="3EDB06E7" w14:textId="77777777" w:rsidR="00612505" w:rsidRPr="00067274" w:rsidRDefault="00612505">
      <w:pPr>
        <w:spacing w:after="0"/>
        <w:rPr>
          <w:rFonts w:cs="Arial"/>
          <w:lang w:eastAsia="en-GB"/>
        </w:rPr>
      </w:pPr>
    </w:p>
    <w:p w14:paraId="73A4A8AD" w14:textId="7DEB00ED" w:rsidR="00612505" w:rsidRPr="00067274" w:rsidRDefault="00E56F05" w:rsidP="002234FF">
      <w:pPr>
        <w:pStyle w:val="Heading3"/>
        <w:rPr>
          <w:lang w:eastAsia="en-GB"/>
        </w:rPr>
      </w:pPr>
      <w:bookmarkStart w:id="22" w:name="_Toc83301813"/>
      <w:r w:rsidRPr="00067274">
        <w:rPr>
          <w:lang w:eastAsia="en-GB"/>
        </w:rPr>
        <w:t>Assignment parameters</w:t>
      </w:r>
      <w:bookmarkEnd w:id="22"/>
    </w:p>
    <w:p w14:paraId="0EE7F01C" w14:textId="77777777" w:rsidR="00612505" w:rsidRPr="00067274" w:rsidRDefault="00612505">
      <w:pPr>
        <w:spacing w:after="0"/>
        <w:rPr>
          <w:rFonts w:cs="Arial"/>
          <w:lang w:eastAsia="en-GB"/>
        </w:rPr>
      </w:pPr>
    </w:p>
    <w:p w14:paraId="72F30E01" w14:textId="77777777" w:rsidR="00612505" w:rsidRPr="00067274" w:rsidRDefault="00E56F05">
      <w:pPr>
        <w:spacing w:after="0"/>
        <w:rPr>
          <w:rFonts w:cs="Arial"/>
          <w:i/>
          <w:iCs/>
        </w:rPr>
      </w:pPr>
      <w:r w:rsidRPr="00067274">
        <w:rPr>
          <w:rFonts w:cs="Arial"/>
          <w:i/>
          <w:iCs/>
        </w:rPr>
        <w:t xml:space="preserve">Approach </w:t>
      </w:r>
    </w:p>
    <w:p w14:paraId="716D202A" w14:textId="77777777" w:rsidR="00612505" w:rsidRPr="00067274" w:rsidRDefault="00612505">
      <w:pPr>
        <w:spacing w:after="0"/>
        <w:rPr>
          <w:rFonts w:cs="Arial"/>
        </w:rPr>
      </w:pPr>
    </w:p>
    <w:p w14:paraId="0277E95E" w14:textId="77777777" w:rsidR="00612505" w:rsidRPr="00067274" w:rsidRDefault="00E56F05">
      <w:pPr>
        <w:spacing w:after="0"/>
        <w:rPr>
          <w:rFonts w:cs="Arial"/>
        </w:rPr>
      </w:pPr>
      <w:r w:rsidRPr="00067274">
        <w:rPr>
          <w:rFonts w:cs="Arial"/>
        </w:rPr>
        <w:t>The complexity of the Assignment requires a multi-disciplinary team approach to:</w:t>
      </w:r>
    </w:p>
    <w:p w14:paraId="4D40633C" w14:textId="77777777" w:rsidR="00612505" w:rsidRPr="00067274" w:rsidRDefault="00E56F05">
      <w:pPr>
        <w:pStyle w:val="ListParagraph"/>
        <w:numPr>
          <w:ilvl w:val="0"/>
          <w:numId w:val="34"/>
        </w:numPr>
        <w:spacing w:after="0" w:line="276" w:lineRule="auto"/>
        <w:rPr>
          <w:rFonts w:cs="Arial"/>
        </w:rPr>
      </w:pPr>
      <w:r w:rsidRPr="00067274">
        <w:rPr>
          <w:rFonts w:cs="Arial"/>
        </w:rPr>
        <w:t xml:space="preserve">collaborating with ACE Board and the </w:t>
      </w:r>
      <w:r w:rsidRPr="00067274">
        <w:rPr>
          <w:rFonts w:cs="Arial"/>
          <w:color w:val="000000"/>
          <w:bdr w:val="none" w:sz="0" w:space="0" w:color="auto" w:frame="1"/>
        </w:rPr>
        <w:t>Glastonbury Towns’ Fund Support Team</w:t>
      </w:r>
    </w:p>
    <w:p w14:paraId="3A2BD575" w14:textId="77777777" w:rsidR="00612505" w:rsidRPr="00067274" w:rsidRDefault="00E56F05">
      <w:pPr>
        <w:pStyle w:val="ListParagraph"/>
        <w:numPr>
          <w:ilvl w:val="0"/>
          <w:numId w:val="34"/>
        </w:numPr>
        <w:spacing w:after="0" w:line="276" w:lineRule="auto"/>
        <w:rPr>
          <w:rFonts w:cs="Arial"/>
        </w:rPr>
      </w:pPr>
      <w:r w:rsidRPr="00067274">
        <w:rPr>
          <w:rFonts w:cs="Arial"/>
        </w:rPr>
        <w:t>communicating and negotiating with multiple stakeholders in the process of arriving at a mutually agreed Business Plan;</w:t>
      </w:r>
    </w:p>
    <w:p w14:paraId="3EA8C01F" w14:textId="77777777" w:rsidR="00612505" w:rsidRPr="00067274" w:rsidRDefault="00E56F05">
      <w:pPr>
        <w:pStyle w:val="ListParagraph"/>
        <w:numPr>
          <w:ilvl w:val="0"/>
          <w:numId w:val="34"/>
        </w:numPr>
        <w:spacing w:after="0" w:line="276" w:lineRule="auto"/>
        <w:rPr>
          <w:rFonts w:cs="Arial"/>
        </w:rPr>
      </w:pPr>
      <w:r w:rsidRPr="00067274">
        <w:rPr>
          <w:rFonts w:cs="Arial"/>
        </w:rPr>
        <w:t xml:space="preserve">assessing the technical, financial, community ownership and community partnership, planning, and legal issues concerning feasibility of a variety of renewable energy generation supply and purchase options; </w:t>
      </w:r>
    </w:p>
    <w:p w14:paraId="6ADF3E33" w14:textId="77777777" w:rsidR="00612505" w:rsidRPr="00067274" w:rsidRDefault="00E56F05">
      <w:pPr>
        <w:pStyle w:val="ListParagraph"/>
        <w:numPr>
          <w:ilvl w:val="0"/>
          <w:numId w:val="34"/>
        </w:numPr>
        <w:spacing w:after="0" w:line="276" w:lineRule="auto"/>
        <w:rPr>
          <w:rFonts w:cs="Arial"/>
        </w:rPr>
      </w:pPr>
      <w:r w:rsidRPr="00067274">
        <w:rPr>
          <w:rFonts w:cs="Arial"/>
        </w:rPr>
        <w:t>delivering the optimum Business Plan.</w:t>
      </w:r>
    </w:p>
    <w:p w14:paraId="11621BAC" w14:textId="77777777" w:rsidR="00612505" w:rsidRPr="00067274" w:rsidRDefault="00612505">
      <w:pPr>
        <w:spacing w:after="0"/>
        <w:rPr>
          <w:rFonts w:cs="Arial"/>
          <w:lang w:eastAsia="en-GB"/>
        </w:rPr>
      </w:pPr>
    </w:p>
    <w:p w14:paraId="7BCC53BF" w14:textId="77777777" w:rsidR="00612505" w:rsidRPr="00067274" w:rsidRDefault="00E56F05">
      <w:pPr>
        <w:spacing w:after="0"/>
        <w:rPr>
          <w:rFonts w:cs="Arial"/>
          <w:i/>
          <w:iCs/>
        </w:rPr>
      </w:pPr>
      <w:r w:rsidRPr="00067274">
        <w:rPr>
          <w:rFonts w:cs="Arial"/>
          <w:i/>
          <w:iCs/>
        </w:rPr>
        <w:t>The planning process</w:t>
      </w:r>
    </w:p>
    <w:p w14:paraId="68B5C46A" w14:textId="77777777" w:rsidR="00612505" w:rsidRPr="00067274" w:rsidRDefault="00612505">
      <w:pPr>
        <w:spacing w:after="0"/>
        <w:rPr>
          <w:rFonts w:cs="Arial"/>
        </w:rPr>
      </w:pPr>
    </w:p>
    <w:p w14:paraId="203D046E" w14:textId="77777777" w:rsidR="00612505" w:rsidRPr="00067274" w:rsidRDefault="00E56F05">
      <w:pPr>
        <w:spacing w:after="0"/>
        <w:rPr>
          <w:rFonts w:cs="Arial"/>
        </w:rPr>
      </w:pPr>
      <w:r w:rsidRPr="00067274">
        <w:rPr>
          <w:rFonts w:cs="Arial"/>
        </w:rPr>
        <w:t>The Assignment will need to be undertaken in sequential phases (as set out in section 2.2.5) and be structured so as simultaneously:</w:t>
      </w:r>
    </w:p>
    <w:p w14:paraId="5FDFB558" w14:textId="77777777" w:rsidR="00612505" w:rsidRPr="00067274" w:rsidRDefault="00612505">
      <w:pPr>
        <w:spacing w:before="240"/>
        <w:contextualSpacing/>
        <w:rPr>
          <w:rFonts w:cs="Arial"/>
        </w:rPr>
      </w:pPr>
    </w:p>
    <w:p w14:paraId="243CD274" w14:textId="77777777" w:rsidR="00612505" w:rsidRPr="00067274" w:rsidRDefault="00E56F05">
      <w:pPr>
        <w:numPr>
          <w:ilvl w:val="0"/>
          <w:numId w:val="36"/>
        </w:numPr>
        <w:spacing w:before="240" w:after="200" w:line="276" w:lineRule="auto"/>
        <w:contextualSpacing/>
        <w:rPr>
          <w:rFonts w:cs="Arial"/>
        </w:rPr>
      </w:pPr>
      <w:r w:rsidRPr="00067274">
        <w:rPr>
          <w:rFonts w:cs="Arial"/>
        </w:rPr>
        <w:t xml:space="preserve">To inform </w:t>
      </w:r>
      <w:bookmarkStart w:id="23" w:name="_Hlk82975252"/>
      <w:r w:rsidRPr="00067274">
        <w:rPr>
          <w:rFonts w:cs="Arial"/>
        </w:rPr>
        <w:t>the development of the Town Deal Business Case which needs to follow HM Treasury’s “Green Book”.  This will particularly apply to the Economic, Commercial and Financial cases, and more generally to the Strategic and Management cases.</w:t>
      </w:r>
      <w:bookmarkEnd w:id="23"/>
    </w:p>
    <w:p w14:paraId="4C626BAE" w14:textId="77777777" w:rsidR="00612505" w:rsidRPr="00067274" w:rsidRDefault="00612505">
      <w:pPr>
        <w:spacing w:before="240"/>
        <w:contextualSpacing/>
        <w:rPr>
          <w:rFonts w:cs="Arial"/>
        </w:rPr>
      </w:pPr>
    </w:p>
    <w:p w14:paraId="76C9CD3F" w14:textId="292EA545" w:rsidR="00612505" w:rsidRPr="00067274" w:rsidRDefault="00E56F05">
      <w:pPr>
        <w:spacing w:after="0"/>
        <w:ind w:left="360"/>
        <w:contextualSpacing/>
        <w:rPr>
          <w:rFonts w:cs="Arial"/>
        </w:rPr>
      </w:pPr>
      <w:r w:rsidRPr="00067274">
        <w:rPr>
          <w:rFonts w:cs="Arial"/>
          <w:color w:val="000000"/>
        </w:rPr>
        <w:t xml:space="preserve">The Green Book Business Case </w:t>
      </w:r>
      <w:r w:rsidRPr="00067274">
        <w:rPr>
          <w:rFonts w:cs="Arial"/>
        </w:rPr>
        <w:t xml:space="preserve">will be developed with MDC’s </w:t>
      </w:r>
      <w:r w:rsidRPr="00067274">
        <w:rPr>
          <w:rFonts w:cs="Arial"/>
          <w:color w:val="000000"/>
          <w:bdr w:val="none" w:sz="0" w:space="0" w:color="auto" w:frame="1"/>
        </w:rPr>
        <w:t>Glastonbury Town Deal Support Team</w:t>
      </w:r>
      <w:r w:rsidRPr="00067274">
        <w:rPr>
          <w:rFonts w:cs="Arial"/>
        </w:rPr>
        <w:t xml:space="preserve"> for submission and requires approval by Glastonbury Town Deal Board, MDC and Central Government to gain access to the funding.  It must be submitted and approved by </w:t>
      </w:r>
      <w:r w:rsidR="00B73006" w:rsidRPr="00067274">
        <w:rPr>
          <w:rFonts w:cs="Arial"/>
          <w:u w:val="single"/>
        </w:rPr>
        <w:t xml:space="preserve">June </w:t>
      </w:r>
      <w:r w:rsidRPr="00067274">
        <w:rPr>
          <w:rFonts w:cs="Arial"/>
          <w:u w:val="single"/>
        </w:rPr>
        <w:t>2022</w:t>
      </w:r>
      <w:r w:rsidRPr="00067274">
        <w:rPr>
          <w:rFonts w:cs="Arial"/>
        </w:rPr>
        <w:t>.</w:t>
      </w:r>
    </w:p>
    <w:p w14:paraId="36D3DE54" w14:textId="77777777" w:rsidR="00612505" w:rsidRPr="00067274" w:rsidRDefault="00612505">
      <w:pPr>
        <w:spacing w:before="240"/>
        <w:contextualSpacing/>
        <w:rPr>
          <w:rFonts w:cs="Arial"/>
        </w:rPr>
      </w:pPr>
    </w:p>
    <w:p w14:paraId="7904FA7A" w14:textId="77777777" w:rsidR="00612505" w:rsidRPr="00067274" w:rsidRDefault="00E56F05">
      <w:pPr>
        <w:pStyle w:val="ListParagraph"/>
        <w:numPr>
          <w:ilvl w:val="0"/>
          <w:numId w:val="36"/>
        </w:numPr>
        <w:spacing w:after="0" w:line="276" w:lineRule="auto"/>
        <w:rPr>
          <w:rFonts w:cs="Arial"/>
        </w:rPr>
      </w:pPr>
      <w:r w:rsidRPr="00067274">
        <w:rPr>
          <w:rFonts w:cs="Arial"/>
        </w:rPr>
        <w:t xml:space="preserve">To develop ACE’s Project Business Plan - target date: </w:t>
      </w:r>
      <w:r w:rsidRPr="00067274">
        <w:rPr>
          <w:rFonts w:cs="Arial"/>
          <w:u w:val="single"/>
        </w:rPr>
        <w:t>30/04/2022</w:t>
      </w:r>
      <w:r w:rsidRPr="00067274">
        <w:rPr>
          <w:rFonts w:cs="Arial"/>
        </w:rPr>
        <w:t xml:space="preserve"> (subject to mutual agreement with the selected contractor).</w:t>
      </w:r>
    </w:p>
    <w:p w14:paraId="4F0A22D7" w14:textId="77777777" w:rsidR="00612505" w:rsidRPr="00067274" w:rsidRDefault="00612505">
      <w:pPr>
        <w:spacing w:after="0"/>
        <w:contextualSpacing/>
        <w:rPr>
          <w:rFonts w:cs="Arial"/>
        </w:rPr>
      </w:pPr>
    </w:p>
    <w:p w14:paraId="704EF4FF" w14:textId="77777777" w:rsidR="00067274" w:rsidRDefault="00067274">
      <w:pPr>
        <w:spacing w:after="0"/>
        <w:contextualSpacing/>
        <w:rPr>
          <w:rFonts w:cs="Arial"/>
          <w:i/>
          <w:iCs/>
        </w:rPr>
      </w:pPr>
    </w:p>
    <w:p w14:paraId="19328FC5" w14:textId="77777777" w:rsidR="00067274" w:rsidRDefault="00067274">
      <w:pPr>
        <w:spacing w:after="0"/>
        <w:contextualSpacing/>
        <w:rPr>
          <w:rFonts w:cs="Arial"/>
          <w:i/>
          <w:iCs/>
        </w:rPr>
      </w:pPr>
    </w:p>
    <w:p w14:paraId="0F39A478" w14:textId="77777777" w:rsidR="00067274" w:rsidRDefault="00067274">
      <w:pPr>
        <w:spacing w:after="0"/>
        <w:contextualSpacing/>
        <w:rPr>
          <w:rFonts w:cs="Arial"/>
          <w:i/>
          <w:iCs/>
        </w:rPr>
      </w:pPr>
    </w:p>
    <w:p w14:paraId="52E76A25" w14:textId="43C24764" w:rsidR="00612505" w:rsidRPr="00067274" w:rsidRDefault="00E56F05">
      <w:pPr>
        <w:spacing w:after="0"/>
        <w:contextualSpacing/>
        <w:rPr>
          <w:rFonts w:cs="Arial"/>
          <w:i/>
          <w:iCs/>
        </w:rPr>
      </w:pPr>
      <w:r w:rsidRPr="00067274">
        <w:rPr>
          <w:rFonts w:cs="Arial"/>
          <w:i/>
          <w:iCs/>
        </w:rPr>
        <w:t>Revenue expenditure considerations</w:t>
      </w:r>
    </w:p>
    <w:p w14:paraId="12DFF7B1" w14:textId="77777777" w:rsidR="00612505" w:rsidRPr="00067274" w:rsidRDefault="00612505">
      <w:pPr>
        <w:spacing w:after="0"/>
        <w:contextualSpacing/>
        <w:rPr>
          <w:rFonts w:cs="Arial"/>
        </w:rPr>
      </w:pPr>
    </w:p>
    <w:p w14:paraId="352E0A82" w14:textId="4519C2A3" w:rsidR="00612505" w:rsidRPr="00067274" w:rsidRDefault="00E56F05">
      <w:pPr>
        <w:spacing w:after="0"/>
        <w:contextualSpacing/>
        <w:rPr>
          <w:rFonts w:cs="Arial"/>
        </w:rPr>
      </w:pPr>
      <w:bookmarkStart w:id="24" w:name="_Hlk82975736"/>
      <w:r w:rsidRPr="00067274">
        <w:rPr>
          <w:rFonts w:cs="Arial"/>
        </w:rPr>
        <w:t xml:space="preserve">Whereas the primary purpose of the Towns Fund is capital investment, the Government has confirmed that up to 7% of the total sum allocated can be for revenue expenditure associated </w:t>
      </w:r>
      <w:r w:rsidR="001328A3">
        <w:rPr>
          <w:rFonts w:cs="Arial"/>
        </w:rPr>
        <w:t>with professional fees,</w:t>
      </w:r>
      <w:r w:rsidRPr="00067274">
        <w:rPr>
          <w:rFonts w:cs="Arial"/>
        </w:rPr>
        <w:t xml:space="preserve"> planning </w:t>
      </w:r>
      <w:r w:rsidR="001328A3">
        <w:rPr>
          <w:rFonts w:cs="Arial"/>
        </w:rPr>
        <w:t xml:space="preserve">charges </w:t>
      </w:r>
      <w:r w:rsidRPr="00067274">
        <w:rPr>
          <w:rFonts w:cs="Arial"/>
        </w:rPr>
        <w:t>and implementing each project.  In this case, this equates to just short of £200k.</w:t>
      </w:r>
    </w:p>
    <w:bookmarkEnd w:id="24"/>
    <w:p w14:paraId="4255E276" w14:textId="77777777" w:rsidR="00612505" w:rsidRPr="00067274" w:rsidRDefault="00612505">
      <w:pPr>
        <w:spacing w:after="0"/>
        <w:contextualSpacing/>
        <w:rPr>
          <w:rFonts w:cs="Arial"/>
        </w:rPr>
      </w:pPr>
    </w:p>
    <w:p w14:paraId="73DD9C69" w14:textId="77777777" w:rsidR="00612505" w:rsidRPr="00067274" w:rsidRDefault="00E56F05">
      <w:pPr>
        <w:spacing w:after="0"/>
        <w:contextualSpacing/>
        <w:rPr>
          <w:rFonts w:cs="Arial"/>
        </w:rPr>
      </w:pPr>
      <w:bookmarkStart w:id="25" w:name="_Hlk82975867"/>
      <w:r w:rsidRPr="00067274">
        <w:rPr>
          <w:rFonts w:cs="Arial"/>
        </w:rPr>
        <w:t xml:space="preserve">For this purpose, “implementation” is interpreted as being through to the point at which sufficient surplus is being generated by the installation to cover continuing revenue expenditure.  The level of revenue expenditure required to this point will be clarified as a result of the business planning process.  This will include the cost of for example: </w:t>
      </w:r>
    </w:p>
    <w:bookmarkEnd w:id="25"/>
    <w:p w14:paraId="17C6564B" w14:textId="77777777" w:rsidR="00612505" w:rsidRPr="00067274" w:rsidRDefault="00E56F05">
      <w:pPr>
        <w:pStyle w:val="ListParagraph"/>
        <w:numPr>
          <w:ilvl w:val="0"/>
          <w:numId w:val="35"/>
        </w:numPr>
        <w:spacing w:after="0" w:line="276" w:lineRule="auto"/>
        <w:rPr>
          <w:rFonts w:cs="Arial"/>
        </w:rPr>
      </w:pPr>
      <w:r w:rsidRPr="00067274">
        <w:rPr>
          <w:rFonts w:cs="Arial"/>
        </w:rPr>
        <w:t>undertaking this Business Planning Assignment</w:t>
      </w:r>
    </w:p>
    <w:p w14:paraId="2EE92F53" w14:textId="77777777" w:rsidR="00612505" w:rsidRPr="00067274" w:rsidRDefault="00E56F05">
      <w:pPr>
        <w:pStyle w:val="ListParagraph"/>
        <w:numPr>
          <w:ilvl w:val="0"/>
          <w:numId w:val="35"/>
        </w:numPr>
        <w:spacing w:after="0" w:line="276" w:lineRule="auto"/>
        <w:rPr>
          <w:rFonts w:cs="Arial"/>
        </w:rPr>
      </w:pPr>
      <w:r w:rsidRPr="00067274">
        <w:rPr>
          <w:rFonts w:cs="Arial"/>
        </w:rPr>
        <w:t xml:space="preserve">preparation, construction management and operation of the Project </w:t>
      </w:r>
    </w:p>
    <w:p w14:paraId="42C93FD8" w14:textId="77777777" w:rsidR="00612505" w:rsidRPr="00067274" w:rsidRDefault="00E56F05">
      <w:pPr>
        <w:pStyle w:val="ListParagraph"/>
        <w:numPr>
          <w:ilvl w:val="0"/>
          <w:numId w:val="35"/>
        </w:numPr>
        <w:spacing w:after="0" w:line="276" w:lineRule="auto"/>
        <w:rPr>
          <w:rFonts w:cs="Arial"/>
        </w:rPr>
      </w:pPr>
      <w:r w:rsidRPr="00067274">
        <w:rPr>
          <w:rFonts w:cs="Arial"/>
        </w:rPr>
        <w:t>marketing and advertising the community investment opportunity</w:t>
      </w:r>
    </w:p>
    <w:p w14:paraId="3DA32041" w14:textId="77777777" w:rsidR="00612505" w:rsidRPr="00067274" w:rsidRDefault="00E56F05">
      <w:pPr>
        <w:pStyle w:val="ListParagraph"/>
        <w:numPr>
          <w:ilvl w:val="0"/>
          <w:numId w:val="35"/>
        </w:numPr>
        <w:spacing w:after="0" w:line="276" w:lineRule="auto"/>
        <w:rPr>
          <w:rFonts w:cs="Arial"/>
        </w:rPr>
      </w:pPr>
      <w:r w:rsidRPr="00067274">
        <w:rPr>
          <w:rFonts w:cs="Arial"/>
        </w:rPr>
        <w:t>Overall Project management to be provided by ACE in fulfilment of its responsibilities, (as set out in Section 2.2.6)</w:t>
      </w:r>
    </w:p>
    <w:p w14:paraId="36192ED6" w14:textId="77777777" w:rsidR="00612505" w:rsidRPr="00067274" w:rsidRDefault="00612505">
      <w:pPr>
        <w:spacing w:after="0"/>
        <w:rPr>
          <w:rFonts w:cs="Arial"/>
          <w:lang w:eastAsia="en-GB"/>
        </w:rPr>
      </w:pPr>
    </w:p>
    <w:p w14:paraId="7F269DAE" w14:textId="77777777" w:rsidR="00612505" w:rsidRPr="00914B22" w:rsidRDefault="00E56F05" w:rsidP="00914B22">
      <w:pPr>
        <w:pStyle w:val="Heading3"/>
        <w:rPr>
          <w:lang w:eastAsia="en-GB"/>
        </w:rPr>
      </w:pPr>
      <w:bookmarkStart w:id="26" w:name="_Toc83301814"/>
      <w:r w:rsidRPr="00914B22">
        <w:rPr>
          <w:lang w:eastAsia="en-GB"/>
        </w:rPr>
        <w:t>Assignment deliverables</w:t>
      </w:r>
      <w:bookmarkEnd w:id="26"/>
    </w:p>
    <w:p w14:paraId="077C2988" w14:textId="77777777" w:rsidR="00612505" w:rsidRPr="00067274" w:rsidRDefault="00612505">
      <w:pPr>
        <w:spacing w:after="0"/>
        <w:rPr>
          <w:rFonts w:cs="Arial"/>
          <w:lang w:eastAsia="en-GB"/>
        </w:rPr>
      </w:pPr>
    </w:p>
    <w:p w14:paraId="4151E9B3" w14:textId="77777777" w:rsidR="00612505" w:rsidRPr="00067274" w:rsidRDefault="00E56F05">
      <w:pPr>
        <w:pStyle w:val="ListParagraph"/>
        <w:numPr>
          <w:ilvl w:val="0"/>
          <w:numId w:val="37"/>
        </w:numPr>
        <w:spacing w:after="0" w:line="276" w:lineRule="auto"/>
        <w:rPr>
          <w:rFonts w:cs="Arial"/>
        </w:rPr>
      </w:pPr>
      <w:r w:rsidRPr="00067274">
        <w:rPr>
          <w:rFonts w:cs="Arial"/>
          <w:u w:val="single"/>
        </w:rPr>
        <w:t>Project Initiation Document</w:t>
      </w:r>
      <w:r w:rsidRPr="00067274">
        <w:rPr>
          <w:rFonts w:cs="Arial"/>
        </w:rPr>
        <w:t xml:space="preserve"> to provide the ACE Board with a mutually agreed statement of:</w:t>
      </w:r>
    </w:p>
    <w:p w14:paraId="7E7F40B4" w14:textId="77777777" w:rsidR="00612505" w:rsidRPr="00067274" w:rsidRDefault="00E56F05">
      <w:pPr>
        <w:pStyle w:val="ListParagraph"/>
        <w:numPr>
          <w:ilvl w:val="0"/>
          <w:numId w:val="38"/>
        </w:numPr>
        <w:spacing w:after="0" w:line="276" w:lineRule="auto"/>
        <w:rPr>
          <w:rFonts w:cs="Arial"/>
        </w:rPr>
      </w:pPr>
      <w:r w:rsidRPr="00067274">
        <w:rPr>
          <w:rFonts w:cs="Arial"/>
        </w:rPr>
        <w:t xml:space="preserve">the strategic background and the overarching purpose of the Project </w:t>
      </w:r>
    </w:p>
    <w:p w14:paraId="72E240EF"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the proposed outcomes</w:t>
      </w:r>
    </w:p>
    <w:p w14:paraId="6CE2014A"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the activities and resources required with their outputs, timelines and task dependences, risks, issues and associated costs </w:t>
      </w:r>
    </w:p>
    <w:p w14:paraId="35586673"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key milestones </w:t>
      </w:r>
    </w:p>
    <w:p w14:paraId="1B5F1947" w14:textId="77777777" w:rsidR="00612505" w:rsidRPr="00067274" w:rsidRDefault="00E56F05">
      <w:pPr>
        <w:pStyle w:val="ListParagraph"/>
        <w:numPr>
          <w:ilvl w:val="0"/>
          <w:numId w:val="38"/>
        </w:numPr>
        <w:spacing w:before="100" w:beforeAutospacing="1" w:after="0" w:line="276" w:lineRule="auto"/>
        <w:rPr>
          <w:rFonts w:cs="Arial"/>
        </w:rPr>
      </w:pPr>
      <w:r w:rsidRPr="00067274">
        <w:rPr>
          <w:rFonts w:cs="Arial"/>
        </w:rPr>
        <w:t xml:space="preserve">governance and quality assurance arrangements </w:t>
      </w:r>
    </w:p>
    <w:p w14:paraId="2A5987EB" w14:textId="77777777" w:rsidR="00612505" w:rsidRPr="00067274" w:rsidRDefault="00612505">
      <w:pPr>
        <w:spacing w:after="0"/>
        <w:rPr>
          <w:rFonts w:cs="Arial"/>
          <w:lang w:eastAsia="en-GB"/>
        </w:rPr>
      </w:pPr>
    </w:p>
    <w:p w14:paraId="47C01504" w14:textId="77777777" w:rsidR="00612505" w:rsidRPr="00067274" w:rsidRDefault="00E56F05">
      <w:pPr>
        <w:numPr>
          <w:ilvl w:val="0"/>
          <w:numId w:val="37"/>
        </w:numPr>
        <w:spacing w:after="200" w:line="276" w:lineRule="auto"/>
        <w:rPr>
          <w:rFonts w:cs="Arial"/>
        </w:rPr>
      </w:pPr>
      <w:r w:rsidRPr="00067274">
        <w:rPr>
          <w:rFonts w:cs="Arial"/>
          <w:u w:val="single"/>
        </w:rPr>
        <w:t>Monthly Progress and Planning review meetings</w:t>
      </w:r>
      <w:r w:rsidRPr="00067274">
        <w:rPr>
          <w:rFonts w:cs="Arial"/>
        </w:rPr>
        <w:t xml:space="preserve"> with the ACE Board Contact Group and </w:t>
      </w:r>
      <w:r w:rsidRPr="00067274">
        <w:rPr>
          <w:rFonts w:cs="Arial"/>
          <w:color w:val="000000"/>
          <w:bdr w:val="none" w:sz="0" w:space="0" w:color="auto" w:frame="1"/>
        </w:rPr>
        <w:t>Glastonbury Town Deal Support Team</w:t>
      </w:r>
    </w:p>
    <w:p w14:paraId="2EF321B5" w14:textId="77777777" w:rsidR="00612505" w:rsidRPr="00067274" w:rsidRDefault="00E56F05">
      <w:pPr>
        <w:numPr>
          <w:ilvl w:val="0"/>
          <w:numId w:val="37"/>
        </w:numPr>
        <w:spacing w:after="200" w:line="276" w:lineRule="auto"/>
        <w:rPr>
          <w:rFonts w:cs="Arial"/>
        </w:rPr>
      </w:pPr>
      <w:r w:rsidRPr="00067274">
        <w:rPr>
          <w:rFonts w:cs="Arial"/>
          <w:u w:val="single"/>
        </w:rPr>
        <w:t>Regular reports</w:t>
      </w:r>
      <w:r w:rsidRPr="00067274">
        <w:rPr>
          <w:rFonts w:cs="Arial"/>
        </w:rPr>
        <w:t xml:space="preserve"> to align with the agreed business planning process and milestones </w:t>
      </w:r>
    </w:p>
    <w:p w14:paraId="4060DBC5" w14:textId="77777777" w:rsidR="00612505" w:rsidRPr="00067274" w:rsidRDefault="00E56F05">
      <w:pPr>
        <w:numPr>
          <w:ilvl w:val="0"/>
          <w:numId w:val="37"/>
        </w:numPr>
        <w:spacing w:after="200" w:line="276" w:lineRule="auto"/>
        <w:rPr>
          <w:rFonts w:cs="Arial"/>
        </w:rPr>
      </w:pPr>
      <w:r w:rsidRPr="00067274">
        <w:rPr>
          <w:rFonts w:cs="Arial"/>
          <w:color w:val="000000"/>
          <w:u w:val="single"/>
        </w:rPr>
        <w:t>Feasibility Study Report</w:t>
      </w:r>
      <w:r w:rsidRPr="00067274">
        <w:rPr>
          <w:rFonts w:cs="Arial"/>
          <w:color w:val="000000"/>
        </w:rPr>
        <w:t xml:space="preserve"> </w:t>
      </w:r>
      <w:bookmarkStart w:id="27" w:name="_Hlk82976208"/>
      <w:r w:rsidRPr="00067274">
        <w:rPr>
          <w:rFonts w:cs="Arial"/>
          <w:color w:val="000000"/>
        </w:rPr>
        <w:t>confirming the preferred way forward</w:t>
      </w:r>
      <w:bookmarkEnd w:id="27"/>
    </w:p>
    <w:p w14:paraId="5EDBE530" w14:textId="77777777" w:rsidR="00612505" w:rsidRPr="00067274" w:rsidRDefault="00E56F05">
      <w:pPr>
        <w:numPr>
          <w:ilvl w:val="0"/>
          <w:numId w:val="37"/>
        </w:numPr>
        <w:spacing w:after="200" w:line="276" w:lineRule="auto"/>
        <w:rPr>
          <w:rFonts w:cs="Arial"/>
        </w:rPr>
      </w:pPr>
      <w:r w:rsidRPr="00067274">
        <w:rPr>
          <w:rFonts w:cs="Arial"/>
          <w:color w:val="000000"/>
          <w:u w:val="single"/>
        </w:rPr>
        <w:t>Concurrent submission of this data</w:t>
      </w:r>
      <w:r w:rsidRPr="00067274">
        <w:rPr>
          <w:rFonts w:cs="Arial"/>
          <w:color w:val="000000"/>
        </w:rPr>
        <w:t xml:space="preserve"> to inform the related “Green Book” Business Case </w:t>
      </w:r>
      <w:r w:rsidRPr="00067274">
        <w:rPr>
          <w:rFonts w:cs="Arial"/>
        </w:rPr>
        <w:t xml:space="preserve">contents </w:t>
      </w:r>
    </w:p>
    <w:p w14:paraId="34F44D5C" w14:textId="77777777" w:rsidR="00612505" w:rsidRPr="00067274" w:rsidRDefault="00E56F05">
      <w:pPr>
        <w:numPr>
          <w:ilvl w:val="0"/>
          <w:numId w:val="37"/>
        </w:numPr>
        <w:spacing w:after="200" w:line="276" w:lineRule="auto"/>
        <w:rPr>
          <w:rFonts w:cs="Arial"/>
        </w:rPr>
      </w:pPr>
      <w:r w:rsidRPr="00067274">
        <w:rPr>
          <w:rFonts w:cs="Arial"/>
          <w:u w:val="single"/>
        </w:rPr>
        <w:t>ACE’s Project Business Plan</w:t>
      </w:r>
      <w:r w:rsidRPr="00067274">
        <w:rPr>
          <w:rFonts w:cs="Arial"/>
        </w:rPr>
        <w:t xml:space="preserve"> – mutually agreed and designed to optimise realisation of the investment goals – subject to criteria TBA</w:t>
      </w:r>
    </w:p>
    <w:p w14:paraId="1B48A3FB" w14:textId="77777777" w:rsidR="00612505" w:rsidRPr="00067274" w:rsidRDefault="00E56F05">
      <w:pPr>
        <w:numPr>
          <w:ilvl w:val="0"/>
          <w:numId w:val="37"/>
        </w:numPr>
        <w:spacing w:after="200" w:line="276" w:lineRule="auto"/>
        <w:contextualSpacing/>
        <w:rPr>
          <w:rFonts w:cs="Arial"/>
        </w:rPr>
      </w:pPr>
      <w:r w:rsidRPr="00067274">
        <w:rPr>
          <w:rFonts w:cs="Arial"/>
          <w:u w:val="single"/>
        </w:rPr>
        <w:t>End of Assignment review</w:t>
      </w:r>
      <w:r w:rsidRPr="00067274">
        <w:rPr>
          <w:rFonts w:cs="Arial"/>
        </w:rPr>
        <w:t xml:space="preserve"> - lessons learnt and benefits delivered</w:t>
      </w:r>
    </w:p>
    <w:p w14:paraId="4CC79AB1" w14:textId="77777777" w:rsidR="00612505" w:rsidRPr="00067274" w:rsidRDefault="00612505">
      <w:pPr>
        <w:rPr>
          <w:rFonts w:cs="Arial"/>
          <w:b/>
        </w:rPr>
      </w:pPr>
    </w:p>
    <w:p w14:paraId="677C4495" w14:textId="77777777" w:rsidR="00067274" w:rsidRDefault="00067274">
      <w:pPr>
        <w:rPr>
          <w:rFonts w:cs="Arial"/>
          <w:b/>
          <w:bCs/>
          <w:lang w:eastAsia="en-GB"/>
        </w:rPr>
      </w:pPr>
      <w:r>
        <w:rPr>
          <w:rFonts w:cs="Arial"/>
          <w:b/>
          <w:bCs/>
          <w:lang w:eastAsia="en-GB"/>
        </w:rPr>
        <w:br w:type="page"/>
      </w:r>
    </w:p>
    <w:p w14:paraId="20864F38" w14:textId="1776DF4E" w:rsidR="00612505" w:rsidRPr="00067274" w:rsidRDefault="00E56F05" w:rsidP="00914B22">
      <w:pPr>
        <w:pStyle w:val="Heading3"/>
        <w:rPr>
          <w:lang w:eastAsia="en-GB"/>
        </w:rPr>
      </w:pPr>
      <w:bookmarkStart w:id="28" w:name="_Toc83301815"/>
      <w:r w:rsidRPr="00067274">
        <w:rPr>
          <w:lang w:eastAsia="en-GB"/>
        </w:rPr>
        <w:lastRenderedPageBreak/>
        <w:t>Proposed Assignment Structure</w:t>
      </w:r>
      <w:bookmarkEnd w:id="28"/>
    </w:p>
    <w:p w14:paraId="3A117D67" w14:textId="77777777" w:rsidR="00612505" w:rsidRPr="00067274" w:rsidRDefault="00612505">
      <w:pPr>
        <w:rPr>
          <w:rFonts w:cs="Arial"/>
          <w:b/>
        </w:rPr>
      </w:pPr>
    </w:p>
    <w:tbl>
      <w:tblPr>
        <w:tblStyle w:val="TableGrid"/>
        <w:tblW w:w="9498" w:type="dxa"/>
        <w:tblInd w:w="108" w:type="dxa"/>
        <w:tblLook w:val="04A0" w:firstRow="1" w:lastRow="0" w:firstColumn="1" w:lastColumn="0" w:noHBand="0" w:noVBand="1"/>
      </w:tblPr>
      <w:tblGrid>
        <w:gridCol w:w="862"/>
        <w:gridCol w:w="1860"/>
        <w:gridCol w:w="6776"/>
      </w:tblGrid>
      <w:tr w:rsidR="00612505" w:rsidRPr="00067274" w14:paraId="0EEC3EFC" w14:textId="77777777">
        <w:tc>
          <w:tcPr>
            <w:tcW w:w="2722" w:type="dxa"/>
            <w:gridSpan w:val="2"/>
          </w:tcPr>
          <w:p w14:paraId="4C04BE65" w14:textId="77777777" w:rsidR="00612505" w:rsidRPr="00067274" w:rsidRDefault="00E56F05">
            <w:pPr>
              <w:autoSpaceDE w:val="0"/>
              <w:autoSpaceDN w:val="0"/>
              <w:adjustRightInd w:val="0"/>
              <w:spacing w:before="160" w:after="160" w:line="321" w:lineRule="atLeast"/>
              <w:rPr>
                <w:rFonts w:cs="Arial"/>
                <w:b/>
                <w:bCs/>
                <w:color w:val="000000"/>
              </w:rPr>
            </w:pPr>
            <w:r w:rsidRPr="00067274">
              <w:rPr>
                <w:rFonts w:cs="Arial"/>
                <w:b/>
                <w:bCs/>
                <w:color w:val="000000"/>
              </w:rPr>
              <w:t xml:space="preserve">PHASE 1 </w:t>
            </w:r>
          </w:p>
        </w:tc>
        <w:tc>
          <w:tcPr>
            <w:tcW w:w="6776" w:type="dxa"/>
          </w:tcPr>
          <w:p w14:paraId="6D090AB2" w14:textId="77777777" w:rsidR="00612505" w:rsidRPr="00067274" w:rsidRDefault="00E56F05">
            <w:pPr>
              <w:autoSpaceDE w:val="0"/>
              <w:autoSpaceDN w:val="0"/>
              <w:adjustRightInd w:val="0"/>
              <w:spacing w:before="160" w:after="160" w:line="321" w:lineRule="atLeast"/>
              <w:rPr>
                <w:rFonts w:cs="Arial"/>
                <w:b/>
                <w:bCs/>
                <w:sz w:val="24"/>
                <w:szCs w:val="24"/>
              </w:rPr>
            </w:pPr>
            <w:r w:rsidRPr="00067274">
              <w:rPr>
                <w:rFonts w:cs="Arial"/>
                <w:b/>
                <w:bCs/>
                <w:color w:val="000000"/>
              </w:rPr>
              <w:t>Proposed business planning milestones and KPIs</w:t>
            </w:r>
          </w:p>
        </w:tc>
      </w:tr>
      <w:tr w:rsidR="00612505" w:rsidRPr="00067274" w14:paraId="7D927510" w14:textId="77777777">
        <w:tc>
          <w:tcPr>
            <w:tcW w:w="862" w:type="dxa"/>
          </w:tcPr>
          <w:p w14:paraId="183907D1" w14:textId="77777777" w:rsidR="00612505" w:rsidRPr="00067274" w:rsidRDefault="00E56F05">
            <w:pPr>
              <w:ind w:left="360" w:hanging="360"/>
              <w:contextualSpacing/>
              <w:rPr>
                <w:rFonts w:cs="Arial"/>
              </w:rPr>
            </w:pPr>
            <w:r w:rsidRPr="00067274">
              <w:rPr>
                <w:rFonts w:cs="Arial"/>
              </w:rPr>
              <w:t>1</w:t>
            </w:r>
          </w:p>
        </w:tc>
        <w:tc>
          <w:tcPr>
            <w:tcW w:w="1860" w:type="dxa"/>
          </w:tcPr>
          <w:p w14:paraId="5EED8E3A" w14:textId="77777777" w:rsidR="00612505" w:rsidRPr="00067274" w:rsidRDefault="00E56F05">
            <w:pPr>
              <w:contextualSpacing/>
              <w:rPr>
                <w:rFonts w:cs="Arial"/>
              </w:rPr>
            </w:pPr>
            <w:r w:rsidRPr="00067274">
              <w:rPr>
                <w:rFonts w:cs="Arial"/>
              </w:rPr>
              <w:t xml:space="preserve">Assignment set up phase  </w:t>
            </w:r>
          </w:p>
        </w:tc>
        <w:tc>
          <w:tcPr>
            <w:tcW w:w="6776" w:type="dxa"/>
          </w:tcPr>
          <w:p w14:paraId="5A7634D7" w14:textId="77777777" w:rsidR="00612505" w:rsidRPr="00067274" w:rsidRDefault="00E56F05">
            <w:pPr>
              <w:numPr>
                <w:ilvl w:val="0"/>
                <w:numId w:val="39"/>
              </w:numPr>
              <w:spacing w:line="276" w:lineRule="auto"/>
              <w:contextualSpacing/>
              <w:rPr>
                <w:rFonts w:cs="Arial"/>
                <w:b/>
              </w:rPr>
            </w:pPr>
            <w:r w:rsidRPr="00067274">
              <w:rPr>
                <w:rFonts w:cs="Arial"/>
              </w:rPr>
              <w:t xml:space="preserve">Establish the Governance and reporting protocols </w:t>
            </w:r>
          </w:p>
          <w:p w14:paraId="03D5F9EB" w14:textId="77777777" w:rsidR="00612505" w:rsidRPr="00067274" w:rsidRDefault="00E56F05">
            <w:pPr>
              <w:numPr>
                <w:ilvl w:val="0"/>
                <w:numId w:val="39"/>
              </w:numPr>
              <w:spacing w:line="276" w:lineRule="auto"/>
              <w:contextualSpacing/>
              <w:rPr>
                <w:rFonts w:cs="Arial"/>
                <w:b/>
              </w:rPr>
            </w:pPr>
            <w:r w:rsidRPr="00067274">
              <w:rPr>
                <w:rFonts w:cs="Arial"/>
              </w:rPr>
              <w:t>Clarify the Project goals and risk allocation</w:t>
            </w:r>
          </w:p>
          <w:p w14:paraId="42E16FBB" w14:textId="77777777" w:rsidR="00612505" w:rsidRPr="00067274" w:rsidRDefault="00E56F05">
            <w:pPr>
              <w:numPr>
                <w:ilvl w:val="0"/>
                <w:numId w:val="39"/>
              </w:numPr>
              <w:autoSpaceDE w:val="0"/>
              <w:autoSpaceDN w:val="0"/>
              <w:adjustRightInd w:val="0"/>
              <w:spacing w:line="276" w:lineRule="auto"/>
              <w:ind w:right="160"/>
              <w:rPr>
                <w:rFonts w:cs="Arial"/>
                <w:color w:val="000000"/>
              </w:rPr>
            </w:pPr>
            <w:r w:rsidRPr="00067274">
              <w:rPr>
                <w:rFonts w:cs="Arial"/>
                <w:color w:val="000000"/>
              </w:rPr>
              <w:t>Identify the critical success factors</w:t>
            </w:r>
          </w:p>
          <w:p w14:paraId="5D883E16" w14:textId="77777777" w:rsidR="00612505" w:rsidRPr="00067274" w:rsidRDefault="00E56F05">
            <w:pPr>
              <w:numPr>
                <w:ilvl w:val="0"/>
                <w:numId w:val="39"/>
              </w:numPr>
              <w:spacing w:after="200" w:line="276" w:lineRule="auto"/>
              <w:contextualSpacing/>
              <w:rPr>
                <w:rFonts w:cs="Arial"/>
                <w:b/>
              </w:rPr>
            </w:pPr>
            <w:r w:rsidRPr="00067274">
              <w:rPr>
                <w:rFonts w:cs="Arial"/>
              </w:rPr>
              <w:t xml:space="preserve">Agree SMART Assignment delivery criteria and timelines </w:t>
            </w:r>
          </w:p>
          <w:p w14:paraId="4EC2B413" w14:textId="77777777" w:rsidR="00612505" w:rsidRPr="00067274" w:rsidRDefault="00E56F05">
            <w:pPr>
              <w:numPr>
                <w:ilvl w:val="0"/>
                <w:numId w:val="39"/>
              </w:numPr>
              <w:autoSpaceDE w:val="0"/>
              <w:autoSpaceDN w:val="0"/>
              <w:adjustRightInd w:val="0"/>
              <w:spacing w:line="276" w:lineRule="auto"/>
              <w:ind w:right="160"/>
              <w:contextualSpacing/>
              <w:rPr>
                <w:rFonts w:cs="Arial"/>
              </w:rPr>
            </w:pPr>
            <w:r w:rsidRPr="00067274">
              <w:rPr>
                <w:rFonts w:cs="Arial"/>
                <w:color w:val="000000"/>
              </w:rPr>
              <w:t>Agree service requirements and outputs</w:t>
            </w:r>
          </w:p>
          <w:p w14:paraId="1E830DD4" w14:textId="77777777" w:rsidR="00612505" w:rsidRPr="00067274" w:rsidRDefault="00E56F05">
            <w:pPr>
              <w:numPr>
                <w:ilvl w:val="0"/>
                <w:numId w:val="39"/>
              </w:numPr>
              <w:spacing w:line="276" w:lineRule="auto"/>
              <w:contextualSpacing/>
              <w:rPr>
                <w:rFonts w:cs="Arial"/>
              </w:rPr>
            </w:pPr>
            <w:r w:rsidRPr="00067274">
              <w:rPr>
                <w:rFonts w:cs="Arial"/>
              </w:rPr>
              <w:t xml:space="preserve">Commission and sign off Project Initiation Document </w:t>
            </w:r>
          </w:p>
          <w:p w14:paraId="24B63816" w14:textId="77777777" w:rsidR="00612505" w:rsidRPr="00067274" w:rsidRDefault="00612505">
            <w:pPr>
              <w:ind w:left="360"/>
              <w:contextualSpacing/>
              <w:rPr>
                <w:rFonts w:cs="Arial"/>
                <w:b/>
              </w:rPr>
            </w:pPr>
          </w:p>
        </w:tc>
      </w:tr>
      <w:tr w:rsidR="00612505" w:rsidRPr="00067274" w14:paraId="3419F111" w14:textId="77777777">
        <w:tc>
          <w:tcPr>
            <w:tcW w:w="862" w:type="dxa"/>
          </w:tcPr>
          <w:p w14:paraId="76A1D52E" w14:textId="77777777" w:rsidR="00612505" w:rsidRPr="00067274" w:rsidRDefault="00E56F05">
            <w:pPr>
              <w:contextualSpacing/>
              <w:jc w:val="both"/>
              <w:rPr>
                <w:rFonts w:cs="Arial"/>
                <w:bCs/>
              </w:rPr>
            </w:pPr>
            <w:r w:rsidRPr="00067274">
              <w:rPr>
                <w:rFonts w:cs="Arial"/>
                <w:bCs/>
              </w:rPr>
              <w:t>2</w:t>
            </w:r>
          </w:p>
        </w:tc>
        <w:tc>
          <w:tcPr>
            <w:tcW w:w="1860" w:type="dxa"/>
          </w:tcPr>
          <w:p w14:paraId="397C34FB" w14:textId="77777777" w:rsidR="00612505" w:rsidRPr="00067274" w:rsidRDefault="00E56F05">
            <w:pPr>
              <w:contextualSpacing/>
              <w:rPr>
                <w:rFonts w:cs="Arial"/>
                <w:bCs/>
              </w:rPr>
            </w:pPr>
            <w:r w:rsidRPr="00067274">
              <w:rPr>
                <w:rFonts w:cs="Arial"/>
                <w:bCs/>
              </w:rPr>
              <w:t>Assess relative feasibility of available options</w:t>
            </w:r>
          </w:p>
          <w:p w14:paraId="6D0950FB" w14:textId="77777777" w:rsidR="00612505" w:rsidRPr="00067274" w:rsidRDefault="00612505">
            <w:pPr>
              <w:spacing w:after="200" w:line="276" w:lineRule="auto"/>
              <w:contextualSpacing/>
              <w:rPr>
                <w:rFonts w:cs="Arial"/>
                <w:bCs/>
              </w:rPr>
            </w:pPr>
          </w:p>
          <w:p w14:paraId="1974982F" w14:textId="77777777" w:rsidR="00612505" w:rsidRPr="00067274" w:rsidRDefault="00E56F05">
            <w:pPr>
              <w:spacing w:after="200" w:line="276" w:lineRule="auto"/>
              <w:contextualSpacing/>
              <w:rPr>
                <w:rFonts w:cs="Arial"/>
                <w:bCs/>
              </w:rPr>
            </w:pPr>
            <w:r w:rsidRPr="00067274">
              <w:rPr>
                <w:rFonts w:cs="Arial"/>
                <w:bCs/>
              </w:rPr>
              <w:t>Consult key stakeholders</w:t>
            </w:r>
          </w:p>
          <w:p w14:paraId="28FF053D" w14:textId="77777777" w:rsidR="00612505" w:rsidRPr="00067274" w:rsidRDefault="00612505">
            <w:pPr>
              <w:ind w:left="360"/>
              <w:contextualSpacing/>
              <w:rPr>
                <w:rFonts w:cs="Arial"/>
                <w:b/>
                <w:bCs/>
              </w:rPr>
            </w:pPr>
          </w:p>
        </w:tc>
        <w:tc>
          <w:tcPr>
            <w:tcW w:w="6776" w:type="dxa"/>
          </w:tcPr>
          <w:p w14:paraId="5A78B78C" w14:textId="77777777" w:rsidR="00612505" w:rsidRPr="00067274" w:rsidRDefault="00E56F05">
            <w:pPr>
              <w:spacing w:line="276" w:lineRule="auto"/>
              <w:contextualSpacing/>
              <w:rPr>
                <w:rFonts w:cs="Arial"/>
                <w:b/>
              </w:rPr>
            </w:pPr>
            <w:r w:rsidRPr="00067274">
              <w:rPr>
                <w:rFonts w:cs="Arial"/>
                <w:u w:val="single"/>
              </w:rPr>
              <w:t>High level due diligence</w:t>
            </w:r>
            <w:r w:rsidRPr="00067274">
              <w:rPr>
                <w:rFonts w:cs="Arial"/>
              </w:rPr>
              <w:t xml:space="preserve">: </w:t>
            </w:r>
          </w:p>
          <w:p w14:paraId="64264D26" w14:textId="77777777" w:rsidR="00612505" w:rsidRPr="00067274" w:rsidRDefault="00E56F05" w:rsidP="00253F91">
            <w:pPr>
              <w:pStyle w:val="ListParagraph"/>
              <w:numPr>
                <w:ilvl w:val="0"/>
                <w:numId w:val="40"/>
              </w:numPr>
              <w:rPr>
                <w:rFonts w:cs="Arial"/>
                <w:b/>
                <w:color w:val="000000"/>
              </w:rPr>
            </w:pPr>
            <w:r w:rsidRPr="00067274">
              <w:rPr>
                <w:rFonts w:cs="Arial"/>
                <w:iCs/>
                <w:color w:val="000000"/>
              </w:rPr>
              <w:t>The technical, financial and planning feasibility of ground mount solar, roof-top PV, battery, and other potential renewable systems that have been considered.</w:t>
            </w:r>
          </w:p>
          <w:p w14:paraId="2C6A9C19" w14:textId="77777777" w:rsidR="00612505" w:rsidRPr="00067274" w:rsidRDefault="00612505">
            <w:pPr>
              <w:contextualSpacing/>
              <w:rPr>
                <w:rFonts w:cs="Arial"/>
                <w:b/>
              </w:rPr>
            </w:pPr>
          </w:p>
          <w:p w14:paraId="10F33723" w14:textId="6FC510EA" w:rsidR="00612505" w:rsidRPr="00067274" w:rsidRDefault="00043C26">
            <w:pPr>
              <w:contextualSpacing/>
              <w:rPr>
                <w:rFonts w:cs="Arial"/>
                <w:b/>
                <w:u w:val="single"/>
              </w:rPr>
            </w:pPr>
            <w:r w:rsidRPr="00067274">
              <w:rPr>
                <w:rFonts w:cs="Arial"/>
                <w:u w:val="single"/>
              </w:rPr>
              <w:t>Ownership</w:t>
            </w:r>
          </w:p>
          <w:p w14:paraId="5D96FB33" w14:textId="2AA914F5" w:rsidR="00612505" w:rsidRPr="00067274" w:rsidRDefault="00E56F05" w:rsidP="00253F91">
            <w:pPr>
              <w:pStyle w:val="ListParagraph"/>
              <w:numPr>
                <w:ilvl w:val="0"/>
                <w:numId w:val="40"/>
              </w:numPr>
              <w:spacing w:line="276" w:lineRule="auto"/>
              <w:rPr>
                <w:rFonts w:cs="Arial"/>
                <w:b/>
              </w:rPr>
            </w:pPr>
            <w:r w:rsidRPr="00067274">
              <w:rPr>
                <w:rFonts w:cs="Arial"/>
              </w:rPr>
              <w:t xml:space="preserve">Identify </w:t>
            </w:r>
            <w:r w:rsidR="00043C26" w:rsidRPr="00067274">
              <w:rPr>
                <w:rFonts w:cs="Arial"/>
              </w:rPr>
              <w:t xml:space="preserve">suitable </w:t>
            </w:r>
            <w:r w:rsidRPr="00067274">
              <w:rPr>
                <w:rFonts w:cs="Arial"/>
              </w:rPr>
              <w:t>land and buildings</w:t>
            </w:r>
            <w:r w:rsidR="00043C26" w:rsidRPr="00067274">
              <w:rPr>
                <w:rFonts w:cs="Arial"/>
              </w:rPr>
              <w:t>,</w:t>
            </w:r>
            <w:r w:rsidRPr="00067274">
              <w:rPr>
                <w:rFonts w:cs="Arial"/>
              </w:rPr>
              <w:t xml:space="preserve"> </w:t>
            </w:r>
            <w:r w:rsidR="00043C26" w:rsidRPr="00067274">
              <w:rPr>
                <w:rFonts w:cs="Arial"/>
              </w:rPr>
              <w:t xml:space="preserve">ownerships, </w:t>
            </w:r>
            <w:r w:rsidRPr="00067274">
              <w:rPr>
                <w:rFonts w:cs="Arial"/>
              </w:rPr>
              <w:t xml:space="preserve">type (green or brown field), flood risk, </w:t>
            </w:r>
            <w:r w:rsidR="00043C26" w:rsidRPr="00067274">
              <w:rPr>
                <w:rFonts w:cs="Arial"/>
              </w:rPr>
              <w:t xml:space="preserve">environmental protections, </w:t>
            </w:r>
            <w:r w:rsidRPr="00067274">
              <w:rPr>
                <w:rFonts w:cs="Arial"/>
              </w:rPr>
              <w:t>easements</w:t>
            </w:r>
            <w:r w:rsidR="00043C26" w:rsidRPr="00067274">
              <w:rPr>
                <w:rFonts w:cs="Arial"/>
              </w:rPr>
              <w:t xml:space="preserve"> and</w:t>
            </w:r>
            <w:r w:rsidRPr="00067274">
              <w:rPr>
                <w:rFonts w:cs="Arial"/>
              </w:rPr>
              <w:t xml:space="preserve"> Rights of Way</w:t>
            </w:r>
          </w:p>
          <w:p w14:paraId="042FCA4B" w14:textId="77777777" w:rsidR="00612505" w:rsidRPr="00067274" w:rsidRDefault="00E56F05" w:rsidP="00253F91">
            <w:pPr>
              <w:pStyle w:val="ListParagraph"/>
              <w:numPr>
                <w:ilvl w:val="0"/>
                <w:numId w:val="40"/>
              </w:numPr>
              <w:spacing w:line="276" w:lineRule="auto"/>
              <w:rPr>
                <w:rFonts w:cs="Arial"/>
                <w:b/>
              </w:rPr>
            </w:pPr>
            <w:r w:rsidRPr="00067274">
              <w:rPr>
                <w:rFonts w:cs="Arial"/>
              </w:rPr>
              <w:t>Clarify related legal and lease negotiation issues</w:t>
            </w:r>
          </w:p>
          <w:p w14:paraId="38704EE7" w14:textId="77777777" w:rsidR="00612505" w:rsidRPr="00067274" w:rsidRDefault="00612505">
            <w:pPr>
              <w:pStyle w:val="ListParagraph"/>
              <w:ind w:left="360"/>
              <w:rPr>
                <w:rFonts w:cs="Arial"/>
                <w:b/>
              </w:rPr>
            </w:pPr>
          </w:p>
          <w:p w14:paraId="478FBB79" w14:textId="77777777" w:rsidR="00612505" w:rsidRPr="00067274" w:rsidRDefault="00E56F05">
            <w:pPr>
              <w:spacing w:line="276" w:lineRule="auto"/>
              <w:contextualSpacing/>
              <w:rPr>
                <w:rFonts w:cs="Arial"/>
                <w:b/>
                <w:u w:val="single"/>
              </w:rPr>
            </w:pPr>
            <w:r w:rsidRPr="00067274">
              <w:rPr>
                <w:rFonts w:cs="Arial"/>
                <w:u w:val="single"/>
              </w:rPr>
              <w:t xml:space="preserve">Planning </w:t>
            </w:r>
          </w:p>
          <w:p w14:paraId="7FCBCFA3" w14:textId="77777777" w:rsidR="00043C26" w:rsidRPr="00067274" w:rsidRDefault="00E56F05" w:rsidP="00253F91">
            <w:pPr>
              <w:pStyle w:val="ListParagraph"/>
              <w:numPr>
                <w:ilvl w:val="0"/>
                <w:numId w:val="40"/>
              </w:numPr>
              <w:rPr>
                <w:rFonts w:cs="Arial"/>
                <w:b/>
              </w:rPr>
            </w:pPr>
            <w:r w:rsidRPr="00067274">
              <w:rPr>
                <w:rFonts w:cs="Arial"/>
              </w:rPr>
              <w:t xml:space="preserve">Assess </w:t>
            </w:r>
            <w:r w:rsidR="00043C26" w:rsidRPr="00067274">
              <w:rPr>
                <w:rFonts w:cs="Arial"/>
              </w:rPr>
              <w:t xml:space="preserve">fit with </w:t>
            </w:r>
            <w:r w:rsidR="00FD3C3C" w:rsidRPr="00067274">
              <w:rPr>
                <w:rFonts w:cs="Arial"/>
              </w:rPr>
              <w:t xml:space="preserve">planning </w:t>
            </w:r>
            <w:r w:rsidRPr="00067274">
              <w:rPr>
                <w:rFonts w:cs="Arial"/>
              </w:rPr>
              <w:t>policy</w:t>
            </w:r>
          </w:p>
          <w:p w14:paraId="7017FCB4" w14:textId="69DF5840" w:rsidR="00612505" w:rsidRPr="00067274" w:rsidRDefault="00043C26" w:rsidP="00253F91">
            <w:pPr>
              <w:pStyle w:val="ListParagraph"/>
              <w:numPr>
                <w:ilvl w:val="0"/>
                <w:numId w:val="40"/>
              </w:numPr>
              <w:rPr>
                <w:rFonts w:cs="Arial"/>
                <w:b/>
              </w:rPr>
            </w:pPr>
            <w:r w:rsidRPr="00067274">
              <w:rPr>
                <w:rFonts w:cs="Arial"/>
              </w:rPr>
              <w:t xml:space="preserve">Opportunities and </w:t>
            </w:r>
            <w:r w:rsidR="00401A32" w:rsidRPr="00067274">
              <w:rPr>
                <w:rFonts w:cs="Arial"/>
              </w:rPr>
              <w:t>risks/</w:t>
            </w:r>
            <w:r w:rsidRPr="00067274">
              <w:rPr>
                <w:rFonts w:cs="Arial"/>
              </w:rPr>
              <w:t>c</w:t>
            </w:r>
            <w:r w:rsidR="00E56F05" w:rsidRPr="00067274">
              <w:rPr>
                <w:rFonts w:cs="Arial"/>
              </w:rPr>
              <w:t xml:space="preserve">onstraints </w:t>
            </w:r>
          </w:p>
          <w:p w14:paraId="634666DF" w14:textId="77777777" w:rsidR="00612505" w:rsidRPr="00067274" w:rsidRDefault="00612505">
            <w:pPr>
              <w:rPr>
                <w:rFonts w:cs="Arial"/>
              </w:rPr>
            </w:pPr>
          </w:p>
          <w:p w14:paraId="1EE55EFE" w14:textId="77777777" w:rsidR="00612505" w:rsidRPr="00067274" w:rsidRDefault="00E56F05">
            <w:pPr>
              <w:contextualSpacing/>
              <w:rPr>
                <w:rFonts w:cs="Arial"/>
                <w:b/>
                <w:u w:val="single"/>
              </w:rPr>
            </w:pPr>
            <w:r w:rsidRPr="00067274">
              <w:rPr>
                <w:rFonts w:cs="Arial"/>
                <w:u w:val="single"/>
              </w:rPr>
              <w:t>Grid connectivity</w:t>
            </w:r>
          </w:p>
          <w:p w14:paraId="6079F1EA" w14:textId="4E26154A" w:rsidR="00612505" w:rsidRPr="00067274" w:rsidRDefault="00E56F05" w:rsidP="00253F91">
            <w:pPr>
              <w:numPr>
                <w:ilvl w:val="0"/>
                <w:numId w:val="40"/>
              </w:numPr>
              <w:spacing w:line="276" w:lineRule="auto"/>
              <w:contextualSpacing/>
              <w:rPr>
                <w:rFonts w:cs="Arial"/>
                <w:b/>
              </w:rPr>
            </w:pPr>
            <w:r w:rsidRPr="00067274">
              <w:rPr>
                <w:rFonts w:cs="Arial"/>
              </w:rPr>
              <w:t>Wessex Water – clarify the prospects for the successful outcome of a PPA negotiation;</w:t>
            </w:r>
          </w:p>
          <w:p w14:paraId="41428E53" w14:textId="77777777" w:rsidR="00612505" w:rsidRPr="00067274" w:rsidRDefault="00E56F05" w:rsidP="00253F91">
            <w:pPr>
              <w:numPr>
                <w:ilvl w:val="0"/>
                <w:numId w:val="40"/>
              </w:numPr>
              <w:spacing w:line="276" w:lineRule="auto"/>
              <w:contextualSpacing/>
              <w:rPr>
                <w:rFonts w:cs="Arial"/>
                <w:b/>
              </w:rPr>
            </w:pPr>
            <w:r w:rsidRPr="00067274">
              <w:rPr>
                <w:rFonts w:cs="Arial"/>
              </w:rPr>
              <w:t>Identify other corporate sleeved or synthetic PPA options</w:t>
            </w:r>
          </w:p>
          <w:p w14:paraId="315AEAB5" w14:textId="77777777" w:rsidR="00612505" w:rsidRPr="00067274" w:rsidRDefault="00E56F05" w:rsidP="00253F91">
            <w:pPr>
              <w:numPr>
                <w:ilvl w:val="0"/>
                <w:numId w:val="40"/>
              </w:numPr>
              <w:spacing w:line="276" w:lineRule="auto"/>
              <w:contextualSpacing/>
              <w:rPr>
                <w:rFonts w:cs="Arial"/>
                <w:b/>
              </w:rPr>
            </w:pPr>
            <w:r w:rsidRPr="00067274">
              <w:rPr>
                <w:rFonts w:cs="Arial"/>
              </w:rPr>
              <w:t xml:space="preserve">Licence exempt supply options </w:t>
            </w:r>
          </w:p>
          <w:p w14:paraId="07EAF275" w14:textId="3EDAA2AF" w:rsidR="00612505" w:rsidRPr="00067274" w:rsidRDefault="00E56F05" w:rsidP="00253F91">
            <w:pPr>
              <w:numPr>
                <w:ilvl w:val="0"/>
                <w:numId w:val="40"/>
              </w:numPr>
              <w:spacing w:line="276" w:lineRule="auto"/>
              <w:contextualSpacing/>
              <w:rPr>
                <w:rFonts w:cs="Arial"/>
              </w:rPr>
            </w:pPr>
            <w:r w:rsidRPr="00067274">
              <w:rPr>
                <w:rFonts w:cs="Arial"/>
              </w:rPr>
              <w:t>Assess with W</w:t>
            </w:r>
            <w:r w:rsidR="00FD3C3C" w:rsidRPr="00067274">
              <w:rPr>
                <w:rFonts w:cs="Arial"/>
              </w:rPr>
              <w:t xml:space="preserve">estern </w:t>
            </w:r>
            <w:r w:rsidRPr="00067274">
              <w:rPr>
                <w:rFonts w:cs="Arial"/>
              </w:rPr>
              <w:t>P</w:t>
            </w:r>
            <w:r w:rsidR="00FD3C3C" w:rsidRPr="00067274">
              <w:rPr>
                <w:rFonts w:cs="Arial"/>
              </w:rPr>
              <w:t xml:space="preserve">ower </w:t>
            </w:r>
            <w:r w:rsidRPr="00067274">
              <w:rPr>
                <w:rFonts w:cs="Arial"/>
              </w:rPr>
              <w:t>D</w:t>
            </w:r>
            <w:r w:rsidR="00FD3C3C" w:rsidRPr="00067274">
              <w:rPr>
                <w:rFonts w:cs="Arial"/>
              </w:rPr>
              <w:t>istribution</w:t>
            </w:r>
            <w:r w:rsidRPr="00067274">
              <w:rPr>
                <w:rFonts w:cs="Arial"/>
              </w:rPr>
              <w:t xml:space="preserve"> </w:t>
            </w:r>
            <w:r w:rsidR="00FD3C3C" w:rsidRPr="00067274">
              <w:rPr>
                <w:rFonts w:cs="Arial"/>
              </w:rPr>
              <w:t>the suitability</w:t>
            </w:r>
            <w:r w:rsidR="00401A32" w:rsidRPr="00067274">
              <w:rPr>
                <w:rFonts w:cs="Arial"/>
              </w:rPr>
              <w:t>/availability</w:t>
            </w:r>
            <w:r w:rsidR="00FD3C3C" w:rsidRPr="00067274">
              <w:rPr>
                <w:rFonts w:cs="Arial"/>
              </w:rPr>
              <w:t xml:space="preserve"> of the </w:t>
            </w:r>
            <w:r w:rsidRPr="00067274">
              <w:rPr>
                <w:rFonts w:cs="Arial"/>
              </w:rPr>
              <w:t>grid connection</w:t>
            </w:r>
            <w:r w:rsidR="00FD3C3C" w:rsidRPr="00067274">
              <w:rPr>
                <w:rFonts w:cs="Arial"/>
              </w:rPr>
              <w:t xml:space="preserve">, </w:t>
            </w:r>
            <w:r w:rsidR="00401A32" w:rsidRPr="00067274">
              <w:rPr>
                <w:rFonts w:cs="Arial"/>
              </w:rPr>
              <w:t>likely</w:t>
            </w:r>
            <w:r w:rsidR="00043C26" w:rsidRPr="00067274">
              <w:rPr>
                <w:rFonts w:cs="Arial"/>
              </w:rPr>
              <w:t xml:space="preserve"> </w:t>
            </w:r>
            <w:r w:rsidR="00FD3C3C" w:rsidRPr="00067274">
              <w:rPr>
                <w:rFonts w:cs="Arial"/>
              </w:rPr>
              <w:t xml:space="preserve">cost, </w:t>
            </w:r>
            <w:r w:rsidRPr="00067274">
              <w:rPr>
                <w:rFonts w:cs="Arial"/>
              </w:rPr>
              <w:t>and G99 application feasibility</w:t>
            </w:r>
          </w:p>
          <w:p w14:paraId="5B6417AB" w14:textId="77777777" w:rsidR="00612505" w:rsidRPr="00067274" w:rsidRDefault="00612505">
            <w:pPr>
              <w:contextualSpacing/>
              <w:rPr>
                <w:rFonts w:cs="Arial"/>
              </w:rPr>
            </w:pPr>
          </w:p>
          <w:p w14:paraId="29ECD88F" w14:textId="77777777" w:rsidR="00612505" w:rsidRPr="00067274" w:rsidRDefault="00E56F05">
            <w:pPr>
              <w:contextualSpacing/>
              <w:rPr>
                <w:rFonts w:cs="Arial"/>
                <w:b/>
                <w:u w:val="single"/>
              </w:rPr>
            </w:pPr>
            <w:r w:rsidRPr="00067274">
              <w:rPr>
                <w:rFonts w:cs="Arial"/>
                <w:u w:val="single"/>
              </w:rPr>
              <w:t>Technical and financial feasibility</w:t>
            </w:r>
          </w:p>
          <w:p w14:paraId="7E3CACD4" w14:textId="311CCC9A" w:rsidR="00612505" w:rsidRPr="00067274" w:rsidRDefault="00E56F05" w:rsidP="00253F91">
            <w:pPr>
              <w:numPr>
                <w:ilvl w:val="0"/>
                <w:numId w:val="40"/>
              </w:numPr>
              <w:spacing w:line="276" w:lineRule="auto"/>
              <w:contextualSpacing/>
              <w:rPr>
                <w:rFonts w:cs="Arial"/>
                <w:b/>
              </w:rPr>
            </w:pPr>
            <w:r w:rsidRPr="00067274">
              <w:rPr>
                <w:rFonts w:cs="Arial"/>
                <w:bCs/>
              </w:rPr>
              <w:t>Ground mount and roof top solar:</w:t>
            </w:r>
            <w:r w:rsidRPr="00067274">
              <w:rPr>
                <w:rFonts w:cs="Arial"/>
              </w:rPr>
              <w:t xml:space="preserve"> current and prospective condition of relevant</w:t>
            </w:r>
            <w:r w:rsidRPr="00067274">
              <w:rPr>
                <w:rFonts w:cs="Arial"/>
                <w:bCs/>
              </w:rPr>
              <w:t xml:space="preserve"> land and buildings, </w:t>
            </w:r>
            <w:r w:rsidRPr="00067274">
              <w:rPr>
                <w:rFonts w:cs="Arial"/>
              </w:rPr>
              <w:t>and potential owner engagement</w:t>
            </w:r>
          </w:p>
          <w:p w14:paraId="78BF3AC5" w14:textId="18AC9D57" w:rsidR="00612505" w:rsidRPr="00067274" w:rsidRDefault="00E56F05" w:rsidP="00253F91">
            <w:pPr>
              <w:numPr>
                <w:ilvl w:val="0"/>
                <w:numId w:val="40"/>
              </w:numPr>
              <w:spacing w:line="276" w:lineRule="auto"/>
              <w:contextualSpacing/>
              <w:rPr>
                <w:rFonts w:cs="Arial"/>
                <w:b/>
              </w:rPr>
            </w:pPr>
            <w:r w:rsidRPr="00067274">
              <w:rPr>
                <w:rFonts w:cs="Arial"/>
                <w:bCs/>
              </w:rPr>
              <w:t xml:space="preserve">EV charging and battery storage, and other energy storage options – community and visitor utilisation </w:t>
            </w:r>
          </w:p>
          <w:p w14:paraId="5B3E9E36" w14:textId="77777777" w:rsidR="00612505" w:rsidRPr="00067274" w:rsidRDefault="00612505">
            <w:pPr>
              <w:contextualSpacing/>
              <w:rPr>
                <w:rFonts w:cs="Arial"/>
                <w:b/>
                <w:bCs/>
              </w:rPr>
            </w:pPr>
          </w:p>
          <w:p w14:paraId="0C486732" w14:textId="77777777" w:rsidR="00612505" w:rsidRPr="00067274" w:rsidRDefault="00E56F05">
            <w:pPr>
              <w:contextualSpacing/>
              <w:rPr>
                <w:rFonts w:cs="Arial"/>
                <w:b/>
                <w:u w:val="single"/>
              </w:rPr>
            </w:pPr>
            <w:r w:rsidRPr="00067274">
              <w:rPr>
                <w:rFonts w:cs="Arial"/>
                <w:u w:val="single"/>
              </w:rPr>
              <w:t>Finance</w:t>
            </w:r>
          </w:p>
          <w:p w14:paraId="50AB9A04" w14:textId="77777777" w:rsidR="00612505" w:rsidRPr="00067274" w:rsidRDefault="00E56F05" w:rsidP="00253F91">
            <w:pPr>
              <w:numPr>
                <w:ilvl w:val="0"/>
                <w:numId w:val="40"/>
              </w:numPr>
              <w:spacing w:line="276" w:lineRule="auto"/>
              <w:contextualSpacing/>
              <w:rPr>
                <w:rFonts w:cs="Arial"/>
                <w:b/>
                <w:bCs/>
              </w:rPr>
            </w:pPr>
            <w:r w:rsidRPr="00067274">
              <w:rPr>
                <w:rFonts w:cs="Arial"/>
                <w:bCs/>
              </w:rPr>
              <w:t>Capital and revenue expenditure scenarios</w:t>
            </w:r>
          </w:p>
          <w:p w14:paraId="624075C6"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Funding gaps, mitigation and alternative source options </w:t>
            </w:r>
          </w:p>
          <w:p w14:paraId="5DF32377"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Indicative returns on investment </w:t>
            </w:r>
          </w:p>
          <w:p w14:paraId="53A473B5" w14:textId="77777777" w:rsidR="00612505" w:rsidRPr="00067274" w:rsidRDefault="00E56F05" w:rsidP="00253F91">
            <w:pPr>
              <w:numPr>
                <w:ilvl w:val="0"/>
                <w:numId w:val="40"/>
              </w:numPr>
              <w:spacing w:line="276" w:lineRule="auto"/>
              <w:contextualSpacing/>
              <w:rPr>
                <w:rFonts w:cs="Arial"/>
                <w:b/>
                <w:bCs/>
              </w:rPr>
            </w:pPr>
            <w:r w:rsidRPr="00067274">
              <w:rPr>
                <w:rFonts w:cs="Arial"/>
                <w:bCs/>
              </w:rPr>
              <w:t>Community ownership and finance strategy</w:t>
            </w:r>
          </w:p>
          <w:p w14:paraId="66F7BAAC" w14:textId="77777777" w:rsidR="00612505" w:rsidRPr="00067274" w:rsidRDefault="00E56F05" w:rsidP="00253F91">
            <w:pPr>
              <w:numPr>
                <w:ilvl w:val="0"/>
                <w:numId w:val="40"/>
              </w:numPr>
              <w:spacing w:line="276" w:lineRule="auto"/>
              <w:contextualSpacing/>
              <w:rPr>
                <w:rFonts w:cs="Arial"/>
                <w:b/>
                <w:bCs/>
              </w:rPr>
            </w:pPr>
            <w:r w:rsidRPr="00067274">
              <w:rPr>
                <w:rFonts w:cs="Arial"/>
                <w:bCs/>
              </w:rPr>
              <w:t>Community engagement, partnership and participation strategy</w:t>
            </w:r>
          </w:p>
          <w:p w14:paraId="48C1431B" w14:textId="77777777" w:rsidR="00612505" w:rsidRPr="00067274" w:rsidRDefault="00E56F05" w:rsidP="00253F91">
            <w:pPr>
              <w:numPr>
                <w:ilvl w:val="0"/>
                <w:numId w:val="40"/>
              </w:numPr>
              <w:spacing w:line="276" w:lineRule="auto"/>
              <w:contextualSpacing/>
              <w:rPr>
                <w:rFonts w:cs="Arial"/>
                <w:b/>
                <w:bCs/>
              </w:rPr>
            </w:pPr>
            <w:r w:rsidRPr="00067274">
              <w:rPr>
                <w:rFonts w:cs="Arial"/>
                <w:bCs/>
              </w:rPr>
              <w:t>Develop plan for re-investment of surplus revenue</w:t>
            </w:r>
          </w:p>
          <w:p w14:paraId="39384EDB" w14:textId="77777777" w:rsidR="00612505" w:rsidRPr="00067274" w:rsidRDefault="00E56F05" w:rsidP="00253F91">
            <w:pPr>
              <w:numPr>
                <w:ilvl w:val="0"/>
                <w:numId w:val="40"/>
              </w:numPr>
              <w:spacing w:line="276" w:lineRule="auto"/>
              <w:contextualSpacing/>
              <w:rPr>
                <w:rFonts w:cs="Arial"/>
                <w:b/>
                <w:bCs/>
              </w:rPr>
            </w:pPr>
            <w:r w:rsidRPr="00067274">
              <w:rPr>
                <w:rFonts w:cs="Arial"/>
                <w:bCs/>
              </w:rPr>
              <w:t xml:space="preserve">Identify social value and local economic benefit and develop the plan for maximising this during construction and operation </w:t>
            </w:r>
          </w:p>
          <w:p w14:paraId="4035FE8D" w14:textId="77777777" w:rsidR="00612505" w:rsidRPr="00067274" w:rsidRDefault="00612505">
            <w:pPr>
              <w:contextualSpacing/>
              <w:rPr>
                <w:rFonts w:cs="Arial"/>
                <w:b/>
                <w:bCs/>
              </w:rPr>
            </w:pPr>
          </w:p>
          <w:p w14:paraId="72733CA3" w14:textId="77777777" w:rsidR="00612505" w:rsidRPr="00067274" w:rsidRDefault="00E56F05">
            <w:pPr>
              <w:contextualSpacing/>
              <w:rPr>
                <w:rFonts w:cs="Arial"/>
                <w:b/>
                <w:bCs/>
                <w:u w:val="single"/>
              </w:rPr>
            </w:pPr>
            <w:r w:rsidRPr="00067274">
              <w:rPr>
                <w:rFonts w:cs="Arial"/>
                <w:bCs/>
                <w:u w:val="single"/>
              </w:rPr>
              <w:t xml:space="preserve">Preliminary conclusions </w:t>
            </w:r>
          </w:p>
          <w:p w14:paraId="49EA3C1D"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t>Risk assessment</w:t>
            </w:r>
          </w:p>
          <w:p w14:paraId="3A110AF6"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lastRenderedPageBreak/>
              <w:t>Sensitivity analysis</w:t>
            </w:r>
          </w:p>
          <w:p w14:paraId="3ADE64D2" w14:textId="77777777" w:rsidR="00612505" w:rsidRPr="00067274" w:rsidRDefault="00E56F05" w:rsidP="00253F91">
            <w:pPr>
              <w:numPr>
                <w:ilvl w:val="0"/>
                <w:numId w:val="40"/>
              </w:numPr>
              <w:autoSpaceDE w:val="0"/>
              <w:autoSpaceDN w:val="0"/>
              <w:adjustRightInd w:val="0"/>
              <w:spacing w:line="276" w:lineRule="auto"/>
              <w:ind w:right="160"/>
              <w:contextualSpacing/>
              <w:jc w:val="both"/>
              <w:rPr>
                <w:rFonts w:cs="Arial"/>
                <w:b/>
                <w:color w:val="000000"/>
              </w:rPr>
            </w:pPr>
            <w:r w:rsidRPr="00067274">
              <w:rPr>
                <w:rFonts w:cs="Arial"/>
                <w:color w:val="000000"/>
              </w:rPr>
              <w:t>Charging mechanism</w:t>
            </w:r>
          </w:p>
          <w:p w14:paraId="00CEA3E2" w14:textId="77777777" w:rsidR="00612505" w:rsidRPr="00067274" w:rsidRDefault="00E56F05" w:rsidP="00253F91">
            <w:pPr>
              <w:numPr>
                <w:ilvl w:val="0"/>
                <w:numId w:val="40"/>
              </w:numPr>
              <w:autoSpaceDE w:val="0"/>
              <w:autoSpaceDN w:val="0"/>
              <w:adjustRightInd w:val="0"/>
              <w:spacing w:line="276" w:lineRule="auto"/>
              <w:ind w:right="160"/>
              <w:rPr>
                <w:rFonts w:cs="Arial"/>
                <w:b/>
                <w:color w:val="000000"/>
              </w:rPr>
            </w:pPr>
            <w:r w:rsidRPr="00067274">
              <w:rPr>
                <w:rFonts w:cs="Arial"/>
                <w:color w:val="000000"/>
              </w:rPr>
              <w:t>Options and indicative cost summary</w:t>
            </w:r>
          </w:p>
          <w:p w14:paraId="453445AD" w14:textId="354D9FAE" w:rsidR="00253F91" w:rsidRPr="00067274" w:rsidRDefault="00253F91" w:rsidP="00253F91">
            <w:pPr>
              <w:numPr>
                <w:ilvl w:val="0"/>
                <w:numId w:val="40"/>
              </w:numPr>
              <w:spacing w:line="276" w:lineRule="auto"/>
              <w:contextualSpacing/>
              <w:rPr>
                <w:rFonts w:cs="Arial"/>
                <w:b/>
                <w:bCs/>
              </w:rPr>
            </w:pPr>
            <w:r w:rsidRPr="00067274">
              <w:rPr>
                <w:rFonts w:cs="Arial"/>
                <w:bCs/>
              </w:rPr>
              <w:t xml:space="preserve">Target submission date: </w:t>
            </w:r>
            <w:r w:rsidRPr="00067274">
              <w:rPr>
                <w:rFonts w:cs="Arial"/>
                <w:bCs/>
                <w:u w:val="single"/>
              </w:rPr>
              <w:t>14</w:t>
            </w:r>
            <w:r w:rsidRPr="00067274">
              <w:rPr>
                <w:rFonts w:cs="Arial"/>
                <w:bCs/>
                <w:u w:val="single"/>
                <w:vertAlign w:val="superscript"/>
              </w:rPr>
              <w:t>th</w:t>
            </w:r>
            <w:r w:rsidRPr="00067274">
              <w:rPr>
                <w:rFonts w:cs="Arial"/>
                <w:bCs/>
                <w:u w:val="single"/>
              </w:rPr>
              <w:t xml:space="preserve"> January 2022</w:t>
            </w:r>
          </w:p>
          <w:p w14:paraId="1271D58B" w14:textId="77777777" w:rsidR="00612505" w:rsidRPr="00067274" w:rsidRDefault="00612505">
            <w:pPr>
              <w:autoSpaceDE w:val="0"/>
              <w:autoSpaceDN w:val="0"/>
              <w:adjustRightInd w:val="0"/>
              <w:ind w:left="360" w:right="160"/>
              <w:rPr>
                <w:rFonts w:cs="Arial"/>
                <w:b/>
                <w:bCs/>
              </w:rPr>
            </w:pPr>
          </w:p>
        </w:tc>
      </w:tr>
      <w:tr w:rsidR="00612505" w:rsidRPr="00067274" w14:paraId="17CAC5B0" w14:textId="77777777">
        <w:tc>
          <w:tcPr>
            <w:tcW w:w="862" w:type="dxa"/>
          </w:tcPr>
          <w:p w14:paraId="6241E7A9" w14:textId="77777777" w:rsidR="00612505" w:rsidRPr="00067274" w:rsidRDefault="00E56F05">
            <w:pPr>
              <w:ind w:left="360" w:hanging="326"/>
              <w:contextualSpacing/>
              <w:rPr>
                <w:rFonts w:cs="Arial"/>
                <w:bCs/>
              </w:rPr>
            </w:pPr>
            <w:r w:rsidRPr="00067274">
              <w:rPr>
                <w:rFonts w:cs="Arial"/>
                <w:bCs/>
              </w:rPr>
              <w:lastRenderedPageBreak/>
              <w:t>3</w:t>
            </w:r>
          </w:p>
        </w:tc>
        <w:tc>
          <w:tcPr>
            <w:tcW w:w="1860" w:type="dxa"/>
          </w:tcPr>
          <w:p w14:paraId="156135B9" w14:textId="38E1FA0D" w:rsidR="00612505" w:rsidRPr="00067274" w:rsidRDefault="00E56F05">
            <w:pPr>
              <w:contextualSpacing/>
              <w:rPr>
                <w:rFonts w:cs="Arial"/>
                <w:bCs/>
              </w:rPr>
            </w:pPr>
            <w:r w:rsidRPr="00067274">
              <w:rPr>
                <w:rFonts w:cs="Arial"/>
                <w:bCs/>
              </w:rPr>
              <w:t>Address legal, technical and planning constraints</w:t>
            </w:r>
          </w:p>
          <w:p w14:paraId="4D56A49E" w14:textId="77777777" w:rsidR="00612505" w:rsidRPr="00067274" w:rsidRDefault="00612505">
            <w:pPr>
              <w:ind w:left="360"/>
              <w:contextualSpacing/>
              <w:rPr>
                <w:rFonts w:cs="Arial"/>
                <w:b/>
                <w:bCs/>
              </w:rPr>
            </w:pPr>
          </w:p>
        </w:tc>
        <w:tc>
          <w:tcPr>
            <w:tcW w:w="6776" w:type="dxa"/>
          </w:tcPr>
          <w:p w14:paraId="0FF613E6" w14:textId="77777777" w:rsidR="00612505" w:rsidRPr="00067274" w:rsidRDefault="00E56F05">
            <w:pPr>
              <w:numPr>
                <w:ilvl w:val="0"/>
                <w:numId w:val="39"/>
              </w:numPr>
              <w:spacing w:line="276" w:lineRule="auto"/>
              <w:contextualSpacing/>
              <w:rPr>
                <w:rFonts w:cs="Arial"/>
                <w:b/>
              </w:rPr>
            </w:pPr>
            <w:r w:rsidRPr="00067274">
              <w:rPr>
                <w:rFonts w:cs="Arial"/>
                <w:bCs/>
                <w:u w:val="single"/>
              </w:rPr>
              <w:t>Ground mount solar</w:t>
            </w:r>
            <w:r w:rsidRPr="00067274">
              <w:rPr>
                <w:rFonts w:cs="Arial"/>
                <w:bCs/>
              </w:rPr>
              <w:t>:</w:t>
            </w:r>
            <w:r w:rsidRPr="00067274">
              <w:rPr>
                <w:rFonts w:cs="Arial"/>
              </w:rPr>
              <w:t xml:space="preserve"> scope the planning, land and PPA agreements</w:t>
            </w:r>
          </w:p>
          <w:p w14:paraId="6E661181" w14:textId="77777777" w:rsidR="00612505" w:rsidRPr="00067274" w:rsidRDefault="00E56F05">
            <w:pPr>
              <w:numPr>
                <w:ilvl w:val="0"/>
                <w:numId w:val="39"/>
              </w:numPr>
              <w:spacing w:line="276" w:lineRule="auto"/>
              <w:contextualSpacing/>
              <w:rPr>
                <w:rFonts w:cs="Arial"/>
                <w:b/>
              </w:rPr>
            </w:pPr>
            <w:r w:rsidRPr="00067274">
              <w:rPr>
                <w:rFonts w:cs="Arial"/>
                <w:bCs/>
                <w:u w:val="single"/>
              </w:rPr>
              <w:t>Roof-top solar</w:t>
            </w:r>
            <w:r w:rsidRPr="00067274">
              <w:rPr>
                <w:rFonts w:cs="Arial"/>
                <w:bCs/>
              </w:rPr>
              <w:t>:</w:t>
            </w:r>
            <w:r w:rsidRPr="00067274">
              <w:rPr>
                <w:rFonts w:cs="Arial"/>
              </w:rPr>
              <w:t xml:space="preserve"> preliminary surveys, assess lease and PPA constraints and potential agreements </w:t>
            </w:r>
          </w:p>
          <w:p w14:paraId="5CBA6F7B" w14:textId="77777777" w:rsidR="00612505" w:rsidRPr="00067274" w:rsidRDefault="00E56F05">
            <w:pPr>
              <w:numPr>
                <w:ilvl w:val="0"/>
                <w:numId w:val="39"/>
              </w:numPr>
              <w:spacing w:line="276" w:lineRule="auto"/>
              <w:contextualSpacing/>
              <w:rPr>
                <w:rFonts w:cs="Arial"/>
                <w:b/>
              </w:rPr>
            </w:pPr>
            <w:r w:rsidRPr="00067274">
              <w:rPr>
                <w:rFonts w:cs="Arial"/>
                <w:bCs/>
                <w:u w:val="single"/>
              </w:rPr>
              <w:t>Battery and EV charging</w:t>
            </w:r>
            <w:r w:rsidRPr="00067274">
              <w:rPr>
                <w:rFonts w:cs="Arial"/>
                <w:u w:val="single"/>
              </w:rPr>
              <w:t>:</w:t>
            </w:r>
            <w:r w:rsidRPr="00067274">
              <w:rPr>
                <w:rFonts w:cs="Arial"/>
              </w:rPr>
              <w:t xml:space="preserve"> outline design and procurement options</w:t>
            </w:r>
          </w:p>
          <w:p w14:paraId="7753B7FE" w14:textId="77777777" w:rsidR="00612505" w:rsidRPr="00067274" w:rsidRDefault="00E56F05">
            <w:pPr>
              <w:pStyle w:val="ListParagraph"/>
              <w:numPr>
                <w:ilvl w:val="0"/>
                <w:numId w:val="39"/>
              </w:numPr>
              <w:spacing w:line="276" w:lineRule="auto"/>
              <w:rPr>
                <w:rFonts w:cs="Arial"/>
                <w:b/>
              </w:rPr>
            </w:pPr>
            <w:r w:rsidRPr="00067274">
              <w:rPr>
                <w:rFonts w:cs="Arial"/>
                <w:u w:val="single"/>
              </w:rPr>
              <w:t>Planning</w:t>
            </w:r>
            <w:r w:rsidRPr="00067274">
              <w:rPr>
                <w:rFonts w:cs="Arial"/>
              </w:rPr>
              <w:t>: pre application advice (note: Planning Agent input is available to assist, if required)</w:t>
            </w:r>
          </w:p>
          <w:p w14:paraId="61C68435" w14:textId="77777777" w:rsidR="00612505" w:rsidRPr="00067274" w:rsidRDefault="00612505">
            <w:pPr>
              <w:autoSpaceDE w:val="0"/>
              <w:autoSpaceDN w:val="0"/>
              <w:adjustRightInd w:val="0"/>
              <w:spacing w:line="201" w:lineRule="atLeast"/>
              <w:ind w:left="360" w:right="160"/>
              <w:contextualSpacing/>
              <w:jc w:val="both"/>
              <w:rPr>
                <w:rFonts w:cs="Arial"/>
                <w:b/>
              </w:rPr>
            </w:pPr>
          </w:p>
        </w:tc>
      </w:tr>
      <w:tr w:rsidR="00612505" w:rsidRPr="00067274" w14:paraId="178727FD" w14:textId="77777777">
        <w:tc>
          <w:tcPr>
            <w:tcW w:w="862" w:type="dxa"/>
          </w:tcPr>
          <w:p w14:paraId="590EC202" w14:textId="77777777" w:rsidR="00612505" w:rsidRPr="00067274" w:rsidRDefault="00E56F05">
            <w:pPr>
              <w:ind w:left="360" w:hanging="326"/>
              <w:contextualSpacing/>
              <w:rPr>
                <w:rFonts w:cs="Arial"/>
                <w:bCs/>
              </w:rPr>
            </w:pPr>
            <w:r w:rsidRPr="00067274">
              <w:rPr>
                <w:rFonts w:cs="Arial"/>
                <w:bCs/>
              </w:rPr>
              <w:t>4</w:t>
            </w:r>
          </w:p>
        </w:tc>
        <w:tc>
          <w:tcPr>
            <w:tcW w:w="1860" w:type="dxa"/>
          </w:tcPr>
          <w:p w14:paraId="2635B519" w14:textId="77777777" w:rsidR="00612505" w:rsidRPr="00067274" w:rsidRDefault="00E56F05">
            <w:pPr>
              <w:contextualSpacing/>
              <w:rPr>
                <w:rFonts w:cs="Arial"/>
                <w:bCs/>
              </w:rPr>
            </w:pPr>
            <w:r w:rsidRPr="00067274">
              <w:rPr>
                <w:rFonts w:cs="Arial"/>
                <w:bCs/>
              </w:rPr>
              <w:t>Feasibility Study report</w:t>
            </w:r>
          </w:p>
        </w:tc>
        <w:tc>
          <w:tcPr>
            <w:tcW w:w="6776" w:type="dxa"/>
          </w:tcPr>
          <w:p w14:paraId="757148E9" w14:textId="77777777" w:rsidR="00612505" w:rsidRPr="00067274" w:rsidRDefault="00E56F05">
            <w:pPr>
              <w:numPr>
                <w:ilvl w:val="0"/>
                <w:numId w:val="39"/>
              </w:numPr>
              <w:spacing w:line="276" w:lineRule="auto"/>
              <w:contextualSpacing/>
              <w:rPr>
                <w:rFonts w:cs="Arial"/>
                <w:b/>
                <w:bCs/>
              </w:rPr>
            </w:pPr>
            <w:r w:rsidRPr="00067274">
              <w:rPr>
                <w:rFonts w:cs="Arial"/>
                <w:bCs/>
              </w:rPr>
              <w:t>Evaluate the preferred option(s)</w:t>
            </w:r>
          </w:p>
          <w:p w14:paraId="160701C4" w14:textId="77777777" w:rsidR="00612505" w:rsidRPr="00067274" w:rsidRDefault="00E56F05">
            <w:pPr>
              <w:numPr>
                <w:ilvl w:val="0"/>
                <w:numId w:val="39"/>
              </w:numPr>
              <w:autoSpaceDE w:val="0"/>
              <w:autoSpaceDN w:val="0"/>
              <w:adjustRightInd w:val="0"/>
              <w:spacing w:line="276" w:lineRule="auto"/>
              <w:ind w:right="160"/>
              <w:rPr>
                <w:rFonts w:cs="Arial"/>
                <w:b/>
                <w:color w:val="000000"/>
              </w:rPr>
            </w:pPr>
            <w:r w:rsidRPr="00067274">
              <w:rPr>
                <w:rFonts w:cs="Arial"/>
                <w:color w:val="000000"/>
              </w:rPr>
              <w:t>Benefits appraisal</w:t>
            </w:r>
          </w:p>
          <w:p w14:paraId="25DB7E11" w14:textId="77777777" w:rsidR="00612505" w:rsidRPr="00067274" w:rsidRDefault="00E56F05">
            <w:pPr>
              <w:pStyle w:val="ListParagraph"/>
              <w:numPr>
                <w:ilvl w:val="0"/>
                <w:numId w:val="39"/>
              </w:numPr>
              <w:rPr>
                <w:rFonts w:cs="Arial"/>
                <w:b/>
                <w:color w:val="000000"/>
              </w:rPr>
            </w:pPr>
            <w:r w:rsidRPr="00067274">
              <w:rPr>
                <w:rFonts w:cs="Arial"/>
                <w:bCs/>
              </w:rPr>
              <w:t>Project funding from Town Deal and community investment</w:t>
            </w:r>
            <w:r w:rsidRPr="00067274">
              <w:rPr>
                <w:rFonts w:cs="Arial"/>
                <w:i/>
                <w:iCs/>
                <w:color w:val="000000"/>
              </w:rPr>
              <w:t xml:space="preserve"> </w:t>
            </w:r>
          </w:p>
          <w:p w14:paraId="70801F0D" w14:textId="77777777" w:rsidR="00612505" w:rsidRPr="00067274" w:rsidRDefault="00E56F05">
            <w:pPr>
              <w:numPr>
                <w:ilvl w:val="0"/>
                <w:numId w:val="39"/>
              </w:numPr>
              <w:autoSpaceDE w:val="0"/>
              <w:autoSpaceDN w:val="0"/>
              <w:adjustRightInd w:val="0"/>
              <w:spacing w:line="276" w:lineRule="auto"/>
              <w:ind w:right="160"/>
              <w:contextualSpacing/>
              <w:rPr>
                <w:rFonts w:cs="Arial"/>
                <w:color w:val="000000"/>
              </w:rPr>
            </w:pPr>
            <w:r w:rsidRPr="00067274">
              <w:rPr>
                <w:rFonts w:cs="Arial"/>
                <w:color w:val="000000"/>
              </w:rPr>
              <w:t>Key contractual arrangements</w:t>
            </w:r>
          </w:p>
          <w:p w14:paraId="7E341D7F" w14:textId="77777777" w:rsidR="00612505" w:rsidRPr="00067274" w:rsidRDefault="00E56F05">
            <w:pPr>
              <w:numPr>
                <w:ilvl w:val="0"/>
                <w:numId w:val="39"/>
              </w:numPr>
              <w:spacing w:line="276" w:lineRule="auto"/>
              <w:contextualSpacing/>
              <w:rPr>
                <w:rFonts w:cs="Arial"/>
                <w:b/>
                <w:bCs/>
              </w:rPr>
            </w:pPr>
            <w:r w:rsidRPr="00067274">
              <w:rPr>
                <w:rFonts w:cs="Arial"/>
                <w:bCs/>
              </w:rPr>
              <w:t>Conclusions and recommendations</w:t>
            </w:r>
          </w:p>
          <w:p w14:paraId="305C8102" w14:textId="77777777" w:rsidR="00612505" w:rsidRPr="00067274" w:rsidRDefault="00E56F05">
            <w:pPr>
              <w:numPr>
                <w:ilvl w:val="0"/>
                <w:numId w:val="39"/>
              </w:numPr>
              <w:autoSpaceDE w:val="0"/>
              <w:autoSpaceDN w:val="0"/>
              <w:adjustRightInd w:val="0"/>
              <w:spacing w:line="276" w:lineRule="auto"/>
              <w:ind w:right="160"/>
              <w:rPr>
                <w:rFonts w:cs="Arial"/>
                <w:b/>
                <w:color w:val="000000"/>
              </w:rPr>
            </w:pPr>
            <w:r w:rsidRPr="00067274">
              <w:rPr>
                <w:rFonts w:cs="Arial"/>
                <w:color w:val="000000"/>
              </w:rPr>
              <w:t>Preferred Way Forward identified</w:t>
            </w:r>
          </w:p>
          <w:p w14:paraId="67CDE48B" w14:textId="77777777" w:rsidR="00612505" w:rsidRPr="00067274" w:rsidRDefault="00E56F05">
            <w:pPr>
              <w:numPr>
                <w:ilvl w:val="0"/>
                <w:numId w:val="39"/>
              </w:numPr>
              <w:spacing w:line="276" w:lineRule="auto"/>
              <w:contextualSpacing/>
              <w:rPr>
                <w:rFonts w:cs="Arial"/>
                <w:b/>
                <w:bCs/>
              </w:rPr>
            </w:pPr>
            <w:r w:rsidRPr="00067274">
              <w:rPr>
                <w:rFonts w:cs="Arial"/>
                <w:bCs/>
              </w:rPr>
              <w:t xml:space="preserve">Produce Report – target submission date: </w:t>
            </w:r>
            <w:r w:rsidRPr="00067274">
              <w:rPr>
                <w:rFonts w:cs="Arial"/>
                <w:bCs/>
                <w:u w:val="single"/>
              </w:rPr>
              <w:t>28</w:t>
            </w:r>
            <w:r w:rsidRPr="00067274">
              <w:rPr>
                <w:rFonts w:cs="Arial"/>
                <w:bCs/>
                <w:u w:val="single"/>
                <w:vertAlign w:val="superscript"/>
              </w:rPr>
              <w:t>th</w:t>
            </w:r>
            <w:r w:rsidRPr="00067274">
              <w:rPr>
                <w:rFonts w:cs="Arial"/>
                <w:bCs/>
                <w:u w:val="single"/>
              </w:rPr>
              <w:t xml:space="preserve"> February 2022</w:t>
            </w:r>
          </w:p>
          <w:p w14:paraId="0CC60F4D" w14:textId="77777777" w:rsidR="00612505" w:rsidRPr="00067274" w:rsidRDefault="00612505">
            <w:pPr>
              <w:ind w:left="360"/>
              <w:contextualSpacing/>
              <w:rPr>
                <w:rFonts w:cs="Arial"/>
                <w:bCs/>
              </w:rPr>
            </w:pPr>
          </w:p>
          <w:p w14:paraId="7FAE4501" w14:textId="463AB33D" w:rsidR="00CA7AE4" w:rsidRPr="00067274" w:rsidRDefault="00CA7AE4" w:rsidP="00CA7AE4">
            <w:pPr>
              <w:contextualSpacing/>
              <w:rPr>
                <w:rFonts w:cs="Arial"/>
                <w:bCs/>
              </w:rPr>
            </w:pPr>
            <w:r w:rsidRPr="00067274">
              <w:rPr>
                <w:rFonts w:cs="Arial"/>
                <w:bCs/>
              </w:rPr>
              <w:t>Project viability assessed at end of this stage.  This will inform the MDC’s Town Deal Support Team on whether stages 5-7 continue.</w:t>
            </w:r>
          </w:p>
          <w:p w14:paraId="60C598E3" w14:textId="2545BE9D" w:rsidR="00CA7AE4" w:rsidRPr="00067274" w:rsidRDefault="00CA7AE4">
            <w:pPr>
              <w:ind w:left="360"/>
              <w:contextualSpacing/>
              <w:rPr>
                <w:rFonts w:cs="Arial"/>
                <w:bCs/>
              </w:rPr>
            </w:pPr>
          </w:p>
        </w:tc>
      </w:tr>
      <w:tr w:rsidR="00612505" w:rsidRPr="00067274" w14:paraId="4A18BFF8" w14:textId="77777777">
        <w:tc>
          <w:tcPr>
            <w:tcW w:w="862" w:type="dxa"/>
          </w:tcPr>
          <w:p w14:paraId="3715E17D" w14:textId="77777777" w:rsidR="00612505" w:rsidRPr="00067274" w:rsidRDefault="00E56F05">
            <w:pPr>
              <w:ind w:left="360" w:hanging="326"/>
              <w:contextualSpacing/>
              <w:rPr>
                <w:rFonts w:cs="Arial"/>
              </w:rPr>
            </w:pPr>
            <w:r w:rsidRPr="00067274">
              <w:rPr>
                <w:rFonts w:cs="Arial"/>
              </w:rPr>
              <w:t>5</w:t>
            </w:r>
          </w:p>
        </w:tc>
        <w:tc>
          <w:tcPr>
            <w:tcW w:w="1860" w:type="dxa"/>
          </w:tcPr>
          <w:p w14:paraId="5D784450" w14:textId="43130CAB" w:rsidR="00612505" w:rsidRPr="00067274" w:rsidRDefault="00364F37">
            <w:pPr>
              <w:spacing w:after="200" w:line="276" w:lineRule="auto"/>
              <w:contextualSpacing/>
              <w:rPr>
                <w:rFonts w:cs="Arial"/>
                <w:bCs/>
              </w:rPr>
            </w:pPr>
            <w:r w:rsidRPr="00067274">
              <w:rPr>
                <w:rFonts w:cs="Arial"/>
                <w:bCs/>
              </w:rPr>
              <w:t>Help build</w:t>
            </w:r>
            <w:r w:rsidR="00E56F05" w:rsidRPr="00067274">
              <w:rPr>
                <w:rFonts w:cs="Arial"/>
                <w:bCs/>
              </w:rPr>
              <w:t xml:space="preserve"> the </w:t>
            </w:r>
            <w:r w:rsidRPr="00067274">
              <w:rPr>
                <w:rFonts w:cs="Arial"/>
                <w:bCs/>
              </w:rPr>
              <w:t xml:space="preserve">Town Deal </w:t>
            </w:r>
            <w:r w:rsidR="00E56F05" w:rsidRPr="00067274">
              <w:rPr>
                <w:rFonts w:cs="Arial"/>
                <w:bCs/>
              </w:rPr>
              <w:t>Business Case contents and finalise ACE’s Business Plan</w:t>
            </w:r>
          </w:p>
          <w:p w14:paraId="69E18AF9" w14:textId="77777777" w:rsidR="00612505" w:rsidRPr="00067274" w:rsidRDefault="00612505">
            <w:pPr>
              <w:ind w:left="360"/>
              <w:contextualSpacing/>
              <w:rPr>
                <w:rFonts w:cs="Arial"/>
                <w:b/>
              </w:rPr>
            </w:pPr>
          </w:p>
        </w:tc>
        <w:tc>
          <w:tcPr>
            <w:tcW w:w="6776" w:type="dxa"/>
          </w:tcPr>
          <w:p w14:paraId="0C9D7177" w14:textId="1FA53EE7" w:rsidR="00612505" w:rsidRPr="00067274" w:rsidRDefault="00E56F05">
            <w:pPr>
              <w:numPr>
                <w:ilvl w:val="0"/>
                <w:numId w:val="39"/>
              </w:numPr>
              <w:spacing w:line="276" w:lineRule="auto"/>
              <w:contextualSpacing/>
              <w:rPr>
                <w:rFonts w:cs="Arial"/>
                <w:b/>
                <w:bCs/>
              </w:rPr>
            </w:pPr>
            <w:r w:rsidRPr="00067274">
              <w:rPr>
                <w:rFonts w:cs="Arial"/>
                <w:bCs/>
                <w:u w:val="single"/>
              </w:rPr>
              <w:t>Planning:</w:t>
            </w:r>
            <w:r w:rsidRPr="00067274">
              <w:rPr>
                <w:rFonts w:cs="Arial"/>
                <w:bCs/>
              </w:rPr>
              <w:t xml:space="preserve"> prepare designs, maps &amp; drawings for outline approval (application</w:t>
            </w:r>
            <w:r w:rsidR="00FD3C3C" w:rsidRPr="00067274">
              <w:rPr>
                <w:rFonts w:cs="Arial"/>
                <w:bCs/>
              </w:rPr>
              <w:t xml:space="preserve"> management</w:t>
            </w:r>
            <w:r w:rsidRPr="00067274">
              <w:rPr>
                <w:rFonts w:cs="Arial"/>
                <w:bCs/>
              </w:rPr>
              <w:t xml:space="preserve"> via the Town Deal Programme’s Planning Agent)</w:t>
            </w:r>
          </w:p>
          <w:p w14:paraId="0F169124" w14:textId="22C177E3" w:rsidR="00612505" w:rsidRPr="00067274" w:rsidRDefault="00E56F05">
            <w:pPr>
              <w:numPr>
                <w:ilvl w:val="0"/>
                <w:numId w:val="39"/>
              </w:numPr>
              <w:spacing w:line="276" w:lineRule="auto"/>
              <w:contextualSpacing/>
              <w:rPr>
                <w:rFonts w:cs="Arial"/>
                <w:b/>
                <w:bCs/>
              </w:rPr>
            </w:pPr>
            <w:r w:rsidRPr="00067274">
              <w:rPr>
                <w:rFonts w:cs="Arial"/>
                <w:bCs/>
                <w:u w:val="single"/>
              </w:rPr>
              <w:t>Grid connectivity</w:t>
            </w:r>
            <w:r w:rsidRPr="00067274">
              <w:rPr>
                <w:rFonts w:cs="Arial"/>
                <w:bCs/>
              </w:rPr>
              <w:t xml:space="preserve">: WPD </w:t>
            </w:r>
            <w:r w:rsidR="00043C26" w:rsidRPr="00067274">
              <w:rPr>
                <w:rFonts w:cs="Arial"/>
                <w:bCs/>
              </w:rPr>
              <w:t xml:space="preserve">grid offer and </w:t>
            </w:r>
            <w:r w:rsidRPr="00067274">
              <w:rPr>
                <w:rFonts w:cs="Arial"/>
                <w:bCs/>
              </w:rPr>
              <w:t xml:space="preserve">budget estimate </w:t>
            </w:r>
          </w:p>
          <w:p w14:paraId="6FCABA50" w14:textId="77777777" w:rsidR="00612505" w:rsidRPr="00067274" w:rsidRDefault="00E56F05">
            <w:pPr>
              <w:numPr>
                <w:ilvl w:val="0"/>
                <w:numId w:val="39"/>
              </w:numPr>
              <w:spacing w:line="276" w:lineRule="auto"/>
              <w:contextualSpacing/>
              <w:rPr>
                <w:rFonts w:cs="Arial"/>
                <w:b/>
                <w:bCs/>
              </w:rPr>
            </w:pPr>
            <w:r w:rsidRPr="00067274">
              <w:rPr>
                <w:rFonts w:cs="Arial"/>
                <w:bCs/>
                <w:u w:val="single"/>
              </w:rPr>
              <w:t>Legal:</w:t>
            </w:r>
            <w:r w:rsidRPr="00067274">
              <w:rPr>
                <w:rFonts w:cs="Arial"/>
                <w:bCs/>
              </w:rPr>
              <w:t xml:space="preserve">  negotiate PPAs and leases heads of terms  </w:t>
            </w:r>
          </w:p>
          <w:p w14:paraId="4F5A7DA8" w14:textId="77777777" w:rsidR="00612505" w:rsidRPr="00067274" w:rsidRDefault="00E56F05">
            <w:pPr>
              <w:numPr>
                <w:ilvl w:val="0"/>
                <w:numId w:val="39"/>
              </w:numPr>
              <w:spacing w:line="276" w:lineRule="auto"/>
              <w:contextualSpacing/>
              <w:rPr>
                <w:rFonts w:cs="Arial"/>
                <w:b/>
                <w:bCs/>
              </w:rPr>
            </w:pPr>
            <w:r w:rsidRPr="00067274">
              <w:rPr>
                <w:rFonts w:cs="Arial"/>
                <w:bCs/>
                <w:u w:val="single"/>
              </w:rPr>
              <w:t>Legal:</w:t>
            </w:r>
            <w:r w:rsidRPr="00067274">
              <w:rPr>
                <w:rFonts w:cs="Arial"/>
                <w:bCs/>
              </w:rPr>
              <w:t xml:space="preserve"> brief and receive advice and draft documentation </w:t>
            </w:r>
          </w:p>
          <w:p w14:paraId="5D9373C4" w14:textId="77777777" w:rsidR="00612505" w:rsidRPr="00067274" w:rsidRDefault="00E56F05">
            <w:pPr>
              <w:numPr>
                <w:ilvl w:val="0"/>
                <w:numId w:val="39"/>
              </w:numPr>
              <w:spacing w:line="276" w:lineRule="auto"/>
              <w:contextualSpacing/>
              <w:rPr>
                <w:rFonts w:cs="Arial"/>
                <w:b/>
                <w:bCs/>
              </w:rPr>
            </w:pPr>
            <w:r w:rsidRPr="00067274">
              <w:rPr>
                <w:rFonts w:cs="Arial"/>
                <w:u w:val="single"/>
              </w:rPr>
              <w:t>Operational monitoring:</w:t>
            </w:r>
            <w:r w:rsidRPr="00067274">
              <w:rPr>
                <w:rFonts w:cs="Arial"/>
              </w:rPr>
              <w:t xml:space="preserve"> identify the most appropriate installation solution </w:t>
            </w:r>
          </w:p>
          <w:p w14:paraId="7CCD08F5" w14:textId="77777777" w:rsidR="00612505" w:rsidRPr="00067274" w:rsidRDefault="00E56F05">
            <w:pPr>
              <w:numPr>
                <w:ilvl w:val="0"/>
                <w:numId w:val="39"/>
              </w:numPr>
              <w:autoSpaceDE w:val="0"/>
              <w:autoSpaceDN w:val="0"/>
              <w:adjustRightInd w:val="0"/>
              <w:spacing w:line="276" w:lineRule="auto"/>
              <w:ind w:right="160"/>
              <w:rPr>
                <w:rFonts w:cs="Arial"/>
                <w:color w:val="000000"/>
                <w:u w:val="single"/>
              </w:rPr>
            </w:pPr>
            <w:r w:rsidRPr="00067274">
              <w:rPr>
                <w:rFonts w:cs="Arial"/>
                <w:color w:val="000000"/>
                <w:u w:val="single"/>
              </w:rPr>
              <w:t>Finance:</w:t>
            </w:r>
          </w:p>
          <w:p w14:paraId="60DD8847" w14:textId="77777777" w:rsidR="00612505" w:rsidRPr="00067274" w:rsidRDefault="00E56F05">
            <w:pPr>
              <w:numPr>
                <w:ilvl w:val="1"/>
                <w:numId w:val="39"/>
              </w:numPr>
              <w:autoSpaceDE w:val="0"/>
              <w:autoSpaceDN w:val="0"/>
              <w:adjustRightInd w:val="0"/>
              <w:spacing w:line="276" w:lineRule="auto"/>
              <w:ind w:right="160"/>
              <w:rPr>
                <w:rFonts w:cs="Arial"/>
                <w:color w:val="000000"/>
              </w:rPr>
            </w:pPr>
            <w:r w:rsidRPr="00067274">
              <w:rPr>
                <w:rFonts w:cs="Arial"/>
                <w:color w:val="000000"/>
              </w:rPr>
              <w:t xml:space="preserve">Capital and revenue requirements from Town Deal </w:t>
            </w:r>
          </w:p>
          <w:p w14:paraId="2DC1ED93" w14:textId="20219723" w:rsidR="00612505" w:rsidRPr="00067274" w:rsidRDefault="00E56F05">
            <w:pPr>
              <w:pStyle w:val="ListParagraph"/>
              <w:numPr>
                <w:ilvl w:val="1"/>
                <w:numId w:val="39"/>
              </w:numPr>
              <w:spacing w:after="200" w:line="276" w:lineRule="auto"/>
              <w:rPr>
                <w:rFonts w:cs="Arial"/>
                <w:b/>
                <w:color w:val="000000"/>
              </w:rPr>
            </w:pPr>
            <w:r w:rsidRPr="00067274">
              <w:rPr>
                <w:rFonts w:cs="Arial"/>
                <w:color w:val="000000"/>
              </w:rPr>
              <w:t xml:space="preserve">Community investment funding approach </w:t>
            </w:r>
            <w:r w:rsidRPr="00067274">
              <w:rPr>
                <w:rFonts w:cs="Arial"/>
                <w:iCs/>
                <w:color w:val="000000"/>
              </w:rPr>
              <w:t xml:space="preserve">through </w:t>
            </w:r>
            <w:r w:rsidR="00067274" w:rsidRPr="00067274">
              <w:rPr>
                <w:rFonts w:cs="Arial"/>
                <w:iCs/>
                <w:color w:val="000000"/>
              </w:rPr>
              <w:t>for example</w:t>
            </w:r>
            <w:r w:rsidRPr="00067274">
              <w:rPr>
                <w:rFonts w:cs="Arial"/>
                <w:iCs/>
                <w:color w:val="000000"/>
              </w:rPr>
              <w:t xml:space="preserve"> withdrawable share capital.</w:t>
            </w:r>
          </w:p>
          <w:p w14:paraId="03C3FBD2" w14:textId="77777777" w:rsidR="00612505" w:rsidRPr="00067274" w:rsidRDefault="00E56F05">
            <w:pPr>
              <w:pStyle w:val="ListParagraph"/>
              <w:numPr>
                <w:ilvl w:val="1"/>
                <w:numId w:val="39"/>
              </w:numPr>
              <w:rPr>
                <w:rFonts w:cs="Arial"/>
                <w:b/>
                <w:color w:val="000000"/>
              </w:rPr>
            </w:pPr>
            <w:r w:rsidRPr="00067274">
              <w:rPr>
                <w:rFonts w:cs="Arial"/>
                <w:color w:val="000000"/>
              </w:rPr>
              <w:t xml:space="preserve">Forecast funding flows from community investors </w:t>
            </w:r>
          </w:p>
          <w:p w14:paraId="10A04B7C" w14:textId="77777777" w:rsidR="00612505" w:rsidRPr="00067274" w:rsidRDefault="00E56F05">
            <w:pPr>
              <w:numPr>
                <w:ilvl w:val="1"/>
                <w:numId w:val="39"/>
              </w:numPr>
              <w:autoSpaceDE w:val="0"/>
              <w:autoSpaceDN w:val="0"/>
              <w:adjustRightInd w:val="0"/>
              <w:spacing w:line="276" w:lineRule="auto"/>
              <w:ind w:right="160"/>
              <w:rPr>
                <w:rFonts w:cs="Arial"/>
                <w:b/>
                <w:color w:val="000000"/>
              </w:rPr>
            </w:pPr>
            <w:r w:rsidRPr="00067274">
              <w:rPr>
                <w:rFonts w:cs="Arial"/>
                <w:color w:val="000000"/>
              </w:rPr>
              <w:t xml:space="preserve">Net effect on ACE balance sheet, income and expenditure </w:t>
            </w:r>
          </w:p>
          <w:p w14:paraId="707C7D41" w14:textId="77777777" w:rsidR="00612505" w:rsidRPr="00067274" w:rsidRDefault="00E56F05">
            <w:pPr>
              <w:numPr>
                <w:ilvl w:val="1"/>
                <w:numId w:val="39"/>
              </w:numPr>
              <w:autoSpaceDE w:val="0"/>
              <w:autoSpaceDN w:val="0"/>
              <w:adjustRightInd w:val="0"/>
              <w:spacing w:line="276" w:lineRule="auto"/>
              <w:ind w:right="160"/>
              <w:rPr>
                <w:rFonts w:cs="Arial"/>
                <w:b/>
                <w:color w:val="000000"/>
              </w:rPr>
            </w:pPr>
            <w:r w:rsidRPr="00067274">
              <w:rPr>
                <w:rFonts w:cs="Arial"/>
                <w:color w:val="000000"/>
              </w:rPr>
              <w:t xml:space="preserve">Cash flow forecast over life of installations </w:t>
            </w:r>
          </w:p>
          <w:p w14:paraId="72DE2311" w14:textId="1D8EF8C2" w:rsidR="00612505" w:rsidRPr="00067274" w:rsidRDefault="00401A32">
            <w:pPr>
              <w:numPr>
                <w:ilvl w:val="1"/>
                <w:numId w:val="39"/>
              </w:numPr>
              <w:autoSpaceDE w:val="0"/>
              <w:autoSpaceDN w:val="0"/>
              <w:adjustRightInd w:val="0"/>
              <w:spacing w:line="276" w:lineRule="auto"/>
              <w:ind w:right="160"/>
              <w:rPr>
                <w:rFonts w:cs="Arial"/>
                <w:b/>
              </w:rPr>
            </w:pPr>
            <w:r w:rsidRPr="00067274">
              <w:rPr>
                <w:rFonts w:cs="Arial"/>
                <w:color w:val="000000"/>
              </w:rPr>
              <w:t>Rationale for and r</w:t>
            </w:r>
            <w:r w:rsidR="00E56F05" w:rsidRPr="00067274">
              <w:rPr>
                <w:rFonts w:cs="Arial"/>
                <w:color w:val="000000"/>
              </w:rPr>
              <w:t xml:space="preserve">eturn on investment </w:t>
            </w:r>
          </w:p>
          <w:p w14:paraId="4EF43823" w14:textId="77777777" w:rsidR="00612505" w:rsidRPr="00067274" w:rsidRDefault="00E56F05">
            <w:pPr>
              <w:pStyle w:val="ListParagraph"/>
              <w:numPr>
                <w:ilvl w:val="1"/>
                <w:numId w:val="39"/>
              </w:numPr>
              <w:spacing w:line="276" w:lineRule="auto"/>
              <w:rPr>
                <w:rFonts w:cs="Arial"/>
                <w:b/>
                <w:bCs/>
              </w:rPr>
            </w:pPr>
            <w:r w:rsidRPr="00067274">
              <w:rPr>
                <w:rFonts w:cs="Arial"/>
                <w:color w:val="000000"/>
              </w:rPr>
              <w:t>Overall affordability and funding</w:t>
            </w:r>
          </w:p>
          <w:p w14:paraId="0A1A8563" w14:textId="0CBF34B8" w:rsidR="00612505" w:rsidRPr="00067274" w:rsidRDefault="00E56F05">
            <w:pPr>
              <w:rPr>
                <w:rFonts w:cs="Arial"/>
                <w:bCs/>
              </w:rPr>
            </w:pPr>
            <w:r w:rsidRPr="00067274">
              <w:rPr>
                <w:rFonts w:cs="Arial"/>
                <w:color w:val="000000"/>
              </w:rPr>
              <w:t xml:space="preserve">Target submission date: </w:t>
            </w:r>
            <w:r w:rsidRPr="00067274">
              <w:rPr>
                <w:rFonts w:cs="Arial"/>
                <w:color w:val="000000"/>
                <w:u w:val="single"/>
              </w:rPr>
              <w:t xml:space="preserve">April </w:t>
            </w:r>
            <w:r w:rsidR="009C4952" w:rsidRPr="00067274">
              <w:rPr>
                <w:rFonts w:cs="Arial"/>
                <w:color w:val="000000"/>
                <w:u w:val="single"/>
              </w:rPr>
              <w:t>29</w:t>
            </w:r>
            <w:r w:rsidRPr="00067274">
              <w:rPr>
                <w:rFonts w:cs="Arial"/>
                <w:color w:val="000000"/>
                <w:u w:val="single"/>
                <w:vertAlign w:val="superscript"/>
              </w:rPr>
              <w:t>th</w:t>
            </w:r>
            <w:r w:rsidR="00914B22" w:rsidRPr="00067274">
              <w:rPr>
                <w:rFonts w:cs="Arial"/>
                <w:color w:val="000000"/>
                <w:u w:val="single"/>
              </w:rPr>
              <w:t>, 2022</w:t>
            </w:r>
          </w:p>
          <w:p w14:paraId="367BE54E" w14:textId="77777777" w:rsidR="00612505" w:rsidRPr="00067274" w:rsidRDefault="00612505">
            <w:pPr>
              <w:ind w:left="360"/>
              <w:contextualSpacing/>
              <w:rPr>
                <w:rFonts w:cs="Arial"/>
                <w:b/>
              </w:rPr>
            </w:pPr>
          </w:p>
        </w:tc>
      </w:tr>
      <w:tr w:rsidR="00612505" w:rsidRPr="00067274" w14:paraId="7A8F307A" w14:textId="77777777">
        <w:tc>
          <w:tcPr>
            <w:tcW w:w="862" w:type="dxa"/>
          </w:tcPr>
          <w:p w14:paraId="328976BE" w14:textId="77777777" w:rsidR="00612505" w:rsidRPr="00067274" w:rsidRDefault="00E56F05">
            <w:pPr>
              <w:ind w:left="360" w:hanging="326"/>
              <w:contextualSpacing/>
              <w:rPr>
                <w:rFonts w:cs="Arial"/>
              </w:rPr>
            </w:pPr>
            <w:r w:rsidRPr="00067274">
              <w:rPr>
                <w:rFonts w:cs="Arial"/>
              </w:rPr>
              <w:t>6</w:t>
            </w:r>
          </w:p>
        </w:tc>
        <w:tc>
          <w:tcPr>
            <w:tcW w:w="1860" w:type="dxa"/>
          </w:tcPr>
          <w:p w14:paraId="5E9D3535" w14:textId="77777777" w:rsidR="00612505" w:rsidRPr="00067274" w:rsidRDefault="00E56F05">
            <w:pPr>
              <w:contextualSpacing/>
              <w:rPr>
                <w:rFonts w:cs="Arial"/>
                <w:bCs/>
              </w:rPr>
            </w:pPr>
            <w:r w:rsidRPr="00067274">
              <w:rPr>
                <w:rFonts w:cs="Arial"/>
                <w:bCs/>
              </w:rPr>
              <w:t>Assignment review</w:t>
            </w:r>
          </w:p>
          <w:p w14:paraId="500F1875" w14:textId="77777777" w:rsidR="00612505" w:rsidRPr="00067274" w:rsidRDefault="00612505">
            <w:pPr>
              <w:contextualSpacing/>
              <w:rPr>
                <w:rFonts w:cs="Arial"/>
                <w:bCs/>
              </w:rPr>
            </w:pPr>
          </w:p>
        </w:tc>
        <w:tc>
          <w:tcPr>
            <w:tcW w:w="6776" w:type="dxa"/>
          </w:tcPr>
          <w:p w14:paraId="6E2A110D" w14:textId="77777777" w:rsidR="00612505" w:rsidRPr="00067274" w:rsidRDefault="00E56F05">
            <w:pPr>
              <w:numPr>
                <w:ilvl w:val="0"/>
                <w:numId w:val="39"/>
              </w:numPr>
              <w:contextualSpacing/>
              <w:rPr>
                <w:rFonts w:cs="Arial"/>
                <w:b/>
                <w:bCs/>
              </w:rPr>
            </w:pPr>
            <w:r w:rsidRPr="00067274">
              <w:rPr>
                <w:rFonts w:cs="Arial"/>
                <w:bCs/>
              </w:rPr>
              <w:t>Refinements to the Plan</w:t>
            </w:r>
          </w:p>
          <w:p w14:paraId="5EDD03AD" w14:textId="77777777" w:rsidR="00612505" w:rsidRPr="00067274" w:rsidRDefault="00E56F05">
            <w:pPr>
              <w:numPr>
                <w:ilvl w:val="0"/>
                <w:numId w:val="39"/>
              </w:numPr>
              <w:contextualSpacing/>
              <w:rPr>
                <w:rFonts w:cs="Arial"/>
                <w:b/>
                <w:bCs/>
                <w:u w:val="single"/>
              </w:rPr>
            </w:pPr>
            <w:r w:rsidRPr="00067274">
              <w:rPr>
                <w:rFonts w:cs="Arial"/>
              </w:rPr>
              <w:t>Lessons learnt - to inform the implementation process</w:t>
            </w:r>
          </w:p>
          <w:p w14:paraId="5FE2E9AC" w14:textId="46764168" w:rsidR="00612505" w:rsidRPr="00067274" w:rsidRDefault="00E56F05">
            <w:pPr>
              <w:numPr>
                <w:ilvl w:val="0"/>
                <w:numId w:val="39"/>
              </w:numPr>
              <w:contextualSpacing/>
              <w:rPr>
                <w:rFonts w:cs="Arial"/>
                <w:b/>
                <w:bCs/>
                <w:u w:val="single"/>
              </w:rPr>
            </w:pPr>
            <w:r w:rsidRPr="00067274">
              <w:rPr>
                <w:rFonts w:cs="Arial"/>
              </w:rPr>
              <w:t xml:space="preserve">Benefits </w:t>
            </w:r>
            <w:r w:rsidR="0009431D" w:rsidRPr="00067274">
              <w:rPr>
                <w:rFonts w:cs="Arial"/>
              </w:rPr>
              <w:t>deliver</w:t>
            </w:r>
            <w:r w:rsidRPr="00067274">
              <w:rPr>
                <w:rFonts w:cs="Arial"/>
              </w:rPr>
              <w:t>ed</w:t>
            </w:r>
            <w:r w:rsidR="0009431D" w:rsidRPr="00067274">
              <w:rPr>
                <w:rFonts w:cs="Arial"/>
              </w:rPr>
              <w:t xml:space="preserve"> to-date and future benefits forecast</w:t>
            </w:r>
          </w:p>
          <w:p w14:paraId="1F2B65EB" w14:textId="77777777" w:rsidR="00612505" w:rsidRPr="00067274" w:rsidRDefault="00E56F05">
            <w:pPr>
              <w:numPr>
                <w:ilvl w:val="0"/>
                <w:numId w:val="39"/>
              </w:numPr>
              <w:contextualSpacing/>
              <w:rPr>
                <w:rFonts w:cs="Arial"/>
                <w:b/>
                <w:bCs/>
                <w:u w:val="single"/>
              </w:rPr>
            </w:pPr>
            <w:r w:rsidRPr="00067274">
              <w:rPr>
                <w:rFonts w:cs="Arial"/>
              </w:rPr>
              <w:t>Conclusions</w:t>
            </w:r>
          </w:p>
          <w:p w14:paraId="39883E4A" w14:textId="3E4DD181" w:rsidR="009C4952" w:rsidRPr="00067274" w:rsidRDefault="009C4952" w:rsidP="009C4952">
            <w:pPr>
              <w:rPr>
                <w:rFonts w:cs="Arial"/>
                <w:bCs/>
              </w:rPr>
            </w:pPr>
            <w:r w:rsidRPr="00067274">
              <w:rPr>
                <w:rFonts w:cs="Arial"/>
                <w:color w:val="000000"/>
              </w:rPr>
              <w:t xml:space="preserve">Target submission date: </w:t>
            </w:r>
            <w:r w:rsidRPr="00067274">
              <w:rPr>
                <w:rFonts w:cs="Arial"/>
                <w:color w:val="000000"/>
                <w:u w:val="single"/>
              </w:rPr>
              <w:t>May 6</w:t>
            </w:r>
            <w:r w:rsidRPr="00067274">
              <w:rPr>
                <w:rFonts w:cs="Arial"/>
                <w:color w:val="000000"/>
                <w:u w:val="single"/>
                <w:vertAlign w:val="superscript"/>
              </w:rPr>
              <w:t>th</w:t>
            </w:r>
            <w:r w:rsidR="00914B22" w:rsidRPr="00067274">
              <w:rPr>
                <w:rFonts w:cs="Arial"/>
                <w:color w:val="000000"/>
                <w:u w:val="single"/>
              </w:rPr>
              <w:t>, 2022</w:t>
            </w:r>
          </w:p>
          <w:p w14:paraId="5EF1BA91" w14:textId="77777777" w:rsidR="00612505" w:rsidRPr="00067274" w:rsidRDefault="00612505">
            <w:pPr>
              <w:ind w:left="360"/>
              <w:contextualSpacing/>
              <w:rPr>
                <w:rFonts w:cs="Arial"/>
                <w:bCs/>
                <w:u w:val="single"/>
              </w:rPr>
            </w:pPr>
          </w:p>
        </w:tc>
      </w:tr>
    </w:tbl>
    <w:p w14:paraId="1E066AA3" w14:textId="77777777" w:rsidR="00FD3C3C" w:rsidRPr="00067274" w:rsidRDefault="00FD3C3C">
      <w:pPr>
        <w:rPr>
          <w:rFonts w:cs="Arial"/>
        </w:rPr>
      </w:pPr>
    </w:p>
    <w:p w14:paraId="33538698" w14:textId="11AD1267" w:rsidR="00612505" w:rsidRPr="00067274" w:rsidRDefault="00E56F05">
      <w:pPr>
        <w:rPr>
          <w:rFonts w:cs="Arial"/>
        </w:rPr>
      </w:pPr>
      <w:r w:rsidRPr="00067274">
        <w:rPr>
          <w:rFonts w:cs="Arial"/>
        </w:rPr>
        <w:t xml:space="preserve">NOTE: This assignment is Phase 1 only, </w:t>
      </w:r>
      <w:proofErr w:type="gramStart"/>
      <w:r w:rsidRPr="00067274">
        <w:rPr>
          <w:rFonts w:cs="Arial"/>
        </w:rPr>
        <w:t>i.e.</w:t>
      </w:r>
      <w:proofErr w:type="gramEnd"/>
      <w:r w:rsidRPr="00067274">
        <w:rPr>
          <w:rFonts w:cs="Arial"/>
        </w:rPr>
        <w:t xml:space="preserve"> the pre-construction phase.  Subject to the successful outcome of Phase 1</w:t>
      </w:r>
      <w:r w:rsidR="005E5324">
        <w:rPr>
          <w:rFonts w:cs="Arial"/>
        </w:rPr>
        <w:t>,</w:t>
      </w:r>
      <w:r w:rsidR="009C4952" w:rsidRPr="00067274">
        <w:rPr>
          <w:rFonts w:cs="Arial"/>
        </w:rPr>
        <w:t xml:space="preserve"> including securing planning permission</w:t>
      </w:r>
      <w:r w:rsidRPr="00067274">
        <w:rPr>
          <w:rFonts w:cs="Arial"/>
        </w:rPr>
        <w:t xml:space="preserve">, it is anticipated that </w:t>
      </w:r>
      <w:r w:rsidRPr="00067274">
        <w:rPr>
          <w:rFonts w:cs="Arial"/>
        </w:rPr>
        <w:lastRenderedPageBreak/>
        <w:t>Phase 2</w:t>
      </w:r>
      <w:r w:rsidR="009C4952" w:rsidRPr="00067274">
        <w:rPr>
          <w:rFonts w:cs="Arial"/>
        </w:rPr>
        <w:t xml:space="preserve"> (</w:t>
      </w:r>
      <w:r w:rsidRPr="00067274">
        <w:rPr>
          <w:rFonts w:cs="Arial"/>
        </w:rPr>
        <w:t>the installation and delivery of the capital scheme</w:t>
      </w:r>
      <w:r w:rsidR="009C4952" w:rsidRPr="00067274">
        <w:rPr>
          <w:rFonts w:cs="Arial"/>
        </w:rPr>
        <w:t>)</w:t>
      </w:r>
      <w:r w:rsidRPr="00067274">
        <w:rPr>
          <w:rFonts w:cs="Arial"/>
        </w:rPr>
        <w:t xml:space="preserve"> will start </w:t>
      </w:r>
      <w:r w:rsidR="005E5324">
        <w:rPr>
          <w:rFonts w:cs="Arial"/>
        </w:rPr>
        <w:t xml:space="preserve">from </w:t>
      </w:r>
      <w:r w:rsidR="009C4952" w:rsidRPr="00067274">
        <w:rPr>
          <w:rFonts w:cs="Arial"/>
        </w:rPr>
        <w:t xml:space="preserve">circa </w:t>
      </w:r>
      <w:r w:rsidRPr="00067274">
        <w:rPr>
          <w:rFonts w:cs="Arial"/>
        </w:rPr>
        <w:t xml:space="preserve">late 2022 and </w:t>
      </w:r>
      <w:r w:rsidR="005E5324">
        <w:rPr>
          <w:rFonts w:cs="Arial"/>
        </w:rPr>
        <w:t xml:space="preserve">will </w:t>
      </w:r>
      <w:r w:rsidRPr="00067274">
        <w:rPr>
          <w:rFonts w:cs="Arial"/>
        </w:rPr>
        <w:t xml:space="preserve">be completed by </w:t>
      </w:r>
      <w:r w:rsidR="0009431D" w:rsidRPr="00067274">
        <w:rPr>
          <w:rFonts w:cs="Arial"/>
        </w:rPr>
        <w:t xml:space="preserve">the end of the grant availability period, i.e. by </w:t>
      </w:r>
      <w:r w:rsidRPr="00067274">
        <w:rPr>
          <w:rFonts w:cs="Arial"/>
        </w:rPr>
        <w:t>31/03/2026.</w:t>
      </w:r>
    </w:p>
    <w:p w14:paraId="06D8DD0D" w14:textId="77777777" w:rsidR="0009431D" w:rsidRPr="00067274" w:rsidRDefault="0009431D">
      <w:pPr>
        <w:rPr>
          <w:rFonts w:cs="Arial"/>
        </w:rPr>
      </w:pPr>
    </w:p>
    <w:p w14:paraId="2E9184D8" w14:textId="18BD0478" w:rsidR="00612505" w:rsidRPr="00067274" w:rsidRDefault="00E56F05" w:rsidP="00A910D4">
      <w:pPr>
        <w:pStyle w:val="Heading3"/>
        <w:rPr>
          <w:lang w:eastAsia="en-GB"/>
        </w:rPr>
      </w:pPr>
      <w:bookmarkStart w:id="29" w:name="_Toc83301816"/>
      <w:r w:rsidRPr="00067274">
        <w:rPr>
          <w:lang w:eastAsia="en-GB"/>
        </w:rPr>
        <w:t>Division of responsibilities envisioned</w:t>
      </w:r>
      <w:bookmarkEnd w:id="29"/>
    </w:p>
    <w:p w14:paraId="1FA20C51" w14:textId="77777777" w:rsidR="00612505" w:rsidRPr="00067274" w:rsidRDefault="00612505">
      <w:pPr>
        <w:autoSpaceDE w:val="0"/>
        <w:autoSpaceDN w:val="0"/>
        <w:adjustRightInd w:val="0"/>
        <w:spacing w:after="0" w:line="240" w:lineRule="auto"/>
        <w:rPr>
          <w:rFonts w:cs="Arial"/>
          <w:bCs/>
        </w:rPr>
      </w:pPr>
    </w:p>
    <w:p w14:paraId="26BF3B98" w14:textId="77777777" w:rsidR="00612505" w:rsidRPr="00067274" w:rsidRDefault="00E56F05">
      <w:pPr>
        <w:rPr>
          <w:rFonts w:cs="Arial"/>
        </w:rPr>
      </w:pPr>
      <w:r w:rsidRPr="00067274">
        <w:rPr>
          <w:rFonts w:cs="Arial"/>
        </w:rPr>
        <w:t xml:space="preserve">ACE and the Assignment contractor have a shared aim, and responsibility, to achieve the successful outcome of the Assignment.  With this in mind, ACE will seek throughout to work with the contractor in the spirit of partnership. </w:t>
      </w:r>
    </w:p>
    <w:p w14:paraId="115E0A97" w14:textId="77777777" w:rsidR="00612505" w:rsidRPr="00067274" w:rsidRDefault="00E56F05">
      <w:pPr>
        <w:rPr>
          <w:rFonts w:cs="Arial"/>
        </w:rPr>
      </w:pPr>
      <w:r w:rsidRPr="00067274">
        <w:rPr>
          <w:rFonts w:cs="Arial"/>
        </w:rPr>
        <w:t xml:space="preserve">ACE will therefore collaborate with the contractor in the process of advising, reviewing and monitoring progress on the Assignment Deliverables – as set out in Section 5. </w:t>
      </w:r>
    </w:p>
    <w:p w14:paraId="5FC90A8F" w14:textId="77777777" w:rsidR="00612505" w:rsidRPr="00067274" w:rsidRDefault="00E56F05">
      <w:pPr>
        <w:rPr>
          <w:rFonts w:cs="Arial"/>
        </w:rPr>
      </w:pPr>
      <w:r w:rsidRPr="00067274">
        <w:rPr>
          <w:rFonts w:cs="Arial"/>
        </w:rPr>
        <w:t xml:space="preserve">Further, ACE recognises that, in order for the contactor to be able to manage their time effectively, it will be important to define agreed expectations around the boundaries of the Assignment. This issue arises particularly because all 12 Town Deal Projects have a genuine interest in exploring the potential for harnessing renewable energy in order to minimise their respective carbon emissions. </w:t>
      </w:r>
    </w:p>
    <w:p w14:paraId="3EA709A2" w14:textId="77777777" w:rsidR="00612505" w:rsidRPr="00067274" w:rsidRDefault="00E56F05">
      <w:pPr>
        <w:rPr>
          <w:rFonts w:cs="Arial"/>
        </w:rPr>
      </w:pPr>
      <w:r w:rsidRPr="00067274">
        <w:rPr>
          <w:rFonts w:cs="Arial"/>
        </w:rPr>
        <w:t>So, whilst the contractor will be expected to consult all relevant stakeholders to fulfil the aims of the Assignment, ACE will take responsibility also for liaison with the Town Deal Board, MDC and the Projects concerning:</w:t>
      </w:r>
    </w:p>
    <w:p w14:paraId="29296518" w14:textId="77777777" w:rsidR="00612505" w:rsidRPr="00067274" w:rsidRDefault="00E56F05">
      <w:pPr>
        <w:pStyle w:val="ListParagraph"/>
        <w:numPr>
          <w:ilvl w:val="0"/>
          <w:numId w:val="43"/>
        </w:numPr>
        <w:spacing w:after="0" w:line="276" w:lineRule="auto"/>
        <w:rPr>
          <w:rFonts w:cs="Arial"/>
        </w:rPr>
      </w:pPr>
      <w:r w:rsidRPr="00067274">
        <w:rPr>
          <w:rFonts w:cs="Arial"/>
        </w:rPr>
        <w:t>the development and oversight of the business planning process</w:t>
      </w:r>
    </w:p>
    <w:p w14:paraId="34180A02" w14:textId="77777777" w:rsidR="00612505" w:rsidRPr="00067274" w:rsidRDefault="00E56F05">
      <w:pPr>
        <w:pStyle w:val="ListParagraph"/>
        <w:numPr>
          <w:ilvl w:val="0"/>
          <w:numId w:val="43"/>
        </w:numPr>
        <w:spacing w:after="0" w:line="276" w:lineRule="auto"/>
        <w:rPr>
          <w:rFonts w:cs="Arial"/>
        </w:rPr>
      </w:pPr>
      <w:r w:rsidRPr="00067274">
        <w:rPr>
          <w:rFonts w:cs="Arial"/>
        </w:rPr>
        <w:t xml:space="preserve">the implementation of the Project  </w:t>
      </w:r>
    </w:p>
    <w:p w14:paraId="1944C2B9" w14:textId="77777777" w:rsidR="00612505" w:rsidRPr="00067274" w:rsidRDefault="00E56F05">
      <w:pPr>
        <w:numPr>
          <w:ilvl w:val="0"/>
          <w:numId w:val="43"/>
        </w:numPr>
        <w:spacing w:after="0" w:line="276" w:lineRule="auto"/>
        <w:contextualSpacing/>
        <w:rPr>
          <w:rFonts w:cs="Arial"/>
        </w:rPr>
      </w:pPr>
      <w:r w:rsidRPr="00067274">
        <w:rPr>
          <w:rFonts w:cs="Arial"/>
        </w:rPr>
        <w:t xml:space="preserve">strategic renewable energy supply and demand issues arising </w:t>
      </w:r>
    </w:p>
    <w:p w14:paraId="7DEEFE6E" w14:textId="77777777" w:rsidR="00612505" w:rsidRPr="00067274" w:rsidRDefault="00E56F05">
      <w:pPr>
        <w:pStyle w:val="ListParagraph"/>
        <w:numPr>
          <w:ilvl w:val="0"/>
          <w:numId w:val="43"/>
        </w:numPr>
        <w:spacing w:after="0" w:line="276" w:lineRule="auto"/>
        <w:rPr>
          <w:rFonts w:cs="Arial"/>
        </w:rPr>
      </w:pPr>
      <w:r w:rsidRPr="00067274">
        <w:rPr>
          <w:rFonts w:cs="Arial"/>
        </w:rPr>
        <w:t>governance arrangements for allocation of surplus revenue streams which arise from both Government funding and from community investment for:</w:t>
      </w:r>
    </w:p>
    <w:p w14:paraId="54A3D040" w14:textId="77777777" w:rsidR="00612505" w:rsidRPr="00067274" w:rsidRDefault="00E56F05">
      <w:pPr>
        <w:pStyle w:val="ListParagraph"/>
        <w:numPr>
          <w:ilvl w:val="1"/>
          <w:numId w:val="43"/>
        </w:numPr>
        <w:spacing w:after="0" w:line="276" w:lineRule="auto"/>
        <w:rPr>
          <w:rFonts w:cs="Arial"/>
        </w:rPr>
      </w:pPr>
      <w:r w:rsidRPr="00067274">
        <w:rPr>
          <w:rFonts w:cs="Arial"/>
        </w:rPr>
        <w:t>Project reinvestment and development</w:t>
      </w:r>
    </w:p>
    <w:p w14:paraId="2B78FEB1" w14:textId="77777777" w:rsidR="00612505" w:rsidRPr="00067274" w:rsidRDefault="00E56F05">
      <w:pPr>
        <w:pStyle w:val="ListParagraph"/>
        <w:numPr>
          <w:ilvl w:val="1"/>
          <w:numId w:val="43"/>
        </w:numPr>
        <w:spacing w:after="0" w:line="276" w:lineRule="auto"/>
        <w:rPr>
          <w:rFonts w:cs="Arial"/>
        </w:rPr>
      </w:pPr>
      <w:r w:rsidRPr="00067274">
        <w:rPr>
          <w:rFonts w:cs="Arial"/>
        </w:rPr>
        <w:t>community benefit - for distribution through:</w:t>
      </w:r>
    </w:p>
    <w:p w14:paraId="5BCFA52A" w14:textId="77777777" w:rsidR="00612505" w:rsidRPr="00067274" w:rsidRDefault="00E56F05">
      <w:pPr>
        <w:pStyle w:val="ListParagraph"/>
        <w:numPr>
          <w:ilvl w:val="2"/>
          <w:numId w:val="43"/>
        </w:numPr>
        <w:spacing w:after="0" w:line="276" w:lineRule="auto"/>
        <w:rPr>
          <w:rFonts w:cs="Arial"/>
        </w:rPr>
      </w:pPr>
      <w:r w:rsidRPr="00067274">
        <w:rPr>
          <w:rFonts w:cs="Arial"/>
        </w:rPr>
        <w:t>the Town Deal Legacy Body (TBA)</w:t>
      </w:r>
    </w:p>
    <w:p w14:paraId="4800266E" w14:textId="626129E2" w:rsidR="00612505" w:rsidRPr="00067274" w:rsidRDefault="00E56F05">
      <w:pPr>
        <w:pStyle w:val="ListParagraph"/>
        <w:numPr>
          <w:ilvl w:val="2"/>
          <w:numId w:val="43"/>
        </w:numPr>
        <w:spacing w:after="0" w:line="276" w:lineRule="auto"/>
        <w:rPr>
          <w:rFonts w:cs="Arial"/>
        </w:rPr>
      </w:pPr>
      <w:r w:rsidRPr="00067274">
        <w:rPr>
          <w:rFonts w:cs="Arial"/>
        </w:rPr>
        <w:t xml:space="preserve">ACE Community Benefit Fund </w:t>
      </w:r>
    </w:p>
    <w:p w14:paraId="1C360B94" w14:textId="77777777" w:rsidR="00425CCA" w:rsidRPr="00067274" w:rsidRDefault="00425CCA">
      <w:pPr>
        <w:autoSpaceDE w:val="0"/>
        <w:autoSpaceDN w:val="0"/>
        <w:adjustRightInd w:val="0"/>
        <w:spacing w:after="0" w:line="240" w:lineRule="auto"/>
        <w:rPr>
          <w:rFonts w:cs="Arial"/>
          <w:bCs/>
        </w:rPr>
      </w:pPr>
    </w:p>
    <w:p w14:paraId="4FD387AB" w14:textId="0E44C857" w:rsidR="00612505" w:rsidRPr="00067274" w:rsidRDefault="00E56F05" w:rsidP="00A910D4">
      <w:pPr>
        <w:pStyle w:val="Heading3"/>
      </w:pPr>
      <w:bookmarkStart w:id="30" w:name="_Toc83301817"/>
      <w:r w:rsidRPr="00067274">
        <w:t>Contractor capability expectations</w:t>
      </w:r>
      <w:bookmarkEnd w:id="30"/>
    </w:p>
    <w:p w14:paraId="01087E4C" w14:textId="77777777" w:rsidR="00612505" w:rsidRPr="00067274" w:rsidRDefault="00612505">
      <w:pPr>
        <w:autoSpaceDE w:val="0"/>
        <w:autoSpaceDN w:val="0"/>
        <w:adjustRightInd w:val="0"/>
        <w:spacing w:after="0" w:line="240" w:lineRule="auto"/>
        <w:rPr>
          <w:rFonts w:cs="Arial"/>
          <w:bCs/>
        </w:rPr>
      </w:pPr>
    </w:p>
    <w:p w14:paraId="3DE1CE8D" w14:textId="77777777" w:rsidR="00612505" w:rsidRPr="00067274" w:rsidRDefault="00E56F05">
      <w:pPr>
        <w:spacing w:after="0"/>
        <w:rPr>
          <w:rFonts w:cs="Arial"/>
        </w:rPr>
      </w:pPr>
      <w:r w:rsidRPr="00067274">
        <w:rPr>
          <w:rFonts w:cs="Arial"/>
        </w:rPr>
        <w:t xml:space="preserve">NB: Whereas the selected contractor will be a single entity able to offer the required range of capabilities, we are open to this being in the form of a firm, +/- associates, or a consortium.      </w:t>
      </w:r>
    </w:p>
    <w:p w14:paraId="1ABDBFC2" w14:textId="77777777" w:rsidR="00612505" w:rsidRPr="00067274" w:rsidRDefault="00612505">
      <w:pPr>
        <w:spacing w:after="0"/>
        <w:rPr>
          <w:rFonts w:cs="Arial"/>
        </w:rPr>
      </w:pPr>
    </w:p>
    <w:p w14:paraId="7C722DD2" w14:textId="4490C10E" w:rsidR="00612505" w:rsidRPr="00067274" w:rsidRDefault="00E56F05">
      <w:pPr>
        <w:spacing w:after="0"/>
        <w:rPr>
          <w:rFonts w:cs="Arial"/>
          <w:u w:val="single"/>
        </w:rPr>
      </w:pPr>
      <w:r w:rsidRPr="00067274">
        <w:rPr>
          <w:rFonts w:cs="Arial"/>
          <w:u w:val="single"/>
        </w:rPr>
        <w:t>Key selection evaluation criteria</w:t>
      </w:r>
    </w:p>
    <w:p w14:paraId="004B1CE4" w14:textId="77777777" w:rsidR="00B73006" w:rsidRPr="00067274" w:rsidRDefault="00B73006">
      <w:pPr>
        <w:spacing w:after="0"/>
        <w:rPr>
          <w:rFonts w:cs="Arial"/>
        </w:rPr>
      </w:pPr>
    </w:p>
    <w:p w14:paraId="4354C1E8" w14:textId="77777777" w:rsidR="00612505" w:rsidRPr="00067274" w:rsidRDefault="00E56F05">
      <w:pPr>
        <w:spacing w:after="0"/>
        <w:rPr>
          <w:rFonts w:cs="Arial"/>
        </w:rPr>
      </w:pPr>
      <w:r w:rsidRPr="00067274">
        <w:rPr>
          <w:rFonts w:cs="Arial"/>
        </w:rPr>
        <w:t xml:space="preserve">We envisage this assignment being undertaken by an entity which is able to offer:  </w:t>
      </w:r>
    </w:p>
    <w:p w14:paraId="259FBB6C" w14:textId="77777777" w:rsidR="00612505" w:rsidRPr="00067274" w:rsidRDefault="00E56F05">
      <w:pPr>
        <w:pStyle w:val="ListParagraph"/>
        <w:numPr>
          <w:ilvl w:val="0"/>
          <w:numId w:val="47"/>
        </w:numPr>
        <w:spacing w:after="0" w:line="276" w:lineRule="auto"/>
        <w:rPr>
          <w:rFonts w:cs="Arial"/>
        </w:rPr>
      </w:pPr>
      <w:r w:rsidRPr="00067274">
        <w:rPr>
          <w:rFonts w:cs="Arial"/>
        </w:rPr>
        <w:t>first-hand experience of community energy development and delivery</w:t>
      </w:r>
    </w:p>
    <w:p w14:paraId="7BE5E56A" w14:textId="77777777" w:rsidR="00612505" w:rsidRPr="00067274" w:rsidRDefault="00E56F05">
      <w:pPr>
        <w:pStyle w:val="ListParagraph"/>
        <w:numPr>
          <w:ilvl w:val="0"/>
          <w:numId w:val="47"/>
        </w:numPr>
        <w:spacing w:after="0" w:line="276" w:lineRule="auto"/>
        <w:rPr>
          <w:rFonts w:cs="Arial"/>
        </w:rPr>
      </w:pPr>
      <w:r w:rsidRPr="00067274">
        <w:rPr>
          <w:rFonts w:cs="Arial"/>
        </w:rPr>
        <w:t>demonstrable expertise in the disciplines involved in successful renewable energy project development and delivery</w:t>
      </w:r>
    </w:p>
    <w:p w14:paraId="3D9F02C7" w14:textId="77777777" w:rsidR="00612505" w:rsidRPr="00067274" w:rsidRDefault="00E56F05">
      <w:pPr>
        <w:pStyle w:val="ListParagraph"/>
        <w:numPr>
          <w:ilvl w:val="0"/>
          <w:numId w:val="47"/>
        </w:numPr>
        <w:spacing w:after="0" w:line="276" w:lineRule="auto"/>
        <w:rPr>
          <w:rFonts w:cs="Arial"/>
        </w:rPr>
      </w:pPr>
      <w:r w:rsidRPr="00067274">
        <w:rPr>
          <w:rFonts w:cs="Arial"/>
        </w:rPr>
        <w:t xml:space="preserve">a track record of successful completion of similar assignments and credentials in support  </w:t>
      </w:r>
    </w:p>
    <w:p w14:paraId="183A5C18" w14:textId="77777777" w:rsidR="00612505" w:rsidRPr="00067274" w:rsidRDefault="00E56F05">
      <w:pPr>
        <w:pStyle w:val="ListParagraph"/>
        <w:numPr>
          <w:ilvl w:val="0"/>
          <w:numId w:val="47"/>
        </w:numPr>
        <w:spacing w:after="200" w:line="276" w:lineRule="auto"/>
        <w:rPr>
          <w:rFonts w:cs="Arial"/>
        </w:rPr>
      </w:pPr>
      <w:r w:rsidRPr="00067274">
        <w:rPr>
          <w:rFonts w:cs="Arial"/>
        </w:rPr>
        <w:t>assurance re continuity of Assignment leadership</w:t>
      </w:r>
    </w:p>
    <w:p w14:paraId="11EBC95B" w14:textId="77777777" w:rsidR="00612505" w:rsidRPr="00067274" w:rsidRDefault="00E56F05">
      <w:pPr>
        <w:pStyle w:val="ListParagraph"/>
        <w:numPr>
          <w:ilvl w:val="0"/>
          <w:numId w:val="47"/>
        </w:numPr>
        <w:spacing w:after="200" w:line="276" w:lineRule="auto"/>
        <w:rPr>
          <w:rFonts w:cs="Arial"/>
        </w:rPr>
      </w:pPr>
      <w:r w:rsidRPr="00067274">
        <w:rPr>
          <w:rFonts w:cs="Arial"/>
        </w:rPr>
        <w:t>best consideration of quality versus price ratio</w:t>
      </w:r>
    </w:p>
    <w:p w14:paraId="1D986A39" w14:textId="77777777" w:rsidR="00612505" w:rsidRPr="00067274" w:rsidRDefault="00E56F05">
      <w:pPr>
        <w:pStyle w:val="ListParagraph"/>
        <w:numPr>
          <w:ilvl w:val="0"/>
          <w:numId w:val="47"/>
        </w:numPr>
        <w:spacing w:after="0" w:line="276" w:lineRule="auto"/>
        <w:rPr>
          <w:rFonts w:cs="Arial"/>
        </w:rPr>
      </w:pPr>
      <w:r w:rsidRPr="00067274">
        <w:rPr>
          <w:rFonts w:cs="Arial"/>
        </w:rPr>
        <w:t>capacity to complete the assignment on time and on budget</w:t>
      </w:r>
    </w:p>
    <w:p w14:paraId="7B2FCF17" w14:textId="77777777" w:rsidR="00612505" w:rsidRPr="00067274" w:rsidRDefault="00E56F05">
      <w:pPr>
        <w:pStyle w:val="ListParagraph"/>
        <w:numPr>
          <w:ilvl w:val="0"/>
          <w:numId w:val="47"/>
        </w:numPr>
        <w:spacing w:after="200" w:line="276" w:lineRule="auto"/>
        <w:rPr>
          <w:rFonts w:cs="Arial"/>
        </w:rPr>
      </w:pPr>
      <w:r w:rsidRPr="00067274">
        <w:rPr>
          <w:rFonts w:cs="Arial"/>
        </w:rPr>
        <w:t xml:space="preserve">competences – as set out below </w:t>
      </w:r>
    </w:p>
    <w:p w14:paraId="787B280A" w14:textId="77777777" w:rsidR="00B73006" w:rsidRPr="00067274" w:rsidRDefault="00B73006">
      <w:pPr>
        <w:pStyle w:val="ListParagraph"/>
        <w:rPr>
          <w:rFonts w:cs="Arial"/>
        </w:rPr>
      </w:pPr>
    </w:p>
    <w:p w14:paraId="56027518" w14:textId="77777777" w:rsidR="00612505" w:rsidRPr="00067274" w:rsidRDefault="00E56F05">
      <w:pPr>
        <w:rPr>
          <w:rFonts w:cs="Arial"/>
          <w:u w:val="single"/>
        </w:rPr>
      </w:pPr>
      <w:r w:rsidRPr="00067274">
        <w:rPr>
          <w:rFonts w:cs="Arial"/>
          <w:u w:val="single"/>
        </w:rPr>
        <w:lastRenderedPageBreak/>
        <w:t>Experience</w:t>
      </w:r>
    </w:p>
    <w:p w14:paraId="3752ECD1"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Community energy – organisational structures, governance, financing opportunities, strategies and constraints</w:t>
      </w:r>
    </w:p>
    <w:p w14:paraId="0353D244"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Renewable energy – assessment of the technical and financial options, constraints, methodologies, protocols</w:t>
      </w:r>
    </w:p>
    <w:p w14:paraId="41B620FE"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 xml:space="preserve">Feasibility assessment and business plan development - preparation of information required to inform the relevant components </w:t>
      </w:r>
    </w:p>
    <w:p w14:paraId="031C8327"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Briefing and commissioning specialist legal, planning, ecology and landscape consultants in delivering commercial agreements and planning approvals</w:t>
      </w:r>
    </w:p>
    <w:p w14:paraId="77E00F3C" w14:textId="77777777" w:rsidR="00612505" w:rsidRPr="00067274" w:rsidRDefault="00612505">
      <w:pPr>
        <w:rPr>
          <w:rFonts w:cs="Arial"/>
          <w:u w:val="single"/>
        </w:rPr>
      </w:pPr>
    </w:p>
    <w:p w14:paraId="69B5671C" w14:textId="77777777" w:rsidR="00612505" w:rsidRPr="00067274" w:rsidRDefault="00E56F05">
      <w:pPr>
        <w:spacing w:after="0" w:line="276" w:lineRule="auto"/>
        <w:rPr>
          <w:rFonts w:cs="Arial"/>
          <w:u w:val="single"/>
        </w:rPr>
      </w:pPr>
      <w:r w:rsidRPr="00067274">
        <w:rPr>
          <w:rFonts w:cs="Arial"/>
          <w:u w:val="single"/>
        </w:rPr>
        <w:t>Knowledge</w:t>
      </w:r>
    </w:p>
    <w:p w14:paraId="6F4186BE"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Energy markets – sleeved, synthetic, private wire, rooftop PPA structures, wholesales markets, exempt supply licence requirements and opportunities</w:t>
      </w:r>
    </w:p>
    <w:p w14:paraId="3FDB249B"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rPr>
        <w:t>An appreciation of the requirement to correlate the above with developing the “Green Book” Economic, Commercial and Financial Business Cases</w:t>
      </w:r>
    </w:p>
    <w:p w14:paraId="55181245" w14:textId="77777777" w:rsidR="00612505" w:rsidRPr="00067274" w:rsidRDefault="00E56F05">
      <w:pPr>
        <w:numPr>
          <w:ilvl w:val="1"/>
          <w:numId w:val="44"/>
        </w:numPr>
        <w:tabs>
          <w:tab w:val="num" w:pos="720"/>
        </w:tabs>
        <w:spacing w:after="0" w:line="276" w:lineRule="auto"/>
        <w:ind w:left="720"/>
        <w:rPr>
          <w:rFonts w:cs="Arial"/>
        </w:rPr>
      </w:pPr>
      <w:r w:rsidRPr="00067274">
        <w:rPr>
          <w:rFonts w:cs="Arial"/>
          <w:color w:val="000000"/>
        </w:rPr>
        <w:t xml:space="preserve">Understanding the capital, revenue and whole life costs of the scheme and of how the investment will impact upon the balance sheet, income and expenditure </w:t>
      </w:r>
    </w:p>
    <w:p w14:paraId="1781B13E" w14:textId="77777777" w:rsidR="00612505" w:rsidRPr="00067274" w:rsidRDefault="00612505">
      <w:pPr>
        <w:tabs>
          <w:tab w:val="num" w:pos="1440"/>
        </w:tabs>
        <w:spacing w:after="0"/>
        <w:rPr>
          <w:rFonts w:cs="Arial"/>
          <w:color w:val="000000"/>
        </w:rPr>
      </w:pPr>
    </w:p>
    <w:p w14:paraId="657958A2" w14:textId="77777777" w:rsidR="00612505" w:rsidRPr="00067274" w:rsidRDefault="00E56F05">
      <w:pPr>
        <w:spacing w:after="0" w:line="276" w:lineRule="auto"/>
        <w:rPr>
          <w:rFonts w:cs="Arial"/>
          <w:u w:val="single"/>
        </w:rPr>
      </w:pPr>
      <w:r w:rsidRPr="00067274">
        <w:rPr>
          <w:rFonts w:cs="Arial"/>
          <w:u w:val="single"/>
        </w:rPr>
        <w:t xml:space="preserve">Skills </w:t>
      </w:r>
    </w:p>
    <w:p w14:paraId="7B4A3922" w14:textId="77777777" w:rsidR="00612505" w:rsidRPr="00067274" w:rsidRDefault="00E56F05">
      <w:pPr>
        <w:numPr>
          <w:ilvl w:val="0"/>
          <w:numId w:val="45"/>
        </w:numPr>
        <w:spacing w:after="0" w:line="276" w:lineRule="auto"/>
        <w:contextualSpacing/>
        <w:rPr>
          <w:rFonts w:cs="Arial"/>
        </w:rPr>
      </w:pPr>
      <w:r w:rsidRPr="00067274">
        <w:rPr>
          <w:rFonts w:cs="Arial"/>
        </w:rPr>
        <w:t>Effective Project Management systems designed to deliver predetermined time, cost and quality parameters </w:t>
      </w:r>
    </w:p>
    <w:p w14:paraId="697EB7F9" w14:textId="77777777" w:rsidR="00612505" w:rsidRPr="00067274" w:rsidRDefault="00E56F05">
      <w:pPr>
        <w:numPr>
          <w:ilvl w:val="0"/>
          <w:numId w:val="45"/>
        </w:numPr>
        <w:spacing w:after="0" w:line="276" w:lineRule="auto"/>
        <w:contextualSpacing/>
        <w:rPr>
          <w:rFonts w:cs="Arial"/>
        </w:rPr>
      </w:pPr>
      <w:r w:rsidRPr="00067274">
        <w:rPr>
          <w:rFonts w:cs="Arial"/>
        </w:rPr>
        <w:t xml:space="preserve">Planning – scheduling and monitoring progress against time, cost and quality criteria </w:t>
      </w:r>
    </w:p>
    <w:p w14:paraId="3D64B794" w14:textId="77777777" w:rsidR="00612505" w:rsidRPr="00067274" w:rsidRDefault="00E56F05">
      <w:pPr>
        <w:numPr>
          <w:ilvl w:val="0"/>
          <w:numId w:val="45"/>
        </w:numPr>
        <w:spacing w:after="0" w:line="276" w:lineRule="auto"/>
        <w:contextualSpacing/>
        <w:rPr>
          <w:rFonts w:cs="Arial"/>
        </w:rPr>
      </w:pPr>
      <w:r w:rsidRPr="00067274">
        <w:rPr>
          <w:rFonts w:cs="Arial"/>
        </w:rPr>
        <w:t>Identifying risks and issues to the required outcomes and benefits and putting in place mitigation actions to keep to agreed time, costs and quality.</w:t>
      </w:r>
    </w:p>
    <w:p w14:paraId="5BE386B9" w14:textId="77777777" w:rsidR="00612505" w:rsidRPr="00067274" w:rsidRDefault="00E56F05">
      <w:pPr>
        <w:numPr>
          <w:ilvl w:val="0"/>
          <w:numId w:val="45"/>
        </w:numPr>
        <w:spacing w:after="0" w:line="276" w:lineRule="auto"/>
        <w:contextualSpacing/>
        <w:rPr>
          <w:rFonts w:cs="Arial"/>
        </w:rPr>
      </w:pPr>
      <w:r w:rsidRPr="00067274">
        <w:rPr>
          <w:rFonts w:cs="Arial"/>
        </w:rPr>
        <w:t>Engaging and managing relationships with multiple stakeholders</w:t>
      </w:r>
    </w:p>
    <w:p w14:paraId="42B45EDE" w14:textId="77777777" w:rsidR="00612505" w:rsidRPr="00067274" w:rsidRDefault="00E56F05">
      <w:pPr>
        <w:numPr>
          <w:ilvl w:val="0"/>
          <w:numId w:val="45"/>
        </w:numPr>
        <w:spacing w:after="0" w:line="276" w:lineRule="auto"/>
        <w:contextualSpacing/>
        <w:rPr>
          <w:rFonts w:cs="Arial"/>
        </w:rPr>
      </w:pPr>
      <w:r w:rsidRPr="00067274">
        <w:rPr>
          <w:rFonts w:cs="Arial"/>
        </w:rPr>
        <w:t xml:space="preserve">Providing regular and, if required, ad-hoc reports the governing body on progress against time, cost and quality, noting overall project status, milestones, risks, issues, </w:t>
      </w:r>
      <w:proofErr w:type="gramStart"/>
      <w:r w:rsidRPr="00067274">
        <w:rPr>
          <w:rFonts w:cs="Arial"/>
        </w:rPr>
        <w:t>dependencies  proposals</w:t>
      </w:r>
      <w:proofErr w:type="gramEnd"/>
      <w:r w:rsidRPr="00067274">
        <w:rPr>
          <w:rFonts w:cs="Arial"/>
        </w:rPr>
        <w:t xml:space="preserve"> for remedial actions if required</w:t>
      </w:r>
    </w:p>
    <w:p w14:paraId="1CA84790" w14:textId="77777777" w:rsidR="00612505" w:rsidRPr="00067274" w:rsidRDefault="00612505">
      <w:pPr>
        <w:spacing w:after="0"/>
        <w:ind w:left="720"/>
        <w:contextualSpacing/>
        <w:rPr>
          <w:rFonts w:cs="Arial"/>
        </w:rPr>
      </w:pPr>
    </w:p>
    <w:p w14:paraId="7ECE1BC7" w14:textId="77777777" w:rsidR="00612505" w:rsidRPr="00067274" w:rsidRDefault="00E56F05">
      <w:pPr>
        <w:spacing w:after="0"/>
        <w:rPr>
          <w:rFonts w:cs="Arial"/>
          <w:u w:val="single"/>
        </w:rPr>
      </w:pPr>
      <w:r w:rsidRPr="00067274">
        <w:rPr>
          <w:rFonts w:cs="Arial"/>
          <w:u w:val="single"/>
        </w:rPr>
        <w:t>Aptitudes</w:t>
      </w:r>
    </w:p>
    <w:p w14:paraId="440C9189" w14:textId="77777777" w:rsidR="00612505" w:rsidRPr="00067274" w:rsidRDefault="00E56F05">
      <w:pPr>
        <w:numPr>
          <w:ilvl w:val="0"/>
          <w:numId w:val="46"/>
        </w:numPr>
        <w:spacing w:after="0" w:line="276" w:lineRule="auto"/>
        <w:contextualSpacing/>
        <w:rPr>
          <w:rFonts w:cs="Arial"/>
        </w:rPr>
      </w:pPr>
      <w:r w:rsidRPr="00067274">
        <w:rPr>
          <w:rFonts w:cs="Arial"/>
        </w:rPr>
        <w:t>Enthusiasm for realising the vision</w:t>
      </w:r>
    </w:p>
    <w:p w14:paraId="31381282" w14:textId="77777777" w:rsidR="00612505" w:rsidRPr="00067274" w:rsidRDefault="00E56F05">
      <w:pPr>
        <w:numPr>
          <w:ilvl w:val="0"/>
          <w:numId w:val="46"/>
        </w:numPr>
        <w:spacing w:after="0" w:line="276" w:lineRule="auto"/>
        <w:contextualSpacing/>
        <w:rPr>
          <w:rFonts w:cs="Arial"/>
        </w:rPr>
      </w:pPr>
      <w:r w:rsidRPr="00067274">
        <w:rPr>
          <w:rFonts w:cs="Arial"/>
        </w:rPr>
        <w:t>Adept at communicating with multiple stakeholders</w:t>
      </w:r>
    </w:p>
    <w:p w14:paraId="4F2AC19E" w14:textId="77777777" w:rsidR="00612505" w:rsidRPr="00067274" w:rsidRDefault="00E56F05">
      <w:pPr>
        <w:numPr>
          <w:ilvl w:val="0"/>
          <w:numId w:val="46"/>
        </w:numPr>
        <w:spacing w:after="0" w:line="276" w:lineRule="auto"/>
        <w:contextualSpacing/>
        <w:rPr>
          <w:rFonts w:cs="Arial"/>
        </w:rPr>
      </w:pPr>
      <w:r w:rsidRPr="00067274">
        <w:rPr>
          <w:rFonts w:cs="Arial"/>
        </w:rPr>
        <w:t>Experience of working with communities and community energy projects</w:t>
      </w:r>
    </w:p>
    <w:p w14:paraId="6972B121" w14:textId="7FC67CAE" w:rsidR="00425CCA" w:rsidRPr="00067274" w:rsidRDefault="00E56F05" w:rsidP="000C4ACB">
      <w:pPr>
        <w:numPr>
          <w:ilvl w:val="0"/>
          <w:numId w:val="46"/>
        </w:numPr>
        <w:spacing w:after="0" w:line="276" w:lineRule="auto"/>
        <w:contextualSpacing/>
        <w:rPr>
          <w:rFonts w:cs="Arial"/>
        </w:rPr>
      </w:pPr>
      <w:r w:rsidRPr="00067274">
        <w:rPr>
          <w:rFonts w:cs="Arial"/>
        </w:rPr>
        <w:t>Collaboration, convening, consulting, negotiating</w:t>
      </w:r>
    </w:p>
    <w:p w14:paraId="4C73904D" w14:textId="70022124" w:rsidR="00612505" w:rsidRPr="00067274" w:rsidRDefault="00E56F05">
      <w:pPr>
        <w:rPr>
          <w:rFonts w:eastAsiaTheme="majorEastAsia" w:cs="Arial"/>
          <w:color w:val="2F5496" w:themeColor="accent1" w:themeShade="BF"/>
          <w:sz w:val="32"/>
          <w:szCs w:val="32"/>
        </w:rPr>
      </w:pPr>
      <w:r w:rsidRPr="00067274">
        <w:rPr>
          <w:rFonts w:cs="Arial"/>
        </w:rPr>
        <w:br w:type="page"/>
      </w:r>
    </w:p>
    <w:p w14:paraId="0873C4D3" w14:textId="77777777" w:rsidR="00612505" w:rsidRPr="00067274" w:rsidRDefault="00E56F05">
      <w:pPr>
        <w:pStyle w:val="Heading1"/>
        <w:rPr>
          <w:rFonts w:ascii="Arial" w:hAnsi="Arial" w:cs="Arial"/>
        </w:rPr>
      </w:pPr>
      <w:bookmarkStart w:id="31" w:name="_Toc83301818"/>
      <w:r w:rsidRPr="00067274">
        <w:rPr>
          <w:rFonts w:ascii="Arial" w:hAnsi="Arial" w:cs="Arial"/>
        </w:rPr>
        <w:lastRenderedPageBreak/>
        <w:t>Supplier information</w:t>
      </w:r>
      <w:bookmarkEnd w:id="31"/>
    </w:p>
    <w:p w14:paraId="5C5286E0" w14:textId="77777777" w:rsidR="00612505" w:rsidRPr="00067274" w:rsidRDefault="00612505">
      <w:pPr>
        <w:rPr>
          <w:rFonts w:cs="Arial"/>
        </w:rPr>
      </w:pPr>
    </w:p>
    <w:p w14:paraId="650D305D" w14:textId="77777777" w:rsidR="00612505" w:rsidRPr="00067274" w:rsidRDefault="00E56F05">
      <w:pPr>
        <w:rPr>
          <w:rFonts w:cs="Arial"/>
        </w:rPr>
      </w:pPr>
      <w:r w:rsidRPr="00067274">
        <w:rPr>
          <w:rFonts w:cs="Arial"/>
        </w:rPr>
        <w:t>All questions in this section must be answered.</w:t>
      </w:r>
      <w:r w:rsidRPr="00067274">
        <w:rPr>
          <w:rFonts w:cs="Arial"/>
          <w:color w:val="FF0000"/>
        </w:rPr>
        <w:t xml:space="preserve"> </w:t>
      </w:r>
    </w:p>
    <w:tbl>
      <w:tblPr>
        <w:tblW w:w="9686" w:type="dxa"/>
        <w:tblInd w:w="-34" w:type="dxa"/>
        <w:tblLook w:val="04A0" w:firstRow="1" w:lastRow="0" w:firstColumn="1" w:lastColumn="0" w:noHBand="0" w:noVBand="1"/>
      </w:tblPr>
      <w:tblGrid>
        <w:gridCol w:w="3290"/>
        <w:gridCol w:w="61"/>
        <w:gridCol w:w="2190"/>
        <w:gridCol w:w="4145"/>
      </w:tblGrid>
      <w:tr w:rsidR="00612505" w:rsidRPr="00067274" w14:paraId="56C1C445" w14:textId="77777777">
        <w:trPr>
          <w:trHeight w:val="420"/>
        </w:trPr>
        <w:tc>
          <w:tcPr>
            <w:tcW w:w="9686" w:type="dxa"/>
            <w:gridSpan w:val="4"/>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46055CB1" w14:textId="77777777" w:rsidR="00612505" w:rsidRPr="00067274" w:rsidRDefault="00E56F05">
            <w:pPr>
              <w:spacing w:after="0" w:line="240" w:lineRule="auto"/>
              <w:rPr>
                <w:rFonts w:eastAsia="Times New Roman" w:cs="Arial"/>
                <w:b/>
                <w:bCs/>
                <w:color w:val="FFFFFF"/>
                <w:sz w:val="32"/>
                <w:szCs w:val="32"/>
                <w:lang w:eastAsia="en-GB"/>
              </w:rPr>
            </w:pPr>
            <w:r w:rsidRPr="00067274">
              <w:rPr>
                <w:rFonts w:eastAsia="Times New Roman" w:cs="Arial"/>
                <w:b/>
                <w:bCs/>
                <w:color w:val="FFFFFF"/>
                <w:sz w:val="32"/>
                <w:szCs w:val="32"/>
                <w:lang w:eastAsia="en-GB"/>
              </w:rPr>
              <w:t>Supplier Information</w:t>
            </w:r>
          </w:p>
        </w:tc>
      </w:tr>
      <w:tr w:rsidR="00612505" w:rsidRPr="00067274" w14:paraId="06D17304" w14:textId="77777777">
        <w:tblPrEx>
          <w:tblCellMar>
            <w:left w:w="10" w:type="dxa"/>
            <w:right w:w="10" w:type="dxa"/>
          </w:tblCellMar>
          <w:tblLook w:val="0000" w:firstRow="0" w:lastRow="0" w:firstColumn="0" w:lastColumn="0" w:noHBand="0" w:noVBand="0"/>
        </w:tblPrEx>
        <w:trPr>
          <w:trHeight w:val="34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938054"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b/>
                <w:color w:val="000000"/>
                <w:szCs w:val="20"/>
                <w:lang w:eastAsia="en-GB"/>
              </w:rPr>
              <w:t>3.1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AEFA9F" w14:textId="77777777" w:rsidR="00612505" w:rsidRPr="00067274" w:rsidRDefault="00E56F05">
            <w:pPr>
              <w:suppressAutoHyphens/>
              <w:autoSpaceDN w:val="0"/>
              <w:jc w:val="center"/>
              <w:textAlignment w:val="baseline"/>
              <w:rPr>
                <w:rFonts w:cs="Arial"/>
                <w:color w:val="000000"/>
                <w:szCs w:val="20"/>
                <w:lang w:eastAsia="en-GB"/>
              </w:rPr>
            </w:pPr>
            <w:r w:rsidRPr="00067274">
              <w:rPr>
                <w:rFonts w:eastAsia="Arial" w:cs="Arial"/>
                <w:b/>
                <w:color w:val="000000"/>
                <w:szCs w:val="20"/>
                <w:lang w:eastAsia="en-GB"/>
              </w:rPr>
              <w:t>Answer</w:t>
            </w:r>
          </w:p>
        </w:tc>
      </w:tr>
      <w:tr w:rsidR="00612505" w:rsidRPr="00067274" w14:paraId="5DCE678B" w14:textId="77777777">
        <w:tblPrEx>
          <w:tblCellMar>
            <w:left w:w="10" w:type="dxa"/>
            <w:right w:w="10" w:type="dxa"/>
          </w:tblCellMar>
          <w:tblLook w:val="0000" w:firstRow="0" w:lastRow="0" w:firstColumn="0" w:lastColumn="0" w:noHBand="0" w:noVBand="0"/>
        </w:tblPrEx>
        <w:trPr>
          <w:trHeight w:val="68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361E58" w14:textId="77777777" w:rsidR="00612505" w:rsidRPr="00067274" w:rsidRDefault="00E56F05">
            <w:pPr>
              <w:suppressAutoHyphens/>
              <w:autoSpaceDN w:val="0"/>
              <w:spacing w:before="60"/>
              <w:textAlignment w:val="baseline"/>
              <w:rPr>
                <w:rFonts w:cs="Arial"/>
                <w:color w:val="000000"/>
                <w:szCs w:val="20"/>
                <w:lang w:eastAsia="en-GB"/>
              </w:rPr>
            </w:pPr>
            <w:r w:rsidRPr="00067274">
              <w:rPr>
                <w:rFonts w:eastAsia="Arial" w:cs="Arial"/>
                <w:color w:val="000000"/>
                <w:szCs w:val="20"/>
                <w:lang w:eastAsia="en-GB"/>
              </w:rPr>
              <w:t>Full name of the Supplier completing the questionnaire</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336F128"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B598456" w14:textId="77777777">
        <w:tblPrEx>
          <w:tblCellMar>
            <w:left w:w="10" w:type="dxa"/>
            <w:right w:w="10" w:type="dxa"/>
          </w:tblCellMar>
          <w:tblLook w:val="0000" w:firstRow="0" w:lastRow="0" w:firstColumn="0" w:lastColumn="0" w:noHBand="0" w:noVBand="0"/>
        </w:tblPrEx>
        <w:trPr>
          <w:trHeight w:val="56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671B6F" w14:textId="77777777" w:rsidR="00612505" w:rsidRPr="00067274" w:rsidRDefault="00E56F05">
            <w:pPr>
              <w:suppressAutoHyphens/>
              <w:autoSpaceDN w:val="0"/>
              <w:spacing w:before="60"/>
              <w:textAlignment w:val="baseline"/>
              <w:rPr>
                <w:rFonts w:cs="Arial"/>
                <w:color w:val="000000"/>
                <w:szCs w:val="20"/>
                <w:lang w:eastAsia="en-GB"/>
              </w:rPr>
            </w:pPr>
            <w:r w:rsidRPr="00067274">
              <w:rPr>
                <w:rFonts w:eastAsia="Arial" w:cs="Arial"/>
                <w:color w:val="000000"/>
                <w:szCs w:val="20"/>
                <w:lang w:eastAsia="en-GB"/>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894464B"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570CE300"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36AFF5"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Registered company/charity or other organisation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109263F"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23093211"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6D65F9"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3EDC0C6"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1DD61B1F"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D26A41"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D42FC4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9727FDC" w14:textId="77777777">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DB457C"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C057BF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17423B4" w14:textId="77777777">
        <w:tblPrEx>
          <w:tblCellMar>
            <w:left w:w="10" w:type="dxa"/>
            <w:right w:w="10" w:type="dxa"/>
          </w:tblCellMar>
          <w:tblLook w:val="0000" w:firstRow="0" w:lastRow="0" w:firstColumn="0" w:lastColumn="0" w:noHBand="0" w:noVBand="0"/>
        </w:tblPrEx>
        <w:trPr>
          <w:trHeight w:val="40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A00ACA" w14:textId="77777777" w:rsidR="00612505" w:rsidRPr="00067274" w:rsidRDefault="00612505">
            <w:pPr>
              <w:suppressAutoHyphens/>
              <w:autoSpaceDN w:val="0"/>
              <w:textAlignment w:val="baseline"/>
              <w:rPr>
                <w:rFonts w:cs="Arial"/>
                <w:color w:val="000000"/>
                <w:szCs w:val="20"/>
                <w:lang w:eastAsia="en-GB"/>
              </w:rPr>
            </w:pPr>
          </w:p>
          <w:p w14:paraId="5ECAC87D"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Please mark ‘X’ in the relevant box (highlight and overtype the box with an ‘X’) to indicate your trading status</w:t>
            </w:r>
          </w:p>
          <w:p w14:paraId="247A4CD6" w14:textId="77777777" w:rsidR="00612505" w:rsidRPr="00067274" w:rsidRDefault="00612505">
            <w:pPr>
              <w:suppressAutoHyphens/>
              <w:autoSpaceDN w:val="0"/>
              <w:textAlignment w:val="baseline"/>
              <w:rPr>
                <w:rFonts w:cs="Arial"/>
                <w:color w:val="000000"/>
                <w:szCs w:val="20"/>
                <w:lang w:eastAsia="en-GB"/>
              </w:rPr>
            </w:pPr>
          </w:p>
          <w:p w14:paraId="02E2770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FCED62"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 xml:space="preserve">i)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62B9807"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C3645E7" w14:textId="77777777">
        <w:tblPrEx>
          <w:tblCellMar>
            <w:left w:w="10" w:type="dxa"/>
            <w:right w:w="10" w:type="dxa"/>
          </w:tblCellMar>
          <w:tblLook w:val="0000" w:firstRow="0" w:lastRow="0" w:firstColumn="0" w:lastColumn="0" w:noHBand="0" w:noVBand="0"/>
        </w:tblPrEx>
        <w:trPr>
          <w:trHeight w:val="4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8A7E18"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14200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21EA1E9"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18A4BC7" w14:textId="77777777">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249C16"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84EAC8"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2FDEFC"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0F9340B9" w14:textId="77777777">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9F026"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CEE05C"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81FB52"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A5079F3" w14:textId="77777777">
        <w:tblPrEx>
          <w:tblCellMar>
            <w:left w:w="10" w:type="dxa"/>
            <w:right w:w="10" w:type="dxa"/>
          </w:tblCellMar>
          <w:tblLook w:val="0000" w:firstRow="0" w:lastRow="0" w:firstColumn="0" w:lastColumn="0" w:noHBand="0" w:noVBand="0"/>
        </w:tblPrEx>
        <w:trPr>
          <w:trHeight w:val="30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26BB12"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E36E6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0FC048"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01ADC9BE"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3396A"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9E850E"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D633325"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207954F" w14:textId="77777777">
        <w:tblPrEx>
          <w:tblCellMar>
            <w:left w:w="10" w:type="dxa"/>
            <w:right w:w="10" w:type="dxa"/>
          </w:tblCellMar>
          <w:tblLook w:val="0000" w:firstRow="0" w:lastRow="0" w:firstColumn="0" w:lastColumn="0" w:noHBand="0" w:noVBand="0"/>
        </w:tblPrEx>
        <w:trPr>
          <w:trHeight w:val="58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213374" w14:textId="77777777" w:rsidR="00612505" w:rsidRPr="00067274" w:rsidRDefault="00612505">
            <w:pPr>
              <w:suppressAutoHyphens/>
              <w:autoSpaceDN w:val="0"/>
              <w:textAlignment w:val="baseline"/>
              <w:rPr>
                <w:rFonts w:cs="Arial"/>
                <w:color w:val="000000"/>
                <w:szCs w:val="20"/>
                <w:lang w:eastAsia="en-GB"/>
              </w:rPr>
            </w:pPr>
          </w:p>
          <w:p w14:paraId="2BBF89D0"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Please mark ‘X’ in the relevant boxes to indicate whether any of the following classifications apply to you</w:t>
            </w:r>
          </w:p>
          <w:p w14:paraId="6E16C28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31A2A9"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D3A23B4"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p w14:paraId="1A78A967"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79BDFAB4"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F7B6B7"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295B1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ii) Small or Medium Enterprise (SME)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E98DF5E"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6E12B8E"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47B86A"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7A7913" w14:textId="77777777" w:rsidR="00612505" w:rsidRPr="00067274" w:rsidRDefault="00E56F05">
            <w:pPr>
              <w:suppressAutoHyphens/>
              <w:autoSpaceDN w:val="0"/>
              <w:textAlignment w:val="baseline"/>
              <w:rPr>
                <w:rFonts w:eastAsia="Arial" w:cs="Arial"/>
                <w:color w:val="000000"/>
                <w:szCs w:val="20"/>
                <w:lang w:eastAsia="en-GB"/>
              </w:rPr>
            </w:pPr>
            <w:r w:rsidRPr="00067274">
              <w:rPr>
                <w:rFonts w:eastAsia="Arial" w:cs="Arial"/>
                <w:color w:val="000000"/>
                <w:szCs w:val="20"/>
                <w:lang w:eastAsia="en-GB"/>
              </w:rPr>
              <w:t>iii) Charity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F839B13" w14:textId="77777777" w:rsidR="00612505" w:rsidRPr="00067274" w:rsidRDefault="00E56F05">
            <w:pPr>
              <w:tabs>
                <w:tab w:val="center" w:pos="4513"/>
                <w:tab w:val="right" w:pos="9026"/>
              </w:tabs>
              <w:suppressAutoHyphens/>
              <w:autoSpaceDN w:val="0"/>
              <w:textAlignment w:val="baseline"/>
              <w:rPr>
                <w:rFonts w:eastAsia="MS Gothic"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25BECEB"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509F9C"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07DFEA"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iv)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825EF58"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D9FBD07" w14:textId="77777777">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9CC711" w14:textId="77777777" w:rsidR="00612505" w:rsidRPr="00067274" w:rsidRDefault="00612505">
            <w:pPr>
              <w:suppressAutoHyphens/>
              <w:autoSpaceDN w:val="0"/>
              <w:textAlignment w:val="baseline"/>
              <w:rPr>
                <w:rFonts w:cs="Arial"/>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8DACE5"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E2E9F3D" w14:textId="77777777" w:rsidR="00612505" w:rsidRPr="00067274" w:rsidRDefault="00E56F05">
            <w:pPr>
              <w:tabs>
                <w:tab w:val="center" w:pos="4513"/>
                <w:tab w:val="right" w:pos="9026"/>
              </w:tabs>
              <w:suppressAutoHyphens/>
              <w:autoSpaceDN w:val="0"/>
              <w:textAlignment w:val="baseline"/>
              <w:rPr>
                <w:rFonts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542C29AB" w14:textId="77777777">
        <w:tblPrEx>
          <w:tblCellMar>
            <w:left w:w="10" w:type="dxa"/>
            <w:right w:w="10" w:type="dxa"/>
          </w:tblCellMar>
          <w:tblLook w:val="0000" w:firstRow="0" w:lastRow="0" w:firstColumn="0" w:lastColumn="0" w:noHBand="0" w:noVBand="0"/>
        </w:tblPrEx>
        <w:trPr>
          <w:trHeight w:val="32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239587"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b/>
                <w:color w:val="000000"/>
                <w:szCs w:val="20"/>
                <w:lang w:eastAsia="en-GB"/>
              </w:rPr>
              <w:lastRenderedPageBreak/>
              <w:t>3.2 Contact details</w:t>
            </w:r>
          </w:p>
        </w:tc>
      </w:tr>
      <w:tr w:rsidR="00612505" w:rsidRPr="00067274" w14:paraId="771B4923" w14:textId="77777777">
        <w:tblPrEx>
          <w:tblCellMar>
            <w:left w:w="10" w:type="dxa"/>
            <w:right w:w="10" w:type="dxa"/>
          </w:tblCellMar>
          <w:tblLook w:val="0000" w:firstRow="0" w:lastRow="0" w:firstColumn="0" w:lastColumn="0" w:noHBand="0" w:noVBand="0"/>
        </w:tblPrEx>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4765DB"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Supplier contact details for enquiries about this Quote</w:t>
            </w:r>
          </w:p>
        </w:tc>
      </w:tr>
      <w:tr w:rsidR="00612505" w:rsidRPr="00067274" w14:paraId="2A5E156E"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D1C7F6"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6F11922"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4BA82E28" w14:textId="77777777">
        <w:tblPrEx>
          <w:tblCellMar>
            <w:left w:w="10" w:type="dxa"/>
            <w:right w:w="10" w:type="dxa"/>
          </w:tblCellMar>
          <w:tblLook w:val="0000" w:firstRow="0" w:lastRow="0" w:firstColumn="0" w:lastColumn="0" w:noHBand="0" w:noVBand="0"/>
        </w:tblPrEx>
        <w:trPr>
          <w:trHeight w:val="138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68DBE6"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Postal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FC8F693"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5A01799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FF9CA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Country</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22AAB7C"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75E7215"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A21230"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Phone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5A072BC"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0939E98F"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4B7D07"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Mobile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4083083"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2572EFAE"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C1CFDF" w14:textId="77777777" w:rsidR="00612505" w:rsidRPr="00067274" w:rsidRDefault="00E56F05">
            <w:pPr>
              <w:suppressAutoHyphens/>
              <w:autoSpaceDN w:val="0"/>
              <w:textAlignment w:val="baseline"/>
              <w:rPr>
                <w:rFonts w:cs="Arial"/>
                <w:color w:val="000000"/>
                <w:szCs w:val="20"/>
                <w:lang w:eastAsia="en-GB"/>
              </w:rPr>
            </w:pPr>
            <w:r w:rsidRPr="00067274">
              <w:rPr>
                <w:rFonts w:eastAsia="Arial" w:cs="Arial"/>
                <w:color w:val="000000"/>
                <w:szCs w:val="20"/>
                <w:lang w:eastAsia="en-GB"/>
              </w:rPr>
              <w:t>E-mail</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F5044F9"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14E3A221"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61BD47" w14:textId="77777777" w:rsidR="00612505" w:rsidRPr="00067274" w:rsidRDefault="00E56F05">
            <w:pPr>
              <w:suppressAutoHyphens/>
              <w:autoSpaceDN w:val="0"/>
              <w:textAlignment w:val="baseline"/>
              <w:rPr>
                <w:rFonts w:eastAsia="Arial" w:cs="Arial"/>
                <w:color w:val="000000"/>
                <w:szCs w:val="20"/>
                <w:lang w:eastAsia="en-GB"/>
              </w:rPr>
            </w:pPr>
            <w:r w:rsidRPr="00067274">
              <w:rPr>
                <w:rFonts w:cs="Arial"/>
                <w:kern w:val="2"/>
              </w:rPr>
              <w:t xml:space="preserve">Are you aware of any potential conflict of interest? (Yes / No) </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1A7292E"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3730538B"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CF8C59" w14:textId="77777777" w:rsidR="00612505" w:rsidRPr="00067274" w:rsidRDefault="00E56F05">
            <w:pPr>
              <w:suppressAutoHyphens/>
              <w:autoSpaceDN w:val="0"/>
              <w:textAlignment w:val="baseline"/>
              <w:rPr>
                <w:rFonts w:eastAsia="Arial" w:cs="Arial"/>
                <w:color w:val="000000"/>
                <w:szCs w:val="20"/>
                <w:lang w:eastAsia="en-GB"/>
              </w:rPr>
            </w:pPr>
            <w:r w:rsidRPr="00067274">
              <w:rPr>
                <w:rFonts w:cs="Arial"/>
                <w:kern w:val="2"/>
              </w:rPr>
              <w:t>If yes, please explain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44833A8" w14:textId="77777777" w:rsidR="00612505" w:rsidRPr="00067274" w:rsidRDefault="00612505">
            <w:pPr>
              <w:rPr>
                <w:rFonts w:cs="Arial"/>
                <w:kern w:val="2"/>
              </w:rPr>
            </w:pPr>
          </w:p>
          <w:p w14:paraId="40F2A1A7" w14:textId="77777777" w:rsidR="00612505" w:rsidRPr="00067274" w:rsidRDefault="00612505">
            <w:pPr>
              <w:suppressAutoHyphens/>
              <w:autoSpaceDN w:val="0"/>
              <w:textAlignment w:val="baseline"/>
              <w:rPr>
                <w:rFonts w:cs="Arial"/>
                <w:color w:val="000000"/>
                <w:szCs w:val="20"/>
                <w:lang w:eastAsia="en-GB"/>
              </w:rPr>
            </w:pPr>
          </w:p>
        </w:tc>
      </w:tr>
      <w:tr w:rsidR="00612505" w:rsidRPr="00067274" w14:paraId="633FEE7C"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01C719" w14:textId="77777777" w:rsidR="00612505" w:rsidRPr="00067274" w:rsidRDefault="00E56F05">
            <w:pPr>
              <w:rPr>
                <w:rFonts w:cs="Arial"/>
                <w:b/>
                <w:bCs/>
                <w:kern w:val="2"/>
              </w:rPr>
            </w:pPr>
            <w:r w:rsidRPr="00067274">
              <w:rPr>
                <w:rFonts w:cs="Arial"/>
                <w:b/>
                <w:bCs/>
                <w:kern w:val="2"/>
              </w:rPr>
              <w:t xml:space="preserve">3.3 </w:t>
            </w:r>
            <w:r w:rsidRPr="00067274">
              <w:rPr>
                <w:rFonts w:eastAsia="Arial" w:cs="Arial"/>
                <w:b/>
                <w:bCs/>
                <w:color w:val="000000"/>
                <w:szCs w:val="20"/>
                <w:lang w:eastAsia="en-GB"/>
              </w:rPr>
              <w:t>Contact details (invoicing)</w:t>
            </w:r>
          </w:p>
        </w:tc>
      </w:tr>
      <w:tr w:rsidR="00612505" w:rsidRPr="00067274" w14:paraId="54200FC1"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ACF42C" w14:textId="290F271F" w:rsidR="00612505" w:rsidRPr="00067274" w:rsidRDefault="00E56F05">
            <w:pPr>
              <w:rPr>
                <w:rFonts w:eastAsia="Arial" w:cs="Arial"/>
                <w:color w:val="000000"/>
                <w:szCs w:val="20"/>
                <w:lang w:eastAsia="en-GB"/>
              </w:rPr>
            </w:pPr>
            <w:r w:rsidRPr="00067274">
              <w:rPr>
                <w:rFonts w:eastAsia="Arial" w:cs="Arial"/>
                <w:color w:val="000000"/>
                <w:szCs w:val="20"/>
                <w:lang w:eastAsia="en-GB"/>
              </w:rPr>
              <w:t xml:space="preserve">Supplier contact details for enquiries about invoicing. </w:t>
            </w:r>
            <w:r w:rsidRPr="00067274">
              <w:rPr>
                <w:rFonts w:cs="Arial"/>
                <w:lang w:val="en-US"/>
              </w:rPr>
              <w:t xml:space="preserve">These details will be used to generate an invite to the named contact for them to enroll your </w:t>
            </w:r>
            <w:r w:rsidR="00425CCA" w:rsidRPr="00067274">
              <w:rPr>
                <w:rFonts w:cs="Arial"/>
                <w:lang w:val="en-US"/>
              </w:rPr>
              <w:t>organisation as a supplier to the Council</w:t>
            </w:r>
            <w:r w:rsidRPr="00067274">
              <w:rPr>
                <w:rFonts w:cs="Arial"/>
                <w:lang w:val="en-US"/>
              </w:rPr>
              <w:t>.</w:t>
            </w:r>
          </w:p>
        </w:tc>
      </w:tr>
      <w:tr w:rsidR="00612505" w:rsidRPr="00067274" w14:paraId="619E204C"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93BCC" w14:textId="77777777" w:rsidR="00612505" w:rsidRPr="00067274" w:rsidRDefault="00E56F05">
            <w:pPr>
              <w:suppressAutoHyphens/>
              <w:autoSpaceDN w:val="0"/>
              <w:textAlignment w:val="baseline"/>
              <w:rPr>
                <w:rFonts w:cs="Arial"/>
                <w:kern w:val="2"/>
              </w:rPr>
            </w:pPr>
            <w:r w:rsidRPr="00067274">
              <w:rPr>
                <w:rFonts w:cs="Arial"/>
                <w:kern w:val="2"/>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647F567" w14:textId="77777777" w:rsidR="00612505" w:rsidRPr="00067274" w:rsidRDefault="00612505">
            <w:pPr>
              <w:rPr>
                <w:rFonts w:cs="Arial"/>
                <w:kern w:val="2"/>
              </w:rPr>
            </w:pPr>
          </w:p>
        </w:tc>
      </w:tr>
      <w:tr w:rsidR="00612505" w:rsidRPr="00067274" w14:paraId="7DBECD5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49E013" w14:textId="77777777" w:rsidR="00612505" w:rsidRPr="00067274" w:rsidRDefault="00E56F05">
            <w:pPr>
              <w:suppressAutoHyphens/>
              <w:autoSpaceDN w:val="0"/>
              <w:textAlignment w:val="baseline"/>
              <w:rPr>
                <w:rFonts w:cs="Arial"/>
                <w:kern w:val="2"/>
              </w:rPr>
            </w:pPr>
            <w:r w:rsidRPr="00067274">
              <w:rPr>
                <w:rFonts w:cs="Arial"/>
                <w:kern w:val="2"/>
              </w:rPr>
              <w:t>Telephone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25F1EC" w14:textId="77777777" w:rsidR="00612505" w:rsidRPr="00067274" w:rsidRDefault="00612505">
            <w:pPr>
              <w:rPr>
                <w:rFonts w:cs="Arial"/>
                <w:kern w:val="2"/>
              </w:rPr>
            </w:pPr>
          </w:p>
        </w:tc>
      </w:tr>
      <w:tr w:rsidR="00612505" w:rsidRPr="00067274" w14:paraId="3F867211"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D85DF2" w14:textId="77777777" w:rsidR="00612505" w:rsidRPr="00067274" w:rsidRDefault="00E56F05">
            <w:pPr>
              <w:suppressAutoHyphens/>
              <w:autoSpaceDN w:val="0"/>
              <w:textAlignment w:val="baseline"/>
              <w:rPr>
                <w:rFonts w:cs="Arial"/>
                <w:kern w:val="2"/>
              </w:rPr>
            </w:pPr>
            <w:r w:rsidRPr="00067274">
              <w:rPr>
                <w:rFonts w:cs="Arial"/>
                <w:kern w:val="2"/>
              </w:rPr>
              <w:t>Email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698D093" w14:textId="77777777" w:rsidR="00612505" w:rsidRPr="00067274" w:rsidRDefault="00612505">
            <w:pPr>
              <w:rPr>
                <w:rFonts w:cs="Arial"/>
                <w:kern w:val="2"/>
              </w:rPr>
            </w:pPr>
          </w:p>
        </w:tc>
      </w:tr>
      <w:tr w:rsidR="00612505" w:rsidRPr="00067274" w14:paraId="6846C959"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D2C7C6" w14:textId="77777777" w:rsidR="00612505" w:rsidRPr="00067274" w:rsidRDefault="00E56F05">
            <w:pPr>
              <w:rPr>
                <w:rFonts w:cs="Arial"/>
                <w:kern w:val="2"/>
              </w:rPr>
            </w:pPr>
            <w:r w:rsidRPr="00067274">
              <w:rPr>
                <w:rFonts w:cs="Arial"/>
                <w:b/>
                <w:bCs/>
                <w:kern w:val="2"/>
              </w:rPr>
              <w:t xml:space="preserve">3.4 </w:t>
            </w:r>
            <w:r w:rsidRPr="00067274">
              <w:rPr>
                <w:rFonts w:eastAsia="Arial" w:cs="Arial"/>
                <w:b/>
                <w:bCs/>
                <w:color w:val="000000"/>
                <w:szCs w:val="20"/>
                <w:lang w:eastAsia="en-GB"/>
              </w:rPr>
              <w:t>Collaboration</w:t>
            </w:r>
          </w:p>
        </w:tc>
      </w:tr>
      <w:tr w:rsidR="00612505" w:rsidRPr="00067274" w14:paraId="3A85338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A7540A" w14:textId="77777777" w:rsidR="00612505" w:rsidRPr="00067274" w:rsidRDefault="00E56F05">
            <w:pPr>
              <w:suppressAutoHyphens/>
              <w:autoSpaceDN w:val="0"/>
              <w:textAlignment w:val="baseline"/>
              <w:rPr>
                <w:rFonts w:cs="Arial"/>
                <w:kern w:val="2"/>
              </w:rPr>
            </w:pPr>
            <w:r w:rsidRPr="00067274">
              <w:rPr>
                <w:rFonts w:cs="Arial"/>
                <w:kern w:val="2"/>
              </w:rPr>
              <w:t>Are you submitting a collaborative Quote?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744FF55F" w14:textId="77777777" w:rsidR="00612505" w:rsidRPr="00067274" w:rsidRDefault="00E56F05">
            <w:pPr>
              <w:rPr>
                <w:rFonts w:cs="Arial"/>
                <w:kern w:val="2"/>
              </w:rPr>
            </w:pPr>
            <w:r w:rsidRPr="00067274">
              <w:rPr>
                <w:rFonts w:cs="Arial"/>
                <w:kern w:val="2"/>
              </w:rPr>
              <w:t>[Y / N]</w:t>
            </w:r>
          </w:p>
        </w:tc>
      </w:tr>
      <w:tr w:rsidR="00612505" w:rsidRPr="00067274" w14:paraId="3025BB4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678D1" w14:textId="77777777" w:rsidR="00612505" w:rsidRPr="00067274" w:rsidRDefault="00E56F05">
            <w:pPr>
              <w:rPr>
                <w:rFonts w:cs="Arial"/>
              </w:rPr>
            </w:pPr>
            <w:r w:rsidRPr="00067274">
              <w:rPr>
                <w:rFonts w:cs="Arial"/>
                <w:kern w:val="2"/>
              </w:rPr>
              <w:t xml:space="preserve">If yes, please ensure that all sections are completed by the lead bidder. Please ensure that only one Quote is completed and returned to the Council, which consolidates the offering from any other party/ies you are quoting with. </w:t>
            </w:r>
            <w:r w:rsidRPr="00067274">
              <w:rPr>
                <w:rFonts w:cs="Arial"/>
              </w:rPr>
              <w:t>Please provide the name(s) of the organisation(s) you are collaborating with:</w:t>
            </w:r>
          </w:p>
        </w:tc>
      </w:tr>
      <w:tr w:rsidR="00612505" w:rsidRPr="00067274" w14:paraId="3B2A381F"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28F367D" w14:textId="77777777" w:rsidR="00612505" w:rsidRPr="00067274" w:rsidRDefault="00612505">
            <w:pPr>
              <w:rPr>
                <w:rFonts w:cs="Arial"/>
                <w:kern w:val="2"/>
              </w:rPr>
            </w:pPr>
          </w:p>
        </w:tc>
      </w:tr>
      <w:tr w:rsidR="00612505" w:rsidRPr="00067274" w14:paraId="6E6DED04"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B7C784" w14:textId="77777777" w:rsidR="00612505" w:rsidRPr="00067274" w:rsidRDefault="00E56F05">
            <w:pPr>
              <w:rPr>
                <w:rFonts w:cs="Arial"/>
                <w:kern w:val="2"/>
              </w:rPr>
            </w:pPr>
            <w:r w:rsidRPr="00067274">
              <w:rPr>
                <w:rFonts w:cs="Arial"/>
                <w:b/>
                <w:bCs/>
                <w:kern w:val="2"/>
              </w:rPr>
              <w:t xml:space="preserve">3.5 </w:t>
            </w:r>
            <w:r w:rsidRPr="00067274">
              <w:rPr>
                <w:rFonts w:eastAsia="Arial" w:cs="Arial"/>
                <w:b/>
                <w:bCs/>
                <w:color w:val="000000"/>
                <w:szCs w:val="20"/>
                <w:lang w:eastAsia="en-GB"/>
              </w:rPr>
              <w:t>Additional information</w:t>
            </w:r>
          </w:p>
        </w:tc>
      </w:tr>
      <w:tr w:rsidR="00612505" w:rsidRPr="00067274" w14:paraId="188A440C"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2A9909" w14:textId="77777777" w:rsidR="00612505" w:rsidRPr="00067274" w:rsidRDefault="00E56F05">
            <w:pPr>
              <w:rPr>
                <w:rFonts w:cs="Arial"/>
                <w:kern w:val="2"/>
              </w:rPr>
            </w:pPr>
            <w:r w:rsidRPr="00067274">
              <w:rPr>
                <w:rFonts w:cs="Arial"/>
                <w:kern w:val="2"/>
              </w:rPr>
              <w:t>Does your company voluntarily subscribe to the Real Living Wage?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13" w:type="dxa"/>
              <w:right w:w="113" w:type="dxa"/>
            </w:tcMar>
            <w:vAlign w:val="center"/>
          </w:tcPr>
          <w:p w14:paraId="1F3D9503" w14:textId="77777777" w:rsidR="00612505" w:rsidRPr="00067274" w:rsidRDefault="00E56F05">
            <w:pPr>
              <w:rPr>
                <w:rFonts w:cs="Arial"/>
                <w:kern w:val="2"/>
              </w:rPr>
            </w:pPr>
            <w:r w:rsidRPr="00067274">
              <w:rPr>
                <w:rFonts w:cs="Arial"/>
                <w:kern w:val="2"/>
              </w:rPr>
              <w:t>[Y / N]</w:t>
            </w:r>
          </w:p>
        </w:tc>
      </w:tr>
      <w:tr w:rsidR="00612505" w:rsidRPr="00067274" w14:paraId="2C7E59D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613D6E" w14:textId="77777777" w:rsidR="00612505" w:rsidRPr="00067274" w:rsidRDefault="00E56F05">
            <w:pPr>
              <w:rPr>
                <w:rFonts w:cs="Arial"/>
                <w:kern w:val="2"/>
              </w:rPr>
            </w:pPr>
            <w:r w:rsidRPr="00067274">
              <w:rPr>
                <w:rFonts w:cs="Arial"/>
                <w:kern w:val="2"/>
              </w:rPr>
              <w:t xml:space="preserve">If you have supplied </w:t>
            </w:r>
            <w:r w:rsidRPr="00067274">
              <w:rPr>
                <w:rFonts w:cs="Arial"/>
                <w:lang w:val="en-US"/>
              </w:rPr>
              <w:t xml:space="preserve">works/services/goods </w:t>
            </w:r>
            <w:r w:rsidRPr="00067274">
              <w:rPr>
                <w:rFonts w:cs="Arial"/>
                <w:kern w:val="2"/>
              </w:rPr>
              <w:t>to the Council in the last 12 months, please supply your vendor number or your service contact name at the Council. If you have not, please mark as N/A.</w:t>
            </w:r>
          </w:p>
        </w:tc>
      </w:tr>
      <w:tr w:rsidR="00612505" w:rsidRPr="00067274" w14:paraId="4CB669A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4A2FE8" w14:textId="77777777" w:rsidR="00612505" w:rsidRPr="00067274" w:rsidRDefault="00E56F05">
            <w:pPr>
              <w:suppressAutoHyphens/>
              <w:autoSpaceDN w:val="0"/>
              <w:textAlignment w:val="baseline"/>
              <w:rPr>
                <w:rFonts w:cs="Arial"/>
                <w:kern w:val="2"/>
              </w:rPr>
            </w:pPr>
            <w:r w:rsidRPr="00067274">
              <w:rPr>
                <w:rFonts w:cs="Arial"/>
                <w:kern w:val="2"/>
              </w:rPr>
              <w:lastRenderedPageBreak/>
              <w:t>Vendor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71C88BB" w14:textId="77777777" w:rsidR="00612505" w:rsidRPr="00067274" w:rsidRDefault="00612505">
            <w:pPr>
              <w:rPr>
                <w:rFonts w:cs="Arial"/>
                <w:kern w:val="2"/>
                <w:highlight w:val="yellow"/>
              </w:rPr>
            </w:pPr>
          </w:p>
        </w:tc>
      </w:tr>
      <w:tr w:rsidR="00612505" w:rsidRPr="00067274" w14:paraId="00BEEE1F"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FF8E26" w14:textId="77777777" w:rsidR="00612505" w:rsidRPr="00067274" w:rsidRDefault="00E56F05">
            <w:pPr>
              <w:suppressAutoHyphens/>
              <w:autoSpaceDN w:val="0"/>
              <w:textAlignment w:val="baseline"/>
              <w:rPr>
                <w:rFonts w:cs="Arial"/>
                <w:kern w:val="2"/>
              </w:rPr>
            </w:pPr>
            <w:r w:rsidRPr="00067274">
              <w:rPr>
                <w:rFonts w:cs="Arial"/>
                <w:kern w:val="2"/>
              </w:rPr>
              <w:t>Service contract 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2FD0BEA" w14:textId="77777777" w:rsidR="00612505" w:rsidRPr="00067274" w:rsidRDefault="00612505">
            <w:pPr>
              <w:rPr>
                <w:rFonts w:cs="Arial"/>
                <w:kern w:val="2"/>
                <w:highlight w:val="yellow"/>
              </w:rPr>
            </w:pPr>
          </w:p>
        </w:tc>
      </w:tr>
      <w:tr w:rsidR="00612505" w:rsidRPr="00067274" w14:paraId="26723BDD" w14:textId="77777777">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C1D422" w14:textId="77777777" w:rsidR="00612505" w:rsidRPr="00067274" w:rsidRDefault="00E56F05">
            <w:pPr>
              <w:spacing w:after="0" w:line="240" w:lineRule="auto"/>
              <w:rPr>
                <w:rFonts w:cs="Arial"/>
              </w:rPr>
            </w:pPr>
            <w:r w:rsidRPr="00067274">
              <w:rPr>
                <w:rFonts w:cs="Arial"/>
              </w:rPr>
              <w:t>Please indicate which</w:t>
            </w:r>
            <w:r w:rsidRPr="00067274">
              <w:rPr>
                <w:rFonts w:cs="Arial"/>
                <w:b/>
              </w:rPr>
              <w:t xml:space="preserve"> one</w:t>
            </w:r>
            <w:r w:rsidRPr="00067274">
              <w:rPr>
                <w:rFonts w:cs="Arial"/>
              </w:rPr>
              <w:t xml:space="preserve"> of the following you would be willing to provide:</w:t>
            </w:r>
          </w:p>
          <w:p w14:paraId="21F3F106" w14:textId="77777777" w:rsidR="00612505" w:rsidRPr="00067274" w:rsidRDefault="00E56F05">
            <w:pPr>
              <w:rPr>
                <w:rFonts w:cs="Arial"/>
                <w:kern w:val="2"/>
              </w:rPr>
            </w:pPr>
            <w:r w:rsidRPr="00067274">
              <w:rPr>
                <w:rFonts w:cs="Arial"/>
                <w:b/>
              </w:rPr>
              <w:t>(please indicate which one by ticking the relevant box)</w:t>
            </w:r>
          </w:p>
        </w:tc>
      </w:tr>
      <w:tr w:rsidR="00612505" w:rsidRPr="00067274" w14:paraId="266FE644"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6F481C" w14:textId="77777777" w:rsidR="00612505" w:rsidRPr="00067274" w:rsidRDefault="00E56F05">
            <w:pPr>
              <w:suppressAutoHyphens/>
              <w:autoSpaceDN w:val="0"/>
              <w:textAlignment w:val="baseline"/>
              <w:rPr>
                <w:rFonts w:cs="Arial"/>
                <w:kern w:val="2"/>
              </w:rPr>
            </w:pPr>
            <w:r w:rsidRPr="00067274">
              <w:rPr>
                <w:rFonts w:cs="Arial"/>
                <w:i/>
                <w:iCs/>
              </w:rPr>
              <w:t>A copy of your audited accounts for the most recent two years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32DFDD6"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199BA5D"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E18B48" w14:textId="77777777" w:rsidR="00612505" w:rsidRPr="00067274" w:rsidRDefault="00E56F05">
            <w:pPr>
              <w:suppressAutoHyphens/>
              <w:autoSpaceDN w:val="0"/>
              <w:textAlignment w:val="baseline"/>
              <w:rPr>
                <w:rFonts w:cs="Arial"/>
                <w:kern w:val="2"/>
              </w:rPr>
            </w:pPr>
            <w:r w:rsidRPr="00067274">
              <w:rPr>
                <w:rFonts w:cs="Arial"/>
                <w:i/>
                <w:iCs/>
              </w:rPr>
              <w:t>A statement of your turnover, profit &amp; loss account, and cash flow for the most recent year of trading</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0A9150F"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6E01FF65"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F5A6C" w14:textId="77777777" w:rsidR="00612505" w:rsidRPr="00067274" w:rsidRDefault="00E56F05">
            <w:pPr>
              <w:suppressAutoHyphens/>
              <w:autoSpaceDN w:val="0"/>
              <w:textAlignment w:val="baseline"/>
              <w:rPr>
                <w:rFonts w:cs="Arial"/>
                <w:kern w:val="2"/>
              </w:rPr>
            </w:pPr>
            <w:r w:rsidRPr="00067274">
              <w:rPr>
                <w:rFonts w:cs="Arial"/>
                <w:i/>
                <w:iCs/>
              </w:rPr>
              <w:t>A statement of your cash flow forecast for the current year and a bank letter outlining the current cash and credit position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38CDCDE"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D5779C6" w14:textId="77777777">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AFC239" w14:textId="77777777" w:rsidR="00612505" w:rsidRPr="00067274" w:rsidRDefault="00E56F05">
            <w:pPr>
              <w:suppressAutoHyphens/>
              <w:autoSpaceDN w:val="0"/>
              <w:textAlignment w:val="baseline"/>
              <w:rPr>
                <w:rFonts w:cs="Arial"/>
                <w:kern w:val="2"/>
              </w:rPr>
            </w:pPr>
            <w:r w:rsidRPr="00067274">
              <w:rPr>
                <w:rFonts w:cs="Arial"/>
                <w:i/>
                <w:iCs/>
              </w:rPr>
              <w:t>Alternative means of demonstrating financial status if trading for less than a year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ABADA5A" w14:textId="77777777" w:rsidR="00612505" w:rsidRPr="00067274" w:rsidRDefault="00E56F05">
            <w:pPr>
              <w:rPr>
                <w:rFonts w:cs="Arial"/>
                <w:kern w:val="2"/>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bl>
    <w:p w14:paraId="0FE77AEC" w14:textId="77777777" w:rsidR="00612505" w:rsidRPr="00067274" w:rsidRDefault="00612505">
      <w:pPr>
        <w:pStyle w:val="NoSpacing"/>
        <w:rPr>
          <w:rFonts w:cs="Arial"/>
          <w:b/>
          <w:bCs/>
          <w:sz w:val="28"/>
          <w:szCs w:val="28"/>
        </w:rPr>
      </w:pPr>
      <w:bookmarkStart w:id="32" w:name="_Ref20140817"/>
      <w:bookmarkStart w:id="33" w:name="_Toc45610090"/>
    </w:p>
    <w:p w14:paraId="3E6368FB" w14:textId="77777777" w:rsidR="00612505" w:rsidRPr="00067274" w:rsidRDefault="00612505">
      <w:pPr>
        <w:pStyle w:val="NoSpacing"/>
        <w:rPr>
          <w:rFonts w:cs="Arial"/>
          <w:b/>
          <w:bCs/>
          <w:sz w:val="28"/>
          <w:szCs w:val="28"/>
        </w:rPr>
      </w:pPr>
    </w:p>
    <w:p w14:paraId="06BF3656" w14:textId="77777777" w:rsidR="00612505" w:rsidRPr="00067274" w:rsidRDefault="00E56F05">
      <w:pPr>
        <w:rPr>
          <w:rFonts w:cs="Arial"/>
          <w:b/>
          <w:bCs/>
          <w:sz w:val="28"/>
          <w:szCs w:val="28"/>
        </w:rPr>
      </w:pPr>
      <w:r w:rsidRPr="00067274">
        <w:rPr>
          <w:rFonts w:cs="Arial"/>
          <w:b/>
          <w:bCs/>
          <w:sz w:val="28"/>
          <w:szCs w:val="28"/>
        </w:rPr>
        <w:br w:type="page"/>
      </w:r>
    </w:p>
    <w:p w14:paraId="709429DA" w14:textId="77777777" w:rsidR="00612505" w:rsidRPr="00067274" w:rsidRDefault="00E56F05">
      <w:pPr>
        <w:pStyle w:val="Heading1"/>
        <w:rPr>
          <w:rFonts w:ascii="Arial" w:hAnsi="Arial" w:cs="Arial"/>
        </w:rPr>
      </w:pPr>
      <w:bookmarkStart w:id="34" w:name="_Toc83301819"/>
      <w:bookmarkEnd w:id="32"/>
      <w:bookmarkEnd w:id="33"/>
      <w:r w:rsidRPr="00067274">
        <w:rPr>
          <w:rFonts w:ascii="Arial" w:hAnsi="Arial" w:cs="Arial"/>
        </w:rPr>
        <w:lastRenderedPageBreak/>
        <w:t>Suitability Assessment</w:t>
      </w:r>
      <w:bookmarkEnd w:id="34"/>
    </w:p>
    <w:p w14:paraId="7F167B44" w14:textId="77777777" w:rsidR="00612505" w:rsidRPr="00067274" w:rsidRDefault="00612505">
      <w:pPr>
        <w:pStyle w:val="NoSpacing"/>
        <w:rPr>
          <w:rFonts w:cs="Arial"/>
          <w:bCs/>
        </w:rPr>
      </w:pPr>
    </w:p>
    <w:p w14:paraId="07B375BE" w14:textId="371F9BD9" w:rsidR="00612505" w:rsidRPr="00067274" w:rsidRDefault="00E56F05">
      <w:pPr>
        <w:pStyle w:val="NoSpacing"/>
        <w:rPr>
          <w:rFonts w:cs="Arial"/>
          <w:bCs/>
        </w:rPr>
      </w:pPr>
      <w:r w:rsidRPr="00067274">
        <w:rPr>
          <w:rFonts w:cs="Arial"/>
          <w:bCs/>
        </w:rPr>
        <w:t>These questions are subject to Pass/Fail criteria.</w:t>
      </w:r>
      <w:r w:rsidR="000F6AC0">
        <w:rPr>
          <w:rFonts w:cs="Arial"/>
          <w:bCs/>
        </w:rPr>
        <w:t xml:space="preserve">  </w:t>
      </w:r>
      <w:r w:rsidRPr="00067274">
        <w:rPr>
          <w:rFonts w:cs="Arial"/>
          <w:bCs/>
        </w:rPr>
        <w:t>Should you fail on any individual question, your Quote will be disqualified and will not progress any further. The Council may, at their discretion, investigate any of the answers post-quote submission.</w:t>
      </w:r>
    </w:p>
    <w:p w14:paraId="0AB8AE2D" w14:textId="77777777" w:rsidR="00612505" w:rsidRPr="00067274" w:rsidRDefault="00612505">
      <w:pPr>
        <w:pStyle w:val="NoSpacing"/>
        <w:rPr>
          <w:rFonts w:cs="Arial"/>
          <w:b/>
        </w:rPr>
      </w:pPr>
    </w:p>
    <w:tbl>
      <w:tblPr>
        <w:tblW w:w="9640" w:type="dxa"/>
        <w:tblInd w:w="-34" w:type="dxa"/>
        <w:tblLook w:val="04A0" w:firstRow="1" w:lastRow="0" w:firstColumn="1" w:lastColumn="0" w:noHBand="0" w:noVBand="1"/>
      </w:tblPr>
      <w:tblGrid>
        <w:gridCol w:w="851"/>
        <w:gridCol w:w="7116"/>
        <w:gridCol w:w="1673"/>
      </w:tblGrid>
      <w:tr w:rsidR="00612505" w:rsidRPr="00067274" w14:paraId="6BE5FF63" w14:textId="77777777">
        <w:trPr>
          <w:trHeight w:val="420"/>
        </w:trPr>
        <w:tc>
          <w:tcPr>
            <w:tcW w:w="9640" w:type="dxa"/>
            <w:gridSpan w:val="3"/>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69FEB801" w14:textId="77777777" w:rsidR="00612505" w:rsidRPr="00067274" w:rsidRDefault="00E56F05">
            <w:pPr>
              <w:spacing w:after="0" w:line="240" w:lineRule="auto"/>
              <w:rPr>
                <w:rFonts w:eastAsia="Times New Roman" w:cs="Arial"/>
                <w:b/>
                <w:bCs/>
                <w:color w:val="FFFFFF"/>
                <w:sz w:val="32"/>
                <w:szCs w:val="32"/>
                <w:lang w:eastAsia="en-GB"/>
              </w:rPr>
            </w:pPr>
            <w:r w:rsidRPr="00067274">
              <w:rPr>
                <w:rFonts w:eastAsia="Times New Roman" w:cs="Arial"/>
                <w:b/>
                <w:bCs/>
                <w:color w:val="FFFFFF"/>
                <w:sz w:val="32"/>
                <w:szCs w:val="32"/>
                <w:lang w:eastAsia="en-GB"/>
              </w:rPr>
              <w:t xml:space="preserve">Suitability Assessment Questions (Pass/Fail) </w:t>
            </w:r>
          </w:p>
        </w:tc>
      </w:tr>
      <w:tr w:rsidR="00612505" w:rsidRPr="00067274" w14:paraId="2A5804E6" w14:textId="77777777">
        <w:trPr>
          <w:trHeight w:val="9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8370EC"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w:t>
            </w:r>
          </w:p>
        </w:tc>
        <w:tc>
          <w:tcPr>
            <w:tcW w:w="7116" w:type="dxa"/>
            <w:tcBorders>
              <w:top w:val="nil"/>
              <w:left w:val="nil"/>
              <w:bottom w:val="single" w:sz="4" w:space="0" w:color="auto"/>
              <w:right w:val="single" w:sz="4" w:space="0" w:color="auto"/>
            </w:tcBorders>
            <w:shd w:val="clear" w:color="auto" w:fill="auto"/>
            <w:vAlign w:val="center"/>
            <w:hideMark/>
          </w:tcPr>
          <w:p w14:paraId="5A900698" w14:textId="7820776C" w:rsidR="00612505" w:rsidRPr="00067274" w:rsidRDefault="00E56F05">
            <w:pPr>
              <w:spacing w:after="0" w:line="240" w:lineRule="auto"/>
              <w:rPr>
                <w:rFonts w:eastAsia="Times New Roman" w:cs="Arial"/>
                <w:color w:val="FF0000"/>
                <w:lang w:eastAsia="en-GB"/>
              </w:rPr>
            </w:pPr>
            <w:r w:rsidRPr="00067274">
              <w:rPr>
                <w:rFonts w:eastAsia="Times New Roman" w:cs="Arial"/>
                <w:color w:val="000000"/>
                <w:lang w:eastAsia="en-GB"/>
              </w:rPr>
              <w:t xml:space="preserve">The </w:t>
            </w:r>
            <w:r w:rsidRPr="00A910D4">
              <w:rPr>
                <w:rFonts w:eastAsia="Times New Roman" w:cs="Arial"/>
                <w:lang w:eastAsia="en-GB"/>
              </w:rPr>
              <w:t xml:space="preserve">Contractor confirms their latest annual turnover is </w:t>
            </w:r>
            <w:r w:rsidR="00A910D4" w:rsidRPr="00A910D4">
              <w:rPr>
                <w:rFonts w:eastAsia="Times New Roman" w:cs="Arial"/>
                <w:lang w:eastAsia="en-GB"/>
              </w:rPr>
              <w:t xml:space="preserve">greater than </w:t>
            </w:r>
            <w:r w:rsidRPr="00A910D4">
              <w:rPr>
                <w:rFonts w:eastAsia="Times New Roman" w:cs="Arial"/>
                <w:lang w:eastAsia="en-GB"/>
              </w:rPr>
              <w:t xml:space="preserve">£200,000 (if your company is less than 12 months old please confirm your extracted </w:t>
            </w:r>
            <w:r w:rsidRPr="00067274">
              <w:rPr>
                <w:rFonts w:eastAsia="Times New Roman" w:cs="Arial"/>
                <w:color w:val="000000"/>
                <w:lang w:eastAsia="en-GB"/>
              </w:rPr>
              <w:t>accounts from your Parent Company meet the minimum Turnover threshold). If you are the preferred bidder following evaluation you will have to provide a copy of your company accounts to support this</w:t>
            </w:r>
            <w:r w:rsidRPr="00067274">
              <w:rPr>
                <w:rFonts w:eastAsia="Times New Roman" w:cs="Arial"/>
                <w:lang w:eastAsia="en-GB"/>
              </w:rPr>
              <w:t xml:space="preserve"> </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259CE9B"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375C1874" w14:textId="77777777" w:rsidTr="00A910D4">
        <w:trPr>
          <w:trHeight w:val="40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C0B750" w14:textId="77777777" w:rsidR="00612505" w:rsidRPr="00A910D4" w:rsidRDefault="00E56F05">
            <w:pPr>
              <w:spacing w:after="0" w:line="240" w:lineRule="auto"/>
              <w:rPr>
                <w:rFonts w:eastAsia="Times New Roman" w:cs="Arial"/>
                <w:lang w:eastAsia="en-GB"/>
              </w:rPr>
            </w:pPr>
            <w:r w:rsidRPr="00A910D4">
              <w:rPr>
                <w:rFonts w:eastAsia="Times New Roman" w:cs="Arial"/>
                <w:lang w:eastAsia="en-GB"/>
              </w:rPr>
              <w:t>4.2</w:t>
            </w:r>
          </w:p>
        </w:tc>
        <w:tc>
          <w:tcPr>
            <w:tcW w:w="7116" w:type="dxa"/>
            <w:tcBorders>
              <w:top w:val="nil"/>
              <w:left w:val="nil"/>
              <w:bottom w:val="single" w:sz="4" w:space="0" w:color="auto"/>
              <w:right w:val="single" w:sz="4" w:space="0" w:color="auto"/>
            </w:tcBorders>
            <w:shd w:val="clear" w:color="auto" w:fill="auto"/>
            <w:vAlign w:val="center"/>
          </w:tcPr>
          <w:p w14:paraId="35451DAD" w14:textId="796CEFD1" w:rsidR="00612505" w:rsidRPr="00A910D4" w:rsidRDefault="00612505">
            <w:pPr>
              <w:spacing w:after="0" w:line="240" w:lineRule="auto"/>
              <w:rPr>
                <w:rFonts w:eastAsia="Times New Roman" w:cs="Arial"/>
                <w:lang w:eastAsia="en-GB"/>
              </w:rPr>
            </w:pPr>
          </w:p>
        </w:tc>
        <w:tc>
          <w:tcPr>
            <w:tcW w:w="1673" w:type="dxa"/>
            <w:tcBorders>
              <w:top w:val="nil"/>
              <w:left w:val="nil"/>
              <w:bottom w:val="single" w:sz="4" w:space="0" w:color="auto"/>
              <w:right w:val="single" w:sz="4" w:space="0" w:color="auto"/>
            </w:tcBorders>
            <w:shd w:val="clear" w:color="auto" w:fill="FFE599" w:themeFill="accent4" w:themeFillTint="66"/>
            <w:noWrap/>
            <w:vAlign w:val="center"/>
          </w:tcPr>
          <w:p w14:paraId="379056BB" w14:textId="40D249E0" w:rsidR="00612505" w:rsidRPr="00067274" w:rsidRDefault="00A910D4">
            <w:pPr>
              <w:spacing w:after="0" w:line="240" w:lineRule="auto"/>
              <w:rPr>
                <w:rFonts w:eastAsia="Times New Roman" w:cs="Arial"/>
                <w:color w:val="000000"/>
                <w:lang w:eastAsia="en-GB"/>
              </w:rPr>
            </w:pPr>
            <w:r>
              <w:rPr>
                <w:rFonts w:eastAsia="Arial" w:cs="Arial"/>
                <w:color w:val="000000"/>
                <w:szCs w:val="20"/>
                <w:lang w:eastAsia="en-GB"/>
              </w:rPr>
              <w:t>N/A</w:t>
            </w:r>
          </w:p>
        </w:tc>
      </w:tr>
      <w:tr w:rsidR="00612505" w:rsidRPr="00067274" w14:paraId="37A78C26" w14:textId="77777777">
        <w:trPr>
          <w:trHeight w:val="53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22EFC8"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4.3</w:t>
            </w:r>
          </w:p>
        </w:tc>
        <w:tc>
          <w:tcPr>
            <w:tcW w:w="7116" w:type="dxa"/>
            <w:tcBorders>
              <w:top w:val="nil"/>
              <w:left w:val="nil"/>
              <w:bottom w:val="single" w:sz="4" w:space="0" w:color="auto"/>
              <w:right w:val="single" w:sz="4" w:space="0" w:color="auto"/>
            </w:tcBorders>
            <w:shd w:val="clear" w:color="auto" w:fill="auto"/>
            <w:vAlign w:val="center"/>
            <w:hideMark/>
          </w:tcPr>
          <w:p w14:paraId="4E55BD1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none of their Directors or relatives has been, or is presently, a Member of the Council or an employee of the Council.</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4A444212"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0A2AD24E" w14:textId="77777777">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1B85EF4"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4.4</w:t>
            </w:r>
          </w:p>
        </w:tc>
        <w:tc>
          <w:tcPr>
            <w:tcW w:w="7116" w:type="dxa"/>
            <w:tcBorders>
              <w:top w:val="nil"/>
              <w:left w:val="nil"/>
              <w:bottom w:val="single" w:sz="4" w:space="0" w:color="auto"/>
              <w:right w:val="single" w:sz="4" w:space="0" w:color="auto"/>
            </w:tcBorders>
            <w:shd w:val="clear" w:color="auto" w:fill="auto"/>
            <w:vAlign w:val="center"/>
            <w:hideMark/>
          </w:tcPr>
          <w:p w14:paraId="091F859E"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 legal proceedings are in progress that might affect the performance of the contract obligations and that your organisation has not been prosecuted under EU/UK law in the last three years.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1955C31C"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12723DDD" w14:textId="77777777">
        <w:trPr>
          <w:trHeight w:val="8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D2B89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4.5</w:t>
            </w:r>
          </w:p>
        </w:tc>
        <w:tc>
          <w:tcPr>
            <w:tcW w:w="7116" w:type="dxa"/>
            <w:tcBorders>
              <w:top w:val="nil"/>
              <w:left w:val="nil"/>
              <w:bottom w:val="single" w:sz="4" w:space="0" w:color="auto"/>
              <w:right w:val="single" w:sz="4" w:space="0" w:color="auto"/>
            </w:tcBorders>
            <w:shd w:val="clear" w:color="auto" w:fill="auto"/>
            <w:vAlign w:val="center"/>
            <w:hideMark/>
          </w:tcPr>
          <w:p w14:paraId="5A00C39C" w14:textId="7CE6D1BB" w:rsidR="00612505" w:rsidRPr="00067274" w:rsidRDefault="00E56F05">
            <w:pPr>
              <w:spacing w:after="0" w:line="240" w:lineRule="auto"/>
              <w:rPr>
                <w:rFonts w:eastAsia="Times New Roman" w:cs="Arial"/>
                <w:lang w:eastAsia="en-GB"/>
              </w:rPr>
            </w:pPr>
            <w:r w:rsidRPr="00067274">
              <w:rPr>
                <w:rFonts w:eastAsia="Times New Roman" w:cs="Arial"/>
                <w:lang w:eastAsia="en-GB"/>
              </w:rPr>
              <w:t>The Contractor confirms that, if awarded the contract, they are willing to have the levels of insurance cover stipulated in Section 2.1. If you are the preferred bidder following evaluation you will have to provide a copy of your insurance certificates.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A5D2571"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12ACE466" w14:textId="77777777">
        <w:trPr>
          <w:trHeight w:val="5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BC0AA5"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4.6</w:t>
            </w:r>
          </w:p>
        </w:tc>
        <w:tc>
          <w:tcPr>
            <w:tcW w:w="7116" w:type="dxa"/>
            <w:tcBorders>
              <w:top w:val="nil"/>
              <w:left w:val="nil"/>
              <w:bottom w:val="single" w:sz="4" w:space="0" w:color="auto"/>
              <w:right w:val="single" w:sz="4" w:space="0" w:color="auto"/>
            </w:tcBorders>
            <w:shd w:val="clear" w:color="auto" w:fill="auto"/>
            <w:vAlign w:val="center"/>
            <w:hideMark/>
          </w:tcPr>
          <w:p w14:paraId="1FF14119" w14:textId="77777777" w:rsidR="00612505" w:rsidRPr="00067274" w:rsidRDefault="00E56F05">
            <w:pPr>
              <w:spacing w:after="0" w:line="240" w:lineRule="auto"/>
              <w:rPr>
                <w:rFonts w:eastAsia="Times New Roman" w:cs="Arial"/>
                <w:lang w:eastAsia="en-GB"/>
              </w:rPr>
            </w:pPr>
            <w:r w:rsidRPr="00067274">
              <w:rPr>
                <w:rFonts w:eastAsia="Times New Roman" w:cs="Arial"/>
                <w:lang w:eastAsia="en-GB"/>
              </w:rPr>
              <w:t>The Contractor confirms their Organisation complies with UK Health and Safety legislation. If you are the preferred bidder following evaluation you will have to provide a copy of your Health and Safety Policy.</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055B17CE"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72A8B1CB" w14:textId="7777777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C2D721"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4.7</w:t>
            </w:r>
          </w:p>
        </w:tc>
        <w:tc>
          <w:tcPr>
            <w:tcW w:w="7116" w:type="dxa"/>
            <w:tcBorders>
              <w:top w:val="nil"/>
              <w:left w:val="nil"/>
              <w:bottom w:val="single" w:sz="4" w:space="0" w:color="auto"/>
              <w:right w:val="single" w:sz="4" w:space="0" w:color="auto"/>
            </w:tcBorders>
            <w:shd w:val="clear" w:color="auto" w:fill="auto"/>
            <w:vAlign w:val="center"/>
          </w:tcPr>
          <w:p w14:paraId="06C3B7B4"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they have not been prosecuted for Health and Safety offences in the last 3 years.</w:t>
            </w:r>
          </w:p>
          <w:p w14:paraId="1D6B160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If you have been prosecuted, you must confirm you have implemented procedures to rectify the issues identified. If you are the preferred bidder following evaluation you will have to provide a copy of the evidence.</w:t>
            </w:r>
          </w:p>
        </w:tc>
        <w:tc>
          <w:tcPr>
            <w:tcW w:w="1673" w:type="dxa"/>
            <w:tcBorders>
              <w:top w:val="nil"/>
              <w:left w:val="nil"/>
              <w:bottom w:val="single" w:sz="4" w:space="0" w:color="auto"/>
              <w:right w:val="single" w:sz="4" w:space="0" w:color="auto"/>
            </w:tcBorders>
            <w:shd w:val="clear" w:color="auto" w:fill="FFE599" w:themeFill="accent4" w:themeFillTint="66"/>
            <w:noWrap/>
          </w:tcPr>
          <w:p w14:paraId="3039201A" w14:textId="77777777" w:rsidR="00612505" w:rsidRPr="00067274" w:rsidRDefault="00E56F05">
            <w:pPr>
              <w:spacing w:after="0" w:line="240" w:lineRule="auto"/>
              <w:rPr>
                <w:rFonts w:eastAsia="Arial"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p w14:paraId="1A914E34" w14:textId="77777777" w:rsidR="00612505" w:rsidRPr="00067274" w:rsidRDefault="00612505">
            <w:pPr>
              <w:spacing w:after="0" w:line="240" w:lineRule="auto"/>
              <w:rPr>
                <w:rFonts w:eastAsia="Arial" w:cs="Arial"/>
                <w:color w:val="000000"/>
                <w:szCs w:val="20"/>
                <w:lang w:eastAsia="en-GB"/>
              </w:rPr>
            </w:pPr>
          </w:p>
          <w:p w14:paraId="5371E2AD" w14:textId="77777777" w:rsidR="00612505" w:rsidRPr="00067274" w:rsidRDefault="00612505">
            <w:pPr>
              <w:spacing w:after="0" w:line="240" w:lineRule="auto"/>
              <w:rPr>
                <w:rFonts w:eastAsia="Times New Roman" w:cs="Arial"/>
                <w:color w:val="000000"/>
                <w:lang w:eastAsia="en-GB"/>
              </w:rPr>
            </w:pPr>
          </w:p>
          <w:p w14:paraId="5311F31E"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 </w:t>
            </w:r>
            <w:r w:rsidRPr="00067274">
              <w:rPr>
                <w:rFonts w:eastAsia="Arial" w:cs="Arial"/>
                <w:color w:val="000000"/>
                <w:sz w:val="16"/>
                <w:szCs w:val="14"/>
                <w:lang w:eastAsia="en-GB"/>
              </w:rPr>
              <w:t>(procedures implemented)</w:t>
            </w:r>
          </w:p>
        </w:tc>
      </w:tr>
      <w:tr w:rsidR="00612505" w:rsidRPr="00067274" w14:paraId="4E14ECD1" w14:textId="77777777">
        <w:trPr>
          <w:trHeight w:val="5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B9A82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4.8</w:t>
            </w:r>
          </w:p>
        </w:tc>
        <w:tc>
          <w:tcPr>
            <w:tcW w:w="7116" w:type="dxa"/>
            <w:tcBorders>
              <w:top w:val="nil"/>
              <w:left w:val="nil"/>
              <w:bottom w:val="single" w:sz="4" w:space="0" w:color="auto"/>
              <w:right w:val="single" w:sz="4" w:space="0" w:color="auto"/>
            </w:tcBorders>
            <w:shd w:val="clear" w:color="auto" w:fill="auto"/>
            <w:vAlign w:val="center"/>
            <w:hideMark/>
          </w:tcPr>
          <w:p w14:paraId="097530FF"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their Organisation and any of their subcontractors comply with the Equality Act 2010 and work within any requirements of The Council’s Equality duties.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FE56307"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60B94983" w14:textId="77777777">
        <w:trPr>
          <w:trHeight w:val="54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CDEFB6"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4.9</w:t>
            </w:r>
          </w:p>
        </w:tc>
        <w:tc>
          <w:tcPr>
            <w:tcW w:w="7116" w:type="dxa"/>
            <w:tcBorders>
              <w:top w:val="nil"/>
              <w:left w:val="nil"/>
              <w:bottom w:val="single" w:sz="4" w:space="0" w:color="auto"/>
              <w:right w:val="single" w:sz="4" w:space="0" w:color="auto"/>
            </w:tcBorders>
            <w:shd w:val="clear" w:color="auto" w:fill="auto"/>
            <w:vAlign w:val="center"/>
            <w:hideMark/>
          </w:tcPr>
          <w:p w14:paraId="5E71CE2A"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none of their Directors or Organisation has been prosecuted (or has a pending prosecution) under the Bribery Act 2010.</w:t>
            </w:r>
          </w:p>
          <w:p w14:paraId="4EFF122D" w14:textId="77777777" w:rsidR="00612505" w:rsidRPr="00067274" w:rsidRDefault="00612505">
            <w:pPr>
              <w:spacing w:after="0" w:line="240" w:lineRule="auto"/>
              <w:rPr>
                <w:rFonts w:eastAsia="Times New Roman" w:cs="Arial"/>
                <w:lang w:val="en-US" w:eastAsia="en-GB"/>
              </w:rPr>
            </w:pPr>
          </w:p>
          <w:p w14:paraId="2A6917EC" w14:textId="77777777" w:rsidR="00612505" w:rsidRPr="00067274" w:rsidRDefault="00E56F05">
            <w:pPr>
              <w:spacing w:after="0" w:line="240" w:lineRule="auto"/>
              <w:rPr>
                <w:rFonts w:eastAsia="Times New Roman" w:cs="Arial"/>
                <w:lang w:val="en-US" w:eastAsia="en-GB"/>
              </w:rPr>
            </w:pPr>
            <w:r w:rsidRPr="00067274">
              <w:rPr>
                <w:rFonts w:eastAsia="Times New Roman" w:cs="Arial"/>
                <w:lang w:val="en-US" w:eastAsia="en-GB"/>
              </w:rPr>
              <w:t>NB Where any person acting on behalf of the contractor:</w:t>
            </w:r>
          </w:p>
          <w:p w14:paraId="1CC78ED4" w14:textId="77777777" w:rsidR="00612505" w:rsidRPr="00067274" w:rsidRDefault="00E56F05">
            <w:pPr>
              <w:numPr>
                <w:ilvl w:val="0"/>
                <w:numId w:val="31"/>
              </w:numPr>
              <w:spacing w:after="0" w:line="240" w:lineRule="auto"/>
              <w:ind w:left="1008"/>
              <w:textAlignment w:val="center"/>
              <w:rPr>
                <w:rFonts w:eastAsia="Times New Roman" w:cs="Arial"/>
                <w:lang w:val="en-US" w:eastAsia="en-GB"/>
              </w:rPr>
            </w:pPr>
            <w:r w:rsidRPr="00067274">
              <w:rPr>
                <w:rFonts w:eastAsia="Times New Roman" w:cs="Arial"/>
                <w:lang w:val="en-US" w:eastAsia="en-GB"/>
              </w:rPr>
              <w:t>Offers, gives, or agrees to give, any Member or officer of the Council consideration of any kind as an inducement or reward with respect to the contract, or</w:t>
            </w:r>
          </w:p>
          <w:p w14:paraId="2EBF298B" w14:textId="0C49167A" w:rsidR="00612505" w:rsidRPr="00067274" w:rsidRDefault="00E56F05">
            <w:pPr>
              <w:numPr>
                <w:ilvl w:val="0"/>
                <w:numId w:val="31"/>
              </w:numPr>
              <w:spacing w:after="0" w:line="240" w:lineRule="auto"/>
              <w:ind w:left="1008"/>
              <w:textAlignment w:val="center"/>
              <w:rPr>
                <w:rFonts w:eastAsia="Times New Roman" w:cs="Arial"/>
                <w:lang w:val="en-US" w:eastAsia="en-GB"/>
              </w:rPr>
            </w:pPr>
            <w:r w:rsidRPr="00067274">
              <w:rPr>
                <w:rFonts w:eastAsia="Times New Roman" w:cs="Arial"/>
                <w:lang w:val="en-US" w:eastAsia="en-GB"/>
              </w:rPr>
              <w:t>Commits any offence under the Bribery Act 2010</w:t>
            </w:r>
            <w:r w:rsidR="006A0A97" w:rsidRPr="00067274">
              <w:rPr>
                <w:rFonts w:eastAsia="Times New Roman" w:cs="Arial"/>
                <w:lang w:val="en-US" w:eastAsia="en-GB"/>
              </w:rPr>
              <w:t>,</w:t>
            </w:r>
          </w:p>
          <w:p w14:paraId="5ED74655" w14:textId="702E6FB2" w:rsidR="00612505" w:rsidRPr="00067274" w:rsidRDefault="00E56F05" w:rsidP="00364F37">
            <w:pPr>
              <w:spacing w:after="0" w:line="240" w:lineRule="auto"/>
              <w:rPr>
                <w:rFonts w:eastAsia="Times New Roman" w:cs="Arial"/>
                <w:color w:val="000000"/>
                <w:lang w:eastAsia="en-GB"/>
              </w:rPr>
            </w:pPr>
            <w:r w:rsidRPr="00067274">
              <w:rPr>
                <w:rFonts w:eastAsia="Times New Roman" w:cs="Arial"/>
                <w:lang w:val="en-US" w:eastAsia="en-GB"/>
              </w:rPr>
              <w:t>the contract will be cancelled and any loss recovered.</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03B20D6A"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4007C492" w14:textId="77777777">
        <w:trPr>
          <w:trHeight w:val="56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4614A9"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4.10</w:t>
            </w:r>
          </w:p>
        </w:tc>
        <w:tc>
          <w:tcPr>
            <w:tcW w:w="7116" w:type="dxa"/>
            <w:tcBorders>
              <w:top w:val="nil"/>
              <w:left w:val="nil"/>
              <w:bottom w:val="single" w:sz="4" w:space="0" w:color="auto"/>
              <w:right w:val="single" w:sz="4" w:space="0" w:color="auto"/>
            </w:tcBorders>
            <w:shd w:val="clear" w:color="auto" w:fill="auto"/>
            <w:vAlign w:val="center"/>
            <w:hideMark/>
          </w:tcPr>
          <w:p w14:paraId="7E936AB6"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if they are the preferred bidder following evaluation, they will provide, upon request, the relevant references.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7871C7B8"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2E45B13E" w14:textId="77777777">
        <w:trPr>
          <w:trHeight w:val="5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0CF015"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4.11</w:t>
            </w:r>
          </w:p>
        </w:tc>
        <w:tc>
          <w:tcPr>
            <w:tcW w:w="7116" w:type="dxa"/>
            <w:tcBorders>
              <w:top w:val="nil"/>
              <w:left w:val="nil"/>
              <w:bottom w:val="single" w:sz="4" w:space="0" w:color="auto"/>
              <w:right w:val="single" w:sz="4" w:space="0" w:color="auto"/>
            </w:tcBorders>
            <w:shd w:val="clear" w:color="auto" w:fill="auto"/>
            <w:vAlign w:val="center"/>
            <w:hideMark/>
          </w:tcPr>
          <w:p w14:paraId="5C62FD57"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color w:val="000000"/>
                <w:lang w:eastAsia="en-GB"/>
              </w:rPr>
              <w:t>The Contractor confirms that if using subcontractors, they will abide by the Payment Terms of the Contract.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5C9DD6C8" w14:textId="77777777" w:rsidR="00612505" w:rsidRPr="00067274" w:rsidRDefault="00E56F05">
            <w:pPr>
              <w:spacing w:after="0" w:line="240" w:lineRule="auto"/>
              <w:rPr>
                <w:rFonts w:eastAsia="Times New Roman" w:cs="Arial"/>
                <w:color w:val="00000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Confirm</w:t>
            </w:r>
          </w:p>
        </w:tc>
      </w:tr>
      <w:tr w:rsidR="00612505" w:rsidRPr="00067274" w14:paraId="0E1485D0" w14:textId="77777777">
        <w:trPr>
          <w:trHeight w:val="561"/>
        </w:trPr>
        <w:tc>
          <w:tcPr>
            <w:tcW w:w="9640" w:type="dxa"/>
            <w:gridSpan w:val="3"/>
            <w:tcBorders>
              <w:top w:val="single" w:sz="4" w:space="0" w:color="auto"/>
              <w:left w:val="single" w:sz="4" w:space="0" w:color="auto"/>
              <w:bottom w:val="single" w:sz="4" w:space="0" w:color="auto"/>
              <w:right w:val="single" w:sz="4" w:space="0" w:color="auto"/>
            </w:tcBorders>
            <w:shd w:val="clear" w:color="auto" w:fill="00B050"/>
            <w:noWrap/>
            <w:vAlign w:val="bottom"/>
          </w:tcPr>
          <w:p w14:paraId="42AD514B" w14:textId="77777777" w:rsidR="00612505" w:rsidRPr="00067274" w:rsidRDefault="00E56F05">
            <w:pPr>
              <w:spacing w:after="0" w:line="240" w:lineRule="auto"/>
              <w:rPr>
                <w:rFonts w:eastAsia="Times New Roman" w:cs="Arial"/>
                <w:color w:val="000000"/>
                <w:lang w:eastAsia="en-GB"/>
              </w:rPr>
            </w:pPr>
            <w:r w:rsidRPr="00067274">
              <w:rPr>
                <w:rFonts w:eastAsia="Times New Roman" w:cs="Arial"/>
                <w:b/>
                <w:bCs/>
                <w:i/>
                <w:iCs/>
                <w:color w:val="FFFFFF"/>
                <w:lang w:eastAsia="en-GB"/>
              </w:rPr>
              <w:lastRenderedPageBreak/>
              <w:t>If selected as the preferred Bidder, the Contractor must be able to provide all evidence relating to these criteria within 5 working days of being notified to this effect.</w:t>
            </w:r>
          </w:p>
        </w:tc>
      </w:tr>
    </w:tbl>
    <w:p w14:paraId="59F3747D" w14:textId="77777777" w:rsidR="00A910D4" w:rsidRDefault="00A910D4" w:rsidP="00A910D4">
      <w:pPr>
        <w:pStyle w:val="Heading1"/>
        <w:numPr>
          <w:ilvl w:val="0"/>
          <w:numId w:val="0"/>
        </w:numPr>
        <w:rPr>
          <w:rFonts w:ascii="Arial" w:hAnsi="Arial" w:cs="Arial"/>
        </w:rPr>
      </w:pPr>
      <w:bookmarkStart w:id="35" w:name="_Toc45610092"/>
    </w:p>
    <w:p w14:paraId="0F54F3F8" w14:textId="77777777" w:rsidR="00A910D4" w:rsidRDefault="00A910D4">
      <w:pPr>
        <w:rPr>
          <w:rFonts w:eastAsiaTheme="majorEastAsia" w:cs="Arial"/>
          <w:color w:val="2F5496" w:themeColor="accent1" w:themeShade="BF"/>
          <w:sz w:val="32"/>
          <w:szCs w:val="32"/>
        </w:rPr>
      </w:pPr>
      <w:r>
        <w:rPr>
          <w:rFonts w:cs="Arial"/>
        </w:rPr>
        <w:br w:type="page"/>
      </w:r>
    </w:p>
    <w:p w14:paraId="6C3203A1" w14:textId="6BC8BF04" w:rsidR="00612505" w:rsidRPr="000F6AC0" w:rsidRDefault="00E56F05">
      <w:pPr>
        <w:pStyle w:val="Heading1"/>
        <w:rPr>
          <w:rFonts w:ascii="Arial" w:hAnsi="Arial" w:cs="Arial"/>
        </w:rPr>
      </w:pPr>
      <w:bookmarkStart w:id="36" w:name="_Toc83301820"/>
      <w:r w:rsidRPr="000F6AC0">
        <w:rPr>
          <w:rFonts w:ascii="Arial" w:hAnsi="Arial" w:cs="Arial"/>
        </w:rPr>
        <w:lastRenderedPageBreak/>
        <w:t>Quality (Technical Questions</w:t>
      </w:r>
      <w:bookmarkEnd w:id="35"/>
      <w:r w:rsidRPr="000F6AC0">
        <w:rPr>
          <w:rFonts w:ascii="Arial" w:hAnsi="Arial" w:cs="Arial"/>
        </w:rPr>
        <w:t>)</w:t>
      </w:r>
      <w:bookmarkEnd w:id="36"/>
    </w:p>
    <w:p w14:paraId="55C234B1" w14:textId="77777777" w:rsidR="00612505" w:rsidRPr="00067274" w:rsidRDefault="00612505">
      <w:pPr>
        <w:rPr>
          <w:rFonts w:cs="Arial"/>
        </w:rPr>
      </w:pPr>
      <w:bookmarkStart w:id="37" w:name="_Hlk83236867"/>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7"/>
        <w:gridCol w:w="8033"/>
      </w:tblGrid>
      <w:tr w:rsidR="00612505" w:rsidRPr="00067274" w14:paraId="55814817" w14:textId="77777777">
        <w:trPr>
          <w:trHeight w:val="471"/>
        </w:trPr>
        <w:tc>
          <w:tcPr>
            <w:tcW w:w="9640" w:type="dxa"/>
            <w:gridSpan w:val="3"/>
            <w:tcBorders>
              <w:bottom w:val="single" w:sz="4" w:space="0" w:color="000000"/>
            </w:tcBorders>
            <w:shd w:val="clear" w:color="auto" w:fill="00B050"/>
            <w:vAlign w:val="center"/>
          </w:tcPr>
          <w:p w14:paraId="166C5839" w14:textId="77777777" w:rsidR="00612505" w:rsidRPr="00067274" w:rsidRDefault="00E56F05">
            <w:pPr>
              <w:spacing w:after="0" w:line="240" w:lineRule="auto"/>
              <w:rPr>
                <w:rFonts w:eastAsia="Calibri" w:cs="Arial"/>
                <w:b/>
                <w:color w:val="FFFFFF"/>
                <w:sz w:val="32"/>
                <w:szCs w:val="24"/>
              </w:rPr>
            </w:pPr>
            <w:r w:rsidRPr="00067274">
              <w:rPr>
                <w:rFonts w:eastAsia="Calibri" w:cs="Arial"/>
                <w:b/>
                <w:color w:val="FFFFFF"/>
                <w:sz w:val="32"/>
                <w:szCs w:val="24"/>
              </w:rPr>
              <w:t>Quality Questions</w:t>
            </w:r>
          </w:p>
        </w:tc>
      </w:tr>
      <w:tr w:rsidR="00612505" w:rsidRPr="00067274" w14:paraId="44301928" w14:textId="77777777">
        <w:tc>
          <w:tcPr>
            <w:tcW w:w="9640" w:type="dxa"/>
            <w:gridSpan w:val="3"/>
          </w:tcPr>
          <w:p w14:paraId="6503E2FA" w14:textId="77777777" w:rsidR="00612505" w:rsidRPr="00067274" w:rsidRDefault="00E56F05">
            <w:pPr>
              <w:rPr>
                <w:rFonts w:cs="Arial"/>
                <w:bCs/>
              </w:rPr>
            </w:pPr>
            <w:r w:rsidRPr="00067274">
              <w:rPr>
                <w:rFonts w:cs="Arial"/>
                <w:bCs/>
              </w:rPr>
              <w:t>The Technical Questions will form your quality assessment.</w:t>
            </w:r>
          </w:p>
          <w:p w14:paraId="61278542" w14:textId="77777777" w:rsidR="00612505" w:rsidRPr="00067274" w:rsidRDefault="00E56F05">
            <w:pPr>
              <w:rPr>
                <w:rFonts w:cs="Arial"/>
                <w:b/>
              </w:rPr>
            </w:pPr>
            <w:r w:rsidRPr="00067274">
              <w:rPr>
                <w:rFonts w:cs="Arial"/>
                <w:bCs/>
              </w:rPr>
              <w:t>All questions must be answered in this section within the response boxes provided in this document unless otherwise stated. Responses submitted in alternative formats and templates will be rejected.</w:t>
            </w:r>
          </w:p>
        </w:tc>
      </w:tr>
      <w:tr w:rsidR="00612505" w:rsidRPr="00067274" w14:paraId="001709AB" w14:textId="77777777">
        <w:tc>
          <w:tcPr>
            <w:tcW w:w="1607" w:type="dxa"/>
            <w:gridSpan w:val="2"/>
            <w:tcBorders>
              <w:bottom w:val="single" w:sz="4" w:space="0" w:color="000000"/>
            </w:tcBorders>
          </w:tcPr>
          <w:p w14:paraId="0441E7C1" w14:textId="77777777" w:rsidR="00612505" w:rsidRPr="005E5324" w:rsidRDefault="00E56F05">
            <w:pPr>
              <w:spacing w:after="0" w:line="240" w:lineRule="auto"/>
              <w:jc w:val="center"/>
              <w:rPr>
                <w:rFonts w:eastAsia="Calibri" w:cs="Arial"/>
                <w:sz w:val="24"/>
                <w:szCs w:val="24"/>
              </w:rPr>
            </w:pPr>
            <w:r w:rsidRPr="005E5324">
              <w:rPr>
                <w:rFonts w:eastAsia="Calibri" w:cs="Arial"/>
                <w:szCs w:val="24"/>
              </w:rPr>
              <w:t>5.1</w:t>
            </w:r>
          </w:p>
        </w:tc>
        <w:tc>
          <w:tcPr>
            <w:tcW w:w="8033" w:type="dxa"/>
            <w:tcBorders>
              <w:bottom w:val="single" w:sz="4" w:space="0" w:color="000000"/>
            </w:tcBorders>
          </w:tcPr>
          <w:p w14:paraId="6F6490E1" w14:textId="5979CCD7" w:rsidR="00612505" w:rsidRPr="005E5324" w:rsidRDefault="005E5324" w:rsidP="000F6AC0">
            <w:pPr>
              <w:spacing w:after="0" w:line="240" w:lineRule="auto"/>
              <w:jc w:val="both"/>
              <w:rPr>
                <w:rFonts w:eastAsia="Calibri" w:cs="Arial"/>
                <w:iCs/>
                <w:sz w:val="24"/>
                <w:szCs w:val="24"/>
              </w:rPr>
            </w:pPr>
            <w:r>
              <w:rPr>
                <w:rFonts w:eastAsia="Calibri" w:cs="Arial"/>
                <w:iCs/>
                <w:sz w:val="24"/>
                <w:szCs w:val="24"/>
              </w:rPr>
              <w:t>What is</w:t>
            </w:r>
            <w:r w:rsidR="007E3A1F" w:rsidRPr="005E5324">
              <w:rPr>
                <w:rFonts w:eastAsia="Calibri" w:cs="Arial"/>
                <w:iCs/>
                <w:sz w:val="24"/>
                <w:szCs w:val="24"/>
              </w:rPr>
              <w:t xml:space="preserve"> your experience in developing and delivering community energy projects</w:t>
            </w:r>
            <w:r>
              <w:rPr>
                <w:rFonts w:eastAsia="Calibri" w:cs="Arial"/>
                <w:iCs/>
                <w:sz w:val="24"/>
                <w:szCs w:val="24"/>
              </w:rPr>
              <w:t>?  H</w:t>
            </w:r>
            <w:r w:rsidR="007E3A1F" w:rsidRPr="005E5324">
              <w:rPr>
                <w:rFonts w:eastAsia="Calibri" w:cs="Arial"/>
                <w:iCs/>
                <w:sz w:val="24"/>
                <w:szCs w:val="24"/>
              </w:rPr>
              <w:t>ow have you built in social value and other wider benefits? (max 1,200 words)</w:t>
            </w:r>
          </w:p>
        </w:tc>
      </w:tr>
      <w:tr w:rsidR="00612505" w:rsidRPr="00067274" w14:paraId="72EEF952" w14:textId="77777777">
        <w:tblPrEx>
          <w:shd w:val="clear" w:color="auto" w:fill="EAF1DD"/>
        </w:tblPrEx>
        <w:tc>
          <w:tcPr>
            <w:tcW w:w="9640" w:type="dxa"/>
            <w:gridSpan w:val="3"/>
            <w:tcBorders>
              <w:bottom w:val="single" w:sz="4" w:space="0" w:color="000000"/>
            </w:tcBorders>
            <w:shd w:val="clear" w:color="auto" w:fill="E2EFD9" w:themeFill="accent6" w:themeFillTint="33"/>
          </w:tcPr>
          <w:p w14:paraId="0EDA9767" w14:textId="77777777" w:rsidR="00612505" w:rsidRPr="005E5324" w:rsidRDefault="00E56F05">
            <w:pPr>
              <w:spacing w:after="0" w:line="240" w:lineRule="auto"/>
              <w:jc w:val="both"/>
              <w:rPr>
                <w:rFonts w:eastAsia="Calibri" w:cs="Arial"/>
                <w:sz w:val="24"/>
                <w:szCs w:val="24"/>
              </w:rPr>
            </w:pPr>
            <w:r w:rsidRPr="005E5324">
              <w:rPr>
                <w:rFonts w:eastAsia="Calibri" w:cs="Arial"/>
                <w:b/>
                <w:sz w:val="24"/>
                <w:szCs w:val="24"/>
              </w:rPr>
              <w:t>CONTRACTOR RESPONSE</w:t>
            </w:r>
          </w:p>
        </w:tc>
      </w:tr>
      <w:tr w:rsidR="00612505" w:rsidRPr="00067274" w14:paraId="270B9BE8" w14:textId="77777777">
        <w:tblPrEx>
          <w:shd w:val="clear" w:color="auto" w:fill="EAF1DD"/>
        </w:tblPrEx>
        <w:tc>
          <w:tcPr>
            <w:tcW w:w="9640" w:type="dxa"/>
            <w:gridSpan w:val="3"/>
            <w:shd w:val="clear" w:color="auto" w:fill="FFE599" w:themeFill="accent4" w:themeFillTint="66"/>
          </w:tcPr>
          <w:p w14:paraId="54DFC168" w14:textId="77777777" w:rsidR="00612505" w:rsidRPr="005E5324" w:rsidRDefault="00612505">
            <w:pPr>
              <w:spacing w:after="0" w:line="240" w:lineRule="auto"/>
              <w:jc w:val="both"/>
              <w:rPr>
                <w:rFonts w:eastAsia="Calibri" w:cs="Arial"/>
                <w:sz w:val="24"/>
                <w:szCs w:val="24"/>
              </w:rPr>
            </w:pPr>
          </w:p>
        </w:tc>
      </w:tr>
      <w:tr w:rsidR="00612505" w:rsidRPr="00067274" w14:paraId="1B201C13" w14:textId="77777777">
        <w:tc>
          <w:tcPr>
            <w:tcW w:w="1607" w:type="dxa"/>
            <w:gridSpan w:val="2"/>
            <w:tcBorders>
              <w:bottom w:val="single" w:sz="4" w:space="0" w:color="000000"/>
            </w:tcBorders>
          </w:tcPr>
          <w:p w14:paraId="0368E70E" w14:textId="77777777" w:rsidR="00612505" w:rsidRPr="005E5324" w:rsidRDefault="00E56F05">
            <w:pPr>
              <w:spacing w:after="0" w:line="240" w:lineRule="auto"/>
              <w:jc w:val="center"/>
              <w:rPr>
                <w:rFonts w:eastAsia="Calibri" w:cs="Arial"/>
                <w:szCs w:val="24"/>
              </w:rPr>
            </w:pPr>
            <w:r w:rsidRPr="005E5324">
              <w:rPr>
                <w:rFonts w:eastAsia="Calibri" w:cs="Arial"/>
                <w:szCs w:val="24"/>
              </w:rPr>
              <w:t>5.2</w:t>
            </w:r>
          </w:p>
        </w:tc>
        <w:tc>
          <w:tcPr>
            <w:tcW w:w="8033" w:type="dxa"/>
            <w:tcBorders>
              <w:bottom w:val="single" w:sz="4" w:space="0" w:color="000000"/>
            </w:tcBorders>
          </w:tcPr>
          <w:p w14:paraId="6A74BA68" w14:textId="32B8F08F" w:rsidR="00612505" w:rsidRPr="005E5324" w:rsidRDefault="007E3A1F" w:rsidP="000F6AC0">
            <w:pPr>
              <w:spacing w:after="0" w:line="240" w:lineRule="auto"/>
              <w:jc w:val="both"/>
              <w:rPr>
                <w:rFonts w:eastAsia="Calibri" w:cs="Arial"/>
                <w:iCs/>
                <w:sz w:val="24"/>
                <w:szCs w:val="24"/>
              </w:rPr>
            </w:pPr>
            <w:r w:rsidRPr="005E5324">
              <w:rPr>
                <w:rFonts w:eastAsia="Calibri" w:cs="Arial"/>
                <w:iCs/>
                <w:sz w:val="24"/>
                <w:szCs w:val="24"/>
              </w:rPr>
              <w:t>Provide details of your track record in the renewable energy sector and further explain how you have successfully completed similar assignments (max 1,200 words)</w:t>
            </w:r>
          </w:p>
        </w:tc>
      </w:tr>
      <w:tr w:rsidR="00612505" w:rsidRPr="00067274" w14:paraId="22E1391F" w14:textId="77777777">
        <w:tc>
          <w:tcPr>
            <w:tcW w:w="9640" w:type="dxa"/>
            <w:gridSpan w:val="3"/>
            <w:tcBorders>
              <w:bottom w:val="single" w:sz="4" w:space="0" w:color="000000"/>
            </w:tcBorders>
            <w:shd w:val="clear" w:color="auto" w:fill="E2EFD9" w:themeFill="accent6" w:themeFillTint="33"/>
          </w:tcPr>
          <w:p w14:paraId="39E1B4C8" w14:textId="77777777" w:rsidR="00612505" w:rsidRPr="005E5324" w:rsidRDefault="00E56F05">
            <w:pPr>
              <w:spacing w:after="0" w:line="240" w:lineRule="auto"/>
              <w:jc w:val="both"/>
              <w:rPr>
                <w:rFonts w:eastAsia="Calibri" w:cs="Arial"/>
                <w:b/>
                <w:bCs/>
                <w:iCs/>
                <w:sz w:val="24"/>
                <w:szCs w:val="24"/>
              </w:rPr>
            </w:pPr>
            <w:r w:rsidRPr="005E5324">
              <w:rPr>
                <w:rFonts w:eastAsia="Calibri" w:cs="Arial"/>
                <w:b/>
                <w:sz w:val="24"/>
                <w:szCs w:val="24"/>
              </w:rPr>
              <w:t>CONTRACTOR RESPONSE</w:t>
            </w:r>
          </w:p>
        </w:tc>
      </w:tr>
      <w:tr w:rsidR="00612505" w:rsidRPr="00067274" w14:paraId="354593C3" w14:textId="77777777">
        <w:tc>
          <w:tcPr>
            <w:tcW w:w="9640" w:type="dxa"/>
            <w:gridSpan w:val="3"/>
            <w:tcBorders>
              <w:bottom w:val="single" w:sz="4" w:space="0" w:color="000000"/>
            </w:tcBorders>
            <w:shd w:val="clear" w:color="auto" w:fill="FFE599" w:themeFill="accent4" w:themeFillTint="66"/>
          </w:tcPr>
          <w:p w14:paraId="35591348" w14:textId="77777777" w:rsidR="00612505" w:rsidRPr="005E5324" w:rsidRDefault="00612505">
            <w:pPr>
              <w:spacing w:after="0" w:line="240" w:lineRule="auto"/>
              <w:jc w:val="both"/>
              <w:rPr>
                <w:rFonts w:eastAsia="Calibri" w:cs="Arial"/>
                <w:b/>
                <w:bCs/>
                <w:iCs/>
                <w:sz w:val="24"/>
                <w:szCs w:val="24"/>
              </w:rPr>
            </w:pPr>
          </w:p>
        </w:tc>
      </w:tr>
      <w:tr w:rsidR="00612505" w:rsidRPr="00067274" w14:paraId="3B2DD24E" w14:textId="77777777">
        <w:tc>
          <w:tcPr>
            <w:tcW w:w="1607" w:type="dxa"/>
            <w:gridSpan w:val="2"/>
            <w:tcBorders>
              <w:bottom w:val="single" w:sz="4" w:space="0" w:color="000000"/>
            </w:tcBorders>
          </w:tcPr>
          <w:p w14:paraId="49427B2D" w14:textId="48D83D96" w:rsidR="00612505" w:rsidRPr="005E5324" w:rsidRDefault="004E0D5F">
            <w:pPr>
              <w:spacing w:after="0" w:line="240" w:lineRule="auto"/>
              <w:jc w:val="center"/>
              <w:rPr>
                <w:rFonts w:eastAsia="Calibri" w:cs="Arial"/>
                <w:szCs w:val="24"/>
              </w:rPr>
            </w:pPr>
            <w:r w:rsidRPr="005E5324">
              <w:rPr>
                <w:rFonts w:eastAsia="Calibri" w:cs="Arial"/>
                <w:szCs w:val="24"/>
              </w:rPr>
              <w:t>5.3</w:t>
            </w:r>
          </w:p>
        </w:tc>
        <w:tc>
          <w:tcPr>
            <w:tcW w:w="8033" w:type="dxa"/>
            <w:tcBorders>
              <w:bottom w:val="single" w:sz="4" w:space="0" w:color="000000"/>
            </w:tcBorders>
          </w:tcPr>
          <w:p w14:paraId="167C574D" w14:textId="3D6F3F7F" w:rsidR="00612505" w:rsidRPr="005E5324" w:rsidRDefault="007E3A1F" w:rsidP="000F6AC0">
            <w:pPr>
              <w:spacing w:after="0" w:line="240" w:lineRule="auto"/>
              <w:jc w:val="both"/>
              <w:rPr>
                <w:rFonts w:eastAsia="Calibri" w:cs="Arial"/>
                <w:iCs/>
                <w:sz w:val="24"/>
                <w:szCs w:val="24"/>
              </w:rPr>
            </w:pPr>
            <w:r w:rsidRPr="005E5324">
              <w:rPr>
                <w:rFonts w:eastAsia="Calibri" w:cs="Arial"/>
                <w:iCs/>
                <w:sz w:val="24"/>
                <w:szCs w:val="24"/>
              </w:rPr>
              <w:t xml:space="preserve">What is your experience of working on renewable energy solutions within the context of protected buildings and landscapes? (max </w:t>
            </w:r>
            <w:r w:rsidR="00307CAA" w:rsidRPr="005E5324">
              <w:rPr>
                <w:rFonts w:eastAsia="Calibri" w:cs="Arial"/>
                <w:iCs/>
                <w:sz w:val="24"/>
                <w:szCs w:val="24"/>
              </w:rPr>
              <w:t>75</w:t>
            </w:r>
            <w:r w:rsidRPr="005E5324">
              <w:rPr>
                <w:rFonts w:eastAsia="Calibri" w:cs="Arial"/>
                <w:iCs/>
                <w:sz w:val="24"/>
                <w:szCs w:val="24"/>
              </w:rPr>
              <w:t>0 words)</w:t>
            </w:r>
          </w:p>
        </w:tc>
      </w:tr>
      <w:tr w:rsidR="00612505" w:rsidRPr="00067274" w14:paraId="0FDF7B23" w14:textId="77777777">
        <w:tc>
          <w:tcPr>
            <w:tcW w:w="9640" w:type="dxa"/>
            <w:gridSpan w:val="3"/>
            <w:tcBorders>
              <w:bottom w:val="single" w:sz="4" w:space="0" w:color="000000"/>
            </w:tcBorders>
            <w:shd w:val="clear" w:color="auto" w:fill="E2EFD9" w:themeFill="accent6" w:themeFillTint="33"/>
          </w:tcPr>
          <w:p w14:paraId="67E9D00D" w14:textId="1005765D" w:rsidR="00612505" w:rsidRPr="005E5324" w:rsidRDefault="004E0D5F">
            <w:pPr>
              <w:spacing w:after="0" w:line="240" w:lineRule="auto"/>
              <w:jc w:val="both"/>
              <w:rPr>
                <w:rFonts w:eastAsia="Calibri" w:cs="Arial"/>
                <w:b/>
                <w:bCs/>
                <w:iCs/>
                <w:sz w:val="24"/>
                <w:szCs w:val="24"/>
              </w:rPr>
            </w:pPr>
            <w:r w:rsidRPr="005E5324">
              <w:rPr>
                <w:rFonts w:eastAsia="Calibri" w:cs="Arial"/>
                <w:b/>
                <w:sz w:val="24"/>
                <w:szCs w:val="24"/>
              </w:rPr>
              <w:t>CONTRACTOR RESPONSE</w:t>
            </w:r>
          </w:p>
        </w:tc>
      </w:tr>
      <w:tr w:rsidR="00612505" w:rsidRPr="00067274" w14:paraId="53334D53" w14:textId="77777777">
        <w:tc>
          <w:tcPr>
            <w:tcW w:w="9640" w:type="dxa"/>
            <w:gridSpan w:val="3"/>
            <w:tcBorders>
              <w:bottom w:val="single" w:sz="4" w:space="0" w:color="000000"/>
            </w:tcBorders>
            <w:shd w:val="clear" w:color="auto" w:fill="FFE599" w:themeFill="accent4" w:themeFillTint="66"/>
          </w:tcPr>
          <w:p w14:paraId="0B839D39" w14:textId="77777777" w:rsidR="00612505" w:rsidRPr="005E5324" w:rsidRDefault="00612505">
            <w:pPr>
              <w:spacing w:after="0" w:line="240" w:lineRule="auto"/>
              <w:jc w:val="both"/>
              <w:rPr>
                <w:rFonts w:eastAsia="Calibri" w:cs="Arial"/>
                <w:b/>
                <w:bCs/>
                <w:iCs/>
                <w:sz w:val="24"/>
                <w:szCs w:val="24"/>
              </w:rPr>
            </w:pPr>
          </w:p>
        </w:tc>
      </w:tr>
      <w:tr w:rsidR="00612505" w:rsidRPr="00067274" w14:paraId="73F90838" w14:textId="77777777">
        <w:tc>
          <w:tcPr>
            <w:tcW w:w="1607" w:type="dxa"/>
            <w:gridSpan w:val="2"/>
            <w:tcBorders>
              <w:bottom w:val="single" w:sz="4" w:space="0" w:color="000000"/>
            </w:tcBorders>
          </w:tcPr>
          <w:p w14:paraId="722A5D23" w14:textId="77777777" w:rsidR="00612505" w:rsidRPr="005E5324" w:rsidRDefault="00E56F05">
            <w:pPr>
              <w:spacing w:after="0" w:line="240" w:lineRule="auto"/>
              <w:jc w:val="center"/>
              <w:rPr>
                <w:rFonts w:eastAsia="Calibri" w:cs="Arial"/>
                <w:sz w:val="24"/>
                <w:szCs w:val="24"/>
              </w:rPr>
            </w:pPr>
            <w:r w:rsidRPr="005E5324">
              <w:rPr>
                <w:rFonts w:eastAsia="Calibri" w:cs="Arial"/>
                <w:szCs w:val="24"/>
              </w:rPr>
              <w:t>5.4</w:t>
            </w:r>
          </w:p>
        </w:tc>
        <w:tc>
          <w:tcPr>
            <w:tcW w:w="8033" w:type="dxa"/>
            <w:tcBorders>
              <w:bottom w:val="single" w:sz="4" w:space="0" w:color="000000"/>
            </w:tcBorders>
          </w:tcPr>
          <w:p w14:paraId="5E440ECF" w14:textId="122F60F8" w:rsidR="00612505" w:rsidRPr="005E5324" w:rsidRDefault="00307CAA" w:rsidP="000F6AC0">
            <w:pPr>
              <w:spacing w:after="0" w:line="240" w:lineRule="auto"/>
              <w:jc w:val="both"/>
              <w:rPr>
                <w:rFonts w:eastAsia="Calibri" w:cs="Arial"/>
                <w:i/>
                <w:sz w:val="24"/>
                <w:szCs w:val="24"/>
              </w:rPr>
            </w:pPr>
            <w:r w:rsidRPr="005E5324">
              <w:rPr>
                <w:rFonts w:eastAsia="Calibri" w:cs="Arial"/>
                <w:sz w:val="24"/>
                <w:szCs w:val="24"/>
              </w:rPr>
              <w:t xml:space="preserve">What is your knowledge &amp; experience of building </w:t>
            </w:r>
            <w:r w:rsidR="005E5324">
              <w:rPr>
                <w:rFonts w:eastAsia="Calibri" w:cs="Arial"/>
                <w:sz w:val="24"/>
                <w:szCs w:val="24"/>
              </w:rPr>
              <w:t xml:space="preserve">(a) </w:t>
            </w:r>
            <w:r w:rsidRPr="005E5324">
              <w:rPr>
                <w:rFonts w:eastAsia="Calibri" w:cs="Arial"/>
                <w:sz w:val="24"/>
                <w:szCs w:val="24"/>
              </w:rPr>
              <w:t xml:space="preserve">HM Treasury 5 Case Business Cases </w:t>
            </w:r>
            <w:r w:rsidR="005E5324">
              <w:rPr>
                <w:rFonts w:eastAsia="Calibri" w:cs="Arial"/>
                <w:sz w:val="24"/>
                <w:szCs w:val="24"/>
              </w:rPr>
              <w:t xml:space="preserve">and/or (b) Business plans; </w:t>
            </w:r>
            <w:r w:rsidR="005E5324" w:rsidRPr="005E5324">
              <w:rPr>
                <w:rFonts w:eastAsia="Calibri" w:cs="Arial"/>
                <w:sz w:val="24"/>
                <w:szCs w:val="24"/>
              </w:rPr>
              <w:t>or directly feeding into them</w:t>
            </w:r>
            <w:r w:rsidRPr="005E5324">
              <w:rPr>
                <w:rFonts w:eastAsia="Calibri" w:cs="Arial"/>
                <w:sz w:val="24"/>
                <w:szCs w:val="24"/>
              </w:rPr>
              <w:t>? (max 1,000 words)</w:t>
            </w:r>
          </w:p>
        </w:tc>
      </w:tr>
      <w:tr w:rsidR="00612505" w:rsidRPr="00067274" w14:paraId="7C1537E2" w14:textId="77777777">
        <w:tblPrEx>
          <w:shd w:val="clear" w:color="auto" w:fill="EAF1DD"/>
        </w:tblPrEx>
        <w:tc>
          <w:tcPr>
            <w:tcW w:w="9640" w:type="dxa"/>
            <w:gridSpan w:val="3"/>
            <w:tcBorders>
              <w:bottom w:val="single" w:sz="4" w:space="0" w:color="000000"/>
            </w:tcBorders>
            <w:shd w:val="clear" w:color="auto" w:fill="E2EFD9" w:themeFill="accent6" w:themeFillTint="33"/>
          </w:tcPr>
          <w:p w14:paraId="33BD3133" w14:textId="77777777" w:rsidR="00612505" w:rsidRPr="005E5324" w:rsidRDefault="00E56F05">
            <w:pPr>
              <w:spacing w:after="0" w:line="240" w:lineRule="auto"/>
              <w:jc w:val="both"/>
              <w:rPr>
                <w:rFonts w:eastAsia="Calibri" w:cs="Arial"/>
                <w:sz w:val="24"/>
                <w:szCs w:val="24"/>
              </w:rPr>
            </w:pPr>
            <w:r w:rsidRPr="005E5324">
              <w:rPr>
                <w:rFonts w:eastAsia="Calibri" w:cs="Arial"/>
                <w:b/>
                <w:sz w:val="24"/>
                <w:szCs w:val="24"/>
              </w:rPr>
              <w:t>CONTRACTOR RESPONSE</w:t>
            </w:r>
          </w:p>
        </w:tc>
      </w:tr>
      <w:tr w:rsidR="00612505" w:rsidRPr="00067274" w14:paraId="0CCF9442" w14:textId="77777777">
        <w:tblPrEx>
          <w:shd w:val="clear" w:color="auto" w:fill="EAF1DD"/>
        </w:tblPrEx>
        <w:tc>
          <w:tcPr>
            <w:tcW w:w="9640" w:type="dxa"/>
            <w:gridSpan w:val="3"/>
            <w:shd w:val="clear" w:color="auto" w:fill="FFE599" w:themeFill="accent4" w:themeFillTint="66"/>
          </w:tcPr>
          <w:p w14:paraId="550DC872" w14:textId="77777777" w:rsidR="00612505" w:rsidRPr="005E5324" w:rsidRDefault="00612505">
            <w:pPr>
              <w:spacing w:after="0" w:line="240" w:lineRule="auto"/>
              <w:jc w:val="both"/>
              <w:rPr>
                <w:rFonts w:eastAsia="Calibri" w:cs="Arial"/>
                <w:sz w:val="24"/>
                <w:szCs w:val="24"/>
              </w:rPr>
            </w:pPr>
          </w:p>
        </w:tc>
      </w:tr>
      <w:tr w:rsidR="007B21A6" w:rsidRPr="00067274" w14:paraId="73ABD5FC" w14:textId="77777777" w:rsidTr="007B21A6">
        <w:tblPrEx>
          <w:shd w:val="clear" w:color="auto" w:fill="EAF1DD"/>
        </w:tblPrEx>
        <w:tc>
          <w:tcPr>
            <w:tcW w:w="1560" w:type="dxa"/>
            <w:shd w:val="clear" w:color="auto" w:fill="auto"/>
          </w:tcPr>
          <w:p w14:paraId="127FAF71" w14:textId="36B4262C" w:rsidR="007B21A6" w:rsidRPr="005E5324" w:rsidRDefault="004E0D5F" w:rsidP="004E0D5F">
            <w:pPr>
              <w:spacing w:after="0" w:line="240" w:lineRule="auto"/>
              <w:jc w:val="center"/>
              <w:rPr>
                <w:rFonts w:eastAsia="Calibri" w:cs="Arial"/>
                <w:sz w:val="24"/>
                <w:szCs w:val="24"/>
              </w:rPr>
            </w:pPr>
            <w:r w:rsidRPr="005E5324">
              <w:rPr>
                <w:rFonts w:eastAsia="Calibri" w:cs="Arial"/>
                <w:sz w:val="24"/>
                <w:szCs w:val="24"/>
              </w:rPr>
              <w:t>5.5</w:t>
            </w:r>
          </w:p>
        </w:tc>
        <w:tc>
          <w:tcPr>
            <w:tcW w:w="8080" w:type="dxa"/>
            <w:gridSpan w:val="2"/>
            <w:shd w:val="clear" w:color="auto" w:fill="auto"/>
          </w:tcPr>
          <w:p w14:paraId="3FDBF0A6" w14:textId="319D499F" w:rsidR="006A0A97" w:rsidRPr="005E5324" w:rsidRDefault="00307CAA" w:rsidP="000F6AC0">
            <w:pPr>
              <w:spacing w:after="0" w:line="240" w:lineRule="auto"/>
              <w:jc w:val="both"/>
              <w:rPr>
                <w:rFonts w:eastAsia="Calibri" w:cs="Arial"/>
                <w:sz w:val="24"/>
                <w:szCs w:val="24"/>
              </w:rPr>
            </w:pPr>
            <w:r w:rsidRPr="005E5324">
              <w:rPr>
                <w:rFonts w:eastAsia="Calibri" w:cs="Arial"/>
                <w:iCs/>
                <w:sz w:val="24"/>
                <w:szCs w:val="24"/>
              </w:rPr>
              <w:t>How will you engage with the ACE Project Team, the Town Deal Support Team, key stakeholders</w:t>
            </w:r>
            <w:r w:rsidR="005E5324">
              <w:rPr>
                <w:rFonts w:eastAsia="Calibri" w:cs="Arial"/>
                <w:iCs/>
                <w:sz w:val="24"/>
                <w:szCs w:val="24"/>
              </w:rPr>
              <w:t xml:space="preserve"> and </w:t>
            </w:r>
            <w:r w:rsidR="005E5324" w:rsidRPr="005E5324">
              <w:rPr>
                <w:rFonts w:eastAsia="Calibri" w:cs="Arial"/>
                <w:iCs/>
                <w:sz w:val="24"/>
                <w:szCs w:val="24"/>
              </w:rPr>
              <w:t xml:space="preserve">other </w:t>
            </w:r>
            <w:r w:rsidR="005E5324">
              <w:rPr>
                <w:rFonts w:eastAsia="Calibri" w:cs="Arial"/>
                <w:iCs/>
                <w:sz w:val="24"/>
                <w:szCs w:val="24"/>
              </w:rPr>
              <w:t>p</w:t>
            </w:r>
            <w:r w:rsidR="005E5324" w:rsidRPr="005E5324">
              <w:rPr>
                <w:rFonts w:eastAsia="Calibri" w:cs="Arial"/>
                <w:iCs/>
                <w:sz w:val="24"/>
                <w:szCs w:val="24"/>
              </w:rPr>
              <w:t>roject</w:t>
            </w:r>
            <w:r w:rsidR="005E5324">
              <w:rPr>
                <w:rFonts w:eastAsia="Calibri" w:cs="Arial"/>
                <w:iCs/>
                <w:sz w:val="24"/>
                <w:szCs w:val="24"/>
              </w:rPr>
              <w:t xml:space="preserve"> in the TIP</w:t>
            </w:r>
            <w:r w:rsidRPr="005E5324">
              <w:rPr>
                <w:rFonts w:eastAsia="Calibri" w:cs="Arial"/>
                <w:iCs/>
                <w:sz w:val="24"/>
                <w:szCs w:val="24"/>
              </w:rPr>
              <w:t>? (max 750 words)</w:t>
            </w:r>
          </w:p>
        </w:tc>
      </w:tr>
      <w:tr w:rsidR="000F6AC0" w:rsidRPr="00067274" w14:paraId="2B37C579" w14:textId="77777777" w:rsidTr="000F6AC0">
        <w:tblPrEx>
          <w:shd w:val="clear" w:color="auto" w:fill="EAF1DD"/>
        </w:tblPrEx>
        <w:tc>
          <w:tcPr>
            <w:tcW w:w="9640" w:type="dxa"/>
            <w:gridSpan w:val="3"/>
            <w:shd w:val="clear" w:color="auto" w:fill="E2EFD9" w:themeFill="accent6" w:themeFillTint="33"/>
          </w:tcPr>
          <w:p w14:paraId="7A37013F" w14:textId="2453C682" w:rsidR="000F6AC0" w:rsidRPr="005E5324" w:rsidRDefault="000F6AC0">
            <w:pPr>
              <w:spacing w:after="0" w:line="240" w:lineRule="auto"/>
              <w:jc w:val="both"/>
              <w:rPr>
                <w:rFonts w:eastAsia="Calibri" w:cs="Arial"/>
                <w:sz w:val="24"/>
                <w:szCs w:val="24"/>
              </w:rPr>
            </w:pPr>
            <w:r w:rsidRPr="005E5324">
              <w:rPr>
                <w:rFonts w:eastAsia="Calibri" w:cs="Arial"/>
                <w:b/>
                <w:sz w:val="24"/>
                <w:szCs w:val="24"/>
              </w:rPr>
              <w:t>CONTRACTOR RESPONSE</w:t>
            </w:r>
          </w:p>
        </w:tc>
      </w:tr>
      <w:tr w:rsidR="007B21A6" w:rsidRPr="00067274" w14:paraId="28C74FA7" w14:textId="77777777">
        <w:tblPrEx>
          <w:shd w:val="clear" w:color="auto" w:fill="EAF1DD"/>
        </w:tblPrEx>
        <w:tc>
          <w:tcPr>
            <w:tcW w:w="9640" w:type="dxa"/>
            <w:gridSpan w:val="3"/>
            <w:shd w:val="clear" w:color="auto" w:fill="FFE599" w:themeFill="accent4" w:themeFillTint="66"/>
          </w:tcPr>
          <w:p w14:paraId="1E4A706A" w14:textId="77777777" w:rsidR="007B21A6" w:rsidRPr="005E5324" w:rsidRDefault="007B21A6">
            <w:pPr>
              <w:spacing w:after="0" w:line="240" w:lineRule="auto"/>
              <w:jc w:val="both"/>
              <w:rPr>
                <w:rFonts w:eastAsia="Calibri" w:cs="Arial"/>
                <w:sz w:val="24"/>
                <w:szCs w:val="24"/>
              </w:rPr>
            </w:pPr>
          </w:p>
        </w:tc>
      </w:tr>
      <w:tr w:rsidR="00B73006" w:rsidRPr="00067274" w14:paraId="5544FF2C" w14:textId="77777777" w:rsidTr="00B73006">
        <w:tblPrEx>
          <w:shd w:val="clear" w:color="auto" w:fill="EAF1DD"/>
        </w:tblPrEx>
        <w:tc>
          <w:tcPr>
            <w:tcW w:w="1560" w:type="dxa"/>
            <w:shd w:val="clear" w:color="auto" w:fill="auto"/>
          </w:tcPr>
          <w:p w14:paraId="474F3DDE" w14:textId="1DF5FC32" w:rsidR="00B73006" w:rsidRPr="005E5324" w:rsidRDefault="00B73006" w:rsidP="004E0D5F">
            <w:pPr>
              <w:spacing w:after="0" w:line="240" w:lineRule="auto"/>
              <w:jc w:val="center"/>
              <w:rPr>
                <w:rFonts w:eastAsia="Calibri" w:cs="Arial"/>
                <w:sz w:val="24"/>
                <w:szCs w:val="24"/>
              </w:rPr>
            </w:pPr>
            <w:r w:rsidRPr="005E5324">
              <w:rPr>
                <w:rFonts w:eastAsia="Calibri" w:cs="Arial"/>
                <w:sz w:val="24"/>
                <w:szCs w:val="24"/>
              </w:rPr>
              <w:t>5.</w:t>
            </w:r>
            <w:r w:rsidR="004E0D5F" w:rsidRPr="005E5324">
              <w:rPr>
                <w:rFonts w:eastAsia="Calibri" w:cs="Arial"/>
                <w:sz w:val="24"/>
                <w:szCs w:val="24"/>
              </w:rPr>
              <w:t>6</w:t>
            </w:r>
          </w:p>
        </w:tc>
        <w:tc>
          <w:tcPr>
            <w:tcW w:w="8080" w:type="dxa"/>
            <w:gridSpan w:val="2"/>
            <w:shd w:val="clear" w:color="auto" w:fill="auto"/>
          </w:tcPr>
          <w:p w14:paraId="728E399C" w14:textId="264C0656" w:rsidR="00B73006" w:rsidRPr="005E5324" w:rsidRDefault="00307CAA" w:rsidP="00A910D4">
            <w:pPr>
              <w:spacing w:after="0" w:line="240" w:lineRule="auto"/>
              <w:rPr>
                <w:rFonts w:eastAsia="Calibri" w:cs="Arial"/>
                <w:sz w:val="24"/>
                <w:szCs w:val="24"/>
              </w:rPr>
            </w:pPr>
            <w:r w:rsidRPr="005E5324">
              <w:rPr>
                <w:rFonts w:eastAsia="Calibri" w:cs="Arial"/>
                <w:iCs/>
                <w:sz w:val="24"/>
                <w:szCs w:val="24"/>
              </w:rPr>
              <w:t>Confirm your team structure</w:t>
            </w:r>
            <w:r w:rsidR="005E5324">
              <w:rPr>
                <w:rFonts w:eastAsia="Calibri" w:cs="Arial"/>
                <w:iCs/>
                <w:sz w:val="24"/>
                <w:szCs w:val="24"/>
              </w:rPr>
              <w:t xml:space="preserve"> and demonstrate</w:t>
            </w:r>
            <w:r w:rsidRPr="005E5324">
              <w:rPr>
                <w:rFonts w:eastAsia="Calibri" w:cs="Arial"/>
                <w:iCs/>
                <w:sz w:val="24"/>
                <w:szCs w:val="24"/>
              </w:rPr>
              <w:t xml:space="preserve"> staff qualifications &amp; experience</w:t>
            </w:r>
            <w:r w:rsidR="005E5324">
              <w:rPr>
                <w:rFonts w:eastAsia="Calibri" w:cs="Arial"/>
                <w:iCs/>
                <w:sz w:val="24"/>
                <w:szCs w:val="24"/>
              </w:rPr>
              <w:t xml:space="preserve">.  Please </w:t>
            </w:r>
            <w:r w:rsidRPr="005E5324">
              <w:rPr>
                <w:rFonts w:eastAsia="Calibri" w:cs="Arial"/>
                <w:iCs/>
                <w:sz w:val="24"/>
                <w:szCs w:val="24"/>
              </w:rPr>
              <w:t>explain how you will ensure that you can maintain capacity to deliver this assignment (such as continuity of assignment leadership, delivery approach and ability to meet deadlines)</w:t>
            </w:r>
            <w:r w:rsidR="005E5324">
              <w:rPr>
                <w:rFonts w:eastAsia="Calibri" w:cs="Arial"/>
                <w:iCs/>
                <w:sz w:val="24"/>
                <w:szCs w:val="24"/>
              </w:rPr>
              <w:t xml:space="preserve"> and if</w:t>
            </w:r>
            <w:r w:rsidR="005E5324" w:rsidRPr="005E5324">
              <w:rPr>
                <w:rFonts w:eastAsia="Calibri" w:cs="Arial"/>
                <w:iCs/>
                <w:sz w:val="24"/>
                <w:szCs w:val="24"/>
              </w:rPr>
              <w:t xml:space="preserve"> you intend to engage any subcontractor</w:t>
            </w:r>
            <w:r w:rsidR="005E5324">
              <w:rPr>
                <w:rFonts w:eastAsia="Calibri" w:cs="Arial"/>
                <w:iCs/>
                <w:sz w:val="24"/>
                <w:szCs w:val="24"/>
              </w:rPr>
              <w:t xml:space="preserve">s?  </w:t>
            </w:r>
            <w:r w:rsidRPr="005E5324">
              <w:rPr>
                <w:rFonts w:eastAsia="Calibri" w:cs="Arial"/>
                <w:iCs/>
                <w:sz w:val="24"/>
                <w:szCs w:val="24"/>
              </w:rPr>
              <w:t>(max 1,200 words)</w:t>
            </w:r>
          </w:p>
        </w:tc>
      </w:tr>
      <w:tr w:rsidR="00B73006" w:rsidRPr="00067274" w14:paraId="19EABB8A" w14:textId="77777777" w:rsidTr="00B73006">
        <w:tblPrEx>
          <w:shd w:val="clear" w:color="auto" w:fill="EAF1DD"/>
        </w:tblPrEx>
        <w:tc>
          <w:tcPr>
            <w:tcW w:w="9640" w:type="dxa"/>
            <w:gridSpan w:val="3"/>
            <w:shd w:val="clear" w:color="auto" w:fill="E2EFD9" w:themeFill="accent6" w:themeFillTint="33"/>
          </w:tcPr>
          <w:p w14:paraId="7701C4E0" w14:textId="20167304" w:rsidR="00B73006" w:rsidRPr="005E5324" w:rsidRDefault="00B73006">
            <w:pPr>
              <w:spacing w:after="0" w:line="240" w:lineRule="auto"/>
              <w:jc w:val="both"/>
              <w:rPr>
                <w:rFonts w:eastAsia="Calibri" w:cs="Arial"/>
                <w:sz w:val="24"/>
                <w:szCs w:val="24"/>
              </w:rPr>
            </w:pPr>
            <w:r w:rsidRPr="005E5324">
              <w:rPr>
                <w:rFonts w:eastAsia="Calibri" w:cs="Arial"/>
                <w:b/>
                <w:sz w:val="24"/>
                <w:szCs w:val="24"/>
              </w:rPr>
              <w:t>CONTRACTOR RESPONSE</w:t>
            </w:r>
          </w:p>
        </w:tc>
      </w:tr>
      <w:tr w:rsidR="00B73006" w:rsidRPr="00067274" w14:paraId="3F6F2636" w14:textId="77777777">
        <w:tblPrEx>
          <w:shd w:val="clear" w:color="auto" w:fill="EAF1DD"/>
        </w:tblPrEx>
        <w:tc>
          <w:tcPr>
            <w:tcW w:w="9640" w:type="dxa"/>
            <w:gridSpan w:val="3"/>
            <w:shd w:val="clear" w:color="auto" w:fill="FFE599" w:themeFill="accent4" w:themeFillTint="66"/>
          </w:tcPr>
          <w:p w14:paraId="179B649A" w14:textId="77777777" w:rsidR="00B73006" w:rsidRPr="005E5324" w:rsidRDefault="00B73006">
            <w:pPr>
              <w:spacing w:after="0" w:line="240" w:lineRule="auto"/>
              <w:jc w:val="both"/>
              <w:rPr>
                <w:rFonts w:eastAsia="Calibri" w:cs="Arial"/>
                <w:sz w:val="24"/>
                <w:szCs w:val="24"/>
              </w:rPr>
            </w:pPr>
          </w:p>
        </w:tc>
      </w:tr>
      <w:tr w:rsidR="00B73006" w:rsidRPr="00067274" w14:paraId="65B641E8" w14:textId="77777777" w:rsidTr="00B73006">
        <w:tblPrEx>
          <w:shd w:val="clear" w:color="auto" w:fill="EAF1DD"/>
        </w:tblPrEx>
        <w:tc>
          <w:tcPr>
            <w:tcW w:w="1560" w:type="dxa"/>
            <w:shd w:val="clear" w:color="auto" w:fill="auto"/>
          </w:tcPr>
          <w:p w14:paraId="1C0F6FF4" w14:textId="117A761A" w:rsidR="00B73006" w:rsidRPr="005E5324" w:rsidRDefault="00A910D4" w:rsidP="00A910D4">
            <w:pPr>
              <w:spacing w:after="0" w:line="240" w:lineRule="auto"/>
              <w:jc w:val="center"/>
              <w:rPr>
                <w:rFonts w:eastAsia="Calibri" w:cs="Arial"/>
                <w:sz w:val="24"/>
                <w:szCs w:val="24"/>
              </w:rPr>
            </w:pPr>
            <w:r w:rsidRPr="005E5324">
              <w:rPr>
                <w:rFonts w:eastAsia="Calibri" w:cs="Arial"/>
                <w:sz w:val="24"/>
                <w:szCs w:val="24"/>
              </w:rPr>
              <w:t>5.7</w:t>
            </w:r>
          </w:p>
        </w:tc>
        <w:tc>
          <w:tcPr>
            <w:tcW w:w="8080" w:type="dxa"/>
            <w:gridSpan w:val="2"/>
            <w:shd w:val="clear" w:color="auto" w:fill="auto"/>
          </w:tcPr>
          <w:p w14:paraId="447F60ED" w14:textId="0B1AB5F1" w:rsidR="00B73006" w:rsidRPr="005E5324" w:rsidRDefault="00307CAA">
            <w:pPr>
              <w:spacing w:after="0" w:line="240" w:lineRule="auto"/>
              <w:jc w:val="both"/>
              <w:rPr>
                <w:rFonts w:eastAsia="Calibri" w:cs="Arial"/>
                <w:iCs/>
                <w:sz w:val="24"/>
                <w:szCs w:val="24"/>
              </w:rPr>
            </w:pPr>
            <w:r w:rsidRPr="005E5324">
              <w:rPr>
                <w:rFonts w:eastAsia="Calibri" w:cs="Arial"/>
                <w:iCs/>
                <w:sz w:val="24"/>
                <w:szCs w:val="24"/>
              </w:rPr>
              <w:t>How will you ensure this Assignment has the best chance of progressing successfully to, and beyond, stage 4 Feasibility Study Report? (max 750 words)</w:t>
            </w:r>
          </w:p>
        </w:tc>
      </w:tr>
      <w:tr w:rsidR="00B73006" w:rsidRPr="00067274" w14:paraId="2EBC8C09" w14:textId="77777777" w:rsidTr="00B73006">
        <w:tblPrEx>
          <w:shd w:val="clear" w:color="auto" w:fill="EAF1DD"/>
        </w:tblPrEx>
        <w:tc>
          <w:tcPr>
            <w:tcW w:w="9640" w:type="dxa"/>
            <w:gridSpan w:val="3"/>
            <w:shd w:val="clear" w:color="auto" w:fill="E2EFD9" w:themeFill="accent6" w:themeFillTint="33"/>
          </w:tcPr>
          <w:p w14:paraId="78494A83" w14:textId="18472876" w:rsidR="00B73006" w:rsidRPr="005E5324" w:rsidRDefault="00B73006">
            <w:pPr>
              <w:spacing w:after="0" w:line="240" w:lineRule="auto"/>
              <w:jc w:val="both"/>
              <w:rPr>
                <w:rFonts w:eastAsia="Calibri" w:cs="Arial"/>
                <w:sz w:val="24"/>
                <w:szCs w:val="24"/>
              </w:rPr>
            </w:pPr>
            <w:r w:rsidRPr="005E5324">
              <w:rPr>
                <w:rFonts w:eastAsia="Calibri" w:cs="Arial"/>
                <w:b/>
                <w:sz w:val="24"/>
                <w:szCs w:val="24"/>
              </w:rPr>
              <w:t>CONTRACTOR RESPONSE</w:t>
            </w:r>
          </w:p>
        </w:tc>
      </w:tr>
      <w:tr w:rsidR="00B73006" w:rsidRPr="00067274" w14:paraId="043446C4" w14:textId="77777777">
        <w:tblPrEx>
          <w:shd w:val="clear" w:color="auto" w:fill="EAF1DD"/>
        </w:tblPrEx>
        <w:tc>
          <w:tcPr>
            <w:tcW w:w="9640" w:type="dxa"/>
            <w:gridSpan w:val="3"/>
            <w:shd w:val="clear" w:color="auto" w:fill="FFE599" w:themeFill="accent4" w:themeFillTint="66"/>
          </w:tcPr>
          <w:p w14:paraId="62DE461A" w14:textId="77777777" w:rsidR="00B73006" w:rsidRPr="00067274" w:rsidRDefault="00B73006">
            <w:pPr>
              <w:spacing w:after="0" w:line="240" w:lineRule="auto"/>
              <w:jc w:val="both"/>
              <w:rPr>
                <w:rFonts w:eastAsia="Calibri" w:cs="Arial"/>
                <w:sz w:val="24"/>
                <w:szCs w:val="24"/>
              </w:rPr>
            </w:pPr>
          </w:p>
        </w:tc>
      </w:tr>
    </w:tbl>
    <w:p w14:paraId="770C6FC2"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33284B01" w14:textId="77777777" w:rsidR="00612505" w:rsidRPr="00067274" w:rsidRDefault="00E56F05">
      <w:pPr>
        <w:pStyle w:val="Heading1"/>
        <w:rPr>
          <w:rFonts w:ascii="Arial" w:hAnsi="Arial" w:cs="Arial"/>
        </w:rPr>
      </w:pPr>
      <w:bookmarkStart w:id="38" w:name="_Toc83301821"/>
      <w:bookmarkEnd w:id="37"/>
      <w:r w:rsidRPr="00067274">
        <w:rPr>
          <w:rFonts w:ascii="Arial" w:hAnsi="Arial" w:cs="Arial"/>
        </w:rPr>
        <w:lastRenderedPageBreak/>
        <w:t>Health &amp; Safety</w:t>
      </w:r>
      <w:bookmarkEnd w:id="38"/>
    </w:p>
    <w:p w14:paraId="2BD24400" w14:textId="77777777" w:rsidR="00612505" w:rsidRPr="00067274" w:rsidRDefault="00612505">
      <w:pPr>
        <w:rPr>
          <w:rFonts w:cs="Arial"/>
        </w:rPr>
      </w:pPr>
    </w:p>
    <w:p w14:paraId="3C877749" w14:textId="77777777" w:rsidR="00612505" w:rsidRPr="00067274" w:rsidRDefault="00E56F05">
      <w:pPr>
        <w:rPr>
          <w:rFonts w:cs="Arial"/>
        </w:rPr>
      </w:pPr>
      <w:r w:rsidRPr="00067274">
        <w:rPr>
          <w:rFonts w:cs="Arial"/>
        </w:rPr>
        <w:t>Not applicable</w:t>
      </w:r>
    </w:p>
    <w:p w14:paraId="33F809B5"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4D992498" w14:textId="77777777" w:rsidR="00612505" w:rsidRPr="00067274" w:rsidRDefault="00E56F05">
      <w:pPr>
        <w:pStyle w:val="Heading1"/>
        <w:rPr>
          <w:rFonts w:ascii="Arial" w:hAnsi="Arial" w:cs="Arial"/>
        </w:rPr>
      </w:pPr>
      <w:bookmarkStart w:id="39" w:name="_Toc83301822"/>
      <w:r w:rsidRPr="00067274">
        <w:rPr>
          <w:rFonts w:ascii="Arial" w:hAnsi="Arial" w:cs="Arial"/>
        </w:rPr>
        <w:lastRenderedPageBreak/>
        <w:t>Previous Experience</w:t>
      </w:r>
      <w:bookmarkEnd w:id="39"/>
    </w:p>
    <w:p w14:paraId="071DABC5" w14:textId="77777777" w:rsidR="00612505" w:rsidRPr="00067274" w:rsidRDefault="00612505">
      <w:pPr>
        <w:rPr>
          <w:rFonts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62"/>
      </w:tblGrid>
      <w:tr w:rsidR="00612505" w:rsidRPr="00067274" w14:paraId="51E97E35" w14:textId="77777777">
        <w:trPr>
          <w:trHeight w:val="595"/>
        </w:trPr>
        <w:tc>
          <w:tcPr>
            <w:tcW w:w="9606" w:type="dxa"/>
            <w:gridSpan w:val="2"/>
            <w:tcBorders>
              <w:bottom w:val="single" w:sz="4" w:space="0" w:color="000000"/>
            </w:tcBorders>
            <w:shd w:val="clear" w:color="auto" w:fill="00B050"/>
            <w:vAlign w:val="center"/>
          </w:tcPr>
          <w:p w14:paraId="18536229" w14:textId="77777777" w:rsidR="00612505" w:rsidRPr="00067274" w:rsidRDefault="00E56F05">
            <w:pPr>
              <w:spacing w:after="0"/>
              <w:rPr>
                <w:rFonts w:cs="Arial"/>
                <w:b/>
                <w:color w:val="FFFFFF"/>
                <w:sz w:val="32"/>
                <w:szCs w:val="24"/>
              </w:rPr>
            </w:pPr>
            <w:r w:rsidRPr="00067274">
              <w:rPr>
                <w:rFonts w:cs="Arial"/>
                <w:b/>
                <w:color w:val="FFFFFF"/>
                <w:sz w:val="32"/>
                <w:szCs w:val="24"/>
              </w:rPr>
              <w:t>Previous Experience</w:t>
            </w:r>
          </w:p>
        </w:tc>
      </w:tr>
      <w:tr w:rsidR="00612505" w:rsidRPr="00067274" w14:paraId="3EE5D730" w14:textId="77777777">
        <w:tc>
          <w:tcPr>
            <w:tcW w:w="9606" w:type="dxa"/>
            <w:gridSpan w:val="2"/>
            <w:shd w:val="clear" w:color="auto" w:fill="FFFFFF"/>
          </w:tcPr>
          <w:p w14:paraId="059BA3C1" w14:textId="77777777" w:rsidR="00612505" w:rsidRPr="00067274" w:rsidRDefault="00E56F05">
            <w:pPr>
              <w:spacing w:after="0" w:line="240" w:lineRule="auto"/>
              <w:jc w:val="both"/>
              <w:rPr>
                <w:rFonts w:cs="Arial"/>
                <w:sz w:val="24"/>
                <w:szCs w:val="24"/>
              </w:rPr>
            </w:pPr>
            <w:r w:rsidRPr="00067274">
              <w:rPr>
                <w:rFonts w:cs="Arial"/>
                <w:sz w:val="24"/>
                <w:szCs w:val="24"/>
              </w:rPr>
              <w:t>The Bidder shall include details of previous experience of at least one contract relevant to this activity, which is either still running or has been completed within the last three years.</w:t>
            </w:r>
          </w:p>
        </w:tc>
      </w:tr>
      <w:tr w:rsidR="00612505" w:rsidRPr="00067274" w14:paraId="2D27E62C" w14:textId="77777777">
        <w:tblPrEx>
          <w:shd w:val="clear" w:color="auto" w:fill="EAF1DD"/>
        </w:tblPrEx>
        <w:tc>
          <w:tcPr>
            <w:tcW w:w="4644" w:type="dxa"/>
            <w:tcBorders>
              <w:bottom w:val="single" w:sz="4" w:space="0" w:color="000000"/>
            </w:tcBorders>
            <w:shd w:val="clear" w:color="auto" w:fill="E2EFD9" w:themeFill="accent6" w:themeFillTint="33"/>
          </w:tcPr>
          <w:p w14:paraId="127D2F7F" w14:textId="77777777" w:rsidR="00612505" w:rsidRPr="00067274" w:rsidRDefault="00E56F05">
            <w:pPr>
              <w:spacing w:after="0" w:line="240" w:lineRule="auto"/>
              <w:jc w:val="both"/>
              <w:rPr>
                <w:rFonts w:cs="Arial"/>
                <w:sz w:val="24"/>
                <w:szCs w:val="24"/>
              </w:rPr>
            </w:pPr>
            <w:r w:rsidRPr="00067274">
              <w:rPr>
                <w:rFonts w:cs="Arial"/>
                <w:b/>
                <w:color w:val="1F497D"/>
                <w:sz w:val="24"/>
                <w:szCs w:val="24"/>
              </w:rPr>
              <w:t>BIDDER RESPONSE</w:t>
            </w:r>
          </w:p>
        </w:tc>
        <w:tc>
          <w:tcPr>
            <w:tcW w:w="4962" w:type="dxa"/>
            <w:tcBorders>
              <w:bottom w:val="single" w:sz="4" w:space="0" w:color="000000"/>
            </w:tcBorders>
            <w:shd w:val="clear" w:color="auto" w:fill="E2EFD9" w:themeFill="accent6" w:themeFillTint="33"/>
          </w:tcPr>
          <w:p w14:paraId="6793D38E" w14:textId="77777777" w:rsidR="00612505" w:rsidRPr="00067274" w:rsidRDefault="00E56F05">
            <w:pPr>
              <w:pStyle w:val="Heading4"/>
              <w:numPr>
                <w:ilvl w:val="0"/>
                <w:numId w:val="0"/>
              </w:numPr>
              <w:spacing w:line="240" w:lineRule="auto"/>
              <w:ind w:left="864" w:hanging="864"/>
              <w:rPr>
                <w:bCs/>
              </w:rPr>
            </w:pPr>
            <w:r w:rsidRPr="00067274">
              <w:rPr>
                <w:bCs/>
              </w:rPr>
              <w:t>Example One</w:t>
            </w:r>
          </w:p>
        </w:tc>
      </w:tr>
      <w:tr w:rsidR="00612505" w:rsidRPr="00067274" w14:paraId="37B8AE61" w14:textId="77777777">
        <w:tblPrEx>
          <w:shd w:val="clear" w:color="auto" w:fill="EAF1DD"/>
        </w:tblPrEx>
        <w:tc>
          <w:tcPr>
            <w:tcW w:w="4644" w:type="dxa"/>
          </w:tcPr>
          <w:p w14:paraId="6EB5FBED" w14:textId="77777777" w:rsidR="00612505" w:rsidRPr="00067274" w:rsidRDefault="00E56F05">
            <w:pPr>
              <w:spacing w:after="0" w:line="240" w:lineRule="auto"/>
              <w:jc w:val="both"/>
              <w:rPr>
                <w:rFonts w:cs="Arial"/>
                <w:sz w:val="24"/>
                <w:szCs w:val="24"/>
              </w:rPr>
            </w:pPr>
            <w:r w:rsidRPr="00067274">
              <w:rPr>
                <w:rFonts w:cs="Arial"/>
                <w:sz w:val="24"/>
                <w:szCs w:val="24"/>
              </w:rPr>
              <w:t>Company Name</w:t>
            </w:r>
          </w:p>
        </w:tc>
        <w:tc>
          <w:tcPr>
            <w:tcW w:w="4962" w:type="dxa"/>
            <w:shd w:val="clear" w:color="auto" w:fill="FFE599" w:themeFill="accent4" w:themeFillTint="66"/>
          </w:tcPr>
          <w:p w14:paraId="568E9A0C" w14:textId="77777777" w:rsidR="00612505" w:rsidRPr="00067274" w:rsidRDefault="00612505">
            <w:pPr>
              <w:spacing w:after="0" w:line="240" w:lineRule="auto"/>
              <w:jc w:val="both"/>
              <w:rPr>
                <w:rFonts w:cs="Arial"/>
                <w:sz w:val="24"/>
                <w:szCs w:val="24"/>
              </w:rPr>
            </w:pPr>
          </w:p>
        </w:tc>
      </w:tr>
      <w:tr w:rsidR="00612505" w:rsidRPr="00067274" w14:paraId="49F5C89D" w14:textId="77777777">
        <w:tblPrEx>
          <w:shd w:val="clear" w:color="auto" w:fill="EAF1DD"/>
        </w:tblPrEx>
        <w:tc>
          <w:tcPr>
            <w:tcW w:w="4644" w:type="dxa"/>
          </w:tcPr>
          <w:p w14:paraId="430687EB" w14:textId="77777777" w:rsidR="00612505" w:rsidRPr="00067274" w:rsidRDefault="00E56F05">
            <w:pPr>
              <w:spacing w:after="0" w:line="240" w:lineRule="auto"/>
              <w:jc w:val="both"/>
              <w:rPr>
                <w:rFonts w:cs="Arial"/>
                <w:sz w:val="24"/>
                <w:szCs w:val="24"/>
              </w:rPr>
            </w:pPr>
            <w:r w:rsidRPr="00067274">
              <w:rPr>
                <w:rFonts w:cs="Arial"/>
                <w:sz w:val="24"/>
                <w:szCs w:val="24"/>
              </w:rPr>
              <w:t>Address</w:t>
            </w:r>
          </w:p>
        </w:tc>
        <w:tc>
          <w:tcPr>
            <w:tcW w:w="4962" w:type="dxa"/>
            <w:shd w:val="clear" w:color="auto" w:fill="FFE599" w:themeFill="accent4" w:themeFillTint="66"/>
          </w:tcPr>
          <w:p w14:paraId="6C99238D" w14:textId="77777777" w:rsidR="00612505" w:rsidRPr="00067274" w:rsidRDefault="00612505">
            <w:pPr>
              <w:spacing w:after="0" w:line="240" w:lineRule="auto"/>
              <w:jc w:val="both"/>
              <w:rPr>
                <w:rFonts w:cs="Arial"/>
                <w:sz w:val="24"/>
                <w:szCs w:val="24"/>
              </w:rPr>
            </w:pPr>
          </w:p>
        </w:tc>
      </w:tr>
      <w:tr w:rsidR="00612505" w:rsidRPr="00067274" w14:paraId="1F008319" w14:textId="77777777">
        <w:tblPrEx>
          <w:shd w:val="clear" w:color="auto" w:fill="EAF1DD"/>
        </w:tblPrEx>
        <w:tc>
          <w:tcPr>
            <w:tcW w:w="4644" w:type="dxa"/>
          </w:tcPr>
          <w:p w14:paraId="751E1A8E" w14:textId="77777777" w:rsidR="00612505" w:rsidRPr="00067274" w:rsidRDefault="00E56F05">
            <w:pPr>
              <w:spacing w:after="0" w:line="240" w:lineRule="auto"/>
              <w:jc w:val="both"/>
              <w:rPr>
                <w:rFonts w:cs="Arial"/>
                <w:sz w:val="24"/>
                <w:szCs w:val="24"/>
              </w:rPr>
            </w:pPr>
            <w:r w:rsidRPr="00067274">
              <w:rPr>
                <w:rFonts w:cs="Arial"/>
                <w:sz w:val="24"/>
                <w:szCs w:val="24"/>
              </w:rPr>
              <w:t>Contact Name</w:t>
            </w:r>
          </w:p>
        </w:tc>
        <w:tc>
          <w:tcPr>
            <w:tcW w:w="4962" w:type="dxa"/>
            <w:shd w:val="clear" w:color="auto" w:fill="FFE599" w:themeFill="accent4" w:themeFillTint="66"/>
          </w:tcPr>
          <w:p w14:paraId="1EEDAC87" w14:textId="77777777" w:rsidR="00612505" w:rsidRPr="00067274" w:rsidRDefault="00612505">
            <w:pPr>
              <w:spacing w:after="0" w:line="240" w:lineRule="auto"/>
              <w:jc w:val="both"/>
              <w:rPr>
                <w:rFonts w:cs="Arial"/>
                <w:sz w:val="24"/>
                <w:szCs w:val="24"/>
              </w:rPr>
            </w:pPr>
          </w:p>
        </w:tc>
      </w:tr>
      <w:tr w:rsidR="00612505" w:rsidRPr="00067274" w14:paraId="05CCFAC9" w14:textId="77777777">
        <w:tblPrEx>
          <w:shd w:val="clear" w:color="auto" w:fill="EAF1DD"/>
        </w:tblPrEx>
        <w:tc>
          <w:tcPr>
            <w:tcW w:w="4644" w:type="dxa"/>
          </w:tcPr>
          <w:p w14:paraId="71B21791" w14:textId="77777777" w:rsidR="00612505" w:rsidRPr="00067274" w:rsidRDefault="00E56F05">
            <w:pPr>
              <w:spacing w:after="0" w:line="240" w:lineRule="auto"/>
              <w:jc w:val="both"/>
              <w:rPr>
                <w:rFonts w:cs="Arial"/>
                <w:sz w:val="24"/>
                <w:szCs w:val="24"/>
              </w:rPr>
            </w:pPr>
            <w:r w:rsidRPr="00067274">
              <w:rPr>
                <w:rFonts w:cs="Arial"/>
                <w:sz w:val="24"/>
                <w:szCs w:val="24"/>
              </w:rPr>
              <w:t>Telephone No.</w:t>
            </w:r>
          </w:p>
        </w:tc>
        <w:tc>
          <w:tcPr>
            <w:tcW w:w="4962" w:type="dxa"/>
            <w:shd w:val="clear" w:color="auto" w:fill="FFE599" w:themeFill="accent4" w:themeFillTint="66"/>
          </w:tcPr>
          <w:p w14:paraId="583F0C70" w14:textId="77777777" w:rsidR="00612505" w:rsidRPr="00067274" w:rsidRDefault="00612505">
            <w:pPr>
              <w:spacing w:after="0" w:line="240" w:lineRule="auto"/>
              <w:jc w:val="both"/>
              <w:rPr>
                <w:rFonts w:cs="Arial"/>
                <w:sz w:val="24"/>
                <w:szCs w:val="24"/>
              </w:rPr>
            </w:pPr>
          </w:p>
        </w:tc>
      </w:tr>
      <w:tr w:rsidR="00612505" w:rsidRPr="00067274" w14:paraId="1265021A" w14:textId="77777777">
        <w:tblPrEx>
          <w:shd w:val="clear" w:color="auto" w:fill="EAF1DD"/>
        </w:tblPrEx>
        <w:tc>
          <w:tcPr>
            <w:tcW w:w="4644" w:type="dxa"/>
          </w:tcPr>
          <w:p w14:paraId="23BD992F" w14:textId="77777777" w:rsidR="00612505" w:rsidRPr="00067274" w:rsidRDefault="00E56F05">
            <w:pPr>
              <w:spacing w:after="0" w:line="240" w:lineRule="auto"/>
              <w:jc w:val="both"/>
              <w:rPr>
                <w:rFonts w:cs="Arial"/>
                <w:sz w:val="24"/>
                <w:szCs w:val="24"/>
              </w:rPr>
            </w:pPr>
            <w:r w:rsidRPr="00067274">
              <w:rPr>
                <w:rFonts w:cs="Arial"/>
                <w:sz w:val="24"/>
                <w:szCs w:val="24"/>
              </w:rPr>
              <w:t>Email</w:t>
            </w:r>
          </w:p>
        </w:tc>
        <w:tc>
          <w:tcPr>
            <w:tcW w:w="4962" w:type="dxa"/>
            <w:shd w:val="clear" w:color="auto" w:fill="FFE599" w:themeFill="accent4" w:themeFillTint="66"/>
          </w:tcPr>
          <w:p w14:paraId="3BAA6156" w14:textId="77777777" w:rsidR="00612505" w:rsidRPr="00067274" w:rsidRDefault="00612505">
            <w:pPr>
              <w:spacing w:after="0" w:line="240" w:lineRule="auto"/>
              <w:jc w:val="both"/>
              <w:rPr>
                <w:rFonts w:cs="Arial"/>
                <w:sz w:val="24"/>
                <w:szCs w:val="24"/>
              </w:rPr>
            </w:pPr>
          </w:p>
        </w:tc>
      </w:tr>
      <w:tr w:rsidR="00612505" w:rsidRPr="00067274" w14:paraId="4FBCF153" w14:textId="77777777">
        <w:tblPrEx>
          <w:shd w:val="clear" w:color="auto" w:fill="EAF1DD"/>
        </w:tblPrEx>
        <w:tc>
          <w:tcPr>
            <w:tcW w:w="4644" w:type="dxa"/>
          </w:tcPr>
          <w:p w14:paraId="480E5B76" w14:textId="77777777" w:rsidR="00612505" w:rsidRPr="00067274" w:rsidRDefault="00E56F05">
            <w:pPr>
              <w:spacing w:after="0" w:line="240" w:lineRule="auto"/>
              <w:jc w:val="both"/>
              <w:rPr>
                <w:rFonts w:cs="Arial"/>
                <w:sz w:val="24"/>
                <w:szCs w:val="24"/>
              </w:rPr>
            </w:pPr>
            <w:r w:rsidRPr="00067274">
              <w:rPr>
                <w:rFonts w:cs="Arial"/>
                <w:sz w:val="24"/>
                <w:szCs w:val="24"/>
              </w:rPr>
              <w:t xml:space="preserve">Description of the work carried out </w:t>
            </w:r>
          </w:p>
          <w:p w14:paraId="69D7AAA9" w14:textId="77777777" w:rsidR="00612505" w:rsidRPr="00067274" w:rsidRDefault="00E56F05">
            <w:pPr>
              <w:spacing w:after="0" w:line="240" w:lineRule="auto"/>
              <w:jc w:val="both"/>
              <w:rPr>
                <w:rFonts w:cs="Arial"/>
                <w:sz w:val="24"/>
                <w:szCs w:val="24"/>
              </w:rPr>
            </w:pPr>
            <w:r w:rsidRPr="00067274">
              <w:rPr>
                <w:rFonts w:cs="Arial"/>
                <w:sz w:val="24"/>
                <w:szCs w:val="24"/>
              </w:rPr>
              <w:t>(word count 200 words)</w:t>
            </w:r>
          </w:p>
        </w:tc>
        <w:tc>
          <w:tcPr>
            <w:tcW w:w="4962" w:type="dxa"/>
            <w:shd w:val="clear" w:color="auto" w:fill="FFE599" w:themeFill="accent4" w:themeFillTint="66"/>
          </w:tcPr>
          <w:p w14:paraId="11BB0BB6" w14:textId="77777777" w:rsidR="00612505" w:rsidRPr="00067274" w:rsidRDefault="00612505">
            <w:pPr>
              <w:spacing w:after="0" w:line="240" w:lineRule="auto"/>
              <w:jc w:val="both"/>
              <w:rPr>
                <w:rFonts w:cs="Arial"/>
                <w:sz w:val="24"/>
                <w:szCs w:val="24"/>
              </w:rPr>
            </w:pPr>
          </w:p>
        </w:tc>
      </w:tr>
      <w:tr w:rsidR="00612505" w:rsidRPr="00067274" w14:paraId="4C7272E6" w14:textId="77777777">
        <w:tblPrEx>
          <w:shd w:val="clear" w:color="auto" w:fill="EAF1DD"/>
        </w:tblPrEx>
        <w:tc>
          <w:tcPr>
            <w:tcW w:w="4644" w:type="dxa"/>
          </w:tcPr>
          <w:p w14:paraId="1E82DD70" w14:textId="77777777" w:rsidR="00612505" w:rsidRPr="00067274" w:rsidRDefault="00E56F05">
            <w:pPr>
              <w:spacing w:after="0" w:line="240" w:lineRule="auto"/>
              <w:jc w:val="both"/>
              <w:rPr>
                <w:rFonts w:cs="Arial"/>
                <w:sz w:val="24"/>
                <w:szCs w:val="24"/>
              </w:rPr>
            </w:pPr>
            <w:r w:rsidRPr="00067274">
              <w:rPr>
                <w:rFonts w:cs="Arial"/>
                <w:sz w:val="24"/>
                <w:szCs w:val="24"/>
              </w:rPr>
              <w:t>Approximate annual contract value (£)</w:t>
            </w:r>
          </w:p>
        </w:tc>
        <w:tc>
          <w:tcPr>
            <w:tcW w:w="4962" w:type="dxa"/>
            <w:shd w:val="clear" w:color="auto" w:fill="FFE599" w:themeFill="accent4" w:themeFillTint="66"/>
          </w:tcPr>
          <w:p w14:paraId="1D75D4D3" w14:textId="77777777" w:rsidR="00612505" w:rsidRPr="00067274" w:rsidRDefault="00612505">
            <w:pPr>
              <w:spacing w:after="0" w:line="240" w:lineRule="auto"/>
              <w:jc w:val="both"/>
              <w:rPr>
                <w:rFonts w:cs="Arial"/>
                <w:sz w:val="24"/>
                <w:szCs w:val="24"/>
              </w:rPr>
            </w:pPr>
          </w:p>
        </w:tc>
      </w:tr>
      <w:tr w:rsidR="00612505" w:rsidRPr="00067274" w14:paraId="235E001C" w14:textId="77777777">
        <w:tblPrEx>
          <w:shd w:val="clear" w:color="auto" w:fill="EAF1DD"/>
        </w:tblPrEx>
        <w:tc>
          <w:tcPr>
            <w:tcW w:w="4644" w:type="dxa"/>
          </w:tcPr>
          <w:p w14:paraId="5DAECFFF" w14:textId="77777777" w:rsidR="00612505" w:rsidRPr="00067274" w:rsidRDefault="00E56F05">
            <w:pPr>
              <w:spacing w:after="0" w:line="240" w:lineRule="auto"/>
              <w:jc w:val="both"/>
              <w:rPr>
                <w:rFonts w:cs="Arial"/>
                <w:sz w:val="24"/>
                <w:szCs w:val="24"/>
              </w:rPr>
            </w:pPr>
            <w:r w:rsidRPr="00067274">
              <w:rPr>
                <w:rFonts w:cs="Arial"/>
                <w:sz w:val="24"/>
                <w:szCs w:val="24"/>
              </w:rPr>
              <w:t>Contract start and end date</w:t>
            </w:r>
          </w:p>
        </w:tc>
        <w:tc>
          <w:tcPr>
            <w:tcW w:w="4962" w:type="dxa"/>
            <w:shd w:val="clear" w:color="auto" w:fill="FFE599" w:themeFill="accent4" w:themeFillTint="66"/>
          </w:tcPr>
          <w:p w14:paraId="166E5FCD" w14:textId="77777777" w:rsidR="00612505" w:rsidRPr="00067274" w:rsidRDefault="00612505">
            <w:pPr>
              <w:spacing w:after="0" w:line="240" w:lineRule="auto"/>
              <w:jc w:val="both"/>
              <w:rPr>
                <w:rFonts w:cs="Arial"/>
                <w:sz w:val="24"/>
                <w:szCs w:val="24"/>
              </w:rPr>
            </w:pPr>
          </w:p>
        </w:tc>
      </w:tr>
    </w:tbl>
    <w:p w14:paraId="6836F455" w14:textId="3ED8431F" w:rsidR="00612505" w:rsidRPr="00067274" w:rsidRDefault="00612505">
      <w:pPr>
        <w:rPr>
          <w:rFonts w:cs="Arial"/>
        </w:rPr>
      </w:pPr>
    </w:p>
    <w:p w14:paraId="0993DA27" w14:textId="238C82D9" w:rsidR="00D23E26" w:rsidRPr="00067274" w:rsidRDefault="006A0A97">
      <w:pPr>
        <w:rPr>
          <w:rFonts w:cs="Arial"/>
        </w:rPr>
      </w:pPr>
      <w:r w:rsidRPr="00C31C70">
        <w:rPr>
          <w:rFonts w:cs="Arial"/>
        </w:rPr>
        <w:t>Suppliers should note that we will seek a reference from</w:t>
      </w:r>
      <w:r w:rsidR="00D23E26" w:rsidRPr="00C31C70">
        <w:rPr>
          <w:rFonts w:cs="Arial"/>
        </w:rPr>
        <w:t xml:space="preserve"> </w:t>
      </w:r>
      <w:r w:rsidRPr="00C31C70">
        <w:rPr>
          <w:rFonts w:cs="Arial"/>
        </w:rPr>
        <w:t xml:space="preserve">your example </w:t>
      </w:r>
      <w:r w:rsidR="00D23E26" w:rsidRPr="00C31C70">
        <w:rPr>
          <w:rFonts w:cs="Arial"/>
        </w:rPr>
        <w:t xml:space="preserve">if </w:t>
      </w:r>
      <w:r w:rsidRPr="00C31C70">
        <w:rPr>
          <w:rFonts w:cs="Arial"/>
        </w:rPr>
        <w:t>you are interview</w:t>
      </w:r>
      <w:r w:rsidR="00D23E26" w:rsidRPr="00C31C70">
        <w:rPr>
          <w:rFonts w:cs="Arial"/>
        </w:rPr>
        <w:t>ed</w:t>
      </w:r>
      <w:r w:rsidRPr="00C31C70">
        <w:rPr>
          <w:rFonts w:cs="Arial"/>
        </w:rPr>
        <w:t>.</w:t>
      </w:r>
    </w:p>
    <w:p w14:paraId="1F4849A2" w14:textId="77777777" w:rsidR="00612505" w:rsidRPr="00067274" w:rsidRDefault="00E56F05">
      <w:pPr>
        <w:rPr>
          <w:rFonts w:cs="Arial"/>
        </w:rPr>
      </w:pPr>
      <w:r w:rsidRPr="00067274">
        <w:rPr>
          <w:rFonts w:cs="Arial"/>
        </w:rPr>
        <w:br w:type="page"/>
      </w:r>
    </w:p>
    <w:p w14:paraId="333D7CC8" w14:textId="77777777" w:rsidR="00612505" w:rsidRPr="00067274" w:rsidRDefault="00E56F05">
      <w:pPr>
        <w:pStyle w:val="Heading1"/>
        <w:rPr>
          <w:rFonts w:ascii="Arial" w:hAnsi="Arial" w:cs="Arial"/>
        </w:rPr>
      </w:pPr>
      <w:bookmarkStart w:id="40" w:name="_Toc83301823"/>
      <w:r w:rsidRPr="00067274">
        <w:rPr>
          <w:rFonts w:ascii="Arial" w:hAnsi="Arial" w:cs="Arial"/>
        </w:rPr>
        <w:lastRenderedPageBreak/>
        <w:t>Pricing</w:t>
      </w:r>
      <w:bookmarkEnd w:id="40"/>
    </w:p>
    <w:p w14:paraId="58E8CF95" w14:textId="77777777" w:rsidR="00612505" w:rsidRPr="00AF4032" w:rsidRDefault="00612505">
      <w:pPr>
        <w:pStyle w:val="NoSpacing"/>
        <w:rPr>
          <w:rFonts w:cs="Arial"/>
        </w:rPr>
      </w:pPr>
    </w:p>
    <w:p w14:paraId="14B8C711" w14:textId="05513A92" w:rsidR="003135C7" w:rsidRPr="00AF4032" w:rsidRDefault="00E56F05">
      <w:pPr>
        <w:pStyle w:val="NoSpacing"/>
        <w:rPr>
          <w:rFonts w:cs="Arial"/>
        </w:rPr>
      </w:pPr>
      <w:r w:rsidRPr="00AF4032">
        <w:rPr>
          <w:rFonts w:cs="Arial"/>
        </w:rPr>
        <w:t xml:space="preserve">All pricing submissions must be </w:t>
      </w:r>
      <w:r w:rsidR="003135C7" w:rsidRPr="00AF4032">
        <w:rPr>
          <w:rFonts w:cs="Arial"/>
        </w:rPr>
        <w:t xml:space="preserve">submitted within this </w:t>
      </w:r>
      <w:r w:rsidRPr="00AF4032">
        <w:rPr>
          <w:rFonts w:cs="Arial"/>
        </w:rPr>
        <w:t>section</w:t>
      </w:r>
      <w:r w:rsidR="003135C7" w:rsidRPr="00AF4032">
        <w:rPr>
          <w:rFonts w:cs="Arial"/>
        </w:rPr>
        <w:t xml:space="preserve"> </w:t>
      </w:r>
      <w:r w:rsidRPr="00AF4032">
        <w:rPr>
          <w:rFonts w:cs="Arial"/>
        </w:rPr>
        <w:t>in the response boxes provided</w:t>
      </w:r>
      <w:r w:rsidR="003135C7" w:rsidRPr="00AF4032">
        <w:rPr>
          <w:rFonts w:cs="Arial"/>
        </w:rPr>
        <w:t xml:space="preserve"> below</w:t>
      </w:r>
      <w:r w:rsidRPr="00AF4032">
        <w:rPr>
          <w:rFonts w:cs="Arial"/>
        </w:rPr>
        <w:t>.</w:t>
      </w:r>
    </w:p>
    <w:p w14:paraId="53F3B159" w14:textId="7233ECB5" w:rsidR="00612505" w:rsidRPr="00AF4032" w:rsidRDefault="00910740">
      <w:pPr>
        <w:pStyle w:val="NoSpacing"/>
        <w:rPr>
          <w:rFonts w:cs="Arial"/>
        </w:rPr>
      </w:pPr>
      <w:r w:rsidRPr="00AF4032">
        <w:rPr>
          <w:rFonts w:cs="Arial"/>
        </w:rPr>
        <w:t xml:space="preserve">Additionally, you will submit a </w:t>
      </w:r>
      <w:r w:rsidR="00F924D9" w:rsidRPr="00AF4032">
        <w:rPr>
          <w:rFonts w:cs="Arial"/>
        </w:rPr>
        <w:t>P</w:t>
      </w:r>
      <w:r w:rsidRPr="00AF4032">
        <w:rPr>
          <w:rFonts w:cs="Arial"/>
        </w:rPr>
        <w:t xml:space="preserve">ricing </w:t>
      </w:r>
      <w:r w:rsidR="00F924D9" w:rsidRPr="00AF4032">
        <w:rPr>
          <w:rFonts w:cs="Arial"/>
        </w:rPr>
        <w:t>Support D</w:t>
      </w:r>
      <w:r w:rsidRPr="00AF4032">
        <w:rPr>
          <w:rFonts w:cs="Arial"/>
        </w:rPr>
        <w:t>ocument which clearly shows how the costs for each element in the Pricing Table have been constructed.</w:t>
      </w:r>
    </w:p>
    <w:p w14:paraId="46E773E1" w14:textId="77777777" w:rsidR="00612505" w:rsidRPr="00AF4032" w:rsidRDefault="00612505">
      <w:pPr>
        <w:pStyle w:val="NoSpacing"/>
        <w:rPr>
          <w:rFonts w:cs="Arial"/>
        </w:rPr>
      </w:pPr>
    </w:p>
    <w:p w14:paraId="385562B2" w14:textId="473D55CB" w:rsidR="00612505" w:rsidRPr="00067274" w:rsidRDefault="00E56F05">
      <w:pPr>
        <w:pStyle w:val="NoSpacing"/>
        <w:rPr>
          <w:rFonts w:cs="Arial"/>
        </w:rPr>
      </w:pPr>
      <w:r w:rsidRPr="00067274">
        <w:rPr>
          <w:rFonts w:cs="Arial"/>
        </w:rPr>
        <w:t>This is a most economically advantageous Quote</w:t>
      </w:r>
      <w:r w:rsidRPr="00910740">
        <w:rPr>
          <w:rFonts w:cs="Arial"/>
        </w:rPr>
        <w:t xml:space="preserve">, with </w:t>
      </w:r>
      <w:r w:rsidR="00AF4032">
        <w:rPr>
          <w:rFonts w:cs="Arial"/>
        </w:rPr>
        <w:t>65</w:t>
      </w:r>
      <w:r w:rsidRPr="00910740">
        <w:rPr>
          <w:rFonts w:cs="Arial"/>
        </w:rPr>
        <w:t>% awarded for quality/capability and 3</w:t>
      </w:r>
      <w:r w:rsidR="00AF4032">
        <w:rPr>
          <w:rFonts w:cs="Arial"/>
        </w:rPr>
        <w:t>5</w:t>
      </w:r>
      <w:r w:rsidRPr="00910740">
        <w:rPr>
          <w:rFonts w:cs="Arial"/>
        </w:rPr>
        <w:t>% for the price of the service.</w:t>
      </w:r>
    </w:p>
    <w:p w14:paraId="3EB805FB" w14:textId="77777777" w:rsidR="00612505" w:rsidRPr="00067274" w:rsidRDefault="00612505">
      <w:pPr>
        <w:pStyle w:val="NoSpacing"/>
        <w:rPr>
          <w:rFonts w:cs="Arial"/>
        </w:rPr>
      </w:pPr>
    </w:p>
    <w:p w14:paraId="34CA3451" w14:textId="77777777" w:rsidR="00612505" w:rsidRPr="00067274" w:rsidRDefault="00E56F05">
      <w:pPr>
        <w:pStyle w:val="NoSpacing"/>
        <w:rPr>
          <w:rFonts w:cs="Arial"/>
        </w:rPr>
      </w:pPr>
      <w:r w:rsidRPr="00067274">
        <w:rPr>
          <w:rFonts w:cs="Arial"/>
        </w:rPr>
        <w:t>Please note that the values you enter here within this pricing schedule are:</w:t>
      </w:r>
    </w:p>
    <w:p w14:paraId="2FF6BE57"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 xml:space="preserve">the full amount to invoice the Council for - no other expenses will be accepted e.g. travel, food, </w:t>
      </w:r>
      <w:r w:rsidRPr="00067274">
        <w:rPr>
          <w:rFonts w:cs="Arial"/>
        </w:rPr>
        <w:t>vehicles, equipment, or tools. The price shall include all profit, transport, labour, materials, fuel, insurance, and all other expenses of every kind which, under the Conditions of the Contract, are borne by the Supplier. All prices should be net of VAT.</w:t>
      </w:r>
    </w:p>
    <w:p w14:paraId="27F0EE64"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for all hours of all days - no uplifts will be allowed for bank holidays, weekends or unsociable hours unless otherwise stated.</w:t>
      </w:r>
    </w:p>
    <w:p w14:paraId="60F6438C" w14:textId="77777777" w:rsidR="00612505" w:rsidRPr="00067274" w:rsidRDefault="00E56F05">
      <w:pPr>
        <w:pStyle w:val="NoSpacing"/>
        <w:numPr>
          <w:ilvl w:val="0"/>
          <w:numId w:val="1"/>
        </w:numPr>
        <w:rPr>
          <w:rFonts w:eastAsia="Times New Roman" w:cs="Arial"/>
          <w:lang w:eastAsia="en-GB"/>
        </w:rPr>
      </w:pPr>
      <w:r w:rsidRPr="00067274">
        <w:rPr>
          <w:rFonts w:eastAsia="Times New Roman" w:cs="Arial"/>
          <w:lang w:eastAsia="en-GB"/>
        </w:rPr>
        <w:t>fixed for the contract term.</w:t>
      </w:r>
    </w:p>
    <w:p w14:paraId="628A4E2A" w14:textId="77777777" w:rsidR="00612505" w:rsidRPr="00067274" w:rsidRDefault="00612505">
      <w:pPr>
        <w:pStyle w:val="NoSpacing"/>
        <w:ind w:left="720"/>
        <w:rPr>
          <w:rFonts w:eastAsia="Times New Roman" w:cs="Arial"/>
          <w:lang w:eastAsia="en-GB"/>
        </w:rPr>
      </w:pPr>
    </w:p>
    <w:p w14:paraId="6EE58835" w14:textId="77777777" w:rsidR="00612505" w:rsidRPr="00067274" w:rsidRDefault="00E56F05">
      <w:pPr>
        <w:pStyle w:val="NoSpacing"/>
        <w:rPr>
          <w:rFonts w:eastAsia="Times New Roman" w:cs="Arial"/>
          <w:b/>
          <w:bCs/>
          <w:lang w:eastAsia="en-GB"/>
        </w:rPr>
      </w:pPr>
      <w:r w:rsidRPr="00067274">
        <w:rPr>
          <w:rFonts w:eastAsia="Times New Roman" w:cs="Arial"/>
          <w:b/>
          <w:bCs/>
          <w:lang w:eastAsia="en-GB"/>
        </w:rPr>
        <w:t>Please note, all submitted prices are excluding VAT</w:t>
      </w:r>
    </w:p>
    <w:p w14:paraId="76A7491E" w14:textId="77777777" w:rsidR="00612505" w:rsidRPr="00067274" w:rsidRDefault="00612505">
      <w:pPr>
        <w:pStyle w:val="NoSpacing"/>
        <w:rPr>
          <w:rFonts w:cs="Arial"/>
        </w:rPr>
      </w:pPr>
    </w:p>
    <w:p w14:paraId="0AAD0B73" w14:textId="77777777" w:rsidR="00612505" w:rsidRPr="00067274" w:rsidRDefault="00612505">
      <w:pPr>
        <w:pStyle w:val="NoSpacing"/>
        <w:rPr>
          <w:rFonts w:cs="Arial"/>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985"/>
      </w:tblGrid>
      <w:tr w:rsidR="00612505" w:rsidRPr="00067274" w14:paraId="3C116072" w14:textId="77777777">
        <w:trPr>
          <w:trHeight w:val="652"/>
        </w:trPr>
        <w:tc>
          <w:tcPr>
            <w:tcW w:w="9640" w:type="dxa"/>
            <w:gridSpan w:val="2"/>
            <w:shd w:val="clear" w:color="auto" w:fill="00B050"/>
            <w:vAlign w:val="center"/>
          </w:tcPr>
          <w:p w14:paraId="2B9CDE85" w14:textId="77777777" w:rsidR="00612505" w:rsidRPr="00067274" w:rsidRDefault="00E56F05">
            <w:pPr>
              <w:spacing w:after="0"/>
              <w:rPr>
                <w:rFonts w:cs="Arial"/>
                <w:b/>
                <w:color w:val="FFFFFF"/>
                <w:sz w:val="32"/>
                <w:szCs w:val="24"/>
              </w:rPr>
            </w:pPr>
            <w:r w:rsidRPr="00067274">
              <w:rPr>
                <w:rFonts w:cs="Arial"/>
                <w:b/>
                <w:color w:val="FFFFFF"/>
                <w:sz w:val="32"/>
                <w:szCs w:val="24"/>
              </w:rPr>
              <w:t>Price</w:t>
            </w:r>
          </w:p>
        </w:tc>
      </w:tr>
      <w:tr w:rsidR="00612505" w:rsidRPr="00067274" w14:paraId="0FECBAFD" w14:textId="77777777">
        <w:tblPrEx>
          <w:shd w:val="clear" w:color="auto" w:fill="EAF1DD"/>
        </w:tblPrEx>
        <w:tc>
          <w:tcPr>
            <w:tcW w:w="9640" w:type="dxa"/>
            <w:gridSpan w:val="2"/>
            <w:tcBorders>
              <w:bottom w:val="single" w:sz="4" w:space="0" w:color="000000"/>
            </w:tcBorders>
            <w:shd w:val="clear" w:color="auto" w:fill="E2EFD9" w:themeFill="accent6" w:themeFillTint="33"/>
          </w:tcPr>
          <w:p w14:paraId="09E777D4" w14:textId="77777777" w:rsidR="00612505" w:rsidRPr="00067274" w:rsidRDefault="00E56F05">
            <w:pPr>
              <w:spacing w:after="0" w:line="240" w:lineRule="auto"/>
              <w:jc w:val="both"/>
              <w:rPr>
                <w:rFonts w:cs="Arial"/>
                <w:sz w:val="24"/>
                <w:szCs w:val="24"/>
              </w:rPr>
            </w:pPr>
            <w:r w:rsidRPr="00067274">
              <w:rPr>
                <w:rFonts w:cs="Arial"/>
                <w:b/>
                <w:color w:val="1F497D"/>
                <w:sz w:val="24"/>
                <w:szCs w:val="24"/>
              </w:rPr>
              <w:t xml:space="preserve">BIDDER RESPONSE </w:t>
            </w:r>
            <w:r w:rsidRPr="00067274">
              <w:rPr>
                <w:rFonts w:cs="Arial"/>
                <w:b/>
                <w:color w:val="0F243E"/>
                <w:sz w:val="24"/>
                <w:szCs w:val="24"/>
              </w:rPr>
              <w:t>(PASS/FAIL QUESTION)</w:t>
            </w:r>
          </w:p>
        </w:tc>
      </w:tr>
      <w:tr w:rsidR="00612505" w:rsidRPr="00067274" w14:paraId="725EAB76" w14:textId="77777777">
        <w:tblPrEx>
          <w:shd w:val="clear" w:color="auto" w:fill="EAF1DD"/>
        </w:tblPrEx>
        <w:tc>
          <w:tcPr>
            <w:tcW w:w="4655" w:type="dxa"/>
            <w:shd w:val="clear" w:color="auto" w:fill="FFFFFF"/>
          </w:tcPr>
          <w:p w14:paraId="07CE2D84" w14:textId="1BBE2C42" w:rsidR="00612505" w:rsidRPr="00067274" w:rsidRDefault="00E56F05">
            <w:pPr>
              <w:spacing w:after="0" w:line="240" w:lineRule="auto"/>
              <w:jc w:val="both"/>
              <w:rPr>
                <w:rFonts w:cs="Arial"/>
              </w:rPr>
            </w:pPr>
            <w:r w:rsidRPr="00910740">
              <w:rPr>
                <w:rFonts w:cs="Arial"/>
              </w:rPr>
              <w:t xml:space="preserve">Please confirm you have completed </w:t>
            </w:r>
            <w:r w:rsidR="00910740">
              <w:rPr>
                <w:rFonts w:cs="Arial"/>
              </w:rPr>
              <w:t>the five cost cells below?</w:t>
            </w:r>
          </w:p>
        </w:tc>
        <w:tc>
          <w:tcPr>
            <w:tcW w:w="4985" w:type="dxa"/>
            <w:shd w:val="clear" w:color="auto" w:fill="FFE599" w:themeFill="accent4" w:themeFillTint="66"/>
            <w:vAlign w:val="center"/>
          </w:tcPr>
          <w:p w14:paraId="0BB4DDE0" w14:textId="77777777" w:rsidR="00612505" w:rsidRPr="00067274" w:rsidRDefault="00E56F05">
            <w:pPr>
              <w:tabs>
                <w:tab w:val="center" w:pos="4513"/>
                <w:tab w:val="right" w:pos="9026"/>
              </w:tabs>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Yes</w:t>
            </w:r>
          </w:p>
          <w:p w14:paraId="34B08157" w14:textId="77777777" w:rsidR="00612505" w:rsidRPr="00067274" w:rsidRDefault="00E56F05">
            <w:pPr>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No    </w:t>
            </w:r>
          </w:p>
        </w:tc>
      </w:tr>
      <w:tr w:rsidR="00910740" w:rsidRPr="00067274" w14:paraId="74B33969" w14:textId="77777777">
        <w:tblPrEx>
          <w:shd w:val="clear" w:color="auto" w:fill="EAF1DD"/>
        </w:tblPrEx>
        <w:tc>
          <w:tcPr>
            <w:tcW w:w="4655" w:type="dxa"/>
            <w:shd w:val="clear" w:color="auto" w:fill="FFFFFF"/>
          </w:tcPr>
          <w:p w14:paraId="247AD075" w14:textId="436E7E83" w:rsidR="00910740" w:rsidRPr="00910740" w:rsidRDefault="00910740">
            <w:pPr>
              <w:spacing w:after="0" w:line="240" w:lineRule="auto"/>
              <w:jc w:val="both"/>
              <w:rPr>
                <w:rFonts w:cs="Arial"/>
              </w:rPr>
            </w:pPr>
            <w:r w:rsidRPr="00910740">
              <w:rPr>
                <w:rFonts w:cs="Arial"/>
              </w:rPr>
              <w:t xml:space="preserve">Please confirm you have </w:t>
            </w:r>
            <w:r>
              <w:rPr>
                <w:rFonts w:cs="Arial"/>
              </w:rPr>
              <w:t>attached</w:t>
            </w:r>
            <w:r w:rsidRPr="00910740">
              <w:rPr>
                <w:rFonts w:cs="Arial"/>
              </w:rPr>
              <w:t xml:space="preserve"> your Pricing</w:t>
            </w:r>
            <w:r w:rsidR="00F924D9">
              <w:rPr>
                <w:rFonts w:cs="Arial"/>
              </w:rPr>
              <w:t xml:space="preserve"> Support</w:t>
            </w:r>
            <w:r w:rsidRPr="00910740">
              <w:rPr>
                <w:rFonts w:cs="Arial"/>
              </w:rPr>
              <w:t xml:space="preserve"> </w:t>
            </w:r>
            <w:r>
              <w:rPr>
                <w:rFonts w:cs="Arial"/>
              </w:rPr>
              <w:t>Document</w:t>
            </w:r>
          </w:p>
        </w:tc>
        <w:tc>
          <w:tcPr>
            <w:tcW w:w="4985" w:type="dxa"/>
            <w:shd w:val="clear" w:color="auto" w:fill="FFE599" w:themeFill="accent4" w:themeFillTint="66"/>
            <w:vAlign w:val="center"/>
          </w:tcPr>
          <w:p w14:paraId="511FDE7E" w14:textId="77777777" w:rsidR="00910740" w:rsidRPr="00067274" w:rsidRDefault="00910740" w:rsidP="00910740">
            <w:pPr>
              <w:tabs>
                <w:tab w:val="center" w:pos="4513"/>
                <w:tab w:val="right" w:pos="9026"/>
              </w:tabs>
              <w:suppressAutoHyphens/>
              <w:autoSpaceDN w:val="0"/>
              <w:textAlignment w:val="baseline"/>
              <w:rPr>
                <w:rFonts w:cs="Arial"/>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Yes</w:t>
            </w:r>
          </w:p>
          <w:p w14:paraId="169BDE7E" w14:textId="4EA769B4" w:rsidR="00910740" w:rsidRPr="00067274" w:rsidRDefault="00910740" w:rsidP="00910740">
            <w:pPr>
              <w:tabs>
                <w:tab w:val="center" w:pos="4513"/>
                <w:tab w:val="right" w:pos="9026"/>
              </w:tabs>
              <w:suppressAutoHyphens/>
              <w:autoSpaceDN w:val="0"/>
              <w:textAlignment w:val="baseline"/>
              <w:rPr>
                <w:rFonts w:ascii="Cambria Math" w:eastAsia="MS Gothic" w:hAnsi="Cambria Math" w:cs="Cambria Math"/>
                <w:color w:val="000000"/>
                <w:lang w:eastAsia="en-GB"/>
              </w:rPr>
            </w:pPr>
            <w:r w:rsidRPr="00067274">
              <w:rPr>
                <w:rFonts w:ascii="Cambria Math" w:eastAsia="MS Gothic" w:hAnsi="Cambria Math" w:cs="Cambria Math"/>
                <w:color w:val="000000"/>
                <w:lang w:eastAsia="en-GB"/>
              </w:rPr>
              <w:t>▢</w:t>
            </w:r>
            <w:r w:rsidRPr="00067274">
              <w:rPr>
                <w:rFonts w:eastAsia="Arial" w:cs="Arial"/>
                <w:color w:val="000000"/>
                <w:lang w:eastAsia="en-GB"/>
              </w:rPr>
              <w:t xml:space="preserve">   No    </w:t>
            </w:r>
          </w:p>
        </w:tc>
      </w:tr>
      <w:tr w:rsidR="00612505" w:rsidRPr="00067274" w14:paraId="4857FF25" w14:textId="77777777">
        <w:tblPrEx>
          <w:shd w:val="clear" w:color="auto" w:fill="EAF1DD"/>
        </w:tblPrEx>
        <w:tc>
          <w:tcPr>
            <w:tcW w:w="9640" w:type="dxa"/>
            <w:gridSpan w:val="2"/>
            <w:shd w:val="clear" w:color="auto" w:fill="FFFFFF"/>
          </w:tcPr>
          <w:p w14:paraId="34E4CB4C" w14:textId="1413DFFA" w:rsidR="00612505" w:rsidRPr="00067274" w:rsidRDefault="00E56F05">
            <w:pPr>
              <w:spacing w:after="0" w:line="240" w:lineRule="auto"/>
              <w:rPr>
                <w:rFonts w:cs="Arial"/>
              </w:rPr>
            </w:pPr>
            <w:r w:rsidRPr="00067274">
              <w:rPr>
                <w:rFonts w:cs="Arial"/>
              </w:rPr>
              <w:t>Bidders must provide a response to each of the items set out below.</w:t>
            </w:r>
          </w:p>
        </w:tc>
      </w:tr>
      <w:tr w:rsidR="00612505" w:rsidRPr="00067274" w14:paraId="6AA34938" w14:textId="77777777">
        <w:tblPrEx>
          <w:shd w:val="clear" w:color="auto" w:fill="EAF1DD"/>
        </w:tblPrEx>
        <w:tc>
          <w:tcPr>
            <w:tcW w:w="4655" w:type="dxa"/>
            <w:shd w:val="clear" w:color="auto" w:fill="FFFFFF"/>
          </w:tcPr>
          <w:p w14:paraId="72E414CA" w14:textId="77777777" w:rsidR="00612505" w:rsidRPr="00067274" w:rsidRDefault="00E56F05">
            <w:pPr>
              <w:spacing w:after="0" w:line="240" w:lineRule="auto"/>
              <w:jc w:val="both"/>
              <w:rPr>
                <w:rFonts w:cs="Arial"/>
              </w:rPr>
            </w:pPr>
            <w:r w:rsidRPr="00067274">
              <w:rPr>
                <w:rFonts w:cs="Arial"/>
              </w:rPr>
              <w:t xml:space="preserve">Item Description </w:t>
            </w:r>
          </w:p>
        </w:tc>
        <w:tc>
          <w:tcPr>
            <w:tcW w:w="4985" w:type="dxa"/>
            <w:shd w:val="clear" w:color="auto" w:fill="FFE599" w:themeFill="accent4" w:themeFillTint="66"/>
          </w:tcPr>
          <w:p w14:paraId="32FE8E3B" w14:textId="5B01452F" w:rsidR="00612505" w:rsidRPr="00067274" w:rsidRDefault="00E56F05">
            <w:pPr>
              <w:pStyle w:val="ListParagraph"/>
              <w:ind w:left="31"/>
              <w:rPr>
                <w:rFonts w:cs="Arial"/>
              </w:rPr>
            </w:pPr>
            <w:r w:rsidRPr="00067274">
              <w:rPr>
                <w:rFonts w:cs="Arial"/>
              </w:rPr>
              <w:t xml:space="preserve">Itemised Cost </w:t>
            </w:r>
            <w:r w:rsidR="00910740">
              <w:rPr>
                <w:rFonts w:cs="Arial"/>
              </w:rPr>
              <w:t>£</w:t>
            </w:r>
            <w:r w:rsidRPr="00067274">
              <w:rPr>
                <w:rFonts w:cs="Arial"/>
              </w:rPr>
              <w:t xml:space="preserve">(Excluding VAT) </w:t>
            </w:r>
          </w:p>
        </w:tc>
      </w:tr>
      <w:tr w:rsidR="00253F91" w:rsidRPr="00067274" w14:paraId="5BD1EEAC" w14:textId="77777777">
        <w:tblPrEx>
          <w:shd w:val="clear" w:color="auto" w:fill="EAF1DD"/>
        </w:tblPrEx>
        <w:tc>
          <w:tcPr>
            <w:tcW w:w="4655" w:type="dxa"/>
            <w:shd w:val="clear" w:color="auto" w:fill="FFFFFF"/>
          </w:tcPr>
          <w:p w14:paraId="085B4CAC" w14:textId="4532477F" w:rsidR="00253F91" w:rsidRPr="00910740" w:rsidRDefault="00253F91">
            <w:pPr>
              <w:spacing w:after="0" w:line="240" w:lineRule="auto"/>
              <w:jc w:val="both"/>
              <w:rPr>
                <w:rFonts w:cs="Arial"/>
              </w:rPr>
            </w:pPr>
            <w:r w:rsidRPr="00910740">
              <w:rPr>
                <w:rFonts w:cs="Arial"/>
              </w:rPr>
              <w:t xml:space="preserve">Preparation and production of Preliminary Conclusions </w:t>
            </w:r>
            <w:r w:rsidR="00637099" w:rsidRPr="00910740">
              <w:rPr>
                <w:rFonts w:cs="Arial"/>
              </w:rPr>
              <w:t>(</w:t>
            </w:r>
            <w:r w:rsidR="00D07994" w:rsidRPr="00910740">
              <w:rPr>
                <w:rFonts w:cs="Arial"/>
              </w:rPr>
              <w:t xml:space="preserve">end of </w:t>
            </w:r>
            <w:r w:rsidR="00637099" w:rsidRPr="00910740">
              <w:rPr>
                <w:rFonts w:cs="Arial"/>
              </w:rPr>
              <w:t>stage</w:t>
            </w:r>
            <w:r w:rsidR="00D07994" w:rsidRPr="00910740">
              <w:rPr>
                <w:rFonts w:cs="Arial"/>
              </w:rPr>
              <w:t xml:space="preserve"> 2</w:t>
            </w:r>
            <w:r w:rsidR="00637099" w:rsidRPr="00910740">
              <w:rPr>
                <w:rFonts w:cs="Arial"/>
              </w:rPr>
              <w:t>)</w:t>
            </w:r>
          </w:p>
        </w:tc>
        <w:tc>
          <w:tcPr>
            <w:tcW w:w="4985" w:type="dxa"/>
            <w:shd w:val="clear" w:color="auto" w:fill="FFE599" w:themeFill="accent4" w:themeFillTint="66"/>
          </w:tcPr>
          <w:p w14:paraId="3199294B" w14:textId="77777777" w:rsidR="00253F91" w:rsidRPr="00067274" w:rsidRDefault="00253F91">
            <w:pPr>
              <w:spacing w:after="0" w:line="240" w:lineRule="auto"/>
              <w:jc w:val="center"/>
              <w:rPr>
                <w:rFonts w:cs="Arial"/>
              </w:rPr>
            </w:pPr>
          </w:p>
        </w:tc>
      </w:tr>
      <w:tr w:rsidR="00612505" w:rsidRPr="00067274" w14:paraId="577E753D" w14:textId="77777777">
        <w:tblPrEx>
          <w:shd w:val="clear" w:color="auto" w:fill="EAF1DD"/>
        </w:tblPrEx>
        <w:tc>
          <w:tcPr>
            <w:tcW w:w="4655" w:type="dxa"/>
            <w:shd w:val="clear" w:color="auto" w:fill="FFFFFF"/>
          </w:tcPr>
          <w:p w14:paraId="153CD6BE" w14:textId="1C59CCC6" w:rsidR="00612505" w:rsidRPr="00910740" w:rsidRDefault="00253F91">
            <w:pPr>
              <w:spacing w:after="0" w:line="240" w:lineRule="auto"/>
              <w:jc w:val="both"/>
              <w:rPr>
                <w:rFonts w:cs="Arial"/>
              </w:rPr>
            </w:pPr>
            <w:r w:rsidRPr="00910740">
              <w:rPr>
                <w:rFonts w:cs="Arial"/>
              </w:rPr>
              <w:t>Completion</w:t>
            </w:r>
            <w:r w:rsidR="00E56F05" w:rsidRPr="00910740">
              <w:rPr>
                <w:rFonts w:cs="Arial"/>
              </w:rPr>
              <w:t xml:space="preserve"> of feasibility study report by </w:t>
            </w:r>
            <w:r w:rsidR="00D07994" w:rsidRPr="00910740">
              <w:rPr>
                <w:rFonts w:cs="Arial"/>
              </w:rPr>
              <w:t>(end of stage 4)</w:t>
            </w:r>
          </w:p>
        </w:tc>
        <w:tc>
          <w:tcPr>
            <w:tcW w:w="4985" w:type="dxa"/>
            <w:shd w:val="clear" w:color="auto" w:fill="FFE599" w:themeFill="accent4" w:themeFillTint="66"/>
          </w:tcPr>
          <w:p w14:paraId="5A06F1FE" w14:textId="77777777" w:rsidR="00612505" w:rsidRPr="00067274" w:rsidRDefault="00612505">
            <w:pPr>
              <w:spacing w:after="0" w:line="240" w:lineRule="auto"/>
              <w:jc w:val="center"/>
              <w:rPr>
                <w:rFonts w:cs="Arial"/>
              </w:rPr>
            </w:pPr>
          </w:p>
        </w:tc>
      </w:tr>
      <w:tr w:rsidR="00612505" w:rsidRPr="00067274" w14:paraId="0F27621A" w14:textId="77777777">
        <w:tblPrEx>
          <w:shd w:val="clear" w:color="auto" w:fill="EAF1DD"/>
        </w:tblPrEx>
        <w:tc>
          <w:tcPr>
            <w:tcW w:w="4655" w:type="dxa"/>
            <w:shd w:val="clear" w:color="auto" w:fill="FFFFFF"/>
          </w:tcPr>
          <w:p w14:paraId="29648871" w14:textId="04EEDF83" w:rsidR="00612505" w:rsidRPr="00910740" w:rsidRDefault="00253F91">
            <w:pPr>
              <w:spacing w:after="0" w:line="240" w:lineRule="auto"/>
              <w:jc w:val="both"/>
              <w:rPr>
                <w:rFonts w:cs="Arial"/>
              </w:rPr>
            </w:pPr>
            <w:r w:rsidRPr="00910740">
              <w:rPr>
                <w:rFonts w:cs="Arial"/>
              </w:rPr>
              <w:t>Completion of</w:t>
            </w:r>
            <w:r w:rsidR="00E56F05" w:rsidRPr="00910740">
              <w:rPr>
                <w:rFonts w:cs="Arial"/>
              </w:rPr>
              <w:t xml:space="preserve"> Business Case/Business Plan contents </w:t>
            </w:r>
            <w:r w:rsidR="00D07994" w:rsidRPr="00910740">
              <w:rPr>
                <w:rFonts w:cs="Arial"/>
              </w:rPr>
              <w:t>(end of stage 5)</w:t>
            </w:r>
          </w:p>
        </w:tc>
        <w:tc>
          <w:tcPr>
            <w:tcW w:w="4985" w:type="dxa"/>
            <w:shd w:val="clear" w:color="auto" w:fill="FFE599" w:themeFill="accent4" w:themeFillTint="66"/>
          </w:tcPr>
          <w:p w14:paraId="10D32461" w14:textId="77777777" w:rsidR="00612505" w:rsidRPr="00067274" w:rsidRDefault="00612505">
            <w:pPr>
              <w:spacing w:after="0" w:line="240" w:lineRule="auto"/>
              <w:jc w:val="center"/>
              <w:rPr>
                <w:rFonts w:cs="Arial"/>
              </w:rPr>
            </w:pPr>
          </w:p>
        </w:tc>
      </w:tr>
      <w:tr w:rsidR="0039524E" w:rsidRPr="00067274" w14:paraId="60A323F3" w14:textId="77777777">
        <w:tblPrEx>
          <w:shd w:val="clear" w:color="auto" w:fill="EAF1DD"/>
        </w:tblPrEx>
        <w:tc>
          <w:tcPr>
            <w:tcW w:w="4655" w:type="dxa"/>
            <w:shd w:val="clear" w:color="auto" w:fill="FFFFFF"/>
          </w:tcPr>
          <w:p w14:paraId="0A2D2B06" w14:textId="5D324E22" w:rsidR="0039524E" w:rsidRPr="00910740" w:rsidRDefault="0039524E">
            <w:pPr>
              <w:spacing w:after="0" w:line="240" w:lineRule="auto"/>
              <w:jc w:val="both"/>
              <w:rPr>
                <w:rFonts w:cs="Arial"/>
              </w:rPr>
            </w:pPr>
            <w:r w:rsidRPr="00910740">
              <w:rPr>
                <w:rFonts w:cs="Arial"/>
              </w:rPr>
              <w:t xml:space="preserve">Contract completion </w:t>
            </w:r>
            <w:r w:rsidR="00D07994" w:rsidRPr="00910740">
              <w:rPr>
                <w:rFonts w:cs="Arial"/>
              </w:rPr>
              <w:t>(end of stage 7)</w:t>
            </w:r>
          </w:p>
        </w:tc>
        <w:tc>
          <w:tcPr>
            <w:tcW w:w="4985" w:type="dxa"/>
            <w:shd w:val="clear" w:color="auto" w:fill="FFE599" w:themeFill="accent4" w:themeFillTint="66"/>
          </w:tcPr>
          <w:p w14:paraId="01D84386" w14:textId="77777777" w:rsidR="0039524E" w:rsidRPr="00067274" w:rsidRDefault="0039524E">
            <w:pPr>
              <w:spacing w:after="0" w:line="240" w:lineRule="auto"/>
              <w:jc w:val="center"/>
              <w:rPr>
                <w:rFonts w:cs="Arial"/>
              </w:rPr>
            </w:pPr>
          </w:p>
        </w:tc>
      </w:tr>
      <w:tr w:rsidR="00612505" w:rsidRPr="00067274" w14:paraId="57B557FD" w14:textId="77777777">
        <w:tblPrEx>
          <w:shd w:val="clear" w:color="auto" w:fill="EAF1DD"/>
        </w:tblPrEx>
        <w:tc>
          <w:tcPr>
            <w:tcW w:w="4655" w:type="dxa"/>
            <w:shd w:val="clear" w:color="auto" w:fill="FFFFFF"/>
          </w:tcPr>
          <w:p w14:paraId="6D0CE2A6" w14:textId="77777777" w:rsidR="00612505" w:rsidRPr="00067274" w:rsidRDefault="00E56F05" w:rsidP="00D07994">
            <w:pPr>
              <w:spacing w:before="60" w:after="60" w:line="240" w:lineRule="auto"/>
              <w:jc w:val="both"/>
              <w:rPr>
                <w:rFonts w:cs="Arial"/>
              </w:rPr>
            </w:pPr>
            <w:r w:rsidRPr="00067274">
              <w:rPr>
                <w:rFonts w:cs="Arial"/>
                <w:b/>
              </w:rPr>
              <w:t>Total Cost</w:t>
            </w:r>
          </w:p>
        </w:tc>
        <w:tc>
          <w:tcPr>
            <w:tcW w:w="4985" w:type="dxa"/>
            <w:shd w:val="clear" w:color="auto" w:fill="FFE599" w:themeFill="accent4" w:themeFillTint="66"/>
          </w:tcPr>
          <w:p w14:paraId="225FFE8E" w14:textId="77777777" w:rsidR="00612505" w:rsidRPr="00067274" w:rsidRDefault="00612505">
            <w:pPr>
              <w:spacing w:after="0" w:line="240" w:lineRule="auto"/>
              <w:jc w:val="center"/>
              <w:rPr>
                <w:rFonts w:cs="Arial"/>
              </w:rPr>
            </w:pPr>
          </w:p>
        </w:tc>
      </w:tr>
    </w:tbl>
    <w:p w14:paraId="7C70EB1C" w14:textId="12F88C95" w:rsidR="00910740" w:rsidRDefault="00910740">
      <w:pPr>
        <w:rPr>
          <w:rFonts w:eastAsiaTheme="majorEastAsia" w:cs="Arial"/>
          <w:color w:val="2F5496" w:themeColor="accent1" w:themeShade="BF"/>
          <w:sz w:val="32"/>
          <w:szCs w:val="32"/>
        </w:rPr>
      </w:pPr>
      <w:bookmarkStart w:id="41" w:name="_Toc45610094"/>
    </w:p>
    <w:p w14:paraId="022B1C53" w14:textId="26935001" w:rsidR="00910740" w:rsidRDefault="00910740">
      <w:pPr>
        <w:rPr>
          <w:rFonts w:eastAsiaTheme="majorEastAsia" w:cs="Arial"/>
          <w:color w:val="2F5496" w:themeColor="accent1" w:themeShade="BF"/>
          <w:sz w:val="32"/>
          <w:szCs w:val="32"/>
        </w:rPr>
      </w:pPr>
      <w:r>
        <w:rPr>
          <w:rFonts w:eastAsiaTheme="majorEastAsia" w:cs="Arial"/>
          <w:color w:val="2F5496" w:themeColor="accent1" w:themeShade="BF"/>
          <w:sz w:val="32"/>
          <w:szCs w:val="32"/>
        </w:rPr>
        <w:br w:type="page"/>
      </w:r>
    </w:p>
    <w:p w14:paraId="78F3DEF5" w14:textId="77777777" w:rsidR="00612505" w:rsidRPr="00067274" w:rsidRDefault="00E56F05">
      <w:pPr>
        <w:pStyle w:val="Heading1"/>
        <w:rPr>
          <w:rFonts w:ascii="Arial" w:hAnsi="Arial" w:cs="Arial"/>
        </w:rPr>
      </w:pPr>
      <w:bookmarkStart w:id="42" w:name="_Toc83301824"/>
      <w:r w:rsidRPr="00067274">
        <w:rPr>
          <w:rFonts w:ascii="Arial" w:hAnsi="Arial" w:cs="Arial"/>
        </w:rPr>
        <w:lastRenderedPageBreak/>
        <w:t>Legal Compliance</w:t>
      </w:r>
      <w:bookmarkEnd w:id="42"/>
    </w:p>
    <w:p w14:paraId="3EBD4BAC" w14:textId="77777777" w:rsidR="00612505" w:rsidRPr="00067274" w:rsidRDefault="00612505">
      <w:pPr>
        <w:rPr>
          <w:rFonts w:cs="Arial"/>
        </w:rPr>
      </w:pPr>
    </w:p>
    <w:tbl>
      <w:tblPr>
        <w:tblW w:w="95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
        <w:gridCol w:w="8487"/>
      </w:tblGrid>
      <w:tr w:rsidR="00612505" w:rsidRPr="00067274" w14:paraId="2D83F1F2" w14:textId="77777777">
        <w:trPr>
          <w:trHeight w:val="691"/>
        </w:trPr>
        <w:tc>
          <w:tcPr>
            <w:tcW w:w="9573" w:type="dxa"/>
            <w:gridSpan w:val="2"/>
            <w:shd w:val="clear" w:color="auto" w:fill="00B050"/>
            <w:vAlign w:val="center"/>
          </w:tcPr>
          <w:p w14:paraId="7F0CEA42" w14:textId="77777777" w:rsidR="00612505" w:rsidRPr="00067274" w:rsidRDefault="00E56F05">
            <w:pPr>
              <w:rPr>
                <w:rFonts w:cs="Arial"/>
                <w:i/>
                <w:sz w:val="32"/>
                <w:szCs w:val="32"/>
              </w:rPr>
            </w:pPr>
            <w:r w:rsidRPr="00067274">
              <w:rPr>
                <w:rFonts w:cs="Arial"/>
                <w:color w:val="FFFFFF" w:themeColor="background1"/>
                <w:sz w:val="32"/>
                <w:szCs w:val="32"/>
              </w:rPr>
              <w:t>Legal Compliance</w:t>
            </w:r>
          </w:p>
        </w:tc>
      </w:tr>
      <w:tr w:rsidR="00612505" w:rsidRPr="00067274" w14:paraId="36D52DD3" w14:textId="77777777">
        <w:trPr>
          <w:trHeight w:val="144"/>
        </w:trPr>
        <w:tc>
          <w:tcPr>
            <w:tcW w:w="9573" w:type="dxa"/>
            <w:gridSpan w:val="2"/>
            <w:tcBorders>
              <w:bottom w:val="single" w:sz="4" w:space="0" w:color="000000"/>
            </w:tcBorders>
            <w:shd w:val="clear" w:color="auto" w:fill="FFFFFF"/>
          </w:tcPr>
          <w:p w14:paraId="39E59014" w14:textId="77777777" w:rsidR="00612505" w:rsidRPr="00067274" w:rsidRDefault="00E56F05">
            <w:pPr>
              <w:rPr>
                <w:rFonts w:cs="Arial"/>
                <w:i/>
              </w:rPr>
            </w:pPr>
            <w:r w:rsidRPr="00067274">
              <w:rPr>
                <w:rFonts w:cs="Arial"/>
              </w:rPr>
              <w:t xml:space="preserve">The following documents will form any subsequent binding agreement </w:t>
            </w:r>
          </w:p>
        </w:tc>
      </w:tr>
      <w:tr w:rsidR="00612505" w:rsidRPr="00067274" w14:paraId="0259BAFE" w14:textId="77777777">
        <w:trPr>
          <w:trHeight w:val="144"/>
        </w:trPr>
        <w:tc>
          <w:tcPr>
            <w:tcW w:w="1086" w:type="dxa"/>
            <w:shd w:val="clear" w:color="auto" w:fill="FFFFFF"/>
          </w:tcPr>
          <w:p w14:paraId="2B4BDA56" w14:textId="77777777" w:rsidR="00612505" w:rsidRPr="00067274" w:rsidRDefault="00612505">
            <w:pPr>
              <w:spacing w:after="0" w:line="240" w:lineRule="auto"/>
              <w:jc w:val="both"/>
              <w:rPr>
                <w:rFonts w:cs="Arial"/>
              </w:rPr>
            </w:pPr>
          </w:p>
        </w:tc>
        <w:tc>
          <w:tcPr>
            <w:tcW w:w="8487" w:type="dxa"/>
          </w:tcPr>
          <w:p w14:paraId="1803D130" w14:textId="7DA1FF49" w:rsidR="00612505" w:rsidRPr="00910740" w:rsidRDefault="00E56F05">
            <w:pPr>
              <w:rPr>
                <w:rFonts w:cs="Arial"/>
                <w:bCs/>
              </w:rPr>
            </w:pPr>
            <w:r w:rsidRPr="00910740">
              <w:rPr>
                <w:rFonts w:cs="Arial"/>
                <w:bCs/>
              </w:rPr>
              <w:t>Form of Contract</w:t>
            </w:r>
            <w:r w:rsidR="00910740">
              <w:rPr>
                <w:rFonts w:cs="Arial"/>
                <w:bCs/>
              </w:rPr>
              <w:t>:</w:t>
            </w:r>
          </w:p>
          <w:p w14:paraId="657CDDE6" w14:textId="40BAF467" w:rsidR="00612505" w:rsidRPr="00910740" w:rsidRDefault="00E56F05">
            <w:pPr>
              <w:rPr>
                <w:rFonts w:cs="Arial"/>
                <w:bCs/>
              </w:rPr>
            </w:pPr>
            <w:r w:rsidRPr="00910740">
              <w:rPr>
                <w:rFonts w:cs="Arial"/>
                <w:bCs/>
              </w:rPr>
              <w:t>MDC Terms &amp; Conditions</w:t>
            </w:r>
          </w:p>
        </w:tc>
      </w:tr>
      <w:tr w:rsidR="00612505" w:rsidRPr="00067274" w14:paraId="567A6BF7" w14:textId="77777777">
        <w:trPr>
          <w:trHeight w:val="144"/>
        </w:trPr>
        <w:tc>
          <w:tcPr>
            <w:tcW w:w="1086" w:type="dxa"/>
            <w:shd w:val="clear" w:color="auto" w:fill="FFFFFF"/>
          </w:tcPr>
          <w:p w14:paraId="47674E1B" w14:textId="77777777" w:rsidR="00612505" w:rsidRPr="00067274" w:rsidRDefault="00612505">
            <w:pPr>
              <w:spacing w:after="0" w:line="240" w:lineRule="auto"/>
              <w:jc w:val="both"/>
              <w:rPr>
                <w:rFonts w:cs="Arial"/>
              </w:rPr>
            </w:pPr>
          </w:p>
        </w:tc>
        <w:tc>
          <w:tcPr>
            <w:tcW w:w="8487" w:type="dxa"/>
            <w:shd w:val="clear" w:color="auto" w:fill="FFFFFF"/>
          </w:tcPr>
          <w:p w14:paraId="612C459D" w14:textId="4ACB8D34" w:rsidR="00612505" w:rsidRPr="00910740" w:rsidRDefault="00E56F05">
            <w:pPr>
              <w:spacing w:after="0" w:line="240" w:lineRule="auto"/>
              <w:jc w:val="both"/>
              <w:rPr>
                <w:rFonts w:cs="Arial"/>
                <w:bCs/>
                <w:iCs/>
              </w:rPr>
            </w:pPr>
            <w:r w:rsidRPr="00910740">
              <w:rPr>
                <w:rFonts w:cs="Arial"/>
                <w:bCs/>
              </w:rPr>
              <w:t>Agreement</w:t>
            </w:r>
            <w:r w:rsidR="00910740">
              <w:rPr>
                <w:rFonts w:cs="Arial"/>
                <w:bCs/>
              </w:rPr>
              <w:t>:</w:t>
            </w:r>
          </w:p>
          <w:p w14:paraId="57F19049" w14:textId="77777777" w:rsidR="00910740" w:rsidRPr="00910740" w:rsidRDefault="00910740">
            <w:pPr>
              <w:spacing w:after="0" w:line="240" w:lineRule="auto"/>
              <w:jc w:val="both"/>
              <w:rPr>
                <w:rFonts w:cs="Arial"/>
                <w:bCs/>
                <w:iCs/>
              </w:rPr>
            </w:pPr>
          </w:p>
          <w:p w14:paraId="033BF6EE" w14:textId="52BED298" w:rsidR="00612505" w:rsidRPr="00910740" w:rsidRDefault="00253F91">
            <w:pPr>
              <w:spacing w:after="0" w:line="240" w:lineRule="auto"/>
              <w:jc w:val="both"/>
              <w:rPr>
                <w:rFonts w:cs="Arial"/>
                <w:bCs/>
                <w:iCs/>
              </w:rPr>
            </w:pPr>
            <w:r w:rsidRPr="00910740">
              <w:rPr>
                <w:rFonts w:cs="Arial"/>
                <w:bCs/>
                <w:iCs/>
              </w:rPr>
              <w:t>T</w:t>
            </w:r>
            <w:r w:rsidR="00E56F05" w:rsidRPr="00910740">
              <w:rPr>
                <w:rFonts w:cs="Arial"/>
                <w:bCs/>
                <w:iCs/>
              </w:rPr>
              <w:t xml:space="preserve">he additional documents which make up the agreement </w:t>
            </w:r>
            <w:r w:rsidRPr="00910740">
              <w:rPr>
                <w:rFonts w:cs="Arial"/>
                <w:bCs/>
                <w:iCs/>
              </w:rPr>
              <w:t>are the</w:t>
            </w:r>
            <w:r w:rsidR="00E56F05" w:rsidRPr="00910740">
              <w:rPr>
                <w:rFonts w:cs="Arial"/>
                <w:bCs/>
                <w:iCs/>
              </w:rPr>
              <w:t xml:space="preserve"> </w:t>
            </w:r>
            <w:r w:rsidR="00CF6CC7" w:rsidRPr="00910740">
              <w:rPr>
                <w:rFonts w:cs="Arial"/>
                <w:bCs/>
                <w:iCs/>
              </w:rPr>
              <w:t>RFQ submission</w:t>
            </w:r>
            <w:r w:rsidR="00E56F05" w:rsidRPr="00910740">
              <w:rPr>
                <w:rFonts w:cs="Arial"/>
                <w:bCs/>
                <w:iCs/>
              </w:rPr>
              <w:t xml:space="preserve">, </w:t>
            </w:r>
            <w:r w:rsidR="00910740" w:rsidRPr="00910740">
              <w:rPr>
                <w:rFonts w:cs="Arial"/>
                <w:bCs/>
                <w:iCs/>
              </w:rPr>
              <w:t xml:space="preserve">Pricing Table, </w:t>
            </w:r>
            <w:r w:rsidR="00E56F05" w:rsidRPr="00910740">
              <w:rPr>
                <w:rFonts w:cs="Arial"/>
                <w:bCs/>
                <w:iCs/>
              </w:rPr>
              <w:t xml:space="preserve">Instructions to Bidders, Preliminaries, Preambles, General Requirements, </w:t>
            </w:r>
            <w:r w:rsidR="00910740" w:rsidRPr="00910740">
              <w:rPr>
                <w:rFonts w:cs="Arial"/>
                <w:bCs/>
                <w:iCs/>
              </w:rPr>
              <w:t>Clarifications,</w:t>
            </w:r>
            <w:r w:rsidR="00E56F05" w:rsidRPr="00910740">
              <w:rPr>
                <w:rFonts w:cs="Arial"/>
                <w:bCs/>
                <w:iCs/>
              </w:rPr>
              <w:t xml:space="preserve"> and any other relevant documents</w:t>
            </w:r>
          </w:p>
          <w:p w14:paraId="7A7786C7" w14:textId="680E2F5D" w:rsidR="00910740" w:rsidRPr="00910740" w:rsidRDefault="00910740">
            <w:pPr>
              <w:spacing w:after="0" w:line="240" w:lineRule="auto"/>
              <w:jc w:val="both"/>
              <w:rPr>
                <w:rFonts w:cs="Arial"/>
                <w:bCs/>
                <w:i/>
              </w:rPr>
            </w:pPr>
          </w:p>
        </w:tc>
      </w:tr>
      <w:tr w:rsidR="00612505" w:rsidRPr="00067274" w14:paraId="01A44988" w14:textId="77777777">
        <w:tblPrEx>
          <w:shd w:val="clear" w:color="auto" w:fill="EAF1DD"/>
        </w:tblPrEx>
        <w:trPr>
          <w:trHeight w:val="144"/>
        </w:trPr>
        <w:tc>
          <w:tcPr>
            <w:tcW w:w="1086" w:type="dxa"/>
            <w:vMerge w:val="restart"/>
            <w:shd w:val="clear" w:color="auto" w:fill="FFFFFF"/>
          </w:tcPr>
          <w:p w14:paraId="318CBD52" w14:textId="77777777" w:rsidR="00612505" w:rsidRPr="00067274" w:rsidRDefault="00612505">
            <w:pPr>
              <w:spacing w:after="0" w:line="240" w:lineRule="auto"/>
              <w:jc w:val="both"/>
              <w:rPr>
                <w:rFonts w:cs="Arial"/>
              </w:rPr>
            </w:pPr>
          </w:p>
          <w:p w14:paraId="7F47BD6A" w14:textId="77777777" w:rsidR="00612505" w:rsidRPr="00067274" w:rsidRDefault="00612505">
            <w:pPr>
              <w:spacing w:after="0" w:line="240" w:lineRule="auto"/>
              <w:jc w:val="both"/>
              <w:rPr>
                <w:rFonts w:cs="Arial"/>
              </w:rPr>
            </w:pPr>
          </w:p>
        </w:tc>
        <w:tc>
          <w:tcPr>
            <w:tcW w:w="8487" w:type="dxa"/>
            <w:tcBorders>
              <w:bottom w:val="single" w:sz="4" w:space="0" w:color="000000"/>
            </w:tcBorders>
            <w:shd w:val="clear" w:color="auto" w:fill="FFFFFF"/>
          </w:tcPr>
          <w:p w14:paraId="7E3A8869" w14:textId="7DF4DD20" w:rsidR="00612505" w:rsidRPr="00910740" w:rsidRDefault="00E56F05">
            <w:pPr>
              <w:spacing w:after="0" w:line="240" w:lineRule="auto"/>
              <w:jc w:val="both"/>
              <w:rPr>
                <w:rFonts w:cs="Arial"/>
                <w:bCs/>
              </w:rPr>
            </w:pPr>
            <w:r w:rsidRPr="00910740">
              <w:rPr>
                <w:rFonts w:cs="Arial"/>
                <w:bCs/>
              </w:rPr>
              <w:t>Council address</w:t>
            </w:r>
            <w:r w:rsidR="00910740" w:rsidRPr="00910740">
              <w:rPr>
                <w:rFonts w:cs="Arial"/>
                <w:bCs/>
              </w:rPr>
              <w:t>:</w:t>
            </w:r>
          </w:p>
          <w:p w14:paraId="51920C1D" w14:textId="77777777" w:rsidR="00910740" w:rsidRPr="00910740" w:rsidRDefault="00910740">
            <w:pPr>
              <w:spacing w:after="0" w:line="240" w:lineRule="auto"/>
              <w:jc w:val="both"/>
              <w:rPr>
                <w:rFonts w:cs="Arial"/>
                <w:bCs/>
              </w:rPr>
            </w:pPr>
          </w:p>
          <w:p w14:paraId="67B7C72B" w14:textId="69392D77" w:rsidR="00910740" w:rsidRPr="00910740" w:rsidRDefault="00E56F05">
            <w:pPr>
              <w:spacing w:after="0" w:line="240" w:lineRule="auto"/>
              <w:jc w:val="both"/>
              <w:rPr>
                <w:rFonts w:cs="Arial"/>
                <w:bCs/>
              </w:rPr>
            </w:pPr>
            <w:r w:rsidRPr="00910740">
              <w:rPr>
                <w:rFonts w:cs="Arial"/>
                <w:bCs/>
              </w:rPr>
              <w:t>Jane Sharp</w:t>
            </w:r>
          </w:p>
          <w:p w14:paraId="35262583" w14:textId="1E1921D1" w:rsidR="00910740" w:rsidRPr="00910740" w:rsidRDefault="00E56F05">
            <w:pPr>
              <w:spacing w:after="0" w:line="240" w:lineRule="auto"/>
              <w:jc w:val="both"/>
              <w:rPr>
                <w:rFonts w:cs="Arial"/>
                <w:bCs/>
              </w:rPr>
            </w:pPr>
            <w:r w:rsidRPr="00910740">
              <w:rPr>
                <w:rFonts w:cs="Arial"/>
                <w:bCs/>
              </w:rPr>
              <w:t>Programme Manager</w:t>
            </w:r>
            <w:r w:rsidR="0086734E">
              <w:rPr>
                <w:rFonts w:cs="Arial"/>
                <w:bCs/>
              </w:rPr>
              <w:t xml:space="preserve"> - </w:t>
            </w:r>
            <w:r w:rsidRPr="00910740">
              <w:rPr>
                <w:rFonts w:cs="Arial"/>
                <w:bCs/>
              </w:rPr>
              <w:t>Glastonbury Town Investment Plan</w:t>
            </w:r>
          </w:p>
          <w:p w14:paraId="39AC357E" w14:textId="77777777" w:rsidR="00910740" w:rsidRPr="00910740" w:rsidRDefault="00E56F05">
            <w:pPr>
              <w:spacing w:after="0" w:line="240" w:lineRule="auto"/>
              <w:jc w:val="both"/>
              <w:rPr>
                <w:rFonts w:cs="Arial"/>
                <w:bCs/>
              </w:rPr>
            </w:pPr>
            <w:r w:rsidRPr="00910740">
              <w:rPr>
                <w:rFonts w:cs="Arial"/>
                <w:bCs/>
              </w:rPr>
              <w:t>Mendip District Council</w:t>
            </w:r>
          </w:p>
          <w:p w14:paraId="3F9D550B" w14:textId="77777777" w:rsidR="00910740" w:rsidRPr="00910740" w:rsidRDefault="00E56F05">
            <w:pPr>
              <w:spacing w:after="0" w:line="240" w:lineRule="auto"/>
              <w:jc w:val="both"/>
              <w:rPr>
                <w:rFonts w:cs="Arial"/>
                <w:bCs/>
              </w:rPr>
            </w:pPr>
            <w:r w:rsidRPr="00910740">
              <w:rPr>
                <w:rFonts w:cs="Arial"/>
                <w:bCs/>
              </w:rPr>
              <w:t>Council Offices, Cannards Grave Road</w:t>
            </w:r>
          </w:p>
          <w:p w14:paraId="05C922A8" w14:textId="77777777" w:rsidR="00910740" w:rsidRPr="00910740" w:rsidRDefault="00E56F05">
            <w:pPr>
              <w:spacing w:after="0" w:line="240" w:lineRule="auto"/>
              <w:jc w:val="both"/>
              <w:rPr>
                <w:rFonts w:cs="Arial"/>
                <w:bCs/>
              </w:rPr>
            </w:pPr>
            <w:r w:rsidRPr="00910740">
              <w:rPr>
                <w:rFonts w:cs="Arial"/>
                <w:bCs/>
              </w:rPr>
              <w:t>Shepton Mallet</w:t>
            </w:r>
            <w:r w:rsidR="00910740" w:rsidRPr="00910740">
              <w:rPr>
                <w:rFonts w:cs="Arial"/>
                <w:bCs/>
              </w:rPr>
              <w:t>#</w:t>
            </w:r>
          </w:p>
          <w:p w14:paraId="253E74A9" w14:textId="77777777" w:rsidR="00910740" w:rsidRPr="00910740" w:rsidRDefault="00E56F05">
            <w:pPr>
              <w:spacing w:after="0" w:line="240" w:lineRule="auto"/>
              <w:jc w:val="both"/>
              <w:rPr>
                <w:rFonts w:cs="Arial"/>
                <w:bCs/>
              </w:rPr>
            </w:pPr>
            <w:r w:rsidRPr="00910740">
              <w:rPr>
                <w:rFonts w:cs="Arial"/>
                <w:bCs/>
              </w:rPr>
              <w:t>Somerset</w:t>
            </w:r>
          </w:p>
          <w:p w14:paraId="7FA2161F" w14:textId="77777777" w:rsidR="00612505" w:rsidRPr="00910740" w:rsidRDefault="00E56F05">
            <w:pPr>
              <w:spacing w:after="0" w:line="240" w:lineRule="auto"/>
              <w:jc w:val="both"/>
              <w:rPr>
                <w:rFonts w:cs="Arial"/>
                <w:bCs/>
              </w:rPr>
            </w:pPr>
            <w:r w:rsidRPr="00910740">
              <w:rPr>
                <w:rFonts w:cs="Arial"/>
                <w:bCs/>
              </w:rPr>
              <w:t>BA4 5BT</w:t>
            </w:r>
          </w:p>
          <w:p w14:paraId="26901C8E" w14:textId="2E7CAA68" w:rsidR="00910740" w:rsidRPr="00910740" w:rsidRDefault="00910740">
            <w:pPr>
              <w:spacing w:after="0" w:line="240" w:lineRule="auto"/>
              <w:jc w:val="both"/>
              <w:rPr>
                <w:rFonts w:cs="Arial"/>
                <w:bCs/>
                <w:i/>
              </w:rPr>
            </w:pPr>
          </w:p>
        </w:tc>
      </w:tr>
      <w:tr w:rsidR="00612505" w:rsidRPr="00067274" w14:paraId="57CBDCAF" w14:textId="77777777">
        <w:tblPrEx>
          <w:shd w:val="clear" w:color="auto" w:fill="EAF1DD"/>
        </w:tblPrEx>
        <w:trPr>
          <w:trHeight w:val="144"/>
        </w:trPr>
        <w:tc>
          <w:tcPr>
            <w:tcW w:w="1086" w:type="dxa"/>
            <w:vMerge/>
            <w:shd w:val="clear" w:color="auto" w:fill="FFFFFF"/>
          </w:tcPr>
          <w:p w14:paraId="16A5A6FF" w14:textId="77777777" w:rsidR="00612505" w:rsidRPr="00067274" w:rsidRDefault="00612505">
            <w:pPr>
              <w:spacing w:after="0" w:line="240" w:lineRule="auto"/>
              <w:jc w:val="both"/>
              <w:rPr>
                <w:rFonts w:cs="Arial"/>
              </w:rPr>
            </w:pPr>
          </w:p>
        </w:tc>
        <w:tc>
          <w:tcPr>
            <w:tcW w:w="8487" w:type="dxa"/>
            <w:tcBorders>
              <w:bottom w:val="single" w:sz="4" w:space="0" w:color="000000"/>
            </w:tcBorders>
            <w:shd w:val="clear" w:color="auto" w:fill="FFFFFF"/>
          </w:tcPr>
          <w:p w14:paraId="6C044E24" w14:textId="35D421A4" w:rsidR="00612505" w:rsidRPr="00910740" w:rsidRDefault="00E56F05">
            <w:pPr>
              <w:spacing w:after="0" w:line="240" w:lineRule="auto"/>
              <w:jc w:val="both"/>
              <w:rPr>
                <w:rFonts w:cs="Arial"/>
                <w:bCs/>
              </w:rPr>
            </w:pPr>
            <w:r w:rsidRPr="00910740">
              <w:rPr>
                <w:rFonts w:cs="Arial"/>
                <w:bCs/>
              </w:rPr>
              <w:t>Review Meetings</w:t>
            </w:r>
            <w:r w:rsidR="00910740">
              <w:rPr>
                <w:rFonts w:cs="Arial"/>
                <w:bCs/>
              </w:rPr>
              <w:t>:</w:t>
            </w:r>
          </w:p>
          <w:p w14:paraId="4CAB4A8C" w14:textId="77777777" w:rsidR="00910740" w:rsidRPr="00910740" w:rsidRDefault="00910740">
            <w:pPr>
              <w:spacing w:after="0" w:line="240" w:lineRule="auto"/>
              <w:jc w:val="both"/>
              <w:rPr>
                <w:rFonts w:cs="Arial"/>
                <w:bCs/>
              </w:rPr>
            </w:pPr>
          </w:p>
          <w:p w14:paraId="1AFC7131" w14:textId="618F2C81" w:rsidR="00612505" w:rsidRPr="00910740" w:rsidRDefault="0039524E">
            <w:pPr>
              <w:spacing w:after="0" w:line="240" w:lineRule="auto"/>
              <w:jc w:val="both"/>
              <w:rPr>
                <w:rFonts w:cs="Arial"/>
                <w:bCs/>
              </w:rPr>
            </w:pPr>
            <w:r w:rsidRPr="00910740">
              <w:rPr>
                <w:rFonts w:cs="Arial"/>
                <w:bCs/>
              </w:rPr>
              <w:t>Monthly meetings and ad hoc meetings, as and when required</w:t>
            </w:r>
          </w:p>
          <w:p w14:paraId="7C36A7AF" w14:textId="35445EFA" w:rsidR="00910740" w:rsidRPr="00910740" w:rsidRDefault="00910740">
            <w:pPr>
              <w:spacing w:after="0" w:line="240" w:lineRule="auto"/>
              <w:jc w:val="both"/>
              <w:rPr>
                <w:rFonts w:cs="Arial"/>
                <w:bCs/>
                <w:i/>
              </w:rPr>
            </w:pPr>
          </w:p>
        </w:tc>
      </w:tr>
      <w:tr w:rsidR="00612505" w:rsidRPr="00067274" w14:paraId="32A79A84" w14:textId="77777777">
        <w:tblPrEx>
          <w:shd w:val="clear" w:color="auto" w:fill="EAF1DD"/>
        </w:tblPrEx>
        <w:trPr>
          <w:trHeight w:val="144"/>
        </w:trPr>
        <w:tc>
          <w:tcPr>
            <w:tcW w:w="1086" w:type="dxa"/>
            <w:vMerge/>
            <w:shd w:val="clear" w:color="auto" w:fill="FFFFFF"/>
          </w:tcPr>
          <w:p w14:paraId="42DE0602" w14:textId="77777777" w:rsidR="00612505" w:rsidRPr="00067274" w:rsidRDefault="00612505">
            <w:pPr>
              <w:spacing w:after="0" w:line="240" w:lineRule="auto"/>
              <w:jc w:val="both"/>
              <w:rPr>
                <w:rFonts w:cs="Arial"/>
              </w:rPr>
            </w:pPr>
          </w:p>
        </w:tc>
        <w:tc>
          <w:tcPr>
            <w:tcW w:w="8487" w:type="dxa"/>
            <w:shd w:val="clear" w:color="auto" w:fill="FFFFFF"/>
          </w:tcPr>
          <w:p w14:paraId="5A994BCC" w14:textId="261B64B9" w:rsidR="00612505" w:rsidRPr="00910740" w:rsidRDefault="00E56F05">
            <w:pPr>
              <w:spacing w:after="0" w:line="240" w:lineRule="auto"/>
              <w:jc w:val="both"/>
              <w:rPr>
                <w:rFonts w:cs="Arial"/>
                <w:bCs/>
              </w:rPr>
            </w:pPr>
            <w:r w:rsidRPr="00910740">
              <w:rPr>
                <w:rFonts w:cs="Arial"/>
                <w:bCs/>
              </w:rPr>
              <w:t>Possible Extension of Term</w:t>
            </w:r>
            <w:r w:rsidR="00910740">
              <w:rPr>
                <w:rFonts w:cs="Arial"/>
                <w:bCs/>
              </w:rPr>
              <w:t>:</w:t>
            </w:r>
          </w:p>
          <w:p w14:paraId="59F1C3BC" w14:textId="77777777" w:rsidR="00910740" w:rsidRPr="00910740" w:rsidRDefault="00910740">
            <w:pPr>
              <w:spacing w:after="0" w:line="240" w:lineRule="auto"/>
              <w:jc w:val="both"/>
              <w:rPr>
                <w:rFonts w:cs="Arial"/>
                <w:bCs/>
              </w:rPr>
            </w:pPr>
          </w:p>
          <w:p w14:paraId="27C6237A" w14:textId="7F8B4581" w:rsidR="00612505" w:rsidRPr="00910740" w:rsidRDefault="00CF6CC7">
            <w:pPr>
              <w:spacing w:after="0" w:line="240" w:lineRule="auto"/>
              <w:jc w:val="both"/>
              <w:rPr>
                <w:rFonts w:cs="Arial"/>
                <w:bCs/>
              </w:rPr>
            </w:pPr>
            <w:r w:rsidRPr="00910740">
              <w:rPr>
                <w:rFonts w:cs="Arial"/>
                <w:bCs/>
              </w:rPr>
              <w:t>No</w:t>
            </w:r>
            <w:r w:rsidR="00E56F05" w:rsidRPr="00910740">
              <w:rPr>
                <w:rFonts w:cs="Arial"/>
                <w:bCs/>
              </w:rPr>
              <w:t xml:space="preserve"> </w:t>
            </w:r>
            <w:r w:rsidR="00910740" w:rsidRPr="00910740">
              <w:rPr>
                <w:rFonts w:cs="Arial"/>
                <w:bCs/>
              </w:rPr>
              <w:t xml:space="preserve">contract </w:t>
            </w:r>
            <w:r w:rsidR="00E56F05" w:rsidRPr="00910740">
              <w:rPr>
                <w:rFonts w:cs="Arial"/>
                <w:bCs/>
              </w:rPr>
              <w:t>extension</w:t>
            </w:r>
            <w:r w:rsidR="00910740" w:rsidRPr="00910740">
              <w:rPr>
                <w:rFonts w:cs="Arial"/>
                <w:bCs/>
              </w:rPr>
              <w:t>s</w:t>
            </w:r>
          </w:p>
          <w:p w14:paraId="45FDBF7B" w14:textId="2AEED74B" w:rsidR="00910740" w:rsidRPr="00910740" w:rsidRDefault="00910740">
            <w:pPr>
              <w:spacing w:after="0" w:line="240" w:lineRule="auto"/>
              <w:jc w:val="both"/>
              <w:rPr>
                <w:rFonts w:cs="Arial"/>
                <w:bCs/>
              </w:rPr>
            </w:pPr>
          </w:p>
        </w:tc>
      </w:tr>
    </w:tbl>
    <w:p w14:paraId="62DF82B5" w14:textId="77777777" w:rsidR="00612505" w:rsidRPr="00067274" w:rsidRDefault="00612505">
      <w:pPr>
        <w:pStyle w:val="Heading1"/>
        <w:numPr>
          <w:ilvl w:val="0"/>
          <w:numId w:val="0"/>
        </w:numPr>
        <w:rPr>
          <w:rFonts w:ascii="Arial" w:hAnsi="Arial" w:cs="Arial"/>
          <w:sz w:val="22"/>
          <w:szCs w:val="22"/>
        </w:rPr>
      </w:pPr>
    </w:p>
    <w:p w14:paraId="33A641E8"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0C3B2731" w14:textId="77777777" w:rsidR="00612505" w:rsidRPr="00067274" w:rsidRDefault="00E56F05">
      <w:pPr>
        <w:pStyle w:val="Heading1"/>
        <w:rPr>
          <w:rFonts w:ascii="Arial" w:hAnsi="Arial" w:cs="Arial"/>
        </w:rPr>
      </w:pPr>
      <w:bookmarkStart w:id="43" w:name="_Toc83301825"/>
      <w:r w:rsidRPr="00067274">
        <w:rPr>
          <w:rFonts w:ascii="Arial" w:hAnsi="Arial" w:cs="Arial"/>
        </w:rPr>
        <w:lastRenderedPageBreak/>
        <w:t>Data Processing Schedule</w:t>
      </w:r>
      <w:bookmarkEnd w:id="43"/>
    </w:p>
    <w:p w14:paraId="545B4855" w14:textId="77777777" w:rsidR="00612505" w:rsidRPr="00067274" w:rsidRDefault="00612505">
      <w:pPr>
        <w:rPr>
          <w:rFonts w:cs="Arial"/>
        </w:rPr>
      </w:pPr>
    </w:p>
    <w:bookmarkEnd w:id="41"/>
    <w:p w14:paraId="4CF2D44C" w14:textId="77777777" w:rsidR="00612505" w:rsidRPr="00067274" w:rsidRDefault="00E56F05">
      <w:pPr>
        <w:rPr>
          <w:rFonts w:eastAsiaTheme="majorEastAsia" w:cs="Arial"/>
          <w:color w:val="2F5496" w:themeColor="accent1" w:themeShade="BF"/>
          <w:sz w:val="32"/>
          <w:szCs w:val="32"/>
        </w:rPr>
      </w:pPr>
      <w:r w:rsidRPr="00067274">
        <w:rPr>
          <w:rFonts w:cs="Arial"/>
        </w:rPr>
        <w:t>Not applicable</w:t>
      </w:r>
      <w:r w:rsidRPr="00067274">
        <w:rPr>
          <w:rFonts w:cs="Arial"/>
        </w:rPr>
        <w:br w:type="page"/>
      </w:r>
    </w:p>
    <w:p w14:paraId="1AC74546" w14:textId="77777777" w:rsidR="00612505" w:rsidRPr="00067274" w:rsidRDefault="00E56F05">
      <w:pPr>
        <w:pStyle w:val="Heading1"/>
        <w:rPr>
          <w:rFonts w:ascii="Arial" w:hAnsi="Arial" w:cs="Arial"/>
        </w:rPr>
      </w:pPr>
      <w:bookmarkStart w:id="44" w:name="_Toc83301826"/>
      <w:r w:rsidRPr="00067274">
        <w:rPr>
          <w:rFonts w:ascii="Arial" w:hAnsi="Arial" w:cs="Arial"/>
        </w:rPr>
        <w:lastRenderedPageBreak/>
        <w:t>Bidder’s Warranties</w:t>
      </w:r>
      <w:bookmarkEnd w:id="44"/>
    </w:p>
    <w:p w14:paraId="69B943DA" w14:textId="77777777" w:rsidR="00612505" w:rsidRPr="00067274" w:rsidRDefault="00612505">
      <w:pPr>
        <w:rPr>
          <w:rFonts w:cs="Arial"/>
        </w:rPr>
      </w:pPr>
    </w:p>
    <w:p w14:paraId="036CEF98" w14:textId="77777777" w:rsidR="00612505" w:rsidRPr="00067274" w:rsidRDefault="00E56F05">
      <w:pPr>
        <w:rPr>
          <w:rFonts w:cs="Arial"/>
        </w:rPr>
      </w:pPr>
      <w:r w:rsidRPr="00067274">
        <w:rPr>
          <w:rFonts w:cs="Arial"/>
        </w:rPr>
        <w:t>Please confirm your organisation’s acceptance of the terms of this RFQ by ticking the relevant boxes below:</w:t>
      </w:r>
    </w:p>
    <w:p w14:paraId="05305531" w14:textId="77777777" w:rsidR="00612505" w:rsidRPr="00067274" w:rsidRDefault="00E56F05">
      <w:pPr>
        <w:tabs>
          <w:tab w:val="left" w:pos="4500"/>
          <w:tab w:val="left" w:pos="5400"/>
          <w:tab w:val="right" w:pos="9000"/>
        </w:tabs>
        <w:spacing w:line="240" w:lineRule="atLeast"/>
        <w:rPr>
          <w:rFonts w:cs="Arial"/>
          <w:b/>
          <w:bCs/>
        </w:rPr>
      </w:pPr>
      <w:r w:rsidRPr="00067274">
        <w:rPr>
          <w:rFonts w:cs="Arial"/>
          <w:b/>
          <w:bCs/>
        </w:rPr>
        <w:t>Please note, should you make a submission, it will be deemed that you have accepted the below documents. Printed names are suitable signatures.</w:t>
      </w:r>
    </w:p>
    <w:p w14:paraId="2A40EA68" w14:textId="77777777" w:rsidR="00612505" w:rsidRPr="00067274" w:rsidRDefault="00612505">
      <w:pPr>
        <w:rPr>
          <w:rFonts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53"/>
        <w:gridCol w:w="881"/>
        <w:gridCol w:w="874"/>
      </w:tblGrid>
      <w:tr w:rsidR="00612505" w:rsidRPr="00067274" w14:paraId="6D10BD6F" w14:textId="77777777">
        <w:tc>
          <w:tcPr>
            <w:tcW w:w="7153" w:type="dxa"/>
            <w:vAlign w:val="center"/>
          </w:tcPr>
          <w:p w14:paraId="176D54B3" w14:textId="77777777" w:rsidR="00612505" w:rsidRPr="00067274" w:rsidRDefault="00612505">
            <w:pPr>
              <w:rPr>
                <w:rFonts w:cs="Arial"/>
              </w:rPr>
            </w:pPr>
          </w:p>
        </w:tc>
        <w:tc>
          <w:tcPr>
            <w:tcW w:w="881" w:type="dxa"/>
          </w:tcPr>
          <w:p w14:paraId="5857245A" w14:textId="77777777" w:rsidR="00612505" w:rsidRPr="00067274" w:rsidRDefault="00E56F05">
            <w:pPr>
              <w:rPr>
                <w:rFonts w:cs="Arial"/>
                <w:b/>
                <w:kern w:val="2"/>
              </w:rPr>
            </w:pPr>
            <w:r w:rsidRPr="00067274">
              <w:rPr>
                <w:rFonts w:cs="Arial"/>
                <w:b/>
                <w:kern w:val="2"/>
              </w:rPr>
              <w:t>Yes</w:t>
            </w:r>
          </w:p>
        </w:tc>
        <w:tc>
          <w:tcPr>
            <w:tcW w:w="874" w:type="dxa"/>
          </w:tcPr>
          <w:p w14:paraId="221A7BEB" w14:textId="77777777" w:rsidR="00612505" w:rsidRPr="00067274" w:rsidRDefault="00E56F05">
            <w:pPr>
              <w:rPr>
                <w:rFonts w:cs="Arial"/>
                <w:b/>
                <w:kern w:val="2"/>
              </w:rPr>
            </w:pPr>
            <w:r w:rsidRPr="00067274">
              <w:rPr>
                <w:rFonts w:cs="Arial"/>
                <w:b/>
                <w:kern w:val="2"/>
              </w:rPr>
              <w:t>No</w:t>
            </w:r>
          </w:p>
        </w:tc>
      </w:tr>
      <w:tr w:rsidR="00612505" w:rsidRPr="00067274" w14:paraId="131E3E06" w14:textId="77777777">
        <w:tc>
          <w:tcPr>
            <w:tcW w:w="7153" w:type="dxa"/>
            <w:vAlign w:val="center"/>
          </w:tcPr>
          <w:p w14:paraId="36404E13" w14:textId="77777777" w:rsidR="00612505" w:rsidRPr="00067274" w:rsidRDefault="00E56F05">
            <w:pPr>
              <w:rPr>
                <w:rFonts w:cs="Arial"/>
              </w:rPr>
            </w:pPr>
            <w:r w:rsidRPr="00067274">
              <w:rPr>
                <w:rFonts w:cs="Arial"/>
              </w:rPr>
              <w:t>We have read the RFQ documents and subject to, and in accordance with, the Council’s Purchasing terms and conditions, the Conditions of Quote and all relevant documents attached, we offer to supply and deliver the services specified in this Quote, in the quantities and at the rate or prices shown above.</w:t>
            </w:r>
          </w:p>
        </w:tc>
        <w:tc>
          <w:tcPr>
            <w:tcW w:w="881" w:type="dxa"/>
            <w:shd w:val="clear" w:color="auto" w:fill="FFE599" w:themeFill="accent4" w:themeFillTint="66"/>
            <w:vAlign w:val="center"/>
          </w:tcPr>
          <w:p w14:paraId="5C000764" w14:textId="77777777" w:rsidR="00612505" w:rsidRPr="00067274" w:rsidRDefault="00E56F05">
            <w:pPr>
              <w:rPr>
                <w:rFonts w:cs="Arial"/>
                <w:kern w:val="2"/>
              </w:rPr>
            </w:pPr>
            <w:r w:rsidRPr="00067274">
              <w:rPr>
                <w:rFonts w:cs="Arial"/>
              </w:rPr>
              <w:fldChar w:fldCharType="begin">
                <w:ffData>
                  <w:name w:val="Check6"/>
                  <w:enabled/>
                  <w:calcOnExit w:val="0"/>
                  <w:checkBox>
                    <w:sizeAuto/>
                    <w:default w:val="0"/>
                  </w:checkBox>
                </w:ffData>
              </w:fldChar>
            </w:r>
            <w:bookmarkStart w:id="45" w:name="Check6"/>
            <w:r w:rsidRPr="00067274">
              <w:rPr>
                <w:rFonts w:cs="Arial"/>
              </w:rPr>
              <w:instrText xml:space="preserve"> FORMCHECKBOX </w:instrText>
            </w:r>
            <w:r w:rsidR="002330D6">
              <w:rPr>
                <w:rFonts w:cs="Arial"/>
              </w:rPr>
            </w:r>
            <w:r w:rsidR="002330D6">
              <w:rPr>
                <w:rFonts w:cs="Arial"/>
              </w:rPr>
              <w:fldChar w:fldCharType="separate"/>
            </w:r>
            <w:r w:rsidRPr="00067274">
              <w:rPr>
                <w:rFonts w:cs="Arial"/>
              </w:rPr>
              <w:fldChar w:fldCharType="end"/>
            </w:r>
            <w:bookmarkEnd w:id="45"/>
          </w:p>
        </w:tc>
        <w:tc>
          <w:tcPr>
            <w:tcW w:w="874" w:type="dxa"/>
            <w:shd w:val="clear" w:color="auto" w:fill="FFE599" w:themeFill="accent4" w:themeFillTint="66"/>
            <w:vAlign w:val="center"/>
          </w:tcPr>
          <w:p w14:paraId="08287507" w14:textId="77777777" w:rsidR="00612505" w:rsidRPr="00067274" w:rsidRDefault="00E56F05">
            <w:pPr>
              <w:rPr>
                <w:rFonts w:cs="Arial"/>
                <w:kern w:val="2"/>
              </w:rPr>
            </w:pPr>
            <w:r w:rsidRPr="00067274">
              <w:rPr>
                <w:rFonts w:cs="Arial"/>
                <w:kern w:val="2"/>
              </w:rPr>
              <w:fldChar w:fldCharType="begin">
                <w:ffData>
                  <w:name w:val="Check7"/>
                  <w:enabled/>
                  <w:calcOnExit w:val="0"/>
                  <w:checkBox>
                    <w:sizeAuto/>
                    <w:default w:val="0"/>
                  </w:checkBox>
                </w:ffData>
              </w:fldChar>
            </w:r>
            <w:bookmarkStart w:id="46" w:name="Check7"/>
            <w:r w:rsidRPr="00067274">
              <w:rPr>
                <w:rFonts w:cs="Arial"/>
                <w:kern w:val="2"/>
              </w:rPr>
              <w:instrText xml:space="preserve"> FORMCHECKBOX </w:instrText>
            </w:r>
            <w:r w:rsidR="002330D6">
              <w:rPr>
                <w:rFonts w:cs="Arial"/>
                <w:kern w:val="2"/>
              </w:rPr>
            </w:r>
            <w:r w:rsidR="002330D6">
              <w:rPr>
                <w:rFonts w:cs="Arial"/>
                <w:kern w:val="2"/>
              </w:rPr>
              <w:fldChar w:fldCharType="separate"/>
            </w:r>
            <w:r w:rsidRPr="00067274">
              <w:rPr>
                <w:rFonts w:cs="Arial"/>
                <w:kern w:val="2"/>
              </w:rPr>
              <w:fldChar w:fldCharType="end"/>
            </w:r>
            <w:bookmarkEnd w:id="46"/>
          </w:p>
        </w:tc>
      </w:tr>
      <w:tr w:rsidR="00612505" w:rsidRPr="00067274" w14:paraId="7A2EC004" w14:textId="77777777">
        <w:tc>
          <w:tcPr>
            <w:tcW w:w="7153" w:type="dxa"/>
            <w:vAlign w:val="center"/>
          </w:tcPr>
          <w:p w14:paraId="0A3E33AA" w14:textId="77777777" w:rsidR="00612505" w:rsidRPr="00067274" w:rsidRDefault="00E56F05">
            <w:pPr>
              <w:rPr>
                <w:rFonts w:cs="Arial"/>
              </w:rPr>
            </w:pPr>
            <w:r w:rsidRPr="00067274">
              <w:rPr>
                <w:rFonts w:cs="Arial"/>
              </w:rPr>
              <w:t>We confirm our submission together with the Council’s written acceptance thereof and any subsequent Contract and/or Purchase Order and/or Works Order and/or Service Schedule shall constitute a binding Contract between us.</w:t>
            </w:r>
          </w:p>
        </w:tc>
        <w:tc>
          <w:tcPr>
            <w:tcW w:w="881" w:type="dxa"/>
            <w:shd w:val="clear" w:color="auto" w:fill="FFE599" w:themeFill="accent4" w:themeFillTint="66"/>
            <w:vAlign w:val="center"/>
          </w:tcPr>
          <w:p w14:paraId="0F50BF2D" w14:textId="77777777" w:rsidR="00612505" w:rsidRPr="00067274" w:rsidRDefault="00E56F05">
            <w:pPr>
              <w:rPr>
                <w:rFonts w:cs="Arial"/>
                <w:kern w:val="2"/>
              </w:rPr>
            </w:pPr>
            <w:r w:rsidRPr="00067274">
              <w:rPr>
                <w:rFonts w:cs="Arial"/>
                <w:kern w:val="2"/>
              </w:rPr>
              <w:fldChar w:fldCharType="begin">
                <w:ffData>
                  <w:name w:val="Check8"/>
                  <w:enabled/>
                  <w:calcOnExit w:val="0"/>
                  <w:checkBox>
                    <w:sizeAuto/>
                    <w:default w:val="0"/>
                  </w:checkBox>
                </w:ffData>
              </w:fldChar>
            </w:r>
            <w:bookmarkStart w:id="47" w:name="Check8"/>
            <w:r w:rsidRPr="00067274">
              <w:rPr>
                <w:rFonts w:cs="Arial"/>
                <w:kern w:val="2"/>
              </w:rPr>
              <w:instrText xml:space="preserve"> FORMCHECKBOX </w:instrText>
            </w:r>
            <w:r w:rsidR="002330D6">
              <w:rPr>
                <w:rFonts w:cs="Arial"/>
                <w:kern w:val="2"/>
              </w:rPr>
            </w:r>
            <w:r w:rsidR="002330D6">
              <w:rPr>
                <w:rFonts w:cs="Arial"/>
                <w:kern w:val="2"/>
              </w:rPr>
              <w:fldChar w:fldCharType="separate"/>
            </w:r>
            <w:r w:rsidRPr="00067274">
              <w:rPr>
                <w:rFonts w:cs="Arial"/>
                <w:kern w:val="2"/>
              </w:rPr>
              <w:fldChar w:fldCharType="end"/>
            </w:r>
            <w:bookmarkEnd w:id="47"/>
          </w:p>
        </w:tc>
        <w:tc>
          <w:tcPr>
            <w:tcW w:w="874" w:type="dxa"/>
            <w:shd w:val="clear" w:color="auto" w:fill="FFE599" w:themeFill="accent4" w:themeFillTint="66"/>
            <w:vAlign w:val="center"/>
          </w:tcPr>
          <w:p w14:paraId="27C2E097" w14:textId="77777777" w:rsidR="00612505" w:rsidRPr="00067274" w:rsidRDefault="00E56F05">
            <w:pPr>
              <w:rPr>
                <w:rFonts w:cs="Arial"/>
                <w:kern w:val="2"/>
              </w:rPr>
            </w:pPr>
            <w:r w:rsidRPr="00067274">
              <w:rPr>
                <w:rFonts w:cs="Arial"/>
                <w:kern w:val="2"/>
              </w:rPr>
              <w:fldChar w:fldCharType="begin">
                <w:ffData>
                  <w:name w:val="Check9"/>
                  <w:enabled/>
                  <w:calcOnExit w:val="0"/>
                  <w:checkBox>
                    <w:sizeAuto/>
                    <w:default w:val="0"/>
                  </w:checkBox>
                </w:ffData>
              </w:fldChar>
            </w:r>
            <w:bookmarkStart w:id="48" w:name="Check9"/>
            <w:r w:rsidRPr="00067274">
              <w:rPr>
                <w:rFonts w:cs="Arial"/>
                <w:kern w:val="2"/>
              </w:rPr>
              <w:instrText xml:space="preserve"> FORMCHECKBOX </w:instrText>
            </w:r>
            <w:r w:rsidR="002330D6">
              <w:rPr>
                <w:rFonts w:cs="Arial"/>
                <w:kern w:val="2"/>
              </w:rPr>
            </w:r>
            <w:r w:rsidR="002330D6">
              <w:rPr>
                <w:rFonts w:cs="Arial"/>
                <w:kern w:val="2"/>
              </w:rPr>
              <w:fldChar w:fldCharType="separate"/>
            </w:r>
            <w:r w:rsidRPr="00067274">
              <w:rPr>
                <w:rFonts w:cs="Arial"/>
                <w:kern w:val="2"/>
              </w:rPr>
              <w:fldChar w:fldCharType="end"/>
            </w:r>
            <w:bookmarkEnd w:id="48"/>
          </w:p>
        </w:tc>
      </w:tr>
      <w:tr w:rsidR="00612505" w:rsidRPr="00067274" w14:paraId="3EB6AC4F" w14:textId="77777777">
        <w:tc>
          <w:tcPr>
            <w:tcW w:w="7153" w:type="dxa"/>
            <w:vAlign w:val="center"/>
          </w:tcPr>
          <w:p w14:paraId="6E895E60" w14:textId="77777777" w:rsidR="00612505" w:rsidRPr="00067274" w:rsidRDefault="00E56F05">
            <w:pPr>
              <w:rPr>
                <w:rFonts w:cs="Arial"/>
              </w:rPr>
            </w:pPr>
            <w:r w:rsidRPr="00067274">
              <w:rPr>
                <w:rFonts w:cs="Arial"/>
              </w:rPr>
              <w:t>We agree to abide by this submission and agree to its validity and enforceability for a period of 90 days from the date of return of this submission.</w:t>
            </w:r>
          </w:p>
        </w:tc>
        <w:tc>
          <w:tcPr>
            <w:tcW w:w="881" w:type="dxa"/>
            <w:shd w:val="clear" w:color="auto" w:fill="FFE599" w:themeFill="accent4" w:themeFillTint="66"/>
            <w:vAlign w:val="center"/>
          </w:tcPr>
          <w:p w14:paraId="26F66BB5" w14:textId="77777777" w:rsidR="00612505" w:rsidRPr="00067274" w:rsidRDefault="00E56F05">
            <w:pPr>
              <w:rPr>
                <w:rFonts w:cs="Arial"/>
                <w:kern w:val="2"/>
              </w:rPr>
            </w:pPr>
            <w:r w:rsidRPr="00067274">
              <w:rPr>
                <w:rFonts w:cs="Arial"/>
                <w:kern w:val="2"/>
              </w:rPr>
              <w:fldChar w:fldCharType="begin">
                <w:ffData>
                  <w:name w:val="Check10"/>
                  <w:enabled/>
                  <w:calcOnExit w:val="0"/>
                  <w:checkBox>
                    <w:sizeAuto/>
                    <w:default w:val="0"/>
                  </w:checkBox>
                </w:ffData>
              </w:fldChar>
            </w:r>
            <w:bookmarkStart w:id="49" w:name="Check10"/>
            <w:r w:rsidRPr="00067274">
              <w:rPr>
                <w:rFonts w:cs="Arial"/>
                <w:kern w:val="2"/>
              </w:rPr>
              <w:instrText xml:space="preserve"> FORMCHECKBOX </w:instrText>
            </w:r>
            <w:r w:rsidR="002330D6">
              <w:rPr>
                <w:rFonts w:cs="Arial"/>
                <w:kern w:val="2"/>
              </w:rPr>
            </w:r>
            <w:r w:rsidR="002330D6">
              <w:rPr>
                <w:rFonts w:cs="Arial"/>
                <w:kern w:val="2"/>
              </w:rPr>
              <w:fldChar w:fldCharType="separate"/>
            </w:r>
            <w:r w:rsidRPr="00067274">
              <w:rPr>
                <w:rFonts w:cs="Arial"/>
                <w:kern w:val="2"/>
              </w:rPr>
              <w:fldChar w:fldCharType="end"/>
            </w:r>
            <w:bookmarkEnd w:id="49"/>
          </w:p>
        </w:tc>
        <w:tc>
          <w:tcPr>
            <w:tcW w:w="874" w:type="dxa"/>
            <w:shd w:val="clear" w:color="auto" w:fill="FFE599" w:themeFill="accent4" w:themeFillTint="66"/>
            <w:vAlign w:val="center"/>
          </w:tcPr>
          <w:p w14:paraId="568EC8B5" w14:textId="77777777" w:rsidR="00612505" w:rsidRPr="00067274" w:rsidRDefault="00E56F05">
            <w:pPr>
              <w:rPr>
                <w:rFonts w:cs="Arial"/>
                <w:kern w:val="2"/>
              </w:rPr>
            </w:pPr>
            <w:r w:rsidRPr="00067274">
              <w:rPr>
                <w:rFonts w:cs="Arial"/>
                <w:kern w:val="2"/>
              </w:rPr>
              <w:fldChar w:fldCharType="begin">
                <w:ffData>
                  <w:name w:val="Check11"/>
                  <w:enabled/>
                  <w:calcOnExit w:val="0"/>
                  <w:checkBox>
                    <w:sizeAuto/>
                    <w:default w:val="0"/>
                  </w:checkBox>
                </w:ffData>
              </w:fldChar>
            </w:r>
            <w:bookmarkStart w:id="50" w:name="Check11"/>
            <w:r w:rsidRPr="00067274">
              <w:rPr>
                <w:rFonts w:cs="Arial"/>
                <w:kern w:val="2"/>
              </w:rPr>
              <w:instrText xml:space="preserve"> FORMCHECKBOX </w:instrText>
            </w:r>
            <w:r w:rsidR="002330D6">
              <w:rPr>
                <w:rFonts w:cs="Arial"/>
                <w:kern w:val="2"/>
              </w:rPr>
            </w:r>
            <w:r w:rsidR="002330D6">
              <w:rPr>
                <w:rFonts w:cs="Arial"/>
                <w:kern w:val="2"/>
              </w:rPr>
              <w:fldChar w:fldCharType="separate"/>
            </w:r>
            <w:r w:rsidRPr="00067274">
              <w:rPr>
                <w:rFonts w:cs="Arial"/>
                <w:kern w:val="2"/>
              </w:rPr>
              <w:fldChar w:fldCharType="end"/>
            </w:r>
            <w:bookmarkEnd w:id="50"/>
          </w:p>
        </w:tc>
      </w:tr>
    </w:tbl>
    <w:p w14:paraId="00FD2367" w14:textId="77777777" w:rsidR="00612505" w:rsidRPr="00067274" w:rsidRDefault="00612505">
      <w:pPr>
        <w:rPr>
          <w:rFonts w:cs="Arial"/>
        </w:rPr>
      </w:pPr>
    </w:p>
    <w:p w14:paraId="0A43CB96" w14:textId="77777777" w:rsidR="00612505" w:rsidRPr="00067274" w:rsidRDefault="00E56F05">
      <w:pPr>
        <w:pStyle w:val="NoSpacing"/>
        <w:rPr>
          <w:rFonts w:cs="Arial"/>
        </w:rPr>
      </w:pPr>
      <w:r w:rsidRPr="00067274">
        <w:rPr>
          <w:rFonts w:cs="Arial"/>
        </w:rPr>
        <w:br w:type="page"/>
      </w:r>
    </w:p>
    <w:p w14:paraId="65E5F090" w14:textId="77777777" w:rsidR="00612505" w:rsidRPr="00067274" w:rsidRDefault="00E56F05">
      <w:pPr>
        <w:pStyle w:val="Heading1"/>
        <w:rPr>
          <w:rFonts w:ascii="Arial" w:hAnsi="Arial" w:cs="Arial"/>
        </w:rPr>
      </w:pPr>
      <w:bookmarkStart w:id="51" w:name="_Toc83301827"/>
      <w:bookmarkStart w:id="52" w:name="_Toc45610097"/>
      <w:r w:rsidRPr="00067274">
        <w:rPr>
          <w:rFonts w:ascii="Arial" w:hAnsi="Arial" w:cs="Arial"/>
        </w:rPr>
        <w:lastRenderedPageBreak/>
        <w:t>APPENDIX A – Additional Works Terms and Conditions</w:t>
      </w:r>
      <w:bookmarkEnd w:id="51"/>
    </w:p>
    <w:p w14:paraId="414ABD0F" w14:textId="77777777" w:rsidR="00612505" w:rsidRPr="00067274" w:rsidRDefault="00612505">
      <w:pPr>
        <w:jc w:val="both"/>
        <w:rPr>
          <w:rFonts w:cs="Arial"/>
          <w:b/>
          <w:bCs/>
          <w:color w:val="0070C0"/>
        </w:rPr>
      </w:pPr>
    </w:p>
    <w:p w14:paraId="6B43CA74" w14:textId="77777777" w:rsidR="00612505" w:rsidRPr="00067274" w:rsidRDefault="00E56F05">
      <w:pPr>
        <w:rPr>
          <w:rFonts w:cs="Arial"/>
        </w:rPr>
      </w:pPr>
      <w:r w:rsidRPr="00067274">
        <w:rPr>
          <w:rFonts w:eastAsia="Times New Roman" w:cs="Arial"/>
        </w:rPr>
        <w:t>Not applicable</w:t>
      </w:r>
      <w:r w:rsidRPr="00067274">
        <w:rPr>
          <w:rFonts w:eastAsia="Times New Roman" w:cs="Arial"/>
        </w:rPr>
        <w:br w:type="page"/>
      </w:r>
    </w:p>
    <w:p w14:paraId="22BAB476" w14:textId="77777777" w:rsidR="00612505" w:rsidRPr="00067274" w:rsidRDefault="00E56F05">
      <w:pPr>
        <w:pStyle w:val="Heading1"/>
        <w:rPr>
          <w:rFonts w:ascii="Arial" w:eastAsia="Times New Roman" w:hAnsi="Arial" w:cs="Arial"/>
        </w:rPr>
      </w:pPr>
      <w:bookmarkStart w:id="53" w:name="_Toc83301828"/>
      <w:r w:rsidRPr="00067274">
        <w:rPr>
          <w:rFonts w:ascii="Arial" w:hAnsi="Arial" w:cs="Arial"/>
        </w:rPr>
        <w:lastRenderedPageBreak/>
        <w:t>APPENDIX B – Terms &amp; Conditions</w:t>
      </w:r>
      <w:bookmarkEnd w:id="53"/>
    </w:p>
    <w:p w14:paraId="78C30D9A" w14:textId="3FB1C115" w:rsidR="008D5CFC" w:rsidRDefault="008D5CFC">
      <w:pPr>
        <w:rPr>
          <w:rFonts w:cs="Arial"/>
        </w:rPr>
      </w:pPr>
    </w:p>
    <w:p w14:paraId="5095BB98" w14:textId="77777777" w:rsidR="006257A6" w:rsidRPr="00067274" w:rsidRDefault="006257A6">
      <w:pPr>
        <w:rPr>
          <w:rFonts w:cs="Arial"/>
        </w:rPr>
      </w:pPr>
    </w:p>
    <w:p w14:paraId="3D8AD9B1" w14:textId="77777777" w:rsidR="008D5CFC" w:rsidRPr="00067274" w:rsidRDefault="008D5CFC" w:rsidP="008D5CFC">
      <w:pPr>
        <w:spacing w:line="360" w:lineRule="auto"/>
        <w:jc w:val="center"/>
        <w:rPr>
          <w:rFonts w:cs="Arial"/>
          <w:b/>
        </w:rPr>
      </w:pPr>
      <w:r w:rsidRPr="00067274">
        <w:rPr>
          <w:rFonts w:cs="Arial"/>
          <w:b/>
        </w:rPr>
        <w:t>CONSULTANCY AGREEMENT FOR [</w:t>
      </w:r>
      <w:r w:rsidRPr="00067274">
        <w:rPr>
          <w:rFonts w:cs="Arial"/>
          <w:b/>
        </w:rPr>
        <w:tab/>
      </w:r>
      <w:r w:rsidRPr="00067274">
        <w:rPr>
          <w:rFonts w:cs="Arial"/>
          <w:b/>
        </w:rPr>
        <w:tab/>
        <w:t>] SERVICES</w:t>
      </w:r>
    </w:p>
    <w:p w14:paraId="558536D6" w14:textId="77777777" w:rsidR="008D5CFC" w:rsidRPr="00067274" w:rsidRDefault="008D5CFC" w:rsidP="008D5CFC">
      <w:pPr>
        <w:spacing w:after="240" w:line="360" w:lineRule="auto"/>
        <w:jc w:val="both"/>
        <w:rPr>
          <w:rFonts w:cs="Arial"/>
        </w:rPr>
      </w:pPr>
    </w:p>
    <w:p w14:paraId="08C2FB51" w14:textId="4A559726" w:rsidR="008D5CFC" w:rsidRPr="00067274" w:rsidRDefault="008D5CFC" w:rsidP="008D5CFC">
      <w:pPr>
        <w:spacing w:after="240" w:line="360" w:lineRule="auto"/>
        <w:jc w:val="both"/>
        <w:rPr>
          <w:rFonts w:cs="Arial"/>
        </w:rPr>
      </w:pPr>
      <w:r w:rsidRPr="00067274">
        <w:rPr>
          <w:rFonts w:cs="Arial"/>
        </w:rPr>
        <w:t>Made the</w:t>
      </w:r>
      <w:r w:rsidRPr="00067274">
        <w:rPr>
          <w:rFonts w:cs="Arial"/>
        </w:rPr>
        <w:tab/>
      </w:r>
      <w:r w:rsidRPr="00067274">
        <w:rPr>
          <w:rFonts w:cs="Arial"/>
        </w:rPr>
        <w:tab/>
      </w:r>
      <w:r w:rsidRPr="00067274">
        <w:rPr>
          <w:rFonts w:cs="Arial"/>
        </w:rPr>
        <w:tab/>
        <w:t xml:space="preserve">day of </w:t>
      </w:r>
      <w:r w:rsidRPr="00067274">
        <w:rPr>
          <w:rFonts w:cs="Arial"/>
        </w:rPr>
        <w:tab/>
      </w:r>
      <w:r w:rsidRPr="00067274">
        <w:rPr>
          <w:rFonts w:cs="Arial"/>
        </w:rPr>
        <w:tab/>
      </w:r>
      <w:r w:rsidRPr="00067274">
        <w:rPr>
          <w:rFonts w:cs="Arial"/>
        </w:rPr>
        <w:tab/>
      </w:r>
      <w:r w:rsidRPr="00067274">
        <w:rPr>
          <w:rFonts w:cs="Arial"/>
        </w:rPr>
        <w:tab/>
        <w:t>21</w:t>
      </w:r>
    </w:p>
    <w:p w14:paraId="509463F2" w14:textId="77777777" w:rsidR="008D5CFC" w:rsidRPr="00067274" w:rsidRDefault="008D5CFC" w:rsidP="008D5CFC">
      <w:pPr>
        <w:spacing w:after="240" w:line="360" w:lineRule="auto"/>
        <w:jc w:val="both"/>
        <w:rPr>
          <w:rFonts w:cs="Arial"/>
        </w:rPr>
      </w:pPr>
    </w:p>
    <w:p w14:paraId="3B301A35" w14:textId="77777777" w:rsidR="008D5CFC" w:rsidRPr="00067274" w:rsidRDefault="008D5CFC" w:rsidP="008D5CFC">
      <w:pPr>
        <w:spacing w:after="240" w:line="360" w:lineRule="auto"/>
        <w:jc w:val="both"/>
        <w:rPr>
          <w:rFonts w:cs="Arial"/>
        </w:rPr>
      </w:pPr>
      <w:r w:rsidRPr="00067274">
        <w:rPr>
          <w:rFonts w:cs="Arial"/>
        </w:rPr>
        <w:t xml:space="preserve">BETWEEN </w:t>
      </w:r>
    </w:p>
    <w:p w14:paraId="3F6A3D8B" w14:textId="77777777" w:rsidR="008D5CFC" w:rsidRPr="00067274" w:rsidRDefault="008D5CFC" w:rsidP="008D5CFC">
      <w:pPr>
        <w:pStyle w:val="BodyTextIndent"/>
        <w:rPr>
          <w:rFonts w:cs="Arial"/>
        </w:rPr>
      </w:pPr>
      <w:r w:rsidRPr="00067274">
        <w:rPr>
          <w:rFonts w:cs="Arial"/>
        </w:rPr>
        <w:t>(1)</w:t>
      </w:r>
      <w:r w:rsidRPr="00067274">
        <w:rPr>
          <w:rFonts w:cs="Arial"/>
        </w:rPr>
        <w:tab/>
        <w:t>MENDIP DISTRICT COUNCIL of [address] Somerset (“the Client”)</w:t>
      </w:r>
    </w:p>
    <w:p w14:paraId="69C7D29D" w14:textId="77777777" w:rsidR="008D5CFC" w:rsidRPr="00067274" w:rsidRDefault="008D5CFC" w:rsidP="008D5CFC">
      <w:pPr>
        <w:spacing w:after="240" w:line="360" w:lineRule="auto"/>
        <w:jc w:val="both"/>
        <w:rPr>
          <w:rFonts w:cs="Arial"/>
        </w:rPr>
      </w:pPr>
      <w:r w:rsidRPr="00067274">
        <w:rPr>
          <w:rFonts w:cs="Arial"/>
        </w:rPr>
        <w:t>AND</w:t>
      </w:r>
    </w:p>
    <w:p w14:paraId="31E7B810" w14:textId="77777777" w:rsidR="008D5CFC" w:rsidRPr="00067274" w:rsidRDefault="008D5CFC" w:rsidP="008D5CFC">
      <w:pPr>
        <w:spacing w:after="240" w:line="360" w:lineRule="auto"/>
        <w:ind w:left="720" w:hanging="720"/>
        <w:jc w:val="both"/>
        <w:rPr>
          <w:rFonts w:cs="Arial"/>
        </w:rPr>
      </w:pPr>
      <w:r w:rsidRPr="00067274">
        <w:rPr>
          <w:rFonts w:cs="Arial"/>
        </w:rPr>
        <w:t>(2)</w:t>
      </w:r>
      <w:r w:rsidRPr="00067274">
        <w:rPr>
          <w:rFonts w:cs="Arial"/>
        </w:rPr>
        <w:tab/>
        <w:t>[</w:t>
      </w:r>
      <w:r w:rsidRPr="00067274">
        <w:rPr>
          <w:rFonts w:cs="Arial"/>
        </w:rPr>
        <w:tab/>
      </w:r>
      <w:r w:rsidRPr="00067274">
        <w:rPr>
          <w:rFonts w:cs="Arial"/>
        </w:rPr>
        <w:tab/>
      </w:r>
      <w:r w:rsidRPr="00067274">
        <w:rPr>
          <w:rFonts w:cs="Arial"/>
        </w:rPr>
        <w:tab/>
        <w:t>] (registered company number) of [</w:t>
      </w:r>
      <w:r w:rsidRPr="00067274">
        <w:rPr>
          <w:rFonts w:cs="Arial"/>
        </w:rPr>
        <w:tab/>
      </w:r>
      <w:r w:rsidRPr="00067274">
        <w:rPr>
          <w:rFonts w:cs="Arial"/>
        </w:rPr>
        <w:tab/>
      </w:r>
      <w:r w:rsidRPr="00067274">
        <w:rPr>
          <w:rFonts w:cs="Arial"/>
        </w:rPr>
        <w:tab/>
      </w:r>
      <w:r w:rsidRPr="00067274">
        <w:rPr>
          <w:rFonts w:cs="Arial"/>
        </w:rPr>
        <w:tab/>
        <w:t xml:space="preserve">] (“the Consultant/ or other term”) </w:t>
      </w:r>
    </w:p>
    <w:p w14:paraId="218D0E4A" w14:textId="77777777" w:rsidR="008D5CFC" w:rsidRPr="00067274" w:rsidRDefault="008D5CFC" w:rsidP="008D5CFC">
      <w:pPr>
        <w:pStyle w:val="BodyText2"/>
        <w:widowControl w:val="0"/>
        <w:spacing w:after="240" w:line="360" w:lineRule="auto"/>
        <w:jc w:val="both"/>
        <w:rPr>
          <w:rFonts w:ascii="Arial" w:hAnsi="Arial" w:cs="Arial"/>
          <w:b/>
          <w:bCs/>
        </w:rPr>
      </w:pPr>
      <w:r w:rsidRPr="00067274">
        <w:rPr>
          <w:rFonts w:ascii="Arial" w:hAnsi="Arial" w:cs="Arial"/>
          <w:b/>
          <w:bCs/>
        </w:rPr>
        <w:t>WHEREAS</w:t>
      </w:r>
    </w:p>
    <w:p w14:paraId="3B69E382" w14:textId="77777777" w:rsidR="008D5CFC" w:rsidRPr="00067274" w:rsidRDefault="008D5CFC" w:rsidP="008D5CFC">
      <w:pPr>
        <w:spacing w:after="240" w:line="360" w:lineRule="auto"/>
        <w:ind w:left="720" w:hanging="720"/>
        <w:jc w:val="both"/>
        <w:rPr>
          <w:rFonts w:cs="Arial"/>
        </w:rPr>
      </w:pPr>
      <w:r w:rsidRPr="00067274">
        <w:rPr>
          <w:rFonts w:cs="Arial"/>
        </w:rPr>
        <w:t>A.</w:t>
      </w:r>
      <w:r w:rsidRPr="00067274">
        <w:rPr>
          <w:rFonts w:cs="Arial"/>
        </w:rPr>
        <w:tab/>
        <w:t>The Client is undertaking the [</w:t>
      </w:r>
      <w:r w:rsidRPr="00067274">
        <w:rPr>
          <w:rFonts w:cs="Arial"/>
        </w:rPr>
        <w:tab/>
      </w:r>
      <w:r w:rsidRPr="00067274">
        <w:rPr>
          <w:rFonts w:cs="Arial"/>
        </w:rPr>
        <w:tab/>
      </w:r>
      <w:r w:rsidRPr="00067274">
        <w:rPr>
          <w:rFonts w:cs="Arial"/>
        </w:rPr>
        <w:tab/>
        <w:t>] (“the Project”).</w:t>
      </w:r>
    </w:p>
    <w:p w14:paraId="6849B5A9" w14:textId="77777777" w:rsidR="008D5CFC" w:rsidRPr="00067274" w:rsidRDefault="008D5CFC" w:rsidP="008D5CFC">
      <w:pPr>
        <w:spacing w:after="240" w:line="360" w:lineRule="auto"/>
        <w:ind w:left="720" w:hanging="720"/>
        <w:jc w:val="both"/>
        <w:rPr>
          <w:rFonts w:cs="Arial"/>
        </w:rPr>
      </w:pPr>
      <w:r w:rsidRPr="00067274">
        <w:rPr>
          <w:rFonts w:cs="Arial"/>
        </w:rPr>
        <w:t>C.</w:t>
      </w:r>
      <w:r w:rsidRPr="00067274">
        <w:rPr>
          <w:rFonts w:cs="Arial"/>
        </w:rPr>
        <w:tab/>
        <w:t>The Client has resolved to engage the services of the Consultant as a consultant to the Project (subject to relevant resolutions etc).</w:t>
      </w:r>
    </w:p>
    <w:p w14:paraId="6ECB0083" w14:textId="77777777" w:rsidR="008D5CFC" w:rsidRPr="00067274" w:rsidRDefault="008D5CFC" w:rsidP="008D5CFC">
      <w:pPr>
        <w:spacing w:after="240" w:line="360" w:lineRule="auto"/>
        <w:ind w:left="720" w:hanging="720"/>
        <w:jc w:val="both"/>
        <w:rPr>
          <w:rFonts w:cs="Arial"/>
        </w:rPr>
      </w:pPr>
      <w:r w:rsidRPr="00067274">
        <w:rPr>
          <w:rFonts w:cs="Arial"/>
        </w:rPr>
        <w:t>D</w:t>
      </w:r>
      <w:r w:rsidRPr="00067274">
        <w:rPr>
          <w:rFonts w:cs="Arial"/>
        </w:rPr>
        <w:tab/>
        <w:t>The Client has agreed to enter into this Agreement as part of its powers and obligations under [</w:t>
      </w:r>
      <w:proofErr w:type="spellStart"/>
      <w:r w:rsidRPr="00067274">
        <w:rPr>
          <w:rFonts w:cs="Arial"/>
        </w:rPr>
        <w:t>xxxxxx</w:t>
      </w:r>
      <w:proofErr w:type="spellEnd"/>
      <w:r w:rsidRPr="00067274">
        <w:rPr>
          <w:rStyle w:val="FootnoteReference"/>
          <w:rFonts w:cs="Arial"/>
        </w:rPr>
        <w:footnoteReference w:id="1"/>
      </w:r>
      <w:r w:rsidRPr="00067274">
        <w:rPr>
          <w:rFonts w:cs="Arial"/>
        </w:rPr>
        <w:t>].</w:t>
      </w:r>
    </w:p>
    <w:p w14:paraId="7CDFA5E9" w14:textId="77777777" w:rsidR="008D5CFC" w:rsidRPr="00067274" w:rsidRDefault="008D5CFC" w:rsidP="008D5CFC">
      <w:pPr>
        <w:spacing w:after="240" w:line="360" w:lineRule="auto"/>
        <w:jc w:val="both"/>
        <w:rPr>
          <w:rFonts w:cs="Arial"/>
          <w:b/>
        </w:rPr>
      </w:pPr>
      <w:r w:rsidRPr="00067274">
        <w:rPr>
          <w:rFonts w:cs="Arial"/>
          <w:b/>
        </w:rPr>
        <w:t>NOW IT IS HEREBY AGREED</w:t>
      </w:r>
    </w:p>
    <w:p w14:paraId="2AECD375"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bCs/>
        </w:rPr>
        <w:t>DEFINITIONS AND INTERPRETATION</w:t>
      </w:r>
    </w:p>
    <w:tbl>
      <w:tblPr>
        <w:tblW w:w="9240" w:type="dxa"/>
        <w:tblInd w:w="108" w:type="dxa"/>
        <w:tblLook w:val="0000" w:firstRow="0" w:lastRow="0" w:firstColumn="0" w:lastColumn="0" w:noHBand="0" w:noVBand="0"/>
      </w:tblPr>
      <w:tblGrid>
        <w:gridCol w:w="2760"/>
        <w:gridCol w:w="6480"/>
      </w:tblGrid>
      <w:tr w:rsidR="008D5CFC" w:rsidRPr="00067274" w14:paraId="154D6206" w14:textId="77777777" w:rsidTr="007B21A6">
        <w:tc>
          <w:tcPr>
            <w:tcW w:w="2760" w:type="dxa"/>
          </w:tcPr>
          <w:p w14:paraId="5A78F410" w14:textId="77777777" w:rsidR="008D5CFC" w:rsidRPr="00067274" w:rsidRDefault="008D5CFC" w:rsidP="007B21A6">
            <w:pPr>
              <w:widowControl w:val="0"/>
              <w:spacing w:after="240" w:line="360" w:lineRule="auto"/>
              <w:jc w:val="both"/>
              <w:rPr>
                <w:rFonts w:cs="Arial"/>
              </w:rPr>
            </w:pPr>
            <w:r w:rsidRPr="00067274">
              <w:rPr>
                <w:rFonts w:cs="Arial"/>
              </w:rPr>
              <w:t>“Additional Fees”</w:t>
            </w:r>
          </w:p>
        </w:tc>
        <w:tc>
          <w:tcPr>
            <w:tcW w:w="6480" w:type="dxa"/>
          </w:tcPr>
          <w:p w14:paraId="6D37EB5E" w14:textId="77777777" w:rsidR="008D5CFC" w:rsidRPr="00067274" w:rsidRDefault="008D5CFC" w:rsidP="007B21A6">
            <w:pPr>
              <w:widowControl w:val="0"/>
              <w:spacing w:after="240" w:line="360" w:lineRule="auto"/>
              <w:jc w:val="both"/>
              <w:rPr>
                <w:rFonts w:cs="Arial"/>
              </w:rPr>
            </w:pPr>
            <w:r w:rsidRPr="00067274">
              <w:rPr>
                <w:rFonts w:cs="Arial"/>
              </w:rPr>
              <w:t>means the charges set out in Part II of Schedule 2 which may be chargeable by the Consultant for any Additional Services</w:t>
            </w:r>
          </w:p>
        </w:tc>
      </w:tr>
      <w:tr w:rsidR="008D5CFC" w:rsidRPr="00067274" w14:paraId="50EA6BEF" w14:textId="77777777" w:rsidTr="007B21A6">
        <w:tc>
          <w:tcPr>
            <w:tcW w:w="2760" w:type="dxa"/>
          </w:tcPr>
          <w:p w14:paraId="54B630CF" w14:textId="77777777" w:rsidR="008D5CFC" w:rsidRPr="00067274" w:rsidRDefault="008D5CFC" w:rsidP="007B21A6">
            <w:pPr>
              <w:widowControl w:val="0"/>
              <w:spacing w:after="240" w:line="360" w:lineRule="auto"/>
              <w:jc w:val="both"/>
              <w:rPr>
                <w:rFonts w:cs="Arial"/>
              </w:rPr>
            </w:pPr>
            <w:r w:rsidRPr="00067274">
              <w:rPr>
                <w:rFonts w:cs="Arial"/>
              </w:rPr>
              <w:t>“Additional Services”</w:t>
            </w:r>
          </w:p>
        </w:tc>
        <w:tc>
          <w:tcPr>
            <w:tcW w:w="6480" w:type="dxa"/>
          </w:tcPr>
          <w:p w14:paraId="6C7B4A9D" w14:textId="77777777" w:rsidR="008D5CFC" w:rsidRPr="00067274" w:rsidRDefault="008D5CFC" w:rsidP="007B21A6">
            <w:pPr>
              <w:widowControl w:val="0"/>
              <w:spacing w:after="240" w:line="360" w:lineRule="auto"/>
              <w:jc w:val="both"/>
              <w:rPr>
                <w:rFonts w:cs="Arial"/>
              </w:rPr>
            </w:pPr>
            <w:r w:rsidRPr="00067274">
              <w:rPr>
                <w:rFonts w:cs="Arial"/>
              </w:rPr>
              <w:t xml:space="preserve">means any services in addition to the Consultancy Services which are agreed in accordance with Part II of Schedule 1 </w:t>
            </w:r>
          </w:p>
        </w:tc>
      </w:tr>
      <w:tr w:rsidR="008D5CFC" w:rsidRPr="00067274" w14:paraId="0B41A2FC" w14:textId="77777777" w:rsidTr="007B21A6">
        <w:tc>
          <w:tcPr>
            <w:tcW w:w="2760" w:type="dxa"/>
          </w:tcPr>
          <w:p w14:paraId="4C3B9640" w14:textId="77777777" w:rsidR="008D5CFC" w:rsidRPr="00067274" w:rsidRDefault="008D5CFC" w:rsidP="007B21A6">
            <w:pPr>
              <w:widowControl w:val="0"/>
              <w:spacing w:after="240" w:line="360" w:lineRule="auto"/>
              <w:jc w:val="both"/>
              <w:rPr>
                <w:rFonts w:cs="Arial"/>
              </w:rPr>
            </w:pPr>
            <w:r w:rsidRPr="00067274">
              <w:rPr>
                <w:rFonts w:cs="Arial"/>
              </w:rPr>
              <w:lastRenderedPageBreak/>
              <w:t>“Client’s Representative”</w:t>
            </w:r>
          </w:p>
        </w:tc>
        <w:tc>
          <w:tcPr>
            <w:tcW w:w="6480" w:type="dxa"/>
          </w:tcPr>
          <w:p w14:paraId="24FFFAB4" w14:textId="77777777" w:rsidR="008D5CFC" w:rsidRPr="00067274" w:rsidRDefault="008D5CFC" w:rsidP="007B21A6">
            <w:pPr>
              <w:widowControl w:val="0"/>
              <w:spacing w:after="240" w:line="360" w:lineRule="auto"/>
              <w:jc w:val="both"/>
              <w:rPr>
                <w:rFonts w:cs="Arial"/>
              </w:rPr>
            </w:pPr>
            <w:r w:rsidRPr="00067274">
              <w:rPr>
                <w:rFonts w:cs="Arial"/>
              </w:rPr>
              <w:t>means the [      ] Officer employed by the Client</w:t>
            </w:r>
          </w:p>
        </w:tc>
      </w:tr>
      <w:tr w:rsidR="008D5CFC" w:rsidRPr="00067274" w14:paraId="683B27BE" w14:textId="77777777" w:rsidTr="007B21A6">
        <w:tc>
          <w:tcPr>
            <w:tcW w:w="2760" w:type="dxa"/>
          </w:tcPr>
          <w:p w14:paraId="70165DFC" w14:textId="77777777" w:rsidR="008D5CFC" w:rsidRPr="00067274" w:rsidRDefault="008D5CFC" w:rsidP="007B21A6">
            <w:pPr>
              <w:widowControl w:val="0"/>
              <w:spacing w:after="240" w:line="360" w:lineRule="auto"/>
              <w:jc w:val="both"/>
              <w:rPr>
                <w:rFonts w:cs="Arial"/>
              </w:rPr>
            </w:pPr>
            <w:r w:rsidRPr="00067274">
              <w:rPr>
                <w:rFonts w:cs="Arial"/>
              </w:rPr>
              <w:t>“Commencement Date”</w:t>
            </w:r>
          </w:p>
        </w:tc>
        <w:tc>
          <w:tcPr>
            <w:tcW w:w="6480" w:type="dxa"/>
          </w:tcPr>
          <w:p w14:paraId="25206E7B" w14:textId="77777777" w:rsidR="008D5CFC" w:rsidRPr="00067274" w:rsidRDefault="008D5CFC" w:rsidP="007B21A6">
            <w:pPr>
              <w:widowControl w:val="0"/>
              <w:spacing w:after="240" w:line="360" w:lineRule="auto"/>
              <w:jc w:val="both"/>
              <w:rPr>
                <w:rFonts w:cs="Arial"/>
              </w:rPr>
            </w:pPr>
            <w:r w:rsidRPr="00067274">
              <w:rPr>
                <w:rFonts w:cs="Arial"/>
              </w:rPr>
              <w:t>means the date of this Agreement</w:t>
            </w:r>
          </w:p>
        </w:tc>
      </w:tr>
      <w:tr w:rsidR="008D5CFC" w:rsidRPr="00067274" w14:paraId="539A83EC" w14:textId="77777777" w:rsidTr="007B21A6">
        <w:tc>
          <w:tcPr>
            <w:tcW w:w="2760" w:type="dxa"/>
          </w:tcPr>
          <w:p w14:paraId="407093AB" w14:textId="77777777" w:rsidR="008D5CFC" w:rsidRPr="00067274" w:rsidRDefault="008D5CFC" w:rsidP="007B21A6">
            <w:pPr>
              <w:pStyle w:val="MarginText"/>
              <w:spacing w:line="240" w:lineRule="auto"/>
              <w:jc w:val="left"/>
              <w:rPr>
                <w:rFonts w:ascii="Arial" w:hAnsi="Arial" w:cs="Arial"/>
              </w:rPr>
            </w:pPr>
            <w:r w:rsidRPr="00067274">
              <w:rPr>
                <w:rFonts w:ascii="Arial" w:hAnsi="Arial" w:cs="Arial"/>
              </w:rPr>
              <w:t>“Confidential Information”</w:t>
            </w:r>
            <w:r w:rsidRPr="00067274">
              <w:rPr>
                <w:rFonts w:ascii="Arial" w:hAnsi="Arial" w:cs="Arial"/>
                <w:b/>
              </w:rPr>
              <w:t xml:space="preserve"> </w:t>
            </w:r>
          </w:p>
          <w:p w14:paraId="39DDD353" w14:textId="77777777" w:rsidR="008D5CFC" w:rsidRPr="00067274" w:rsidRDefault="008D5CFC" w:rsidP="007B21A6">
            <w:pPr>
              <w:widowControl w:val="0"/>
              <w:spacing w:after="240" w:line="360" w:lineRule="auto"/>
              <w:jc w:val="both"/>
              <w:rPr>
                <w:rFonts w:cs="Arial"/>
              </w:rPr>
            </w:pPr>
          </w:p>
        </w:tc>
        <w:tc>
          <w:tcPr>
            <w:tcW w:w="6480" w:type="dxa"/>
          </w:tcPr>
          <w:p w14:paraId="0E00E694" w14:textId="77777777" w:rsidR="008D5CFC" w:rsidRPr="00067274" w:rsidRDefault="008D5CFC" w:rsidP="007B21A6">
            <w:pPr>
              <w:widowControl w:val="0"/>
              <w:spacing w:after="240" w:line="360" w:lineRule="auto"/>
              <w:jc w:val="both"/>
              <w:rPr>
                <w:rFonts w:cs="Arial"/>
              </w:rPr>
            </w:pPr>
            <w:r w:rsidRPr="00067274">
              <w:rPr>
                <w:rFonts w:cs="Arial"/>
              </w:rPr>
              <w:t>means all information properly and reasonably designated as such by either party (but having due regard to the requirements of the Freedom of Information Act 2000 and guidance issued in connection therewith) in writing together with all other information which relates to the business, affairs, products, developments, trade secrets, know-how, personnel, customers and suppliers of either party, records relating to the recipients of the Client’s services and information which may reasonably be regarded as the confidential information of the disclosing party and which, if disclosed, would constitute a breach of confidence.</w:t>
            </w:r>
          </w:p>
        </w:tc>
      </w:tr>
      <w:tr w:rsidR="008D5CFC" w:rsidRPr="00067274" w14:paraId="457A4FC6" w14:textId="77777777" w:rsidTr="007B21A6">
        <w:tc>
          <w:tcPr>
            <w:tcW w:w="2760" w:type="dxa"/>
          </w:tcPr>
          <w:p w14:paraId="69C3CB80" w14:textId="77777777" w:rsidR="008D5CFC" w:rsidRPr="00067274" w:rsidRDefault="008D5CFC" w:rsidP="007B21A6">
            <w:pPr>
              <w:pStyle w:val="MarginText"/>
              <w:spacing w:line="240" w:lineRule="auto"/>
              <w:jc w:val="left"/>
              <w:rPr>
                <w:rFonts w:ascii="Arial" w:hAnsi="Arial" w:cs="Arial"/>
              </w:rPr>
            </w:pPr>
            <w:r w:rsidRPr="00067274">
              <w:rPr>
                <w:rFonts w:ascii="Arial" w:hAnsi="Arial" w:cs="Arial"/>
              </w:rPr>
              <w:t>“Consultancy Services”</w:t>
            </w:r>
          </w:p>
        </w:tc>
        <w:tc>
          <w:tcPr>
            <w:tcW w:w="6480" w:type="dxa"/>
          </w:tcPr>
          <w:p w14:paraId="1762D461" w14:textId="77777777" w:rsidR="008D5CFC" w:rsidRPr="00067274" w:rsidRDefault="008D5CFC" w:rsidP="007B21A6">
            <w:pPr>
              <w:widowControl w:val="0"/>
              <w:spacing w:after="240" w:line="360" w:lineRule="auto"/>
              <w:jc w:val="both"/>
              <w:rPr>
                <w:rFonts w:cs="Arial"/>
              </w:rPr>
            </w:pPr>
            <w:r w:rsidRPr="00067274">
              <w:rPr>
                <w:rFonts w:cs="Arial"/>
              </w:rPr>
              <w:t xml:space="preserve">means the services to be provided by the Consultant as set out in Schedule 1 </w:t>
            </w:r>
          </w:p>
        </w:tc>
      </w:tr>
      <w:tr w:rsidR="008D5CFC" w:rsidRPr="00067274" w14:paraId="35DF6FEF" w14:textId="77777777" w:rsidTr="007B21A6">
        <w:tc>
          <w:tcPr>
            <w:tcW w:w="2760" w:type="dxa"/>
          </w:tcPr>
          <w:p w14:paraId="00534429" w14:textId="77777777" w:rsidR="008D5CFC" w:rsidRPr="00067274" w:rsidRDefault="008D5CFC" w:rsidP="007B21A6">
            <w:pPr>
              <w:widowControl w:val="0"/>
              <w:spacing w:after="240" w:line="360" w:lineRule="auto"/>
              <w:jc w:val="both"/>
              <w:rPr>
                <w:rFonts w:cs="Arial"/>
              </w:rPr>
            </w:pPr>
            <w:r w:rsidRPr="00067274">
              <w:rPr>
                <w:rFonts w:cs="Arial"/>
              </w:rPr>
              <w:t>“Contract”</w:t>
            </w:r>
          </w:p>
        </w:tc>
        <w:tc>
          <w:tcPr>
            <w:tcW w:w="6480" w:type="dxa"/>
          </w:tcPr>
          <w:p w14:paraId="156A9B95" w14:textId="77777777" w:rsidR="008D5CFC" w:rsidRPr="00067274" w:rsidRDefault="008D5CFC" w:rsidP="007B21A6">
            <w:pPr>
              <w:widowControl w:val="0"/>
              <w:spacing w:after="240" w:line="360" w:lineRule="auto"/>
              <w:jc w:val="both"/>
              <w:rPr>
                <w:rFonts w:cs="Arial"/>
              </w:rPr>
            </w:pPr>
            <w:r w:rsidRPr="00067274">
              <w:rPr>
                <w:rFonts w:cs="Arial"/>
              </w:rPr>
              <w:t>means the contract or contracts to be entered into between the Client and a contractor or contractors for the works required as part of the Project</w:t>
            </w:r>
          </w:p>
        </w:tc>
      </w:tr>
      <w:tr w:rsidR="008D5CFC" w:rsidRPr="00067274" w14:paraId="78F471A9" w14:textId="77777777" w:rsidTr="007B21A6">
        <w:tc>
          <w:tcPr>
            <w:tcW w:w="2760" w:type="dxa"/>
          </w:tcPr>
          <w:p w14:paraId="57D5ECA2" w14:textId="77777777" w:rsidR="008D5CFC" w:rsidRPr="00067274" w:rsidRDefault="008D5CFC" w:rsidP="007B21A6">
            <w:pPr>
              <w:widowControl w:val="0"/>
              <w:spacing w:after="240" w:line="360" w:lineRule="auto"/>
              <w:jc w:val="both"/>
              <w:rPr>
                <w:rFonts w:cs="Arial"/>
              </w:rPr>
            </w:pPr>
            <w:r w:rsidRPr="00067274">
              <w:rPr>
                <w:rFonts w:cs="Arial"/>
              </w:rPr>
              <w:t>“Material Breach”</w:t>
            </w:r>
          </w:p>
        </w:tc>
        <w:tc>
          <w:tcPr>
            <w:tcW w:w="6480" w:type="dxa"/>
          </w:tcPr>
          <w:p w14:paraId="44E3F9D6" w14:textId="77777777" w:rsidR="008D5CFC" w:rsidRPr="00067274" w:rsidRDefault="008D5CFC" w:rsidP="007B21A6">
            <w:pPr>
              <w:widowControl w:val="0"/>
              <w:spacing w:line="360" w:lineRule="auto"/>
              <w:jc w:val="both"/>
              <w:rPr>
                <w:rFonts w:cs="Arial"/>
              </w:rPr>
            </w:pPr>
            <w:r w:rsidRPr="00067274">
              <w:rPr>
                <w:rFonts w:cs="Arial"/>
              </w:rPr>
              <w:t xml:space="preserve">means the following breaches of this Agreement which shall be treated as a breach of condition -  </w:t>
            </w:r>
          </w:p>
        </w:tc>
      </w:tr>
      <w:tr w:rsidR="008D5CFC" w:rsidRPr="00067274" w14:paraId="2533B47C" w14:textId="77777777" w:rsidTr="007B21A6">
        <w:tc>
          <w:tcPr>
            <w:tcW w:w="2760" w:type="dxa"/>
          </w:tcPr>
          <w:p w14:paraId="54B96850" w14:textId="77777777" w:rsidR="008D5CFC" w:rsidRPr="00067274" w:rsidRDefault="008D5CFC" w:rsidP="007B21A6">
            <w:pPr>
              <w:widowControl w:val="0"/>
              <w:spacing w:after="240" w:line="360" w:lineRule="auto"/>
              <w:jc w:val="both"/>
              <w:rPr>
                <w:rFonts w:cs="Arial"/>
              </w:rPr>
            </w:pPr>
          </w:p>
        </w:tc>
        <w:tc>
          <w:tcPr>
            <w:tcW w:w="6480" w:type="dxa"/>
          </w:tcPr>
          <w:p w14:paraId="67E3B215" w14:textId="77777777" w:rsidR="008D5CFC" w:rsidRPr="00067274" w:rsidRDefault="008D5CFC" w:rsidP="008D5CFC">
            <w:pPr>
              <w:widowControl w:val="0"/>
              <w:numPr>
                <w:ilvl w:val="0"/>
                <w:numId w:val="51"/>
              </w:numPr>
              <w:spacing w:after="0" w:line="360" w:lineRule="auto"/>
              <w:jc w:val="both"/>
              <w:rPr>
                <w:rFonts w:cs="Arial"/>
              </w:rPr>
            </w:pPr>
            <w:r w:rsidRPr="00067274">
              <w:rPr>
                <w:rFonts w:cs="Arial"/>
              </w:rPr>
              <w:t>by the Consultant which, in the opinion of the Client, delays or obstructs [the Timetable</w:t>
            </w:r>
            <w:r w:rsidRPr="00067274">
              <w:rPr>
                <w:rStyle w:val="FootnoteReference"/>
                <w:rFonts w:cs="Arial"/>
              </w:rPr>
              <w:footnoteReference w:id="2"/>
            </w:r>
            <w:r w:rsidRPr="00067274">
              <w:rPr>
                <w:rFonts w:cs="Arial"/>
              </w:rPr>
              <w:t xml:space="preserve">] or the Project without any reasonable explanation provided by the Consultant </w:t>
            </w:r>
          </w:p>
        </w:tc>
      </w:tr>
      <w:tr w:rsidR="008D5CFC" w:rsidRPr="00067274" w14:paraId="1F4F58C1" w14:textId="77777777" w:rsidTr="007B21A6">
        <w:tc>
          <w:tcPr>
            <w:tcW w:w="2760" w:type="dxa"/>
          </w:tcPr>
          <w:p w14:paraId="4B9FBF41" w14:textId="77777777" w:rsidR="008D5CFC" w:rsidRPr="00067274" w:rsidRDefault="008D5CFC" w:rsidP="007B21A6">
            <w:pPr>
              <w:widowControl w:val="0"/>
              <w:spacing w:after="240" w:line="360" w:lineRule="auto"/>
              <w:jc w:val="both"/>
              <w:rPr>
                <w:rFonts w:cs="Arial"/>
              </w:rPr>
            </w:pPr>
          </w:p>
        </w:tc>
        <w:tc>
          <w:tcPr>
            <w:tcW w:w="6480" w:type="dxa"/>
          </w:tcPr>
          <w:p w14:paraId="4A790205" w14:textId="77777777" w:rsidR="008D5CFC" w:rsidRPr="00067274" w:rsidRDefault="008D5CFC" w:rsidP="008D5CFC">
            <w:pPr>
              <w:widowControl w:val="0"/>
              <w:numPr>
                <w:ilvl w:val="0"/>
                <w:numId w:val="51"/>
              </w:numPr>
              <w:spacing w:after="240" w:line="360" w:lineRule="auto"/>
              <w:jc w:val="both"/>
              <w:rPr>
                <w:rFonts w:cs="Arial"/>
              </w:rPr>
            </w:pPr>
            <w:r w:rsidRPr="00067274">
              <w:rPr>
                <w:rFonts w:cs="Arial"/>
              </w:rPr>
              <w:t>by the Client in persistently failing to pay the charges as set out in Clause 6.</w:t>
            </w:r>
          </w:p>
        </w:tc>
      </w:tr>
      <w:tr w:rsidR="008D5CFC" w:rsidRPr="00067274" w14:paraId="1FD26BAC" w14:textId="77777777" w:rsidTr="007B21A6">
        <w:tc>
          <w:tcPr>
            <w:tcW w:w="2760" w:type="dxa"/>
          </w:tcPr>
          <w:p w14:paraId="420C9CE9" w14:textId="77777777" w:rsidR="008D5CFC" w:rsidRPr="00067274" w:rsidRDefault="008D5CFC" w:rsidP="007B21A6">
            <w:pPr>
              <w:widowControl w:val="0"/>
              <w:spacing w:after="240" w:line="360" w:lineRule="auto"/>
              <w:jc w:val="both"/>
              <w:rPr>
                <w:rFonts w:cs="Arial"/>
              </w:rPr>
            </w:pPr>
            <w:r w:rsidRPr="00067274">
              <w:rPr>
                <w:rFonts w:cs="Arial"/>
              </w:rPr>
              <w:t>“Consultant’s Fee”</w:t>
            </w:r>
          </w:p>
        </w:tc>
        <w:tc>
          <w:tcPr>
            <w:tcW w:w="6480" w:type="dxa"/>
          </w:tcPr>
          <w:p w14:paraId="78EC6458" w14:textId="77777777" w:rsidR="008D5CFC" w:rsidRPr="00067274" w:rsidRDefault="008D5CFC" w:rsidP="007B21A6">
            <w:pPr>
              <w:widowControl w:val="0"/>
              <w:spacing w:after="240" w:line="360" w:lineRule="auto"/>
              <w:jc w:val="both"/>
              <w:rPr>
                <w:rFonts w:cs="Arial"/>
              </w:rPr>
            </w:pPr>
            <w:r w:rsidRPr="00067274">
              <w:rPr>
                <w:rFonts w:cs="Arial"/>
              </w:rPr>
              <w:t>means the fixed fee set out in Part I of Schedule 2 which shall be charged by the Consultant for the Consultancy Services</w:t>
            </w:r>
          </w:p>
        </w:tc>
      </w:tr>
      <w:tr w:rsidR="008D5CFC" w:rsidRPr="00067274" w14:paraId="3655BE28" w14:textId="77777777" w:rsidTr="007B21A6">
        <w:tc>
          <w:tcPr>
            <w:tcW w:w="2760" w:type="dxa"/>
          </w:tcPr>
          <w:p w14:paraId="667967F2" w14:textId="77777777" w:rsidR="008D5CFC" w:rsidRPr="00067274" w:rsidRDefault="008D5CFC" w:rsidP="007B21A6">
            <w:pPr>
              <w:widowControl w:val="0"/>
              <w:spacing w:after="240" w:line="360" w:lineRule="auto"/>
              <w:jc w:val="both"/>
              <w:rPr>
                <w:rFonts w:cs="Arial"/>
                <w:i/>
              </w:rPr>
            </w:pPr>
            <w:r w:rsidRPr="00067274">
              <w:rPr>
                <w:rFonts w:cs="Arial"/>
                <w:i/>
              </w:rPr>
              <w:t>“Timetable”</w:t>
            </w:r>
          </w:p>
        </w:tc>
        <w:tc>
          <w:tcPr>
            <w:tcW w:w="6480" w:type="dxa"/>
          </w:tcPr>
          <w:p w14:paraId="6CE4BF20" w14:textId="77777777" w:rsidR="008D5CFC" w:rsidRPr="00067274" w:rsidRDefault="008D5CFC" w:rsidP="007B21A6">
            <w:pPr>
              <w:widowControl w:val="0"/>
              <w:spacing w:after="240" w:line="360" w:lineRule="auto"/>
              <w:jc w:val="both"/>
              <w:rPr>
                <w:rFonts w:cs="Arial"/>
                <w:i/>
              </w:rPr>
            </w:pPr>
            <w:r w:rsidRPr="00067274">
              <w:rPr>
                <w:rFonts w:cs="Arial"/>
                <w:i/>
              </w:rPr>
              <w:t xml:space="preserve">means the projected timeframe for undertaking and completing the Project prepared by the Client showing the deadlines for completion of the various stages and which may be varied at the </w:t>
            </w:r>
            <w:r w:rsidRPr="00067274">
              <w:rPr>
                <w:rFonts w:cs="Arial"/>
                <w:i/>
              </w:rPr>
              <w:lastRenderedPageBreak/>
              <w:t>sole discretion the Client</w:t>
            </w:r>
          </w:p>
          <w:p w14:paraId="5A958D2C" w14:textId="4F4A351F" w:rsidR="008D5CFC" w:rsidRPr="00067274" w:rsidRDefault="008D5CFC" w:rsidP="008D5CFC">
            <w:pPr>
              <w:widowControl w:val="0"/>
              <w:spacing w:after="0" w:line="360" w:lineRule="auto"/>
              <w:jc w:val="both"/>
              <w:rPr>
                <w:rFonts w:cs="Arial"/>
                <w:i/>
              </w:rPr>
            </w:pPr>
          </w:p>
        </w:tc>
      </w:tr>
    </w:tbl>
    <w:p w14:paraId="126CD0F6"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bCs/>
        </w:rPr>
        <w:lastRenderedPageBreak/>
        <w:t>The Services</w:t>
      </w:r>
    </w:p>
    <w:p w14:paraId="73992B5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will carry out the Consultancy Services in accordance with the Standard Conditions which shall be varied to include the provisions of the Schedule and the terms of this Agreement and in any conflict between the Standard Conditions and this Agreement the latter shall take precedence. </w:t>
      </w:r>
    </w:p>
    <w:p w14:paraId="56203E0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in the performance of the Consultancy Services, exercise the skill, care and diligence reasonably to be expected of a Consultant holding himself out as being competent to perform such services and within the normal standards of the Consultant’s profession.</w:t>
      </w:r>
    </w:p>
    <w:p w14:paraId="2DF8B75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make no material alteration or addition to or omission from the Consultancy Services without the knowledge and consent of the Client except in case of emergency when the Consultant shall inform the Client without delay.</w:t>
      </w:r>
    </w:p>
    <w:p w14:paraId="399D3BF3"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shall inform the Client as soon as possible upon </w:t>
      </w:r>
      <w:proofErr w:type="gramStart"/>
      <w:r w:rsidRPr="00067274">
        <w:rPr>
          <w:rFonts w:cs="Arial"/>
        </w:rPr>
        <w:t>its</w:t>
      </w:r>
      <w:proofErr w:type="gramEnd"/>
      <w:r w:rsidRPr="00067274">
        <w:rPr>
          <w:rFonts w:cs="Arial"/>
        </w:rPr>
        <w:t xml:space="preserve"> becoming apparent that there is any incompatibility between any aspects of the Project or between any aspect of the Project, the Project Cost and the Timetable or any need to vary any part of them.</w:t>
      </w:r>
    </w:p>
    <w:p w14:paraId="6011A27B"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Consultant shall inform the Client as soon as possible on </w:t>
      </w:r>
      <w:proofErr w:type="gramStart"/>
      <w:r w:rsidRPr="00067274">
        <w:rPr>
          <w:rFonts w:cs="Arial"/>
        </w:rPr>
        <w:t>its</w:t>
      </w:r>
      <w:proofErr w:type="gramEnd"/>
      <w:r w:rsidRPr="00067274">
        <w:rPr>
          <w:rFonts w:cs="Arial"/>
        </w:rPr>
        <w:t xml:space="preserve"> becoming apparent that the Consultancy Services and/or the fees and/or any other part of the Consultant’s appointment and/or any other information or approvals need to be varied and the Consultant shall confirm in writing any subsequent agreement reached.</w:t>
      </w:r>
    </w:p>
    <w:p w14:paraId="1F933448"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 shall give notice in writing to the Client of any circumstances which make it impracticable for the Consultant to carry out any of the Consultancy Services in accordance with the Timetable.</w:t>
      </w:r>
    </w:p>
    <w:p w14:paraId="6D4981B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Suspension of Services</w:t>
      </w:r>
    </w:p>
    <w:p w14:paraId="38019E2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The Client may suspend the performance of any or all of the Consultancy Services by giving reasonable notice in writing to the Consultant.  </w:t>
      </w:r>
    </w:p>
    <w:p w14:paraId="311DD86D"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If the Consultant has not been given instructions to resume any suspended Service within six months from the date of suspension, the Consultant shall request in writing </w:t>
      </w:r>
      <w:r w:rsidRPr="00067274">
        <w:rPr>
          <w:rFonts w:cs="Arial"/>
        </w:rPr>
        <w:lastRenderedPageBreak/>
        <w:t>such instructions.  If such instructions are not received within 28 days of the written request, the Consultant shall have the right to treat this Agreement as terminated.</w:t>
      </w:r>
    </w:p>
    <w:p w14:paraId="61048A4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Consultant’s Authority</w:t>
      </w:r>
    </w:p>
    <w:p w14:paraId="063A17AC" w14:textId="77777777" w:rsidR="008D5CFC" w:rsidRPr="00067274" w:rsidRDefault="008D5CFC" w:rsidP="008D5CFC">
      <w:pPr>
        <w:widowControl w:val="0"/>
        <w:spacing w:after="240" w:line="360" w:lineRule="auto"/>
        <w:ind w:left="-567"/>
        <w:jc w:val="both"/>
        <w:rPr>
          <w:rFonts w:cs="Arial"/>
        </w:rPr>
      </w:pPr>
      <w:r w:rsidRPr="00067274">
        <w:rPr>
          <w:rFonts w:cs="Arial"/>
        </w:rPr>
        <w:t>The Consultant is hereby granted full authority to act on behalf of the Client for all purposes in relation to the Project provided that the Consultant shall not, without the approval of the Client:</w:t>
      </w:r>
    </w:p>
    <w:p w14:paraId="7DAACC57"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appoint or determine the appointment of any contractor or other consultant;</w:t>
      </w:r>
    </w:p>
    <w:p w14:paraId="1C6E21EA"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waive the Client’s rights against any contractor or other consultant;</w:t>
      </w:r>
    </w:p>
    <w:p w14:paraId="4817CEA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execute a document on behalf of the Client;</w:t>
      </w:r>
    </w:p>
    <w:p w14:paraId="54606CF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knowingly do anything which would delay the Project;</w:t>
      </w:r>
    </w:p>
    <w:p w14:paraId="1240CFF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except in an emergency, knowingly do anything which would increase the cost of the Project [</w:t>
      </w:r>
      <w:r w:rsidRPr="00067274">
        <w:rPr>
          <w:rFonts w:cs="Arial"/>
          <w:i/>
        </w:rPr>
        <w:t>beyond that previously agreed</w:t>
      </w:r>
      <w:r w:rsidRPr="00067274">
        <w:rPr>
          <w:rStyle w:val="FootnoteReference"/>
          <w:rFonts w:cs="Arial"/>
          <w:i/>
        </w:rPr>
        <w:footnoteReference w:id="3"/>
      </w:r>
      <w:r w:rsidRPr="00067274">
        <w:rPr>
          <w:rFonts w:cs="Arial"/>
        </w:rPr>
        <w:t>]</w:t>
      </w:r>
    </w:p>
    <w:p w14:paraId="5B7806B5"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Liability of Consultant</w:t>
      </w:r>
    </w:p>
    <w:p w14:paraId="26A639E1" w14:textId="77777777" w:rsidR="008D5CFC" w:rsidRPr="00067274" w:rsidRDefault="008D5CFC" w:rsidP="008D5CFC">
      <w:pPr>
        <w:widowControl w:val="0"/>
        <w:spacing w:after="240" w:line="360" w:lineRule="auto"/>
        <w:ind w:left="-567"/>
        <w:jc w:val="both"/>
        <w:rPr>
          <w:rFonts w:cs="Arial"/>
        </w:rPr>
      </w:pPr>
      <w:r w:rsidRPr="00067274">
        <w:rPr>
          <w:rFonts w:cs="Arial"/>
        </w:rPr>
        <w:t>In its performance of the Consultancy Services, the Consultant shall accept full responsibility for and shall indemnify the Client, from and against the following claims subject always to the obligation to mitigate loss:</w:t>
      </w:r>
    </w:p>
    <w:p w14:paraId="5207245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claims whatsoever and howsoever arising which may at any time during the Project and for 12 months following termination of the Agreement be made which arise out of accidents to the Consultant’s staff or the staff of any agent or sub-Consultant and/or loss or damage to the Consultant’s property and the property of any agent or sub Consultant and its staff;</w:t>
      </w:r>
    </w:p>
    <w:p w14:paraId="7709C88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third party claims and all liabilities of whatever nature arising from the performance of the Services and all liabilities of whatever nature caused by the negligence of the Consultant;</w:t>
      </w:r>
    </w:p>
    <w:p w14:paraId="4D5F330B"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loss or damage caused to any land, building or chattel in the ownership, occupation or possession of or partial occupation or possession of the Client by an employee or agent of the Consultant</w:t>
      </w:r>
    </w:p>
    <w:p w14:paraId="58360FD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Consultant’s Charges</w:t>
      </w:r>
    </w:p>
    <w:p w14:paraId="2D0A01E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lastRenderedPageBreak/>
        <w:t>The Consultant’s Fees shall be paid by the Client within 28 days of receipt of an invoice prepared by the Consultant and such fee may, if agreed between the parties, be split into two or more interim payments to be paid during the Project.</w:t>
      </w:r>
    </w:p>
    <w:p w14:paraId="73F78BC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Consultant’s Fees shall include all expenses and disbursements incurred by the Consultant in the performance of the Consultancy Services.</w:t>
      </w:r>
    </w:p>
    <w:p w14:paraId="7ABA261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Where Additional Services are requested by the Client the Consultant shall be at liberty to charge the Additional Fees for carrying out the Additional Services and the Client shall pay the Additional Fees within 28 days of receipt of an invoice for the same.</w:t>
      </w:r>
    </w:p>
    <w:p w14:paraId="5254F1B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Where the Client disputes any invoice which has been presented in accordance with this clause 6, they shall notify the Consultant in writing within 14 days of receipt of that invoice and the Consultant and the Client’s Representative shall meet as soon as practicable following that notice to resolve the dispute.  In the event that this meeting fails to resolve the dispute, the dispute resolution provisions of clause 13 shall apply.</w:t>
      </w:r>
    </w:p>
    <w:p w14:paraId="1FC8CDF9"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Any invoice which remains unpaid for a period of 12 weeks, and which has not been disputed by the Client in accordance with clause 6.4 above, shall attract interest at 4% above the rate equivalent to the base rate of the Bank of England as shall apply at the time when the sums first became due.</w:t>
      </w:r>
    </w:p>
    <w:p w14:paraId="7592858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On suspension or termination of this Agreement the Consultant shall be entitled to payment of any invoice previously submitted and not disputed PROVIDED THAT this entitlement shall not apply where, in the opinion of the Client, the suspension or termination has been caused by a Material Breach on the part of the Consultant and the Client has notified the Consultant of this opinion.</w:t>
      </w:r>
    </w:p>
    <w:p w14:paraId="111A3FA0"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All fees, expenses and disbursements under this Agreement are [inclusive/exclusive] of valued added tax and any value added tax on the Consultancy Services shall be paid by the Client.</w:t>
      </w:r>
    </w:p>
    <w:p w14:paraId="3707A907" w14:textId="77777777" w:rsidR="008D5CFC" w:rsidRPr="00067274" w:rsidRDefault="008D5CFC" w:rsidP="008D5CFC">
      <w:pPr>
        <w:numPr>
          <w:ilvl w:val="0"/>
          <w:numId w:val="50"/>
        </w:numPr>
        <w:tabs>
          <w:tab w:val="left" w:pos="-720"/>
          <w:tab w:val="left" w:pos="0"/>
          <w:tab w:val="left" w:pos="720"/>
          <w:tab w:val="left" w:pos="1440"/>
        </w:tabs>
        <w:suppressAutoHyphens/>
        <w:spacing w:after="240" w:line="360" w:lineRule="auto"/>
        <w:jc w:val="both"/>
        <w:rPr>
          <w:rFonts w:cs="Arial"/>
          <w:b/>
          <w:lang w:val="en-US"/>
        </w:rPr>
      </w:pPr>
      <w:r w:rsidRPr="00067274">
        <w:rPr>
          <w:rFonts w:cs="Arial"/>
          <w:b/>
          <w:lang w:val="en-US"/>
        </w:rPr>
        <w:t xml:space="preserve">Warranties and Representations </w:t>
      </w:r>
    </w:p>
    <w:p w14:paraId="3BEC4B75" w14:textId="77777777" w:rsidR="008D5CFC" w:rsidRPr="00067274" w:rsidRDefault="008D5CFC" w:rsidP="008D5CFC">
      <w:pPr>
        <w:pStyle w:val="Heading8"/>
        <w:numPr>
          <w:ilvl w:val="0"/>
          <w:numId w:val="0"/>
        </w:numPr>
        <w:tabs>
          <w:tab w:val="left" w:pos="720"/>
          <w:tab w:val="left" w:pos="1134"/>
          <w:tab w:val="left" w:pos="1440"/>
          <w:tab w:val="left" w:pos="1701"/>
          <w:tab w:val="left" w:pos="2268"/>
          <w:tab w:val="left" w:pos="2835"/>
          <w:tab w:val="left" w:pos="3402"/>
        </w:tabs>
        <w:spacing w:after="240" w:line="360" w:lineRule="auto"/>
        <w:ind w:left="1440" w:hanging="1440"/>
        <w:rPr>
          <w:rFonts w:ascii="Arial" w:hAnsi="Arial" w:cs="Arial"/>
          <w:spacing w:val="-2"/>
          <w:sz w:val="22"/>
          <w:szCs w:val="22"/>
        </w:rPr>
      </w:pPr>
      <w:r w:rsidRPr="00067274">
        <w:rPr>
          <w:rFonts w:ascii="Arial" w:hAnsi="Arial" w:cs="Arial"/>
          <w:spacing w:val="-2"/>
          <w:sz w:val="22"/>
          <w:szCs w:val="22"/>
        </w:rPr>
        <w:t>The Consultant warrants and represents that:-</w:t>
      </w:r>
    </w:p>
    <w:p w14:paraId="7317A024"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rPr>
      </w:pPr>
      <w:r w:rsidRPr="00067274">
        <w:rPr>
          <w:rFonts w:cs="Arial"/>
        </w:rPr>
        <w:t xml:space="preserve">it has the full capacity and authority and all necessary consents (including, but not limited to, where its procedures so require, the consent of its parent company) to enter </w:t>
      </w:r>
      <w:r w:rsidRPr="00067274">
        <w:rPr>
          <w:rFonts w:cs="Arial"/>
        </w:rPr>
        <w:lastRenderedPageBreak/>
        <w:t xml:space="preserve">into and perform this Agreement and that this Agreement is executed by a duly authorised representative of the Consultant; </w:t>
      </w:r>
    </w:p>
    <w:p w14:paraId="6C6780B5"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 xml:space="preserve">it shall discharge its obligations hereunder with all due skill, care and diligence including but not limited to good industry practice and (without limiting the generality of this Clause) in accordance with its own established internal procedures; </w:t>
      </w:r>
    </w:p>
    <w:p w14:paraId="59C194DE"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spacing w:val="-2"/>
        </w:rPr>
        <w:t xml:space="preserve">all obligations of the Consultant pursuant to the Agreement shall be performed and rendered by appropriately experienced, qualified and trained staff with all reasonable skill, care and </w:t>
      </w:r>
      <w:proofErr w:type="gramStart"/>
      <w:r w:rsidRPr="00067274">
        <w:rPr>
          <w:rFonts w:cs="Arial"/>
          <w:spacing w:val="-2"/>
        </w:rPr>
        <w:t>diligence;</w:t>
      </w:r>
      <w:proofErr w:type="gramEnd"/>
    </w:p>
    <w:p w14:paraId="7278DEE3"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spacing w:val="-2"/>
        </w:rPr>
        <w:t>the Consultant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Agreement.</w:t>
      </w:r>
      <w:bookmarkStart w:id="54" w:name="_Ref474226838"/>
    </w:p>
    <w:p w14:paraId="220BAD4B" w14:textId="77777777" w:rsidR="008D5CFC" w:rsidRPr="00067274" w:rsidRDefault="008D5CFC" w:rsidP="008D5CFC">
      <w:pPr>
        <w:numPr>
          <w:ilvl w:val="0"/>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b/>
          <w:bCs/>
        </w:rPr>
        <w:t>Compliance with Council Policies</w:t>
      </w:r>
      <w:bookmarkEnd w:id="54"/>
    </w:p>
    <w:p w14:paraId="3503CF6B" w14:textId="77777777" w:rsidR="008D5CFC" w:rsidRPr="00067274" w:rsidRDefault="008D5CFC" w:rsidP="008D5CFC">
      <w:pPr>
        <w:numPr>
          <w:ilvl w:val="1"/>
          <w:numId w:val="50"/>
        </w:numPr>
        <w:tabs>
          <w:tab w:val="left" w:pos="0"/>
        </w:tabs>
        <w:suppressAutoHyphens/>
        <w:spacing w:after="240" w:line="360" w:lineRule="auto"/>
        <w:jc w:val="both"/>
        <w:rPr>
          <w:rFonts w:cs="Arial"/>
          <w:spacing w:val="-2"/>
        </w:rPr>
      </w:pPr>
      <w:r w:rsidRPr="00067274">
        <w:rPr>
          <w:rFonts w:cs="Arial"/>
        </w:rPr>
        <w:t>The Consultant represents that they are familiar with the Client’s policies on [</w:t>
      </w:r>
      <w:r w:rsidRPr="00067274">
        <w:rPr>
          <w:rFonts w:cs="Arial"/>
          <w:i/>
        </w:rPr>
        <w:t>Whistle-blowing, Anti-Fraud and Corruption and Safeguarding Children and Vulnerable Adults</w:t>
      </w:r>
      <w:r w:rsidRPr="00067274">
        <w:rPr>
          <w:rStyle w:val="FootnoteReference"/>
          <w:rFonts w:cs="Arial"/>
          <w:i/>
        </w:rPr>
        <w:footnoteReference w:id="4"/>
      </w:r>
      <w:r w:rsidRPr="00067274">
        <w:rPr>
          <w:rFonts w:cs="Arial"/>
        </w:rPr>
        <w:t xml:space="preserve">] (copies of which have been provided) and in particular the Client’s obligations under the Prevent duty (being the Client’s duty to have due regard to the need to prevent people from being drawn into terrorism under the Counter-Terrorism and Security Act 2015 (“the 2015 Act”)).  The Consultant acknowledges receipt of the details of the Client’s Prevent Lead (as defined under the 2015 Act).  </w:t>
      </w:r>
    </w:p>
    <w:p w14:paraId="6E39060C"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The Consultant undertakes that they will comply, and they shall require the Consultant’s personnel/staff/servants/agents</w:t>
      </w:r>
      <w:r w:rsidRPr="00067274">
        <w:rPr>
          <w:rStyle w:val="FootnoteReference"/>
          <w:rFonts w:cs="Arial"/>
        </w:rPr>
        <w:footnoteReference w:id="5"/>
      </w:r>
      <w:r w:rsidRPr="00067274">
        <w:rPr>
          <w:rFonts w:cs="Arial"/>
        </w:rPr>
        <w:t xml:space="preserve"> to comply, at all times with such policies or such replacement policies as shall be adopted by the Client and made available to the Consultant.</w:t>
      </w:r>
    </w:p>
    <w:p w14:paraId="1CA9F3D2"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t>The Consultant shall (at no additional cost to the Client) comply with all relevant Council Policies as notified to the Consultant where “Council Policies” means all policies adopted by the Client which the Client is under no legal obligation to impose upon the Consultant.</w:t>
      </w:r>
      <w:r w:rsidRPr="00067274">
        <w:rPr>
          <w:rFonts w:cs="Arial"/>
          <w:color w:val="1F497D"/>
        </w:rPr>
        <w:t xml:space="preserve"> </w:t>
      </w:r>
    </w:p>
    <w:p w14:paraId="3EFB83B3" w14:textId="77777777" w:rsidR="008D5CFC" w:rsidRPr="00067274" w:rsidRDefault="008D5CFC" w:rsidP="008D5CFC">
      <w:pPr>
        <w:numPr>
          <w:ilvl w:val="1"/>
          <w:numId w:val="50"/>
        </w:numPr>
        <w:tabs>
          <w:tab w:val="left" w:pos="720"/>
          <w:tab w:val="left" w:pos="1701"/>
          <w:tab w:val="left" w:pos="2268"/>
          <w:tab w:val="left" w:pos="2835"/>
          <w:tab w:val="left" w:pos="3402"/>
        </w:tabs>
        <w:spacing w:after="240" w:line="360" w:lineRule="auto"/>
        <w:jc w:val="both"/>
        <w:rPr>
          <w:rFonts w:cs="Arial"/>
          <w:spacing w:val="-2"/>
        </w:rPr>
      </w:pPr>
      <w:r w:rsidRPr="00067274">
        <w:rPr>
          <w:rFonts w:cs="Arial"/>
        </w:rPr>
        <w:lastRenderedPageBreak/>
        <w:t>The Consultant shall make all reasonable efforts to ensure that all personnel/staff/servants/agents involved in the provision of the Services have adequate knowledge of and training in respect of all relevant Council Policies accepted and/or binding upon the Consultant in accordance with the provisions of this clause.</w:t>
      </w:r>
    </w:p>
    <w:p w14:paraId="51F83DA6"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r w:rsidRPr="00067274">
        <w:rPr>
          <w:rFonts w:cs="Arial"/>
          <w:b/>
        </w:rPr>
        <w:t>The Client’s Obligations</w:t>
      </w:r>
    </w:p>
    <w:p w14:paraId="3B61D80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provide the Consultant with copies of all [documents] relating to the Project including and any other information reasonably and necessarily requested by the Consultant in the course of carrying out the Consultancy Services and all at such times as shall allow the Consultant to comply with the Timetable.</w:t>
      </w:r>
    </w:p>
    <w:p w14:paraId="33AA6741"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accepts that the Consultant will rely on the accuracy, sufficiency and consistency of the information supplied by the Client.</w:t>
      </w:r>
    </w:p>
    <w:p w14:paraId="2B47FE1C"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pay the professional fees of the Consultant in accordance with clause 6 above.</w:t>
      </w:r>
    </w:p>
    <w:p w14:paraId="03EC3551"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Client will provide the Consultant with the name and contact details of the Client’s Representative and shall ensure that, as far as is reasonably practicable, all instructions to the Consultant go through the Client’s Representative.</w:t>
      </w:r>
    </w:p>
    <w:p w14:paraId="17C6204C" w14:textId="77777777" w:rsidR="008D5CFC" w:rsidRPr="00067274" w:rsidRDefault="008D5CFC" w:rsidP="008D5CFC">
      <w:pPr>
        <w:widowControl w:val="0"/>
        <w:numPr>
          <w:ilvl w:val="0"/>
          <w:numId w:val="50"/>
        </w:numPr>
        <w:tabs>
          <w:tab w:val="clear" w:pos="567"/>
          <w:tab w:val="num" w:pos="0"/>
        </w:tabs>
        <w:spacing w:after="240" w:line="360" w:lineRule="auto"/>
        <w:ind w:left="0"/>
        <w:jc w:val="both"/>
        <w:rPr>
          <w:rFonts w:cs="Arial"/>
        </w:rPr>
      </w:pPr>
      <w:smartTag w:uri="urn:schemas-microsoft-com:office:smarttags" w:element="PersonName">
        <w:r w:rsidRPr="00067274">
          <w:rPr>
            <w:rFonts w:cs="Arial"/>
            <w:b/>
          </w:rPr>
          <w:t>Insurance</w:t>
        </w:r>
      </w:smartTag>
    </w:p>
    <w:p w14:paraId="26D1BC1B" w14:textId="5190F3D9" w:rsidR="008D5CFC" w:rsidRPr="001306D4" w:rsidRDefault="008D5CFC" w:rsidP="008D5CFC">
      <w:pPr>
        <w:widowControl w:val="0"/>
        <w:numPr>
          <w:ilvl w:val="1"/>
          <w:numId w:val="50"/>
        </w:numPr>
        <w:spacing w:after="240" w:line="360" w:lineRule="auto"/>
        <w:jc w:val="both"/>
        <w:rPr>
          <w:rFonts w:cs="Arial"/>
        </w:rPr>
      </w:pPr>
      <w:r w:rsidRPr="00067274">
        <w:rPr>
          <w:rFonts w:cs="Arial"/>
        </w:rPr>
        <w:t xml:space="preserve">The Consultant shall procure and </w:t>
      </w:r>
      <w:r w:rsidRPr="001306D4">
        <w:rPr>
          <w:rFonts w:cs="Arial"/>
        </w:rPr>
        <w:t>maintain at a [minimum of £</w:t>
      </w:r>
      <w:r w:rsidR="0086734E" w:rsidRPr="001306D4">
        <w:rPr>
          <w:rFonts w:cs="Arial"/>
        </w:rPr>
        <w:t>2</w:t>
      </w:r>
      <w:r w:rsidRPr="001306D4">
        <w:rPr>
          <w:rFonts w:cs="Arial"/>
        </w:rPr>
        <w:t xml:space="preserve"> million] during the Project professional indemnity insurance with a reputable insurer and shall produce evidence of such policies, including premiums paid upon request by the Client.</w:t>
      </w:r>
    </w:p>
    <w:p w14:paraId="572A3000" w14:textId="15C7BD8C" w:rsidR="008D5CFC" w:rsidRPr="001306D4" w:rsidRDefault="008D5CFC" w:rsidP="008D5CFC">
      <w:pPr>
        <w:widowControl w:val="0"/>
        <w:numPr>
          <w:ilvl w:val="1"/>
          <w:numId w:val="50"/>
        </w:numPr>
        <w:spacing w:after="240" w:line="360" w:lineRule="auto"/>
        <w:jc w:val="both"/>
        <w:rPr>
          <w:rFonts w:cs="Arial"/>
        </w:rPr>
      </w:pPr>
      <w:r w:rsidRPr="001306D4">
        <w:rPr>
          <w:rFonts w:cs="Arial"/>
        </w:rPr>
        <w:t>The Consultant shall procure and maintain at a [minimum of £5 million] during the Project public liability insurance with a reputable insurer and shall produce evidence of such policies, including premiums paid, upon request by the Client.</w:t>
      </w:r>
    </w:p>
    <w:p w14:paraId="2ABF5E15" w14:textId="6CC4113B" w:rsidR="00AF4032" w:rsidRPr="001306D4" w:rsidRDefault="00AF4032" w:rsidP="00AF4032">
      <w:pPr>
        <w:widowControl w:val="0"/>
        <w:numPr>
          <w:ilvl w:val="1"/>
          <w:numId w:val="50"/>
        </w:numPr>
        <w:spacing w:after="240" w:line="360" w:lineRule="auto"/>
        <w:jc w:val="both"/>
        <w:rPr>
          <w:rFonts w:cs="Arial"/>
        </w:rPr>
      </w:pPr>
      <w:r w:rsidRPr="001306D4">
        <w:rPr>
          <w:rFonts w:cs="Arial"/>
        </w:rPr>
        <w:t xml:space="preserve">The Consultant shall procure and maintain at a [minimum of £5 million] during the Project </w:t>
      </w:r>
      <w:r w:rsidR="00CB019A" w:rsidRPr="001306D4">
        <w:rPr>
          <w:rFonts w:cs="Arial"/>
        </w:rPr>
        <w:t>employer’s</w:t>
      </w:r>
      <w:r w:rsidRPr="001306D4">
        <w:rPr>
          <w:rFonts w:cs="Arial"/>
        </w:rPr>
        <w:t xml:space="preserve"> liability insurance with a reputable insurer and shall produce evidence of such policies, including premiums paid, upon request by the Client.</w:t>
      </w:r>
    </w:p>
    <w:p w14:paraId="088041D3"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Confidentiality</w:t>
      </w:r>
    </w:p>
    <w:p w14:paraId="3B69FC9E"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 xml:space="preserve">Each party shall at all times use its best endeavours to keep confidential (and to procure that its employees and agents shall keep confidential) any Confidential Information which it or they may acquire in relation to the business and affairs of the </w:t>
      </w:r>
      <w:r w:rsidRPr="00067274">
        <w:rPr>
          <w:rFonts w:cs="Arial"/>
          <w:lang w:val="en-US"/>
        </w:rPr>
        <w:lastRenderedPageBreak/>
        <w:t>other party to this Agreement and shall not use or disclose such information except with the consent of the other party or in accordance with the order of a court of competent jurisdiction.</w:t>
      </w:r>
    </w:p>
    <w:p w14:paraId="6C0CFF61"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Without prejudice to the generality of Clause 11.1 neither the Consultant nor any person engaged by it whether as an employee, servant, agent or sub-contractor shall use the confidential information for the solicitation of business from the Client.</w:t>
      </w:r>
    </w:p>
    <w:p w14:paraId="49AE1F1A" w14:textId="77777777" w:rsidR="008D5CFC" w:rsidRPr="00067274" w:rsidRDefault="008D5CFC" w:rsidP="008D5CFC">
      <w:pPr>
        <w:widowControl w:val="0"/>
        <w:numPr>
          <w:ilvl w:val="1"/>
          <w:numId w:val="50"/>
        </w:numPr>
        <w:tabs>
          <w:tab w:val="left" w:pos="714"/>
          <w:tab w:val="left" w:pos="1440"/>
        </w:tabs>
        <w:autoSpaceDE w:val="0"/>
        <w:autoSpaceDN w:val="0"/>
        <w:adjustRightInd w:val="0"/>
        <w:spacing w:after="240" w:line="360" w:lineRule="auto"/>
        <w:jc w:val="both"/>
        <w:rPr>
          <w:rFonts w:cs="Arial"/>
          <w:lang w:val="en-US"/>
        </w:rPr>
      </w:pPr>
      <w:r w:rsidRPr="00067274">
        <w:rPr>
          <w:rFonts w:cs="Arial"/>
          <w:lang w:val="en-US"/>
        </w:rPr>
        <w:t>The obligations contained in this Clause 11 shall continue in force notwithstanding termination of this Agreement howsoever occasioned.</w:t>
      </w:r>
    </w:p>
    <w:p w14:paraId="37EC13D2"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 xml:space="preserve">Copyright </w:t>
      </w:r>
    </w:p>
    <w:p w14:paraId="76C11DED" w14:textId="77777777" w:rsidR="008D5CFC" w:rsidRPr="00067274" w:rsidRDefault="008D5CFC" w:rsidP="008D5CFC">
      <w:pPr>
        <w:widowControl w:val="0"/>
        <w:spacing w:after="240" w:line="360" w:lineRule="auto"/>
        <w:ind w:left="-600"/>
        <w:jc w:val="both"/>
        <w:rPr>
          <w:rFonts w:cs="Arial"/>
        </w:rPr>
      </w:pPr>
      <w:r w:rsidRPr="00067274">
        <w:rPr>
          <w:rFonts w:cs="Arial"/>
        </w:rPr>
        <w:t>Copyright in all documents and drawings prepared by the Consultant as part of the Consultancy Services shall be governed by clause 6 of the Standard Conditions.</w:t>
      </w:r>
    </w:p>
    <w:p w14:paraId="69A6079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Data Protection and Freedom of Information</w:t>
      </w:r>
    </w:p>
    <w:p w14:paraId="217E9E8D"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lang w:val="en-US"/>
        </w:rPr>
        <w:t>The Consultant acknowledges the duties and obligations of the Client under the provisions of the Data Protection Act 2018 (as amended) and shall comply in all respects with it and all regulations made under that Act</w:t>
      </w:r>
      <w:r w:rsidRPr="00067274">
        <w:rPr>
          <w:rStyle w:val="FootnoteReference"/>
          <w:rFonts w:cs="Arial"/>
          <w:lang w:val="en-US"/>
        </w:rPr>
        <w:footnoteReference w:id="6"/>
      </w:r>
      <w:r w:rsidRPr="00067274">
        <w:rPr>
          <w:rFonts w:cs="Arial"/>
          <w:lang w:val="en-US"/>
        </w:rPr>
        <w:t>.</w:t>
      </w:r>
    </w:p>
    <w:p w14:paraId="1195478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The parties shall co-operate with each other so as to ensure compliance with the Freedom of Information Act 2000 (“FOIA”).  In the event that the Client is required to provide information to any person as a result of a request made to it under FOIA and the Consultant holds information which, within the meaning of FOIA, is under the control of the Client;</w:t>
      </w:r>
    </w:p>
    <w:p w14:paraId="26E54096" w14:textId="77777777" w:rsidR="008D5CFC" w:rsidRPr="00067274" w:rsidRDefault="008D5CFC" w:rsidP="008D5CFC">
      <w:pPr>
        <w:widowControl w:val="0"/>
        <w:numPr>
          <w:ilvl w:val="2"/>
          <w:numId w:val="50"/>
        </w:numPr>
        <w:tabs>
          <w:tab w:val="clear" w:pos="1146"/>
        </w:tabs>
        <w:spacing w:after="240" w:line="360" w:lineRule="auto"/>
        <w:ind w:left="1200" w:hanging="774"/>
        <w:jc w:val="both"/>
        <w:rPr>
          <w:rFonts w:cs="Arial"/>
          <w:b/>
        </w:rPr>
      </w:pPr>
      <w:r w:rsidRPr="00067274">
        <w:rPr>
          <w:rFonts w:cs="Arial"/>
          <w:bCs/>
        </w:rPr>
        <w:t>the Consultant shall respond in a timely manner (time being of the essence) to a request from the Client for such information; and</w:t>
      </w:r>
    </w:p>
    <w:p w14:paraId="43EB85B8" w14:textId="77777777" w:rsidR="008D5CFC" w:rsidRPr="00067274" w:rsidRDefault="008D5CFC" w:rsidP="008D5CFC">
      <w:pPr>
        <w:widowControl w:val="0"/>
        <w:numPr>
          <w:ilvl w:val="2"/>
          <w:numId w:val="50"/>
        </w:numPr>
        <w:tabs>
          <w:tab w:val="clear" w:pos="1146"/>
        </w:tabs>
        <w:spacing w:after="240" w:line="360" w:lineRule="auto"/>
        <w:ind w:left="1200" w:hanging="774"/>
        <w:jc w:val="both"/>
        <w:rPr>
          <w:rFonts w:cs="Arial"/>
          <w:b/>
        </w:rPr>
      </w:pPr>
      <w:r w:rsidRPr="00067274">
        <w:rPr>
          <w:rFonts w:cs="Arial"/>
          <w:bCs/>
        </w:rPr>
        <w:t>subject to the operation of the exemptions specified in FOIA the Client shall have the right to disclose information relating to this Agreement and the Consultant.</w:t>
      </w:r>
    </w:p>
    <w:p w14:paraId="3D75CBC5"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Dispute Resolution</w:t>
      </w:r>
    </w:p>
    <w:p w14:paraId="6B171BEE"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 xml:space="preserve">All disputes or differences which shall at any time arise between the parties touching or concerning this Agreement or its construction or effect or the rights duties or </w:t>
      </w:r>
      <w:r w:rsidRPr="00067274">
        <w:rPr>
          <w:rFonts w:cs="Arial"/>
        </w:rPr>
        <w:lastRenderedPageBreak/>
        <w:t>liabilities of the parties under or by virtue of it or otherwise or any other matter in any way connected with or arising out of the subject matter of this Agreement (“the Dispute”) shall first be referred to a meeting of the Client’s Representative and the Consultant for resolution PROVIDED THAT if that meeting fails to reach agreement the Dispute may be referred to the more senior officers or members of the Client for further discussion and resolution.</w:t>
      </w:r>
    </w:p>
    <w:p w14:paraId="709771B8"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the event that the parties fail to resolve the Dispute amicably it shall be referred to a process of mediation to be agreed upon by the parties (which may include the procedure set out in clause 14.3 below)</w:t>
      </w:r>
      <w:r w:rsidRPr="00067274">
        <w:rPr>
          <w:rStyle w:val="FootnoteReference"/>
          <w:rFonts w:cs="Arial"/>
        </w:rPr>
        <w:footnoteReference w:id="7"/>
      </w:r>
      <w:r w:rsidRPr="00067274">
        <w:rPr>
          <w:rFonts w:cs="Arial"/>
        </w:rPr>
        <w:t>.</w:t>
      </w:r>
    </w:p>
    <w:p w14:paraId="7CF28E36"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default of any such agreement between the parties the Dispute shall be referred to a mediation process in accordance with the Centre for Effective Dispute Resolution’s Model Mediation Procedure.</w:t>
      </w:r>
    </w:p>
    <w:p w14:paraId="00469CE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i/>
        </w:rPr>
        <w:t xml:space="preserve"> </w:t>
      </w:r>
      <w:r w:rsidRPr="00067274">
        <w:rPr>
          <w:rFonts w:cs="Arial"/>
          <w:b/>
        </w:rPr>
        <w:t>Termination</w:t>
      </w:r>
    </w:p>
    <w:p w14:paraId="2FFD8044"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Unless terminated earlier in accordance with this clause 15 this Agreement shall terminate by process of law upon completion of the Project.</w:t>
      </w:r>
    </w:p>
    <w:p w14:paraId="2B2E7557"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i/>
          <w:iCs/>
        </w:rPr>
        <w:t>Termination by Notice</w:t>
      </w:r>
      <w:r w:rsidRPr="00067274">
        <w:rPr>
          <w:rStyle w:val="FootnoteReference"/>
          <w:rFonts w:cs="Arial"/>
          <w:i/>
          <w:iCs/>
        </w:rPr>
        <w:footnoteReference w:id="8"/>
      </w:r>
    </w:p>
    <w:p w14:paraId="30585B28" w14:textId="77777777" w:rsidR="008D5CFC" w:rsidRPr="00067274" w:rsidRDefault="008D5CFC" w:rsidP="008D5CFC">
      <w:pPr>
        <w:widowControl w:val="0"/>
        <w:spacing w:after="240" w:line="360" w:lineRule="auto"/>
        <w:ind w:left="567"/>
        <w:jc w:val="both"/>
        <w:rPr>
          <w:rFonts w:cs="Arial"/>
        </w:rPr>
      </w:pPr>
      <w:r w:rsidRPr="00067274">
        <w:rPr>
          <w:rFonts w:cs="Arial"/>
        </w:rPr>
        <w:t>Without prejudice to any other rights or remedy they may have, either party may terminate this Agreement by giving [xx weeks/months] written notice to the other party.</w:t>
      </w:r>
    </w:p>
    <w:p w14:paraId="48ADCB1F" w14:textId="77777777" w:rsidR="008D5CFC" w:rsidRPr="00067274" w:rsidRDefault="008D5CFC" w:rsidP="008D5CFC">
      <w:pPr>
        <w:widowControl w:val="0"/>
        <w:numPr>
          <w:ilvl w:val="1"/>
          <w:numId w:val="50"/>
        </w:numPr>
        <w:spacing w:after="240" w:line="360" w:lineRule="auto"/>
        <w:jc w:val="both"/>
        <w:rPr>
          <w:rFonts w:cs="Arial"/>
          <w:u w:val="single"/>
        </w:rPr>
      </w:pPr>
      <w:r w:rsidRPr="00067274">
        <w:rPr>
          <w:rFonts w:cs="Arial"/>
          <w:i/>
          <w:iCs/>
        </w:rPr>
        <w:t>Termination in Default</w:t>
      </w:r>
    </w:p>
    <w:p w14:paraId="4E5649F0" w14:textId="77777777" w:rsidR="008D5CFC" w:rsidRPr="00067274" w:rsidRDefault="008D5CFC" w:rsidP="008D5CFC">
      <w:pPr>
        <w:widowControl w:val="0"/>
        <w:spacing w:after="240" w:line="360" w:lineRule="auto"/>
        <w:ind w:left="567"/>
        <w:jc w:val="both"/>
        <w:rPr>
          <w:rFonts w:cs="Arial"/>
        </w:rPr>
      </w:pPr>
      <w:r w:rsidRPr="00067274">
        <w:rPr>
          <w:rFonts w:cs="Arial"/>
        </w:rPr>
        <w:t xml:space="preserve">Without prejudice to any other right or remedy it may have either party may terminate this Agreement at any time by notice in writing to the other party (“Other Party”), in the following circumstances: </w:t>
      </w:r>
    </w:p>
    <w:p w14:paraId="5F5F68AF" w14:textId="77777777" w:rsidR="008D5CFC" w:rsidRPr="00067274" w:rsidRDefault="008D5CFC" w:rsidP="008D5CFC">
      <w:pPr>
        <w:widowControl w:val="0"/>
        <w:numPr>
          <w:ilvl w:val="2"/>
          <w:numId w:val="50"/>
        </w:numPr>
        <w:tabs>
          <w:tab w:val="clear" w:pos="1146"/>
        </w:tabs>
        <w:spacing w:after="240" w:line="360" w:lineRule="auto"/>
        <w:ind w:left="1418" w:hanging="698"/>
        <w:jc w:val="both"/>
        <w:rPr>
          <w:rFonts w:cs="Arial"/>
        </w:rPr>
      </w:pPr>
      <w:r w:rsidRPr="00067274">
        <w:rPr>
          <w:rFonts w:cs="Arial"/>
        </w:rPr>
        <w:t>if the Other Party is in breach of this Agreement where the breach is a Material Breach and, in the case of a Material Breach capable of remedy within 30 days the breach is not remedied within 30 days of the Other Party receiving notice specifying the breach and requiring it to be remedied; and/or</w:t>
      </w:r>
    </w:p>
    <w:p w14:paraId="6A3FDC03" w14:textId="77777777" w:rsidR="008D5CFC" w:rsidRPr="00067274" w:rsidRDefault="008D5CFC" w:rsidP="008D5CFC">
      <w:pPr>
        <w:widowControl w:val="0"/>
        <w:numPr>
          <w:ilvl w:val="2"/>
          <w:numId w:val="50"/>
        </w:numPr>
        <w:tabs>
          <w:tab w:val="clear" w:pos="1146"/>
        </w:tabs>
        <w:spacing w:after="240" w:line="360" w:lineRule="auto"/>
        <w:ind w:left="1418" w:hanging="698"/>
        <w:jc w:val="both"/>
        <w:rPr>
          <w:rFonts w:cs="Arial"/>
        </w:rPr>
      </w:pPr>
      <w:r w:rsidRPr="00067274">
        <w:rPr>
          <w:rFonts w:cs="Arial"/>
        </w:rPr>
        <w:t xml:space="preserve">if the Other Party becomes insolvent, or if an order is made or a resolution is </w:t>
      </w:r>
      <w:r w:rsidRPr="00067274">
        <w:rPr>
          <w:rFonts w:cs="Arial"/>
        </w:rPr>
        <w:lastRenderedPageBreak/>
        <w:t>passed for the winding up of the (other than voluntarily for the purpose of solvent amalgamation or reconstruction) or if an administrator, administrative receiver or receiver is appointed in respect of the whole or any part of the Other Party’s’ assets or business, or if the Other Party makes any composition with its creditors or takes or suffers any similar or analogous action in consequence of debt.</w:t>
      </w:r>
    </w:p>
    <w:p w14:paraId="2EE84225"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In addition to their rights under this clause the Client has the absolutely right to terminate this Agreement if the Consultant commits any breach under clause 16.</w:t>
      </w:r>
    </w:p>
    <w:p w14:paraId="1F3E643A" w14:textId="77777777" w:rsidR="008D5CFC" w:rsidRPr="00067274" w:rsidRDefault="008D5CFC" w:rsidP="008D5CFC">
      <w:pPr>
        <w:widowControl w:val="0"/>
        <w:numPr>
          <w:ilvl w:val="1"/>
          <w:numId w:val="50"/>
        </w:numPr>
        <w:spacing w:after="240" w:line="360" w:lineRule="auto"/>
        <w:jc w:val="both"/>
        <w:rPr>
          <w:rFonts w:cs="Arial"/>
        </w:rPr>
      </w:pPr>
      <w:r w:rsidRPr="00067274">
        <w:rPr>
          <w:rFonts w:cs="Arial"/>
        </w:rPr>
        <w:t>Either Party reserves the right to claim damages against the Other Party for any loss suffered as a result of such an action as described in clause 15.3 above being carried out by the Other Party or any person acting on the Other Party’s behalf.</w:t>
      </w:r>
    </w:p>
    <w:p w14:paraId="3797D64B" w14:textId="77777777" w:rsidR="008D5CFC" w:rsidRPr="00067274" w:rsidRDefault="008D5CFC" w:rsidP="008D5CFC">
      <w:pPr>
        <w:widowControl w:val="0"/>
        <w:numPr>
          <w:ilvl w:val="0"/>
          <w:numId w:val="50"/>
        </w:numPr>
        <w:spacing w:after="240" w:line="360" w:lineRule="auto"/>
        <w:jc w:val="both"/>
        <w:rPr>
          <w:rFonts w:cs="Arial"/>
        </w:rPr>
      </w:pPr>
      <w:r w:rsidRPr="00067274">
        <w:rPr>
          <w:rFonts w:cs="Arial"/>
          <w:b/>
        </w:rPr>
        <w:t>Anti-Bribery</w:t>
      </w:r>
      <w:r w:rsidRPr="00067274">
        <w:rPr>
          <w:rFonts w:cs="Arial"/>
          <w:b/>
          <w:caps/>
        </w:rPr>
        <w:t xml:space="preserve"> </w:t>
      </w:r>
      <w:r w:rsidRPr="00067274">
        <w:rPr>
          <w:rStyle w:val="FootnoteReference"/>
          <w:rFonts w:cs="Arial"/>
          <w:b/>
        </w:rPr>
        <w:footnoteReference w:id="9"/>
      </w:r>
    </w:p>
    <w:p w14:paraId="5704D130" w14:textId="77777777" w:rsidR="008D5CFC" w:rsidRPr="00067274" w:rsidRDefault="008D5CFC" w:rsidP="008D5CFC">
      <w:pPr>
        <w:pStyle w:val="ListParagraph"/>
        <w:widowControl w:val="0"/>
        <w:suppressAutoHyphens/>
        <w:spacing w:after="240" w:line="360" w:lineRule="auto"/>
        <w:ind w:left="567" w:hanging="567"/>
        <w:contextualSpacing w:val="0"/>
        <w:jc w:val="both"/>
        <w:rPr>
          <w:rFonts w:cs="Arial"/>
        </w:rPr>
      </w:pPr>
      <w:r w:rsidRPr="00067274">
        <w:rPr>
          <w:rFonts w:cs="Arial"/>
        </w:rPr>
        <w:t xml:space="preserve">The Consultant shall: </w:t>
      </w:r>
    </w:p>
    <w:p w14:paraId="6EDA0563"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comply with all applicable laws statutes regulations and policies of the Client relating to anti-bribery and anti-corruption including but not limited to the Bribery Act 2010 (‘Relevant Requirements’); </w:t>
      </w:r>
    </w:p>
    <w:p w14:paraId="3D0D96D5"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not engage in any activity practise or conduct which would constitute an offence under sections 1, 2 or 6 of the Bribery Act 2010 if such activity practise or conduct had been carried out in the UK;</w:t>
      </w:r>
    </w:p>
    <w:p w14:paraId="4D604A8F"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not offer, or give or agree to give, to any person employed by, or in the service of the Client any gift, consideration or reward of any kind as an inducement for doing, or promising to do or for having done or promising to do, any action in relation to the obtaining or the execution of this agreement or for showing or promising to show favour or disfavour to any person, in relation to this agreement or if the like acts shall have been done by it, or person employed by it or acting on its behalf (whether with or without the Consultant’s knowledge); </w:t>
      </w:r>
    </w:p>
    <w:p w14:paraId="02194059"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comply with any policies on anti-bribery as the Client may update the Consultant with from time to time (‘Relevant Policies’); </w:t>
      </w:r>
    </w:p>
    <w:p w14:paraId="1DC63521"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have and shall maintain in place throughout the term of this agreement its own policies and procedures, including adequate procedures under the Bribery Act 2010, to ensure </w:t>
      </w:r>
      <w:r w:rsidRPr="00067274">
        <w:rPr>
          <w:rFonts w:cs="Arial"/>
        </w:rPr>
        <w:lastRenderedPageBreak/>
        <w:t xml:space="preserve">compliance with the Relevant Requirements, the Relevant Policies and clause 16.2 and will enforce them where appropriate; </w:t>
      </w:r>
    </w:p>
    <w:p w14:paraId="57F0FF91"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 xml:space="preserve">promptly report to the Client any request or demand for any undue financial or other advantage of any kind received by the Consultant in connection with the performance of this agreement; </w:t>
      </w:r>
    </w:p>
    <w:p w14:paraId="53894095"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immediately notify the Client if a foreign public official becomes an officer or employee of the Consultant or acquires a direct or indirect interest in the Consultant and the Consultant warrants that it has no foreign public officials as direct or indirect owners, officers or employees at the date of this agreement; and</w:t>
      </w:r>
    </w:p>
    <w:p w14:paraId="537F64FA" w14:textId="77777777" w:rsidR="008D5CFC" w:rsidRPr="00067274" w:rsidRDefault="008D5CFC" w:rsidP="008D5CFC">
      <w:pPr>
        <w:pStyle w:val="ListParagraph"/>
        <w:widowControl w:val="0"/>
        <w:numPr>
          <w:ilvl w:val="1"/>
          <w:numId w:val="50"/>
        </w:numPr>
        <w:tabs>
          <w:tab w:val="left" w:pos="894"/>
          <w:tab w:val="left" w:pos="1248"/>
        </w:tabs>
        <w:suppressAutoHyphens/>
        <w:spacing w:after="240" w:line="360" w:lineRule="auto"/>
        <w:contextualSpacing w:val="0"/>
        <w:jc w:val="both"/>
        <w:rPr>
          <w:rFonts w:cs="Arial"/>
        </w:rPr>
      </w:pPr>
      <w:r w:rsidRPr="00067274">
        <w:rPr>
          <w:rFonts w:cs="Arial"/>
        </w:rPr>
        <w:t>ensure that any person associated with the Consultant who is performing services in connection with this agreement does so only on the basis of a written agreement which imposes on and secures from such person terms equivalent to those imposed on the Supplier in this clause (‘the Relevant Terms’).  The Consultant shall be responsible for the observance and performance by such persons of the Relevant Terms, and shall be directly liable to the Client for any breach by such persons of any of the Relevant Terms.</w:t>
      </w:r>
    </w:p>
    <w:p w14:paraId="5951A449"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Notices</w:t>
      </w:r>
    </w:p>
    <w:p w14:paraId="2C1859B7" w14:textId="77777777" w:rsidR="008D5CFC" w:rsidRPr="00067274" w:rsidRDefault="008D5CFC" w:rsidP="008D5CFC">
      <w:pPr>
        <w:widowControl w:val="0"/>
        <w:spacing w:after="240" w:line="360" w:lineRule="auto"/>
        <w:ind w:left="-567"/>
        <w:jc w:val="both"/>
        <w:rPr>
          <w:rFonts w:cs="Arial"/>
        </w:rPr>
      </w:pPr>
      <w:r w:rsidRPr="00067274">
        <w:rPr>
          <w:rFonts w:cs="Arial"/>
        </w:rPr>
        <w:t>Any notice to be served on either of the parties by the other shall be sent by first class registered post to the address of the relevant party shown at the head of this Agreement or by facsimile transmission and shall be deemed to have been received by the addressee within 72 hours of posting or 24 hours if sent by facsimile transmission to the correct facsimile number or electronic mail number of the addressee (with correct answerback).</w:t>
      </w:r>
    </w:p>
    <w:p w14:paraId="3D36891D"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Severance</w:t>
      </w:r>
    </w:p>
    <w:p w14:paraId="7036E9E2" w14:textId="77777777" w:rsidR="008D5CFC" w:rsidRPr="00067274" w:rsidRDefault="008D5CFC" w:rsidP="008D5CFC">
      <w:pPr>
        <w:widowControl w:val="0"/>
        <w:spacing w:after="240" w:line="360" w:lineRule="auto"/>
        <w:ind w:left="-600"/>
        <w:jc w:val="both"/>
        <w:rPr>
          <w:rFonts w:cs="Arial"/>
        </w:rPr>
      </w:pPr>
      <w:r w:rsidRPr="00067274">
        <w:rPr>
          <w:rFonts w:cs="Arial"/>
        </w:rPr>
        <w:t>If any provision of this Agreement is declared by any judicial or other competent authority to be void, voidable, illegal or otherwise unenforceable or indications to that effect are received by either of the parties from any competent authority the parties shall amend that provision in such reasonable manner as achieves the intention of the parties without illegality or at the discretion of the Consultant it may be severed from this Agreement</w:t>
      </w:r>
    </w:p>
    <w:p w14:paraId="05B786D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Waiver</w:t>
      </w:r>
    </w:p>
    <w:p w14:paraId="6CBC3314" w14:textId="77777777" w:rsidR="008D5CFC" w:rsidRPr="00067274" w:rsidRDefault="008D5CFC" w:rsidP="008D5CFC">
      <w:pPr>
        <w:widowControl w:val="0"/>
        <w:spacing w:after="240" w:line="360" w:lineRule="auto"/>
        <w:ind w:left="-600"/>
        <w:jc w:val="both"/>
        <w:rPr>
          <w:rFonts w:cs="Arial"/>
        </w:rPr>
      </w:pPr>
      <w:r w:rsidRPr="00067274">
        <w:rPr>
          <w:rFonts w:cs="Arial"/>
        </w:rPr>
        <w:t>The failure by either party to enforce at any time or for any period any one or more of the</w:t>
      </w:r>
      <w:r w:rsidRPr="00067274">
        <w:rPr>
          <w:rFonts w:cs="Arial"/>
          <w:b/>
        </w:rPr>
        <w:t xml:space="preserve"> </w:t>
      </w:r>
      <w:r w:rsidRPr="00067274">
        <w:rPr>
          <w:rFonts w:cs="Arial"/>
        </w:rPr>
        <w:t xml:space="preserve">terms or conditions of this Agreement shall not be a waiver of them or of the right at any time subsequently </w:t>
      </w:r>
      <w:r w:rsidRPr="00067274">
        <w:rPr>
          <w:rFonts w:cs="Arial"/>
        </w:rPr>
        <w:lastRenderedPageBreak/>
        <w:t>to enforce all terms and conditions of this Agreement.</w:t>
      </w:r>
    </w:p>
    <w:p w14:paraId="0B006BB9"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Force Majeure</w:t>
      </w:r>
    </w:p>
    <w:p w14:paraId="2A314996" w14:textId="77777777" w:rsidR="008D5CFC" w:rsidRPr="00067274" w:rsidRDefault="008D5CFC" w:rsidP="008D5CFC">
      <w:pPr>
        <w:widowControl w:val="0"/>
        <w:spacing w:after="240" w:line="360" w:lineRule="auto"/>
        <w:ind w:left="-600"/>
        <w:jc w:val="both"/>
        <w:rPr>
          <w:rFonts w:cs="Arial"/>
        </w:rPr>
      </w:pPr>
      <w:r w:rsidRPr="00067274">
        <w:rPr>
          <w:rFonts w:cs="Arial"/>
          <w:bCs/>
        </w:rPr>
        <w:t>Neither party shall be liable for any default due to any act of God, war, strike, lockout, industrial action, fire, flood, drought, tempest or other event beyond the reasonable control of either party.</w:t>
      </w:r>
    </w:p>
    <w:p w14:paraId="3FE0CDDE"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Variation</w:t>
      </w:r>
    </w:p>
    <w:p w14:paraId="2E469757" w14:textId="77777777" w:rsidR="008D5CFC" w:rsidRPr="00067274" w:rsidRDefault="008D5CFC" w:rsidP="008D5CFC">
      <w:pPr>
        <w:widowControl w:val="0"/>
        <w:spacing w:after="240" w:line="360" w:lineRule="auto"/>
        <w:ind w:left="-600"/>
        <w:jc w:val="both"/>
        <w:rPr>
          <w:rFonts w:cs="Arial"/>
        </w:rPr>
      </w:pPr>
      <w:r w:rsidRPr="00067274">
        <w:rPr>
          <w:rFonts w:cs="Arial"/>
        </w:rPr>
        <w:t xml:space="preserve">This Agreement may not varied except by an instrument in writing agreed in full and signed by the parties.  </w:t>
      </w:r>
    </w:p>
    <w:p w14:paraId="6528A857"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bCs/>
        </w:rPr>
        <w:t>Assignment</w:t>
      </w:r>
    </w:p>
    <w:p w14:paraId="63CEF33C" w14:textId="77777777" w:rsidR="008D5CFC" w:rsidRPr="00067274" w:rsidRDefault="008D5CFC" w:rsidP="008D5CFC">
      <w:pPr>
        <w:widowControl w:val="0"/>
        <w:spacing w:after="240" w:line="360" w:lineRule="auto"/>
        <w:ind w:left="-600"/>
        <w:jc w:val="both"/>
        <w:rPr>
          <w:rFonts w:cs="Arial"/>
        </w:rPr>
      </w:pPr>
      <w:r w:rsidRPr="00067274">
        <w:rPr>
          <w:rFonts w:cs="Arial"/>
        </w:rPr>
        <w:t>This Agreement and all rights under it may be assigned or transferred by the Client to any other organisation or body at the discretion of the Client who shall give the Consultant 21 days’ notice in writing of any such assignment</w:t>
      </w:r>
    </w:p>
    <w:p w14:paraId="155638A4"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Law Applicable</w:t>
      </w:r>
    </w:p>
    <w:p w14:paraId="27C79803" w14:textId="77777777" w:rsidR="008D5CFC" w:rsidRPr="00067274" w:rsidRDefault="008D5CFC" w:rsidP="008D5CFC">
      <w:pPr>
        <w:widowControl w:val="0"/>
        <w:spacing w:after="240" w:line="360" w:lineRule="auto"/>
        <w:ind w:left="-600"/>
        <w:jc w:val="both"/>
        <w:rPr>
          <w:rFonts w:cs="Arial"/>
        </w:rPr>
      </w:pPr>
      <w:r w:rsidRPr="00067274">
        <w:rPr>
          <w:rFonts w:cs="Arial"/>
        </w:rPr>
        <w:t>This Agreement is made under and shall be governed by English Law.</w:t>
      </w:r>
    </w:p>
    <w:p w14:paraId="2F1F79EA" w14:textId="77777777" w:rsidR="008D5CFC" w:rsidRPr="00067274" w:rsidRDefault="008D5CFC" w:rsidP="008D5CFC">
      <w:pPr>
        <w:widowControl w:val="0"/>
        <w:numPr>
          <w:ilvl w:val="0"/>
          <w:numId w:val="50"/>
        </w:numPr>
        <w:tabs>
          <w:tab w:val="clear" w:pos="567"/>
        </w:tabs>
        <w:spacing w:after="240" w:line="360" w:lineRule="auto"/>
        <w:ind w:left="0"/>
        <w:jc w:val="both"/>
        <w:rPr>
          <w:rFonts w:cs="Arial"/>
        </w:rPr>
      </w:pPr>
      <w:r w:rsidRPr="00067274">
        <w:rPr>
          <w:rFonts w:cs="Arial"/>
          <w:b/>
        </w:rPr>
        <w:t>Third Parties</w:t>
      </w:r>
    </w:p>
    <w:p w14:paraId="6594E324" w14:textId="77777777" w:rsidR="008D5CFC" w:rsidRPr="00067274" w:rsidRDefault="008D5CFC" w:rsidP="008D5CFC">
      <w:pPr>
        <w:widowControl w:val="0"/>
        <w:spacing w:after="240" w:line="360" w:lineRule="auto"/>
        <w:ind w:left="-600"/>
        <w:jc w:val="both"/>
        <w:rPr>
          <w:rFonts w:cs="Arial"/>
        </w:rPr>
      </w:pPr>
      <w:r w:rsidRPr="00067274">
        <w:rPr>
          <w:rFonts w:cs="Arial"/>
        </w:rPr>
        <w:t>The provisions of the Contracts (Rights of Third Parties) Act 1999 (as amended) shall not apply to this Agreement.</w:t>
      </w:r>
    </w:p>
    <w:p w14:paraId="1BDAD3D1" w14:textId="77777777" w:rsidR="008D5CFC" w:rsidRPr="00067274" w:rsidRDefault="008D5CFC" w:rsidP="008D5CFC">
      <w:pPr>
        <w:widowControl w:val="0"/>
        <w:ind w:left="-600"/>
        <w:rPr>
          <w:rFonts w:cs="Arial"/>
        </w:rPr>
      </w:pPr>
      <w:r w:rsidRPr="00067274">
        <w:rPr>
          <w:rFonts w:cs="Arial"/>
        </w:rPr>
        <w:t>IN WITNESS whereof the parties hereto have executed this Agreement the day and year first before written</w:t>
      </w:r>
    </w:p>
    <w:p w14:paraId="34FCB671" w14:textId="77777777" w:rsidR="008D5CFC" w:rsidRPr="00067274" w:rsidRDefault="008D5CFC" w:rsidP="008D5CFC">
      <w:pPr>
        <w:widowControl w:val="0"/>
        <w:spacing w:after="240" w:line="360" w:lineRule="auto"/>
        <w:jc w:val="both"/>
        <w:rPr>
          <w:rFonts w:cs="Arial"/>
        </w:rPr>
      </w:pPr>
    </w:p>
    <w:p w14:paraId="45E5D383" w14:textId="22FC7E95" w:rsidR="008D5CFC" w:rsidRPr="00067274" w:rsidRDefault="008D5CFC" w:rsidP="008D5CFC">
      <w:pPr>
        <w:spacing w:line="360" w:lineRule="auto"/>
        <w:jc w:val="center"/>
        <w:rPr>
          <w:rFonts w:cs="Arial"/>
        </w:rPr>
      </w:pPr>
    </w:p>
    <w:p w14:paraId="4B90E3C8" w14:textId="107F5EB4" w:rsidR="008D5CFC" w:rsidRPr="00067274" w:rsidRDefault="008D5CFC" w:rsidP="008D5CFC">
      <w:pPr>
        <w:spacing w:line="360" w:lineRule="auto"/>
        <w:jc w:val="center"/>
        <w:rPr>
          <w:rFonts w:cs="Arial"/>
        </w:rPr>
      </w:pPr>
    </w:p>
    <w:p w14:paraId="0160DA37" w14:textId="7BA013A5" w:rsidR="008D5CFC" w:rsidRPr="00067274" w:rsidRDefault="008D5CFC" w:rsidP="008D5CFC">
      <w:pPr>
        <w:spacing w:line="360" w:lineRule="auto"/>
        <w:jc w:val="center"/>
        <w:rPr>
          <w:rFonts w:cs="Arial"/>
        </w:rPr>
      </w:pPr>
    </w:p>
    <w:p w14:paraId="471E8C77" w14:textId="79FF896B" w:rsidR="008D5CFC" w:rsidRPr="00067274" w:rsidRDefault="008D5CFC">
      <w:pPr>
        <w:rPr>
          <w:rFonts w:cs="Arial"/>
        </w:rPr>
      </w:pPr>
      <w:r w:rsidRPr="00067274">
        <w:rPr>
          <w:rFonts w:cs="Arial"/>
        </w:rPr>
        <w:br w:type="page"/>
      </w:r>
    </w:p>
    <w:p w14:paraId="58346218" w14:textId="77777777" w:rsidR="008D5CFC" w:rsidRPr="00067274" w:rsidRDefault="008D5CFC" w:rsidP="008D5CFC">
      <w:pPr>
        <w:spacing w:after="240" w:line="360" w:lineRule="auto"/>
        <w:jc w:val="center"/>
        <w:rPr>
          <w:rFonts w:cs="Arial"/>
          <w:b/>
        </w:rPr>
      </w:pPr>
      <w:r w:rsidRPr="00067274">
        <w:rPr>
          <w:rFonts w:cs="Arial"/>
          <w:b/>
        </w:rPr>
        <w:lastRenderedPageBreak/>
        <w:t>SCHEDULE 1</w:t>
      </w:r>
      <w:r w:rsidRPr="00067274">
        <w:rPr>
          <w:rStyle w:val="FootnoteReference"/>
          <w:rFonts w:cs="Arial"/>
          <w:b/>
        </w:rPr>
        <w:footnoteReference w:id="10"/>
      </w:r>
    </w:p>
    <w:p w14:paraId="6CA40CC8" w14:textId="77777777" w:rsidR="008D5CFC" w:rsidRPr="00067274" w:rsidRDefault="008D5CFC" w:rsidP="008D5CFC">
      <w:pPr>
        <w:spacing w:after="240" w:line="360" w:lineRule="auto"/>
        <w:jc w:val="center"/>
        <w:rPr>
          <w:rFonts w:cs="Arial"/>
          <w:b/>
        </w:rPr>
      </w:pPr>
      <w:r w:rsidRPr="00067274">
        <w:rPr>
          <w:rFonts w:cs="Arial"/>
          <w:b/>
        </w:rPr>
        <w:t>Part 1 - The Consultancy Services</w:t>
      </w:r>
    </w:p>
    <w:p w14:paraId="6C8B3B3B" w14:textId="1CF029B3" w:rsidR="008D5CFC" w:rsidRPr="00067274" w:rsidRDefault="008D5CFC" w:rsidP="008D5CFC">
      <w:pPr>
        <w:spacing w:after="240" w:line="360" w:lineRule="auto"/>
        <w:jc w:val="center"/>
        <w:rPr>
          <w:rFonts w:cs="Arial"/>
        </w:rPr>
      </w:pPr>
      <w:r w:rsidRPr="00067274">
        <w:rPr>
          <w:rFonts w:cs="Arial"/>
        </w:rPr>
        <w:t>RFQ/ BRIEF &amp; Specification</w:t>
      </w:r>
    </w:p>
    <w:p w14:paraId="447C7B17" w14:textId="77777777" w:rsidR="008D5CFC" w:rsidRPr="00067274" w:rsidRDefault="008D5CFC" w:rsidP="008D5CFC">
      <w:pPr>
        <w:spacing w:after="240" w:line="360" w:lineRule="auto"/>
        <w:jc w:val="center"/>
        <w:rPr>
          <w:rFonts w:cs="Arial"/>
        </w:rPr>
      </w:pPr>
    </w:p>
    <w:p w14:paraId="16DBE851" w14:textId="77777777" w:rsidR="008D5CFC" w:rsidRPr="00067274" w:rsidRDefault="008D5CFC" w:rsidP="008D5CFC">
      <w:pPr>
        <w:spacing w:after="240" w:line="360" w:lineRule="auto"/>
        <w:jc w:val="center"/>
        <w:rPr>
          <w:rFonts w:cs="Arial"/>
        </w:rPr>
      </w:pPr>
      <w:r w:rsidRPr="00067274">
        <w:rPr>
          <w:rFonts w:cs="Arial"/>
        </w:rPr>
        <w:t>Response / Proposal from Consultant</w:t>
      </w:r>
    </w:p>
    <w:p w14:paraId="0782DA40" w14:textId="77777777" w:rsidR="008D5CFC" w:rsidRPr="00067274" w:rsidRDefault="008D5CFC" w:rsidP="008D5CFC">
      <w:pPr>
        <w:spacing w:after="240" w:line="360" w:lineRule="auto"/>
        <w:jc w:val="center"/>
        <w:rPr>
          <w:rFonts w:cs="Arial"/>
        </w:rPr>
      </w:pPr>
    </w:p>
    <w:p w14:paraId="41FB772E" w14:textId="77777777" w:rsidR="008D5CFC" w:rsidRPr="00067274" w:rsidRDefault="008D5CFC" w:rsidP="008D5CFC">
      <w:pPr>
        <w:spacing w:after="240" w:line="360" w:lineRule="auto"/>
        <w:ind w:hanging="720"/>
        <w:jc w:val="center"/>
        <w:rPr>
          <w:rFonts w:cs="Arial"/>
        </w:rPr>
      </w:pPr>
      <w:r w:rsidRPr="00067274">
        <w:rPr>
          <w:rFonts w:cs="Arial"/>
          <w:b/>
        </w:rPr>
        <w:t xml:space="preserve">Part II - Additional Services </w:t>
      </w:r>
    </w:p>
    <w:p w14:paraId="671806CF"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The Consultant shall notify the Client if at any time the Consultant considers that Additional Services are required, specifying what he considers are required and why and the Client may authorise the Consultant to carry out such Additional Services PROVIDED THAT the Consultant shall not carry out, and the Client shall not be responsible for any fees arising out of, any Additional Services which have not been so authorised.</w:t>
      </w:r>
    </w:p>
    <w:p w14:paraId="1FCA3102"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Notwithstanding paragraph 1 above, the Client may at any time request that the Consultant perform Additional Services which the Consultant is competent to perform</w:t>
      </w:r>
    </w:p>
    <w:p w14:paraId="2AC6CC3B"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The Client may at any time before issuing an instruction under paragraphs 1 or 2 above provide the Consultant with a description of Additional Services which the Client may require the Consultant to perform.  In that event, the Consultant shall provide his assessment to the Client as to whether and to what extent the performance of such Additional Services would have an impact on the Project and provide an estimate of the Additional Fees which he would require for performing the Additional Services.</w:t>
      </w:r>
    </w:p>
    <w:p w14:paraId="2795B73F" w14:textId="77777777"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t>If the Client accepts the Consultant’s estimate under paragraph 3 or the parties agree a revised estimate and the Client issues an instruction in respect of such Additional Services, the amount of such estimate or revised estimate shall for all purposes be the Additional Fees to which the Consultant shall be entitled in respect of such Additional Services.</w:t>
      </w:r>
    </w:p>
    <w:p w14:paraId="35A3AE20" w14:textId="768AEAA2" w:rsidR="008D5CFC" w:rsidRPr="00067274" w:rsidRDefault="008D5CFC" w:rsidP="008D5CFC">
      <w:pPr>
        <w:numPr>
          <w:ilvl w:val="0"/>
          <w:numId w:val="53"/>
        </w:numPr>
        <w:tabs>
          <w:tab w:val="clear" w:pos="720"/>
        </w:tabs>
        <w:spacing w:after="240" w:line="360" w:lineRule="auto"/>
        <w:ind w:left="600" w:hanging="600"/>
        <w:jc w:val="both"/>
        <w:rPr>
          <w:rFonts w:cs="Arial"/>
        </w:rPr>
      </w:pPr>
      <w:r w:rsidRPr="00067274">
        <w:rPr>
          <w:rFonts w:cs="Arial"/>
        </w:rPr>
        <w:lastRenderedPageBreak/>
        <w:t>In the event that no agreement on an estimate is reached under paragraph 4, the Additional Fees in respect of Additional Services instructed by the Client shall be a fair and reasonable sum agreed between the Client and the Consultant.</w:t>
      </w:r>
    </w:p>
    <w:p w14:paraId="2C06FBF4" w14:textId="77777777" w:rsidR="008D5CFC" w:rsidRPr="00067274" w:rsidRDefault="008D5CFC" w:rsidP="008D5CFC">
      <w:pPr>
        <w:spacing w:after="240" w:line="360" w:lineRule="auto"/>
        <w:jc w:val="center"/>
        <w:rPr>
          <w:rFonts w:cs="Arial"/>
        </w:rPr>
      </w:pPr>
    </w:p>
    <w:p w14:paraId="635BCAFA" w14:textId="77777777" w:rsidR="008D5CFC" w:rsidRPr="00067274" w:rsidRDefault="008D5CFC" w:rsidP="008D5CFC">
      <w:pPr>
        <w:spacing w:after="240" w:line="360" w:lineRule="auto"/>
        <w:jc w:val="center"/>
        <w:rPr>
          <w:rFonts w:cs="Arial"/>
          <w:b/>
          <w:bCs/>
        </w:rPr>
      </w:pPr>
      <w:r w:rsidRPr="00067274">
        <w:rPr>
          <w:rFonts w:cs="Arial"/>
          <w:b/>
          <w:bCs/>
        </w:rPr>
        <w:t>SCHEDULE 2</w:t>
      </w:r>
    </w:p>
    <w:p w14:paraId="5386D25A" w14:textId="77777777" w:rsidR="008D5CFC" w:rsidRPr="00067274" w:rsidRDefault="008D5CFC" w:rsidP="008D5CFC">
      <w:pPr>
        <w:spacing w:after="240" w:line="360" w:lineRule="auto"/>
        <w:jc w:val="center"/>
        <w:rPr>
          <w:rFonts w:cs="Arial"/>
          <w:b/>
          <w:bCs/>
        </w:rPr>
      </w:pPr>
      <w:r w:rsidRPr="00067274">
        <w:rPr>
          <w:rFonts w:cs="Arial"/>
          <w:b/>
          <w:bCs/>
        </w:rPr>
        <w:t>Part 1 – The Consultant’s Fee</w:t>
      </w:r>
    </w:p>
    <w:p w14:paraId="7640B85C" w14:textId="77777777" w:rsidR="008D5CFC" w:rsidRPr="00067274" w:rsidRDefault="008D5CFC" w:rsidP="008D5CFC">
      <w:pPr>
        <w:rPr>
          <w:rFonts w:cs="Arial"/>
        </w:rPr>
      </w:pPr>
      <w:r w:rsidRPr="00067274">
        <w:rPr>
          <w:rFonts w:cs="Arial"/>
        </w:rPr>
        <w:t xml:space="preserve"> £</w:t>
      </w:r>
      <w:r w:rsidRPr="00067274">
        <w:rPr>
          <w:rStyle w:val="FootnoteReference"/>
          <w:rFonts w:cs="Arial"/>
        </w:rPr>
        <w:footnoteReference w:id="11"/>
      </w:r>
    </w:p>
    <w:p w14:paraId="2BED9051" w14:textId="77777777" w:rsidR="008D5CFC" w:rsidRPr="00067274" w:rsidRDefault="008D5CFC" w:rsidP="008D5CFC">
      <w:pPr>
        <w:pStyle w:val="MarginText"/>
        <w:overflowPunct/>
        <w:autoSpaceDE/>
        <w:autoSpaceDN/>
        <w:adjustRightInd/>
        <w:jc w:val="center"/>
        <w:textAlignment w:val="auto"/>
        <w:rPr>
          <w:rFonts w:ascii="Arial" w:hAnsi="Arial" w:cs="Arial"/>
          <w:b/>
          <w:bCs/>
          <w:szCs w:val="22"/>
        </w:rPr>
      </w:pPr>
    </w:p>
    <w:p w14:paraId="53C646AC" w14:textId="77777777" w:rsidR="008D5CFC" w:rsidRPr="00067274" w:rsidRDefault="008D5CFC" w:rsidP="008D5CFC">
      <w:pPr>
        <w:pStyle w:val="MarginText"/>
        <w:overflowPunct/>
        <w:autoSpaceDE/>
        <w:autoSpaceDN/>
        <w:adjustRightInd/>
        <w:jc w:val="center"/>
        <w:textAlignment w:val="auto"/>
        <w:rPr>
          <w:rFonts w:ascii="Arial" w:hAnsi="Arial" w:cs="Arial"/>
          <w:b/>
          <w:bCs/>
          <w:szCs w:val="22"/>
        </w:rPr>
      </w:pPr>
      <w:r w:rsidRPr="00067274">
        <w:rPr>
          <w:rFonts w:ascii="Arial" w:hAnsi="Arial" w:cs="Arial"/>
          <w:b/>
          <w:bCs/>
          <w:szCs w:val="22"/>
        </w:rPr>
        <w:t>Part II – the Additional Fees</w:t>
      </w:r>
      <w:r w:rsidRPr="00067274">
        <w:rPr>
          <w:rStyle w:val="FootnoteReference"/>
          <w:rFonts w:ascii="Arial" w:hAnsi="Arial" w:cs="Arial"/>
          <w:b/>
          <w:bCs/>
          <w:szCs w:val="22"/>
        </w:rPr>
        <w:footnoteReference w:id="12"/>
      </w:r>
    </w:p>
    <w:p w14:paraId="789206C1" w14:textId="77777777" w:rsidR="008D5CFC" w:rsidRPr="00067274" w:rsidRDefault="008D5CFC" w:rsidP="008D5CFC">
      <w:pPr>
        <w:spacing w:line="360" w:lineRule="auto"/>
        <w:jc w:val="both"/>
        <w:rPr>
          <w:rFonts w:cs="Arial"/>
        </w:rPr>
      </w:pPr>
      <w:r w:rsidRPr="00067274">
        <w:rPr>
          <w:rFonts w:cs="Arial"/>
        </w:rPr>
        <w:t>Any Additional Services agreed in accordance with Schedule 1 above shall be charged by the Consultant in accordance with the arrangements set out in Schedule 2 above PROVIDED THAT the Consultant shall not charge for any Additional Services where such fees to be charged have not been previously confirmed in writing by the Client.</w:t>
      </w:r>
    </w:p>
    <w:p w14:paraId="151A04E4" w14:textId="457A5076" w:rsidR="008D5CFC" w:rsidRPr="00067274" w:rsidRDefault="008D5CFC" w:rsidP="008D5CFC">
      <w:pPr>
        <w:spacing w:line="360" w:lineRule="auto"/>
        <w:jc w:val="both"/>
        <w:rPr>
          <w:rFonts w:cs="Arial"/>
        </w:rPr>
      </w:pPr>
    </w:p>
    <w:p w14:paraId="006D89BA" w14:textId="0549434B" w:rsidR="008D5CFC" w:rsidRPr="00067274" w:rsidRDefault="008D5CFC" w:rsidP="008D5CFC">
      <w:pPr>
        <w:spacing w:line="360" w:lineRule="auto"/>
        <w:jc w:val="both"/>
        <w:rPr>
          <w:rFonts w:cs="Arial"/>
        </w:rPr>
      </w:pPr>
    </w:p>
    <w:p w14:paraId="66A759DB" w14:textId="3D2F0214" w:rsidR="008D5CFC" w:rsidRPr="00067274" w:rsidRDefault="008D5CFC" w:rsidP="008D5CFC">
      <w:pPr>
        <w:spacing w:line="360" w:lineRule="auto"/>
        <w:jc w:val="both"/>
        <w:rPr>
          <w:rFonts w:cs="Arial"/>
        </w:rPr>
      </w:pPr>
    </w:p>
    <w:p w14:paraId="4F6F99D9" w14:textId="6B85EE69" w:rsidR="008D5CFC" w:rsidRPr="00067274" w:rsidRDefault="008D5CFC" w:rsidP="008D5CFC">
      <w:pPr>
        <w:spacing w:line="360" w:lineRule="auto"/>
        <w:jc w:val="both"/>
        <w:rPr>
          <w:rFonts w:cs="Arial"/>
        </w:rPr>
      </w:pPr>
    </w:p>
    <w:p w14:paraId="0C181E7F" w14:textId="1456946E" w:rsidR="008D5CFC" w:rsidRPr="00067274" w:rsidRDefault="008D5CFC" w:rsidP="008D5CFC">
      <w:pPr>
        <w:spacing w:line="360" w:lineRule="auto"/>
        <w:jc w:val="both"/>
        <w:rPr>
          <w:rFonts w:cs="Arial"/>
        </w:rPr>
      </w:pPr>
    </w:p>
    <w:p w14:paraId="1CEDB843" w14:textId="025EC845" w:rsidR="00612505" w:rsidRPr="00CA6AE8" w:rsidRDefault="00612505" w:rsidP="00CA6AE8">
      <w:pPr>
        <w:rPr>
          <w:rFonts w:cs="Arial"/>
        </w:rPr>
      </w:pPr>
    </w:p>
    <w:p w14:paraId="66C29D75" w14:textId="77777777" w:rsidR="00612505" w:rsidRPr="00067274" w:rsidRDefault="00612505">
      <w:pPr>
        <w:jc w:val="both"/>
        <w:rPr>
          <w:rFonts w:eastAsia="Times New Roman" w:cs="Arial"/>
        </w:rPr>
      </w:pPr>
    </w:p>
    <w:p w14:paraId="531F7768" w14:textId="77777777" w:rsidR="00612505" w:rsidRPr="00067274" w:rsidRDefault="00612505">
      <w:pPr>
        <w:jc w:val="both"/>
        <w:rPr>
          <w:rFonts w:eastAsia="Times New Roman" w:cs="Arial"/>
        </w:rPr>
      </w:pPr>
    </w:p>
    <w:p w14:paraId="7934ABD1" w14:textId="77777777" w:rsidR="00612505" w:rsidRPr="00067274" w:rsidRDefault="00E56F05">
      <w:pPr>
        <w:rPr>
          <w:rFonts w:eastAsia="Times New Roman" w:cs="Arial"/>
        </w:rPr>
      </w:pPr>
      <w:r w:rsidRPr="00067274">
        <w:rPr>
          <w:rFonts w:eastAsia="Times New Roman" w:cs="Arial"/>
        </w:rPr>
        <w:br w:type="page"/>
      </w:r>
    </w:p>
    <w:p w14:paraId="74B0655D" w14:textId="36ACED69" w:rsidR="00612505" w:rsidRPr="00067274" w:rsidRDefault="00E56F05">
      <w:pPr>
        <w:pStyle w:val="Heading1"/>
        <w:rPr>
          <w:rFonts w:ascii="Arial" w:hAnsi="Arial" w:cs="Arial"/>
        </w:rPr>
      </w:pPr>
      <w:bookmarkStart w:id="55" w:name="_Toc83301829"/>
      <w:r w:rsidRPr="00067274">
        <w:rPr>
          <w:rFonts w:ascii="Arial" w:hAnsi="Arial" w:cs="Arial"/>
        </w:rPr>
        <w:lastRenderedPageBreak/>
        <w:t xml:space="preserve">APPENDIX C </w:t>
      </w:r>
      <w:r w:rsidRPr="00C31C70">
        <w:rPr>
          <w:rFonts w:ascii="Arial" w:hAnsi="Arial" w:cs="Arial"/>
        </w:rPr>
        <w:t xml:space="preserve">– Pricing </w:t>
      </w:r>
      <w:r w:rsidR="006257A6">
        <w:rPr>
          <w:rFonts w:ascii="Arial" w:hAnsi="Arial" w:cs="Arial"/>
        </w:rPr>
        <w:t xml:space="preserve">Support </w:t>
      </w:r>
      <w:r w:rsidR="00F924D9">
        <w:rPr>
          <w:rFonts w:ascii="Arial" w:hAnsi="Arial" w:cs="Arial"/>
        </w:rPr>
        <w:t>Document</w:t>
      </w:r>
      <w:bookmarkEnd w:id="55"/>
    </w:p>
    <w:p w14:paraId="2E2D851E" w14:textId="77777777" w:rsidR="00612505" w:rsidRPr="00067274" w:rsidRDefault="00612505">
      <w:pPr>
        <w:pStyle w:val="NoSpacing"/>
        <w:rPr>
          <w:rFonts w:cs="Arial"/>
        </w:rPr>
      </w:pPr>
    </w:p>
    <w:p w14:paraId="12BFE702" w14:textId="096CE806" w:rsidR="00612505" w:rsidRPr="006257A6" w:rsidRDefault="006257A6" w:rsidP="00D6214C">
      <w:pPr>
        <w:pStyle w:val="NoSpacing"/>
        <w:rPr>
          <w:rFonts w:cs="Arial"/>
        </w:rPr>
      </w:pPr>
      <w:r>
        <w:rPr>
          <w:rFonts w:cs="Arial"/>
        </w:rPr>
        <w:t xml:space="preserve">Attach your Pricing </w:t>
      </w:r>
      <w:r w:rsidR="00F924D9">
        <w:rPr>
          <w:rFonts w:cs="Arial"/>
        </w:rPr>
        <w:t xml:space="preserve">Support </w:t>
      </w:r>
      <w:r>
        <w:rPr>
          <w:rFonts w:cs="Arial"/>
        </w:rPr>
        <w:t>Document here, or otherwise attach to your submission.</w:t>
      </w:r>
    </w:p>
    <w:p w14:paraId="05A1841A" w14:textId="77777777" w:rsidR="00D6214C" w:rsidRPr="00067274" w:rsidRDefault="00D6214C" w:rsidP="00D6214C">
      <w:pPr>
        <w:pStyle w:val="NoSpacing"/>
        <w:rPr>
          <w:rFonts w:eastAsia="Times New Roman" w:cs="Arial"/>
          <w:color w:val="2F5496" w:themeColor="accent1" w:themeShade="BF"/>
          <w:sz w:val="32"/>
          <w:szCs w:val="32"/>
        </w:rPr>
      </w:pPr>
    </w:p>
    <w:p w14:paraId="670DE32F"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1AD16967" w14:textId="77777777" w:rsidR="00612505" w:rsidRPr="00067274" w:rsidRDefault="00E56F05">
      <w:pPr>
        <w:pStyle w:val="Heading1"/>
        <w:rPr>
          <w:rFonts w:ascii="Arial" w:hAnsi="Arial" w:cs="Arial"/>
        </w:rPr>
      </w:pPr>
      <w:bookmarkStart w:id="56" w:name="_Toc83301830"/>
      <w:r w:rsidRPr="00067274">
        <w:rPr>
          <w:rFonts w:ascii="Arial" w:hAnsi="Arial" w:cs="Arial"/>
        </w:rPr>
        <w:lastRenderedPageBreak/>
        <w:t>APPENDIX D – Form of Quote</w:t>
      </w:r>
      <w:bookmarkEnd w:id="56"/>
    </w:p>
    <w:p w14:paraId="6EC55A66" w14:textId="77777777" w:rsidR="00612505" w:rsidRPr="00067274" w:rsidRDefault="00612505">
      <w:pPr>
        <w:pStyle w:val="NoSpacing"/>
        <w:rPr>
          <w:rFonts w:cs="Arial"/>
        </w:rPr>
      </w:pPr>
    </w:p>
    <w:p w14:paraId="2429EDEC" w14:textId="77777777" w:rsidR="00612505" w:rsidRPr="00067274" w:rsidRDefault="00E56F05">
      <w:pPr>
        <w:pStyle w:val="NormalWeb"/>
        <w:spacing w:before="0" w:after="120"/>
        <w:rPr>
          <w:rFonts w:ascii="Arial" w:eastAsia="Times New Roman" w:hAnsi="Arial" w:cs="Arial"/>
          <w:color w:val="333333"/>
          <w:sz w:val="22"/>
          <w:szCs w:val="22"/>
          <w:lang w:eastAsia="en-GB"/>
        </w:rPr>
      </w:pPr>
      <w:r w:rsidRPr="00067274">
        <w:rPr>
          <w:rFonts w:ascii="Arial" w:hAnsi="Arial" w:cs="Arial"/>
          <w:sz w:val="22"/>
          <w:szCs w:val="22"/>
        </w:rPr>
        <w:t>To:</w:t>
      </w:r>
      <w:r w:rsidRPr="00067274">
        <w:rPr>
          <w:rFonts w:ascii="Arial" w:hAnsi="Arial" w:cs="Arial"/>
          <w:sz w:val="22"/>
          <w:szCs w:val="22"/>
        </w:rPr>
        <w:tab/>
      </w:r>
      <w:r w:rsidRPr="00067274">
        <w:rPr>
          <w:rFonts w:ascii="Arial" w:eastAsia="Times New Roman" w:hAnsi="Arial" w:cs="Arial"/>
          <w:color w:val="333333"/>
          <w:sz w:val="22"/>
          <w:szCs w:val="22"/>
          <w:lang w:eastAsia="en-GB"/>
        </w:rPr>
        <w:t>Mendip District Council</w:t>
      </w:r>
    </w:p>
    <w:p w14:paraId="77993BBE" w14:textId="77777777" w:rsidR="00612505" w:rsidRPr="00067274" w:rsidRDefault="00E56F05">
      <w:pPr>
        <w:pStyle w:val="NormalWeb"/>
        <w:spacing w:before="0" w:after="120"/>
        <w:ind w:firstLine="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Cannards Grave Road</w:t>
      </w:r>
    </w:p>
    <w:p w14:paraId="4C95CD07"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Shepton Mallet</w:t>
      </w:r>
    </w:p>
    <w:p w14:paraId="29E759B0"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Somerset</w:t>
      </w:r>
    </w:p>
    <w:p w14:paraId="2B688E1B"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BA4 5BT</w:t>
      </w:r>
    </w:p>
    <w:p w14:paraId="65205B20" w14:textId="77777777" w:rsidR="00612505" w:rsidRPr="00067274" w:rsidRDefault="00E56F05">
      <w:pPr>
        <w:pStyle w:val="NoSpacing"/>
        <w:rPr>
          <w:rFonts w:cs="Arial"/>
        </w:rPr>
      </w:pPr>
      <w:r w:rsidRPr="00067274">
        <w:rPr>
          <w:rFonts w:cs="Arial"/>
          <w:color w:val="FF0000"/>
        </w:rPr>
        <w:t xml:space="preserve"> </w:t>
      </w:r>
    </w:p>
    <w:p w14:paraId="2554D91B" w14:textId="77777777" w:rsidR="00612505" w:rsidRPr="00067274" w:rsidRDefault="00E56F05">
      <w:pPr>
        <w:pStyle w:val="NoSpacing"/>
        <w:rPr>
          <w:rFonts w:cs="Arial"/>
        </w:rPr>
      </w:pPr>
      <w:r w:rsidRPr="00067274">
        <w:rPr>
          <w:rFonts w:cs="Arial"/>
        </w:rPr>
        <w:t>Having examined the specifications for the supply of Services detailed in this RFQ, we offer to supply the said Services in conformity therewith for the sums as may be ascertained in accordance with the Quote documents.</w:t>
      </w:r>
    </w:p>
    <w:p w14:paraId="4319ABA9" w14:textId="77777777" w:rsidR="00612505" w:rsidRPr="00067274" w:rsidRDefault="00612505">
      <w:pPr>
        <w:pStyle w:val="NoSpacing"/>
        <w:rPr>
          <w:rFonts w:cs="Arial"/>
        </w:rPr>
      </w:pPr>
    </w:p>
    <w:p w14:paraId="4ADB5DD7" w14:textId="77777777" w:rsidR="00612505" w:rsidRPr="00067274" w:rsidRDefault="00E56F05">
      <w:pPr>
        <w:pStyle w:val="NoSpacing"/>
        <w:rPr>
          <w:rFonts w:cs="Arial"/>
        </w:rPr>
      </w:pPr>
      <w:r w:rsidRPr="00067274">
        <w:rPr>
          <w:rFonts w:cs="Arial"/>
        </w:rPr>
        <w:t>I/We  ...............................................................................................................................</w:t>
      </w:r>
    </w:p>
    <w:p w14:paraId="5CABED13" w14:textId="77777777" w:rsidR="00612505" w:rsidRPr="00067274" w:rsidRDefault="00612505">
      <w:pPr>
        <w:pStyle w:val="NoSpacing"/>
        <w:rPr>
          <w:rFonts w:cs="Arial"/>
        </w:rPr>
      </w:pPr>
    </w:p>
    <w:p w14:paraId="4AB2E84A" w14:textId="77777777" w:rsidR="00612505" w:rsidRPr="00067274" w:rsidRDefault="00E56F05">
      <w:pPr>
        <w:pStyle w:val="NoSpacing"/>
        <w:rPr>
          <w:rFonts w:cs="Arial"/>
          <w:b/>
        </w:rPr>
      </w:pPr>
      <w:r w:rsidRPr="00067274">
        <w:rPr>
          <w:rFonts w:cs="Arial"/>
          <w:b/>
        </w:rPr>
        <w:t>(Insert the full name of the Bidder including 'Ltd.' 'PLC' or as the case may be.</w:t>
      </w:r>
    </w:p>
    <w:p w14:paraId="4C86386C" w14:textId="77777777" w:rsidR="00612505" w:rsidRPr="00067274" w:rsidRDefault="00E56F05">
      <w:pPr>
        <w:pStyle w:val="NoSpacing"/>
        <w:rPr>
          <w:rFonts w:cs="Arial"/>
          <w:b/>
          <w:bCs/>
        </w:rPr>
      </w:pPr>
      <w:r w:rsidRPr="00067274">
        <w:rPr>
          <w:rFonts w:cs="Arial"/>
          <w:b/>
          <w:bCs/>
        </w:rPr>
        <w:t>N.B. if the legal name is a business name not followed by 'Ltd.' or 'PLC' or a similar expression, please state the legal nature of the bidder e.g. partnership or incorporated unlimited company.)</w:t>
      </w:r>
    </w:p>
    <w:p w14:paraId="542F6365" w14:textId="77777777" w:rsidR="00612505" w:rsidRPr="00067274" w:rsidRDefault="00612505">
      <w:pPr>
        <w:pStyle w:val="NoSpacing"/>
        <w:rPr>
          <w:rFonts w:cs="Arial"/>
        </w:rPr>
      </w:pPr>
    </w:p>
    <w:p w14:paraId="39050391" w14:textId="77777777" w:rsidR="00612505" w:rsidRPr="00067274" w:rsidRDefault="00E56F05">
      <w:pPr>
        <w:pStyle w:val="NoSpacing"/>
        <w:rPr>
          <w:rFonts w:cs="Arial"/>
        </w:rPr>
      </w:pPr>
      <w:r w:rsidRPr="00067274">
        <w:rPr>
          <w:rFonts w:cs="Arial"/>
        </w:rPr>
        <w:t>Of</w:t>
      </w:r>
      <w:r w:rsidRPr="00067274">
        <w:rPr>
          <w:rFonts w:cs="Arial"/>
        </w:rPr>
        <w:tab/>
        <w:t>.................................................................................................................................</w:t>
      </w:r>
    </w:p>
    <w:p w14:paraId="10669E68" w14:textId="77777777" w:rsidR="00612505" w:rsidRPr="00067274" w:rsidRDefault="00612505">
      <w:pPr>
        <w:pStyle w:val="NoSpacing"/>
        <w:rPr>
          <w:rFonts w:cs="Arial"/>
        </w:rPr>
      </w:pPr>
    </w:p>
    <w:p w14:paraId="4BD7AF42" w14:textId="77777777" w:rsidR="00612505" w:rsidRPr="00067274" w:rsidRDefault="00E56F05">
      <w:pPr>
        <w:pStyle w:val="NoSpacing"/>
        <w:rPr>
          <w:rFonts w:cs="Arial"/>
        </w:rPr>
      </w:pPr>
      <w:r w:rsidRPr="00067274">
        <w:rPr>
          <w:rFonts w:cs="Arial"/>
        </w:rPr>
        <w:t xml:space="preserve">…………………………………………………………… </w:t>
      </w:r>
      <w:r w:rsidRPr="00067274">
        <w:rPr>
          <w:rFonts w:cs="Arial"/>
          <w:b/>
        </w:rPr>
        <w:t>(Insert address)</w:t>
      </w:r>
    </w:p>
    <w:p w14:paraId="2C6B48A6" w14:textId="77777777" w:rsidR="00612505" w:rsidRPr="00067274" w:rsidRDefault="00612505">
      <w:pPr>
        <w:pStyle w:val="NoSpacing"/>
        <w:rPr>
          <w:rFonts w:cs="Arial"/>
        </w:rPr>
      </w:pPr>
    </w:p>
    <w:p w14:paraId="2ACEE1B2" w14:textId="77777777" w:rsidR="00612505" w:rsidRPr="00067274" w:rsidRDefault="00E56F05">
      <w:pPr>
        <w:pStyle w:val="NoSpacing"/>
        <w:rPr>
          <w:rFonts w:cs="Arial"/>
        </w:rPr>
      </w:pPr>
      <w:r w:rsidRPr="00067274">
        <w:rPr>
          <w:rFonts w:cs="Arial"/>
        </w:rPr>
        <w:t>or being a company registered in England/Scotland (delete as applicable)</w:t>
      </w:r>
    </w:p>
    <w:p w14:paraId="5DB537E3" w14:textId="77777777" w:rsidR="00612505" w:rsidRPr="00067274" w:rsidRDefault="00612505">
      <w:pPr>
        <w:pStyle w:val="NoSpacing"/>
        <w:rPr>
          <w:rFonts w:cs="Arial"/>
        </w:rPr>
      </w:pPr>
    </w:p>
    <w:p w14:paraId="0C2DF196" w14:textId="77777777" w:rsidR="00612505" w:rsidRPr="00067274" w:rsidRDefault="00E56F05">
      <w:pPr>
        <w:pStyle w:val="NoSpacing"/>
        <w:rPr>
          <w:rFonts w:cs="Arial"/>
          <w:b/>
        </w:rPr>
      </w:pPr>
      <w:r w:rsidRPr="00067274">
        <w:rPr>
          <w:rFonts w:cs="Arial"/>
        </w:rPr>
        <w:t xml:space="preserve">..........................................................  </w:t>
      </w:r>
      <w:r w:rsidRPr="00067274">
        <w:rPr>
          <w:rFonts w:cs="Arial"/>
          <w:b/>
        </w:rPr>
        <w:t>(Insert other country of incorporation)</w:t>
      </w:r>
    </w:p>
    <w:p w14:paraId="5999AD1B" w14:textId="77777777" w:rsidR="00612505" w:rsidRPr="00067274" w:rsidRDefault="00612505">
      <w:pPr>
        <w:pStyle w:val="NoSpacing"/>
        <w:rPr>
          <w:rFonts w:cs="Arial"/>
        </w:rPr>
      </w:pPr>
    </w:p>
    <w:p w14:paraId="7792C5B0" w14:textId="77777777" w:rsidR="00612505" w:rsidRPr="00067274" w:rsidRDefault="00E56F05">
      <w:pPr>
        <w:pStyle w:val="NoSpacing"/>
        <w:rPr>
          <w:rFonts w:cs="Arial"/>
        </w:rPr>
      </w:pPr>
      <w:r w:rsidRPr="00067274">
        <w:rPr>
          <w:rFonts w:cs="Arial"/>
        </w:rPr>
        <w:t>whose registered number is ……………………...</w:t>
      </w:r>
      <w:r w:rsidRPr="00067274">
        <w:rPr>
          <w:rFonts w:cs="Arial"/>
          <w:b/>
        </w:rPr>
        <w:t xml:space="preserve">   (Insert company registration number)</w:t>
      </w:r>
    </w:p>
    <w:p w14:paraId="54B6EBD2" w14:textId="77777777" w:rsidR="00612505" w:rsidRPr="00067274" w:rsidRDefault="00612505">
      <w:pPr>
        <w:pStyle w:val="NoSpacing"/>
        <w:rPr>
          <w:rFonts w:cs="Arial"/>
        </w:rPr>
      </w:pPr>
    </w:p>
    <w:p w14:paraId="0881ACF0" w14:textId="77777777" w:rsidR="00612505" w:rsidRPr="00067274" w:rsidRDefault="00E56F05">
      <w:pPr>
        <w:pStyle w:val="NoSpacing"/>
        <w:rPr>
          <w:rFonts w:cs="Arial"/>
          <w:b/>
        </w:rPr>
      </w:pPr>
      <w:r w:rsidRPr="00067274">
        <w:rPr>
          <w:rFonts w:cs="Arial"/>
        </w:rPr>
        <w:t xml:space="preserve">and whose registered office is at </w:t>
      </w:r>
      <w:r w:rsidRPr="00067274">
        <w:rPr>
          <w:rFonts w:cs="Arial"/>
          <w:b/>
        </w:rPr>
        <w:t>(Insert registered address of company)</w:t>
      </w:r>
    </w:p>
    <w:p w14:paraId="71D417E6" w14:textId="77777777" w:rsidR="00612505" w:rsidRPr="00067274" w:rsidRDefault="00612505">
      <w:pPr>
        <w:pStyle w:val="NoSpacing"/>
        <w:rPr>
          <w:rFonts w:cs="Arial"/>
        </w:rPr>
      </w:pPr>
    </w:p>
    <w:p w14:paraId="70A5D2E7" w14:textId="77777777" w:rsidR="00612505" w:rsidRPr="00067274" w:rsidRDefault="00E56F05">
      <w:pPr>
        <w:pStyle w:val="NoSpacing"/>
        <w:rPr>
          <w:rFonts w:cs="Arial"/>
        </w:rPr>
      </w:pPr>
      <w:r w:rsidRPr="00067274">
        <w:rPr>
          <w:rFonts w:cs="Arial"/>
        </w:rPr>
        <w:t xml:space="preserve">...................................................................................  </w:t>
      </w:r>
    </w:p>
    <w:p w14:paraId="2498EDF7" w14:textId="77777777" w:rsidR="00612505" w:rsidRPr="00067274" w:rsidRDefault="00612505">
      <w:pPr>
        <w:pStyle w:val="NoSpacing"/>
        <w:rPr>
          <w:rFonts w:cs="Arial"/>
        </w:rPr>
      </w:pPr>
    </w:p>
    <w:p w14:paraId="19EDF4EC" w14:textId="77777777" w:rsidR="00612505" w:rsidRPr="00067274" w:rsidRDefault="00E56F05">
      <w:pPr>
        <w:pStyle w:val="NoSpacing"/>
        <w:rPr>
          <w:rFonts w:cs="Arial"/>
        </w:rPr>
      </w:pPr>
      <w:r w:rsidRPr="00067274">
        <w:rPr>
          <w:rFonts w:cs="Arial"/>
        </w:rPr>
        <w:t xml:space="preserve">...................................................................................  </w:t>
      </w:r>
    </w:p>
    <w:p w14:paraId="58D9D38E" w14:textId="77777777" w:rsidR="00612505" w:rsidRPr="00067274" w:rsidRDefault="00612505">
      <w:pPr>
        <w:ind w:right="-25"/>
        <w:rPr>
          <w:rFonts w:cs="Arial"/>
        </w:rPr>
      </w:pPr>
    </w:p>
    <w:p w14:paraId="3795D5EA" w14:textId="77777777" w:rsidR="00612505" w:rsidRPr="00067274" w:rsidRDefault="00E56F05">
      <w:pPr>
        <w:pStyle w:val="NoSpacing"/>
        <w:rPr>
          <w:rFonts w:cs="Arial"/>
        </w:rPr>
      </w:pPr>
      <w:r w:rsidRPr="00067274">
        <w:rPr>
          <w:rFonts w:cs="Arial"/>
        </w:rPr>
        <w:t>I/We acknowledge that unless, and until, this Quote is incorporated in a Form of Quote prepared by the Council's Solicitor and executed by the Council, there shall not be a binding contract between me/us and the Council.</w:t>
      </w:r>
    </w:p>
    <w:p w14:paraId="0A3C37FF" w14:textId="77777777" w:rsidR="00612505" w:rsidRPr="00067274" w:rsidRDefault="00612505">
      <w:pPr>
        <w:pStyle w:val="NoSpacing"/>
        <w:rPr>
          <w:rFonts w:cs="Arial"/>
        </w:rPr>
      </w:pPr>
    </w:p>
    <w:p w14:paraId="433CD7C6" w14:textId="77777777" w:rsidR="00612505" w:rsidRPr="00067274" w:rsidRDefault="00E56F05">
      <w:pPr>
        <w:pStyle w:val="NoSpacing"/>
        <w:rPr>
          <w:rFonts w:cs="Arial"/>
        </w:rPr>
      </w:pPr>
      <w:r w:rsidRPr="00067274">
        <w:rPr>
          <w:rFonts w:cs="Arial"/>
        </w:rPr>
        <w:t>We understand that you are not bound to accept the lowest or any Quote you may receive, and that more than one Quote may be accepted or part of one Quote may be accepted, all at the discretion of the council.</w:t>
      </w:r>
    </w:p>
    <w:p w14:paraId="102EB23B" w14:textId="77777777" w:rsidR="00612505" w:rsidRPr="00067274" w:rsidRDefault="00612505">
      <w:pPr>
        <w:pStyle w:val="NoSpacing"/>
        <w:rPr>
          <w:rFonts w:cs="Arial"/>
        </w:rPr>
      </w:pPr>
    </w:p>
    <w:p w14:paraId="6A78391A" w14:textId="77777777" w:rsidR="00612505" w:rsidRPr="00067274" w:rsidRDefault="00E56F05">
      <w:pPr>
        <w:pStyle w:val="NoSpacing"/>
        <w:rPr>
          <w:rFonts w:cs="Arial"/>
        </w:rPr>
      </w:pPr>
      <w:r w:rsidRPr="00067274">
        <w:rPr>
          <w:rFonts w:cs="Arial"/>
        </w:rPr>
        <w:t>Dated:</w:t>
      </w:r>
      <w:r w:rsidRPr="00067274">
        <w:rPr>
          <w:rFonts w:cs="Arial"/>
        </w:rPr>
        <w:tab/>
      </w:r>
      <w:r w:rsidRPr="00067274">
        <w:rPr>
          <w:rFonts w:cs="Arial"/>
        </w:rPr>
        <w:tab/>
      </w:r>
      <w:r w:rsidRPr="00067274">
        <w:rPr>
          <w:rFonts w:cs="Arial"/>
        </w:rPr>
        <w:tab/>
      </w:r>
      <w:r w:rsidRPr="00067274">
        <w:rPr>
          <w:rFonts w:cs="Arial"/>
        </w:rPr>
        <w:tab/>
        <w:t>......................................</w:t>
      </w:r>
    </w:p>
    <w:p w14:paraId="21339914" w14:textId="77777777" w:rsidR="00612505" w:rsidRPr="00067274" w:rsidRDefault="00612505">
      <w:pPr>
        <w:pStyle w:val="NoSpacing"/>
        <w:rPr>
          <w:rFonts w:cs="Arial"/>
        </w:rPr>
      </w:pPr>
    </w:p>
    <w:p w14:paraId="538446B1" w14:textId="77777777" w:rsidR="00612505" w:rsidRPr="00067274" w:rsidRDefault="00E56F05">
      <w:pPr>
        <w:pStyle w:val="NoSpacing"/>
        <w:rPr>
          <w:rFonts w:cs="Arial"/>
        </w:rPr>
      </w:pPr>
      <w:r w:rsidRPr="00067274">
        <w:rPr>
          <w:rFonts w:cs="Arial"/>
        </w:rPr>
        <w:t>Signed:</w:t>
      </w:r>
      <w:r w:rsidRPr="00067274">
        <w:rPr>
          <w:rFonts w:cs="Arial"/>
        </w:rPr>
        <w:tab/>
      </w:r>
      <w:r w:rsidRPr="00067274">
        <w:rPr>
          <w:rFonts w:cs="Arial"/>
        </w:rPr>
        <w:tab/>
      </w:r>
      <w:r w:rsidRPr="00067274">
        <w:rPr>
          <w:rFonts w:cs="Arial"/>
        </w:rPr>
        <w:tab/>
        <w:t>......................................</w:t>
      </w:r>
    </w:p>
    <w:p w14:paraId="1498D782" w14:textId="77777777" w:rsidR="00612505" w:rsidRPr="00067274" w:rsidRDefault="00612505">
      <w:pPr>
        <w:pStyle w:val="NoSpacing"/>
        <w:rPr>
          <w:rFonts w:cs="Arial"/>
        </w:rPr>
      </w:pPr>
    </w:p>
    <w:p w14:paraId="46905C96" w14:textId="77777777" w:rsidR="00612505" w:rsidRPr="00067274" w:rsidRDefault="00E56F05">
      <w:pPr>
        <w:pStyle w:val="NoSpacing"/>
        <w:rPr>
          <w:rFonts w:cs="Arial"/>
        </w:rPr>
      </w:pPr>
      <w:r w:rsidRPr="00067274">
        <w:rPr>
          <w:rFonts w:cs="Arial"/>
        </w:rPr>
        <w:t>Full name of signatory:</w:t>
      </w:r>
      <w:r w:rsidRPr="00067274">
        <w:rPr>
          <w:rFonts w:cs="Arial"/>
        </w:rPr>
        <w:tab/>
        <w:t>.......................................</w:t>
      </w:r>
    </w:p>
    <w:p w14:paraId="2B3CAF79" w14:textId="77777777" w:rsidR="00612505" w:rsidRPr="00067274" w:rsidRDefault="00612505">
      <w:pPr>
        <w:pStyle w:val="NoSpacing"/>
        <w:rPr>
          <w:rFonts w:cs="Arial"/>
        </w:rPr>
      </w:pPr>
    </w:p>
    <w:p w14:paraId="52248BA6" w14:textId="77777777" w:rsidR="00612505" w:rsidRPr="00067274" w:rsidRDefault="00E56F05">
      <w:pPr>
        <w:pStyle w:val="NoSpacing"/>
        <w:rPr>
          <w:rFonts w:cs="Arial"/>
        </w:rPr>
      </w:pPr>
      <w:r w:rsidRPr="00067274">
        <w:rPr>
          <w:rFonts w:cs="Arial"/>
        </w:rPr>
        <w:t>Capacity of signatory:</w:t>
      </w:r>
      <w:r w:rsidRPr="00067274">
        <w:rPr>
          <w:rFonts w:cs="Arial"/>
        </w:rPr>
        <w:tab/>
      </w:r>
      <w:r w:rsidRPr="00067274">
        <w:rPr>
          <w:rFonts w:cs="Arial"/>
        </w:rPr>
        <w:tab/>
        <w:t>........................................</w:t>
      </w:r>
    </w:p>
    <w:p w14:paraId="5F0E3F36" w14:textId="77777777" w:rsidR="00612505" w:rsidRPr="00067274" w:rsidRDefault="00612505">
      <w:pPr>
        <w:pStyle w:val="NoSpacing"/>
        <w:rPr>
          <w:rFonts w:cs="Arial"/>
        </w:rPr>
      </w:pPr>
    </w:p>
    <w:p w14:paraId="409BE7A3" w14:textId="77777777" w:rsidR="00612505" w:rsidRPr="00067274" w:rsidRDefault="00E56F05">
      <w:pPr>
        <w:pStyle w:val="NoSpacing"/>
        <w:rPr>
          <w:rFonts w:cs="Arial"/>
          <w:sz w:val="20"/>
          <w:szCs w:val="20"/>
        </w:rPr>
      </w:pPr>
      <w:r w:rsidRPr="00067274">
        <w:rPr>
          <w:rFonts w:cs="Arial"/>
        </w:rPr>
        <w:lastRenderedPageBreak/>
        <w:t>On behalf of: (full name of Bidder)  ........................................</w:t>
      </w:r>
      <w:r w:rsidRPr="00067274">
        <w:rPr>
          <w:rFonts w:cs="Arial"/>
          <w:sz w:val="20"/>
          <w:szCs w:val="20"/>
        </w:rPr>
        <w:t xml:space="preserve">  </w:t>
      </w:r>
    </w:p>
    <w:p w14:paraId="38123D12" w14:textId="77777777" w:rsidR="00612505" w:rsidRPr="00067274" w:rsidRDefault="00612505">
      <w:pPr>
        <w:pStyle w:val="NoSpacing"/>
        <w:rPr>
          <w:rFonts w:cs="Arial"/>
          <w:sz w:val="20"/>
          <w:szCs w:val="20"/>
        </w:rPr>
      </w:pPr>
    </w:p>
    <w:bookmarkEnd w:id="52"/>
    <w:p w14:paraId="2EBDA1C0" w14:textId="77777777" w:rsidR="00612505" w:rsidRPr="00067274" w:rsidRDefault="00E56F05">
      <w:pPr>
        <w:rPr>
          <w:rFonts w:eastAsiaTheme="majorEastAsia" w:cs="Arial"/>
          <w:color w:val="2F5496" w:themeColor="accent1" w:themeShade="BF"/>
          <w:sz w:val="32"/>
          <w:szCs w:val="32"/>
        </w:rPr>
      </w:pPr>
      <w:r w:rsidRPr="00067274">
        <w:rPr>
          <w:rFonts w:cs="Arial"/>
        </w:rPr>
        <w:br w:type="page"/>
      </w:r>
    </w:p>
    <w:p w14:paraId="3BF2FDCB" w14:textId="77777777" w:rsidR="00612505" w:rsidRPr="00067274" w:rsidRDefault="00E56F05">
      <w:pPr>
        <w:pStyle w:val="Heading1"/>
        <w:rPr>
          <w:rFonts w:ascii="Arial" w:hAnsi="Arial" w:cs="Arial"/>
        </w:rPr>
      </w:pPr>
      <w:bookmarkStart w:id="57" w:name="_Toc83301831"/>
      <w:r w:rsidRPr="00067274">
        <w:rPr>
          <w:rFonts w:ascii="Arial" w:hAnsi="Arial" w:cs="Arial"/>
        </w:rPr>
        <w:lastRenderedPageBreak/>
        <w:t>APPENDIX E – Certificate of Bona Fide Quote</w:t>
      </w:r>
      <w:bookmarkEnd w:id="57"/>
    </w:p>
    <w:p w14:paraId="73FF33AD" w14:textId="77777777" w:rsidR="00612505" w:rsidRPr="00067274" w:rsidRDefault="00612505">
      <w:pPr>
        <w:rPr>
          <w:rFonts w:cs="Arial"/>
        </w:rPr>
      </w:pPr>
    </w:p>
    <w:p w14:paraId="206E795F" w14:textId="77777777" w:rsidR="00612505" w:rsidRPr="00067274" w:rsidRDefault="00E56F05">
      <w:pPr>
        <w:rPr>
          <w:rFonts w:cs="Arial"/>
          <w:snapToGrid w:val="0"/>
          <w:color w:val="000000"/>
        </w:rPr>
      </w:pPr>
      <w:r w:rsidRPr="00067274">
        <w:rPr>
          <w:rFonts w:cs="Arial"/>
        </w:rPr>
        <w:t xml:space="preserve">I have examined the Council's requirements and proposed terms and conditions and hereby offer </w:t>
      </w:r>
      <w:r w:rsidRPr="00067274">
        <w:rPr>
          <w:rFonts w:cs="Arial"/>
          <w:snapToGrid w:val="0"/>
          <w:color w:val="000000"/>
        </w:rPr>
        <w:t>to enter into a contract with the Council for the required services and at the rates and prices set out in my enclosed technical and pricing proposal, subject to any comments marked up on the draft contract.</w:t>
      </w:r>
    </w:p>
    <w:p w14:paraId="4932FF5D" w14:textId="77777777" w:rsidR="00612505" w:rsidRPr="00067274" w:rsidRDefault="00E56F05">
      <w:pPr>
        <w:rPr>
          <w:rFonts w:cs="Arial"/>
          <w:snapToGrid w:val="0"/>
          <w:color w:val="000000"/>
        </w:rPr>
      </w:pPr>
      <w:r w:rsidRPr="00067274">
        <w:rPr>
          <w:rFonts w:cs="Arial"/>
          <w:snapToGrid w:val="0"/>
          <w:color w:val="000000"/>
        </w:rPr>
        <w:t>I furthermore warrant that:</w:t>
      </w:r>
    </w:p>
    <w:p w14:paraId="447B620F"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I have the required corporate authority to sign this Quote;</w:t>
      </w:r>
    </w:p>
    <w:p w14:paraId="4C6DBA08"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There has been no breach of </w:t>
      </w:r>
      <w:r w:rsidRPr="00067274">
        <w:rPr>
          <w:rFonts w:cs="Arial"/>
        </w:rPr>
        <w:t>the Council</w:t>
      </w:r>
      <w:r w:rsidRPr="00067274">
        <w:rPr>
          <w:rFonts w:eastAsia="Times New Roman" w:cs="Arial"/>
          <w:snapToGrid w:val="0"/>
          <w:lang w:eastAsia="en-GB"/>
        </w:rPr>
        <w:t>'s confidentiality requirements;</w:t>
      </w:r>
    </w:p>
    <w:p w14:paraId="2886A3EB"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There is no conflict of interest in our proposed delivery of this service;</w:t>
      </w:r>
    </w:p>
    <w:p w14:paraId="504B2E22"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There has been no collusion with other Bidders or Quotes;</w:t>
      </w:r>
    </w:p>
    <w:p w14:paraId="6F35BE4B"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There has been no canvassing of the </w:t>
      </w:r>
      <w:r w:rsidRPr="00067274">
        <w:rPr>
          <w:rFonts w:cs="Arial"/>
        </w:rPr>
        <w:t>Council</w:t>
      </w:r>
      <w:r w:rsidRPr="00067274">
        <w:rPr>
          <w:rFonts w:eastAsia="Times New Roman" w:cs="Arial"/>
          <w:snapToGrid w:val="0"/>
          <w:lang w:eastAsia="en-GB"/>
        </w:rPr>
        <w:t>’s staff;</w:t>
      </w:r>
    </w:p>
    <w:p w14:paraId="7BD22B51" w14:textId="77777777" w:rsidR="00612505" w:rsidRPr="00067274" w:rsidRDefault="00E56F05">
      <w:pPr>
        <w:pStyle w:val="ListParagraph"/>
        <w:numPr>
          <w:ilvl w:val="0"/>
          <w:numId w:val="3"/>
        </w:numPr>
        <w:rPr>
          <w:rFonts w:eastAsia="Times New Roman" w:cs="Arial"/>
          <w:snapToGrid w:val="0"/>
          <w:lang w:eastAsia="en-GB"/>
        </w:rPr>
      </w:pPr>
      <w:r w:rsidRPr="00067274">
        <w:rPr>
          <w:rFonts w:eastAsia="Times New Roman" w:cs="Arial"/>
          <w:snapToGrid w:val="0"/>
          <w:lang w:eastAsia="en-GB"/>
        </w:rPr>
        <w:t xml:space="preserve">The Quote shall remain open for acceptance by </w:t>
      </w:r>
      <w:r w:rsidRPr="00067274">
        <w:rPr>
          <w:rFonts w:cs="Arial"/>
        </w:rPr>
        <w:t>the Council</w:t>
      </w:r>
      <w:r w:rsidRPr="00067274">
        <w:rPr>
          <w:rFonts w:eastAsia="Times New Roman" w:cs="Arial"/>
          <w:snapToGrid w:val="0"/>
          <w:lang w:eastAsia="en-GB"/>
        </w:rPr>
        <w:t xml:space="preserve"> for a period of 90 days after the due date for return of Quotes.</w:t>
      </w:r>
    </w:p>
    <w:p w14:paraId="48D4CE2B" w14:textId="77777777" w:rsidR="00612505" w:rsidRPr="00067274" w:rsidRDefault="00612505">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504"/>
      </w:tblGrid>
      <w:tr w:rsidR="00612505" w:rsidRPr="00067274" w14:paraId="6D03DA2A"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26F61852" w14:textId="77777777" w:rsidR="00612505" w:rsidRPr="00067274" w:rsidRDefault="00612505">
            <w:pPr>
              <w:rPr>
                <w:rFonts w:cs="Arial"/>
                <w:b/>
                <w:noProof/>
                <w:lang w:val="en-US"/>
              </w:rPr>
            </w:pPr>
          </w:p>
          <w:p w14:paraId="4A0FCD51" w14:textId="77777777" w:rsidR="00612505" w:rsidRPr="00067274" w:rsidRDefault="00E56F05">
            <w:pPr>
              <w:rPr>
                <w:rFonts w:cs="Arial"/>
                <w:b/>
                <w:noProof/>
                <w:lang w:val="en-US"/>
              </w:rPr>
            </w:pPr>
            <w:r w:rsidRPr="00067274">
              <w:rPr>
                <w:rFonts w:cs="Arial"/>
                <w:b/>
                <w:noProof/>
                <w:lang w:val="en-US"/>
              </w:rPr>
              <w:t>Signed</w:t>
            </w:r>
          </w:p>
        </w:tc>
        <w:tc>
          <w:tcPr>
            <w:tcW w:w="5504" w:type="dxa"/>
            <w:tcBorders>
              <w:top w:val="single" w:sz="4" w:space="0" w:color="auto"/>
              <w:left w:val="single" w:sz="4" w:space="0" w:color="auto"/>
              <w:bottom w:val="single" w:sz="4" w:space="0" w:color="auto"/>
              <w:right w:val="single" w:sz="4" w:space="0" w:color="auto"/>
            </w:tcBorders>
            <w:vAlign w:val="center"/>
            <w:hideMark/>
          </w:tcPr>
          <w:p w14:paraId="5B4479DC" w14:textId="77777777" w:rsidR="00612505" w:rsidRPr="00067274" w:rsidRDefault="00E56F05">
            <w:pPr>
              <w:rPr>
                <w:rFonts w:cs="Arial"/>
                <w:noProof/>
                <w:lang w:val="en-US"/>
              </w:rPr>
            </w:pPr>
            <w:r w:rsidRPr="00067274">
              <w:rPr>
                <w:rFonts w:cs="Arial"/>
                <w:noProof/>
                <w:lang w:val="en-US"/>
              </w:rPr>
              <w:t>[Please complete]</w:t>
            </w:r>
          </w:p>
        </w:tc>
      </w:tr>
      <w:tr w:rsidR="00612505" w:rsidRPr="00067274" w14:paraId="4A42575B"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47D57704" w14:textId="77777777" w:rsidR="00612505" w:rsidRPr="00067274" w:rsidRDefault="00612505">
            <w:pPr>
              <w:rPr>
                <w:rFonts w:cs="Arial"/>
                <w:b/>
                <w:noProof/>
                <w:lang w:val="en-US"/>
              </w:rPr>
            </w:pPr>
          </w:p>
          <w:p w14:paraId="6343B4BC" w14:textId="77777777" w:rsidR="00612505" w:rsidRPr="00067274" w:rsidRDefault="00E56F05">
            <w:pPr>
              <w:rPr>
                <w:rFonts w:cs="Arial"/>
                <w:b/>
                <w:noProof/>
                <w:lang w:val="en-US"/>
              </w:rPr>
            </w:pPr>
            <w:r w:rsidRPr="00067274">
              <w:rPr>
                <w:rFonts w:cs="Arial"/>
                <w:b/>
                <w:noProof/>
                <w:lang w:val="en-US"/>
              </w:rPr>
              <w:t>Name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377979CC" w14:textId="77777777" w:rsidR="00612505" w:rsidRPr="00067274" w:rsidRDefault="00E56F05">
            <w:pPr>
              <w:rPr>
                <w:rFonts w:cs="Arial"/>
              </w:rPr>
            </w:pPr>
            <w:r w:rsidRPr="00067274">
              <w:rPr>
                <w:rFonts w:cs="Arial"/>
                <w:noProof/>
                <w:lang w:val="en-US"/>
              </w:rPr>
              <w:t>[Please complete]</w:t>
            </w:r>
          </w:p>
        </w:tc>
      </w:tr>
      <w:tr w:rsidR="00612505" w:rsidRPr="00067274" w14:paraId="04FE6ABA"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6E1E2C80" w14:textId="77777777" w:rsidR="00612505" w:rsidRPr="00067274" w:rsidRDefault="00612505">
            <w:pPr>
              <w:rPr>
                <w:rFonts w:cs="Arial"/>
                <w:b/>
                <w:noProof/>
                <w:lang w:val="en-US"/>
              </w:rPr>
            </w:pPr>
          </w:p>
          <w:p w14:paraId="169E20AA" w14:textId="77777777" w:rsidR="00612505" w:rsidRPr="00067274" w:rsidRDefault="00E56F05">
            <w:pPr>
              <w:rPr>
                <w:rFonts w:cs="Arial"/>
                <w:b/>
                <w:noProof/>
                <w:lang w:val="en-US"/>
              </w:rPr>
            </w:pPr>
            <w:r w:rsidRPr="00067274">
              <w:rPr>
                <w:rFonts w:cs="Arial"/>
                <w:b/>
                <w:noProof/>
                <w:lang w:val="en-US"/>
              </w:rPr>
              <w:t>Date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4B57DE77" w14:textId="77777777" w:rsidR="00612505" w:rsidRPr="00067274" w:rsidRDefault="00E56F05">
            <w:pPr>
              <w:rPr>
                <w:rFonts w:cs="Arial"/>
              </w:rPr>
            </w:pPr>
            <w:r w:rsidRPr="00067274">
              <w:rPr>
                <w:rFonts w:cs="Arial"/>
                <w:noProof/>
                <w:lang w:val="en-US"/>
              </w:rPr>
              <w:t>[Please complete]</w:t>
            </w:r>
          </w:p>
        </w:tc>
      </w:tr>
      <w:tr w:rsidR="00612505" w:rsidRPr="00067274" w14:paraId="5F052208"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2F511FD6" w14:textId="77777777" w:rsidR="00612505" w:rsidRPr="00067274" w:rsidRDefault="00612505">
            <w:pPr>
              <w:rPr>
                <w:rFonts w:cs="Arial"/>
                <w:b/>
                <w:noProof/>
                <w:lang w:val="en-US"/>
              </w:rPr>
            </w:pPr>
          </w:p>
          <w:p w14:paraId="563F2C68" w14:textId="77777777" w:rsidR="00612505" w:rsidRPr="00067274" w:rsidRDefault="00E56F05">
            <w:pPr>
              <w:rPr>
                <w:rFonts w:cs="Arial"/>
                <w:b/>
                <w:noProof/>
                <w:lang w:val="en-US"/>
              </w:rPr>
            </w:pPr>
            <w:r w:rsidRPr="00067274">
              <w:rPr>
                <w:rFonts w:cs="Arial"/>
                <w:b/>
                <w:noProof/>
                <w:lang w:val="en-US"/>
              </w:rPr>
              <w:t>Role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50977F8D" w14:textId="77777777" w:rsidR="00612505" w:rsidRPr="00067274" w:rsidRDefault="00E56F05">
            <w:pPr>
              <w:rPr>
                <w:rFonts w:cs="Arial"/>
              </w:rPr>
            </w:pPr>
            <w:r w:rsidRPr="00067274">
              <w:rPr>
                <w:rFonts w:cs="Arial"/>
                <w:noProof/>
                <w:lang w:val="en-US"/>
              </w:rPr>
              <w:t>[Please complete]</w:t>
            </w:r>
          </w:p>
        </w:tc>
      </w:tr>
      <w:tr w:rsidR="00612505" w:rsidRPr="00067274" w14:paraId="6BE6E051" w14:textId="77777777">
        <w:tc>
          <w:tcPr>
            <w:tcW w:w="3964" w:type="dxa"/>
            <w:tcBorders>
              <w:top w:val="single" w:sz="4" w:space="0" w:color="auto"/>
              <w:left w:val="single" w:sz="4" w:space="0" w:color="auto"/>
              <w:bottom w:val="single" w:sz="4" w:space="0" w:color="auto"/>
              <w:right w:val="single" w:sz="4" w:space="0" w:color="auto"/>
            </w:tcBorders>
            <w:shd w:val="clear" w:color="auto" w:fill="B2B2B2"/>
            <w:vAlign w:val="center"/>
          </w:tcPr>
          <w:p w14:paraId="62F776A1" w14:textId="77777777" w:rsidR="00612505" w:rsidRPr="00067274" w:rsidRDefault="00612505">
            <w:pPr>
              <w:rPr>
                <w:rFonts w:cs="Arial"/>
                <w:b/>
                <w:noProof/>
                <w:lang w:val="en-US"/>
              </w:rPr>
            </w:pPr>
          </w:p>
          <w:p w14:paraId="4A8EE3A4" w14:textId="77777777" w:rsidR="00612505" w:rsidRPr="00067274" w:rsidRDefault="00E56F05">
            <w:pPr>
              <w:rPr>
                <w:rFonts w:cs="Arial"/>
                <w:b/>
                <w:noProof/>
                <w:lang w:val="en-US"/>
              </w:rPr>
            </w:pPr>
            <w:r w:rsidRPr="00067274">
              <w:rPr>
                <w:rFonts w:cs="Arial"/>
                <w:b/>
                <w:noProof/>
                <w:lang w:val="en-US"/>
              </w:rPr>
              <w:t>Authorised to sign Quotes on behalf of [organisation name]</w:t>
            </w:r>
          </w:p>
        </w:tc>
        <w:tc>
          <w:tcPr>
            <w:tcW w:w="5504" w:type="dxa"/>
            <w:tcBorders>
              <w:top w:val="single" w:sz="4" w:space="0" w:color="auto"/>
              <w:left w:val="single" w:sz="4" w:space="0" w:color="auto"/>
              <w:bottom w:val="single" w:sz="4" w:space="0" w:color="auto"/>
              <w:right w:val="single" w:sz="4" w:space="0" w:color="auto"/>
            </w:tcBorders>
            <w:vAlign w:val="center"/>
            <w:hideMark/>
          </w:tcPr>
          <w:p w14:paraId="66BFECA8" w14:textId="77777777" w:rsidR="00612505" w:rsidRPr="00067274" w:rsidRDefault="00E56F05">
            <w:pPr>
              <w:rPr>
                <w:rFonts w:cs="Arial"/>
              </w:rPr>
            </w:pPr>
            <w:r w:rsidRPr="00067274">
              <w:rPr>
                <w:rFonts w:cs="Arial"/>
                <w:noProof/>
                <w:lang w:val="en-US"/>
              </w:rPr>
              <w:t>[Please complete]</w:t>
            </w:r>
          </w:p>
        </w:tc>
      </w:tr>
    </w:tbl>
    <w:p w14:paraId="133863DD" w14:textId="77777777" w:rsidR="00612505" w:rsidRPr="00067274" w:rsidRDefault="00E56F05">
      <w:pPr>
        <w:rPr>
          <w:rFonts w:cs="Arial"/>
          <w:b/>
          <w:sz w:val="28"/>
          <w:szCs w:val="28"/>
          <w:u w:val="single"/>
        </w:rPr>
      </w:pPr>
      <w:r w:rsidRPr="00067274">
        <w:rPr>
          <w:rFonts w:cs="Arial"/>
        </w:rPr>
        <w:br w:type="page"/>
      </w:r>
    </w:p>
    <w:p w14:paraId="755BC011" w14:textId="77777777" w:rsidR="00612505" w:rsidRPr="00067274" w:rsidRDefault="00E56F05">
      <w:pPr>
        <w:pStyle w:val="Heading1"/>
        <w:rPr>
          <w:rFonts w:ascii="Arial" w:hAnsi="Arial" w:cs="Arial"/>
        </w:rPr>
      </w:pPr>
      <w:bookmarkStart w:id="58" w:name="_Toc83301832"/>
      <w:r w:rsidRPr="00067274">
        <w:rPr>
          <w:rFonts w:ascii="Arial" w:hAnsi="Arial" w:cs="Arial"/>
        </w:rPr>
        <w:lastRenderedPageBreak/>
        <w:t>APPENDIX F – Collusive Quote Certificate</w:t>
      </w:r>
      <w:bookmarkEnd w:id="58"/>
    </w:p>
    <w:p w14:paraId="5BE44183" w14:textId="77777777" w:rsidR="00612505" w:rsidRPr="00067274" w:rsidRDefault="00612505">
      <w:pPr>
        <w:contextualSpacing/>
        <w:rPr>
          <w:rFonts w:cs="Arial"/>
          <w:bCs/>
        </w:rPr>
      </w:pPr>
    </w:p>
    <w:p w14:paraId="5EB229D0" w14:textId="77777777" w:rsidR="00612505" w:rsidRPr="00067274" w:rsidRDefault="00E56F05">
      <w:pPr>
        <w:pStyle w:val="NormalWeb"/>
        <w:spacing w:before="0" w:after="120"/>
        <w:rPr>
          <w:rFonts w:ascii="Arial" w:eastAsia="Times New Roman" w:hAnsi="Arial" w:cs="Arial"/>
          <w:color w:val="333333"/>
          <w:sz w:val="22"/>
          <w:szCs w:val="22"/>
          <w:lang w:eastAsia="en-GB"/>
        </w:rPr>
      </w:pPr>
      <w:r w:rsidRPr="00067274">
        <w:rPr>
          <w:rFonts w:ascii="Arial" w:hAnsi="Arial" w:cs="Arial"/>
          <w:sz w:val="22"/>
          <w:szCs w:val="22"/>
        </w:rPr>
        <w:t>To:</w:t>
      </w:r>
      <w:r w:rsidRPr="00067274">
        <w:rPr>
          <w:rFonts w:ascii="Arial" w:hAnsi="Arial" w:cs="Arial"/>
          <w:sz w:val="22"/>
          <w:szCs w:val="22"/>
        </w:rPr>
        <w:tab/>
      </w:r>
      <w:r w:rsidRPr="00067274">
        <w:rPr>
          <w:rFonts w:ascii="Arial" w:eastAsia="Times New Roman" w:hAnsi="Arial" w:cs="Arial"/>
          <w:color w:val="333333"/>
          <w:sz w:val="22"/>
          <w:szCs w:val="22"/>
          <w:lang w:eastAsia="en-GB"/>
        </w:rPr>
        <w:t>Mendip District Council</w:t>
      </w:r>
    </w:p>
    <w:p w14:paraId="73FAE7A0" w14:textId="77777777" w:rsidR="00612505" w:rsidRPr="00067274" w:rsidRDefault="00E56F05">
      <w:pPr>
        <w:pStyle w:val="NormalWeb"/>
        <w:spacing w:before="0" w:after="120"/>
        <w:ind w:firstLine="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Cannards Grave Road</w:t>
      </w:r>
    </w:p>
    <w:p w14:paraId="7B94E7DF"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Shepton Mallet</w:t>
      </w:r>
    </w:p>
    <w:p w14:paraId="1A9054DE"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Somerset</w:t>
      </w:r>
    </w:p>
    <w:p w14:paraId="2E14900E" w14:textId="77777777" w:rsidR="00612505" w:rsidRPr="00067274" w:rsidRDefault="00E56F05">
      <w:pPr>
        <w:pStyle w:val="NormalWeb"/>
        <w:spacing w:before="0" w:after="120"/>
        <w:ind w:left="720"/>
        <w:rPr>
          <w:rFonts w:ascii="Arial" w:eastAsia="Times New Roman" w:hAnsi="Arial" w:cs="Arial"/>
          <w:color w:val="333333"/>
          <w:sz w:val="22"/>
          <w:szCs w:val="22"/>
          <w:lang w:eastAsia="en-GB"/>
        </w:rPr>
      </w:pPr>
      <w:r w:rsidRPr="00067274">
        <w:rPr>
          <w:rFonts w:ascii="Arial" w:eastAsia="Times New Roman" w:hAnsi="Arial" w:cs="Arial"/>
          <w:color w:val="333333"/>
          <w:sz w:val="22"/>
          <w:szCs w:val="22"/>
          <w:lang w:eastAsia="en-GB"/>
        </w:rPr>
        <w:t>BA4 5BT</w:t>
      </w:r>
    </w:p>
    <w:p w14:paraId="65E746E5" w14:textId="77777777" w:rsidR="00612505" w:rsidRPr="00067274" w:rsidRDefault="00612505">
      <w:pPr>
        <w:contextualSpacing/>
        <w:rPr>
          <w:rFonts w:cs="Arial"/>
          <w:bCs/>
        </w:rPr>
      </w:pPr>
    </w:p>
    <w:p w14:paraId="7497A8EA" w14:textId="77777777" w:rsidR="00612505" w:rsidRPr="00067274" w:rsidRDefault="00E56F05">
      <w:pPr>
        <w:contextualSpacing/>
        <w:rPr>
          <w:rFonts w:cs="Arial"/>
          <w:bCs/>
        </w:rPr>
      </w:pPr>
      <w:r w:rsidRPr="00067274">
        <w:rPr>
          <w:rFonts w:cs="Arial"/>
          <w:bCs/>
        </w:rPr>
        <w:t>I/we certify that this is a bona fide Quote, and that I/we have not fixed or adjusted the amount of the Quote by or under or in accordance with any agreements or arrangement with any other person. I/we certify that I/we have not done, and I/we undertake that I/we will not do at any time before the hour and date specified for the return of this Quote, any of the following acts: -</w:t>
      </w:r>
    </w:p>
    <w:p w14:paraId="7937FE28" w14:textId="77777777" w:rsidR="00612505" w:rsidRPr="00067274" w:rsidRDefault="00E56F05">
      <w:pPr>
        <w:pStyle w:val="ListParagraph"/>
        <w:numPr>
          <w:ilvl w:val="0"/>
          <w:numId w:val="2"/>
        </w:numPr>
        <w:rPr>
          <w:rFonts w:cs="Arial"/>
          <w:bCs/>
        </w:rPr>
      </w:pPr>
      <w:r w:rsidRPr="00067274">
        <w:rPr>
          <w:rFonts w:cs="Arial"/>
          <w:bCs/>
        </w:rPr>
        <w:t>communicating to a person, other than the person calling for this quote, the amount or approximate amount of the proposed Quote, except where disclosure, in confidence, of the approximate amount of the Quote was necessary to obtain insurance premiums required for the preparation of the Quote;</w:t>
      </w:r>
    </w:p>
    <w:p w14:paraId="741E4D1F" w14:textId="77777777" w:rsidR="00612505" w:rsidRPr="00067274" w:rsidRDefault="00612505">
      <w:pPr>
        <w:pStyle w:val="ListParagraph"/>
        <w:rPr>
          <w:rFonts w:cs="Arial"/>
          <w:bCs/>
        </w:rPr>
      </w:pPr>
    </w:p>
    <w:p w14:paraId="4981A38F" w14:textId="77777777" w:rsidR="00612505" w:rsidRPr="00067274" w:rsidRDefault="00E56F05">
      <w:pPr>
        <w:pStyle w:val="ListParagraph"/>
        <w:numPr>
          <w:ilvl w:val="0"/>
          <w:numId w:val="2"/>
        </w:numPr>
        <w:rPr>
          <w:rFonts w:cs="Arial"/>
          <w:bCs/>
        </w:rPr>
      </w:pPr>
      <w:r w:rsidRPr="00067274">
        <w:rPr>
          <w:rFonts w:cs="Arial"/>
          <w:bCs/>
        </w:rPr>
        <w:t>entering into any agreement or arrangement with any other person that he shall refrain from quoting or, as to the amount of any Quote to be submitted;</w:t>
      </w:r>
    </w:p>
    <w:p w14:paraId="0D6C8430" w14:textId="77777777" w:rsidR="00612505" w:rsidRPr="00067274" w:rsidRDefault="00612505">
      <w:pPr>
        <w:pStyle w:val="ListParagraph"/>
        <w:rPr>
          <w:rFonts w:cs="Arial"/>
          <w:bCs/>
        </w:rPr>
      </w:pPr>
    </w:p>
    <w:p w14:paraId="1717D3BF" w14:textId="77777777" w:rsidR="00612505" w:rsidRPr="00067274" w:rsidRDefault="00E56F05">
      <w:pPr>
        <w:pStyle w:val="ListParagraph"/>
        <w:numPr>
          <w:ilvl w:val="0"/>
          <w:numId w:val="2"/>
        </w:numPr>
        <w:rPr>
          <w:rFonts w:cs="Arial"/>
          <w:bCs/>
        </w:rPr>
      </w:pPr>
      <w:r w:rsidRPr="00067274">
        <w:rPr>
          <w:rFonts w:cs="Arial"/>
          <w:bCs/>
        </w:rPr>
        <w:t>offering or paying or giving or agreeing to pay or give any sum of money or valuable consideration directly or indirectly to any person for doing or having done or causing or having caused to be done in relation to any other Bidder/Quote or proposed Bidder/Quote for the said work any act or thing of the sort described above.</w:t>
      </w:r>
    </w:p>
    <w:p w14:paraId="0823039B" w14:textId="77777777" w:rsidR="00612505" w:rsidRPr="00067274" w:rsidRDefault="00612505">
      <w:pPr>
        <w:contextualSpacing/>
        <w:rPr>
          <w:rFonts w:cs="Arial"/>
          <w:bCs/>
        </w:rPr>
      </w:pPr>
    </w:p>
    <w:p w14:paraId="424E1425" w14:textId="77777777" w:rsidR="00612505" w:rsidRPr="00067274" w:rsidRDefault="00E56F05">
      <w:pPr>
        <w:contextualSpacing/>
        <w:rPr>
          <w:rFonts w:cs="Arial"/>
          <w:bCs/>
        </w:rPr>
      </w:pPr>
      <w:r w:rsidRPr="00067274">
        <w:rPr>
          <w:rFonts w:cs="Arial"/>
          <w:bCs/>
        </w:rPr>
        <w:t>In this certificate, the word “person” includes any persons and anybody or association, corporate or unincorporate; and “any agreement or arrangement” includes any such transaction, formal or informal, and whether legally binding or not.</w:t>
      </w:r>
    </w:p>
    <w:p w14:paraId="4867AA2E" w14:textId="77777777" w:rsidR="00612505" w:rsidRPr="00067274" w:rsidRDefault="00612505">
      <w:pPr>
        <w:contextualSpacing/>
        <w:rPr>
          <w:rFonts w:cs="Arial"/>
          <w:bCs/>
        </w:rPr>
      </w:pPr>
    </w:p>
    <w:p w14:paraId="4BF87F47" w14:textId="77777777" w:rsidR="00612505" w:rsidRPr="00067274" w:rsidRDefault="00612505">
      <w:pPr>
        <w:contextualSpacing/>
        <w:rPr>
          <w:rFonts w:cs="Arial"/>
          <w:b/>
          <w:u w:val="single"/>
        </w:rPr>
      </w:pPr>
    </w:p>
    <w:p w14:paraId="17379519" w14:textId="77777777" w:rsidR="00612505" w:rsidRPr="00067274" w:rsidRDefault="00612505">
      <w:pPr>
        <w:contextualSpacing/>
        <w:rPr>
          <w:rFonts w:cs="Arial"/>
          <w:b/>
          <w:u w:val="single"/>
        </w:rPr>
      </w:pPr>
    </w:p>
    <w:p w14:paraId="4A5F8C70" w14:textId="125AD4B4" w:rsidR="00612505" w:rsidRPr="00067274" w:rsidRDefault="00E56F05">
      <w:pPr>
        <w:contextualSpacing/>
        <w:rPr>
          <w:rFonts w:cs="Arial"/>
          <w:b/>
          <w:u w:val="single"/>
        </w:rPr>
      </w:pPr>
      <w:r w:rsidRPr="00067274">
        <w:rPr>
          <w:rFonts w:cs="Arial"/>
          <w:b/>
          <w:u w:val="single"/>
        </w:rPr>
        <w:t>Dated the ……………… day of ………………………… 202</w:t>
      </w:r>
      <w:r w:rsidR="00C31C70">
        <w:rPr>
          <w:rFonts w:cs="Arial"/>
          <w:b/>
          <w:u w:val="single"/>
        </w:rPr>
        <w:t>1</w:t>
      </w:r>
    </w:p>
    <w:p w14:paraId="4E9B92E8" w14:textId="77777777" w:rsidR="00612505" w:rsidRPr="00067274" w:rsidRDefault="00612505">
      <w:pPr>
        <w:contextualSpacing/>
        <w:rPr>
          <w:rFonts w:cs="Arial"/>
          <w:b/>
          <w:u w:val="single"/>
        </w:rPr>
      </w:pPr>
    </w:p>
    <w:p w14:paraId="415FAF8A" w14:textId="77777777" w:rsidR="00612505" w:rsidRPr="00067274" w:rsidRDefault="00E56F05">
      <w:pPr>
        <w:contextualSpacing/>
        <w:rPr>
          <w:rFonts w:cs="Arial"/>
          <w:b/>
          <w:u w:val="single"/>
        </w:rPr>
      </w:pPr>
      <w:r w:rsidRPr="00067274">
        <w:rPr>
          <w:rFonts w:cs="Arial"/>
          <w:b/>
          <w:u w:val="single"/>
        </w:rPr>
        <w:t>SIGNED …………………………………………………………</w:t>
      </w:r>
    </w:p>
    <w:p w14:paraId="0EDE1222" w14:textId="77777777" w:rsidR="00612505" w:rsidRPr="00067274" w:rsidRDefault="00612505">
      <w:pPr>
        <w:contextualSpacing/>
        <w:rPr>
          <w:rFonts w:cs="Arial"/>
          <w:b/>
          <w:u w:val="single"/>
        </w:rPr>
      </w:pPr>
    </w:p>
    <w:p w14:paraId="786A6363" w14:textId="77777777" w:rsidR="00612505" w:rsidRPr="00067274" w:rsidRDefault="00E56F05">
      <w:pPr>
        <w:contextualSpacing/>
        <w:rPr>
          <w:rFonts w:cs="Arial"/>
          <w:b/>
          <w:u w:val="single"/>
        </w:rPr>
      </w:pPr>
      <w:r w:rsidRPr="00067274">
        <w:rPr>
          <w:rFonts w:cs="Arial"/>
          <w:b/>
          <w:u w:val="single"/>
        </w:rPr>
        <w:t>(On behalf of ……………………………………………..)</w:t>
      </w:r>
    </w:p>
    <w:p w14:paraId="2473C048" w14:textId="77777777" w:rsidR="00612505" w:rsidRPr="00067274" w:rsidRDefault="00612505">
      <w:pPr>
        <w:contextualSpacing/>
        <w:rPr>
          <w:rFonts w:cs="Arial"/>
          <w:b/>
          <w:u w:val="single"/>
        </w:rPr>
      </w:pPr>
    </w:p>
    <w:p w14:paraId="07A4529E" w14:textId="77777777" w:rsidR="00612505" w:rsidRPr="00067274" w:rsidRDefault="00612505">
      <w:pPr>
        <w:rPr>
          <w:rFonts w:cs="Arial"/>
          <w:b/>
          <w:u w:val="single"/>
        </w:rPr>
      </w:pPr>
    </w:p>
    <w:p w14:paraId="46021D50" w14:textId="77777777" w:rsidR="00612505" w:rsidRPr="00067274" w:rsidRDefault="00E56F05">
      <w:pPr>
        <w:contextualSpacing/>
        <w:rPr>
          <w:rFonts w:cs="Arial"/>
          <w:b/>
          <w:sz w:val="28"/>
          <w:szCs w:val="28"/>
        </w:rPr>
      </w:pPr>
      <w:r w:rsidRPr="00067274">
        <w:rPr>
          <w:rFonts w:cs="Arial"/>
          <w:b/>
          <w:sz w:val="28"/>
          <w:szCs w:val="28"/>
        </w:rPr>
        <w:t>Signed Confirmation</w:t>
      </w:r>
    </w:p>
    <w:p w14:paraId="5A2B5C74" w14:textId="77777777" w:rsidR="00612505" w:rsidRPr="00067274" w:rsidRDefault="00612505">
      <w:pPr>
        <w:contextualSpacing/>
        <w:rPr>
          <w:rFonts w:cs="Arial"/>
          <w:b/>
          <w:u w:val="single"/>
        </w:rPr>
      </w:pPr>
    </w:p>
    <w:p w14:paraId="4C86B88A" w14:textId="77777777" w:rsidR="00612505" w:rsidRPr="00067274" w:rsidRDefault="00E56F05">
      <w:pPr>
        <w:contextualSpacing/>
        <w:rPr>
          <w:rFonts w:cs="Arial"/>
          <w:bCs/>
        </w:rPr>
      </w:pPr>
      <w:r w:rsidRPr="00067274">
        <w:rPr>
          <w:rFonts w:cs="Arial"/>
          <w:bCs/>
        </w:rPr>
        <w:t>I/We undertake that the information supplied in this document is complete and accurate and that the organisation has read and accepted the Council’s terms and conditions.</w:t>
      </w:r>
    </w:p>
    <w:p w14:paraId="67625D46" w14:textId="77777777" w:rsidR="00612505" w:rsidRPr="00067274" w:rsidRDefault="00612505">
      <w:pPr>
        <w:contextualSpacing/>
        <w:rPr>
          <w:rFonts w:cs="Arial"/>
          <w:b/>
          <w:u w:val="single"/>
        </w:rPr>
      </w:pPr>
    </w:p>
    <w:p w14:paraId="43A129C9" w14:textId="77777777" w:rsidR="00612505" w:rsidRPr="00067274" w:rsidRDefault="00E56F05">
      <w:pPr>
        <w:contextualSpacing/>
        <w:rPr>
          <w:rFonts w:cs="Arial"/>
          <w:b/>
          <w:u w:val="single"/>
        </w:rPr>
      </w:pPr>
      <w:r w:rsidRPr="00067274">
        <w:rPr>
          <w:rFonts w:cs="Arial"/>
          <w:b/>
          <w:u w:val="single"/>
        </w:rPr>
        <w:t>Print Name:</w:t>
      </w:r>
    </w:p>
    <w:p w14:paraId="18CCD851" w14:textId="77777777" w:rsidR="00612505" w:rsidRPr="00067274" w:rsidRDefault="00612505">
      <w:pPr>
        <w:contextualSpacing/>
        <w:rPr>
          <w:rFonts w:cs="Arial"/>
          <w:b/>
          <w:u w:val="single"/>
        </w:rPr>
      </w:pPr>
    </w:p>
    <w:p w14:paraId="05935C2B" w14:textId="77777777" w:rsidR="00612505" w:rsidRPr="00067274" w:rsidRDefault="00E56F05">
      <w:pPr>
        <w:contextualSpacing/>
        <w:rPr>
          <w:rFonts w:cs="Arial"/>
          <w:b/>
          <w:u w:val="single"/>
        </w:rPr>
      </w:pPr>
      <w:r w:rsidRPr="00067274">
        <w:rPr>
          <w:rFonts w:cs="Arial"/>
          <w:b/>
          <w:u w:val="single"/>
        </w:rPr>
        <w:lastRenderedPageBreak/>
        <w:t>Position:</w:t>
      </w:r>
    </w:p>
    <w:p w14:paraId="01438EB4" w14:textId="77777777" w:rsidR="00612505" w:rsidRPr="00067274" w:rsidRDefault="00612505">
      <w:pPr>
        <w:contextualSpacing/>
        <w:rPr>
          <w:rFonts w:cs="Arial"/>
          <w:b/>
          <w:u w:val="single"/>
        </w:rPr>
      </w:pPr>
    </w:p>
    <w:p w14:paraId="17C641E5" w14:textId="77777777" w:rsidR="00612505" w:rsidRPr="00067274" w:rsidRDefault="00E56F05">
      <w:pPr>
        <w:contextualSpacing/>
        <w:rPr>
          <w:rFonts w:cs="Arial"/>
          <w:b/>
          <w:u w:val="single"/>
        </w:rPr>
      </w:pPr>
      <w:r w:rsidRPr="00067274">
        <w:rPr>
          <w:rFonts w:cs="Arial"/>
          <w:b/>
          <w:u w:val="single"/>
        </w:rPr>
        <w:t>Date:</w:t>
      </w:r>
    </w:p>
    <w:p w14:paraId="2BDAB201" w14:textId="77777777" w:rsidR="00612505" w:rsidRPr="00067274" w:rsidRDefault="00612505">
      <w:pPr>
        <w:contextualSpacing/>
        <w:rPr>
          <w:rFonts w:cs="Arial"/>
          <w:b/>
          <w:u w:val="single"/>
        </w:rPr>
      </w:pPr>
    </w:p>
    <w:p w14:paraId="7FEB9E19" w14:textId="77777777" w:rsidR="00612505" w:rsidRPr="00067274" w:rsidRDefault="00E56F05">
      <w:pPr>
        <w:rPr>
          <w:rFonts w:cs="Arial"/>
          <w:b/>
          <w:u w:val="single"/>
        </w:rPr>
      </w:pPr>
      <w:r w:rsidRPr="00067274">
        <w:rPr>
          <w:rFonts w:cs="Arial"/>
          <w:b/>
          <w:u w:val="single"/>
        </w:rPr>
        <w:br w:type="page"/>
      </w:r>
    </w:p>
    <w:p w14:paraId="0D1D2374" w14:textId="77777777" w:rsidR="00612505" w:rsidRPr="00067274" w:rsidRDefault="00E56F05">
      <w:pPr>
        <w:pStyle w:val="Heading1"/>
        <w:rPr>
          <w:rFonts w:ascii="Arial" w:hAnsi="Arial" w:cs="Arial"/>
        </w:rPr>
      </w:pPr>
      <w:bookmarkStart w:id="59" w:name="_Toc83301833"/>
      <w:r w:rsidRPr="00067274">
        <w:rPr>
          <w:rFonts w:ascii="Arial" w:hAnsi="Arial" w:cs="Arial"/>
        </w:rPr>
        <w:lastRenderedPageBreak/>
        <w:t>APPENDIX G – Freedom of Information Act Exemption</w:t>
      </w:r>
      <w:bookmarkEnd w:id="59"/>
    </w:p>
    <w:p w14:paraId="31E5C679" w14:textId="77777777" w:rsidR="00612505" w:rsidRPr="00067274" w:rsidRDefault="00612505">
      <w:pPr>
        <w:contextualSpacing/>
        <w:rPr>
          <w:rFonts w:cs="Arial"/>
          <w:b/>
          <w:u w:val="single"/>
        </w:rPr>
      </w:pPr>
    </w:p>
    <w:p w14:paraId="56FBE5AD" w14:textId="77777777" w:rsidR="00612505" w:rsidRPr="00067274" w:rsidRDefault="00E56F05">
      <w:pPr>
        <w:pStyle w:val="Heading2"/>
        <w:rPr>
          <w:rFonts w:ascii="Arial" w:eastAsia="Times New Roman" w:hAnsi="Arial" w:cs="Arial"/>
        </w:rPr>
      </w:pPr>
      <w:bookmarkStart w:id="60" w:name="_Toc83301834"/>
      <w:r w:rsidRPr="00067274">
        <w:rPr>
          <w:rFonts w:ascii="Arial" w:eastAsia="Times New Roman" w:hAnsi="Arial" w:cs="Arial"/>
        </w:rPr>
        <w:t>Guidance</w:t>
      </w:r>
      <w:bookmarkEnd w:id="60"/>
    </w:p>
    <w:p w14:paraId="18A6EFE6" w14:textId="77777777" w:rsidR="00612505" w:rsidRPr="00067274" w:rsidRDefault="00612505">
      <w:pPr>
        <w:spacing w:after="0" w:line="240" w:lineRule="auto"/>
        <w:rPr>
          <w:rFonts w:eastAsia="Times New Roman" w:cs="Arial"/>
          <w:sz w:val="24"/>
          <w:szCs w:val="24"/>
        </w:rPr>
      </w:pPr>
    </w:p>
    <w:p w14:paraId="574DFA0F"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encourages its Contractors to take their own legal advice about the FoI Act. The Council shall not be held liable for any actions claims or costs howsoever arising.</w:t>
      </w:r>
    </w:p>
    <w:p w14:paraId="657EF16E" w14:textId="77777777" w:rsidR="00612505" w:rsidRPr="00067274" w:rsidRDefault="00612505">
      <w:pPr>
        <w:spacing w:after="0" w:line="240" w:lineRule="auto"/>
        <w:rPr>
          <w:rFonts w:eastAsia="Times New Roman" w:cs="Arial"/>
          <w:sz w:val="24"/>
          <w:szCs w:val="24"/>
        </w:rPr>
      </w:pPr>
    </w:p>
    <w:p w14:paraId="5200FCF3"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considers that the following information is likely to be captured by the “confidential” (s.41 absolute exemption) and/or “commercial interest” (s43 qualified exemption) and therefore may be subject to the Public Interest test:</w:t>
      </w:r>
    </w:p>
    <w:p w14:paraId="0AF4D703" w14:textId="77777777" w:rsidR="00612505" w:rsidRPr="00067274" w:rsidRDefault="00612505">
      <w:pPr>
        <w:spacing w:after="0" w:line="240" w:lineRule="auto"/>
        <w:rPr>
          <w:rFonts w:eastAsia="Times New Roman" w:cs="Arial"/>
          <w:sz w:val="24"/>
          <w:szCs w:val="24"/>
        </w:rPr>
      </w:pPr>
    </w:p>
    <w:p w14:paraId="6DE954AB"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Trade secrets; or</w:t>
      </w:r>
    </w:p>
    <w:p w14:paraId="2B62285F"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Financial, commercial, scientific, technical, or other information whose disclosure could reasonably be expected to result in a material financial loss or gain to the person to whom the information relates; or</w:t>
      </w:r>
    </w:p>
    <w:p w14:paraId="6FB38EEA"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Where disclosure could prejudice the competitive position of that person in the conduct of his/her profession or business or otherwise in his/her occupation; or</w:t>
      </w:r>
    </w:p>
    <w:p w14:paraId="567E8F02" w14:textId="77777777" w:rsidR="00612505" w:rsidRPr="00067274" w:rsidRDefault="00E56F05">
      <w:pPr>
        <w:numPr>
          <w:ilvl w:val="0"/>
          <w:numId w:val="4"/>
        </w:numPr>
        <w:spacing w:after="0" w:line="240" w:lineRule="auto"/>
        <w:rPr>
          <w:rFonts w:eastAsia="Times New Roman" w:cs="Arial"/>
          <w:sz w:val="24"/>
          <w:szCs w:val="24"/>
        </w:rPr>
      </w:pPr>
      <w:r w:rsidRPr="00067274">
        <w:rPr>
          <w:rFonts w:eastAsia="Times New Roman" w:cs="Arial"/>
          <w:sz w:val="24"/>
          <w:szCs w:val="24"/>
        </w:rPr>
        <w:t>Where disclosure could prejudice the conduct or outcome of contractual or other negotiations of the person to whom the information relates.</w:t>
      </w:r>
    </w:p>
    <w:p w14:paraId="50411E10" w14:textId="77777777" w:rsidR="00612505" w:rsidRPr="00067274" w:rsidRDefault="00612505">
      <w:pPr>
        <w:spacing w:after="0" w:line="240" w:lineRule="auto"/>
        <w:rPr>
          <w:rFonts w:eastAsia="Times New Roman" w:cs="Arial"/>
          <w:sz w:val="24"/>
          <w:szCs w:val="24"/>
        </w:rPr>
      </w:pPr>
    </w:p>
    <w:p w14:paraId="6D2B1996"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We consider that pricing schedules and technical specifications are most likely to be covered by one or other of the above exemptions and these would therefore not, normally, be disclosed.</w:t>
      </w:r>
    </w:p>
    <w:p w14:paraId="29817E2A" w14:textId="77777777" w:rsidR="00612505" w:rsidRPr="00067274" w:rsidRDefault="00612505">
      <w:pPr>
        <w:spacing w:after="0" w:line="240" w:lineRule="auto"/>
        <w:rPr>
          <w:rFonts w:eastAsia="Times New Roman" w:cs="Arial"/>
          <w:sz w:val="24"/>
          <w:szCs w:val="24"/>
        </w:rPr>
      </w:pPr>
    </w:p>
    <w:p w14:paraId="67D1CFAC"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The Council is obliged to consider whether something, which its Contractor claims is confidential, is truly confidential. In those instances where the Council does not agree with the exemption claimed, it will always consult with the Contractor before disclosing the information.</w:t>
      </w:r>
    </w:p>
    <w:p w14:paraId="7718DF16" w14:textId="77777777" w:rsidR="00612505" w:rsidRPr="00067274" w:rsidRDefault="00612505">
      <w:pPr>
        <w:spacing w:after="0" w:line="240" w:lineRule="auto"/>
        <w:rPr>
          <w:rFonts w:eastAsia="Times New Roman" w:cs="Arial"/>
          <w:sz w:val="24"/>
          <w:szCs w:val="24"/>
        </w:rPr>
      </w:pPr>
    </w:p>
    <w:p w14:paraId="10333486"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Where the Council decides to release such information, it will only do so in the following circumstances:</w:t>
      </w:r>
    </w:p>
    <w:p w14:paraId="1772B0F4"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Contractor consents; or</w:t>
      </w:r>
    </w:p>
    <w:p w14:paraId="25FB43EE"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information or information of a similar type is generally available to the public (e.g. where a Minister would give such information in answer to a Parliamentary Question); or</w:t>
      </w:r>
    </w:p>
    <w:p w14:paraId="3369B949"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Contractor has been advised, at the time that the information is received, that the information will be released; or</w:t>
      </w:r>
    </w:p>
    <w:p w14:paraId="79F5E55B" w14:textId="77777777" w:rsidR="00612505" w:rsidRPr="00067274" w:rsidRDefault="00E56F05">
      <w:pPr>
        <w:numPr>
          <w:ilvl w:val="0"/>
          <w:numId w:val="5"/>
        </w:numPr>
        <w:spacing w:after="0" w:line="240" w:lineRule="auto"/>
        <w:rPr>
          <w:rFonts w:eastAsia="Times New Roman" w:cs="Arial"/>
          <w:sz w:val="24"/>
          <w:szCs w:val="24"/>
        </w:rPr>
      </w:pPr>
      <w:r w:rsidRPr="00067274">
        <w:rPr>
          <w:rFonts w:eastAsia="Times New Roman" w:cs="Arial"/>
          <w:sz w:val="24"/>
          <w:szCs w:val="24"/>
        </w:rPr>
        <w:t>Where the Council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can refer the matter to the Information Commissioner at the Contractor’s expense.</w:t>
      </w:r>
    </w:p>
    <w:p w14:paraId="696CCAF8"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 xml:space="preserve">NB:  Contractors should note that claiming blanket confidentiality of Quote documentation breaches current Government guidelines provided to the </w:t>
      </w:r>
      <w:r w:rsidRPr="00067274">
        <w:rPr>
          <w:rFonts w:eastAsia="Times New Roman" w:cs="Arial"/>
          <w:b/>
          <w:bCs/>
          <w:sz w:val="24"/>
          <w:szCs w:val="24"/>
        </w:rPr>
        <w:lastRenderedPageBreak/>
        <w:t>Council and will not be accepted, therefore rendering the entire Quote documentation disclosable under the FoI Act.</w:t>
      </w:r>
    </w:p>
    <w:p w14:paraId="0DB37020" w14:textId="77777777" w:rsidR="00612505" w:rsidRPr="00067274" w:rsidRDefault="00612505">
      <w:pPr>
        <w:spacing w:after="0" w:line="240" w:lineRule="auto"/>
        <w:rPr>
          <w:rFonts w:eastAsia="Times New Roman" w:cs="Arial"/>
          <w:sz w:val="24"/>
          <w:szCs w:val="24"/>
        </w:rPr>
      </w:pPr>
    </w:p>
    <w:p w14:paraId="37E141E9" w14:textId="77777777" w:rsidR="00612505" w:rsidRPr="00067274" w:rsidRDefault="00E56F05">
      <w:pPr>
        <w:pStyle w:val="Heading2"/>
        <w:rPr>
          <w:rFonts w:ascii="Arial" w:eastAsia="Times New Roman" w:hAnsi="Arial" w:cs="Arial"/>
        </w:rPr>
      </w:pPr>
      <w:bookmarkStart w:id="61" w:name="_Toc83301835"/>
      <w:r w:rsidRPr="00067274">
        <w:rPr>
          <w:rFonts w:ascii="Arial" w:eastAsia="Times New Roman" w:hAnsi="Arial" w:cs="Arial"/>
        </w:rPr>
        <w:t>Procedure</w:t>
      </w:r>
      <w:bookmarkEnd w:id="61"/>
    </w:p>
    <w:p w14:paraId="57AA49A8" w14:textId="77777777" w:rsidR="00612505" w:rsidRPr="00067274" w:rsidRDefault="00612505">
      <w:pPr>
        <w:spacing w:after="0" w:line="240" w:lineRule="auto"/>
        <w:rPr>
          <w:rFonts w:eastAsia="Times New Roman" w:cs="Arial"/>
          <w:sz w:val="24"/>
          <w:szCs w:val="24"/>
        </w:rPr>
      </w:pPr>
    </w:p>
    <w:p w14:paraId="3AD88CD8"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Please specify below the relevant clauses or documentation containing the information you claim is exempt.</w:t>
      </w:r>
    </w:p>
    <w:p w14:paraId="20A01A01" w14:textId="77777777" w:rsidR="00612505" w:rsidRPr="00067274" w:rsidRDefault="00612505">
      <w:pPr>
        <w:spacing w:after="0" w:line="240" w:lineRule="auto"/>
        <w:rPr>
          <w:rFonts w:eastAsia="Times New Roman" w:cs="Arial"/>
          <w:sz w:val="24"/>
          <w:szCs w:val="24"/>
        </w:rPr>
      </w:pPr>
    </w:p>
    <w:p w14:paraId="3912628B"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Each document claimed under the exemptions should be clearly marked as “Confidential” or “Commercially Sensitive”.</w:t>
      </w:r>
    </w:p>
    <w:p w14:paraId="115B4198" w14:textId="77777777" w:rsidR="00612505" w:rsidRPr="00067274" w:rsidRDefault="00612505">
      <w:pPr>
        <w:spacing w:after="0" w:line="240" w:lineRule="auto"/>
        <w:rPr>
          <w:rFonts w:eastAsia="Times New Roman" w:cs="Arial"/>
          <w:sz w:val="24"/>
          <w:szCs w:val="24"/>
        </w:rPr>
      </w:pPr>
    </w:p>
    <w:p w14:paraId="74F0288D"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CONFIDENTIAL INFORMATION:</w:t>
      </w:r>
    </w:p>
    <w:p w14:paraId="3C509C3D" w14:textId="77777777" w:rsidR="00612505" w:rsidRPr="00067274" w:rsidRDefault="00612505">
      <w:pPr>
        <w:spacing w:after="0" w:line="240" w:lineRule="auto"/>
        <w:rPr>
          <w:rFonts w:eastAsia="Times New Roman" w:cs="Arial"/>
          <w:b/>
          <w:bCs/>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612505" w:rsidRPr="00067274" w14:paraId="72C3F914" w14:textId="77777777">
        <w:trPr>
          <w:trHeight w:val="454"/>
        </w:trPr>
        <w:tc>
          <w:tcPr>
            <w:tcW w:w="1548" w:type="dxa"/>
            <w:vAlign w:val="center"/>
          </w:tcPr>
          <w:p w14:paraId="7B86A31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772C1F91"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1A0135C8" w14:textId="77777777">
        <w:trPr>
          <w:trHeight w:val="454"/>
        </w:trPr>
        <w:tc>
          <w:tcPr>
            <w:tcW w:w="1548" w:type="dxa"/>
            <w:vAlign w:val="center"/>
          </w:tcPr>
          <w:p w14:paraId="63377AC3"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626D667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5AF9B39B" w14:textId="77777777">
        <w:trPr>
          <w:trHeight w:val="454"/>
        </w:trPr>
        <w:tc>
          <w:tcPr>
            <w:tcW w:w="1548" w:type="dxa"/>
            <w:vAlign w:val="center"/>
          </w:tcPr>
          <w:p w14:paraId="3B78FCDE"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B89A7DE"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6D7357D5" w14:textId="77777777">
        <w:trPr>
          <w:trHeight w:val="454"/>
        </w:trPr>
        <w:tc>
          <w:tcPr>
            <w:tcW w:w="1548" w:type="dxa"/>
            <w:vAlign w:val="center"/>
          </w:tcPr>
          <w:p w14:paraId="386C37D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AA740F2"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6835F84B" w14:textId="77777777">
        <w:trPr>
          <w:trHeight w:val="454"/>
        </w:trPr>
        <w:tc>
          <w:tcPr>
            <w:tcW w:w="1548" w:type="dxa"/>
            <w:vAlign w:val="center"/>
          </w:tcPr>
          <w:p w14:paraId="7CFD7100"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1E4F920"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798353DF" w14:textId="77777777" w:rsidR="00612505" w:rsidRPr="00067274" w:rsidRDefault="00612505">
      <w:pPr>
        <w:spacing w:after="0" w:line="240" w:lineRule="auto"/>
        <w:rPr>
          <w:rFonts w:eastAsia="Times New Roman" w:cs="Arial"/>
          <w:sz w:val="24"/>
          <w:szCs w:val="24"/>
        </w:rPr>
      </w:pPr>
    </w:p>
    <w:p w14:paraId="3E35912A" w14:textId="77777777" w:rsidR="00612505" w:rsidRPr="00067274" w:rsidRDefault="00612505">
      <w:pPr>
        <w:spacing w:after="0" w:line="240" w:lineRule="auto"/>
        <w:rPr>
          <w:rFonts w:eastAsia="Times New Roman" w:cs="Arial"/>
          <w:sz w:val="24"/>
          <w:szCs w:val="24"/>
        </w:rPr>
      </w:pPr>
    </w:p>
    <w:p w14:paraId="280EDB8A" w14:textId="77777777" w:rsidR="00612505" w:rsidRPr="00067274" w:rsidRDefault="00E56F05">
      <w:pPr>
        <w:spacing w:after="0" w:line="240" w:lineRule="auto"/>
        <w:rPr>
          <w:rFonts w:eastAsia="Times New Roman" w:cs="Arial"/>
          <w:b/>
          <w:bCs/>
          <w:sz w:val="24"/>
          <w:szCs w:val="24"/>
        </w:rPr>
      </w:pPr>
      <w:r w:rsidRPr="00067274">
        <w:rPr>
          <w:rFonts w:eastAsia="Times New Roman" w:cs="Arial"/>
          <w:b/>
          <w:bCs/>
          <w:sz w:val="24"/>
          <w:szCs w:val="24"/>
        </w:rPr>
        <w:t>COMMERCIALLY SENSITIVE INFORMATION:</w:t>
      </w:r>
    </w:p>
    <w:p w14:paraId="5D090A75" w14:textId="77777777" w:rsidR="00612505" w:rsidRPr="00067274" w:rsidRDefault="00612505">
      <w:pPr>
        <w:spacing w:after="0" w:line="240" w:lineRule="auto"/>
        <w:rPr>
          <w:rFonts w:eastAsia="Times New Roman" w:cs="Arial"/>
          <w:b/>
          <w:bCs/>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612505" w:rsidRPr="00067274" w14:paraId="35BFE49A" w14:textId="77777777">
        <w:trPr>
          <w:trHeight w:val="454"/>
        </w:trPr>
        <w:tc>
          <w:tcPr>
            <w:tcW w:w="1548" w:type="dxa"/>
            <w:vAlign w:val="center"/>
          </w:tcPr>
          <w:p w14:paraId="3EE315BA"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8C557A4"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35343CC5" w14:textId="77777777">
        <w:trPr>
          <w:trHeight w:val="454"/>
        </w:trPr>
        <w:tc>
          <w:tcPr>
            <w:tcW w:w="1548" w:type="dxa"/>
            <w:vAlign w:val="center"/>
          </w:tcPr>
          <w:p w14:paraId="1DB1C05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472D7026"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454300DD" w14:textId="77777777">
        <w:trPr>
          <w:trHeight w:val="454"/>
        </w:trPr>
        <w:tc>
          <w:tcPr>
            <w:tcW w:w="1548" w:type="dxa"/>
            <w:vAlign w:val="center"/>
          </w:tcPr>
          <w:p w14:paraId="300C18A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5B1B66C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7D532DAC" w14:textId="77777777">
        <w:trPr>
          <w:trHeight w:val="454"/>
        </w:trPr>
        <w:tc>
          <w:tcPr>
            <w:tcW w:w="1548" w:type="dxa"/>
            <w:vAlign w:val="center"/>
          </w:tcPr>
          <w:p w14:paraId="368501F1"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27A8445B"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4EC44752" w14:textId="77777777">
        <w:trPr>
          <w:trHeight w:val="454"/>
        </w:trPr>
        <w:tc>
          <w:tcPr>
            <w:tcW w:w="1548" w:type="dxa"/>
            <w:vAlign w:val="center"/>
          </w:tcPr>
          <w:p w14:paraId="7B0C1EC9"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6974" w:type="dxa"/>
            <w:vAlign w:val="center"/>
          </w:tcPr>
          <w:p w14:paraId="1B05F63D" w14:textId="77777777" w:rsidR="00612505" w:rsidRPr="00067274" w:rsidRDefault="00E56F05">
            <w:pPr>
              <w:spacing w:after="0" w:line="240" w:lineRule="auto"/>
              <w:rPr>
                <w:rFonts w:eastAsia="Times New Roman" w:cs="Arial"/>
                <w:sz w:val="24"/>
                <w:szCs w:val="24"/>
              </w:rPr>
            </w:pP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5AF0E15D" w14:textId="77777777" w:rsidR="00612505" w:rsidRPr="00067274" w:rsidRDefault="00612505">
      <w:pPr>
        <w:spacing w:after="0" w:line="240" w:lineRule="auto"/>
        <w:rPr>
          <w:rFonts w:eastAsia="Times New Roman" w:cs="Arial"/>
          <w:sz w:val="24"/>
          <w:szCs w:val="24"/>
        </w:rPr>
      </w:pPr>
    </w:p>
    <w:p w14:paraId="66029F0C" w14:textId="77777777" w:rsidR="00612505" w:rsidRPr="00067274" w:rsidRDefault="00612505">
      <w:pPr>
        <w:spacing w:after="0" w:line="240" w:lineRule="auto"/>
        <w:rPr>
          <w:rFonts w:eastAsia="Times New Roman" w:cs="Arial"/>
          <w:sz w:val="24"/>
          <w:szCs w:val="24"/>
        </w:rPr>
      </w:pPr>
    </w:p>
    <w:tbl>
      <w:tblPr>
        <w:tblW w:w="0" w:type="auto"/>
        <w:tblLook w:val="0000" w:firstRow="0" w:lastRow="0" w:firstColumn="0" w:lastColumn="0" w:noHBand="0" w:noVBand="0"/>
      </w:tblPr>
      <w:tblGrid>
        <w:gridCol w:w="4261"/>
        <w:gridCol w:w="4261"/>
      </w:tblGrid>
      <w:tr w:rsidR="00612505" w:rsidRPr="00067274" w14:paraId="7B894AB3" w14:textId="77777777">
        <w:tc>
          <w:tcPr>
            <w:tcW w:w="4261" w:type="dxa"/>
          </w:tcPr>
          <w:p w14:paraId="0D9C8FA4" w14:textId="77777777" w:rsidR="00612505" w:rsidRPr="00067274" w:rsidRDefault="00612505">
            <w:pPr>
              <w:spacing w:after="0" w:line="240" w:lineRule="auto"/>
              <w:rPr>
                <w:rFonts w:eastAsia="Times New Roman" w:cs="Arial"/>
                <w:sz w:val="24"/>
                <w:szCs w:val="24"/>
              </w:rPr>
            </w:pPr>
          </w:p>
          <w:p w14:paraId="4A3F38DB"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Signed</w:t>
            </w:r>
          </w:p>
        </w:tc>
        <w:tc>
          <w:tcPr>
            <w:tcW w:w="4261" w:type="dxa"/>
          </w:tcPr>
          <w:p w14:paraId="7674FED3" w14:textId="77777777" w:rsidR="00612505" w:rsidRPr="00067274" w:rsidRDefault="00612505">
            <w:pPr>
              <w:spacing w:after="0" w:line="240" w:lineRule="auto"/>
              <w:rPr>
                <w:rFonts w:eastAsia="Times New Roman" w:cs="Arial"/>
                <w:sz w:val="24"/>
                <w:szCs w:val="24"/>
              </w:rPr>
            </w:pPr>
          </w:p>
          <w:p w14:paraId="0160D99F"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Position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r w:rsidR="00612505" w:rsidRPr="00067274" w14:paraId="18283CAD" w14:textId="77777777">
        <w:tc>
          <w:tcPr>
            <w:tcW w:w="4261" w:type="dxa"/>
          </w:tcPr>
          <w:p w14:paraId="5D03C018" w14:textId="77777777" w:rsidR="00612505" w:rsidRPr="00067274" w:rsidRDefault="00612505">
            <w:pPr>
              <w:spacing w:after="0" w:line="240" w:lineRule="auto"/>
              <w:rPr>
                <w:rFonts w:eastAsia="Times New Roman" w:cs="Arial"/>
                <w:sz w:val="24"/>
                <w:szCs w:val="24"/>
              </w:rPr>
            </w:pPr>
          </w:p>
          <w:p w14:paraId="73ED42E4"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Print Name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c>
          <w:tcPr>
            <w:tcW w:w="4261" w:type="dxa"/>
          </w:tcPr>
          <w:p w14:paraId="702C0D6D" w14:textId="77777777" w:rsidR="00612505" w:rsidRPr="00067274" w:rsidRDefault="00612505">
            <w:pPr>
              <w:spacing w:after="0" w:line="240" w:lineRule="auto"/>
              <w:rPr>
                <w:rFonts w:eastAsia="Times New Roman" w:cs="Arial"/>
                <w:sz w:val="24"/>
                <w:szCs w:val="24"/>
              </w:rPr>
            </w:pPr>
          </w:p>
          <w:p w14:paraId="650BFE50" w14:textId="77777777" w:rsidR="00612505" w:rsidRPr="00067274" w:rsidRDefault="00E56F05">
            <w:pPr>
              <w:spacing w:after="0" w:line="240" w:lineRule="auto"/>
              <w:rPr>
                <w:rFonts w:eastAsia="Times New Roman" w:cs="Arial"/>
                <w:sz w:val="24"/>
                <w:szCs w:val="24"/>
              </w:rPr>
            </w:pPr>
            <w:r w:rsidRPr="00067274">
              <w:rPr>
                <w:rFonts w:eastAsia="Times New Roman" w:cs="Arial"/>
                <w:sz w:val="24"/>
                <w:szCs w:val="24"/>
              </w:rPr>
              <w:t xml:space="preserve">Date  </w:t>
            </w:r>
            <w:r w:rsidRPr="00067274">
              <w:rPr>
                <w:rFonts w:eastAsia="Times New Roman" w:cs="Arial"/>
                <w:color w:val="0000FF"/>
                <w:sz w:val="24"/>
                <w:szCs w:val="24"/>
              </w:rPr>
              <w:fldChar w:fldCharType="begin">
                <w:ffData>
                  <w:name w:val="Text3"/>
                  <w:enabled/>
                  <w:calcOnExit w:val="0"/>
                  <w:textInput/>
                </w:ffData>
              </w:fldChar>
            </w:r>
            <w:r w:rsidRPr="00067274">
              <w:rPr>
                <w:rFonts w:eastAsia="Times New Roman" w:cs="Arial"/>
                <w:color w:val="0000FF"/>
                <w:sz w:val="24"/>
                <w:szCs w:val="24"/>
              </w:rPr>
              <w:instrText xml:space="preserve"> FORMTEXT </w:instrText>
            </w:r>
            <w:r w:rsidRPr="00067274">
              <w:rPr>
                <w:rFonts w:eastAsia="Times New Roman" w:cs="Arial"/>
                <w:color w:val="0000FF"/>
                <w:sz w:val="24"/>
                <w:szCs w:val="24"/>
              </w:rPr>
            </w:r>
            <w:r w:rsidRPr="00067274">
              <w:rPr>
                <w:rFonts w:eastAsia="Times New Roman" w:cs="Arial"/>
                <w:color w:val="0000FF"/>
                <w:sz w:val="24"/>
                <w:szCs w:val="24"/>
              </w:rPr>
              <w:fldChar w:fldCharType="separate"/>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noProof/>
                <w:color w:val="0000FF"/>
                <w:sz w:val="24"/>
                <w:szCs w:val="24"/>
              </w:rPr>
              <w:t> </w:t>
            </w:r>
            <w:r w:rsidRPr="00067274">
              <w:rPr>
                <w:rFonts w:eastAsia="Times New Roman" w:cs="Arial"/>
                <w:color w:val="0000FF"/>
                <w:sz w:val="24"/>
                <w:szCs w:val="24"/>
              </w:rPr>
              <w:fldChar w:fldCharType="end"/>
            </w:r>
          </w:p>
        </w:tc>
      </w:tr>
    </w:tbl>
    <w:p w14:paraId="5AAC64C1" w14:textId="77777777" w:rsidR="00612505" w:rsidRPr="00067274" w:rsidRDefault="00612505">
      <w:pPr>
        <w:spacing w:after="0" w:line="240" w:lineRule="auto"/>
        <w:rPr>
          <w:rFonts w:eastAsia="Times New Roman" w:cs="Arial"/>
          <w:sz w:val="24"/>
          <w:szCs w:val="24"/>
        </w:rPr>
      </w:pPr>
    </w:p>
    <w:p w14:paraId="22A22AE3" w14:textId="77777777" w:rsidR="00612505" w:rsidRPr="00067274" w:rsidRDefault="00612505">
      <w:pPr>
        <w:spacing w:after="0" w:line="240" w:lineRule="auto"/>
        <w:rPr>
          <w:rFonts w:eastAsia="Times New Roman" w:cs="Arial"/>
          <w:sz w:val="24"/>
          <w:szCs w:val="24"/>
        </w:rPr>
      </w:pPr>
    </w:p>
    <w:p w14:paraId="42541A16" w14:textId="77777777" w:rsidR="00612505" w:rsidRPr="00067274" w:rsidRDefault="00E56F05">
      <w:pPr>
        <w:rPr>
          <w:rFonts w:cs="Arial"/>
          <w:b/>
          <w:u w:val="single"/>
        </w:rPr>
      </w:pPr>
      <w:r w:rsidRPr="00067274">
        <w:rPr>
          <w:rFonts w:cs="Arial"/>
          <w:b/>
          <w:u w:val="single"/>
        </w:rPr>
        <w:br w:type="page"/>
      </w:r>
    </w:p>
    <w:p w14:paraId="2F798CBE" w14:textId="77777777" w:rsidR="00612505" w:rsidRPr="00067274" w:rsidRDefault="00E56F05">
      <w:pPr>
        <w:pStyle w:val="Heading1"/>
        <w:rPr>
          <w:rFonts w:ascii="Arial" w:hAnsi="Arial" w:cs="Arial"/>
        </w:rPr>
      </w:pPr>
      <w:bookmarkStart w:id="62" w:name="_Toc83301836"/>
      <w:r w:rsidRPr="00067274">
        <w:rPr>
          <w:rFonts w:ascii="Arial" w:hAnsi="Arial" w:cs="Arial"/>
        </w:rPr>
        <w:lastRenderedPageBreak/>
        <w:t>APPENDIX H - RFQ Submission Checklist</w:t>
      </w:r>
      <w:bookmarkEnd w:id="62"/>
    </w:p>
    <w:p w14:paraId="65192B30" w14:textId="77777777" w:rsidR="00612505" w:rsidRPr="00067274" w:rsidRDefault="00612505">
      <w:pPr>
        <w:rPr>
          <w:rFonts w:cs="Arial"/>
          <w:b/>
          <w:bCs/>
        </w:rPr>
      </w:pPr>
    </w:p>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4103"/>
        <w:gridCol w:w="1550"/>
      </w:tblGrid>
      <w:tr w:rsidR="00612505" w:rsidRPr="00067274" w14:paraId="0915431F" w14:textId="77777777">
        <w:tc>
          <w:tcPr>
            <w:tcW w:w="2654" w:type="dxa"/>
            <w:shd w:val="clear" w:color="auto" w:fill="auto"/>
          </w:tcPr>
          <w:p w14:paraId="119ACC4C" w14:textId="77777777" w:rsidR="00612505" w:rsidRPr="00067274" w:rsidRDefault="00E56F05">
            <w:pPr>
              <w:ind w:left="-116"/>
              <w:rPr>
                <w:rFonts w:cs="Arial"/>
                <w:b/>
                <w:sz w:val="32"/>
                <w:szCs w:val="32"/>
              </w:rPr>
            </w:pPr>
            <w:r w:rsidRPr="00067274">
              <w:rPr>
                <w:rFonts w:cs="Arial"/>
                <w:b/>
                <w:sz w:val="32"/>
                <w:szCs w:val="32"/>
              </w:rPr>
              <w:t>Document</w:t>
            </w:r>
          </w:p>
        </w:tc>
        <w:tc>
          <w:tcPr>
            <w:tcW w:w="4103" w:type="dxa"/>
            <w:shd w:val="clear" w:color="auto" w:fill="auto"/>
          </w:tcPr>
          <w:p w14:paraId="7A9C3CBF" w14:textId="77777777" w:rsidR="00612505" w:rsidRPr="00067274" w:rsidRDefault="00E56F05">
            <w:pPr>
              <w:rPr>
                <w:rFonts w:cs="Arial"/>
                <w:b/>
                <w:sz w:val="32"/>
                <w:szCs w:val="32"/>
              </w:rPr>
            </w:pPr>
            <w:r w:rsidRPr="00067274">
              <w:rPr>
                <w:rFonts w:cs="Arial"/>
                <w:b/>
                <w:sz w:val="32"/>
                <w:szCs w:val="32"/>
              </w:rPr>
              <w:t>Requirements</w:t>
            </w:r>
          </w:p>
        </w:tc>
        <w:tc>
          <w:tcPr>
            <w:tcW w:w="1550" w:type="dxa"/>
          </w:tcPr>
          <w:p w14:paraId="56D373FB" w14:textId="77777777" w:rsidR="00612505" w:rsidRPr="00067274" w:rsidRDefault="00E56F05">
            <w:pPr>
              <w:rPr>
                <w:rFonts w:cs="Arial"/>
                <w:b/>
                <w:sz w:val="32"/>
                <w:szCs w:val="32"/>
              </w:rPr>
            </w:pPr>
            <w:r w:rsidRPr="00067274">
              <w:rPr>
                <w:rFonts w:cs="Arial"/>
                <w:b/>
                <w:sz w:val="32"/>
                <w:szCs w:val="32"/>
              </w:rPr>
              <w:t>Checked</w:t>
            </w:r>
          </w:p>
        </w:tc>
      </w:tr>
      <w:tr w:rsidR="00612505" w:rsidRPr="00067274" w14:paraId="2D1990B0" w14:textId="77777777">
        <w:tc>
          <w:tcPr>
            <w:tcW w:w="2654" w:type="dxa"/>
            <w:shd w:val="clear" w:color="auto" w:fill="auto"/>
          </w:tcPr>
          <w:p w14:paraId="0FBCB510" w14:textId="77777777" w:rsidR="00612505" w:rsidRPr="00067274" w:rsidRDefault="00E56F05">
            <w:pPr>
              <w:rPr>
                <w:rFonts w:cs="Arial"/>
                <w:sz w:val="24"/>
                <w:szCs w:val="24"/>
              </w:rPr>
            </w:pPr>
            <w:r w:rsidRPr="00067274">
              <w:rPr>
                <w:rFonts w:cs="Arial"/>
                <w:sz w:val="24"/>
                <w:szCs w:val="24"/>
              </w:rPr>
              <w:t>RFQ Document</w:t>
            </w:r>
          </w:p>
        </w:tc>
        <w:tc>
          <w:tcPr>
            <w:tcW w:w="4103" w:type="dxa"/>
            <w:shd w:val="clear" w:color="auto" w:fill="auto"/>
          </w:tcPr>
          <w:p w14:paraId="557ACE26" w14:textId="77777777" w:rsidR="00612505" w:rsidRPr="00067274" w:rsidRDefault="00E56F05">
            <w:pPr>
              <w:rPr>
                <w:rFonts w:cs="Arial"/>
                <w:sz w:val="24"/>
                <w:szCs w:val="24"/>
              </w:rPr>
            </w:pPr>
            <w:r w:rsidRPr="00067274">
              <w:rPr>
                <w:rFonts w:cs="Arial"/>
                <w:sz w:val="24"/>
                <w:szCs w:val="24"/>
              </w:rPr>
              <w:t>Bidder response fields (yellow) completed</w:t>
            </w:r>
          </w:p>
        </w:tc>
        <w:tc>
          <w:tcPr>
            <w:tcW w:w="1550" w:type="dxa"/>
            <w:shd w:val="clear" w:color="auto" w:fill="FFE599" w:themeFill="accent4" w:themeFillTint="66"/>
          </w:tcPr>
          <w:p w14:paraId="63436F81" w14:textId="77777777" w:rsidR="00612505" w:rsidRPr="00067274" w:rsidRDefault="00E56F05">
            <w:pPr>
              <w:rPr>
                <w:rFonts w:cs="Arial"/>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537EE073" w14:textId="77777777">
        <w:tc>
          <w:tcPr>
            <w:tcW w:w="2654" w:type="dxa"/>
            <w:shd w:val="clear" w:color="auto" w:fill="auto"/>
          </w:tcPr>
          <w:p w14:paraId="48D08E32" w14:textId="568A605A" w:rsidR="00612505" w:rsidRPr="00F924D9" w:rsidRDefault="00E56F05">
            <w:pPr>
              <w:rPr>
                <w:rFonts w:cs="Arial"/>
                <w:sz w:val="24"/>
                <w:szCs w:val="24"/>
              </w:rPr>
            </w:pPr>
            <w:r w:rsidRPr="00F924D9">
              <w:rPr>
                <w:rFonts w:cs="Arial"/>
                <w:sz w:val="24"/>
                <w:szCs w:val="24"/>
              </w:rPr>
              <w:t>Pricing S</w:t>
            </w:r>
            <w:r w:rsidR="00F924D9" w:rsidRPr="00F924D9">
              <w:rPr>
                <w:rFonts w:cs="Arial"/>
                <w:sz w:val="24"/>
                <w:szCs w:val="24"/>
              </w:rPr>
              <w:t>upport Document</w:t>
            </w:r>
          </w:p>
        </w:tc>
        <w:tc>
          <w:tcPr>
            <w:tcW w:w="4103" w:type="dxa"/>
            <w:shd w:val="clear" w:color="auto" w:fill="auto"/>
          </w:tcPr>
          <w:p w14:paraId="03EC0157" w14:textId="77777777" w:rsidR="00612505" w:rsidRPr="00F924D9" w:rsidRDefault="00E56F05">
            <w:pPr>
              <w:rPr>
                <w:rFonts w:cs="Arial"/>
                <w:sz w:val="24"/>
                <w:szCs w:val="24"/>
              </w:rPr>
            </w:pPr>
            <w:r w:rsidRPr="00F924D9">
              <w:rPr>
                <w:rFonts w:cs="Arial"/>
                <w:sz w:val="24"/>
                <w:szCs w:val="24"/>
              </w:rPr>
              <w:t>Fully completed and included in submission pack</w:t>
            </w:r>
          </w:p>
        </w:tc>
        <w:tc>
          <w:tcPr>
            <w:tcW w:w="1550" w:type="dxa"/>
            <w:shd w:val="clear" w:color="auto" w:fill="FFE599" w:themeFill="accent4" w:themeFillTint="66"/>
          </w:tcPr>
          <w:p w14:paraId="0FFC0CAC" w14:textId="1A454DCA" w:rsidR="00612505" w:rsidRPr="00067274" w:rsidRDefault="00F924D9">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3CACBE32" w14:textId="77777777">
        <w:tc>
          <w:tcPr>
            <w:tcW w:w="2654" w:type="dxa"/>
            <w:shd w:val="clear" w:color="auto" w:fill="auto"/>
          </w:tcPr>
          <w:p w14:paraId="45757DEF" w14:textId="77777777" w:rsidR="00612505" w:rsidRPr="00067274" w:rsidRDefault="00E56F05">
            <w:pPr>
              <w:rPr>
                <w:rFonts w:cs="Arial"/>
                <w:sz w:val="24"/>
                <w:szCs w:val="24"/>
              </w:rPr>
            </w:pPr>
            <w:r w:rsidRPr="00067274">
              <w:rPr>
                <w:rFonts w:cs="Arial"/>
                <w:color w:val="000000"/>
                <w:sz w:val="24"/>
                <w:szCs w:val="24"/>
              </w:rPr>
              <w:t>Form of Quote</w:t>
            </w:r>
          </w:p>
        </w:tc>
        <w:tc>
          <w:tcPr>
            <w:tcW w:w="4103" w:type="dxa"/>
            <w:shd w:val="clear" w:color="auto" w:fill="auto"/>
          </w:tcPr>
          <w:p w14:paraId="476D11B7"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3E4D75CB"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74AA8FD4" w14:textId="77777777">
        <w:tc>
          <w:tcPr>
            <w:tcW w:w="2654" w:type="dxa"/>
            <w:shd w:val="clear" w:color="auto" w:fill="auto"/>
          </w:tcPr>
          <w:p w14:paraId="4A0948A6" w14:textId="77777777" w:rsidR="00612505" w:rsidRPr="00067274" w:rsidRDefault="00E56F05">
            <w:pPr>
              <w:rPr>
                <w:rFonts w:cs="Arial"/>
                <w:sz w:val="24"/>
                <w:szCs w:val="24"/>
              </w:rPr>
            </w:pPr>
            <w:r w:rsidRPr="00067274">
              <w:rPr>
                <w:rFonts w:cs="Arial"/>
                <w:color w:val="000000"/>
                <w:sz w:val="24"/>
                <w:szCs w:val="24"/>
              </w:rPr>
              <w:t>Certificate of Bona Fide Quote</w:t>
            </w:r>
          </w:p>
        </w:tc>
        <w:tc>
          <w:tcPr>
            <w:tcW w:w="4103" w:type="dxa"/>
            <w:shd w:val="clear" w:color="auto" w:fill="auto"/>
          </w:tcPr>
          <w:p w14:paraId="6134E2E4"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44F135D2"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4650832F" w14:textId="77777777">
        <w:tc>
          <w:tcPr>
            <w:tcW w:w="2654" w:type="dxa"/>
            <w:shd w:val="clear" w:color="auto" w:fill="auto"/>
          </w:tcPr>
          <w:p w14:paraId="4E5CB05A" w14:textId="77777777" w:rsidR="00612505" w:rsidRPr="00067274" w:rsidRDefault="00E56F05">
            <w:pPr>
              <w:rPr>
                <w:rFonts w:cs="Arial"/>
                <w:color w:val="000000"/>
                <w:sz w:val="24"/>
                <w:szCs w:val="24"/>
              </w:rPr>
            </w:pPr>
            <w:r w:rsidRPr="00067274">
              <w:rPr>
                <w:rFonts w:cs="Arial"/>
                <w:color w:val="000000"/>
                <w:sz w:val="24"/>
                <w:szCs w:val="24"/>
              </w:rPr>
              <w:t>Collusive Quote Certificate</w:t>
            </w:r>
          </w:p>
        </w:tc>
        <w:tc>
          <w:tcPr>
            <w:tcW w:w="4103" w:type="dxa"/>
            <w:shd w:val="clear" w:color="auto" w:fill="auto"/>
          </w:tcPr>
          <w:p w14:paraId="54E63BBE" w14:textId="77777777" w:rsidR="00612505" w:rsidRPr="00067274" w:rsidRDefault="00E56F05">
            <w:pPr>
              <w:rPr>
                <w:rFonts w:cs="Arial"/>
                <w:color w:val="000000"/>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1F8EDA11" w14:textId="77777777" w:rsidR="00612505" w:rsidRPr="00067274" w:rsidRDefault="00E56F05">
            <w:pPr>
              <w:rPr>
                <w:rFonts w:eastAsia="MS Gothic" w:cs="Arial"/>
                <w:color w:val="000000"/>
                <w:szCs w:val="20"/>
                <w:lang w:eastAsia="en-GB"/>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r w:rsidR="00612505" w:rsidRPr="00067274" w14:paraId="25202562" w14:textId="77777777">
        <w:tc>
          <w:tcPr>
            <w:tcW w:w="2654" w:type="dxa"/>
            <w:shd w:val="clear" w:color="auto" w:fill="auto"/>
          </w:tcPr>
          <w:p w14:paraId="19C58715" w14:textId="77777777" w:rsidR="00612505" w:rsidRPr="00067274" w:rsidRDefault="00E56F05">
            <w:pPr>
              <w:rPr>
                <w:rFonts w:cs="Arial"/>
                <w:sz w:val="24"/>
                <w:szCs w:val="24"/>
              </w:rPr>
            </w:pPr>
            <w:r w:rsidRPr="00067274">
              <w:rPr>
                <w:rFonts w:cs="Arial"/>
                <w:sz w:val="24"/>
                <w:szCs w:val="24"/>
              </w:rPr>
              <w:t>Freedom of Information Act 2000 Exemption Form</w:t>
            </w:r>
          </w:p>
        </w:tc>
        <w:tc>
          <w:tcPr>
            <w:tcW w:w="4103" w:type="dxa"/>
            <w:shd w:val="clear" w:color="auto" w:fill="auto"/>
          </w:tcPr>
          <w:p w14:paraId="49DBDE69" w14:textId="77777777" w:rsidR="00612505" w:rsidRPr="00067274" w:rsidRDefault="00E56F05">
            <w:pPr>
              <w:rPr>
                <w:rFonts w:cs="Arial"/>
                <w:sz w:val="24"/>
                <w:szCs w:val="24"/>
              </w:rPr>
            </w:pPr>
            <w:r w:rsidRPr="00067274">
              <w:rPr>
                <w:rFonts w:cs="Arial"/>
                <w:color w:val="000000"/>
                <w:sz w:val="24"/>
                <w:szCs w:val="24"/>
              </w:rPr>
              <w:t>Fully completed and signed and included in submission pack</w:t>
            </w:r>
          </w:p>
        </w:tc>
        <w:tc>
          <w:tcPr>
            <w:tcW w:w="1550" w:type="dxa"/>
            <w:shd w:val="clear" w:color="auto" w:fill="FFE599" w:themeFill="accent4" w:themeFillTint="66"/>
          </w:tcPr>
          <w:p w14:paraId="12F03B50" w14:textId="77777777" w:rsidR="00612505" w:rsidRPr="00067274" w:rsidRDefault="00E56F05">
            <w:pPr>
              <w:rPr>
                <w:rFonts w:cs="Arial"/>
                <w:color w:val="000000"/>
                <w:sz w:val="24"/>
                <w:szCs w:val="24"/>
              </w:rPr>
            </w:pPr>
            <w:r w:rsidRPr="00067274">
              <w:rPr>
                <w:rFonts w:ascii="Cambria Math" w:eastAsia="MS Gothic" w:hAnsi="Cambria Math" w:cs="Cambria Math"/>
                <w:color w:val="000000"/>
                <w:szCs w:val="20"/>
                <w:lang w:eastAsia="en-GB"/>
              </w:rPr>
              <w:t>▢</w:t>
            </w:r>
            <w:r w:rsidRPr="00067274">
              <w:rPr>
                <w:rFonts w:eastAsia="Arial" w:cs="Arial"/>
                <w:color w:val="000000"/>
                <w:szCs w:val="20"/>
                <w:lang w:eastAsia="en-GB"/>
              </w:rPr>
              <w:t xml:space="preserve">   Yes</w:t>
            </w:r>
          </w:p>
        </w:tc>
      </w:tr>
    </w:tbl>
    <w:p w14:paraId="5D46F8B7" w14:textId="77777777" w:rsidR="00612505" w:rsidRPr="00067274" w:rsidRDefault="00612505">
      <w:pPr>
        <w:rPr>
          <w:rFonts w:cs="Arial"/>
          <w:b/>
          <w:bCs/>
        </w:rPr>
      </w:pPr>
    </w:p>
    <w:p w14:paraId="06C075B3" w14:textId="77777777" w:rsidR="00612505" w:rsidRPr="00067274" w:rsidRDefault="00612505">
      <w:pPr>
        <w:rPr>
          <w:rFonts w:cs="Arial"/>
          <w:b/>
          <w:bCs/>
        </w:rPr>
      </w:pPr>
    </w:p>
    <w:p w14:paraId="2070191D" w14:textId="77777777" w:rsidR="00612505" w:rsidRPr="00067274" w:rsidRDefault="00612505">
      <w:pPr>
        <w:rPr>
          <w:rFonts w:cs="Arial"/>
          <w:b/>
          <w:bCs/>
        </w:rPr>
      </w:pPr>
    </w:p>
    <w:p w14:paraId="07803326" w14:textId="77777777" w:rsidR="00612505" w:rsidRPr="00067274" w:rsidRDefault="00612505">
      <w:pPr>
        <w:contextualSpacing/>
        <w:rPr>
          <w:rFonts w:cs="Arial"/>
          <w:b/>
          <w:u w:val="single"/>
        </w:rPr>
      </w:pPr>
    </w:p>
    <w:sectPr w:rsidR="00612505" w:rsidRPr="00067274">
      <w:headerReference w:type="default" r:id="rId12"/>
      <w:footerReference w:type="default" r:id="rId13"/>
      <w:pgSz w:w="11906" w:h="16838"/>
      <w:pgMar w:top="1440" w:right="1440" w:bottom="1440" w:left="1440" w:header="708" w:footer="708" w:gutter="0"/>
      <w:pgBorders w:offsetFrom="page">
        <w:top w:val="dotted" w:sz="4" w:space="24" w:color="538135" w:themeColor="accent6" w:themeShade="BF" w:shadow="1"/>
        <w:left w:val="dotted" w:sz="4" w:space="24" w:color="538135" w:themeColor="accent6" w:themeShade="BF" w:shadow="1"/>
        <w:bottom w:val="dotted" w:sz="4" w:space="24" w:color="538135" w:themeColor="accent6" w:themeShade="BF" w:shadow="1"/>
        <w:right w:val="dotted" w:sz="4" w:space="24" w:color="538135" w:themeColor="accent6"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B15BC" w14:textId="77777777" w:rsidR="002330D6" w:rsidRDefault="002330D6">
      <w:pPr>
        <w:spacing w:after="0" w:line="240" w:lineRule="auto"/>
      </w:pPr>
      <w:r>
        <w:separator/>
      </w:r>
    </w:p>
  </w:endnote>
  <w:endnote w:type="continuationSeparator" w:id="0">
    <w:p w14:paraId="5BBC2727" w14:textId="77777777" w:rsidR="002330D6" w:rsidRDefault="0023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1FCE4" w14:textId="77777777" w:rsidR="00320011" w:rsidRDefault="00320011">
    <w:pPr>
      <w:pStyle w:val="Footer"/>
    </w:pPr>
    <w:r>
      <w:t>RFQ</w:t>
    </w:r>
    <w:r>
      <w:tab/>
      <w:t>September 2021</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41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08DA1" w14:textId="77777777" w:rsidR="002330D6" w:rsidRDefault="002330D6">
      <w:pPr>
        <w:spacing w:after="0" w:line="240" w:lineRule="auto"/>
      </w:pPr>
      <w:r>
        <w:separator/>
      </w:r>
    </w:p>
  </w:footnote>
  <w:footnote w:type="continuationSeparator" w:id="0">
    <w:p w14:paraId="58DCDD8B" w14:textId="77777777" w:rsidR="002330D6" w:rsidRDefault="002330D6">
      <w:pPr>
        <w:spacing w:after="0" w:line="240" w:lineRule="auto"/>
      </w:pPr>
      <w:r>
        <w:continuationSeparator/>
      </w:r>
    </w:p>
  </w:footnote>
  <w:footnote w:id="1">
    <w:p w14:paraId="07FF0A25" w14:textId="77777777" w:rsidR="00320011" w:rsidRDefault="00320011" w:rsidP="008D5CFC">
      <w:pPr>
        <w:pStyle w:val="FootnoteText"/>
      </w:pPr>
      <w:r>
        <w:rPr>
          <w:rStyle w:val="FootnoteReference"/>
        </w:rPr>
        <w:footnoteRef/>
      </w:r>
      <w:r>
        <w:t xml:space="preserve"> If a statutory power exists; or resolution to commit to the Project.  If the project has been commissioned under a wider scheme (i.e. partnership / joint committee etc) mention it here</w:t>
      </w:r>
    </w:p>
  </w:footnote>
  <w:footnote w:id="2">
    <w:p w14:paraId="5E34ED34" w14:textId="77777777" w:rsidR="00320011" w:rsidRDefault="00320011" w:rsidP="008D5CFC">
      <w:pPr>
        <w:pStyle w:val="FootnoteText"/>
      </w:pPr>
      <w:r>
        <w:rPr>
          <w:rStyle w:val="FootnoteReference"/>
        </w:rPr>
        <w:footnoteRef/>
      </w:r>
      <w:r>
        <w:t xml:space="preserve"> If there is no timetable, delete all references</w:t>
      </w:r>
    </w:p>
  </w:footnote>
  <w:footnote w:id="3">
    <w:p w14:paraId="2F7CD3D6" w14:textId="77777777" w:rsidR="00320011" w:rsidRDefault="00320011" w:rsidP="008D5CFC">
      <w:pPr>
        <w:pStyle w:val="FootnoteText"/>
      </w:pPr>
      <w:r>
        <w:rPr>
          <w:rStyle w:val="FootnoteReference"/>
        </w:rPr>
        <w:footnoteRef/>
      </w:r>
      <w:r>
        <w:t xml:space="preserve"> If a wider authority has been set</w:t>
      </w:r>
    </w:p>
  </w:footnote>
  <w:footnote w:id="4">
    <w:p w14:paraId="62D77A74" w14:textId="77777777" w:rsidR="00320011" w:rsidRDefault="00320011" w:rsidP="008D5CFC">
      <w:pPr>
        <w:pStyle w:val="FootnoteText"/>
      </w:pPr>
      <w:r>
        <w:rPr>
          <w:rStyle w:val="FootnoteReference"/>
        </w:rPr>
        <w:footnoteRef/>
      </w:r>
      <w:r>
        <w:t xml:space="preserve"> Any Council policies required to be complied with should be mentioned, if not already set out in the RFQ/ITT.  The Prevent Duty is a legal requirement</w:t>
      </w:r>
    </w:p>
  </w:footnote>
  <w:footnote w:id="5">
    <w:p w14:paraId="7F819971" w14:textId="77777777" w:rsidR="00320011" w:rsidRDefault="00320011" w:rsidP="008D5CFC">
      <w:pPr>
        <w:pStyle w:val="FootnoteText"/>
      </w:pPr>
      <w:r>
        <w:rPr>
          <w:rStyle w:val="FootnoteReference"/>
        </w:rPr>
        <w:footnoteRef/>
      </w:r>
      <w:r>
        <w:t xml:space="preserve"> Choose whichever is appropriate</w:t>
      </w:r>
    </w:p>
  </w:footnote>
  <w:footnote w:id="6">
    <w:p w14:paraId="29E87412" w14:textId="77777777" w:rsidR="00320011" w:rsidRDefault="00320011" w:rsidP="008D5CFC">
      <w:pPr>
        <w:pStyle w:val="FootnoteText"/>
      </w:pPr>
      <w:r>
        <w:rPr>
          <w:rStyle w:val="FootnoteReference"/>
        </w:rPr>
        <w:footnoteRef/>
      </w:r>
      <w:r>
        <w:t xml:space="preserve"> If Consultant will be handling personal data, more extensive clauses will be needed</w:t>
      </w:r>
    </w:p>
  </w:footnote>
  <w:footnote w:id="7">
    <w:p w14:paraId="55B99F4B" w14:textId="77777777" w:rsidR="00320011" w:rsidRDefault="00320011" w:rsidP="008D5CFC">
      <w:pPr>
        <w:pStyle w:val="FootnoteText"/>
      </w:pPr>
      <w:r>
        <w:rPr>
          <w:rStyle w:val="FootnoteReference"/>
        </w:rPr>
        <w:footnoteRef/>
      </w:r>
      <w:r>
        <w:t xml:space="preserve"> Generally mediation is the favoured dispute resolution method.  There are alternatives including simply referring the matter to people more senior within the organisation.</w:t>
      </w:r>
    </w:p>
  </w:footnote>
  <w:footnote w:id="8">
    <w:p w14:paraId="4D20E865" w14:textId="77777777" w:rsidR="00320011" w:rsidRDefault="00320011" w:rsidP="008D5CFC">
      <w:pPr>
        <w:pStyle w:val="FootnoteText"/>
      </w:pPr>
      <w:r>
        <w:rPr>
          <w:rStyle w:val="FootnoteReference"/>
        </w:rPr>
        <w:footnoteRef/>
      </w:r>
      <w:r>
        <w:t xml:space="preserve"> Whether a break on notice clause – and the length of notice – is needed will dependent on individual circumstances.  If any appointment is going to last more than a few weeks or months, some form of break clause should be considered.</w:t>
      </w:r>
    </w:p>
  </w:footnote>
  <w:footnote w:id="9">
    <w:p w14:paraId="028056F8" w14:textId="77777777" w:rsidR="00320011" w:rsidRDefault="00320011" w:rsidP="008D5CFC">
      <w:pPr>
        <w:pStyle w:val="FootnoteText"/>
      </w:pPr>
      <w:r>
        <w:rPr>
          <w:rStyle w:val="FootnoteReference"/>
        </w:rPr>
        <w:footnoteRef/>
      </w:r>
      <w:r>
        <w:t xml:space="preserve"> Legal requirement for all procurement</w:t>
      </w:r>
    </w:p>
  </w:footnote>
  <w:footnote w:id="10">
    <w:p w14:paraId="10950744" w14:textId="77777777" w:rsidR="00320011" w:rsidRDefault="00320011" w:rsidP="008D5CFC">
      <w:pPr>
        <w:pStyle w:val="FootnoteText"/>
      </w:pPr>
      <w:r>
        <w:rPr>
          <w:rStyle w:val="FootnoteReference"/>
        </w:rPr>
        <w:footnoteRef/>
      </w:r>
      <w:r>
        <w:t xml:space="preserve"> Schedules can be organised whichever way is the most suitable for the contract</w:t>
      </w:r>
    </w:p>
  </w:footnote>
  <w:footnote w:id="11">
    <w:p w14:paraId="404484C3" w14:textId="77777777" w:rsidR="00320011" w:rsidRDefault="00320011" w:rsidP="008D5CFC">
      <w:pPr>
        <w:pStyle w:val="FootnoteText"/>
      </w:pPr>
      <w:r>
        <w:rPr>
          <w:rStyle w:val="FootnoteReference"/>
        </w:rPr>
        <w:footnoteRef/>
      </w:r>
      <w:r>
        <w:t xml:space="preserve"> If a fixed fee insert here.  If set out in the proposal refer to the proposal. If hourly rates and/or a pricing schedule is included it can be inserted here</w:t>
      </w:r>
    </w:p>
  </w:footnote>
  <w:footnote w:id="12">
    <w:p w14:paraId="1FA5FB24" w14:textId="77777777" w:rsidR="00320011" w:rsidRDefault="00320011" w:rsidP="008D5CFC">
      <w:pPr>
        <w:pStyle w:val="FootnoteText"/>
      </w:pPr>
      <w:r>
        <w:rPr>
          <w:rStyle w:val="FootnoteReference"/>
        </w:rPr>
        <w:footnoteRef/>
      </w:r>
      <w:r>
        <w:t xml:space="preserve"> If anything additional is contemplated, ensure that the RFQ/ITT asks for day/hourly rates for extras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A031" w14:textId="206BE965" w:rsidR="00320011" w:rsidRDefault="00320011">
    <w:pPr>
      <w:spacing w:line="264" w:lineRule="auto"/>
      <w:rPr>
        <w:sz w:val="20"/>
        <w:szCs w:val="20"/>
      </w:rPr>
    </w:pPr>
    <w:r>
      <w:rPr>
        <w:noProof/>
        <w:color w:val="000000"/>
        <w:lang w:eastAsia="en-GB"/>
      </w:rPr>
      <mc:AlternateContent>
        <mc:Choice Requires="wps">
          <w:drawing>
            <wp:anchor distT="0" distB="0" distL="114300" distR="114300" simplePos="0" relativeHeight="251666432" behindDoc="0" locked="0" layoutInCell="1" allowOverlap="1" wp14:anchorId="7EB5703C" wp14:editId="119FB3C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FBEA041" id="Rectangle 222" o:spid="_x0000_s1026" style="position:absolute;margin-left:0;margin-top:0;width:580.8pt;height:752.4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sz w:val="20"/>
          <w:szCs w:val="2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Mendip District Council – Request for Quote (Glastonbury Clean Energy Project Phase 1 - Feasibility)</w:t>
        </w:r>
      </w:sdtContent>
    </w:sdt>
  </w:p>
  <w:p w14:paraId="4ECA6A24" w14:textId="77777777" w:rsidR="00320011" w:rsidRDefault="003200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4A127E"/>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02B2ED6"/>
    <w:multiLevelType w:val="hybridMultilevel"/>
    <w:tmpl w:val="1DA6DD32"/>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0B95659"/>
    <w:multiLevelType w:val="hybridMultilevel"/>
    <w:tmpl w:val="E02CA23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172C5"/>
    <w:multiLevelType w:val="hybridMultilevel"/>
    <w:tmpl w:val="A3DA8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9E28AD"/>
    <w:multiLevelType w:val="hybridMultilevel"/>
    <w:tmpl w:val="D5863788"/>
    <w:lvl w:ilvl="0" w:tplc="808057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B120B8"/>
    <w:multiLevelType w:val="multilevel"/>
    <w:tmpl w:val="E82C864C"/>
    <w:styleLink w:val="LFO911"/>
    <w:lvl w:ilvl="0">
      <w:start w:val="13"/>
      <w:numFmt w:val="decimal"/>
      <w:lvlText w:val="%1"/>
      <w:lvlJc w:val="left"/>
      <w:pPr>
        <w:ind w:left="465" w:hanging="465"/>
      </w:pPr>
      <w:rPr>
        <w:rFonts w:cs="Arial" w:hint="default"/>
      </w:rPr>
    </w:lvl>
    <w:lvl w:ilvl="1">
      <w:start w:val="8"/>
      <w:numFmt w:val="decimal"/>
      <w:lvlText w:val="%1.%2"/>
      <w:lvlJc w:val="left"/>
      <w:pPr>
        <w:ind w:left="465" w:hanging="46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026222A0"/>
    <w:multiLevelType w:val="multilevel"/>
    <w:tmpl w:val="1D6E884C"/>
    <w:styleLink w:val="WWOutlineListStyle11"/>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373666"/>
    <w:multiLevelType w:val="hybridMultilevel"/>
    <w:tmpl w:val="5DAA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A6C12DD"/>
    <w:multiLevelType w:val="hybridMultilevel"/>
    <w:tmpl w:val="A8B6E8D6"/>
    <w:lvl w:ilvl="0" w:tplc="F7E818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D60CBA"/>
    <w:multiLevelType w:val="hybridMultilevel"/>
    <w:tmpl w:val="E612DD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86F6E"/>
    <w:multiLevelType w:val="hybridMultilevel"/>
    <w:tmpl w:val="46FA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E2307"/>
    <w:multiLevelType w:val="multilevel"/>
    <w:tmpl w:val="AC386788"/>
    <w:lvl w:ilvl="0">
      <w:start w:val="1"/>
      <w:numFmt w:val="upperRoman"/>
      <w:lvlText w:val="%1."/>
      <w:lvlJc w:val="right"/>
      <w:pPr>
        <w:ind w:left="360" w:hanging="360"/>
      </w:pPr>
      <w:rPr>
        <w:rFonts w:hint="default"/>
      </w:rPr>
    </w:lvl>
    <w:lvl w:ilvl="1">
      <w:start w:val="2"/>
      <w:numFmt w:val="decimal"/>
      <w:isLgl/>
      <w:lvlText w:val="%1.%2"/>
      <w:lvlJc w:val="left"/>
      <w:pPr>
        <w:ind w:left="552" w:hanging="552"/>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0E71142"/>
    <w:multiLevelType w:val="multilevel"/>
    <w:tmpl w:val="862A99E0"/>
    <w:styleLink w:val="LFO13"/>
    <w:lvl w:ilvl="0">
      <w:numFmt w:val="bullet"/>
      <w:lvlText w:val=""/>
      <w:lvlJc w:val="left"/>
      <w:pPr>
        <w:ind w:left="1435" w:hanging="358"/>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10477AB"/>
    <w:multiLevelType w:val="hybridMultilevel"/>
    <w:tmpl w:val="3CC47E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3500BD2"/>
    <w:multiLevelType w:val="multilevel"/>
    <w:tmpl w:val="7974EF8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46"/>
        </w:tabs>
        <w:ind w:left="930"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3E57834"/>
    <w:multiLevelType w:val="hybridMultilevel"/>
    <w:tmpl w:val="64E4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3155CF"/>
    <w:multiLevelType w:val="multilevel"/>
    <w:tmpl w:val="58A8B442"/>
    <w:styleLink w:val="LFO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A8D40C2"/>
    <w:multiLevelType w:val="hybridMultilevel"/>
    <w:tmpl w:val="02C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D8575E"/>
    <w:multiLevelType w:val="hybridMultilevel"/>
    <w:tmpl w:val="D1C88A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4247E4"/>
    <w:multiLevelType w:val="hybridMultilevel"/>
    <w:tmpl w:val="D3A276C6"/>
    <w:lvl w:ilvl="0" w:tplc="8AFA44D6">
      <w:start w:val="1"/>
      <w:numFmt w:val="bullet"/>
      <w:pStyle w:val="Casestudybulleted"/>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97719C"/>
    <w:multiLevelType w:val="hybridMultilevel"/>
    <w:tmpl w:val="C2C6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D797E"/>
    <w:multiLevelType w:val="multilevel"/>
    <w:tmpl w:val="3B2A38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F220C1C"/>
    <w:multiLevelType w:val="hybridMultilevel"/>
    <w:tmpl w:val="5E16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A75345"/>
    <w:multiLevelType w:val="multilevel"/>
    <w:tmpl w:val="6DAE1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531FA1"/>
    <w:multiLevelType w:val="hybridMultilevel"/>
    <w:tmpl w:val="764A7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2C7039"/>
    <w:multiLevelType w:val="multilevel"/>
    <w:tmpl w:val="3B2A38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3841471"/>
    <w:multiLevelType w:val="hybridMultilevel"/>
    <w:tmpl w:val="D112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676F78"/>
    <w:multiLevelType w:val="multilevel"/>
    <w:tmpl w:val="2BA492E0"/>
    <w:styleLink w:val="WWOutlineListStyle"/>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B402D3"/>
    <w:multiLevelType w:val="hybridMultilevel"/>
    <w:tmpl w:val="61CA10B8"/>
    <w:styleLink w:val="LFO1211"/>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E01637C"/>
    <w:multiLevelType w:val="hybridMultilevel"/>
    <w:tmpl w:val="C3841F92"/>
    <w:styleLink w:val="LFO10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97CA3"/>
    <w:multiLevelType w:val="multilevel"/>
    <w:tmpl w:val="AFCE0314"/>
    <w:styleLink w:val="WWOutlineListStyle1"/>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0F11615"/>
    <w:multiLevelType w:val="singleLevel"/>
    <w:tmpl w:val="1F9E66BA"/>
    <w:lvl w:ilvl="0">
      <w:start w:val="1"/>
      <w:numFmt w:val="decimal"/>
      <w:pStyle w:val="Style1"/>
      <w:lvlText w:val="%1."/>
      <w:lvlJc w:val="left"/>
      <w:pPr>
        <w:tabs>
          <w:tab w:val="num" w:pos="360"/>
        </w:tabs>
        <w:ind w:left="360" w:hanging="360"/>
      </w:pPr>
    </w:lvl>
  </w:abstractNum>
  <w:abstractNum w:abstractNumId="33" w15:restartNumberingAfterBreak="0">
    <w:nsid w:val="418956AF"/>
    <w:multiLevelType w:val="multilevel"/>
    <w:tmpl w:val="D938E24C"/>
    <w:lvl w:ilvl="0">
      <w:start w:val="1"/>
      <w:numFmt w:val="decimal"/>
      <w:lvlText w:val="%1"/>
      <w:lvlJc w:val="left"/>
      <w:pPr>
        <w:tabs>
          <w:tab w:val="num" w:pos="567"/>
        </w:tabs>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ListNumber3"/>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34" w15:restartNumberingAfterBreak="0">
    <w:nsid w:val="41D83E93"/>
    <w:multiLevelType w:val="hybridMultilevel"/>
    <w:tmpl w:val="8B36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0D63F7"/>
    <w:multiLevelType w:val="multilevel"/>
    <w:tmpl w:val="202458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5213982"/>
    <w:multiLevelType w:val="multilevel"/>
    <w:tmpl w:val="43DE17D4"/>
    <w:styleLink w:val="WWOutlineListStyle11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BE844C9"/>
    <w:multiLevelType w:val="hybridMultilevel"/>
    <w:tmpl w:val="6F4C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4A6DB4"/>
    <w:multiLevelType w:val="hybridMultilevel"/>
    <w:tmpl w:val="D5C0D5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pStyle w:val="A3"/>
      <w:lvlText w:val=""/>
      <w:lvlJc w:val="left"/>
      <w:pPr>
        <w:tabs>
          <w:tab w:val="num" w:pos="2880"/>
        </w:tabs>
        <w:ind w:left="2880" w:hanging="360"/>
      </w:pPr>
      <w:rPr>
        <w:rFonts w:ascii="Wingdings" w:hAnsi="Wingdings" w:hint="default"/>
      </w:rPr>
    </w:lvl>
    <w:lvl w:ilvl="3" w:tplc="04090001" w:tentative="1">
      <w:start w:val="1"/>
      <w:numFmt w:val="bullet"/>
      <w:pStyle w:val="A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2BC3A52"/>
    <w:multiLevelType w:val="singleLevel"/>
    <w:tmpl w:val="171E39B0"/>
    <w:lvl w:ilvl="0">
      <w:start w:val="1"/>
      <w:numFmt w:val="bullet"/>
      <w:pStyle w:val="Bullet"/>
      <w:lvlText w:val=""/>
      <w:lvlJc w:val="left"/>
      <w:pPr>
        <w:tabs>
          <w:tab w:val="num" w:pos="1437"/>
        </w:tabs>
        <w:ind w:left="1435" w:hanging="358"/>
      </w:pPr>
      <w:rPr>
        <w:rFonts w:ascii="Symbol" w:hAnsi="Symbol" w:hint="default"/>
      </w:rPr>
    </w:lvl>
  </w:abstractNum>
  <w:abstractNum w:abstractNumId="40" w15:restartNumberingAfterBreak="0">
    <w:nsid w:val="546C69C4"/>
    <w:multiLevelType w:val="hybridMultilevel"/>
    <w:tmpl w:val="523412F6"/>
    <w:styleLink w:val="LFO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55491118"/>
    <w:multiLevelType w:val="hybridMultilevel"/>
    <w:tmpl w:val="936C2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9AD7B02"/>
    <w:multiLevelType w:val="hybridMultilevel"/>
    <w:tmpl w:val="8E96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EEF3BD7"/>
    <w:multiLevelType w:val="hybridMultilevel"/>
    <w:tmpl w:val="EF6CB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20105B"/>
    <w:multiLevelType w:val="hybridMultilevel"/>
    <w:tmpl w:val="63506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B266DD"/>
    <w:multiLevelType w:val="hybridMultilevel"/>
    <w:tmpl w:val="C130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BA2D5E"/>
    <w:multiLevelType w:val="multilevel"/>
    <w:tmpl w:val="4E1275A6"/>
    <w:styleLink w:val="LFO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83A4E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6A1B572E"/>
    <w:multiLevelType w:val="hybridMultilevel"/>
    <w:tmpl w:val="7E5E446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DE1429"/>
    <w:multiLevelType w:val="hybridMultilevel"/>
    <w:tmpl w:val="33D6EFB4"/>
    <w:lvl w:ilvl="0" w:tplc="71147920">
      <w:start w:val="1"/>
      <w:numFmt w:val="low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426195"/>
    <w:multiLevelType w:val="hybridMultilevel"/>
    <w:tmpl w:val="D04A5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9D816F2"/>
    <w:multiLevelType w:val="multilevel"/>
    <w:tmpl w:val="CA38431C"/>
    <w:styleLink w:val="LFO11"/>
    <w:lvl w:ilvl="0">
      <w:numFmt w:val="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9D94C17"/>
    <w:multiLevelType w:val="hybridMultilevel"/>
    <w:tmpl w:val="C9766C8E"/>
    <w:styleLink w:val="LFO13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A997FA3"/>
    <w:multiLevelType w:val="hybridMultilevel"/>
    <w:tmpl w:val="EC366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332368"/>
    <w:multiLevelType w:val="multilevel"/>
    <w:tmpl w:val="1504884A"/>
    <w:styleLink w:val="LFO12"/>
    <w:lvl w:ilvl="0">
      <w:start w:val="1"/>
      <w:numFmt w:val="decimal"/>
      <w:lvlText w:val="%1"/>
      <w:lvlJc w:val="left"/>
    </w:lvl>
    <w:lvl w:ilvl="1">
      <w:start w:val="1"/>
      <w:numFmt w:val="decimal"/>
      <w:lvlText w:val="%1.%2"/>
      <w:lvlJc w:val="left"/>
      <w:pPr>
        <w:ind w:left="567" w:hanging="567"/>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22"/>
  </w:num>
  <w:num w:numId="2">
    <w:abstractNumId w:val="20"/>
  </w:num>
  <w:num w:numId="3">
    <w:abstractNumId w:val="17"/>
  </w:num>
  <w:num w:numId="4">
    <w:abstractNumId w:val="27"/>
  </w:num>
  <w:num w:numId="5">
    <w:abstractNumId w:val="42"/>
  </w:num>
  <w:num w:numId="6">
    <w:abstractNumId w:val="48"/>
  </w:num>
  <w:num w:numId="7">
    <w:abstractNumId w:val="43"/>
  </w:num>
  <w:num w:numId="8">
    <w:abstractNumId w:val="7"/>
  </w:num>
  <w:num w:numId="9">
    <w:abstractNumId w:val="38"/>
  </w:num>
  <w:num w:numId="10">
    <w:abstractNumId w:val="32"/>
  </w:num>
  <w:num w:numId="11">
    <w:abstractNumId w:val="19"/>
  </w:num>
  <w:num w:numId="12">
    <w:abstractNumId w:val="0"/>
  </w:num>
  <w:num w:numId="13">
    <w:abstractNumId w:val="33"/>
  </w:num>
  <w:num w:numId="14">
    <w:abstractNumId w:val="39"/>
  </w:num>
  <w:num w:numId="15">
    <w:abstractNumId w:val="36"/>
  </w:num>
  <w:num w:numId="16">
    <w:abstractNumId w:val="6"/>
  </w:num>
  <w:num w:numId="17">
    <w:abstractNumId w:val="5"/>
  </w:num>
  <w:num w:numId="18">
    <w:abstractNumId w:val="30"/>
  </w:num>
  <w:num w:numId="19">
    <w:abstractNumId w:val="53"/>
  </w:num>
  <w:num w:numId="20">
    <w:abstractNumId w:val="31"/>
  </w:num>
  <w:num w:numId="21">
    <w:abstractNumId w:val="28"/>
  </w:num>
  <w:num w:numId="22">
    <w:abstractNumId w:val="16"/>
  </w:num>
  <w:num w:numId="23">
    <w:abstractNumId w:val="47"/>
  </w:num>
  <w:num w:numId="24">
    <w:abstractNumId w:val="52"/>
  </w:num>
  <w:num w:numId="25">
    <w:abstractNumId w:val="55"/>
  </w:num>
  <w:num w:numId="26">
    <w:abstractNumId w:val="12"/>
  </w:num>
  <w:num w:numId="27">
    <w:abstractNumId w:val="46"/>
  </w:num>
  <w:num w:numId="28">
    <w:abstractNumId w:val="34"/>
  </w:num>
  <w:num w:numId="29">
    <w:abstractNumId w:val="29"/>
  </w:num>
  <w:num w:numId="30">
    <w:abstractNumId w:val="40"/>
  </w:num>
  <w:num w:numId="31">
    <w:abstractNumId w:val="23"/>
    <w:lvlOverride w:ilvl="0">
      <w:startOverride w:val="1"/>
    </w:lvlOverride>
  </w:num>
  <w:num w:numId="32">
    <w:abstractNumId w:val="24"/>
  </w:num>
  <w:num w:numId="33">
    <w:abstractNumId w:val="13"/>
  </w:num>
  <w:num w:numId="34">
    <w:abstractNumId w:val="26"/>
  </w:num>
  <w:num w:numId="35">
    <w:abstractNumId w:val="44"/>
  </w:num>
  <w:num w:numId="36">
    <w:abstractNumId w:val="11"/>
  </w:num>
  <w:num w:numId="37">
    <w:abstractNumId w:val="50"/>
  </w:num>
  <w:num w:numId="38">
    <w:abstractNumId w:val="51"/>
  </w:num>
  <w:num w:numId="39">
    <w:abstractNumId w:val="41"/>
  </w:num>
  <w:num w:numId="40">
    <w:abstractNumId w:val="15"/>
  </w:num>
  <w:num w:numId="41">
    <w:abstractNumId w:val="10"/>
  </w:num>
  <w:num w:numId="42">
    <w:abstractNumId w:val="45"/>
  </w:num>
  <w:num w:numId="43">
    <w:abstractNumId w:val="49"/>
  </w:num>
  <w:num w:numId="44">
    <w:abstractNumId w:val="35"/>
  </w:num>
  <w:num w:numId="45">
    <w:abstractNumId w:val="21"/>
  </w:num>
  <w:num w:numId="46">
    <w:abstractNumId w:val="25"/>
  </w:num>
  <w:num w:numId="47">
    <w:abstractNumId w:val="2"/>
  </w:num>
  <w:num w:numId="48">
    <w:abstractNumId w:val="8"/>
  </w:num>
  <w:num w:numId="49">
    <w:abstractNumId w:val="54"/>
  </w:num>
  <w:num w:numId="50">
    <w:abstractNumId w:val="14"/>
  </w:num>
  <w:num w:numId="51">
    <w:abstractNumId w:val="4"/>
  </w:num>
  <w:num w:numId="52">
    <w:abstractNumId w:val="1"/>
  </w:num>
  <w:num w:numId="53">
    <w:abstractNumId w:val="3"/>
  </w:num>
  <w:num w:numId="54">
    <w:abstractNumId w:val="37"/>
  </w:num>
  <w:num w:numId="55">
    <w:abstractNumId w:val="18"/>
  </w:num>
  <w:num w:numId="56">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5"/>
    <w:rsid w:val="00043C26"/>
    <w:rsid w:val="00067274"/>
    <w:rsid w:val="00073FB6"/>
    <w:rsid w:val="0009431D"/>
    <w:rsid w:val="000C4ACB"/>
    <w:rsid w:val="000F6AC0"/>
    <w:rsid w:val="001306D4"/>
    <w:rsid w:val="00130886"/>
    <w:rsid w:val="001328A3"/>
    <w:rsid w:val="00165B37"/>
    <w:rsid w:val="00183BC0"/>
    <w:rsid w:val="001D4BDE"/>
    <w:rsid w:val="001F1B41"/>
    <w:rsid w:val="002234FF"/>
    <w:rsid w:val="002330D6"/>
    <w:rsid w:val="00253F91"/>
    <w:rsid w:val="00265AB1"/>
    <w:rsid w:val="00307CAA"/>
    <w:rsid w:val="003135C7"/>
    <w:rsid w:val="00320011"/>
    <w:rsid w:val="00364F37"/>
    <w:rsid w:val="0039524E"/>
    <w:rsid w:val="00401A32"/>
    <w:rsid w:val="00425CCA"/>
    <w:rsid w:val="0046467F"/>
    <w:rsid w:val="004E0D5F"/>
    <w:rsid w:val="004F60E8"/>
    <w:rsid w:val="00524C8D"/>
    <w:rsid w:val="005D224D"/>
    <w:rsid w:val="005E5324"/>
    <w:rsid w:val="005E589B"/>
    <w:rsid w:val="00612505"/>
    <w:rsid w:val="0061750A"/>
    <w:rsid w:val="006257A6"/>
    <w:rsid w:val="00637099"/>
    <w:rsid w:val="0067150E"/>
    <w:rsid w:val="006A0A97"/>
    <w:rsid w:val="006A3987"/>
    <w:rsid w:val="006C13A2"/>
    <w:rsid w:val="006D39BE"/>
    <w:rsid w:val="00710396"/>
    <w:rsid w:val="00777980"/>
    <w:rsid w:val="007B21A6"/>
    <w:rsid w:val="007D39EF"/>
    <w:rsid w:val="007E3A1F"/>
    <w:rsid w:val="007E4DE8"/>
    <w:rsid w:val="007F65B1"/>
    <w:rsid w:val="008529A0"/>
    <w:rsid w:val="0086734E"/>
    <w:rsid w:val="008C178F"/>
    <w:rsid w:val="008C32CB"/>
    <w:rsid w:val="008D5CFC"/>
    <w:rsid w:val="00910740"/>
    <w:rsid w:val="00914B22"/>
    <w:rsid w:val="00984735"/>
    <w:rsid w:val="009861B3"/>
    <w:rsid w:val="00993628"/>
    <w:rsid w:val="009C4952"/>
    <w:rsid w:val="009F1FB9"/>
    <w:rsid w:val="00A010B1"/>
    <w:rsid w:val="00A576B0"/>
    <w:rsid w:val="00A910D4"/>
    <w:rsid w:val="00A9254B"/>
    <w:rsid w:val="00AB0F50"/>
    <w:rsid w:val="00AD450E"/>
    <w:rsid w:val="00AF4032"/>
    <w:rsid w:val="00B01136"/>
    <w:rsid w:val="00B66C72"/>
    <w:rsid w:val="00B73006"/>
    <w:rsid w:val="00B802C9"/>
    <w:rsid w:val="00BA0FEC"/>
    <w:rsid w:val="00BE5972"/>
    <w:rsid w:val="00C31C70"/>
    <w:rsid w:val="00C82839"/>
    <w:rsid w:val="00C93FFF"/>
    <w:rsid w:val="00CA6AE8"/>
    <w:rsid w:val="00CA7AE4"/>
    <w:rsid w:val="00CB019A"/>
    <w:rsid w:val="00CB4C9A"/>
    <w:rsid w:val="00CF6CC7"/>
    <w:rsid w:val="00D063A7"/>
    <w:rsid w:val="00D07994"/>
    <w:rsid w:val="00D23E26"/>
    <w:rsid w:val="00D42F76"/>
    <w:rsid w:val="00D6214C"/>
    <w:rsid w:val="00E009F2"/>
    <w:rsid w:val="00E30EC9"/>
    <w:rsid w:val="00E56F05"/>
    <w:rsid w:val="00E926E6"/>
    <w:rsid w:val="00EC6F70"/>
    <w:rsid w:val="00F73610"/>
    <w:rsid w:val="00F76769"/>
    <w:rsid w:val="00F924D9"/>
    <w:rsid w:val="00FD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D80475"/>
  <w15:docId w15:val="{AFEA8A18-9CFC-4F2F-8FF1-3610E608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aliases w:val="Numbered - 1,Paragraph,Section,Section Heading,Lev 1,AITS 1,AITS Main Heading,CBC Heading 1,Lev 11,Numbered - 11,Lev 12,Numbered - 12,Lev 13,Numbered - 13,SECTION,h1,Hoofdstukkop,Document Heading"/>
    <w:basedOn w:val="Normal"/>
    <w:next w:val="Normal"/>
    <w:link w:val="Heading1Char"/>
    <w:qFormat/>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nhideWhenUsed/>
    <w:qFormat/>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nhideWhenUsed/>
    <w:qFormat/>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qFormat/>
    <w:pPr>
      <w:keepNext/>
      <w:numPr>
        <w:ilvl w:val="3"/>
        <w:numId w:val="6"/>
      </w:numPr>
      <w:spacing w:after="0" w:line="276" w:lineRule="auto"/>
      <w:jc w:val="both"/>
      <w:outlineLvl w:val="3"/>
    </w:pPr>
    <w:rPr>
      <w:rFonts w:eastAsia="Calibri" w:cs="Arial"/>
      <w:b/>
      <w:sz w:val="24"/>
      <w:szCs w:val="24"/>
    </w:rPr>
  </w:style>
  <w:style w:type="paragraph" w:styleId="Heading5">
    <w:name w:val="heading 5"/>
    <w:basedOn w:val="Normal"/>
    <w:next w:val="Normal"/>
    <w:link w:val="Heading5Char"/>
    <w:unhideWhenUsed/>
    <w:qFormat/>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Numbered - 8"/>
    <w:basedOn w:val="Normal"/>
    <w:next w:val="Normal"/>
    <w:link w:val="Heading8Char"/>
    <w:unhideWhenUsed/>
    <w:qFormat/>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NoSpacing">
    <w:name w:val="No Spacing"/>
    <w:link w:val="NoSpacingChar"/>
    <w:qFormat/>
    <w:pPr>
      <w:spacing w:after="0" w:line="240" w:lineRule="auto"/>
    </w:pPr>
    <w:rPr>
      <w:rFonts w:ascii="Arial" w:hAnsi="Arial"/>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Level1">
    <w:name w:val="Level 1"/>
    <w:basedOn w:val="Normal"/>
    <w:pPr>
      <w:spacing w:after="0" w:line="240" w:lineRule="auto"/>
      <w:outlineLvl w:val="0"/>
    </w:pPr>
    <w:rPr>
      <w:rFonts w:ascii="Verdana" w:eastAsia="Times New Roman" w:hAnsi="Verdana" w:cs="Times New Roman"/>
      <w:color w:val="383838"/>
      <w:sz w:val="24"/>
      <w:szCs w:val="24"/>
      <w:lang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OC1">
    <w:name w:val="toc 1"/>
    <w:basedOn w:val="Normal"/>
    <w:next w:val="Normal"/>
    <w:autoRedefine/>
    <w:uiPriority w:val="39"/>
    <w:unhideWhenUsed/>
    <w:pPr>
      <w:tabs>
        <w:tab w:val="left" w:pos="709"/>
        <w:tab w:val="right" w:leader="dot" w:pos="9072"/>
      </w:tabs>
      <w:spacing w:before="240" w:after="240" w:line="300" w:lineRule="atLeast"/>
    </w:pPr>
    <w:rPr>
      <w:rFonts w:ascii="ZapfHumnst Ult BT" w:eastAsia="Times New Roman" w:hAnsi="ZapfHumnst Ult BT" w:cs="Times New Roman"/>
    </w:rPr>
  </w:style>
  <w:style w:type="character" w:styleId="FootnoteReference">
    <w:name w:val="footnote reference"/>
    <w:rPr>
      <w:vertAlign w:val="superscript"/>
    </w:rPr>
  </w:style>
  <w:style w:type="paragraph" w:styleId="NormalWeb">
    <w:name w:val="Normal (Web)"/>
    <w:basedOn w:val="Normal"/>
    <w:uiPriority w:val="99"/>
    <w:semiHidden/>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Pr>
      <w:rFonts w:ascii="Arial" w:eastAsia="Calibri" w:hAnsi="Arial" w:cs="Arial"/>
      <w:b/>
      <w:sz w:val="24"/>
      <w:szCs w:val="24"/>
    </w:rPr>
  </w:style>
  <w:style w:type="character" w:customStyle="1" w:styleId="Heading1Char">
    <w:name w:val="Heading 1 Char"/>
    <w:aliases w:val="Numbered - 1 Char,Paragraph Char,Section Char,Section Heading Char,Lev 1 Char,AITS 1 Char,AITS Main Heading Char,CBC Heading 1 Char,Lev 11 Char,Numbered - 11 Char,Lev 12 Char,Numbered - 12 Char,Lev 13 Char,Numbered - 13 Char,SECTION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rPr>
  </w:style>
  <w:style w:type="character" w:customStyle="1" w:styleId="Heading8Char">
    <w:name w:val="Heading 8 Char"/>
    <w:aliases w:val="Numbered - 8 Char"/>
    <w:basedOn w:val="DefaultParagraphFont"/>
    <w:link w:val="Heading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pPr>
      <w:numPr>
        <w:numId w:val="0"/>
      </w:numPr>
      <w:outlineLvl w:val="9"/>
    </w:pPr>
    <w:rPr>
      <w:lang w:val="en-U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Emphasis">
    <w:name w:val="Emphasis"/>
    <w:basedOn w:val="DefaultParagraphFont"/>
    <w:qFormat/>
    <w:rPr>
      <w:i/>
      <w:iCs/>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rPr>
      <w:rFonts w:ascii="Tahoma" w:eastAsia="Calibri" w:hAnsi="Tahoma" w:cs="Tahoma"/>
      <w:sz w:val="20"/>
      <w:szCs w:val="20"/>
      <w:shd w:val="clear" w:color="auto" w:fill="000080"/>
    </w:rPr>
  </w:style>
  <w:style w:type="paragraph" w:styleId="BodyText">
    <w:name w:val="Body Text"/>
    <w:aliases w:val="Body Text 1.1"/>
    <w:basedOn w:val="Normal"/>
    <w:link w:val="BodyTextChar"/>
    <w:pPr>
      <w:autoSpaceDE w:val="0"/>
      <w:autoSpaceDN w:val="0"/>
      <w:adjustRightInd w:val="0"/>
      <w:spacing w:after="0" w:line="240" w:lineRule="auto"/>
    </w:pPr>
    <w:rPr>
      <w:rFonts w:eastAsia="Times New Roman" w:cs="Arial"/>
      <w:sz w:val="24"/>
      <w:szCs w:val="24"/>
      <w:lang w:val="en-US"/>
    </w:rPr>
  </w:style>
  <w:style w:type="character" w:customStyle="1" w:styleId="BodyTextChar">
    <w:name w:val="Body Text Char"/>
    <w:aliases w:val="Body Text 1.1 Char"/>
    <w:basedOn w:val="DefaultParagraphFont"/>
    <w:link w:val="BodyText"/>
    <w:rPr>
      <w:rFonts w:ascii="Arial" w:eastAsia="Times New Roman" w:hAnsi="Arial" w:cs="Arial"/>
      <w:sz w:val="24"/>
      <w:szCs w:val="24"/>
      <w:lang w:val="en-US"/>
    </w:rPr>
  </w:style>
  <w:style w:type="paragraph" w:styleId="BodyText2">
    <w:name w:val="Body Text 2"/>
    <w:basedOn w:val="Normal"/>
    <w:link w:val="BodyText2Char"/>
    <w:unhideWhenUsed/>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Pr>
      <w:rFonts w:ascii="Calibri" w:eastAsia="Calibri" w:hAnsi="Calibri" w:cs="Times New Roman"/>
    </w:rPr>
  </w:style>
  <w:style w:type="character" w:customStyle="1" w:styleId="NoSpacingChar">
    <w:name w:val="No Spacing Char"/>
    <w:link w:val="NoSpacing"/>
    <w:rPr>
      <w:rFonts w:ascii="Arial" w:hAnsi="Arial"/>
    </w:rPr>
  </w:style>
  <w:style w:type="numbering" w:customStyle="1" w:styleId="NoList1">
    <w:name w:val="No List1"/>
    <w:next w:val="NoList"/>
    <w:semiHidden/>
    <w:unhideWhenUsed/>
  </w:style>
  <w:style w:type="paragraph" w:styleId="BodyTextIndent2">
    <w:name w:val="Body Text Indent 2"/>
    <w:basedOn w:val="Normal"/>
    <w:next w:val="Normal"/>
    <w:link w:val="BodyTextIndent2Char"/>
    <w:pPr>
      <w:autoSpaceDE w:val="0"/>
      <w:autoSpaceDN w:val="0"/>
      <w:adjustRightInd w:val="0"/>
      <w:spacing w:after="0" w:line="240" w:lineRule="auto"/>
    </w:pPr>
    <w:rPr>
      <w:rFonts w:eastAsia="Times New Roman" w:cs="Times New Roman"/>
      <w:sz w:val="24"/>
      <w:szCs w:val="24"/>
      <w:lang w:val="en-US"/>
    </w:rPr>
  </w:style>
  <w:style w:type="character" w:customStyle="1" w:styleId="BodyTextIndent2Char">
    <w:name w:val="Body Text Indent 2 Char"/>
    <w:basedOn w:val="DefaultParagraphFont"/>
    <w:link w:val="BodyTextIndent2"/>
    <w:rPr>
      <w:rFonts w:ascii="Arial" w:eastAsia="Times New Roman" w:hAnsi="Arial" w:cs="Times New Roman"/>
      <w:sz w:val="24"/>
      <w:szCs w:val="24"/>
      <w:lang w:val="en-US"/>
    </w:rPr>
  </w:style>
  <w:style w:type="paragraph" w:customStyle="1" w:styleId="Sectionheading">
    <w:name w:val="Section heading"/>
    <w:basedOn w:val="Normal"/>
    <w:pPr>
      <w:suppressAutoHyphens/>
      <w:spacing w:after="0" w:line="360" w:lineRule="auto"/>
      <w:jc w:val="both"/>
    </w:pPr>
    <w:rPr>
      <w:rFonts w:ascii="Times New Roman" w:eastAsia="Times New Roman" w:hAnsi="Times New Roman" w:cs="Times New Roman"/>
      <w:b/>
      <w:sz w:val="24"/>
      <w:szCs w:val="20"/>
      <w:u w:val="single"/>
    </w:rPr>
  </w:style>
  <w:style w:type="paragraph" w:styleId="FootnoteText">
    <w:name w:val="footnote text"/>
    <w:basedOn w:val="Normal"/>
    <w:link w:val="FootnoteTextChar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Pr>
      <w:rFonts w:ascii="Arial" w:hAnsi="Arial"/>
      <w:sz w:val="20"/>
      <w:szCs w:val="20"/>
    </w:rPr>
  </w:style>
  <w:style w:type="character" w:customStyle="1" w:styleId="CommentTextChar1">
    <w:name w:val="Comment Text Char1"/>
    <w:rPr>
      <w:lang w:eastAsia="en-US"/>
    </w:rPr>
  </w:style>
  <w:style w:type="paragraph" w:styleId="Subtitle">
    <w:name w:val="Subtitle"/>
    <w:basedOn w:val="Normal"/>
    <w:link w:val="SubtitleChar"/>
    <w:qFormat/>
    <w:pPr>
      <w:spacing w:after="0" w:line="240" w:lineRule="auto"/>
      <w:jc w:val="center"/>
    </w:pPr>
    <w:rPr>
      <w:rFonts w:eastAsia="Times New Roman" w:cs="Times New Roman"/>
      <w:b/>
      <w:color w:val="FF0000"/>
      <w:sz w:val="28"/>
      <w:szCs w:val="24"/>
    </w:rPr>
  </w:style>
  <w:style w:type="character" w:customStyle="1" w:styleId="SubtitleChar">
    <w:name w:val="Subtitle Char"/>
    <w:basedOn w:val="DefaultParagraphFont"/>
    <w:link w:val="Subtitle"/>
    <w:rPr>
      <w:rFonts w:ascii="Arial" w:eastAsia="Times New Roman" w:hAnsi="Arial" w:cs="Times New Roman"/>
      <w:b/>
      <w:color w:val="FF0000"/>
      <w:sz w:val="28"/>
      <w:szCs w:val="24"/>
    </w:rPr>
  </w:style>
  <w:style w:type="paragraph" w:styleId="Title">
    <w:name w:val="Title"/>
    <w:basedOn w:val="Normal"/>
    <w:link w:val="TitleChar"/>
    <w:qFormat/>
    <w:pPr>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BodyTextIndent">
    <w:name w:val="Body Text Indent"/>
    <w:basedOn w:val="Normal"/>
    <w:link w:val="BodyTextIndentChar"/>
    <w:pPr>
      <w:spacing w:after="0" w:line="24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Pr>
      <w:rFonts w:ascii="Arial" w:eastAsia="Times New Roman" w:hAnsi="Arial" w:cs="Times New Roman"/>
      <w:sz w:val="24"/>
      <w:szCs w:val="24"/>
    </w:rPr>
  </w:style>
  <w:style w:type="paragraph" w:customStyle="1" w:styleId="MinutesTitle">
    <w:name w:val="Minutes Title"/>
    <w:basedOn w:val="Heading1"/>
    <w:pPr>
      <w:keepLines w:val="0"/>
      <w:numPr>
        <w:numId w:val="0"/>
      </w:numPr>
      <w:spacing w:after="60" w:line="240" w:lineRule="auto"/>
    </w:pPr>
    <w:rPr>
      <w:rFonts w:ascii="Arial" w:eastAsia="Times New Roman" w:hAnsi="Arial" w:cs="Times New Roman"/>
      <w:b/>
      <w:color w:val="auto"/>
      <w:kern w:val="28"/>
      <w:sz w:val="24"/>
      <w:szCs w:val="20"/>
    </w:rPr>
  </w:style>
  <w:style w:type="paragraph" w:customStyle="1" w:styleId="MarginText">
    <w:name w:val="Margin Text"/>
    <w:basedOn w:val="BodyText"/>
    <w:pPr>
      <w:overflowPunct w:val="0"/>
      <w:spacing w:after="240" w:line="360" w:lineRule="auto"/>
      <w:jc w:val="both"/>
      <w:textAlignment w:val="baseline"/>
    </w:pPr>
    <w:rPr>
      <w:rFonts w:ascii="Times New Roman" w:hAnsi="Times New Roman" w:cs="Times New Roman"/>
      <w:sz w:val="22"/>
      <w:szCs w:val="20"/>
      <w:lang w:val="en-GB"/>
    </w:rPr>
  </w:style>
  <w:style w:type="paragraph" w:customStyle="1" w:styleId="MainBody">
    <w:name w:val="Main Body"/>
    <w:basedOn w:val="Normal"/>
    <w:pPr>
      <w:spacing w:before="120" w:after="120" w:line="240" w:lineRule="auto"/>
      <w:jc w:val="both"/>
    </w:pPr>
    <w:rPr>
      <w:rFonts w:eastAsia="Times New Roman" w:cs="Times New Roman"/>
      <w:sz w:val="24"/>
      <w:szCs w:val="20"/>
    </w:rPr>
  </w:style>
  <w:style w:type="paragraph" w:customStyle="1" w:styleId="Conditionhead">
    <w:name w:val="Condition head"/>
    <w:basedOn w:val="Normal"/>
    <w:pPr>
      <w:tabs>
        <w:tab w:val="left" w:pos="-720"/>
      </w:tabs>
      <w:suppressAutoHyphens/>
      <w:spacing w:after="0" w:line="360" w:lineRule="auto"/>
      <w:jc w:val="both"/>
    </w:pPr>
    <w:rPr>
      <w:rFonts w:ascii="Times New Roman" w:eastAsia="Times New Roman" w:hAnsi="Times New Roman" w:cs="Times New Roman"/>
      <w:b/>
      <w:sz w:val="24"/>
      <w:szCs w:val="24"/>
    </w:rPr>
  </w:style>
  <w:style w:type="paragraph" w:styleId="BodyTextIndent3">
    <w:name w:val="Body Text Indent 3"/>
    <w:basedOn w:val="Normal"/>
    <w:link w:val="BodyTextIndent3Char"/>
    <w:pPr>
      <w:tabs>
        <w:tab w:val="left" w:pos="-720"/>
        <w:tab w:val="left" w:pos="0"/>
      </w:tabs>
      <w:suppressAutoHyphens/>
      <w:spacing w:after="0" w:line="240" w:lineRule="auto"/>
      <w:ind w:left="993" w:hanging="993"/>
      <w:jc w:val="both"/>
    </w:pPr>
    <w:rPr>
      <w:rFonts w:eastAsia="Times New Roman" w:cs="Times New Roman"/>
      <w:sz w:val="24"/>
      <w:szCs w:val="24"/>
    </w:rPr>
  </w:style>
  <w:style w:type="character" w:customStyle="1" w:styleId="BodyTextIndent3Char">
    <w:name w:val="Body Text Indent 3 Char"/>
    <w:basedOn w:val="DefaultParagraphFont"/>
    <w:link w:val="BodyTextIndent3"/>
    <w:rPr>
      <w:rFonts w:ascii="Arial" w:eastAsia="Times New Roman" w:hAnsi="Arial" w:cs="Times New Roman"/>
      <w:sz w:val="24"/>
      <w:szCs w:val="24"/>
    </w:rPr>
  </w:style>
  <w:style w:type="paragraph" w:styleId="BodyText3">
    <w:name w:val="Body Text 3"/>
    <w:basedOn w:val="Normal"/>
    <w:link w:val="BodyText3Char"/>
    <w:pPr>
      <w:spacing w:after="0" w:line="240" w:lineRule="auto"/>
    </w:pPr>
    <w:rPr>
      <w:rFonts w:eastAsia="Times New Roman" w:cs="Arial"/>
      <w:bCs/>
      <w:szCs w:val="24"/>
    </w:rPr>
  </w:style>
  <w:style w:type="character" w:customStyle="1" w:styleId="BodyText3Char">
    <w:name w:val="Body Text 3 Char"/>
    <w:basedOn w:val="DefaultParagraphFont"/>
    <w:link w:val="BodyText3"/>
    <w:rPr>
      <w:rFonts w:ascii="Arial" w:eastAsia="Times New Roman" w:hAnsi="Arial" w:cs="Arial"/>
      <w:bCs/>
      <w:szCs w:val="24"/>
    </w:rPr>
  </w:style>
  <w:style w:type="paragraph" w:customStyle="1" w:styleId="Level5">
    <w:name w:val="Level 5"/>
    <w:basedOn w:val="Normal"/>
    <w:pPr>
      <w:spacing w:after="220" w:line="240" w:lineRule="auto"/>
      <w:jc w:val="both"/>
      <w:outlineLvl w:val="4"/>
    </w:pPr>
    <w:rPr>
      <w:rFonts w:ascii="Times New Roman" w:eastAsia="Times New Roman" w:hAnsi="Times New Roman" w:cs="Times New Roman"/>
      <w:color w:val="000000"/>
      <w:u w:color="000000"/>
      <w:lang w:eastAsia="en-GB"/>
    </w:rPr>
  </w:style>
  <w:style w:type="paragraph" w:customStyle="1" w:styleId="A2">
    <w:name w:val="A2"/>
    <w:basedOn w:val="Normal"/>
    <w:pPr>
      <w:tabs>
        <w:tab w:val="num" w:pos="2160"/>
      </w:tabs>
      <w:spacing w:before="120" w:after="120" w:line="240" w:lineRule="auto"/>
      <w:ind w:left="2160" w:hanging="360"/>
      <w:jc w:val="both"/>
      <w:outlineLvl w:val="1"/>
    </w:pPr>
    <w:rPr>
      <w:rFonts w:ascii="Frutiger LT Std 45 Light" w:eastAsia="Times New Roman" w:hAnsi="Frutiger LT Std 45 Light" w:cs="Times New Roman"/>
      <w:szCs w:val="20"/>
    </w:rPr>
  </w:style>
  <w:style w:type="paragraph" w:customStyle="1" w:styleId="bodtext1">
    <w:name w:val="bodtext1"/>
    <w:basedOn w:val="Normal"/>
    <w:pPr>
      <w:tabs>
        <w:tab w:val="left" w:pos="-1440"/>
        <w:tab w:val="left" w:pos="720"/>
        <w:tab w:val="left" w:pos="7920"/>
      </w:tabs>
      <w:overflowPunct w:val="0"/>
      <w:autoSpaceDE w:val="0"/>
      <w:autoSpaceDN w:val="0"/>
      <w:adjustRightInd w:val="0"/>
      <w:spacing w:before="240" w:after="60" w:line="240" w:lineRule="auto"/>
      <w:ind w:left="720"/>
      <w:textAlignment w:val="baseline"/>
    </w:pPr>
    <w:rPr>
      <w:rFonts w:eastAsia="Times New Roman" w:cs="Times New Roman"/>
      <w:color w:val="000000"/>
      <w:sz w:val="24"/>
      <w:szCs w:val="20"/>
    </w:rPr>
  </w:style>
  <w:style w:type="paragraph" w:customStyle="1" w:styleId="A3">
    <w:name w:val="A3"/>
    <w:basedOn w:val="Normal"/>
    <w:pPr>
      <w:numPr>
        <w:ilvl w:val="2"/>
        <w:numId w:val="9"/>
      </w:numPr>
      <w:spacing w:before="120" w:after="120" w:line="240" w:lineRule="auto"/>
      <w:jc w:val="both"/>
      <w:outlineLvl w:val="2"/>
    </w:pPr>
    <w:rPr>
      <w:rFonts w:ascii="Frutiger LT Std 45 Light" w:eastAsia="Times New Roman" w:hAnsi="Frutiger LT Std 45 Light" w:cs="Times New Roman"/>
      <w:szCs w:val="20"/>
    </w:rPr>
  </w:style>
  <w:style w:type="paragraph" w:customStyle="1" w:styleId="Level9">
    <w:name w:val="Level 9"/>
    <w:basedOn w:val="Normal"/>
    <w:pPr>
      <w:tabs>
        <w:tab w:val="num" w:pos="7560"/>
      </w:tabs>
      <w:spacing w:after="240" w:line="240" w:lineRule="auto"/>
      <w:ind w:left="360" w:hanging="360"/>
      <w:jc w:val="both"/>
    </w:pPr>
    <w:rPr>
      <w:rFonts w:ascii="Times New Roman" w:eastAsia="Times New Roman" w:hAnsi="Times New Roman" w:cs="Times New Roman"/>
      <w:sz w:val="23"/>
      <w:szCs w:val="20"/>
    </w:rPr>
  </w:style>
  <w:style w:type="paragraph" w:customStyle="1" w:styleId="A4">
    <w:name w:val="A4"/>
    <w:basedOn w:val="Normal"/>
    <w:pPr>
      <w:numPr>
        <w:ilvl w:val="3"/>
        <w:numId w:val="9"/>
      </w:numPr>
      <w:spacing w:before="120" w:after="120" w:line="240" w:lineRule="auto"/>
      <w:jc w:val="both"/>
      <w:outlineLvl w:val="3"/>
    </w:pPr>
    <w:rPr>
      <w:rFonts w:ascii="Frutiger LT Std 45 Light" w:eastAsia="Times New Roman" w:hAnsi="Frutiger LT Std 45 Light" w:cs="Times New Roman"/>
      <w:szCs w:val="20"/>
    </w:rPr>
  </w:style>
  <w:style w:type="character" w:customStyle="1" w:styleId="CrossReference">
    <w:name w:val="Cross Reference"/>
    <w:rPr>
      <w:rFonts w:ascii="Arial" w:hAnsi="Arial"/>
      <w:b/>
      <w:color w:val="auto"/>
      <w:sz w:val="24"/>
      <w:u w:val="none"/>
    </w:rPr>
  </w:style>
  <w:style w:type="paragraph" w:styleId="Closing">
    <w:name w:val="Closing"/>
    <w:basedOn w:val="BodyText"/>
    <w:next w:val="Normal"/>
    <w:link w:val="ClosingChar1"/>
    <w:pPr>
      <w:keepNext/>
      <w:autoSpaceDE/>
      <w:autoSpaceDN/>
      <w:adjustRightInd/>
      <w:spacing w:after="120"/>
    </w:pPr>
    <w:rPr>
      <w:rFonts w:cs="Times New Roman"/>
      <w:sz w:val="22"/>
      <w:szCs w:val="20"/>
      <w:lang w:val="en-GB"/>
    </w:rPr>
  </w:style>
  <w:style w:type="character" w:customStyle="1" w:styleId="ClosingChar">
    <w:name w:val="Closing Char"/>
    <w:basedOn w:val="DefaultParagraphFont"/>
    <w:rPr>
      <w:rFonts w:ascii="Arial" w:hAnsi="Arial"/>
    </w:rPr>
  </w:style>
  <w:style w:type="paragraph" w:customStyle="1" w:styleId="Style1">
    <w:name w:val="Style1"/>
    <w:basedOn w:val="Normal"/>
    <w:pPr>
      <w:numPr>
        <w:numId w:val="10"/>
      </w:numPr>
      <w:spacing w:before="120" w:after="120" w:line="240" w:lineRule="auto"/>
      <w:ind w:left="648"/>
      <w:outlineLvl w:val="0"/>
    </w:pPr>
    <w:rPr>
      <w:rFonts w:eastAsia="Times New Roman" w:cs="Arial"/>
      <w:sz w:val="24"/>
      <w:szCs w:val="24"/>
    </w:rPr>
  </w:style>
  <w:style w:type="paragraph" w:customStyle="1" w:styleId="DWStyle">
    <w:name w:val="DW Style"/>
    <w:pPr>
      <w:autoSpaceDE w:val="0"/>
      <w:autoSpaceDN w:val="0"/>
      <w:adjustRightInd w:val="0"/>
      <w:spacing w:after="0" w:line="240" w:lineRule="auto"/>
    </w:pPr>
    <w:rPr>
      <w:rFonts w:ascii="Courier" w:eastAsia="Times New Roman" w:hAnsi="Courier" w:cs="Times New Roman"/>
      <w:color w:val="000000"/>
      <w:sz w:val="20"/>
      <w:szCs w:val="20"/>
      <w:lang w:val="en-US"/>
    </w:rPr>
  </w:style>
  <w:style w:type="character" w:customStyle="1" w:styleId="CommentSubjectChar">
    <w:name w:val="Comment Subject Char"/>
    <w:link w:val="CommentSubject"/>
    <w:rPr>
      <w:b/>
      <w:bCs/>
      <w:lang w:val="x-none"/>
    </w:rPr>
  </w:style>
  <w:style w:type="paragraph" w:styleId="CommentSubject">
    <w:name w:val="annotation subject"/>
    <w:basedOn w:val="CommentText"/>
    <w:next w:val="CommentText"/>
    <w:link w:val="CommentSubjectChar"/>
    <w:unhideWhenUsed/>
    <w:pPr>
      <w:spacing w:after="0"/>
    </w:pPr>
    <w:rPr>
      <w:b/>
      <w:bCs/>
      <w:sz w:val="22"/>
      <w:szCs w:val="22"/>
      <w:lang w:val="x-none"/>
    </w:rPr>
  </w:style>
  <w:style w:type="character" w:customStyle="1" w:styleId="CommentSubjectChar1">
    <w:name w:val="Comment Subject Char1"/>
    <w:basedOn w:val="CommentTextChar"/>
    <w:uiPriority w:val="99"/>
    <w:semiHidden/>
    <w:rPr>
      <w:rFonts w:ascii="Arial" w:hAnsi="Arial"/>
      <w:b/>
      <w:bCs/>
      <w:sz w:val="20"/>
      <w:szCs w:val="20"/>
    </w:rPr>
  </w:style>
  <w:style w:type="character" w:customStyle="1" w:styleId="CommentTextChar2">
    <w:name w:val="Comment Text Char2"/>
    <w:rPr>
      <w:lang w:eastAsia="en-US"/>
    </w:rPr>
  </w:style>
  <w:style w:type="paragraph" w:styleId="BlockText">
    <w:name w:val="Block Text"/>
    <w:basedOn w:val="Normal"/>
    <w:pPr>
      <w:tabs>
        <w:tab w:val="left" w:pos="0"/>
        <w:tab w:val="left" w:pos="864"/>
        <w:tab w:val="left" w:pos="1350"/>
        <w:tab w:val="left" w:pos="2592"/>
        <w:tab w:val="left" w:pos="3456"/>
        <w:tab w:val="left" w:pos="3600"/>
        <w:tab w:val="left" w:pos="4320"/>
        <w:tab w:val="left" w:pos="5040"/>
        <w:tab w:val="left" w:pos="5760"/>
        <w:tab w:val="left" w:pos="6480"/>
      </w:tabs>
      <w:spacing w:after="0" w:line="240" w:lineRule="auto"/>
      <w:ind w:left="864" w:right="30" w:hanging="864"/>
      <w:jc w:val="both"/>
    </w:pPr>
    <w:rPr>
      <w:rFonts w:ascii="Times New Roman" w:eastAsia="Times New Roman" w:hAnsi="Times New Roman" w:cs="Times New Roman"/>
      <w:sz w:val="24"/>
      <w:szCs w:val="20"/>
    </w:rPr>
  </w:style>
  <w:style w:type="paragraph" w:styleId="PlainText">
    <w:name w:val="Plain Text"/>
    <w:basedOn w:val="Normal"/>
    <w:link w:val="PlainTextChar"/>
    <w:pPr>
      <w:spacing w:after="0" w:line="240" w:lineRule="auto"/>
    </w:pPr>
    <w:rPr>
      <w:rFonts w:ascii="Courier New" w:eastAsia="Times New Roman" w:hAnsi="Courier New" w:cs="Times New Roman"/>
      <w:sz w:val="24"/>
      <w:szCs w:val="20"/>
      <w:lang w:val="x-none"/>
    </w:rPr>
  </w:style>
  <w:style w:type="character" w:customStyle="1" w:styleId="PlainTextChar">
    <w:name w:val="Plain Text Char"/>
    <w:basedOn w:val="DefaultParagraphFont"/>
    <w:link w:val="PlainText"/>
    <w:rPr>
      <w:rFonts w:ascii="Courier New" w:eastAsia="Times New Roman" w:hAnsi="Courier New" w:cs="Times New Roman"/>
      <w:sz w:val="24"/>
      <w:szCs w:val="20"/>
      <w:lang w:val="x-none"/>
    </w:rPr>
  </w:style>
  <w:style w:type="character" w:customStyle="1" w:styleId="a">
    <w:name w:val="_"/>
  </w:style>
  <w:style w:type="paragraph" w:styleId="Caption">
    <w:name w:val="caption"/>
    <w:basedOn w:val="Normal"/>
    <w:next w:val="Normal"/>
    <w:qFormat/>
    <w:pPr>
      <w:widowControl w:val="0"/>
      <w:spacing w:before="60" w:after="60" w:line="240" w:lineRule="auto"/>
    </w:pPr>
    <w:rPr>
      <w:rFonts w:eastAsia="Times New Roman" w:cs="Times New Roman"/>
      <w:b/>
      <w:snapToGrid w:val="0"/>
      <w:sz w:val="20"/>
      <w:szCs w:val="20"/>
    </w:rPr>
  </w:style>
  <w:style w:type="character" w:styleId="PageNumber">
    <w:name w:val="page number"/>
  </w:style>
  <w:style w:type="character" w:customStyle="1" w:styleId="BodyTextIn">
    <w:name w:val="Body Text In"/>
  </w:style>
  <w:style w:type="character" w:customStyle="1" w:styleId="Technical4">
    <w:name w:val="Technical 4"/>
    <w:rPr>
      <w:rFonts w:ascii="Times New Roman" w:hAnsi="Times New Roman"/>
      <w:b/>
      <w:sz w:val="24"/>
    </w:rPr>
  </w:style>
  <w:style w:type="paragraph" w:customStyle="1" w:styleId="1">
    <w:name w:val="_1"/>
    <w:basedOn w:val="Normal"/>
    <w:pPr>
      <w:widowControl w:val="0"/>
      <w:spacing w:after="0" w:line="240" w:lineRule="auto"/>
      <w:ind w:left="720" w:hanging="300"/>
    </w:pPr>
    <w:rPr>
      <w:rFonts w:ascii="Garamond" w:eastAsia="Times New Roman" w:hAnsi="Garamond" w:cs="Times New Roman"/>
      <w:snapToGrid w:val="0"/>
      <w:sz w:val="24"/>
      <w:szCs w:val="20"/>
      <w:lang w:val="en-US"/>
    </w:rPr>
  </w:style>
  <w:style w:type="paragraph" w:customStyle="1" w:styleId="BusinessUnit">
    <w:name w:val="BusinessUnit"/>
    <w:next w:val="Normal"/>
    <w:pPr>
      <w:tabs>
        <w:tab w:val="left" w:pos="851"/>
      </w:tabs>
      <w:spacing w:after="0" w:line="240" w:lineRule="atLeast"/>
    </w:pPr>
    <w:rPr>
      <w:rFonts w:ascii="Arial" w:eastAsia="Times New Roman" w:hAnsi="Arial" w:cs="Times New Roman"/>
      <w:b/>
      <w:sz w:val="20"/>
      <w:szCs w:val="20"/>
    </w:rPr>
  </w:style>
  <w:style w:type="paragraph" w:customStyle="1" w:styleId="Casestudybulleted">
    <w:name w:val="Case study bulleted"/>
    <w:basedOn w:val="Normal"/>
    <w:pPr>
      <w:numPr>
        <w:numId w:val="11"/>
      </w:numPr>
      <w:spacing w:after="0" w:line="240" w:lineRule="auto"/>
    </w:pPr>
    <w:rPr>
      <w:rFonts w:ascii="Garamond" w:eastAsia="Times New Roman" w:hAnsi="Garamond" w:cs="Times New Roman"/>
      <w:sz w:val="24"/>
      <w:szCs w:val="20"/>
    </w:rPr>
  </w:style>
  <w:style w:type="paragraph" w:styleId="List2">
    <w:name w:val="List 2"/>
    <w:basedOn w:val="Normal"/>
    <w:pPr>
      <w:spacing w:before="120" w:after="120" w:line="240" w:lineRule="auto"/>
      <w:ind w:left="720" w:hanging="360"/>
    </w:pPr>
    <w:rPr>
      <w:rFonts w:ascii="Times New Roman" w:eastAsia="Times New Roman" w:hAnsi="Times New Roman" w:cs="Times New Roman"/>
      <w:szCs w:val="20"/>
      <w:lang w:eastAsia="en-GB"/>
    </w:rPr>
  </w:style>
  <w:style w:type="paragraph" w:customStyle="1" w:styleId="Single">
    <w:name w:val="Single"/>
    <w:basedOn w:val="Normal"/>
    <w:pPr>
      <w:spacing w:after="0" w:line="300" w:lineRule="atLeast"/>
    </w:pPr>
    <w:rPr>
      <w:rFonts w:ascii="Garamond" w:eastAsia="Times New Roman" w:hAnsi="Garamond" w:cs="Times New Roman"/>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andwritelc">
    <w:name w:val="handwritelc"/>
    <w:basedOn w:val="Normal"/>
    <w:pPr>
      <w:widowControl w:val="0"/>
      <w:spacing w:after="0" w:line="240" w:lineRule="auto"/>
    </w:pPr>
    <w:rPr>
      <w:rFonts w:ascii="Comic Sans MS" w:eastAsia="Times New Roman" w:hAnsi="Comic Sans MS" w:cs="Times New Roman"/>
      <w:snapToGrid w:val="0"/>
      <w:color w:val="0000FF"/>
      <w:sz w:val="20"/>
      <w:szCs w:val="20"/>
    </w:rPr>
  </w:style>
  <w:style w:type="paragraph" w:customStyle="1" w:styleId="Tablenumbered">
    <w:name w:val="Table numbered"/>
    <w:basedOn w:val="Normal"/>
    <w:pPr>
      <w:tabs>
        <w:tab w:val="num" w:pos="360"/>
      </w:tabs>
      <w:spacing w:before="60" w:after="60" w:line="240" w:lineRule="auto"/>
      <w:ind w:left="360" w:hanging="360"/>
      <w:jc w:val="both"/>
    </w:pPr>
    <w:rPr>
      <w:rFonts w:eastAsia="Times New Roman" w:cs="Times New Roman"/>
      <w:sz w:val="20"/>
      <w:szCs w:val="20"/>
    </w:rPr>
  </w:style>
  <w:style w:type="paragraph" w:customStyle="1" w:styleId="SingleLine">
    <w:name w:val="Single Line"/>
    <w:basedOn w:val="Normal"/>
    <w:pPr>
      <w:tabs>
        <w:tab w:val="left" w:pos="-720"/>
      </w:tabs>
      <w:suppressAutoHyphens/>
      <w:spacing w:after="0" w:line="240" w:lineRule="auto"/>
      <w:jc w:val="both"/>
    </w:pPr>
    <w:rPr>
      <w:rFonts w:ascii="Times New Roman" w:eastAsia="Times New Roman" w:hAnsi="Times New Roman" w:cs="Times New Roman"/>
      <w:spacing w:val="-3"/>
      <w:sz w:val="24"/>
      <w:szCs w:val="20"/>
    </w:rPr>
  </w:style>
  <w:style w:type="paragraph" w:styleId="ListNumber">
    <w:name w:val="List Number"/>
    <w:basedOn w:val="Normal"/>
    <w:pPr>
      <w:tabs>
        <w:tab w:val="num" w:pos="567"/>
      </w:tabs>
      <w:spacing w:after="0" w:line="240" w:lineRule="auto"/>
    </w:pPr>
    <w:rPr>
      <w:rFonts w:ascii="Garamond" w:eastAsia="Times New Roman" w:hAnsi="Garamond" w:cs="Times New Roman"/>
      <w:sz w:val="24"/>
      <w:szCs w:val="20"/>
    </w:rPr>
  </w:style>
  <w:style w:type="paragraph" w:styleId="ListNumber2">
    <w:name w:val="List Number 2"/>
    <w:basedOn w:val="Normal"/>
    <w:link w:val="ListNumber2Char"/>
    <w:pPr>
      <w:tabs>
        <w:tab w:val="num" w:pos="567"/>
      </w:tabs>
      <w:spacing w:after="0" w:line="240" w:lineRule="auto"/>
      <w:ind w:left="567" w:hanging="567"/>
    </w:pPr>
    <w:rPr>
      <w:rFonts w:ascii="Garamond" w:eastAsia="Times New Roman" w:hAnsi="Garamond" w:cs="Times New Roman"/>
      <w:sz w:val="24"/>
      <w:szCs w:val="20"/>
    </w:rPr>
  </w:style>
  <w:style w:type="paragraph" w:styleId="ListNumber3">
    <w:name w:val="List Number 3"/>
    <w:basedOn w:val="Normal"/>
    <w:pPr>
      <w:numPr>
        <w:ilvl w:val="2"/>
        <w:numId w:val="13"/>
      </w:numPr>
      <w:spacing w:before="120" w:after="120" w:line="240" w:lineRule="auto"/>
    </w:pPr>
    <w:rPr>
      <w:rFonts w:eastAsia="Times New Roman" w:cs="Times New Roman"/>
      <w:sz w:val="24"/>
      <w:szCs w:val="20"/>
    </w:rPr>
  </w:style>
  <w:style w:type="paragraph" w:styleId="ListBullet">
    <w:name w:val="List Bullet"/>
    <w:basedOn w:val="Normal"/>
    <w:pPr>
      <w:numPr>
        <w:numId w:val="12"/>
      </w:numPr>
      <w:spacing w:before="120" w:after="120" w:line="240" w:lineRule="auto"/>
    </w:pPr>
    <w:rPr>
      <w:rFonts w:eastAsia="Times New Roman" w:cs="Times New Roman"/>
      <w:szCs w:val="20"/>
      <w:lang w:eastAsia="en-GB"/>
    </w:rPr>
  </w:style>
  <w:style w:type="paragraph" w:customStyle="1" w:styleId="Title1">
    <w:name w:val="Title 1"/>
    <w:basedOn w:val="Title"/>
    <w:pPr>
      <w:spacing w:line="440" w:lineRule="atLeast"/>
      <w:jc w:val="left"/>
    </w:pPr>
    <w:rPr>
      <w:b w:val="0"/>
      <w:sz w:val="32"/>
      <w:lang w:val="x-none" w:eastAsia="en-GB"/>
    </w:rPr>
  </w:style>
  <w:style w:type="paragraph" w:customStyle="1" w:styleId="Bullet">
    <w:name w:val="Bullet"/>
    <w:basedOn w:val="Normal"/>
    <w:pPr>
      <w:numPr>
        <w:numId w:val="14"/>
      </w:numPr>
      <w:tabs>
        <w:tab w:val="clear" w:pos="1437"/>
        <w:tab w:val="num" w:pos="851"/>
      </w:tabs>
      <w:spacing w:after="120" w:line="264" w:lineRule="auto"/>
      <w:ind w:left="851" w:hanging="283"/>
      <w:jc w:val="both"/>
    </w:pPr>
    <w:rPr>
      <w:rFonts w:eastAsia="Times New Roman" w:cs="Times New Roman"/>
      <w:sz w:val="20"/>
      <w:szCs w:val="20"/>
      <w:lang w:eastAsia="en-GB"/>
    </w:rPr>
  </w:style>
  <w:style w:type="paragraph" w:customStyle="1" w:styleId="ClauseLevel1">
    <w:name w:val="ClauseLevel1"/>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Heading">
    <w:name w:val="ClauseLevel1Heading"/>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2">
    <w:name w:val="ClauseLevel2"/>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3">
    <w:name w:val="ClauseLevel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customStyle="1" w:styleId="normal1">
    <w:name w:val="normal1"/>
    <w:basedOn w:val="Normal"/>
    <w:pPr>
      <w:tabs>
        <w:tab w:val="left" w:pos="-720"/>
      </w:tabs>
      <w:suppressAutoHyphens/>
      <w:spacing w:after="240" w:line="240" w:lineRule="auto"/>
      <w:ind w:left="1080"/>
      <w:jc w:val="both"/>
    </w:pPr>
    <w:rPr>
      <w:rFonts w:ascii="Times New Roman" w:eastAsia="Times New Roman" w:hAnsi="Times New Roman" w:cs="Times New Roman"/>
      <w:spacing w:val="-3"/>
      <w:sz w:val="24"/>
      <w:szCs w:val="20"/>
    </w:rPr>
  </w:style>
  <w:style w:type="paragraph" w:customStyle="1" w:styleId="Temp">
    <w:name w:val="Temp"/>
    <w:basedOn w:val="Normal"/>
    <w:pPr>
      <w:tabs>
        <w:tab w:val="left" w:pos="-720"/>
      </w:tabs>
      <w:suppressAutoHyphens/>
      <w:spacing w:after="240" w:line="240" w:lineRule="auto"/>
      <w:ind w:left="720" w:hanging="720"/>
      <w:jc w:val="both"/>
    </w:pPr>
    <w:rPr>
      <w:rFonts w:ascii="Times New Roman" w:eastAsia="Times New Roman" w:hAnsi="Times New Roman" w:cs="Times New Roman"/>
      <w:spacing w:val="-3"/>
      <w:sz w:val="24"/>
      <w:szCs w:val="20"/>
    </w:rPr>
  </w:style>
  <w:style w:type="paragraph" w:customStyle="1" w:styleId="Style">
    <w:name w:val="Style"/>
    <w:basedOn w:val="Normal"/>
    <w:pPr>
      <w:widowControl w:val="0"/>
      <w:spacing w:after="0" w:line="240" w:lineRule="auto"/>
      <w:ind w:left="3456" w:hanging="864"/>
    </w:pPr>
    <w:rPr>
      <w:rFonts w:ascii="Times New Roman" w:eastAsia="Times New Roman" w:hAnsi="Times New Roman" w:cs="Times New Roman"/>
      <w:snapToGrid w:val="0"/>
      <w:sz w:val="24"/>
      <w:szCs w:val="20"/>
      <w:lang w:val="en-US"/>
    </w:rPr>
  </w:style>
  <w:style w:type="paragraph" w:customStyle="1" w:styleId="Title2">
    <w:name w:val="Title2"/>
    <w:basedOn w:val="Heading1"/>
    <w:pPr>
      <w:keepLines w:val="0"/>
      <w:numPr>
        <w:numId w:val="0"/>
      </w:numPr>
      <w:tabs>
        <w:tab w:val="left" w:pos="2552"/>
      </w:tabs>
      <w:spacing w:before="0" w:line="440" w:lineRule="atLeast"/>
    </w:pPr>
    <w:rPr>
      <w:rFonts w:ascii="Arial" w:eastAsia="Times New Roman" w:hAnsi="Arial" w:cs="Times New Roman"/>
      <w:color w:val="auto"/>
      <w:szCs w:val="20"/>
    </w:rPr>
  </w:style>
  <w:style w:type="paragraph" w:styleId="NormalIndent">
    <w:name w:val="Normal Indent"/>
    <w:basedOn w:val="Normal"/>
    <w:pPr>
      <w:widowControl w:val="0"/>
      <w:spacing w:after="0" w:line="240" w:lineRule="auto"/>
      <w:ind w:left="720"/>
    </w:pPr>
    <w:rPr>
      <w:rFonts w:eastAsia="Times New Roman" w:cs="Times New Roman"/>
      <w:snapToGrid w:val="0"/>
      <w:sz w:val="24"/>
      <w:szCs w:val="20"/>
      <w:lang w:val="en-US"/>
    </w:rPr>
  </w:style>
  <w:style w:type="paragraph" w:customStyle="1" w:styleId="TxBrt11">
    <w:name w:val="TxBr_t11"/>
    <w:basedOn w:val="Normal"/>
    <w:pPr>
      <w:spacing w:after="0" w:line="240" w:lineRule="atLeast"/>
    </w:pPr>
    <w:rPr>
      <w:rFonts w:ascii="Times New Roman" w:eastAsia="Times New Roman" w:hAnsi="Times New Roman" w:cs="Times New Roman"/>
      <w:sz w:val="24"/>
      <w:szCs w:val="20"/>
    </w:rPr>
  </w:style>
  <w:style w:type="character" w:styleId="Strong">
    <w:name w:val="Strong"/>
    <w:qFormat/>
    <w:rPr>
      <w:b/>
      <w:bCs/>
    </w:rPr>
  </w:style>
  <w:style w:type="paragraph" w:customStyle="1" w:styleId="Agree">
    <w:name w:val="Agree"/>
    <w:basedOn w:val="Normal"/>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customStyle="1" w:styleId="Char">
    <w:name w:val="Char"/>
    <w:basedOn w:val="Normal"/>
    <w:pPr>
      <w:spacing w:before="120" w:after="120" w:line="240" w:lineRule="auto"/>
      <w:jc w:val="both"/>
    </w:pPr>
    <w:rPr>
      <w:rFonts w:eastAsia="SimSun" w:cs="Times New Roman"/>
      <w:sz w:val="20"/>
      <w:szCs w:val="20"/>
      <w:lang w:eastAsia="zh-CN"/>
    </w:rPr>
  </w:style>
  <w:style w:type="paragraph" w:customStyle="1" w:styleId="DefaultText">
    <w:name w:val="Default Text"/>
    <w:basedOn w:val="Normal"/>
    <w:link w:val="DefaultTextChar"/>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DefaultTextChar">
    <w:name w:val="Default Text Char"/>
    <w:link w:val="DefaultText"/>
    <w:rPr>
      <w:rFonts w:ascii="Arial" w:eastAsia="Times New Roman" w:hAnsi="Arial" w:cs="Times New Roman"/>
      <w:szCs w:val="20"/>
    </w:rPr>
  </w:style>
  <w:style w:type="character" w:customStyle="1" w:styleId="ListNumber2Char">
    <w:name w:val="List Number 2 Char"/>
    <w:link w:val="ListNumber2"/>
    <w:rPr>
      <w:rFonts w:ascii="Garamond" w:eastAsia="Times New Roman" w:hAnsi="Garamond" w:cs="Times New Roman"/>
      <w:sz w:val="24"/>
      <w:szCs w:val="20"/>
    </w:rPr>
  </w:style>
  <w:style w:type="table" w:customStyle="1" w:styleId="TableNormal1">
    <w:name w:val="Table Normal1"/>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pPr>
      <w:widowControl w:val="0"/>
      <w:spacing w:after="0" w:line="240" w:lineRule="auto"/>
    </w:pPr>
    <w:rPr>
      <w:rFonts w:ascii="Calibri" w:eastAsia="Calibri" w:hAnsi="Calibri" w:cs="Times New Roman"/>
      <w:lang w:val="en-US"/>
    </w:rPr>
  </w:style>
  <w:style w:type="table" w:customStyle="1" w:styleId="TableNormal11">
    <w:name w:val="Table Normal11"/>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1">
    <w:name w:val="No List11"/>
    <w:next w:val="NoList"/>
    <w:uiPriority w:val="99"/>
    <w:semiHidden/>
    <w:unhideWhenUsed/>
  </w:style>
  <w:style w:type="numbering" w:customStyle="1" w:styleId="WWOutlineListStyle1">
    <w:name w:val="WW_OutlineListStyle_1"/>
    <w:basedOn w:val="NoList"/>
    <w:pPr>
      <w:numPr>
        <w:numId w:val="20"/>
      </w:numPr>
    </w:pPr>
  </w:style>
  <w:style w:type="character" w:customStyle="1" w:styleId="FootnoteTextChar1">
    <w:name w:val="Footnote Text Char1"/>
    <w:link w:val="FootnoteText"/>
    <w:rPr>
      <w:rFonts w:ascii="Times New Roman" w:eastAsia="Times New Roman" w:hAnsi="Times New Roman" w:cs="Times New Roman"/>
      <w:sz w:val="20"/>
      <w:szCs w:val="20"/>
    </w:rPr>
  </w:style>
  <w:style w:type="character" w:customStyle="1" w:styleId="ClosingChar1">
    <w:name w:val="Closing Char1"/>
    <w:link w:val="Closing"/>
    <w:rPr>
      <w:rFonts w:ascii="Arial" w:eastAsia="Times New Roman" w:hAnsi="Arial" w:cs="Times New Roman"/>
      <w:szCs w:val="20"/>
    </w:rPr>
  </w:style>
  <w:style w:type="character" w:customStyle="1" w:styleId="DocumentMapChar1">
    <w:name w:val="Document Map Char1"/>
    <w:rPr>
      <w:rFonts w:ascii="Tahoma" w:eastAsia="Times New Roman" w:hAnsi="Tahoma" w:cs="Times New Roman"/>
      <w:color w:val="auto"/>
      <w:sz w:val="24"/>
      <w:shd w:val="clear" w:color="auto" w:fill="000080"/>
      <w:lang w:val="en-US" w:eastAsia="en-US"/>
    </w:rPr>
  </w:style>
  <w:style w:type="numbering" w:customStyle="1" w:styleId="WWOutlineListStyle">
    <w:name w:val="WW_OutlineListStyle"/>
    <w:basedOn w:val="NoList"/>
    <w:pPr>
      <w:numPr>
        <w:numId w:val="21"/>
      </w:numPr>
    </w:pPr>
  </w:style>
  <w:style w:type="numbering" w:customStyle="1" w:styleId="LFO9">
    <w:name w:val="LFO9"/>
    <w:basedOn w:val="NoList"/>
    <w:pPr>
      <w:numPr>
        <w:numId w:val="22"/>
      </w:numPr>
    </w:pPr>
  </w:style>
  <w:style w:type="numbering" w:customStyle="1" w:styleId="LFO10">
    <w:name w:val="LFO10"/>
    <w:basedOn w:val="NoList"/>
    <w:pPr>
      <w:numPr>
        <w:numId w:val="23"/>
      </w:numPr>
    </w:pPr>
  </w:style>
  <w:style w:type="numbering" w:customStyle="1" w:styleId="LFO11">
    <w:name w:val="LFO11"/>
    <w:basedOn w:val="NoList"/>
    <w:pPr>
      <w:numPr>
        <w:numId w:val="24"/>
      </w:numPr>
    </w:pPr>
  </w:style>
  <w:style w:type="numbering" w:customStyle="1" w:styleId="LFO12">
    <w:name w:val="LFO12"/>
    <w:basedOn w:val="NoList"/>
    <w:pPr>
      <w:numPr>
        <w:numId w:val="25"/>
      </w:numPr>
    </w:pPr>
  </w:style>
  <w:style w:type="numbering" w:customStyle="1" w:styleId="LFO13">
    <w:name w:val="LFO13"/>
    <w:basedOn w:val="NoList"/>
    <w:pPr>
      <w:numPr>
        <w:numId w:val="26"/>
      </w:numPr>
    </w:pPr>
  </w:style>
  <w:style w:type="numbering" w:customStyle="1" w:styleId="WWOutlineListStyle110">
    <w:name w:val="WW_OutlineListStyle_11"/>
    <w:basedOn w:val="NoList"/>
  </w:style>
  <w:style w:type="numbering" w:customStyle="1" w:styleId="WWOutlineListStyle10">
    <w:name w:val="WW_OutlineListStyle1"/>
    <w:basedOn w:val="NoList"/>
  </w:style>
  <w:style w:type="numbering" w:customStyle="1" w:styleId="LFO91">
    <w:name w:val="LFO91"/>
    <w:basedOn w:val="NoList"/>
  </w:style>
  <w:style w:type="numbering" w:customStyle="1" w:styleId="LFO101">
    <w:name w:val="LFO101"/>
    <w:basedOn w:val="NoList"/>
  </w:style>
  <w:style w:type="numbering" w:customStyle="1" w:styleId="LFO111">
    <w:name w:val="LFO111"/>
    <w:basedOn w:val="NoList"/>
  </w:style>
  <w:style w:type="numbering" w:customStyle="1" w:styleId="LFO121">
    <w:name w:val="LFO121"/>
    <w:basedOn w:val="NoList"/>
  </w:style>
  <w:style w:type="numbering" w:customStyle="1" w:styleId="LFO131">
    <w:name w:val="LFO131"/>
    <w:basedOn w:val="NoList"/>
  </w:style>
  <w:style w:type="numbering" w:customStyle="1" w:styleId="NoList2">
    <w:name w:val="No List2"/>
    <w:next w:val="NoList"/>
    <w:semiHidden/>
    <w:unhideWhenUsed/>
  </w:style>
  <w:style w:type="numbering" w:customStyle="1" w:styleId="NoList12">
    <w:name w:val="No List12"/>
    <w:next w:val="NoList"/>
    <w:uiPriority w:val="99"/>
    <w:semiHidden/>
    <w:unhideWhenUsed/>
  </w:style>
  <w:style w:type="numbering" w:customStyle="1" w:styleId="WWOutlineListStyle12">
    <w:name w:val="WW_OutlineListStyle_12"/>
    <w:basedOn w:val="NoList"/>
  </w:style>
  <w:style w:type="numbering" w:customStyle="1" w:styleId="WWOutlineListStyle2">
    <w:name w:val="WW_OutlineListStyle2"/>
    <w:basedOn w:val="NoList"/>
  </w:style>
  <w:style w:type="numbering" w:customStyle="1" w:styleId="LFO92">
    <w:name w:val="LFO92"/>
    <w:basedOn w:val="NoList"/>
  </w:style>
  <w:style w:type="numbering" w:customStyle="1" w:styleId="LFO102">
    <w:name w:val="LFO102"/>
    <w:basedOn w:val="NoList"/>
  </w:style>
  <w:style w:type="numbering" w:customStyle="1" w:styleId="LFO112">
    <w:name w:val="LFO112"/>
    <w:basedOn w:val="NoList"/>
  </w:style>
  <w:style w:type="numbering" w:customStyle="1" w:styleId="LFO122">
    <w:name w:val="LFO122"/>
    <w:basedOn w:val="NoList"/>
  </w:style>
  <w:style w:type="numbering" w:customStyle="1" w:styleId="LFO132">
    <w:name w:val="LFO132"/>
    <w:basedOn w:val="NoList"/>
  </w:style>
  <w:style w:type="numbering" w:customStyle="1" w:styleId="WWOutlineListStyle111">
    <w:name w:val="WW_OutlineListStyle_111"/>
    <w:basedOn w:val="NoList"/>
    <w:pPr>
      <w:numPr>
        <w:numId w:val="15"/>
      </w:numPr>
    </w:pPr>
  </w:style>
  <w:style w:type="numbering" w:customStyle="1" w:styleId="WWOutlineListStyle11">
    <w:name w:val="WW_OutlineListStyle11"/>
    <w:basedOn w:val="NoList"/>
    <w:pPr>
      <w:numPr>
        <w:numId w:val="16"/>
      </w:numPr>
    </w:pPr>
  </w:style>
  <w:style w:type="numbering" w:customStyle="1" w:styleId="LFO911">
    <w:name w:val="LFO911"/>
    <w:basedOn w:val="NoList"/>
    <w:pPr>
      <w:numPr>
        <w:numId w:val="17"/>
      </w:numPr>
    </w:pPr>
  </w:style>
  <w:style w:type="numbering" w:customStyle="1" w:styleId="LFO1011">
    <w:name w:val="LFO1011"/>
    <w:basedOn w:val="NoList"/>
    <w:pPr>
      <w:numPr>
        <w:numId w:val="18"/>
      </w:numPr>
    </w:pPr>
  </w:style>
  <w:style w:type="numbering" w:customStyle="1" w:styleId="LFO1111">
    <w:name w:val="LFO1111"/>
    <w:basedOn w:val="NoList"/>
    <w:pPr>
      <w:numPr>
        <w:numId w:val="30"/>
      </w:numPr>
    </w:pPr>
  </w:style>
  <w:style w:type="numbering" w:customStyle="1" w:styleId="LFO1211">
    <w:name w:val="LFO1211"/>
    <w:basedOn w:val="NoList"/>
    <w:pPr>
      <w:numPr>
        <w:numId w:val="29"/>
      </w:numPr>
    </w:pPr>
  </w:style>
  <w:style w:type="numbering" w:customStyle="1" w:styleId="LFO1311">
    <w:name w:val="LFO1311"/>
    <w:basedOn w:val="NoList"/>
    <w:pPr>
      <w:numPr>
        <w:numId w:val="19"/>
      </w:numPr>
    </w:pPr>
  </w:style>
  <w:style w:type="character" w:customStyle="1" w:styleId="Heading1Char1">
    <w:name w:val="Heading 1 Char1"/>
    <w:aliases w:val="Level 1 Char1,Numbered - 1 Char1,Paragraph Char1,Section Char1,Section Heading Char1,Lev 1 Char1,AITS 1 Char1,AITS Main Heading Char1,CBC Heading 1 Char1,Lev 11 Char1,Numbered - 11 Char1,Lev 12 Char1,Numbered - 12 Char1,Lev 13 Char1"/>
    <w:rPr>
      <w:rFonts w:ascii="Calibri Light" w:eastAsia="Times New Roman" w:hAnsi="Calibri Light" w:cs="Times New Roman"/>
      <w:color w:val="2E74B5"/>
      <w:sz w:val="32"/>
      <w:szCs w:val="32"/>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semiHidden/>
    <w:rPr>
      <w:rFonts w:ascii="Calibri Light" w:eastAsia="Times New Roman" w:hAnsi="Calibri Light" w:cs="Times New Roman"/>
      <w:color w:val="2E74B5"/>
      <w:sz w:val="26"/>
      <w:szCs w:val="26"/>
    </w:rPr>
  </w:style>
  <w:style w:type="character" w:customStyle="1" w:styleId="Heading3Char1">
    <w:name w:val="Heading 3 Char1"/>
    <w:aliases w:val="Level 1 - 1 Char1,Minor heading Char1,Underrubrik2 Char1,h3 Char1,Level 3 Char1,Minor1 Char1,Para Heading 3 Char1,Para Heading 31 Char1,h31 Char1,Minor Char1,H3 Char1,H31 Char1,H32 Char1,H33 Char1,H311 Char1,(Alt+3) Char1,h32 Char1"/>
    <w:semiHidden/>
    <w:rPr>
      <w:rFonts w:ascii="Calibri Light" w:eastAsia="Times New Roman" w:hAnsi="Calibri Light" w:cs="Times New Roman"/>
      <w:color w:val="1F4D78"/>
      <w:sz w:val="24"/>
      <w:szCs w:val="24"/>
    </w:rPr>
  </w:style>
  <w:style w:type="character" w:customStyle="1" w:styleId="Heading4Char1">
    <w:name w:val="Heading 4 Char1"/>
    <w:aliases w:val="Numbered - 4 Char1,Te Char1,(i) Char1,Level 2 - a Char1,Sub-Minor Char1,H4 Char1,h4 Char1,14 Char1,l4 Char1,4 Char1,141 Char1,h41 Char1,l41 Char1,41 Char1,142 Char1,h42 Char1,l42 Char1,h43 Char1,a. Char1,Map Title Char1,42 Char1,¶ Char1"/>
    <w:semiHidden/>
    <w:rPr>
      <w:rFonts w:ascii="Calibri Light" w:eastAsia="Times New Roman" w:hAnsi="Calibri Light" w:cs="Times New Roman"/>
      <w:i/>
      <w:iCs/>
      <w:color w:val="2E74B5"/>
      <w:sz w:val="24"/>
      <w:szCs w:val="24"/>
    </w:rPr>
  </w:style>
  <w:style w:type="character" w:customStyle="1" w:styleId="Heading8Char1">
    <w:name w:val="Heading 8 Char1"/>
    <w:aliases w:val="Numbered - 8 Char1"/>
    <w:semiHidden/>
    <w:rPr>
      <w:rFonts w:ascii="Calibri Light" w:eastAsia="Times New Roman" w:hAnsi="Calibri Light" w:cs="Times New Roman"/>
      <w:color w:val="272727"/>
      <w:sz w:val="21"/>
      <w:szCs w:val="21"/>
    </w:rPr>
  </w:style>
  <w:style w:type="paragraph" w:customStyle="1" w:styleId="Normal10">
    <w:name w:val="Normal1"/>
    <w:semiHidden/>
    <w:pPr>
      <w:autoSpaceDN w:val="0"/>
      <w:spacing w:after="0" w:line="240" w:lineRule="auto"/>
    </w:pPr>
    <w:rPr>
      <w:rFonts w:ascii="Times New Roman" w:eastAsia="Times New Roman" w:hAnsi="Times New Roman" w:cs="Times New Roman"/>
      <w:color w:val="000000"/>
      <w:sz w:val="24"/>
      <w:szCs w:val="24"/>
    </w:rPr>
  </w:style>
  <w:style w:type="table" w:customStyle="1" w:styleId="PlainTable31">
    <w:name w:val="Plain Table 31"/>
    <w:basedOn w:val="TableNormal"/>
    <w:uiPriority w:val="43"/>
    <w:pPr>
      <w:spacing w:after="0" w:line="240" w:lineRule="auto"/>
    </w:pPr>
    <w:rPr>
      <w:rFonts w:ascii="Times New Roman" w:eastAsia="Times New Roman" w:hAnsi="Times New Roman" w:cs="Times New Roman"/>
      <w:sz w:val="20"/>
      <w:szCs w:val="20"/>
      <w:lang w:val="en-US" w:eastAsia="ja-JP"/>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082">
      <w:bodyDiv w:val="1"/>
      <w:marLeft w:val="0"/>
      <w:marRight w:val="0"/>
      <w:marTop w:val="0"/>
      <w:marBottom w:val="0"/>
      <w:divBdr>
        <w:top w:val="none" w:sz="0" w:space="0" w:color="auto"/>
        <w:left w:val="none" w:sz="0" w:space="0" w:color="auto"/>
        <w:bottom w:val="none" w:sz="0" w:space="0" w:color="auto"/>
        <w:right w:val="none" w:sz="0" w:space="0" w:color="auto"/>
      </w:divBdr>
    </w:div>
    <w:div w:id="31004542">
      <w:bodyDiv w:val="1"/>
      <w:marLeft w:val="0"/>
      <w:marRight w:val="0"/>
      <w:marTop w:val="0"/>
      <w:marBottom w:val="0"/>
      <w:divBdr>
        <w:top w:val="none" w:sz="0" w:space="0" w:color="auto"/>
        <w:left w:val="none" w:sz="0" w:space="0" w:color="auto"/>
        <w:bottom w:val="none" w:sz="0" w:space="0" w:color="auto"/>
        <w:right w:val="none" w:sz="0" w:space="0" w:color="auto"/>
      </w:divBdr>
    </w:div>
    <w:div w:id="275411879">
      <w:bodyDiv w:val="1"/>
      <w:marLeft w:val="0"/>
      <w:marRight w:val="0"/>
      <w:marTop w:val="0"/>
      <w:marBottom w:val="0"/>
      <w:divBdr>
        <w:top w:val="none" w:sz="0" w:space="0" w:color="auto"/>
        <w:left w:val="none" w:sz="0" w:space="0" w:color="auto"/>
        <w:bottom w:val="none" w:sz="0" w:space="0" w:color="auto"/>
        <w:right w:val="none" w:sz="0" w:space="0" w:color="auto"/>
      </w:divBdr>
    </w:div>
    <w:div w:id="346174709">
      <w:bodyDiv w:val="1"/>
      <w:marLeft w:val="0"/>
      <w:marRight w:val="0"/>
      <w:marTop w:val="0"/>
      <w:marBottom w:val="0"/>
      <w:divBdr>
        <w:top w:val="none" w:sz="0" w:space="0" w:color="auto"/>
        <w:left w:val="none" w:sz="0" w:space="0" w:color="auto"/>
        <w:bottom w:val="none" w:sz="0" w:space="0" w:color="auto"/>
        <w:right w:val="none" w:sz="0" w:space="0" w:color="auto"/>
      </w:divBdr>
      <w:divsChild>
        <w:div w:id="566262076">
          <w:marLeft w:val="0"/>
          <w:marRight w:val="0"/>
          <w:marTop w:val="0"/>
          <w:marBottom w:val="0"/>
          <w:divBdr>
            <w:top w:val="none" w:sz="0" w:space="0" w:color="auto"/>
            <w:left w:val="none" w:sz="0" w:space="0" w:color="auto"/>
            <w:bottom w:val="none" w:sz="0" w:space="0" w:color="auto"/>
            <w:right w:val="none" w:sz="0" w:space="0" w:color="auto"/>
          </w:divBdr>
        </w:div>
      </w:divsChild>
    </w:div>
    <w:div w:id="488518080">
      <w:bodyDiv w:val="1"/>
      <w:marLeft w:val="0"/>
      <w:marRight w:val="0"/>
      <w:marTop w:val="0"/>
      <w:marBottom w:val="0"/>
      <w:divBdr>
        <w:top w:val="none" w:sz="0" w:space="0" w:color="auto"/>
        <w:left w:val="none" w:sz="0" w:space="0" w:color="auto"/>
        <w:bottom w:val="none" w:sz="0" w:space="0" w:color="auto"/>
        <w:right w:val="none" w:sz="0" w:space="0" w:color="auto"/>
      </w:divBdr>
    </w:div>
    <w:div w:id="575241086">
      <w:bodyDiv w:val="1"/>
      <w:marLeft w:val="0"/>
      <w:marRight w:val="0"/>
      <w:marTop w:val="0"/>
      <w:marBottom w:val="0"/>
      <w:divBdr>
        <w:top w:val="none" w:sz="0" w:space="0" w:color="auto"/>
        <w:left w:val="none" w:sz="0" w:space="0" w:color="auto"/>
        <w:bottom w:val="none" w:sz="0" w:space="0" w:color="auto"/>
        <w:right w:val="none" w:sz="0" w:space="0" w:color="auto"/>
      </w:divBdr>
    </w:div>
    <w:div w:id="757751802">
      <w:bodyDiv w:val="1"/>
      <w:marLeft w:val="0"/>
      <w:marRight w:val="0"/>
      <w:marTop w:val="0"/>
      <w:marBottom w:val="0"/>
      <w:divBdr>
        <w:top w:val="none" w:sz="0" w:space="0" w:color="auto"/>
        <w:left w:val="none" w:sz="0" w:space="0" w:color="auto"/>
        <w:bottom w:val="none" w:sz="0" w:space="0" w:color="auto"/>
        <w:right w:val="none" w:sz="0" w:space="0" w:color="auto"/>
      </w:divBdr>
    </w:div>
    <w:div w:id="1120690534">
      <w:bodyDiv w:val="1"/>
      <w:marLeft w:val="0"/>
      <w:marRight w:val="0"/>
      <w:marTop w:val="0"/>
      <w:marBottom w:val="0"/>
      <w:divBdr>
        <w:top w:val="none" w:sz="0" w:space="0" w:color="auto"/>
        <w:left w:val="none" w:sz="0" w:space="0" w:color="auto"/>
        <w:bottom w:val="none" w:sz="0" w:space="0" w:color="auto"/>
        <w:right w:val="none" w:sz="0" w:space="0" w:color="auto"/>
      </w:divBdr>
    </w:div>
    <w:div w:id="14074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918D2ECE43B9439B2B9FF1ACA9C7F7" ma:contentTypeVersion="0" ma:contentTypeDescription="Create a new document." ma:contentTypeScope="" ma:versionID="472db155bbc12eef5f0bba401907556a">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A0FA8-EC83-4BA3-99B9-5CF93D09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F7287-1CA3-453B-9194-2C815C6A8452}">
  <ds:schemaRefs>
    <ds:schemaRef ds:uri="http://schemas.microsoft.com/sharepoint/v3/contenttype/forms"/>
  </ds:schemaRefs>
</ds:datastoreItem>
</file>

<file path=customXml/itemProps3.xml><?xml version="1.0" encoding="utf-8"?>
<ds:datastoreItem xmlns:ds="http://schemas.openxmlformats.org/officeDocument/2006/customXml" ds:itemID="{BE33FA5E-E5A9-4F7D-921C-34396BBEDAC4}">
  <ds:schemaRefs>
    <ds:schemaRef ds:uri="http://schemas.openxmlformats.org/officeDocument/2006/bibliography"/>
  </ds:schemaRefs>
</ds:datastoreItem>
</file>

<file path=customXml/itemProps4.xml><?xml version="1.0" encoding="utf-8"?>
<ds:datastoreItem xmlns:ds="http://schemas.openxmlformats.org/officeDocument/2006/customXml" ds:itemID="{844634D2-6C70-4F01-808D-F7BBEED9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12033</Words>
  <Characters>68591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Mendip District Council – Request for Quote (Glastonbury Clean Energy Project Phase 1 - Feasibility)</vt:lpstr>
    </vt:vector>
  </TitlesOfParts>
  <Company>HP</Company>
  <LinksUpToDate>false</LinksUpToDate>
  <CharactersWithSpaces>80464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Mendip District Council – Request for Quote (Glastonbury Clean Energy Project Phase 1 - Feasibility)</dc:title>
  <dc:creator>Steve Kingston (Mendip District Council)</dc:creator>
  <cp:lastModifiedBy>Hawkins, Lou</cp:lastModifiedBy>
  <cp:revision>2</cp:revision>
  <dcterms:created xsi:type="dcterms:W3CDTF">2021-09-27T15:13:00Z</dcterms:created>
  <dcterms:modified xsi:type="dcterms:W3CDTF">2021-09-27T15:13:00Z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0x01010072918D2ECE43B9439B2B9FF1ACA9C7F7</vt:lpwstr>
  </property>
</Properties>
</file>