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8D5D7" w14:textId="77777777" w:rsidR="00A16FCF" w:rsidRPr="00296804" w:rsidRDefault="00A16FCF" w:rsidP="005249AC">
      <w:pPr>
        <w:spacing w:before="120" w:after="120"/>
        <w:jc w:val="center"/>
        <w:rPr>
          <w:rFonts w:cs="Arial"/>
          <w:b/>
          <w:sz w:val="40"/>
          <w:szCs w:val="40"/>
        </w:rPr>
      </w:pPr>
      <w:bookmarkStart w:id="0" w:name="_Hlk199413646"/>
      <w:r w:rsidRPr="00296804">
        <w:rPr>
          <w:rFonts w:cs="Arial"/>
          <w:b/>
          <w:sz w:val="40"/>
          <w:szCs w:val="40"/>
        </w:rPr>
        <w:t>Invitation to Tender (ITT)</w:t>
      </w:r>
    </w:p>
    <w:p w14:paraId="3210818F" w14:textId="66DC8192" w:rsidR="00A16FCF" w:rsidRPr="00296804" w:rsidRDefault="00A16FCF" w:rsidP="005249AC">
      <w:pPr>
        <w:spacing w:before="120" w:after="120"/>
        <w:jc w:val="center"/>
        <w:rPr>
          <w:rFonts w:cs="Arial"/>
          <w:b/>
          <w:sz w:val="40"/>
          <w:szCs w:val="40"/>
        </w:rPr>
      </w:pPr>
      <w:r>
        <w:rPr>
          <w:rFonts w:cs="Arial"/>
          <w:b/>
          <w:sz w:val="40"/>
          <w:szCs w:val="40"/>
        </w:rPr>
        <w:t>Instruction</w:t>
      </w:r>
      <w:r w:rsidRPr="00296804">
        <w:rPr>
          <w:rFonts w:cs="Arial"/>
          <w:b/>
          <w:sz w:val="40"/>
          <w:szCs w:val="40"/>
        </w:rPr>
        <w:t xml:space="preserve"> Document </w:t>
      </w:r>
    </w:p>
    <w:p w14:paraId="3E470685" w14:textId="6917FAD6" w:rsidR="00A16FCF" w:rsidRPr="00296804" w:rsidRDefault="00AC5252" w:rsidP="009529EF">
      <w:pPr>
        <w:spacing w:before="240" w:after="240"/>
        <w:jc w:val="center"/>
        <w:rPr>
          <w:rFonts w:cs="Arial"/>
          <w:b/>
          <w:sz w:val="48"/>
          <w:szCs w:val="48"/>
          <w:highlight w:val="yellow"/>
        </w:rPr>
      </w:pPr>
      <w:r>
        <w:rPr>
          <w:rFonts w:cs="Arial"/>
          <w:b/>
          <w:noProof/>
          <w:sz w:val="48"/>
          <w:szCs w:val="48"/>
        </w:rPr>
        <w:drawing>
          <wp:inline distT="0" distB="0" distL="0" distR="0" wp14:anchorId="57FEBFD4" wp14:editId="03E5A512">
            <wp:extent cx="760615" cy="752302"/>
            <wp:effectExtent l="0" t="0" r="1905" b="0"/>
            <wp:docPr id="191312777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27778" name="Picture 1"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60615" cy="752302"/>
                    </a:xfrm>
                    <a:prstGeom prst="rect">
                      <a:avLst/>
                    </a:prstGeom>
                  </pic:spPr>
                </pic:pic>
              </a:graphicData>
            </a:graphic>
          </wp:inline>
        </w:drawing>
      </w:r>
    </w:p>
    <w:p w14:paraId="45D1DF4D" w14:textId="781EF281" w:rsidR="00A16FCF" w:rsidRPr="00296804" w:rsidRDefault="00AC5252" w:rsidP="005249AC">
      <w:pPr>
        <w:spacing w:before="120" w:after="120"/>
        <w:jc w:val="center"/>
        <w:rPr>
          <w:rFonts w:cs="Arial"/>
          <w:b/>
          <w:sz w:val="48"/>
          <w:szCs w:val="48"/>
        </w:rPr>
      </w:pPr>
      <w:r>
        <w:rPr>
          <w:rFonts w:cs="Arial"/>
          <w:b/>
          <w:sz w:val="48"/>
          <w:szCs w:val="48"/>
        </w:rPr>
        <w:t>Grounds Maintenance Contract</w:t>
      </w:r>
    </w:p>
    <w:p w14:paraId="1F7075A6" w14:textId="46DCEF4C" w:rsidR="00A16FCF" w:rsidRDefault="00AC5252" w:rsidP="005249AC">
      <w:pPr>
        <w:spacing w:before="120" w:after="120"/>
        <w:jc w:val="center"/>
        <w:rPr>
          <w:rFonts w:cs="Arial"/>
          <w:b/>
          <w:sz w:val="40"/>
          <w:szCs w:val="40"/>
        </w:rPr>
      </w:pPr>
      <w:r>
        <w:rPr>
          <w:rFonts w:cs="Arial"/>
          <w:b/>
          <w:sz w:val="40"/>
          <w:szCs w:val="40"/>
        </w:rPr>
        <w:t>Ju</w:t>
      </w:r>
      <w:r w:rsidR="00653E02">
        <w:rPr>
          <w:rFonts w:cs="Arial"/>
          <w:b/>
          <w:sz w:val="40"/>
          <w:szCs w:val="40"/>
        </w:rPr>
        <w:t>ly</w:t>
      </w:r>
      <w:r>
        <w:rPr>
          <w:rFonts w:cs="Arial"/>
          <w:b/>
          <w:sz w:val="40"/>
          <w:szCs w:val="40"/>
        </w:rPr>
        <w:t xml:space="preserve"> 2025</w:t>
      </w:r>
    </w:p>
    <w:bookmarkEnd w:id="0"/>
    <w:p w14:paraId="36343BE5" w14:textId="77777777" w:rsidR="00A16FCF" w:rsidRPr="00AC458A" w:rsidRDefault="00A16FCF" w:rsidP="005249AC">
      <w:pPr>
        <w:spacing w:before="120" w:after="120"/>
        <w:jc w:val="center"/>
        <w:rPr>
          <w:rFonts w:ascii="Arial" w:eastAsia="Calibri" w:hAnsi="Arial" w:cs="Arial"/>
          <w:b/>
          <w:sz w:val="24"/>
          <w:szCs w:val="24"/>
        </w:rPr>
      </w:pPr>
    </w:p>
    <w:p w14:paraId="0AEEFC9C" w14:textId="77777777" w:rsidR="00071F4C" w:rsidRDefault="00A16FCF" w:rsidP="00071F4C">
      <w:pPr>
        <w:pStyle w:val="Heading1"/>
        <w:rPr>
          <w:noProof/>
        </w:rPr>
      </w:pPr>
      <w:bookmarkStart w:id="1" w:name="_Toc34214533"/>
      <w:bookmarkStart w:id="2" w:name="_Toc34214810"/>
      <w:bookmarkStart w:id="3" w:name="_Toc34214777"/>
      <w:bookmarkStart w:id="4" w:name="_Toc34214862"/>
      <w:r w:rsidRPr="00C63876">
        <w:t>CONTENTS</w:t>
      </w:r>
      <w:bookmarkStart w:id="5" w:name="_Toc340476097"/>
      <w:bookmarkStart w:id="6" w:name="_Toc279671794"/>
      <w:bookmarkEnd w:id="1"/>
      <w:bookmarkEnd w:id="2"/>
      <w:r w:rsidR="00071F4C">
        <w:fldChar w:fldCharType="begin"/>
      </w:r>
      <w:r w:rsidR="00071F4C">
        <w:instrText xml:space="preserve"> TOC \o "1-1" \h \z \u </w:instrText>
      </w:r>
      <w:r w:rsidR="00071F4C">
        <w:fldChar w:fldCharType="separate"/>
      </w:r>
    </w:p>
    <w:p w14:paraId="5E708579" w14:textId="1D17C4BA" w:rsidR="00071F4C" w:rsidRPr="00071F4C" w:rsidRDefault="00071F4C">
      <w:pPr>
        <w:pStyle w:val="TOC1"/>
        <w:tabs>
          <w:tab w:val="right" w:leader="dot" w:pos="9628"/>
        </w:tabs>
        <w:rPr>
          <w:rFonts w:eastAsiaTheme="minorEastAsia" w:cs="Arial"/>
          <w:noProof/>
          <w:sz w:val="22"/>
          <w:szCs w:val="22"/>
          <w:lang w:val="en-GB" w:eastAsia="en-GB"/>
        </w:rPr>
      </w:pPr>
      <w:hyperlink w:anchor="_Toc34214863" w:history="1">
        <w:r w:rsidRPr="00071F4C">
          <w:rPr>
            <w:rStyle w:val="Hyperlink"/>
            <w:rFonts w:ascii="Arial" w:hAnsi="Arial" w:cs="Arial"/>
            <w:noProof/>
          </w:rPr>
          <w:t>Section 1 – Background and Timetable</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_Toc34214863 \h </w:instrText>
        </w:r>
        <w:r w:rsidRPr="00071F4C">
          <w:rPr>
            <w:rFonts w:cs="Arial"/>
            <w:noProof/>
            <w:webHidden/>
          </w:rPr>
        </w:r>
        <w:r w:rsidRPr="00071F4C">
          <w:rPr>
            <w:rFonts w:cs="Arial"/>
            <w:noProof/>
            <w:webHidden/>
          </w:rPr>
          <w:fldChar w:fldCharType="separate"/>
        </w:r>
        <w:r w:rsidR="00375D66">
          <w:rPr>
            <w:rFonts w:cs="Arial"/>
            <w:noProof/>
            <w:webHidden/>
          </w:rPr>
          <w:t>1</w:t>
        </w:r>
        <w:r w:rsidRPr="00071F4C">
          <w:rPr>
            <w:rFonts w:cs="Arial"/>
            <w:noProof/>
            <w:webHidden/>
          </w:rPr>
          <w:fldChar w:fldCharType="end"/>
        </w:r>
      </w:hyperlink>
    </w:p>
    <w:p w14:paraId="1DBD4F59" w14:textId="406F6AE8" w:rsidR="00071F4C" w:rsidRPr="00071F4C" w:rsidRDefault="00071F4C">
      <w:pPr>
        <w:pStyle w:val="TOC1"/>
        <w:tabs>
          <w:tab w:val="right" w:leader="dot" w:pos="9628"/>
        </w:tabs>
        <w:rPr>
          <w:rFonts w:eastAsiaTheme="minorEastAsia" w:cs="Arial"/>
          <w:noProof/>
          <w:sz w:val="22"/>
          <w:szCs w:val="22"/>
          <w:lang w:val="en-GB" w:eastAsia="en-GB"/>
        </w:rPr>
      </w:pPr>
      <w:hyperlink w:anchor="_Toc34214864" w:history="1">
        <w:r w:rsidRPr="00071F4C">
          <w:rPr>
            <w:rStyle w:val="Hyperlink"/>
            <w:rFonts w:ascii="Arial" w:hAnsi="Arial" w:cs="Arial"/>
            <w:noProof/>
          </w:rPr>
          <w:t>Section 2 – Supplier Responses</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_Toc34214864 \h </w:instrText>
        </w:r>
        <w:r w:rsidRPr="00071F4C">
          <w:rPr>
            <w:rFonts w:cs="Arial"/>
            <w:noProof/>
            <w:webHidden/>
          </w:rPr>
        </w:r>
        <w:r w:rsidRPr="00071F4C">
          <w:rPr>
            <w:rFonts w:cs="Arial"/>
            <w:noProof/>
            <w:webHidden/>
          </w:rPr>
          <w:fldChar w:fldCharType="separate"/>
        </w:r>
        <w:r w:rsidR="00375D66">
          <w:rPr>
            <w:rFonts w:cs="Arial"/>
            <w:noProof/>
            <w:webHidden/>
          </w:rPr>
          <w:t>2</w:t>
        </w:r>
        <w:r w:rsidRPr="00071F4C">
          <w:rPr>
            <w:rFonts w:cs="Arial"/>
            <w:noProof/>
            <w:webHidden/>
          </w:rPr>
          <w:fldChar w:fldCharType="end"/>
        </w:r>
      </w:hyperlink>
    </w:p>
    <w:p w14:paraId="0299BB63" w14:textId="7D2C044F" w:rsidR="00071F4C" w:rsidRPr="00071F4C" w:rsidRDefault="00071F4C">
      <w:pPr>
        <w:pStyle w:val="TOC1"/>
        <w:tabs>
          <w:tab w:val="right" w:leader="dot" w:pos="9628"/>
        </w:tabs>
        <w:rPr>
          <w:rFonts w:eastAsiaTheme="minorEastAsia" w:cs="Arial"/>
          <w:noProof/>
          <w:sz w:val="22"/>
          <w:szCs w:val="22"/>
          <w:lang w:val="en-GB" w:eastAsia="en-GB"/>
        </w:rPr>
      </w:pPr>
      <w:hyperlink w:anchor="_Toc34214865" w:history="1">
        <w:r w:rsidRPr="00071F4C">
          <w:rPr>
            <w:rStyle w:val="Hyperlink"/>
            <w:rFonts w:ascii="Arial" w:hAnsi="Arial" w:cs="Arial"/>
            <w:noProof/>
          </w:rPr>
          <w:t>Section 3 – General Instructions</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_Toc34214865 \h </w:instrText>
        </w:r>
        <w:r w:rsidRPr="00071F4C">
          <w:rPr>
            <w:rFonts w:cs="Arial"/>
            <w:noProof/>
            <w:webHidden/>
          </w:rPr>
        </w:r>
        <w:r w:rsidRPr="00071F4C">
          <w:rPr>
            <w:rFonts w:cs="Arial"/>
            <w:noProof/>
            <w:webHidden/>
          </w:rPr>
          <w:fldChar w:fldCharType="separate"/>
        </w:r>
        <w:r w:rsidR="00375D66">
          <w:rPr>
            <w:rFonts w:cs="Arial"/>
            <w:noProof/>
            <w:webHidden/>
          </w:rPr>
          <w:t>4</w:t>
        </w:r>
        <w:r w:rsidRPr="00071F4C">
          <w:rPr>
            <w:rFonts w:cs="Arial"/>
            <w:noProof/>
            <w:webHidden/>
          </w:rPr>
          <w:fldChar w:fldCharType="end"/>
        </w:r>
      </w:hyperlink>
    </w:p>
    <w:p w14:paraId="5EB68554" w14:textId="62B9317A" w:rsidR="00071F4C" w:rsidRPr="00071F4C" w:rsidRDefault="00071F4C">
      <w:pPr>
        <w:pStyle w:val="TOC1"/>
        <w:tabs>
          <w:tab w:val="right" w:leader="dot" w:pos="9628"/>
        </w:tabs>
        <w:rPr>
          <w:rFonts w:eastAsiaTheme="minorEastAsia" w:cs="Arial"/>
          <w:noProof/>
          <w:sz w:val="22"/>
          <w:szCs w:val="22"/>
          <w:lang w:val="en-GB" w:eastAsia="en-GB"/>
        </w:rPr>
      </w:pPr>
      <w:hyperlink w:anchor="_Toc34214866" w:history="1">
        <w:r w:rsidRPr="00071F4C">
          <w:rPr>
            <w:rStyle w:val="Hyperlink"/>
            <w:rFonts w:ascii="Arial" w:hAnsi="Arial" w:cs="Arial"/>
            <w:noProof/>
          </w:rPr>
          <w:t>Section 4 – Site Visits</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_Toc34214866 \h </w:instrText>
        </w:r>
        <w:r w:rsidRPr="00071F4C">
          <w:rPr>
            <w:rFonts w:cs="Arial"/>
            <w:noProof/>
            <w:webHidden/>
          </w:rPr>
        </w:r>
        <w:r w:rsidRPr="00071F4C">
          <w:rPr>
            <w:rFonts w:cs="Arial"/>
            <w:noProof/>
            <w:webHidden/>
          </w:rPr>
          <w:fldChar w:fldCharType="separate"/>
        </w:r>
        <w:r w:rsidR="00375D66">
          <w:rPr>
            <w:rFonts w:cs="Arial"/>
            <w:noProof/>
            <w:webHidden/>
          </w:rPr>
          <w:t>5</w:t>
        </w:r>
        <w:r w:rsidRPr="00071F4C">
          <w:rPr>
            <w:rFonts w:cs="Arial"/>
            <w:noProof/>
            <w:webHidden/>
          </w:rPr>
          <w:fldChar w:fldCharType="end"/>
        </w:r>
      </w:hyperlink>
    </w:p>
    <w:p w14:paraId="1B25C27C" w14:textId="636F821F" w:rsidR="00071F4C" w:rsidRPr="00071F4C" w:rsidRDefault="00071F4C">
      <w:pPr>
        <w:pStyle w:val="TOC1"/>
        <w:tabs>
          <w:tab w:val="right" w:leader="dot" w:pos="9628"/>
        </w:tabs>
        <w:rPr>
          <w:rFonts w:eastAsiaTheme="minorEastAsia" w:cs="Arial"/>
          <w:noProof/>
          <w:sz w:val="22"/>
          <w:szCs w:val="22"/>
          <w:lang w:val="en-GB" w:eastAsia="en-GB"/>
        </w:rPr>
      </w:pPr>
      <w:hyperlink w:anchor="_Toc34214867" w:history="1">
        <w:r w:rsidRPr="00071F4C">
          <w:rPr>
            <w:rStyle w:val="Hyperlink"/>
            <w:rFonts w:ascii="Arial" w:hAnsi="Arial" w:cs="Arial"/>
            <w:noProof/>
          </w:rPr>
          <w:t>Section 5 – Presentations and Interviews</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_Toc34214867 \h </w:instrText>
        </w:r>
        <w:r w:rsidRPr="00071F4C">
          <w:rPr>
            <w:rFonts w:cs="Arial"/>
            <w:noProof/>
            <w:webHidden/>
          </w:rPr>
        </w:r>
        <w:r w:rsidRPr="00071F4C">
          <w:rPr>
            <w:rFonts w:cs="Arial"/>
            <w:noProof/>
            <w:webHidden/>
          </w:rPr>
          <w:fldChar w:fldCharType="separate"/>
        </w:r>
        <w:r w:rsidR="00375D66">
          <w:rPr>
            <w:rFonts w:cs="Arial"/>
            <w:noProof/>
            <w:webHidden/>
          </w:rPr>
          <w:t>5</w:t>
        </w:r>
        <w:r w:rsidRPr="00071F4C">
          <w:rPr>
            <w:rFonts w:cs="Arial"/>
            <w:noProof/>
            <w:webHidden/>
          </w:rPr>
          <w:fldChar w:fldCharType="end"/>
        </w:r>
      </w:hyperlink>
    </w:p>
    <w:p w14:paraId="12A2C6CC" w14:textId="6E1A5D1D" w:rsidR="00071F4C" w:rsidRPr="00071F4C" w:rsidRDefault="00071F4C">
      <w:pPr>
        <w:pStyle w:val="TOC1"/>
        <w:tabs>
          <w:tab w:val="right" w:leader="dot" w:pos="9628"/>
        </w:tabs>
        <w:rPr>
          <w:rFonts w:eastAsiaTheme="minorEastAsia" w:cs="Arial"/>
          <w:noProof/>
          <w:sz w:val="22"/>
          <w:szCs w:val="22"/>
          <w:lang w:val="en-GB" w:eastAsia="en-GB"/>
        </w:rPr>
      </w:pPr>
      <w:hyperlink w:anchor="_Toc34214868" w:history="1">
        <w:r w:rsidRPr="00071F4C">
          <w:rPr>
            <w:rStyle w:val="Hyperlink"/>
            <w:rFonts w:ascii="Arial" w:hAnsi="Arial" w:cs="Arial"/>
            <w:noProof/>
          </w:rPr>
          <w:t>Section 6 – Evaluation</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_Toc34214868 \h </w:instrText>
        </w:r>
        <w:r w:rsidRPr="00071F4C">
          <w:rPr>
            <w:rFonts w:cs="Arial"/>
            <w:noProof/>
            <w:webHidden/>
          </w:rPr>
        </w:r>
        <w:r w:rsidRPr="00071F4C">
          <w:rPr>
            <w:rFonts w:cs="Arial"/>
            <w:noProof/>
            <w:webHidden/>
          </w:rPr>
          <w:fldChar w:fldCharType="separate"/>
        </w:r>
        <w:r w:rsidR="00375D66">
          <w:rPr>
            <w:rFonts w:cs="Arial"/>
            <w:noProof/>
            <w:webHidden/>
          </w:rPr>
          <w:t>5</w:t>
        </w:r>
        <w:r w:rsidRPr="00071F4C">
          <w:rPr>
            <w:rFonts w:cs="Arial"/>
            <w:noProof/>
            <w:webHidden/>
          </w:rPr>
          <w:fldChar w:fldCharType="end"/>
        </w:r>
      </w:hyperlink>
    </w:p>
    <w:p w14:paraId="09B138FC" w14:textId="4D2A80B4" w:rsidR="00071F4C" w:rsidRPr="00071F4C" w:rsidRDefault="00071F4C">
      <w:pPr>
        <w:pStyle w:val="TOC1"/>
        <w:tabs>
          <w:tab w:val="right" w:leader="dot" w:pos="9628"/>
        </w:tabs>
        <w:rPr>
          <w:rFonts w:eastAsiaTheme="minorEastAsia" w:cs="Arial"/>
          <w:noProof/>
          <w:sz w:val="22"/>
          <w:szCs w:val="22"/>
          <w:lang w:val="en-GB" w:eastAsia="en-GB"/>
        </w:rPr>
      </w:pPr>
      <w:hyperlink w:anchor="_Toc34214869" w:history="1">
        <w:r w:rsidRPr="00071F4C">
          <w:rPr>
            <w:rStyle w:val="Hyperlink"/>
            <w:rFonts w:ascii="Arial" w:hAnsi="Arial" w:cs="Arial"/>
            <w:noProof/>
          </w:rPr>
          <w:t>Section 7 – Terms and Conditions of Contract</w:t>
        </w:r>
        <w:r w:rsidRPr="00071F4C">
          <w:rPr>
            <w:rFonts w:cs="Arial"/>
            <w:noProof/>
            <w:webHidden/>
          </w:rPr>
          <w:tab/>
        </w:r>
        <w:r w:rsidRPr="00071F4C">
          <w:rPr>
            <w:rFonts w:cs="Arial"/>
            <w:noProof/>
            <w:webHidden/>
          </w:rPr>
          <w:fldChar w:fldCharType="begin"/>
        </w:r>
        <w:r w:rsidRPr="00071F4C">
          <w:rPr>
            <w:rFonts w:cs="Arial"/>
            <w:noProof/>
            <w:webHidden/>
          </w:rPr>
          <w:instrText xml:space="preserve"> PAGEREF _Toc34214869 \h </w:instrText>
        </w:r>
        <w:r w:rsidRPr="00071F4C">
          <w:rPr>
            <w:rFonts w:cs="Arial"/>
            <w:noProof/>
            <w:webHidden/>
          </w:rPr>
        </w:r>
        <w:r w:rsidRPr="00071F4C">
          <w:rPr>
            <w:rFonts w:cs="Arial"/>
            <w:noProof/>
            <w:webHidden/>
          </w:rPr>
          <w:fldChar w:fldCharType="separate"/>
        </w:r>
        <w:r w:rsidR="00375D66">
          <w:rPr>
            <w:rFonts w:cs="Arial"/>
            <w:noProof/>
            <w:webHidden/>
          </w:rPr>
          <w:t>8</w:t>
        </w:r>
        <w:r w:rsidRPr="00071F4C">
          <w:rPr>
            <w:rFonts w:cs="Arial"/>
            <w:noProof/>
            <w:webHidden/>
          </w:rPr>
          <w:fldChar w:fldCharType="end"/>
        </w:r>
      </w:hyperlink>
    </w:p>
    <w:p w14:paraId="38440164" w14:textId="2EDE4A65" w:rsidR="001F405A" w:rsidRPr="00423383" w:rsidRDefault="00071F4C" w:rsidP="00071F4C">
      <w:pPr>
        <w:pStyle w:val="Heading1"/>
      </w:pPr>
      <w:r>
        <w:fldChar w:fldCharType="end"/>
      </w:r>
      <w:bookmarkStart w:id="7" w:name="_Toc34214863"/>
      <w:r w:rsidR="007701D9">
        <w:t>Section</w:t>
      </w:r>
      <w:r w:rsidR="001F405A" w:rsidRPr="00423383">
        <w:t xml:space="preserve"> 1 </w:t>
      </w:r>
      <w:r w:rsidR="007701D9">
        <w:t>–</w:t>
      </w:r>
      <w:r w:rsidR="001F405A" w:rsidRPr="00423383">
        <w:t xml:space="preserve"> </w:t>
      </w:r>
      <w:r w:rsidR="007701D9">
        <w:t>Background and Timetable</w:t>
      </w:r>
      <w:bookmarkEnd w:id="3"/>
      <w:bookmarkEnd w:id="4"/>
      <w:bookmarkEnd w:id="7"/>
      <w:r w:rsidR="001F405A" w:rsidRPr="00423383">
        <w:t xml:space="preserve"> </w:t>
      </w:r>
    </w:p>
    <w:p w14:paraId="23F63425" w14:textId="26FD7EB0" w:rsidR="001F405A" w:rsidRPr="00423383" w:rsidRDefault="001F405A" w:rsidP="00F457F1">
      <w:pPr>
        <w:pStyle w:val="Heading2"/>
        <w:numPr>
          <w:ilvl w:val="1"/>
          <w:numId w:val="4"/>
        </w:numPr>
        <w:rPr>
          <w:lang w:val="en-GB"/>
        </w:rPr>
      </w:pPr>
      <w:r w:rsidRPr="00423383">
        <w:rPr>
          <w:lang w:val="en-GB"/>
        </w:rPr>
        <w:t>I</w:t>
      </w:r>
      <w:bookmarkEnd w:id="5"/>
      <w:r w:rsidR="007701D9">
        <w:rPr>
          <w:lang w:val="en-GB"/>
        </w:rPr>
        <w:t>ntroduction</w:t>
      </w:r>
    </w:p>
    <w:p w14:paraId="54571C50" w14:textId="38EDEAD0" w:rsidR="0007662C" w:rsidRPr="00F457F1" w:rsidRDefault="00AC5252" w:rsidP="00F457F1">
      <w:pPr>
        <w:pStyle w:val="ListParagraph"/>
        <w:numPr>
          <w:ilvl w:val="2"/>
          <w:numId w:val="4"/>
        </w:numPr>
        <w:spacing w:before="120" w:after="120"/>
        <w:ind w:left="851" w:hanging="851"/>
        <w:jc w:val="both"/>
        <w:rPr>
          <w:rFonts w:ascii="Arial" w:hAnsi="Arial" w:cs="Arial"/>
          <w:sz w:val="24"/>
          <w:szCs w:val="22"/>
        </w:rPr>
      </w:pPr>
      <w:r>
        <w:rPr>
          <w:rFonts w:ascii="Arial" w:eastAsia="Arial Unicode MS" w:hAnsi="Arial" w:cs="Arial"/>
          <w:noProof/>
          <w:sz w:val="24"/>
          <w:szCs w:val="22"/>
          <w:lang w:val="en-GB" w:eastAsia="en-GB"/>
        </w:rPr>
        <w:t xml:space="preserve">Hawkinge Town </w:t>
      </w:r>
      <w:r w:rsidR="00E35634">
        <w:rPr>
          <w:rFonts w:ascii="Arial" w:eastAsia="Arial Unicode MS" w:hAnsi="Arial" w:cs="Arial"/>
          <w:noProof/>
          <w:sz w:val="24"/>
          <w:szCs w:val="22"/>
          <w:lang w:val="en-GB" w:eastAsia="en-GB"/>
        </w:rPr>
        <w:t xml:space="preserve">Council </w:t>
      </w:r>
      <w:r w:rsidR="00B53CC6" w:rsidRPr="00423383">
        <w:rPr>
          <w:rFonts w:ascii="Arial" w:hAnsi="Arial" w:cs="Arial"/>
          <w:sz w:val="24"/>
          <w:szCs w:val="22"/>
        </w:rPr>
        <w:t>(</w:t>
      </w:r>
      <w:r>
        <w:rPr>
          <w:rFonts w:ascii="Arial" w:hAnsi="Arial" w:cs="Arial"/>
          <w:sz w:val="24"/>
          <w:szCs w:val="22"/>
        </w:rPr>
        <w:t>HTC</w:t>
      </w:r>
      <w:r w:rsidR="00B53CC6" w:rsidRPr="00423383">
        <w:rPr>
          <w:rFonts w:ascii="Arial" w:hAnsi="Arial" w:cs="Arial"/>
          <w:sz w:val="24"/>
          <w:szCs w:val="22"/>
        </w:rPr>
        <w:t>)</w:t>
      </w:r>
      <w:r w:rsidR="00127CA7" w:rsidRPr="00423383">
        <w:rPr>
          <w:rFonts w:ascii="Arial" w:hAnsi="Arial" w:cs="Arial"/>
          <w:sz w:val="24"/>
          <w:szCs w:val="22"/>
        </w:rPr>
        <w:t xml:space="preserve"> </w:t>
      </w:r>
      <w:r w:rsidR="00FE344E" w:rsidRPr="00423383">
        <w:rPr>
          <w:rFonts w:ascii="Arial" w:hAnsi="Arial" w:cs="Arial"/>
          <w:sz w:val="24"/>
          <w:szCs w:val="22"/>
        </w:rPr>
        <w:t>wish</w:t>
      </w:r>
      <w:r w:rsidR="00E23F7E">
        <w:rPr>
          <w:rFonts w:ascii="Arial" w:hAnsi="Arial" w:cs="Arial"/>
          <w:sz w:val="24"/>
          <w:szCs w:val="22"/>
        </w:rPr>
        <w:t>es</w:t>
      </w:r>
      <w:r w:rsidR="00C03DDB" w:rsidRPr="00423383">
        <w:rPr>
          <w:rFonts w:ascii="Arial" w:hAnsi="Arial" w:cs="Arial"/>
          <w:sz w:val="24"/>
          <w:szCs w:val="22"/>
        </w:rPr>
        <w:t xml:space="preserve"> to select and appoint a suitable </w:t>
      </w:r>
      <w:r w:rsidR="001311B0" w:rsidRPr="00423383">
        <w:rPr>
          <w:rFonts w:ascii="Arial" w:hAnsi="Arial" w:cs="Arial"/>
          <w:sz w:val="24"/>
          <w:szCs w:val="22"/>
        </w:rPr>
        <w:t>s</w:t>
      </w:r>
      <w:r w:rsidR="00C03DDB" w:rsidRPr="00423383">
        <w:rPr>
          <w:rFonts w:ascii="Arial" w:hAnsi="Arial" w:cs="Arial"/>
          <w:sz w:val="24"/>
          <w:szCs w:val="22"/>
        </w:rPr>
        <w:t xml:space="preserve">upplier for </w:t>
      </w:r>
      <w:r>
        <w:rPr>
          <w:rFonts w:ascii="Arial" w:hAnsi="Arial" w:cs="Arial"/>
          <w:sz w:val="24"/>
          <w:szCs w:val="22"/>
        </w:rPr>
        <w:t xml:space="preserve">the </w:t>
      </w:r>
      <w:proofErr w:type="gramStart"/>
      <w:r>
        <w:rPr>
          <w:rFonts w:ascii="Arial" w:hAnsi="Arial" w:cs="Arial"/>
          <w:sz w:val="24"/>
          <w:szCs w:val="22"/>
        </w:rPr>
        <w:t>grounds</w:t>
      </w:r>
      <w:proofErr w:type="gramEnd"/>
      <w:r>
        <w:rPr>
          <w:rFonts w:ascii="Arial" w:hAnsi="Arial" w:cs="Arial"/>
          <w:sz w:val="24"/>
          <w:szCs w:val="22"/>
        </w:rPr>
        <w:t xml:space="preserve"> maintenance of town council assets </w:t>
      </w:r>
      <w:r w:rsidR="00C03DDB" w:rsidRPr="00423383">
        <w:rPr>
          <w:rFonts w:ascii="Arial" w:hAnsi="Arial" w:cs="Arial"/>
          <w:sz w:val="24"/>
          <w:szCs w:val="22"/>
        </w:rPr>
        <w:t xml:space="preserve">and invites </w:t>
      </w:r>
      <w:proofErr w:type="spellStart"/>
      <w:r w:rsidR="00EF4700">
        <w:rPr>
          <w:rFonts w:ascii="Arial" w:hAnsi="Arial" w:cs="Arial"/>
          <w:sz w:val="24"/>
          <w:szCs w:val="22"/>
        </w:rPr>
        <w:t>organisations</w:t>
      </w:r>
      <w:proofErr w:type="spellEnd"/>
      <w:r w:rsidR="00C03DDB" w:rsidRPr="00423383">
        <w:rPr>
          <w:rFonts w:ascii="Arial" w:hAnsi="Arial" w:cs="Arial"/>
          <w:sz w:val="24"/>
          <w:szCs w:val="22"/>
        </w:rPr>
        <w:t xml:space="preserve"> to submit a </w:t>
      </w:r>
      <w:r w:rsidR="00A16FCF">
        <w:rPr>
          <w:rFonts w:ascii="Arial" w:hAnsi="Arial" w:cs="Arial"/>
          <w:sz w:val="24"/>
          <w:szCs w:val="22"/>
        </w:rPr>
        <w:t>t</w:t>
      </w:r>
      <w:r w:rsidR="00EC4890" w:rsidRPr="00423383">
        <w:rPr>
          <w:rFonts w:ascii="Arial" w:hAnsi="Arial" w:cs="Arial"/>
          <w:sz w:val="24"/>
          <w:szCs w:val="22"/>
        </w:rPr>
        <w:t>ender</w:t>
      </w:r>
      <w:r w:rsidR="00C03DDB" w:rsidRPr="00423383">
        <w:rPr>
          <w:rFonts w:ascii="Arial" w:hAnsi="Arial" w:cs="Arial"/>
          <w:sz w:val="24"/>
          <w:szCs w:val="22"/>
        </w:rPr>
        <w:t xml:space="preserve"> to meet </w:t>
      </w:r>
      <w:r>
        <w:rPr>
          <w:rFonts w:ascii="Arial" w:hAnsi="Arial" w:cs="Arial"/>
          <w:sz w:val="24"/>
          <w:szCs w:val="22"/>
        </w:rPr>
        <w:t>HTC’s</w:t>
      </w:r>
      <w:r w:rsidR="00A16FCF">
        <w:rPr>
          <w:rFonts w:ascii="Arial" w:hAnsi="Arial" w:cs="Arial"/>
          <w:sz w:val="24"/>
          <w:szCs w:val="22"/>
        </w:rPr>
        <w:t xml:space="preserve"> </w:t>
      </w:r>
      <w:r w:rsidR="00C03DDB" w:rsidRPr="00423383">
        <w:rPr>
          <w:rFonts w:ascii="Arial" w:hAnsi="Arial" w:cs="Arial"/>
          <w:sz w:val="24"/>
          <w:szCs w:val="22"/>
        </w:rPr>
        <w:t>requirements.</w:t>
      </w:r>
      <w:r w:rsidR="00F457F1">
        <w:rPr>
          <w:rFonts w:ascii="Arial" w:hAnsi="Arial" w:cs="Arial"/>
          <w:sz w:val="24"/>
          <w:szCs w:val="22"/>
        </w:rPr>
        <w:t xml:space="preserve"> </w:t>
      </w:r>
      <w:r w:rsidR="00F80583" w:rsidRPr="00F457F1">
        <w:rPr>
          <w:rFonts w:ascii="Arial" w:hAnsi="Arial" w:cs="Arial"/>
          <w:sz w:val="24"/>
          <w:szCs w:val="22"/>
        </w:rPr>
        <w:t xml:space="preserve">The specific requirements </w:t>
      </w:r>
      <w:r w:rsidR="00127CA7" w:rsidRPr="00F457F1">
        <w:rPr>
          <w:rFonts w:ascii="Arial" w:hAnsi="Arial" w:cs="Arial"/>
          <w:sz w:val="24"/>
          <w:szCs w:val="22"/>
        </w:rPr>
        <w:t>for the above are detailed in</w:t>
      </w:r>
      <w:r w:rsidR="002519A0" w:rsidRPr="00F457F1">
        <w:rPr>
          <w:rFonts w:ascii="Arial" w:hAnsi="Arial" w:cs="Arial"/>
          <w:sz w:val="24"/>
          <w:szCs w:val="22"/>
        </w:rPr>
        <w:t xml:space="preserve"> the </w:t>
      </w:r>
      <w:r w:rsidR="00F2319E">
        <w:rPr>
          <w:rFonts w:ascii="Arial" w:hAnsi="Arial" w:cs="Arial"/>
          <w:sz w:val="24"/>
          <w:szCs w:val="22"/>
        </w:rPr>
        <w:t xml:space="preserve">Pricing Schedule &amp; </w:t>
      </w:r>
      <w:r w:rsidR="002519A0" w:rsidRPr="00AC5252">
        <w:rPr>
          <w:rFonts w:ascii="Arial" w:hAnsi="Arial" w:cs="Arial"/>
          <w:sz w:val="24"/>
          <w:szCs w:val="22"/>
        </w:rPr>
        <w:t>Specification at</w:t>
      </w:r>
      <w:r w:rsidR="00127CA7" w:rsidRPr="00AC5252">
        <w:rPr>
          <w:rFonts w:ascii="Arial" w:hAnsi="Arial" w:cs="Arial"/>
          <w:sz w:val="24"/>
          <w:szCs w:val="22"/>
        </w:rPr>
        <w:t xml:space="preserve"> </w:t>
      </w:r>
      <w:r w:rsidR="009C65A9" w:rsidRPr="00AC5252">
        <w:rPr>
          <w:rFonts w:ascii="Arial" w:hAnsi="Arial" w:cs="Arial"/>
          <w:b/>
          <w:sz w:val="22"/>
          <w:szCs w:val="22"/>
        </w:rPr>
        <w:t>Appendix</w:t>
      </w:r>
      <w:r w:rsidR="00106886" w:rsidRPr="00AC5252">
        <w:rPr>
          <w:rFonts w:ascii="Arial" w:hAnsi="Arial" w:cs="Arial"/>
          <w:b/>
          <w:sz w:val="22"/>
          <w:szCs w:val="22"/>
        </w:rPr>
        <w:t xml:space="preserve"> </w:t>
      </w:r>
      <w:r w:rsidR="00C3337D">
        <w:rPr>
          <w:rFonts w:ascii="Arial" w:hAnsi="Arial" w:cs="Arial"/>
          <w:b/>
          <w:sz w:val="22"/>
          <w:szCs w:val="22"/>
        </w:rPr>
        <w:t>B</w:t>
      </w:r>
      <w:r w:rsidR="00F80583" w:rsidRPr="00AC5252">
        <w:rPr>
          <w:rFonts w:ascii="Arial" w:hAnsi="Arial" w:cs="Arial"/>
          <w:sz w:val="24"/>
          <w:szCs w:val="22"/>
        </w:rPr>
        <w:t>.</w:t>
      </w:r>
      <w:bookmarkStart w:id="8" w:name="_Toc340476099"/>
      <w:bookmarkEnd w:id="6"/>
      <w:r w:rsidR="00F2319E">
        <w:rPr>
          <w:rFonts w:ascii="Arial" w:hAnsi="Arial" w:cs="Arial"/>
          <w:b/>
          <w:sz w:val="24"/>
          <w:szCs w:val="22"/>
        </w:rPr>
        <w:t xml:space="preserve">  </w:t>
      </w:r>
      <w:r w:rsidR="00F2319E">
        <w:rPr>
          <w:rFonts w:ascii="Arial" w:hAnsi="Arial" w:cs="Arial"/>
          <w:bCs/>
          <w:sz w:val="24"/>
          <w:szCs w:val="22"/>
        </w:rPr>
        <w:t xml:space="preserve">Location plans have also been provided at </w:t>
      </w:r>
      <w:r w:rsidR="00F2319E">
        <w:rPr>
          <w:rFonts w:ascii="Arial" w:hAnsi="Arial" w:cs="Arial"/>
          <w:b/>
          <w:sz w:val="24"/>
          <w:szCs w:val="22"/>
        </w:rPr>
        <w:t xml:space="preserve">Appendix C.  </w:t>
      </w:r>
    </w:p>
    <w:p w14:paraId="0958BD36" w14:textId="7BD2CE2C" w:rsidR="006B67A2" w:rsidRPr="0041534F" w:rsidRDefault="00A16FCF" w:rsidP="0096139F">
      <w:pPr>
        <w:pStyle w:val="ListParagraph"/>
        <w:numPr>
          <w:ilvl w:val="2"/>
          <w:numId w:val="4"/>
        </w:numPr>
        <w:autoSpaceDE w:val="0"/>
        <w:autoSpaceDN w:val="0"/>
        <w:adjustRightInd w:val="0"/>
        <w:spacing w:before="120" w:after="120"/>
        <w:ind w:left="851" w:hanging="851"/>
        <w:jc w:val="both"/>
        <w:rPr>
          <w:rFonts w:ascii="Arial" w:hAnsi="Arial" w:cs="Arial"/>
          <w:sz w:val="24"/>
          <w:szCs w:val="22"/>
          <w:lang w:val="en-GB" w:eastAsia="en-GB"/>
        </w:rPr>
      </w:pPr>
      <w:r w:rsidRPr="0007662C">
        <w:rPr>
          <w:rFonts w:ascii="Arial" w:hAnsi="Arial" w:cs="Arial"/>
          <w:sz w:val="24"/>
          <w:szCs w:val="22"/>
          <w:lang w:val="en-GB" w:eastAsia="en-GB"/>
        </w:rPr>
        <w:t>The c</w:t>
      </w:r>
      <w:r w:rsidR="006B67A2" w:rsidRPr="0007662C">
        <w:rPr>
          <w:rFonts w:ascii="Arial" w:hAnsi="Arial" w:cs="Arial"/>
          <w:sz w:val="24"/>
          <w:szCs w:val="22"/>
          <w:lang w:val="en-GB" w:eastAsia="en-GB"/>
        </w:rPr>
        <w:t xml:space="preserve">ontract is anticipated to </w:t>
      </w:r>
      <w:r w:rsidRPr="0007662C">
        <w:rPr>
          <w:rFonts w:ascii="Arial" w:hAnsi="Arial" w:cs="Arial"/>
          <w:sz w:val="24"/>
          <w:szCs w:val="22"/>
          <w:lang w:val="en-GB" w:eastAsia="en-GB"/>
        </w:rPr>
        <w:t>start</w:t>
      </w:r>
      <w:r w:rsidR="006B67A2" w:rsidRPr="0007662C">
        <w:rPr>
          <w:rFonts w:ascii="Arial" w:hAnsi="Arial" w:cs="Arial"/>
          <w:sz w:val="24"/>
          <w:szCs w:val="22"/>
          <w:lang w:val="en-GB" w:eastAsia="en-GB"/>
        </w:rPr>
        <w:t xml:space="preserve"> </w:t>
      </w:r>
      <w:r w:rsidR="00AC5252">
        <w:rPr>
          <w:rFonts w:ascii="Arial" w:hAnsi="Arial" w:cs="Arial"/>
          <w:sz w:val="24"/>
          <w:szCs w:val="22"/>
        </w:rPr>
        <w:t>1 April 2026</w:t>
      </w:r>
      <w:r w:rsidR="003023BF" w:rsidRPr="0007662C">
        <w:rPr>
          <w:rFonts w:ascii="Arial" w:hAnsi="Arial" w:cs="Arial"/>
          <w:sz w:val="24"/>
          <w:szCs w:val="22"/>
        </w:rPr>
        <w:t xml:space="preserve"> </w:t>
      </w:r>
      <w:r w:rsidR="006B67A2" w:rsidRPr="0007662C">
        <w:rPr>
          <w:rFonts w:ascii="Arial" w:hAnsi="Arial" w:cs="Arial"/>
          <w:sz w:val="24"/>
          <w:szCs w:val="22"/>
          <w:lang w:val="en-GB" w:eastAsia="en-GB"/>
        </w:rPr>
        <w:t xml:space="preserve">and continue for a period of </w:t>
      </w:r>
      <w:r w:rsidR="0041534F">
        <w:rPr>
          <w:rFonts w:ascii="Arial" w:hAnsi="Arial" w:cs="Arial"/>
          <w:sz w:val="24"/>
          <w:szCs w:val="22"/>
        </w:rPr>
        <w:t>five years.</w:t>
      </w:r>
    </w:p>
    <w:p w14:paraId="67CEC86D" w14:textId="02EBDC76" w:rsidR="0041534F" w:rsidRDefault="0041534F">
      <w:pPr>
        <w:spacing w:before="0"/>
        <w:rPr>
          <w:rFonts w:ascii="Arial" w:hAnsi="Arial" w:cs="Arial"/>
          <w:sz w:val="24"/>
          <w:szCs w:val="22"/>
        </w:rPr>
      </w:pPr>
      <w:r>
        <w:rPr>
          <w:rFonts w:ascii="Arial" w:hAnsi="Arial" w:cs="Arial"/>
          <w:sz w:val="24"/>
          <w:szCs w:val="22"/>
        </w:rPr>
        <w:br w:type="page"/>
      </w:r>
    </w:p>
    <w:p w14:paraId="2D754CB2" w14:textId="77777777" w:rsidR="0041534F" w:rsidRPr="0007662C" w:rsidRDefault="0041534F" w:rsidP="0041534F">
      <w:pPr>
        <w:pStyle w:val="ListParagraph"/>
        <w:autoSpaceDE w:val="0"/>
        <w:autoSpaceDN w:val="0"/>
        <w:adjustRightInd w:val="0"/>
        <w:spacing w:before="120" w:after="120"/>
        <w:ind w:left="851"/>
        <w:jc w:val="both"/>
        <w:rPr>
          <w:rFonts w:ascii="Arial" w:hAnsi="Arial" w:cs="Arial"/>
          <w:sz w:val="24"/>
          <w:szCs w:val="22"/>
          <w:lang w:val="en-GB" w:eastAsia="en-GB"/>
        </w:rPr>
      </w:pPr>
    </w:p>
    <w:p w14:paraId="2C5F7DC3" w14:textId="691258B6" w:rsidR="008A5B26" w:rsidRPr="00423383" w:rsidRDefault="00F9204D" w:rsidP="007701D9">
      <w:pPr>
        <w:pStyle w:val="Heading2"/>
        <w:rPr>
          <w:lang w:val="en-GB"/>
        </w:rPr>
      </w:pPr>
      <w:r w:rsidRPr="00423383">
        <w:rPr>
          <w:lang w:val="en-GB"/>
        </w:rPr>
        <w:t>1.2</w:t>
      </w:r>
      <w:r w:rsidRPr="00423383">
        <w:rPr>
          <w:lang w:val="en-GB"/>
        </w:rPr>
        <w:tab/>
      </w:r>
      <w:bookmarkEnd w:id="8"/>
      <w:r w:rsidR="00B47E1C">
        <w:rPr>
          <w:lang w:val="en-GB"/>
        </w:rPr>
        <w:t>ITT</w:t>
      </w:r>
      <w:r w:rsidR="007701D9">
        <w:rPr>
          <w:lang w:val="en-GB"/>
        </w:rPr>
        <w:t xml:space="preserve"> </w:t>
      </w:r>
      <w:r w:rsidR="00B47E1C">
        <w:rPr>
          <w:lang w:val="en-GB"/>
        </w:rPr>
        <w:t>Timetable</w:t>
      </w:r>
    </w:p>
    <w:p w14:paraId="66685DB5" w14:textId="117A1193" w:rsidR="001C50A3" w:rsidRPr="00423383" w:rsidRDefault="006956BF" w:rsidP="005249AC">
      <w:pPr>
        <w:pStyle w:val="ListParagraph"/>
        <w:spacing w:before="120" w:after="120"/>
        <w:ind w:left="851" w:hanging="851"/>
        <w:jc w:val="both"/>
        <w:rPr>
          <w:rFonts w:ascii="Arial" w:hAnsi="Arial" w:cs="Arial"/>
          <w:bCs/>
          <w:kern w:val="24"/>
          <w:sz w:val="24"/>
          <w:szCs w:val="22"/>
          <w:lang w:val="en-GB" w:eastAsia="en-GB"/>
        </w:rPr>
      </w:pPr>
      <w:r w:rsidRPr="00423383">
        <w:rPr>
          <w:rFonts w:ascii="Arial" w:hAnsi="Arial" w:cs="Arial"/>
          <w:bCs/>
          <w:kern w:val="24"/>
          <w:sz w:val="24"/>
          <w:szCs w:val="22"/>
          <w:lang w:val="en-GB" w:eastAsia="en-GB"/>
        </w:rPr>
        <w:t>1.2.1</w:t>
      </w:r>
      <w:r w:rsidRPr="00423383">
        <w:rPr>
          <w:rFonts w:ascii="Arial" w:hAnsi="Arial" w:cs="Arial"/>
          <w:bCs/>
          <w:kern w:val="24"/>
          <w:sz w:val="24"/>
          <w:szCs w:val="22"/>
          <w:lang w:val="en-GB" w:eastAsia="en-GB"/>
        </w:rPr>
        <w:tab/>
      </w:r>
      <w:r w:rsidR="00A927A9" w:rsidRPr="00423383">
        <w:rPr>
          <w:rFonts w:ascii="Arial" w:hAnsi="Arial" w:cs="Arial"/>
          <w:bCs/>
          <w:kern w:val="24"/>
          <w:sz w:val="24"/>
          <w:szCs w:val="22"/>
          <w:lang w:val="en-GB" w:eastAsia="en-GB"/>
        </w:rPr>
        <w:t xml:space="preserve">The key dates for this </w:t>
      </w:r>
      <w:r w:rsidR="00A16FCF">
        <w:rPr>
          <w:rFonts w:ascii="Arial" w:hAnsi="Arial" w:cs="Arial"/>
          <w:bCs/>
          <w:kern w:val="24"/>
          <w:sz w:val="24"/>
          <w:szCs w:val="22"/>
          <w:lang w:val="en-GB" w:eastAsia="en-GB"/>
        </w:rPr>
        <w:t>tender</w:t>
      </w:r>
      <w:r w:rsidR="00A927A9" w:rsidRPr="00423383">
        <w:rPr>
          <w:rFonts w:ascii="Arial" w:hAnsi="Arial" w:cs="Arial"/>
          <w:bCs/>
          <w:kern w:val="24"/>
          <w:sz w:val="24"/>
          <w:szCs w:val="22"/>
          <w:lang w:val="en-GB" w:eastAsia="en-GB"/>
        </w:rPr>
        <w:t xml:space="preserve"> are outlined in the timetable below</w:t>
      </w:r>
      <w:r w:rsidRPr="00423383">
        <w:rPr>
          <w:rFonts w:ascii="Arial" w:hAnsi="Arial" w:cs="Arial"/>
          <w:bCs/>
          <w:kern w:val="24"/>
          <w:sz w:val="24"/>
          <w:szCs w:val="22"/>
          <w:lang w:val="en-GB" w:eastAsia="en-GB"/>
        </w:rPr>
        <w:t>.</w:t>
      </w:r>
    </w:p>
    <w:p w14:paraId="4CDFC79D" w14:textId="0A0E8D50" w:rsidR="001C50A3" w:rsidRPr="00423383" w:rsidRDefault="00FE344E" w:rsidP="005249AC">
      <w:pPr>
        <w:pStyle w:val="ListParagraph"/>
        <w:spacing w:before="120" w:after="120"/>
        <w:ind w:left="851" w:hanging="851"/>
        <w:jc w:val="both"/>
        <w:rPr>
          <w:rFonts w:ascii="Arial" w:hAnsi="Arial" w:cs="Arial"/>
          <w:bCs/>
          <w:kern w:val="24"/>
          <w:sz w:val="24"/>
          <w:szCs w:val="22"/>
          <w:lang w:val="en-GB" w:eastAsia="en-GB"/>
        </w:rPr>
      </w:pPr>
      <w:r w:rsidRPr="00423383">
        <w:rPr>
          <w:rFonts w:ascii="Arial" w:hAnsi="Arial" w:cs="Arial"/>
          <w:bCs/>
          <w:kern w:val="24"/>
          <w:sz w:val="24"/>
          <w:szCs w:val="22"/>
          <w:lang w:val="en-GB" w:eastAsia="en-GB"/>
        </w:rPr>
        <w:t>1.2.2</w:t>
      </w:r>
      <w:r w:rsidRPr="00423383">
        <w:rPr>
          <w:rFonts w:ascii="Arial" w:hAnsi="Arial" w:cs="Arial"/>
          <w:bCs/>
          <w:kern w:val="24"/>
          <w:sz w:val="24"/>
          <w:szCs w:val="22"/>
          <w:lang w:val="en-GB" w:eastAsia="en-GB"/>
        </w:rPr>
        <w:tab/>
      </w:r>
      <w:r w:rsidR="00A16FCF">
        <w:rPr>
          <w:rFonts w:ascii="Arial" w:hAnsi="Arial" w:cs="Arial"/>
          <w:bCs/>
          <w:kern w:val="24"/>
          <w:sz w:val="24"/>
          <w:szCs w:val="22"/>
          <w:lang w:val="en-GB" w:eastAsia="en-GB"/>
        </w:rPr>
        <w:t>While we</w:t>
      </w:r>
      <w:r w:rsidRPr="00423383">
        <w:rPr>
          <w:rFonts w:ascii="Arial" w:hAnsi="Arial" w:cs="Arial"/>
          <w:bCs/>
          <w:kern w:val="24"/>
          <w:sz w:val="24"/>
          <w:szCs w:val="22"/>
          <w:lang w:val="en-GB" w:eastAsia="en-GB"/>
        </w:rPr>
        <w:t xml:space="preserve"> do intend to </w:t>
      </w:r>
      <w:r w:rsidR="00A16FCF">
        <w:rPr>
          <w:rFonts w:ascii="Arial" w:hAnsi="Arial" w:cs="Arial"/>
          <w:bCs/>
          <w:kern w:val="24"/>
          <w:sz w:val="24"/>
          <w:szCs w:val="22"/>
          <w:lang w:val="en-GB" w:eastAsia="en-GB"/>
        </w:rPr>
        <w:t>keep to this schedule</w:t>
      </w:r>
      <w:r w:rsidRPr="00423383">
        <w:rPr>
          <w:rFonts w:ascii="Arial" w:hAnsi="Arial" w:cs="Arial"/>
          <w:bCs/>
          <w:kern w:val="24"/>
          <w:sz w:val="24"/>
          <w:szCs w:val="22"/>
          <w:lang w:val="en-GB" w:eastAsia="en-GB"/>
        </w:rPr>
        <w:t xml:space="preserve">, these dates are </w:t>
      </w:r>
      <w:r w:rsidR="00A16FCF">
        <w:rPr>
          <w:rFonts w:ascii="Arial" w:hAnsi="Arial" w:cs="Arial"/>
          <w:bCs/>
          <w:kern w:val="24"/>
          <w:sz w:val="24"/>
          <w:szCs w:val="22"/>
          <w:lang w:val="en-GB" w:eastAsia="en-GB"/>
        </w:rPr>
        <w:t xml:space="preserve">estimates </w:t>
      </w:r>
      <w:r w:rsidRPr="00423383">
        <w:rPr>
          <w:rFonts w:ascii="Arial" w:hAnsi="Arial" w:cs="Arial"/>
          <w:bCs/>
          <w:kern w:val="24"/>
          <w:sz w:val="24"/>
          <w:szCs w:val="22"/>
          <w:lang w:val="en-GB" w:eastAsia="en-GB"/>
        </w:rPr>
        <w:t xml:space="preserve">and </w:t>
      </w:r>
      <w:r w:rsidR="00A16FCF">
        <w:rPr>
          <w:rFonts w:ascii="Arial" w:hAnsi="Arial" w:cs="Arial"/>
          <w:bCs/>
          <w:kern w:val="24"/>
          <w:sz w:val="24"/>
          <w:szCs w:val="22"/>
          <w:lang w:val="en-GB" w:eastAsia="en-GB"/>
        </w:rPr>
        <w:t>we may amend or deviate from the timetable</w:t>
      </w:r>
      <w:r w:rsidRPr="00423383">
        <w:rPr>
          <w:rFonts w:ascii="Arial" w:hAnsi="Arial" w:cs="Arial"/>
          <w:bCs/>
          <w:kern w:val="24"/>
          <w:sz w:val="24"/>
          <w:szCs w:val="22"/>
          <w:lang w:val="en-GB" w:eastAsia="en-GB"/>
        </w:rPr>
        <w:t>.</w:t>
      </w:r>
      <w:r w:rsidR="00A16FCF">
        <w:rPr>
          <w:rFonts w:ascii="Arial" w:hAnsi="Arial" w:cs="Arial"/>
          <w:bCs/>
          <w:kern w:val="24"/>
          <w:sz w:val="24"/>
          <w:szCs w:val="22"/>
          <w:lang w:val="en-GB" w:eastAsia="en-GB"/>
        </w:rPr>
        <w:t xml:space="preserve"> </w:t>
      </w:r>
      <w:r w:rsidR="00F175EC">
        <w:rPr>
          <w:rFonts w:ascii="Arial" w:hAnsi="Arial" w:cs="Arial"/>
          <w:bCs/>
          <w:kern w:val="24"/>
          <w:sz w:val="24"/>
          <w:szCs w:val="22"/>
          <w:lang w:val="en-GB" w:eastAsia="en-GB"/>
        </w:rPr>
        <w:t>If we do change the timetable, we will notify you of the changes.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2"/>
        <w:gridCol w:w="5220"/>
      </w:tblGrid>
      <w:tr w:rsidR="00BC6E20" w:rsidRPr="00423383" w14:paraId="06D3C628" w14:textId="77777777" w:rsidTr="00171706">
        <w:trPr>
          <w:trHeight w:val="523"/>
        </w:trPr>
        <w:tc>
          <w:tcPr>
            <w:tcW w:w="3562" w:type="dxa"/>
            <w:tcBorders>
              <w:top w:val="single" w:sz="4" w:space="0" w:color="auto"/>
              <w:left w:val="single" w:sz="4" w:space="0" w:color="auto"/>
              <w:bottom w:val="single" w:sz="4" w:space="0" w:color="auto"/>
              <w:right w:val="single" w:sz="4" w:space="0" w:color="auto"/>
            </w:tcBorders>
            <w:shd w:val="clear" w:color="auto" w:fill="0070C0"/>
          </w:tcPr>
          <w:p w14:paraId="3FF9AA3A" w14:textId="77777777" w:rsidR="00BC6E20" w:rsidRPr="00423383" w:rsidRDefault="00BC6E20" w:rsidP="005249AC">
            <w:pPr>
              <w:spacing w:before="120" w:after="120"/>
              <w:jc w:val="center"/>
              <w:rPr>
                <w:rFonts w:ascii="Arial" w:hAnsi="Arial" w:cs="Arial"/>
                <w:b/>
                <w:color w:val="FFFFFF" w:themeColor="background1"/>
                <w:sz w:val="24"/>
                <w:szCs w:val="22"/>
                <w:lang w:val="en-GB"/>
              </w:rPr>
            </w:pPr>
            <w:r w:rsidRPr="00423383">
              <w:rPr>
                <w:rFonts w:ascii="Arial" w:hAnsi="Arial" w:cs="Arial"/>
                <w:b/>
                <w:color w:val="FFFFFF" w:themeColor="background1"/>
                <w:sz w:val="24"/>
                <w:szCs w:val="22"/>
                <w:lang w:val="en-GB"/>
              </w:rPr>
              <w:t>Date</w:t>
            </w:r>
          </w:p>
        </w:tc>
        <w:tc>
          <w:tcPr>
            <w:tcW w:w="5220" w:type="dxa"/>
            <w:tcBorders>
              <w:top w:val="single" w:sz="4" w:space="0" w:color="auto"/>
              <w:left w:val="single" w:sz="4" w:space="0" w:color="auto"/>
              <w:bottom w:val="single" w:sz="4" w:space="0" w:color="auto"/>
              <w:right w:val="single" w:sz="4" w:space="0" w:color="auto"/>
            </w:tcBorders>
            <w:shd w:val="clear" w:color="auto" w:fill="0070C0"/>
          </w:tcPr>
          <w:p w14:paraId="680444E4" w14:textId="77777777" w:rsidR="00BC6E20" w:rsidRPr="00423383" w:rsidRDefault="00BC6E20" w:rsidP="005249AC">
            <w:pPr>
              <w:spacing w:before="120" w:after="120"/>
              <w:jc w:val="center"/>
              <w:rPr>
                <w:rFonts w:ascii="Arial" w:hAnsi="Arial" w:cs="Arial"/>
                <w:b/>
                <w:color w:val="FFFFFF" w:themeColor="background1"/>
                <w:sz w:val="24"/>
                <w:szCs w:val="22"/>
                <w:lang w:val="en-GB"/>
              </w:rPr>
            </w:pPr>
            <w:r w:rsidRPr="00423383">
              <w:rPr>
                <w:rFonts w:ascii="Arial" w:hAnsi="Arial" w:cs="Arial"/>
                <w:b/>
                <w:color w:val="FFFFFF" w:themeColor="background1"/>
                <w:sz w:val="24"/>
                <w:szCs w:val="22"/>
                <w:lang w:val="en-GB"/>
              </w:rPr>
              <w:t>Activity</w:t>
            </w:r>
          </w:p>
        </w:tc>
      </w:tr>
      <w:tr w:rsidR="00BC6E20" w:rsidRPr="00423383" w14:paraId="6B2ED370" w14:textId="77777777" w:rsidTr="00171706">
        <w:trPr>
          <w:trHeight w:val="536"/>
        </w:trPr>
        <w:tc>
          <w:tcPr>
            <w:tcW w:w="3562" w:type="dxa"/>
            <w:tcBorders>
              <w:top w:val="single" w:sz="4" w:space="0" w:color="auto"/>
              <w:left w:val="single" w:sz="4" w:space="0" w:color="auto"/>
              <w:bottom w:val="single" w:sz="4" w:space="0" w:color="auto"/>
              <w:right w:val="single" w:sz="4" w:space="0" w:color="auto"/>
            </w:tcBorders>
            <w:vAlign w:val="center"/>
          </w:tcPr>
          <w:p w14:paraId="0565B285" w14:textId="4BE635BD" w:rsidR="00BC6E20" w:rsidRPr="00B56BD5" w:rsidRDefault="00DC39CE" w:rsidP="005249AC">
            <w:pPr>
              <w:spacing w:before="120" w:after="120"/>
              <w:jc w:val="center"/>
              <w:rPr>
                <w:rFonts w:ascii="Arial" w:hAnsi="Arial" w:cs="Arial"/>
                <w:sz w:val="24"/>
                <w:szCs w:val="22"/>
                <w:highlight w:val="green"/>
                <w:lang w:val="en-GB"/>
              </w:rPr>
            </w:pPr>
            <w:r>
              <w:rPr>
                <w:rFonts w:ascii="Arial" w:hAnsi="Arial" w:cs="Arial"/>
                <w:sz w:val="24"/>
                <w:szCs w:val="22"/>
                <w:lang w:val="en-GB"/>
              </w:rPr>
              <w:t>Friday 25 July 2025</w:t>
            </w:r>
          </w:p>
        </w:tc>
        <w:tc>
          <w:tcPr>
            <w:tcW w:w="5220" w:type="dxa"/>
            <w:tcBorders>
              <w:top w:val="single" w:sz="4" w:space="0" w:color="auto"/>
              <w:left w:val="single" w:sz="4" w:space="0" w:color="auto"/>
              <w:bottom w:val="single" w:sz="4" w:space="0" w:color="auto"/>
              <w:right w:val="single" w:sz="4" w:space="0" w:color="auto"/>
            </w:tcBorders>
            <w:vAlign w:val="center"/>
          </w:tcPr>
          <w:p w14:paraId="297E3E75" w14:textId="77777777" w:rsidR="00BC6E20" w:rsidRPr="00423383" w:rsidRDefault="00FE344E" w:rsidP="005249AC">
            <w:pPr>
              <w:spacing w:before="120" w:after="120"/>
              <w:rPr>
                <w:rFonts w:ascii="Arial" w:hAnsi="Arial" w:cs="Arial"/>
                <w:sz w:val="24"/>
                <w:szCs w:val="22"/>
                <w:lang w:val="en-GB"/>
              </w:rPr>
            </w:pPr>
            <w:r w:rsidRPr="00423383">
              <w:rPr>
                <w:rFonts w:ascii="Arial" w:hAnsi="Arial" w:cs="Arial"/>
                <w:sz w:val="24"/>
                <w:szCs w:val="22"/>
                <w:lang w:val="en-GB" w:eastAsia="en-GB"/>
              </w:rPr>
              <w:t>Publication of Invitation to Tender (ITT) document pack</w:t>
            </w:r>
          </w:p>
        </w:tc>
      </w:tr>
      <w:tr w:rsidR="00FA7F2E" w:rsidRPr="00423383" w14:paraId="62744F4B" w14:textId="77777777" w:rsidTr="00171706">
        <w:trPr>
          <w:trHeight w:val="536"/>
        </w:trPr>
        <w:tc>
          <w:tcPr>
            <w:tcW w:w="3562" w:type="dxa"/>
            <w:tcBorders>
              <w:top w:val="single" w:sz="4" w:space="0" w:color="auto"/>
              <w:left w:val="single" w:sz="4" w:space="0" w:color="auto"/>
              <w:bottom w:val="single" w:sz="4" w:space="0" w:color="auto"/>
              <w:right w:val="single" w:sz="4" w:space="0" w:color="auto"/>
            </w:tcBorders>
            <w:vAlign w:val="center"/>
          </w:tcPr>
          <w:p w14:paraId="71B8F5AD" w14:textId="34E13F76" w:rsidR="00FA7F2E" w:rsidRPr="00B56BD5" w:rsidRDefault="00DC39CE" w:rsidP="005249AC">
            <w:pPr>
              <w:spacing w:before="120" w:after="120"/>
              <w:jc w:val="center"/>
              <w:rPr>
                <w:rFonts w:ascii="Arial" w:hAnsi="Arial" w:cs="Arial"/>
                <w:sz w:val="24"/>
                <w:highlight w:val="green"/>
                <w:lang w:val="en-GB" w:eastAsia="en-GB"/>
              </w:rPr>
            </w:pPr>
            <w:r w:rsidRPr="00DC39CE">
              <w:rPr>
                <w:rFonts w:ascii="Arial" w:hAnsi="Arial" w:cs="Arial"/>
                <w:sz w:val="24"/>
                <w:szCs w:val="22"/>
                <w:lang w:val="en-GB"/>
              </w:rPr>
              <w:t>Monday 28 July – Friday 1 August 2025</w:t>
            </w:r>
          </w:p>
        </w:tc>
        <w:tc>
          <w:tcPr>
            <w:tcW w:w="5220" w:type="dxa"/>
            <w:tcBorders>
              <w:top w:val="single" w:sz="4" w:space="0" w:color="auto"/>
              <w:left w:val="single" w:sz="4" w:space="0" w:color="auto"/>
              <w:bottom w:val="single" w:sz="4" w:space="0" w:color="auto"/>
              <w:right w:val="single" w:sz="4" w:space="0" w:color="auto"/>
            </w:tcBorders>
            <w:vAlign w:val="center"/>
          </w:tcPr>
          <w:p w14:paraId="5FB5F491" w14:textId="5B5CC5C3" w:rsidR="00FA7F2E" w:rsidRPr="00EF3A21" w:rsidRDefault="00FA7F2E" w:rsidP="005249AC">
            <w:pPr>
              <w:spacing w:before="120" w:after="120"/>
              <w:rPr>
                <w:rFonts w:ascii="Arial" w:hAnsi="Arial" w:cs="Arial"/>
                <w:sz w:val="24"/>
                <w:szCs w:val="22"/>
                <w:lang w:val="en-GB" w:eastAsia="en-GB"/>
              </w:rPr>
            </w:pPr>
            <w:r w:rsidRPr="00EF3A21">
              <w:rPr>
                <w:rFonts w:ascii="Arial" w:hAnsi="Arial" w:cs="Arial"/>
                <w:sz w:val="24"/>
                <w:szCs w:val="22"/>
                <w:lang w:val="en-GB" w:eastAsia="en-GB"/>
              </w:rPr>
              <w:t xml:space="preserve">Site </w:t>
            </w:r>
            <w:r w:rsidR="008E2508">
              <w:rPr>
                <w:rFonts w:ascii="Arial" w:hAnsi="Arial" w:cs="Arial"/>
                <w:sz w:val="24"/>
                <w:szCs w:val="22"/>
                <w:lang w:val="en-GB" w:eastAsia="en-GB"/>
              </w:rPr>
              <w:t>v</w:t>
            </w:r>
            <w:r w:rsidRPr="00EF3A21">
              <w:rPr>
                <w:rFonts w:ascii="Arial" w:hAnsi="Arial" w:cs="Arial"/>
                <w:sz w:val="24"/>
                <w:szCs w:val="22"/>
                <w:lang w:val="en-GB" w:eastAsia="en-GB"/>
              </w:rPr>
              <w:t>isits</w:t>
            </w:r>
          </w:p>
        </w:tc>
      </w:tr>
      <w:tr w:rsidR="00BC6E20" w:rsidRPr="00423383" w14:paraId="1BFBFCB2" w14:textId="77777777" w:rsidTr="00171706">
        <w:trPr>
          <w:trHeight w:val="734"/>
        </w:trPr>
        <w:tc>
          <w:tcPr>
            <w:tcW w:w="3562" w:type="dxa"/>
            <w:tcBorders>
              <w:top w:val="single" w:sz="4" w:space="0" w:color="auto"/>
              <w:left w:val="single" w:sz="4" w:space="0" w:color="auto"/>
              <w:bottom w:val="single" w:sz="4" w:space="0" w:color="auto"/>
              <w:right w:val="single" w:sz="4" w:space="0" w:color="auto"/>
            </w:tcBorders>
            <w:vAlign w:val="center"/>
          </w:tcPr>
          <w:p w14:paraId="7E724DB8" w14:textId="6FEABDC3" w:rsidR="00BC6E20" w:rsidRPr="00B56BD5" w:rsidRDefault="00DC39CE" w:rsidP="005249AC">
            <w:pPr>
              <w:spacing w:before="120" w:after="120"/>
              <w:jc w:val="center"/>
              <w:rPr>
                <w:rFonts w:ascii="Arial" w:hAnsi="Arial" w:cs="Arial"/>
                <w:snapToGrid w:val="0"/>
                <w:color w:val="FF0000"/>
                <w:sz w:val="24"/>
                <w:szCs w:val="22"/>
                <w:highlight w:val="green"/>
                <w:lang w:val="en-GB"/>
              </w:rPr>
            </w:pPr>
            <w:r w:rsidRPr="00DC39CE">
              <w:rPr>
                <w:rFonts w:ascii="Arial" w:hAnsi="Arial" w:cs="Arial"/>
                <w:sz w:val="24"/>
                <w:szCs w:val="22"/>
                <w:lang w:val="en-GB"/>
              </w:rPr>
              <w:t>Friday 8 August 2025</w:t>
            </w:r>
          </w:p>
        </w:tc>
        <w:tc>
          <w:tcPr>
            <w:tcW w:w="5220" w:type="dxa"/>
            <w:tcBorders>
              <w:top w:val="single" w:sz="4" w:space="0" w:color="auto"/>
              <w:left w:val="single" w:sz="4" w:space="0" w:color="auto"/>
              <w:bottom w:val="single" w:sz="4" w:space="0" w:color="auto"/>
              <w:right w:val="single" w:sz="4" w:space="0" w:color="auto"/>
            </w:tcBorders>
            <w:vAlign w:val="center"/>
          </w:tcPr>
          <w:p w14:paraId="021C8A8D" w14:textId="33552D03" w:rsidR="00BC6E20" w:rsidRPr="00423383" w:rsidRDefault="00B51D33" w:rsidP="005249AC">
            <w:pPr>
              <w:spacing w:before="120" w:after="120"/>
              <w:rPr>
                <w:rFonts w:ascii="Arial" w:hAnsi="Arial" w:cs="Arial"/>
                <w:sz w:val="24"/>
                <w:szCs w:val="22"/>
                <w:lang w:val="en-GB"/>
              </w:rPr>
            </w:pPr>
            <w:r>
              <w:rPr>
                <w:rFonts w:ascii="Arial" w:hAnsi="Arial" w:cs="Arial"/>
                <w:sz w:val="24"/>
                <w:szCs w:val="22"/>
                <w:lang w:val="en-GB"/>
              </w:rPr>
              <w:t>Deadline for clarification questions</w:t>
            </w:r>
          </w:p>
        </w:tc>
      </w:tr>
      <w:tr w:rsidR="00BC6E20" w:rsidRPr="00423383" w14:paraId="7FA96D9C" w14:textId="77777777" w:rsidTr="00171706">
        <w:tc>
          <w:tcPr>
            <w:tcW w:w="3562" w:type="dxa"/>
            <w:tcBorders>
              <w:top w:val="single" w:sz="4" w:space="0" w:color="auto"/>
              <w:left w:val="single" w:sz="4" w:space="0" w:color="auto"/>
              <w:bottom w:val="single" w:sz="4" w:space="0" w:color="auto"/>
              <w:right w:val="single" w:sz="4" w:space="0" w:color="auto"/>
            </w:tcBorders>
            <w:vAlign w:val="center"/>
          </w:tcPr>
          <w:p w14:paraId="2D19F85B" w14:textId="6F6F7F46" w:rsidR="00FA531C" w:rsidRPr="00B56BD5" w:rsidRDefault="00DC39CE" w:rsidP="005249AC">
            <w:pPr>
              <w:spacing w:before="120" w:after="120"/>
              <w:jc w:val="center"/>
              <w:rPr>
                <w:rFonts w:ascii="Arial" w:hAnsi="Arial" w:cs="Arial"/>
                <w:sz w:val="24"/>
                <w:szCs w:val="22"/>
                <w:highlight w:val="green"/>
                <w:lang w:val="en-GB"/>
              </w:rPr>
            </w:pPr>
            <w:r>
              <w:rPr>
                <w:rFonts w:ascii="Arial" w:hAnsi="Arial" w:cs="Arial"/>
                <w:sz w:val="24"/>
                <w:szCs w:val="22"/>
                <w:lang w:val="en-GB"/>
              </w:rPr>
              <w:t xml:space="preserve">Friday </w:t>
            </w:r>
            <w:r w:rsidRPr="00DC39CE">
              <w:rPr>
                <w:rFonts w:ascii="Arial" w:hAnsi="Arial" w:cs="Arial"/>
                <w:sz w:val="24"/>
                <w:szCs w:val="22"/>
                <w:lang w:val="en-GB"/>
              </w:rPr>
              <w:t>22 August 2025</w:t>
            </w:r>
            <w:r w:rsidR="008E2508" w:rsidRPr="00DC39CE">
              <w:rPr>
                <w:rFonts w:ascii="Arial" w:hAnsi="Arial" w:cs="Arial"/>
                <w:sz w:val="24"/>
                <w:szCs w:val="22"/>
                <w:lang w:val="en-GB"/>
              </w:rPr>
              <w:br/>
              <w:t>1 PM</w:t>
            </w:r>
          </w:p>
        </w:tc>
        <w:tc>
          <w:tcPr>
            <w:tcW w:w="5220" w:type="dxa"/>
            <w:tcBorders>
              <w:top w:val="single" w:sz="4" w:space="0" w:color="auto"/>
              <w:left w:val="single" w:sz="4" w:space="0" w:color="auto"/>
              <w:bottom w:val="single" w:sz="4" w:space="0" w:color="auto"/>
              <w:right w:val="single" w:sz="4" w:space="0" w:color="auto"/>
            </w:tcBorders>
            <w:vAlign w:val="center"/>
          </w:tcPr>
          <w:p w14:paraId="585994AC" w14:textId="77777777" w:rsidR="00BC6E20" w:rsidRPr="00423383" w:rsidRDefault="00FE344E" w:rsidP="005249AC">
            <w:pPr>
              <w:pStyle w:val="EndnoteText"/>
              <w:widowControl/>
              <w:spacing w:before="120" w:after="120" w:line="276" w:lineRule="auto"/>
              <w:rPr>
                <w:rFonts w:ascii="Arial" w:hAnsi="Arial" w:cs="Arial"/>
                <w:szCs w:val="22"/>
                <w:lang w:eastAsia="en-US"/>
              </w:rPr>
            </w:pPr>
            <w:r w:rsidRPr="00423383">
              <w:rPr>
                <w:rFonts w:ascii="Arial" w:hAnsi="Arial" w:cs="Arial"/>
                <w:szCs w:val="22"/>
              </w:rPr>
              <w:t>Tender Return Date</w:t>
            </w:r>
          </w:p>
        </w:tc>
      </w:tr>
      <w:tr w:rsidR="00C565E0" w:rsidRPr="00423383" w14:paraId="734BD07F" w14:textId="77777777" w:rsidTr="00171706">
        <w:trPr>
          <w:trHeight w:val="710"/>
        </w:trPr>
        <w:tc>
          <w:tcPr>
            <w:tcW w:w="3562" w:type="dxa"/>
            <w:tcBorders>
              <w:top w:val="single" w:sz="4" w:space="0" w:color="auto"/>
              <w:left w:val="single" w:sz="4" w:space="0" w:color="auto"/>
              <w:bottom w:val="single" w:sz="4" w:space="0" w:color="auto"/>
              <w:right w:val="single" w:sz="4" w:space="0" w:color="auto"/>
            </w:tcBorders>
            <w:vAlign w:val="center"/>
          </w:tcPr>
          <w:p w14:paraId="4E92F6D9" w14:textId="4F173AE2" w:rsidR="00C565E0" w:rsidRPr="00B56BD5" w:rsidRDefault="00DC39CE" w:rsidP="00C565E0">
            <w:pPr>
              <w:spacing w:before="120" w:after="120"/>
              <w:jc w:val="center"/>
              <w:rPr>
                <w:rFonts w:ascii="Arial" w:hAnsi="Arial" w:cs="Arial"/>
                <w:sz w:val="24"/>
                <w:szCs w:val="22"/>
                <w:highlight w:val="green"/>
                <w:lang w:val="en-GB"/>
              </w:rPr>
            </w:pPr>
            <w:r>
              <w:rPr>
                <w:rFonts w:ascii="Arial" w:hAnsi="Arial" w:cs="Arial"/>
                <w:sz w:val="24"/>
                <w:szCs w:val="22"/>
                <w:lang w:val="en-GB"/>
              </w:rPr>
              <w:t xml:space="preserve">Wednesday </w:t>
            </w:r>
            <w:r w:rsidR="00C3337D">
              <w:rPr>
                <w:rFonts w:ascii="Arial" w:hAnsi="Arial" w:cs="Arial"/>
                <w:sz w:val="24"/>
                <w:szCs w:val="22"/>
                <w:lang w:val="en-GB"/>
              </w:rPr>
              <w:t>8 Octo</w:t>
            </w:r>
            <w:r w:rsidRPr="00DC39CE">
              <w:rPr>
                <w:rFonts w:ascii="Arial" w:hAnsi="Arial" w:cs="Arial"/>
                <w:sz w:val="24"/>
                <w:szCs w:val="22"/>
                <w:lang w:val="en-GB"/>
              </w:rPr>
              <w:t>ber 2025</w:t>
            </w:r>
          </w:p>
        </w:tc>
        <w:tc>
          <w:tcPr>
            <w:tcW w:w="5220" w:type="dxa"/>
            <w:tcBorders>
              <w:top w:val="single" w:sz="4" w:space="0" w:color="auto"/>
              <w:left w:val="single" w:sz="4" w:space="0" w:color="auto"/>
              <w:bottom w:val="single" w:sz="4" w:space="0" w:color="auto"/>
              <w:right w:val="single" w:sz="4" w:space="0" w:color="auto"/>
            </w:tcBorders>
            <w:vAlign w:val="center"/>
          </w:tcPr>
          <w:p w14:paraId="7714C80F" w14:textId="0F98C503" w:rsidR="00C565E0" w:rsidRDefault="00C565E0" w:rsidP="00C565E0">
            <w:pPr>
              <w:spacing w:before="120" w:after="120"/>
              <w:rPr>
                <w:rFonts w:ascii="Arial" w:hAnsi="Arial" w:cs="Arial"/>
                <w:sz w:val="24"/>
                <w:szCs w:val="22"/>
                <w:lang w:val="en-GB" w:eastAsia="en-GB"/>
              </w:rPr>
            </w:pPr>
            <w:r>
              <w:rPr>
                <w:rFonts w:ascii="Arial" w:hAnsi="Arial" w:cs="Arial"/>
                <w:sz w:val="24"/>
                <w:szCs w:val="22"/>
                <w:lang w:val="en-GB" w:eastAsia="en-GB"/>
              </w:rPr>
              <w:t>Evaluation completed</w:t>
            </w:r>
          </w:p>
        </w:tc>
      </w:tr>
      <w:tr w:rsidR="00C565E0" w:rsidRPr="00423383" w14:paraId="334F063E" w14:textId="77777777" w:rsidTr="00171706">
        <w:trPr>
          <w:trHeight w:val="710"/>
        </w:trPr>
        <w:tc>
          <w:tcPr>
            <w:tcW w:w="3562" w:type="dxa"/>
            <w:tcBorders>
              <w:top w:val="single" w:sz="4" w:space="0" w:color="auto"/>
              <w:left w:val="single" w:sz="4" w:space="0" w:color="auto"/>
              <w:bottom w:val="single" w:sz="4" w:space="0" w:color="auto"/>
              <w:right w:val="single" w:sz="4" w:space="0" w:color="auto"/>
            </w:tcBorders>
            <w:vAlign w:val="center"/>
          </w:tcPr>
          <w:p w14:paraId="0F51C100" w14:textId="66872FA0" w:rsidR="00C565E0" w:rsidRPr="00B56BD5" w:rsidRDefault="00DC39CE" w:rsidP="00C565E0">
            <w:pPr>
              <w:spacing w:before="120" w:after="120"/>
              <w:jc w:val="center"/>
              <w:rPr>
                <w:rFonts w:ascii="Arial" w:hAnsi="Arial" w:cs="Arial"/>
                <w:sz w:val="24"/>
                <w:szCs w:val="22"/>
                <w:highlight w:val="green"/>
                <w:lang w:val="en-GB"/>
              </w:rPr>
            </w:pPr>
            <w:r w:rsidRPr="00DC39CE">
              <w:rPr>
                <w:rFonts w:ascii="Arial" w:hAnsi="Arial" w:cs="Arial"/>
                <w:sz w:val="24"/>
                <w:szCs w:val="22"/>
                <w:lang w:val="en-GB"/>
              </w:rPr>
              <w:t>Friday 1</w:t>
            </w:r>
            <w:r w:rsidR="00C3337D">
              <w:rPr>
                <w:rFonts w:ascii="Arial" w:hAnsi="Arial" w:cs="Arial"/>
                <w:sz w:val="24"/>
                <w:szCs w:val="22"/>
                <w:lang w:val="en-GB"/>
              </w:rPr>
              <w:t>0 Octo</w:t>
            </w:r>
            <w:r w:rsidRPr="00DC39CE">
              <w:rPr>
                <w:rFonts w:ascii="Arial" w:hAnsi="Arial" w:cs="Arial"/>
                <w:sz w:val="24"/>
                <w:szCs w:val="22"/>
                <w:lang w:val="en-GB"/>
              </w:rPr>
              <w:t>ber 2025</w:t>
            </w:r>
          </w:p>
        </w:tc>
        <w:tc>
          <w:tcPr>
            <w:tcW w:w="5220" w:type="dxa"/>
            <w:tcBorders>
              <w:top w:val="single" w:sz="4" w:space="0" w:color="auto"/>
              <w:left w:val="single" w:sz="4" w:space="0" w:color="auto"/>
              <w:bottom w:val="single" w:sz="4" w:space="0" w:color="auto"/>
              <w:right w:val="single" w:sz="4" w:space="0" w:color="auto"/>
            </w:tcBorders>
            <w:vAlign w:val="center"/>
          </w:tcPr>
          <w:p w14:paraId="4E65D2A6" w14:textId="2EED4B1C" w:rsidR="00C565E0" w:rsidRPr="00423383" w:rsidRDefault="00C565E0" w:rsidP="00C565E0">
            <w:pPr>
              <w:spacing w:before="120" w:after="120"/>
              <w:rPr>
                <w:rFonts w:ascii="Arial" w:hAnsi="Arial" w:cs="Arial"/>
                <w:sz w:val="24"/>
                <w:szCs w:val="22"/>
                <w:lang w:val="en-GB"/>
              </w:rPr>
            </w:pPr>
            <w:r>
              <w:rPr>
                <w:rFonts w:ascii="Arial" w:hAnsi="Arial" w:cs="Arial"/>
                <w:sz w:val="24"/>
                <w:szCs w:val="22"/>
                <w:lang w:val="en-GB" w:eastAsia="en-GB"/>
              </w:rPr>
              <w:t>Successful/unsuccessful n</w:t>
            </w:r>
            <w:r w:rsidRPr="00423383">
              <w:rPr>
                <w:rFonts w:ascii="Arial" w:hAnsi="Arial" w:cs="Arial"/>
                <w:sz w:val="24"/>
                <w:szCs w:val="22"/>
                <w:lang w:val="en-GB" w:eastAsia="en-GB"/>
              </w:rPr>
              <w:t>otifications</w:t>
            </w:r>
          </w:p>
        </w:tc>
      </w:tr>
      <w:tr w:rsidR="00C565E0" w:rsidRPr="00423383" w14:paraId="7EB2D462" w14:textId="77777777" w:rsidTr="00171706">
        <w:trPr>
          <w:trHeight w:val="701"/>
        </w:trPr>
        <w:tc>
          <w:tcPr>
            <w:tcW w:w="3562" w:type="dxa"/>
            <w:tcBorders>
              <w:top w:val="single" w:sz="4" w:space="0" w:color="auto"/>
              <w:left w:val="single" w:sz="4" w:space="0" w:color="auto"/>
              <w:bottom w:val="single" w:sz="4" w:space="0" w:color="auto"/>
              <w:right w:val="single" w:sz="4" w:space="0" w:color="auto"/>
            </w:tcBorders>
            <w:vAlign w:val="center"/>
          </w:tcPr>
          <w:p w14:paraId="173C021C" w14:textId="026637D5" w:rsidR="00C565E0" w:rsidRPr="00B56BD5" w:rsidRDefault="0041534F" w:rsidP="00C565E0">
            <w:pPr>
              <w:spacing w:before="120" w:after="120"/>
              <w:jc w:val="center"/>
              <w:rPr>
                <w:rFonts w:ascii="Arial" w:hAnsi="Arial" w:cs="Arial"/>
                <w:sz w:val="24"/>
                <w:highlight w:val="green"/>
                <w:lang w:val="en-GB" w:eastAsia="en-GB"/>
              </w:rPr>
            </w:pPr>
            <w:r w:rsidRPr="0041534F">
              <w:rPr>
                <w:rFonts w:ascii="Arial" w:hAnsi="Arial" w:cs="Arial"/>
                <w:sz w:val="24"/>
                <w:szCs w:val="22"/>
                <w:lang w:val="en-GB"/>
              </w:rPr>
              <w:t>1 April 202</w:t>
            </w:r>
            <w:r w:rsidR="00EA128F">
              <w:rPr>
                <w:rFonts w:ascii="Arial" w:hAnsi="Arial" w:cs="Arial"/>
                <w:sz w:val="24"/>
                <w:szCs w:val="22"/>
                <w:lang w:val="en-GB"/>
              </w:rPr>
              <w:t>6</w:t>
            </w:r>
          </w:p>
        </w:tc>
        <w:tc>
          <w:tcPr>
            <w:tcW w:w="5220" w:type="dxa"/>
            <w:tcBorders>
              <w:top w:val="single" w:sz="4" w:space="0" w:color="auto"/>
              <w:left w:val="single" w:sz="4" w:space="0" w:color="auto"/>
              <w:bottom w:val="single" w:sz="4" w:space="0" w:color="auto"/>
              <w:right w:val="single" w:sz="4" w:space="0" w:color="auto"/>
            </w:tcBorders>
            <w:vAlign w:val="center"/>
          </w:tcPr>
          <w:p w14:paraId="7429B287" w14:textId="6FCCBCDE" w:rsidR="00C565E0" w:rsidRPr="00423383" w:rsidRDefault="00C565E0" w:rsidP="00C565E0">
            <w:pPr>
              <w:spacing w:before="120" w:after="120"/>
              <w:rPr>
                <w:rFonts w:ascii="Arial" w:hAnsi="Arial" w:cs="Arial"/>
                <w:sz w:val="24"/>
                <w:szCs w:val="22"/>
                <w:lang w:val="en-GB" w:eastAsia="en-GB"/>
              </w:rPr>
            </w:pPr>
            <w:r w:rsidRPr="00423383">
              <w:rPr>
                <w:rFonts w:ascii="Arial" w:hAnsi="Arial" w:cs="Arial"/>
                <w:sz w:val="24"/>
                <w:szCs w:val="22"/>
                <w:lang w:val="en-GB" w:eastAsia="en-GB"/>
              </w:rPr>
              <w:t xml:space="preserve">Contract </w:t>
            </w:r>
            <w:r>
              <w:rPr>
                <w:rFonts w:ascii="Arial" w:hAnsi="Arial" w:cs="Arial"/>
                <w:sz w:val="24"/>
                <w:szCs w:val="22"/>
                <w:lang w:val="en-GB" w:eastAsia="en-GB"/>
              </w:rPr>
              <w:t>start</w:t>
            </w:r>
            <w:r w:rsidRPr="00423383">
              <w:rPr>
                <w:rFonts w:ascii="Arial" w:hAnsi="Arial" w:cs="Arial"/>
                <w:sz w:val="24"/>
                <w:szCs w:val="22"/>
                <w:lang w:val="en-GB" w:eastAsia="en-GB"/>
              </w:rPr>
              <w:t xml:space="preserve"> </w:t>
            </w:r>
            <w:r>
              <w:rPr>
                <w:rFonts w:ascii="Arial" w:hAnsi="Arial" w:cs="Arial"/>
                <w:sz w:val="24"/>
                <w:szCs w:val="22"/>
                <w:lang w:val="en-GB" w:eastAsia="en-GB"/>
              </w:rPr>
              <w:t>d</w:t>
            </w:r>
            <w:r w:rsidRPr="00423383">
              <w:rPr>
                <w:rFonts w:ascii="Arial" w:hAnsi="Arial" w:cs="Arial"/>
                <w:sz w:val="24"/>
                <w:szCs w:val="22"/>
                <w:lang w:val="en-GB" w:eastAsia="en-GB"/>
              </w:rPr>
              <w:t>ate</w:t>
            </w:r>
          </w:p>
        </w:tc>
      </w:tr>
    </w:tbl>
    <w:p w14:paraId="2D8AB0CF" w14:textId="5A164CB7" w:rsidR="00423383" w:rsidRPr="00423383" w:rsidRDefault="00423383" w:rsidP="00071F4C">
      <w:pPr>
        <w:pStyle w:val="Heading1"/>
      </w:pPr>
      <w:bookmarkStart w:id="9" w:name="_Toc34214864"/>
      <w:bookmarkStart w:id="10" w:name="_Toc340476100"/>
      <w:r w:rsidRPr="00423383">
        <w:t>S</w:t>
      </w:r>
      <w:r w:rsidR="007701D9">
        <w:t>ection</w:t>
      </w:r>
      <w:r w:rsidRPr="00423383">
        <w:t xml:space="preserve"> </w:t>
      </w:r>
      <w:r>
        <w:t>2</w:t>
      </w:r>
      <w:r w:rsidRPr="00423383">
        <w:t xml:space="preserve"> – </w:t>
      </w:r>
      <w:r w:rsidR="007701D9">
        <w:t>S</w:t>
      </w:r>
      <w:r w:rsidR="008E2508">
        <w:t>upplier R</w:t>
      </w:r>
      <w:r w:rsidR="007701D9">
        <w:t>esponses</w:t>
      </w:r>
      <w:bookmarkEnd w:id="9"/>
    </w:p>
    <w:p w14:paraId="3CADBCC2" w14:textId="58B0B5FA" w:rsidR="00423383" w:rsidRPr="00423383" w:rsidRDefault="00423383" w:rsidP="007701D9">
      <w:pPr>
        <w:pStyle w:val="Heading2"/>
        <w:rPr>
          <w:lang w:val="en-GB"/>
        </w:rPr>
      </w:pPr>
      <w:r>
        <w:rPr>
          <w:lang w:val="en-GB"/>
        </w:rPr>
        <w:t>2</w:t>
      </w:r>
      <w:r w:rsidRPr="00423383">
        <w:rPr>
          <w:lang w:val="en-GB"/>
        </w:rPr>
        <w:t>.1</w:t>
      </w:r>
      <w:r w:rsidRPr="00423383">
        <w:rPr>
          <w:lang w:val="en-GB"/>
        </w:rPr>
        <w:tab/>
      </w:r>
      <w:r w:rsidR="007701D9">
        <w:rPr>
          <w:lang w:val="en-GB"/>
        </w:rPr>
        <w:t>Instructions for Tenderers</w:t>
      </w:r>
    </w:p>
    <w:p w14:paraId="702F23DC" w14:textId="725BBF7F" w:rsidR="00423383" w:rsidRPr="00423383" w:rsidRDefault="00423383" w:rsidP="005249AC">
      <w:pPr>
        <w:pStyle w:val="ListParagraph"/>
        <w:spacing w:before="120" w:after="120"/>
        <w:ind w:left="851" w:hanging="851"/>
        <w:jc w:val="both"/>
        <w:rPr>
          <w:rFonts w:ascii="Arial" w:hAnsi="Arial" w:cs="Arial"/>
          <w:sz w:val="24"/>
          <w:szCs w:val="22"/>
          <w:lang w:val="en-GB"/>
        </w:rPr>
      </w:pPr>
      <w:r>
        <w:rPr>
          <w:rFonts w:ascii="Arial" w:hAnsi="Arial" w:cs="Arial"/>
          <w:bCs/>
          <w:snapToGrid w:val="0"/>
          <w:color w:val="000000"/>
          <w:sz w:val="24"/>
          <w:szCs w:val="22"/>
          <w:lang w:val="en-GB"/>
        </w:rPr>
        <w:t>2.1</w:t>
      </w:r>
      <w:r w:rsidRPr="00423383">
        <w:rPr>
          <w:rFonts w:ascii="Arial" w:hAnsi="Arial" w:cs="Arial"/>
          <w:bCs/>
          <w:snapToGrid w:val="0"/>
          <w:color w:val="000000"/>
          <w:sz w:val="24"/>
          <w:szCs w:val="22"/>
          <w:lang w:val="en-GB"/>
        </w:rPr>
        <w:t>.1</w:t>
      </w:r>
      <w:r w:rsidRPr="00423383">
        <w:rPr>
          <w:rFonts w:ascii="Arial" w:hAnsi="Arial" w:cs="Arial"/>
          <w:b/>
          <w:bCs/>
          <w:snapToGrid w:val="0"/>
          <w:color w:val="000000"/>
          <w:sz w:val="24"/>
          <w:szCs w:val="22"/>
          <w:lang w:val="en-GB"/>
        </w:rPr>
        <w:tab/>
      </w:r>
      <w:r>
        <w:rPr>
          <w:rFonts w:ascii="Arial" w:hAnsi="Arial" w:cs="Arial"/>
          <w:snapToGrid w:val="0"/>
          <w:color w:val="000000"/>
          <w:sz w:val="24"/>
          <w:szCs w:val="22"/>
          <w:lang w:val="en-GB"/>
        </w:rPr>
        <w:t>R</w:t>
      </w:r>
      <w:r w:rsidRPr="00423383">
        <w:rPr>
          <w:rFonts w:ascii="Arial" w:hAnsi="Arial" w:cs="Arial"/>
          <w:snapToGrid w:val="0"/>
          <w:color w:val="000000"/>
          <w:sz w:val="24"/>
          <w:szCs w:val="22"/>
          <w:lang w:val="en-GB"/>
        </w:rPr>
        <w:t xml:space="preserve">ead these instructions carefully before completing the </w:t>
      </w:r>
      <w:r w:rsidR="009C65A9" w:rsidRPr="00565A13">
        <w:rPr>
          <w:rFonts w:ascii="Arial" w:hAnsi="Arial" w:cs="Arial"/>
          <w:b/>
          <w:snapToGrid w:val="0"/>
          <w:color w:val="000000"/>
          <w:sz w:val="22"/>
          <w:szCs w:val="22"/>
          <w:lang w:val="en-GB"/>
        </w:rPr>
        <w:t xml:space="preserve">Invitation to Tender </w:t>
      </w:r>
      <w:r w:rsidR="00A70428">
        <w:rPr>
          <w:rFonts w:ascii="Arial" w:hAnsi="Arial" w:cs="Arial"/>
          <w:b/>
          <w:snapToGrid w:val="0"/>
          <w:color w:val="000000"/>
          <w:sz w:val="22"/>
          <w:szCs w:val="22"/>
          <w:lang w:val="en-GB"/>
        </w:rPr>
        <w:t>Supplier Response d</w:t>
      </w:r>
      <w:r w:rsidR="009C65A9" w:rsidRPr="00565A13">
        <w:rPr>
          <w:rFonts w:ascii="Arial" w:hAnsi="Arial" w:cs="Arial"/>
          <w:b/>
          <w:snapToGrid w:val="0"/>
          <w:color w:val="000000"/>
          <w:sz w:val="22"/>
          <w:szCs w:val="22"/>
          <w:lang w:val="en-GB"/>
        </w:rPr>
        <w:t>ocument</w:t>
      </w:r>
      <w:r w:rsidRPr="00423383">
        <w:rPr>
          <w:rFonts w:ascii="Arial" w:hAnsi="Arial" w:cs="Arial"/>
          <w:snapToGrid w:val="0"/>
          <w:color w:val="000000"/>
          <w:sz w:val="24"/>
          <w:szCs w:val="22"/>
          <w:lang w:val="en-GB"/>
        </w:rPr>
        <w:t xml:space="preserve">. </w:t>
      </w:r>
      <w:r w:rsidRPr="00423383">
        <w:rPr>
          <w:rFonts w:ascii="Arial" w:hAnsi="Arial" w:cs="Arial"/>
          <w:sz w:val="24"/>
          <w:szCs w:val="22"/>
        </w:rPr>
        <w:t xml:space="preserve">It is </w:t>
      </w:r>
      <w:r>
        <w:rPr>
          <w:rFonts w:ascii="Arial" w:hAnsi="Arial" w:cs="Arial"/>
          <w:sz w:val="24"/>
          <w:szCs w:val="22"/>
        </w:rPr>
        <w:t>your</w:t>
      </w:r>
      <w:r w:rsidR="00A70428">
        <w:rPr>
          <w:rFonts w:ascii="Arial" w:hAnsi="Arial" w:cs="Arial"/>
          <w:sz w:val="24"/>
          <w:szCs w:val="22"/>
        </w:rPr>
        <w:t xml:space="preserve"> responsibility to make </w:t>
      </w:r>
      <w:r w:rsidRPr="00423383">
        <w:rPr>
          <w:rFonts w:ascii="Arial" w:hAnsi="Arial" w:cs="Arial"/>
          <w:sz w:val="24"/>
          <w:szCs w:val="22"/>
        </w:rPr>
        <w:t xml:space="preserve">sure </w:t>
      </w:r>
      <w:r w:rsidR="00A70428">
        <w:rPr>
          <w:rFonts w:ascii="Arial" w:hAnsi="Arial" w:cs="Arial"/>
          <w:sz w:val="24"/>
          <w:szCs w:val="22"/>
        </w:rPr>
        <w:t>the document is fully completed with any other required documents</w:t>
      </w:r>
      <w:r w:rsidRPr="00423383">
        <w:rPr>
          <w:rFonts w:ascii="Arial" w:hAnsi="Arial" w:cs="Arial"/>
          <w:sz w:val="24"/>
          <w:szCs w:val="22"/>
        </w:rPr>
        <w:t xml:space="preserve">. </w:t>
      </w:r>
      <w:r w:rsidR="0007662C">
        <w:rPr>
          <w:rFonts w:ascii="Arial" w:hAnsi="Arial" w:cs="Arial"/>
          <w:sz w:val="24"/>
          <w:szCs w:val="22"/>
        </w:rPr>
        <w:t xml:space="preserve">If you </w:t>
      </w:r>
      <w:r w:rsidR="0007662C">
        <w:rPr>
          <w:rFonts w:ascii="Arial" w:hAnsi="Arial" w:cs="Arial"/>
          <w:snapToGrid w:val="0"/>
          <w:color w:val="000000"/>
          <w:sz w:val="24"/>
          <w:szCs w:val="22"/>
          <w:lang w:val="en-GB"/>
        </w:rPr>
        <w:t xml:space="preserve">fail </w:t>
      </w:r>
      <w:r w:rsidRPr="00423383">
        <w:rPr>
          <w:rFonts w:ascii="Arial" w:hAnsi="Arial" w:cs="Arial"/>
          <w:snapToGrid w:val="0"/>
          <w:color w:val="000000"/>
          <w:sz w:val="24"/>
          <w:szCs w:val="22"/>
          <w:lang w:val="en-GB"/>
        </w:rPr>
        <w:t>to comply with these requirements</w:t>
      </w:r>
      <w:r w:rsidR="0007662C">
        <w:rPr>
          <w:rFonts w:ascii="Arial" w:hAnsi="Arial" w:cs="Arial"/>
          <w:snapToGrid w:val="0"/>
          <w:color w:val="000000"/>
          <w:sz w:val="24"/>
          <w:szCs w:val="22"/>
          <w:lang w:val="en-GB"/>
        </w:rPr>
        <w:t>,</w:t>
      </w:r>
      <w:r w:rsidRPr="00423383">
        <w:rPr>
          <w:rFonts w:ascii="Arial" w:hAnsi="Arial" w:cs="Arial"/>
          <w:snapToGrid w:val="0"/>
          <w:color w:val="000000"/>
          <w:sz w:val="24"/>
          <w:szCs w:val="22"/>
          <w:lang w:val="en-GB"/>
        </w:rPr>
        <w:t xml:space="preserve"> </w:t>
      </w:r>
      <w:r w:rsidR="0007662C">
        <w:rPr>
          <w:rFonts w:ascii="Arial" w:hAnsi="Arial" w:cs="Arial"/>
          <w:snapToGrid w:val="0"/>
          <w:color w:val="000000"/>
          <w:sz w:val="24"/>
          <w:szCs w:val="22"/>
          <w:lang w:val="en-GB"/>
        </w:rPr>
        <w:t xml:space="preserve">we </w:t>
      </w:r>
      <w:r w:rsidRPr="00423383">
        <w:rPr>
          <w:rFonts w:ascii="Arial" w:hAnsi="Arial" w:cs="Arial"/>
          <w:snapToGrid w:val="0"/>
          <w:color w:val="000000"/>
          <w:sz w:val="24"/>
          <w:szCs w:val="22"/>
          <w:lang w:val="en-GB"/>
        </w:rPr>
        <w:t xml:space="preserve">may </w:t>
      </w:r>
      <w:r w:rsidR="0007662C">
        <w:rPr>
          <w:rFonts w:ascii="Arial" w:hAnsi="Arial" w:cs="Arial"/>
          <w:snapToGrid w:val="0"/>
          <w:color w:val="000000"/>
          <w:sz w:val="24"/>
          <w:szCs w:val="22"/>
          <w:lang w:val="en-GB"/>
        </w:rPr>
        <w:t xml:space="preserve">reject </w:t>
      </w:r>
      <w:r>
        <w:rPr>
          <w:rFonts w:ascii="Arial" w:hAnsi="Arial" w:cs="Arial"/>
          <w:snapToGrid w:val="0"/>
          <w:color w:val="000000"/>
          <w:sz w:val="24"/>
          <w:szCs w:val="22"/>
          <w:lang w:val="en-GB"/>
        </w:rPr>
        <w:t>your</w:t>
      </w:r>
      <w:r w:rsidR="00A70428">
        <w:rPr>
          <w:rFonts w:ascii="Arial" w:hAnsi="Arial" w:cs="Arial"/>
          <w:snapToGrid w:val="0"/>
          <w:color w:val="000000"/>
          <w:sz w:val="24"/>
          <w:szCs w:val="22"/>
          <w:lang w:val="en-GB"/>
        </w:rPr>
        <w:t xml:space="preserve"> t</w:t>
      </w:r>
      <w:r w:rsidRPr="00423383">
        <w:rPr>
          <w:rFonts w:ascii="Arial" w:hAnsi="Arial" w:cs="Arial"/>
          <w:snapToGrid w:val="0"/>
          <w:color w:val="000000"/>
          <w:sz w:val="24"/>
          <w:szCs w:val="22"/>
          <w:lang w:val="en-GB"/>
        </w:rPr>
        <w:t>ender.</w:t>
      </w:r>
    </w:p>
    <w:p w14:paraId="5B7F9067" w14:textId="256B0E58" w:rsidR="00423383" w:rsidRDefault="00423383"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Pr="00423383">
        <w:rPr>
          <w:rFonts w:ascii="Arial" w:hAnsi="Arial" w:cs="Arial"/>
          <w:color w:val="000000"/>
          <w:kern w:val="24"/>
          <w:sz w:val="24"/>
          <w:szCs w:val="22"/>
          <w:lang w:val="en-GB"/>
        </w:rPr>
        <w:t>.2</w:t>
      </w:r>
      <w:r w:rsidRPr="00423383">
        <w:rPr>
          <w:rFonts w:ascii="Arial" w:hAnsi="Arial" w:cs="Arial"/>
          <w:color w:val="000000"/>
          <w:kern w:val="24"/>
          <w:sz w:val="24"/>
          <w:szCs w:val="22"/>
          <w:lang w:val="en-GB"/>
        </w:rPr>
        <w:tab/>
      </w:r>
      <w:r>
        <w:rPr>
          <w:rFonts w:ascii="Arial" w:hAnsi="Arial" w:cs="Arial"/>
          <w:color w:val="000000"/>
          <w:kern w:val="24"/>
          <w:sz w:val="24"/>
          <w:szCs w:val="22"/>
          <w:lang w:val="en-GB"/>
        </w:rPr>
        <w:t>B</w:t>
      </w:r>
      <w:r w:rsidRPr="00423383">
        <w:rPr>
          <w:rFonts w:ascii="Arial" w:hAnsi="Arial" w:cs="Arial"/>
          <w:color w:val="000000"/>
          <w:kern w:val="24"/>
          <w:sz w:val="24"/>
          <w:szCs w:val="22"/>
          <w:lang w:val="en-GB"/>
        </w:rPr>
        <w:t>y submitting a response</w:t>
      </w:r>
      <w:r w:rsidR="0007662C">
        <w:rPr>
          <w:rFonts w:ascii="Arial" w:hAnsi="Arial" w:cs="Arial"/>
          <w:color w:val="000000"/>
          <w:kern w:val="24"/>
          <w:sz w:val="24"/>
          <w:szCs w:val="22"/>
          <w:lang w:val="en-GB"/>
        </w:rPr>
        <w:t xml:space="preserve"> to this ITT</w:t>
      </w:r>
      <w:r w:rsidRPr="00423383">
        <w:rPr>
          <w:rFonts w:ascii="Arial" w:hAnsi="Arial" w:cs="Arial"/>
          <w:color w:val="000000"/>
          <w:kern w:val="24"/>
          <w:sz w:val="24"/>
          <w:szCs w:val="22"/>
          <w:lang w:val="en-GB"/>
        </w:rPr>
        <w:t xml:space="preserve">, you confirm that you understand and can </w:t>
      </w:r>
      <w:r w:rsidR="0007662C" w:rsidRPr="0007662C">
        <w:rPr>
          <w:rFonts w:ascii="Arial" w:hAnsi="Arial" w:cs="Arial"/>
          <w:color w:val="000000"/>
          <w:kern w:val="24"/>
          <w:sz w:val="24"/>
          <w:szCs w:val="22"/>
          <w:lang w:val="en-GB"/>
        </w:rPr>
        <w:t xml:space="preserve">provide services (or works or goods) that satisfy </w:t>
      </w:r>
      <w:r w:rsidR="0007662C">
        <w:rPr>
          <w:rFonts w:ascii="Arial" w:hAnsi="Arial" w:cs="Arial"/>
          <w:color w:val="000000"/>
          <w:kern w:val="24"/>
          <w:sz w:val="24"/>
          <w:szCs w:val="22"/>
          <w:lang w:val="en-GB"/>
        </w:rPr>
        <w:t>the</w:t>
      </w:r>
      <w:r w:rsidR="0007662C" w:rsidRPr="0007662C">
        <w:rPr>
          <w:rFonts w:ascii="Arial" w:hAnsi="Arial" w:cs="Arial"/>
          <w:color w:val="000000"/>
          <w:kern w:val="24"/>
          <w:sz w:val="24"/>
          <w:szCs w:val="22"/>
          <w:lang w:val="en-GB"/>
        </w:rPr>
        <w:t xml:space="preserve"> requirements</w:t>
      </w:r>
      <w:r w:rsidR="0007662C">
        <w:rPr>
          <w:rFonts w:ascii="Arial" w:hAnsi="Arial" w:cs="Arial"/>
          <w:color w:val="000000"/>
          <w:kern w:val="24"/>
          <w:sz w:val="24"/>
          <w:szCs w:val="22"/>
          <w:lang w:val="en-GB"/>
        </w:rPr>
        <w:t xml:space="preserve"> described in our specifications</w:t>
      </w:r>
      <w:r w:rsidR="0007662C" w:rsidRPr="0007662C">
        <w:rPr>
          <w:rFonts w:ascii="Arial" w:hAnsi="Arial" w:cs="Arial"/>
          <w:color w:val="000000"/>
          <w:kern w:val="24"/>
          <w:sz w:val="24"/>
          <w:szCs w:val="22"/>
          <w:lang w:val="en-GB"/>
        </w:rPr>
        <w:t xml:space="preserve">.  </w:t>
      </w:r>
    </w:p>
    <w:p w14:paraId="47D3A565" w14:textId="4B2ABC76" w:rsidR="00423383" w:rsidRDefault="00423383"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2.1.3</w:t>
      </w:r>
      <w:r w:rsidRPr="00423383">
        <w:rPr>
          <w:rFonts w:ascii="Arial" w:hAnsi="Arial" w:cs="Arial"/>
          <w:color w:val="000000"/>
          <w:kern w:val="24"/>
          <w:sz w:val="24"/>
          <w:szCs w:val="22"/>
          <w:lang w:val="en-GB"/>
        </w:rPr>
        <w:tab/>
        <w:t xml:space="preserve">Complete the </w:t>
      </w:r>
      <w:r w:rsidR="00565A13">
        <w:rPr>
          <w:rFonts w:ascii="Arial" w:hAnsi="Arial" w:cs="Arial"/>
          <w:color w:val="000000"/>
          <w:kern w:val="24"/>
          <w:sz w:val="24"/>
          <w:szCs w:val="22"/>
          <w:lang w:val="en-GB"/>
        </w:rPr>
        <w:t>following</w:t>
      </w:r>
      <w:r w:rsidRPr="00423383">
        <w:rPr>
          <w:rFonts w:ascii="Arial" w:hAnsi="Arial" w:cs="Arial"/>
          <w:color w:val="000000"/>
          <w:kern w:val="24"/>
          <w:sz w:val="24"/>
          <w:szCs w:val="22"/>
          <w:lang w:val="en-GB"/>
        </w:rPr>
        <w:t xml:space="preserve"> documents and </w:t>
      </w:r>
      <w:r w:rsidR="00AA1EE5">
        <w:rPr>
          <w:rFonts w:ascii="Arial" w:hAnsi="Arial" w:cs="Arial"/>
          <w:color w:val="000000"/>
          <w:kern w:val="24"/>
          <w:sz w:val="24"/>
          <w:szCs w:val="22"/>
          <w:lang w:val="en-GB"/>
        </w:rPr>
        <w:t>submit documents directly to clerk@hawkinge-tc.gov.uk</w:t>
      </w:r>
    </w:p>
    <w:p w14:paraId="0DB84FAB" w14:textId="1F56A918" w:rsidR="00565A13" w:rsidRPr="003229BA" w:rsidRDefault="002E1AFE" w:rsidP="005249AC">
      <w:pPr>
        <w:pStyle w:val="ListParagraph"/>
        <w:numPr>
          <w:ilvl w:val="0"/>
          <w:numId w:val="44"/>
        </w:numPr>
        <w:spacing w:before="120" w:after="120"/>
        <w:ind w:left="1276" w:hanging="357"/>
        <w:jc w:val="both"/>
        <w:rPr>
          <w:rFonts w:ascii="Arial" w:hAnsi="Arial" w:cs="Arial"/>
          <w:color w:val="000000"/>
          <w:kern w:val="24"/>
          <w:sz w:val="22"/>
          <w:szCs w:val="22"/>
          <w:lang w:val="en-GB"/>
        </w:rPr>
      </w:pPr>
      <w:r>
        <w:rPr>
          <w:rFonts w:ascii="Arial" w:hAnsi="Arial" w:cs="Arial"/>
          <w:b/>
          <w:color w:val="000000"/>
          <w:kern w:val="24"/>
          <w:sz w:val="22"/>
          <w:szCs w:val="22"/>
          <w:lang w:val="en-GB"/>
        </w:rPr>
        <w:t xml:space="preserve">Appendix A </w:t>
      </w:r>
      <w:proofErr w:type="gramStart"/>
      <w:r>
        <w:rPr>
          <w:rFonts w:ascii="Arial" w:hAnsi="Arial" w:cs="Arial"/>
          <w:b/>
          <w:color w:val="000000"/>
          <w:kern w:val="24"/>
          <w:sz w:val="22"/>
          <w:szCs w:val="22"/>
          <w:lang w:val="en-GB"/>
        </w:rPr>
        <w:t xml:space="preserve">- </w:t>
      </w:r>
      <w:r w:rsidR="00AA1EE5" w:rsidRPr="003229BA">
        <w:rPr>
          <w:rFonts w:ascii="Arial" w:hAnsi="Arial" w:cs="Arial"/>
          <w:b/>
          <w:color w:val="000000"/>
          <w:kern w:val="24"/>
          <w:sz w:val="22"/>
          <w:szCs w:val="22"/>
          <w:lang w:val="en-GB"/>
        </w:rPr>
        <w:t xml:space="preserve"> ITT</w:t>
      </w:r>
      <w:proofErr w:type="gramEnd"/>
      <w:r w:rsidR="00AA1EE5" w:rsidRPr="003229BA">
        <w:rPr>
          <w:rFonts w:ascii="Arial" w:hAnsi="Arial" w:cs="Arial"/>
          <w:b/>
          <w:color w:val="000000"/>
          <w:kern w:val="24"/>
          <w:sz w:val="22"/>
          <w:szCs w:val="22"/>
          <w:lang w:val="en-GB"/>
        </w:rPr>
        <w:t xml:space="preserve"> Supplier Response Form</w:t>
      </w:r>
    </w:p>
    <w:p w14:paraId="023A58F6" w14:textId="13738446" w:rsidR="006A02C9" w:rsidRPr="003229BA" w:rsidRDefault="006A02C9" w:rsidP="005249AC">
      <w:pPr>
        <w:pStyle w:val="ListParagraph"/>
        <w:numPr>
          <w:ilvl w:val="0"/>
          <w:numId w:val="44"/>
        </w:numPr>
        <w:spacing w:before="120" w:after="120"/>
        <w:ind w:left="1276" w:hanging="357"/>
        <w:jc w:val="both"/>
        <w:rPr>
          <w:rFonts w:ascii="Arial" w:hAnsi="Arial" w:cs="Arial"/>
          <w:color w:val="000000"/>
          <w:kern w:val="24"/>
          <w:sz w:val="22"/>
          <w:szCs w:val="22"/>
          <w:lang w:val="en-GB"/>
        </w:rPr>
      </w:pPr>
      <w:r w:rsidRPr="003229BA">
        <w:rPr>
          <w:rFonts w:ascii="Arial" w:hAnsi="Arial" w:cs="Arial"/>
          <w:b/>
          <w:color w:val="000000"/>
          <w:kern w:val="24"/>
          <w:sz w:val="22"/>
          <w:szCs w:val="22"/>
          <w:lang w:val="en-GB"/>
        </w:rPr>
        <w:t>ITT sub-contractor information</w:t>
      </w:r>
    </w:p>
    <w:p w14:paraId="78DDEF93" w14:textId="291654F7" w:rsidR="00565A13" w:rsidRPr="003229BA" w:rsidRDefault="009B260A" w:rsidP="005249AC">
      <w:pPr>
        <w:pStyle w:val="ListParagraph"/>
        <w:numPr>
          <w:ilvl w:val="0"/>
          <w:numId w:val="44"/>
        </w:numPr>
        <w:spacing w:before="120" w:after="120"/>
        <w:ind w:left="1276" w:hanging="357"/>
        <w:jc w:val="both"/>
        <w:rPr>
          <w:rFonts w:ascii="Arial" w:hAnsi="Arial" w:cs="Arial"/>
          <w:b/>
          <w:color w:val="000000"/>
          <w:kern w:val="24"/>
          <w:sz w:val="22"/>
          <w:szCs w:val="22"/>
          <w:lang w:val="en-GB"/>
        </w:rPr>
      </w:pPr>
      <w:r>
        <w:rPr>
          <w:rFonts w:ascii="Arial" w:hAnsi="Arial" w:cs="Arial"/>
          <w:b/>
          <w:color w:val="000000"/>
          <w:kern w:val="24"/>
          <w:sz w:val="22"/>
          <w:szCs w:val="22"/>
          <w:lang w:val="en-GB"/>
        </w:rPr>
        <w:t>Appendix B</w:t>
      </w:r>
      <w:r w:rsidR="002E1AFE">
        <w:rPr>
          <w:rFonts w:ascii="Arial" w:hAnsi="Arial" w:cs="Arial"/>
          <w:b/>
          <w:color w:val="000000"/>
          <w:kern w:val="24"/>
          <w:sz w:val="22"/>
          <w:szCs w:val="22"/>
          <w:lang w:val="en-GB"/>
        </w:rPr>
        <w:t xml:space="preserve"> – Pricing Schedule &amp; Specification</w:t>
      </w:r>
    </w:p>
    <w:p w14:paraId="28860831" w14:textId="316669F8" w:rsidR="00A70428" w:rsidRPr="00A70428" w:rsidRDefault="00A70428" w:rsidP="00A70428">
      <w:pPr>
        <w:spacing w:before="120" w:after="120"/>
        <w:ind w:left="851"/>
        <w:jc w:val="both"/>
        <w:rPr>
          <w:rFonts w:ascii="Arial" w:hAnsi="Arial" w:cs="Arial"/>
          <w:color w:val="000000"/>
          <w:kern w:val="24"/>
          <w:sz w:val="24"/>
          <w:szCs w:val="22"/>
          <w:lang w:val="en-GB"/>
        </w:rPr>
      </w:pPr>
      <w:r>
        <w:rPr>
          <w:rFonts w:ascii="Arial" w:hAnsi="Arial" w:cs="Arial"/>
          <w:color w:val="000000"/>
          <w:kern w:val="24"/>
          <w:sz w:val="24"/>
          <w:szCs w:val="22"/>
          <w:lang w:val="en-GB"/>
        </w:rPr>
        <w:lastRenderedPageBreak/>
        <w:t>If possible, p</w:t>
      </w:r>
      <w:r w:rsidRPr="00A70428">
        <w:rPr>
          <w:rFonts w:ascii="Arial" w:hAnsi="Arial" w:cs="Arial"/>
          <w:color w:val="000000"/>
          <w:kern w:val="24"/>
          <w:sz w:val="24"/>
          <w:szCs w:val="22"/>
          <w:lang w:val="en-GB"/>
        </w:rPr>
        <w:t xml:space="preserve">lease </w:t>
      </w:r>
      <w:r>
        <w:rPr>
          <w:rFonts w:ascii="Arial" w:hAnsi="Arial" w:cs="Arial"/>
          <w:color w:val="000000"/>
          <w:kern w:val="24"/>
          <w:sz w:val="24"/>
          <w:szCs w:val="22"/>
          <w:lang w:val="en-GB"/>
        </w:rPr>
        <w:t>return these documents in the file format provided (e.g. .doc, .</w:t>
      </w:r>
      <w:proofErr w:type="spellStart"/>
      <w:r>
        <w:rPr>
          <w:rFonts w:ascii="Arial" w:hAnsi="Arial" w:cs="Arial"/>
          <w:color w:val="000000"/>
          <w:kern w:val="24"/>
          <w:sz w:val="24"/>
          <w:szCs w:val="22"/>
          <w:lang w:val="en-GB"/>
        </w:rPr>
        <w:t>xls</w:t>
      </w:r>
      <w:proofErr w:type="spellEnd"/>
      <w:r>
        <w:rPr>
          <w:rFonts w:ascii="Arial" w:hAnsi="Arial" w:cs="Arial"/>
          <w:color w:val="000000"/>
          <w:kern w:val="24"/>
          <w:sz w:val="24"/>
          <w:szCs w:val="22"/>
          <w:lang w:val="en-GB"/>
        </w:rPr>
        <w:t xml:space="preserve">, etc.) or a compatible format. </w:t>
      </w:r>
    </w:p>
    <w:p w14:paraId="1D7CF5B3" w14:textId="01C02509" w:rsidR="00423383" w:rsidRPr="003229BA" w:rsidRDefault="005249AC" w:rsidP="00AA1EE5">
      <w:pPr>
        <w:spacing w:before="120" w:after="120"/>
        <w:ind w:left="851" w:hanging="851"/>
        <w:jc w:val="both"/>
        <w:rPr>
          <w:rFonts w:ascii="Arial" w:hAnsi="Arial" w:cs="Arial"/>
          <w:color w:val="000000"/>
          <w:kern w:val="24"/>
          <w:sz w:val="24"/>
          <w:szCs w:val="22"/>
          <w:lang w:val="en-GB"/>
        </w:rPr>
      </w:pPr>
      <w:r w:rsidRPr="005249AC">
        <w:rPr>
          <w:rFonts w:ascii="Arial" w:hAnsi="Arial" w:cs="Arial"/>
          <w:color w:val="000000"/>
          <w:kern w:val="24"/>
          <w:sz w:val="24"/>
          <w:szCs w:val="22"/>
          <w:lang w:val="en-GB"/>
        </w:rPr>
        <w:t>2.1.4</w:t>
      </w:r>
      <w:r>
        <w:rPr>
          <w:rFonts w:ascii="Arial" w:hAnsi="Arial" w:cs="Arial"/>
          <w:color w:val="000000"/>
          <w:kern w:val="24"/>
          <w:sz w:val="24"/>
          <w:szCs w:val="22"/>
          <w:lang w:val="en-GB"/>
        </w:rPr>
        <w:tab/>
      </w:r>
      <w:r w:rsidR="001A15F0" w:rsidRPr="003229BA">
        <w:rPr>
          <w:rFonts w:ascii="Arial" w:hAnsi="Arial" w:cs="Arial"/>
          <w:color w:val="000000"/>
          <w:kern w:val="24"/>
          <w:sz w:val="24"/>
          <w:szCs w:val="22"/>
          <w:lang w:val="en-GB"/>
        </w:rPr>
        <w:t>See Section 4 for information about</w:t>
      </w:r>
      <w:r w:rsidR="00FA7F2E" w:rsidRPr="003229BA">
        <w:rPr>
          <w:rFonts w:ascii="Arial" w:hAnsi="Arial" w:cs="Arial"/>
          <w:color w:val="000000"/>
          <w:kern w:val="24"/>
          <w:sz w:val="24"/>
          <w:szCs w:val="22"/>
          <w:lang w:val="en-GB"/>
        </w:rPr>
        <w:t xml:space="preserve"> </w:t>
      </w:r>
      <w:r w:rsidR="00423383" w:rsidRPr="003229BA">
        <w:rPr>
          <w:rFonts w:ascii="Arial" w:hAnsi="Arial" w:cs="Arial"/>
          <w:color w:val="000000"/>
          <w:kern w:val="24"/>
          <w:sz w:val="24"/>
          <w:szCs w:val="22"/>
          <w:lang w:val="en-GB"/>
        </w:rPr>
        <w:t>site visits.</w:t>
      </w:r>
    </w:p>
    <w:p w14:paraId="0CBB8ABE" w14:textId="14489018" w:rsidR="00DC361B" w:rsidRDefault="005249AC" w:rsidP="005249AC">
      <w:pPr>
        <w:pStyle w:val="ListParagraph"/>
        <w:spacing w:before="120" w:after="120"/>
        <w:ind w:left="851" w:hanging="851"/>
        <w:jc w:val="both"/>
        <w:rPr>
          <w:rFonts w:ascii="Arial" w:hAnsi="Arial" w:cs="Arial"/>
          <w:color w:val="000000"/>
          <w:kern w:val="24"/>
          <w:sz w:val="24"/>
          <w:szCs w:val="22"/>
          <w:lang w:val="en-GB"/>
        </w:rPr>
      </w:pPr>
      <w:r w:rsidRPr="003229BA">
        <w:rPr>
          <w:rFonts w:ascii="Arial" w:hAnsi="Arial" w:cs="Arial"/>
          <w:color w:val="000000"/>
          <w:kern w:val="24"/>
          <w:sz w:val="24"/>
          <w:szCs w:val="22"/>
          <w:lang w:val="en-GB"/>
        </w:rPr>
        <w:t>2.1.</w:t>
      </w:r>
      <w:r w:rsidR="00AA1EE5" w:rsidRPr="003229BA">
        <w:rPr>
          <w:rFonts w:ascii="Arial" w:hAnsi="Arial" w:cs="Arial"/>
          <w:color w:val="000000"/>
          <w:kern w:val="24"/>
          <w:sz w:val="24"/>
          <w:szCs w:val="22"/>
          <w:lang w:val="en-GB"/>
        </w:rPr>
        <w:t>5</w:t>
      </w:r>
      <w:r w:rsidR="001A15F0" w:rsidRPr="003229BA">
        <w:rPr>
          <w:rFonts w:ascii="Arial" w:hAnsi="Arial" w:cs="Arial"/>
          <w:color w:val="000000"/>
          <w:kern w:val="24"/>
          <w:sz w:val="24"/>
          <w:szCs w:val="22"/>
          <w:lang w:val="en-GB"/>
        </w:rPr>
        <w:tab/>
      </w:r>
      <w:r w:rsidR="00DC361B" w:rsidRPr="003229BA">
        <w:rPr>
          <w:rFonts w:ascii="Arial" w:hAnsi="Arial" w:cs="Arial"/>
          <w:color w:val="000000"/>
          <w:kern w:val="24"/>
          <w:sz w:val="24"/>
          <w:szCs w:val="22"/>
          <w:lang w:val="en-GB"/>
        </w:rPr>
        <w:t>You</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are permitted</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include</w:t>
      </w:r>
      <w:r w:rsidR="00DC361B" w:rsidRPr="00DC361B">
        <w:rPr>
          <w:rFonts w:ascii="Arial" w:hAnsi="Arial" w:cs="Arial"/>
          <w:color w:val="000000"/>
          <w:kern w:val="24"/>
          <w:sz w:val="24"/>
          <w:szCs w:val="22"/>
          <w:lang w:val="en-GB"/>
        </w:rPr>
        <w:t xml:space="preserve"> appendices with your </w:t>
      </w:r>
      <w:r w:rsidR="008E71BB">
        <w:rPr>
          <w:rFonts w:ascii="Arial" w:hAnsi="Arial" w:cs="Arial"/>
          <w:color w:val="000000"/>
          <w:kern w:val="24"/>
          <w:sz w:val="24"/>
          <w:szCs w:val="22"/>
          <w:lang w:val="en-GB"/>
        </w:rPr>
        <w:t>tender</w:t>
      </w:r>
      <w:r w:rsidR="008E71BB" w:rsidRPr="00DC361B">
        <w:rPr>
          <w:rFonts w:ascii="Arial" w:hAnsi="Arial" w:cs="Arial"/>
          <w:color w:val="000000"/>
          <w:kern w:val="24"/>
          <w:sz w:val="24"/>
          <w:szCs w:val="22"/>
          <w:lang w:val="en-GB"/>
        </w:rPr>
        <w:t xml:space="preserve"> </w:t>
      </w:r>
      <w:r w:rsidR="00DC361B" w:rsidRPr="00DC361B">
        <w:rPr>
          <w:rFonts w:ascii="Arial" w:hAnsi="Arial" w:cs="Arial"/>
          <w:color w:val="000000"/>
          <w:kern w:val="24"/>
          <w:sz w:val="24"/>
          <w:szCs w:val="22"/>
          <w:lang w:val="en-GB"/>
        </w:rPr>
        <w:t xml:space="preserve">to support answers to the quality/technical questions in the </w:t>
      </w:r>
      <w:r w:rsidR="00DC361B" w:rsidRPr="00565A13">
        <w:rPr>
          <w:rFonts w:ascii="Arial" w:hAnsi="Arial" w:cs="Arial"/>
          <w:b/>
          <w:color w:val="000000"/>
          <w:kern w:val="24"/>
          <w:sz w:val="22"/>
          <w:szCs w:val="22"/>
          <w:lang w:val="en-GB"/>
        </w:rPr>
        <w:t xml:space="preserve">Invitation to </w:t>
      </w:r>
      <w:r w:rsidR="008E71BB" w:rsidRPr="00565A13">
        <w:rPr>
          <w:rFonts w:ascii="Arial" w:hAnsi="Arial" w:cs="Arial"/>
          <w:b/>
          <w:color w:val="000000"/>
          <w:kern w:val="24"/>
          <w:sz w:val="22"/>
          <w:szCs w:val="22"/>
          <w:lang w:val="en-GB"/>
        </w:rPr>
        <w:t xml:space="preserve">Tender </w:t>
      </w:r>
      <w:r w:rsidR="003023BF">
        <w:rPr>
          <w:rFonts w:ascii="Arial" w:hAnsi="Arial" w:cs="Arial"/>
          <w:b/>
          <w:color w:val="000000"/>
          <w:kern w:val="24"/>
          <w:sz w:val="22"/>
          <w:szCs w:val="22"/>
          <w:lang w:val="en-GB"/>
        </w:rPr>
        <w:t xml:space="preserve">Supplier </w:t>
      </w:r>
      <w:r w:rsidR="00DC361B" w:rsidRPr="00565A13">
        <w:rPr>
          <w:rFonts w:ascii="Arial" w:hAnsi="Arial" w:cs="Arial"/>
          <w:b/>
          <w:color w:val="000000"/>
          <w:kern w:val="24"/>
          <w:sz w:val="22"/>
          <w:szCs w:val="22"/>
          <w:lang w:val="en-GB"/>
        </w:rPr>
        <w:t>Response document</w:t>
      </w:r>
      <w:r w:rsidR="001A15F0">
        <w:rPr>
          <w:rFonts w:ascii="Arial" w:hAnsi="Arial" w:cs="Arial"/>
          <w:b/>
          <w:color w:val="000000"/>
          <w:kern w:val="24"/>
          <w:sz w:val="22"/>
          <w:szCs w:val="22"/>
          <w:lang w:val="en-GB"/>
        </w:rPr>
        <w:t>.</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Any additional documents you include should be </w:t>
      </w:r>
      <w:r w:rsidR="00DC361B" w:rsidRPr="00DC361B">
        <w:rPr>
          <w:rFonts w:ascii="Arial" w:hAnsi="Arial" w:cs="Arial"/>
          <w:color w:val="000000"/>
          <w:kern w:val="24"/>
          <w:sz w:val="24"/>
          <w:szCs w:val="22"/>
          <w:lang w:val="en-GB"/>
        </w:rPr>
        <w:t>relevant and</w:t>
      </w:r>
      <w:r w:rsidR="001A15F0">
        <w:rPr>
          <w:rFonts w:ascii="Arial" w:hAnsi="Arial" w:cs="Arial"/>
          <w:color w:val="000000"/>
          <w:kern w:val="24"/>
          <w:sz w:val="24"/>
          <w:szCs w:val="22"/>
          <w:lang w:val="en-GB"/>
        </w:rPr>
        <w:t>, if part of your answer to a quality question,</w:t>
      </w:r>
      <w:r w:rsidR="00DC361B"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comply with </w:t>
      </w:r>
      <w:r w:rsidR="00DC361B" w:rsidRPr="00DC361B">
        <w:rPr>
          <w:rFonts w:ascii="Arial" w:hAnsi="Arial" w:cs="Arial"/>
          <w:color w:val="000000"/>
          <w:kern w:val="24"/>
          <w:sz w:val="24"/>
          <w:szCs w:val="22"/>
          <w:lang w:val="en-GB"/>
        </w:rPr>
        <w:t>any word count limits.</w:t>
      </w:r>
    </w:p>
    <w:p w14:paraId="4ECDBD7D" w14:textId="7ED31093" w:rsidR="002077BE" w:rsidRDefault="005249AC"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AA1EE5">
        <w:rPr>
          <w:rFonts w:ascii="Arial" w:hAnsi="Arial" w:cs="Arial"/>
          <w:color w:val="000000"/>
          <w:kern w:val="24"/>
          <w:sz w:val="24"/>
          <w:szCs w:val="22"/>
          <w:lang w:val="en-GB"/>
        </w:rPr>
        <w:t>6</w:t>
      </w:r>
      <w:r w:rsidR="002077BE">
        <w:rPr>
          <w:rFonts w:ascii="Arial" w:hAnsi="Arial" w:cs="Arial"/>
          <w:color w:val="000000"/>
          <w:kern w:val="24"/>
          <w:sz w:val="24"/>
          <w:szCs w:val="22"/>
          <w:lang w:val="en-GB"/>
        </w:rPr>
        <w:tab/>
      </w:r>
      <w:r w:rsidR="002077BE" w:rsidRPr="002077BE">
        <w:rPr>
          <w:rFonts w:ascii="Arial" w:hAnsi="Arial" w:cs="Arial"/>
          <w:color w:val="000000"/>
          <w:kern w:val="24"/>
          <w:sz w:val="24"/>
          <w:szCs w:val="22"/>
          <w:lang w:val="en-GB"/>
        </w:rPr>
        <w:t xml:space="preserve">You are not required to submit copies of audited accounts, insurance certificates or company policies with your </w:t>
      </w:r>
      <w:r w:rsidR="008E71BB">
        <w:rPr>
          <w:rFonts w:ascii="Arial" w:hAnsi="Arial" w:cs="Arial"/>
          <w:color w:val="000000"/>
          <w:kern w:val="24"/>
          <w:sz w:val="24"/>
          <w:szCs w:val="22"/>
          <w:lang w:val="en-GB"/>
        </w:rPr>
        <w:t>tender</w:t>
      </w:r>
      <w:r w:rsidR="002077BE" w:rsidRPr="002077BE">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If you are successful, you must provide these and any other evidence we request, before </w:t>
      </w:r>
      <w:r w:rsidR="00AA1EE5">
        <w:rPr>
          <w:rFonts w:ascii="Arial" w:hAnsi="Arial" w:cs="Arial"/>
          <w:color w:val="000000"/>
          <w:kern w:val="24"/>
          <w:sz w:val="24"/>
          <w:szCs w:val="22"/>
          <w:lang w:val="en-GB"/>
        </w:rPr>
        <w:t>HTC</w:t>
      </w:r>
      <w:r w:rsidR="001A15F0">
        <w:rPr>
          <w:rFonts w:ascii="Arial" w:hAnsi="Arial" w:cs="Arial"/>
          <w:color w:val="000000"/>
          <w:kern w:val="24"/>
          <w:sz w:val="24"/>
          <w:szCs w:val="22"/>
          <w:lang w:val="en-GB"/>
        </w:rPr>
        <w:t xml:space="preserve"> </w:t>
      </w:r>
      <w:proofErr w:type="gramStart"/>
      <w:r w:rsidR="001A15F0">
        <w:rPr>
          <w:rFonts w:ascii="Arial" w:hAnsi="Arial" w:cs="Arial"/>
          <w:color w:val="000000"/>
          <w:kern w:val="24"/>
          <w:sz w:val="24"/>
          <w:szCs w:val="22"/>
          <w:lang w:val="en-GB"/>
        </w:rPr>
        <w:t>enters into</w:t>
      </w:r>
      <w:proofErr w:type="gramEnd"/>
      <w:r w:rsidR="001A15F0">
        <w:rPr>
          <w:rFonts w:ascii="Arial" w:hAnsi="Arial" w:cs="Arial"/>
          <w:color w:val="000000"/>
          <w:kern w:val="24"/>
          <w:sz w:val="24"/>
          <w:szCs w:val="22"/>
          <w:lang w:val="en-GB"/>
        </w:rPr>
        <w:t xml:space="preserve"> contract with you.</w:t>
      </w:r>
    </w:p>
    <w:p w14:paraId="11C6455C" w14:textId="00246A6C"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AA1EE5">
        <w:rPr>
          <w:rFonts w:ascii="Arial" w:hAnsi="Arial" w:cs="Arial"/>
          <w:color w:val="000000"/>
          <w:kern w:val="24"/>
          <w:sz w:val="24"/>
          <w:szCs w:val="22"/>
          <w:lang w:val="en-GB"/>
        </w:rPr>
        <w:t>7</w:t>
      </w:r>
      <w:r>
        <w:rPr>
          <w:rFonts w:ascii="Arial" w:hAnsi="Arial" w:cs="Arial"/>
          <w:color w:val="000000"/>
          <w:kern w:val="24"/>
          <w:sz w:val="24"/>
          <w:szCs w:val="22"/>
          <w:lang w:val="en-GB"/>
        </w:rPr>
        <w:tab/>
        <w:t xml:space="preserve">Tenders must be submitted </w:t>
      </w:r>
      <w:r w:rsidR="001A15F0">
        <w:rPr>
          <w:rFonts w:ascii="Arial" w:hAnsi="Arial" w:cs="Arial"/>
          <w:color w:val="000000"/>
          <w:kern w:val="24"/>
          <w:sz w:val="24"/>
          <w:szCs w:val="22"/>
          <w:lang w:val="en-GB"/>
        </w:rPr>
        <w:t>by</w:t>
      </w:r>
      <w:r w:rsidRPr="00DC361B">
        <w:rPr>
          <w:rFonts w:ascii="Arial" w:hAnsi="Arial" w:cs="Arial"/>
          <w:color w:val="000000"/>
          <w:kern w:val="24"/>
          <w:sz w:val="24"/>
          <w:szCs w:val="22"/>
          <w:lang w:val="en-GB"/>
        </w:rPr>
        <w:t xml:space="preserve"> the </w:t>
      </w:r>
      <w:r>
        <w:rPr>
          <w:rFonts w:ascii="Arial" w:hAnsi="Arial" w:cs="Arial"/>
          <w:color w:val="000000"/>
          <w:kern w:val="24"/>
          <w:sz w:val="24"/>
          <w:szCs w:val="22"/>
          <w:lang w:val="en-GB"/>
        </w:rPr>
        <w:t>Tender Return Date</w:t>
      </w:r>
      <w:r w:rsidR="001A15F0">
        <w:rPr>
          <w:rFonts w:ascii="Arial" w:hAnsi="Arial" w:cs="Arial"/>
          <w:color w:val="000000"/>
          <w:kern w:val="24"/>
          <w:sz w:val="24"/>
          <w:szCs w:val="22"/>
          <w:lang w:val="en-GB"/>
        </w:rPr>
        <w:t xml:space="preserve"> (see section 1.2)</w:t>
      </w:r>
      <w:r w:rsidRP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We will not consider late tenders</w:t>
      </w:r>
      <w:r w:rsidRPr="00DC361B">
        <w:rPr>
          <w:rFonts w:ascii="Arial" w:hAnsi="Arial" w:cs="Arial"/>
          <w:color w:val="000000"/>
          <w:kern w:val="24"/>
          <w:sz w:val="24"/>
          <w:szCs w:val="22"/>
          <w:lang w:val="en-GB"/>
        </w:rPr>
        <w:t xml:space="preserve"> unless agreed by the </w:t>
      </w:r>
      <w:r w:rsidR="00AA1EE5">
        <w:rPr>
          <w:rFonts w:ascii="Arial" w:hAnsi="Arial" w:cs="Arial"/>
          <w:color w:val="000000"/>
          <w:kern w:val="24"/>
          <w:sz w:val="24"/>
          <w:szCs w:val="22"/>
          <w:lang w:val="en-GB"/>
        </w:rPr>
        <w:t>HTC</w:t>
      </w:r>
      <w:r w:rsidR="001A15F0">
        <w:rPr>
          <w:rFonts w:ascii="Arial" w:hAnsi="Arial" w:cs="Arial"/>
          <w:color w:val="000000"/>
          <w:kern w:val="24"/>
          <w:sz w:val="24"/>
          <w:szCs w:val="22"/>
          <w:lang w:val="en-GB"/>
        </w:rPr>
        <w:t xml:space="preserve">'s </w:t>
      </w:r>
      <w:r w:rsidRPr="00DC361B">
        <w:rPr>
          <w:rFonts w:ascii="Arial" w:hAnsi="Arial" w:cs="Arial"/>
          <w:color w:val="000000"/>
          <w:kern w:val="24"/>
          <w:sz w:val="24"/>
          <w:szCs w:val="22"/>
          <w:lang w:val="en-GB"/>
        </w:rPr>
        <w:t>authorised officers in exceptional circumstances.</w:t>
      </w:r>
    </w:p>
    <w:p w14:paraId="7E5FA5F2" w14:textId="464A4695" w:rsidR="00DC361B" w:rsidRDefault="005249AC" w:rsidP="005249AC">
      <w:pPr>
        <w:pStyle w:val="ListParagraph"/>
        <w:spacing w:before="120" w:after="120"/>
        <w:ind w:left="851" w:hanging="851"/>
        <w:jc w:val="both"/>
        <w:rPr>
          <w:rFonts w:ascii="Arial" w:hAnsi="Arial" w:cs="Arial"/>
          <w:color w:val="000000"/>
          <w:kern w:val="24"/>
          <w:sz w:val="24"/>
          <w:szCs w:val="22"/>
          <w:lang w:val="en-GB"/>
        </w:rPr>
      </w:pPr>
      <w:r>
        <w:rPr>
          <w:rFonts w:ascii="Arial" w:hAnsi="Arial" w:cs="Arial"/>
          <w:color w:val="000000"/>
          <w:kern w:val="24"/>
          <w:sz w:val="24"/>
          <w:szCs w:val="22"/>
          <w:lang w:val="en-GB"/>
        </w:rPr>
        <w:t>2.1.</w:t>
      </w:r>
      <w:r w:rsidR="00AA1EE5">
        <w:rPr>
          <w:rFonts w:ascii="Arial" w:hAnsi="Arial" w:cs="Arial"/>
          <w:color w:val="000000"/>
          <w:kern w:val="24"/>
          <w:sz w:val="24"/>
          <w:szCs w:val="22"/>
          <w:lang w:val="en-GB"/>
        </w:rPr>
        <w:t>8</w:t>
      </w:r>
      <w:r w:rsidR="00DC361B" w:rsidRPr="009C65A9">
        <w:rPr>
          <w:rFonts w:ascii="Arial" w:hAnsi="Arial" w:cs="Arial"/>
          <w:color w:val="000000"/>
          <w:kern w:val="24"/>
          <w:sz w:val="24"/>
          <w:szCs w:val="22"/>
          <w:lang w:val="en-GB"/>
        </w:rPr>
        <w:tab/>
      </w:r>
      <w:r w:rsidR="00DC361B" w:rsidRPr="002077BE">
        <w:rPr>
          <w:rFonts w:ascii="Arial" w:hAnsi="Arial" w:cs="Arial"/>
          <w:b/>
          <w:color w:val="000000"/>
          <w:kern w:val="24"/>
          <w:sz w:val="22"/>
          <w:szCs w:val="22"/>
          <w:lang w:val="en-GB"/>
        </w:rPr>
        <w:t xml:space="preserve">Tender Validity – </w:t>
      </w:r>
      <w:r w:rsidR="001A15F0">
        <w:rPr>
          <w:rFonts w:ascii="Arial" w:hAnsi="Arial" w:cs="Arial"/>
          <w:color w:val="000000"/>
          <w:kern w:val="24"/>
          <w:sz w:val="24"/>
          <w:szCs w:val="22"/>
          <w:lang w:val="en-GB"/>
        </w:rPr>
        <w:t xml:space="preserve">your tender must be </w:t>
      </w:r>
      <w:r w:rsidR="00DC361B" w:rsidRPr="00DC361B">
        <w:rPr>
          <w:rFonts w:ascii="Arial" w:hAnsi="Arial" w:cs="Arial"/>
          <w:color w:val="000000"/>
          <w:kern w:val="24"/>
          <w:sz w:val="24"/>
          <w:szCs w:val="22"/>
          <w:lang w:val="en-GB"/>
        </w:rPr>
        <w:t>open for acceptance for</w:t>
      </w:r>
      <w:r w:rsidR="00DC361B">
        <w:rPr>
          <w:rFonts w:ascii="Arial" w:hAnsi="Arial" w:cs="Arial"/>
          <w:color w:val="000000"/>
          <w:kern w:val="24"/>
          <w:sz w:val="24"/>
          <w:szCs w:val="22"/>
          <w:lang w:val="en-GB"/>
        </w:rPr>
        <w:t xml:space="preserve"> </w:t>
      </w:r>
      <w:r w:rsidR="001A15F0">
        <w:rPr>
          <w:rFonts w:ascii="Arial" w:hAnsi="Arial" w:cs="Arial"/>
          <w:color w:val="000000"/>
          <w:kern w:val="24"/>
          <w:sz w:val="24"/>
          <w:szCs w:val="22"/>
          <w:lang w:val="en-GB"/>
        </w:rPr>
        <w:t xml:space="preserve">at least </w:t>
      </w:r>
      <w:r w:rsidR="00B867F0" w:rsidRPr="003229BA">
        <w:rPr>
          <w:rFonts w:ascii="Arial" w:hAnsi="Arial" w:cs="Arial"/>
          <w:color w:val="000000"/>
          <w:kern w:val="24"/>
          <w:sz w:val="24"/>
          <w:szCs w:val="22"/>
          <w:lang w:val="en-GB"/>
        </w:rPr>
        <w:t>180</w:t>
      </w:r>
      <w:r w:rsidR="00DC361B" w:rsidRPr="00DC361B">
        <w:rPr>
          <w:rFonts w:ascii="Arial" w:hAnsi="Arial" w:cs="Arial"/>
          <w:color w:val="000000"/>
          <w:kern w:val="24"/>
          <w:sz w:val="24"/>
          <w:szCs w:val="22"/>
          <w:lang w:val="en-GB"/>
        </w:rPr>
        <w:t xml:space="preserve"> days from the Tender Return Date.</w:t>
      </w:r>
      <w:r w:rsidR="009134E9">
        <w:rPr>
          <w:rFonts w:ascii="Arial" w:hAnsi="Arial" w:cs="Arial"/>
          <w:color w:val="000000"/>
          <w:kern w:val="24"/>
          <w:sz w:val="24"/>
          <w:szCs w:val="22"/>
          <w:lang w:val="en-GB"/>
        </w:rPr>
        <w:t xml:space="preserve"> We will not accept any changes to your tender in that period, unless a genuine error is found and correct</w:t>
      </w:r>
      <w:r w:rsidR="00A70428">
        <w:rPr>
          <w:rFonts w:ascii="Arial" w:hAnsi="Arial" w:cs="Arial"/>
          <w:color w:val="000000"/>
          <w:kern w:val="24"/>
          <w:sz w:val="24"/>
          <w:szCs w:val="22"/>
          <w:lang w:val="en-GB"/>
        </w:rPr>
        <w:t xml:space="preserve">ed before we make the award </w:t>
      </w:r>
      <w:r w:rsidR="009134E9">
        <w:rPr>
          <w:rFonts w:ascii="Arial" w:hAnsi="Arial" w:cs="Arial"/>
          <w:color w:val="000000"/>
          <w:kern w:val="24"/>
          <w:sz w:val="24"/>
          <w:szCs w:val="22"/>
          <w:lang w:val="en-GB"/>
        </w:rPr>
        <w:t>decision</w:t>
      </w:r>
      <w:r w:rsidR="00A70428">
        <w:rPr>
          <w:rFonts w:ascii="Arial" w:hAnsi="Arial" w:cs="Arial"/>
          <w:color w:val="000000"/>
          <w:kern w:val="24"/>
          <w:sz w:val="24"/>
          <w:szCs w:val="22"/>
          <w:lang w:val="en-GB"/>
        </w:rPr>
        <w:t>.</w:t>
      </w:r>
    </w:p>
    <w:p w14:paraId="366E38B7" w14:textId="6A8350DB"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sidRPr="009C65A9">
        <w:rPr>
          <w:rFonts w:ascii="Arial" w:hAnsi="Arial" w:cs="Arial"/>
          <w:color w:val="000000"/>
          <w:kern w:val="24"/>
          <w:sz w:val="24"/>
          <w:szCs w:val="22"/>
          <w:lang w:val="en-GB"/>
        </w:rPr>
        <w:t>2.1.</w:t>
      </w:r>
      <w:r w:rsidR="00AA1EE5">
        <w:rPr>
          <w:rFonts w:ascii="Arial" w:hAnsi="Arial" w:cs="Arial"/>
          <w:color w:val="000000"/>
          <w:kern w:val="24"/>
          <w:sz w:val="24"/>
          <w:szCs w:val="22"/>
          <w:lang w:val="en-GB"/>
        </w:rPr>
        <w:t>9</w:t>
      </w:r>
      <w:r w:rsidRPr="009C65A9">
        <w:rPr>
          <w:rFonts w:ascii="Arial" w:hAnsi="Arial" w:cs="Arial"/>
          <w:color w:val="000000"/>
          <w:kern w:val="24"/>
          <w:sz w:val="24"/>
          <w:szCs w:val="22"/>
          <w:lang w:val="en-GB"/>
        </w:rPr>
        <w:tab/>
      </w:r>
      <w:r w:rsidRPr="002077BE">
        <w:rPr>
          <w:rFonts w:ascii="Arial" w:hAnsi="Arial" w:cs="Arial"/>
          <w:b/>
          <w:color w:val="000000"/>
          <w:kern w:val="24"/>
          <w:sz w:val="22"/>
          <w:szCs w:val="22"/>
          <w:lang w:val="en-GB"/>
        </w:rPr>
        <w:t>Modification &amp; Withdrawal –</w:t>
      </w:r>
      <w:r w:rsidRPr="002077BE">
        <w:rPr>
          <w:rFonts w:ascii="Arial" w:hAnsi="Arial" w:cs="Arial"/>
          <w:color w:val="000000"/>
          <w:kern w:val="24"/>
          <w:sz w:val="22"/>
          <w:szCs w:val="22"/>
          <w:lang w:val="en-GB"/>
        </w:rPr>
        <w:t xml:space="preserve"> </w:t>
      </w:r>
      <w:r>
        <w:rPr>
          <w:rFonts w:ascii="Arial" w:hAnsi="Arial" w:cs="Arial"/>
          <w:color w:val="000000"/>
          <w:kern w:val="24"/>
          <w:sz w:val="24"/>
          <w:szCs w:val="22"/>
          <w:lang w:val="en-GB"/>
        </w:rPr>
        <w:t>You</w:t>
      </w:r>
      <w:r w:rsidRPr="00DC361B">
        <w:rPr>
          <w:rFonts w:ascii="Arial" w:hAnsi="Arial" w:cs="Arial"/>
          <w:color w:val="000000"/>
          <w:kern w:val="24"/>
          <w:sz w:val="24"/>
          <w:szCs w:val="22"/>
          <w:lang w:val="en-GB"/>
        </w:rPr>
        <w:t xml:space="preserve"> may modify or withdraw </w:t>
      </w:r>
      <w:r>
        <w:rPr>
          <w:rFonts w:ascii="Arial" w:hAnsi="Arial" w:cs="Arial"/>
          <w:color w:val="000000"/>
          <w:kern w:val="24"/>
          <w:sz w:val="24"/>
          <w:szCs w:val="22"/>
          <w:lang w:val="en-GB"/>
        </w:rPr>
        <w:t>your</w:t>
      </w:r>
      <w:r w:rsidR="001A15F0">
        <w:rPr>
          <w:rFonts w:ascii="Arial" w:hAnsi="Arial" w:cs="Arial"/>
          <w:color w:val="000000"/>
          <w:kern w:val="24"/>
          <w:sz w:val="24"/>
          <w:szCs w:val="22"/>
          <w:lang w:val="en-GB"/>
        </w:rPr>
        <w:t xml:space="preserve"> t</w:t>
      </w:r>
      <w:r w:rsidRPr="00DC361B">
        <w:rPr>
          <w:rFonts w:ascii="Arial" w:hAnsi="Arial" w:cs="Arial"/>
          <w:color w:val="000000"/>
          <w:kern w:val="24"/>
          <w:sz w:val="24"/>
          <w:szCs w:val="22"/>
          <w:lang w:val="en-GB"/>
        </w:rPr>
        <w:t xml:space="preserve">ender at any time </w:t>
      </w:r>
      <w:r w:rsidR="001A15F0">
        <w:rPr>
          <w:rFonts w:ascii="Arial" w:hAnsi="Arial" w:cs="Arial"/>
          <w:color w:val="000000"/>
          <w:kern w:val="24"/>
          <w:sz w:val="24"/>
          <w:szCs w:val="22"/>
          <w:lang w:val="en-GB"/>
        </w:rPr>
        <w:t>before</w:t>
      </w:r>
      <w:r w:rsidRPr="00DC361B">
        <w:rPr>
          <w:rFonts w:ascii="Arial" w:hAnsi="Arial" w:cs="Arial"/>
          <w:color w:val="000000"/>
          <w:kern w:val="24"/>
          <w:sz w:val="24"/>
          <w:szCs w:val="22"/>
          <w:lang w:val="en-GB"/>
        </w:rPr>
        <w:t xml:space="preserve"> the </w:t>
      </w:r>
      <w:r>
        <w:rPr>
          <w:rFonts w:ascii="Arial" w:hAnsi="Arial" w:cs="Arial"/>
          <w:color w:val="000000"/>
          <w:kern w:val="24"/>
          <w:sz w:val="24"/>
          <w:szCs w:val="22"/>
          <w:lang w:val="en-GB"/>
        </w:rPr>
        <w:t>Tender Return Date</w:t>
      </w:r>
      <w:r w:rsidRPr="00DC361B">
        <w:rPr>
          <w:rFonts w:ascii="Arial" w:hAnsi="Arial" w:cs="Arial"/>
          <w:color w:val="000000"/>
          <w:kern w:val="24"/>
          <w:sz w:val="24"/>
          <w:szCs w:val="22"/>
          <w:lang w:val="en-GB"/>
        </w:rPr>
        <w:t>.</w:t>
      </w:r>
      <w:r w:rsidR="001A15F0">
        <w:rPr>
          <w:rFonts w:ascii="Arial" w:hAnsi="Arial" w:cs="Arial"/>
          <w:color w:val="000000"/>
          <w:kern w:val="24"/>
          <w:sz w:val="24"/>
          <w:szCs w:val="22"/>
          <w:lang w:val="en-GB"/>
        </w:rPr>
        <w:t xml:space="preserve"> </w:t>
      </w:r>
      <w:r w:rsidR="005249AC">
        <w:rPr>
          <w:rFonts w:ascii="Arial" w:hAnsi="Arial" w:cs="Arial"/>
          <w:color w:val="000000"/>
          <w:kern w:val="24"/>
          <w:sz w:val="24"/>
          <w:szCs w:val="22"/>
          <w:lang w:val="en-GB"/>
        </w:rPr>
        <w:t xml:space="preserve">If you need to withdraw your tender after the deadline, please send </w:t>
      </w:r>
      <w:r w:rsidR="00121D09">
        <w:rPr>
          <w:rFonts w:ascii="Arial" w:hAnsi="Arial" w:cs="Arial"/>
          <w:color w:val="000000"/>
          <w:kern w:val="24"/>
          <w:sz w:val="24"/>
          <w:szCs w:val="22"/>
          <w:lang w:val="en-GB"/>
        </w:rPr>
        <w:t>contact the clerk via email clerk@hawkinge-tc.gov.uk.</w:t>
      </w:r>
    </w:p>
    <w:p w14:paraId="3D828B70" w14:textId="135429C5" w:rsidR="00DC361B" w:rsidRDefault="00DC361B" w:rsidP="005249AC">
      <w:pPr>
        <w:pStyle w:val="ListParagraph"/>
        <w:spacing w:before="120" w:after="120"/>
        <w:ind w:left="851" w:hanging="851"/>
        <w:jc w:val="both"/>
        <w:rPr>
          <w:rFonts w:ascii="Arial" w:hAnsi="Arial" w:cs="Arial"/>
          <w:color w:val="000000"/>
          <w:kern w:val="24"/>
          <w:sz w:val="24"/>
          <w:szCs w:val="22"/>
          <w:lang w:val="en-GB"/>
        </w:rPr>
      </w:pPr>
      <w:r w:rsidRPr="00B7308C">
        <w:rPr>
          <w:rFonts w:ascii="Arial" w:hAnsi="Arial" w:cs="Arial"/>
          <w:color w:val="000000"/>
          <w:kern w:val="24"/>
          <w:sz w:val="24"/>
          <w:szCs w:val="22"/>
          <w:lang w:val="en-GB"/>
        </w:rPr>
        <w:t>2.1.1</w:t>
      </w:r>
      <w:r w:rsidR="00AA1EE5">
        <w:rPr>
          <w:rFonts w:ascii="Arial" w:hAnsi="Arial" w:cs="Arial"/>
          <w:color w:val="000000"/>
          <w:kern w:val="24"/>
          <w:sz w:val="24"/>
          <w:szCs w:val="22"/>
          <w:lang w:val="en-GB"/>
        </w:rPr>
        <w:t>0</w:t>
      </w:r>
      <w:r w:rsidRPr="00B7308C">
        <w:rPr>
          <w:rFonts w:ascii="Arial" w:hAnsi="Arial" w:cs="Arial"/>
          <w:color w:val="000000"/>
          <w:kern w:val="24"/>
          <w:sz w:val="24"/>
          <w:szCs w:val="22"/>
          <w:lang w:val="en-GB"/>
        </w:rPr>
        <w:tab/>
      </w:r>
      <w:r w:rsidRPr="00B7308C">
        <w:rPr>
          <w:rFonts w:ascii="Arial" w:hAnsi="Arial" w:cs="Arial"/>
          <w:b/>
          <w:color w:val="000000"/>
          <w:kern w:val="24"/>
          <w:sz w:val="22"/>
          <w:szCs w:val="22"/>
          <w:lang w:val="en-GB"/>
        </w:rPr>
        <w:t>Queries</w:t>
      </w:r>
      <w:r w:rsidR="00B7308C" w:rsidRPr="00B7308C">
        <w:rPr>
          <w:rFonts w:ascii="Arial" w:hAnsi="Arial" w:cs="Arial"/>
          <w:b/>
          <w:color w:val="000000"/>
          <w:kern w:val="24"/>
          <w:sz w:val="22"/>
          <w:szCs w:val="22"/>
          <w:lang w:val="en-GB"/>
        </w:rPr>
        <w:t xml:space="preserve"> and Clarifications</w:t>
      </w:r>
      <w:r w:rsidRPr="00B7308C">
        <w:rPr>
          <w:rFonts w:ascii="Arial" w:hAnsi="Arial" w:cs="Arial"/>
          <w:b/>
          <w:color w:val="000000"/>
          <w:kern w:val="24"/>
          <w:sz w:val="22"/>
          <w:szCs w:val="22"/>
          <w:lang w:val="en-GB"/>
        </w:rPr>
        <w:t xml:space="preserve"> –</w:t>
      </w:r>
      <w:r w:rsidRPr="00B7308C">
        <w:rPr>
          <w:rFonts w:ascii="Arial" w:hAnsi="Arial" w:cs="Arial"/>
          <w:color w:val="000000"/>
          <w:kern w:val="24"/>
          <w:sz w:val="22"/>
          <w:szCs w:val="22"/>
          <w:lang w:val="en-GB"/>
        </w:rPr>
        <w:t xml:space="preserve"> </w:t>
      </w:r>
      <w:r w:rsidRPr="00B7308C">
        <w:rPr>
          <w:rFonts w:ascii="Arial" w:hAnsi="Arial" w:cs="Arial"/>
          <w:color w:val="000000"/>
          <w:kern w:val="24"/>
          <w:sz w:val="24"/>
          <w:szCs w:val="22"/>
          <w:lang w:val="en-GB"/>
        </w:rPr>
        <w:t>All e</w:t>
      </w:r>
      <w:r w:rsidR="005249AC" w:rsidRPr="00B7308C">
        <w:rPr>
          <w:rFonts w:ascii="Arial" w:hAnsi="Arial" w:cs="Arial"/>
          <w:color w:val="000000"/>
          <w:kern w:val="24"/>
          <w:sz w:val="24"/>
          <w:szCs w:val="22"/>
          <w:lang w:val="en-GB"/>
        </w:rPr>
        <w:t xml:space="preserve">nquiries </w:t>
      </w:r>
      <w:proofErr w:type="spellStart"/>
      <w:proofErr w:type="gramStart"/>
      <w:r w:rsidR="005249AC" w:rsidRPr="00B7308C">
        <w:rPr>
          <w:rFonts w:ascii="Arial" w:hAnsi="Arial" w:cs="Arial"/>
          <w:color w:val="000000"/>
          <w:kern w:val="24"/>
          <w:sz w:val="24"/>
          <w:szCs w:val="22"/>
          <w:lang w:val="en-GB"/>
        </w:rPr>
        <w:t>a</w:t>
      </w:r>
      <w:r w:rsidR="00375D66">
        <w:rPr>
          <w:rFonts w:ascii="Arial" w:hAnsi="Arial" w:cs="Arial"/>
          <w:color w:val="000000"/>
          <w:kern w:val="24"/>
          <w:sz w:val="24"/>
          <w:szCs w:val="22"/>
          <w:lang w:val="en-GB"/>
        </w:rPr>
        <w:t xml:space="preserve">  </w:t>
      </w:r>
      <w:r w:rsidR="005249AC" w:rsidRPr="00B7308C">
        <w:rPr>
          <w:rFonts w:ascii="Arial" w:hAnsi="Arial" w:cs="Arial"/>
          <w:color w:val="000000"/>
          <w:kern w:val="24"/>
          <w:sz w:val="24"/>
          <w:szCs w:val="22"/>
          <w:lang w:val="en-GB"/>
        </w:rPr>
        <w:t>bout</w:t>
      </w:r>
      <w:proofErr w:type="spellEnd"/>
      <w:proofErr w:type="gramEnd"/>
      <w:r w:rsidR="005249AC" w:rsidRPr="00B7308C">
        <w:rPr>
          <w:rFonts w:ascii="Arial" w:hAnsi="Arial" w:cs="Arial"/>
          <w:color w:val="000000"/>
          <w:kern w:val="24"/>
          <w:sz w:val="24"/>
          <w:szCs w:val="22"/>
          <w:lang w:val="en-GB"/>
        </w:rPr>
        <w:t xml:space="preserve"> this ITT </w:t>
      </w:r>
      <w:r w:rsidRPr="00B7308C">
        <w:rPr>
          <w:rFonts w:ascii="Arial" w:hAnsi="Arial" w:cs="Arial"/>
          <w:color w:val="000000"/>
          <w:kern w:val="24"/>
          <w:sz w:val="24"/>
          <w:szCs w:val="22"/>
          <w:lang w:val="en-GB"/>
        </w:rPr>
        <w:t xml:space="preserve">should be </w:t>
      </w:r>
      <w:r w:rsidR="005249AC" w:rsidRPr="00B7308C">
        <w:rPr>
          <w:rFonts w:ascii="Arial" w:hAnsi="Arial" w:cs="Arial"/>
          <w:color w:val="000000"/>
          <w:kern w:val="24"/>
          <w:sz w:val="24"/>
          <w:szCs w:val="22"/>
          <w:lang w:val="en-GB"/>
        </w:rPr>
        <w:t>sent</w:t>
      </w:r>
      <w:r w:rsidRPr="00B7308C">
        <w:rPr>
          <w:rFonts w:ascii="Arial" w:hAnsi="Arial" w:cs="Arial"/>
          <w:color w:val="000000"/>
          <w:kern w:val="24"/>
          <w:sz w:val="24"/>
          <w:szCs w:val="22"/>
          <w:lang w:val="en-GB"/>
        </w:rPr>
        <w:t xml:space="preserve"> </w:t>
      </w:r>
      <w:r w:rsidR="00121D09">
        <w:rPr>
          <w:rFonts w:ascii="Arial" w:hAnsi="Arial" w:cs="Arial"/>
          <w:color w:val="000000"/>
          <w:kern w:val="24"/>
          <w:sz w:val="24"/>
          <w:szCs w:val="22"/>
          <w:lang w:val="en-GB"/>
        </w:rPr>
        <w:t xml:space="preserve">by email to </w:t>
      </w:r>
      <w:hyperlink r:id="rId9" w:history="1">
        <w:r w:rsidR="00121D09" w:rsidRPr="006706FA">
          <w:rPr>
            <w:rStyle w:val="Hyperlink"/>
            <w:rFonts w:ascii="Arial" w:hAnsi="Arial" w:cs="Arial"/>
            <w:kern w:val="24"/>
            <w:sz w:val="24"/>
            <w:szCs w:val="22"/>
            <w:lang w:val="en-GB"/>
          </w:rPr>
          <w:t>clerk@hawkinge-tc.gov.uk</w:t>
        </w:r>
      </w:hyperlink>
      <w:r w:rsidR="00121D09">
        <w:rPr>
          <w:rFonts w:ascii="Arial" w:hAnsi="Arial" w:cs="Arial"/>
          <w:color w:val="000000"/>
          <w:kern w:val="24"/>
          <w:sz w:val="24"/>
          <w:szCs w:val="22"/>
          <w:lang w:val="en-GB"/>
        </w:rPr>
        <w:t xml:space="preserve">. </w:t>
      </w:r>
      <w:r w:rsidRPr="00DC361B">
        <w:rPr>
          <w:rFonts w:ascii="Arial" w:hAnsi="Arial" w:cs="Arial"/>
          <w:color w:val="000000"/>
          <w:kern w:val="24"/>
          <w:sz w:val="24"/>
          <w:szCs w:val="22"/>
          <w:lang w:val="en-GB"/>
        </w:rPr>
        <w:t xml:space="preserve"> </w:t>
      </w:r>
      <w:r w:rsidR="005249AC">
        <w:rPr>
          <w:rFonts w:ascii="Arial" w:hAnsi="Arial" w:cs="Arial"/>
          <w:color w:val="000000"/>
          <w:kern w:val="24"/>
          <w:sz w:val="24"/>
          <w:szCs w:val="22"/>
          <w:lang w:val="en-GB"/>
        </w:rPr>
        <w:t>We</w:t>
      </w:r>
      <w:r w:rsidRPr="00DC361B">
        <w:rPr>
          <w:rFonts w:ascii="Arial" w:hAnsi="Arial" w:cs="Arial"/>
          <w:color w:val="000000"/>
          <w:kern w:val="24"/>
          <w:sz w:val="24"/>
          <w:szCs w:val="22"/>
          <w:lang w:val="en-GB"/>
        </w:rPr>
        <w:t xml:space="preserve"> will </w:t>
      </w:r>
      <w:r w:rsidR="005249AC">
        <w:rPr>
          <w:rFonts w:ascii="Arial" w:hAnsi="Arial" w:cs="Arial"/>
          <w:color w:val="000000"/>
          <w:kern w:val="24"/>
          <w:sz w:val="24"/>
          <w:szCs w:val="22"/>
          <w:lang w:val="en-GB"/>
        </w:rPr>
        <w:t>try</w:t>
      </w:r>
      <w:r w:rsidRPr="00DC361B">
        <w:rPr>
          <w:rFonts w:ascii="Arial" w:hAnsi="Arial" w:cs="Arial"/>
          <w:color w:val="000000"/>
          <w:kern w:val="24"/>
          <w:sz w:val="24"/>
          <w:szCs w:val="22"/>
          <w:lang w:val="en-GB"/>
        </w:rPr>
        <w:t xml:space="preserve"> to answer all </w:t>
      </w:r>
      <w:r w:rsidR="005249AC">
        <w:rPr>
          <w:rFonts w:ascii="Arial" w:hAnsi="Arial" w:cs="Arial"/>
          <w:color w:val="000000"/>
          <w:kern w:val="24"/>
          <w:sz w:val="24"/>
          <w:szCs w:val="22"/>
          <w:lang w:val="en-GB"/>
        </w:rPr>
        <w:t>questions</w:t>
      </w:r>
      <w:r w:rsidRPr="00DC361B">
        <w:rPr>
          <w:rFonts w:ascii="Arial" w:hAnsi="Arial" w:cs="Arial"/>
          <w:color w:val="000000"/>
          <w:kern w:val="24"/>
          <w:sz w:val="24"/>
          <w:szCs w:val="22"/>
          <w:lang w:val="en-GB"/>
        </w:rPr>
        <w:t xml:space="preserve"> as quickly as possible before t</w:t>
      </w:r>
      <w:r w:rsidR="003023BF">
        <w:rPr>
          <w:rFonts w:ascii="Arial" w:hAnsi="Arial" w:cs="Arial"/>
          <w:color w:val="000000"/>
          <w:kern w:val="24"/>
          <w:sz w:val="24"/>
          <w:szCs w:val="22"/>
          <w:lang w:val="en-GB"/>
        </w:rPr>
        <w:t>he Clarification Closing Date.</w:t>
      </w:r>
      <w:r w:rsidR="005249AC">
        <w:rPr>
          <w:rFonts w:ascii="Arial" w:hAnsi="Arial" w:cs="Arial"/>
          <w:color w:val="000000"/>
          <w:kern w:val="24"/>
          <w:sz w:val="24"/>
          <w:szCs w:val="22"/>
          <w:lang w:val="en-GB"/>
        </w:rPr>
        <w:t xml:space="preserve"> We recommend you submit your questions as early as possible.</w:t>
      </w:r>
    </w:p>
    <w:p w14:paraId="0111A147" w14:textId="1D7A1A7C" w:rsidR="00423383" w:rsidRPr="007701D9" w:rsidRDefault="00BD160E" w:rsidP="007701D9">
      <w:pPr>
        <w:pStyle w:val="Heading2"/>
        <w:rPr>
          <w:lang w:val="en-GB"/>
        </w:rPr>
      </w:pPr>
      <w:r w:rsidRPr="007701D9">
        <w:rPr>
          <w:szCs w:val="22"/>
          <w:lang w:val="en-GB"/>
        </w:rPr>
        <w:t>2.2</w:t>
      </w:r>
      <w:r w:rsidRPr="007701D9">
        <w:rPr>
          <w:szCs w:val="22"/>
          <w:lang w:val="en-GB"/>
        </w:rPr>
        <w:tab/>
      </w:r>
      <w:r w:rsidR="007701D9" w:rsidRPr="007701D9">
        <w:rPr>
          <w:lang w:val="en-GB"/>
        </w:rPr>
        <w:t>Price</w:t>
      </w:r>
      <w:r w:rsidR="00423383" w:rsidRPr="007701D9">
        <w:rPr>
          <w:lang w:val="en-GB"/>
        </w:rPr>
        <w:t xml:space="preserve"> </w:t>
      </w:r>
    </w:p>
    <w:p w14:paraId="388ABBED" w14:textId="49756EF5" w:rsidR="009C65A9" w:rsidRDefault="00DC361B"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w:t>
      </w:r>
      <w:r w:rsidR="00565A13">
        <w:rPr>
          <w:rFonts w:ascii="Arial" w:hAnsi="Arial" w:cs="Arial"/>
          <w:color w:val="000000"/>
          <w:sz w:val="24"/>
          <w:szCs w:val="22"/>
          <w:lang w:val="en-GB"/>
        </w:rPr>
        <w:t>.2</w:t>
      </w:r>
      <w:r w:rsidR="00423383" w:rsidRPr="00423383">
        <w:rPr>
          <w:rFonts w:ascii="Arial" w:hAnsi="Arial" w:cs="Arial"/>
          <w:color w:val="000000"/>
          <w:sz w:val="24"/>
          <w:szCs w:val="22"/>
          <w:lang w:val="en-GB"/>
        </w:rPr>
        <w:t>.1</w:t>
      </w:r>
      <w:r w:rsidR="00423383" w:rsidRPr="00423383">
        <w:rPr>
          <w:rFonts w:ascii="Arial" w:hAnsi="Arial" w:cs="Arial"/>
          <w:color w:val="000000"/>
          <w:sz w:val="24"/>
          <w:szCs w:val="22"/>
          <w:lang w:val="en-GB"/>
        </w:rPr>
        <w:tab/>
        <w:t xml:space="preserve">Please complete </w:t>
      </w:r>
      <w:r w:rsidR="00746037" w:rsidRPr="00121D09">
        <w:rPr>
          <w:rFonts w:ascii="Arial" w:hAnsi="Arial" w:cs="Arial"/>
          <w:b/>
          <w:snapToGrid w:val="0"/>
          <w:color w:val="000000"/>
          <w:sz w:val="24"/>
          <w:szCs w:val="24"/>
          <w:lang w:val="en-GB"/>
        </w:rPr>
        <w:t xml:space="preserve">Appendix B – </w:t>
      </w:r>
      <w:r w:rsidR="00195540">
        <w:rPr>
          <w:rFonts w:ascii="Arial" w:hAnsi="Arial" w:cs="Arial"/>
          <w:b/>
          <w:snapToGrid w:val="0"/>
          <w:color w:val="000000"/>
          <w:sz w:val="24"/>
          <w:szCs w:val="24"/>
          <w:lang w:val="en-GB"/>
        </w:rPr>
        <w:t>Pricing Schedule &amp; Specification</w:t>
      </w:r>
      <w:r w:rsidR="009C65A9" w:rsidRPr="003229BA">
        <w:rPr>
          <w:rFonts w:ascii="Arial" w:hAnsi="Arial" w:cs="Arial"/>
          <w:color w:val="000000"/>
          <w:sz w:val="24"/>
          <w:szCs w:val="22"/>
          <w:lang w:val="en-GB"/>
        </w:rPr>
        <w:t>.</w:t>
      </w:r>
    </w:p>
    <w:p w14:paraId="2FAEBB23" w14:textId="7863D241" w:rsidR="00A70428" w:rsidRDefault="00A70428"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ab/>
        <w:t>Detailed instructions on how to complete the schedule are included in that document.</w:t>
      </w:r>
    </w:p>
    <w:p w14:paraId="1C64CD14" w14:textId="367F3E0B" w:rsidR="00423383" w:rsidRPr="00423383" w:rsidRDefault="00565A13"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w:t>
      </w:r>
      <w:r w:rsidR="009C65A9">
        <w:rPr>
          <w:rFonts w:ascii="Arial" w:hAnsi="Arial" w:cs="Arial"/>
          <w:color w:val="000000"/>
          <w:sz w:val="24"/>
          <w:szCs w:val="22"/>
          <w:lang w:val="en-GB"/>
        </w:rPr>
        <w:t>.2</w:t>
      </w:r>
      <w:r w:rsidR="009C65A9">
        <w:rPr>
          <w:rFonts w:ascii="Arial" w:hAnsi="Arial" w:cs="Arial"/>
          <w:color w:val="000000"/>
          <w:sz w:val="24"/>
          <w:szCs w:val="22"/>
          <w:lang w:val="en-GB"/>
        </w:rPr>
        <w:tab/>
      </w:r>
      <w:r w:rsidR="00423383" w:rsidRPr="00423383">
        <w:rPr>
          <w:rFonts w:ascii="Arial" w:hAnsi="Arial" w:cs="Arial"/>
          <w:color w:val="000000"/>
          <w:sz w:val="24"/>
          <w:szCs w:val="22"/>
          <w:lang w:val="en-GB"/>
        </w:rPr>
        <w:t xml:space="preserve">Prices/rates are to be in £ Sterling </w:t>
      </w:r>
      <w:r w:rsidR="00A70428">
        <w:rPr>
          <w:rFonts w:ascii="Arial" w:hAnsi="Arial" w:cs="Arial"/>
          <w:color w:val="000000"/>
          <w:sz w:val="24"/>
          <w:szCs w:val="22"/>
          <w:lang w:val="en-GB"/>
        </w:rPr>
        <w:t xml:space="preserve">(GBP), </w:t>
      </w:r>
      <w:r w:rsidR="00423383" w:rsidRPr="00423383">
        <w:rPr>
          <w:rFonts w:ascii="Arial" w:hAnsi="Arial" w:cs="Arial"/>
          <w:color w:val="000000"/>
          <w:sz w:val="24"/>
          <w:szCs w:val="22"/>
          <w:lang w:val="en-GB"/>
        </w:rPr>
        <w:t>net</w:t>
      </w:r>
      <w:r w:rsidR="00A70428">
        <w:rPr>
          <w:rFonts w:ascii="Arial" w:hAnsi="Arial" w:cs="Arial"/>
          <w:color w:val="000000"/>
          <w:sz w:val="24"/>
          <w:szCs w:val="22"/>
          <w:lang w:val="en-GB"/>
        </w:rPr>
        <w:t xml:space="preserve"> only,</w:t>
      </w:r>
      <w:r w:rsidR="00423383" w:rsidRPr="00423383">
        <w:rPr>
          <w:rFonts w:ascii="Arial" w:hAnsi="Arial" w:cs="Arial"/>
          <w:color w:val="000000"/>
          <w:sz w:val="24"/>
          <w:szCs w:val="22"/>
          <w:lang w:val="en-GB"/>
        </w:rPr>
        <w:t xml:space="preserve"> and inclusive </w:t>
      </w:r>
      <w:r w:rsidR="00423383" w:rsidRPr="009C65A9">
        <w:rPr>
          <w:rFonts w:ascii="Arial" w:hAnsi="Arial" w:cs="Arial"/>
          <w:color w:val="000000"/>
          <w:sz w:val="22"/>
          <w:szCs w:val="22"/>
          <w:lang w:val="en-GB"/>
        </w:rPr>
        <w:t xml:space="preserve">of </w:t>
      </w:r>
      <w:r w:rsidR="00423383" w:rsidRPr="00A70428">
        <w:rPr>
          <w:rFonts w:ascii="Arial" w:hAnsi="Arial" w:cs="Arial"/>
          <w:bCs/>
          <w:color w:val="000000"/>
          <w:sz w:val="24"/>
          <w:szCs w:val="22"/>
          <w:lang w:val="en-GB"/>
        </w:rPr>
        <w:t>all costs</w:t>
      </w:r>
      <w:r w:rsidR="00423383" w:rsidRPr="00A70428">
        <w:rPr>
          <w:rFonts w:ascii="Arial" w:hAnsi="Arial" w:cs="Arial"/>
          <w:color w:val="000000"/>
          <w:sz w:val="26"/>
          <w:szCs w:val="22"/>
          <w:lang w:val="en-GB"/>
        </w:rPr>
        <w:t xml:space="preserve"> </w:t>
      </w:r>
      <w:r w:rsidR="00423383" w:rsidRPr="00423383">
        <w:rPr>
          <w:rFonts w:ascii="Arial" w:hAnsi="Arial" w:cs="Arial"/>
          <w:color w:val="000000"/>
          <w:sz w:val="24"/>
          <w:szCs w:val="22"/>
          <w:lang w:val="en-GB"/>
        </w:rPr>
        <w:t xml:space="preserve">associated with the provision of the </w:t>
      </w:r>
      <w:r w:rsidR="00A70428">
        <w:rPr>
          <w:rFonts w:ascii="Arial" w:hAnsi="Arial" w:cs="Arial"/>
          <w:color w:val="000000"/>
          <w:sz w:val="24"/>
          <w:szCs w:val="22"/>
          <w:lang w:val="en-GB"/>
        </w:rPr>
        <w:t>s</w:t>
      </w:r>
      <w:r w:rsidR="00423383" w:rsidRPr="00423383">
        <w:rPr>
          <w:rFonts w:ascii="Arial" w:hAnsi="Arial" w:cs="Arial"/>
          <w:color w:val="000000"/>
          <w:sz w:val="24"/>
          <w:szCs w:val="22"/>
          <w:lang w:val="en-GB"/>
        </w:rPr>
        <w:t>ervices</w:t>
      </w:r>
      <w:r w:rsidR="00A70428">
        <w:rPr>
          <w:rFonts w:ascii="Arial" w:hAnsi="Arial" w:cs="Arial"/>
          <w:color w:val="000000"/>
          <w:sz w:val="24"/>
          <w:szCs w:val="22"/>
          <w:lang w:val="en-GB"/>
        </w:rPr>
        <w:t xml:space="preserve"> (or works or goods)</w:t>
      </w:r>
      <w:r w:rsidR="009C65A9">
        <w:rPr>
          <w:rFonts w:ascii="Arial" w:hAnsi="Arial" w:cs="Arial"/>
          <w:color w:val="000000"/>
          <w:sz w:val="24"/>
          <w:szCs w:val="22"/>
          <w:lang w:val="en-GB"/>
        </w:rPr>
        <w:t>.</w:t>
      </w:r>
      <w:r w:rsidR="00423383" w:rsidRPr="00423383">
        <w:rPr>
          <w:rFonts w:ascii="Arial" w:hAnsi="Arial" w:cs="Arial"/>
          <w:color w:val="000000"/>
          <w:sz w:val="24"/>
          <w:szCs w:val="22"/>
          <w:lang w:val="en-GB"/>
        </w:rPr>
        <w:t xml:space="preserve"> </w:t>
      </w:r>
    </w:p>
    <w:p w14:paraId="621C3927" w14:textId="411E66E8" w:rsidR="00423383" w:rsidRPr="00423383" w:rsidRDefault="00A70428"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2.2.3</w:t>
      </w:r>
      <w:r w:rsidR="00503D04">
        <w:rPr>
          <w:rFonts w:ascii="Arial" w:hAnsi="Arial" w:cs="Arial"/>
          <w:color w:val="000000"/>
          <w:sz w:val="24"/>
          <w:szCs w:val="22"/>
          <w:lang w:val="en-GB"/>
        </w:rPr>
        <w:tab/>
      </w:r>
      <w:r w:rsidR="00423383" w:rsidRPr="00423383">
        <w:rPr>
          <w:rFonts w:ascii="Arial" w:hAnsi="Arial" w:cs="Arial"/>
          <w:color w:val="000000"/>
          <w:sz w:val="24"/>
          <w:szCs w:val="22"/>
          <w:lang w:val="en-GB"/>
        </w:rPr>
        <w:t xml:space="preserve">Price(s) submitted must be </w:t>
      </w:r>
      <w:r w:rsidR="00423383" w:rsidRPr="009C65A9">
        <w:rPr>
          <w:rFonts w:ascii="Arial" w:hAnsi="Arial" w:cs="Arial"/>
          <w:b/>
          <w:color w:val="000000"/>
          <w:sz w:val="22"/>
          <w:szCs w:val="22"/>
          <w:lang w:val="en-GB"/>
        </w:rPr>
        <w:t>exclusive</w:t>
      </w:r>
      <w:r w:rsidR="00423383" w:rsidRPr="009C65A9">
        <w:rPr>
          <w:rFonts w:ascii="Arial" w:hAnsi="Arial" w:cs="Arial"/>
          <w:color w:val="000000"/>
          <w:sz w:val="22"/>
          <w:szCs w:val="22"/>
          <w:lang w:val="en-GB"/>
        </w:rPr>
        <w:t xml:space="preserve"> </w:t>
      </w:r>
      <w:r w:rsidR="00423383" w:rsidRPr="00423383">
        <w:rPr>
          <w:rFonts w:ascii="Arial" w:hAnsi="Arial" w:cs="Arial"/>
          <w:color w:val="000000"/>
          <w:sz w:val="24"/>
          <w:szCs w:val="22"/>
          <w:lang w:val="en-GB"/>
        </w:rPr>
        <w:t>of Value Added Tax</w:t>
      </w:r>
      <w:r>
        <w:rPr>
          <w:rFonts w:ascii="Arial" w:hAnsi="Arial" w:cs="Arial"/>
          <w:color w:val="000000"/>
          <w:sz w:val="24"/>
          <w:szCs w:val="22"/>
          <w:lang w:val="en-GB"/>
        </w:rPr>
        <w:t xml:space="preserve"> (VAT)</w:t>
      </w:r>
      <w:r w:rsidR="00423383" w:rsidRPr="00423383">
        <w:rPr>
          <w:rFonts w:ascii="Arial" w:hAnsi="Arial" w:cs="Arial"/>
          <w:color w:val="000000"/>
          <w:sz w:val="24"/>
          <w:szCs w:val="22"/>
          <w:lang w:val="en-GB"/>
        </w:rPr>
        <w:t xml:space="preserve">. The percentage and amount of </w:t>
      </w:r>
      <w:r>
        <w:rPr>
          <w:rFonts w:ascii="Arial" w:hAnsi="Arial" w:cs="Arial"/>
          <w:color w:val="000000"/>
          <w:sz w:val="24"/>
          <w:szCs w:val="22"/>
          <w:lang w:val="en-GB"/>
        </w:rPr>
        <w:t>VAT</w:t>
      </w:r>
      <w:r w:rsidR="00423383" w:rsidRPr="00423383">
        <w:rPr>
          <w:rFonts w:ascii="Arial" w:hAnsi="Arial" w:cs="Arial"/>
          <w:color w:val="000000"/>
          <w:sz w:val="24"/>
          <w:szCs w:val="22"/>
          <w:lang w:val="en-GB"/>
        </w:rPr>
        <w:t xml:space="preserve"> </w:t>
      </w:r>
      <w:r>
        <w:rPr>
          <w:rFonts w:ascii="Arial" w:hAnsi="Arial" w:cs="Arial"/>
          <w:color w:val="000000"/>
          <w:sz w:val="24"/>
          <w:szCs w:val="22"/>
          <w:lang w:val="en-GB"/>
        </w:rPr>
        <w:t xml:space="preserve">will be </w:t>
      </w:r>
      <w:r w:rsidR="00423383" w:rsidRPr="00423383">
        <w:rPr>
          <w:rFonts w:ascii="Arial" w:hAnsi="Arial" w:cs="Arial"/>
          <w:color w:val="000000"/>
          <w:sz w:val="24"/>
          <w:szCs w:val="22"/>
          <w:lang w:val="en-GB"/>
        </w:rPr>
        <w:t xml:space="preserve">shown on invoices </w:t>
      </w:r>
      <w:r>
        <w:rPr>
          <w:rFonts w:ascii="Arial" w:hAnsi="Arial" w:cs="Arial"/>
          <w:color w:val="000000"/>
          <w:sz w:val="24"/>
          <w:szCs w:val="22"/>
          <w:lang w:val="en-GB"/>
        </w:rPr>
        <w:t>at the current rate at the time of invoicing, if VAT applies</w:t>
      </w:r>
      <w:r w:rsidR="00423383" w:rsidRPr="00423383">
        <w:rPr>
          <w:rFonts w:ascii="Arial" w:hAnsi="Arial" w:cs="Arial"/>
          <w:color w:val="000000"/>
          <w:sz w:val="24"/>
          <w:szCs w:val="22"/>
          <w:lang w:val="en-GB"/>
        </w:rPr>
        <w:t>.</w:t>
      </w:r>
      <w:bookmarkStart w:id="11" w:name="four1"/>
      <w:bookmarkEnd w:id="11"/>
    </w:p>
    <w:p w14:paraId="6FC97E0B" w14:textId="37F29EF6" w:rsidR="00423383" w:rsidRDefault="00565A13" w:rsidP="005249A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t>2.2</w:t>
      </w:r>
      <w:r w:rsidR="00DC361B">
        <w:rPr>
          <w:rFonts w:ascii="Arial" w:hAnsi="Arial" w:cs="Arial"/>
          <w:color w:val="000000"/>
          <w:sz w:val="24"/>
          <w:szCs w:val="22"/>
          <w:lang w:val="en-GB"/>
        </w:rPr>
        <w:t>.</w:t>
      </w:r>
      <w:r w:rsidR="00A70428">
        <w:rPr>
          <w:rFonts w:ascii="Arial" w:hAnsi="Arial" w:cs="Arial"/>
          <w:color w:val="000000"/>
          <w:sz w:val="24"/>
          <w:szCs w:val="22"/>
          <w:lang w:val="en-GB"/>
        </w:rPr>
        <w:t>4</w:t>
      </w:r>
      <w:r w:rsidR="00423383" w:rsidRPr="00423383">
        <w:rPr>
          <w:rFonts w:ascii="Arial" w:hAnsi="Arial" w:cs="Arial"/>
          <w:color w:val="000000"/>
          <w:sz w:val="24"/>
          <w:szCs w:val="22"/>
          <w:lang w:val="en-GB"/>
        </w:rPr>
        <w:tab/>
      </w:r>
      <w:r w:rsidR="00A70428">
        <w:rPr>
          <w:rFonts w:ascii="Arial" w:hAnsi="Arial" w:cs="Arial"/>
          <w:color w:val="000000"/>
          <w:sz w:val="24"/>
          <w:szCs w:val="22"/>
          <w:lang w:val="en-GB"/>
        </w:rPr>
        <w:t xml:space="preserve">Any </w:t>
      </w:r>
      <w:r w:rsidR="009C65A9">
        <w:rPr>
          <w:rFonts w:ascii="Arial" w:hAnsi="Arial" w:cs="Arial"/>
          <w:color w:val="000000"/>
          <w:sz w:val="24"/>
          <w:szCs w:val="22"/>
          <w:lang w:val="en-GB"/>
        </w:rPr>
        <w:t>e</w:t>
      </w:r>
      <w:r w:rsidR="009C65A9" w:rsidRPr="009C65A9">
        <w:rPr>
          <w:rFonts w:ascii="Arial" w:hAnsi="Arial" w:cs="Arial"/>
          <w:color w:val="000000"/>
          <w:sz w:val="24"/>
          <w:szCs w:val="22"/>
          <w:lang w:val="en-GB"/>
        </w:rPr>
        <w:t xml:space="preserve">stimated requirements </w:t>
      </w:r>
      <w:r w:rsidR="00A70428">
        <w:rPr>
          <w:rFonts w:ascii="Arial" w:hAnsi="Arial" w:cs="Arial"/>
          <w:color w:val="000000"/>
          <w:sz w:val="24"/>
          <w:szCs w:val="22"/>
          <w:lang w:val="en-GB"/>
        </w:rPr>
        <w:t>(e.g. volumes) we give</w:t>
      </w:r>
      <w:r w:rsidR="009C65A9">
        <w:rPr>
          <w:rFonts w:ascii="Arial" w:hAnsi="Arial" w:cs="Arial"/>
          <w:color w:val="000000"/>
          <w:sz w:val="24"/>
          <w:szCs w:val="22"/>
          <w:lang w:val="en-GB"/>
        </w:rPr>
        <w:t xml:space="preserve"> </w:t>
      </w:r>
      <w:r w:rsidR="00423383" w:rsidRPr="00423383">
        <w:rPr>
          <w:rFonts w:ascii="Arial" w:hAnsi="Arial" w:cs="Arial"/>
          <w:color w:val="000000"/>
          <w:sz w:val="24"/>
          <w:szCs w:val="22"/>
          <w:lang w:val="en-GB"/>
        </w:rPr>
        <w:t xml:space="preserve">are intended for guidance only and are not guaranteed.  </w:t>
      </w:r>
      <w:r w:rsidR="009C65A9">
        <w:rPr>
          <w:rFonts w:ascii="Arial" w:hAnsi="Arial" w:cs="Arial"/>
          <w:color w:val="000000"/>
          <w:sz w:val="24"/>
          <w:szCs w:val="22"/>
          <w:lang w:val="en-GB"/>
        </w:rPr>
        <w:t>Please submit your</w:t>
      </w:r>
      <w:r w:rsidR="00423383" w:rsidRPr="00423383">
        <w:rPr>
          <w:rFonts w:ascii="Arial" w:hAnsi="Arial" w:cs="Arial"/>
          <w:color w:val="000000"/>
          <w:sz w:val="24"/>
          <w:szCs w:val="22"/>
          <w:lang w:val="en-GB"/>
        </w:rPr>
        <w:t xml:space="preserve"> best commercial offer based on the information provided.</w:t>
      </w:r>
    </w:p>
    <w:p w14:paraId="46260894" w14:textId="15BEAEFA" w:rsidR="00E35634" w:rsidRDefault="00565A13" w:rsidP="005249AC">
      <w:pPr>
        <w:spacing w:before="120" w:after="120"/>
        <w:ind w:left="851" w:hanging="851"/>
        <w:jc w:val="both"/>
        <w:rPr>
          <w:rFonts w:ascii="Arial" w:hAnsi="Arial" w:cs="Arial"/>
          <w:color w:val="000000"/>
          <w:sz w:val="24"/>
          <w:szCs w:val="22"/>
          <w:lang w:val="en-GB"/>
        </w:rPr>
      </w:pPr>
      <w:r w:rsidRPr="003229BA">
        <w:rPr>
          <w:rFonts w:ascii="Arial" w:hAnsi="Arial" w:cs="Arial"/>
          <w:color w:val="000000"/>
          <w:sz w:val="24"/>
          <w:szCs w:val="22"/>
          <w:lang w:val="en-GB"/>
        </w:rPr>
        <w:t>2.2</w:t>
      </w:r>
      <w:r w:rsidR="00A70428" w:rsidRPr="003229BA">
        <w:rPr>
          <w:rFonts w:ascii="Arial" w:hAnsi="Arial" w:cs="Arial"/>
          <w:color w:val="000000"/>
          <w:sz w:val="24"/>
          <w:szCs w:val="22"/>
          <w:lang w:val="en-GB"/>
        </w:rPr>
        <w:t>.5</w:t>
      </w:r>
      <w:r w:rsidR="00E35634" w:rsidRPr="003229BA">
        <w:rPr>
          <w:rFonts w:ascii="Arial" w:hAnsi="Arial" w:cs="Arial"/>
          <w:color w:val="000000"/>
          <w:sz w:val="24"/>
          <w:szCs w:val="22"/>
          <w:lang w:val="en-GB"/>
        </w:rPr>
        <w:tab/>
        <w:t>Unless otherwise stated, prices must be fixed (i.e. not subject to variation) for the period of the contract.</w:t>
      </w:r>
    </w:p>
    <w:p w14:paraId="1361CA8C" w14:textId="3175E1DC" w:rsidR="00A70428" w:rsidRDefault="00565A13" w:rsidP="00B7308C">
      <w:pPr>
        <w:spacing w:before="120" w:after="120"/>
        <w:ind w:left="851" w:hanging="851"/>
        <w:jc w:val="both"/>
        <w:rPr>
          <w:rFonts w:ascii="Arial" w:hAnsi="Arial" w:cs="Arial"/>
          <w:color w:val="000000"/>
          <w:sz w:val="24"/>
          <w:szCs w:val="22"/>
          <w:lang w:val="en-GB"/>
        </w:rPr>
      </w:pPr>
      <w:r>
        <w:rPr>
          <w:rFonts w:ascii="Arial" w:hAnsi="Arial" w:cs="Arial"/>
          <w:color w:val="000000"/>
          <w:sz w:val="24"/>
          <w:szCs w:val="22"/>
          <w:lang w:val="en-GB"/>
        </w:rPr>
        <w:lastRenderedPageBreak/>
        <w:t>2.2</w:t>
      </w:r>
      <w:r w:rsidR="00A70428">
        <w:rPr>
          <w:rFonts w:ascii="Arial" w:hAnsi="Arial" w:cs="Arial"/>
          <w:color w:val="000000"/>
          <w:sz w:val="24"/>
          <w:szCs w:val="22"/>
          <w:lang w:val="en-GB"/>
        </w:rPr>
        <w:t>.6</w:t>
      </w:r>
      <w:r w:rsidR="00E35634">
        <w:rPr>
          <w:rFonts w:ascii="Arial" w:hAnsi="Arial" w:cs="Arial"/>
          <w:color w:val="000000"/>
          <w:sz w:val="24"/>
          <w:szCs w:val="22"/>
          <w:lang w:val="en-GB"/>
        </w:rPr>
        <w:tab/>
      </w:r>
      <w:r w:rsidR="00EF4700">
        <w:rPr>
          <w:rFonts w:ascii="Arial" w:hAnsi="Arial" w:cs="Arial"/>
          <w:color w:val="000000"/>
          <w:sz w:val="24"/>
          <w:szCs w:val="22"/>
          <w:lang w:val="en-GB"/>
        </w:rPr>
        <w:t>If we find</w:t>
      </w:r>
      <w:r w:rsidR="00E35634" w:rsidRPr="00E35634">
        <w:rPr>
          <w:rFonts w:ascii="Arial" w:hAnsi="Arial" w:cs="Arial"/>
          <w:color w:val="000000"/>
          <w:sz w:val="24"/>
          <w:szCs w:val="22"/>
          <w:lang w:val="en-GB"/>
        </w:rPr>
        <w:t xml:space="preserve"> any arithmetical </w:t>
      </w:r>
      <w:r w:rsidR="00EF4700">
        <w:rPr>
          <w:rFonts w:ascii="Arial" w:hAnsi="Arial" w:cs="Arial"/>
          <w:color w:val="000000"/>
          <w:sz w:val="24"/>
          <w:szCs w:val="22"/>
          <w:lang w:val="en-GB"/>
        </w:rPr>
        <w:t xml:space="preserve">or mathematical </w:t>
      </w:r>
      <w:r w:rsidR="00E35634" w:rsidRPr="00E35634">
        <w:rPr>
          <w:rFonts w:ascii="Arial" w:hAnsi="Arial" w:cs="Arial"/>
          <w:color w:val="000000"/>
          <w:sz w:val="24"/>
          <w:szCs w:val="22"/>
          <w:lang w:val="en-GB"/>
        </w:rPr>
        <w:t xml:space="preserve">errors </w:t>
      </w:r>
      <w:r w:rsidR="00EF4700">
        <w:rPr>
          <w:rFonts w:ascii="Arial" w:hAnsi="Arial" w:cs="Arial"/>
          <w:color w:val="000000"/>
          <w:sz w:val="24"/>
          <w:szCs w:val="22"/>
          <w:lang w:val="en-GB"/>
        </w:rPr>
        <w:t>in your</w:t>
      </w:r>
      <w:r w:rsidR="00E35634" w:rsidRPr="00E35634">
        <w:rPr>
          <w:rFonts w:ascii="Arial" w:hAnsi="Arial" w:cs="Arial"/>
          <w:color w:val="000000"/>
          <w:sz w:val="24"/>
          <w:szCs w:val="22"/>
          <w:lang w:val="en-GB"/>
        </w:rPr>
        <w:t xml:space="preserve"> </w:t>
      </w:r>
      <w:r w:rsidR="008E71BB">
        <w:rPr>
          <w:rFonts w:ascii="Arial" w:hAnsi="Arial" w:cs="Arial"/>
          <w:color w:val="000000"/>
          <w:sz w:val="24"/>
          <w:szCs w:val="22"/>
          <w:lang w:val="en-GB"/>
        </w:rPr>
        <w:t>tender</w:t>
      </w:r>
      <w:r w:rsidR="00EF4700">
        <w:rPr>
          <w:rFonts w:ascii="Arial" w:hAnsi="Arial" w:cs="Arial"/>
          <w:color w:val="000000"/>
          <w:sz w:val="24"/>
          <w:szCs w:val="22"/>
          <w:lang w:val="en-GB"/>
        </w:rPr>
        <w:t xml:space="preserve">, we correct it and </w:t>
      </w:r>
      <w:r w:rsidR="00E35634" w:rsidRPr="00E35634">
        <w:rPr>
          <w:rFonts w:ascii="Arial" w:hAnsi="Arial" w:cs="Arial"/>
          <w:color w:val="000000"/>
          <w:sz w:val="24"/>
          <w:szCs w:val="22"/>
          <w:lang w:val="en-GB"/>
        </w:rPr>
        <w:t xml:space="preserve">inform </w:t>
      </w:r>
      <w:r w:rsidR="00EF4700">
        <w:rPr>
          <w:rFonts w:ascii="Arial" w:hAnsi="Arial" w:cs="Arial"/>
          <w:color w:val="000000"/>
          <w:sz w:val="24"/>
          <w:szCs w:val="22"/>
          <w:lang w:val="en-GB"/>
        </w:rPr>
        <w:t>you of any corrections we make. However</w:t>
      </w:r>
      <w:r w:rsidR="00E35634" w:rsidRPr="00E35634">
        <w:rPr>
          <w:rFonts w:ascii="Arial" w:hAnsi="Arial" w:cs="Arial"/>
          <w:color w:val="000000"/>
          <w:sz w:val="24"/>
          <w:szCs w:val="22"/>
          <w:lang w:val="en-GB"/>
        </w:rPr>
        <w:t xml:space="preserve">, </w:t>
      </w:r>
      <w:r w:rsidR="00EF4700">
        <w:rPr>
          <w:rFonts w:ascii="Arial" w:hAnsi="Arial" w:cs="Arial"/>
          <w:color w:val="000000"/>
          <w:sz w:val="24"/>
          <w:szCs w:val="22"/>
          <w:lang w:val="en-GB"/>
        </w:rPr>
        <w:t>we are not responsible for finding errors. It is your responsibility to make sure your tender is complete, comprehensive and correct.</w:t>
      </w:r>
    </w:p>
    <w:p w14:paraId="2BED51F8" w14:textId="54D3E611" w:rsidR="00E35634" w:rsidRPr="00423383" w:rsidRDefault="007701D9" w:rsidP="00071F4C">
      <w:pPr>
        <w:pStyle w:val="Heading1"/>
      </w:pPr>
      <w:bookmarkStart w:id="12" w:name="_Toc34214865"/>
      <w:r>
        <w:t xml:space="preserve">Section </w:t>
      </w:r>
      <w:r w:rsidR="00E35634">
        <w:t>3</w:t>
      </w:r>
      <w:r w:rsidR="00E35634" w:rsidRPr="00423383">
        <w:t xml:space="preserve"> – </w:t>
      </w:r>
      <w:r>
        <w:t>General Instructions</w:t>
      </w:r>
      <w:bookmarkEnd w:id="12"/>
    </w:p>
    <w:bookmarkEnd w:id="10"/>
    <w:p w14:paraId="261688C3" w14:textId="2A2C6B71" w:rsidR="001F405A" w:rsidRPr="002077BE" w:rsidRDefault="00E35634" w:rsidP="005249AC">
      <w:pPr>
        <w:pStyle w:val="ListParagraph"/>
        <w:spacing w:before="120" w:after="120"/>
        <w:ind w:left="851" w:hanging="851"/>
        <w:jc w:val="both"/>
        <w:rPr>
          <w:rStyle w:val="NoHeading3Text"/>
          <w:sz w:val="24"/>
          <w:szCs w:val="22"/>
          <w:lang w:val="en-GB"/>
        </w:rPr>
      </w:pPr>
      <w:r>
        <w:rPr>
          <w:rStyle w:val="NoHeading3Text"/>
          <w:bCs/>
          <w:sz w:val="24"/>
          <w:szCs w:val="22"/>
          <w:lang w:val="en-GB"/>
        </w:rPr>
        <w:t>3</w:t>
      </w:r>
      <w:r w:rsidR="001F405A" w:rsidRPr="00423383">
        <w:rPr>
          <w:rStyle w:val="NoHeading3Text"/>
          <w:bCs/>
          <w:sz w:val="24"/>
          <w:szCs w:val="22"/>
          <w:lang w:val="en-GB"/>
        </w:rPr>
        <w:t>.</w:t>
      </w:r>
      <w:r>
        <w:rPr>
          <w:rStyle w:val="NoHeading3Text"/>
          <w:bCs/>
          <w:sz w:val="24"/>
          <w:szCs w:val="22"/>
          <w:lang w:val="en-GB"/>
        </w:rPr>
        <w:t>1</w:t>
      </w:r>
      <w:r w:rsidR="001F405A" w:rsidRPr="00423383">
        <w:rPr>
          <w:rStyle w:val="NoHeading3Text"/>
          <w:bCs/>
          <w:sz w:val="24"/>
          <w:szCs w:val="22"/>
          <w:lang w:val="en-GB"/>
        </w:rPr>
        <w:t>.</w:t>
      </w:r>
      <w:r>
        <w:rPr>
          <w:rStyle w:val="NoHeading3Text"/>
          <w:bCs/>
          <w:sz w:val="24"/>
          <w:szCs w:val="22"/>
          <w:lang w:val="en-GB"/>
        </w:rPr>
        <w:t>1</w:t>
      </w:r>
      <w:r w:rsidR="001F405A" w:rsidRPr="00423383">
        <w:rPr>
          <w:rStyle w:val="NoHeading3Text"/>
          <w:bCs/>
          <w:sz w:val="24"/>
          <w:szCs w:val="22"/>
          <w:lang w:val="en-GB"/>
        </w:rPr>
        <w:tab/>
      </w:r>
      <w:r w:rsidR="001F405A" w:rsidRPr="00E35634">
        <w:rPr>
          <w:rStyle w:val="NoHeading3Text"/>
          <w:b/>
          <w:bCs/>
          <w:sz w:val="22"/>
          <w:szCs w:val="22"/>
          <w:lang w:val="en-GB"/>
        </w:rPr>
        <w:t xml:space="preserve">Amendments to the </w:t>
      </w:r>
      <w:r w:rsidR="00EC4890" w:rsidRPr="00E35634">
        <w:rPr>
          <w:rStyle w:val="NoHeading3Text"/>
          <w:b/>
          <w:bCs/>
          <w:sz w:val="22"/>
          <w:szCs w:val="22"/>
          <w:lang w:val="en-GB"/>
        </w:rPr>
        <w:t>ITT</w:t>
      </w:r>
      <w:r w:rsidR="001F405A" w:rsidRPr="00E35634">
        <w:rPr>
          <w:rStyle w:val="NoHeading3Text"/>
          <w:b/>
          <w:bCs/>
          <w:sz w:val="22"/>
          <w:szCs w:val="22"/>
          <w:lang w:val="en-GB"/>
        </w:rPr>
        <w:t xml:space="preserve"> -</w:t>
      </w:r>
      <w:r w:rsidR="001F405A" w:rsidRPr="00E35634">
        <w:rPr>
          <w:rStyle w:val="NoHeading3Text"/>
          <w:sz w:val="22"/>
          <w:szCs w:val="22"/>
        </w:rPr>
        <w:t xml:space="preserve"> </w:t>
      </w:r>
      <w:r w:rsidR="001F405A" w:rsidRPr="00423383">
        <w:rPr>
          <w:rStyle w:val="NoHeading3Text"/>
          <w:sz w:val="24"/>
          <w:szCs w:val="22"/>
          <w:lang w:val="en-GB"/>
        </w:rPr>
        <w:t xml:space="preserve">At any time </w:t>
      </w:r>
      <w:r w:rsidR="0007662C">
        <w:rPr>
          <w:rStyle w:val="NoHeading3Text"/>
          <w:sz w:val="24"/>
          <w:szCs w:val="22"/>
          <w:lang w:val="en-GB"/>
        </w:rPr>
        <w:t>before</w:t>
      </w:r>
      <w:r w:rsidR="001F405A" w:rsidRPr="00423383">
        <w:rPr>
          <w:rStyle w:val="NoHeading3Text"/>
          <w:sz w:val="24"/>
          <w:szCs w:val="22"/>
          <w:lang w:val="en-GB"/>
        </w:rPr>
        <w:t xml:space="preserve"> the </w:t>
      </w:r>
      <w:r>
        <w:rPr>
          <w:rStyle w:val="NoHeading3Text"/>
          <w:sz w:val="24"/>
          <w:szCs w:val="22"/>
          <w:lang w:val="en-GB"/>
        </w:rPr>
        <w:t>Tender Return Date</w:t>
      </w:r>
      <w:r w:rsidR="001F405A" w:rsidRPr="00423383">
        <w:rPr>
          <w:rStyle w:val="NoHeading3Text"/>
          <w:sz w:val="24"/>
          <w:szCs w:val="22"/>
          <w:lang w:val="en-GB"/>
        </w:rPr>
        <w:t xml:space="preserve">, </w:t>
      </w:r>
      <w:r w:rsidR="00AA1EE5">
        <w:rPr>
          <w:rStyle w:val="NoHeading3Text"/>
          <w:sz w:val="24"/>
          <w:szCs w:val="22"/>
          <w:lang w:val="en-GB"/>
        </w:rPr>
        <w:t>HTC</w:t>
      </w:r>
      <w:r w:rsidR="001F405A" w:rsidRPr="00423383">
        <w:rPr>
          <w:rStyle w:val="NoHeading3Text"/>
          <w:sz w:val="24"/>
          <w:szCs w:val="22"/>
          <w:lang w:val="en-GB"/>
        </w:rPr>
        <w:t xml:space="preserve"> may amend the </w:t>
      </w:r>
      <w:r w:rsidR="00EC4890" w:rsidRPr="00423383">
        <w:rPr>
          <w:rStyle w:val="NoHeading3Text"/>
          <w:sz w:val="24"/>
          <w:szCs w:val="22"/>
          <w:lang w:val="en-GB"/>
        </w:rPr>
        <w:t>ITT</w:t>
      </w:r>
      <w:r w:rsidR="001F405A" w:rsidRPr="00423383">
        <w:rPr>
          <w:rStyle w:val="NoHeading3Text"/>
          <w:sz w:val="24"/>
          <w:szCs w:val="22"/>
          <w:lang w:val="en-GB"/>
        </w:rPr>
        <w:t xml:space="preserve"> document(s</w:t>
      </w:r>
      <w:r w:rsidR="002077BE">
        <w:rPr>
          <w:rStyle w:val="NoHeading3Text"/>
          <w:sz w:val="24"/>
          <w:szCs w:val="22"/>
          <w:lang w:val="en-GB"/>
        </w:rPr>
        <w:t>)</w:t>
      </w:r>
      <w:r w:rsidR="001F405A" w:rsidRPr="00423383">
        <w:rPr>
          <w:rStyle w:val="NoHeading3Text"/>
          <w:sz w:val="24"/>
          <w:szCs w:val="22"/>
          <w:lang w:val="en-GB"/>
        </w:rPr>
        <w:t xml:space="preserve">. </w:t>
      </w:r>
      <w:r w:rsidR="0007662C">
        <w:rPr>
          <w:rStyle w:val="NoHeading3Text"/>
          <w:sz w:val="24"/>
          <w:szCs w:val="22"/>
          <w:lang w:val="en-GB"/>
        </w:rPr>
        <w:t>A</w:t>
      </w:r>
      <w:r w:rsidR="001F405A" w:rsidRPr="00423383">
        <w:rPr>
          <w:rStyle w:val="NoHeading3Text"/>
          <w:sz w:val="24"/>
          <w:szCs w:val="22"/>
          <w:lang w:val="en-GB"/>
        </w:rPr>
        <w:t xml:space="preserve">ll </w:t>
      </w:r>
      <w:r w:rsidR="00EF4700">
        <w:rPr>
          <w:rStyle w:val="NoHeading3Text"/>
          <w:sz w:val="24"/>
          <w:szCs w:val="22"/>
          <w:lang w:val="en-GB"/>
        </w:rPr>
        <w:t>tenderers</w:t>
      </w:r>
      <w:r w:rsidR="001F405A" w:rsidRPr="00423383">
        <w:rPr>
          <w:rStyle w:val="NoHeading3Text"/>
          <w:sz w:val="24"/>
          <w:szCs w:val="22"/>
          <w:lang w:val="en-GB"/>
        </w:rPr>
        <w:t xml:space="preserve"> </w:t>
      </w:r>
      <w:r w:rsidR="0007662C">
        <w:rPr>
          <w:rStyle w:val="NoHeading3Text"/>
          <w:sz w:val="24"/>
          <w:szCs w:val="22"/>
          <w:lang w:val="en-GB"/>
        </w:rPr>
        <w:t>will be notified of a</w:t>
      </w:r>
      <w:r w:rsidR="0007662C" w:rsidRPr="00423383">
        <w:rPr>
          <w:rStyle w:val="NoHeading3Text"/>
          <w:sz w:val="24"/>
          <w:szCs w:val="22"/>
          <w:lang w:val="en-GB"/>
        </w:rPr>
        <w:t xml:space="preserve">ny </w:t>
      </w:r>
      <w:proofErr w:type="gramStart"/>
      <w:r w:rsidR="0007662C">
        <w:rPr>
          <w:rStyle w:val="NoHeading3Text"/>
          <w:sz w:val="24"/>
          <w:szCs w:val="22"/>
          <w:lang w:val="en-GB"/>
        </w:rPr>
        <w:t>changes</w:t>
      </w:r>
      <w:proofErr w:type="gramEnd"/>
      <w:r w:rsidR="0007662C" w:rsidRPr="00423383">
        <w:rPr>
          <w:rStyle w:val="NoHeading3Text"/>
          <w:sz w:val="24"/>
          <w:szCs w:val="22"/>
          <w:lang w:val="en-GB"/>
        </w:rPr>
        <w:t xml:space="preserve"> </w:t>
      </w:r>
      <w:r w:rsidR="001F405A" w:rsidRPr="00423383">
        <w:rPr>
          <w:rStyle w:val="NoHeading3Text"/>
          <w:sz w:val="24"/>
          <w:szCs w:val="22"/>
          <w:lang w:val="en-GB"/>
        </w:rPr>
        <w:t xml:space="preserve">and </w:t>
      </w:r>
      <w:r w:rsidR="00AA1EE5">
        <w:rPr>
          <w:rStyle w:val="NoHeading3Text"/>
          <w:sz w:val="24"/>
          <w:szCs w:val="22"/>
          <w:lang w:val="en-GB"/>
        </w:rPr>
        <w:t>HTC</w:t>
      </w:r>
      <w:r w:rsidR="0007662C">
        <w:rPr>
          <w:rStyle w:val="NoHeading3Text"/>
          <w:sz w:val="24"/>
          <w:szCs w:val="22"/>
          <w:lang w:val="en-GB"/>
        </w:rPr>
        <w:t xml:space="preserve"> </w:t>
      </w:r>
      <w:r w:rsidR="001F405A" w:rsidRPr="00423383">
        <w:rPr>
          <w:rStyle w:val="NoHeading3Text"/>
          <w:sz w:val="24"/>
          <w:szCs w:val="22"/>
          <w:lang w:val="en-GB"/>
        </w:rPr>
        <w:t xml:space="preserve">may </w:t>
      </w:r>
      <w:r w:rsidR="002077BE">
        <w:rPr>
          <w:rStyle w:val="NoHeading3Text"/>
          <w:sz w:val="24"/>
          <w:szCs w:val="22"/>
          <w:lang w:val="en-GB"/>
        </w:rPr>
        <w:t xml:space="preserve">choose to </w:t>
      </w:r>
      <w:r w:rsidR="0007662C">
        <w:rPr>
          <w:rStyle w:val="NoHeading3Text"/>
          <w:sz w:val="24"/>
          <w:szCs w:val="22"/>
          <w:lang w:val="en-GB"/>
        </w:rPr>
        <w:t>change</w:t>
      </w:r>
      <w:r w:rsidR="001F405A" w:rsidRPr="00423383">
        <w:rPr>
          <w:rStyle w:val="NoHeading3Text"/>
          <w:sz w:val="24"/>
          <w:szCs w:val="22"/>
          <w:lang w:val="en-GB"/>
        </w:rPr>
        <w:t xml:space="preserve"> the </w:t>
      </w:r>
      <w:r w:rsidR="00EC4890" w:rsidRPr="00423383">
        <w:rPr>
          <w:rStyle w:val="NoHeading3Text"/>
          <w:sz w:val="24"/>
          <w:szCs w:val="22"/>
          <w:lang w:val="en-GB"/>
        </w:rPr>
        <w:t>Tender</w:t>
      </w:r>
      <w:r w:rsidR="001F405A" w:rsidRPr="00423383">
        <w:rPr>
          <w:rStyle w:val="NoHeading3Text"/>
          <w:sz w:val="24"/>
          <w:szCs w:val="22"/>
          <w:lang w:val="en-GB"/>
        </w:rPr>
        <w:t xml:space="preserve"> Return Date</w:t>
      </w:r>
      <w:r w:rsidR="0007662C">
        <w:rPr>
          <w:rStyle w:val="NoHeading3Text"/>
          <w:sz w:val="24"/>
          <w:szCs w:val="22"/>
          <w:lang w:val="en-GB"/>
        </w:rPr>
        <w:t xml:space="preserve"> to extend the deadline, if we consider this</w:t>
      </w:r>
      <w:r w:rsidR="002077BE">
        <w:rPr>
          <w:rStyle w:val="NoHeading3Text"/>
          <w:sz w:val="24"/>
          <w:szCs w:val="22"/>
          <w:lang w:val="en-GB"/>
        </w:rPr>
        <w:t xml:space="preserve"> necessary</w:t>
      </w:r>
      <w:r w:rsidR="001F405A" w:rsidRPr="002077BE">
        <w:rPr>
          <w:rStyle w:val="NoHeading3Text"/>
          <w:sz w:val="24"/>
          <w:szCs w:val="22"/>
          <w:lang w:val="en-GB"/>
        </w:rPr>
        <w:t>.</w:t>
      </w:r>
    </w:p>
    <w:p w14:paraId="498959EF" w14:textId="011D6B13" w:rsidR="001F405A" w:rsidRPr="00423383"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3.1.2</w:t>
      </w:r>
      <w:r w:rsidR="001F405A" w:rsidRPr="00423383">
        <w:rPr>
          <w:rFonts w:ascii="Arial" w:hAnsi="Arial" w:cs="Arial"/>
          <w:bCs/>
          <w:color w:val="000000"/>
          <w:sz w:val="24"/>
          <w:szCs w:val="22"/>
          <w:lang w:val="en-GB"/>
        </w:rPr>
        <w:tab/>
      </w:r>
      <w:r w:rsidR="00AA1EE5">
        <w:rPr>
          <w:rFonts w:ascii="Arial" w:hAnsi="Arial" w:cs="Arial"/>
          <w:b/>
          <w:bCs/>
          <w:color w:val="000000"/>
          <w:sz w:val="22"/>
          <w:szCs w:val="22"/>
          <w:lang w:val="en-GB"/>
        </w:rPr>
        <w:t>HTC</w:t>
      </w:r>
      <w:r w:rsidR="0007662C">
        <w:rPr>
          <w:rFonts w:ascii="Arial" w:hAnsi="Arial" w:cs="Arial"/>
          <w:b/>
          <w:bCs/>
          <w:color w:val="000000"/>
          <w:sz w:val="22"/>
          <w:szCs w:val="22"/>
          <w:lang w:val="en-GB"/>
        </w:rPr>
        <w:t>'s</w:t>
      </w:r>
      <w:r w:rsidR="001F405A" w:rsidRPr="00E35634">
        <w:rPr>
          <w:rFonts w:ascii="Arial" w:hAnsi="Arial" w:cs="Arial"/>
          <w:b/>
          <w:bCs/>
          <w:color w:val="000000"/>
          <w:sz w:val="22"/>
          <w:szCs w:val="22"/>
          <w:lang w:val="en-GB"/>
        </w:rPr>
        <w:t xml:space="preserve"> Right to Reject or Not to Award </w:t>
      </w:r>
      <w:r w:rsidR="0007662C">
        <w:rPr>
          <w:rFonts w:ascii="Arial" w:hAnsi="Arial" w:cs="Arial"/>
          <w:b/>
          <w:bCs/>
          <w:color w:val="000000"/>
          <w:sz w:val="22"/>
          <w:szCs w:val="22"/>
          <w:lang w:val="en-GB"/>
        </w:rPr>
        <w:t>–</w:t>
      </w:r>
      <w:r w:rsidR="001F405A" w:rsidRPr="00423383">
        <w:rPr>
          <w:rFonts w:ascii="Arial" w:hAnsi="Arial" w:cs="Arial"/>
          <w:color w:val="000000"/>
          <w:sz w:val="24"/>
          <w:szCs w:val="22"/>
          <w:lang w:val="en-GB"/>
        </w:rPr>
        <w:t xml:space="preserve"> </w:t>
      </w:r>
      <w:r w:rsidR="00AA1EE5">
        <w:rPr>
          <w:rFonts w:ascii="Arial" w:hAnsi="Arial" w:cs="Arial"/>
          <w:color w:val="000000"/>
          <w:sz w:val="24"/>
          <w:szCs w:val="22"/>
          <w:lang w:val="en-GB"/>
        </w:rPr>
        <w:t>HTC</w:t>
      </w:r>
      <w:r w:rsidR="0007662C">
        <w:rPr>
          <w:rFonts w:ascii="Arial" w:hAnsi="Arial" w:cs="Arial"/>
          <w:color w:val="000000"/>
          <w:sz w:val="24"/>
          <w:szCs w:val="22"/>
          <w:lang w:val="en-GB"/>
        </w:rPr>
        <w:t xml:space="preserve"> </w:t>
      </w:r>
      <w:r w:rsidR="001F405A" w:rsidRPr="00423383">
        <w:rPr>
          <w:rFonts w:ascii="Arial" w:hAnsi="Arial" w:cs="Arial"/>
          <w:color w:val="000000"/>
          <w:sz w:val="24"/>
          <w:szCs w:val="22"/>
          <w:lang w:val="en-GB"/>
        </w:rPr>
        <w:t xml:space="preserve">reserves the right to reject any </w:t>
      </w:r>
      <w:r w:rsidR="0007662C">
        <w:rPr>
          <w:rFonts w:ascii="Arial" w:hAnsi="Arial" w:cs="Arial"/>
          <w:color w:val="000000"/>
          <w:sz w:val="24"/>
          <w:szCs w:val="22"/>
          <w:lang w:val="en-GB"/>
        </w:rPr>
        <w:t>t</w:t>
      </w:r>
      <w:r w:rsidR="00EC4890" w:rsidRPr="00423383">
        <w:rPr>
          <w:rFonts w:ascii="Arial" w:hAnsi="Arial" w:cs="Arial"/>
          <w:color w:val="000000"/>
          <w:sz w:val="24"/>
          <w:szCs w:val="22"/>
          <w:lang w:val="en-GB"/>
        </w:rPr>
        <w:t>ender</w:t>
      </w:r>
      <w:r w:rsidR="0007662C">
        <w:rPr>
          <w:rFonts w:ascii="Arial" w:hAnsi="Arial" w:cs="Arial"/>
          <w:color w:val="000000"/>
          <w:sz w:val="24"/>
          <w:szCs w:val="22"/>
          <w:lang w:val="en-GB"/>
        </w:rPr>
        <w:t xml:space="preserve">, or </w:t>
      </w:r>
      <w:r w:rsidR="001F405A" w:rsidRPr="00423383">
        <w:rPr>
          <w:rFonts w:ascii="Arial" w:hAnsi="Arial" w:cs="Arial"/>
          <w:color w:val="000000"/>
          <w:sz w:val="24"/>
          <w:szCs w:val="22"/>
          <w:lang w:val="en-GB"/>
        </w:rPr>
        <w:t xml:space="preserve">abort the </w:t>
      </w:r>
      <w:r w:rsidR="0007662C">
        <w:rPr>
          <w:rFonts w:ascii="Arial" w:hAnsi="Arial" w:cs="Arial"/>
          <w:color w:val="000000"/>
          <w:sz w:val="24"/>
          <w:szCs w:val="22"/>
          <w:lang w:val="en-GB"/>
        </w:rPr>
        <w:t>tender</w:t>
      </w:r>
      <w:r w:rsidR="001F405A" w:rsidRPr="00423383">
        <w:rPr>
          <w:rFonts w:ascii="Arial" w:hAnsi="Arial" w:cs="Arial"/>
          <w:color w:val="000000"/>
          <w:sz w:val="24"/>
          <w:szCs w:val="22"/>
          <w:lang w:val="en-GB"/>
        </w:rPr>
        <w:t xml:space="preserve"> process at any time</w:t>
      </w:r>
      <w:r w:rsidR="0007662C">
        <w:rPr>
          <w:rFonts w:ascii="Arial" w:hAnsi="Arial" w:cs="Arial"/>
          <w:color w:val="000000"/>
          <w:sz w:val="24"/>
          <w:szCs w:val="22"/>
          <w:lang w:val="en-GB"/>
        </w:rPr>
        <w:t>,</w:t>
      </w:r>
      <w:r w:rsidR="001F405A" w:rsidRPr="00423383">
        <w:rPr>
          <w:rFonts w:ascii="Arial" w:hAnsi="Arial" w:cs="Arial"/>
          <w:color w:val="000000"/>
          <w:sz w:val="24"/>
          <w:szCs w:val="22"/>
          <w:lang w:val="en-GB"/>
        </w:rPr>
        <w:t xml:space="preserve"> or </w:t>
      </w:r>
      <w:r w:rsidR="0007662C">
        <w:rPr>
          <w:rFonts w:ascii="Arial" w:hAnsi="Arial" w:cs="Arial"/>
          <w:color w:val="000000"/>
          <w:sz w:val="24"/>
          <w:szCs w:val="22"/>
          <w:lang w:val="en-GB"/>
        </w:rPr>
        <w:t xml:space="preserve">to not </w:t>
      </w:r>
      <w:r w:rsidR="001F405A" w:rsidRPr="00423383">
        <w:rPr>
          <w:rFonts w:ascii="Arial" w:hAnsi="Arial" w:cs="Arial"/>
          <w:color w:val="000000"/>
          <w:sz w:val="24"/>
          <w:szCs w:val="22"/>
          <w:lang w:val="en-GB"/>
        </w:rPr>
        <w:t xml:space="preserve">award the contract to any </w:t>
      </w:r>
      <w:r w:rsidR="00EF4700">
        <w:rPr>
          <w:rFonts w:ascii="Arial" w:hAnsi="Arial" w:cs="Arial"/>
          <w:color w:val="000000"/>
          <w:sz w:val="24"/>
          <w:szCs w:val="22"/>
          <w:lang w:val="en-GB"/>
        </w:rPr>
        <w:t>organisation</w:t>
      </w:r>
      <w:r w:rsidR="0007662C">
        <w:rPr>
          <w:rFonts w:ascii="Arial" w:hAnsi="Arial" w:cs="Arial"/>
          <w:color w:val="000000"/>
          <w:sz w:val="24"/>
          <w:szCs w:val="22"/>
          <w:lang w:val="en-GB"/>
        </w:rPr>
        <w:t>,</w:t>
      </w:r>
      <w:r w:rsidR="001F405A" w:rsidRPr="00423383">
        <w:rPr>
          <w:rFonts w:ascii="Arial" w:hAnsi="Arial" w:cs="Arial"/>
          <w:color w:val="000000"/>
          <w:sz w:val="24"/>
          <w:szCs w:val="22"/>
          <w:lang w:val="en-GB"/>
        </w:rPr>
        <w:t xml:space="preserve"> without incurring any liability to the affected </w:t>
      </w:r>
      <w:r w:rsidR="00EF4700">
        <w:rPr>
          <w:rFonts w:ascii="Arial" w:hAnsi="Arial" w:cs="Arial"/>
          <w:color w:val="000000"/>
          <w:sz w:val="24"/>
          <w:szCs w:val="22"/>
          <w:lang w:val="en-GB"/>
        </w:rPr>
        <w:t>tenderers</w:t>
      </w:r>
      <w:r w:rsidR="001F405A" w:rsidRPr="00423383">
        <w:rPr>
          <w:rFonts w:ascii="Arial" w:hAnsi="Arial" w:cs="Arial"/>
          <w:color w:val="000000"/>
          <w:sz w:val="24"/>
          <w:szCs w:val="22"/>
          <w:lang w:val="en-GB"/>
        </w:rPr>
        <w:t>.</w:t>
      </w:r>
    </w:p>
    <w:p w14:paraId="354C0F66" w14:textId="15BE8B62" w:rsidR="001F405A" w:rsidRPr="00423383"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3.1.3</w:t>
      </w:r>
      <w:r w:rsidR="001F405A" w:rsidRPr="00423383">
        <w:rPr>
          <w:rFonts w:ascii="Arial" w:hAnsi="Arial" w:cs="Arial"/>
          <w:bCs/>
          <w:color w:val="000000"/>
          <w:sz w:val="24"/>
          <w:szCs w:val="22"/>
          <w:lang w:val="en-GB"/>
        </w:rPr>
        <w:tab/>
      </w:r>
      <w:r w:rsidR="001F405A" w:rsidRPr="00E35634">
        <w:rPr>
          <w:rFonts w:ascii="Arial" w:hAnsi="Arial" w:cs="Arial"/>
          <w:b/>
          <w:bCs/>
          <w:color w:val="000000"/>
          <w:sz w:val="22"/>
          <w:szCs w:val="22"/>
          <w:lang w:val="en-GB"/>
        </w:rPr>
        <w:t>Confidentiality -</w:t>
      </w:r>
      <w:r w:rsidR="001F405A" w:rsidRPr="00423383">
        <w:rPr>
          <w:rFonts w:ascii="Arial" w:hAnsi="Arial" w:cs="Arial"/>
          <w:i/>
          <w:color w:val="FF0000"/>
          <w:sz w:val="24"/>
          <w:szCs w:val="22"/>
          <w:lang w:val="en-GB"/>
        </w:rPr>
        <w:t xml:space="preserve"> </w:t>
      </w:r>
      <w:r w:rsidR="001F405A" w:rsidRPr="00423383">
        <w:rPr>
          <w:rFonts w:ascii="Arial" w:hAnsi="Arial" w:cs="Arial"/>
          <w:bCs/>
          <w:color w:val="000000"/>
          <w:kern w:val="24"/>
          <w:sz w:val="24"/>
          <w:szCs w:val="22"/>
          <w:lang w:val="en-GB" w:eastAsia="en-GB"/>
        </w:rPr>
        <w:t xml:space="preserve">All information supplied in connection with this </w:t>
      </w:r>
      <w:r w:rsidR="00EC4890" w:rsidRPr="00423383">
        <w:rPr>
          <w:rFonts w:ascii="Arial" w:hAnsi="Arial" w:cs="Arial"/>
          <w:bCs/>
          <w:color w:val="000000"/>
          <w:kern w:val="24"/>
          <w:sz w:val="24"/>
          <w:szCs w:val="22"/>
          <w:lang w:val="en-GB" w:eastAsia="en-GB"/>
        </w:rPr>
        <w:t>ITT</w:t>
      </w:r>
      <w:r w:rsidR="001F405A" w:rsidRPr="00423383">
        <w:rPr>
          <w:rFonts w:ascii="Arial" w:hAnsi="Arial" w:cs="Arial"/>
          <w:bCs/>
          <w:color w:val="000000"/>
          <w:kern w:val="24"/>
          <w:sz w:val="24"/>
          <w:szCs w:val="22"/>
          <w:lang w:val="en-GB" w:eastAsia="en-GB"/>
        </w:rPr>
        <w:t xml:space="preserve"> </w:t>
      </w:r>
      <w:r w:rsidR="0007662C">
        <w:rPr>
          <w:rFonts w:ascii="Arial" w:hAnsi="Arial" w:cs="Arial"/>
          <w:bCs/>
          <w:color w:val="000000"/>
          <w:kern w:val="24"/>
          <w:sz w:val="24"/>
          <w:szCs w:val="22"/>
          <w:lang w:val="en-GB" w:eastAsia="en-GB"/>
        </w:rPr>
        <w:t xml:space="preserve">is </w:t>
      </w:r>
      <w:r w:rsidR="001F405A" w:rsidRPr="00423383">
        <w:rPr>
          <w:rFonts w:ascii="Arial" w:hAnsi="Arial" w:cs="Arial"/>
          <w:bCs/>
          <w:color w:val="000000"/>
          <w:kern w:val="24"/>
          <w:sz w:val="24"/>
          <w:szCs w:val="22"/>
          <w:lang w:val="en-GB" w:eastAsia="en-GB"/>
        </w:rPr>
        <w:t xml:space="preserve">confidential and by submitting a </w:t>
      </w:r>
      <w:r w:rsidR="0007662C">
        <w:rPr>
          <w:rFonts w:ascii="Arial" w:hAnsi="Arial" w:cs="Arial"/>
          <w:bCs/>
          <w:color w:val="000000"/>
          <w:kern w:val="24"/>
          <w:sz w:val="24"/>
          <w:szCs w:val="22"/>
          <w:lang w:val="en-GB" w:eastAsia="en-GB"/>
        </w:rPr>
        <w:t>t</w:t>
      </w:r>
      <w:r w:rsidR="00EC4890" w:rsidRPr="00423383">
        <w:rPr>
          <w:rFonts w:ascii="Arial" w:hAnsi="Arial" w:cs="Arial"/>
          <w:bCs/>
          <w:color w:val="000000"/>
          <w:kern w:val="24"/>
          <w:sz w:val="24"/>
          <w:szCs w:val="22"/>
          <w:lang w:val="en-GB" w:eastAsia="en-GB"/>
        </w:rPr>
        <w:t>ender</w:t>
      </w:r>
      <w:r w:rsidR="001F405A" w:rsidRPr="00423383">
        <w:rPr>
          <w:rFonts w:ascii="Arial" w:hAnsi="Arial" w:cs="Arial"/>
          <w:bCs/>
          <w:color w:val="000000"/>
          <w:kern w:val="24"/>
          <w:sz w:val="24"/>
          <w:szCs w:val="22"/>
          <w:lang w:val="en-GB" w:eastAsia="en-GB"/>
        </w:rPr>
        <w:t xml:space="preserve">, </w:t>
      </w:r>
      <w:r w:rsidR="0007662C">
        <w:rPr>
          <w:rFonts w:ascii="Arial" w:hAnsi="Arial" w:cs="Arial"/>
          <w:bCs/>
          <w:color w:val="000000"/>
          <w:kern w:val="24"/>
          <w:sz w:val="24"/>
          <w:szCs w:val="22"/>
          <w:lang w:val="en-GB" w:eastAsia="en-GB"/>
        </w:rPr>
        <w:t xml:space="preserve">you agree </w:t>
      </w:r>
      <w:r w:rsidR="001F405A" w:rsidRPr="00423383">
        <w:rPr>
          <w:rFonts w:ascii="Arial" w:hAnsi="Arial" w:cs="Arial"/>
          <w:bCs/>
          <w:color w:val="000000"/>
          <w:kern w:val="24"/>
          <w:sz w:val="24"/>
          <w:szCs w:val="22"/>
          <w:lang w:val="en-GB" w:eastAsia="en-GB"/>
        </w:rPr>
        <w:t>to be bound by the obligation to preserve the confident</w:t>
      </w:r>
      <w:r w:rsidR="0007662C">
        <w:rPr>
          <w:rFonts w:ascii="Arial" w:hAnsi="Arial" w:cs="Arial"/>
          <w:bCs/>
          <w:color w:val="000000"/>
          <w:kern w:val="24"/>
          <w:sz w:val="24"/>
          <w:szCs w:val="22"/>
          <w:lang w:val="en-GB" w:eastAsia="en-GB"/>
        </w:rPr>
        <w:t>iality of all such information.</w:t>
      </w:r>
    </w:p>
    <w:p w14:paraId="41F79345" w14:textId="2CE60B4D" w:rsidR="001F405A" w:rsidRDefault="00E35634" w:rsidP="005249AC">
      <w:pPr>
        <w:pStyle w:val="ListParagraph"/>
        <w:spacing w:before="120" w:after="120"/>
        <w:ind w:left="851" w:hanging="851"/>
        <w:jc w:val="both"/>
        <w:rPr>
          <w:rFonts w:ascii="Arial" w:hAnsi="Arial" w:cs="Arial"/>
          <w:i/>
          <w:color w:val="FF0000"/>
          <w:sz w:val="24"/>
          <w:szCs w:val="22"/>
          <w:lang w:val="en-GB"/>
        </w:rPr>
      </w:pPr>
      <w:r>
        <w:rPr>
          <w:rFonts w:ascii="Arial" w:hAnsi="Arial" w:cs="Arial"/>
          <w:bCs/>
          <w:color w:val="000000"/>
          <w:sz w:val="24"/>
          <w:szCs w:val="22"/>
          <w:lang w:val="en-GB"/>
        </w:rPr>
        <w:t>3.1.4</w:t>
      </w:r>
      <w:r w:rsidR="001F405A" w:rsidRPr="00423383">
        <w:rPr>
          <w:rFonts w:ascii="Arial" w:hAnsi="Arial" w:cs="Arial"/>
          <w:bCs/>
          <w:color w:val="000000"/>
          <w:sz w:val="24"/>
          <w:szCs w:val="22"/>
          <w:lang w:val="en-GB"/>
        </w:rPr>
        <w:tab/>
      </w:r>
      <w:r w:rsidR="001F405A" w:rsidRPr="00E35634">
        <w:rPr>
          <w:rFonts w:ascii="Arial" w:hAnsi="Arial" w:cs="Arial"/>
          <w:b/>
          <w:bCs/>
          <w:color w:val="000000"/>
          <w:sz w:val="22"/>
          <w:szCs w:val="22"/>
          <w:lang w:val="en-GB"/>
        </w:rPr>
        <w:t>Freedom of Information –</w:t>
      </w:r>
      <w:r w:rsidR="001F405A" w:rsidRPr="00423383">
        <w:rPr>
          <w:rFonts w:ascii="Arial" w:hAnsi="Arial" w:cs="Arial"/>
          <w:b/>
          <w:bCs/>
          <w:color w:val="000000"/>
          <w:sz w:val="24"/>
          <w:szCs w:val="22"/>
          <w:lang w:val="en-GB"/>
        </w:rPr>
        <w:t xml:space="preserve"> </w:t>
      </w:r>
      <w:r w:rsidR="00AA1EE5">
        <w:rPr>
          <w:rFonts w:ascii="Arial" w:hAnsi="Arial" w:cs="Arial"/>
          <w:color w:val="000000"/>
          <w:sz w:val="24"/>
          <w:szCs w:val="22"/>
          <w:lang w:val="en-GB"/>
        </w:rPr>
        <w:t>HTC</w:t>
      </w:r>
      <w:r w:rsidR="0007662C">
        <w:rPr>
          <w:rFonts w:ascii="Arial" w:hAnsi="Arial" w:cs="Arial"/>
          <w:color w:val="000000"/>
          <w:sz w:val="24"/>
          <w:szCs w:val="22"/>
          <w:lang w:val="en-GB"/>
        </w:rPr>
        <w:t xml:space="preserve"> </w:t>
      </w:r>
      <w:r w:rsidR="001F405A" w:rsidRPr="00423383">
        <w:rPr>
          <w:rFonts w:ascii="Arial" w:hAnsi="Arial" w:cs="Arial"/>
          <w:color w:val="000000"/>
          <w:sz w:val="24"/>
          <w:szCs w:val="22"/>
          <w:lang w:val="en-GB"/>
        </w:rPr>
        <w:t>is subject to the Freedom of Information Act 200</w:t>
      </w:r>
      <w:r w:rsidR="00C22EB4" w:rsidRPr="00423383">
        <w:rPr>
          <w:rFonts w:ascii="Arial" w:hAnsi="Arial" w:cs="Arial"/>
          <w:color w:val="000000"/>
          <w:sz w:val="24"/>
          <w:szCs w:val="22"/>
          <w:lang w:val="en-GB"/>
        </w:rPr>
        <w:t>0</w:t>
      </w:r>
      <w:r w:rsidR="001F405A" w:rsidRPr="00423383">
        <w:rPr>
          <w:rFonts w:ascii="Arial" w:hAnsi="Arial" w:cs="Arial"/>
          <w:color w:val="000000"/>
          <w:sz w:val="24"/>
          <w:szCs w:val="22"/>
          <w:lang w:val="en-GB"/>
        </w:rPr>
        <w:t xml:space="preserve"> and may be required to provide information when requested under the Act. </w:t>
      </w:r>
      <w:r w:rsidR="0007662C">
        <w:rPr>
          <w:rFonts w:ascii="Arial" w:hAnsi="Arial" w:cs="Arial"/>
          <w:color w:val="000000"/>
          <w:sz w:val="24"/>
          <w:szCs w:val="22"/>
          <w:lang w:val="en-GB"/>
        </w:rPr>
        <w:t>You should identify</w:t>
      </w:r>
      <w:r w:rsidR="001F405A" w:rsidRPr="00423383">
        <w:rPr>
          <w:rFonts w:ascii="Arial" w:hAnsi="Arial" w:cs="Arial"/>
          <w:color w:val="000000"/>
          <w:sz w:val="24"/>
          <w:szCs w:val="22"/>
          <w:lang w:val="en-GB"/>
        </w:rPr>
        <w:t xml:space="preserve"> any information </w:t>
      </w:r>
      <w:r w:rsidR="0007662C" w:rsidRPr="00423383">
        <w:rPr>
          <w:rFonts w:ascii="Arial" w:hAnsi="Arial" w:cs="Arial"/>
          <w:color w:val="000000"/>
          <w:sz w:val="24"/>
          <w:szCs w:val="22"/>
          <w:lang w:val="en-GB"/>
        </w:rPr>
        <w:t xml:space="preserve">in </w:t>
      </w:r>
      <w:r w:rsidR="0007662C">
        <w:rPr>
          <w:rFonts w:ascii="Arial" w:hAnsi="Arial" w:cs="Arial"/>
          <w:color w:val="000000"/>
          <w:sz w:val="24"/>
          <w:szCs w:val="22"/>
          <w:lang w:val="en-GB"/>
        </w:rPr>
        <w:t>your t</w:t>
      </w:r>
      <w:r w:rsidR="0007662C" w:rsidRPr="00423383">
        <w:rPr>
          <w:rFonts w:ascii="Arial" w:hAnsi="Arial" w:cs="Arial"/>
          <w:color w:val="000000"/>
          <w:sz w:val="24"/>
          <w:szCs w:val="22"/>
          <w:lang w:val="en-GB"/>
        </w:rPr>
        <w:t xml:space="preserve">ender </w:t>
      </w:r>
      <w:r w:rsidR="0007662C">
        <w:rPr>
          <w:rFonts w:ascii="Arial" w:hAnsi="Arial" w:cs="Arial"/>
          <w:color w:val="000000"/>
          <w:sz w:val="24"/>
          <w:szCs w:val="22"/>
          <w:lang w:val="en-GB"/>
        </w:rPr>
        <w:t xml:space="preserve">that you </w:t>
      </w:r>
      <w:r w:rsidR="001F405A" w:rsidRPr="00423383">
        <w:rPr>
          <w:rFonts w:ascii="Arial" w:hAnsi="Arial" w:cs="Arial"/>
          <w:color w:val="000000"/>
          <w:sz w:val="24"/>
          <w:szCs w:val="22"/>
          <w:lang w:val="en-GB"/>
        </w:rPr>
        <w:t>require to remain confidential</w:t>
      </w:r>
      <w:r w:rsidR="00253E62" w:rsidRPr="00423383">
        <w:rPr>
          <w:rFonts w:ascii="Arial" w:hAnsi="Arial" w:cs="Arial"/>
          <w:color w:val="000000"/>
          <w:sz w:val="24"/>
          <w:szCs w:val="22"/>
          <w:lang w:val="en-GB"/>
        </w:rPr>
        <w:t xml:space="preserve"> or </w:t>
      </w:r>
      <w:r w:rsidR="0007662C">
        <w:rPr>
          <w:rFonts w:ascii="Arial" w:hAnsi="Arial" w:cs="Arial"/>
          <w:color w:val="000000"/>
          <w:sz w:val="24"/>
          <w:szCs w:val="22"/>
          <w:lang w:val="en-GB"/>
        </w:rPr>
        <w:t xml:space="preserve">consider </w:t>
      </w:r>
      <w:r w:rsidR="00253E62" w:rsidRPr="00423383">
        <w:rPr>
          <w:rFonts w:ascii="Arial" w:hAnsi="Arial" w:cs="Arial"/>
          <w:color w:val="000000"/>
          <w:sz w:val="24"/>
          <w:szCs w:val="22"/>
          <w:lang w:val="en-GB"/>
        </w:rPr>
        <w:t>to be commercially sensitive.</w:t>
      </w:r>
      <w:r w:rsidR="001F405A" w:rsidRPr="00423383">
        <w:rPr>
          <w:rFonts w:ascii="Arial" w:hAnsi="Arial" w:cs="Arial"/>
          <w:color w:val="000000"/>
          <w:sz w:val="24"/>
          <w:szCs w:val="22"/>
          <w:lang w:val="en-GB"/>
        </w:rPr>
        <w:t xml:space="preserve"> </w:t>
      </w:r>
      <w:r w:rsidR="0007662C">
        <w:rPr>
          <w:rFonts w:ascii="Arial" w:hAnsi="Arial" w:cs="Arial"/>
          <w:color w:val="000000"/>
          <w:sz w:val="24"/>
          <w:szCs w:val="22"/>
          <w:lang w:val="en-GB"/>
        </w:rPr>
        <w:t>We will honour this,</w:t>
      </w:r>
      <w:r w:rsidR="001F405A" w:rsidRPr="00423383">
        <w:rPr>
          <w:rFonts w:ascii="Arial" w:hAnsi="Arial" w:cs="Arial"/>
          <w:color w:val="000000"/>
          <w:sz w:val="24"/>
          <w:szCs w:val="22"/>
          <w:lang w:val="en-GB"/>
        </w:rPr>
        <w:t xml:space="preserve"> if authorised by the</w:t>
      </w:r>
      <w:r w:rsidR="0007662C">
        <w:rPr>
          <w:rFonts w:ascii="Arial" w:hAnsi="Arial" w:cs="Arial"/>
          <w:color w:val="000000"/>
          <w:sz w:val="24"/>
          <w:szCs w:val="22"/>
          <w:lang w:val="en-GB"/>
        </w:rPr>
        <w:t xml:space="preserve"> provisions of the</w:t>
      </w:r>
      <w:r w:rsidR="001F405A" w:rsidRPr="00423383">
        <w:rPr>
          <w:rFonts w:ascii="Arial" w:hAnsi="Arial" w:cs="Arial"/>
          <w:color w:val="000000"/>
          <w:sz w:val="24"/>
          <w:szCs w:val="22"/>
          <w:lang w:val="en-GB"/>
        </w:rPr>
        <w:t xml:space="preserve"> Act.</w:t>
      </w:r>
      <w:r w:rsidR="001F405A" w:rsidRPr="00423383">
        <w:rPr>
          <w:rFonts w:ascii="Arial" w:hAnsi="Arial" w:cs="Arial"/>
          <w:i/>
          <w:color w:val="FF0000"/>
          <w:sz w:val="24"/>
          <w:szCs w:val="22"/>
          <w:lang w:val="en-GB"/>
        </w:rPr>
        <w:t xml:space="preserve"> </w:t>
      </w:r>
    </w:p>
    <w:p w14:paraId="4CA09016" w14:textId="77777777" w:rsidR="00A349AA" w:rsidRDefault="00947435" w:rsidP="005249AC">
      <w:pPr>
        <w:pStyle w:val="ListParagraph"/>
        <w:spacing w:before="120" w:after="120"/>
        <w:ind w:left="851" w:hanging="851"/>
        <w:jc w:val="both"/>
        <w:rPr>
          <w:rFonts w:ascii="Arial" w:hAnsi="Arial" w:cs="Arial"/>
          <w:b/>
          <w:sz w:val="22"/>
          <w:szCs w:val="22"/>
          <w:lang w:val="en-GB"/>
        </w:rPr>
      </w:pPr>
      <w:r w:rsidRPr="00947435">
        <w:rPr>
          <w:rFonts w:ascii="Arial" w:hAnsi="Arial" w:cs="Arial"/>
          <w:sz w:val="24"/>
          <w:szCs w:val="22"/>
          <w:lang w:val="en-GB"/>
        </w:rPr>
        <w:t>3.1.5</w:t>
      </w:r>
      <w:r w:rsidRPr="00947435">
        <w:rPr>
          <w:rFonts w:ascii="Arial" w:hAnsi="Arial" w:cs="Arial"/>
          <w:sz w:val="24"/>
          <w:szCs w:val="22"/>
          <w:lang w:val="en-GB"/>
        </w:rPr>
        <w:tab/>
      </w:r>
      <w:r w:rsidRPr="00947435">
        <w:rPr>
          <w:rFonts w:ascii="Arial" w:hAnsi="Arial" w:cs="Arial"/>
          <w:b/>
          <w:sz w:val="22"/>
          <w:szCs w:val="22"/>
          <w:lang w:val="en-GB"/>
        </w:rPr>
        <w:t xml:space="preserve">General Data </w:t>
      </w:r>
      <w:r w:rsidR="00A349AA">
        <w:rPr>
          <w:rFonts w:ascii="Arial" w:hAnsi="Arial" w:cs="Arial"/>
          <w:b/>
          <w:sz w:val="22"/>
          <w:szCs w:val="22"/>
          <w:lang w:val="en-GB"/>
        </w:rPr>
        <w:t>Protection Regulations (GDPR)</w:t>
      </w:r>
    </w:p>
    <w:p w14:paraId="3F9570D6" w14:textId="58924F9F" w:rsidR="00607AEC" w:rsidRDefault="00AA1EE5" w:rsidP="00607AEC">
      <w:pPr>
        <w:pStyle w:val="ListParagraph"/>
        <w:spacing w:before="120" w:after="120"/>
        <w:ind w:left="851"/>
        <w:jc w:val="both"/>
        <w:rPr>
          <w:rFonts w:ascii="Arial" w:hAnsi="Arial" w:cs="Arial"/>
          <w:sz w:val="24"/>
          <w:szCs w:val="22"/>
          <w:lang w:val="en-GB"/>
        </w:rPr>
      </w:pPr>
      <w:r>
        <w:rPr>
          <w:rFonts w:ascii="Arial" w:hAnsi="Arial" w:cs="Arial"/>
          <w:sz w:val="24"/>
          <w:szCs w:val="22"/>
          <w:lang w:val="en-GB"/>
        </w:rPr>
        <w:t>HTC</w:t>
      </w:r>
      <w:r w:rsidR="00607AEC" w:rsidRPr="003F6E1E">
        <w:rPr>
          <w:rFonts w:ascii="Arial" w:hAnsi="Arial" w:cs="Arial"/>
          <w:sz w:val="24"/>
          <w:szCs w:val="22"/>
          <w:lang w:val="en-GB"/>
        </w:rPr>
        <w:t xml:space="preserve"> processes personal information in accordance with Data Protection Legislation namely the General Data Protection Regulations (Regulation (EU) 2016/679), the Law Enforcement Directive (Directive (EU) 2016/680), any applicable national implementing Laws as amended from time to tim</w:t>
      </w:r>
      <w:r w:rsidR="00607AEC">
        <w:rPr>
          <w:rFonts w:ascii="Arial" w:hAnsi="Arial" w:cs="Arial"/>
          <w:sz w:val="24"/>
          <w:szCs w:val="22"/>
          <w:lang w:val="en-GB"/>
        </w:rPr>
        <w:t>e; the Data Protection Act 2018</w:t>
      </w:r>
      <w:r w:rsidR="00607AEC" w:rsidRPr="003F6E1E">
        <w:rPr>
          <w:rFonts w:ascii="Arial" w:hAnsi="Arial" w:cs="Arial"/>
          <w:sz w:val="24"/>
          <w:szCs w:val="22"/>
          <w:lang w:val="en-GB"/>
        </w:rPr>
        <w:t xml:space="preserve"> to the extent that it relates to processing of personal data and privacy; all applicable Law about the processing of personal data and privacy.  </w:t>
      </w:r>
    </w:p>
    <w:p w14:paraId="71F47BFC" w14:textId="68551141" w:rsidR="00607AEC" w:rsidRPr="00947435" w:rsidRDefault="00607AEC" w:rsidP="00607AEC">
      <w:pPr>
        <w:pStyle w:val="ListParagraph"/>
        <w:spacing w:before="120" w:after="120"/>
        <w:ind w:left="851"/>
        <w:jc w:val="both"/>
        <w:rPr>
          <w:rFonts w:ascii="Arial" w:hAnsi="Arial" w:cs="Arial"/>
          <w:sz w:val="24"/>
          <w:szCs w:val="22"/>
          <w:lang w:val="en-GB"/>
        </w:rPr>
      </w:pPr>
      <w:hyperlink r:id="rId10" w:history="1">
        <w:r>
          <w:rPr>
            <w:rStyle w:val="Hyperlink"/>
            <w:rFonts w:ascii="Arial" w:hAnsi="Arial" w:cs="Arial"/>
            <w:sz w:val="24"/>
            <w:szCs w:val="22"/>
            <w:lang w:val="en-GB"/>
          </w:rPr>
          <w:t xml:space="preserve">Go to </w:t>
        </w:r>
        <w:r w:rsidR="00AA1EE5">
          <w:rPr>
            <w:rStyle w:val="Hyperlink"/>
            <w:rFonts w:ascii="Arial" w:hAnsi="Arial" w:cs="Arial"/>
            <w:sz w:val="24"/>
            <w:szCs w:val="22"/>
            <w:lang w:val="en-GB"/>
          </w:rPr>
          <w:t>HTC</w:t>
        </w:r>
        <w:r>
          <w:rPr>
            <w:rStyle w:val="Hyperlink"/>
            <w:rFonts w:ascii="Arial" w:hAnsi="Arial" w:cs="Arial"/>
            <w:sz w:val="24"/>
            <w:szCs w:val="22"/>
            <w:lang w:val="en-GB"/>
          </w:rPr>
          <w:t>'s Privacy Notice</w:t>
        </w:r>
      </w:hyperlink>
      <w:r>
        <w:rPr>
          <w:rFonts w:ascii="Arial" w:hAnsi="Arial" w:cs="Arial"/>
          <w:sz w:val="24"/>
          <w:szCs w:val="22"/>
          <w:lang w:val="en-GB"/>
        </w:rPr>
        <w:t xml:space="preserve"> for more information</w:t>
      </w:r>
      <w:r w:rsidRPr="00947435">
        <w:rPr>
          <w:rFonts w:ascii="Arial" w:hAnsi="Arial" w:cs="Arial"/>
          <w:sz w:val="24"/>
          <w:szCs w:val="22"/>
          <w:lang w:val="en-GB"/>
        </w:rPr>
        <w:t>.</w:t>
      </w:r>
    </w:p>
    <w:p w14:paraId="51D9A864" w14:textId="08D0CC7D" w:rsidR="00A96025" w:rsidRPr="00423383" w:rsidRDefault="00E35634"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3.1.</w:t>
      </w:r>
      <w:r w:rsidR="00B359AD">
        <w:rPr>
          <w:rFonts w:ascii="Arial" w:hAnsi="Arial" w:cs="Arial"/>
          <w:sz w:val="24"/>
          <w:szCs w:val="22"/>
          <w:lang w:val="en-GB"/>
        </w:rPr>
        <w:t>6</w:t>
      </w:r>
      <w:r w:rsidR="00A96025" w:rsidRPr="00423383">
        <w:rPr>
          <w:rFonts w:ascii="Arial" w:hAnsi="Arial" w:cs="Arial"/>
          <w:sz w:val="24"/>
          <w:szCs w:val="22"/>
          <w:lang w:val="en-GB"/>
        </w:rPr>
        <w:tab/>
      </w:r>
      <w:r w:rsidR="00A96025" w:rsidRPr="00E35634">
        <w:rPr>
          <w:rFonts w:ascii="Arial" w:hAnsi="Arial" w:cs="Arial"/>
          <w:b/>
          <w:sz w:val="22"/>
          <w:szCs w:val="22"/>
          <w:lang w:val="en-GB"/>
        </w:rPr>
        <w:t>Publicity –</w:t>
      </w:r>
      <w:r w:rsidR="00A96025" w:rsidRPr="00423383">
        <w:rPr>
          <w:rFonts w:ascii="Arial" w:hAnsi="Arial" w:cs="Arial"/>
          <w:sz w:val="24"/>
          <w:szCs w:val="22"/>
          <w:lang w:val="en-GB"/>
        </w:rPr>
        <w:t xml:space="preserve"> </w:t>
      </w:r>
      <w:r w:rsidR="00563B01">
        <w:rPr>
          <w:rFonts w:ascii="Arial" w:hAnsi="Arial" w:cs="Arial"/>
          <w:sz w:val="24"/>
          <w:szCs w:val="22"/>
          <w:lang w:val="en-GB"/>
        </w:rPr>
        <w:t>Do n</w:t>
      </w:r>
      <w:r w:rsidR="00A96025" w:rsidRPr="00423383">
        <w:rPr>
          <w:rFonts w:ascii="Arial" w:hAnsi="Arial" w:cs="Arial"/>
          <w:sz w:val="24"/>
          <w:szCs w:val="22"/>
          <w:lang w:val="en-GB"/>
        </w:rPr>
        <w:t xml:space="preserve">o </w:t>
      </w:r>
      <w:r w:rsidR="00563B01">
        <w:rPr>
          <w:rFonts w:ascii="Arial" w:hAnsi="Arial" w:cs="Arial"/>
          <w:sz w:val="24"/>
          <w:szCs w:val="22"/>
          <w:lang w:val="en-GB"/>
        </w:rPr>
        <w:t xml:space="preserve">advertise or </w:t>
      </w:r>
      <w:r w:rsidR="00A96025" w:rsidRPr="00423383">
        <w:rPr>
          <w:rFonts w:ascii="Arial" w:hAnsi="Arial" w:cs="Arial"/>
          <w:sz w:val="24"/>
          <w:szCs w:val="22"/>
          <w:lang w:val="en-GB"/>
        </w:rPr>
        <w:t>publici</w:t>
      </w:r>
      <w:r w:rsidR="00563B01">
        <w:rPr>
          <w:rFonts w:ascii="Arial" w:hAnsi="Arial" w:cs="Arial"/>
          <w:sz w:val="24"/>
          <w:szCs w:val="22"/>
          <w:lang w:val="en-GB"/>
        </w:rPr>
        <w:t>se</w:t>
      </w:r>
      <w:r w:rsidR="00A96025" w:rsidRPr="00423383">
        <w:rPr>
          <w:rFonts w:ascii="Arial" w:hAnsi="Arial" w:cs="Arial"/>
          <w:sz w:val="24"/>
          <w:szCs w:val="22"/>
          <w:lang w:val="en-GB"/>
        </w:rPr>
        <w:t xml:space="preserve"> the pr</w:t>
      </w:r>
      <w:r w:rsidR="00563B01">
        <w:rPr>
          <w:rFonts w:ascii="Arial" w:hAnsi="Arial" w:cs="Arial"/>
          <w:sz w:val="24"/>
          <w:szCs w:val="22"/>
          <w:lang w:val="en-GB"/>
        </w:rPr>
        <w:t>ovision of the goods/services/works or the award of any c</w:t>
      </w:r>
      <w:r w:rsidR="00A96025" w:rsidRPr="00423383">
        <w:rPr>
          <w:rFonts w:ascii="Arial" w:hAnsi="Arial" w:cs="Arial"/>
          <w:sz w:val="24"/>
          <w:szCs w:val="22"/>
          <w:lang w:val="en-GB"/>
        </w:rPr>
        <w:t xml:space="preserve">ontract unless and until </w:t>
      </w:r>
      <w:r w:rsidR="00AA1EE5">
        <w:rPr>
          <w:rFonts w:ascii="Arial" w:hAnsi="Arial" w:cs="Arial"/>
          <w:sz w:val="24"/>
          <w:szCs w:val="22"/>
          <w:lang w:val="en-GB"/>
        </w:rPr>
        <w:t>HTC</w:t>
      </w:r>
      <w:r w:rsidR="00563B01">
        <w:rPr>
          <w:rFonts w:ascii="Arial" w:hAnsi="Arial" w:cs="Arial"/>
          <w:sz w:val="24"/>
          <w:szCs w:val="22"/>
          <w:lang w:val="en-GB"/>
        </w:rPr>
        <w:t xml:space="preserve"> gives </w:t>
      </w:r>
      <w:r w:rsidR="00A96025" w:rsidRPr="00423383">
        <w:rPr>
          <w:rFonts w:ascii="Arial" w:hAnsi="Arial" w:cs="Arial"/>
          <w:sz w:val="24"/>
          <w:szCs w:val="22"/>
          <w:lang w:val="en-GB"/>
        </w:rPr>
        <w:t xml:space="preserve">written consent to the </w:t>
      </w:r>
      <w:r w:rsidR="00563B01">
        <w:rPr>
          <w:rFonts w:ascii="Arial" w:hAnsi="Arial" w:cs="Arial"/>
          <w:sz w:val="24"/>
          <w:szCs w:val="22"/>
          <w:lang w:val="en-GB"/>
        </w:rPr>
        <w:t>advert or article</w:t>
      </w:r>
      <w:r w:rsidR="00A96025" w:rsidRPr="00423383">
        <w:rPr>
          <w:rFonts w:ascii="Arial" w:hAnsi="Arial" w:cs="Arial"/>
          <w:sz w:val="24"/>
          <w:szCs w:val="22"/>
          <w:lang w:val="en-GB"/>
        </w:rPr>
        <w:t>.</w:t>
      </w:r>
      <w:r w:rsidR="00563B01">
        <w:rPr>
          <w:rFonts w:ascii="Arial" w:hAnsi="Arial" w:cs="Arial"/>
          <w:sz w:val="24"/>
          <w:szCs w:val="22"/>
          <w:lang w:val="en-GB"/>
        </w:rPr>
        <w:t xml:space="preserve"> You must ask permission</w:t>
      </w:r>
      <w:r w:rsidR="00A96025" w:rsidRPr="00423383">
        <w:rPr>
          <w:rFonts w:ascii="Arial" w:hAnsi="Arial" w:cs="Arial"/>
          <w:sz w:val="24"/>
          <w:szCs w:val="22"/>
          <w:lang w:val="en-GB"/>
        </w:rPr>
        <w:t xml:space="preserve"> </w:t>
      </w:r>
      <w:r w:rsidR="00563B01">
        <w:rPr>
          <w:rFonts w:ascii="Arial" w:hAnsi="Arial" w:cs="Arial"/>
          <w:sz w:val="24"/>
          <w:szCs w:val="22"/>
          <w:lang w:val="en-GB"/>
        </w:rPr>
        <w:t xml:space="preserve">for each publication and provide a draft of the text for </w:t>
      </w:r>
      <w:r w:rsidR="00AA1EE5">
        <w:rPr>
          <w:rFonts w:ascii="Arial" w:hAnsi="Arial" w:cs="Arial"/>
          <w:sz w:val="24"/>
          <w:szCs w:val="22"/>
          <w:lang w:val="en-GB"/>
        </w:rPr>
        <w:t>HTC</w:t>
      </w:r>
      <w:r w:rsidR="00563B01">
        <w:rPr>
          <w:rFonts w:ascii="Arial" w:hAnsi="Arial" w:cs="Arial"/>
          <w:sz w:val="24"/>
          <w:szCs w:val="22"/>
          <w:lang w:val="en-GB"/>
        </w:rPr>
        <w:t>'s approval.</w:t>
      </w:r>
    </w:p>
    <w:p w14:paraId="261DD481" w14:textId="4D41941A" w:rsidR="00C41D25" w:rsidRDefault="00E35634"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3.1.</w:t>
      </w:r>
      <w:r w:rsidR="00B359AD">
        <w:rPr>
          <w:rFonts w:ascii="Arial" w:hAnsi="Arial" w:cs="Arial"/>
          <w:sz w:val="24"/>
          <w:szCs w:val="22"/>
          <w:lang w:val="en-GB"/>
        </w:rPr>
        <w:t>7</w:t>
      </w:r>
      <w:r w:rsidR="00C41D25" w:rsidRPr="00423383">
        <w:rPr>
          <w:rFonts w:ascii="Arial" w:hAnsi="Arial" w:cs="Arial"/>
          <w:sz w:val="24"/>
          <w:szCs w:val="22"/>
          <w:lang w:val="en-GB"/>
        </w:rPr>
        <w:tab/>
      </w:r>
      <w:r w:rsidR="00C41D25" w:rsidRPr="00E35634">
        <w:rPr>
          <w:rFonts w:ascii="Arial" w:hAnsi="Arial" w:cs="Arial"/>
          <w:b/>
          <w:sz w:val="22"/>
          <w:szCs w:val="22"/>
          <w:lang w:val="en-GB"/>
        </w:rPr>
        <w:t>Transparency</w:t>
      </w:r>
      <w:r>
        <w:rPr>
          <w:rFonts w:ascii="Arial" w:hAnsi="Arial" w:cs="Arial"/>
          <w:b/>
          <w:sz w:val="22"/>
          <w:szCs w:val="22"/>
          <w:lang w:val="en-GB"/>
        </w:rPr>
        <w:t xml:space="preserve"> </w:t>
      </w:r>
      <w:r w:rsidRPr="00E35634">
        <w:rPr>
          <w:rFonts w:ascii="Arial" w:hAnsi="Arial" w:cs="Arial"/>
          <w:b/>
          <w:sz w:val="22"/>
          <w:szCs w:val="22"/>
          <w:lang w:val="en-GB"/>
        </w:rPr>
        <w:t>–</w:t>
      </w:r>
      <w:r>
        <w:rPr>
          <w:rFonts w:ascii="Arial" w:hAnsi="Arial" w:cs="Arial"/>
          <w:sz w:val="22"/>
          <w:szCs w:val="22"/>
          <w:lang w:val="en-GB"/>
        </w:rPr>
        <w:t xml:space="preserve"> </w:t>
      </w:r>
      <w:r w:rsidR="00AA1EE5">
        <w:rPr>
          <w:rFonts w:ascii="Arial" w:hAnsi="Arial" w:cs="Arial"/>
          <w:sz w:val="24"/>
          <w:szCs w:val="22"/>
          <w:lang w:val="en-GB"/>
        </w:rPr>
        <w:t>HTC</w:t>
      </w:r>
      <w:r w:rsidR="00563B01">
        <w:rPr>
          <w:rFonts w:ascii="Arial" w:hAnsi="Arial" w:cs="Arial"/>
          <w:sz w:val="24"/>
          <w:szCs w:val="22"/>
          <w:lang w:val="en-GB"/>
        </w:rPr>
        <w:t xml:space="preserve"> </w:t>
      </w:r>
      <w:r w:rsidR="00C41D25" w:rsidRPr="00423383">
        <w:rPr>
          <w:rFonts w:ascii="Arial" w:hAnsi="Arial" w:cs="Arial"/>
          <w:sz w:val="24"/>
          <w:szCs w:val="22"/>
          <w:lang w:val="en-GB"/>
        </w:rPr>
        <w:t xml:space="preserve">must comply with transparency obligations </w:t>
      </w:r>
      <w:r w:rsidR="00563B01">
        <w:rPr>
          <w:rFonts w:ascii="Arial" w:hAnsi="Arial" w:cs="Arial"/>
          <w:sz w:val="24"/>
          <w:szCs w:val="22"/>
          <w:lang w:val="en-GB"/>
        </w:rPr>
        <w:t xml:space="preserve">and publish certain </w:t>
      </w:r>
      <w:r w:rsidR="00C41D25" w:rsidRPr="00423383">
        <w:rPr>
          <w:rFonts w:ascii="Arial" w:hAnsi="Arial" w:cs="Arial"/>
          <w:sz w:val="24"/>
          <w:szCs w:val="22"/>
          <w:lang w:val="en-GB"/>
        </w:rPr>
        <w:t xml:space="preserve">information </w:t>
      </w:r>
      <w:r w:rsidR="00563B01">
        <w:rPr>
          <w:rFonts w:ascii="Arial" w:hAnsi="Arial" w:cs="Arial"/>
          <w:sz w:val="24"/>
          <w:szCs w:val="22"/>
          <w:lang w:val="en-GB"/>
        </w:rPr>
        <w:t xml:space="preserve">about this ITT </w:t>
      </w:r>
      <w:r w:rsidR="00C41D25" w:rsidRPr="00423383">
        <w:rPr>
          <w:rFonts w:ascii="Arial" w:hAnsi="Arial" w:cs="Arial"/>
          <w:sz w:val="24"/>
          <w:szCs w:val="22"/>
          <w:lang w:val="en-GB"/>
        </w:rPr>
        <w:t xml:space="preserve">and any </w:t>
      </w:r>
      <w:r w:rsidR="002077BE">
        <w:rPr>
          <w:rFonts w:ascii="Arial" w:hAnsi="Arial" w:cs="Arial"/>
          <w:sz w:val="24"/>
          <w:szCs w:val="22"/>
          <w:lang w:val="en-GB"/>
        </w:rPr>
        <w:t xml:space="preserve">resulting </w:t>
      </w:r>
      <w:r w:rsidR="00C41D25" w:rsidRPr="00423383">
        <w:rPr>
          <w:rFonts w:ascii="Arial" w:hAnsi="Arial" w:cs="Arial"/>
          <w:sz w:val="24"/>
          <w:szCs w:val="22"/>
          <w:lang w:val="en-GB"/>
        </w:rPr>
        <w:t xml:space="preserve">contract(s). </w:t>
      </w:r>
      <w:r w:rsidR="00AA1EE5">
        <w:rPr>
          <w:rFonts w:ascii="Arial" w:hAnsi="Arial" w:cs="Arial"/>
          <w:sz w:val="24"/>
          <w:szCs w:val="22"/>
          <w:lang w:val="en-GB"/>
        </w:rPr>
        <w:t>HTC</w:t>
      </w:r>
      <w:r w:rsidR="00563B01">
        <w:rPr>
          <w:rFonts w:ascii="Arial" w:hAnsi="Arial" w:cs="Arial"/>
          <w:sz w:val="24"/>
          <w:szCs w:val="22"/>
          <w:lang w:val="en-GB"/>
        </w:rPr>
        <w:t xml:space="preserve"> </w:t>
      </w:r>
      <w:r>
        <w:rPr>
          <w:rFonts w:ascii="Arial" w:hAnsi="Arial" w:cs="Arial"/>
          <w:sz w:val="24"/>
          <w:szCs w:val="22"/>
          <w:lang w:val="en-GB"/>
        </w:rPr>
        <w:t>routinely publish</w:t>
      </w:r>
      <w:r w:rsidR="00563B01">
        <w:rPr>
          <w:rFonts w:ascii="Arial" w:hAnsi="Arial" w:cs="Arial"/>
          <w:sz w:val="24"/>
          <w:szCs w:val="22"/>
          <w:lang w:val="en-GB"/>
        </w:rPr>
        <w:t>es</w:t>
      </w:r>
      <w:r w:rsidR="00C41D25" w:rsidRPr="00423383">
        <w:rPr>
          <w:rFonts w:ascii="Arial" w:hAnsi="Arial" w:cs="Arial"/>
          <w:sz w:val="24"/>
          <w:szCs w:val="22"/>
          <w:lang w:val="en-GB"/>
        </w:rPr>
        <w:t xml:space="preserve"> details of </w:t>
      </w:r>
      <w:r w:rsidR="00563B01">
        <w:rPr>
          <w:rFonts w:ascii="Arial" w:hAnsi="Arial" w:cs="Arial"/>
          <w:sz w:val="24"/>
          <w:szCs w:val="22"/>
          <w:lang w:val="en-GB"/>
        </w:rPr>
        <w:t xml:space="preserve">our </w:t>
      </w:r>
      <w:r w:rsidR="00C41D25" w:rsidRPr="00423383">
        <w:rPr>
          <w:rFonts w:ascii="Arial" w:hAnsi="Arial" w:cs="Arial"/>
          <w:sz w:val="24"/>
          <w:szCs w:val="22"/>
          <w:lang w:val="en-GB"/>
        </w:rPr>
        <w:t xml:space="preserve">contracts on </w:t>
      </w:r>
      <w:r w:rsidR="00563B01">
        <w:rPr>
          <w:rFonts w:ascii="Arial" w:hAnsi="Arial" w:cs="Arial"/>
          <w:sz w:val="24"/>
          <w:szCs w:val="22"/>
          <w:lang w:val="en-GB"/>
        </w:rPr>
        <w:t>our website</w:t>
      </w:r>
      <w:r w:rsidR="002077BE" w:rsidRPr="002077BE">
        <w:rPr>
          <w:rFonts w:ascii="Arial" w:hAnsi="Arial" w:cs="Arial"/>
          <w:sz w:val="24"/>
          <w:szCs w:val="22"/>
          <w:lang w:val="en-GB"/>
        </w:rPr>
        <w:t xml:space="preserve">, including the </w:t>
      </w:r>
      <w:r w:rsidR="00563B01">
        <w:rPr>
          <w:rFonts w:ascii="Arial" w:hAnsi="Arial" w:cs="Arial"/>
          <w:sz w:val="24"/>
          <w:szCs w:val="22"/>
          <w:lang w:val="en-GB"/>
        </w:rPr>
        <w:t xml:space="preserve">estimated value of contracts </w:t>
      </w:r>
      <w:r w:rsidR="002077BE" w:rsidRPr="002077BE">
        <w:rPr>
          <w:rFonts w:ascii="Arial" w:hAnsi="Arial" w:cs="Arial"/>
          <w:sz w:val="24"/>
          <w:szCs w:val="22"/>
          <w:lang w:val="en-GB"/>
        </w:rPr>
        <w:t xml:space="preserve">and the identities of its </w:t>
      </w:r>
      <w:r w:rsidR="00563B01">
        <w:rPr>
          <w:rFonts w:ascii="Arial" w:hAnsi="Arial" w:cs="Arial"/>
          <w:sz w:val="24"/>
          <w:szCs w:val="22"/>
          <w:lang w:val="en-GB"/>
        </w:rPr>
        <w:t>contractors</w:t>
      </w:r>
      <w:r w:rsidR="00C41D25" w:rsidRPr="00423383">
        <w:rPr>
          <w:rFonts w:ascii="Arial" w:hAnsi="Arial" w:cs="Arial"/>
          <w:sz w:val="24"/>
          <w:szCs w:val="22"/>
          <w:lang w:val="en-GB"/>
        </w:rPr>
        <w:t>.</w:t>
      </w:r>
    </w:p>
    <w:p w14:paraId="36D76D62" w14:textId="77777777" w:rsidR="00AA1EE5" w:rsidRDefault="00AA1EE5" w:rsidP="005249AC">
      <w:pPr>
        <w:pStyle w:val="ListParagraph"/>
        <w:spacing w:before="120" w:after="120"/>
        <w:ind w:left="851" w:hanging="851"/>
        <w:jc w:val="both"/>
        <w:rPr>
          <w:rFonts w:ascii="Arial" w:hAnsi="Arial" w:cs="Arial"/>
          <w:sz w:val="24"/>
          <w:szCs w:val="22"/>
          <w:lang w:val="en-GB"/>
        </w:rPr>
      </w:pPr>
    </w:p>
    <w:p w14:paraId="752C7C16" w14:textId="77777777" w:rsidR="00AA1EE5" w:rsidRDefault="00AA1EE5" w:rsidP="005249AC">
      <w:pPr>
        <w:pStyle w:val="ListParagraph"/>
        <w:spacing w:before="120" w:after="120"/>
        <w:ind w:left="851" w:hanging="851"/>
        <w:jc w:val="both"/>
        <w:rPr>
          <w:rFonts w:ascii="Arial" w:hAnsi="Arial" w:cs="Arial"/>
          <w:sz w:val="24"/>
          <w:szCs w:val="22"/>
          <w:lang w:val="en-GB"/>
        </w:rPr>
      </w:pPr>
    </w:p>
    <w:p w14:paraId="137E1CDD" w14:textId="77777777" w:rsidR="00AA1EE5" w:rsidRPr="00423383" w:rsidRDefault="00AA1EE5" w:rsidP="005249AC">
      <w:pPr>
        <w:pStyle w:val="ListParagraph"/>
        <w:spacing w:before="120" w:after="120"/>
        <w:ind w:left="851" w:hanging="851"/>
        <w:jc w:val="both"/>
        <w:rPr>
          <w:rFonts w:ascii="Arial" w:hAnsi="Arial" w:cs="Arial"/>
          <w:sz w:val="24"/>
          <w:szCs w:val="22"/>
          <w:lang w:val="en-GB"/>
        </w:rPr>
      </w:pPr>
    </w:p>
    <w:p w14:paraId="1B7EDFFF" w14:textId="7E26DEB6" w:rsidR="00565A13" w:rsidRPr="00071F4C" w:rsidRDefault="007701D9" w:rsidP="00071F4C">
      <w:pPr>
        <w:pStyle w:val="Heading1"/>
      </w:pPr>
      <w:bookmarkStart w:id="13" w:name="_Toc34214866"/>
      <w:r w:rsidRPr="00071F4C">
        <w:lastRenderedPageBreak/>
        <w:t>Section 4</w:t>
      </w:r>
      <w:r w:rsidR="00565A13" w:rsidRPr="00071F4C">
        <w:t xml:space="preserve"> – S</w:t>
      </w:r>
      <w:r w:rsidRPr="00071F4C">
        <w:t>ite Visits</w:t>
      </w:r>
      <w:bookmarkEnd w:id="13"/>
    </w:p>
    <w:p w14:paraId="4403044F" w14:textId="76BC83E7" w:rsidR="00E769CD" w:rsidRDefault="00E769CD" w:rsidP="00E769CD">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4.1.1</w:t>
      </w:r>
      <w:r>
        <w:rPr>
          <w:rFonts w:ascii="Arial" w:hAnsi="Arial" w:cs="Arial"/>
          <w:kern w:val="24"/>
          <w:sz w:val="24"/>
          <w:szCs w:val="22"/>
          <w:lang w:val="en-GB" w:eastAsia="en-GB"/>
        </w:rPr>
        <w:tab/>
        <w:t xml:space="preserve">You are invited to </w:t>
      </w:r>
      <w:r w:rsidRPr="00F45353">
        <w:rPr>
          <w:rFonts w:ascii="Arial" w:hAnsi="Arial" w:cs="Arial"/>
          <w:kern w:val="24"/>
          <w:sz w:val="24"/>
          <w:szCs w:val="22"/>
          <w:lang w:val="en-GB" w:eastAsia="en-GB"/>
        </w:rPr>
        <w:t xml:space="preserve">make a personal inspection of the </w:t>
      </w:r>
      <w:r>
        <w:rPr>
          <w:rFonts w:ascii="Arial" w:hAnsi="Arial" w:cs="Arial"/>
          <w:kern w:val="24"/>
          <w:sz w:val="24"/>
          <w:szCs w:val="22"/>
          <w:lang w:val="en-GB" w:eastAsia="en-GB"/>
        </w:rPr>
        <w:t>site</w:t>
      </w:r>
      <w:r w:rsidR="00AA1EE5">
        <w:rPr>
          <w:rFonts w:ascii="Arial" w:hAnsi="Arial" w:cs="Arial"/>
          <w:kern w:val="24"/>
          <w:sz w:val="24"/>
          <w:szCs w:val="22"/>
          <w:lang w:val="en-GB" w:eastAsia="en-GB"/>
        </w:rPr>
        <w:t>s</w:t>
      </w:r>
      <w:r>
        <w:rPr>
          <w:rFonts w:ascii="Arial" w:hAnsi="Arial" w:cs="Arial"/>
          <w:kern w:val="24"/>
          <w:sz w:val="24"/>
          <w:szCs w:val="22"/>
          <w:lang w:val="en-GB" w:eastAsia="en-GB"/>
        </w:rPr>
        <w:t>.</w:t>
      </w:r>
      <w:r w:rsidR="00AA1EE5">
        <w:rPr>
          <w:rFonts w:ascii="Arial" w:hAnsi="Arial" w:cs="Arial"/>
          <w:kern w:val="24"/>
          <w:sz w:val="24"/>
          <w:szCs w:val="22"/>
          <w:lang w:val="en-GB" w:eastAsia="en-GB"/>
        </w:rPr>
        <w:t xml:space="preserve">  All sites are available to the public.  </w:t>
      </w:r>
    </w:p>
    <w:p w14:paraId="2EC95C83" w14:textId="3549DF55" w:rsidR="00B47E1C" w:rsidRDefault="002F05BA" w:rsidP="00AA1EE5">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4.1.2</w:t>
      </w:r>
      <w:r>
        <w:rPr>
          <w:rFonts w:ascii="Arial" w:hAnsi="Arial" w:cs="Arial"/>
          <w:kern w:val="24"/>
          <w:sz w:val="24"/>
          <w:szCs w:val="22"/>
          <w:lang w:val="en-GB" w:eastAsia="en-GB"/>
        </w:rPr>
        <w:tab/>
      </w:r>
      <w:bookmarkStart w:id="14" w:name="_Toc34214867"/>
      <w:r w:rsidR="00B47E1C" w:rsidRPr="00F45353">
        <w:rPr>
          <w:rFonts w:ascii="Arial" w:hAnsi="Arial" w:cs="Arial"/>
          <w:kern w:val="24"/>
          <w:sz w:val="24"/>
          <w:szCs w:val="22"/>
          <w:lang w:val="en-GB" w:eastAsia="en-GB"/>
        </w:rPr>
        <w:t xml:space="preserve">It is your responsibility to obtain all information </w:t>
      </w:r>
      <w:r w:rsidR="00B47E1C">
        <w:rPr>
          <w:rFonts w:ascii="Arial" w:hAnsi="Arial" w:cs="Arial"/>
          <w:kern w:val="24"/>
          <w:sz w:val="24"/>
          <w:szCs w:val="22"/>
          <w:lang w:val="en-GB" w:eastAsia="en-GB"/>
        </w:rPr>
        <w:t>you need</w:t>
      </w:r>
      <w:r w:rsidR="00B47E1C" w:rsidRPr="00F45353">
        <w:rPr>
          <w:rFonts w:ascii="Arial" w:hAnsi="Arial" w:cs="Arial"/>
          <w:kern w:val="24"/>
          <w:sz w:val="24"/>
          <w:szCs w:val="22"/>
          <w:lang w:val="en-GB" w:eastAsia="en-GB"/>
        </w:rPr>
        <w:t xml:space="preserve"> for </w:t>
      </w:r>
      <w:r w:rsidR="00B47E1C">
        <w:rPr>
          <w:rFonts w:ascii="Arial" w:hAnsi="Arial" w:cs="Arial"/>
          <w:kern w:val="24"/>
          <w:sz w:val="24"/>
          <w:szCs w:val="22"/>
          <w:lang w:val="en-GB" w:eastAsia="en-GB"/>
        </w:rPr>
        <w:t>preparing</w:t>
      </w:r>
      <w:r w:rsidR="00B47E1C" w:rsidRPr="00F45353">
        <w:rPr>
          <w:rFonts w:ascii="Arial" w:hAnsi="Arial" w:cs="Arial"/>
          <w:kern w:val="24"/>
          <w:sz w:val="24"/>
          <w:szCs w:val="22"/>
          <w:lang w:val="en-GB" w:eastAsia="en-GB"/>
        </w:rPr>
        <w:t xml:space="preserve"> </w:t>
      </w:r>
      <w:r w:rsidR="00B47E1C">
        <w:rPr>
          <w:rFonts w:ascii="Arial" w:hAnsi="Arial" w:cs="Arial"/>
          <w:kern w:val="24"/>
          <w:sz w:val="24"/>
          <w:szCs w:val="22"/>
          <w:lang w:val="en-GB" w:eastAsia="en-GB"/>
        </w:rPr>
        <w:t>your quotation and</w:t>
      </w:r>
      <w:r w:rsidR="00B47E1C" w:rsidRPr="00F45353">
        <w:rPr>
          <w:rFonts w:ascii="Arial" w:hAnsi="Arial" w:cs="Arial"/>
          <w:kern w:val="24"/>
          <w:sz w:val="24"/>
          <w:szCs w:val="22"/>
          <w:lang w:val="en-GB" w:eastAsia="en-GB"/>
        </w:rPr>
        <w:t xml:space="preserve"> to </w:t>
      </w:r>
      <w:r w:rsidR="00B47E1C">
        <w:rPr>
          <w:rFonts w:ascii="Arial" w:hAnsi="Arial" w:cs="Arial"/>
          <w:kern w:val="24"/>
          <w:sz w:val="24"/>
          <w:szCs w:val="22"/>
          <w:lang w:val="en-GB" w:eastAsia="en-GB"/>
        </w:rPr>
        <w:t xml:space="preserve">make </w:t>
      </w:r>
      <w:r w:rsidR="00B47E1C" w:rsidRPr="00F45353">
        <w:rPr>
          <w:rFonts w:ascii="Arial" w:hAnsi="Arial" w:cs="Arial"/>
          <w:kern w:val="24"/>
          <w:sz w:val="24"/>
          <w:szCs w:val="22"/>
          <w:lang w:val="en-GB" w:eastAsia="en-GB"/>
        </w:rPr>
        <w:t xml:space="preserve">sure </w:t>
      </w:r>
      <w:r w:rsidR="00B47E1C">
        <w:rPr>
          <w:rFonts w:ascii="Arial" w:hAnsi="Arial" w:cs="Arial"/>
          <w:kern w:val="24"/>
          <w:sz w:val="24"/>
          <w:szCs w:val="22"/>
          <w:lang w:val="en-GB" w:eastAsia="en-GB"/>
        </w:rPr>
        <w:t xml:space="preserve">your quotation </w:t>
      </w:r>
      <w:proofErr w:type="gramStart"/>
      <w:r w:rsidR="00B47E1C" w:rsidRPr="00F45353">
        <w:rPr>
          <w:rFonts w:ascii="Arial" w:hAnsi="Arial" w:cs="Arial"/>
          <w:kern w:val="24"/>
          <w:sz w:val="24"/>
          <w:szCs w:val="22"/>
          <w:lang w:val="en-GB" w:eastAsia="en-GB"/>
        </w:rPr>
        <w:t>takes into account</w:t>
      </w:r>
      <w:proofErr w:type="gramEnd"/>
      <w:r w:rsidR="00B47E1C" w:rsidRPr="00F45353">
        <w:rPr>
          <w:rFonts w:ascii="Arial" w:hAnsi="Arial" w:cs="Arial"/>
          <w:kern w:val="24"/>
          <w:sz w:val="24"/>
          <w:szCs w:val="22"/>
          <w:lang w:val="en-GB" w:eastAsia="en-GB"/>
        </w:rPr>
        <w:t xml:space="preserve"> all circumstances and is fully comprehensive</w:t>
      </w:r>
      <w:r w:rsidR="00B47E1C">
        <w:rPr>
          <w:rFonts w:ascii="Arial" w:hAnsi="Arial" w:cs="Arial"/>
          <w:kern w:val="24"/>
          <w:sz w:val="24"/>
          <w:szCs w:val="22"/>
          <w:lang w:val="en-GB" w:eastAsia="en-GB"/>
        </w:rPr>
        <w:t>.</w:t>
      </w:r>
    </w:p>
    <w:p w14:paraId="7DEECE53" w14:textId="153FC54E"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w:t>
      </w:r>
      <w:r w:rsidR="00AA1EE5">
        <w:rPr>
          <w:rFonts w:ascii="Arial" w:hAnsi="Arial" w:cs="Arial"/>
          <w:kern w:val="24"/>
          <w:sz w:val="24"/>
          <w:szCs w:val="22"/>
          <w:lang w:val="en-GB" w:eastAsia="en-GB"/>
        </w:rPr>
        <w:t>3</w:t>
      </w:r>
      <w:r>
        <w:rPr>
          <w:rFonts w:ascii="Arial" w:hAnsi="Arial" w:cs="Arial"/>
          <w:kern w:val="24"/>
          <w:sz w:val="24"/>
          <w:szCs w:val="22"/>
          <w:lang w:val="en-GB" w:eastAsia="en-GB"/>
        </w:rPr>
        <w:tab/>
      </w:r>
      <w:r w:rsidR="00AA1EE5">
        <w:rPr>
          <w:rFonts w:ascii="Arial" w:hAnsi="Arial" w:cs="Arial"/>
          <w:kern w:val="24"/>
          <w:sz w:val="24"/>
          <w:szCs w:val="22"/>
          <w:lang w:val="en-GB" w:eastAsia="en-GB"/>
        </w:rPr>
        <w:t>HTC</w:t>
      </w:r>
      <w:r>
        <w:rPr>
          <w:rFonts w:ascii="Arial" w:hAnsi="Arial" w:cs="Arial"/>
          <w:kern w:val="24"/>
          <w:sz w:val="24"/>
          <w:szCs w:val="22"/>
          <w:lang w:val="en-GB" w:eastAsia="en-GB"/>
        </w:rPr>
        <w:t xml:space="preserve"> will not </w:t>
      </w:r>
      <w:r w:rsidRPr="0096139F">
        <w:rPr>
          <w:rFonts w:ascii="Arial" w:hAnsi="Arial" w:cs="Arial"/>
          <w:kern w:val="24"/>
          <w:sz w:val="24"/>
          <w:szCs w:val="22"/>
          <w:lang w:val="en-GB" w:eastAsia="en-GB"/>
        </w:rPr>
        <w:t>reimburs</w:t>
      </w:r>
      <w:r w:rsidR="003229BA">
        <w:rPr>
          <w:rFonts w:ascii="Arial" w:hAnsi="Arial" w:cs="Arial"/>
          <w:kern w:val="24"/>
          <w:sz w:val="24"/>
          <w:szCs w:val="22"/>
          <w:lang w:val="en-GB" w:eastAsia="en-GB"/>
        </w:rPr>
        <w:t>e</w:t>
      </w:r>
      <w:r w:rsidRPr="0096139F">
        <w:rPr>
          <w:rFonts w:ascii="Arial" w:hAnsi="Arial" w:cs="Arial"/>
          <w:kern w:val="24"/>
          <w:sz w:val="24"/>
          <w:szCs w:val="22"/>
          <w:lang w:val="en-GB" w:eastAsia="en-GB"/>
        </w:rPr>
        <w:t xml:space="preserve"> </w:t>
      </w:r>
      <w:r>
        <w:rPr>
          <w:rFonts w:ascii="Arial" w:hAnsi="Arial" w:cs="Arial"/>
          <w:kern w:val="24"/>
          <w:sz w:val="24"/>
          <w:szCs w:val="22"/>
          <w:lang w:val="en-GB" w:eastAsia="en-GB"/>
        </w:rPr>
        <w:t>your organisation for</w:t>
      </w:r>
      <w:r w:rsidRPr="0096139F">
        <w:rPr>
          <w:rFonts w:ascii="Arial" w:hAnsi="Arial" w:cs="Arial"/>
          <w:kern w:val="24"/>
          <w:sz w:val="24"/>
          <w:szCs w:val="22"/>
          <w:lang w:val="en-GB" w:eastAsia="en-GB"/>
        </w:rPr>
        <w:t xml:space="preserve"> </w:t>
      </w:r>
      <w:r>
        <w:rPr>
          <w:rFonts w:ascii="Arial" w:hAnsi="Arial" w:cs="Arial"/>
          <w:kern w:val="24"/>
          <w:sz w:val="24"/>
          <w:szCs w:val="22"/>
          <w:lang w:val="en-GB" w:eastAsia="en-GB"/>
        </w:rPr>
        <w:t xml:space="preserve">any </w:t>
      </w:r>
      <w:r w:rsidRPr="0096139F">
        <w:rPr>
          <w:rFonts w:ascii="Arial" w:hAnsi="Arial" w:cs="Arial"/>
          <w:kern w:val="24"/>
          <w:sz w:val="24"/>
          <w:szCs w:val="22"/>
          <w:lang w:val="en-GB" w:eastAsia="en-GB"/>
        </w:rPr>
        <w:t xml:space="preserve">costs </w:t>
      </w:r>
      <w:r w:rsidRPr="00F45353">
        <w:rPr>
          <w:rFonts w:ascii="Arial" w:hAnsi="Arial" w:cs="Arial"/>
          <w:kern w:val="24"/>
          <w:sz w:val="24"/>
          <w:szCs w:val="22"/>
          <w:lang w:val="en-GB" w:eastAsia="en-GB"/>
        </w:rPr>
        <w:t xml:space="preserve">associated with </w:t>
      </w:r>
      <w:r>
        <w:rPr>
          <w:rFonts w:ascii="Arial" w:hAnsi="Arial" w:cs="Arial"/>
          <w:kern w:val="24"/>
          <w:sz w:val="24"/>
          <w:szCs w:val="22"/>
          <w:lang w:val="en-GB" w:eastAsia="en-GB"/>
        </w:rPr>
        <w:t>preparing</w:t>
      </w:r>
      <w:r w:rsidRPr="00F45353">
        <w:rPr>
          <w:rFonts w:ascii="Arial" w:hAnsi="Arial" w:cs="Arial"/>
          <w:kern w:val="24"/>
          <w:sz w:val="24"/>
          <w:szCs w:val="22"/>
          <w:lang w:val="en-GB" w:eastAsia="en-GB"/>
        </w:rPr>
        <w:t xml:space="preserve"> </w:t>
      </w:r>
      <w:r>
        <w:rPr>
          <w:rFonts w:ascii="Arial" w:hAnsi="Arial" w:cs="Arial"/>
          <w:kern w:val="24"/>
          <w:sz w:val="24"/>
          <w:szCs w:val="22"/>
          <w:lang w:val="en-GB" w:eastAsia="en-GB"/>
        </w:rPr>
        <w:t>your quotation</w:t>
      </w:r>
      <w:r w:rsidRPr="00F45353">
        <w:rPr>
          <w:rFonts w:ascii="Arial" w:hAnsi="Arial" w:cs="Arial"/>
          <w:kern w:val="24"/>
          <w:sz w:val="24"/>
          <w:szCs w:val="22"/>
          <w:lang w:val="en-GB" w:eastAsia="en-GB"/>
        </w:rPr>
        <w:t>.</w:t>
      </w:r>
    </w:p>
    <w:p w14:paraId="4D6E43F5" w14:textId="6274BE1C"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w:t>
      </w:r>
      <w:r w:rsidR="00AA1EE5">
        <w:rPr>
          <w:rFonts w:ascii="Arial" w:hAnsi="Arial" w:cs="Arial"/>
          <w:kern w:val="24"/>
          <w:sz w:val="24"/>
          <w:szCs w:val="22"/>
          <w:lang w:val="en-GB" w:eastAsia="en-GB"/>
        </w:rPr>
        <w:t>4</w:t>
      </w:r>
      <w:r>
        <w:rPr>
          <w:rFonts w:ascii="Arial" w:hAnsi="Arial" w:cs="Arial"/>
          <w:kern w:val="24"/>
          <w:sz w:val="24"/>
          <w:szCs w:val="22"/>
          <w:lang w:val="en-GB" w:eastAsia="en-GB"/>
        </w:rPr>
        <w:tab/>
        <w:t xml:space="preserve">The information provided by </w:t>
      </w:r>
      <w:r w:rsidR="00AA1EE5">
        <w:rPr>
          <w:rFonts w:ascii="Arial" w:hAnsi="Arial" w:cs="Arial"/>
          <w:kern w:val="24"/>
          <w:sz w:val="24"/>
          <w:szCs w:val="22"/>
          <w:lang w:val="en-GB" w:eastAsia="en-GB"/>
        </w:rPr>
        <w:t>HTC</w:t>
      </w:r>
      <w:r>
        <w:rPr>
          <w:rFonts w:ascii="Arial" w:hAnsi="Arial" w:cs="Arial"/>
          <w:kern w:val="24"/>
          <w:sz w:val="24"/>
          <w:szCs w:val="22"/>
          <w:lang w:val="en-GB" w:eastAsia="en-GB"/>
        </w:rPr>
        <w:t xml:space="preserve"> is provided in good faith to assist you in preparing your quotation. </w:t>
      </w:r>
      <w:r w:rsidRPr="00F45353">
        <w:rPr>
          <w:rFonts w:ascii="Arial" w:hAnsi="Arial" w:cs="Arial"/>
          <w:kern w:val="24"/>
          <w:sz w:val="24"/>
          <w:szCs w:val="22"/>
          <w:lang w:val="en-GB" w:eastAsia="en-GB"/>
        </w:rPr>
        <w:t xml:space="preserve">No guarantee is given that the information is </w:t>
      </w:r>
      <w:r>
        <w:rPr>
          <w:rFonts w:ascii="Arial" w:hAnsi="Arial" w:cs="Arial"/>
          <w:kern w:val="24"/>
          <w:sz w:val="24"/>
          <w:szCs w:val="22"/>
          <w:lang w:val="en-GB" w:eastAsia="en-GB"/>
        </w:rPr>
        <w:t xml:space="preserve">complete or </w:t>
      </w:r>
      <w:r w:rsidRPr="00F45353">
        <w:rPr>
          <w:rFonts w:ascii="Arial" w:hAnsi="Arial" w:cs="Arial"/>
          <w:kern w:val="24"/>
          <w:sz w:val="24"/>
          <w:szCs w:val="22"/>
          <w:lang w:val="en-GB" w:eastAsia="en-GB"/>
        </w:rPr>
        <w:t>exhaustive.</w:t>
      </w:r>
    </w:p>
    <w:p w14:paraId="1A31E6F2" w14:textId="466CA463" w:rsidR="00B47E1C" w:rsidRDefault="00B47E1C" w:rsidP="00B47E1C">
      <w:pPr>
        <w:pStyle w:val="ListParagraph"/>
        <w:spacing w:before="120" w:after="120"/>
        <w:ind w:left="851" w:hanging="851"/>
        <w:jc w:val="both"/>
        <w:rPr>
          <w:rFonts w:ascii="Arial" w:hAnsi="Arial" w:cs="Arial"/>
          <w:kern w:val="24"/>
          <w:sz w:val="24"/>
          <w:szCs w:val="22"/>
          <w:lang w:val="en-GB" w:eastAsia="en-GB"/>
        </w:rPr>
      </w:pPr>
      <w:r>
        <w:rPr>
          <w:rFonts w:ascii="Arial" w:hAnsi="Arial" w:cs="Arial"/>
          <w:kern w:val="24"/>
          <w:sz w:val="24"/>
          <w:szCs w:val="22"/>
          <w:lang w:val="en-GB" w:eastAsia="en-GB"/>
        </w:rPr>
        <w:t>4.1.</w:t>
      </w:r>
      <w:r w:rsidR="00AA1EE5">
        <w:rPr>
          <w:rFonts w:ascii="Arial" w:hAnsi="Arial" w:cs="Arial"/>
          <w:kern w:val="24"/>
          <w:sz w:val="24"/>
          <w:szCs w:val="22"/>
          <w:lang w:val="en-GB" w:eastAsia="en-GB"/>
        </w:rPr>
        <w:t>5</w:t>
      </w:r>
      <w:r>
        <w:rPr>
          <w:rFonts w:ascii="Arial" w:hAnsi="Arial" w:cs="Arial"/>
          <w:kern w:val="24"/>
          <w:sz w:val="24"/>
          <w:szCs w:val="22"/>
          <w:lang w:val="en-GB" w:eastAsia="en-GB"/>
        </w:rPr>
        <w:tab/>
        <w:t>Q</w:t>
      </w:r>
      <w:r w:rsidRPr="0090691D">
        <w:rPr>
          <w:rFonts w:ascii="Arial" w:hAnsi="Arial" w:cs="Arial"/>
          <w:kern w:val="24"/>
          <w:sz w:val="24"/>
          <w:szCs w:val="22"/>
          <w:lang w:val="en-GB" w:eastAsia="en-GB"/>
        </w:rPr>
        <w:t xml:space="preserve">uestions </w:t>
      </w:r>
      <w:r>
        <w:rPr>
          <w:rFonts w:ascii="Arial" w:hAnsi="Arial" w:cs="Arial"/>
          <w:kern w:val="24"/>
          <w:sz w:val="24"/>
          <w:szCs w:val="22"/>
          <w:lang w:val="en-GB" w:eastAsia="en-GB"/>
        </w:rPr>
        <w:t>about</w:t>
      </w:r>
      <w:r w:rsidRPr="0090691D">
        <w:rPr>
          <w:rFonts w:ascii="Arial" w:hAnsi="Arial" w:cs="Arial"/>
          <w:kern w:val="24"/>
          <w:sz w:val="24"/>
          <w:szCs w:val="22"/>
          <w:lang w:val="en-GB" w:eastAsia="en-GB"/>
        </w:rPr>
        <w:t xml:space="preserve"> the Specification </w:t>
      </w:r>
      <w:r>
        <w:rPr>
          <w:rFonts w:ascii="Arial" w:hAnsi="Arial" w:cs="Arial"/>
          <w:kern w:val="24"/>
          <w:sz w:val="24"/>
          <w:szCs w:val="22"/>
          <w:lang w:val="en-GB" w:eastAsia="en-GB"/>
        </w:rPr>
        <w:t xml:space="preserve">and supporting documents </w:t>
      </w:r>
      <w:r w:rsidRPr="0090691D">
        <w:rPr>
          <w:rFonts w:ascii="Arial" w:hAnsi="Arial" w:cs="Arial"/>
          <w:kern w:val="24"/>
          <w:sz w:val="24"/>
          <w:szCs w:val="22"/>
          <w:lang w:val="en-GB" w:eastAsia="en-GB"/>
        </w:rPr>
        <w:t xml:space="preserve">should be </w:t>
      </w:r>
      <w:r>
        <w:rPr>
          <w:rFonts w:ascii="Arial" w:hAnsi="Arial" w:cs="Arial"/>
          <w:kern w:val="24"/>
          <w:sz w:val="24"/>
          <w:szCs w:val="22"/>
          <w:lang w:val="en-GB" w:eastAsia="en-GB"/>
        </w:rPr>
        <w:t>sent</w:t>
      </w:r>
      <w:r w:rsidRPr="0090691D">
        <w:rPr>
          <w:rFonts w:ascii="Arial" w:hAnsi="Arial" w:cs="Arial"/>
          <w:kern w:val="24"/>
          <w:sz w:val="24"/>
          <w:szCs w:val="22"/>
          <w:lang w:val="en-GB" w:eastAsia="en-GB"/>
        </w:rPr>
        <w:t xml:space="preserve"> </w:t>
      </w:r>
      <w:r w:rsidR="00AA1EE5">
        <w:rPr>
          <w:rFonts w:ascii="Arial" w:hAnsi="Arial" w:cs="Arial"/>
          <w:kern w:val="24"/>
          <w:sz w:val="24"/>
          <w:szCs w:val="22"/>
          <w:lang w:val="en-GB" w:eastAsia="en-GB"/>
        </w:rPr>
        <w:t>to clerk@hawkinge-tc.gov.uk.</w:t>
      </w:r>
    </w:p>
    <w:p w14:paraId="06DC7FE3" w14:textId="1811E2A8" w:rsidR="001F405A" w:rsidRPr="00423383" w:rsidRDefault="007701D9" w:rsidP="00071F4C">
      <w:pPr>
        <w:pStyle w:val="Heading1"/>
      </w:pPr>
      <w:bookmarkStart w:id="15" w:name="_Toc34214868"/>
      <w:bookmarkStart w:id="16" w:name="_Toc340476101"/>
      <w:bookmarkEnd w:id="14"/>
      <w:r>
        <w:t>Section</w:t>
      </w:r>
      <w:r w:rsidR="009665EA">
        <w:t xml:space="preserve"> </w:t>
      </w:r>
      <w:r w:rsidR="00C77B1B">
        <w:t>5</w:t>
      </w:r>
      <w:r w:rsidR="001F405A" w:rsidRPr="00423383">
        <w:t xml:space="preserve"> </w:t>
      </w:r>
      <w:r w:rsidR="00071F4C" w:rsidRPr="00423383">
        <w:t>–</w:t>
      </w:r>
      <w:r w:rsidR="001F405A" w:rsidRPr="00423383">
        <w:t xml:space="preserve"> </w:t>
      </w:r>
      <w:r>
        <w:t>Evaluation</w:t>
      </w:r>
      <w:bookmarkEnd w:id="15"/>
      <w:r w:rsidR="001F405A" w:rsidRPr="00423383">
        <w:t xml:space="preserve"> </w:t>
      </w:r>
      <w:bookmarkEnd w:id="16"/>
      <w:r w:rsidR="001F405A" w:rsidRPr="00423383">
        <w:t xml:space="preserve"> </w:t>
      </w:r>
    </w:p>
    <w:p w14:paraId="5422D685" w14:textId="4F82B956" w:rsidR="00803D93" w:rsidRPr="007701D9" w:rsidRDefault="00C77B1B" w:rsidP="007701D9">
      <w:pPr>
        <w:pStyle w:val="Heading2"/>
      </w:pPr>
      <w:bookmarkStart w:id="17" w:name="_Toc340476102"/>
      <w:r>
        <w:t>5</w:t>
      </w:r>
      <w:r w:rsidR="001F405A" w:rsidRPr="007701D9">
        <w:t>.1</w:t>
      </w:r>
      <w:r w:rsidR="001F405A" w:rsidRPr="007701D9">
        <w:tab/>
      </w:r>
      <w:bookmarkEnd w:id="17"/>
      <w:r w:rsidR="001F405A" w:rsidRPr="007701D9">
        <w:t xml:space="preserve">Evaluation Criteria </w:t>
      </w:r>
    </w:p>
    <w:p w14:paraId="33F44E58" w14:textId="4C33A218" w:rsidR="001F405A" w:rsidRPr="00423383" w:rsidRDefault="00C77B1B" w:rsidP="005249AC">
      <w:pPr>
        <w:pStyle w:val="ListParagraph"/>
        <w:spacing w:before="120" w:after="120"/>
        <w:ind w:left="851" w:hanging="851"/>
        <w:jc w:val="both"/>
        <w:rPr>
          <w:rFonts w:ascii="Arial" w:hAnsi="Arial" w:cs="Arial"/>
          <w:sz w:val="24"/>
          <w:szCs w:val="22"/>
          <w:lang w:val="en-GB"/>
        </w:rPr>
      </w:pPr>
      <w:r>
        <w:rPr>
          <w:rFonts w:ascii="Arial" w:hAnsi="Arial" w:cs="Arial"/>
          <w:color w:val="000000"/>
          <w:sz w:val="24"/>
          <w:szCs w:val="22"/>
        </w:rPr>
        <w:t>5</w:t>
      </w:r>
      <w:r w:rsidR="001F405A" w:rsidRPr="00423383">
        <w:rPr>
          <w:rFonts w:ascii="Arial" w:hAnsi="Arial" w:cs="Arial"/>
          <w:color w:val="000000"/>
          <w:sz w:val="24"/>
          <w:szCs w:val="22"/>
        </w:rPr>
        <w:t>.1.1</w:t>
      </w:r>
      <w:r w:rsidR="001F405A" w:rsidRPr="00423383">
        <w:rPr>
          <w:rFonts w:ascii="Arial" w:hAnsi="Arial" w:cs="Arial"/>
          <w:color w:val="000000"/>
          <w:sz w:val="24"/>
          <w:szCs w:val="22"/>
        </w:rPr>
        <w:tab/>
      </w:r>
      <w:r w:rsidR="00EF4700">
        <w:rPr>
          <w:rFonts w:ascii="Arial" w:hAnsi="Arial" w:cs="Arial"/>
          <w:color w:val="000000"/>
          <w:sz w:val="24"/>
          <w:szCs w:val="22"/>
        </w:rPr>
        <w:t>We will evaluate the tenders to find the</w:t>
      </w:r>
      <w:r w:rsidR="001F405A" w:rsidRPr="00423383">
        <w:rPr>
          <w:rFonts w:ascii="Arial" w:hAnsi="Arial" w:cs="Arial"/>
          <w:color w:val="000000"/>
          <w:sz w:val="24"/>
          <w:szCs w:val="22"/>
        </w:rPr>
        <w:t xml:space="preserve"> </w:t>
      </w:r>
      <w:r w:rsidR="00D012F0">
        <w:rPr>
          <w:rFonts w:ascii="Arial" w:hAnsi="Arial" w:cs="Arial"/>
          <w:color w:val="000000"/>
          <w:sz w:val="24"/>
          <w:szCs w:val="22"/>
        </w:rPr>
        <w:t>'</w:t>
      </w:r>
      <w:r w:rsidR="001F405A" w:rsidRPr="00423383">
        <w:rPr>
          <w:rFonts w:ascii="Arial" w:hAnsi="Arial" w:cs="Arial"/>
          <w:color w:val="000000"/>
          <w:sz w:val="24"/>
          <w:szCs w:val="22"/>
        </w:rPr>
        <w:t xml:space="preserve">most economically advantageous </w:t>
      </w:r>
      <w:r w:rsidR="00D012F0">
        <w:rPr>
          <w:rFonts w:ascii="Arial" w:hAnsi="Arial" w:cs="Arial"/>
          <w:color w:val="000000"/>
          <w:sz w:val="24"/>
          <w:szCs w:val="22"/>
        </w:rPr>
        <w:t>t</w:t>
      </w:r>
      <w:r w:rsidR="00EC4890" w:rsidRPr="00423383">
        <w:rPr>
          <w:rFonts w:ascii="Arial" w:hAnsi="Arial" w:cs="Arial"/>
          <w:color w:val="000000"/>
          <w:sz w:val="24"/>
          <w:szCs w:val="22"/>
        </w:rPr>
        <w:t>ender</w:t>
      </w:r>
      <w:r w:rsidR="00D012F0">
        <w:rPr>
          <w:rFonts w:ascii="Arial" w:hAnsi="Arial" w:cs="Arial"/>
          <w:color w:val="000000"/>
          <w:sz w:val="24"/>
          <w:szCs w:val="22"/>
        </w:rPr>
        <w:t>'</w:t>
      </w:r>
      <w:r w:rsidR="008A5C38" w:rsidRPr="00423383">
        <w:rPr>
          <w:rFonts w:ascii="Arial" w:hAnsi="Arial" w:cs="Arial"/>
          <w:color w:val="000000"/>
          <w:sz w:val="24"/>
          <w:szCs w:val="22"/>
        </w:rPr>
        <w:t xml:space="preserve"> (MEAT</w:t>
      </w:r>
      <w:r w:rsidR="001F405A" w:rsidRPr="00423383">
        <w:rPr>
          <w:rFonts w:ascii="Arial" w:hAnsi="Arial" w:cs="Arial"/>
          <w:color w:val="000000"/>
          <w:sz w:val="24"/>
          <w:szCs w:val="22"/>
        </w:rPr>
        <w:t>)</w:t>
      </w:r>
      <w:r w:rsidR="00E35634">
        <w:rPr>
          <w:rFonts w:ascii="Arial" w:hAnsi="Arial" w:cs="Arial"/>
          <w:color w:val="000000"/>
          <w:sz w:val="24"/>
          <w:szCs w:val="22"/>
        </w:rPr>
        <w:t xml:space="preserve"> </w:t>
      </w:r>
      <w:r w:rsidR="009D77F9">
        <w:rPr>
          <w:rFonts w:ascii="Arial" w:hAnsi="Arial" w:cs="Arial"/>
          <w:color w:val="000000"/>
          <w:sz w:val="24"/>
          <w:szCs w:val="22"/>
        </w:rPr>
        <w:t>b</w:t>
      </w:r>
      <w:r w:rsidR="001F405A" w:rsidRPr="00423383">
        <w:rPr>
          <w:rFonts w:ascii="Arial" w:hAnsi="Arial" w:cs="Arial"/>
          <w:color w:val="000000"/>
          <w:sz w:val="24"/>
          <w:szCs w:val="22"/>
        </w:rPr>
        <w:t xml:space="preserve">ased </w:t>
      </w:r>
      <w:r w:rsidR="00EF4700">
        <w:rPr>
          <w:rFonts w:ascii="Arial" w:hAnsi="Arial" w:cs="Arial"/>
          <w:color w:val="000000"/>
          <w:sz w:val="24"/>
          <w:szCs w:val="22"/>
        </w:rPr>
        <w:t>on</w:t>
      </w:r>
      <w:r w:rsidR="001F405A" w:rsidRPr="00423383">
        <w:rPr>
          <w:rFonts w:ascii="Arial" w:hAnsi="Arial" w:cs="Arial"/>
          <w:color w:val="000000"/>
          <w:sz w:val="24"/>
          <w:szCs w:val="22"/>
        </w:rPr>
        <w:t xml:space="preserve"> </w:t>
      </w:r>
      <w:r w:rsidR="004F20D4" w:rsidRPr="004F20D4">
        <w:rPr>
          <w:rFonts w:ascii="Arial" w:hAnsi="Arial" w:cs="Arial"/>
          <w:b/>
          <w:sz w:val="22"/>
          <w:lang w:val="en-GB" w:eastAsia="en-GB"/>
        </w:rPr>
        <w:t>4</w:t>
      </w:r>
      <w:r w:rsidR="0066077C" w:rsidRPr="004F20D4">
        <w:rPr>
          <w:rFonts w:ascii="Arial" w:hAnsi="Arial" w:cs="Arial"/>
          <w:b/>
          <w:sz w:val="22"/>
          <w:lang w:val="en-GB" w:eastAsia="en-GB"/>
        </w:rPr>
        <w:t>0</w:t>
      </w:r>
      <w:r w:rsidR="001F405A" w:rsidRPr="004F20D4">
        <w:rPr>
          <w:rFonts w:ascii="Arial" w:hAnsi="Arial" w:cs="Arial"/>
          <w:b/>
          <w:sz w:val="22"/>
          <w:szCs w:val="22"/>
          <w:lang w:val="en-GB"/>
        </w:rPr>
        <w:t xml:space="preserve">% </w:t>
      </w:r>
      <w:r w:rsidR="00EF4700" w:rsidRPr="004F20D4">
        <w:rPr>
          <w:rFonts w:ascii="Arial" w:hAnsi="Arial" w:cs="Arial"/>
          <w:b/>
          <w:sz w:val="22"/>
          <w:szCs w:val="22"/>
          <w:lang w:val="en-GB"/>
        </w:rPr>
        <w:t>'</w:t>
      </w:r>
      <w:r w:rsidR="001F405A" w:rsidRPr="004F20D4">
        <w:rPr>
          <w:rFonts w:ascii="Arial" w:hAnsi="Arial" w:cs="Arial"/>
          <w:b/>
          <w:sz w:val="22"/>
          <w:szCs w:val="22"/>
          <w:lang w:val="en-GB"/>
        </w:rPr>
        <w:t>quality</w:t>
      </w:r>
      <w:r w:rsidR="00EF4700" w:rsidRPr="004F20D4">
        <w:rPr>
          <w:rFonts w:ascii="Arial" w:hAnsi="Arial" w:cs="Arial"/>
          <w:b/>
          <w:sz w:val="22"/>
          <w:szCs w:val="22"/>
          <w:lang w:val="en-GB"/>
        </w:rPr>
        <w:t>'</w:t>
      </w:r>
      <w:r w:rsidR="001F405A" w:rsidRPr="004F20D4">
        <w:rPr>
          <w:rFonts w:ascii="Arial" w:hAnsi="Arial" w:cs="Arial"/>
          <w:b/>
          <w:sz w:val="22"/>
          <w:szCs w:val="22"/>
          <w:lang w:val="en-GB"/>
        </w:rPr>
        <w:t xml:space="preserve"> </w:t>
      </w:r>
      <w:r w:rsidR="001F405A" w:rsidRPr="004F20D4">
        <w:rPr>
          <w:rFonts w:ascii="Arial" w:hAnsi="Arial" w:cs="Arial"/>
          <w:sz w:val="24"/>
          <w:szCs w:val="22"/>
          <w:lang w:val="en-GB"/>
        </w:rPr>
        <w:t>and</w:t>
      </w:r>
      <w:r w:rsidR="001F405A" w:rsidRPr="004F20D4">
        <w:rPr>
          <w:rFonts w:ascii="Arial" w:hAnsi="Arial" w:cs="Arial"/>
          <w:b/>
          <w:sz w:val="24"/>
          <w:szCs w:val="22"/>
          <w:lang w:val="en-GB"/>
        </w:rPr>
        <w:t xml:space="preserve"> </w:t>
      </w:r>
      <w:r w:rsidR="004F20D4" w:rsidRPr="004F20D4">
        <w:rPr>
          <w:rFonts w:ascii="Arial" w:hAnsi="Arial" w:cs="Arial"/>
          <w:b/>
          <w:sz w:val="22"/>
          <w:lang w:val="en-GB" w:eastAsia="en-GB"/>
        </w:rPr>
        <w:t>6</w:t>
      </w:r>
      <w:r w:rsidR="0066077C" w:rsidRPr="004F20D4">
        <w:rPr>
          <w:rFonts w:ascii="Arial" w:hAnsi="Arial" w:cs="Arial"/>
          <w:b/>
          <w:sz w:val="22"/>
          <w:lang w:val="en-GB" w:eastAsia="en-GB"/>
        </w:rPr>
        <w:t>0</w:t>
      </w:r>
      <w:r w:rsidR="001F405A" w:rsidRPr="004F20D4">
        <w:rPr>
          <w:rFonts w:ascii="Arial" w:hAnsi="Arial" w:cs="Arial"/>
          <w:b/>
          <w:sz w:val="22"/>
          <w:szCs w:val="22"/>
          <w:lang w:val="en-GB"/>
        </w:rPr>
        <w:t xml:space="preserve">% </w:t>
      </w:r>
      <w:r w:rsidR="00EF4700" w:rsidRPr="004F20D4">
        <w:rPr>
          <w:rFonts w:ascii="Arial" w:hAnsi="Arial" w:cs="Arial"/>
          <w:b/>
          <w:sz w:val="22"/>
          <w:szCs w:val="22"/>
          <w:lang w:val="en-GB"/>
        </w:rPr>
        <w:t>'price'</w:t>
      </w:r>
      <w:r w:rsidR="001F405A" w:rsidRPr="004F20D4">
        <w:rPr>
          <w:rFonts w:ascii="Arial" w:hAnsi="Arial" w:cs="Arial"/>
          <w:sz w:val="24"/>
          <w:szCs w:val="22"/>
          <w:lang w:val="en-GB"/>
        </w:rPr>
        <w:t>.</w:t>
      </w:r>
      <w:r w:rsidR="001F405A" w:rsidRPr="00423383">
        <w:rPr>
          <w:rFonts w:ascii="Arial" w:hAnsi="Arial" w:cs="Arial"/>
          <w:sz w:val="24"/>
          <w:szCs w:val="22"/>
          <w:lang w:val="en-GB"/>
        </w:rPr>
        <w:t xml:space="preserve"> The weighted quality and </w:t>
      </w:r>
      <w:r w:rsidR="00EF4700">
        <w:rPr>
          <w:rFonts w:ascii="Arial" w:hAnsi="Arial" w:cs="Arial"/>
          <w:sz w:val="24"/>
          <w:szCs w:val="22"/>
          <w:lang w:val="en-GB"/>
        </w:rPr>
        <w:t>price</w:t>
      </w:r>
      <w:r w:rsidR="001F405A" w:rsidRPr="00423383">
        <w:rPr>
          <w:rFonts w:ascii="Arial" w:hAnsi="Arial" w:cs="Arial"/>
          <w:sz w:val="24"/>
          <w:szCs w:val="22"/>
          <w:lang w:val="en-GB"/>
        </w:rPr>
        <w:t xml:space="preserve"> scores</w:t>
      </w:r>
      <w:r w:rsidR="00C67851" w:rsidRPr="00423383">
        <w:rPr>
          <w:rFonts w:ascii="Arial" w:hAnsi="Arial" w:cs="Arial"/>
          <w:sz w:val="24"/>
          <w:szCs w:val="22"/>
          <w:lang w:val="en-GB"/>
        </w:rPr>
        <w:t xml:space="preserve"> </w:t>
      </w:r>
      <w:r w:rsidR="001F405A" w:rsidRPr="00423383">
        <w:rPr>
          <w:rFonts w:ascii="Arial" w:hAnsi="Arial" w:cs="Arial"/>
          <w:sz w:val="24"/>
          <w:szCs w:val="22"/>
          <w:lang w:val="en-GB"/>
        </w:rPr>
        <w:t xml:space="preserve">will be added together to identify the </w:t>
      </w:r>
      <w:r w:rsidR="00D012F0">
        <w:rPr>
          <w:rFonts w:ascii="Arial" w:hAnsi="Arial" w:cs="Arial"/>
          <w:sz w:val="24"/>
          <w:szCs w:val="22"/>
          <w:lang w:val="en-GB"/>
        </w:rPr>
        <w:t>MEAT</w:t>
      </w:r>
      <w:r w:rsidR="001F405A" w:rsidRPr="00423383">
        <w:rPr>
          <w:rFonts w:ascii="Arial" w:hAnsi="Arial" w:cs="Arial"/>
          <w:sz w:val="24"/>
          <w:szCs w:val="22"/>
          <w:lang w:val="en-GB"/>
        </w:rPr>
        <w:t>.</w:t>
      </w:r>
    </w:p>
    <w:p w14:paraId="27C2C835" w14:textId="30E41AF8" w:rsidR="00C56F15" w:rsidRDefault="00C77B1B" w:rsidP="00C56F15">
      <w:pPr>
        <w:spacing w:before="120" w:after="120"/>
        <w:ind w:left="851" w:hanging="851"/>
        <w:jc w:val="both"/>
        <w:rPr>
          <w:rFonts w:ascii="Arial" w:hAnsi="Arial" w:cs="Arial"/>
          <w:snapToGrid w:val="0"/>
          <w:sz w:val="24"/>
          <w:szCs w:val="22"/>
          <w:lang w:val="en-GB"/>
        </w:rPr>
      </w:pPr>
      <w:r>
        <w:rPr>
          <w:rFonts w:ascii="Arial" w:hAnsi="Arial" w:cs="Arial"/>
          <w:snapToGrid w:val="0"/>
          <w:sz w:val="24"/>
          <w:szCs w:val="22"/>
          <w:lang w:val="en-GB"/>
        </w:rPr>
        <w:t>5</w:t>
      </w:r>
      <w:r w:rsidR="00C56F15">
        <w:rPr>
          <w:rFonts w:ascii="Arial" w:hAnsi="Arial" w:cs="Arial"/>
          <w:snapToGrid w:val="0"/>
          <w:sz w:val="24"/>
          <w:szCs w:val="22"/>
          <w:lang w:val="en-GB"/>
        </w:rPr>
        <w:t>.1.</w:t>
      </w:r>
      <w:r w:rsidR="004F4883">
        <w:rPr>
          <w:rFonts w:ascii="Arial" w:hAnsi="Arial" w:cs="Arial"/>
          <w:snapToGrid w:val="0"/>
          <w:sz w:val="24"/>
          <w:szCs w:val="22"/>
          <w:lang w:val="en-GB"/>
        </w:rPr>
        <w:t>2</w:t>
      </w:r>
      <w:r w:rsidR="00C56F15">
        <w:rPr>
          <w:rFonts w:ascii="Arial" w:hAnsi="Arial" w:cs="Arial"/>
          <w:snapToGrid w:val="0"/>
          <w:sz w:val="24"/>
          <w:szCs w:val="22"/>
          <w:lang w:val="en-GB"/>
        </w:rPr>
        <w:tab/>
        <w:t xml:space="preserve">During the evaluation, we may contact you to clarify something in your tender or to check information in your tender which we think could be incorrect. We will send these questions </w:t>
      </w:r>
      <w:r w:rsidR="003229BA">
        <w:rPr>
          <w:rFonts w:ascii="Arial" w:hAnsi="Arial" w:cs="Arial"/>
          <w:kern w:val="24"/>
          <w:sz w:val="24"/>
          <w:szCs w:val="22"/>
          <w:lang w:val="en-GB" w:eastAsia="en-GB"/>
        </w:rPr>
        <w:t xml:space="preserve">via </w:t>
      </w:r>
      <w:proofErr w:type="gramStart"/>
      <w:r w:rsidR="003229BA">
        <w:rPr>
          <w:rFonts w:ascii="Arial" w:hAnsi="Arial" w:cs="Arial"/>
          <w:kern w:val="24"/>
          <w:sz w:val="24"/>
          <w:szCs w:val="22"/>
          <w:lang w:val="en-GB" w:eastAsia="en-GB"/>
        </w:rPr>
        <w:t>email,</w:t>
      </w:r>
      <w:proofErr w:type="gramEnd"/>
      <w:r w:rsidR="003229BA">
        <w:rPr>
          <w:rFonts w:ascii="Arial" w:hAnsi="Arial" w:cs="Arial"/>
          <w:kern w:val="24"/>
          <w:sz w:val="24"/>
          <w:szCs w:val="22"/>
          <w:lang w:val="en-GB" w:eastAsia="en-GB"/>
        </w:rPr>
        <w:t xml:space="preserve"> y</w:t>
      </w:r>
      <w:r w:rsidR="00C56F15">
        <w:rPr>
          <w:rFonts w:ascii="Arial" w:hAnsi="Arial" w:cs="Arial"/>
          <w:snapToGrid w:val="0"/>
          <w:sz w:val="24"/>
          <w:szCs w:val="22"/>
          <w:lang w:val="en-GB"/>
        </w:rPr>
        <w:t xml:space="preserve">ou should answer any questions we have promptly by </w:t>
      </w:r>
      <w:proofErr w:type="gramStart"/>
      <w:r w:rsidR="003229BA">
        <w:rPr>
          <w:rFonts w:ascii="Arial" w:hAnsi="Arial" w:cs="Arial"/>
          <w:snapToGrid w:val="0"/>
          <w:sz w:val="24"/>
          <w:szCs w:val="22"/>
          <w:lang w:val="en-GB"/>
        </w:rPr>
        <w:t xml:space="preserve">return </w:t>
      </w:r>
      <w:r w:rsidR="00C56F15">
        <w:rPr>
          <w:rFonts w:ascii="Arial" w:hAnsi="Arial" w:cs="Arial"/>
          <w:snapToGrid w:val="0"/>
          <w:sz w:val="24"/>
          <w:szCs w:val="22"/>
          <w:lang w:val="en-GB"/>
        </w:rPr>
        <w:t>.</w:t>
      </w:r>
      <w:proofErr w:type="gramEnd"/>
    </w:p>
    <w:p w14:paraId="001CC962" w14:textId="35059B38" w:rsidR="00C56F15" w:rsidRPr="00C56F15" w:rsidRDefault="00C77B1B" w:rsidP="00C56F15">
      <w:pPr>
        <w:spacing w:before="120" w:after="120"/>
        <w:ind w:left="851" w:hanging="851"/>
        <w:jc w:val="both"/>
        <w:rPr>
          <w:rFonts w:ascii="Arial" w:hAnsi="Arial" w:cs="Arial"/>
          <w:color w:val="000000"/>
          <w:sz w:val="24"/>
          <w:szCs w:val="22"/>
          <w:lang w:val="en-GB"/>
        </w:rPr>
      </w:pPr>
      <w:r>
        <w:rPr>
          <w:rFonts w:ascii="Arial" w:hAnsi="Arial" w:cs="Arial"/>
          <w:snapToGrid w:val="0"/>
          <w:sz w:val="24"/>
          <w:szCs w:val="22"/>
          <w:lang w:val="en-GB"/>
        </w:rPr>
        <w:t>5</w:t>
      </w:r>
      <w:r w:rsidR="00C56F15">
        <w:rPr>
          <w:rFonts w:ascii="Arial" w:hAnsi="Arial" w:cs="Arial"/>
          <w:snapToGrid w:val="0"/>
          <w:sz w:val="24"/>
          <w:szCs w:val="22"/>
          <w:lang w:val="en-GB"/>
        </w:rPr>
        <w:t>.1.</w:t>
      </w:r>
      <w:r w:rsidR="004F4883">
        <w:rPr>
          <w:rFonts w:ascii="Arial" w:hAnsi="Arial" w:cs="Arial"/>
          <w:snapToGrid w:val="0"/>
          <w:sz w:val="24"/>
          <w:szCs w:val="22"/>
          <w:lang w:val="en-GB"/>
        </w:rPr>
        <w:t>3</w:t>
      </w:r>
      <w:r w:rsidR="00C56F15">
        <w:rPr>
          <w:rFonts w:ascii="Arial" w:hAnsi="Arial" w:cs="Arial"/>
          <w:snapToGrid w:val="0"/>
          <w:sz w:val="24"/>
          <w:szCs w:val="22"/>
          <w:lang w:val="en-GB"/>
        </w:rPr>
        <w:tab/>
      </w:r>
      <w:r w:rsidR="00C56F15">
        <w:rPr>
          <w:rFonts w:ascii="Arial" w:hAnsi="Arial" w:cs="Arial"/>
          <w:color w:val="000000"/>
          <w:sz w:val="24"/>
          <w:szCs w:val="22"/>
          <w:lang w:val="en-GB"/>
        </w:rPr>
        <w:t xml:space="preserve">We are not responsible for finding errors in your tender. It is your responsibility to make sure your tender is complete, comprehensive and correct. </w:t>
      </w:r>
      <w:r w:rsidR="00FC50F4">
        <w:rPr>
          <w:rFonts w:ascii="Arial" w:hAnsi="Arial" w:cs="Arial"/>
          <w:color w:val="000000"/>
          <w:sz w:val="24"/>
          <w:szCs w:val="22"/>
          <w:lang w:val="en-GB"/>
        </w:rPr>
        <w:t>We are not obligated to accept corrections to a</w:t>
      </w:r>
      <w:r w:rsidR="00C56F15">
        <w:rPr>
          <w:rFonts w:ascii="Arial" w:hAnsi="Arial" w:cs="Arial"/>
          <w:color w:val="000000"/>
          <w:sz w:val="24"/>
          <w:szCs w:val="22"/>
          <w:lang w:val="en-GB"/>
        </w:rPr>
        <w:t xml:space="preserve">ny errors in your tender which result in your tender being rejected or given </w:t>
      </w:r>
      <w:r w:rsidR="00FC50F4">
        <w:rPr>
          <w:rFonts w:ascii="Arial" w:hAnsi="Arial" w:cs="Arial"/>
          <w:color w:val="000000"/>
          <w:sz w:val="24"/>
          <w:szCs w:val="22"/>
          <w:lang w:val="en-GB"/>
        </w:rPr>
        <w:t xml:space="preserve">a particular </w:t>
      </w:r>
      <w:r w:rsidR="00C56F15">
        <w:rPr>
          <w:rFonts w:ascii="Arial" w:hAnsi="Arial" w:cs="Arial"/>
          <w:color w:val="000000"/>
          <w:sz w:val="24"/>
          <w:szCs w:val="22"/>
          <w:lang w:val="en-GB"/>
        </w:rPr>
        <w:t>score</w:t>
      </w:r>
      <w:r w:rsidR="00FC50F4">
        <w:rPr>
          <w:rFonts w:ascii="Arial" w:hAnsi="Arial" w:cs="Arial"/>
          <w:color w:val="000000"/>
          <w:sz w:val="24"/>
          <w:szCs w:val="22"/>
          <w:lang w:val="en-GB"/>
        </w:rPr>
        <w:t>.</w:t>
      </w:r>
    </w:p>
    <w:p w14:paraId="76AD92D5" w14:textId="042E063B" w:rsidR="00746037" w:rsidRPr="00106779" w:rsidRDefault="00C77B1B" w:rsidP="007701D9">
      <w:pPr>
        <w:pStyle w:val="Heading2"/>
        <w:rPr>
          <w:lang w:val="en-GB"/>
        </w:rPr>
      </w:pPr>
      <w:bookmarkStart w:id="18" w:name="_Toc340476103"/>
      <w:r>
        <w:rPr>
          <w:lang w:val="en-GB"/>
        </w:rPr>
        <w:t>5</w:t>
      </w:r>
      <w:r w:rsidR="00746037" w:rsidRPr="00106779">
        <w:rPr>
          <w:lang w:val="en-GB"/>
        </w:rPr>
        <w:t>.2</w:t>
      </w:r>
      <w:r w:rsidR="00746037" w:rsidRPr="00106779">
        <w:rPr>
          <w:lang w:val="en-GB"/>
        </w:rPr>
        <w:tab/>
      </w:r>
      <w:bookmarkEnd w:id="18"/>
      <w:r w:rsidR="00B47E1C">
        <w:rPr>
          <w:lang w:val="en-GB"/>
        </w:rPr>
        <w:t>Quality</w:t>
      </w:r>
      <w:r w:rsidR="00746037" w:rsidRPr="00106779">
        <w:rPr>
          <w:lang w:val="en-GB"/>
        </w:rPr>
        <w:t xml:space="preserve"> Evaluation </w:t>
      </w:r>
    </w:p>
    <w:p w14:paraId="7BE6F996" w14:textId="619F4DD9" w:rsidR="00746037" w:rsidRPr="00106779" w:rsidRDefault="00C77B1B"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w:t>
      </w:r>
      <w:r w:rsidR="00746037" w:rsidRPr="00106779">
        <w:rPr>
          <w:rFonts w:ascii="Arial" w:hAnsi="Arial" w:cs="Arial"/>
          <w:sz w:val="24"/>
          <w:szCs w:val="22"/>
          <w:lang w:val="en-GB"/>
        </w:rPr>
        <w:t>.2.1</w:t>
      </w:r>
      <w:r w:rsidR="00746037" w:rsidRPr="00106779">
        <w:rPr>
          <w:rFonts w:ascii="Arial" w:hAnsi="Arial" w:cs="Arial"/>
          <w:sz w:val="24"/>
          <w:szCs w:val="22"/>
          <w:lang w:val="en-GB"/>
        </w:rPr>
        <w:tab/>
      </w:r>
      <w:r w:rsidR="00CE7924">
        <w:rPr>
          <w:rFonts w:ascii="Arial" w:hAnsi="Arial" w:cs="Arial"/>
          <w:sz w:val="24"/>
          <w:szCs w:val="22"/>
          <w:lang w:val="en-GB"/>
        </w:rPr>
        <w:t>You must complete a</w:t>
      </w:r>
      <w:r w:rsidR="00746037" w:rsidRPr="00106779">
        <w:rPr>
          <w:rFonts w:ascii="Arial" w:hAnsi="Arial" w:cs="Arial"/>
          <w:sz w:val="24"/>
          <w:szCs w:val="22"/>
          <w:lang w:val="en-GB"/>
        </w:rPr>
        <w:t xml:space="preserve">ll questions </w:t>
      </w:r>
      <w:r w:rsidR="00CE7924">
        <w:rPr>
          <w:rFonts w:ascii="Arial" w:hAnsi="Arial" w:cs="Arial"/>
          <w:sz w:val="24"/>
          <w:szCs w:val="22"/>
          <w:lang w:val="en-GB"/>
        </w:rPr>
        <w:t>in</w:t>
      </w:r>
      <w:r w:rsidR="00746037" w:rsidRPr="00106779">
        <w:rPr>
          <w:rFonts w:ascii="Arial" w:hAnsi="Arial" w:cs="Arial"/>
          <w:sz w:val="24"/>
          <w:szCs w:val="22"/>
          <w:lang w:val="en-GB"/>
        </w:rPr>
        <w:t xml:space="preserve"> </w:t>
      </w:r>
      <w:r w:rsidR="00966AEF" w:rsidRPr="00966AEF">
        <w:rPr>
          <w:rFonts w:ascii="Arial" w:hAnsi="Arial" w:cs="Arial"/>
          <w:sz w:val="22"/>
          <w:szCs w:val="22"/>
          <w:lang w:val="en-GB"/>
        </w:rPr>
        <w:t>Section 1</w:t>
      </w:r>
      <w:r w:rsidR="00966AEF">
        <w:rPr>
          <w:rFonts w:ascii="Arial" w:hAnsi="Arial" w:cs="Arial"/>
          <w:b/>
          <w:sz w:val="22"/>
          <w:szCs w:val="22"/>
          <w:lang w:val="en-GB"/>
        </w:rPr>
        <w:t xml:space="preserve"> </w:t>
      </w:r>
      <w:r w:rsidR="00966AEF">
        <w:rPr>
          <w:rFonts w:ascii="Arial" w:hAnsi="Arial" w:cs="Arial"/>
          <w:sz w:val="24"/>
          <w:szCs w:val="22"/>
          <w:lang w:val="en-GB"/>
        </w:rPr>
        <w:t xml:space="preserve">of </w:t>
      </w:r>
      <w:r w:rsidR="00966AEF" w:rsidRPr="00106779">
        <w:rPr>
          <w:rFonts w:ascii="Arial" w:hAnsi="Arial" w:cs="Arial"/>
          <w:sz w:val="24"/>
          <w:szCs w:val="22"/>
          <w:lang w:val="en-GB"/>
        </w:rPr>
        <w:t xml:space="preserve">the </w:t>
      </w:r>
      <w:r w:rsidR="00966AEF">
        <w:rPr>
          <w:rFonts w:ascii="Arial" w:hAnsi="Arial" w:cs="Arial"/>
          <w:b/>
          <w:snapToGrid w:val="0"/>
          <w:color w:val="000000"/>
          <w:sz w:val="22"/>
          <w:szCs w:val="22"/>
          <w:lang w:val="en-GB"/>
        </w:rPr>
        <w:t>Invitation to Tender Supplier Response document</w:t>
      </w:r>
      <w:r w:rsidR="00966AEF">
        <w:rPr>
          <w:rFonts w:ascii="Arial" w:hAnsi="Arial" w:cs="Arial"/>
          <w:sz w:val="24"/>
          <w:szCs w:val="22"/>
          <w:lang w:val="en-GB"/>
        </w:rPr>
        <w:t>. Responses to the q</w:t>
      </w:r>
      <w:r w:rsidR="00746037" w:rsidRPr="00106779">
        <w:rPr>
          <w:rFonts w:ascii="Arial" w:hAnsi="Arial" w:cs="Arial"/>
          <w:sz w:val="24"/>
          <w:szCs w:val="22"/>
          <w:lang w:val="en-GB"/>
        </w:rPr>
        <w:t>uestionnaire will be evaluated on a pass/fail basis</w:t>
      </w:r>
      <w:r w:rsidR="00CE7924">
        <w:rPr>
          <w:rFonts w:ascii="Arial" w:hAnsi="Arial" w:cs="Arial"/>
          <w:sz w:val="24"/>
          <w:szCs w:val="22"/>
          <w:lang w:val="en-GB"/>
        </w:rPr>
        <w:t xml:space="preserve"> unless the question states otherwise</w:t>
      </w:r>
      <w:r w:rsidR="00746037" w:rsidRPr="00106779">
        <w:rPr>
          <w:rFonts w:ascii="Arial" w:hAnsi="Arial" w:cs="Arial"/>
          <w:sz w:val="24"/>
          <w:szCs w:val="22"/>
          <w:lang w:val="en-GB"/>
        </w:rPr>
        <w:t xml:space="preserve">. Any </w:t>
      </w:r>
      <w:r w:rsidR="00CE7924">
        <w:rPr>
          <w:rFonts w:ascii="Arial" w:hAnsi="Arial" w:cs="Arial"/>
          <w:sz w:val="24"/>
          <w:szCs w:val="22"/>
          <w:lang w:val="en-GB"/>
        </w:rPr>
        <w:t>organisation which</w:t>
      </w:r>
      <w:r w:rsidR="00746037" w:rsidRPr="00106779">
        <w:rPr>
          <w:rFonts w:ascii="Arial" w:hAnsi="Arial" w:cs="Arial"/>
          <w:sz w:val="24"/>
          <w:szCs w:val="22"/>
          <w:lang w:val="en-GB"/>
        </w:rPr>
        <w:t xml:space="preserve"> fails any section of the </w:t>
      </w:r>
      <w:r w:rsidR="00966AEF">
        <w:rPr>
          <w:rFonts w:ascii="Arial" w:hAnsi="Arial" w:cs="Arial"/>
          <w:sz w:val="24"/>
          <w:szCs w:val="22"/>
          <w:lang w:val="en-GB"/>
        </w:rPr>
        <w:t>q</w:t>
      </w:r>
      <w:r w:rsidR="00746037" w:rsidRPr="00106779">
        <w:rPr>
          <w:rFonts w:ascii="Arial" w:hAnsi="Arial" w:cs="Arial"/>
          <w:sz w:val="24"/>
          <w:szCs w:val="22"/>
          <w:lang w:val="en-GB"/>
        </w:rPr>
        <w:t>uestionnaire will be disqualified</w:t>
      </w:r>
      <w:r w:rsidR="00123FA8">
        <w:rPr>
          <w:rFonts w:ascii="Arial" w:hAnsi="Arial" w:cs="Arial"/>
          <w:sz w:val="24"/>
          <w:szCs w:val="22"/>
          <w:lang w:val="en-GB"/>
        </w:rPr>
        <w:t xml:space="preserve"> </w:t>
      </w:r>
      <w:r w:rsidR="00123FA8">
        <w:rPr>
          <w:rFonts w:ascii="Arial" w:hAnsi="Arial" w:cs="Arial"/>
          <w:snapToGrid w:val="0"/>
          <w:sz w:val="24"/>
          <w:szCs w:val="22"/>
          <w:lang w:val="en-GB"/>
        </w:rPr>
        <w:t>and their tender will be rejected</w:t>
      </w:r>
      <w:r w:rsidR="00746037" w:rsidRPr="00106779">
        <w:rPr>
          <w:rFonts w:ascii="Arial" w:hAnsi="Arial" w:cs="Arial"/>
          <w:sz w:val="24"/>
          <w:szCs w:val="22"/>
          <w:lang w:val="en-GB"/>
        </w:rPr>
        <w:t>.</w:t>
      </w:r>
    </w:p>
    <w:p w14:paraId="6701EFFE" w14:textId="28081263" w:rsidR="00746037" w:rsidRPr="00106779" w:rsidRDefault="00C77B1B" w:rsidP="005249AC">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w:t>
      </w:r>
      <w:r w:rsidR="00746037" w:rsidRPr="00106779">
        <w:rPr>
          <w:rFonts w:ascii="Arial" w:hAnsi="Arial" w:cs="Arial"/>
          <w:sz w:val="24"/>
          <w:szCs w:val="22"/>
          <w:lang w:val="en-GB"/>
        </w:rPr>
        <w:t>.2.2</w:t>
      </w:r>
      <w:r w:rsidR="00746037" w:rsidRPr="00106779">
        <w:rPr>
          <w:rFonts w:ascii="Arial" w:hAnsi="Arial" w:cs="Arial"/>
          <w:sz w:val="24"/>
          <w:szCs w:val="22"/>
          <w:lang w:val="en-GB"/>
        </w:rPr>
        <w:tab/>
      </w:r>
      <w:r w:rsidR="00123FA8">
        <w:rPr>
          <w:rFonts w:ascii="Arial" w:hAnsi="Arial" w:cs="Arial"/>
          <w:sz w:val="24"/>
          <w:szCs w:val="22"/>
          <w:lang w:val="en-GB"/>
        </w:rPr>
        <w:t xml:space="preserve">We will assess the </w:t>
      </w:r>
      <w:r w:rsidR="00EF4700">
        <w:rPr>
          <w:rFonts w:ascii="Arial" w:hAnsi="Arial" w:cs="Arial"/>
          <w:sz w:val="24"/>
          <w:szCs w:val="22"/>
          <w:lang w:val="en-GB"/>
        </w:rPr>
        <w:t>'</w:t>
      </w:r>
      <w:r w:rsidR="00123FA8">
        <w:rPr>
          <w:rFonts w:ascii="Arial" w:hAnsi="Arial" w:cs="Arial"/>
          <w:sz w:val="24"/>
          <w:szCs w:val="22"/>
          <w:lang w:val="en-GB"/>
        </w:rPr>
        <w:t>q</w:t>
      </w:r>
      <w:r w:rsidR="00746037" w:rsidRPr="00106779">
        <w:rPr>
          <w:rFonts w:ascii="Arial" w:hAnsi="Arial" w:cs="Arial"/>
          <w:sz w:val="24"/>
          <w:szCs w:val="22"/>
          <w:lang w:val="en-GB"/>
        </w:rPr>
        <w:t>uality</w:t>
      </w:r>
      <w:r w:rsidR="00EF4700">
        <w:rPr>
          <w:rFonts w:ascii="Arial" w:hAnsi="Arial" w:cs="Arial"/>
          <w:sz w:val="24"/>
          <w:szCs w:val="22"/>
          <w:lang w:val="en-GB"/>
        </w:rPr>
        <w:t>'</w:t>
      </w:r>
      <w:r w:rsidR="00123FA8">
        <w:rPr>
          <w:rFonts w:ascii="Arial" w:hAnsi="Arial" w:cs="Arial"/>
          <w:sz w:val="24"/>
          <w:szCs w:val="22"/>
          <w:lang w:val="en-GB"/>
        </w:rPr>
        <w:t xml:space="preserve"> part of your tender</w:t>
      </w:r>
      <w:r w:rsidR="00746037" w:rsidRPr="00106779">
        <w:rPr>
          <w:rFonts w:ascii="Arial" w:hAnsi="Arial" w:cs="Arial"/>
          <w:sz w:val="24"/>
          <w:szCs w:val="22"/>
          <w:lang w:val="en-GB"/>
        </w:rPr>
        <w:t xml:space="preserve"> </w:t>
      </w:r>
      <w:r w:rsidR="00EF4700">
        <w:rPr>
          <w:rFonts w:ascii="Arial" w:hAnsi="Arial" w:cs="Arial"/>
          <w:sz w:val="24"/>
          <w:szCs w:val="22"/>
          <w:lang w:val="en-GB"/>
        </w:rPr>
        <w:t>using</w:t>
      </w:r>
      <w:r w:rsidR="00746037" w:rsidRPr="00106779">
        <w:rPr>
          <w:rFonts w:ascii="Arial" w:hAnsi="Arial" w:cs="Arial"/>
          <w:sz w:val="24"/>
          <w:szCs w:val="22"/>
          <w:lang w:val="en-GB"/>
        </w:rPr>
        <w:t xml:space="preserve"> </w:t>
      </w:r>
      <w:r w:rsidR="00CE7924">
        <w:rPr>
          <w:rFonts w:ascii="Arial" w:hAnsi="Arial" w:cs="Arial"/>
          <w:sz w:val="24"/>
          <w:szCs w:val="22"/>
          <w:lang w:val="en-GB"/>
        </w:rPr>
        <w:t xml:space="preserve">your </w:t>
      </w:r>
      <w:r w:rsidR="00746037" w:rsidRPr="00106779">
        <w:rPr>
          <w:rFonts w:ascii="Arial" w:hAnsi="Arial" w:cs="Arial"/>
          <w:sz w:val="24"/>
          <w:szCs w:val="22"/>
          <w:lang w:val="en-GB"/>
        </w:rPr>
        <w:t>response</w:t>
      </w:r>
      <w:r w:rsidR="00EF4700">
        <w:rPr>
          <w:rFonts w:ascii="Arial" w:hAnsi="Arial" w:cs="Arial"/>
          <w:sz w:val="24"/>
          <w:szCs w:val="22"/>
          <w:lang w:val="en-GB"/>
        </w:rPr>
        <w:t>s</w:t>
      </w:r>
      <w:r w:rsidR="00746037" w:rsidRPr="00106779">
        <w:rPr>
          <w:rFonts w:ascii="Arial" w:hAnsi="Arial" w:cs="Arial"/>
          <w:sz w:val="24"/>
          <w:szCs w:val="22"/>
          <w:lang w:val="en-GB"/>
        </w:rPr>
        <w:t xml:space="preserve"> to the </w:t>
      </w:r>
      <w:r w:rsidR="00123FA8">
        <w:rPr>
          <w:rFonts w:ascii="Arial" w:hAnsi="Arial" w:cs="Arial"/>
          <w:sz w:val="24"/>
          <w:szCs w:val="22"/>
          <w:lang w:val="en-GB"/>
        </w:rPr>
        <w:t xml:space="preserve">quality </w:t>
      </w:r>
      <w:r w:rsidR="00746037" w:rsidRPr="00106779">
        <w:rPr>
          <w:rFonts w:ascii="Arial" w:hAnsi="Arial" w:cs="Arial"/>
          <w:sz w:val="24"/>
          <w:szCs w:val="22"/>
          <w:lang w:val="en-GB"/>
        </w:rPr>
        <w:t xml:space="preserve">questions set out in </w:t>
      </w:r>
      <w:r w:rsidR="00966AEF" w:rsidRPr="003229BA">
        <w:rPr>
          <w:rFonts w:ascii="Arial" w:hAnsi="Arial" w:cs="Arial"/>
          <w:sz w:val="24"/>
          <w:szCs w:val="22"/>
          <w:lang w:val="en-GB"/>
        </w:rPr>
        <w:t>Section 2.</w:t>
      </w:r>
      <w:r w:rsidR="003229BA" w:rsidRPr="003229BA">
        <w:rPr>
          <w:rFonts w:ascii="Arial" w:hAnsi="Arial" w:cs="Arial"/>
          <w:sz w:val="24"/>
          <w:szCs w:val="22"/>
          <w:lang w:val="en-GB"/>
        </w:rPr>
        <w:t>3</w:t>
      </w:r>
      <w:r w:rsidR="00966AEF" w:rsidRPr="003229BA">
        <w:rPr>
          <w:rFonts w:ascii="Arial" w:hAnsi="Arial" w:cs="Arial"/>
          <w:sz w:val="24"/>
          <w:szCs w:val="22"/>
          <w:lang w:val="en-GB"/>
        </w:rPr>
        <w:t xml:space="preserve"> of</w:t>
      </w:r>
      <w:r w:rsidR="00966AEF">
        <w:rPr>
          <w:rFonts w:ascii="Arial" w:hAnsi="Arial" w:cs="Arial"/>
          <w:sz w:val="24"/>
          <w:szCs w:val="22"/>
          <w:lang w:val="en-GB"/>
        </w:rPr>
        <w:t xml:space="preserve"> </w:t>
      </w:r>
      <w:r w:rsidR="00746037" w:rsidRPr="00106779">
        <w:rPr>
          <w:rFonts w:ascii="Arial" w:hAnsi="Arial" w:cs="Arial"/>
          <w:sz w:val="24"/>
          <w:szCs w:val="22"/>
          <w:lang w:val="en-GB"/>
        </w:rPr>
        <w:t xml:space="preserve">the </w:t>
      </w:r>
      <w:r w:rsidR="003023BF">
        <w:rPr>
          <w:rFonts w:ascii="Arial" w:hAnsi="Arial" w:cs="Arial"/>
          <w:b/>
          <w:snapToGrid w:val="0"/>
          <w:color w:val="000000"/>
          <w:sz w:val="22"/>
          <w:szCs w:val="22"/>
          <w:lang w:val="en-GB"/>
        </w:rPr>
        <w:t>Invitation to Tender Supplier Response document</w:t>
      </w:r>
      <w:r w:rsidR="00746037" w:rsidRPr="00106779">
        <w:rPr>
          <w:rFonts w:ascii="Arial" w:hAnsi="Arial" w:cs="Arial"/>
          <w:b/>
          <w:sz w:val="24"/>
          <w:szCs w:val="22"/>
          <w:lang w:val="en-GB"/>
        </w:rPr>
        <w:t>.</w:t>
      </w:r>
      <w:r w:rsidR="00746037" w:rsidRPr="00106779">
        <w:rPr>
          <w:rFonts w:ascii="Arial" w:hAnsi="Arial" w:cs="Arial"/>
          <w:sz w:val="24"/>
          <w:szCs w:val="22"/>
          <w:lang w:val="en-GB"/>
        </w:rPr>
        <w:t xml:space="preserve"> </w:t>
      </w:r>
      <w:r w:rsidR="00123FA8">
        <w:rPr>
          <w:rFonts w:ascii="Arial" w:hAnsi="Arial" w:cs="Arial"/>
          <w:sz w:val="24"/>
          <w:szCs w:val="22"/>
          <w:lang w:val="en-GB"/>
        </w:rPr>
        <w:t xml:space="preserve">These questions are based on the parts of the service (or works or goods) that we consider to be the most important to </w:t>
      </w:r>
      <w:r w:rsidR="00AA1EE5">
        <w:rPr>
          <w:rFonts w:ascii="Arial" w:hAnsi="Arial" w:cs="Arial"/>
          <w:sz w:val="24"/>
          <w:szCs w:val="22"/>
          <w:lang w:val="en-GB"/>
        </w:rPr>
        <w:t>HTC</w:t>
      </w:r>
      <w:r w:rsidR="00123FA8">
        <w:rPr>
          <w:rFonts w:ascii="Arial" w:hAnsi="Arial" w:cs="Arial"/>
          <w:sz w:val="24"/>
          <w:szCs w:val="22"/>
          <w:lang w:val="en-GB"/>
        </w:rPr>
        <w:t>.</w:t>
      </w:r>
    </w:p>
    <w:p w14:paraId="2D3AB111" w14:textId="330371EC" w:rsidR="00746037" w:rsidRPr="004F20D4" w:rsidRDefault="00C77B1B" w:rsidP="005249AC">
      <w:pPr>
        <w:pStyle w:val="ListParagraph"/>
        <w:spacing w:before="120" w:after="120"/>
        <w:ind w:left="851" w:hanging="851"/>
        <w:jc w:val="both"/>
        <w:rPr>
          <w:rFonts w:ascii="Arial" w:hAnsi="Arial" w:cs="Arial"/>
          <w:sz w:val="24"/>
          <w:szCs w:val="22"/>
        </w:rPr>
      </w:pPr>
      <w:r>
        <w:rPr>
          <w:rFonts w:ascii="Arial" w:hAnsi="Arial" w:cs="Arial"/>
          <w:snapToGrid w:val="0"/>
          <w:sz w:val="24"/>
          <w:szCs w:val="22"/>
          <w:lang w:val="en-GB"/>
        </w:rPr>
        <w:t>5</w:t>
      </w:r>
      <w:r w:rsidR="00746037" w:rsidRPr="00106779">
        <w:rPr>
          <w:rFonts w:ascii="Arial" w:hAnsi="Arial" w:cs="Arial"/>
          <w:snapToGrid w:val="0"/>
          <w:sz w:val="24"/>
          <w:szCs w:val="22"/>
          <w:lang w:val="en-GB"/>
        </w:rPr>
        <w:t>.2.3</w:t>
      </w:r>
      <w:r w:rsidR="00746037" w:rsidRPr="00106779">
        <w:rPr>
          <w:rFonts w:ascii="Arial" w:hAnsi="Arial" w:cs="Arial"/>
          <w:snapToGrid w:val="0"/>
          <w:sz w:val="24"/>
          <w:szCs w:val="22"/>
          <w:lang w:val="en-GB"/>
        </w:rPr>
        <w:tab/>
      </w:r>
      <w:r w:rsidR="00D012F0">
        <w:rPr>
          <w:rFonts w:ascii="Arial" w:hAnsi="Arial" w:cs="Arial"/>
          <w:snapToGrid w:val="0"/>
          <w:sz w:val="24"/>
          <w:szCs w:val="22"/>
          <w:lang w:val="en-GB"/>
        </w:rPr>
        <w:t>Th</w:t>
      </w:r>
      <w:r w:rsidR="00D012F0" w:rsidRPr="004F20D4">
        <w:rPr>
          <w:rFonts w:ascii="Arial" w:hAnsi="Arial" w:cs="Arial"/>
          <w:snapToGrid w:val="0"/>
          <w:sz w:val="24"/>
          <w:szCs w:val="22"/>
          <w:lang w:val="en-GB"/>
        </w:rPr>
        <w:t xml:space="preserve">e maximum quality score of </w:t>
      </w:r>
      <w:r w:rsidR="004F20D4" w:rsidRPr="004F20D4">
        <w:rPr>
          <w:rFonts w:ascii="Arial" w:hAnsi="Arial" w:cs="Arial"/>
          <w:snapToGrid w:val="0"/>
          <w:sz w:val="24"/>
          <w:szCs w:val="22"/>
          <w:lang w:val="en-GB"/>
        </w:rPr>
        <w:t>4</w:t>
      </w:r>
      <w:r w:rsidR="00D012F0" w:rsidRPr="004F20D4">
        <w:rPr>
          <w:rFonts w:ascii="Arial" w:hAnsi="Arial" w:cs="Arial"/>
          <w:snapToGrid w:val="0"/>
          <w:sz w:val="24"/>
          <w:szCs w:val="22"/>
          <w:lang w:val="en-GB"/>
        </w:rPr>
        <w:t>0% is divided across each of the quality questions in Section 2.4. The weighting of each question is shown below.</w:t>
      </w:r>
    </w:p>
    <w:p w14:paraId="3FA7A4C7" w14:textId="0A8FD17A"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4F20D4">
        <w:rPr>
          <w:rFonts w:ascii="Arial" w:hAnsi="Arial" w:cs="Arial"/>
          <w:sz w:val="22"/>
          <w:lang w:val="en-GB" w:eastAsia="en-GB"/>
        </w:rPr>
        <w:t>Q1:</w:t>
      </w:r>
      <w:r w:rsidRPr="004F20D4">
        <w:rPr>
          <w:rFonts w:ascii="Arial" w:hAnsi="Arial" w:cs="Arial"/>
          <w:sz w:val="24"/>
          <w:szCs w:val="22"/>
          <w:lang w:val="en-GB"/>
        </w:rPr>
        <w:tab/>
      </w:r>
      <w:r w:rsidR="004F20D4" w:rsidRPr="004F20D4">
        <w:rPr>
          <w:rFonts w:ascii="Arial" w:hAnsi="Arial" w:cs="Arial"/>
          <w:sz w:val="22"/>
          <w:lang w:val="en-GB" w:eastAsia="en-GB"/>
        </w:rPr>
        <w:t>8</w:t>
      </w:r>
      <w:r w:rsidRPr="004F20D4">
        <w:rPr>
          <w:rFonts w:ascii="Arial" w:hAnsi="Arial" w:cs="Arial"/>
          <w:sz w:val="22"/>
          <w:lang w:val="en-GB" w:eastAsia="en-GB"/>
        </w:rPr>
        <w:t xml:space="preserve"> </w:t>
      </w:r>
      <w:r w:rsidRPr="004F20D4">
        <w:rPr>
          <w:rFonts w:ascii="Arial" w:hAnsi="Arial" w:cs="Arial"/>
          <w:sz w:val="24"/>
          <w:szCs w:val="22"/>
          <w:lang w:val="en-GB"/>
        </w:rPr>
        <w:t>%</w:t>
      </w:r>
    </w:p>
    <w:p w14:paraId="1D694AB3" w14:textId="73D5C393"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4F20D4">
        <w:rPr>
          <w:rFonts w:ascii="Arial" w:hAnsi="Arial" w:cs="Arial"/>
          <w:sz w:val="22"/>
          <w:lang w:val="en-GB" w:eastAsia="en-GB"/>
        </w:rPr>
        <w:t>Q2:</w:t>
      </w:r>
      <w:r w:rsidRPr="004F20D4">
        <w:rPr>
          <w:rFonts w:ascii="Arial" w:hAnsi="Arial" w:cs="Arial"/>
          <w:sz w:val="24"/>
          <w:szCs w:val="22"/>
          <w:lang w:val="en-GB"/>
        </w:rPr>
        <w:tab/>
      </w:r>
      <w:r w:rsidR="004F20D4" w:rsidRPr="004F20D4">
        <w:rPr>
          <w:rFonts w:ascii="Arial" w:hAnsi="Arial" w:cs="Arial"/>
          <w:sz w:val="22"/>
          <w:lang w:val="en-GB" w:eastAsia="en-GB"/>
        </w:rPr>
        <w:t>8</w:t>
      </w:r>
      <w:r w:rsidR="0011348D" w:rsidRPr="004F20D4">
        <w:rPr>
          <w:rFonts w:ascii="Arial" w:hAnsi="Arial" w:cs="Arial"/>
          <w:sz w:val="22"/>
          <w:lang w:val="en-GB" w:eastAsia="en-GB"/>
        </w:rPr>
        <w:t xml:space="preserve"> </w:t>
      </w:r>
      <w:r w:rsidR="0011348D" w:rsidRPr="004F20D4">
        <w:rPr>
          <w:rFonts w:ascii="Arial" w:hAnsi="Arial" w:cs="Arial"/>
          <w:sz w:val="24"/>
          <w:szCs w:val="22"/>
          <w:lang w:val="en-GB"/>
        </w:rPr>
        <w:t>%</w:t>
      </w:r>
    </w:p>
    <w:p w14:paraId="6B6377C9" w14:textId="694A8259"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4"/>
          <w:szCs w:val="22"/>
          <w:lang w:val="en-GB"/>
        </w:rPr>
      </w:pPr>
      <w:r w:rsidRPr="004F20D4">
        <w:rPr>
          <w:rFonts w:ascii="Arial" w:hAnsi="Arial" w:cs="Arial"/>
          <w:sz w:val="22"/>
          <w:lang w:val="en-GB" w:eastAsia="en-GB"/>
        </w:rPr>
        <w:lastRenderedPageBreak/>
        <w:t>Q3:</w:t>
      </w:r>
      <w:r w:rsidRPr="004F20D4">
        <w:rPr>
          <w:rFonts w:ascii="Arial" w:hAnsi="Arial" w:cs="Arial"/>
          <w:sz w:val="24"/>
          <w:szCs w:val="22"/>
          <w:lang w:val="en-GB"/>
        </w:rPr>
        <w:tab/>
      </w:r>
      <w:r w:rsidR="004F20D4" w:rsidRPr="004F20D4">
        <w:rPr>
          <w:rFonts w:ascii="Arial" w:hAnsi="Arial" w:cs="Arial"/>
          <w:sz w:val="22"/>
          <w:lang w:val="en-GB" w:eastAsia="en-GB"/>
        </w:rPr>
        <w:t>8</w:t>
      </w:r>
      <w:r w:rsidRPr="004F20D4">
        <w:rPr>
          <w:rFonts w:ascii="Arial" w:hAnsi="Arial" w:cs="Arial"/>
          <w:sz w:val="22"/>
          <w:lang w:val="en-GB" w:eastAsia="en-GB"/>
        </w:rPr>
        <w:t xml:space="preserve"> </w:t>
      </w:r>
      <w:r w:rsidRPr="004F20D4">
        <w:rPr>
          <w:rFonts w:ascii="Arial" w:hAnsi="Arial" w:cs="Arial"/>
          <w:sz w:val="24"/>
          <w:szCs w:val="22"/>
          <w:lang w:val="en-GB"/>
        </w:rPr>
        <w:t>%</w:t>
      </w:r>
    </w:p>
    <w:p w14:paraId="61F75427" w14:textId="063E9CF9"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2"/>
          <w:szCs w:val="22"/>
          <w:lang w:val="en-GB"/>
        </w:rPr>
      </w:pPr>
      <w:r w:rsidRPr="004F20D4">
        <w:rPr>
          <w:rFonts w:ascii="Arial" w:hAnsi="Arial" w:cs="Arial"/>
          <w:sz w:val="22"/>
          <w:szCs w:val="22"/>
          <w:lang w:val="en-GB"/>
        </w:rPr>
        <w:t>Q4:</w:t>
      </w:r>
      <w:r w:rsidRPr="004F20D4">
        <w:rPr>
          <w:rFonts w:ascii="Arial" w:hAnsi="Arial" w:cs="Arial"/>
          <w:sz w:val="22"/>
          <w:szCs w:val="22"/>
          <w:lang w:val="en-GB"/>
        </w:rPr>
        <w:tab/>
      </w:r>
      <w:r w:rsidR="004F20D4" w:rsidRPr="004F20D4">
        <w:rPr>
          <w:rFonts w:ascii="Arial" w:hAnsi="Arial" w:cs="Arial"/>
          <w:sz w:val="22"/>
          <w:szCs w:val="22"/>
          <w:lang w:val="en-GB" w:eastAsia="en-GB"/>
        </w:rPr>
        <w:t>8</w:t>
      </w:r>
      <w:r w:rsidRPr="004F20D4">
        <w:rPr>
          <w:rFonts w:ascii="Arial" w:hAnsi="Arial" w:cs="Arial"/>
          <w:sz w:val="22"/>
          <w:szCs w:val="22"/>
          <w:lang w:val="en-GB" w:eastAsia="en-GB"/>
        </w:rPr>
        <w:t xml:space="preserve"> </w:t>
      </w:r>
      <w:r w:rsidRPr="004F20D4">
        <w:rPr>
          <w:rFonts w:ascii="Arial" w:hAnsi="Arial" w:cs="Arial"/>
          <w:sz w:val="22"/>
          <w:szCs w:val="22"/>
          <w:lang w:val="en-GB"/>
        </w:rPr>
        <w:t>%</w:t>
      </w:r>
    </w:p>
    <w:p w14:paraId="68643901" w14:textId="6E55C7A8" w:rsidR="00746037"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sz w:val="22"/>
          <w:szCs w:val="22"/>
          <w:lang w:val="en-GB"/>
        </w:rPr>
      </w:pPr>
      <w:r w:rsidRPr="004F20D4">
        <w:rPr>
          <w:rFonts w:ascii="Arial" w:hAnsi="Arial" w:cs="Arial"/>
          <w:sz w:val="22"/>
          <w:szCs w:val="22"/>
          <w:lang w:val="en-GB"/>
        </w:rPr>
        <w:t>Q5:</w:t>
      </w:r>
      <w:r w:rsidR="0011348D" w:rsidRPr="004F20D4">
        <w:rPr>
          <w:rFonts w:ascii="Arial" w:hAnsi="Arial" w:cs="Arial"/>
          <w:sz w:val="22"/>
          <w:szCs w:val="22"/>
          <w:lang w:val="en-GB"/>
        </w:rPr>
        <w:tab/>
      </w:r>
      <w:r w:rsidR="004F20D4" w:rsidRPr="004F20D4">
        <w:rPr>
          <w:rFonts w:ascii="Arial" w:hAnsi="Arial" w:cs="Arial"/>
          <w:sz w:val="22"/>
          <w:szCs w:val="22"/>
          <w:lang w:val="en-GB" w:eastAsia="en-GB"/>
        </w:rPr>
        <w:t>8</w:t>
      </w:r>
      <w:r w:rsidRPr="004F20D4">
        <w:rPr>
          <w:rFonts w:ascii="Arial" w:hAnsi="Arial" w:cs="Arial"/>
          <w:sz w:val="22"/>
          <w:szCs w:val="22"/>
          <w:lang w:val="en-GB" w:eastAsia="en-GB"/>
        </w:rPr>
        <w:t xml:space="preserve"> </w:t>
      </w:r>
      <w:r w:rsidRPr="004F20D4">
        <w:rPr>
          <w:rFonts w:ascii="Arial" w:hAnsi="Arial" w:cs="Arial"/>
          <w:sz w:val="22"/>
          <w:szCs w:val="22"/>
          <w:lang w:val="en-GB"/>
        </w:rPr>
        <w:t>%</w:t>
      </w:r>
    </w:p>
    <w:p w14:paraId="0E6C7E0E" w14:textId="0DFDE8F8" w:rsidR="0010001D" w:rsidRPr="004F20D4" w:rsidRDefault="00746037" w:rsidP="00AC458A">
      <w:pPr>
        <w:numPr>
          <w:ilvl w:val="0"/>
          <w:numId w:val="1"/>
        </w:numPr>
        <w:tabs>
          <w:tab w:val="clear" w:pos="1080"/>
          <w:tab w:val="left" w:pos="6379"/>
        </w:tabs>
        <w:spacing w:before="240" w:after="240"/>
        <w:ind w:left="1417" w:hanging="357"/>
        <w:contextualSpacing/>
        <w:jc w:val="both"/>
        <w:rPr>
          <w:rFonts w:ascii="Arial" w:hAnsi="Arial" w:cs="Arial"/>
          <w:b/>
          <w:bCs/>
          <w:sz w:val="22"/>
          <w:szCs w:val="22"/>
          <w:lang w:val="en-GB"/>
        </w:rPr>
      </w:pPr>
      <w:r w:rsidRPr="004F20D4">
        <w:rPr>
          <w:rFonts w:ascii="Arial" w:hAnsi="Arial" w:cs="Arial"/>
          <w:b/>
          <w:bCs/>
          <w:sz w:val="22"/>
          <w:szCs w:val="22"/>
          <w:lang w:val="en-GB"/>
        </w:rPr>
        <w:t>Total Quality</w:t>
      </w:r>
      <w:r w:rsidR="00AC458A" w:rsidRPr="004F20D4">
        <w:rPr>
          <w:rFonts w:ascii="Arial" w:hAnsi="Arial" w:cs="Arial"/>
          <w:b/>
          <w:bCs/>
          <w:sz w:val="22"/>
          <w:szCs w:val="22"/>
          <w:lang w:val="en-GB"/>
        </w:rPr>
        <w:t xml:space="preserve"> Score</w:t>
      </w:r>
      <w:r w:rsidRPr="004F20D4">
        <w:rPr>
          <w:rFonts w:ascii="Arial" w:hAnsi="Arial" w:cs="Arial"/>
          <w:b/>
          <w:bCs/>
          <w:sz w:val="22"/>
          <w:szCs w:val="22"/>
          <w:lang w:val="en-GB"/>
        </w:rPr>
        <w:tab/>
      </w:r>
      <w:r w:rsidR="004F20D4" w:rsidRPr="004F20D4">
        <w:rPr>
          <w:rFonts w:ascii="Arial" w:hAnsi="Arial" w:cs="Arial"/>
          <w:b/>
          <w:bCs/>
          <w:sz w:val="22"/>
          <w:szCs w:val="22"/>
          <w:lang w:val="en-GB"/>
        </w:rPr>
        <w:t>4</w:t>
      </w:r>
      <w:r w:rsidRPr="004F20D4">
        <w:rPr>
          <w:rFonts w:ascii="Arial" w:hAnsi="Arial" w:cs="Arial"/>
          <w:b/>
          <w:sz w:val="22"/>
          <w:szCs w:val="22"/>
          <w:lang w:val="en-GB" w:eastAsia="en-GB"/>
        </w:rPr>
        <w:t>0</w:t>
      </w:r>
      <w:r w:rsidRPr="004F20D4">
        <w:rPr>
          <w:rFonts w:ascii="Arial" w:hAnsi="Arial" w:cs="Arial"/>
          <w:sz w:val="22"/>
          <w:szCs w:val="22"/>
          <w:lang w:val="en-GB" w:eastAsia="en-GB"/>
        </w:rPr>
        <w:t xml:space="preserve"> </w:t>
      </w:r>
      <w:r w:rsidRPr="004F20D4">
        <w:rPr>
          <w:rFonts w:ascii="Arial" w:hAnsi="Arial" w:cs="Arial"/>
          <w:b/>
          <w:bCs/>
          <w:sz w:val="22"/>
          <w:szCs w:val="22"/>
          <w:lang w:val="en-GB"/>
        </w:rPr>
        <w:t>%</w:t>
      </w:r>
    </w:p>
    <w:p w14:paraId="58E0FA12" w14:textId="3801BD96" w:rsidR="00746037" w:rsidRDefault="00C77B1B" w:rsidP="00B278FC">
      <w:pPr>
        <w:pStyle w:val="ListParagraph"/>
        <w:spacing w:before="120" w:after="240"/>
        <w:ind w:left="709" w:hanging="709"/>
        <w:jc w:val="both"/>
        <w:rPr>
          <w:rFonts w:ascii="Arial" w:hAnsi="Arial" w:cs="Arial"/>
          <w:snapToGrid w:val="0"/>
          <w:sz w:val="24"/>
          <w:szCs w:val="22"/>
          <w:lang w:val="en-GB"/>
        </w:rPr>
      </w:pPr>
      <w:r>
        <w:rPr>
          <w:rFonts w:ascii="Arial" w:hAnsi="Arial" w:cs="Arial"/>
          <w:snapToGrid w:val="0"/>
          <w:sz w:val="24"/>
          <w:szCs w:val="22"/>
          <w:lang w:val="en-GB"/>
        </w:rPr>
        <w:t>5</w:t>
      </w:r>
      <w:r w:rsidR="00746037" w:rsidRPr="00106779">
        <w:rPr>
          <w:rFonts w:ascii="Arial" w:hAnsi="Arial" w:cs="Arial"/>
          <w:snapToGrid w:val="0"/>
          <w:sz w:val="24"/>
          <w:szCs w:val="22"/>
          <w:lang w:val="en-GB"/>
        </w:rPr>
        <w:t>.2.5</w:t>
      </w:r>
      <w:r w:rsidR="00746037" w:rsidRPr="00106779">
        <w:rPr>
          <w:rFonts w:ascii="Arial" w:hAnsi="Arial" w:cs="Arial"/>
          <w:snapToGrid w:val="0"/>
          <w:sz w:val="24"/>
          <w:szCs w:val="22"/>
          <w:lang w:val="en-GB"/>
        </w:rPr>
        <w:tab/>
      </w:r>
      <w:r w:rsidR="00574DCF">
        <w:rPr>
          <w:rFonts w:ascii="Arial" w:hAnsi="Arial" w:cs="Arial"/>
          <w:snapToGrid w:val="0"/>
          <w:sz w:val="24"/>
          <w:szCs w:val="22"/>
          <w:lang w:val="en-GB"/>
        </w:rPr>
        <w:t xml:space="preserve">Each question will be scored 0-5 </w:t>
      </w:r>
      <w:r w:rsidR="00746037" w:rsidRPr="00106779">
        <w:rPr>
          <w:rFonts w:ascii="Arial" w:hAnsi="Arial" w:cs="Arial"/>
          <w:snapToGrid w:val="0"/>
          <w:sz w:val="24"/>
          <w:szCs w:val="22"/>
          <w:lang w:val="en-GB"/>
        </w:rPr>
        <w:t xml:space="preserve">based on the following </w:t>
      </w:r>
      <w:r w:rsidR="00574DCF">
        <w:rPr>
          <w:rFonts w:ascii="Arial" w:hAnsi="Arial" w:cs="Arial"/>
          <w:snapToGrid w:val="0"/>
          <w:sz w:val="24"/>
          <w:szCs w:val="22"/>
          <w:lang w:val="en-GB"/>
        </w:rPr>
        <w:t>method</w:t>
      </w:r>
      <w:r w:rsidR="00746037" w:rsidRPr="00106779">
        <w:rPr>
          <w:rFonts w:ascii="Arial" w:hAnsi="Arial" w:cs="Arial"/>
          <w:snapToGrid w:val="0"/>
          <w:sz w:val="24"/>
          <w:szCs w:val="22"/>
          <w:lang w:val="en-GB"/>
        </w:rPr>
        <w:t>:</w:t>
      </w:r>
    </w:p>
    <w:tbl>
      <w:tblPr>
        <w:tblW w:w="8788" w:type="dxa"/>
        <w:tblInd w:w="699" w:type="dxa"/>
        <w:tblLayout w:type="fixed"/>
        <w:tblCellMar>
          <w:left w:w="0" w:type="dxa"/>
          <w:right w:w="0" w:type="dxa"/>
        </w:tblCellMar>
        <w:tblLook w:val="04A0" w:firstRow="1" w:lastRow="0" w:firstColumn="1" w:lastColumn="0" w:noHBand="0" w:noVBand="1"/>
      </w:tblPr>
      <w:tblGrid>
        <w:gridCol w:w="1134"/>
        <w:gridCol w:w="6662"/>
        <w:gridCol w:w="992"/>
      </w:tblGrid>
      <w:tr w:rsidR="006255C5" w14:paraId="07B67599" w14:textId="77777777" w:rsidTr="00A53C83">
        <w:trPr>
          <w:cantSplit/>
          <w:trHeight w:val="1134"/>
        </w:trPr>
        <w:tc>
          <w:tcPr>
            <w:tcW w:w="1134" w:type="dxa"/>
            <w:tcBorders>
              <w:top w:val="single" w:sz="8" w:space="0" w:color="0070C0"/>
              <w:left w:val="single" w:sz="8" w:space="0" w:color="0070C0"/>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0AE09C90" w14:textId="77777777" w:rsidR="006255C5" w:rsidRDefault="006255C5" w:rsidP="00A53C83">
            <w:pPr>
              <w:spacing w:line="252" w:lineRule="auto"/>
              <w:jc w:val="center"/>
              <w:rPr>
                <w:rFonts w:ascii="Arial" w:hAnsi="Arial" w:cs="Arial"/>
                <w:b/>
                <w:bCs/>
                <w:color w:val="FFFFFF"/>
                <w:sz w:val="24"/>
                <w:szCs w:val="24"/>
                <w:lang w:val="en-GB" w:eastAsia="en-GB"/>
              </w:rPr>
            </w:pPr>
            <w:r>
              <w:rPr>
                <w:rFonts w:ascii="Arial" w:hAnsi="Arial" w:cs="Arial"/>
                <w:b/>
                <w:bCs/>
                <w:color w:val="FFFFFF"/>
                <w:sz w:val="24"/>
                <w:szCs w:val="24"/>
                <w:lang w:eastAsia="en-GB"/>
              </w:rPr>
              <w:t>Quality</w:t>
            </w:r>
          </w:p>
        </w:tc>
        <w:tc>
          <w:tcPr>
            <w:tcW w:w="6662" w:type="dxa"/>
            <w:tcBorders>
              <w:top w:val="single" w:sz="8" w:space="0" w:color="0070C0"/>
              <w:left w:val="nil"/>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65E2EACB" w14:textId="77777777" w:rsidR="006255C5" w:rsidRDefault="006255C5" w:rsidP="00A53C83">
            <w:pPr>
              <w:spacing w:line="252" w:lineRule="auto"/>
              <w:jc w:val="both"/>
              <w:rPr>
                <w:rFonts w:ascii="Arial" w:hAnsi="Arial" w:cs="Arial"/>
                <w:b/>
                <w:bCs/>
                <w:color w:val="FFFFFF"/>
                <w:sz w:val="24"/>
                <w:szCs w:val="24"/>
                <w:lang w:eastAsia="en-GB"/>
              </w:rPr>
            </w:pPr>
            <w:r>
              <w:rPr>
                <w:rFonts w:ascii="Arial" w:hAnsi="Arial" w:cs="Arial"/>
                <w:b/>
                <w:bCs/>
                <w:color w:val="FFFFFF"/>
                <w:sz w:val="24"/>
                <w:szCs w:val="24"/>
                <w:lang w:eastAsia="en-GB"/>
              </w:rPr>
              <w:t>Description</w:t>
            </w:r>
          </w:p>
        </w:tc>
        <w:tc>
          <w:tcPr>
            <w:tcW w:w="992" w:type="dxa"/>
            <w:tcBorders>
              <w:top w:val="single" w:sz="8" w:space="0" w:color="0070C0"/>
              <w:left w:val="nil"/>
              <w:bottom w:val="single" w:sz="8" w:space="0" w:color="0070C0"/>
              <w:right w:val="single" w:sz="8" w:space="0" w:color="0070C0"/>
            </w:tcBorders>
            <w:shd w:val="clear" w:color="auto" w:fill="0070C0"/>
            <w:tcMar>
              <w:top w:w="0" w:type="dxa"/>
              <w:left w:w="108" w:type="dxa"/>
              <w:bottom w:w="0" w:type="dxa"/>
              <w:right w:w="108" w:type="dxa"/>
            </w:tcMar>
            <w:vAlign w:val="center"/>
            <w:hideMark/>
          </w:tcPr>
          <w:p w14:paraId="4D566D93" w14:textId="77777777" w:rsidR="006255C5" w:rsidRDefault="006255C5" w:rsidP="00A53C83">
            <w:pPr>
              <w:spacing w:line="252" w:lineRule="auto"/>
              <w:jc w:val="both"/>
              <w:rPr>
                <w:rFonts w:ascii="Arial" w:hAnsi="Arial" w:cs="Arial"/>
                <w:b/>
                <w:bCs/>
                <w:color w:val="FFFFFF"/>
                <w:sz w:val="24"/>
                <w:szCs w:val="24"/>
                <w:lang w:eastAsia="en-GB"/>
              </w:rPr>
            </w:pPr>
            <w:r>
              <w:rPr>
                <w:rFonts w:ascii="Arial" w:hAnsi="Arial" w:cs="Arial"/>
                <w:b/>
                <w:bCs/>
                <w:color w:val="FFFFFF"/>
                <w:sz w:val="24"/>
                <w:szCs w:val="24"/>
                <w:lang w:eastAsia="en-GB"/>
              </w:rPr>
              <w:t>Score</w:t>
            </w:r>
          </w:p>
        </w:tc>
      </w:tr>
      <w:tr w:rsidR="006255C5" w14:paraId="3CB6DE18" w14:textId="77777777" w:rsidTr="00A53C83">
        <w:trPr>
          <w:cantSplit/>
          <w:trHeight w:val="1878"/>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7DCA3636"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Superior</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518EA855"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As Comprehensive, but to a significantly better degree and a response which goes above and beyond to answer the question.</w:t>
            </w:r>
          </w:p>
          <w:p w14:paraId="68DCA250" w14:textId="0D3282C6" w:rsidR="006255C5" w:rsidRDefault="006255C5" w:rsidP="00A53C83">
            <w:pPr>
              <w:spacing w:line="252" w:lineRule="auto"/>
              <w:jc w:val="both"/>
              <w:rPr>
                <w:rFonts w:ascii="Arial" w:hAnsi="Arial" w:cs="Arial"/>
                <w:color w:val="000000"/>
                <w:sz w:val="24"/>
                <w:szCs w:val="24"/>
                <w:lang w:eastAsia="en-GB"/>
              </w:rPr>
            </w:pPr>
            <w:proofErr w:type="gramStart"/>
            <w:r>
              <w:rPr>
                <w:rFonts w:ascii="Arial" w:hAnsi="Arial" w:cs="Arial"/>
                <w:color w:val="000000"/>
                <w:sz w:val="24"/>
                <w:szCs w:val="24"/>
                <w:lang w:eastAsia="en-GB"/>
              </w:rPr>
              <w:t>Answer</w:t>
            </w:r>
            <w:proofErr w:type="gramEnd"/>
            <w:r>
              <w:rPr>
                <w:rFonts w:ascii="Arial" w:hAnsi="Arial" w:cs="Arial"/>
                <w:color w:val="000000"/>
                <w:sz w:val="24"/>
                <w:szCs w:val="24"/>
                <w:lang w:eastAsia="en-GB"/>
              </w:rPr>
              <w:t xml:space="preserve"> demonstrates detailed understanding of the subject and/or </w:t>
            </w:r>
            <w:r w:rsidR="00AA1EE5">
              <w:rPr>
                <w:rFonts w:ascii="Arial" w:hAnsi="Arial" w:cs="Arial"/>
                <w:color w:val="000000"/>
                <w:sz w:val="24"/>
                <w:szCs w:val="24"/>
                <w:lang w:eastAsia="en-GB"/>
              </w:rPr>
              <w:t>HTC</w:t>
            </w:r>
            <w:r>
              <w:rPr>
                <w:rFonts w:ascii="Arial" w:hAnsi="Arial" w:cs="Arial"/>
                <w:color w:val="000000"/>
                <w:sz w:val="24"/>
                <w:szCs w:val="24"/>
                <w:lang w:eastAsia="en-GB"/>
              </w:rPr>
              <w:t xml:space="preserve">'s specific </w:t>
            </w:r>
            <w:proofErr w:type="gramStart"/>
            <w:r>
              <w:rPr>
                <w:rFonts w:ascii="Arial" w:hAnsi="Arial" w:cs="Arial"/>
                <w:color w:val="000000"/>
                <w:sz w:val="24"/>
                <w:szCs w:val="24"/>
                <w:lang w:eastAsia="en-GB"/>
              </w:rPr>
              <w:t>requirements, and</w:t>
            </w:r>
            <w:proofErr w:type="gramEnd"/>
            <w:r>
              <w:rPr>
                <w:rFonts w:ascii="Arial" w:hAnsi="Arial" w:cs="Arial"/>
                <w:color w:val="000000"/>
                <w:sz w:val="24"/>
                <w:szCs w:val="24"/>
                <w:lang w:eastAsia="en-GB"/>
              </w:rPr>
              <w:t xml:space="preserve"> demonstrates an innovative or independently proactive approach </w:t>
            </w:r>
            <w:proofErr w:type="gramStart"/>
            <w:r>
              <w:rPr>
                <w:rFonts w:ascii="Arial" w:hAnsi="Arial" w:cs="Arial"/>
                <w:color w:val="000000"/>
                <w:sz w:val="24"/>
                <w:szCs w:val="24"/>
                <w:lang w:eastAsia="en-GB"/>
              </w:rPr>
              <w:t>on</w:t>
            </w:r>
            <w:proofErr w:type="gramEnd"/>
            <w:r>
              <w:rPr>
                <w:rFonts w:ascii="Arial" w:hAnsi="Arial" w:cs="Arial"/>
                <w:color w:val="000000"/>
                <w:sz w:val="24"/>
                <w:szCs w:val="24"/>
                <w:lang w:eastAsia="en-GB"/>
              </w:rPr>
              <w:t xml:space="preserve"> the subject. The answer is supported by specific detail.</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734BC44E"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5</w:t>
            </w:r>
          </w:p>
        </w:tc>
      </w:tr>
      <w:tr w:rsidR="006255C5" w14:paraId="76953E2D" w14:textId="77777777" w:rsidTr="00A53C83">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4E731F00"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Comprehensive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31792C80"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 comprehensive response submitted in terms of detail and relevance to the question.</w:t>
            </w:r>
          </w:p>
          <w:p w14:paraId="10ACFAC0" w14:textId="69930D10"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detailed understanding of the subject and/or </w:t>
            </w:r>
            <w:r w:rsidR="00AA1EE5">
              <w:rPr>
                <w:rFonts w:ascii="Arial" w:hAnsi="Arial" w:cs="Arial"/>
                <w:color w:val="000000"/>
                <w:sz w:val="24"/>
                <w:szCs w:val="24"/>
                <w:lang w:eastAsia="en-GB"/>
              </w:rPr>
              <w:t>HTC</w:t>
            </w:r>
            <w:r>
              <w:rPr>
                <w:rFonts w:ascii="Arial" w:hAnsi="Arial" w:cs="Arial"/>
                <w:color w:val="000000"/>
                <w:sz w:val="24"/>
                <w:szCs w:val="24"/>
                <w:lang w:eastAsia="en-GB"/>
              </w:rPr>
              <w:t xml:space="preserve">'s specific </w:t>
            </w:r>
            <w:proofErr w:type="gramStart"/>
            <w:r>
              <w:rPr>
                <w:rFonts w:ascii="Arial" w:hAnsi="Arial" w:cs="Arial"/>
                <w:color w:val="000000"/>
                <w:sz w:val="24"/>
                <w:szCs w:val="24"/>
                <w:lang w:eastAsia="en-GB"/>
              </w:rPr>
              <w:t>requirements, and</w:t>
            </w:r>
            <w:proofErr w:type="gramEnd"/>
            <w:r>
              <w:rPr>
                <w:rFonts w:ascii="Arial" w:hAnsi="Arial" w:cs="Arial"/>
                <w:color w:val="000000"/>
                <w:sz w:val="24"/>
                <w:szCs w:val="24"/>
                <w:lang w:eastAsia="en-GB"/>
              </w:rPr>
              <w:t xml:space="preserve"> demonstrates a proactive approach </w:t>
            </w:r>
            <w:proofErr w:type="gramStart"/>
            <w:r>
              <w:rPr>
                <w:rFonts w:ascii="Arial" w:hAnsi="Arial" w:cs="Arial"/>
                <w:color w:val="000000"/>
                <w:sz w:val="24"/>
                <w:szCs w:val="24"/>
                <w:lang w:eastAsia="en-GB"/>
              </w:rPr>
              <w:t>on</w:t>
            </w:r>
            <w:proofErr w:type="gramEnd"/>
            <w:r>
              <w:rPr>
                <w:rFonts w:ascii="Arial" w:hAnsi="Arial" w:cs="Arial"/>
                <w:color w:val="000000"/>
                <w:sz w:val="24"/>
                <w:szCs w:val="24"/>
                <w:lang w:eastAsia="en-GB"/>
              </w:rPr>
              <w:t xml:space="preserve"> the subject. The answer is supported by specific detail.</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571C5FD4"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4</w:t>
            </w:r>
          </w:p>
        </w:tc>
      </w:tr>
      <w:tr w:rsidR="006255C5" w14:paraId="2F21EB63" w14:textId="77777777" w:rsidTr="00A53C83">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567F2F58"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Acceptable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68482B7E"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An acceptable response submitted in terms of the level of detail, accuracy and relevance.</w:t>
            </w:r>
          </w:p>
          <w:p w14:paraId="33B96986" w14:textId="5C45C2C2"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clear understanding of the subject and/or </w:t>
            </w:r>
            <w:r w:rsidR="00AA1EE5">
              <w:rPr>
                <w:rFonts w:ascii="Arial" w:hAnsi="Arial" w:cs="Arial"/>
                <w:color w:val="000000"/>
                <w:sz w:val="24"/>
                <w:szCs w:val="24"/>
                <w:lang w:eastAsia="en-GB"/>
              </w:rPr>
              <w:t>HTC</w:t>
            </w:r>
            <w:r>
              <w:rPr>
                <w:rFonts w:ascii="Arial" w:hAnsi="Arial" w:cs="Arial"/>
                <w:color w:val="000000"/>
                <w:sz w:val="24"/>
                <w:szCs w:val="24"/>
                <w:lang w:eastAsia="en-GB"/>
              </w:rPr>
              <w:t xml:space="preserve">'s </w:t>
            </w:r>
            <w:proofErr w:type="gramStart"/>
            <w:r>
              <w:rPr>
                <w:rFonts w:ascii="Arial" w:hAnsi="Arial" w:cs="Arial"/>
                <w:color w:val="000000"/>
                <w:sz w:val="24"/>
                <w:szCs w:val="24"/>
                <w:lang w:eastAsia="en-GB"/>
              </w:rPr>
              <w:t>requirements, and</w:t>
            </w:r>
            <w:proofErr w:type="gramEnd"/>
            <w:r>
              <w:rPr>
                <w:rFonts w:ascii="Arial" w:hAnsi="Arial" w:cs="Arial"/>
                <w:color w:val="000000"/>
                <w:sz w:val="24"/>
                <w:szCs w:val="24"/>
                <w:lang w:eastAsia="en-GB"/>
              </w:rPr>
              <w:t xml:space="preserve"> demonstrates the </w:t>
            </w:r>
            <w:proofErr w:type="gramStart"/>
            <w:r>
              <w:rPr>
                <w:rFonts w:ascii="Arial" w:hAnsi="Arial" w:cs="Arial"/>
                <w:color w:val="000000"/>
                <w:sz w:val="24"/>
                <w:szCs w:val="24"/>
                <w:lang w:eastAsia="en-GB"/>
              </w:rPr>
              <w:t>tenderer's</w:t>
            </w:r>
            <w:proofErr w:type="gramEnd"/>
            <w:r>
              <w:rPr>
                <w:rFonts w:ascii="Arial" w:hAnsi="Arial" w:cs="Arial"/>
                <w:color w:val="000000"/>
                <w:sz w:val="24"/>
                <w:szCs w:val="24"/>
                <w:lang w:eastAsia="en-GB"/>
              </w:rPr>
              <w:t xml:space="preserve">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6B1210F8"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3</w:t>
            </w:r>
          </w:p>
        </w:tc>
      </w:tr>
      <w:tr w:rsidR="006255C5" w14:paraId="17CD5ADB" w14:textId="77777777" w:rsidTr="00A53C83">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43500104"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Limited</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6F43DE4D"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Limited information provided, and/or a response that is inadequate or only partially addresses the question.</w:t>
            </w:r>
          </w:p>
          <w:p w14:paraId="19B426BD" w14:textId="676E7426"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a general understanding of the </w:t>
            </w:r>
            <w:proofErr w:type="gramStart"/>
            <w:r>
              <w:rPr>
                <w:rFonts w:ascii="Arial" w:hAnsi="Arial" w:cs="Arial"/>
                <w:color w:val="000000"/>
                <w:sz w:val="24"/>
                <w:szCs w:val="24"/>
                <w:lang w:eastAsia="en-GB"/>
              </w:rPr>
              <w:t>subject, but</w:t>
            </w:r>
            <w:proofErr w:type="gramEnd"/>
            <w:r>
              <w:rPr>
                <w:rFonts w:ascii="Arial" w:hAnsi="Arial" w:cs="Arial"/>
                <w:color w:val="000000"/>
                <w:sz w:val="24"/>
                <w:szCs w:val="24"/>
                <w:lang w:eastAsia="en-GB"/>
              </w:rPr>
              <w:t xml:space="preserve"> fails to demonstrate sufficient understanding of </w:t>
            </w:r>
            <w:r w:rsidR="00AA1EE5">
              <w:rPr>
                <w:rFonts w:ascii="Arial" w:hAnsi="Arial" w:cs="Arial"/>
                <w:color w:val="000000"/>
                <w:sz w:val="24"/>
                <w:szCs w:val="24"/>
                <w:lang w:eastAsia="en-GB"/>
              </w:rPr>
              <w:t>HTC</w:t>
            </w:r>
            <w:r>
              <w:rPr>
                <w:rFonts w:ascii="Arial" w:hAnsi="Arial" w:cs="Arial"/>
                <w:color w:val="000000"/>
                <w:sz w:val="24"/>
                <w:szCs w:val="24"/>
                <w:lang w:eastAsia="en-GB"/>
              </w:rPr>
              <w:t xml:space="preserve">'s priorities and/or lacks sufficient detail to demonstrate the </w:t>
            </w:r>
            <w:proofErr w:type="gramStart"/>
            <w:r>
              <w:rPr>
                <w:rFonts w:ascii="Arial" w:hAnsi="Arial" w:cs="Arial"/>
                <w:color w:val="000000"/>
                <w:sz w:val="24"/>
                <w:szCs w:val="24"/>
                <w:lang w:eastAsia="en-GB"/>
              </w:rPr>
              <w:t>tenderer's</w:t>
            </w:r>
            <w:proofErr w:type="gramEnd"/>
            <w:r>
              <w:rPr>
                <w:rFonts w:ascii="Arial" w:hAnsi="Arial" w:cs="Arial"/>
                <w:color w:val="000000"/>
                <w:sz w:val="24"/>
                <w:szCs w:val="24"/>
                <w:lang w:eastAsia="en-GB"/>
              </w:rPr>
              <w:t xml:space="preserve">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2F3ED064"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2</w:t>
            </w:r>
          </w:p>
        </w:tc>
      </w:tr>
      <w:tr w:rsidR="006255C5" w14:paraId="6573A7F0" w14:textId="77777777" w:rsidTr="00A53C83">
        <w:trPr>
          <w:cantSplit/>
          <w:trHeight w:val="1134"/>
        </w:trPr>
        <w:tc>
          <w:tcPr>
            <w:tcW w:w="1134" w:type="dxa"/>
            <w:tcBorders>
              <w:top w:val="nil"/>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3C2344D2"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lastRenderedPageBreak/>
              <w:t>Inadequate</w:t>
            </w:r>
          </w:p>
        </w:tc>
        <w:tc>
          <w:tcPr>
            <w:tcW w:w="6662" w:type="dxa"/>
            <w:tcBorders>
              <w:top w:val="nil"/>
              <w:left w:val="nil"/>
              <w:bottom w:val="single" w:sz="8" w:space="0" w:color="0070C0"/>
              <w:right w:val="single" w:sz="8" w:space="0" w:color="0070C0"/>
            </w:tcBorders>
            <w:tcMar>
              <w:top w:w="0" w:type="dxa"/>
              <w:left w:w="108" w:type="dxa"/>
              <w:bottom w:w="0" w:type="dxa"/>
              <w:right w:w="108" w:type="dxa"/>
            </w:tcMar>
            <w:vAlign w:val="center"/>
          </w:tcPr>
          <w:p w14:paraId="30140E26"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Inadequate detail provided and some of the questions not answered, and/or some of the answers to questions are not directly relevant to the question.</w:t>
            </w:r>
          </w:p>
          <w:p w14:paraId="0C6F83D3"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 xml:space="preserve">Answer demonstrates an awareness of the </w:t>
            </w:r>
            <w:proofErr w:type="gramStart"/>
            <w:r>
              <w:rPr>
                <w:rFonts w:ascii="Arial" w:hAnsi="Arial" w:cs="Arial"/>
                <w:color w:val="000000"/>
                <w:sz w:val="24"/>
                <w:szCs w:val="24"/>
                <w:lang w:eastAsia="en-GB"/>
              </w:rPr>
              <w:t>subject, but</w:t>
            </w:r>
            <w:proofErr w:type="gramEnd"/>
            <w:r>
              <w:rPr>
                <w:rFonts w:ascii="Arial" w:hAnsi="Arial" w:cs="Arial"/>
                <w:color w:val="000000"/>
                <w:sz w:val="24"/>
                <w:szCs w:val="24"/>
                <w:lang w:eastAsia="en-GB"/>
              </w:rPr>
              <w:t xml:space="preserve"> fails to demonstrate the tenderer's competence on the subject.</w:t>
            </w:r>
          </w:p>
        </w:tc>
        <w:tc>
          <w:tcPr>
            <w:tcW w:w="992" w:type="dxa"/>
            <w:tcBorders>
              <w:top w:val="nil"/>
              <w:left w:val="nil"/>
              <w:bottom w:val="single" w:sz="8" w:space="0" w:color="0070C0"/>
              <w:right w:val="single" w:sz="8" w:space="0" w:color="0070C0"/>
            </w:tcBorders>
            <w:tcMar>
              <w:top w:w="0" w:type="dxa"/>
              <w:left w:w="108" w:type="dxa"/>
              <w:bottom w:w="0" w:type="dxa"/>
              <w:right w:w="108" w:type="dxa"/>
            </w:tcMar>
            <w:vAlign w:val="center"/>
            <w:hideMark/>
          </w:tcPr>
          <w:p w14:paraId="2D20FC16"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1</w:t>
            </w:r>
          </w:p>
        </w:tc>
      </w:tr>
      <w:tr w:rsidR="006255C5" w14:paraId="5F1B838B" w14:textId="77777777" w:rsidTr="00A53C83">
        <w:trPr>
          <w:cantSplit/>
          <w:trHeight w:val="1134"/>
        </w:trPr>
        <w:tc>
          <w:tcPr>
            <w:tcW w:w="1134" w:type="dxa"/>
            <w:tcBorders>
              <w:top w:val="single" w:sz="8" w:space="0" w:color="0070C0"/>
              <w:left w:val="single" w:sz="8" w:space="0" w:color="0070C0"/>
              <w:bottom w:val="single" w:sz="8" w:space="0" w:color="0070C0"/>
              <w:right w:val="single" w:sz="8" w:space="0" w:color="0070C0"/>
            </w:tcBorders>
            <w:tcMar>
              <w:top w:w="0" w:type="dxa"/>
              <w:left w:w="108" w:type="dxa"/>
              <w:bottom w:w="0" w:type="dxa"/>
              <w:right w:w="108" w:type="dxa"/>
            </w:tcMar>
            <w:textDirection w:val="btLr"/>
            <w:vAlign w:val="center"/>
            <w:hideMark/>
          </w:tcPr>
          <w:p w14:paraId="20FE9B20" w14:textId="77777777" w:rsidR="006255C5" w:rsidRDefault="006255C5" w:rsidP="00A53C83">
            <w:pPr>
              <w:spacing w:line="252" w:lineRule="auto"/>
              <w:ind w:left="113" w:right="113"/>
              <w:jc w:val="center"/>
              <w:rPr>
                <w:rFonts w:ascii="Arial" w:hAnsi="Arial" w:cs="Arial"/>
                <w:color w:val="000000"/>
                <w:sz w:val="24"/>
                <w:szCs w:val="24"/>
                <w:lang w:eastAsia="en-GB"/>
              </w:rPr>
            </w:pPr>
            <w:r>
              <w:rPr>
                <w:rFonts w:ascii="Arial" w:hAnsi="Arial" w:cs="Arial"/>
                <w:color w:val="000000"/>
                <w:sz w:val="24"/>
                <w:szCs w:val="24"/>
                <w:lang w:eastAsia="en-GB"/>
              </w:rPr>
              <w:t>Deficient</w:t>
            </w:r>
          </w:p>
        </w:tc>
        <w:tc>
          <w:tcPr>
            <w:tcW w:w="6662"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tcPr>
          <w:p w14:paraId="6291D48B"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Response to the question (or an implicit requirement) significantly deficient or no response given.</w:t>
            </w:r>
          </w:p>
          <w:p w14:paraId="0F93C200" w14:textId="77777777" w:rsidR="006255C5" w:rsidRDefault="006255C5" w:rsidP="00A53C83">
            <w:pPr>
              <w:spacing w:line="252" w:lineRule="auto"/>
              <w:jc w:val="both"/>
              <w:rPr>
                <w:rFonts w:ascii="Arial" w:hAnsi="Arial" w:cs="Arial"/>
                <w:color w:val="000000"/>
                <w:sz w:val="24"/>
                <w:szCs w:val="24"/>
                <w:lang w:eastAsia="en-GB"/>
              </w:rPr>
            </w:pPr>
            <w:r>
              <w:rPr>
                <w:rFonts w:ascii="Arial" w:hAnsi="Arial" w:cs="Arial"/>
                <w:color w:val="000000"/>
                <w:sz w:val="24"/>
                <w:szCs w:val="24"/>
                <w:lang w:eastAsia="en-GB"/>
              </w:rPr>
              <w:t>Answer fails to answer the question or fails to answer significant parts of the question.</w:t>
            </w:r>
          </w:p>
        </w:tc>
        <w:tc>
          <w:tcPr>
            <w:tcW w:w="992" w:type="dxa"/>
            <w:tcBorders>
              <w:top w:val="single" w:sz="8" w:space="0" w:color="0070C0"/>
              <w:left w:val="nil"/>
              <w:bottom w:val="single" w:sz="8" w:space="0" w:color="0070C0"/>
              <w:right w:val="single" w:sz="8" w:space="0" w:color="0070C0"/>
            </w:tcBorders>
            <w:tcMar>
              <w:top w:w="0" w:type="dxa"/>
              <w:left w:w="108" w:type="dxa"/>
              <w:bottom w:w="0" w:type="dxa"/>
              <w:right w:w="108" w:type="dxa"/>
            </w:tcMar>
            <w:vAlign w:val="center"/>
            <w:hideMark/>
          </w:tcPr>
          <w:p w14:paraId="328623E3" w14:textId="77777777" w:rsidR="006255C5" w:rsidRDefault="006255C5" w:rsidP="00A53C83">
            <w:pPr>
              <w:spacing w:line="252" w:lineRule="auto"/>
              <w:jc w:val="center"/>
              <w:rPr>
                <w:rFonts w:ascii="Arial" w:hAnsi="Arial" w:cs="Arial"/>
                <w:color w:val="000000"/>
                <w:sz w:val="24"/>
                <w:szCs w:val="24"/>
                <w:lang w:eastAsia="en-GB"/>
              </w:rPr>
            </w:pPr>
            <w:r>
              <w:rPr>
                <w:rFonts w:ascii="Arial" w:hAnsi="Arial" w:cs="Arial"/>
                <w:color w:val="000000"/>
                <w:sz w:val="24"/>
                <w:szCs w:val="24"/>
                <w:lang w:eastAsia="en-GB"/>
              </w:rPr>
              <w:t>0</w:t>
            </w:r>
          </w:p>
        </w:tc>
      </w:tr>
    </w:tbl>
    <w:p w14:paraId="39C9AC72" w14:textId="78B26A0B" w:rsidR="00746037" w:rsidRDefault="00C77B1B" w:rsidP="00B278FC">
      <w:pPr>
        <w:pStyle w:val="ListParagraph"/>
        <w:spacing w:before="240" w:after="120"/>
        <w:ind w:left="851" w:hanging="851"/>
        <w:jc w:val="both"/>
        <w:rPr>
          <w:rFonts w:ascii="Arial" w:hAnsi="Arial" w:cs="Arial"/>
          <w:snapToGrid w:val="0"/>
          <w:sz w:val="24"/>
          <w:szCs w:val="22"/>
          <w:lang w:val="en-GB"/>
        </w:rPr>
      </w:pPr>
      <w:r>
        <w:rPr>
          <w:rFonts w:ascii="Arial" w:hAnsi="Arial" w:cs="Arial"/>
          <w:snapToGrid w:val="0"/>
          <w:sz w:val="24"/>
          <w:szCs w:val="22"/>
          <w:lang w:val="en-GB"/>
        </w:rPr>
        <w:t>5</w:t>
      </w:r>
      <w:r w:rsidR="00966AEF">
        <w:rPr>
          <w:rFonts w:ascii="Arial" w:hAnsi="Arial" w:cs="Arial"/>
          <w:snapToGrid w:val="0"/>
          <w:sz w:val="24"/>
          <w:szCs w:val="22"/>
          <w:lang w:val="en-GB"/>
        </w:rPr>
        <w:t>.2.6</w:t>
      </w:r>
      <w:r w:rsidR="00966AEF">
        <w:rPr>
          <w:rFonts w:ascii="Arial" w:hAnsi="Arial" w:cs="Arial"/>
          <w:snapToGrid w:val="0"/>
          <w:sz w:val="24"/>
          <w:szCs w:val="22"/>
          <w:lang w:val="en-GB"/>
        </w:rPr>
        <w:tab/>
      </w:r>
      <w:r w:rsidR="00123FA8">
        <w:rPr>
          <w:rFonts w:ascii="Arial" w:hAnsi="Arial" w:cs="Arial"/>
          <w:snapToGrid w:val="0"/>
          <w:sz w:val="24"/>
          <w:szCs w:val="22"/>
          <w:lang w:val="en-GB"/>
        </w:rPr>
        <w:t>We will</w:t>
      </w:r>
      <w:r w:rsidR="00966AEF">
        <w:rPr>
          <w:rFonts w:ascii="Arial" w:hAnsi="Arial" w:cs="Arial"/>
          <w:snapToGrid w:val="0"/>
          <w:sz w:val="24"/>
          <w:szCs w:val="22"/>
          <w:lang w:val="en-GB"/>
        </w:rPr>
        <w:t xml:space="preserve"> </w:t>
      </w:r>
      <w:r w:rsidR="00123FA8">
        <w:rPr>
          <w:rFonts w:ascii="Arial" w:hAnsi="Arial" w:cs="Arial"/>
          <w:snapToGrid w:val="0"/>
          <w:sz w:val="24"/>
          <w:szCs w:val="22"/>
          <w:lang w:val="en-GB"/>
        </w:rPr>
        <w:t xml:space="preserve">score your answers to the </w:t>
      </w:r>
      <w:r w:rsidR="00966AEF">
        <w:rPr>
          <w:rFonts w:ascii="Arial" w:hAnsi="Arial" w:cs="Arial"/>
          <w:snapToGrid w:val="0"/>
          <w:sz w:val="24"/>
          <w:szCs w:val="22"/>
          <w:lang w:val="en-GB"/>
        </w:rPr>
        <w:t>quality</w:t>
      </w:r>
      <w:r w:rsidR="00746037" w:rsidRPr="00106779">
        <w:rPr>
          <w:rFonts w:ascii="Arial" w:hAnsi="Arial" w:cs="Arial"/>
          <w:snapToGrid w:val="0"/>
          <w:sz w:val="24"/>
          <w:szCs w:val="22"/>
          <w:lang w:val="en-GB"/>
        </w:rPr>
        <w:t xml:space="preserve"> questions out of a maximum of 5 points each (as above</w:t>
      </w:r>
      <w:proofErr w:type="gramStart"/>
      <w:r w:rsidR="00746037" w:rsidRPr="00106779">
        <w:rPr>
          <w:rFonts w:ascii="Arial" w:hAnsi="Arial" w:cs="Arial"/>
          <w:snapToGrid w:val="0"/>
          <w:sz w:val="24"/>
          <w:szCs w:val="22"/>
          <w:lang w:val="en-GB"/>
        </w:rPr>
        <w:t>), and</w:t>
      </w:r>
      <w:proofErr w:type="gramEnd"/>
      <w:r w:rsidR="00746037" w:rsidRPr="00106779">
        <w:rPr>
          <w:rFonts w:ascii="Arial" w:hAnsi="Arial" w:cs="Arial"/>
          <w:snapToGrid w:val="0"/>
          <w:sz w:val="24"/>
          <w:szCs w:val="22"/>
          <w:lang w:val="en-GB"/>
        </w:rPr>
        <w:t xml:space="preserve"> calculate a weighted score for </w:t>
      </w:r>
      <w:r w:rsidR="00123FA8">
        <w:rPr>
          <w:rFonts w:ascii="Arial" w:hAnsi="Arial" w:cs="Arial"/>
          <w:snapToGrid w:val="0"/>
          <w:sz w:val="24"/>
          <w:szCs w:val="22"/>
          <w:lang w:val="en-GB"/>
        </w:rPr>
        <w:t>the question.</w:t>
      </w:r>
    </w:p>
    <w:p w14:paraId="08E9687C" w14:textId="77777777" w:rsidR="00746037" w:rsidRPr="00517574" w:rsidRDefault="00746037" w:rsidP="005249AC">
      <w:pPr>
        <w:pStyle w:val="ListParagraph"/>
        <w:spacing w:before="120" w:after="120"/>
        <w:ind w:left="851"/>
        <w:jc w:val="both"/>
        <w:rPr>
          <w:rFonts w:ascii="Arial" w:hAnsi="Arial" w:cs="Arial"/>
          <w:b/>
          <w:snapToGrid w:val="0"/>
          <w:sz w:val="22"/>
          <w:szCs w:val="22"/>
          <w:lang w:val="en-GB"/>
        </w:rPr>
      </w:pPr>
      <w:r w:rsidRPr="00517574">
        <w:rPr>
          <w:rFonts w:ascii="Arial" w:hAnsi="Arial" w:cs="Arial"/>
          <w:b/>
          <w:snapToGrid w:val="0"/>
          <w:sz w:val="22"/>
          <w:szCs w:val="22"/>
          <w:lang w:val="en-GB"/>
        </w:rPr>
        <w:t>EXAMPLE</w:t>
      </w:r>
    </w:p>
    <w:tbl>
      <w:tblPr>
        <w:tblStyle w:val="TableGrid"/>
        <w:tblW w:w="9070" w:type="dxa"/>
        <w:tblInd w:w="720" w:type="dxa"/>
        <w:tblLook w:val="04A0" w:firstRow="1" w:lastRow="0" w:firstColumn="1" w:lastColumn="0" w:noHBand="0" w:noVBand="1"/>
      </w:tblPr>
      <w:tblGrid>
        <w:gridCol w:w="2394"/>
        <w:gridCol w:w="2258"/>
        <w:gridCol w:w="2268"/>
        <w:gridCol w:w="2150"/>
      </w:tblGrid>
      <w:tr w:rsidR="00746037" w:rsidRPr="00106779" w14:paraId="789E50A4" w14:textId="77777777" w:rsidTr="00C70318">
        <w:tc>
          <w:tcPr>
            <w:tcW w:w="2394" w:type="dxa"/>
            <w:shd w:val="clear" w:color="auto" w:fill="548DD4" w:themeFill="text2" w:themeFillTint="99"/>
            <w:vAlign w:val="center"/>
          </w:tcPr>
          <w:p w14:paraId="7D5A1311" w14:textId="77777777" w:rsidR="00746037" w:rsidRPr="00106779" w:rsidRDefault="00746037" w:rsidP="005249AC">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Criteria</w:t>
            </w:r>
          </w:p>
        </w:tc>
        <w:tc>
          <w:tcPr>
            <w:tcW w:w="2258" w:type="dxa"/>
            <w:shd w:val="clear" w:color="auto" w:fill="548DD4" w:themeFill="text2" w:themeFillTint="99"/>
            <w:vAlign w:val="center"/>
          </w:tcPr>
          <w:p w14:paraId="039A71F5" w14:textId="77777777" w:rsidR="00746037" w:rsidRPr="00106779" w:rsidRDefault="00746037" w:rsidP="005249AC">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Weighting</w:t>
            </w:r>
          </w:p>
        </w:tc>
        <w:tc>
          <w:tcPr>
            <w:tcW w:w="2268" w:type="dxa"/>
            <w:tcBorders>
              <w:bottom w:val="single" w:sz="4" w:space="0" w:color="auto"/>
            </w:tcBorders>
            <w:shd w:val="clear" w:color="auto" w:fill="548DD4" w:themeFill="text2" w:themeFillTint="99"/>
            <w:vAlign w:val="center"/>
          </w:tcPr>
          <w:p w14:paraId="5712845E" w14:textId="77777777" w:rsidR="00746037" w:rsidRPr="00106779" w:rsidRDefault="00746037" w:rsidP="005249AC">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Score (out of 5)</w:t>
            </w:r>
          </w:p>
        </w:tc>
        <w:tc>
          <w:tcPr>
            <w:tcW w:w="2150" w:type="dxa"/>
            <w:shd w:val="clear" w:color="auto" w:fill="548DD4" w:themeFill="text2" w:themeFillTint="99"/>
            <w:vAlign w:val="center"/>
          </w:tcPr>
          <w:p w14:paraId="7C6CE51C" w14:textId="77777777" w:rsidR="00746037" w:rsidRPr="00106779" w:rsidRDefault="00746037" w:rsidP="005249AC">
            <w:pPr>
              <w:pStyle w:val="ListParagraph"/>
              <w:spacing w:before="120" w:after="120" w:line="276" w:lineRule="auto"/>
              <w:ind w:left="0"/>
              <w:jc w:val="center"/>
              <w:rPr>
                <w:rFonts w:ascii="Arial" w:hAnsi="Arial" w:cs="Arial"/>
                <w:b/>
                <w:snapToGrid w:val="0"/>
                <w:color w:val="FFFFFF" w:themeColor="background1"/>
                <w:sz w:val="24"/>
                <w:szCs w:val="22"/>
                <w:lang w:val="en-GB"/>
              </w:rPr>
            </w:pPr>
            <w:r w:rsidRPr="00106779">
              <w:rPr>
                <w:rFonts w:ascii="Arial" w:hAnsi="Arial" w:cs="Arial"/>
                <w:b/>
                <w:snapToGrid w:val="0"/>
                <w:color w:val="FFFFFF" w:themeColor="background1"/>
                <w:sz w:val="24"/>
                <w:szCs w:val="22"/>
                <w:lang w:val="en-GB"/>
              </w:rPr>
              <w:t>Weighted Score</w:t>
            </w:r>
          </w:p>
        </w:tc>
      </w:tr>
      <w:tr w:rsidR="00746037" w:rsidRPr="004F20D4" w14:paraId="088EAFBC" w14:textId="77777777" w:rsidTr="00C70318">
        <w:trPr>
          <w:trHeight w:val="378"/>
        </w:trPr>
        <w:tc>
          <w:tcPr>
            <w:tcW w:w="2394" w:type="dxa"/>
            <w:vAlign w:val="center"/>
          </w:tcPr>
          <w:p w14:paraId="6C888BF3" w14:textId="77777777" w:rsidR="00746037" w:rsidRPr="004F20D4" w:rsidRDefault="00746037" w:rsidP="005249AC">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4F20D4">
              <w:rPr>
                <w:rFonts w:ascii="Arial" w:hAnsi="Arial" w:cs="Arial"/>
                <w:bCs/>
                <w:color w:val="000000"/>
                <w:szCs w:val="22"/>
              </w:rPr>
              <w:t>Criteria A</w:t>
            </w:r>
          </w:p>
        </w:tc>
        <w:tc>
          <w:tcPr>
            <w:tcW w:w="2258" w:type="dxa"/>
            <w:vAlign w:val="center"/>
          </w:tcPr>
          <w:p w14:paraId="4D6DEA87" w14:textId="0AB805C6" w:rsidR="00746037" w:rsidRPr="004F20D4" w:rsidRDefault="004F20D4" w:rsidP="005249AC">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4F20D4">
              <w:rPr>
                <w:rFonts w:ascii="Arial" w:hAnsi="Arial" w:cs="Arial"/>
                <w:bCs/>
                <w:color w:val="000000"/>
                <w:szCs w:val="22"/>
              </w:rPr>
              <w:t>8</w:t>
            </w:r>
            <w:r w:rsidR="00746037" w:rsidRPr="004F20D4">
              <w:rPr>
                <w:rFonts w:ascii="Arial" w:hAnsi="Arial" w:cs="Arial"/>
                <w:bCs/>
                <w:color w:val="000000"/>
                <w:szCs w:val="22"/>
              </w:rPr>
              <w:t>%</w:t>
            </w:r>
          </w:p>
        </w:tc>
        <w:tc>
          <w:tcPr>
            <w:tcW w:w="2268" w:type="dxa"/>
            <w:tcBorders>
              <w:bottom w:val="single" w:sz="4" w:space="0" w:color="auto"/>
            </w:tcBorders>
            <w:vAlign w:val="center"/>
          </w:tcPr>
          <w:p w14:paraId="0CCB23A0" w14:textId="77777777" w:rsidR="00746037" w:rsidRPr="004F20D4" w:rsidRDefault="00746037" w:rsidP="005249AC">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4F20D4">
              <w:rPr>
                <w:rFonts w:ascii="Arial" w:hAnsi="Arial" w:cs="Arial"/>
                <w:bCs/>
                <w:color w:val="000000"/>
                <w:szCs w:val="22"/>
              </w:rPr>
              <w:t>4</w:t>
            </w:r>
          </w:p>
        </w:tc>
        <w:tc>
          <w:tcPr>
            <w:tcW w:w="2150" w:type="dxa"/>
            <w:vAlign w:val="center"/>
          </w:tcPr>
          <w:p w14:paraId="682257C9" w14:textId="32394269" w:rsidR="00746037" w:rsidRPr="004F20D4" w:rsidRDefault="004F20D4" w:rsidP="005249AC">
            <w:pPr>
              <w:pStyle w:val="EndnoteText"/>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uppressAutoHyphens/>
              <w:spacing w:before="120" w:after="120" w:line="276" w:lineRule="auto"/>
              <w:jc w:val="center"/>
              <w:rPr>
                <w:rFonts w:ascii="Arial" w:hAnsi="Arial" w:cs="Arial"/>
                <w:bCs/>
                <w:color w:val="000000"/>
                <w:szCs w:val="22"/>
              </w:rPr>
            </w:pPr>
            <w:r w:rsidRPr="004F20D4">
              <w:rPr>
                <w:rFonts w:ascii="Arial" w:hAnsi="Arial" w:cs="Arial"/>
                <w:bCs/>
                <w:color w:val="000000"/>
                <w:szCs w:val="22"/>
              </w:rPr>
              <w:t>6.4</w:t>
            </w:r>
            <w:r w:rsidR="00746037" w:rsidRPr="004F20D4">
              <w:rPr>
                <w:rFonts w:ascii="Arial" w:hAnsi="Arial" w:cs="Arial"/>
                <w:bCs/>
                <w:color w:val="000000"/>
                <w:szCs w:val="22"/>
              </w:rPr>
              <w:t>%</w:t>
            </w:r>
          </w:p>
        </w:tc>
      </w:tr>
    </w:tbl>
    <w:p w14:paraId="64F8807C" w14:textId="45E89904" w:rsidR="00746037" w:rsidRPr="004F20D4" w:rsidRDefault="00C70318" w:rsidP="005249AC">
      <w:pPr>
        <w:pStyle w:val="ListParagraph"/>
        <w:spacing w:before="120" w:after="120"/>
        <w:ind w:left="851"/>
        <w:jc w:val="both"/>
        <w:rPr>
          <w:rFonts w:ascii="Arial" w:hAnsi="Arial" w:cs="Arial"/>
          <w:snapToGrid w:val="0"/>
          <w:sz w:val="24"/>
          <w:szCs w:val="22"/>
          <w:lang w:val="en-GB"/>
        </w:rPr>
      </w:pPr>
      <w:r w:rsidRPr="004F20D4">
        <w:rPr>
          <w:rFonts w:ascii="Arial" w:hAnsi="Arial" w:cs="Arial"/>
          <w:snapToGrid w:val="0"/>
          <w:sz w:val="24"/>
          <w:szCs w:val="22"/>
          <w:lang w:val="en-GB"/>
        </w:rPr>
        <w:t xml:space="preserve">If ‘Criteria A’ was weighted </w:t>
      </w:r>
      <w:r w:rsidR="004F20D4" w:rsidRPr="004F20D4">
        <w:rPr>
          <w:rFonts w:ascii="Arial" w:hAnsi="Arial" w:cs="Arial"/>
          <w:snapToGrid w:val="0"/>
          <w:sz w:val="24"/>
          <w:szCs w:val="22"/>
          <w:lang w:val="en-GB"/>
        </w:rPr>
        <w:t>8</w:t>
      </w:r>
      <w:r w:rsidR="00746037" w:rsidRPr="004F20D4">
        <w:rPr>
          <w:rFonts w:ascii="Arial" w:hAnsi="Arial" w:cs="Arial"/>
          <w:snapToGrid w:val="0"/>
          <w:sz w:val="24"/>
          <w:szCs w:val="22"/>
          <w:lang w:val="en-GB"/>
        </w:rPr>
        <w:t xml:space="preserve">% and the </w:t>
      </w:r>
      <w:proofErr w:type="gramStart"/>
      <w:r w:rsidR="00746037" w:rsidRPr="004F20D4">
        <w:rPr>
          <w:rFonts w:ascii="Arial" w:hAnsi="Arial" w:cs="Arial"/>
          <w:snapToGrid w:val="0"/>
          <w:sz w:val="24"/>
          <w:szCs w:val="22"/>
          <w:lang w:val="en-GB"/>
        </w:rPr>
        <w:t>suppliers</w:t>
      </w:r>
      <w:proofErr w:type="gramEnd"/>
      <w:r w:rsidR="00746037" w:rsidRPr="004F20D4">
        <w:rPr>
          <w:rFonts w:ascii="Arial" w:hAnsi="Arial" w:cs="Arial"/>
          <w:snapToGrid w:val="0"/>
          <w:sz w:val="24"/>
          <w:szCs w:val="22"/>
          <w:lang w:val="en-GB"/>
        </w:rPr>
        <w:t xml:space="preserve"> response received a score of 4 out of 5 then the following formula would be applied:</w:t>
      </w:r>
    </w:p>
    <w:p w14:paraId="2C65EFF0" w14:textId="77777777" w:rsidR="00746037" w:rsidRPr="004F20D4" w:rsidRDefault="00746037" w:rsidP="005249AC">
      <w:pPr>
        <w:pStyle w:val="ListParagraph"/>
        <w:spacing w:before="120" w:after="120"/>
        <w:ind w:left="850" w:hanging="720"/>
        <w:jc w:val="both"/>
        <w:rPr>
          <w:rFonts w:ascii="Arial" w:hAnsi="Arial" w:cs="Arial"/>
          <w:snapToGrid w:val="0"/>
          <w:sz w:val="24"/>
          <w:szCs w:val="22"/>
          <w:lang w:val="en-GB"/>
        </w:rPr>
      </w:pPr>
      <w:r w:rsidRPr="004F20D4">
        <w:rPr>
          <w:rFonts w:ascii="Arial" w:hAnsi="Arial" w:cs="Arial"/>
          <w:snapToGrid w:val="0"/>
          <w:sz w:val="24"/>
          <w:szCs w:val="22"/>
          <w:lang w:val="en-GB"/>
        </w:rPr>
        <w:tab/>
        <w:t xml:space="preserve">= (Weighting / maximum score) * score awarded </w:t>
      </w:r>
      <w:r w:rsidRPr="004F20D4">
        <w:rPr>
          <w:rFonts w:ascii="Arial" w:hAnsi="Arial" w:cs="Arial"/>
          <w:snapToGrid w:val="0"/>
          <w:sz w:val="24"/>
          <w:szCs w:val="22"/>
          <w:lang w:val="en-GB"/>
        </w:rPr>
        <w:tab/>
        <w:t>= Criteria awarded %</w:t>
      </w:r>
    </w:p>
    <w:p w14:paraId="5D627EF0" w14:textId="2994D8DA" w:rsidR="00123FA8" w:rsidRDefault="00746037" w:rsidP="00FC50F4">
      <w:pPr>
        <w:pStyle w:val="ListParagraph"/>
        <w:spacing w:before="120" w:after="120"/>
        <w:ind w:left="850" w:hanging="720"/>
        <w:jc w:val="both"/>
        <w:rPr>
          <w:rFonts w:ascii="Arial" w:hAnsi="Arial" w:cs="Arial"/>
          <w:snapToGrid w:val="0"/>
          <w:sz w:val="24"/>
          <w:szCs w:val="22"/>
          <w:lang w:val="en-GB"/>
        </w:rPr>
      </w:pPr>
      <w:r w:rsidRPr="004F20D4">
        <w:rPr>
          <w:rFonts w:ascii="Arial" w:hAnsi="Arial" w:cs="Arial"/>
          <w:snapToGrid w:val="0"/>
          <w:sz w:val="24"/>
          <w:szCs w:val="22"/>
          <w:lang w:val="en-GB"/>
        </w:rPr>
        <w:tab/>
        <w:t>= (</w:t>
      </w:r>
      <w:r w:rsidR="004F20D4" w:rsidRPr="004F20D4">
        <w:rPr>
          <w:rFonts w:ascii="Arial" w:hAnsi="Arial" w:cs="Arial"/>
          <w:snapToGrid w:val="0"/>
          <w:sz w:val="24"/>
          <w:szCs w:val="22"/>
          <w:lang w:val="en-GB"/>
        </w:rPr>
        <w:t>8</w:t>
      </w:r>
      <w:r w:rsidRPr="004F20D4">
        <w:rPr>
          <w:rFonts w:ascii="Arial" w:hAnsi="Arial" w:cs="Arial"/>
          <w:snapToGrid w:val="0"/>
          <w:sz w:val="24"/>
          <w:szCs w:val="22"/>
          <w:lang w:val="en-GB"/>
        </w:rPr>
        <w:t>/</w:t>
      </w:r>
      <w:proofErr w:type="gramStart"/>
      <w:r w:rsidRPr="004F20D4">
        <w:rPr>
          <w:rFonts w:ascii="Arial" w:hAnsi="Arial" w:cs="Arial"/>
          <w:snapToGrid w:val="0"/>
          <w:sz w:val="24"/>
          <w:szCs w:val="22"/>
          <w:lang w:val="en-GB"/>
        </w:rPr>
        <w:t>5)*</w:t>
      </w:r>
      <w:proofErr w:type="gramEnd"/>
      <w:r w:rsidRPr="004F20D4">
        <w:rPr>
          <w:rFonts w:ascii="Arial" w:hAnsi="Arial" w:cs="Arial"/>
          <w:snapToGrid w:val="0"/>
          <w:sz w:val="24"/>
          <w:szCs w:val="22"/>
          <w:lang w:val="en-GB"/>
        </w:rPr>
        <w:t>4</w:t>
      </w:r>
      <w:r w:rsidRPr="004F20D4">
        <w:rPr>
          <w:rFonts w:ascii="Arial" w:hAnsi="Arial" w:cs="Arial"/>
          <w:snapToGrid w:val="0"/>
          <w:sz w:val="24"/>
          <w:szCs w:val="22"/>
          <w:lang w:val="en-GB"/>
        </w:rPr>
        <w:tab/>
      </w:r>
      <w:r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r>
      <w:r w:rsidR="00517574" w:rsidRPr="004F20D4">
        <w:rPr>
          <w:rFonts w:ascii="Arial" w:hAnsi="Arial" w:cs="Arial"/>
          <w:snapToGrid w:val="0"/>
          <w:sz w:val="24"/>
          <w:szCs w:val="22"/>
          <w:lang w:val="en-GB"/>
        </w:rPr>
        <w:tab/>
        <w:t xml:space="preserve">= </w:t>
      </w:r>
      <w:r w:rsidR="004F20D4" w:rsidRPr="004F20D4">
        <w:rPr>
          <w:rFonts w:ascii="Arial" w:hAnsi="Arial" w:cs="Arial"/>
          <w:snapToGrid w:val="0"/>
          <w:sz w:val="24"/>
          <w:szCs w:val="22"/>
          <w:lang w:val="en-GB"/>
        </w:rPr>
        <w:t>6.</w:t>
      </w:r>
      <w:r w:rsidR="00517574" w:rsidRPr="004F20D4">
        <w:rPr>
          <w:rFonts w:ascii="Arial" w:hAnsi="Arial" w:cs="Arial"/>
          <w:snapToGrid w:val="0"/>
          <w:sz w:val="24"/>
          <w:szCs w:val="22"/>
          <w:lang w:val="en-GB"/>
        </w:rPr>
        <w:t>4</w:t>
      </w:r>
      <w:r w:rsidRPr="004F20D4">
        <w:rPr>
          <w:rFonts w:ascii="Arial" w:hAnsi="Arial" w:cs="Arial"/>
          <w:snapToGrid w:val="0"/>
          <w:sz w:val="24"/>
          <w:szCs w:val="22"/>
          <w:lang w:val="en-GB"/>
        </w:rPr>
        <w:t>%</w:t>
      </w:r>
    </w:p>
    <w:p w14:paraId="52147CEF" w14:textId="2AA4C96B" w:rsidR="004F4883" w:rsidRDefault="00C77B1B" w:rsidP="004F4883">
      <w:pPr>
        <w:pStyle w:val="ListParagraph"/>
        <w:spacing w:before="120" w:after="120"/>
        <w:ind w:left="851" w:hanging="851"/>
        <w:jc w:val="both"/>
        <w:rPr>
          <w:rFonts w:ascii="Arial" w:hAnsi="Arial" w:cs="Arial"/>
          <w:snapToGrid w:val="0"/>
          <w:sz w:val="24"/>
          <w:szCs w:val="22"/>
          <w:lang w:val="en-GB"/>
        </w:rPr>
      </w:pPr>
      <w:r>
        <w:rPr>
          <w:rFonts w:ascii="Arial" w:hAnsi="Arial" w:cs="Arial"/>
          <w:snapToGrid w:val="0"/>
          <w:sz w:val="24"/>
          <w:szCs w:val="22"/>
          <w:lang w:val="en-GB"/>
        </w:rPr>
        <w:t>5</w:t>
      </w:r>
      <w:r w:rsidR="000A5AC6" w:rsidRPr="000A5AC6">
        <w:rPr>
          <w:rFonts w:ascii="Arial" w:hAnsi="Arial" w:cs="Arial"/>
          <w:snapToGrid w:val="0"/>
          <w:sz w:val="24"/>
          <w:szCs w:val="22"/>
          <w:lang w:val="en-GB"/>
        </w:rPr>
        <w:t>.2.7</w:t>
      </w:r>
      <w:r w:rsidR="004F4883">
        <w:rPr>
          <w:rFonts w:ascii="Arial" w:hAnsi="Arial" w:cs="Arial"/>
          <w:snapToGrid w:val="0"/>
          <w:sz w:val="24"/>
          <w:szCs w:val="22"/>
          <w:lang w:val="en-GB"/>
        </w:rPr>
        <w:tab/>
        <w:t xml:space="preserve">If more than one </w:t>
      </w:r>
      <w:r w:rsidR="004F4883" w:rsidRPr="00423383">
        <w:rPr>
          <w:rFonts w:ascii="Arial" w:hAnsi="Arial" w:cs="Arial"/>
          <w:snapToGrid w:val="0"/>
          <w:sz w:val="24"/>
          <w:szCs w:val="22"/>
          <w:lang w:val="en-GB"/>
        </w:rPr>
        <w:t xml:space="preserve">person </w:t>
      </w:r>
      <w:r w:rsidR="004F4883">
        <w:rPr>
          <w:rFonts w:ascii="Arial" w:hAnsi="Arial" w:cs="Arial"/>
          <w:snapToGrid w:val="0"/>
          <w:sz w:val="24"/>
          <w:szCs w:val="22"/>
          <w:lang w:val="en-GB"/>
        </w:rPr>
        <w:t>scores</w:t>
      </w:r>
      <w:r w:rsidR="004F4883" w:rsidRPr="00423383">
        <w:rPr>
          <w:rFonts w:ascii="Arial" w:hAnsi="Arial" w:cs="Arial"/>
          <w:snapToGrid w:val="0"/>
          <w:sz w:val="24"/>
          <w:szCs w:val="22"/>
          <w:lang w:val="en-GB"/>
        </w:rPr>
        <w:t xml:space="preserve"> the </w:t>
      </w:r>
      <w:r w:rsidR="004F4883">
        <w:rPr>
          <w:rFonts w:ascii="Arial" w:hAnsi="Arial" w:cs="Arial"/>
          <w:snapToGrid w:val="0"/>
          <w:sz w:val="24"/>
          <w:szCs w:val="22"/>
          <w:lang w:val="en-GB"/>
        </w:rPr>
        <w:t>t</w:t>
      </w:r>
      <w:r w:rsidR="004F4883" w:rsidRPr="00423383">
        <w:rPr>
          <w:rFonts w:ascii="Arial" w:hAnsi="Arial" w:cs="Arial"/>
          <w:snapToGrid w:val="0"/>
          <w:sz w:val="24"/>
          <w:szCs w:val="22"/>
          <w:lang w:val="en-GB"/>
        </w:rPr>
        <w:t>enders, a consensus scoring me</w:t>
      </w:r>
      <w:r w:rsidR="004F4883">
        <w:rPr>
          <w:rFonts w:ascii="Arial" w:hAnsi="Arial" w:cs="Arial"/>
          <w:snapToGrid w:val="0"/>
          <w:sz w:val="24"/>
          <w:szCs w:val="22"/>
          <w:lang w:val="en-GB"/>
        </w:rPr>
        <w:t>chanism will be used (i.e. the p</w:t>
      </w:r>
      <w:r w:rsidR="004F4883" w:rsidRPr="00423383">
        <w:rPr>
          <w:rFonts w:ascii="Arial" w:hAnsi="Arial" w:cs="Arial"/>
          <w:snapToGrid w:val="0"/>
          <w:sz w:val="24"/>
          <w:szCs w:val="22"/>
          <w:lang w:val="en-GB"/>
        </w:rPr>
        <w:t xml:space="preserve">anel will agree a </w:t>
      </w:r>
      <w:r w:rsidR="004F4883">
        <w:rPr>
          <w:rFonts w:ascii="Arial" w:hAnsi="Arial" w:cs="Arial"/>
          <w:snapToGrid w:val="0"/>
          <w:sz w:val="24"/>
          <w:szCs w:val="22"/>
          <w:lang w:val="en-GB"/>
        </w:rPr>
        <w:t>score for each marked element).</w:t>
      </w:r>
    </w:p>
    <w:p w14:paraId="7F4896C9" w14:textId="24ACA2B7" w:rsidR="000A5AC6" w:rsidRPr="000A5AC6" w:rsidRDefault="00C77B1B" w:rsidP="000A5AC6">
      <w:pPr>
        <w:pStyle w:val="ListParagraph"/>
        <w:spacing w:before="120" w:after="120"/>
        <w:ind w:left="851" w:hanging="862"/>
        <w:jc w:val="both"/>
        <w:rPr>
          <w:rFonts w:ascii="Arial" w:hAnsi="Arial" w:cs="Arial"/>
          <w:snapToGrid w:val="0"/>
          <w:sz w:val="24"/>
          <w:szCs w:val="22"/>
          <w:lang w:val="en-GB"/>
        </w:rPr>
      </w:pPr>
      <w:r>
        <w:rPr>
          <w:rFonts w:ascii="Arial" w:hAnsi="Arial" w:cs="Arial"/>
          <w:snapToGrid w:val="0"/>
          <w:sz w:val="24"/>
          <w:szCs w:val="22"/>
          <w:lang w:val="en-GB"/>
        </w:rPr>
        <w:t>5</w:t>
      </w:r>
      <w:r w:rsidR="004F4883">
        <w:rPr>
          <w:rFonts w:ascii="Arial" w:hAnsi="Arial" w:cs="Arial"/>
          <w:snapToGrid w:val="0"/>
          <w:sz w:val="24"/>
          <w:szCs w:val="22"/>
          <w:lang w:val="en-GB"/>
        </w:rPr>
        <w:t>.2.8</w:t>
      </w:r>
      <w:r w:rsidR="004F4883">
        <w:rPr>
          <w:rFonts w:ascii="Arial" w:hAnsi="Arial" w:cs="Arial"/>
          <w:snapToGrid w:val="0"/>
          <w:sz w:val="24"/>
          <w:szCs w:val="22"/>
          <w:lang w:val="en-GB"/>
        </w:rPr>
        <w:tab/>
      </w:r>
      <w:r w:rsidR="000A5AC6" w:rsidRPr="003229BA">
        <w:rPr>
          <w:rFonts w:ascii="Arial" w:hAnsi="Arial" w:cs="Arial"/>
          <w:snapToGrid w:val="0"/>
          <w:sz w:val="24"/>
          <w:szCs w:val="22"/>
          <w:lang w:val="en-GB"/>
        </w:rPr>
        <w:t xml:space="preserve">The purpose of this ITT is to select the organisation(s) best able to fulfil </w:t>
      </w:r>
      <w:r w:rsidR="00AA1EE5" w:rsidRPr="003229BA">
        <w:rPr>
          <w:rFonts w:ascii="Arial" w:hAnsi="Arial" w:cs="Arial"/>
          <w:snapToGrid w:val="0"/>
          <w:sz w:val="24"/>
          <w:szCs w:val="22"/>
          <w:lang w:val="en-GB"/>
        </w:rPr>
        <w:t>HTC</w:t>
      </w:r>
      <w:r w:rsidR="000A5AC6" w:rsidRPr="003229BA">
        <w:rPr>
          <w:rFonts w:ascii="Arial" w:hAnsi="Arial" w:cs="Arial"/>
          <w:snapToGrid w:val="0"/>
          <w:sz w:val="24"/>
          <w:szCs w:val="22"/>
          <w:lang w:val="en-GB"/>
        </w:rPr>
        <w:t>'s contract requirements. If your organisation achieves a score of 2 or lower for more than one question in Section 2.</w:t>
      </w:r>
      <w:r w:rsidR="0048720B">
        <w:rPr>
          <w:rFonts w:ascii="Arial" w:hAnsi="Arial" w:cs="Arial"/>
          <w:snapToGrid w:val="0"/>
          <w:sz w:val="24"/>
          <w:szCs w:val="22"/>
          <w:lang w:val="en-GB"/>
        </w:rPr>
        <w:t>3</w:t>
      </w:r>
      <w:r w:rsidR="000A5AC6" w:rsidRPr="003229BA">
        <w:rPr>
          <w:rFonts w:ascii="Arial" w:hAnsi="Arial" w:cs="Arial"/>
          <w:snapToGrid w:val="0"/>
          <w:sz w:val="24"/>
          <w:szCs w:val="22"/>
          <w:lang w:val="en-GB"/>
        </w:rPr>
        <w:t>, we may reject your application.</w:t>
      </w:r>
    </w:p>
    <w:p w14:paraId="3E862D4A" w14:textId="4AB89751" w:rsidR="00565A13" w:rsidRPr="00423383" w:rsidRDefault="00C77B1B" w:rsidP="007701D9">
      <w:pPr>
        <w:pStyle w:val="Heading2"/>
        <w:rPr>
          <w:lang w:val="en-GB"/>
        </w:rPr>
      </w:pPr>
      <w:r>
        <w:rPr>
          <w:lang w:val="en-GB"/>
        </w:rPr>
        <w:t>5</w:t>
      </w:r>
      <w:r w:rsidR="00565A13" w:rsidRPr="00423383">
        <w:rPr>
          <w:lang w:val="en-GB"/>
        </w:rPr>
        <w:t>.</w:t>
      </w:r>
      <w:r w:rsidR="00123FA8">
        <w:rPr>
          <w:lang w:val="en-GB"/>
        </w:rPr>
        <w:t>3</w:t>
      </w:r>
      <w:r w:rsidR="00B47E1C">
        <w:rPr>
          <w:lang w:val="en-GB"/>
        </w:rPr>
        <w:tab/>
        <w:t>P</w:t>
      </w:r>
      <w:r w:rsidR="00565A13" w:rsidRPr="00423383">
        <w:rPr>
          <w:lang w:val="en-GB"/>
        </w:rPr>
        <w:t>rice E</w:t>
      </w:r>
      <w:r w:rsidR="00B47E1C">
        <w:rPr>
          <w:lang w:val="en-GB"/>
        </w:rPr>
        <w:t>valuation</w:t>
      </w:r>
    </w:p>
    <w:p w14:paraId="26DE8D9E" w14:textId="42BE0A69" w:rsidR="00123FA8" w:rsidRDefault="00C77B1B" w:rsidP="005249AC">
      <w:pPr>
        <w:pStyle w:val="NoSpacing"/>
        <w:spacing w:before="120" w:after="120" w:line="276" w:lineRule="auto"/>
        <w:ind w:left="851" w:hanging="851"/>
        <w:jc w:val="both"/>
        <w:rPr>
          <w:rFonts w:ascii="Arial" w:hAnsi="Arial" w:cs="Arial"/>
          <w:sz w:val="24"/>
          <w:szCs w:val="22"/>
        </w:rPr>
      </w:pPr>
      <w:r>
        <w:rPr>
          <w:rFonts w:ascii="Arial" w:hAnsi="Arial" w:cs="Arial"/>
          <w:sz w:val="24"/>
          <w:szCs w:val="22"/>
        </w:rPr>
        <w:t>5</w:t>
      </w:r>
      <w:r w:rsidR="00565A13" w:rsidRPr="00423383">
        <w:rPr>
          <w:rFonts w:ascii="Arial" w:hAnsi="Arial" w:cs="Arial"/>
          <w:sz w:val="24"/>
          <w:szCs w:val="22"/>
        </w:rPr>
        <w:t>.</w:t>
      </w:r>
      <w:r w:rsidR="00123FA8">
        <w:rPr>
          <w:rFonts w:ascii="Arial" w:hAnsi="Arial" w:cs="Arial"/>
          <w:sz w:val="24"/>
          <w:szCs w:val="22"/>
        </w:rPr>
        <w:t>3</w:t>
      </w:r>
      <w:r w:rsidR="00565A13" w:rsidRPr="00423383">
        <w:rPr>
          <w:rFonts w:ascii="Arial" w:hAnsi="Arial" w:cs="Arial"/>
          <w:sz w:val="24"/>
          <w:szCs w:val="22"/>
        </w:rPr>
        <w:t>.1</w:t>
      </w:r>
      <w:r w:rsidR="00565A13" w:rsidRPr="00423383">
        <w:rPr>
          <w:rFonts w:ascii="Arial" w:hAnsi="Arial" w:cs="Arial"/>
          <w:sz w:val="24"/>
          <w:szCs w:val="22"/>
        </w:rPr>
        <w:tab/>
      </w:r>
      <w:r w:rsidR="00123FA8">
        <w:rPr>
          <w:rFonts w:ascii="Arial" w:hAnsi="Arial" w:cs="Arial"/>
          <w:sz w:val="24"/>
          <w:szCs w:val="22"/>
        </w:rPr>
        <w:t xml:space="preserve">We will score your price against </w:t>
      </w:r>
      <w:r w:rsidR="00565A13" w:rsidRPr="00423383">
        <w:rPr>
          <w:rFonts w:ascii="Arial" w:hAnsi="Arial" w:cs="Arial"/>
          <w:sz w:val="24"/>
          <w:szCs w:val="22"/>
        </w:rPr>
        <w:t xml:space="preserve">the lowest </w:t>
      </w:r>
      <w:r w:rsidR="00123FA8">
        <w:rPr>
          <w:rFonts w:ascii="Arial" w:hAnsi="Arial" w:cs="Arial"/>
          <w:sz w:val="24"/>
          <w:szCs w:val="22"/>
        </w:rPr>
        <w:t>price offered</w:t>
      </w:r>
      <w:r w:rsidR="00565A13" w:rsidRPr="00423383">
        <w:rPr>
          <w:rFonts w:ascii="Arial" w:hAnsi="Arial" w:cs="Arial"/>
          <w:sz w:val="24"/>
          <w:szCs w:val="22"/>
        </w:rPr>
        <w:t xml:space="preserve">. </w:t>
      </w:r>
    </w:p>
    <w:p w14:paraId="3C5AC080" w14:textId="6A01FE19" w:rsidR="0010001D" w:rsidRDefault="00565A13" w:rsidP="00123FA8">
      <w:pPr>
        <w:pStyle w:val="NoSpacing"/>
        <w:spacing w:before="120" w:after="120" w:line="276" w:lineRule="auto"/>
        <w:ind w:left="851"/>
        <w:jc w:val="both"/>
        <w:rPr>
          <w:rFonts w:ascii="Arial" w:hAnsi="Arial" w:cs="Arial"/>
          <w:sz w:val="24"/>
          <w:szCs w:val="22"/>
        </w:rPr>
      </w:pPr>
      <w:r w:rsidRPr="00423383">
        <w:rPr>
          <w:rFonts w:ascii="Arial" w:hAnsi="Arial" w:cs="Arial"/>
          <w:sz w:val="24"/>
          <w:szCs w:val="22"/>
        </w:rPr>
        <w:t xml:space="preserve">The lowest </w:t>
      </w:r>
      <w:r w:rsidR="00123FA8">
        <w:rPr>
          <w:rFonts w:ascii="Arial" w:hAnsi="Arial" w:cs="Arial"/>
          <w:sz w:val="24"/>
          <w:szCs w:val="22"/>
        </w:rPr>
        <w:t>price</w:t>
      </w:r>
      <w:r w:rsidRPr="00423383">
        <w:rPr>
          <w:rFonts w:ascii="Arial" w:hAnsi="Arial" w:cs="Arial"/>
          <w:sz w:val="24"/>
          <w:szCs w:val="22"/>
        </w:rPr>
        <w:t xml:space="preserve"> will receive the full score </w:t>
      </w:r>
      <w:r w:rsidRPr="004F20D4">
        <w:rPr>
          <w:rFonts w:ascii="Arial" w:hAnsi="Arial" w:cs="Arial"/>
          <w:sz w:val="24"/>
          <w:szCs w:val="22"/>
        </w:rPr>
        <w:t xml:space="preserve">of </w:t>
      </w:r>
      <w:r w:rsidR="004F20D4" w:rsidRPr="004F20D4">
        <w:rPr>
          <w:rFonts w:ascii="Arial" w:hAnsi="Arial" w:cs="Arial"/>
          <w:sz w:val="24"/>
          <w:szCs w:val="22"/>
        </w:rPr>
        <w:t>6</w:t>
      </w:r>
      <w:r w:rsidRPr="004F20D4">
        <w:rPr>
          <w:rFonts w:ascii="Arial" w:hAnsi="Arial" w:cs="Arial"/>
          <w:sz w:val="24"/>
          <w:lang w:val="en-GB" w:eastAsia="en-GB"/>
        </w:rPr>
        <w:t>0</w:t>
      </w:r>
      <w:r w:rsidRPr="004F20D4">
        <w:rPr>
          <w:rFonts w:ascii="Arial" w:hAnsi="Arial" w:cs="Arial"/>
          <w:sz w:val="24"/>
          <w:szCs w:val="22"/>
        </w:rPr>
        <w:t>%.</w:t>
      </w:r>
      <w:r w:rsidRPr="00423383">
        <w:rPr>
          <w:rFonts w:ascii="Arial" w:hAnsi="Arial" w:cs="Arial"/>
          <w:sz w:val="24"/>
          <w:szCs w:val="22"/>
        </w:rPr>
        <w:t xml:space="preserve"> Higher bids will be weighed </w:t>
      </w:r>
      <w:r w:rsidR="00123FA8">
        <w:rPr>
          <w:rFonts w:ascii="Arial" w:hAnsi="Arial" w:cs="Arial"/>
          <w:sz w:val="24"/>
          <w:szCs w:val="22"/>
        </w:rPr>
        <w:t>using the following formula: (lowest price</w:t>
      </w:r>
      <w:r w:rsidRPr="00123FA8">
        <w:rPr>
          <w:rFonts w:ascii="Arial" w:hAnsi="Arial" w:cs="Arial"/>
          <w:sz w:val="24"/>
          <w:szCs w:val="22"/>
        </w:rPr>
        <w:t xml:space="preserve"> ÷ </w:t>
      </w:r>
      <w:r w:rsidR="00123FA8">
        <w:rPr>
          <w:rFonts w:ascii="Arial" w:hAnsi="Arial" w:cs="Arial"/>
          <w:sz w:val="24"/>
          <w:szCs w:val="22"/>
        </w:rPr>
        <w:t>your price</w:t>
      </w:r>
      <w:r w:rsidRPr="00123FA8">
        <w:rPr>
          <w:rFonts w:ascii="Arial" w:hAnsi="Arial" w:cs="Arial"/>
          <w:sz w:val="24"/>
          <w:szCs w:val="22"/>
        </w:rPr>
        <w:t xml:space="preserve">) × </w:t>
      </w:r>
      <w:r w:rsidR="00123FA8">
        <w:rPr>
          <w:rFonts w:ascii="Arial" w:hAnsi="Arial" w:cs="Arial"/>
          <w:sz w:val="24"/>
          <w:szCs w:val="22"/>
        </w:rPr>
        <w:t>weighting.</w:t>
      </w:r>
    </w:p>
    <w:p w14:paraId="17D0C128" w14:textId="77777777" w:rsidR="00565A13" w:rsidRPr="00517574" w:rsidRDefault="00565A13" w:rsidP="005249AC">
      <w:pPr>
        <w:pStyle w:val="NoSpacing"/>
        <w:spacing w:before="120" w:after="120" w:line="276" w:lineRule="auto"/>
        <w:ind w:left="851"/>
        <w:jc w:val="both"/>
        <w:rPr>
          <w:rFonts w:ascii="Arial" w:hAnsi="Arial" w:cs="Arial"/>
          <w:b/>
          <w:sz w:val="22"/>
          <w:szCs w:val="22"/>
        </w:rPr>
      </w:pPr>
      <w:r w:rsidRPr="00517574">
        <w:rPr>
          <w:rFonts w:ascii="Arial" w:hAnsi="Arial" w:cs="Arial"/>
          <w:b/>
          <w:sz w:val="22"/>
          <w:szCs w:val="22"/>
        </w:rPr>
        <w:t>EXAMPLE</w:t>
      </w:r>
    </w:p>
    <w:tbl>
      <w:tblPr>
        <w:tblW w:w="8363" w:type="dxa"/>
        <w:tblInd w:w="817" w:type="dxa"/>
        <w:tblLook w:val="04A0" w:firstRow="1" w:lastRow="0" w:firstColumn="1" w:lastColumn="0" w:noHBand="0" w:noVBand="1"/>
      </w:tblPr>
      <w:tblGrid>
        <w:gridCol w:w="1701"/>
        <w:gridCol w:w="2675"/>
        <w:gridCol w:w="3987"/>
      </w:tblGrid>
      <w:tr w:rsidR="00565A13" w:rsidRPr="00423383" w14:paraId="1148D1D0" w14:textId="77777777" w:rsidTr="00C04495">
        <w:trPr>
          <w:trHeight w:val="534"/>
        </w:trPr>
        <w:tc>
          <w:tcPr>
            <w:tcW w:w="1701" w:type="dxa"/>
            <w:tcBorders>
              <w:right w:val="single" w:sz="4" w:space="0" w:color="0070C0"/>
            </w:tcBorders>
            <w:shd w:val="clear" w:color="auto" w:fill="FFFFFF"/>
            <w:noWrap/>
            <w:vAlign w:val="center"/>
            <w:hideMark/>
          </w:tcPr>
          <w:p w14:paraId="3E8ED90C" w14:textId="77777777" w:rsidR="00565A13" w:rsidRPr="00423383" w:rsidRDefault="00565A13" w:rsidP="005249AC">
            <w:pPr>
              <w:pStyle w:val="NoSpacing"/>
              <w:spacing w:before="120" w:after="120" w:line="276" w:lineRule="auto"/>
              <w:rPr>
                <w:rFonts w:ascii="Arial" w:hAnsi="Arial" w:cs="Arial"/>
                <w:sz w:val="24"/>
                <w:szCs w:val="22"/>
                <w:lang w:eastAsia="en-GB"/>
              </w:rPr>
            </w:pPr>
            <w:r w:rsidRPr="00423383">
              <w:rPr>
                <w:rFonts w:ascii="Arial" w:hAnsi="Arial" w:cs="Arial"/>
                <w:sz w:val="24"/>
                <w:szCs w:val="22"/>
                <w:lang w:eastAsia="en-GB"/>
              </w:rPr>
              <w:t> </w:t>
            </w:r>
          </w:p>
        </w:tc>
        <w:tc>
          <w:tcPr>
            <w:tcW w:w="2675"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09298013" w14:textId="77777777" w:rsidR="00565A13" w:rsidRPr="00423383" w:rsidRDefault="00565A13" w:rsidP="005249AC">
            <w:pPr>
              <w:pStyle w:val="NoSpacing"/>
              <w:spacing w:before="120" w:after="120" w:line="276" w:lineRule="auto"/>
              <w:jc w:val="center"/>
              <w:rPr>
                <w:rFonts w:ascii="Arial" w:hAnsi="Arial" w:cs="Arial"/>
                <w:b/>
                <w:color w:val="FFFFFF" w:themeColor="background1"/>
                <w:sz w:val="24"/>
                <w:szCs w:val="22"/>
                <w:lang w:eastAsia="en-GB"/>
              </w:rPr>
            </w:pPr>
            <w:r w:rsidRPr="00423383">
              <w:rPr>
                <w:rFonts w:ascii="Arial" w:hAnsi="Arial" w:cs="Arial"/>
                <w:b/>
                <w:color w:val="FFFFFF" w:themeColor="background1"/>
                <w:sz w:val="24"/>
                <w:szCs w:val="22"/>
                <w:lang w:eastAsia="en-GB"/>
              </w:rPr>
              <w:t>Bid</w:t>
            </w:r>
          </w:p>
        </w:tc>
        <w:tc>
          <w:tcPr>
            <w:tcW w:w="3987"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822FCCC" w14:textId="77777777" w:rsidR="00565A13" w:rsidRPr="00423383" w:rsidRDefault="00565A13" w:rsidP="005249AC">
            <w:pPr>
              <w:pStyle w:val="NoSpacing"/>
              <w:spacing w:before="120" w:after="120" w:line="276" w:lineRule="auto"/>
              <w:jc w:val="center"/>
              <w:rPr>
                <w:rFonts w:ascii="Arial" w:hAnsi="Arial" w:cs="Arial"/>
                <w:b/>
                <w:color w:val="FFFFFF" w:themeColor="background1"/>
                <w:sz w:val="24"/>
                <w:szCs w:val="22"/>
                <w:lang w:eastAsia="en-GB"/>
              </w:rPr>
            </w:pPr>
            <w:r w:rsidRPr="00423383">
              <w:rPr>
                <w:rFonts w:ascii="Arial" w:hAnsi="Arial" w:cs="Arial"/>
                <w:b/>
                <w:color w:val="FFFFFF" w:themeColor="background1"/>
                <w:sz w:val="24"/>
                <w:szCs w:val="22"/>
                <w:lang w:eastAsia="en-GB"/>
              </w:rPr>
              <w:t>Weighted Score</w:t>
            </w:r>
          </w:p>
        </w:tc>
      </w:tr>
      <w:tr w:rsidR="00565A13" w:rsidRPr="00423383" w14:paraId="3AD6ED97" w14:textId="77777777" w:rsidTr="0096139F">
        <w:trPr>
          <w:trHeight w:val="525"/>
        </w:trPr>
        <w:tc>
          <w:tcPr>
            <w:tcW w:w="1701" w:type="dxa"/>
            <w:tcBorders>
              <w:top w:val="single" w:sz="4" w:space="0" w:color="auto"/>
              <w:left w:val="single" w:sz="4" w:space="0" w:color="auto"/>
              <w:bottom w:val="single" w:sz="4" w:space="0" w:color="BFBFBF"/>
              <w:right w:val="single" w:sz="4" w:space="0" w:color="auto"/>
            </w:tcBorders>
            <w:noWrap/>
            <w:vAlign w:val="center"/>
            <w:hideMark/>
          </w:tcPr>
          <w:p w14:paraId="31A5D8C7"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t>Supplier 1</w:t>
            </w:r>
          </w:p>
        </w:tc>
        <w:tc>
          <w:tcPr>
            <w:tcW w:w="2675" w:type="dxa"/>
            <w:tcBorders>
              <w:top w:val="single" w:sz="4" w:space="0" w:color="0070C0"/>
              <w:left w:val="single" w:sz="4" w:space="0" w:color="auto"/>
              <w:bottom w:val="single" w:sz="4" w:space="0" w:color="BFBFBF"/>
              <w:right w:val="single" w:sz="4" w:space="0" w:color="auto"/>
            </w:tcBorders>
            <w:vAlign w:val="center"/>
            <w:hideMark/>
          </w:tcPr>
          <w:p w14:paraId="427A1752" w14:textId="5D1AEA6E"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£12</w:t>
            </w:r>
            <w:r w:rsidR="00565A13" w:rsidRPr="00423383">
              <w:rPr>
                <w:rFonts w:ascii="Arial" w:hAnsi="Arial" w:cs="Arial"/>
                <w:sz w:val="24"/>
                <w:szCs w:val="22"/>
                <w:lang w:eastAsia="en-GB"/>
              </w:rPr>
              <w:t>,000</w:t>
            </w:r>
          </w:p>
        </w:tc>
        <w:tc>
          <w:tcPr>
            <w:tcW w:w="3987" w:type="dxa"/>
            <w:tcBorders>
              <w:top w:val="single" w:sz="4" w:space="0" w:color="0070C0"/>
              <w:left w:val="single" w:sz="4" w:space="0" w:color="auto"/>
              <w:bottom w:val="single" w:sz="4" w:space="0" w:color="BFBFBF"/>
              <w:right w:val="single" w:sz="4" w:space="0" w:color="auto"/>
            </w:tcBorders>
            <w:vAlign w:val="center"/>
            <w:hideMark/>
          </w:tcPr>
          <w:p w14:paraId="60DD7423" w14:textId="22A912AD" w:rsidR="00565A13" w:rsidRPr="00423383" w:rsidRDefault="004F20D4" w:rsidP="00EF4700">
            <w:pPr>
              <w:pStyle w:val="NoSpacing"/>
              <w:spacing w:before="120" w:line="276" w:lineRule="auto"/>
              <w:jc w:val="center"/>
              <w:rPr>
                <w:rFonts w:ascii="Arial" w:hAnsi="Arial" w:cs="Arial"/>
                <w:sz w:val="24"/>
                <w:szCs w:val="22"/>
                <w:lang w:eastAsia="en-GB"/>
              </w:rPr>
            </w:pPr>
            <w:r>
              <w:rPr>
                <w:rFonts w:ascii="Arial" w:hAnsi="Arial" w:cs="Arial"/>
                <w:sz w:val="24"/>
                <w:szCs w:val="22"/>
                <w:lang w:eastAsia="en-GB"/>
              </w:rPr>
              <w:t>6</w:t>
            </w:r>
            <w:r w:rsidR="00565A13" w:rsidRPr="00423383">
              <w:rPr>
                <w:rFonts w:ascii="Arial" w:hAnsi="Arial" w:cs="Arial"/>
                <w:sz w:val="24"/>
                <w:szCs w:val="22"/>
                <w:lang w:eastAsia="en-GB"/>
              </w:rPr>
              <w:t xml:space="preserve">0% </w:t>
            </w:r>
          </w:p>
          <w:p w14:paraId="2ABD4A44" w14:textId="4D4B5368" w:rsidR="00565A13" w:rsidRPr="00423383" w:rsidRDefault="00565A13" w:rsidP="00EF4700">
            <w:pPr>
              <w:pStyle w:val="NoSpacing"/>
              <w:spacing w:after="120" w:line="276" w:lineRule="auto"/>
              <w:jc w:val="center"/>
              <w:rPr>
                <w:rFonts w:ascii="Arial" w:hAnsi="Arial" w:cs="Arial"/>
                <w:sz w:val="24"/>
                <w:szCs w:val="22"/>
                <w:lang w:eastAsia="en-GB"/>
              </w:rPr>
            </w:pPr>
            <w:r w:rsidRPr="00517574">
              <w:rPr>
                <w:rFonts w:ascii="Arial" w:hAnsi="Arial" w:cs="Arial"/>
                <w:sz w:val="22"/>
                <w:szCs w:val="22"/>
                <w:lang w:eastAsia="en-GB"/>
              </w:rPr>
              <w:t>(maximum score available)</w:t>
            </w:r>
          </w:p>
        </w:tc>
      </w:tr>
      <w:tr w:rsidR="00565A13" w:rsidRPr="00423383" w14:paraId="5EA3207E" w14:textId="77777777" w:rsidTr="00517574">
        <w:trPr>
          <w:trHeight w:val="512"/>
        </w:trPr>
        <w:tc>
          <w:tcPr>
            <w:tcW w:w="1701" w:type="dxa"/>
            <w:tcBorders>
              <w:top w:val="nil"/>
              <w:left w:val="single" w:sz="4" w:space="0" w:color="auto"/>
              <w:bottom w:val="single" w:sz="4" w:space="0" w:color="BFBFBF"/>
              <w:right w:val="single" w:sz="4" w:space="0" w:color="auto"/>
            </w:tcBorders>
            <w:noWrap/>
            <w:vAlign w:val="center"/>
            <w:hideMark/>
          </w:tcPr>
          <w:p w14:paraId="6265A05B"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t>Supplier 2</w:t>
            </w:r>
          </w:p>
        </w:tc>
        <w:tc>
          <w:tcPr>
            <w:tcW w:w="2675" w:type="dxa"/>
            <w:tcBorders>
              <w:top w:val="nil"/>
              <w:left w:val="single" w:sz="4" w:space="0" w:color="auto"/>
              <w:bottom w:val="single" w:sz="4" w:space="0" w:color="BFBFBF"/>
              <w:right w:val="single" w:sz="4" w:space="0" w:color="auto"/>
            </w:tcBorders>
            <w:vAlign w:val="center"/>
            <w:hideMark/>
          </w:tcPr>
          <w:p w14:paraId="6FC5AF7A" w14:textId="6107061B"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£15</w:t>
            </w:r>
            <w:r w:rsidR="00565A13" w:rsidRPr="00423383">
              <w:rPr>
                <w:rFonts w:ascii="Arial" w:hAnsi="Arial" w:cs="Arial"/>
                <w:sz w:val="24"/>
                <w:szCs w:val="22"/>
                <w:lang w:eastAsia="en-GB"/>
              </w:rPr>
              <w:t>,000</w:t>
            </w:r>
          </w:p>
        </w:tc>
        <w:tc>
          <w:tcPr>
            <w:tcW w:w="3987" w:type="dxa"/>
            <w:tcBorders>
              <w:top w:val="nil"/>
              <w:left w:val="single" w:sz="4" w:space="0" w:color="auto"/>
              <w:bottom w:val="single" w:sz="4" w:space="0" w:color="BFBFBF"/>
              <w:right w:val="single" w:sz="4" w:space="0" w:color="auto"/>
            </w:tcBorders>
            <w:vAlign w:val="center"/>
            <w:hideMark/>
          </w:tcPr>
          <w:p w14:paraId="0DE9D528" w14:textId="2E209ED7" w:rsidR="00565A13" w:rsidRPr="00423383" w:rsidRDefault="00517574"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4</w:t>
            </w:r>
            <w:r w:rsidR="004F20D4">
              <w:rPr>
                <w:rFonts w:ascii="Arial" w:hAnsi="Arial" w:cs="Arial"/>
                <w:sz w:val="24"/>
                <w:szCs w:val="22"/>
                <w:lang w:eastAsia="en-GB"/>
              </w:rPr>
              <w:t>8</w:t>
            </w:r>
            <w:r w:rsidR="00565A13" w:rsidRPr="00423383">
              <w:rPr>
                <w:rFonts w:ascii="Arial" w:hAnsi="Arial" w:cs="Arial"/>
                <w:sz w:val="24"/>
                <w:szCs w:val="22"/>
                <w:lang w:eastAsia="en-GB"/>
              </w:rPr>
              <w:t>%</w:t>
            </w:r>
          </w:p>
        </w:tc>
      </w:tr>
      <w:tr w:rsidR="00565A13" w:rsidRPr="00423383" w14:paraId="3A740FC0" w14:textId="77777777" w:rsidTr="00C04495">
        <w:trPr>
          <w:trHeight w:val="514"/>
        </w:trPr>
        <w:tc>
          <w:tcPr>
            <w:tcW w:w="1701" w:type="dxa"/>
            <w:tcBorders>
              <w:top w:val="nil"/>
              <w:left w:val="single" w:sz="4" w:space="0" w:color="auto"/>
              <w:bottom w:val="single" w:sz="4" w:space="0" w:color="auto"/>
              <w:right w:val="single" w:sz="4" w:space="0" w:color="auto"/>
            </w:tcBorders>
            <w:noWrap/>
            <w:vAlign w:val="center"/>
            <w:hideMark/>
          </w:tcPr>
          <w:p w14:paraId="33226E1F" w14:textId="77777777" w:rsidR="00565A13" w:rsidRPr="00423383" w:rsidRDefault="00565A13" w:rsidP="005249AC">
            <w:pPr>
              <w:pStyle w:val="NoSpacing"/>
              <w:spacing w:before="120" w:after="120" w:line="276" w:lineRule="auto"/>
              <w:jc w:val="center"/>
              <w:rPr>
                <w:rFonts w:ascii="Arial" w:hAnsi="Arial" w:cs="Arial"/>
                <w:b/>
                <w:sz w:val="24"/>
                <w:szCs w:val="22"/>
                <w:lang w:eastAsia="en-GB"/>
              </w:rPr>
            </w:pPr>
            <w:r w:rsidRPr="00423383">
              <w:rPr>
                <w:rFonts w:ascii="Arial" w:hAnsi="Arial" w:cs="Arial"/>
                <w:b/>
                <w:sz w:val="24"/>
                <w:szCs w:val="22"/>
                <w:lang w:eastAsia="en-GB"/>
              </w:rPr>
              <w:lastRenderedPageBreak/>
              <w:t>Supplier 3</w:t>
            </w:r>
          </w:p>
        </w:tc>
        <w:tc>
          <w:tcPr>
            <w:tcW w:w="2675" w:type="dxa"/>
            <w:tcBorders>
              <w:top w:val="nil"/>
              <w:left w:val="single" w:sz="4" w:space="0" w:color="auto"/>
              <w:bottom w:val="single" w:sz="4" w:space="0" w:color="auto"/>
              <w:right w:val="single" w:sz="4" w:space="0" w:color="auto"/>
            </w:tcBorders>
            <w:vAlign w:val="center"/>
            <w:hideMark/>
          </w:tcPr>
          <w:p w14:paraId="4AE767C3" w14:textId="4B6F0B02" w:rsidR="00565A13" w:rsidRPr="00423383" w:rsidRDefault="00123FA8"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£24</w:t>
            </w:r>
            <w:r w:rsidR="00565A13" w:rsidRPr="00423383">
              <w:rPr>
                <w:rFonts w:ascii="Arial" w:hAnsi="Arial" w:cs="Arial"/>
                <w:sz w:val="24"/>
                <w:szCs w:val="22"/>
                <w:lang w:eastAsia="en-GB"/>
              </w:rPr>
              <w:t>,000</w:t>
            </w:r>
          </w:p>
        </w:tc>
        <w:tc>
          <w:tcPr>
            <w:tcW w:w="3987" w:type="dxa"/>
            <w:tcBorders>
              <w:top w:val="nil"/>
              <w:left w:val="single" w:sz="4" w:space="0" w:color="auto"/>
              <w:bottom w:val="single" w:sz="4" w:space="0" w:color="auto"/>
              <w:right w:val="single" w:sz="4" w:space="0" w:color="auto"/>
            </w:tcBorders>
            <w:vAlign w:val="center"/>
            <w:hideMark/>
          </w:tcPr>
          <w:p w14:paraId="2A848F24" w14:textId="66A6D716" w:rsidR="00565A13" w:rsidRPr="00423383" w:rsidRDefault="004F20D4" w:rsidP="005249AC">
            <w:pPr>
              <w:pStyle w:val="NoSpacing"/>
              <w:spacing w:before="120" w:after="120" w:line="276" w:lineRule="auto"/>
              <w:jc w:val="center"/>
              <w:rPr>
                <w:rFonts w:ascii="Arial" w:hAnsi="Arial" w:cs="Arial"/>
                <w:sz w:val="24"/>
                <w:szCs w:val="22"/>
                <w:lang w:eastAsia="en-GB"/>
              </w:rPr>
            </w:pPr>
            <w:r>
              <w:rPr>
                <w:rFonts w:ascii="Arial" w:hAnsi="Arial" w:cs="Arial"/>
                <w:sz w:val="24"/>
                <w:szCs w:val="22"/>
                <w:lang w:eastAsia="en-GB"/>
              </w:rPr>
              <w:t>30</w:t>
            </w:r>
            <w:r w:rsidR="00565A13" w:rsidRPr="00423383">
              <w:rPr>
                <w:rFonts w:ascii="Arial" w:hAnsi="Arial" w:cs="Arial"/>
                <w:sz w:val="24"/>
                <w:szCs w:val="22"/>
                <w:lang w:eastAsia="en-GB"/>
              </w:rPr>
              <w:t>%</w:t>
            </w:r>
          </w:p>
        </w:tc>
      </w:tr>
    </w:tbl>
    <w:p w14:paraId="312BF72A" w14:textId="035858F3" w:rsidR="00312D65" w:rsidRPr="00966AEF" w:rsidRDefault="00C77B1B" w:rsidP="0048720B">
      <w:pPr>
        <w:rPr>
          <w:rFonts w:ascii="Arial" w:hAnsi="Arial" w:cs="Arial"/>
          <w:sz w:val="24"/>
          <w:szCs w:val="24"/>
          <w:lang w:val="en-GB"/>
        </w:rPr>
      </w:pPr>
      <w:bookmarkStart w:id="19" w:name="_Toc340476104"/>
      <w:r w:rsidRPr="0048720B">
        <w:rPr>
          <w:rFonts w:ascii="Arial" w:hAnsi="Arial" w:cs="Arial"/>
          <w:sz w:val="24"/>
          <w:szCs w:val="24"/>
          <w:lang w:val="en-GB"/>
        </w:rPr>
        <w:t>5</w:t>
      </w:r>
      <w:r w:rsidR="00123FA8" w:rsidRPr="0048720B">
        <w:rPr>
          <w:rFonts w:ascii="Arial" w:hAnsi="Arial" w:cs="Arial"/>
          <w:sz w:val="24"/>
          <w:szCs w:val="24"/>
          <w:lang w:val="en-GB"/>
        </w:rPr>
        <w:t>.3.2</w:t>
      </w:r>
      <w:r w:rsidR="00966AEF" w:rsidRPr="0048720B">
        <w:rPr>
          <w:rFonts w:ascii="Arial" w:hAnsi="Arial" w:cs="Arial"/>
          <w:sz w:val="24"/>
          <w:szCs w:val="24"/>
          <w:lang w:val="en-GB"/>
        </w:rPr>
        <w:tab/>
      </w:r>
      <w:r w:rsidR="00312D65">
        <w:rPr>
          <w:rFonts w:ascii="Arial" w:hAnsi="Arial" w:cs="Arial"/>
          <w:sz w:val="24"/>
          <w:szCs w:val="24"/>
          <w:lang w:val="en-GB"/>
        </w:rPr>
        <w:t>If your tendered price appears to be abnormally low, we may ask for an explanation and more detailed breakdowns of your pricing. If we are not satisfied with the explanation, we may reject your tender as non-compliant with the requirements of the specification.</w:t>
      </w:r>
    </w:p>
    <w:p w14:paraId="3A8F8D1A" w14:textId="300C2485" w:rsidR="001F405A" w:rsidRPr="00423383" w:rsidRDefault="00C77B1B" w:rsidP="007701D9">
      <w:pPr>
        <w:pStyle w:val="Heading2"/>
        <w:rPr>
          <w:lang w:val="en-GB"/>
        </w:rPr>
      </w:pPr>
      <w:r>
        <w:rPr>
          <w:lang w:val="en-GB"/>
        </w:rPr>
        <w:t>5</w:t>
      </w:r>
      <w:r w:rsidR="00B7308C">
        <w:rPr>
          <w:lang w:val="en-GB"/>
        </w:rPr>
        <w:t>.4</w:t>
      </w:r>
      <w:r w:rsidR="001F405A" w:rsidRPr="00423383">
        <w:rPr>
          <w:lang w:val="en-GB"/>
        </w:rPr>
        <w:tab/>
      </w:r>
      <w:r w:rsidR="00B47E1C">
        <w:rPr>
          <w:lang w:val="en-GB"/>
        </w:rPr>
        <w:t>N</w:t>
      </w:r>
      <w:r w:rsidR="001F405A" w:rsidRPr="00423383">
        <w:rPr>
          <w:lang w:val="en-GB"/>
        </w:rPr>
        <w:t>otification</w:t>
      </w:r>
      <w:bookmarkEnd w:id="19"/>
      <w:r w:rsidR="001F405A" w:rsidRPr="00423383">
        <w:rPr>
          <w:lang w:val="en-GB"/>
        </w:rPr>
        <w:t xml:space="preserve"> </w:t>
      </w:r>
    </w:p>
    <w:p w14:paraId="3024FFC7" w14:textId="5F3242ED" w:rsidR="001F405A" w:rsidRDefault="00C77B1B" w:rsidP="00EF4700">
      <w:pPr>
        <w:pStyle w:val="ListParagraph"/>
        <w:spacing w:before="120" w:after="120"/>
        <w:ind w:left="851" w:hanging="851"/>
        <w:jc w:val="both"/>
        <w:rPr>
          <w:rFonts w:ascii="Arial" w:hAnsi="Arial" w:cs="Arial"/>
          <w:sz w:val="24"/>
          <w:szCs w:val="22"/>
          <w:lang w:val="en-GB"/>
        </w:rPr>
      </w:pPr>
      <w:r>
        <w:rPr>
          <w:rFonts w:ascii="Arial" w:hAnsi="Arial" w:cs="Arial"/>
          <w:sz w:val="24"/>
          <w:szCs w:val="22"/>
          <w:lang w:val="en-GB"/>
        </w:rPr>
        <w:t>5</w:t>
      </w:r>
      <w:r w:rsidR="00B7308C">
        <w:rPr>
          <w:rFonts w:ascii="Arial" w:hAnsi="Arial" w:cs="Arial"/>
          <w:sz w:val="24"/>
          <w:szCs w:val="22"/>
          <w:lang w:val="en-GB"/>
        </w:rPr>
        <w:t>.4</w:t>
      </w:r>
      <w:r w:rsidR="001F405A" w:rsidRPr="00423383">
        <w:rPr>
          <w:rFonts w:ascii="Arial" w:hAnsi="Arial" w:cs="Arial"/>
          <w:sz w:val="24"/>
          <w:szCs w:val="22"/>
          <w:lang w:val="en-GB"/>
        </w:rPr>
        <w:t>.1</w:t>
      </w:r>
      <w:r w:rsidR="001F405A" w:rsidRPr="00423383">
        <w:rPr>
          <w:rFonts w:ascii="Arial" w:hAnsi="Arial" w:cs="Arial"/>
          <w:sz w:val="24"/>
          <w:szCs w:val="22"/>
          <w:lang w:val="en-GB"/>
        </w:rPr>
        <w:tab/>
      </w:r>
      <w:r w:rsidR="00D012F0">
        <w:rPr>
          <w:rFonts w:ascii="Arial" w:hAnsi="Arial" w:cs="Arial"/>
          <w:sz w:val="24"/>
          <w:szCs w:val="22"/>
          <w:lang w:val="en-GB"/>
        </w:rPr>
        <w:t xml:space="preserve">Once we have completed the evaluation, we will send all suppliers an </w:t>
      </w:r>
      <w:r w:rsidR="00EF4700">
        <w:rPr>
          <w:rFonts w:ascii="Arial" w:hAnsi="Arial" w:cs="Arial"/>
          <w:sz w:val="24"/>
          <w:szCs w:val="22"/>
          <w:lang w:val="en-GB"/>
        </w:rPr>
        <w:t>'</w:t>
      </w:r>
      <w:r w:rsidR="00D012F0">
        <w:rPr>
          <w:rFonts w:ascii="Arial" w:hAnsi="Arial" w:cs="Arial"/>
          <w:sz w:val="24"/>
          <w:szCs w:val="22"/>
          <w:lang w:val="en-GB"/>
        </w:rPr>
        <w:t>I</w:t>
      </w:r>
      <w:r w:rsidR="00EF4700">
        <w:rPr>
          <w:rFonts w:ascii="Arial" w:hAnsi="Arial" w:cs="Arial"/>
          <w:sz w:val="24"/>
          <w:szCs w:val="22"/>
          <w:lang w:val="en-GB"/>
        </w:rPr>
        <w:t>ntention to Award'</w:t>
      </w:r>
      <w:r w:rsidR="00D012F0">
        <w:rPr>
          <w:rFonts w:ascii="Arial" w:hAnsi="Arial" w:cs="Arial"/>
          <w:sz w:val="24"/>
          <w:szCs w:val="22"/>
          <w:lang w:val="en-GB"/>
        </w:rPr>
        <w:t xml:space="preserve"> letter confirming whether their tender is successful or unsuccessful. This letter will include some feedback on your tender and the details of who to contact for more information about our decision.</w:t>
      </w:r>
    </w:p>
    <w:p w14:paraId="6ADC8231" w14:textId="4E8C8EE7" w:rsidR="001F405A" w:rsidRPr="00423383" w:rsidRDefault="00071F4C" w:rsidP="00071F4C">
      <w:pPr>
        <w:pStyle w:val="Heading1"/>
      </w:pPr>
      <w:bookmarkStart w:id="20" w:name="three4"/>
      <w:bookmarkStart w:id="21" w:name="_Toc34214869"/>
      <w:bookmarkEnd w:id="20"/>
      <w:r>
        <w:t>Section</w:t>
      </w:r>
      <w:r w:rsidR="001F405A" w:rsidRPr="00423383">
        <w:t xml:space="preserve"> </w:t>
      </w:r>
      <w:r w:rsidR="00C77B1B">
        <w:t>6</w:t>
      </w:r>
      <w:r w:rsidR="001F405A" w:rsidRPr="00423383">
        <w:t xml:space="preserve"> – T</w:t>
      </w:r>
      <w:r>
        <w:t>erms</w:t>
      </w:r>
      <w:r w:rsidR="001F405A" w:rsidRPr="00423383">
        <w:t xml:space="preserve"> </w:t>
      </w:r>
      <w:r>
        <w:t>and</w:t>
      </w:r>
      <w:r w:rsidR="001F405A" w:rsidRPr="00423383">
        <w:t xml:space="preserve"> </w:t>
      </w:r>
      <w:r>
        <w:t>Conditions of Contract</w:t>
      </w:r>
      <w:bookmarkEnd w:id="21"/>
    </w:p>
    <w:p w14:paraId="7084B0B1" w14:textId="6185319F" w:rsidR="003023BF" w:rsidRDefault="00C77B1B" w:rsidP="005249AC">
      <w:pPr>
        <w:spacing w:before="120" w:after="120"/>
        <w:ind w:left="851" w:hanging="851"/>
        <w:jc w:val="both"/>
        <w:rPr>
          <w:rFonts w:ascii="Arial" w:hAnsi="Arial" w:cs="Arial"/>
          <w:color w:val="000000"/>
          <w:sz w:val="24"/>
          <w:szCs w:val="24"/>
        </w:rPr>
      </w:pPr>
      <w:r>
        <w:rPr>
          <w:rFonts w:ascii="Arial" w:hAnsi="Arial" w:cs="Arial"/>
          <w:color w:val="000000"/>
          <w:sz w:val="24"/>
          <w:szCs w:val="24"/>
          <w:lang w:val="en-GB"/>
        </w:rPr>
        <w:t>6</w:t>
      </w:r>
      <w:r w:rsidR="003023BF">
        <w:rPr>
          <w:rFonts w:ascii="Arial" w:hAnsi="Arial" w:cs="Arial"/>
          <w:color w:val="000000"/>
          <w:sz w:val="24"/>
          <w:szCs w:val="24"/>
          <w:lang w:val="en-GB"/>
        </w:rPr>
        <w:t>.1.1</w:t>
      </w:r>
      <w:r w:rsidR="003023BF">
        <w:rPr>
          <w:rFonts w:ascii="Arial" w:hAnsi="Arial" w:cs="Arial"/>
          <w:color w:val="000000"/>
          <w:sz w:val="24"/>
          <w:szCs w:val="24"/>
          <w:lang w:val="en-GB"/>
        </w:rPr>
        <w:tab/>
      </w:r>
      <w:r w:rsidR="003023BF" w:rsidRPr="00B03E2B">
        <w:rPr>
          <w:rFonts w:ascii="Arial" w:hAnsi="Arial" w:cs="Arial"/>
          <w:color w:val="000000"/>
          <w:sz w:val="24"/>
          <w:szCs w:val="24"/>
          <w:lang w:val="en-GB"/>
        </w:rPr>
        <w:t xml:space="preserve">The Terms and Conditions of Contract </w:t>
      </w:r>
      <w:r w:rsidR="00AA1EE5">
        <w:rPr>
          <w:rFonts w:ascii="Arial" w:hAnsi="Arial" w:cs="Arial"/>
          <w:color w:val="000000"/>
          <w:sz w:val="24"/>
          <w:szCs w:val="24"/>
          <w:lang w:val="en-GB"/>
        </w:rPr>
        <w:t>HTC</w:t>
      </w:r>
      <w:r w:rsidR="00FF1143">
        <w:rPr>
          <w:rFonts w:ascii="Arial" w:hAnsi="Arial" w:cs="Arial"/>
          <w:color w:val="000000"/>
          <w:sz w:val="24"/>
          <w:szCs w:val="24"/>
          <w:lang w:val="en-GB"/>
        </w:rPr>
        <w:t xml:space="preserve"> intends to use for this contract </w:t>
      </w:r>
      <w:r w:rsidR="00B7308C">
        <w:rPr>
          <w:rFonts w:ascii="Arial" w:hAnsi="Arial" w:cs="Arial"/>
          <w:color w:val="000000"/>
          <w:sz w:val="24"/>
          <w:szCs w:val="24"/>
          <w:lang w:val="en-GB"/>
        </w:rPr>
        <w:t xml:space="preserve">are </w:t>
      </w:r>
      <w:r w:rsidR="00FF1143">
        <w:rPr>
          <w:rFonts w:ascii="Arial" w:hAnsi="Arial" w:cs="Arial"/>
          <w:color w:val="000000"/>
          <w:sz w:val="24"/>
          <w:szCs w:val="24"/>
          <w:lang w:val="en-GB"/>
        </w:rPr>
        <w:t xml:space="preserve">contained </w:t>
      </w:r>
      <w:r w:rsidR="00FF1143" w:rsidRPr="00AA449B">
        <w:rPr>
          <w:rFonts w:ascii="Arial" w:hAnsi="Arial" w:cs="Arial"/>
          <w:color w:val="000000"/>
          <w:sz w:val="22"/>
          <w:szCs w:val="22"/>
          <w:lang w:val="en-GB"/>
        </w:rPr>
        <w:t xml:space="preserve">in </w:t>
      </w:r>
      <w:r w:rsidR="00FF1143" w:rsidRPr="00AA449B">
        <w:rPr>
          <w:rFonts w:ascii="Arial" w:hAnsi="Arial" w:cs="Arial"/>
          <w:b/>
          <w:color w:val="000000"/>
          <w:sz w:val="24"/>
          <w:szCs w:val="24"/>
          <w:lang w:val="en-GB"/>
        </w:rPr>
        <w:t>Appendix</w:t>
      </w:r>
      <w:r w:rsidR="00AA449B" w:rsidRPr="00AA449B">
        <w:rPr>
          <w:rFonts w:ascii="Arial" w:hAnsi="Arial" w:cs="Arial"/>
          <w:b/>
          <w:color w:val="000000"/>
          <w:sz w:val="24"/>
          <w:szCs w:val="24"/>
          <w:lang w:val="en-GB"/>
        </w:rPr>
        <w:t xml:space="preserve"> C</w:t>
      </w:r>
      <w:r w:rsidR="003023BF" w:rsidRPr="00AA449B">
        <w:rPr>
          <w:rFonts w:ascii="Arial" w:hAnsi="Arial" w:cs="Arial"/>
          <w:color w:val="000000"/>
          <w:sz w:val="24"/>
          <w:szCs w:val="24"/>
        </w:rPr>
        <w:t>.</w:t>
      </w:r>
      <w:r w:rsidR="003023BF">
        <w:rPr>
          <w:rFonts w:ascii="Arial" w:hAnsi="Arial" w:cs="Arial"/>
          <w:color w:val="000000"/>
          <w:sz w:val="24"/>
          <w:szCs w:val="24"/>
        </w:rPr>
        <w:t xml:space="preserve"> </w:t>
      </w:r>
      <w:r w:rsidR="00FF1143">
        <w:rPr>
          <w:rFonts w:ascii="Arial" w:hAnsi="Arial" w:cs="Arial"/>
          <w:color w:val="000000"/>
          <w:sz w:val="24"/>
          <w:szCs w:val="24"/>
        </w:rPr>
        <w:t>We will not accept a</w:t>
      </w:r>
      <w:r w:rsidR="003023BF">
        <w:rPr>
          <w:rFonts w:ascii="Arial" w:hAnsi="Arial" w:cs="Arial"/>
          <w:color w:val="000000"/>
          <w:sz w:val="24"/>
          <w:szCs w:val="24"/>
        </w:rPr>
        <w:t xml:space="preserve">ny alternative terms and conditions submitted </w:t>
      </w:r>
      <w:r w:rsidR="00FF1143">
        <w:rPr>
          <w:rFonts w:ascii="Arial" w:hAnsi="Arial" w:cs="Arial"/>
          <w:color w:val="000000"/>
          <w:sz w:val="24"/>
          <w:szCs w:val="24"/>
        </w:rPr>
        <w:t>as part of</w:t>
      </w:r>
      <w:r w:rsidR="003023BF">
        <w:rPr>
          <w:rFonts w:ascii="Arial" w:hAnsi="Arial" w:cs="Arial"/>
          <w:color w:val="000000"/>
          <w:sz w:val="24"/>
          <w:szCs w:val="24"/>
        </w:rPr>
        <w:t xml:space="preserve"> </w:t>
      </w:r>
      <w:r w:rsidR="00FF1143">
        <w:rPr>
          <w:rFonts w:ascii="Arial" w:hAnsi="Arial" w:cs="Arial"/>
          <w:color w:val="000000"/>
          <w:sz w:val="24"/>
          <w:szCs w:val="24"/>
        </w:rPr>
        <w:t>your</w:t>
      </w:r>
      <w:r w:rsidR="003023BF">
        <w:rPr>
          <w:rFonts w:ascii="Arial" w:hAnsi="Arial" w:cs="Arial"/>
          <w:color w:val="000000"/>
          <w:sz w:val="24"/>
          <w:szCs w:val="24"/>
        </w:rPr>
        <w:t xml:space="preserve"> </w:t>
      </w:r>
      <w:r w:rsidR="00B7308C">
        <w:rPr>
          <w:rFonts w:ascii="Arial" w:hAnsi="Arial" w:cs="Arial"/>
          <w:color w:val="000000"/>
          <w:sz w:val="24"/>
          <w:szCs w:val="24"/>
        </w:rPr>
        <w:t>tender</w:t>
      </w:r>
      <w:r w:rsidR="003023BF">
        <w:rPr>
          <w:rFonts w:ascii="Arial" w:hAnsi="Arial" w:cs="Arial"/>
          <w:color w:val="000000"/>
          <w:sz w:val="24"/>
          <w:szCs w:val="24"/>
        </w:rPr>
        <w:t>.</w:t>
      </w:r>
    </w:p>
    <w:p w14:paraId="2D7B6B31" w14:textId="563116F3" w:rsidR="003023BF" w:rsidRDefault="00C77B1B" w:rsidP="00FF1143">
      <w:pPr>
        <w:spacing w:before="120" w:after="120"/>
        <w:ind w:left="851" w:hanging="851"/>
        <w:jc w:val="both"/>
        <w:rPr>
          <w:rFonts w:ascii="Arial" w:hAnsi="Arial" w:cs="Arial"/>
          <w:color w:val="000000"/>
          <w:sz w:val="24"/>
          <w:szCs w:val="24"/>
        </w:rPr>
      </w:pPr>
      <w:r>
        <w:rPr>
          <w:rFonts w:ascii="Arial" w:hAnsi="Arial" w:cs="Arial"/>
          <w:sz w:val="24"/>
          <w:szCs w:val="24"/>
          <w:lang w:val="en-GB"/>
        </w:rPr>
        <w:t>6</w:t>
      </w:r>
      <w:r w:rsidR="00FF1143">
        <w:rPr>
          <w:rFonts w:ascii="Arial" w:hAnsi="Arial" w:cs="Arial"/>
          <w:sz w:val="24"/>
          <w:szCs w:val="24"/>
          <w:lang w:val="en-GB"/>
        </w:rPr>
        <w:t>.1.2</w:t>
      </w:r>
      <w:r w:rsidR="00FF1143">
        <w:rPr>
          <w:rFonts w:ascii="Arial" w:hAnsi="Arial" w:cs="Arial"/>
          <w:sz w:val="24"/>
          <w:szCs w:val="24"/>
          <w:lang w:val="en-GB"/>
        </w:rPr>
        <w:tab/>
      </w:r>
      <w:r w:rsidR="00B7308C">
        <w:rPr>
          <w:rFonts w:ascii="Arial" w:hAnsi="Arial" w:cs="Arial"/>
          <w:sz w:val="24"/>
          <w:szCs w:val="24"/>
          <w:lang w:val="en-GB"/>
        </w:rPr>
        <w:t>If you</w:t>
      </w:r>
      <w:r w:rsidR="003023BF">
        <w:rPr>
          <w:rFonts w:ascii="Arial" w:hAnsi="Arial" w:cs="Arial"/>
          <w:sz w:val="24"/>
          <w:szCs w:val="24"/>
          <w:lang w:val="en-GB"/>
        </w:rPr>
        <w:t xml:space="preserve"> have any queries </w:t>
      </w:r>
      <w:r w:rsidR="00B7308C">
        <w:rPr>
          <w:rFonts w:ascii="Arial" w:hAnsi="Arial" w:cs="Arial"/>
          <w:sz w:val="24"/>
          <w:szCs w:val="24"/>
          <w:lang w:val="en-GB"/>
        </w:rPr>
        <w:t xml:space="preserve">or concerns about </w:t>
      </w:r>
      <w:r w:rsidR="003023BF">
        <w:rPr>
          <w:rFonts w:ascii="Arial" w:hAnsi="Arial" w:cs="Arial"/>
          <w:sz w:val="24"/>
          <w:szCs w:val="24"/>
          <w:lang w:val="en-GB"/>
        </w:rPr>
        <w:t xml:space="preserve">the Terms and Conditions of Contract, </w:t>
      </w:r>
      <w:r w:rsidR="004638D4">
        <w:rPr>
          <w:rFonts w:ascii="Arial" w:hAnsi="Arial" w:cs="Arial"/>
          <w:sz w:val="24"/>
          <w:szCs w:val="24"/>
          <w:lang w:val="en-GB"/>
        </w:rPr>
        <w:t>or require</w:t>
      </w:r>
      <w:r w:rsidR="00FF1143">
        <w:rPr>
          <w:rFonts w:ascii="Arial" w:hAnsi="Arial" w:cs="Arial"/>
          <w:sz w:val="24"/>
          <w:szCs w:val="24"/>
          <w:lang w:val="en-GB"/>
        </w:rPr>
        <w:t xml:space="preserve"> a non-material change to the terms, </w:t>
      </w:r>
      <w:r w:rsidR="00B7308C">
        <w:rPr>
          <w:rFonts w:ascii="Arial" w:hAnsi="Arial" w:cs="Arial"/>
          <w:sz w:val="24"/>
          <w:szCs w:val="24"/>
          <w:lang w:val="en-GB"/>
        </w:rPr>
        <w:t xml:space="preserve">you </w:t>
      </w:r>
      <w:r w:rsidR="00FF1143" w:rsidRPr="00FF1143">
        <w:rPr>
          <w:rFonts w:ascii="Arial" w:hAnsi="Arial" w:cs="Arial"/>
          <w:b/>
          <w:sz w:val="22"/>
          <w:szCs w:val="24"/>
          <w:lang w:val="en-GB"/>
        </w:rPr>
        <w:t>must</w:t>
      </w:r>
      <w:r w:rsidR="00FF1143">
        <w:rPr>
          <w:rFonts w:ascii="Arial" w:hAnsi="Arial" w:cs="Arial"/>
          <w:sz w:val="24"/>
          <w:szCs w:val="24"/>
          <w:lang w:val="en-GB"/>
        </w:rPr>
        <w:t xml:space="preserve"> </w:t>
      </w:r>
      <w:r w:rsidR="00B7308C">
        <w:rPr>
          <w:rFonts w:ascii="Arial" w:hAnsi="Arial" w:cs="Arial"/>
          <w:sz w:val="24"/>
          <w:szCs w:val="24"/>
          <w:lang w:val="en-GB"/>
        </w:rPr>
        <w:t xml:space="preserve">ask about </w:t>
      </w:r>
      <w:r w:rsidR="00FF1143">
        <w:rPr>
          <w:rFonts w:ascii="Arial" w:hAnsi="Arial" w:cs="Arial"/>
          <w:sz w:val="24"/>
          <w:szCs w:val="24"/>
          <w:lang w:val="en-GB"/>
        </w:rPr>
        <w:t>this</w:t>
      </w:r>
      <w:r w:rsidR="00B7308C">
        <w:rPr>
          <w:rFonts w:ascii="Arial" w:hAnsi="Arial" w:cs="Arial"/>
          <w:sz w:val="24"/>
          <w:szCs w:val="24"/>
          <w:lang w:val="en-GB"/>
        </w:rPr>
        <w:t xml:space="preserve"> </w:t>
      </w:r>
      <w:r w:rsidR="003023BF">
        <w:rPr>
          <w:rFonts w:ascii="Arial" w:hAnsi="Arial" w:cs="Arial"/>
          <w:sz w:val="24"/>
          <w:szCs w:val="24"/>
          <w:lang w:val="en-GB"/>
        </w:rPr>
        <w:t xml:space="preserve">during the clarifications period </w:t>
      </w:r>
      <w:r w:rsidR="00FF1143">
        <w:rPr>
          <w:rFonts w:ascii="Arial" w:hAnsi="Arial" w:cs="Arial"/>
          <w:sz w:val="24"/>
          <w:szCs w:val="24"/>
          <w:lang w:val="en-GB"/>
        </w:rPr>
        <w:t xml:space="preserve">and </w:t>
      </w:r>
      <w:r w:rsidR="003023BF">
        <w:rPr>
          <w:rFonts w:ascii="Arial" w:hAnsi="Arial" w:cs="Arial"/>
          <w:sz w:val="24"/>
          <w:szCs w:val="24"/>
          <w:lang w:val="en-GB"/>
        </w:rPr>
        <w:t xml:space="preserve">before </w:t>
      </w:r>
      <w:r w:rsidR="00B7308C">
        <w:rPr>
          <w:rFonts w:ascii="Arial" w:hAnsi="Arial" w:cs="Arial"/>
          <w:sz w:val="24"/>
          <w:szCs w:val="24"/>
          <w:lang w:val="en-GB"/>
        </w:rPr>
        <w:t>the Tender Return Date</w:t>
      </w:r>
      <w:r w:rsidR="003023BF">
        <w:rPr>
          <w:rFonts w:ascii="Arial" w:hAnsi="Arial" w:cs="Arial"/>
          <w:sz w:val="24"/>
          <w:szCs w:val="24"/>
          <w:lang w:val="en-GB"/>
        </w:rPr>
        <w:t>.</w:t>
      </w:r>
    </w:p>
    <w:p w14:paraId="72CBF810" w14:textId="11C4FB2A" w:rsidR="003023BF" w:rsidRPr="00B339E8" w:rsidRDefault="00C77B1B" w:rsidP="005249AC">
      <w:pPr>
        <w:spacing w:before="120" w:after="120"/>
        <w:ind w:left="851" w:hanging="851"/>
        <w:jc w:val="both"/>
        <w:rPr>
          <w:rFonts w:ascii="Arial" w:hAnsi="Arial" w:cs="Arial"/>
          <w:color w:val="000000"/>
          <w:sz w:val="24"/>
          <w:szCs w:val="24"/>
        </w:rPr>
      </w:pPr>
      <w:r>
        <w:rPr>
          <w:rFonts w:ascii="Arial" w:hAnsi="Arial" w:cs="Arial"/>
          <w:color w:val="000000"/>
          <w:sz w:val="24"/>
          <w:szCs w:val="24"/>
        </w:rPr>
        <w:t>6</w:t>
      </w:r>
      <w:r w:rsidR="00FF1143">
        <w:rPr>
          <w:rFonts w:ascii="Arial" w:hAnsi="Arial" w:cs="Arial"/>
          <w:color w:val="000000"/>
          <w:sz w:val="24"/>
          <w:szCs w:val="24"/>
        </w:rPr>
        <w:t>.1.3</w:t>
      </w:r>
      <w:r w:rsidR="003023BF">
        <w:rPr>
          <w:rFonts w:ascii="Arial" w:hAnsi="Arial" w:cs="Arial"/>
          <w:color w:val="000000"/>
          <w:sz w:val="24"/>
          <w:szCs w:val="24"/>
        </w:rPr>
        <w:tab/>
      </w:r>
      <w:r w:rsidR="00AA1EE5">
        <w:rPr>
          <w:rFonts w:ascii="Arial" w:hAnsi="Arial" w:cs="Arial"/>
          <w:color w:val="000000"/>
          <w:sz w:val="24"/>
          <w:szCs w:val="24"/>
        </w:rPr>
        <w:t>HTC</w:t>
      </w:r>
      <w:r w:rsidR="00B7308C">
        <w:rPr>
          <w:rFonts w:ascii="Arial" w:hAnsi="Arial" w:cs="Arial"/>
          <w:color w:val="000000"/>
          <w:sz w:val="24"/>
          <w:szCs w:val="24"/>
        </w:rPr>
        <w:t xml:space="preserve"> may </w:t>
      </w:r>
      <w:r w:rsidR="003023BF">
        <w:rPr>
          <w:rFonts w:ascii="Arial" w:hAnsi="Arial" w:cs="Arial"/>
          <w:color w:val="000000"/>
          <w:sz w:val="24"/>
          <w:szCs w:val="24"/>
        </w:rPr>
        <w:t xml:space="preserve">agree </w:t>
      </w:r>
      <w:r w:rsidR="00B7308C">
        <w:rPr>
          <w:rFonts w:ascii="Arial" w:hAnsi="Arial" w:cs="Arial"/>
          <w:color w:val="000000"/>
          <w:sz w:val="24"/>
          <w:szCs w:val="24"/>
        </w:rPr>
        <w:t>to</w:t>
      </w:r>
      <w:r w:rsidR="003023BF">
        <w:rPr>
          <w:rFonts w:ascii="Arial" w:hAnsi="Arial" w:cs="Arial"/>
          <w:color w:val="000000"/>
          <w:sz w:val="24"/>
          <w:szCs w:val="24"/>
        </w:rPr>
        <w:t xml:space="preserve"> any non-material changes to the Terms and Conditions of Contract which </w:t>
      </w:r>
      <w:r w:rsidR="00B7308C">
        <w:rPr>
          <w:rFonts w:ascii="Arial" w:hAnsi="Arial" w:cs="Arial"/>
          <w:color w:val="000000"/>
          <w:sz w:val="24"/>
          <w:szCs w:val="24"/>
        </w:rPr>
        <w:t>you consider</w:t>
      </w:r>
      <w:r w:rsidR="003023BF">
        <w:rPr>
          <w:rFonts w:ascii="Arial" w:hAnsi="Arial" w:cs="Arial"/>
          <w:color w:val="000000"/>
          <w:sz w:val="24"/>
          <w:szCs w:val="24"/>
        </w:rPr>
        <w:t xml:space="preserve"> to be in the interests of </w:t>
      </w:r>
      <w:r w:rsidR="00AA1EE5">
        <w:rPr>
          <w:rFonts w:ascii="Arial" w:hAnsi="Arial" w:cs="Arial"/>
          <w:color w:val="000000"/>
          <w:sz w:val="24"/>
          <w:szCs w:val="24"/>
        </w:rPr>
        <w:t>HTC</w:t>
      </w:r>
      <w:r w:rsidR="00B7308C">
        <w:rPr>
          <w:rFonts w:ascii="Arial" w:hAnsi="Arial" w:cs="Arial"/>
          <w:color w:val="000000"/>
          <w:sz w:val="24"/>
          <w:szCs w:val="24"/>
        </w:rPr>
        <w:t xml:space="preserve"> </w:t>
      </w:r>
      <w:r w:rsidR="003023BF">
        <w:rPr>
          <w:rFonts w:ascii="Arial" w:hAnsi="Arial" w:cs="Arial"/>
          <w:color w:val="000000"/>
          <w:sz w:val="24"/>
          <w:szCs w:val="24"/>
        </w:rPr>
        <w:t xml:space="preserve">and the </w:t>
      </w:r>
      <w:r w:rsidR="003023BF">
        <w:rPr>
          <w:rFonts w:ascii="Arial" w:hAnsi="Arial" w:cs="Arial"/>
          <w:color w:val="000000"/>
          <w:sz w:val="24"/>
          <w:szCs w:val="24"/>
          <w:lang w:val="en-GB"/>
        </w:rPr>
        <w:t>project</w:t>
      </w:r>
      <w:r w:rsidR="00B7308C">
        <w:rPr>
          <w:rFonts w:ascii="Arial" w:hAnsi="Arial" w:cs="Arial"/>
          <w:color w:val="000000"/>
          <w:sz w:val="24"/>
          <w:szCs w:val="24"/>
          <w:lang w:val="en-GB"/>
        </w:rPr>
        <w:t>.</w:t>
      </w:r>
      <w:r w:rsidR="003023BF">
        <w:rPr>
          <w:rFonts w:ascii="Arial" w:hAnsi="Arial" w:cs="Arial"/>
          <w:color w:val="000000"/>
          <w:sz w:val="24"/>
          <w:szCs w:val="24"/>
        </w:rPr>
        <w:t xml:space="preserve"> </w:t>
      </w:r>
      <w:r w:rsidR="00B7308C">
        <w:rPr>
          <w:rFonts w:ascii="Arial" w:hAnsi="Arial" w:cs="Arial"/>
          <w:color w:val="000000"/>
          <w:sz w:val="24"/>
          <w:szCs w:val="24"/>
        </w:rPr>
        <w:t>H</w:t>
      </w:r>
      <w:r w:rsidR="003023BF">
        <w:rPr>
          <w:rFonts w:ascii="Arial" w:hAnsi="Arial" w:cs="Arial"/>
          <w:color w:val="000000"/>
          <w:sz w:val="24"/>
          <w:szCs w:val="24"/>
        </w:rPr>
        <w:t>owever</w:t>
      </w:r>
      <w:r w:rsidR="00FF1143">
        <w:rPr>
          <w:rFonts w:ascii="Arial" w:hAnsi="Arial" w:cs="Arial"/>
          <w:color w:val="000000"/>
          <w:sz w:val="24"/>
          <w:szCs w:val="24"/>
        </w:rPr>
        <w:t>,</w:t>
      </w:r>
      <w:r w:rsidR="003023BF">
        <w:rPr>
          <w:rFonts w:ascii="Arial" w:hAnsi="Arial" w:cs="Arial"/>
          <w:color w:val="000000"/>
          <w:sz w:val="24"/>
          <w:szCs w:val="24"/>
        </w:rPr>
        <w:t xml:space="preserve"> any agreement </w:t>
      </w:r>
      <w:r w:rsidR="00B7308C">
        <w:rPr>
          <w:rFonts w:ascii="Arial" w:hAnsi="Arial" w:cs="Arial"/>
          <w:color w:val="000000"/>
          <w:sz w:val="24"/>
          <w:szCs w:val="24"/>
        </w:rPr>
        <w:t xml:space="preserve">will </w:t>
      </w:r>
      <w:r w:rsidR="003023BF">
        <w:rPr>
          <w:rFonts w:ascii="Arial" w:hAnsi="Arial" w:cs="Arial"/>
          <w:color w:val="000000"/>
          <w:sz w:val="24"/>
          <w:szCs w:val="24"/>
        </w:rPr>
        <w:t xml:space="preserve">be at the sole and exclusive discretion of </w:t>
      </w:r>
      <w:r w:rsidR="00AA1EE5">
        <w:rPr>
          <w:rFonts w:ascii="Arial" w:hAnsi="Arial" w:cs="Arial"/>
          <w:color w:val="000000"/>
          <w:sz w:val="24"/>
          <w:szCs w:val="24"/>
        </w:rPr>
        <w:t>HTC</w:t>
      </w:r>
      <w:r w:rsidR="00B7308C">
        <w:rPr>
          <w:rFonts w:ascii="Arial" w:hAnsi="Arial" w:cs="Arial"/>
          <w:color w:val="000000"/>
          <w:sz w:val="24"/>
          <w:szCs w:val="24"/>
        </w:rPr>
        <w:t xml:space="preserve"> after the proposed changes have been reviewed.</w:t>
      </w:r>
    </w:p>
    <w:sectPr w:rsidR="003023BF" w:rsidRPr="00B339E8" w:rsidSect="00574DCF">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8"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496D" w14:textId="77777777" w:rsidR="0096139F" w:rsidRDefault="0096139F" w:rsidP="00683688">
      <w:pPr>
        <w:spacing w:before="0" w:after="0" w:line="240" w:lineRule="auto"/>
      </w:pPr>
      <w:r>
        <w:separator/>
      </w:r>
    </w:p>
  </w:endnote>
  <w:endnote w:type="continuationSeparator" w:id="0">
    <w:p w14:paraId="7D83CAD5" w14:textId="77777777" w:rsidR="0096139F" w:rsidRDefault="0096139F" w:rsidP="006836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E521" w14:textId="77777777" w:rsidR="00D64A43" w:rsidRDefault="00D64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BD98" w14:textId="35579D53" w:rsidR="00AC458A" w:rsidRDefault="0053577D" w:rsidP="00AC458A">
    <w:pPr>
      <w:pStyle w:val="Footer"/>
      <w:tabs>
        <w:tab w:val="clear" w:pos="9026"/>
        <w:tab w:val="right" w:pos="10065"/>
      </w:tabs>
    </w:pPr>
    <w:r>
      <w:rPr>
        <w:rFonts w:ascii="Arial" w:hAnsi="Arial" w:cs="Arial"/>
        <w:i/>
        <w:sz w:val="24"/>
        <w:szCs w:val="24"/>
      </w:rPr>
      <w:t>Open tender t</w:t>
    </w:r>
    <w:r w:rsidR="00AC458A" w:rsidRPr="00AC458A">
      <w:rPr>
        <w:rFonts w:ascii="Arial" w:hAnsi="Arial" w:cs="Arial"/>
        <w:i/>
        <w:sz w:val="24"/>
        <w:szCs w:val="24"/>
      </w:rPr>
      <w:t xml:space="preserve">emplate </w:t>
    </w:r>
    <w:r>
      <w:rPr>
        <w:rFonts w:ascii="Arial" w:hAnsi="Arial" w:cs="Arial"/>
        <w:i/>
        <w:sz w:val="24"/>
        <w:szCs w:val="24"/>
      </w:rPr>
      <w:t xml:space="preserve">- </w:t>
    </w:r>
    <w:r w:rsidR="00AC458A" w:rsidRPr="00AC458A">
      <w:rPr>
        <w:rFonts w:ascii="Arial" w:hAnsi="Arial" w:cs="Arial"/>
        <w:i/>
        <w:sz w:val="24"/>
        <w:szCs w:val="24"/>
      </w:rPr>
      <w:t>March 202</w:t>
    </w:r>
    <w:r w:rsidR="00D61197">
      <w:rPr>
        <w:rFonts w:ascii="Arial" w:hAnsi="Arial" w:cs="Arial"/>
        <w:i/>
        <w:sz w:val="24"/>
        <w:szCs w:val="24"/>
      </w:rPr>
      <w:t>3</w:t>
    </w:r>
    <w:r w:rsidR="0096139F">
      <w:tab/>
    </w:r>
    <w:r w:rsidR="0096139F">
      <w:tab/>
      <w:t xml:space="preserve">                                                                                    </w:t>
    </w:r>
    <w:sdt>
      <w:sdtPr>
        <w:rPr>
          <w:rFonts w:ascii="Arial" w:hAnsi="Arial" w:cs="Arial"/>
          <w:sz w:val="24"/>
          <w:szCs w:val="24"/>
        </w:rPr>
        <w:id w:val="-903601231"/>
        <w:docPartObj>
          <w:docPartGallery w:val="Page Numbers (Bottom of Page)"/>
          <w:docPartUnique/>
        </w:docPartObj>
      </w:sdtPr>
      <w:sdtEndPr>
        <w:rPr>
          <w:noProof/>
        </w:rPr>
      </w:sdtEndPr>
      <w:sdtContent>
        <w:r w:rsidR="0096139F" w:rsidRPr="00AC458A">
          <w:rPr>
            <w:rFonts w:ascii="Arial" w:hAnsi="Arial" w:cs="Arial"/>
            <w:sz w:val="24"/>
            <w:szCs w:val="24"/>
          </w:rPr>
          <w:fldChar w:fldCharType="begin"/>
        </w:r>
        <w:r w:rsidR="0096139F" w:rsidRPr="00AC458A">
          <w:rPr>
            <w:rFonts w:ascii="Arial" w:hAnsi="Arial" w:cs="Arial"/>
            <w:sz w:val="24"/>
            <w:szCs w:val="24"/>
          </w:rPr>
          <w:instrText xml:space="preserve"> PAGE   \* MERGEFORMAT </w:instrText>
        </w:r>
        <w:r w:rsidR="0096139F" w:rsidRPr="00AC458A">
          <w:rPr>
            <w:rFonts w:ascii="Arial" w:hAnsi="Arial" w:cs="Arial"/>
            <w:sz w:val="24"/>
            <w:szCs w:val="24"/>
          </w:rPr>
          <w:fldChar w:fldCharType="separate"/>
        </w:r>
        <w:r w:rsidR="006255C5">
          <w:rPr>
            <w:rFonts w:ascii="Arial" w:hAnsi="Arial" w:cs="Arial"/>
            <w:noProof/>
            <w:sz w:val="24"/>
            <w:szCs w:val="24"/>
          </w:rPr>
          <w:t>9</w:t>
        </w:r>
        <w:r w:rsidR="0096139F" w:rsidRPr="00AC458A">
          <w:rPr>
            <w:rFonts w:ascii="Arial" w:hAnsi="Arial"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1AF8" w14:textId="77777777" w:rsidR="00D64A43" w:rsidRDefault="00D64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3B8A" w14:textId="77777777" w:rsidR="0096139F" w:rsidRDefault="0096139F" w:rsidP="00683688">
      <w:pPr>
        <w:spacing w:before="0" w:after="0" w:line="240" w:lineRule="auto"/>
      </w:pPr>
      <w:r>
        <w:separator/>
      </w:r>
    </w:p>
  </w:footnote>
  <w:footnote w:type="continuationSeparator" w:id="0">
    <w:p w14:paraId="3E21470E" w14:textId="77777777" w:rsidR="0096139F" w:rsidRDefault="0096139F" w:rsidP="006836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015" w14:textId="77777777" w:rsidR="00D64A43" w:rsidRDefault="00D64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92ED" w14:textId="32490BB4" w:rsidR="00AC458A" w:rsidRPr="00AC458A" w:rsidRDefault="00AC458A">
    <w:pPr>
      <w:pStyle w:val="Header"/>
      <w:rPr>
        <w:rFonts w:ascii="Arial" w:hAnsi="Arial" w:cs="Arial"/>
        <w:i/>
        <w:sz w:val="24"/>
        <w:szCs w:val="24"/>
      </w:rPr>
    </w:pPr>
    <w:r w:rsidRPr="00AC458A">
      <w:rPr>
        <w:rFonts w:ascii="Arial" w:hAnsi="Arial" w:cs="Arial"/>
        <w:i/>
        <w:sz w:val="24"/>
        <w:szCs w:val="24"/>
      </w:rPr>
      <w:t xml:space="preserve">Invitation to Tender (ITT) - </w:t>
    </w:r>
    <w:r w:rsidR="00D64A43">
      <w:rPr>
        <w:rFonts w:ascii="Arial" w:hAnsi="Arial" w:cs="Arial"/>
        <w:i/>
        <w:sz w:val="24"/>
        <w:szCs w:val="24"/>
      </w:rPr>
      <w:t>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BF07" w14:textId="77777777" w:rsidR="00D64A43" w:rsidRDefault="00D6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621"/>
    <w:multiLevelType w:val="multilevel"/>
    <w:tmpl w:val="3C84FE86"/>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F51D87"/>
    <w:multiLevelType w:val="hybridMultilevel"/>
    <w:tmpl w:val="D956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0228"/>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4F0584"/>
    <w:multiLevelType w:val="hybridMultilevel"/>
    <w:tmpl w:val="9F4480D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33B79"/>
    <w:multiLevelType w:val="hybridMultilevel"/>
    <w:tmpl w:val="C4687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C005E"/>
    <w:multiLevelType w:val="hybridMultilevel"/>
    <w:tmpl w:val="AEA2E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F975A8"/>
    <w:multiLevelType w:val="hybridMultilevel"/>
    <w:tmpl w:val="022C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800AD"/>
    <w:multiLevelType w:val="multilevel"/>
    <w:tmpl w:val="2200E04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7E567E"/>
    <w:multiLevelType w:val="hybridMultilevel"/>
    <w:tmpl w:val="BE7C31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A6B0C"/>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945ADE"/>
    <w:multiLevelType w:val="hybridMultilevel"/>
    <w:tmpl w:val="6ABE79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5545A60"/>
    <w:multiLevelType w:val="hybridMultilevel"/>
    <w:tmpl w:val="180CFA86"/>
    <w:lvl w:ilvl="0" w:tplc="EBAE3A5A">
      <w:start w:val="2"/>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171B10F9"/>
    <w:multiLevelType w:val="hybridMultilevel"/>
    <w:tmpl w:val="C00E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90BC9"/>
    <w:multiLevelType w:val="hybridMultilevel"/>
    <w:tmpl w:val="42DAF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9E81BCD"/>
    <w:multiLevelType w:val="hybridMultilevel"/>
    <w:tmpl w:val="EBFCB08C"/>
    <w:lvl w:ilvl="0" w:tplc="0809000F">
      <w:start w:val="1"/>
      <w:numFmt w:val="decimal"/>
      <w:lvlText w:val="%1."/>
      <w:lvlJc w:val="left"/>
      <w:pPr>
        <w:ind w:left="1440" w:hanging="360"/>
      </w:pPr>
      <w:rPr>
        <w:rFonts w:hint="default"/>
        <w:color w:val="215868"/>
      </w:rPr>
    </w:lvl>
    <w:lvl w:ilvl="1" w:tplc="71E4C3CA">
      <w:start w:val="1"/>
      <w:numFmt w:val="lowerRoman"/>
      <w:lvlText w:val="(%2)"/>
      <w:lvlJc w:val="left"/>
      <w:pPr>
        <w:ind w:left="2520" w:hanging="72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CC6166F"/>
    <w:multiLevelType w:val="hybridMultilevel"/>
    <w:tmpl w:val="BC36E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6B4BE3"/>
    <w:multiLevelType w:val="hybridMultilevel"/>
    <w:tmpl w:val="E3B43246"/>
    <w:lvl w:ilvl="0" w:tplc="8A54331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53F173F"/>
    <w:multiLevelType w:val="hybridMultilevel"/>
    <w:tmpl w:val="25D240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8935CD7"/>
    <w:multiLevelType w:val="hybridMultilevel"/>
    <w:tmpl w:val="C9CC3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023C18"/>
    <w:multiLevelType w:val="multilevel"/>
    <w:tmpl w:val="B110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22" w15:restartNumberingAfterBreak="0">
    <w:nsid w:val="35EA1BF9"/>
    <w:multiLevelType w:val="hybridMultilevel"/>
    <w:tmpl w:val="D8665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6E22970"/>
    <w:multiLevelType w:val="hybridMultilevel"/>
    <w:tmpl w:val="C55A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0A2EFB"/>
    <w:multiLevelType w:val="hybridMultilevel"/>
    <w:tmpl w:val="67CC54B2"/>
    <w:lvl w:ilvl="0" w:tplc="820EE01A">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37EDB"/>
    <w:multiLevelType w:val="hybridMultilevel"/>
    <w:tmpl w:val="65DAD62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88507B5"/>
    <w:multiLevelType w:val="hybridMultilevel"/>
    <w:tmpl w:val="657015CC"/>
    <w:lvl w:ilvl="0" w:tplc="8CDC7C54">
      <w:start w:val="1"/>
      <w:numFmt w:val="lowerRoman"/>
      <w:lvlText w:val="(%1)"/>
      <w:lvlJc w:val="left"/>
      <w:pPr>
        <w:tabs>
          <w:tab w:val="num" w:pos="1080"/>
        </w:tabs>
        <w:ind w:left="1080" w:hanging="360"/>
      </w:pPr>
      <w:rPr>
        <w:rFonts w:ascii="Arial" w:eastAsia="Times New Roman" w:hAnsi="Arial" w:cs="Arial"/>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9842B2B"/>
    <w:multiLevelType w:val="hybridMultilevel"/>
    <w:tmpl w:val="8C74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B3378A"/>
    <w:multiLevelType w:val="multilevel"/>
    <w:tmpl w:val="E786A51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2C1845"/>
    <w:multiLevelType w:val="multilevel"/>
    <w:tmpl w:val="B1104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421EED"/>
    <w:multiLevelType w:val="multilevel"/>
    <w:tmpl w:val="4F70FB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16D17E1"/>
    <w:multiLevelType w:val="hybridMultilevel"/>
    <w:tmpl w:val="CB9A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312279"/>
    <w:multiLevelType w:val="hybridMultilevel"/>
    <w:tmpl w:val="47F61548"/>
    <w:lvl w:ilvl="0" w:tplc="B3A2D8EE">
      <w:start w:val="1"/>
      <w:numFmt w:val="bullet"/>
      <w:lvlText w:val=""/>
      <w:lvlJc w:val="left"/>
      <w:pPr>
        <w:tabs>
          <w:tab w:val="num" w:pos="720"/>
        </w:tabs>
        <w:ind w:left="720" w:hanging="360"/>
      </w:pPr>
      <w:rPr>
        <w:rFonts w:ascii="Symbol" w:hAnsi="Symbol" w:hint="default"/>
      </w:rPr>
    </w:lvl>
    <w:lvl w:ilvl="1" w:tplc="BEE27330" w:tentative="1">
      <w:start w:val="1"/>
      <w:numFmt w:val="bullet"/>
      <w:lvlText w:val="o"/>
      <w:lvlJc w:val="left"/>
      <w:pPr>
        <w:tabs>
          <w:tab w:val="num" w:pos="1440"/>
        </w:tabs>
        <w:ind w:left="1440" w:hanging="360"/>
      </w:pPr>
      <w:rPr>
        <w:rFonts w:ascii="Courier New" w:hAnsi="Courier New" w:cs="Courier New" w:hint="default"/>
      </w:rPr>
    </w:lvl>
    <w:lvl w:ilvl="2" w:tplc="98185F2A" w:tentative="1">
      <w:start w:val="1"/>
      <w:numFmt w:val="bullet"/>
      <w:lvlText w:val=""/>
      <w:lvlJc w:val="left"/>
      <w:pPr>
        <w:tabs>
          <w:tab w:val="num" w:pos="2160"/>
        </w:tabs>
        <w:ind w:left="2160" w:hanging="360"/>
      </w:pPr>
      <w:rPr>
        <w:rFonts w:ascii="Wingdings" w:hAnsi="Wingdings" w:hint="default"/>
      </w:rPr>
    </w:lvl>
    <w:lvl w:ilvl="3" w:tplc="6A384410" w:tentative="1">
      <w:start w:val="1"/>
      <w:numFmt w:val="bullet"/>
      <w:lvlText w:val=""/>
      <w:lvlJc w:val="left"/>
      <w:pPr>
        <w:tabs>
          <w:tab w:val="num" w:pos="2880"/>
        </w:tabs>
        <w:ind w:left="2880" w:hanging="360"/>
      </w:pPr>
      <w:rPr>
        <w:rFonts w:ascii="Symbol" w:hAnsi="Symbol" w:hint="default"/>
      </w:rPr>
    </w:lvl>
    <w:lvl w:ilvl="4" w:tplc="7B9EC118" w:tentative="1">
      <w:start w:val="1"/>
      <w:numFmt w:val="bullet"/>
      <w:lvlText w:val="o"/>
      <w:lvlJc w:val="left"/>
      <w:pPr>
        <w:tabs>
          <w:tab w:val="num" w:pos="3600"/>
        </w:tabs>
        <w:ind w:left="3600" w:hanging="360"/>
      </w:pPr>
      <w:rPr>
        <w:rFonts w:ascii="Courier New" w:hAnsi="Courier New" w:cs="Courier New" w:hint="default"/>
      </w:rPr>
    </w:lvl>
    <w:lvl w:ilvl="5" w:tplc="5CBCF3BA" w:tentative="1">
      <w:start w:val="1"/>
      <w:numFmt w:val="bullet"/>
      <w:lvlText w:val=""/>
      <w:lvlJc w:val="left"/>
      <w:pPr>
        <w:tabs>
          <w:tab w:val="num" w:pos="4320"/>
        </w:tabs>
        <w:ind w:left="4320" w:hanging="360"/>
      </w:pPr>
      <w:rPr>
        <w:rFonts w:ascii="Wingdings" w:hAnsi="Wingdings" w:hint="default"/>
      </w:rPr>
    </w:lvl>
    <w:lvl w:ilvl="6" w:tplc="E9A638E6" w:tentative="1">
      <w:start w:val="1"/>
      <w:numFmt w:val="bullet"/>
      <w:lvlText w:val=""/>
      <w:lvlJc w:val="left"/>
      <w:pPr>
        <w:tabs>
          <w:tab w:val="num" w:pos="5040"/>
        </w:tabs>
        <w:ind w:left="5040" w:hanging="360"/>
      </w:pPr>
      <w:rPr>
        <w:rFonts w:ascii="Symbol" w:hAnsi="Symbol" w:hint="default"/>
      </w:rPr>
    </w:lvl>
    <w:lvl w:ilvl="7" w:tplc="4552DEFE" w:tentative="1">
      <w:start w:val="1"/>
      <w:numFmt w:val="bullet"/>
      <w:lvlText w:val="o"/>
      <w:lvlJc w:val="left"/>
      <w:pPr>
        <w:tabs>
          <w:tab w:val="num" w:pos="5760"/>
        </w:tabs>
        <w:ind w:left="5760" w:hanging="360"/>
      </w:pPr>
      <w:rPr>
        <w:rFonts w:ascii="Courier New" w:hAnsi="Courier New" w:cs="Courier New" w:hint="default"/>
      </w:rPr>
    </w:lvl>
    <w:lvl w:ilvl="8" w:tplc="7054A28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E72BB"/>
    <w:multiLevelType w:val="hybridMultilevel"/>
    <w:tmpl w:val="1EF891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6B81355"/>
    <w:multiLevelType w:val="hybridMultilevel"/>
    <w:tmpl w:val="D1A670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E0775F0"/>
    <w:multiLevelType w:val="hybridMultilevel"/>
    <w:tmpl w:val="7B5CEF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9A371B"/>
    <w:multiLevelType w:val="hybridMultilevel"/>
    <w:tmpl w:val="C9D0CA98"/>
    <w:lvl w:ilvl="0" w:tplc="D018A9E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A96DD9"/>
    <w:multiLevelType w:val="multilevel"/>
    <w:tmpl w:val="C540C88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12753D"/>
    <w:multiLevelType w:val="hybridMultilevel"/>
    <w:tmpl w:val="07780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37568E"/>
    <w:multiLevelType w:val="hybridMultilevel"/>
    <w:tmpl w:val="39F61724"/>
    <w:lvl w:ilvl="0" w:tplc="08090001">
      <w:start w:val="1"/>
      <w:numFmt w:val="bullet"/>
      <w:lvlText w:val=""/>
      <w:lvlJc w:val="left"/>
      <w:pPr>
        <w:tabs>
          <w:tab w:val="num" w:pos="1026"/>
        </w:tabs>
        <w:ind w:left="1026" w:hanging="360"/>
      </w:pPr>
      <w:rPr>
        <w:rFonts w:ascii="Symbol" w:hAnsi="Symbol" w:hint="default"/>
      </w:rPr>
    </w:lvl>
    <w:lvl w:ilvl="1" w:tplc="08090003">
      <w:start w:val="1"/>
      <w:numFmt w:val="bullet"/>
      <w:lvlText w:val="o"/>
      <w:lvlJc w:val="left"/>
      <w:pPr>
        <w:tabs>
          <w:tab w:val="num" w:pos="1746"/>
        </w:tabs>
        <w:ind w:left="1746" w:hanging="360"/>
      </w:pPr>
      <w:rPr>
        <w:rFonts w:ascii="Courier New" w:hAnsi="Courier New" w:cs="Courier New" w:hint="default"/>
      </w:rPr>
    </w:lvl>
    <w:lvl w:ilvl="2" w:tplc="08090005">
      <w:start w:val="1"/>
      <w:numFmt w:val="bullet"/>
      <w:lvlText w:val=""/>
      <w:lvlJc w:val="left"/>
      <w:pPr>
        <w:tabs>
          <w:tab w:val="num" w:pos="2466"/>
        </w:tabs>
        <w:ind w:left="2466" w:hanging="360"/>
      </w:pPr>
      <w:rPr>
        <w:rFonts w:ascii="Symbol" w:hAnsi="Symbol"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41" w15:restartNumberingAfterBreak="0">
    <w:nsid w:val="6DCD119B"/>
    <w:multiLevelType w:val="hybridMultilevel"/>
    <w:tmpl w:val="AA889DCE"/>
    <w:lvl w:ilvl="0" w:tplc="62F6F802">
      <w:start w:val="1"/>
      <w:numFmt w:val="lowerRoman"/>
      <w:lvlText w:val="(%1)"/>
      <w:lvlJc w:val="left"/>
      <w:pPr>
        <w:tabs>
          <w:tab w:val="num" w:pos="720"/>
        </w:tabs>
        <w:ind w:left="720" w:hanging="360"/>
      </w:pPr>
      <w:rPr>
        <w:rFonts w:ascii="Arial" w:eastAsia="Times New Roman" w:hAnsi="Arial" w:cs="Arial"/>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8C6939"/>
    <w:multiLevelType w:val="hybridMultilevel"/>
    <w:tmpl w:val="E188B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3772D"/>
    <w:multiLevelType w:val="hybridMultilevel"/>
    <w:tmpl w:val="9B06C9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1"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7271D3"/>
    <w:multiLevelType w:val="hybridMultilevel"/>
    <w:tmpl w:val="D9FE9B68"/>
    <w:lvl w:ilvl="0" w:tplc="08090001">
      <w:start w:val="1"/>
      <w:numFmt w:val="bullet"/>
      <w:lvlText w:val=""/>
      <w:lvlJc w:val="left"/>
      <w:pPr>
        <w:ind w:left="5782" w:hanging="360"/>
      </w:pPr>
      <w:rPr>
        <w:rFonts w:ascii="Symbol" w:hAnsi="Symbol" w:hint="default"/>
      </w:rPr>
    </w:lvl>
    <w:lvl w:ilvl="1" w:tplc="08090003" w:tentative="1">
      <w:start w:val="1"/>
      <w:numFmt w:val="bullet"/>
      <w:lvlText w:val="o"/>
      <w:lvlJc w:val="left"/>
      <w:pPr>
        <w:ind w:left="6502" w:hanging="360"/>
      </w:pPr>
      <w:rPr>
        <w:rFonts w:ascii="Courier New" w:hAnsi="Courier New" w:cs="Courier New" w:hint="default"/>
      </w:rPr>
    </w:lvl>
    <w:lvl w:ilvl="2" w:tplc="08090005" w:tentative="1">
      <w:start w:val="1"/>
      <w:numFmt w:val="bullet"/>
      <w:lvlText w:val=""/>
      <w:lvlJc w:val="left"/>
      <w:pPr>
        <w:ind w:left="7222" w:hanging="360"/>
      </w:pPr>
      <w:rPr>
        <w:rFonts w:ascii="Wingdings" w:hAnsi="Wingdings" w:hint="default"/>
      </w:rPr>
    </w:lvl>
    <w:lvl w:ilvl="3" w:tplc="08090001" w:tentative="1">
      <w:start w:val="1"/>
      <w:numFmt w:val="bullet"/>
      <w:lvlText w:val=""/>
      <w:lvlJc w:val="left"/>
      <w:pPr>
        <w:ind w:left="7942" w:hanging="360"/>
      </w:pPr>
      <w:rPr>
        <w:rFonts w:ascii="Symbol" w:hAnsi="Symbol" w:hint="default"/>
      </w:rPr>
    </w:lvl>
    <w:lvl w:ilvl="4" w:tplc="08090003" w:tentative="1">
      <w:start w:val="1"/>
      <w:numFmt w:val="bullet"/>
      <w:lvlText w:val="o"/>
      <w:lvlJc w:val="left"/>
      <w:pPr>
        <w:ind w:left="8662" w:hanging="360"/>
      </w:pPr>
      <w:rPr>
        <w:rFonts w:ascii="Courier New" w:hAnsi="Courier New" w:cs="Courier New" w:hint="default"/>
      </w:rPr>
    </w:lvl>
    <w:lvl w:ilvl="5" w:tplc="08090005" w:tentative="1">
      <w:start w:val="1"/>
      <w:numFmt w:val="bullet"/>
      <w:lvlText w:val=""/>
      <w:lvlJc w:val="left"/>
      <w:pPr>
        <w:ind w:left="9382" w:hanging="360"/>
      </w:pPr>
      <w:rPr>
        <w:rFonts w:ascii="Wingdings" w:hAnsi="Wingdings" w:hint="default"/>
      </w:rPr>
    </w:lvl>
    <w:lvl w:ilvl="6" w:tplc="08090001" w:tentative="1">
      <w:start w:val="1"/>
      <w:numFmt w:val="bullet"/>
      <w:lvlText w:val=""/>
      <w:lvlJc w:val="left"/>
      <w:pPr>
        <w:ind w:left="10102" w:hanging="360"/>
      </w:pPr>
      <w:rPr>
        <w:rFonts w:ascii="Symbol" w:hAnsi="Symbol" w:hint="default"/>
      </w:rPr>
    </w:lvl>
    <w:lvl w:ilvl="7" w:tplc="08090003" w:tentative="1">
      <w:start w:val="1"/>
      <w:numFmt w:val="bullet"/>
      <w:lvlText w:val="o"/>
      <w:lvlJc w:val="left"/>
      <w:pPr>
        <w:ind w:left="10822" w:hanging="360"/>
      </w:pPr>
      <w:rPr>
        <w:rFonts w:ascii="Courier New" w:hAnsi="Courier New" w:cs="Courier New" w:hint="default"/>
      </w:rPr>
    </w:lvl>
    <w:lvl w:ilvl="8" w:tplc="08090005" w:tentative="1">
      <w:start w:val="1"/>
      <w:numFmt w:val="bullet"/>
      <w:lvlText w:val=""/>
      <w:lvlJc w:val="left"/>
      <w:pPr>
        <w:ind w:left="11542" w:hanging="360"/>
      </w:pPr>
      <w:rPr>
        <w:rFonts w:ascii="Wingdings" w:hAnsi="Wingdings" w:hint="default"/>
      </w:rPr>
    </w:lvl>
  </w:abstractNum>
  <w:num w:numId="1" w16cid:durableId="1850295635">
    <w:abstractNumId w:val="20"/>
  </w:num>
  <w:num w:numId="2" w16cid:durableId="1398360407">
    <w:abstractNumId w:val="28"/>
  </w:num>
  <w:num w:numId="3" w16cid:durableId="403190558">
    <w:abstractNumId w:val="30"/>
  </w:num>
  <w:num w:numId="4" w16cid:durableId="2126264380">
    <w:abstractNumId w:val="29"/>
  </w:num>
  <w:num w:numId="5" w16cid:durableId="333803302">
    <w:abstractNumId w:val="33"/>
  </w:num>
  <w:num w:numId="6" w16cid:durableId="1326087807">
    <w:abstractNumId w:val="36"/>
  </w:num>
  <w:num w:numId="7" w16cid:durableId="1236234497">
    <w:abstractNumId w:val="22"/>
  </w:num>
  <w:num w:numId="8" w16cid:durableId="897476922">
    <w:abstractNumId w:val="40"/>
  </w:num>
  <w:num w:numId="9" w16cid:durableId="524557204">
    <w:abstractNumId w:val="8"/>
  </w:num>
  <w:num w:numId="10" w16cid:durableId="1919166740">
    <w:abstractNumId w:val="43"/>
  </w:num>
  <w:num w:numId="11" w16cid:durableId="143396169">
    <w:abstractNumId w:val="10"/>
  </w:num>
  <w:num w:numId="12" w16cid:durableId="1090662181">
    <w:abstractNumId w:val="17"/>
  </w:num>
  <w:num w:numId="13" w16cid:durableId="597374720">
    <w:abstractNumId w:val="11"/>
  </w:num>
  <w:num w:numId="14" w16cid:durableId="1766462498">
    <w:abstractNumId w:val="13"/>
  </w:num>
  <w:num w:numId="15" w16cid:durableId="2004963414">
    <w:abstractNumId w:val="37"/>
  </w:num>
  <w:num w:numId="16" w16cid:durableId="1746302072">
    <w:abstractNumId w:val="35"/>
  </w:num>
  <w:num w:numId="17" w16cid:durableId="2039895244">
    <w:abstractNumId w:val="18"/>
  </w:num>
  <w:num w:numId="18" w16cid:durableId="1096829567">
    <w:abstractNumId w:val="34"/>
  </w:num>
  <w:num w:numId="19" w16cid:durableId="260143415">
    <w:abstractNumId w:val="38"/>
  </w:num>
  <w:num w:numId="20" w16cid:durableId="1365524247">
    <w:abstractNumId w:val="0"/>
  </w:num>
  <w:num w:numId="21" w16cid:durableId="1246527271">
    <w:abstractNumId w:val="14"/>
  </w:num>
  <w:num w:numId="22" w16cid:durableId="1380013451">
    <w:abstractNumId w:val="7"/>
  </w:num>
  <w:num w:numId="23" w16cid:durableId="1967806287">
    <w:abstractNumId w:val="24"/>
  </w:num>
  <w:num w:numId="24" w16cid:durableId="1320188504">
    <w:abstractNumId w:val="41"/>
  </w:num>
  <w:num w:numId="25" w16cid:durableId="309024049">
    <w:abstractNumId w:val="44"/>
  </w:num>
  <w:num w:numId="26" w16cid:durableId="190995635">
    <w:abstractNumId w:val="2"/>
  </w:num>
  <w:num w:numId="27" w16cid:durableId="1237083330">
    <w:abstractNumId w:val="9"/>
  </w:num>
  <w:num w:numId="28" w16cid:durableId="1904028262">
    <w:abstractNumId w:val="26"/>
  </w:num>
  <w:num w:numId="29" w16cid:durableId="1009720311">
    <w:abstractNumId w:val="16"/>
  </w:num>
  <w:num w:numId="30" w16cid:durableId="710803539">
    <w:abstractNumId w:val="19"/>
  </w:num>
  <w:num w:numId="31" w16cid:durableId="2010791267">
    <w:abstractNumId w:val="39"/>
  </w:num>
  <w:num w:numId="32" w16cid:durableId="1989897308">
    <w:abstractNumId w:val="42"/>
  </w:num>
  <w:num w:numId="33" w16cid:durableId="1821772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107077">
    <w:abstractNumId w:val="23"/>
  </w:num>
  <w:num w:numId="35" w16cid:durableId="478039117">
    <w:abstractNumId w:val="6"/>
  </w:num>
  <w:num w:numId="36" w16cid:durableId="1170484255">
    <w:abstractNumId w:val="12"/>
  </w:num>
  <w:num w:numId="37" w16cid:durableId="327098048">
    <w:abstractNumId w:val="3"/>
  </w:num>
  <w:num w:numId="38" w16cid:durableId="951404927">
    <w:abstractNumId w:val="5"/>
  </w:num>
  <w:num w:numId="39" w16cid:durableId="1701970205">
    <w:abstractNumId w:val="32"/>
  </w:num>
  <w:num w:numId="40" w16cid:durableId="1768118730">
    <w:abstractNumId w:val="15"/>
  </w:num>
  <w:num w:numId="41" w16cid:durableId="217086647">
    <w:abstractNumId w:val="25"/>
  </w:num>
  <w:num w:numId="42" w16cid:durableId="1961301566">
    <w:abstractNumId w:val="27"/>
  </w:num>
  <w:num w:numId="43" w16cid:durableId="1378503943">
    <w:abstractNumId w:val="31"/>
  </w:num>
  <w:num w:numId="44" w16cid:durableId="1413507338">
    <w:abstractNumId w:val="1"/>
  </w:num>
  <w:num w:numId="45" w16cid:durableId="1805464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58"/>
    <w:rsid w:val="00003F9E"/>
    <w:rsid w:val="000126D9"/>
    <w:rsid w:val="00012BD1"/>
    <w:rsid w:val="000319EC"/>
    <w:rsid w:val="00047FD8"/>
    <w:rsid w:val="0005080E"/>
    <w:rsid w:val="0005141A"/>
    <w:rsid w:val="00067C18"/>
    <w:rsid w:val="00070CB5"/>
    <w:rsid w:val="00071F4C"/>
    <w:rsid w:val="00074E47"/>
    <w:rsid w:val="0007662C"/>
    <w:rsid w:val="00077255"/>
    <w:rsid w:val="00085EFB"/>
    <w:rsid w:val="00090E01"/>
    <w:rsid w:val="000925D6"/>
    <w:rsid w:val="000A5AC6"/>
    <w:rsid w:val="000C04DB"/>
    <w:rsid w:val="000D773E"/>
    <w:rsid w:val="000F2B03"/>
    <w:rsid w:val="000F6E5A"/>
    <w:rsid w:val="000F7B23"/>
    <w:rsid w:val="0010001D"/>
    <w:rsid w:val="00102E8A"/>
    <w:rsid w:val="00104778"/>
    <w:rsid w:val="00106886"/>
    <w:rsid w:val="00112545"/>
    <w:rsid w:val="0011348D"/>
    <w:rsid w:val="00121D09"/>
    <w:rsid w:val="00123FA8"/>
    <w:rsid w:val="001253DF"/>
    <w:rsid w:val="001278F1"/>
    <w:rsid w:val="00127CA7"/>
    <w:rsid w:val="001311B0"/>
    <w:rsid w:val="00132A70"/>
    <w:rsid w:val="001340FE"/>
    <w:rsid w:val="00136006"/>
    <w:rsid w:val="001409B8"/>
    <w:rsid w:val="0014538E"/>
    <w:rsid w:val="001462F1"/>
    <w:rsid w:val="0014721C"/>
    <w:rsid w:val="00152C06"/>
    <w:rsid w:val="00153E58"/>
    <w:rsid w:val="00156FC0"/>
    <w:rsid w:val="00160072"/>
    <w:rsid w:val="001629FC"/>
    <w:rsid w:val="001654D8"/>
    <w:rsid w:val="00171706"/>
    <w:rsid w:val="0017179E"/>
    <w:rsid w:val="001900DC"/>
    <w:rsid w:val="00195540"/>
    <w:rsid w:val="001A15F0"/>
    <w:rsid w:val="001A25E5"/>
    <w:rsid w:val="001B2EF4"/>
    <w:rsid w:val="001C1199"/>
    <w:rsid w:val="001C21BC"/>
    <w:rsid w:val="001C38DF"/>
    <w:rsid w:val="001C50A3"/>
    <w:rsid w:val="001C7D58"/>
    <w:rsid w:val="001D2926"/>
    <w:rsid w:val="001D2B2E"/>
    <w:rsid w:val="001E06AF"/>
    <w:rsid w:val="001F28AF"/>
    <w:rsid w:val="001F405A"/>
    <w:rsid w:val="001F67A3"/>
    <w:rsid w:val="002073E5"/>
    <w:rsid w:val="002077BE"/>
    <w:rsid w:val="0021190E"/>
    <w:rsid w:val="00215D06"/>
    <w:rsid w:val="002200A6"/>
    <w:rsid w:val="00242C06"/>
    <w:rsid w:val="00247D07"/>
    <w:rsid w:val="002519A0"/>
    <w:rsid w:val="00253E62"/>
    <w:rsid w:val="00254448"/>
    <w:rsid w:val="00254E28"/>
    <w:rsid w:val="0027253A"/>
    <w:rsid w:val="00274552"/>
    <w:rsid w:val="00274695"/>
    <w:rsid w:val="002760C4"/>
    <w:rsid w:val="00281263"/>
    <w:rsid w:val="00281429"/>
    <w:rsid w:val="002853B5"/>
    <w:rsid w:val="00286DA8"/>
    <w:rsid w:val="002970CC"/>
    <w:rsid w:val="002C30B2"/>
    <w:rsid w:val="002C49A4"/>
    <w:rsid w:val="002C5299"/>
    <w:rsid w:val="002D3809"/>
    <w:rsid w:val="002D4F67"/>
    <w:rsid w:val="002D567B"/>
    <w:rsid w:val="002D767B"/>
    <w:rsid w:val="002E1AFE"/>
    <w:rsid w:val="002F05BA"/>
    <w:rsid w:val="003023BF"/>
    <w:rsid w:val="00312D65"/>
    <w:rsid w:val="00316B4E"/>
    <w:rsid w:val="003229BA"/>
    <w:rsid w:val="003340C6"/>
    <w:rsid w:val="00350C4C"/>
    <w:rsid w:val="00354532"/>
    <w:rsid w:val="003557EA"/>
    <w:rsid w:val="00375D66"/>
    <w:rsid w:val="003820BC"/>
    <w:rsid w:val="00391385"/>
    <w:rsid w:val="003B2EA7"/>
    <w:rsid w:val="003C5BC9"/>
    <w:rsid w:val="003C5CE9"/>
    <w:rsid w:val="003D6609"/>
    <w:rsid w:val="003F06C7"/>
    <w:rsid w:val="003F2A3B"/>
    <w:rsid w:val="003F6E1E"/>
    <w:rsid w:val="003F7726"/>
    <w:rsid w:val="00404D6B"/>
    <w:rsid w:val="00405F97"/>
    <w:rsid w:val="00410ABE"/>
    <w:rsid w:val="004142DC"/>
    <w:rsid w:val="00414886"/>
    <w:rsid w:val="0041534F"/>
    <w:rsid w:val="00423383"/>
    <w:rsid w:val="00430B26"/>
    <w:rsid w:val="00445465"/>
    <w:rsid w:val="00450CEC"/>
    <w:rsid w:val="004517A6"/>
    <w:rsid w:val="004638D4"/>
    <w:rsid w:val="00465849"/>
    <w:rsid w:val="0046679A"/>
    <w:rsid w:val="00470BD7"/>
    <w:rsid w:val="0048720B"/>
    <w:rsid w:val="00490629"/>
    <w:rsid w:val="00496536"/>
    <w:rsid w:val="00497EF6"/>
    <w:rsid w:val="004A1FF0"/>
    <w:rsid w:val="004A3A83"/>
    <w:rsid w:val="004A41BE"/>
    <w:rsid w:val="004B4273"/>
    <w:rsid w:val="004B7855"/>
    <w:rsid w:val="004C45F9"/>
    <w:rsid w:val="004C4758"/>
    <w:rsid w:val="004D7C3B"/>
    <w:rsid w:val="004E5157"/>
    <w:rsid w:val="004E67F5"/>
    <w:rsid w:val="004F20D4"/>
    <w:rsid w:val="004F4883"/>
    <w:rsid w:val="00500D21"/>
    <w:rsid w:val="00503D04"/>
    <w:rsid w:val="00504AF2"/>
    <w:rsid w:val="00515E19"/>
    <w:rsid w:val="00517574"/>
    <w:rsid w:val="005249AC"/>
    <w:rsid w:val="00531533"/>
    <w:rsid w:val="0053577D"/>
    <w:rsid w:val="00535BCF"/>
    <w:rsid w:val="00535DEC"/>
    <w:rsid w:val="005367B4"/>
    <w:rsid w:val="00543D92"/>
    <w:rsid w:val="005471A2"/>
    <w:rsid w:val="0055436F"/>
    <w:rsid w:val="00555BC9"/>
    <w:rsid w:val="00563B01"/>
    <w:rsid w:val="00565A13"/>
    <w:rsid w:val="00571412"/>
    <w:rsid w:val="00572A06"/>
    <w:rsid w:val="00574DCF"/>
    <w:rsid w:val="00574E91"/>
    <w:rsid w:val="00585550"/>
    <w:rsid w:val="005969C0"/>
    <w:rsid w:val="005A14EC"/>
    <w:rsid w:val="005A2D80"/>
    <w:rsid w:val="005B183E"/>
    <w:rsid w:val="005B7271"/>
    <w:rsid w:val="005D3C58"/>
    <w:rsid w:val="005F1E1A"/>
    <w:rsid w:val="0060036E"/>
    <w:rsid w:val="0060195A"/>
    <w:rsid w:val="00604E44"/>
    <w:rsid w:val="006075E8"/>
    <w:rsid w:val="00607AEC"/>
    <w:rsid w:val="00623F2C"/>
    <w:rsid w:val="0062432B"/>
    <w:rsid w:val="006255C5"/>
    <w:rsid w:val="00627706"/>
    <w:rsid w:val="0063484E"/>
    <w:rsid w:val="00653E02"/>
    <w:rsid w:val="00657168"/>
    <w:rsid w:val="006571CF"/>
    <w:rsid w:val="0066077C"/>
    <w:rsid w:val="006639D2"/>
    <w:rsid w:val="00666304"/>
    <w:rsid w:val="00683688"/>
    <w:rsid w:val="006956BF"/>
    <w:rsid w:val="006A02C9"/>
    <w:rsid w:val="006B1705"/>
    <w:rsid w:val="006B67A2"/>
    <w:rsid w:val="006C5E6A"/>
    <w:rsid w:val="006C6F3B"/>
    <w:rsid w:val="006F2379"/>
    <w:rsid w:val="006F26FF"/>
    <w:rsid w:val="006F3867"/>
    <w:rsid w:val="00704470"/>
    <w:rsid w:val="0071215D"/>
    <w:rsid w:val="0072605A"/>
    <w:rsid w:val="0072647A"/>
    <w:rsid w:val="00732ED9"/>
    <w:rsid w:val="00741B3D"/>
    <w:rsid w:val="00744FAF"/>
    <w:rsid w:val="00746037"/>
    <w:rsid w:val="007548CB"/>
    <w:rsid w:val="007701D9"/>
    <w:rsid w:val="00775E9E"/>
    <w:rsid w:val="007801A5"/>
    <w:rsid w:val="0078138A"/>
    <w:rsid w:val="007969E8"/>
    <w:rsid w:val="007A2CD9"/>
    <w:rsid w:val="007B2AE0"/>
    <w:rsid w:val="007B46CE"/>
    <w:rsid w:val="007C01FF"/>
    <w:rsid w:val="007C170C"/>
    <w:rsid w:val="007C5020"/>
    <w:rsid w:val="007C714F"/>
    <w:rsid w:val="007D0B94"/>
    <w:rsid w:val="007D3B7B"/>
    <w:rsid w:val="007D7619"/>
    <w:rsid w:val="007E5D04"/>
    <w:rsid w:val="00803D93"/>
    <w:rsid w:val="008337C6"/>
    <w:rsid w:val="0084320A"/>
    <w:rsid w:val="00844590"/>
    <w:rsid w:val="00853112"/>
    <w:rsid w:val="00853442"/>
    <w:rsid w:val="00864563"/>
    <w:rsid w:val="00866072"/>
    <w:rsid w:val="008778D2"/>
    <w:rsid w:val="00883DAC"/>
    <w:rsid w:val="0089679F"/>
    <w:rsid w:val="008A04DF"/>
    <w:rsid w:val="008A5B26"/>
    <w:rsid w:val="008A5C38"/>
    <w:rsid w:val="008A66ED"/>
    <w:rsid w:val="008B13E1"/>
    <w:rsid w:val="008D108A"/>
    <w:rsid w:val="008E052A"/>
    <w:rsid w:val="008E2508"/>
    <w:rsid w:val="008E4908"/>
    <w:rsid w:val="008E71BB"/>
    <w:rsid w:val="008E7814"/>
    <w:rsid w:val="008F4B9C"/>
    <w:rsid w:val="008F5E90"/>
    <w:rsid w:val="008F788E"/>
    <w:rsid w:val="00904101"/>
    <w:rsid w:val="00904176"/>
    <w:rsid w:val="009116BD"/>
    <w:rsid w:val="009134E9"/>
    <w:rsid w:val="009155C4"/>
    <w:rsid w:val="00922ACD"/>
    <w:rsid w:val="00947435"/>
    <w:rsid w:val="009529EF"/>
    <w:rsid w:val="0096139F"/>
    <w:rsid w:val="009650B5"/>
    <w:rsid w:val="009665EA"/>
    <w:rsid w:val="00966AEF"/>
    <w:rsid w:val="00972462"/>
    <w:rsid w:val="00976C20"/>
    <w:rsid w:val="009A2DAB"/>
    <w:rsid w:val="009B260A"/>
    <w:rsid w:val="009B5F2F"/>
    <w:rsid w:val="009C33CC"/>
    <w:rsid w:val="009C65A9"/>
    <w:rsid w:val="009D0D14"/>
    <w:rsid w:val="009D0DFD"/>
    <w:rsid w:val="009D74F1"/>
    <w:rsid w:val="009D77F9"/>
    <w:rsid w:val="00A0480C"/>
    <w:rsid w:val="00A16FCF"/>
    <w:rsid w:val="00A2459A"/>
    <w:rsid w:val="00A26ED2"/>
    <w:rsid w:val="00A3132D"/>
    <w:rsid w:val="00A33BEF"/>
    <w:rsid w:val="00A349AA"/>
    <w:rsid w:val="00A455E2"/>
    <w:rsid w:val="00A50076"/>
    <w:rsid w:val="00A572E4"/>
    <w:rsid w:val="00A70428"/>
    <w:rsid w:val="00A833D9"/>
    <w:rsid w:val="00A87D43"/>
    <w:rsid w:val="00A913BA"/>
    <w:rsid w:val="00A927A9"/>
    <w:rsid w:val="00A96025"/>
    <w:rsid w:val="00AA1B43"/>
    <w:rsid w:val="00AA1EE5"/>
    <w:rsid w:val="00AA449B"/>
    <w:rsid w:val="00AA7B85"/>
    <w:rsid w:val="00AB5C56"/>
    <w:rsid w:val="00AC1229"/>
    <w:rsid w:val="00AC458A"/>
    <w:rsid w:val="00AC5252"/>
    <w:rsid w:val="00B0300B"/>
    <w:rsid w:val="00B043A1"/>
    <w:rsid w:val="00B25C17"/>
    <w:rsid w:val="00B278FC"/>
    <w:rsid w:val="00B359AD"/>
    <w:rsid w:val="00B43916"/>
    <w:rsid w:val="00B443D7"/>
    <w:rsid w:val="00B4588B"/>
    <w:rsid w:val="00B468D0"/>
    <w:rsid w:val="00B47E1C"/>
    <w:rsid w:val="00B51D33"/>
    <w:rsid w:val="00B53CC6"/>
    <w:rsid w:val="00B56BD5"/>
    <w:rsid w:val="00B650EF"/>
    <w:rsid w:val="00B66899"/>
    <w:rsid w:val="00B72AE6"/>
    <w:rsid w:val="00B7308C"/>
    <w:rsid w:val="00B747C5"/>
    <w:rsid w:val="00B867F0"/>
    <w:rsid w:val="00B96FBF"/>
    <w:rsid w:val="00BB0D18"/>
    <w:rsid w:val="00BB49B2"/>
    <w:rsid w:val="00BC6071"/>
    <w:rsid w:val="00BC67D9"/>
    <w:rsid w:val="00BC6E20"/>
    <w:rsid w:val="00BD160E"/>
    <w:rsid w:val="00BE06BD"/>
    <w:rsid w:val="00BE06EF"/>
    <w:rsid w:val="00BE42DD"/>
    <w:rsid w:val="00BF71CE"/>
    <w:rsid w:val="00C03DDB"/>
    <w:rsid w:val="00C04495"/>
    <w:rsid w:val="00C06EB3"/>
    <w:rsid w:val="00C17D9F"/>
    <w:rsid w:val="00C21AE9"/>
    <w:rsid w:val="00C22EB4"/>
    <w:rsid w:val="00C27A86"/>
    <w:rsid w:val="00C3241A"/>
    <w:rsid w:val="00C3337D"/>
    <w:rsid w:val="00C41D25"/>
    <w:rsid w:val="00C43268"/>
    <w:rsid w:val="00C4398D"/>
    <w:rsid w:val="00C565E0"/>
    <w:rsid w:val="00C56F15"/>
    <w:rsid w:val="00C65121"/>
    <w:rsid w:val="00C67851"/>
    <w:rsid w:val="00C70318"/>
    <w:rsid w:val="00C736DC"/>
    <w:rsid w:val="00C77B1B"/>
    <w:rsid w:val="00C87EEF"/>
    <w:rsid w:val="00C9261E"/>
    <w:rsid w:val="00CA1CFE"/>
    <w:rsid w:val="00CA6717"/>
    <w:rsid w:val="00CB1F95"/>
    <w:rsid w:val="00CB24FF"/>
    <w:rsid w:val="00CC2675"/>
    <w:rsid w:val="00CE665F"/>
    <w:rsid w:val="00CE7924"/>
    <w:rsid w:val="00D012F0"/>
    <w:rsid w:val="00D03227"/>
    <w:rsid w:val="00D07BCA"/>
    <w:rsid w:val="00D11AD5"/>
    <w:rsid w:val="00D11FCC"/>
    <w:rsid w:val="00D161B1"/>
    <w:rsid w:val="00D16F2C"/>
    <w:rsid w:val="00D171E8"/>
    <w:rsid w:val="00D2128E"/>
    <w:rsid w:val="00D27E1C"/>
    <w:rsid w:val="00D30D35"/>
    <w:rsid w:val="00D33BBF"/>
    <w:rsid w:val="00D4030C"/>
    <w:rsid w:val="00D41DD2"/>
    <w:rsid w:val="00D61197"/>
    <w:rsid w:val="00D6406E"/>
    <w:rsid w:val="00D64A43"/>
    <w:rsid w:val="00D65905"/>
    <w:rsid w:val="00D87A96"/>
    <w:rsid w:val="00D929C8"/>
    <w:rsid w:val="00DA2D87"/>
    <w:rsid w:val="00DA34A0"/>
    <w:rsid w:val="00DB2008"/>
    <w:rsid w:val="00DB3998"/>
    <w:rsid w:val="00DB48A4"/>
    <w:rsid w:val="00DB4C5B"/>
    <w:rsid w:val="00DC361B"/>
    <w:rsid w:val="00DC39CE"/>
    <w:rsid w:val="00DD3829"/>
    <w:rsid w:val="00DD59DF"/>
    <w:rsid w:val="00DD778C"/>
    <w:rsid w:val="00DE3647"/>
    <w:rsid w:val="00DE68FB"/>
    <w:rsid w:val="00DE6980"/>
    <w:rsid w:val="00E00B70"/>
    <w:rsid w:val="00E00EEB"/>
    <w:rsid w:val="00E01354"/>
    <w:rsid w:val="00E05033"/>
    <w:rsid w:val="00E05F14"/>
    <w:rsid w:val="00E06F6F"/>
    <w:rsid w:val="00E10DC1"/>
    <w:rsid w:val="00E1501F"/>
    <w:rsid w:val="00E23F7E"/>
    <w:rsid w:val="00E2688E"/>
    <w:rsid w:val="00E302C2"/>
    <w:rsid w:val="00E33A9F"/>
    <w:rsid w:val="00E33E05"/>
    <w:rsid w:val="00E34EC0"/>
    <w:rsid w:val="00E35634"/>
    <w:rsid w:val="00E35CDE"/>
    <w:rsid w:val="00E63828"/>
    <w:rsid w:val="00E72811"/>
    <w:rsid w:val="00E769CD"/>
    <w:rsid w:val="00E774C1"/>
    <w:rsid w:val="00EA128F"/>
    <w:rsid w:val="00EA5B5C"/>
    <w:rsid w:val="00EB6EBA"/>
    <w:rsid w:val="00EC4890"/>
    <w:rsid w:val="00EC73E0"/>
    <w:rsid w:val="00EE1CE4"/>
    <w:rsid w:val="00EE5269"/>
    <w:rsid w:val="00EE59B0"/>
    <w:rsid w:val="00EF3A21"/>
    <w:rsid w:val="00EF4700"/>
    <w:rsid w:val="00EF69C4"/>
    <w:rsid w:val="00F00D34"/>
    <w:rsid w:val="00F07A9A"/>
    <w:rsid w:val="00F12D95"/>
    <w:rsid w:val="00F13710"/>
    <w:rsid w:val="00F175EC"/>
    <w:rsid w:val="00F20C5A"/>
    <w:rsid w:val="00F2319E"/>
    <w:rsid w:val="00F314FC"/>
    <w:rsid w:val="00F42685"/>
    <w:rsid w:val="00F457F1"/>
    <w:rsid w:val="00F54D98"/>
    <w:rsid w:val="00F56B50"/>
    <w:rsid w:val="00F671C5"/>
    <w:rsid w:val="00F67CEF"/>
    <w:rsid w:val="00F80583"/>
    <w:rsid w:val="00F90022"/>
    <w:rsid w:val="00F9204D"/>
    <w:rsid w:val="00FA531C"/>
    <w:rsid w:val="00FA75B4"/>
    <w:rsid w:val="00FA7F2E"/>
    <w:rsid w:val="00FC1BA1"/>
    <w:rsid w:val="00FC1C53"/>
    <w:rsid w:val="00FC50F4"/>
    <w:rsid w:val="00FC5385"/>
    <w:rsid w:val="00FC5476"/>
    <w:rsid w:val="00FD1627"/>
    <w:rsid w:val="00FE344E"/>
    <w:rsid w:val="00FE52A7"/>
    <w:rsid w:val="00FE7778"/>
    <w:rsid w:val="00FF1143"/>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5C0E8E4"/>
  <w15:docId w15:val="{269362CB-B935-4036-ACD6-56F8CA6C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CE"/>
    <w:pPr>
      <w:spacing w:before="200"/>
    </w:pPr>
    <w:rPr>
      <w:rFonts w:ascii="Calibri" w:eastAsia="Times New Roman" w:hAnsi="Calibri" w:cs="Times New Roman"/>
      <w:sz w:val="20"/>
      <w:szCs w:val="20"/>
      <w:lang w:val="en-US"/>
    </w:rPr>
  </w:style>
  <w:style w:type="paragraph" w:styleId="Heading1">
    <w:name w:val="heading 1"/>
    <w:aliases w:val="ccc doc. heading 1"/>
    <w:basedOn w:val="Normal"/>
    <w:next w:val="Normal"/>
    <w:link w:val="Heading1Char"/>
    <w:qFormat/>
    <w:rsid w:val="00071F4C"/>
    <w:pPr>
      <w:pBdr>
        <w:top w:val="single" w:sz="24" w:space="0" w:color="0070C0"/>
        <w:left w:val="single" w:sz="24" w:space="0" w:color="0070C0"/>
        <w:bottom w:val="single" w:sz="24" w:space="0" w:color="0070C0"/>
        <w:right w:val="single" w:sz="24" w:space="0" w:color="0070C0"/>
      </w:pBdr>
      <w:shd w:val="clear" w:color="auto" w:fill="0070C0"/>
      <w:spacing w:before="120" w:after="120"/>
      <w:outlineLvl w:val="0"/>
    </w:pPr>
    <w:rPr>
      <w:rFonts w:ascii="Arial" w:hAnsi="Arial" w:cs="Arial"/>
      <w:b/>
      <w:bCs/>
      <w:caps/>
      <w:color w:val="FFFFFF"/>
      <w:spacing w:val="15"/>
      <w:kern w:val="24"/>
      <w:sz w:val="24"/>
      <w:szCs w:val="22"/>
      <w:lang w:val="en-GB" w:eastAsia="en-GB"/>
    </w:rPr>
  </w:style>
  <w:style w:type="paragraph" w:styleId="Heading2">
    <w:name w:val="heading 2"/>
    <w:aliases w:val="QG Heading 2"/>
    <w:basedOn w:val="Normal"/>
    <w:next w:val="Normal"/>
    <w:link w:val="Heading2Char"/>
    <w:qFormat/>
    <w:rsid w:val="007701D9"/>
    <w:pPr>
      <w:pBdr>
        <w:top w:val="single" w:sz="24" w:space="0" w:color="95B3D7" w:themeColor="accent1" w:themeTint="99"/>
        <w:left w:val="single" w:sz="24" w:space="0" w:color="95B3D7" w:themeColor="accent1" w:themeTint="99"/>
        <w:bottom w:val="single" w:sz="24" w:space="0" w:color="95B3D7" w:themeColor="accent1" w:themeTint="99"/>
        <w:right w:val="single" w:sz="24" w:space="0" w:color="95B3D7" w:themeColor="accent1" w:themeTint="99"/>
      </w:pBdr>
      <w:shd w:val="clear" w:color="auto" w:fill="95B3D7" w:themeFill="accent1" w:themeFillTint="99"/>
      <w:spacing w:before="120" w:after="120"/>
      <w:outlineLvl w:val="1"/>
    </w:pPr>
    <w:rPr>
      <w:rFonts w:ascii="Arial" w:hAnsi="Arial" w:cs="Arial"/>
      <w:b/>
      <w:caps/>
      <w:spacing w:val="15"/>
      <w:kern w:val="24"/>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c doc. heading 1 Char"/>
    <w:basedOn w:val="DefaultParagraphFont"/>
    <w:link w:val="Heading1"/>
    <w:rsid w:val="00071F4C"/>
    <w:rPr>
      <w:rFonts w:ascii="Arial" w:eastAsia="Times New Roman" w:hAnsi="Arial" w:cs="Arial"/>
      <w:b/>
      <w:bCs/>
      <w:caps/>
      <w:color w:val="FFFFFF"/>
      <w:spacing w:val="15"/>
      <w:kern w:val="24"/>
      <w:sz w:val="24"/>
      <w:shd w:val="clear" w:color="auto" w:fill="0070C0"/>
      <w:lang w:eastAsia="en-GB"/>
    </w:rPr>
  </w:style>
  <w:style w:type="character" w:customStyle="1" w:styleId="Heading2Char">
    <w:name w:val="Heading 2 Char"/>
    <w:aliases w:val="QG Heading 2 Char"/>
    <w:basedOn w:val="DefaultParagraphFont"/>
    <w:link w:val="Heading2"/>
    <w:rsid w:val="007701D9"/>
    <w:rPr>
      <w:rFonts w:ascii="Arial" w:eastAsia="Times New Roman" w:hAnsi="Arial" w:cs="Arial"/>
      <w:b/>
      <w:caps/>
      <w:spacing w:val="15"/>
      <w:kern w:val="24"/>
      <w:sz w:val="24"/>
      <w:szCs w:val="24"/>
      <w:shd w:val="clear" w:color="auto" w:fill="95B3D7" w:themeFill="accent1" w:themeFillTint="99"/>
      <w:lang w:val="en-US" w:eastAsia="en-GB"/>
    </w:rPr>
  </w:style>
  <w:style w:type="paragraph" w:customStyle="1" w:styleId="TableText">
    <w:name w:val="Table Text"/>
    <w:autoRedefine/>
    <w:rsid w:val="00B278FC"/>
    <w:pPr>
      <w:pBdr>
        <w:between w:val="single" w:sz="4" w:space="1" w:color="993366"/>
      </w:pBdr>
      <w:spacing w:before="120" w:after="120"/>
      <w:jc w:val="both"/>
    </w:pPr>
    <w:rPr>
      <w:rFonts w:ascii="Calibri" w:eastAsia="Times New Roman" w:hAnsi="Calibri" w:cs="Times New Roman"/>
      <w:sz w:val="24"/>
      <w:lang w:eastAsia="en-GB"/>
    </w:rPr>
  </w:style>
  <w:style w:type="character" w:customStyle="1" w:styleId="NoHeading3Text">
    <w:name w:val="No Heading 3 Text"/>
    <w:rsid w:val="001F405A"/>
    <w:rPr>
      <w:rFonts w:ascii="Arial" w:hAnsi="Arial" w:cs="Arial"/>
      <w:color w:val="auto"/>
      <w:sz w:val="21"/>
      <w:szCs w:val="21"/>
      <w:u w:val="none"/>
    </w:rPr>
  </w:style>
  <w:style w:type="paragraph" w:styleId="NoSpacing">
    <w:name w:val="No Spacing"/>
    <w:basedOn w:val="Normal"/>
    <w:qFormat/>
    <w:rsid w:val="001F405A"/>
    <w:pPr>
      <w:spacing w:before="0" w:after="0" w:line="240" w:lineRule="auto"/>
    </w:pPr>
  </w:style>
  <w:style w:type="paragraph" w:styleId="ListParagraph">
    <w:name w:val="List Paragraph"/>
    <w:basedOn w:val="Normal"/>
    <w:uiPriority w:val="34"/>
    <w:qFormat/>
    <w:rsid w:val="001F405A"/>
    <w:pPr>
      <w:ind w:left="720"/>
    </w:pPr>
  </w:style>
  <w:style w:type="paragraph" w:styleId="EndnoteText">
    <w:name w:val="endnote text"/>
    <w:basedOn w:val="Normal"/>
    <w:link w:val="EndnoteTextChar"/>
    <w:semiHidden/>
    <w:rsid w:val="001F405A"/>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basedOn w:val="DefaultParagraphFont"/>
    <w:link w:val="EndnoteText"/>
    <w:semiHidden/>
    <w:rsid w:val="001F405A"/>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36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83688"/>
    <w:rPr>
      <w:rFonts w:ascii="Calibri" w:eastAsia="Times New Roman" w:hAnsi="Calibri" w:cs="Times New Roman"/>
      <w:sz w:val="20"/>
      <w:szCs w:val="20"/>
      <w:lang w:val="en-US"/>
    </w:rPr>
  </w:style>
  <w:style w:type="paragraph" w:styleId="Footer">
    <w:name w:val="footer"/>
    <w:basedOn w:val="Normal"/>
    <w:link w:val="FooterChar"/>
    <w:uiPriority w:val="99"/>
    <w:unhideWhenUsed/>
    <w:rsid w:val="006836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83688"/>
    <w:rPr>
      <w:rFonts w:ascii="Calibri" w:eastAsia="Times New Roman" w:hAnsi="Calibri" w:cs="Times New Roman"/>
      <w:sz w:val="20"/>
      <w:szCs w:val="20"/>
      <w:lang w:val="en-US"/>
    </w:rPr>
  </w:style>
  <w:style w:type="table" w:styleId="TableGrid">
    <w:name w:val="Table Grid"/>
    <w:basedOn w:val="TableNormal"/>
    <w:uiPriority w:val="59"/>
    <w:rsid w:val="00965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600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006"/>
    <w:rPr>
      <w:rFonts w:ascii="Tahoma" w:eastAsia="Times New Roman" w:hAnsi="Tahoma" w:cs="Tahoma"/>
      <w:sz w:val="16"/>
      <w:szCs w:val="16"/>
      <w:lang w:val="en-US"/>
    </w:rPr>
  </w:style>
  <w:style w:type="paragraph" w:customStyle="1" w:styleId="Table1">
    <w:name w:val="Table 1"/>
    <w:basedOn w:val="Normal"/>
    <w:uiPriority w:val="99"/>
    <w:rsid w:val="003B2EA7"/>
    <w:pPr>
      <w:spacing w:before="80" w:after="0" w:line="280" w:lineRule="atLeast"/>
    </w:pPr>
    <w:rPr>
      <w:rFonts w:ascii="Arial" w:hAnsi="Arial" w:cs="Arial"/>
      <w:sz w:val="18"/>
      <w:szCs w:val="18"/>
    </w:rPr>
  </w:style>
  <w:style w:type="character" w:styleId="Hyperlink">
    <w:name w:val="Hyperlink"/>
    <w:uiPriority w:val="99"/>
    <w:rsid w:val="00281429"/>
    <w:rPr>
      <w:rFonts w:ascii="Times New Roman" w:hAnsi="Times New Roman" w:cs="Times New Roman"/>
      <w:color w:val="0000FF"/>
      <w:u w:val="single"/>
    </w:rPr>
  </w:style>
  <w:style w:type="paragraph" w:styleId="Revision">
    <w:name w:val="Revision"/>
    <w:hidden/>
    <w:uiPriority w:val="99"/>
    <w:semiHidden/>
    <w:rsid w:val="0066077C"/>
    <w:pPr>
      <w:spacing w:after="0" w:line="240" w:lineRule="auto"/>
    </w:pPr>
    <w:rPr>
      <w:rFonts w:ascii="Calibri" w:eastAsia="Times New Roman" w:hAnsi="Calibri" w:cs="Times New Roman"/>
      <w:sz w:val="20"/>
      <w:szCs w:val="20"/>
      <w:lang w:val="en-US"/>
    </w:rPr>
  </w:style>
  <w:style w:type="character" w:styleId="CommentReference">
    <w:name w:val="annotation reference"/>
    <w:basedOn w:val="DefaultParagraphFont"/>
    <w:uiPriority w:val="99"/>
    <w:semiHidden/>
    <w:unhideWhenUsed/>
    <w:rsid w:val="003340C6"/>
    <w:rPr>
      <w:sz w:val="16"/>
      <w:szCs w:val="16"/>
    </w:rPr>
  </w:style>
  <w:style w:type="paragraph" w:styleId="CommentText">
    <w:name w:val="annotation text"/>
    <w:basedOn w:val="Normal"/>
    <w:link w:val="CommentTextChar"/>
    <w:uiPriority w:val="99"/>
    <w:semiHidden/>
    <w:unhideWhenUsed/>
    <w:rsid w:val="003340C6"/>
    <w:pPr>
      <w:spacing w:line="240" w:lineRule="auto"/>
    </w:pPr>
  </w:style>
  <w:style w:type="character" w:customStyle="1" w:styleId="CommentTextChar">
    <w:name w:val="Comment Text Char"/>
    <w:basedOn w:val="DefaultParagraphFont"/>
    <w:link w:val="CommentText"/>
    <w:uiPriority w:val="99"/>
    <w:semiHidden/>
    <w:rsid w:val="003340C6"/>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340C6"/>
    <w:rPr>
      <w:b/>
      <w:bCs/>
    </w:rPr>
  </w:style>
  <w:style w:type="character" w:customStyle="1" w:styleId="CommentSubjectChar">
    <w:name w:val="Comment Subject Char"/>
    <w:basedOn w:val="CommentTextChar"/>
    <w:link w:val="CommentSubject"/>
    <w:uiPriority w:val="99"/>
    <w:semiHidden/>
    <w:rsid w:val="003340C6"/>
    <w:rPr>
      <w:rFonts w:ascii="Calibri" w:eastAsia="Times New Roman" w:hAnsi="Calibri" w:cs="Times New Roman"/>
      <w:b/>
      <w:bCs/>
      <w:sz w:val="20"/>
      <w:szCs w:val="20"/>
      <w:lang w:val="en-US"/>
    </w:rPr>
  </w:style>
  <w:style w:type="paragraph" w:styleId="BodyText">
    <w:name w:val="Body Text"/>
    <w:basedOn w:val="Normal"/>
    <w:link w:val="BodyTextChar"/>
    <w:semiHidden/>
    <w:rsid w:val="00D65905"/>
    <w:pPr>
      <w:numPr>
        <w:numId w:val="33"/>
      </w:numPr>
      <w:spacing w:after="120"/>
    </w:pPr>
  </w:style>
  <w:style w:type="character" w:customStyle="1" w:styleId="BodyTextChar">
    <w:name w:val="Body Text Char"/>
    <w:basedOn w:val="DefaultParagraphFont"/>
    <w:link w:val="BodyText"/>
    <w:semiHidden/>
    <w:rsid w:val="00D65905"/>
    <w:rPr>
      <w:rFonts w:ascii="Calibri" w:eastAsia="Times New Roman" w:hAnsi="Calibri" w:cs="Times New Roman"/>
      <w:sz w:val="20"/>
      <w:szCs w:val="20"/>
      <w:lang w:val="en-US"/>
    </w:rPr>
  </w:style>
  <w:style w:type="character" w:styleId="FollowedHyperlink">
    <w:name w:val="FollowedHyperlink"/>
    <w:basedOn w:val="DefaultParagraphFont"/>
    <w:uiPriority w:val="99"/>
    <w:semiHidden/>
    <w:unhideWhenUsed/>
    <w:rsid w:val="0007662C"/>
    <w:rPr>
      <w:color w:val="800080" w:themeColor="followedHyperlink"/>
      <w:u w:val="single"/>
    </w:rPr>
  </w:style>
  <w:style w:type="paragraph" w:styleId="TOC1">
    <w:name w:val="toc 1"/>
    <w:basedOn w:val="Normal"/>
    <w:next w:val="Normal"/>
    <w:autoRedefine/>
    <w:uiPriority w:val="39"/>
    <w:unhideWhenUsed/>
    <w:qFormat/>
    <w:rsid w:val="007701D9"/>
    <w:pPr>
      <w:spacing w:after="100"/>
    </w:pPr>
    <w:rPr>
      <w:rFonts w:ascii="Arial" w:hAnsi="Arial"/>
      <w:sz w:val="24"/>
    </w:rPr>
  </w:style>
  <w:style w:type="paragraph" w:styleId="TOC2">
    <w:name w:val="toc 2"/>
    <w:basedOn w:val="Normal"/>
    <w:next w:val="Normal"/>
    <w:autoRedefine/>
    <w:uiPriority w:val="39"/>
    <w:unhideWhenUsed/>
    <w:rsid w:val="007701D9"/>
    <w:pPr>
      <w:spacing w:after="100"/>
      <w:ind w:left="200"/>
    </w:pPr>
  </w:style>
  <w:style w:type="character" w:styleId="UnresolvedMention">
    <w:name w:val="Unresolved Mention"/>
    <w:basedOn w:val="DefaultParagraphFont"/>
    <w:uiPriority w:val="99"/>
    <w:semiHidden/>
    <w:unhideWhenUsed/>
    <w:rsid w:val="00AA1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7362">
      <w:bodyDiv w:val="1"/>
      <w:marLeft w:val="0"/>
      <w:marRight w:val="0"/>
      <w:marTop w:val="0"/>
      <w:marBottom w:val="0"/>
      <w:divBdr>
        <w:top w:val="none" w:sz="0" w:space="0" w:color="auto"/>
        <w:left w:val="none" w:sz="0" w:space="0" w:color="auto"/>
        <w:bottom w:val="none" w:sz="0" w:space="0" w:color="auto"/>
        <w:right w:val="none" w:sz="0" w:space="0" w:color="auto"/>
      </w:divBdr>
    </w:div>
    <w:div w:id="656807897">
      <w:bodyDiv w:val="1"/>
      <w:marLeft w:val="0"/>
      <w:marRight w:val="0"/>
      <w:marTop w:val="0"/>
      <w:marBottom w:val="0"/>
      <w:divBdr>
        <w:top w:val="none" w:sz="0" w:space="0" w:color="auto"/>
        <w:left w:val="none" w:sz="0" w:space="0" w:color="auto"/>
        <w:bottom w:val="none" w:sz="0" w:space="0" w:color="auto"/>
        <w:right w:val="none" w:sz="0" w:space="0" w:color="auto"/>
      </w:divBdr>
    </w:div>
    <w:div w:id="1225529723">
      <w:bodyDiv w:val="1"/>
      <w:marLeft w:val="0"/>
      <w:marRight w:val="0"/>
      <w:marTop w:val="0"/>
      <w:marBottom w:val="0"/>
      <w:divBdr>
        <w:top w:val="none" w:sz="0" w:space="0" w:color="auto"/>
        <w:left w:val="none" w:sz="0" w:space="0" w:color="auto"/>
        <w:bottom w:val="none" w:sz="0" w:space="0" w:color="auto"/>
        <w:right w:val="none" w:sz="0" w:space="0" w:color="auto"/>
      </w:divBdr>
    </w:div>
    <w:div w:id="1346398759">
      <w:bodyDiv w:val="1"/>
      <w:marLeft w:val="0"/>
      <w:marRight w:val="0"/>
      <w:marTop w:val="0"/>
      <w:marBottom w:val="0"/>
      <w:divBdr>
        <w:top w:val="none" w:sz="0" w:space="0" w:color="auto"/>
        <w:left w:val="none" w:sz="0" w:space="0" w:color="auto"/>
        <w:bottom w:val="none" w:sz="0" w:space="0" w:color="auto"/>
        <w:right w:val="none" w:sz="0" w:space="0" w:color="auto"/>
      </w:divBdr>
    </w:div>
    <w:div w:id="1776368203">
      <w:bodyDiv w:val="1"/>
      <w:marLeft w:val="0"/>
      <w:marRight w:val="0"/>
      <w:marTop w:val="0"/>
      <w:marBottom w:val="0"/>
      <w:divBdr>
        <w:top w:val="none" w:sz="0" w:space="0" w:color="auto"/>
        <w:left w:val="none" w:sz="0" w:space="0" w:color="auto"/>
        <w:bottom w:val="none" w:sz="0" w:space="0" w:color="auto"/>
        <w:right w:val="none" w:sz="0" w:space="0" w:color="auto"/>
      </w:divBdr>
    </w:div>
    <w:div w:id="18605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olkestone-hythe.gov.uk/privacy" TargetMode="External"/><Relationship Id="rId4" Type="http://schemas.openxmlformats.org/officeDocument/2006/relationships/settings" Target="settings.xml"/><Relationship Id="rId9" Type="http://schemas.openxmlformats.org/officeDocument/2006/relationships/hyperlink" Target="mailto:clerk@hawkinge-tc.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E92E3-5FAC-46DF-B2D8-F843C81D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EK Services</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Coulls</dc:creator>
  <cp:lastModifiedBy>Sam Wills</cp:lastModifiedBy>
  <cp:revision>2</cp:revision>
  <cp:lastPrinted>2025-05-29T11:54:00Z</cp:lastPrinted>
  <dcterms:created xsi:type="dcterms:W3CDTF">2025-07-21T10:51:00Z</dcterms:created>
  <dcterms:modified xsi:type="dcterms:W3CDTF">2025-07-21T10:51:00Z</dcterms:modified>
</cp:coreProperties>
</file>