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7CB87370" w:rsidR="00CA4BA2" w:rsidRPr="009850FF" w:rsidRDefault="009850FF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TBC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once contractor is selected. </w:t>
            </w:r>
            <w:r w:rsidR="00546CE0" w:rsidRPr="009850F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9AA132" w14:textId="77777777" w:rsidR="00CA4BA2" w:rsidRPr="00546CE0" w:rsidRDefault="00546CE0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546CE0">
              <w:rPr>
                <w:rFonts w:ascii="Arial" w:hAnsi="Arial" w:cs="Arial"/>
                <w:iCs/>
                <w:sz w:val="18"/>
                <w:szCs w:val="18"/>
              </w:rPr>
              <w:t xml:space="preserve">Natural England </w:t>
            </w:r>
          </w:p>
          <w:p w14:paraId="39CBC24E" w14:textId="77777777" w:rsidR="00546CE0" w:rsidRPr="00546CE0" w:rsidRDefault="00546CE0" w:rsidP="00546CE0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546CE0">
              <w:rPr>
                <w:rFonts w:ascii="Arial" w:hAnsi="Arial" w:cs="Arial"/>
                <w:iCs/>
                <w:sz w:val="18"/>
                <w:szCs w:val="18"/>
              </w:rPr>
              <w:t>Foss House</w:t>
            </w:r>
            <w:r w:rsidRPr="00546CE0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546CE0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546CE0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546CE0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546CE0">
              <w:rPr>
                <w:rFonts w:ascii="Arial" w:hAnsi="Arial" w:cs="Arial"/>
                <w:iCs/>
                <w:sz w:val="18"/>
                <w:szCs w:val="18"/>
              </w:rPr>
              <w:tab/>
            </w:r>
          </w:p>
          <w:p w14:paraId="1E85ECA5" w14:textId="77777777" w:rsidR="00546CE0" w:rsidRDefault="00546CE0" w:rsidP="00546CE0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546CE0">
              <w:rPr>
                <w:rFonts w:ascii="Arial" w:hAnsi="Arial" w:cs="Arial"/>
                <w:iCs/>
                <w:sz w:val="18"/>
                <w:szCs w:val="18"/>
              </w:rPr>
              <w:t xml:space="preserve">Kings Pool, 1-2 </w:t>
            </w:r>
            <w:proofErr w:type="spellStart"/>
            <w:r w:rsidRPr="00546CE0">
              <w:rPr>
                <w:rFonts w:ascii="Arial" w:hAnsi="Arial" w:cs="Arial"/>
                <w:iCs/>
                <w:sz w:val="18"/>
                <w:szCs w:val="18"/>
              </w:rPr>
              <w:t>Peasholme</w:t>
            </w:r>
            <w:proofErr w:type="spellEnd"/>
            <w:r w:rsidRPr="00546CE0">
              <w:rPr>
                <w:rFonts w:ascii="Arial" w:hAnsi="Arial" w:cs="Arial"/>
                <w:iCs/>
                <w:sz w:val="18"/>
                <w:szCs w:val="18"/>
              </w:rPr>
              <w:t xml:space="preserve"> Green</w:t>
            </w:r>
          </w:p>
          <w:p w14:paraId="5FC266B9" w14:textId="77777777" w:rsidR="00546CE0" w:rsidRDefault="00546CE0" w:rsidP="00546CE0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York </w:t>
            </w:r>
          </w:p>
          <w:p w14:paraId="271A4682" w14:textId="49E1F333" w:rsidR="00546CE0" w:rsidRPr="00EA529F" w:rsidRDefault="00546CE0" w:rsidP="00546CE0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YO17PX</w:t>
            </w:r>
            <w:r w:rsidRPr="00546CE0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546CE0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546CE0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546CE0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546CE0">
              <w:rPr>
                <w:rFonts w:ascii="Arial" w:hAnsi="Arial" w:cs="Arial"/>
                <w:iCs/>
                <w:sz w:val="18"/>
                <w:szCs w:val="18"/>
              </w:rPr>
              <w:tab/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076B3FEB" w:rsidR="00CA4BA2" w:rsidRPr="009850FF" w:rsidRDefault="009850FF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TBC </w:t>
            </w:r>
            <w:r>
              <w:rPr>
                <w:rFonts w:ascii="Arial" w:hAnsi="Arial" w:cs="Arial"/>
                <w:sz w:val="18"/>
                <w:szCs w:val="18"/>
              </w:rPr>
              <w:t xml:space="preserve">once contractor is selected. 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590D151F" w:rsidR="007E7D58" w:rsidRPr="00546CE0" w:rsidRDefault="00546CE0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546CE0">
              <w:rPr>
                <w:rFonts w:ascii="Arial" w:hAnsi="Arial" w:cs="Arial"/>
                <w:iCs/>
                <w:sz w:val="18"/>
                <w:szCs w:val="18"/>
              </w:rPr>
              <w:t xml:space="preserve">Natural England 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13CD59E7" w:rsidR="007E7D58" w:rsidRPr="00546CE0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0FA11E19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CE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259F8400" w:rsidR="00546CE0" w:rsidRPr="00B46D37" w:rsidRDefault="00546CE0" w:rsidP="00546CE0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 w:rsidRPr="00546CE0">
              <w:rPr>
                <w:rFonts w:ascii="Arial" w:eastAsia="Arial" w:hAnsi="Arial" w:cs="Arial"/>
                <w:iCs/>
                <w:sz w:val="18"/>
                <w:szCs w:val="18"/>
              </w:rPr>
              <w:t>None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6065CEB6" w14:textId="46076972" w:rsidR="007E7D58" w:rsidRDefault="000017FF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bookmarkStart w:id="0" w:name="_DV_C144"/>
            <w:bookmarkStart w:id="1" w:name="_Ref377110627"/>
            <w:r>
              <w:rPr>
                <w:rFonts w:ascii="Arial" w:hAnsi="Arial" w:cs="Arial"/>
                <w:iCs/>
                <w:sz w:val="18"/>
                <w:szCs w:val="18"/>
              </w:rPr>
              <w:t xml:space="preserve">As set out in Specification of Requirements and Section 2 of RFQ. </w:t>
            </w:r>
          </w:p>
          <w:p w14:paraId="1DD81A41" w14:textId="77777777" w:rsidR="000017FF" w:rsidRPr="000017FF" w:rsidRDefault="000017FF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CB7F8A7" w14:textId="611CEF9A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</w:t>
            </w:r>
            <w:bookmarkEnd w:id="0"/>
            <w:bookmarkEnd w:id="1"/>
            <w:r w:rsidR="000017FF">
              <w:rPr>
                <w:rFonts w:ascii="Arial" w:hAnsi="Arial" w:cs="Arial"/>
                <w:sz w:val="18"/>
                <w:szCs w:val="18"/>
              </w:rPr>
              <w:t xml:space="preserve">at the premises of the Contractor (TBC) 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2514DC6E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proofErr w:type="gramStart"/>
            <w:r w:rsidR="000017FF" w:rsidRPr="000017FF">
              <w:rPr>
                <w:rFonts w:ascii="Arial" w:hAnsi="Arial" w:cs="Arial"/>
                <w:iCs/>
                <w:sz w:val="18"/>
                <w:szCs w:val="18"/>
              </w:rPr>
              <w:t>31-03-2024</w:t>
            </w:r>
            <w:proofErr w:type="gramEnd"/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63AD7DF" w14:textId="508E0D0A" w:rsidR="007E7D58" w:rsidRPr="000017FF" w:rsidRDefault="000017FF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017FF">
              <w:rPr>
                <w:rFonts w:ascii="Arial" w:hAnsi="Arial" w:cs="Arial"/>
                <w:sz w:val="18"/>
                <w:szCs w:val="18"/>
              </w:rPr>
              <w:t xml:space="preserve">To be performed on days that are deemed appropriate by the Contractor. </w:t>
            </w: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7CA5CDFA" w:rsidR="003E0478" w:rsidRPr="000017FF" w:rsidRDefault="00546CE0" w:rsidP="003E0478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  <w:highlight w:val="cyan"/>
              </w:rPr>
            </w:pPr>
            <w:r w:rsidRPr="000017FF">
              <w:rPr>
                <w:rFonts w:ascii="Arial" w:eastAsia="Arial" w:hAnsi="Arial" w:cs="Arial"/>
                <w:iCs/>
                <w:sz w:val="18"/>
                <w:szCs w:val="18"/>
              </w:rPr>
              <w:t>04-03-2024</w:t>
            </w:r>
            <w:r w:rsidRPr="000017FF">
              <w:rPr>
                <w:rFonts w:ascii="Arial" w:eastAsia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4C15432D" w:rsidR="007E7D58" w:rsidRPr="000017FF" w:rsidRDefault="000017FF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0017FF">
              <w:rPr>
                <w:rFonts w:ascii="Arial" w:eastAsia="Arial" w:hAnsi="Arial" w:cs="Arial"/>
                <w:iCs/>
                <w:sz w:val="18"/>
                <w:szCs w:val="18"/>
              </w:rPr>
              <w:t>31-03-2024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1C2CE68F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bookmarkEnd w:id="5"/>
            <w:r w:rsidR="000017FF">
              <w:rPr>
                <w:rFonts w:ascii="Arial" w:hAnsi="Arial" w:cs="Arial"/>
                <w:sz w:val="18"/>
                <w:szCs w:val="18"/>
              </w:rPr>
              <w:t>in the ‘Payment’ section of the RFQ.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AEFA517" w14:textId="05807FAA" w:rsidR="007E7D58" w:rsidRPr="000017FF" w:rsidRDefault="007E7D58" w:rsidP="000017FF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>Payments will be made</w:t>
            </w:r>
            <w:r w:rsidR="000017FF">
              <w:rPr>
                <w:rFonts w:ascii="Arial" w:hAnsi="Arial" w:cs="Arial"/>
                <w:sz w:val="18"/>
                <w:szCs w:val="18"/>
              </w:rPr>
              <w:t xml:space="preserve"> via electronic invoice with Purchase Order number at the end of the service delivery. </w:t>
            </w: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ADD73A1" w14:textId="16EB11C2" w:rsidR="00622BBD" w:rsidRDefault="009179C1" w:rsidP="000017FF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017FF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6A28B93A" w14:textId="77777777" w:rsidR="000017FF" w:rsidRPr="000017FF" w:rsidRDefault="000017FF" w:rsidP="000017FF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2B27C0B3" w:rsidR="007E7D58" w:rsidRPr="00B46D37" w:rsidRDefault="000017F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Paul Lane (</w:t>
            </w:r>
            <w:hyperlink r:id="rId14" w:history="1">
              <w:r w:rsidRPr="00FC11B0">
                <w:rPr>
                  <w:rStyle w:val="Hyperlink"/>
                  <w:rFonts w:ascii="Arial" w:hAnsi="Arial" w:cs="Arial"/>
                  <w:sz w:val="18"/>
                  <w:szCs w:val="18"/>
                </w:rPr>
                <w:t>paul.lane@naturalengland.org.uk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EF03B98" w:rsidR="007E7D58" w:rsidRPr="00B46D37" w:rsidRDefault="000017F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Janie Latchford (</w:t>
            </w:r>
            <w:hyperlink r:id="rId15" w:history="1">
              <w:r w:rsidRPr="00FC11B0">
                <w:rPr>
                  <w:rStyle w:val="Hyperlink"/>
                  <w:rFonts w:ascii="Arial" w:hAnsi="Arial" w:cs="Arial"/>
                  <w:sz w:val="18"/>
                  <w:szCs w:val="18"/>
                </w:rPr>
                <w:t>janie.latchford@naturalengland.org.uk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56428DD0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For general liaison your contact will continue to be</w:t>
            </w:r>
            <w:r w:rsidR="000017F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0A823014" w:rsidR="007E7D58" w:rsidRPr="000017FF" w:rsidRDefault="000017F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TBC </w:t>
            </w:r>
            <w:r w:rsidRPr="00E241F0">
              <w:rPr>
                <w:rFonts w:ascii="Arial" w:hAnsi="Arial" w:cs="Arial"/>
                <w:sz w:val="18"/>
                <w:szCs w:val="18"/>
              </w:rPr>
              <w:t xml:space="preserve">once contractor is </w:t>
            </w:r>
            <w:proofErr w:type="gramStart"/>
            <w:r w:rsidRPr="00E241F0">
              <w:rPr>
                <w:rFonts w:ascii="Arial" w:hAnsi="Arial" w:cs="Arial"/>
                <w:sz w:val="18"/>
                <w:szCs w:val="18"/>
              </w:rPr>
              <w:t>selected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7D88F0" w14:textId="77777777" w:rsidR="007E7D58" w:rsidRPr="00B46D37" w:rsidRDefault="007E7D58" w:rsidP="000017F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5C4EBB06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E241F0">
              <w:rPr>
                <w:rFonts w:ascii="Arial" w:hAnsi="Arial" w:cs="Arial"/>
                <w:b/>
                <w:iCs/>
                <w:sz w:val="18"/>
                <w:szCs w:val="18"/>
              </w:rPr>
              <w:t>A</w:t>
            </w:r>
            <w:r w:rsidR="00E241F0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699605EB" w14:textId="26DA6E9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644703CA" w14:textId="21C1843F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</w:t>
            </w:r>
            <w:r w:rsidR="00E241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once a </w:t>
            </w:r>
            <w:proofErr w:type="gramStart"/>
            <w:r w:rsidR="00E241F0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  <w:proofErr w:type="gramEnd"/>
            <w:r w:rsidR="00E241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AC4472A" w14:textId="71AC0A45" w:rsidR="007E7D58" w:rsidRPr="00E241F0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E241F0">
              <w:rPr>
                <w:rFonts w:ascii="Arial" w:eastAsia="Arial" w:hAnsi="Arial" w:cs="Arial"/>
                <w:color w:val="000000"/>
                <w:sz w:val="18"/>
                <w:szCs w:val="18"/>
              </w:rPr>
              <w:t>month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19"/>
              <w:gridCol w:w="1746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3226A34B" w:rsidR="007E7D58" w:rsidRDefault="00E241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Natural England </w:t>
                  </w:r>
                </w:p>
                <w:p w14:paraId="652DAA15" w14:textId="77777777" w:rsidR="00E241F0" w:rsidRPr="00546CE0" w:rsidRDefault="00E241F0" w:rsidP="00E241F0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546CE0">
                    <w:rPr>
                      <w:rFonts w:ascii="Arial" w:hAnsi="Arial" w:cs="Arial"/>
                      <w:iCs/>
                      <w:sz w:val="18"/>
                      <w:szCs w:val="18"/>
                    </w:rPr>
                    <w:t>Foss House</w:t>
                  </w:r>
                  <w:r w:rsidRPr="00546CE0">
                    <w:rPr>
                      <w:rFonts w:ascii="Arial" w:hAnsi="Arial" w:cs="Arial"/>
                      <w:iCs/>
                      <w:sz w:val="18"/>
                      <w:szCs w:val="18"/>
                    </w:rPr>
                    <w:tab/>
                  </w:r>
                  <w:r w:rsidRPr="00546CE0">
                    <w:rPr>
                      <w:rFonts w:ascii="Arial" w:hAnsi="Arial" w:cs="Arial"/>
                      <w:iCs/>
                      <w:sz w:val="18"/>
                      <w:szCs w:val="18"/>
                    </w:rPr>
                    <w:tab/>
                  </w:r>
                  <w:r w:rsidRPr="00546CE0">
                    <w:rPr>
                      <w:rFonts w:ascii="Arial" w:hAnsi="Arial" w:cs="Arial"/>
                      <w:iCs/>
                      <w:sz w:val="18"/>
                      <w:szCs w:val="18"/>
                    </w:rPr>
                    <w:tab/>
                  </w:r>
                  <w:r w:rsidRPr="00546CE0">
                    <w:rPr>
                      <w:rFonts w:ascii="Arial" w:hAnsi="Arial" w:cs="Arial"/>
                      <w:iCs/>
                      <w:sz w:val="18"/>
                      <w:szCs w:val="18"/>
                    </w:rPr>
                    <w:tab/>
                  </w:r>
                  <w:r w:rsidRPr="00546CE0">
                    <w:rPr>
                      <w:rFonts w:ascii="Arial" w:hAnsi="Arial" w:cs="Arial"/>
                      <w:iCs/>
                      <w:sz w:val="18"/>
                      <w:szCs w:val="18"/>
                    </w:rPr>
                    <w:tab/>
                  </w:r>
                </w:p>
                <w:p w14:paraId="23E2CCA2" w14:textId="77777777" w:rsidR="00E241F0" w:rsidRDefault="00E241F0" w:rsidP="00E241F0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546CE0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Kings Pool, 1-2 </w:t>
                  </w:r>
                  <w:proofErr w:type="spellStart"/>
                  <w:r w:rsidRPr="00546CE0">
                    <w:rPr>
                      <w:rFonts w:ascii="Arial" w:hAnsi="Arial" w:cs="Arial"/>
                      <w:iCs/>
                      <w:sz w:val="18"/>
                      <w:szCs w:val="18"/>
                    </w:rPr>
                    <w:t>Peasholme</w:t>
                  </w:r>
                  <w:proofErr w:type="spellEnd"/>
                  <w:r w:rsidRPr="00546CE0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Green</w:t>
                  </w:r>
                </w:p>
                <w:p w14:paraId="4ED136FF" w14:textId="77777777" w:rsidR="00E241F0" w:rsidRDefault="00E241F0" w:rsidP="00E241F0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York </w:t>
                  </w:r>
                </w:p>
                <w:p w14:paraId="445AA9B7" w14:textId="4B37ADCD" w:rsidR="00E241F0" w:rsidRDefault="00E241F0" w:rsidP="00E241F0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YO17PX</w:t>
                  </w:r>
                  <w:r w:rsidRPr="00546CE0">
                    <w:rPr>
                      <w:rFonts w:ascii="Arial" w:hAnsi="Arial" w:cs="Arial"/>
                      <w:iCs/>
                      <w:sz w:val="18"/>
                      <w:szCs w:val="18"/>
                    </w:rPr>
                    <w:tab/>
                  </w:r>
                  <w:r w:rsidRPr="00546CE0">
                    <w:rPr>
                      <w:rFonts w:ascii="Arial" w:hAnsi="Arial" w:cs="Arial"/>
                      <w:iCs/>
                      <w:sz w:val="18"/>
                      <w:szCs w:val="18"/>
                    </w:rPr>
                    <w:tab/>
                  </w:r>
                </w:p>
                <w:p w14:paraId="057DC67E" w14:textId="77777777" w:rsidR="00E241F0" w:rsidRPr="00CA4BA2" w:rsidRDefault="00E241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2E9C5D21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E241F0">
                    <w:rPr>
                      <w:rFonts w:ascii="Arial" w:hAnsi="Arial" w:cs="Arial"/>
                      <w:sz w:val="18"/>
                      <w:szCs w:val="18"/>
                    </w:rPr>
                    <w:t xml:space="preserve">Paul Lane 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2ACE09DB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E241F0">
                    <w:rPr>
                      <w:rFonts w:ascii="Arial" w:hAnsi="Arial" w:cs="Arial"/>
                      <w:sz w:val="18"/>
                      <w:szCs w:val="18"/>
                    </w:rPr>
                    <w:t>paul.lane@naturalengland.org.uk</w:t>
                  </w: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EB7E640" w14:textId="41115EFD" w:rsidR="004028F1" w:rsidRPr="00E241F0" w:rsidRDefault="00E241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241F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TBC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3D5CF08C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6F0F0887" w:rsidR="007E7D58" w:rsidRPr="00E241F0" w:rsidDel="006867E5" w:rsidRDefault="00E241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18"/>
                      <w:szCs w:val="18"/>
                    </w:rPr>
                    <w:t>TBC</w:t>
                  </w:r>
                  <w:r w:rsidR="007E7D58"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once contractor is selected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6B9B13C3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2E5F0E2" w14:textId="537A0967" w:rsidR="007E7D58" w:rsidRPr="00E241F0" w:rsidRDefault="00E241F0" w:rsidP="00E241F0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E241F0">
              <w:rPr>
                <w:rFonts w:ascii="Arial" w:hAnsi="Arial" w:cs="Arial"/>
                <w:iCs/>
                <w:sz w:val="18"/>
                <w:szCs w:val="18"/>
              </w:rPr>
              <w:t>The Customer requires that the Contractor has, and complies with, relevant policies covering security / data security requirements, sustainability requirements, equality and diversity policy, and health and safety.</w:t>
            </w:r>
          </w:p>
          <w:p w14:paraId="00A1E155" w14:textId="77777777" w:rsidR="007E7D58" w:rsidRPr="00060369" w:rsidRDefault="007E7D58" w:rsidP="00E241F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76BDD796" w:rsidR="007E7D58" w:rsidRPr="00E567F8" w:rsidRDefault="00E241F0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366D5B09" w:rsidR="007E7D58" w:rsidRPr="00E241F0" w:rsidRDefault="00E241F0" w:rsidP="007E7D58">
            <w:pPr>
              <w:spacing w:before="120" w:after="12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E241F0">
              <w:rPr>
                <w:rFonts w:ascii="Arial" w:eastAsia="Arial" w:hAnsi="Arial" w:cs="Arial"/>
                <w:bCs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67BA3F2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E241F0">
              <w:rPr>
                <w:rFonts w:ascii="Segoe UI Symbol" w:eastAsia="MS Gothic" w:hAnsi="Segoe UI Symbol" w:cs="Segoe UI Symbol"/>
                <w:b/>
                <w:bCs/>
                <w:sz w:val="18"/>
                <w:szCs w:val="18"/>
              </w:rPr>
              <w:t>X</w:t>
            </w:r>
          </w:p>
          <w:p w14:paraId="5A5B1FF0" w14:textId="32B9A09A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6F14FDF3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lastRenderedPageBreak/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0BE53ECB" w:rsidR="009C2213" w:rsidRPr="00961A47" w:rsidRDefault="00E241F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Janie Latchford </w:t>
            </w:r>
            <w:r w:rsidR="009C2213" w:rsidRPr="00961A47">
              <w:rPr>
                <w:rFonts w:ascii="Arial" w:hAnsi="Arial" w:cs="Arial"/>
                <w:szCs w:val="22"/>
              </w:rPr>
              <w:t xml:space="preserve"> </w:t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3910C69F" w:rsidR="009C2213" w:rsidRPr="00961A47" w:rsidRDefault="00E241F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Marine Lead Advisor 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1D018EBE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4709C2E6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  <w:r w:rsidR="00E241F0">
              <w:rPr>
                <w:rFonts w:ascii="Arial" w:hAnsi="Arial" w:cs="Arial"/>
                <w:szCs w:val="22"/>
              </w:rPr>
              <w:t xml:space="preserve">12 </w:t>
            </w:r>
            <w:r w:rsidR="009850FF">
              <w:rPr>
                <w:rFonts w:ascii="Arial" w:hAnsi="Arial" w:cs="Arial"/>
                <w:szCs w:val="22"/>
              </w:rPr>
              <w:t xml:space="preserve">- </w:t>
            </w:r>
            <w:r w:rsidR="00E241F0">
              <w:rPr>
                <w:rFonts w:ascii="Arial" w:hAnsi="Arial" w:cs="Arial"/>
                <w:szCs w:val="22"/>
              </w:rPr>
              <w:t xml:space="preserve">02 </w:t>
            </w:r>
            <w:r w:rsidR="009850FF">
              <w:rPr>
                <w:rFonts w:ascii="Arial" w:hAnsi="Arial" w:cs="Arial"/>
                <w:szCs w:val="22"/>
              </w:rPr>
              <w:t xml:space="preserve">- </w:t>
            </w:r>
            <w:r w:rsidR="00E241F0">
              <w:rPr>
                <w:rFonts w:ascii="Arial" w:hAnsi="Arial" w:cs="Arial"/>
                <w:szCs w:val="22"/>
              </w:rPr>
              <w:t xml:space="preserve">2024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B7A038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  <w:r w:rsidR="00E241F0">
              <w:rPr>
                <w:rFonts w:ascii="Arial" w:eastAsia="Arial" w:hAnsi="Arial" w:cs="Arial"/>
                <w:noProof/>
                <w:szCs w:val="22"/>
              </w:rPr>
              <w:drawing>
                <wp:inline distT="0" distB="0" distL="0" distR="0" wp14:anchorId="5A8A7EED" wp14:editId="5FCDC725">
                  <wp:extent cx="1692815" cy="704850"/>
                  <wp:effectExtent l="0" t="0" r="0" b="0"/>
                  <wp:docPr id="710025594" name="Picture 1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025594" name="Picture 1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753296" cy="730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5BB302B4" w14:textId="77777777" w:rsidR="009850FF" w:rsidRDefault="009850FF" w:rsidP="009850FF">
      <w:pPr>
        <w:pStyle w:val="GPSL2numberedclause"/>
        <w:numPr>
          <w:ilvl w:val="0"/>
          <w:numId w:val="0"/>
        </w:numPr>
        <w:rPr>
          <w:b/>
          <w:i/>
          <w:sz w:val="22"/>
        </w:rPr>
      </w:pPr>
    </w:p>
    <w:p w14:paraId="070B6BF0" w14:textId="77777777" w:rsidR="009850FF" w:rsidRDefault="009850FF" w:rsidP="009850FF">
      <w:pPr>
        <w:pStyle w:val="GPSL2numberedclause"/>
        <w:numPr>
          <w:ilvl w:val="0"/>
          <w:numId w:val="0"/>
        </w:numPr>
        <w:rPr>
          <w:b/>
          <w:i/>
          <w:sz w:val="22"/>
        </w:rPr>
      </w:pPr>
    </w:p>
    <w:p w14:paraId="4623DDA0" w14:textId="7D7B8788" w:rsidR="00964799" w:rsidRPr="009850FF" w:rsidRDefault="00964799" w:rsidP="009850FF">
      <w:pPr>
        <w:pStyle w:val="GPSL2numberedclause"/>
        <w:numPr>
          <w:ilvl w:val="0"/>
          <w:numId w:val="0"/>
        </w:numPr>
        <w:rPr>
          <w:b/>
          <w:i/>
          <w:sz w:val="22"/>
          <w:highlight w:val="yellow"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7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77F16D12" w14:textId="04A0D325" w:rsidR="00260BC4" w:rsidRDefault="00260BC4">
      <w:pPr>
        <w:rPr>
          <w:b/>
          <w:bCs/>
        </w:rPr>
      </w:pPr>
    </w:p>
    <w:sectPr w:rsidR="00260BC4" w:rsidSect="00C30D6E">
      <w:footerReference w:type="default" r:id="rId18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17FF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46CE0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50FF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41F0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anie.latchford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aul.lane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56</Value>
      <Value>11</Value>
      <Value>52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74a3d13b-ec79-459e-ae2e-0215fce9a4a5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88F1EBEFD33AF4891C4CF199B74EFAE" ma:contentTypeVersion="22" ma:contentTypeDescription="Create a new document." ma:contentTypeScope="" ma:versionID="30962366a66759cb5ef6749d1f2805b3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74a3d13b-ec79-459e-ae2e-0215fce9a4a5" xmlns:ns4="08894ec1-7550-4066-aff3-9f6acf21a880" targetNamespace="http://schemas.microsoft.com/office/2006/metadata/properties" ma:root="true" ma:fieldsID="5b9fad5db013889f69ca8cc91378ccd7" ns1:_="" ns2:_="" ns3:_="" ns4:_="">
    <xsd:import namespace="http://schemas.microsoft.com/sharepoint/v3"/>
    <xsd:import namespace="662745e8-e224-48e8-a2e3-254862b8c2f5"/>
    <xsd:import namespace="74a3d13b-ec79-459e-ae2e-0215fce9a4a5"/>
    <xsd:import namespace="08894ec1-7550-4066-aff3-9f6acf21a880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1:PublishingStartDate" minOccurs="0"/>
                <xsd:element ref="ns1:PublishingExpirationDate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3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4fb3dd6-d1f5-4c7f-814b-2176255eae3f}" ma:internalName="TaxCatchAll" ma:showField="CatchAllData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4fb3dd6-d1f5-4c7f-814b-2176255eae3f}" ma:internalName="TaxCatchAllLabel" ma:readOnly="true" ma:showField="CatchAllDataLabel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ffshore Wind" ma:internalName="Team">
      <xsd:simpleType>
        <xsd:restriction base="dms:Text"/>
      </xsd:simpleType>
    </xsd:element>
    <xsd:element name="Topic" ma:index="20" nillable="true" ma:displayName="Topic" ma:default="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3d13b-ec79-459e-ae2e-0215fce9a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94ec1-7550-4066-aff3-9f6acf21a880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2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8E2A0812-F37B-4194-8043-4384D1746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651</Words>
  <Characters>3715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Latchford, Janie</cp:lastModifiedBy>
  <cp:revision>2</cp:revision>
  <dcterms:created xsi:type="dcterms:W3CDTF">2024-02-12T17:38:00Z</dcterms:created>
  <dcterms:modified xsi:type="dcterms:W3CDTF">2024-02-12T17:38:00Z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0x010100A5BF1C78D9F64B679A5EBDE1C6598EBC0100688F1EBEFD33AF4891C4CF199B74EFAE</vt:lpwstr>
  </property>
  <property fmtid="{D5CDD505-2E9C-101B-9397-08002B2CF9AE}" pid="4" name="MediaServiceImageTags">
    <vt:lpwstr/>
  </property>
  <property fmtid="{D5CDD505-2E9C-101B-9397-08002B2CF9AE}" pid="5" name="Distribution">
    <vt:lpwstr>11;#Internal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56;#Community|144ac7d7-0b9a-42f9-9385-2935294b6de3</vt:lpwstr>
  </property>
  <property fmtid="{D5CDD505-2E9C-101B-9397-08002B2CF9AE}" pid="9" name="OrganisationalUnit">
    <vt:lpwstr>52;#Defra Group Commercial|88c065df-18f9-4530-b972-ea809b7dd96d</vt:lpwstr>
  </property>
  <property fmtid="{D5CDD505-2E9C-101B-9397-08002B2CF9AE}" pid="10" name="InformationType">
    <vt:lpwstr/>
  </property>
</Properties>
</file>