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F4F8" w14:textId="23B8FC26" w:rsidR="00BF4FF6" w:rsidRDefault="00FE5E23" w:rsidP="0061101C">
      <w:pPr>
        <w:pStyle w:val="Heading2"/>
        <w:ind w:left="0" w:firstLine="0"/>
        <w:rPr>
          <w:sz w:val="22"/>
          <w:szCs w:val="22"/>
        </w:rPr>
      </w:pPr>
      <w:bookmarkStart w:id="0" w:name="bookmark=id.gjdgxs" w:colFirst="0" w:colLast="0"/>
      <w:bookmarkStart w:id="1" w:name="_Toc110506478"/>
      <w:bookmarkEnd w:id="0"/>
      <w:r>
        <w:rPr>
          <w:noProof/>
          <w:lang w:val="en-GB"/>
        </w:rPr>
        <w:drawing>
          <wp:inline distT="0" distB="0" distL="0" distR="0" wp14:anchorId="09A1D3DF" wp14:editId="2049C245">
            <wp:extent cx="1190625" cy="1028700"/>
            <wp:effectExtent l="0" t="0" r="0" b="0"/>
            <wp:docPr id="4" name="image2.png" descr="Image_0"/>
            <wp:cNvGraphicFramePr/>
            <a:graphic xmlns:a="http://schemas.openxmlformats.org/drawingml/2006/main">
              <a:graphicData uri="http://schemas.openxmlformats.org/drawingml/2006/picture">
                <pic:pic xmlns:pic="http://schemas.openxmlformats.org/drawingml/2006/picture">
                  <pic:nvPicPr>
                    <pic:cNvPr id="0" name="image2.png" descr="Image_0"/>
                    <pic:cNvPicPr preferRelativeResize="0"/>
                  </pic:nvPicPr>
                  <pic:blipFill>
                    <a:blip r:embed="rId8"/>
                    <a:srcRect/>
                    <a:stretch>
                      <a:fillRect/>
                    </a:stretch>
                  </pic:blipFill>
                  <pic:spPr>
                    <a:xfrm>
                      <a:off x="0" y="0"/>
                      <a:ext cx="1190625" cy="1028700"/>
                    </a:xfrm>
                    <a:prstGeom prst="rect">
                      <a:avLst/>
                    </a:prstGeom>
                    <a:ln/>
                  </pic:spPr>
                </pic:pic>
              </a:graphicData>
            </a:graphic>
          </wp:inline>
        </w:drawing>
      </w:r>
      <w:r w:rsidR="0061101C">
        <w:rPr>
          <w:sz w:val="22"/>
          <w:szCs w:val="22"/>
        </w:rPr>
        <w:t xml:space="preserve"> </w:t>
      </w:r>
      <w:r w:rsidR="008B656D">
        <w:rPr>
          <w:sz w:val="22"/>
          <w:szCs w:val="22"/>
        </w:rPr>
        <w:t xml:space="preserve"> </w:t>
      </w:r>
      <w:r w:rsidR="0061101C" w:rsidRPr="00CD73B8">
        <w:rPr>
          <w:rFonts w:ascii="Calibri" w:hAnsi="Calibri"/>
          <w:noProof/>
          <w:lang w:val="en-GB"/>
        </w:rPr>
        <w:drawing>
          <wp:inline distT="0" distB="0" distL="0" distR="0" wp14:anchorId="56E3EC28" wp14:editId="295E140B">
            <wp:extent cx="1495425" cy="1011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31" cy="1016204"/>
                    </a:xfrm>
                    <a:prstGeom prst="rect">
                      <a:avLst/>
                    </a:prstGeom>
                    <a:noFill/>
                    <a:ln>
                      <a:noFill/>
                    </a:ln>
                  </pic:spPr>
                </pic:pic>
              </a:graphicData>
            </a:graphic>
          </wp:inline>
        </w:drawing>
      </w:r>
      <w:bookmarkEnd w:id="1"/>
    </w:p>
    <w:p w14:paraId="1690B4C0" w14:textId="77777777" w:rsidR="00BF4FF6" w:rsidRDefault="00FE5E23">
      <w:pPr>
        <w:spacing w:before="400"/>
        <w:jc w:val="both"/>
        <w:rPr>
          <w:rFonts w:ascii="Arial" w:eastAsia="Arial" w:hAnsi="Arial" w:cs="Arial"/>
          <w:b/>
        </w:rPr>
      </w:pPr>
      <w:bookmarkStart w:id="2" w:name="bookmark=id.30j0zll" w:colFirst="0" w:colLast="0"/>
      <w:bookmarkEnd w:id="2"/>
      <w:r>
        <w:rPr>
          <w:rFonts w:ascii="Arial" w:eastAsia="Arial" w:hAnsi="Arial" w:cs="Arial"/>
          <w:b/>
        </w:rPr>
        <w:t>Bid Pack</w:t>
      </w:r>
    </w:p>
    <w:p w14:paraId="78BD95D4" w14:textId="77777777" w:rsidR="00BF4FF6" w:rsidRDefault="00BF4FF6">
      <w:pPr>
        <w:spacing w:before="400"/>
        <w:jc w:val="both"/>
        <w:rPr>
          <w:rFonts w:ascii="Arial" w:eastAsia="Arial" w:hAnsi="Arial" w:cs="Arial"/>
        </w:rPr>
      </w:pPr>
      <w:bookmarkStart w:id="3" w:name="bookmark=id.1fob9te" w:colFirst="0" w:colLast="0"/>
      <w:bookmarkEnd w:id="3"/>
    </w:p>
    <w:p w14:paraId="0ACE6DFF" w14:textId="77777777" w:rsidR="00BF4FF6" w:rsidRDefault="00FE5E23">
      <w:pPr>
        <w:jc w:val="both"/>
        <w:rPr>
          <w:rFonts w:ascii="Arial" w:eastAsia="Arial" w:hAnsi="Arial" w:cs="Arial"/>
          <w:b/>
        </w:rPr>
      </w:pPr>
      <w:bookmarkStart w:id="4" w:name="bookmark=id.3znysh7" w:colFirst="0" w:colLast="0"/>
      <w:bookmarkEnd w:id="4"/>
      <w:r>
        <w:rPr>
          <w:rFonts w:ascii="Arial" w:eastAsia="Arial" w:hAnsi="Arial" w:cs="Arial"/>
          <w:b/>
        </w:rPr>
        <w:t>Attachment 3 – Specification</w:t>
      </w:r>
    </w:p>
    <w:p w14:paraId="2C5E8224" w14:textId="77777777" w:rsidR="00BF4FF6" w:rsidRDefault="00BF4FF6">
      <w:pPr>
        <w:jc w:val="both"/>
        <w:rPr>
          <w:rFonts w:ascii="Arial" w:eastAsia="Arial" w:hAnsi="Arial" w:cs="Arial"/>
          <w:b/>
        </w:rPr>
      </w:pPr>
    </w:p>
    <w:p w14:paraId="40B362E3" w14:textId="3372B959" w:rsidR="00BF4FF6" w:rsidRPr="00522249" w:rsidRDefault="00522249">
      <w:pPr>
        <w:spacing w:after="0"/>
        <w:ind w:left="-30"/>
        <w:jc w:val="both"/>
        <w:rPr>
          <w:rFonts w:ascii="Arial" w:eastAsia="Arial" w:hAnsi="Arial" w:cs="Arial"/>
        </w:rPr>
      </w:pPr>
      <w:bookmarkStart w:id="5" w:name="bookmark=id.2et92p0" w:colFirst="0" w:colLast="0"/>
      <w:bookmarkEnd w:id="5"/>
      <w:r w:rsidRPr="00522249">
        <w:rPr>
          <w:rFonts w:ascii="Arial" w:eastAsia="Arial" w:hAnsi="Arial" w:cs="Arial"/>
        </w:rPr>
        <w:t>Soft Services Procurement – PS/22/93</w:t>
      </w:r>
    </w:p>
    <w:p w14:paraId="3CE58711" w14:textId="77777777" w:rsidR="00BF4FF6" w:rsidRPr="00522249" w:rsidRDefault="00BF4FF6">
      <w:pPr>
        <w:spacing w:after="0"/>
        <w:ind w:left="-30"/>
        <w:jc w:val="both"/>
        <w:rPr>
          <w:rFonts w:ascii="Arial" w:eastAsia="Arial" w:hAnsi="Arial" w:cs="Arial"/>
        </w:rPr>
      </w:pPr>
    </w:p>
    <w:p w14:paraId="4C7B6088" w14:textId="77777777" w:rsidR="00BF4FF6" w:rsidRPr="00522249" w:rsidRDefault="00BF4FF6">
      <w:pPr>
        <w:spacing w:after="0"/>
        <w:jc w:val="both"/>
        <w:rPr>
          <w:rFonts w:ascii="Arial" w:eastAsia="Arial" w:hAnsi="Arial" w:cs="Arial"/>
          <w:b/>
        </w:rPr>
      </w:pPr>
    </w:p>
    <w:p w14:paraId="34331494" w14:textId="79A650D6" w:rsidR="00BF4FF6" w:rsidRDefault="00FE5E23">
      <w:pPr>
        <w:jc w:val="both"/>
        <w:rPr>
          <w:rFonts w:ascii="Arial" w:eastAsia="Arial" w:hAnsi="Arial" w:cs="Arial"/>
          <w:b/>
        </w:rPr>
      </w:pPr>
      <w:bookmarkStart w:id="6" w:name="bookmark=id.tyjcwt" w:colFirst="0" w:colLast="0"/>
      <w:bookmarkEnd w:id="6"/>
      <w:r w:rsidRPr="00522249">
        <w:rPr>
          <w:rFonts w:ascii="Arial" w:eastAsia="Arial" w:hAnsi="Arial" w:cs="Arial"/>
          <w:b/>
        </w:rPr>
        <w:t xml:space="preserve">Further Competition under Lot </w:t>
      </w:r>
      <w:r w:rsidR="00EC68C8">
        <w:rPr>
          <w:rFonts w:ascii="Arial" w:eastAsia="Arial" w:hAnsi="Arial" w:cs="Arial"/>
          <w:b/>
        </w:rPr>
        <w:t>3</w:t>
      </w:r>
      <w:r w:rsidR="00522249" w:rsidRPr="00522249">
        <w:rPr>
          <w:rFonts w:ascii="Arial" w:eastAsia="Arial" w:hAnsi="Arial" w:cs="Arial"/>
          <w:b/>
        </w:rPr>
        <w:t>B</w:t>
      </w:r>
      <w:r w:rsidRPr="00522249">
        <w:rPr>
          <w:rFonts w:ascii="Arial" w:eastAsia="Arial" w:hAnsi="Arial" w:cs="Arial"/>
          <w:b/>
        </w:rPr>
        <w:t xml:space="preserve"> of Facilities Management &amp; Workplace Services RM6232</w:t>
      </w:r>
    </w:p>
    <w:p w14:paraId="26A93D12" w14:textId="77777777" w:rsidR="00BF4FF6" w:rsidRDefault="00BF4FF6">
      <w:pPr>
        <w:spacing w:after="0" w:line="240" w:lineRule="auto"/>
        <w:jc w:val="both"/>
        <w:rPr>
          <w:rFonts w:ascii="Arial" w:eastAsia="Arial" w:hAnsi="Arial" w:cs="Arial"/>
        </w:rPr>
      </w:pPr>
    </w:p>
    <w:p w14:paraId="4598A412" w14:textId="77777777" w:rsidR="00BF4FF6" w:rsidRDefault="00BF4FF6">
      <w:pPr>
        <w:spacing w:after="0" w:line="240" w:lineRule="auto"/>
        <w:ind w:left="-30"/>
        <w:jc w:val="both"/>
        <w:rPr>
          <w:rFonts w:ascii="Arial" w:eastAsia="Arial" w:hAnsi="Arial" w:cs="Arial"/>
        </w:rPr>
      </w:pPr>
    </w:p>
    <w:p w14:paraId="0BDB19CA" w14:textId="77777777" w:rsidR="00BF4FF6" w:rsidRDefault="00BF4FF6">
      <w:pPr>
        <w:pageBreakBefore/>
        <w:jc w:val="both"/>
        <w:rPr>
          <w:rFonts w:ascii="Arial" w:eastAsia="Arial" w:hAnsi="Arial" w:cs="Arial"/>
        </w:rPr>
      </w:pPr>
    </w:p>
    <w:sdt>
      <w:sdtPr>
        <w:id w:val="-1619516112"/>
        <w:docPartObj>
          <w:docPartGallery w:val="Table of Contents"/>
          <w:docPartUnique/>
        </w:docPartObj>
      </w:sdtPr>
      <w:sdtEndPr/>
      <w:sdtContent>
        <w:p w14:paraId="2CDD6F0E" w14:textId="0938A496" w:rsidR="001B128C" w:rsidRDefault="00FE5E23">
          <w:pPr>
            <w:pStyle w:val="TOC2"/>
            <w:tabs>
              <w:tab w:val="right" w:pos="9016"/>
            </w:tabs>
            <w:rPr>
              <w:rFonts w:asciiTheme="minorHAnsi" w:eastAsiaTheme="minorEastAsia" w:hAnsiTheme="minorHAnsi" w:cstheme="minorBidi"/>
              <w:noProof/>
              <w:color w:val="auto"/>
              <w:lang w:val="en-GB"/>
            </w:rPr>
          </w:pPr>
          <w:r>
            <w:fldChar w:fldCharType="begin"/>
          </w:r>
          <w:r>
            <w:instrText xml:space="preserve"> TOC \h \u \z </w:instrText>
          </w:r>
          <w:r>
            <w:fldChar w:fldCharType="separate"/>
          </w:r>
          <w:hyperlink w:anchor="_Toc110506478" w:history="1">
            <w:r w:rsidR="001B128C" w:rsidRPr="000214FB">
              <w:rPr>
                <w:rStyle w:val="Hyperlink"/>
                <w:noProof/>
                <w:lang w:val="en-GB"/>
              </w:rPr>
              <w:drawing>
                <wp:inline distT="0" distB="0" distL="0" distR="0" wp14:anchorId="06259003" wp14:editId="6A126614">
                  <wp:extent cx="1190625" cy="1028700"/>
                  <wp:effectExtent l="0" t="0" r="0" b="0"/>
                  <wp:docPr id="2" name="image2.png" descr="Image_0"/>
                  <wp:cNvGraphicFramePr/>
                  <a:graphic xmlns:a="http://schemas.openxmlformats.org/drawingml/2006/main">
                    <a:graphicData uri="http://schemas.openxmlformats.org/drawingml/2006/picture">
                      <pic:pic xmlns:pic="http://schemas.openxmlformats.org/drawingml/2006/picture">
                        <pic:nvPicPr>
                          <pic:cNvPr id="0" name="image2.png" descr="Image_0"/>
                          <pic:cNvPicPr preferRelativeResize="0"/>
                        </pic:nvPicPr>
                        <pic:blipFill>
                          <a:blip r:embed="rId8"/>
                          <a:srcRect/>
                          <a:stretch>
                            <a:fillRect/>
                          </a:stretch>
                        </pic:blipFill>
                        <pic:spPr>
                          <a:xfrm>
                            <a:off x="0" y="0"/>
                            <a:ext cx="1190625" cy="1028700"/>
                          </a:xfrm>
                          <a:prstGeom prst="rect">
                            <a:avLst/>
                          </a:prstGeom>
                          <a:ln/>
                        </pic:spPr>
                      </pic:pic>
                    </a:graphicData>
                  </a:graphic>
                </wp:inline>
              </w:drawing>
            </w:r>
            <w:r w:rsidR="001B128C" w:rsidRPr="000214FB">
              <w:rPr>
                <w:rStyle w:val="Hyperlink"/>
                <w:noProof/>
              </w:rPr>
              <w:t xml:space="preserve">  </w:t>
            </w:r>
            <w:r w:rsidR="001B128C" w:rsidRPr="000214FB">
              <w:rPr>
                <w:rStyle w:val="Hyperlink"/>
                <w:noProof/>
                <w:lang w:val="en-GB"/>
              </w:rPr>
              <w:drawing>
                <wp:inline distT="0" distB="0" distL="0" distR="0" wp14:anchorId="5EE306CC" wp14:editId="4688B1C7">
                  <wp:extent cx="1495425" cy="10113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531" cy="1016204"/>
                          </a:xfrm>
                          <a:prstGeom prst="rect">
                            <a:avLst/>
                          </a:prstGeom>
                          <a:noFill/>
                          <a:ln>
                            <a:noFill/>
                          </a:ln>
                        </pic:spPr>
                      </pic:pic>
                    </a:graphicData>
                  </a:graphic>
                </wp:inline>
              </w:drawing>
            </w:r>
            <w:r w:rsidR="001B128C">
              <w:rPr>
                <w:noProof/>
                <w:webHidden/>
              </w:rPr>
              <w:tab/>
            </w:r>
            <w:r w:rsidR="001B128C">
              <w:rPr>
                <w:noProof/>
                <w:webHidden/>
              </w:rPr>
              <w:fldChar w:fldCharType="begin"/>
            </w:r>
            <w:r w:rsidR="001B128C">
              <w:rPr>
                <w:noProof/>
                <w:webHidden/>
              </w:rPr>
              <w:instrText xml:space="preserve"> PAGEREF _Toc110506478 \h </w:instrText>
            </w:r>
            <w:r w:rsidR="001B128C">
              <w:rPr>
                <w:noProof/>
                <w:webHidden/>
              </w:rPr>
            </w:r>
            <w:r w:rsidR="001B128C">
              <w:rPr>
                <w:noProof/>
                <w:webHidden/>
              </w:rPr>
              <w:fldChar w:fldCharType="separate"/>
            </w:r>
            <w:r w:rsidR="0039008C">
              <w:rPr>
                <w:noProof/>
                <w:webHidden/>
              </w:rPr>
              <w:t>1</w:t>
            </w:r>
            <w:r w:rsidR="001B128C">
              <w:rPr>
                <w:noProof/>
                <w:webHidden/>
              </w:rPr>
              <w:fldChar w:fldCharType="end"/>
            </w:r>
          </w:hyperlink>
        </w:p>
        <w:p w14:paraId="45FA42EE" w14:textId="1C564032" w:rsidR="001B128C" w:rsidRDefault="008C08AE">
          <w:pPr>
            <w:pStyle w:val="TOC1"/>
            <w:tabs>
              <w:tab w:val="right" w:pos="9016"/>
            </w:tabs>
            <w:rPr>
              <w:rFonts w:asciiTheme="minorHAnsi" w:eastAsiaTheme="minorEastAsia" w:hAnsiTheme="minorHAnsi" w:cstheme="minorBidi"/>
              <w:noProof/>
              <w:color w:val="auto"/>
              <w:lang w:val="en-GB"/>
            </w:rPr>
          </w:pPr>
          <w:hyperlink w:anchor="_Toc110506479" w:history="1">
            <w:r w:rsidR="001B128C" w:rsidRPr="000214FB">
              <w:rPr>
                <w:rStyle w:val="Hyperlink"/>
                <w:noProof/>
              </w:rPr>
              <w:t>Part A – Requirements Overview</w:t>
            </w:r>
            <w:r w:rsidR="001B128C">
              <w:rPr>
                <w:noProof/>
                <w:webHidden/>
              </w:rPr>
              <w:tab/>
            </w:r>
            <w:r w:rsidR="001B128C">
              <w:rPr>
                <w:noProof/>
                <w:webHidden/>
              </w:rPr>
              <w:fldChar w:fldCharType="begin"/>
            </w:r>
            <w:r w:rsidR="001B128C">
              <w:rPr>
                <w:noProof/>
                <w:webHidden/>
              </w:rPr>
              <w:instrText xml:space="preserve"> PAGEREF _Toc110506479 \h </w:instrText>
            </w:r>
            <w:r w:rsidR="001B128C">
              <w:rPr>
                <w:noProof/>
                <w:webHidden/>
              </w:rPr>
            </w:r>
            <w:r w:rsidR="001B128C">
              <w:rPr>
                <w:noProof/>
                <w:webHidden/>
              </w:rPr>
              <w:fldChar w:fldCharType="separate"/>
            </w:r>
            <w:r w:rsidR="0039008C">
              <w:rPr>
                <w:noProof/>
                <w:webHidden/>
              </w:rPr>
              <w:t>3</w:t>
            </w:r>
            <w:r w:rsidR="001B128C">
              <w:rPr>
                <w:noProof/>
                <w:webHidden/>
              </w:rPr>
              <w:fldChar w:fldCharType="end"/>
            </w:r>
          </w:hyperlink>
        </w:p>
        <w:p w14:paraId="2CE66BF2" w14:textId="210C4BF9"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0" w:history="1">
            <w:r w:rsidR="001B128C" w:rsidRPr="000214FB">
              <w:rPr>
                <w:rStyle w:val="Hyperlink"/>
                <w:noProof/>
              </w:rPr>
              <w:t>1.</w:t>
            </w:r>
            <w:r w:rsidR="001B128C">
              <w:rPr>
                <w:rFonts w:asciiTheme="minorHAnsi" w:eastAsiaTheme="minorEastAsia" w:hAnsiTheme="minorHAnsi" w:cstheme="minorBidi"/>
                <w:noProof/>
                <w:color w:val="auto"/>
                <w:lang w:val="en-GB"/>
              </w:rPr>
              <w:tab/>
            </w:r>
            <w:r w:rsidR="001B128C" w:rsidRPr="000214FB">
              <w:rPr>
                <w:rStyle w:val="Hyperlink"/>
                <w:noProof/>
              </w:rPr>
              <w:t>Purpose</w:t>
            </w:r>
            <w:r w:rsidR="001B128C">
              <w:rPr>
                <w:noProof/>
                <w:webHidden/>
              </w:rPr>
              <w:tab/>
            </w:r>
            <w:r w:rsidR="001B128C">
              <w:rPr>
                <w:noProof/>
                <w:webHidden/>
              </w:rPr>
              <w:fldChar w:fldCharType="begin"/>
            </w:r>
            <w:r w:rsidR="001B128C">
              <w:rPr>
                <w:noProof/>
                <w:webHidden/>
              </w:rPr>
              <w:instrText xml:space="preserve"> PAGEREF _Toc110506480 \h </w:instrText>
            </w:r>
            <w:r w:rsidR="001B128C">
              <w:rPr>
                <w:noProof/>
                <w:webHidden/>
              </w:rPr>
            </w:r>
            <w:r w:rsidR="001B128C">
              <w:rPr>
                <w:noProof/>
                <w:webHidden/>
              </w:rPr>
              <w:fldChar w:fldCharType="separate"/>
            </w:r>
            <w:r w:rsidR="0039008C">
              <w:rPr>
                <w:noProof/>
                <w:webHidden/>
              </w:rPr>
              <w:t>3</w:t>
            </w:r>
            <w:r w:rsidR="001B128C">
              <w:rPr>
                <w:noProof/>
                <w:webHidden/>
              </w:rPr>
              <w:fldChar w:fldCharType="end"/>
            </w:r>
          </w:hyperlink>
        </w:p>
        <w:p w14:paraId="1EC7E155" w14:textId="64ED4FD2"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1" w:history="1">
            <w:r w:rsidR="001B128C" w:rsidRPr="000214FB">
              <w:rPr>
                <w:rStyle w:val="Hyperlink"/>
                <w:noProof/>
              </w:rPr>
              <w:t>2.</w:t>
            </w:r>
            <w:r w:rsidR="001B128C">
              <w:rPr>
                <w:rFonts w:asciiTheme="minorHAnsi" w:eastAsiaTheme="minorEastAsia" w:hAnsiTheme="minorHAnsi" w:cstheme="minorBidi"/>
                <w:noProof/>
                <w:color w:val="auto"/>
                <w:lang w:val="en-GB"/>
              </w:rPr>
              <w:tab/>
            </w:r>
            <w:r w:rsidR="001B128C" w:rsidRPr="000214FB">
              <w:rPr>
                <w:rStyle w:val="Hyperlink"/>
                <w:noProof/>
              </w:rPr>
              <w:t>Background to the Requirement</w:t>
            </w:r>
            <w:r w:rsidR="001B128C">
              <w:rPr>
                <w:noProof/>
                <w:webHidden/>
              </w:rPr>
              <w:tab/>
            </w:r>
            <w:r w:rsidR="001B128C">
              <w:rPr>
                <w:noProof/>
                <w:webHidden/>
              </w:rPr>
              <w:fldChar w:fldCharType="begin"/>
            </w:r>
            <w:r w:rsidR="001B128C">
              <w:rPr>
                <w:noProof/>
                <w:webHidden/>
              </w:rPr>
              <w:instrText xml:space="preserve"> PAGEREF _Toc110506481 \h </w:instrText>
            </w:r>
            <w:r w:rsidR="001B128C">
              <w:rPr>
                <w:noProof/>
                <w:webHidden/>
              </w:rPr>
            </w:r>
            <w:r w:rsidR="001B128C">
              <w:rPr>
                <w:noProof/>
                <w:webHidden/>
              </w:rPr>
              <w:fldChar w:fldCharType="separate"/>
            </w:r>
            <w:r w:rsidR="0039008C">
              <w:rPr>
                <w:noProof/>
                <w:webHidden/>
              </w:rPr>
              <w:t>3</w:t>
            </w:r>
            <w:r w:rsidR="001B128C">
              <w:rPr>
                <w:noProof/>
                <w:webHidden/>
              </w:rPr>
              <w:fldChar w:fldCharType="end"/>
            </w:r>
          </w:hyperlink>
        </w:p>
        <w:p w14:paraId="751C391E" w14:textId="73A3F623"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2" w:history="1">
            <w:r w:rsidR="001B128C" w:rsidRPr="000214FB">
              <w:rPr>
                <w:rStyle w:val="Hyperlink"/>
                <w:noProof/>
              </w:rPr>
              <w:t>3.</w:t>
            </w:r>
            <w:r w:rsidR="001B128C">
              <w:rPr>
                <w:rFonts w:asciiTheme="minorHAnsi" w:eastAsiaTheme="minorEastAsia" w:hAnsiTheme="minorHAnsi" w:cstheme="minorBidi"/>
                <w:noProof/>
                <w:color w:val="auto"/>
                <w:lang w:val="en-GB"/>
              </w:rPr>
              <w:tab/>
            </w:r>
            <w:r w:rsidR="001B128C" w:rsidRPr="000214FB">
              <w:rPr>
                <w:rStyle w:val="Hyperlink"/>
                <w:noProof/>
              </w:rPr>
              <w:t>Specification Structure</w:t>
            </w:r>
            <w:r w:rsidR="001B128C">
              <w:rPr>
                <w:noProof/>
                <w:webHidden/>
              </w:rPr>
              <w:tab/>
            </w:r>
            <w:r w:rsidR="001B128C">
              <w:rPr>
                <w:noProof/>
                <w:webHidden/>
              </w:rPr>
              <w:fldChar w:fldCharType="begin"/>
            </w:r>
            <w:r w:rsidR="001B128C">
              <w:rPr>
                <w:noProof/>
                <w:webHidden/>
              </w:rPr>
              <w:instrText xml:space="preserve"> PAGEREF _Toc110506482 \h </w:instrText>
            </w:r>
            <w:r w:rsidR="001B128C">
              <w:rPr>
                <w:noProof/>
                <w:webHidden/>
              </w:rPr>
            </w:r>
            <w:r w:rsidR="001B128C">
              <w:rPr>
                <w:noProof/>
                <w:webHidden/>
              </w:rPr>
              <w:fldChar w:fldCharType="separate"/>
            </w:r>
            <w:r w:rsidR="0039008C">
              <w:rPr>
                <w:noProof/>
                <w:webHidden/>
              </w:rPr>
              <w:t>5</w:t>
            </w:r>
            <w:r w:rsidR="001B128C">
              <w:rPr>
                <w:noProof/>
                <w:webHidden/>
              </w:rPr>
              <w:fldChar w:fldCharType="end"/>
            </w:r>
          </w:hyperlink>
        </w:p>
        <w:p w14:paraId="56C8196D" w14:textId="064DCCEB"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3" w:history="1">
            <w:r w:rsidR="001B128C" w:rsidRPr="000214FB">
              <w:rPr>
                <w:rStyle w:val="Hyperlink"/>
                <w:noProof/>
              </w:rPr>
              <w:t>4.</w:t>
            </w:r>
            <w:r w:rsidR="001B128C">
              <w:rPr>
                <w:rFonts w:asciiTheme="minorHAnsi" w:eastAsiaTheme="minorEastAsia" w:hAnsiTheme="minorHAnsi" w:cstheme="minorBidi"/>
                <w:noProof/>
                <w:color w:val="auto"/>
                <w:lang w:val="en-GB"/>
              </w:rPr>
              <w:tab/>
            </w:r>
            <w:r w:rsidR="001B128C" w:rsidRPr="000214FB">
              <w:rPr>
                <w:rStyle w:val="Hyperlink"/>
                <w:noProof/>
              </w:rPr>
              <w:t>Definitions</w:t>
            </w:r>
            <w:r w:rsidR="001B128C">
              <w:rPr>
                <w:noProof/>
                <w:webHidden/>
              </w:rPr>
              <w:tab/>
            </w:r>
            <w:r w:rsidR="001B128C">
              <w:rPr>
                <w:noProof/>
                <w:webHidden/>
              </w:rPr>
              <w:fldChar w:fldCharType="begin"/>
            </w:r>
            <w:r w:rsidR="001B128C">
              <w:rPr>
                <w:noProof/>
                <w:webHidden/>
              </w:rPr>
              <w:instrText xml:space="preserve"> PAGEREF _Toc110506483 \h </w:instrText>
            </w:r>
            <w:r w:rsidR="001B128C">
              <w:rPr>
                <w:noProof/>
                <w:webHidden/>
              </w:rPr>
            </w:r>
            <w:r w:rsidR="001B128C">
              <w:rPr>
                <w:noProof/>
                <w:webHidden/>
              </w:rPr>
              <w:fldChar w:fldCharType="separate"/>
            </w:r>
            <w:r w:rsidR="0039008C">
              <w:rPr>
                <w:noProof/>
                <w:webHidden/>
              </w:rPr>
              <w:t>5</w:t>
            </w:r>
            <w:r w:rsidR="001B128C">
              <w:rPr>
                <w:noProof/>
                <w:webHidden/>
              </w:rPr>
              <w:fldChar w:fldCharType="end"/>
            </w:r>
          </w:hyperlink>
        </w:p>
        <w:p w14:paraId="5584493B" w14:textId="2EA688A5"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4" w:history="1">
            <w:r w:rsidR="001B128C" w:rsidRPr="000214FB">
              <w:rPr>
                <w:rStyle w:val="Hyperlink"/>
                <w:noProof/>
              </w:rPr>
              <w:t>5.</w:t>
            </w:r>
            <w:r w:rsidR="001B128C">
              <w:rPr>
                <w:rFonts w:asciiTheme="minorHAnsi" w:eastAsiaTheme="minorEastAsia" w:hAnsiTheme="minorHAnsi" w:cstheme="minorBidi"/>
                <w:noProof/>
                <w:color w:val="auto"/>
                <w:lang w:val="en-GB"/>
              </w:rPr>
              <w:tab/>
            </w:r>
            <w:r w:rsidR="001B128C" w:rsidRPr="000214FB">
              <w:rPr>
                <w:rStyle w:val="Hyperlink"/>
                <w:noProof/>
              </w:rPr>
              <w:t>Standards</w:t>
            </w:r>
            <w:r w:rsidR="001B128C">
              <w:rPr>
                <w:noProof/>
                <w:webHidden/>
              </w:rPr>
              <w:tab/>
            </w:r>
            <w:r w:rsidR="001B128C">
              <w:rPr>
                <w:noProof/>
                <w:webHidden/>
              </w:rPr>
              <w:fldChar w:fldCharType="begin"/>
            </w:r>
            <w:r w:rsidR="001B128C">
              <w:rPr>
                <w:noProof/>
                <w:webHidden/>
              </w:rPr>
              <w:instrText xml:space="preserve"> PAGEREF _Toc110506484 \h </w:instrText>
            </w:r>
            <w:r w:rsidR="001B128C">
              <w:rPr>
                <w:noProof/>
                <w:webHidden/>
              </w:rPr>
            </w:r>
            <w:r w:rsidR="001B128C">
              <w:rPr>
                <w:noProof/>
                <w:webHidden/>
              </w:rPr>
              <w:fldChar w:fldCharType="separate"/>
            </w:r>
            <w:r w:rsidR="0039008C">
              <w:rPr>
                <w:noProof/>
                <w:webHidden/>
              </w:rPr>
              <w:t>5</w:t>
            </w:r>
            <w:r w:rsidR="001B128C">
              <w:rPr>
                <w:noProof/>
                <w:webHidden/>
              </w:rPr>
              <w:fldChar w:fldCharType="end"/>
            </w:r>
          </w:hyperlink>
        </w:p>
        <w:p w14:paraId="4EFA4615" w14:textId="13849F18"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5" w:history="1">
            <w:r w:rsidR="001B128C" w:rsidRPr="000214FB">
              <w:rPr>
                <w:rStyle w:val="Hyperlink"/>
                <w:noProof/>
              </w:rPr>
              <w:t>6.</w:t>
            </w:r>
            <w:r w:rsidR="001B128C">
              <w:rPr>
                <w:rFonts w:asciiTheme="minorHAnsi" w:eastAsiaTheme="minorEastAsia" w:hAnsiTheme="minorHAnsi" w:cstheme="minorBidi"/>
                <w:noProof/>
                <w:color w:val="auto"/>
                <w:lang w:val="en-GB"/>
              </w:rPr>
              <w:tab/>
            </w:r>
            <w:r w:rsidR="001B128C" w:rsidRPr="000214FB">
              <w:rPr>
                <w:rStyle w:val="Hyperlink"/>
                <w:noProof/>
              </w:rPr>
              <w:t>Continuous Improvement</w:t>
            </w:r>
            <w:r w:rsidR="001B128C">
              <w:rPr>
                <w:noProof/>
                <w:webHidden/>
              </w:rPr>
              <w:tab/>
            </w:r>
            <w:r w:rsidR="001B128C">
              <w:rPr>
                <w:noProof/>
                <w:webHidden/>
              </w:rPr>
              <w:fldChar w:fldCharType="begin"/>
            </w:r>
            <w:r w:rsidR="001B128C">
              <w:rPr>
                <w:noProof/>
                <w:webHidden/>
              </w:rPr>
              <w:instrText xml:space="preserve"> PAGEREF _Toc110506485 \h </w:instrText>
            </w:r>
            <w:r w:rsidR="001B128C">
              <w:rPr>
                <w:noProof/>
                <w:webHidden/>
              </w:rPr>
            </w:r>
            <w:r w:rsidR="001B128C">
              <w:rPr>
                <w:noProof/>
                <w:webHidden/>
              </w:rPr>
              <w:fldChar w:fldCharType="separate"/>
            </w:r>
            <w:r w:rsidR="0039008C">
              <w:rPr>
                <w:noProof/>
                <w:webHidden/>
              </w:rPr>
              <w:t>6</w:t>
            </w:r>
            <w:r w:rsidR="001B128C">
              <w:rPr>
                <w:noProof/>
                <w:webHidden/>
              </w:rPr>
              <w:fldChar w:fldCharType="end"/>
            </w:r>
          </w:hyperlink>
        </w:p>
        <w:p w14:paraId="725F71D0" w14:textId="3AD6EB4D" w:rsidR="001B128C" w:rsidRDefault="008C08AE">
          <w:pPr>
            <w:pStyle w:val="TOC1"/>
            <w:tabs>
              <w:tab w:val="left" w:pos="440"/>
              <w:tab w:val="right" w:pos="9016"/>
            </w:tabs>
            <w:rPr>
              <w:rFonts w:asciiTheme="minorHAnsi" w:eastAsiaTheme="minorEastAsia" w:hAnsiTheme="minorHAnsi" w:cstheme="minorBidi"/>
              <w:noProof/>
              <w:color w:val="auto"/>
              <w:lang w:val="en-GB"/>
            </w:rPr>
          </w:pPr>
          <w:hyperlink w:anchor="_Toc110506486" w:history="1">
            <w:r w:rsidR="001B128C" w:rsidRPr="000214FB">
              <w:rPr>
                <w:rStyle w:val="Hyperlink"/>
                <w:noProof/>
              </w:rPr>
              <w:t>7.</w:t>
            </w:r>
            <w:r w:rsidR="001B128C">
              <w:rPr>
                <w:rFonts w:asciiTheme="minorHAnsi" w:eastAsiaTheme="minorEastAsia" w:hAnsiTheme="minorHAnsi" w:cstheme="minorBidi"/>
                <w:noProof/>
                <w:color w:val="auto"/>
                <w:lang w:val="en-GB"/>
              </w:rPr>
              <w:tab/>
            </w:r>
            <w:r w:rsidR="001B128C" w:rsidRPr="000214FB">
              <w:rPr>
                <w:rStyle w:val="Hyperlink"/>
                <w:noProof/>
              </w:rPr>
              <w:t>Award</w:t>
            </w:r>
            <w:r w:rsidR="001B128C">
              <w:rPr>
                <w:noProof/>
                <w:webHidden/>
              </w:rPr>
              <w:tab/>
            </w:r>
            <w:r w:rsidR="001B128C">
              <w:rPr>
                <w:noProof/>
                <w:webHidden/>
              </w:rPr>
              <w:fldChar w:fldCharType="begin"/>
            </w:r>
            <w:r w:rsidR="001B128C">
              <w:rPr>
                <w:noProof/>
                <w:webHidden/>
              </w:rPr>
              <w:instrText xml:space="preserve"> PAGEREF _Toc110506486 \h </w:instrText>
            </w:r>
            <w:r w:rsidR="001B128C">
              <w:rPr>
                <w:noProof/>
                <w:webHidden/>
              </w:rPr>
            </w:r>
            <w:r w:rsidR="001B128C">
              <w:rPr>
                <w:noProof/>
                <w:webHidden/>
              </w:rPr>
              <w:fldChar w:fldCharType="separate"/>
            </w:r>
            <w:r w:rsidR="0039008C">
              <w:rPr>
                <w:noProof/>
                <w:webHidden/>
              </w:rPr>
              <w:t>6</w:t>
            </w:r>
            <w:r w:rsidR="001B128C">
              <w:rPr>
                <w:noProof/>
                <w:webHidden/>
              </w:rPr>
              <w:fldChar w:fldCharType="end"/>
            </w:r>
          </w:hyperlink>
        </w:p>
        <w:p w14:paraId="529E1EC4" w14:textId="41BB9C7B" w:rsidR="001B128C" w:rsidRDefault="008C08AE">
          <w:pPr>
            <w:pStyle w:val="TOC1"/>
            <w:tabs>
              <w:tab w:val="right" w:pos="9016"/>
            </w:tabs>
            <w:rPr>
              <w:rFonts w:asciiTheme="minorHAnsi" w:eastAsiaTheme="minorEastAsia" w:hAnsiTheme="minorHAnsi" w:cstheme="minorBidi"/>
              <w:noProof/>
              <w:color w:val="auto"/>
              <w:lang w:val="en-GB"/>
            </w:rPr>
          </w:pPr>
          <w:hyperlink w:anchor="_Toc110506487" w:history="1">
            <w:r w:rsidR="001B128C" w:rsidRPr="000214FB">
              <w:rPr>
                <w:rStyle w:val="Hyperlink"/>
                <w:noProof/>
              </w:rPr>
              <w:t>Part B – Required work packages</w:t>
            </w:r>
            <w:r w:rsidR="001B128C">
              <w:rPr>
                <w:noProof/>
                <w:webHidden/>
              </w:rPr>
              <w:tab/>
            </w:r>
            <w:r w:rsidR="001B128C">
              <w:rPr>
                <w:noProof/>
                <w:webHidden/>
              </w:rPr>
              <w:fldChar w:fldCharType="begin"/>
            </w:r>
            <w:r w:rsidR="001B128C">
              <w:rPr>
                <w:noProof/>
                <w:webHidden/>
              </w:rPr>
              <w:instrText xml:space="preserve"> PAGEREF _Toc110506487 \h </w:instrText>
            </w:r>
            <w:r w:rsidR="001B128C">
              <w:rPr>
                <w:noProof/>
                <w:webHidden/>
              </w:rPr>
            </w:r>
            <w:r w:rsidR="001B128C">
              <w:rPr>
                <w:noProof/>
                <w:webHidden/>
              </w:rPr>
              <w:fldChar w:fldCharType="separate"/>
            </w:r>
            <w:r w:rsidR="0039008C">
              <w:rPr>
                <w:noProof/>
                <w:webHidden/>
              </w:rPr>
              <w:t>6</w:t>
            </w:r>
            <w:r w:rsidR="001B128C">
              <w:rPr>
                <w:noProof/>
                <w:webHidden/>
              </w:rPr>
              <w:fldChar w:fldCharType="end"/>
            </w:r>
          </w:hyperlink>
        </w:p>
        <w:p w14:paraId="170F15C1" w14:textId="5AE15864" w:rsidR="001B128C" w:rsidRDefault="008C08AE">
          <w:pPr>
            <w:pStyle w:val="TOC1"/>
            <w:tabs>
              <w:tab w:val="right" w:pos="9016"/>
            </w:tabs>
            <w:rPr>
              <w:rFonts w:asciiTheme="minorHAnsi" w:eastAsiaTheme="minorEastAsia" w:hAnsiTheme="minorHAnsi" w:cstheme="minorBidi"/>
              <w:noProof/>
              <w:color w:val="auto"/>
              <w:lang w:val="en-GB"/>
            </w:rPr>
          </w:pPr>
          <w:hyperlink w:anchor="_Toc110506488" w:history="1">
            <w:r w:rsidR="001B128C" w:rsidRPr="000214FB">
              <w:rPr>
                <w:rStyle w:val="Hyperlink"/>
                <w:noProof/>
              </w:rPr>
              <w:t>Work Package A: Contract Management.</w:t>
            </w:r>
            <w:r w:rsidR="001B128C">
              <w:rPr>
                <w:noProof/>
                <w:webHidden/>
              </w:rPr>
              <w:tab/>
            </w:r>
            <w:r w:rsidR="001B128C">
              <w:rPr>
                <w:noProof/>
                <w:webHidden/>
              </w:rPr>
              <w:fldChar w:fldCharType="begin"/>
            </w:r>
            <w:r w:rsidR="001B128C">
              <w:rPr>
                <w:noProof/>
                <w:webHidden/>
              </w:rPr>
              <w:instrText xml:space="preserve"> PAGEREF _Toc110506488 \h </w:instrText>
            </w:r>
            <w:r w:rsidR="001B128C">
              <w:rPr>
                <w:noProof/>
                <w:webHidden/>
              </w:rPr>
            </w:r>
            <w:r w:rsidR="001B128C">
              <w:rPr>
                <w:noProof/>
                <w:webHidden/>
              </w:rPr>
              <w:fldChar w:fldCharType="separate"/>
            </w:r>
            <w:r w:rsidR="0039008C">
              <w:rPr>
                <w:noProof/>
                <w:webHidden/>
              </w:rPr>
              <w:t>7</w:t>
            </w:r>
            <w:r w:rsidR="001B128C">
              <w:rPr>
                <w:noProof/>
                <w:webHidden/>
              </w:rPr>
              <w:fldChar w:fldCharType="end"/>
            </w:r>
          </w:hyperlink>
        </w:p>
        <w:p w14:paraId="38C24AB5" w14:textId="4ABA5312" w:rsidR="001B128C" w:rsidRDefault="008C08AE">
          <w:pPr>
            <w:pStyle w:val="TOC1"/>
            <w:tabs>
              <w:tab w:val="right" w:pos="9016"/>
            </w:tabs>
            <w:rPr>
              <w:rFonts w:asciiTheme="minorHAnsi" w:eastAsiaTheme="minorEastAsia" w:hAnsiTheme="minorHAnsi" w:cstheme="minorBidi"/>
              <w:noProof/>
              <w:color w:val="auto"/>
              <w:lang w:val="en-GB"/>
            </w:rPr>
          </w:pPr>
          <w:hyperlink w:anchor="_Toc110506489" w:history="1">
            <w:r w:rsidR="001B128C" w:rsidRPr="000214FB">
              <w:rPr>
                <w:rStyle w:val="Hyperlink"/>
                <w:noProof/>
              </w:rPr>
              <w:t>Work Package B: Mobilisation Services.</w:t>
            </w:r>
            <w:r w:rsidR="001B128C">
              <w:rPr>
                <w:noProof/>
                <w:webHidden/>
              </w:rPr>
              <w:tab/>
            </w:r>
            <w:r w:rsidR="001B128C">
              <w:rPr>
                <w:noProof/>
                <w:webHidden/>
              </w:rPr>
              <w:fldChar w:fldCharType="begin"/>
            </w:r>
            <w:r w:rsidR="001B128C">
              <w:rPr>
                <w:noProof/>
                <w:webHidden/>
              </w:rPr>
              <w:instrText xml:space="preserve"> PAGEREF _Toc110506489 \h </w:instrText>
            </w:r>
            <w:r w:rsidR="001B128C">
              <w:rPr>
                <w:noProof/>
                <w:webHidden/>
              </w:rPr>
            </w:r>
            <w:r w:rsidR="001B128C">
              <w:rPr>
                <w:noProof/>
                <w:webHidden/>
              </w:rPr>
              <w:fldChar w:fldCharType="separate"/>
            </w:r>
            <w:r w:rsidR="0039008C">
              <w:rPr>
                <w:noProof/>
                <w:webHidden/>
              </w:rPr>
              <w:t>30</w:t>
            </w:r>
            <w:r w:rsidR="001B128C">
              <w:rPr>
                <w:noProof/>
                <w:webHidden/>
              </w:rPr>
              <w:fldChar w:fldCharType="end"/>
            </w:r>
          </w:hyperlink>
        </w:p>
        <w:p w14:paraId="10B8C112" w14:textId="6911C92F" w:rsidR="001B128C" w:rsidRDefault="008C08AE">
          <w:pPr>
            <w:pStyle w:val="TOC1"/>
            <w:tabs>
              <w:tab w:val="right" w:pos="9016"/>
            </w:tabs>
            <w:rPr>
              <w:rFonts w:asciiTheme="minorHAnsi" w:eastAsiaTheme="minorEastAsia" w:hAnsiTheme="minorHAnsi" w:cstheme="minorBidi"/>
              <w:noProof/>
              <w:color w:val="auto"/>
              <w:lang w:val="en-GB"/>
            </w:rPr>
          </w:pPr>
          <w:hyperlink w:anchor="_Toc110506490" w:history="1">
            <w:r w:rsidR="001B128C" w:rsidRPr="000214FB">
              <w:rPr>
                <w:rStyle w:val="Hyperlink"/>
                <w:noProof/>
              </w:rPr>
              <w:t>Work Package C: Social Value</w:t>
            </w:r>
            <w:r w:rsidR="001B128C">
              <w:rPr>
                <w:noProof/>
                <w:webHidden/>
              </w:rPr>
              <w:tab/>
            </w:r>
            <w:r w:rsidR="001B128C">
              <w:rPr>
                <w:noProof/>
                <w:webHidden/>
              </w:rPr>
              <w:fldChar w:fldCharType="begin"/>
            </w:r>
            <w:r w:rsidR="001B128C">
              <w:rPr>
                <w:noProof/>
                <w:webHidden/>
              </w:rPr>
              <w:instrText xml:space="preserve"> PAGEREF _Toc110506490 \h </w:instrText>
            </w:r>
            <w:r w:rsidR="001B128C">
              <w:rPr>
                <w:noProof/>
                <w:webHidden/>
              </w:rPr>
            </w:r>
            <w:r w:rsidR="001B128C">
              <w:rPr>
                <w:noProof/>
                <w:webHidden/>
              </w:rPr>
              <w:fldChar w:fldCharType="separate"/>
            </w:r>
            <w:r w:rsidR="0039008C">
              <w:rPr>
                <w:noProof/>
                <w:webHidden/>
              </w:rPr>
              <w:t>34</w:t>
            </w:r>
            <w:r w:rsidR="001B128C">
              <w:rPr>
                <w:noProof/>
                <w:webHidden/>
              </w:rPr>
              <w:fldChar w:fldCharType="end"/>
            </w:r>
          </w:hyperlink>
        </w:p>
        <w:p w14:paraId="1AD395AD" w14:textId="6A5FF347" w:rsidR="001B128C" w:rsidRDefault="008C08AE">
          <w:pPr>
            <w:pStyle w:val="TOC1"/>
            <w:tabs>
              <w:tab w:val="right" w:pos="9016"/>
            </w:tabs>
            <w:rPr>
              <w:rFonts w:asciiTheme="minorHAnsi" w:eastAsiaTheme="minorEastAsia" w:hAnsiTheme="minorHAnsi" w:cstheme="minorBidi"/>
              <w:noProof/>
              <w:color w:val="auto"/>
              <w:lang w:val="en-GB"/>
            </w:rPr>
          </w:pPr>
          <w:hyperlink w:anchor="_Toc110506491" w:history="1">
            <w:r w:rsidR="001B128C" w:rsidRPr="000214FB">
              <w:rPr>
                <w:rStyle w:val="Hyperlink"/>
                <w:noProof/>
              </w:rPr>
              <w:t>Work Package D: Carbon Net Zero</w:t>
            </w:r>
            <w:r w:rsidR="001B128C">
              <w:rPr>
                <w:noProof/>
                <w:webHidden/>
              </w:rPr>
              <w:tab/>
            </w:r>
            <w:r w:rsidR="001B128C">
              <w:rPr>
                <w:noProof/>
                <w:webHidden/>
              </w:rPr>
              <w:fldChar w:fldCharType="begin"/>
            </w:r>
            <w:r w:rsidR="001B128C">
              <w:rPr>
                <w:noProof/>
                <w:webHidden/>
              </w:rPr>
              <w:instrText xml:space="preserve"> PAGEREF _Toc110506491 \h </w:instrText>
            </w:r>
            <w:r w:rsidR="001B128C">
              <w:rPr>
                <w:noProof/>
                <w:webHidden/>
              </w:rPr>
            </w:r>
            <w:r w:rsidR="001B128C">
              <w:rPr>
                <w:noProof/>
                <w:webHidden/>
              </w:rPr>
              <w:fldChar w:fldCharType="separate"/>
            </w:r>
            <w:r w:rsidR="0039008C">
              <w:rPr>
                <w:noProof/>
                <w:webHidden/>
              </w:rPr>
              <w:t>37</w:t>
            </w:r>
            <w:r w:rsidR="001B128C">
              <w:rPr>
                <w:noProof/>
                <w:webHidden/>
              </w:rPr>
              <w:fldChar w:fldCharType="end"/>
            </w:r>
          </w:hyperlink>
        </w:p>
        <w:p w14:paraId="4221C1EC" w14:textId="7E04D783" w:rsidR="001B128C" w:rsidRDefault="008C08AE">
          <w:pPr>
            <w:pStyle w:val="TOC1"/>
            <w:tabs>
              <w:tab w:val="right" w:pos="9016"/>
            </w:tabs>
            <w:rPr>
              <w:rFonts w:asciiTheme="minorHAnsi" w:eastAsiaTheme="minorEastAsia" w:hAnsiTheme="minorHAnsi" w:cstheme="minorBidi"/>
              <w:noProof/>
              <w:color w:val="auto"/>
              <w:lang w:val="en-GB"/>
            </w:rPr>
          </w:pPr>
          <w:hyperlink w:anchor="_Toc110506492" w:history="1">
            <w:r w:rsidR="001B128C" w:rsidRPr="000214FB">
              <w:rPr>
                <w:rStyle w:val="Hyperlink"/>
                <w:noProof/>
              </w:rPr>
              <w:t xml:space="preserve">Work Package F: Statutory Obligations </w:t>
            </w:r>
            <w:r w:rsidR="001B128C">
              <w:rPr>
                <w:noProof/>
                <w:webHidden/>
              </w:rPr>
              <w:tab/>
            </w:r>
            <w:r w:rsidR="001B128C">
              <w:rPr>
                <w:noProof/>
                <w:webHidden/>
              </w:rPr>
              <w:fldChar w:fldCharType="begin"/>
            </w:r>
            <w:r w:rsidR="001B128C">
              <w:rPr>
                <w:noProof/>
                <w:webHidden/>
              </w:rPr>
              <w:instrText xml:space="preserve"> PAGEREF _Toc110506492 \h </w:instrText>
            </w:r>
            <w:r w:rsidR="001B128C">
              <w:rPr>
                <w:noProof/>
                <w:webHidden/>
              </w:rPr>
            </w:r>
            <w:r w:rsidR="001B128C">
              <w:rPr>
                <w:noProof/>
                <w:webHidden/>
              </w:rPr>
              <w:fldChar w:fldCharType="separate"/>
            </w:r>
            <w:r w:rsidR="0039008C">
              <w:rPr>
                <w:noProof/>
                <w:webHidden/>
              </w:rPr>
              <w:t>39</w:t>
            </w:r>
            <w:r w:rsidR="001B128C">
              <w:rPr>
                <w:noProof/>
                <w:webHidden/>
              </w:rPr>
              <w:fldChar w:fldCharType="end"/>
            </w:r>
          </w:hyperlink>
        </w:p>
        <w:p w14:paraId="24195DCB" w14:textId="1ACCABF0" w:rsidR="001B128C" w:rsidRDefault="008C08AE">
          <w:pPr>
            <w:pStyle w:val="TOC1"/>
            <w:tabs>
              <w:tab w:val="right" w:pos="9016"/>
            </w:tabs>
            <w:rPr>
              <w:rFonts w:asciiTheme="minorHAnsi" w:eastAsiaTheme="minorEastAsia" w:hAnsiTheme="minorHAnsi" w:cstheme="minorBidi"/>
              <w:noProof/>
              <w:color w:val="auto"/>
              <w:lang w:val="en-GB"/>
            </w:rPr>
          </w:pPr>
          <w:hyperlink w:anchor="_Toc110506493" w:history="1">
            <w:r w:rsidR="001B128C" w:rsidRPr="000214FB">
              <w:rPr>
                <w:rStyle w:val="Hyperlink"/>
                <w:noProof/>
              </w:rPr>
              <w:t>Work Package H: Catering Services</w:t>
            </w:r>
            <w:r w:rsidR="001B128C">
              <w:rPr>
                <w:noProof/>
                <w:webHidden/>
              </w:rPr>
              <w:tab/>
            </w:r>
            <w:r w:rsidR="001B128C">
              <w:rPr>
                <w:noProof/>
                <w:webHidden/>
              </w:rPr>
              <w:fldChar w:fldCharType="begin"/>
            </w:r>
            <w:r w:rsidR="001B128C">
              <w:rPr>
                <w:noProof/>
                <w:webHidden/>
              </w:rPr>
              <w:instrText xml:space="preserve"> PAGEREF _Toc110506493 \h </w:instrText>
            </w:r>
            <w:r w:rsidR="001B128C">
              <w:rPr>
                <w:noProof/>
                <w:webHidden/>
              </w:rPr>
            </w:r>
            <w:r w:rsidR="001B128C">
              <w:rPr>
                <w:noProof/>
                <w:webHidden/>
              </w:rPr>
              <w:fldChar w:fldCharType="separate"/>
            </w:r>
            <w:r w:rsidR="0039008C">
              <w:rPr>
                <w:noProof/>
                <w:webHidden/>
              </w:rPr>
              <w:t>41</w:t>
            </w:r>
            <w:r w:rsidR="001B128C">
              <w:rPr>
                <w:noProof/>
                <w:webHidden/>
              </w:rPr>
              <w:fldChar w:fldCharType="end"/>
            </w:r>
          </w:hyperlink>
        </w:p>
        <w:p w14:paraId="7C2FED2A" w14:textId="38ECC6AB" w:rsidR="001B128C" w:rsidRDefault="008C08AE">
          <w:pPr>
            <w:pStyle w:val="TOC1"/>
            <w:tabs>
              <w:tab w:val="right" w:pos="9016"/>
            </w:tabs>
            <w:rPr>
              <w:rFonts w:asciiTheme="minorHAnsi" w:eastAsiaTheme="minorEastAsia" w:hAnsiTheme="minorHAnsi" w:cstheme="minorBidi"/>
              <w:noProof/>
              <w:color w:val="auto"/>
              <w:lang w:val="en-GB"/>
            </w:rPr>
          </w:pPr>
          <w:hyperlink w:anchor="_Toc110506494" w:history="1">
            <w:r w:rsidR="001B128C" w:rsidRPr="000214FB">
              <w:rPr>
                <w:rStyle w:val="Hyperlink"/>
                <w:noProof/>
              </w:rPr>
              <w:t>Work Package I – Cleaning Services</w:t>
            </w:r>
            <w:r w:rsidR="001B128C">
              <w:rPr>
                <w:noProof/>
                <w:webHidden/>
              </w:rPr>
              <w:tab/>
            </w:r>
            <w:r w:rsidR="001B128C">
              <w:rPr>
                <w:noProof/>
                <w:webHidden/>
              </w:rPr>
              <w:fldChar w:fldCharType="begin"/>
            </w:r>
            <w:r w:rsidR="001B128C">
              <w:rPr>
                <w:noProof/>
                <w:webHidden/>
              </w:rPr>
              <w:instrText xml:space="preserve"> PAGEREF _Toc110506494 \h </w:instrText>
            </w:r>
            <w:r w:rsidR="001B128C">
              <w:rPr>
                <w:noProof/>
                <w:webHidden/>
              </w:rPr>
            </w:r>
            <w:r w:rsidR="001B128C">
              <w:rPr>
                <w:noProof/>
                <w:webHidden/>
              </w:rPr>
              <w:fldChar w:fldCharType="separate"/>
            </w:r>
            <w:r w:rsidR="0039008C">
              <w:rPr>
                <w:noProof/>
                <w:webHidden/>
              </w:rPr>
              <w:t>46</w:t>
            </w:r>
            <w:r w:rsidR="001B128C">
              <w:rPr>
                <w:noProof/>
                <w:webHidden/>
              </w:rPr>
              <w:fldChar w:fldCharType="end"/>
            </w:r>
          </w:hyperlink>
        </w:p>
        <w:p w14:paraId="55AA5BD8" w14:textId="6E8E559A" w:rsidR="001B128C" w:rsidRDefault="008C08AE">
          <w:pPr>
            <w:pStyle w:val="TOC1"/>
            <w:tabs>
              <w:tab w:val="right" w:pos="9016"/>
            </w:tabs>
            <w:rPr>
              <w:rFonts w:asciiTheme="minorHAnsi" w:eastAsiaTheme="minorEastAsia" w:hAnsiTheme="minorHAnsi" w:cstheme="minorBidi"/>
              <w:noProof/>
              <w:color w:val="auto"/>
              <w:lang w:val="en-GB"/>
            </w:rPr>
          </w:pPr>
          <w:hyperlink w:anchor="_Toc110506495" w:history="1">
            <w:r w:rsidR="001B128C" w:rsidRPr="000214FB">
              <w:rPr>
                <w:rStyle w:val="Hyperlink"/>
                <w:noProof/>
              </w:rPr>
              <w:t>Work Package M: Waste Services</w:t>
            </w:r>
            <w:r w:rsidR="001B128C">
              <w:rPr>
                <w:noProof/>
                <w:webHidden/>
              </w:rPr>
              <w:tab/>
            </w:r>
            <w:r w:rsidR="001B128C">
              <w:rPr>
                <w:noProof/>
                <w:webHidden/>
              </w:rPr>
              <w:fldChar w:fldCharType="begin"/>
            </w:r>
            <w:r w:rsidR="001B128C">
              <w:rPr>
                <w:noProof/>
                <w:webHidden/>
              </w:rPr>
              <w:instrText xml:space="preserve"> PAGEREF _Toc110506495 \h </w:instrText>
            </w:r>
            <w:r w:rsidR="001B128C">
              <w:rPr>
                <w:noProof/>
                <w:webHidden/>
              </w:rPr>
            </w:r>
            <w:r w:rsidR="001B128C">
              <w:rPr>
                <w:noProof/>
                <w:webHidden/>
              </w:rPr>
              <w:fldChar w:fldCharType="separate"/>
            </w:r>
            <w:r w:rsidR="0039008C">
              <w:rPr>
                <w:noProof/>
                <w:webHidden/>
              </w:rPr>
              <w:t>53</w:t>
            </w:r>
            <w:r w:rsidR="001B128C">
              <w:rPr>
                <w:noProof/>
                <w:webHidden/>
              </w:rPr>
              <w:fldChar w:fldCharType="end"/>
            </w:r>
          </w:hyperlink>
        </w:p>
        <w:p w14:paraId="0392436A" w14:textId="6576D9B9" w:rsidR="001B128C" w:rsidRDefault="008C08AE">
          <w:pPr>
            <w:pStyle w:val="TOC1"/>
            <w:tabs>
              <w:tab w:val="left" w:pos="1760"/>
              <w:tab w:val="right" w:pos="9016"/>
            </w:tabs>
            <w:rPr>
              <w:rFonts w:asciiTheme="minorHAnsi" w:eastAsiaTheme="minorEastAsia" w:hAnsiTheme="minorHAnsi" w:cstheme="minorBidi"/>
              <w:noProof/>
              <w:color w:val="auto"/>
              <w:lang w:val="en-GB"/>
            </w:rPr>
          </w:pPr>
          <w:hyperlink w:anchor="_Toc110506496" w:history="1">
            <w:r w:rsidR="001B128C" w:rsidRPr="000214FB">
              <w:rPr>
                <w:rStyle w:val="Hyperlink"/>
                <w:noProof/>
              </w:rPr>
              <w:t>Work Package Q:</w:t>
            </w:r>
            <w:r w:rsidR="001B128C">
              <w:rPr>
                <w:rFonts w:asciiTheme="minorHAnsi" w:eastAsiaTheme="minorEastAsia" w:hAnsiTheme="minorHAnsi" w:cstheme="minorBidi"/>
                <w:noProof/>
                <w:color w:val="auto"/>
                <w:lang w:val="en-GB"/>
              </w:rPr>
              <w:tab/>
            </w:r>
            <w:r w:rsidR="001B128C" w:rsidRPr="000214FB">
              <w:rPr>
                <w:rStyle w:val="Hyperlink"/>
                <w:noProof/>
              </w:rPr>
              <w:t>CAFM (or equivalent) Services</w:t>
            </w:r>
            <w:r w:rsidR="001B128C">
              <w:rPr>
                <w:noProof/>
                <w:webHidden/>
              </w:rPr>
              <w:tab/>
            </w:r>
            <w:r w:rsidR="001B128C">
              <w:rPr>
                <w:noProof/>
                <w:webHidden/>
              </w:rPr>
              <w:fldChar w:fldCharType="begin"/>
            </w:r>
            <w:r w:rsidR="001B128C">
              <w:rPr>
                <w:noProof/>
                <w:webHidden/>
              </w:rPr>
              <w:instrText xml:space="preserve"> PAGEREF _Toc110506496 \h </w:instrText>
            </w:r>
            <w:r w:rsidR="001B128C">
              <w:rPr>
                <w:noProof/>
                <w:webHidden/>
              </w:rPr>
            </w:r>
            <w:r w:rsidR="001B128C">
              <w:rPr>
                <w:noProof/>
                <w:webHidden/>
              </w:rPr>
              <w:fldChar w:fldCharType="separate"/>
            </w:r>
            <w:r w:rsidR="0039008C">
              <w:rPr>
                <w:noProof/>
                <w:webHidden/>
              </w:rPr>
              <w:t>59</w:t>
            </w:r>
            <w:r w:rsidR="001B128C">
              <w:rPr>
                <w:noProof/>
                <w:webHidden/>
              </w:rPr>
              <w:fldChar w:fldCharType="end"/>
            </w:r>
          </w:hyperlink>
        </w:p>
        <w:p w14:paraId="1D30FA19" w14:textId="1B8B73E3" w:rsidR="001B128C" w:rsidRDefault="008C08AE">
          <w:pPr>
            <w:pStyle w:val="TOC1"/>
            <w:tabs>
              <w:tab w:val="left" w:pos="1760"/>
              <w:tab w:val="right" w:pos="9016"/>
            </w:tabs>
            <w:rPr>
              <w:rFonts w:asciiTheme="minorHAnsi" w:eastAsiaTheme="minorEastAsia" w:hAnsiTheme="minorHAnsi" w:cstheme="minorBidi"/>
              <w:noProof/>
              <w:color w:val="auto"/>
              <w:lang w:val="en-GB"/>
            </w:rPr>
          </w:pPr>
          <w:hyperlink w:anchor="_Toc110506497" w:history="1">
            <w:r w:rsidR="001B128C" w:rsidRPr="000214FB">
              <w:rPr>
                <w:rStyle w:val="Hyperlink"/>
                <w:noProof/>
              </w:rPr>
              <w:t>Work Package R:</w:t>
            </w:r>
            <w:r w:rsidR="001B128C">
              <w:rPr>
                <w:rFonts w:asciiTheme="minorHAnsi" w:eastAsiaTheme="minorEastAsia" w:hAnsiTheme="minorHAnsi" w:cstheme="minorBidi"/>
                <w:noProof/>
                <w:color w:val="auto"/>
                <w:lang w:val="en-GB"/>
              </w:rPr>
              <w:tab/>
            </w:r>
            <w:r w:rsidR="001B128C" w:rsidRPr="000214FB">
              <w:rPr>
                <w:rStyle w:val="Hyperlink"/>
                <w:noProof/>
              </w:rPr>
              <w:t>Helpdesk Services</w:t>
            </w:r>
            <w:r w:rsidR="001B128C">
              <w:rPr>
                <w:noProof/>
                <w:webHidden/>
              </w:rPr>
              <w:tab/>
            </w:r>
            <w:r w:rsidR="001B128C">
              <w:rPr>
                <w:noProof/>
                <w:webHidden/>
              </w:rPr>
              <w:fldChar w:fldCharType="begin"/>
            </w:r>
            <w:r w:rsidR="001B128C">
              <w:rPr>
                <w:noProof/>
                <w:webHidden/>
              </w:rPr>
              <w:instrText xml:space="preserve"> PAGEREF _Toc110506497 \h </w:instrText>
            </w:r>
            <w:r w:rsidR="001B128C">
              <w:rPr>
                <w:noProof/>
                <w:webHidden/>
              </w:rPr>
            </w:r>
            <w:r w:rsidR="001B128C">
              <w:rPr>
                <w:noProof/>
                <w:webHidden/>
              </w:rPr>
              <w:fldChar w:fldCharType="separate"/>
            </w:r>
            <w:r w:rsidR="0039008C">
              <w:rPr>
                <w:noProof/>
                <w:webHidden/>
              </w:rPr>
              <w:t>61</w:t>
            </w:r>
            <w:r w:rsidR="001B128C">
              <w:rPr>
                <w:noProof/>
                <w:webHidden/>
              </w:rPr>
              <w:fldChar w:fldCharType="end"/>
            </w:r>
          </w:hyperlink>
        </w:p>
        <w:p w14:paraId="7AF75A95" w14:textId="4FE99199" w:rsidR="001B128C" w:rsidRDefault="008C08AE">
          <w:pPr>
            <w:pStyle w:val="TOC1"/>
            <w:tabs>
              <w:tab w:val="left" w:pos="1760"/>
              <w:tab w:val="right" w:pos="9016"/>
            </w:tabs>
            <w:rPr>
              <w:rFonts w:asciiTheme="minorHAnsi" w:eastAsiaTheme="minorEastAsia" w:hAnsiTheme="minorHAnsi" w:cstheme="minorBidi"/>
              <w:noProof/>
              <w:color w:val="auto"/>
              <w:lang w:val="en-GB"/>
            </w:rPr>
          </w:pPr>
          <w:hyperlink w:anchor="_Toc110506498" w:history="1">
            <w:r w:rsidR="001B128C" w:rsidRPr="000214FB">
              <w:rPr>
                <w:rStyle w:val="Hyperlink"/>
                <w:noProof/>
              </w:rPr>
              <w:t xml:space="preserve">Work Package S: </w:t>
            </w:r>
            <w:r w:rsidR="001B128C">
              <w:rPr>
                <w:rFonts w:asciiTheme="minorHAnsi" w:eastAsiaTheme="minorEastAsia" w:hAnsiTheme="minorHAnsi" w:cstheme="minorBidi"/>
                <w:noProof/>
                <w:color w:val="auto"/>
                <w:lang w:val="en-GB"/>
              </w:rPr>
              <w:tab/>
            </w:r>
            <w:r w:rsidR="001B128C" w:rsidRPr="000214FB">
              <w:rPr>
                <w:rStyle w:val="Hyperlink"/>
                <w:noProof/>
              </w:rPr>
              <w:t>Management of Billable Works</w:t>
            </w:r>
            <w:r w:rsidR="001B128C">
              <w:rPr>
                <w:noProof/>
                <w:webHidden/>
              </w:rPr>
              <w:tab/>
            </w:r>
            <w:r w:rsidR="001B128C">
              <w:rPr>
                <w:noProof/>
                <w:webHidden/>
              </w:rPr>
              <w:fldChar w:fldCharType="begin"/>
            </w:r>
            <w:r w:rsidR="001B128C">
              <w:rPr>
                <w:noProof/>
                <w:webHidden/>
              </w:rPr>
              <w:instrText xml:space="preserve"> PAGEREF _Toc110506498 \h </w:instrText>
            </w:r>
            <w:r w:rsidR="001B128C">
              <w:rPr>
                <w:noProof/>
                <w:webHidden/>
              </w:rPr>
            </w:r>
            <w:r w:rsidR="001B128C">
              <w:rPr>
                <w:noProof/>
                <w:webHidden/>
              </w:rPr>
              <w:fldChar w:fldCharType="separate"/>
            </w:r>
            <w:r w:rsidR="0039008C">
              <w:rPr>
                <w:noProof/>
                <w:webHidden/>
              </w:rPr>
              <w:t>63</w:t>
            </w:r>
            <w:r w:rsidR="001B128C">
              <w:rPr>
                <w:noProof/>
                <w:webHidden/>
              </w:rPr>
              <w:fldChar w:fldCharType="end"/>
            </w:r>
          </w:hyperlink>
        </w:p>
        <w:p w14:paraId="7E7A0EE3" w14:textId="3F73DD94" w:rsidR="00BF4FF6" w:rsidRDefault="00FE5E23">
          <w:pPr>
            <w:spacing w:after="120" w:line="240" w:lineRule="auto"/>
            <w:rPr>
              <w:rFonts w:ascii="Arial" w:eastAsia="Arial" w:hAnsi="Arial" w:cs="Arial"/>
            </w:rPr>
          </w:pPr>
          <w:r>
            <w:fldChar w:fldCharType="end"/>
          </w:r>
        </w:p>
      </w:sdtContent>
    </w:sdt>
    <w:p w14:paraId="2B9A2921" w14:textId="77777777" w:rsidR="00BF4FF6" w:rsidRDefault="00BF4FF6">
      <w:pPr>
        <w:spacing w:after="120" w:line="240" w:lineRule="auto"/>
        <w:rPr>
          <w:rFonts w:ascii="Arial" w:eastAsia="Arial" w:hAnsi="Arial" w:cs="Arial"/>
        </w:rPr>
      </w:pPr>
    </w:p>
    <w:p w14:paraId="5428AAD5" w14:textId="77777777" w:rsidR="00BF4FF6" w:rsidRDefault="00BF4FF6">
      <w:pPr>
        <w:pageBreakBefore/>
        <w:spacing w:after="0" w:line="240" w:lineRule="auto"/>
        <w:ind w:left="737" w:hanging="737"/>
        <w:rPr>
          <w:rFonts w:ascii="Arial" w:eastAsia="Arial" w:hAnsi="Arial" w:cs="Arial"/>
        </w:rPr>
      </w:pPr>
    </w:p>
    <w:p w14:paraId="372E9109" w14:textId="77777777" w:rsidR="00BF4FF6" w:rsidRDefault="00FE5E23">
      <w:pPr>
        <w:pStyle w:val="Heading1"/>
      </w:pPr>
      <w:bookmarkStart w:id="7" w:name="bookmark=id.3dy6vkm" w:colFirst="0" w:colLast="0"/>
      <w:bookmarkStart w:id="8" w:name="_Toc110506479"/>
      <w:bookmarkEnd w:id="7"/>
      <w:r>
        <w:t>Part A – Requirements Overview</w:t>
      </w:r>
      <w:bookmarkEnd w:id="8"/>
    </w:p>
    <w:p w14:paraId="107ED014" w14:textId="77777777" w:rsidR="00BF4FF6" w:rsidRDefault="00BF4FF6">
      <w:pPr>
        <w:spacing w:after="0" w:line="240" w:lineRule="auto"/>
        <w:ind w:left="737" w:hanging="737"/>
        <w:rPr>
          <w:rFonts w:ascii="Arial" w:eastAsia="Arial" w:hAnsi="Arial" w:cs="Arial"/>
        </w:rPr>
      </w:pPr>
    </w:p>
    <w:p w14:paraId="6C013F84" w14:textId="77777777" w:rsidR="00BF4FF6" w:rsidRDefault="00FE5E23">
      <w:pPr>
        <w:pStyle w:val="Heading1"/>
        <w:numPr>
          <w:ilvl w:val="0"/>
          <w:numId w:val="1"/>
        </w:numPr>
      </w:pPr>
      <w:bookmarkStart w:id="9" w:name="bookmark=id.4d34og8" w:colFirst="0" w:colLast="0"/>
      <w:bookmarkStart w:id="10" w:name="_Toc110506480"/>
      <w:bookmarkEnd w:id="9"/>
      <w:r>
        <w:t>Purpose</w:t>
      </w:r>
      <w:bookmarkEnd w:id="10"/>
    </w:p>
    <w:p w14:paraId="06EEAA43" w14:textId="123366DA" w:rsidR="00BF4FF6" w:rsidRPr="00A4079F" w:rsidRDefault="00A4079F" w:rsidP="00A4079F">
      <w:pPr>
        <w:numPr>
          <w:ilvl w:val="1"/>
          <w:numId w:val="1"/>
        </w:numPr>
        <w:tabs>
          <w:tab w:val="left" w:pos="0"/>
          <w:tab w:val="left" w:pos="851"/>
        </w:tabs>
        <w:spacing w:after="0" w:line="240" w:lineRule="auto"/>
        <w:ind w:left="1134" w:hanging="737"/>
        <w:rPr>
          <w:rFonts w:ascii="Arial" w:eastAsia="Arial" w:hAnsi="Arial" w:cs="Arial"/>
        </w:rPr>
      </w:pPr>
      <w:r w:rsidRPr="00A4079F">
        <w:rPr>
          <w:rFonts w:ascii="Arial" w:eastAsia="Arial" w:hAnsi="Arial" w:cs="Arial"/>
        </w:rPr>
        <w:t xml:space="preserve">    </w:t>
      </w:r>
      <w:r w:rsidR="00FE5E23" w:rsidRPr="00A4079F">
        <w:rPr>
          <w:rFonts w:ascii="Arial" w:eastAsia="Arial" w:hAnsi="Arial" w:cs="Arial"/>
        </w:rPr>
        <w:t xml:space="preserve">The purpose of this document is to provide </w:t>
      </w:r>
      <w:r w:rsidR="00E90166">
        <w:rPr>
          <w:rFonts w:ascii="Arial" w:eastAsia="Arial" w:hAnsi="Arial" w:cs="Arial"/>
        </w:rPr>
        <w:t xml:space="preserve">potential bidders </w:t>
      </w:r>
      <w:r w:rsidR="00FE5E23" w:rsidRPr="00A4079F">
        <w:rPr>
          <w:rFonts w:ascii="Arial" w:eastAsia="Arial" w:hAnsi="Arial" w:cs="Arial"/>
        </w:rPr>
        <w:t xml:space="preserve">with full details of the </w:t>
      </w:r>
      <w:r w:rsidR="0035616F" w:rsidRPr="00A4079F">
        <w:rPr>
          <w:rFonts w:ascii="Arial" w:eastAsia="Arial" w:hAnsi="Arial" w:cs="Arial"/>
        </w:rPr>
        <w:t>DVLA</w:t>
      </w:r>
      <w:r w:rsidR="00FE5E23" w:rsidRPr="00A4079F">
        <w:rPr>
          <w:rFonts w:ascii="Arial" w:eastAsia="Arial" w:hAnsi="Arial" w:cs="Arial"/>
        </w:rPr>
        <w:t>’s</w:t>
      </w:r>
      <w:r w:rsidRPr="00A4079F">
        <w:rPr>
          <w:rFonts w:ascii="Arial" w:eastAsia="Arial" w:hAnsi="Arial" w:cs="Arial"/>
        </w:rPr>
        <w:t xml:space="preserve"> </w:t>
      </w:r>
      <w:r w:rsidR="00FE5E23" w:rsidRPr="00A4079F">
        <w:rPr>
          <w:rFonts w:ascii="Arial" w:eastAsia="Arial" w:hAnsi="Arial" w:cs="Arial"/>
        </w:rPr>
        <w:t xml:space="preserve">requirements by detailing </w:t>
      </w:r>
      <w:r w:rsidR="00F81967">
        <w:rPr>
          <w:rFonts w:ascii="Arial" w:eastAsia="Arial" w:hAnsi="Arial" w:cs="Arial"/>
        </w:rPr>
        <w:t>d</w:t>
      </w:r>
      <w:r w:rsidR="00FE5E23" w:rsidRPr="00A4079F">
        <w:rPr>
          <w:rFonts w:ascii="Arial" w:eastAsia="Arial" w:hAnsi="Arial" w:cs="Arial"/>
        </w:rPr>
        <w:t xml:space="preserve">eliverables, </w:t>
      </w:r>
      <w:r w:rsidR="002E796E">
        <w:rPr>
          <w:rFonts w:ascii="Arial" w:eastAsia="Arial" w:hAnsi="Arial" w:cs="Arial"/>
        </w:rPr>
        <w:t>s</w:t>
      </w:r>
      <w:r w:rsidR="002E796E" w:rsidRPr="00A4079F">
        <w:rPr>
          <w:rFonts w:ascii="Arial" w:eastAsia="Arial" w:hAnsi="Arial" w:cs="Arial"/>
        </w:rPr>
        <w:t>tandards,</w:t>
      </w:r>
      <w:r w:rsidR="00FE5E23" w:rsidRPr="00A4079F">
        <w:rPr>
          <w:rFonts w:ascii="Arial" w:eastAsia="Arial" w:hAnsi="Arial" w:cs="Arial"/>
        </w:rPr>
        <w:t xml:space="preserve"> and supplementary information.</w:t>
      </w:r>
    </w:p>
    <w:p w14:paraId="0C50886C" w14:textId="77777777" w:rsidR="00A4079F" w:rsidRDefault="00A4079F" w:rsidP="00A4079F">
      <w:pPr>
        <w:tabs>
          <w:tab w:val="left" w:pos="0"/>
          <w:tab w:val="left" w:pos="851"/>
        </w:tabs>
        <w:spacing w:after="0" w:line="240" w:lineRule="auto"/>
        <w:ind w:left="1134"/>
        <w:rPr>
          <w:rFonts w:ascii="Arial" w:eastAsia="Arial" w:hAnsi="Arial" w:cs="Arial"/>
        </w:rPr>
      </w:pPr>
    </w:p>
    <w:p w14:paraId="0D0670D5" w14:textId="259750A1" w:rsidR="00BF4FF6" w:rsidRDefault="00A4079F" w:rsidP="00A4079F">
      <w:pPr>
        <w:numPr>
          <w:ilvl w:val="1"/>
          <w:numId w:val="1"/>
        </w:numPr>
        <w:tabs>
          <w:tab w:val="left" w:pos="0"/>
          <w:tab w:val="left" w:pos="851"/>
          <w:tab w:val="left" w:pos="1097"/>
        </w:tabs>
        <w:spacing w:after="0" w:line="240" w:lineRule="auto"/>
        <w:ind w:left="1097" w:hanging="737"/>
        <w:rPr>
          <w:rFonts w:ascii="Arial" w:eastAsia="Arial" w:hAnsi="Arial" w:cs="Arial"/>
        </w:rPr>
      </w:pPr>
      <w:bookmarkStart w:id="11" w:name="bookmark=id.17dp8vu" w:colFirst="0" w:colLast="0"/>
      <w:bookmarkEnd w:id="11"/>
      <w:r>
        <w:rPr>
          <w:rFonts w:ascii="Arial" w:eastAsia="Arial" w:hAnsi="Arial" w:cs="Arial"/>
        </w:rPr>
        <w:t xml:space="preserve">    T</w:t>
      </w:r>
      <w:r w:rsidR="00FE5E23">
        <w:rPr>
          <w:rFonts w:ascii="Arial" w:eastAsia="Arial" w:hAnsi="Arial" w:cs="Arial"/>
        </w:rPr>
        <w:t xml:space="preserve">his document is </w:t>
      </w:r>
      <w:r w:rsidR="00DA5139">
        <w:rPr>
          <w:rFonts w:ascii="Arial" w:eastAsia="Arial" w:hAnsi="Arial" w:cs="Arial"/>
        </w:rPr>
        <w:t xml:space="preserve">in </w:t>
      </w:r>
      <w:r w:rsidR="00A2626A">
        <w:rPr>
          <w:rFonts w:ascii="Arial" w:eastAsia="Arial" w:hAnsi="Arial" w:cs="Arial"/>
        </w:rPr>
        <w:t>two</w:t>
      </w:r>
      <w:r w:rsidR="00FE5E23">
        <w:rPr>
          <w:rFonts w:ascii="Arial" w:eastAsia="Arial" w:hAnsi="Arial" w:cs="Arial"/>
        </w:rPr>
        <w:t xml:space="preserve"> parts. Part A provides an overview of the requirements including background information relating to the </w:t>
      </w:r>
      <w:r w:rsidR="004B38F0" w:rsidRPr="004B38F0">
        <w:rPr>
          <w:rFonts w:ascii="Arial" w:eastAsia="Arial" w:hAnsi="Arial" w:cs="Arial"/>
        </w:rPr>
        <w:t xml:space="preserve">Driver and Vehicle Licensing Agency (“DVLA”) </w:t>
      </w:r>
      <w:r w:rsidR="00FE5E23">
        <w:rPr>
          <w:rFonts w:ascii="Arial" w:eastAsia="Arial" w:hAnsi="Arial" w:cs="Arial"/>
        </w:rPr>
        <w:t xml:space="preserve">and the requirements. Part B contains the required </w:t>
      </w:r>
      <w:r w:rsidR="00F81967">
        <w:rPr>
          <w:rFonts w:ascii="Arial" w:eastAsia="Arial" w:hAnsi="Arial" w:cs="Arial"/>
        </w:rPr>
        <w:t>w</w:t>
      </w:r>
      <w:r w:rsidR="00FE5E23">
        <w:rPr>
          <w:rFonts w:ascii="Arial" w:eastAsia="Arial" w:hAnsi="Arial" w:cs="Arial"/>
        </w:rPr>
        <w:t xml:space="preserve">ork </w:t>
      </w:r>
      <w:r w:rsidR="00F81967">
        <w:rPr>
          <w:rFonts w:ascii="Arial" w:eastAsia="Arial" w:hAnsi="Arial" w:cs="Arial"/>
        </w:rPr>
        <w:t>p</w:t>
      </w:r>
      <w:r w:rsidR="00FE5E23">
        <w:rPr>
          <w:rFonts w:ascii="Arial" w:eastAsia="Arial" w:hAnsi="Arial" w:cs="Arial"/>
        </w:rPr>
        <w:t xml:space="preserve">ackages including any </w:t>
      </w:r>
      <w:r w:rsidR="0035616F">
        <w:rPr>
          <w:rFonts w:ascii="Arial" w:eastAsia="Arial" w:hAnsi="Arial" w:cs="Arial"/>
        </w:rPr>
        <w:t>DVLA</w:t>
      </w:r>
      <w:r w:rsidR="00FE5E23">
        <w:rPr>
          <w:rFonts w:ascii="Arial" w:eastAsia="Arial" w:hAnsi="Arial" w:cs="Arial"/>
        </w:rPr>
        <w:t xml:space="preserve"> specific requirements.</w:t>
      </w:r>
    </w:p>
    <w:p w14:paraId="4B236076" w14:textId="77777777" w:rsidR="00BF4FF6" w:rsidRDefault="00BF4FF6">
      <w:pPr>
        <w:tabs>
          <w:tab w:val="left" w:pos="851"/>
          <w:tab w:val="left" w:pos="1097"/>
        </w:tabs>
        <w:spacing w:after="0" w:line="240" w:lineRule="auto"/>
        <w:ind w:left="1097"/>
        <w:jc w:val="both"/>
        <w:rPr>
          <w:rFonts w:ascii="Arial" w:eastAsia="Arial" w:hAnsi="Arial" w:cs="Arial"/>
        </w:rPr>
      </w:pPr>
    </w:p>
    <w:p w14:paraId="27387AD7" w14:textId="77777777" w:rsidR="00BF4FF6" w:rsidRDefault="00FE5E23">
      <w:pPr>
        <w:pStyle w:val="Heading1"/>
        <w:numPr>
          <w:ilvl w:val="0"/>
          <w:numId w:val="1"/>
        </w:numPr>
      </w:pPr>
      <w:bookmarkStart w:id="12" w:name="bookmark=id.3rdcrjn" w:colFirst="0" w:colLast="0"/>
      <w:bookmarkStart w:id="13" w:name="_Toc110506481"/>
      <w:bookmarkEnd w:id="12"/>
      <w:r>
        <w:t>Background to the Requirement</w:t>
      </w:r>
      <w:bookmarkEnd w:id="13"/>
    </w:p>
    <w:p w14:paraId="3CCD5A21" w14:textId="77777777" w:rsidR="00BF4FF6" w:rsidRDefault="00BF4FF6">
      <w:pPr>
        <w:pStyle w:val="Heading1"/>
        <w:spacing w:after="0"/>
        <w:ind w:left="737" w:firstLine="0"/>
        <w:rPr>
          <w:b/>
          <w:sz w:val="22"/>
          <w:szCs w:val="22"/>
        </w:rPr>
      </w:pPr>
    </w:p>
    <w:p w14:paraId="7BFABE8A" w14:textId="2E8FA32E" w:rsidR="00522249" w:rsidRPr="00522249" w:rsidRDefault="00522249" w:rsidP="00522249">
      <w:pPr>
        <w:pStyle w:val="ListParagraph"/>
        <w:numPr>
          <w:ilvl w:val="0"/>
          <w:numId w:val="3"/>
        </w:numPr>
        <w:ind w:left="1134" w:hanging="708"/>
        <w:jc w:val="both"/>
        <w:rPr>
          <w:rFonts w:ascii="Arial" w:eastAsia="Arial" w:hAnsi="Arial" w:cs="Arial"/>
          <w:color w:val="000000"/>
          <w:lang w:val="en-US"/>
        </w:rPr>
      </w:pPr>
      <w:bookmarkStart w:id="14" w:name="bookmark=id.lnxbz9" w:colFirst="0" w:colLast="0"/>
      <w:bookmarkEnd w:id="14"/>
      <w:r w:rsidRPr="00522249">
        <w:rPr>
          <w:rFonts w:ascii="Arial" w:eastAsia="Arial" w:hAnsi="Arial" w:cs="Arial"/>
          <w:color w:val="000000"/>
          <w:lang w:val="en-US"/>
        </w:rPr>
        <w:t>The DVLA is an Executive Agency of the Department for Transport</w:t>
      </w:r>
      <w:r w:rsidR="004B38F0">
        <w:rPr>
          <w:rFonts w:ascii="Arial" w:eastAsia="Arial" w:hAnsi="Arial" w:cs="Arial"/>
          <w:color w:val="000000"/>
          <w:lang w:val="en-US"/>
        </w:rPr>
        <w:t xml:space="preserve"> (</w:t>
      </w:r>
      <w:r w:rsidR="002E796E">
        <w:rPr>
          <w:rFonts w:ascii="Arial" w:eastAsia="Arial" w:hAnsi="Arial" w:cs="Arial"/>
          <w:color w:val="000000"/>
          <w:lang w:val="en-US"/>
        </w:rPr>
        <w:t>DfT</w:t>
      </w:r>
      <w:r w:rsidR="004B38F0">
        <w:rPr>
          <w:rFonts w:ascii="Arial" w:eastAsia="Arial" w:hAnsi="Arial" w:cs="Arial"/>
          <w:color w:val="000000"/>
          <w:lang w:val="en-US"/>
        </w:rPr>
        <w:t>)</w:t>
      </w:r>
      <w:r w:rsidRPr="00522249">
        <w:rPr>
          <w:rFonts w:ascii="Arial" w:eastAsia="Arial" w:hAnsi="Arial" w:cs="Arial"/>
          <w:color w:val="000000"/>
          <w:lang w:val="en-US"/>
        </w:rPr>
        <w:t xml:space="preserve">, based in Swansea, employing around </w:t>
      </w:r>
      <w:r w:rsidR="00CB771D">
        <w:rPr>
          <w:rFonts w:ascii="Arial" w:eastAsia="Arial" w:hAnsi="Arial" w:cs="Arial"/>
          <w:color w:val="000000"/>
          <w:lang w:val="en-US"/>
        </w:rPr>
        <w:t>6</w:t>
      </w:r>
      <w:r w:rsidRPr="00522249">
        <w:rPr>
          <w:rFonts w:ascii="Arial" w:eastAsia="Arial" w:hAnsi="Arial" w:cs="Arial"/>
          <w:color w:val="000000"/>
          <w:lang w:val="en-US"/>
        </w:rPr>
        <w:t>,</w:t>
      </w:r>
      <w:r w:rsidR="00CB771D">
        <w:rPr>
          <w:rFonts w:ascii="Arial" w:eastAsia="Arial" w:hAnsi="Arial" w:cs="Arial"/>
          <w:color w:val="000000"/>
          <w:lang w:val="en-US"/>
        </w:rPr>
        <w:t>2</w:t>
      </w:r>
      <w:r w:rsidRPr="00522249">
        <w:rPr>
          <w:rFonts w:ascii="Arial" w:eastAsia="Arial" w:hAnsi="Arial" w:cs="Arial"/>
          <w:color w:val="000000"/>
          <w:lang w:val="en-US"/>
        </w:rPr>
        <w:t xml:space="preserve">00 staff. The </w:t>
      </w:r>
      <w:r w:rsidR="004B38F0">
        <w:rPr>
          <w:rFonts w:ascii="Arial" w:eastAsia="Arial" w:hAnsi="Arial" w:cs="Arial"/>
          <w:color w:val="000000"/>
          <w:lang w:val="en-US"/>
        </w:rPr>
        <w:t xml:space="preserve">DVLA’s </w:t>
      </w:r>
      <w:r w:rsidRPr="00522249">
        <w:rPr>
          <w:rFonts w:ascii="Arial" w:eastAsia="Arial" w:hAnsi="Arial" w:cs="Arial"/>
          <w:color w:val="000000"/>
          <w:lang w:val="en-US"/>
        </w:rPr>
        <w:t xml:space="preserve">primary aims are to facilitate road safety and general law enforcement by maintaining accurate registers of drivers and vehicle keepers, and to collect Vehicle Excise Duty. </w:t>
      </w:r>
    </w:p>
    <w:p w14:paraId="5D6CB502" w14:textId="77777777" w:rsidR="00522249" w:rsidRPr="00522249" w:rsidRDefault="00522249" w:rsidP="00522249">
      <w:pPr>
        <w:pStyle w:val="ListParagraph"/>
        <w:ind w:left="1134" w:hanging="708"/>
        <w:jc w:val="both"/>
        <w:rPr>
          <w:rFonts w:ascii="Arial" w:eastAsia="Arial" w:hAnsi="Arial" w:cs="Arial"/>
          <w:color w:val="000000"/>
          <w:lang w:val="en-US"/>
        </w:rPr>
      </w:pPr>
    </w:p>
    <w:p w14:paraId="2E68F7C0" w14:textId="62FDB4BD" w:rsidR="00522249" w:rsidRPr="00872014" w:rsidRDefault="00522249" w:rsidP="00522249">
      <w:pPr>
        <w:pStyle w:val="ListParagraph"/>
        <w:numPr>
          <w:ilvl w:val="0"/>
          <w:numId w:val="3"/>
        </w:numPr>
        <w:ind w:left="1134" w:hanging="708"/>
        <w:jc w:val="both"/>
        <w:rPr>
          <w:rFonts w:ascii="Arial" w:eastAsia="Arial" w:hAnsi="Arial" w:cs="Arial"/>
          <w:color w:val="000000"/>
          <w:lang w:val="en-US"/>
        </w:rPr>
      </w:pPr>
      <w:r w:rsidRPr="00522249">
        <w:rPr>
          <w:rFonts w:ascii="Arial" w:eastAsia="Arial" w:hAnsi="Arial" w:cs="Arial"/>
          <w:color w:val="000000"/>
          <w:lang w:val="en-US"/>
        </w:rPr>
        <w:t xml:space="preserve">In March 2005 DVLA entered a 20-year PFI contract for the refurbishment of the estate and the provision of facilities management (“FM”) services. Whilst the overall PFI contract expires on 31st March 2025, DVLA will be de-scoping the Soft Services element from </w:t>
      </w:r>
      <w:r w:rsidRPr="00872014">
        <w:rPr>
          <w:rFonts w:ascii="Arial" w:eastAsia="Arial" w:hAnsi="Arial" w:cs="Arial"/>
          <w:color w:val="000000"/>
          <w:lang w:val="en-US"/>
        </w:rPr>
        <w:t xml:space="preserve">the contract on 31st October 2023. </w:t>
      </w:r>
    </w:p>
    <w:p w14:paraId="0BF55B6B" w14:textId="77777777" w:rsidR="00522249" w:rsidRPr="00872014" w:rsidRDefault="00522249" w:rsidP="00522249">
      <w:pPr>
        <w:pStyle w:val="ListParagraph"/>
        <w:ind w:left="1134" w:hanging="708"/>
        <w:rPr>
          <w:rFonts w:ascii="Arial" w:eastAsia="Arial" w:hAnsi="Arial" w:cs="Arial"/>
          <w:color w:val="000000"/>
          <w:lang w:val="en-US"/>
        </w:rPr>
      </w:pPr>
    </w:p>
    <w:p w14:paraId="5EC0C31A" w14:textId="588D8BF5" w:rsidR="00522249" w:rsidRPr="00522249" w:rsidRDefault="00EB7114" w:rsidP="00A64131">
      <w:pPr>
        <w:pStyle w:val="ListParagraph"/>
        <w:numPr>
          <w:ilvl w:val="0"/>
          <w:numId w:val="3"/>
        </w:numPr>
        <w:ind w:left="1134" w:hanging="708"/>
        <w:jc w:val="both"/>
        <w:rPr>
          <w:rFonts w:ascii="Arial" w:eastAsia="Arial" w:hAnsi="Arial" w:cs="Arial"/>
          <w:color w:val="000000"/>
          <w:lang w:val="en-US"/>
        </w:rPr>
      </w:pPr>
      <w:r w:rsidRPr="00872014">
        <w:rPr>
          <w:rFonts w:ascii="Arial" w:eastAsia="Arial" w:hAnsi="Arial" w:cs="Arial"/>
          <w:color w:val="000000"/>
          <w:lang w:val="en-US"/>
        </w:rPr>
        <w:t xml:space="preserve">The </w:t>
      </w:r>
      <w:r w:rsidR="004B38F0" w:rsidRPr="00872014">
        <w:rPr>
          <w:rFonts w:ascii="Arial" w:eastAsia="Arial" w:hAnsi="Arial" w:cs="Arial"/>
          <w:color w:val="000000"/>
          <w:lang w:val="en-US"/>
        </w:rPr>
        <w:t>DVLA</w:t>
      </w:r>
      <w:r w:rsidR="00522249" w:rsidRPr="00872014">
        <w:rPr>
          <w:rFonts w:ascii="Arial" w:eastAsia="Arial" w:hAnsi="Arial" w:cs="Arial"/>
          <w:color w:val="000000"/>
          <w:lang w:val="en-US"/>
        </w:rPr>
        <w:t xml:space="preserve"> require</w:t>
      </w:r>
      <w:r w:rsidR="00DB6057" w:rsidRPr="00872014">
        <w:rPr>
          <w:rFonts w:ascii="Arial" w:eastAsia="Arial" w:hAnsi="Arial" w:cs="Arial"/>
          <w:color w:val="000000"/>
          <w:lang w:val="en-US"/>
        </w:rPr>
        <w:t>s</w:t>
      </w:r>
      <w:r w:rsidR="00522249" w:rsidRPr="00872014">
        <w:rPr>
          <w:rFonts w:ascii="Arial" w:eastAsia="Arial" w:hAnsi="Arial" w:cs="Arial"/>
          <w:color w:val="000000"/>
          <w:lang w:val="en-US"/>
        </w:rPr>
        <w:t xml:space="preserve"> a </w:t>
      </w:r>
      <w:bookmarkStart w:id="15" w:name="_Hlk92717336"/>
      <w:r w:rsidR="00522249" w:rsidRPr="00872014">
        <w:rPr>
          <w:rFonts w:ascii="Arial" w:eastAsia="Arial" w:hAnsi="Arial" w:cs="Arial"/>
          <w:color w:val="000000"/>
          <w:lang w:val="en-US"/>
        </w:rPr>
        <w:t xml:space="preserve">Soft Services Facilities Management Service </w:t>
      </w:r>
      <w:bookmarkEnd w:id="15"/>
      <w:r w:rsidR="00522249" w:rsidRPr="00872014">
        <w:rPr>
          <w:rFonts w:ascii="Arial" w:eastAsia="Arial" w:hAnsi="Arial" w:cs="Arial"/>
          <w:color w:val="000000"/>
          <w:lang w:val="en-US"/>
        </w:rPr>
        <w:t>from the point of exit commencing 1st November 202</w:t>
      </w:r>
      <w:r w:rsidR="00D0599F" w:rsidRPr="00872014">
        <w:rPr>
          <w:rFonts w:ascii="Arial" w:eastAsia="Arial" w:hAnsi="Arial" w:cs="Arial"/>
          <w:color w:val="000000"/>
          <w:lang w:val="en-US"/>
        </w:rPr>
        <w:t xml:space="preserve">3 to manage the Catering, Cleaning, Window Cleaning, </w:t>
      </w:r>
      <w:r w:rsidR="002E796E" w:rsidRPr="00872014">
        <w:rPr>
          <w:rFonts w:ascii="Arial" w:eastAsia="Arial" w:hAnsi="Arial" w:cs="Arial"/>
          <w:color w:val="000000"/>
          <w:lang w:val="en-US"/>
        </w:rPr>
        <w:t>Pest,</w:t>
      </w:r>
      <w:r w:rsidR="00D0599F" w:rsidRPr="00872014">
        <w:rPr>
          <w:rFonts w:ascii="Arial" w:eastAsia="Arial" w:hAnsi="Arial" w:cs="Arial"/>
          <w:color w:val="000000"/>
          <w:lang w:val="en-US"/>
        </w:rPr>
        <w:t xml:space="preserve"> and Waste Management</w:t>
      </w:r>
      <w:r w:rsidR="00D0599F">
        <w:rPr>
          <w:rFonts w:ascii="Arial" w:eastAsia="Arial" w:hAnsi="Arial" w:cs="Arial"/>
          <w:color w:val="000000"/>
          <w:lang w:val="en-US"/>
        </w:rPr>
        <w:t xml:space="preserve"> services </w:t>
      </w:r>
      <w:r w:rsidR="00D0599F" w:rsidRPr="00C361AD">
        <w:rPr>
          <w:rFonts w:ascii="Arial" w:hAnsi="Arial" w:cs="Arial"/>
          <w:szCs w:val="24"/>
        </w:rPr>
        <w:t xml:space="preserve">across </w:t>
      </w:r>
      <w:r w:rsidR="004B38F0">
        <w:rPr>
          <w:rFonts w:ascii="Arial" w:hAnsi="Arial" w:cs="Arial"/>
          <w:szCs w:val="24"/>
        </w:rPr>
        <w:t>the</w:t>
      </w:r>
      <w:r w:rsidR="001B240F">
        <w:rPr>
          <w:rFonts w:ascii="Arial" w:hAnsi="Arial" w:cs="Arial"/>
          <w:szCs w:val="24"/>
        </w:rPr>
        <w:t xml:space="preserve"> </w:t>
      </w:r>
      <w:r w:rsidR="00D0599F" w:rsidRPr="00C361AD">
        <w:rPr>
          <w:rFonts w:ascii="Arial" w:hAnsi="Arial" w:cs="Arial"/>
          <w:szCs w:val="24"/>
        </w:rPr>
        <w:t xml:space="preserve">Swansea estate, comprising of Morriston, Swansea Vale and Ty Felin in Fforestfach. DVLA </w:t>
      </w:r>
      <w:r w:rsidR="00E90166">
        <w:rPr>
          <w:rFonts w:ascii="Arial" w:hAnsi="Arial" w:cs="Arial"/>
          <w:szCs w:val="24"/>
        </w:rPr>
        <w:t xml:space="preserve">requires bidders </w:t>
      </w:r>
      <w:r w:rsidR="00D0599F" w:rsidRPr="00C361AD">
        <w:rPr>
          <w:rFonts w:ascii="Arial" w:hAnsi="Arial" w:cs="Arial"/>
          <w:szCs w:val="24"/>
        </w:rPr>
        <w:t>to provide innovative proposal</w:t>
      </w:r>
      <w:r w:rsidR="00E90166">
        <w:rPr>
          <w:rFonts w:ascii="Arial" w:hAnsi="Arial" w:cs="Arial"/>
          <w:szCs w:val="24"/>
        </w:rPr>
        <w:t>s</w:t>
      </w:r>
      <w:r w:rsidR="00D0599F" w:rsidRPr="00C361AD">
        <w:rPr>
          <w:rFonts w:ascii="Arial" w:hAnsi="Arial" w:cs="Arial"/>
          <w:szCs w:val="24"/>
        </w:rPr>
        <w:t xml:space="preserve"> in response to this specification </w:t>
      </w:r>
      <w:r w:rsidR="00E90166">
        <w:rPr>
          <w:rFonts w:ascii="Arial" w:hAnsi="Arial" w:cs="Arial"/>
          <w:szCs w:val="24"/>
        </w:rPr>
        <w:t xml:space="preserve">to </w:t>
      </w:r>
      <w:r w:rsidR="00D0599F" w:rsidRPr="00C361AD">
        <w:rPr>
          <w:rFonts w:ascii="Arial" w:hAnsi="Arial" w:cs="Arial"/>
          <w:szCs w:val="24"/>
        </w:rPr>
        <w:t>assist the Agency’s strategy of providing modern services for the DVLA workforce</w:t>
      </w:r>
      <w:r w:rsidR="00522249" w:rsidRPr="00522249">
        <w:rPr>
          <w:rFonts w:ascii="Arial" w:eastAsia="Arial" w:hAnsi="Arial" w:cs="Arial"/>
          <w:color w:val="000000"/>
          <w:lang w:val="en-US"/>
        </w:rPr>
        <w:t xml:space="preserve">.  </w:t>
      </w:r>
    </w:p>
    <w:p w14:paraId="2409B53B" w14:textId="77777777" w:rsidR="00522249" w:rsidRPr="00522249" w:rsidRDefault="00522249" w:rsidP="00522249">
      <w:pPr>
        <w:pStyle w:val="ListParagraph"/>
        <w:ind w:left="1134" w:hanging="708"/>
        <w:rPr>
          <w:rFonts w:ascii="Arial" w:eastAsia="Arial" w:hAnsi="Arial" w:cs="Arial"/>
          <w:color w:val="000000"/>
          <w:lang w:val="en-US"/>
        </w:rPr>
      </w:pPr>
    </w:p>
    <w:p w14:paraId="363A69AD" w14:textId="3CA9F568" w:rsidR="00DA5139" w:rsidRDefault="00EB7114" w:rsidP="00522249">
      <w:pPr>
        <w:pStyle w:val="ListParagraph"/>
        <w:numPr>
          <w:ilvl w:val="0"/>
          <w:numId w:val="3"/>
        </w:numPr>
        <w:ind w:left="1134" w:hanging="708"/>
        <w:jc w:val="both"/>
        <w:rPr>
          <w:rFonts w:ascii="Arial" w:eastAsia="Arial" w:hAnsi="Arial" w:cs="Arial"/>
          <w:color w:val="000000"/>
          <w:lang w:val="en-US"/>
        </w:rPr>
      </w:pPr>
      <w:r>
        <w:rPr>
          <w:rFonts w:ascii="Arial" w:eastAsia="Arial" w:hAnsi="Arial" w:cs="Arial"/>
          <w:color w:val="000000"/>
          <w:lang w:val="en-US"/>
        </w:rPr>
        <w:t xml:space="preserve">The </w:t>
      </w:r>
      <w:r w:rsidR="00522249" w:rsidRPr="00522249">
        <w:rPr>
          <w:rFonts w:ascii="Arial" w:eastAsia="Arial" w:hAnsi="Arial" w:cs="Arial"/>
          <w:color w:val="000000"/>
          <w:lang w:val="en-US"/>
        </w:rPr>
        <w:t xml:space="preserve">DVLA requires a Soft Services Facilities Management Service </w:t>
      </w:r>
      <w:r w:rsidR="00E90166">
        <w:rPr>
          <w:rFonts w:ascii="Arial" w:eastAsia="Arial" w:hAnsi="Arial" w:cs="Arial"/>
          <w:color w:val="000000"/>
          <w:lang w:val="en-US"/>
        </w:rPr>
        <w:t xml:space="preserve">to </w:t>
      </w:r>
      <w:r w:rsidR="00522249" w:rsidRPr="00522249">
        <w:rPr>
          <w:rFonts w:ascii="Arial" w:eastAsia="Arial" w:hAnsi="Arial" w:cs="Arial"/>
          <w:color w:val="000000"/>
          <w:lang w:val="en-US"/>
        </w:rPr>
        <w:t>provid</w:t>
      </w:r>
      <w:r w:rsidR="00E90166">
        <w:rPr>
          <w:rFonts w:ascii="Arial" w:eastAsia="Arial" w:hAnsi="Arial" w:cs="Arial"/>
          <w:color w:val="000000"/>
          <w:lang w:val="en-US"/>
        </w:rPr>
        <w:t>e</w:t>
      </w:r>
      <w:r w:rsidR="00522249" w:rsidRPr="00522249">
        <w:rPr>
          <w:rFonts w:ascii="Arial" w:eastAsia="Arial" w:hAnsi="Arial" w:cs="Arial"/>
          <w:color w:val="000000"/>
          <w:lang w:val="en-US"/>
        </w:rPr>
        <w:t xml:space="preserve"> a service 24/7, 365 days a year. The individual services listed </w:t>
      </w:r>
      <w:r w:rsidR="00C34825">
        <w:rPr>
          <w:rFonts w:ascii="Arial" w:eastAsia="Arial" w:hAnsi="Arial" w:cs="Arial"/>
          <w:color w:val="000000"/>
          <w:lang w:val="en-US"/>
        </w:rPr>
        <w:t>in the work packages within t</w:t>
      </w:r>
      <w:r w:rsidR="00522249" w:rsidRPr="00522249">
        <w:rPr>
          <w:rFonts w:ascii="Arial" w:eastAsia="Arial" w:hAnsi="Arial" w:cs="Arial"/>
          <w:color w:val="000000"/>
          <w:lang w:val="en-US"/>
        </w:rPr>
        <w:t>his document, outlin</w:t>
      </w:r>
      <w:r w:rsidR="00DA5139">
        <w:rPr>
          <w:rFonts w:ascii="Arial" w:eastAsia="Arial" w:hAnsi="Arial" w:cs="Arial"/>
          <w:color w:val="000000"/>
          <w:lang w:val="en-US"/>
        </w:rPr>
        <w:t>e</w:t>
      </w:r>
      <w:r w:rsidR="00522249" w:rsidRPr="00522249">
        <w:rPr>
          <w:rFonts w:ascii="Arial" w:eastAsia="Arial" w:hAnsi="Arial" w:cs="Arial"/>
          <w:color w:val="000000"/>
          <w:lang w:val="en-US"/>
        </w:rPr>
        <w:t xml:space="preserve"> the innovative, proactive, and preventative measures expected</w:t>
      </w:r>
      <w:r w:rsidR="00DA5139">
        <w:rPr>
          <w:rFonts w:ascii="Arial" w:eastAsia="Arial" w:hAnsi="Arial" w:cs="Arial"/>
          <w:color w:val="000000"/>
          <w:lang w:val="en-US"/>
        </w:rPr>
        <w:t>.</w:t>
      </w:r>
    </w:p>
    <w:p w14:paraId="79F4F294" w14:textId="77777777" w:rsidR="00DA5139" w:rsidRPr="00DA5139" w:rsidRDefault="00DA5139" w:rsidP="00DA5139">
      <w:pPr>
        <w:pStyle w:val="ListParagraph"/>
        <w:rPr>
          <w:rFonts w:ascii="Arial" w:eastAsia="Arial" w:hAnsi="Arial" w:cs="Arial"/>
          <w:color w:val="000000"/>
          <w:lang w:val="en-US"/>
        </w:rPr>
      </w:pPr>
    </w:p>
    <w:p w14:paraId="770D6712" w14:textId="260C5636" w:rsidR="00D0599F" w:rsidRDefault="00D0599F" w:rsidP="00D0599F">
      <w:pPr>
        <w:pStyle w:val="ListParagraph"/>
        <w:numPr>
          <w:ilvl w:val="0"/>
          <w:numId w:val="3"/>
        </w:numPr>
        <w:ind w:left="1134" w:hanging="708"/>
        <w:jc w:val="both"/>
        <w:rPr>
          <w:rFonts w:ascii="Arial" w:hAnsi="Arial" w:cs="Arial"/>
          <w:b/>
          <w:bCs/>
          <w:sz w:val="24"/>
          <w:szCs w:val="24"/>
        </w:rPr>
      </w:pPr>
      <w:r w:rsidRPr="00967BDB">
        <w:rPr>
          <w:rFonts w:ascii="Arial" w:hAnsi="Arial" w:cs="Arial"/>
          <w:b/>
          <w:bCs/>
          <w:sz w:val="24"/>
          <w:szCs w:val="24"/>
        </w:rPr>
        <w:t>Building Scale and Locality</w:t>
      </w:r>
    </w:p>
    <w:p w14:paraId="326B5BA7" w14:textId="77777777" w:rsidR="00967BDB" w:rsidRPr="00967BDB" w:rsidRDefault="00967BDB" w:rsidP="00967BDB">
      <w:pPr>
        <w:pStyle w:val="ListParagraph"/>
        <w:rPr>
          <w:rFonts w:ascii="Arial" w:hAnsi="Arial" w:cs="Arial"/>
          <w:b/>
          <w:bCs/>
          <w:sz w:val="24"/>
          <w:szCs w:val="24"/>
        </w:rPr>
      </w:pPr>
    </w:p>
    <w:p w14:paraId="38899A22" w14:textId="64D08226" w:rsidR="00D0599F" w:rsidRPr="003A69A3" w:rsidRDefault="00EB7114" w:rsidP="00DC4E3B">
      <w:pPr>
        <w:tabs>
          <w:tab w:val="left" w:pos="-180"/>
          <w:tab w:val="left" w:pos="142"/>
        </w:tabs>
        <w:ind w:left="1134"/>
      </w:pPr>
      <w:r>
        <w:rPr>
          <w:rFonts w:ascii="Arial" w:hAnsi="Arial" w:cs="Arial"/>
          <w:szCs w:val="24"/>
        </w:rPr>
        <w:t xml:space="preserve">The </w:t>
      </w:r>
      <w:r w:rsidR="00D0599F" w:rsidRPr="00C361AD">
        <w:rPr>
          <w:rFonts w:ascii="Arial" w:hAnsi="Arial" w:cs="Arial"/>
          <w:szCs w:val="24"/>
        </w:rPr>
        <w:t xml:space="preserve">DVLA’s estate within Swansea consists of </w:t>
      </w:r>
      <w:r w:rsidR="00DC4E3B">
        <w:rPr>
          <w:rFonts w:ascii="Arial" w:hAnsi="Arial" w:cs="Arial"/>
          <w:szCs w:val="24"/>
        </w:rPr>
        <w:t>three</w:t>
      </w:r>
      <w:r w:rsidR="00D0599F" w:rsidRPr="00C361AD">
        <w:rPr>
          <w:rFonts w:ascii="Arial" w:hAnsi="Arial" w:cs="Arial"/>
          <w:szCs w:val="24"/>
        </w:rPr>
        <w:t xml:space="preserve"> </w:t>
      </w:r>
      <w:r w:rsidR="002E796E" w:rsidRPr="00C361AD">
        <w:rPr>
          <w:rFonts w:ascii="Arial" w:hAnsi="Arial" w:cs="Arial"/>
          <w:szCs w:val="24"/>
        </w:rPr>
        <w:t>sites</w:t>
      </w:r>
      <w:r w:rsidR="002E796E">
        <w:rPr>
          <w:rFonts w:ascii="Arial" w:hAnsi="Arial" w:cs="Arial"/>
          <w:szCs w:val="24"/>
        </w:rPr>
        <w:t>:</w:t>
      </w:r>
      <w:r w:rsidR="00D0599F" w:rsidRPr="00C361AD">
        <w:rPr>
          <w:rFonts w:ascii="Arial" w:hAnsi="Arial" w:cs="Arial"/>
          <w:szCs w:val="24"/>
        </w:rPr>
        <w:t xml:space="preserve"> Morriston, Swansea Vale</w:t>
      </w:r>
      <w:r w:rsidR="00D0599F">
        <w:rPr>
          <w:rFonts w:ascii="Arial" w:hAnsi="Arial" w:cs="Arial"/>
          <w:szCs w:val="24"/>
        </w:rPr>
        <w:t xml:space="preserve"> and</w:t>
      </w:r>
      <w:r w:rsidR="00D0599F" w:rsidRPr="00C361AD">
        <w:rPr>
          <w:rFonts w:ascii="Arial" w:hAnsi="Arial" w:cs="Arial"/>
          <w:szCs w:val="24"/>
        </w:rPr>
        <w:t xml:space="preserve"> Ty Felin. </w:t>
      </w:r>
      <w:r w:rsidR="00F56EF3">
        <w:rPr>
          <w:rFonts w:ascii="Arial" w:hAnsi="Arial" w:cs="Arial"/>
          <w:szCs w:val="24"/>
        </w:rPr>
        <w:t>A Sample Floor Plan</w:t>
      </w:r>
      <w:r w:rsidR="00D0599F" w:rsidRPr="00C361AD">
        <w:rPr>
          <w:rFonts w:ascii="Arial" w:hAnsi="Arial" w:cs="Arial"/>
          <w:szCs w:val="24"/>
        </w:rPr>
        <w:t xml:space="preserve"> </w:t>
      </w:r>
      <w:r w:rsidR="00F56EF3">
        <w:rPr>
          <w:rFonts w:ascii="Arial" w:hAnsi="Arial" w:cs="Arial"/>
          <w:szCs w:val="24"/>
        </w:rPr>
        <w:t xml:space="preserve">is included within </w:t>
      </w:r>
      <w:r w:rsidR="00D0599F" w:rsidRPr="00F14A81">
        <w:rPr>
          <w:rFonts w:ascii="Arial" w:hAnsi="Arial" w:cs="Arial"/>
          <w:b/>
          <w:bCs/>
          <w:szCs w:val="24"/>
        </w:rPr>
        <w:t>A</w:t>
      </w:r>
      <w:r w:rsidR="00DC4E3B">
        <w:rPr>
          <w:rFonts w:ascii="Arial" w:hAnsi="Arial" w:cs="Arial"/>
          <w:b/>
          <w:bCs/>
          <w:szCs w:val="24"/>
        </w:rPr>
        <w:t xml:space="preserve">nnex </w:t>
      </w:r>
      <w:r w:rsidR="00F56EF3">
        <w:rPr>
          <w:rFonts w:ascii="Arial" w:hAnsi="Arial" w:cs="Arial"/>
          <w:b/>
          <w:bCs/>
          <w:szCs w:val="24"/>
        </w:rPr>
        <w:t>D</w:t>
      </w:r>
      <w:r w:rsidR="00422AE1">
        <w:rPr>
          <w:rFonts w:ascii="Arial" w:hAnsi="Arial" w:cs="Arial"/>
          <w:b/>
          <w:bCs/>
          <w:szCs w:val="24"/>
        </w:rPr>
        <w:t xml:space="preserve"> -</w:t>
      </w:r>
      <w:r w:rsidR="00422AE1" w:rsidRPr="00422AE1">
        <w:rPr>
          <w:rFonts w:ascii="Arial" w:eastAsia="Arial" w:hAnsi="Arial" w:cs="Arial"/>
        </w:rPr>
        <w:t xml:space="preserve"> </w:t>
      </w:r>
      <w:r w:rsidR="00422AE1">
        <w:rPr>
          <w:rFonts w:ascii="Arial" w:eastAsia="Arial" w:hAnsi="Arial" w:cs="Arial"/>
        </w:rPr>
        <w:t>Sample Floor Maps</w:t>
      </w:r>
      <w:r w:rsidR="00D0599F" w:rsidRPr="00F14A81">
        <w:rPr>
          <w:rFonts w:ascii="Arial" w:hAnsi="Arial" w:cs="Arial"/>
          <w:b/>
          <w:bCs/>
          <w:szCs w:val="24"/>
        </w:rPr>
        <w:t xml:space="preserve">, </w:t>
      </w:r>
      <w:r w:rsidR="00D0599F" w:rsidRPr="00C361AD">
        <w:rPr>
          <w:rFonts w:ascii="Arial" w:hAnsi="Arial" w:cs="Arial"/>
          <w:szCs w:val="24"/>
        </w:rPr>
        <w:t xml:space="preserve">along with </w:t>
      </w:r>
      <w:r w:rsidR="00D0599F" w:rsidRPr="00F14A81">
        <w:rPr>
          <w:rFonts w:ascii="Arial" w:hAnsi="Arial" w:cs="Arial"/>
          <w:b/>
          <w:bCs/>
          <w:szCs w:val="24"/>
        </w:rPr>
        <w:t xml:space="preserve">Annex </w:t>
      </w:r>
      <w:r w:rsidR="00861138">
        <w:rPr>
          <w:rFonts w:ascii="Arial" w:hAnsi="Arial" w:cs="Arial"/>
          <w:b/>
          <w:bCs/>
          <w:szCs w:val="24"/>
        </w:rPr>
        <w:t>B</w:t>
      </w:r>
      <w:r w:rsidR="00422AE1">
        <w:rPr>
          <w:rFonts w:ascii="Arial" w:hAnsi="Arial" w:cs="Arial"/>
          <w:b/>
          <w:bCs/>
          <w:szCs w:val="24"/>
        </w:rPr>
        <w:t xml:space="preserve"> - </w:t>
      </w:r>
      <w:r w:rsidR="00422AE1" w:rsidRPr="00422AE1">
        <w:rPr>
          <w:rFonts w:ascii="Arial" w:hAnsi="Arial" w:cs="Arial"/>
          <w:szCs w:val="24"/>
        </w:rPr>
        <w:t>Deliverables Matrix</w:t>
      </w:r>
      <w:r w:rsidR="00D9293A">
        <w:rPr>
          <w:rFonts w:ascii="Arial" w:hAnsi="Arial" w:cs="Arial"/>
          <w:szCs w:val="24"/>
        </w:rPr>
        <w:t xml:space="preserve"> – Estate Information</w:t>
      </w:r>
      <w:r w:rsidR="00780314">
        <w:rPr>
          <w:rFonts w:ascii="Arial" w:hAnsi="Arial" w:cs="Arial"/>
          <w:b/>
          <w:bCs/>
          <w:szCs w:val="24"/>
        </w:rPr>
        <w:t xml:space="preserve"> </w:t>
      </w:r>
      <w:r w:rsidR="00C34825">
        <w:rPr>
          <w:rFonts w:ascii="Arial" w:hAnsi="Arial" w:cs="Arial"/>
          <w:szCs w:val="24"/>
        </w:rPr>
        <w:t>w</w:t>
      </w:r>
      <w:r w:rsidR="00D0599F" w:rsidRPr="00C361AD">
        <w:rPr>
          <w:rFonts w:ascii="Arial" w:hAnsi="Arial" w:cs="Arial"/>
          <w:szCs w:val="24"/>
        </w:rPr>
        <w:t xml:space="preserve">hich </w:t>
      </w:r>
      <w:r w:rsidR="00DC4E3B">
        <w:rPr>
          <w:rFonts w:ascii="Arial" w:hAnsi="Arial" w:cs="Arial"/>
          <w:szCs w:val="24"/>
        </w:rPr>
        <w:t xml:space="preserve">details </w:t>
      </w:r>
      <w:r w:rsidR="00D0599F" w:rsidRPr="00C361AD">
        <w:rPr>
          <w:rFonts w:ascii="Arial" w:hAnsi="Arial" w:cs="Arial"/>
          <w:szCs w:val="24"/>
        </w:rPr>
        <w:t xml:space="preserve">the address </w:t>
      </w:r>
      <w:r w:rsidR="00DC4E3B">
        <w:rPr>
          <w:rFonts w:ascii="Arial" w:hAnsi="Arial" w:cs="Arial"/>
          <w:szCs w:val="24"/>
        </w:rPr>
        <w:t xml:space="preserve">of each </w:t>
      </w:r>
      <w:r w:rsidR="00D0599F" w:rsidRPr="00C361AD">
        <w:rPr>
          <w:rFonts w:ascii="Arial" w:hAnsi="Arial" w:cs="Arial"/>
          <w:szCs w:val="24"/>
        </w:rPr>
        <w:t>building</w:t>
      </w:r>
      <w:r w:rsidR="00DC4E3B">
        <w:rPr>
          <w:rFonts w:ascii="Arial" w:hAnsi="Arial" w:cs="Arial"/>
          <w:szCs w:val="24"/>
        </w:rPr>
        <w:t>.</w:t>
      </w:r>
      <w:r w:rsidR="00D0599F" w:rsidRPr="003A69A3">
        <w:t xml:space="preserve"> </w:t>
      </w:r>
    </w:p>
    <w:p w14:paraId="11EACB51" w14:textId="26CC3F6F" w:rsidR="00D0599F" w:rsidRPr="004C4495" w:rsidRDefault="00D0599F" w:rsidP="00DA53A8">
      <w:pPr>
        <w:pStyle w:val="Style2"/>
        <w:ind w:left="1842" w:hanging="708"/>
        <w:rPr>
          <w:b w:val="0"/>
          <w:bCs w:val="0"/>
          <w:sz w:val="22"/>
          <w:szCs w:val="22"/>
        </w:rPr>
      </w:pPr>
      <w:r w:rsidRPr="004C4495">
        <w:rPr>
          <w:sz w:val="22"/>
          <w:szCs w:val="22"/>
        </w:rPr>
        <w:t xml:space="preserve">DVLA main site, Morriston, SA6 7JL </w:t>
      </w:r>
      <w:r w:rsidRPr="004C4495">
        <w:rPr>
          <w:b w:val="0"/>
          <w:bCs w:val="0"/>
          <w:sz w:val="22"/>
          <w:szCs w:val="22"/>
        </w:rPr>
        <w:t>is a 26-acre site, comprising seven main buildings and several smaller and subsidiary buildings. These buildings consist of 89,304m</w:t>
      </w:r>
      <w:r w:rsidRPr="004C4495">
        <w:rPr>
          <w:b w:val="0"/>
          <w:bCs w:val="0"/>
          <w:sz w:val="22"/>
          <w:szCs w:val="22"/>
          <w:vertAlign w:val="superscript"/>
        </w:rPr>
        <w:t>2</w:t>
      </w:r>
      <w:r w:rsidRPr="004C4495">
        <w:rPr>
          <w:b w:val="0"/>
          <w:bCs w:val="0"/>
          <w:sz w:val="22"/>
          <w:szCs w:val="22"/>
        </w:rPr>
        <w:t xml:space="preserve"> of mixed office and non-office space. There are also three large staff parking areas including one multi-storey facility, alongside multiple smaller parking areas and other green spaces.</w:t>
      </w:r>
    </w:p>
    <w:p w14:paraId="7786A868" w14:textId="77777777" w:rsidR="00D0599F" w:rsidRPr="004C4495" w:rsidRDefault="00D0599F" w:rsidP="00DA53A8">
      <w:pPr>
        <w:pStyle w:val="Style2"/>
        <w:numPr>
          <w:ilvl w:val="0"/>
          <w:numId w:val="0"/>
        </w:numPr>
        <w:ind w:left="861"/>
        <w:rPr>
          <w:sz w:val="22"/>
          <w:szCs w:val="22"/>
        </w:rPr>
      </w:pPr>
    </w:p>
    <w:p w14:paraId="00FB2D5C" w14:textId="04AA3A4D" w:rsidR="004B38F0" w:rsidRDefault="00D0599F" w:rsidP="00DA53A8">
      <w:pPr>
        <w:pStyle w:val="Style2"/>
        <w:ind w:left="1842" w:hanging="708"/>
        <w:rPr>
          <w:b w:val="0"/>
          <w:bCs w:val="0"/>
          <w:sz w:val="22"/>
          <w:szCs w:val="22"/>
        </w:rPr>
      </w:pPr>
      <w:r w:rsidRPr="004C4495">
        <w:rPr>
          <w:sz w:val="22"/>
          <w:szCs w:val="22"/>
        </w:rPr>
        <w:lastRenderedPageBreak/>
        <w:t xml:space="preserve">Swansea Vale </w:t>
      </w:r>
      <w:r w:rsidRPr="004C4495">
        <w:rPr>
          <w:b w:val="0"/>
          <w:bCs w:val="0"/>
          <w:sz w:val="22"/>
          <w:szCs w:val="22"/>
        </w:rPr>
        <w:t xml:space="preserve">is a 7-acre site </w:t>
      </w:r>
      <w:r w:rsidR="00157FF1" w:rsidRPr="004C4495">
        <w:rPr>
          <w:b w:val="0"/>
          <w:bCs w:val="0"/>
          <w:sz w:val="22"/>
          <w:szCs w:val="22"/>
        </w:rPr>
        <w:t>co</w:t>
      </w:r>
      <w:r w:rsidR="00157FF1">
        <w:rPr>
          <w:b w:val="0"/>
          <w:bCs w:val="0"/>
          <w:sz w:val="22"/>
          <w:szCs w:val="22"/>
        </w:rPr>
        <w:t>nsist</w:t>
      </w:r>
      <w:r w:rsidR="00157FF1" w:rsidRPr="004C4495">
        <w:rPr>
          <w:b w:val="0"/>
          <w:bCs w:val="0"/>
          <w:sz w:val="22"/>
          <w:szCs w:val="22"/>
        </w:rPr>
        <w:t xml:space="preserve">ing </w:t>
      </w:r>
      <w:r w:rsidRPr="004C4495">
        <w:rPr>
          <w:b w:val="0"/>
          <w:bCs w:val="0"/>
          <w:sz w:val="22"/>
          <w:szCs w:val="22"/>
        </w:rPr>
        <w:t xml:space="preserve">of three buildings </w:t>
      </w:r>
      <w:r w:rsidR="008448CB">
        <w:rPr>
          <w:b w:val="0"/>
          <w:bCs w:val="0"/>
          <w:sz w:val="22"/>
          <w:szCs w:val="22"/>
        </w:rPr>
        <w:t>comprising</w:t>
      </w:r>
      <w:r w:rsidRPr="004C4495">
        <w:rPr>
          <w:b w:val="0"/>
          <w:bCs w:val="0"/>
          <w:sz w:val="22"/>
          <w:szCs w:val="22"/>
        </w:rPr>
        <w:t xml:space="preserve"> 10,878m</w:t>
      </w:r>
      <w:r w:rsidR="00132CA1" w:rsidRPr="004C4495">
        <w:rPr>
          <w:b w:val="0"/>
          <w:bCs w:val="0"/>
          <w:sz w:val="22"/>
          <w:szCs w:val="22"/>
          <w:vertAlign w:val="superscript"/>
        </w:rPr>
        <w:t>2</w:t>
      </w:r>
      <w:r w:rsidRPr="004C4495">
        <w:rPr>
          <w:b w:val="0"/>
          <w:bCs w:val="0"/>
          <w:sz w:val="22"/>
          <w:szCs w:val="22"/>
        </w:rPr>
        <w:t xml:space="preserve"> of mixed office and non-office space. There are also two main car parks and</w:t>
      </w:r>
      <w:r w:rsidR="002029FD">
        <w:rPr>
          <w:b w:val="0"/>
          <w:bCs w:val="0"/>
          <w:sz w:val="22"/>
          <w:szCs w:val="22"/>
        </w:rPr>
        <w:t xml:space="preserve"> areas of</w:t>
      </w:r>
      <w:r w:rsidRPr="004C4495">
        <w:rPr>
          <w:b w:val="0"/>
          <w:bCs w:val="0"/>
          <w:sz w:val="22"/>
          <w:szCs w:val="22"/>
        </w:rPr>
        <w:t xml:space="preserve"> green space. This site is split in </w:t>
      </w:r>
      <w:r w:rsidR="004C3889" w:rsidRPr="004C4495">
        <w:rPr>
          <w:b w:val="0"/>
          <w:bCs w:val="0"/>
          <w:sz w:val="22"/>
          <w:szCs w:val="22"/>
        </w:rPr>
        <w:t>two</w:t>
      </w:r>
      <w:r w:rsidR="004C3889">
        <w:rPr>
          <w:b w:val="0"/>
          <w:bCs w:val="0"/>
          <w:sz w:val="22"/>
          <w:szCs w:val="22"/>
        </w:rPr>
        <w:t>; -</w:t>
      </w:r>
      <w:r w:rsidR="008448CB">
        <w:rPr>
          <w:b w:val="0"/>
          <w:bCs w:val="0"/>
          <w:sz w:val="22"/>
          <w:szCs w:val="22"/>
        </w:rPr>
        <w:t xml:space="preserve"> </w:t>
      </w:r>
    </w:p>
    <w:p w14:paraId="3F07C650" w14:textId="77777777" w:rsidR="004B38F0" w:rsidRDefault="004B38F0" w:rsidP="004B38F0">
      <w:pPr>
        <w:pStyle w:val="ListParagraph"/>
        <w:rPr>
          <w:b/>
          <w:bCs/>
        </w:rPr>
      </w:pPr>
    </w:p>
    <w:p w14:paraId="52944934" w14:textId="4059598D" w:rsidR="000A68D2" w:rsidRDefault="00D0599F" w:rsidP="000134D4">
      <w:pPr>
        <w:pStyle w:val="Style2"/>
        <w:numPr>
          <w:ilvl w:val="3"/>
          <w:numId w:val="32"/>
        </w:numPr>
        <w:rPr>
          <w:b w:val="0"/>
          <w:bCs w:val="0"/>
          <w:sz w:val="22"/>
          <w:szCs w:val="22"/>
        </w:rPr>
      </w:pPr>
      <w:r w:rsidRPr="004B38F0">
        <w:rPr>
          <w:sz w:val="22"/>
          <w:szCs w:val="22"/>
        </w:rPr>
        <w:t>Contact Centre SA7 0AD</w:t>
      </w:r>
      <w:r w:rsidRPr="004C4495">
        <w:rPr>
          <w:b w:val="0"/>
          <w:bCs w:val="0"/>
          <w:sz w:val="22"/>
          <w:szCs w:val="22"/>
        </w:rPr>
        <w:t xml:space="preserve"> and</w:t>
      </w:r>
    </w:p>
    <w:p w14:paraId="03F790A6" w14:textId="136195AC" w:rsidR="00D0599F" w:rsidRPr="004C4495" w:rsidRDefault="00D0599F" w:rsidP="000134D4">
      <w:pPr>
        <w:pStyle w:val="Style2"/>
        <w:numPr>
          <w:ilvl w:val="3"/>
          <w:numId w:val="32"/>
        </w:numPr>
        <w:rPr>
          <w:b w:val="0"/>
          <w:bCs w:val="0"/>
          <w:sz w:val="22"/>
          <w:szCs w:val="22"/>
        </w:rPr>
      </w:pPr>
      <w:r w:rsidRPr="004B38F0">
        <w:rPr>
          <w:sz w:val="22"/>
          <w:szCs w:val="22"/>
        </w:rPr>
        <w:t>Richard Ley Development Centre and the Innovation Facility</w:t>
      </w:r>
      <w:r w:rsidR="004C3889">
        <w:rPr>
          <w:sz w:val="22"/>
          <w:szCs w:val="22"/>
        </w:rPr>
        <w:t xml:space="preserve">, </w:t>
      </w:r>
      <w:r w:rsidRPr="004B38F0">
        <w:rPr>
          <w:sz w:val="22"/>
          <w:szCs w:val="22"/>
        </w:rPr>
        <w:t>SA7 0AN</w:t>
      </w:r>
      <w:r w:rsidRPr="004C4495">
        <w:rPr>
          <w:b w:val="0"/>
          <w:bCs w:val="0"/>
          <w:sz w:val="22"/>
          <w:szCs w:val="22"/>
        </w:rPr>
        <w:t xml:space="preserve"> with a stream and public pathway in between. </w:t>
      </w:r>
    </w:p>
    <w:p w14:paraId="4B74F550" w14:textId="77777777" w:rsidR="00D0599F" w:rsidRPr="004C4495" w:rsidRDefault="00D0599F" w:rsidP="00DA53A8">
      <w:pPr>
        <w:pStyle w:val="Style2"/>
        <w:numPr>
          <w:ilvl w:val="0"/>
          <w:numId w:val="0"/>
        </w:numPr>
        <w:ind w:left="1842"/>
        <w:rPr>
          <w:sz w:val="22"/>
          <w:szCs w:val="22"/>
        </w:rPr>
      </w:pPr>
    </w:p>
    <w:p w14:paraId="60F3E310" w14:textId="0B3B6AAA" w:rsidR="00D0599F" w:rsidRPr="004C4495" w:rsidRDefault="000A68D2" w:rsidP="000134D4">
      <w:pPr>
        <w:pStyle w:val="Style2"/>
        <w:numPr>
          <w:ilvl w:val="0"/>
          <w:numId w:val="0"/>
        </w:numPr>
        <w:ind w:left="2160" w:hanging="1026"/>
        <w:rPr>
          <w:b w:val="0"/>
          <w:bCs w:val="0"/>
          <w:sz w:val="22"/>
          <w:szCs w:val="22"/>
        </w:rPr>
      </w:pPr>
      <w:r w:rsidRPr="004C3889">
        <w:rPr>
          <w:b w:val="0"/>
          <w:bCs w:val="0"/>
          <w:sz w:val="22"/>
          <w:szCs w:val="22"/>
        </w:rPr>
        <w:t>2.5.3</w:t>
      </w:r>
      <w:r>
        <w:rPr>
          <w:sz w:val="22"/>
          <w:szCs w:val="22"/>
        </w:rPr>
        <w:t xml:space="preserve"> </w:t>
      </w:r>
      <w:r w:rsidR="004C3889">
        <w:rPr>
          <w:sz w:val="22"/>
          <w:szCs w:val="22"/>
        </w:rPr>
        <w:tab/>
      </w:r>
      <w:r w:rsidR="00D0599F" w:rsidRPr="004C3889">
        <w:rPr>
          <w:sz w:val="22"/>
          <w:szCs w:val="22"/>
        </w:rPr>
        <w:t>Ty Felin, SA6 4AW</w:t>
      </w:r>
      <w:r w:rsidR="00D0599F" w:rsidRPr="000134D4">
        <w:rPr>
          <w:b w:val="0"/>
          <w:bCs w:val="0"/>
          <w:sz w:val="22"/>
          <w:szCs w:val="22"/>
        </w:rPr>
        <w:t xml:space="preserve"> </w:t>
      </w:r>
      <w:r w:rsidR="00D0599F" w:rsidRPr="000A68D2">
        <w:rPr>
          <w:b w:val="0"/>
          <w:bCs w:val="0"/>
          <w:sz w:val="22"/>
          <w:szCs w:val="22"/>
        </w:rPr>
        <w:t>is a 6-acre site consisting of two main buildings and</w:t>
      </w:r>
      <w:r>
        <w:rPr>
          <w:b w:val="0"/>
          <w:bCs w:val="0"/>
          <w:sz w:val="22"/>
          <w:szCs w:val="22"/>
        </w:rPr>
        <w:t xml:space="preserve"> </w:t>
      </w:r>
      <w:r w:rsidR="00D0599F" w:rsidRPr="000A68D2">
        <w:rPr>
          <w:b w:val="0"/>
          <w:bCs w:val="0"/>
          <w:sz w:val="22"/>
          <w:szCs w:val="22"/>
        </w:rPr>
        <w:t>security house consisting of 7,499m</w:t>
      </w:r>
      <w:r w:rsidR="00132CA1" w:rsidRPr="000134D4">
        <w:rPr>
          <w:b w:val="0"/>
          <w:bCs w:val="0"/>
          <w:sz w:val="22"/>
          <w:szCs w:val="22"/>
        </w:rPr>
        <w:t>2</w:t>
      </w:r>
      <w:r w:rsidR="00D0599F" w:rsidRPr="000A68D2">
        <w:rPr>
          <w:b w:val="0"/>
          <w:bCs w:val="0"/>
          <w:sz w:val="22"/>
          <w:szCs w:val="22"/>
        </w:rPr>
        <w:t xml:space="preserve"> of mixed office and production space, with a green space perimeter.</w:t>
      </w:r>
      <w:r w:rsidR="00D0599F" w:rsidRPr="004C4495">
        <w:rPr>
          <w:b w:val="0"/>
          <w:bCs w:val="0"/>
          <w:sz w:val="22"/>
          <w:szCs w:val="22"/>
        </w:rPr>
        <w:t xml:space="preserve"> </w:t>
      </w:r>
    </w:p>
    <w:p w14:paraId="20D342F2" w14:textId="77777777" w:rsidR="004C4495" w:rsidRDefault="004C4495" w:rsidP="004C4495">
      <w:pPr>
        <w:pStyle w:val="ListParagraph"/>
        <w:rPr>
          <w:b/>
          <w:bCs/>
        </w:rPr>
      </w:pPr>
    </w:p>
    <w:p w14:paraId="76F49A60" w14:textId="2E8DF91C" w:rsidR="004C4495" w:rsidRPr="004C4495" w:rsidRDefault="004C4495" w:rsidP="004C4495">
      <w:pPr>
        <w:pStyle w:val="ListParagraph"/>
        <w:numPr>
          <w:ilvl w:val="0"/>
          <w:numId w:val="3"/>
        </w:numPr>
        <w:ind w:left="1134" w:hanging="708"/>
        <w:jc w:val="both"/>
        <w:rPr>
          <w:rFonts w:ascii="Arial" w:hAnsi="Arial" w:cs="Arial"/>
          <w:b/>
          <w:bCs/>
          <w:sz w:val="24"/>
          <w:szCs w:val="24"/>
        </w:rPr>
      </w:pPr>
      <w:r w:rsidRPr="004C4495">
        <w:rPr>
          <w:rFonts w:ascii="Arial" w:hAnsi="Arial" w:cs="Arial"/>
          <w:b/>
          <w:bCs/>
          <w:sz w:val="24"/>
          <w:szCs w:val="24"/>
        </w:rPr>
        <w:t>Site Occupancy</w:t>
      </w:r>
    </w:p>
    <w:p w14:paraId="463216A5" w14:textId="146DF67A" w:rsidR="00BF4FF6" w:rsidRDefault="00BF4FF6">
      <w:pPr>
        <w:pStyle w:val="Heading1"/>
      </w:pPr>
    </w:p>
    <w:p w14:paraId="2002A697" w14:textId="4DD37096" w:rsidR="004C4495" w:rsidRPr="004C4495" w:rsidRDefault="00F81967" w:rsidP="00F81967">
      <w:pPr>
        <w:tabs>
          <w:tab w:val="left" w:pos="0"/>
        </w:tabs>
        <w:ind w:left="720" w:hanging="720"/>
        <w:rPr>
          <w:rFonts w:ascii="Arial" w:hAnsi="Arial" w:cs="Arial"/>
        </w:rPr>
      </w:pPr>
      <w:r>
        <w:rPr>
          <w:rFonts w:ascii="Arial" w:hAnsi="Arial" w:cs="Arial"/>
        </w:rPr>
        <w:t>2.6.1</w:t>
      </w:r>
      <w:r>
        <w:rPr>
          <w:rFonts w:ascii="Arial" w:hAnsi="Arial" w:cs="Arial"/>
        </w:rPr>
        <w:tab/>
      </w:r>
      <w:r w:rsidR="004C4495" w:rsidRPr="004C4495">
        <w:rPr>
          <w:rFonts w:ascii="Arial" w:hAnsi="Arial" w:cs="Arial"/>
        </w:rPr>
        <w:t>The DVLA’s</w:t>
      </w:r>
      <w:r>
        <w:rPr>
          <w:rFonts w:ascii="Arial" w:hAnsi="Arial" w:cs="Arial"/>
        </w:rPr>
        <w:t xml:space="preserve"> </w:t>
      </w:r>
      <w:r w:rsidR="0083501C">
        <w:rPr>
          <w:rFonts w:ascii="Arial" w:hAnsi="Arial" w:cs="Arial"/>
        </w:rPr>
        <w:t xml:space="preserve">employment headcount of </w:t>
      </w:r>
      <w:r w:rsidR="004C4495" w:rsidRPr="004C4495">
        <w:rPr>
          <w:rFonts w:ascii="Arial" w:hAnsi="Arial" w:cs="Arial"/>
        </w:rPr>
        <w:t>6</w:t>
      </w:r>
      <w:r w:rsidR="001222CA">
        <w:rPr>
          <w:rFonts w:ascii="Arial" w:hAnsi="Arial" w:cs="Arial"/>
        </w:rPr>
        <w:t>,</w:t>
      </w:r>
      <w:r w:rsidR="004C4495" w:rsidRPr="004C4495">
        <w:rPr>
          <w:rFonts w:ascii="Arial" w:hAnsi="Arial" w:cs="Arial"/>
        </w:rPr>
        <w:t>219</w:t>
      </w:r>
      <w:r>
        <w:rPr>
          <w:rFonts w:ascii="Arial" w:hAnsi="Arial" w:cs="Arial"/>
        </w:rPr>
        <w:t xml:space="preserve"> is deployed across the estate as defined below</w:t>
      </w:r>
      <w:r w:rsidR="008448CB">
        <w:rPr>
          <w:rFonts w:ascii="Arial" w:hAnsi="Arial" w:cs="Arial"/>
        </w:rPr>
        <w:t>,</w:t>
      </w:r>
      <w:r w:rsidR="004C3889">
        <w:rPr>
          <w:rFonts w:ascii="Arial" w:hAnsi="Arial" w:cs="Arial"/>
        </w:rPr>
        <w:t xml:space="preserve"> </w:t>
      </w:r>
      <w:r w:rsidR="008448CB">
        <w:rPr>
          <w:rFonts w:ascii="Arial" w:hAnsi="Arial" w:cs="Arial"/>
        </w:rPr>
        <w:t xml:space="preserve">demonstrating </w:t>
      </w:r>
      <w:r w:rsidR="0083501C">
        <w:rPr>
          <w:rFonts w:ascii="Arial" w:hAnsi="Arial" w:cs="Arial"/>
        </w:rPr>
        <w:t xml:space="preserve">the </w:t>
      </w:r>
      <w:r w:rsidR="00290060">
        <w:rPr>
          <w:rFonts w:ascii="Arial" w:hAnsi="Arial" w:cs="Arial"/>
        </w:rPr>
        <w:t xml:space="preserve">typical </w:t>
      </w:r>
      <w:r w:rsidR="004C4495" w:rsidRPr="004C4495">
        <w:rPr>
          <w:rFonts w:ascii="Arial" w:hAnsi="Arial" w:cs="Arial"/>
        </w:rPr>
        <w:t xml:space="preserve">occupancy </w:t>
      </w:r>
      <w:r w:rsidR="0083501C">
        <w:rPr>
          <w:rFonts w:ascii="Arial" w:hAnsi="Arial" w:cs="Arial"/>
        </w:rPr>
        <w:t>of</w:t>
      </w:r>
      <w:r w:rsidR="004C4495" w:rsidRPr="004C4495">
        <w:rPr>
          <w:rFonts w:ascii="Arial" w:hAnsi="Arial" w:cs="Arial"/>
        </w:rPr>
        <w:t xml:space="preserve"> staff that can be onsite at any one time. </w:t>
      </w:r>
    </w:p>
    <w:tbl>
      <w:tblPr>
        <w:tblW w:w="7367" w:type="dxa"/>
        <w:jc w:val="center"/>
        <w:tblLook w:val="04A0" w:firstRow="1" w:lastRow="0" w:firstColumn="1" w:lastColumn="0" w:noHBand="0" w:noVBand="1"/>
      </w:tblPr>
      <w:tblGrid>
        <w:gridCol w:w="2547"/>
        <w:gridCol w:w="2268"/>
        <w:gridCol w:w="2552"/>
      </w:tblGrid>
      <w:tr w:rsidR="004C4495" w:rsidRPr="004C4495" w14:paraId="5CC1A85E" w14:textId="77777777" w:rsidTr="00F81967">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3CE2C" w14:textId="77777777" w:rsidR="004C4495" w:rsidRPr="00F81967" w:rsidRDefault="004C4495" w:rsidP="00DC4E3B">
            <w:pPr>
              <w:tabs>
                <w:tab w:val="left" w:pos="0"/>
              </w:tabs>
              <w:jc w:val="center"/>
              <w:rPr>
                <w:rFonts w:ascii="Arial" w:hAnsi="Arial" w:cs="Arial"/>
                <w:b/>
                <w:bCs/>
              </w:rPr>
            </w:pPr>
            <w:r w:rsidRPr="00F81967">
              <w:rPr>
                <w:rFonts w:ascii="Arial" w:hAnsi="Arial" w:cs="Arial"/>
                <w:b/>
                <w:bCs/>
              </w:rPr>
              <w:t xml:space="preserve">Morriston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219244F" w14:textId="3D8A3295" w:rsidR="004C4495" w:rsidRPr="00F81967" w:rsidRDefault="004C4495" w:rsidP="00DC4E3B">
            <w:pPr>
              <w:tabs>
                <w:tab w:val="left" w:pos="0"/>
              </w:tabs>
              <w:jc w:val="center"/>
              <w:rPr>
                <w:rFonts w:ascii="Arial" w:hAnsi="Arial" w:cs="Arial"/>
                <w:b/>
                <w:bCs/>
              </w:rPr>
            </w:pPr>
            <w:r w:rsidRPr="00F81967">
              <w:rPr>
                <w:rFonts w:ascii="Arial" w:hAnsi="Arial" w:cs="Arial"/>
                <w:b/>
                <w:bCs/>
              </w:rPr>
              <w:t>Headcount</w:t>
            </w:r>
            <w:r w:rsidR="00780314">
              <w:rPr>
                <w:rFonts w:ascii="Arial" w:hAnsi="Arial" w:cs="Arial"/>
                <w:b/>
                <w:bCs/>
              </w:rPr>
              <w:t xml:space="preserve"> </w:t>
            </w:r>
          </w:p>
        </w:tc>
        <w:tc>
          <w:tcPr>
            <w:tcW w:w="2552" w:type="dxa"/>
            <w:tcBorders>
              <w:top w:val="single" w:sz="4" w:space="0" w:color="auto"/>
              <w:left w:val="nil"/>
              <w:bottom w:val="single" w:sz="4" w:space="0" w:color="auto"/>
              <w:right w:val="single" w:sz="4" w:space="0" w:color="auto"/>
            </w:tcBorders>
            <w:vAlign w:val="center"/>
          </w:tcPr>
          <w:p w14:paraId="0992B8A1" w14:textId="3B3EA8DE" w:rsidR="004C4495" w:rsidRPr="00F81967" w:rsidRDefault="00697528" w:rsidP="00DC4E3B">
            <w:pPr>
              <w:tabs>
                <w:tab w:val="left" w:pos="0"/>
              </w:tabs>
              <w:jc w:val="center"/>
              <w:rPr>
                <w:rFonts w:ascii="Arial" w:hAnsi="Arial" w:cs="Arial"/>
                <w:b/>
                <w:bCs/>
              </w:rPr>
            </w:pPr>
            <w:r>
              <w:rPr>
                <w:rFonts w:ascii="Arial" w:hAnsi="Arial" w:cs="Arial"/>
                <w:b/>
                <w:bCs/>
              </w:rPr>
              <w:t xml:space="preserve">Typical </w:t>
            </w:r>
            <w:r w:rsidR="004C4495" w:rsidRPr="00F81967">
              <w:rPr>
                <w:rFonts w:ascii="Arial" w:hAnsi="Arial" w:cs="Arial"/>
                <w:b/>
                <w:bCs/>
              </w:rPr>
              <w:t xml:space="preserve">occupancy </w:t>
            </w:r>
          </w:p>
        </w:tc>
      </w:tr>
      <w:tr w:rsidR="004C4495" w:rsidRPr="004C4495" w14:paraId="2AD9B2A4" w14:textId="77777777" w:rsidTr="00F81967">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C64FA9D" w14:textId="77777777" w:rsidR="004C4495" w:rsidRPr="00F81967" w:rsidRDefault="004C4495" w:rsidP="00DC4E3B">
            <w:pPr>
              <w:tabs>
                <w:tab w:val="left" w:pos="0"/>
              </w:tabs>
              <w:jc w:val="center"/>
              <w:rPr>
                <w:rFonts w:ascii="Arial" w:hAnsi="Arial" w:cs="Arial"/>
              </w:rPr>
            </w:pPr>
            <w:r w:rsidRPr="00F81967">
              <w:rPr>
                <w:rFonts w:ascii="Arial" w:hAnsi="Arial" w:cs="Arial"/>
              </w:rPr>
              <w:t xml:space="preserve">Main site </w:t>
            </w:r>
          </w:p>
        </w:tc>
        <w:tc>
          <w:tcPr>
            <w:tcW w:w="2268" w:type="dxa"/>
            <w:tcBorders>
              <w:top w:val="nil"/>
              <w:left w:val="nil"/>
              <w:bottom w:val="single" w:sz="4" w:space="0" w:color="auto"/>
              <w:right w:val="single" w:sz="4" w:space="0" w:color="auto"/>
            </w:tcBorders>
            <w:shd w:val="clear" w:color="auto" w:fill="auto"/>
            <w:noWrap/>
            <w:vAlign w:val="center"/>
            <w:hideMark/>
          </w:tcPr>
          <w:p w14:paraId="18EF120F" w14:textId="77777777" w:rsidR="004C4495" w:rsidRPr="00F81967" w:rsidRDefault="004C4495" w:rsidP="00DC4E3B">
            <w:pPr>
              <w:tabs>
                <w:tab w:val="left" w:pos="0"/>
              </w:tabs>
              <w:jc w:val="center"/>
              <w:rPr>
                <w:rFonts w:ascii="Arial" w:hAnsi="Arial" w:cs="Arial"/>
              </w:rPr>
            </w:pPr>
            <w:r w:rsidRPr="00F81967">
              <w:rPr>
                <w:rFonts w:ascii="Arial" w:hAnsi="Arial" w:cs="Arial"/>
              </w:rPr>
              <w:t>5,014</w:t>
            </w:r>
          </w:p>
        </w:tc>
        <w:tc>
          <w:tcPr>
            <w:tcW w:w="2552" w:type="dxa"/>
            <w:tcBorders>
              <w:top w:val="nil"/>
              <w:left w:val="nil"/>
              <w:bottom w:val="single" w:sz="4" w:space="0" w:color="auto"/>
              <w:right w:val="single" w:sz="4" w:space="0" w:color="auto"/>
            </w:tcBorders>
            <w:vAlign w:val="center"/>
          </w:tcPr>
          <w:p w14:paraId="269485B2" w14:textId="77777777" w:rsidR="004C4495" w:rsidRPr="00F81967" w:rsidRDefault="004C4495" w:rsidP="00DC4E3B">
            <w:pPr>
              <w:tabs>
                <w:tab w:val="left" w:pos="0"/>
              </w:tabs>
              <w:jc w:val="center"/>
              <w:rPr>
                <w:rFonts w:ascii="Arial" w:hAnsi="Arial" w:cs="Arial"/>
              </w:rPr>
            </w:pPr>
            <w:r w:rsidRPr="00F81967">
              <w:rPr>
                <w:rFonts w:ascii="Arial" w:hAnsi="Arial" w:cs="Arial"/>
              </w:rPr>
              <w:t>3,150</w:t>
            </w:r>
          </w:p>
        </w:tc>
      </w:tr>
      <w:tr w:rsidR="00F81967" w:rsidRPr="004C4495" w14:paraId="6001938D" w14:textId="77777777" w:rsidTr="00F81967">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4797C" w14:textId="5443F650" w:rsidR="00F81967" w:rsidRPr="00F81967" w:rsidRDefault="00F81967" w:rsidP="00F81967">
            <w:pPr>
              <w:tabs>
                <w:tab w:val="left" w:pos="0"/>
              </w:tabs>
              <w:jc w:val="center"/>
              <w:rPr>
                <w:rFonts w:ascii="Arial" w:hAnsi="Arial" w:cs="Arial"/>
              </w:rPr>
            </w:pPr>
            <w:r w:rsidRPr="00F81967">
              <w:rPr>
                <w:rFonts w:ascii="Arial" w:hAnsi="Arial" w:cs="Arial"/>
                <w:b/>
                <w:bCs/>
              </w:rPr>
              <w:t xml:space="preserve">Swansea Vale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C553E92" w14:textId="4E4D3EDE" w:rsidR="00F81967" w:rsidRPr="00F81967" w:rsidRDefault="00F81967" w:rsidP="00F81967">
            <w:pPr>
              <w:tabs>
                <w:tab w:val="left" w:pos="0"/>
              </w:tabs>
              <w:jc w:val="center"/>
              <w:rPr>
                <w:rFonts w:ascii="Arial" w:hAnsi="Arial" w:cs="Arial"/>
              </w:rPr>
            </w:pPr>
            <w:r w:rsidRPr="00F81967">
              <w:rPr>
                <w:rFonts w:ascii="Arial" w:hAnsi="Arial" w:cs="Arial"/>
                <w:b/>
                <w:bCs/>
              </w:rPr>
              <w:t xml:space="preserve">Headcount </w:t>
            </w:r>
          </w:p>
        </w:tc>
        <w:tc>
          <w:tcPr>
            <w:tcW w:w="2552" w:type="dxa"/>
            <w:tcBorders>
              <w:top w:val="single" w:sz="4" w:space="0" w:color="auto"/>
              <w:left w:val="nil"/>
              <w:bottom w:val="single" w:sz="4" w:space="0" w:color="auto"/>
              <w:right w:val="single" w:sz="4" w:space="0" w:color="auto"/>
            </w:tcBorders>
            <w:vAlign w:val="center"/>
          </w:tcPr>
          <w:p w14:paraId="1D4E4D8B" w14:textId="3217AC55" w:rsidR="00F81967" w:rsidRPr="00F81967" w:rsidRDefault="00697528" w:rsidP="00F81967">
            <w:pPr>
              <w:tabs>
                <w:tab w:val="left" w:pos="0"/>
              </w:tabs>
              <w:jc w:val="center"/>
              <w:rPr>
                <w:rFonts w:ascii="Arial" w:hAnsi="Arial" w:cs="Arial"/>
              </w:rPr>
            </w:pPr>
            <w:r>
              <w:rPr>
                <w:rFonts w:ascii="Arial" w:hAnsi="Arial" w:cs="Arial"/>
                <w:b/>
                <w:bCs/>
              </w:rPr>
              <w:t>Typical</w:t>
            </w:r>
            <w:r w:rsidRPr="00F81967">
              <w:rPr>
                <w:rFonts w:ascii="Arial" w:hAnsi="Arial" w:cs="Arial"/>
                <w:b/>
                <w:bCs/>
              </w:rPr>
              <w:t xml:space="preserve"> </w:t>
            </w:r>
            <w:r w:rsidR="00F81967" w:rsidRPr="00F81967">
              <w:rPr>
                <w:rFonts w:ascii="Arial" w:hAnsi="Arial" w:cs="Arial"/>
                <w:b/>
                <w:bCs/>
              </w:rPr>
              <w:t xml:space="preserve">occupancy </w:t>
            </w:r>
          </w:p>
        </w:tc>
      </w:tr>
      <w:tr w:rsidR="00F81967" w:rsidRPr="004C4495" w14:paraId="6B8D2DD7" w14:textId="77777777" w:rsidTr="00F81967">
        <w:trPr>
          <w:trHeight w:val="290"/>
          <w:jc w:val="center"/>
        </w:trPr>
        <w:tc>
          <w:tcPr>
            <w:tcW w:w="2547" w:type="dxa"/>
            <w:tcBorders>
              <w:top w:val="single" w:sz="4" w:space="0" w:color="auto"/>
              <w:left w:val="single" w:sz="4" w:space="0" w:color="auto"/>
              <w:bottom w:val="nil"/>
              <w:right w:val="single" w:sz="4" w:space="0" w:color="auto"/>
            </w:tcBorders>
            <w:shd w:val="clear" w:color="auto" w:fill="auto"/>
            <w:noWrap/>
            <w:vAlign w:val="center"/>
          </w:tcPr>
          <w:p w14:paraId="6A1DC0AD" w14:textId="166FA4B5" w:rsidR="00F81967" w:rsidRPr="00F81967" w:rsidRDefault="00F81967" w:rsidP="00F81967">
            <w:pPr>
              <w:tabs>
                <w:tab w:val="left" w:pos="0"/>
              </w:tabs>
              <w:jc w:val="center"/>
              <w:rPr>
                <w:rFonts w:ascii="Arial" w:hAnsi="Arial" w:cs="Arial"/>
              </w:rPr>
            </w:pPr>
            <w:r w:rsidRPr="00F81967">
              <w:rPr>
                <w:rFonts w:ascii="Arial" w:hAnsi="Arial" w:cs="Arial"/>
              </w:rPr>
              <w:t>Contact Centre</w:t>
            </w:r>
          </w:p>
        </w:tc>
        <w:tc>
          <w:tcPr>
            <w:tcW w:w="2268" w:type="dxa"/>
            <w:tcBorders>
              <w:top w:val="single" w:sz="4" w:space="0" w:color="auto"/>
              <w:left w:val="nil"/>
              <w:bottom w:val="nil"/>
              <w:right w:val="single" w:sz="4" w:space="0" w:color="auto"/>
            </w:tcBorders>
            <w:shd w:val="clear" w:color="auto" w:fill="auto"/>
            <w:noWrap/>
            <w:vAlign w:val="center"/>
          </w:tcPr>
          <w:p w14:paraId="1275A2F0" w14:textId="540E6714" w:rsidR="00F81967" w:rsidRPr="00F81967" w:rsidRDefault="00F81967" w:rsidP="00F81967">
            <w:pPr>
              <w:tabs>
                <w:tab w:val="left" w:pos="0"/>
              </w:tabs>
              <w:jc w:val="center"/>
              <w:rPr>
                <w:rFonts w:ascii="Arial" w:hAnsi="Arial" w:cs="Arial"/>
              </w:rPr>
            </w:pPr>
            <w:r w:rsidRPr="00F81967">
              <w:rPr>
                <w:rFonts w:ascii="Arial" w:hAnsi="Arial" w:cs="Arial"/>
              </w:rPr>
              <w:t>1,150 </w:t>
            </w:r>
          </w:p>
        </w:tc>
        <w:tc>
          <w:tcPr>
            <w:tcW w:w="2552" w:type="dxa"/>
            <w:tcBorders>
              <w:top w:val="single" w:sz="4" w:space="0" w:color="auto"/>
              <w:left w:val="nil"/>
              <w:bottom w:val="nil"/>
              <w:right w:val="single" w:sz="4" w:space="0" w:color="auto"/>
            </w:tcBorders>
            <w:vAlign w:val="center"/>
          </w:tcPr>
          <w:p w14:paraId="45F88EDA" w14:textId="4795545D" w:rsidR="00F81967" w:rsidRPr="00F81967" w:rsidRDefault="00F81967" w:rsidP="00F81967">
            <w:pPr>
              <w:tabs>
                <w:tab w:val="left" w:pos="0"/>
              </w:tabs>
              <w:jc w:val="center"/>
              <w:rPr>
                <w:rFonts w:ascii="Arial" w:hAnsi="Arial" w:cs="Arial"/>
              </w:rPr>
            </w:pPr>
            <w:r w:rsidRPr="00F81967">
              <w:rPr>
                <w:rFonts w:ascii="Arial" w:hAnsi="Arial" w:cs="Arial"/>
              </w:rPr>
              <w:t>840 </w:t>
            </w:r>
          </w:p>
        </w:tc>
      </w:tr>
      <w:tr w:rsidR="00F81967" w:rsidRPr="004C4495" w14:paraId="55614F50" w14:textId="77777777" w:rsidTr="00F81967">
        <w:trPr>
          <w:trHeight w:val="290"/>
          <w:jc w:val="center"/>
        </w:trPr>
        <w:tc>
          <w:tcPr>
            <w:tcW w:w="2547" w:type="dxa"/>
            <w:tcBorders>
              <w:top w:val="nil"/>
              <w:left w:val="single" w:sz="4" w:space="0" w:color="auto"/>
              <w:bottom w:val="nil"/>
              <w:right w:val="single" w:sz="4" w:space="0" w:color="auto"/>
            </w:tcBorders>
            <w:shd w:val="clear" w:color="auto" w:fill="auto"/>
            <w:noWrap/>
            <w:vAlign w:val="center"/>
          </w:tcPr>
          <w:p w14:paraId="07EB6AD2" w14:textId="46D2556B" w:rsidR="00F81967" w:rsidRPr="00F81967" w:rsidRDefault="00F81967" w:rsidP="00F81967">
            <w:pPr>
              <w:tabs>
                <w:tab w:val="left" w:pos="0"/>
              </w:tabs>
              <w:jc w:val="center"/>
              <w:rPr>
                <w:rFonts w:ascii="Arial" w:hAnsi="Arial" w:cs="Arial"/>
              </w:rPr>
            </w:pPr>
            <w:r w:rsidRPr="00F81967">
              <w:rPr>
                <w:rFonts w:ascii="Arial" w:hAnsi="Arial" w:cs="Arial"/>
              </w:rPr>
              <w:t xml:space="preserve">Innovation facility </w:t>
            </w:r>
          </w:p>
        </w:tc>
        <w:tc>
          <w:tcPr>
            <w:tcW w:w="2268" w:type="dxa"/>
            <w:tcBorders>
              <w:top w:val="nil"/>
              <w:left w:val="nil"/>
              <w:bottom w:val="nil"/>
              <w:right w:val="single" w:sz="4" w:space="0" w:color="auto"/>
            </w:tcBorders>
            <w:shd w:val="clear" w:color="auto" w:fill="auto"/>
            <w:noWrap/>
            <w:vAlign w:val="center"/>
          </w:tcPr>
          <w:p w14:paraId="6D6D9C4E" w14:textId="0E23B75A" w:rsidR="00F81967" w:rsidRPr="00F81967" w:rsidRDefault="00F81967" w:rsidP="00F81967">
            <w:pPr>
              <w:tabs>
                <w:tab w:val="left" w:pos="0"/>
              </w:tabs>
              <w:jc w:val="center"/>
              <w:rPr>
                <w:rFonts w:ascii="Arial" w:hAnsi="Arial" w:cs="Arial"/>
              </w:rPr>
            </w:pPr>
            <w:r w:rsidRPr="00F81967">
              <w:rPr>
                <w:rFonts w:ascii="Arial" w:hAnsi="Arial" w:cs="Arial"/>
              </w:rPr>
              <w:t>-</w:t>
            </w:r>
          </w:p>
        </w:tc>
        <w:tc>
          <w:tcPr>
            <w:tcW w:w="2552" w:type="dxa"/>
            <w:tcBorders>
              <w:top w:val="nil"/>
              <w:left w:val="nil"/>
              <w:bottom w:val="nil"/>
              <w:right w:val="single" w:sz="4" w:space="0" w:color="auto"/>
            </w:tcBorders>
            <w:vAlign w:val="center"/>
          </w:tcPr>
          <w:p w14:paraId="21124803" w14:textId="0B3DA422" w:rsidR="00F81967" w:rsidRPr="00F81967" w:rsidRDefault="00F81967" w:rsidP="00F81967">
            <w:pPr>
              <w:tabs>
                <w:tab w:val="left" w:pos="0"/>
              </w:tabs>
              <w:jc w:val="center"/>
              <w:rPr>
                <w:rFonts w:ascii="Arial" w:hAnsi="Arial" w:cs="Arial"/>
              </w:rPr>
            </w:pPr>
            <w:r w:rsidRPr="00F81967">
              <w:rPr>
                <w:rFonts w:ascii="Arial" w:hAnsi="Arial" w:cs="Arial"/>
              </w:rPr>
              <w:t>350</w:t>
            </w:r>
          </w:p>
        </w:tc>
      </w:tr>
      <w:tr w:rsidR="00F81967" w:rsidRPr="004C4495" w14:paraId="4591DD81" w14:textId="77777777" w:rsidTr="00F81967">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7BE36C7E" w14:textId="56CE54D0" w:rsidR="00F81967" w:rsidRPr="00F81967" w:rsidRDefault="00F81967" w:rsidP="00F81967">
            <w:pPr>
              <w:tabs>
                <w:tab w:val="left" w:pos="0"/>
              </w:tabs>
              <w:jc w:val="center"/>
              <w:rPr>
                <w:rFonts w:ascii="Arial" w:hAnsi="Arial" w:cs="Arial"/>
              </w:rPr>
            </w:pPr>
            <w:r w:rsidRPr="00F81967">
              <w:rPr>
                <w:rFonts w:ascii="Arial" w:hAnsi="Arial" w:cs="Arial"/>
              </w:rPr>
              <w:t xml:space="preserve">Learning Facility </w:t>
            </w:r>
          </w:p>
        </w:tc>
        <w:tc>
          <w:tcPr>
            <w:tcW w:w="2268" w:type="dxa"/>
            <w:tcBorders>
              <w:top w:val="nil"/>
              <w:left w:val="nil"/>
              <w:bottom w:val="single" w:sz="4" w:space="0" w:color="auto"/>
              <w:right w:val="single" w:sz="4" w:space="0" w:color="auto"/>
            </w:tcBorders>
            <w:shd w:val="clear" w:color="auto" w:fill="auto"/>
            <w:noWrap/>
            <w:vAlign w:val="center"/>
          </w:tcPr>
          <w:p w14:paraId="5EC60852" w14:textId="44988CB3" w:rsidR="00F81967" w:rsidRPr="00F81967" w:rsidRDefault="00F81967" w:rsidP="00F81967">
            <w:pPr>
              <w:tabs>
                <w:tab w:val="left" w:pos="0"/>
              </w:tabs>
              <w:jc w:val="center"/>
              <w:rPr>
                <w:rFonts w:ascii="Arial" w:hAnsi="Arial" w:cs="Arial"/>
              </w:rPr>
            </w:pPr>
            <w:r w:rsidRPr="00F81967">
              <w:rPr>
                <w:rFonts w:ascii="Arial" w:hAnsi="Arial" w:cs="Arial"/>
              </w:rPr>
              <w:t>-</w:t>
            </w:r>
          </w:p>
        </w:tc>
        <w:tc>
          <w:tcPr>
            <w:tcW w:w="2552" w:type="dxa"/>
            <w:tcBorders>
              <w:top w:val="nil"/>
              <w:left w:val="nil"/>
              <w:bottom w:val="single" w:sz="4" w:space="0" w:color="auto"/>
              <w:right w:val="single" w:sz="4" w:space="0" w:color="auto"/>
            </w:tcBorders>
            <w:vAlign w:val="center"/>
          </w:tcPr>
          <w:p w14:paraId="6E3A1704" w14:textId="2B5A8067" w:rsidR="00F81967" w:rsidRPr="00F81967" w:rsidRDefault="00F81967" w:rsidP="00F81967">
            <w:pPr>
              <w:tabs>
                <w:tab w:val="left" w:pos="0"/>
              </w:tabs>
              <w:jc w:val="center"/>
              <w:rPr>
                <w:rFonts w:ascii="Arial" w:hAnsi="Arial" w:cs="Arial"/>
              </w:rPr>
            </w:pPr>
            <w:r w:rsidRPr="00F81967">
              <w:rPr>
                <w:rFonts w:ascii="Arial" w:hAnsi="Arial" w:cs="Arial"/>
              </w:rPr>
              <w:t>225</w:t>
            </w:r>
          </w:p>
        </w:tc>
      </w:tr>
      <w:tr w:rsidR="00F81967" w:rsidRPr="004C4495" w14:paraId="79273855" w14:textId="77777777" w:rsidTr="00F81967">
        <w:trPr>
          <w:trHeight w:val="29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DEE51" w14:textId="79C34263" w:rsidR="00F81967" w:rsidRPr="00F81967" w:rsidRDefault="00F81967" w:rsidP="00F81967">
            <w:pPr>
              <w:tabs>
                <w:tab w:val="left" w:pos="0"/>
              </w:tabs>
              <w:jc w:val="center"/>
              <w:rPr>
                <w:rFonts w:ascii="Arial" w:hAnsi="Arial" w:cs="Arial"/>
              </w:rPr>
            </w:pPr>
            <w:r w:rsidRPr="004C4495">
              <w:rPr>
                <w:rFonts w:ascii="Arial" w:hAnsi="Arial" w:cs="Arial"/>
                <w:b/>
                <w:bCs/>
              </w:rPr>
              <w:t>Fforestfach</w:t>
            </w:r>
            <w:r w:rsidR="00780314">
              <w:rPr>
                <w:rFonts w:ascii="Arial" w:hAnsi="Arial" w:cs="Arial"/>
                <w:b/>
                <w:bCs/>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0BC89BE" w14:textId="2F1FC515" w:rsidR="00F81967" w:rsidRPr="00F81967" w:rsidRDefault="00F81967" w:rsidP="00F81967">
            <w:pPr>
              <w:tabs>
                <w:tab w:val="left" w:pos="0"/>
              </w:tabs>
              <w:jc w:val="center"/>
              <w:rPr>
                <w:rFonts w:ascii="Arial" w:hAnsi="Arial" w:cs="Arial"/>
              </w:rPr>
            </w:pPr>
            <w:r w:rsidRPr="004C4495">
              <w:rPr>
                <w:rFonts w:ascii="Arial" w:hAnsi="Arial" w:cs="Arial"/>
                <w:b/>
                <w:bCs/>
              </w:rPr>
              <w:t xml:space="preserve">Headcount </w:t>
            </w:r>
          </w:p>
        </w:tc>
        <w:tc>
          <w:tcPr>
            <w:tcW w:w="2552" w:type="dxa"/>
            <w:tcBorders>
              <w:top w:val="single" w:sz="4" w:space="0" w:color="auto"/>
              <w:left w:val="nil"/>
              <w:bottom w:val="single" w:sz="4" w:space="0" w:color="auto"/>
              <w:right w:val="single" w:sz="4" w:space="0" w:color="auto"/>
            </w:tcBorders>
            <w:vAlign w:val="center"/>
          </w:tcPr>
          <w:p w14:paraId="3BFD22A7" w14:textId="513AFD5D" w:rsidR="00F81967" w:rsidRPr="00F81967" w:rsidRDefault="00697528" w:rsidP="00F81967">
            <w:pPr>
              <w:tabs>
                <w:tab w:val="left" w:pos="0"/>
              </w:tabs>
              <w:jc w:val="center"/>
              <w:rPr>
                <w:rFonts w:ascii="Arial" w:hAnsi="Arial" w:cs="Arial"/>
              </w:rPr>
            </w:pPr>
            <w:r>
              <w:rPr>
                <w:rFonts w:ascii="Arial" w:hAnsi="Arial" w:cs="Arial"/>
                <w:b/>
                <w:bCs/>
              </w:rPr>
              <w:t>Typical</w:t>
            </w:r>
            <w:r w:rsidR="00F81967" w:rsidRPr="004C4495">
              <w:rPr>
                <w:rFonts w:ascii="Arial" w:hAnsi="Arial" w:cs="Arial"/>
                <w:b/>
                <w:bCs/>
              </w:rPr>
              <w:t xml:space="preserve"> occupancy </w:t>
            </w:r>
          </w:p>
        </w:tc>
      </w:tr>
      <w:tr w:rsidR="00F81967" w:rsidRPr="004C4495" w14:paraId="46769B93" w14:textId="77777777" w:rsidTr="00F81967">
        <w:trPr>
          <w:trHeight w:val="290"/>
          <w:jc w:val="center"/>
        </w:trPr>
        <w:tc>
          <w:tcPr>
            <w:tcW w:w="2547" w:type="dxa"/>
            <w:tcBorders>
              <w:top w:val="single" w:sz="4" w:space="0" w:color="auto"/>
              <w:left w:val="single" w:sz="4" w:space="0" w:color="auto"/>
              <w:bottom w:val="nil"/>
              <w:right w:val="single" w:sz="4" w:space="0" w:color="auto"/>
            </w:tcBorders>
            <w:shd w:val="clear" w:color="auto" w:fill="auto"/>
            <w:noWrap/>
            <w:vAlign w:val="center"/>
          </w:tcPr>
          <w:p w14:paraId="413644E4" w14:textId="3AF24DE5" w:rsidR="00F81967" w:rsidRPr="00F81967" w:rsidRDefault="00F81967" w:rsidP="00F81967">
            <w:pPr>
              <w:tabs>
                <w:tab w:val="left" w:pos="0"/>
              </w:tabs>
              <w:jc w:val="center"/>
              <w:rPr>
                <w:rFonts w:ascii="Arial" w:hAnsi="Arial" w:cs="Arial"/>
              </w:rPr>
            </w:pPr>
            <w:r w:rsidRPr="004C4495">
              <w:rPr>
                <w:rFonts w:ascii="Arial" w:hAnsi="Arial" w:cs="Arial"/>
              </w:rPr>
              <w:t xml:space="preserve">Ty- Felin </w:t>
            </w:r>
          </w:p>
        </w:tc>
        <w:tc>
          <w:tcPr>
            <w:tcW w:w="2268" w:type="dxa"/>
            <w:tcBorders>
              <w:top w:val="single" w:sz="4" w:space="0" w:color="auto"/>
              <w:left w:val="nil"/>
              <w:bottom w:val="nil"/>
              <w:right w:val="single" w:sz="4" w:space="0" w:color="auto"/>
            </w:tcBorders>
            <w:shd w:val="clear" w:color="auto" w:fill="auto"/>
            <w:noWrap/>
            <w:vAlign w:val="center"/>
          </w:tcPr>
          <w:p w14:paraId="59FDBD29" w14:textId="7CA30C5A" w:rsidR="00F81967" w:rsidRPr="00F81967" w:rsidRDefault="00F81967" w:rsidP="00F81967">
            <w:pPr>
              <w:tabs>
                <w:tab w:val="left" w:pos="0"/>
              </w:tabs>
              <w:jc w:val="center"/>
              <w:rPr>
                <w:rFonts w:ascii="Arial" w:hAnsi="Arial" w:cs="Arial"/>
              </w:rPr>
            </w:pPr>
            <w:r w:rsidRPr="004C4495">
              <w:rPr>
                <w:rFonts w:ascii="Arial" w:hAnsi="Arial" w:cs="Arial"/>
              </w:rPr>
              <w:t>55 </w:t>
            </w:r>
          </w:p>
        </w:tc>
        <w:tc>
          <w:tcPr>
            <w:tcW w:w="2552" w:type="dxa"/>
            <w:tcBorders>
              <w:top w:val="single" w:sz="4" w:space="0" w:color="auto"/>
              <w:left w:val="nil"/>
              <w:bottom w:val="nil"/>
              <w:right w:val="single" w:sz="4" w:space="0" w:color="auto"/>
            </w:tcBorders>
            <w:vAlign w:val="center"/>
          </w:tcPr>
          <w:p w14:paraId="764EC208" w14:textId="161DC173" w:rsidR="00F81967" w:rsidRPr="00F81967" w:rsidRDefault="00F81967" w:rsidP="00F81967">
            <w:pPr>
              <w:tabs>
                <w:tab w:val="left" w:pos="0"/>
              </w:tabs>
              <w:jc w:val="center"/>
              <w:rPr>
                <w:rFonts w:ascii="Arial" w:hAnsi="Arial" w:cs="Arial"/>
              </w:rPr>
            </w:pPr>
            <w:r w:rsidRPr="004C4495">
              <w:rPr>
                <w:rFonts w:ascii="Arial" w:hAnsi="Arial" w:cs="Arial"/>
              </w:rPr>
              <w:t>55 </w:t>
            </w:r>
          </w:p>
        </w:tc>
      </w:tr>
      <w:tr w:rsidR="00F81967" w:rsidRPr="004C4495" w14:paraId="29D8B4DA" w14:textId="77777777" w:rsidTr="00F81967">
        <w:trPr>
          <w:trHeight w:val="29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2CA55A6B" w14:textId="0E9309DC" w:rsidR="00F81967" w:rsidRPr="00F81967" w:rsidRDefault="00F81967" w:rsidP="00F81967">
            <w:pPr>
              <w:tabs>
                <w:tab w:val="left" w:pos="0"/>
              </w:tabs>
              <w:jc w:val="center"/>
              <w:rPr>
                <w:rFonts w:ascii="Arial" w:hAnsi="Arial" w:cs="Arial"/>
              </w:rPr>
            </w:pPr>
            <w:r w:rsidRPr="004C4495">
              <w:rPr>
                <w:rFonts w:ascii="Arial" w:hAnsi="Arial" w:cs="Arial"/>
              </w:rPr>
              <w:t xml:space="preserve">Ty- Fforest (Data Centre) </w:t>
            </w:r>
          </w:p>
        </w:tc>
        <w:tc>
          <w:tcPr>
            <w:tcW w:w="2268" w:type="dxa"/>
            <w:tcBorders>
              <w:top w:val="nil"/>
              <w:left w:val="nil"/>
              <w:bottom w:val="single" w:sz="4" w:space="0" w:color="auto"/>
              <w:right w:val="single" w:sz="4" w:space="0" w:color="auto"/>
            </w:tcBorders>
            <w:shd w:val="clear" w:color="auto" w:fill="auto"/>
            <w:noWrap/>
            <w:vAlign w:val="center"/>
          </w:tcPr>
          <w:p w14:paraId="5E8A7730" w14:textId="39EDEF6D" w:rsidR="00F81967" w:rsidRPr="00F81967" w:rsidRDefault="00F81967" w:rsidP="00F81967">
            <w:pPr>
              <w:tabs>
                <w:tab w:val="left" w:pos="0"/>
              </w:tabs>
              <w:jc w:val="center"/>
              <w:rPr>
                <w:rFonts w:ascii="Arial" w:hAnsi="Arial" w:cs="Arial"/>
              </w:rPr>
            </w:pPr>
            <w:r w:rsidRPr="004C4495">
              <w:rPr>
                <w:rFonts w:ascii="Arial" w:hAnsi="Arial" w:cs="Arial"/>
              </w:rPr>
              <w:t>0</w:t>
            </w:r>
          </w:p>
        </w:tc>
        <w:tc>
          <w:tcPr>
            <w:tcW w:w="2552" w:type="dxa"/>
            <w:tcBorders>
              <w:top w:val="nil"/>
              <w:left w:val="nil"/>
              <w:bottom w:val="single" w:sz="4" w:space="0" w:color="auto"/>
              <w:right w:val="single" w:sz="4" w:space="0" w:color="auto"/>
            </w:tcBorders>
            <w:vAlign w:val="center"/>
          </w:tcPr>
          <w:p w14:paraId="010B4EBF" w14:textId="7806EC68" w:rsidR="00F81967" w:rsidRPr="00F81967" w:rsidRDefault="00F81967" w:rsidP="00F81967">
            <w:pPr>
              <w:tabs>
                <w:tab w:val="left" w:pos="0"/>
              </w:tabs>
              <w:jc w:val="center"/>
              <w:rPr>
                <w:rFonts w:ascii="Arial" w:hAnsi="Arial" w:cs="Arial"/>
              </w:rPr>
            </w:pPr>
            <w:r w:rsidRPr="004C4495">
              <w:rPr>
                <w:rFonts w:ascii="Arial" w:hAnsi="Arial" w:cs="Arial"/>
              </w:rPr>
              <w:t>2</w:t>
            </w:r>
          </w:p>
        </w:tc>
      </w:tr>
    </w:tbl>
    <w:p w14:paraId="7860DF67" w14:textId="77777777" w:rsidR="004C4495" w:rsidRDefault="004C4495" w:rsidP="00DC4E3B">
      <w:pPr>
        <w:tabs>
          <w:tab w:val="left" w:pos="0"/>
        </w:tabs>
        <w:rPr>
          <w:rFonts w:ascii="Arial" w:hAnsi="Arial" w:cs="Arial"/>
        </w:rPr>
      </w:pPr>
    </w:p>
    <w:p w14:paraId="6DB850AB" w14:textId="77777777" w:rsidR="00F81967" w:rsidRDefault="00F81967" w:rsidP="00DC4E3B">
      <w:pPr>
        <w:tabs>
          <w:tab w:val="left" w:pos="0"/>
        </w:tabs>
        <w:rPr>
          <w:rFonts w:ascii="Arial" w:hAnsi="Arial" w:cs="Arial"/>
        </w:rPr>
      </w:pPr>
      <w:r>
        <w:rPr>
          <w:rFonts w:ascii="Arial" w:hAnsi="Arial" w:cs="Arial"/>
        </w:rPr>
        <w:t xml:space="preserve">2.6.2 </w:t>
      </w:r>
      <w:r w:rsidR="004C4495" w:rsidRPr="004C4495">
        <w:rPr>
          <w:rFonts w:ascii="Arial" w:hAnsi="Arial" w:cs="Arial"/>
        </w:rPr>
        <w:t xml:space="preserve">The main occupancy times </w:t>
      </w:r>
      <w:r>
        <w:rPr>
          <w:rFonts w:ascii="Arial" w:hAnsi="Arial" w:cs="Arial"/>
        </w:rPr>
        <w:t>across the estate are as follows:</w:t>
      </w:r>
    </w:p>
    <w:p w14:paraId="56C42E34" w14:textId="6B16C6D0" w:rsidR="00F81967" w:rsidRDefault="00F81967" w:rsidP="001B5145">
      <w:pPr>
        <w:ind w:left="1440" w:hanging="741"/>
        <w:rPr>
          <w:rFonts w:ascii="Arial" w:hAnsi="Arial" w:cs="Arial"/>
        </w:rPr>
      </w:pPr>
      <w:r>
        <w:rPr>
          <w:rFonts w:ascii="Arial" w:hAnsi="Arial" w:cs="Arial"/>
        </w:rPr>
        <w:t>2.6.2.1</w:t>
      </w:r>
      <w:r w:rsidR="001B5145">
        <w:rPr>
          <w:rFonts w:ascii="Arial" w:hAnsi="Arial" w:cs="Arial"/>
        </w:rPr>
        <w:t xml:space="preserve"> </w:t>
      </w:r>
      <w:r w:rsidR="004C4495" w:rsidRPr="004C4495">
        <w:rPr>
          <w:rFonts w:ascii="Arial" w:hAnsi="Arial" w:cs="Arial"/>
        </w:rPr>
        <w:t xml:space="preserve">Morriston site </w:t>
      </w:r>
      <w:r w:rsidR="00697528">
        <w:rPr>
          <w:rFonts w:ascii="Arial" w:hAnsi="Arial" w:cs="Arial"/>
        </w:rPr>
        <w:t xml:space="preserve">core hours are </w:t>
      </w:r>
      <w:r w:rsidR="004C4495" w:rsidRPr="004C4495">
        <w:rPr>
          <w:rFonts w:ascii="Arial" w:hAnsi="Arial" w:cs="Arial"/>
        </w:rPr>
        <w:t>between 6am-</w:t>
      </w:r>
      <w:r w:rsidR="00697528">
        <w:rPr>
          <w:rFonts w:ascii="Arial" w:hAnsi="Arial" w:cs="Arial"/>
        </w:rPr>
        <w:t>6</w:t>
      </w:r>
      <w:r w:rsidR="004C4495" w:rsidRPr="004C4495">
        <w:rPr>
          <w:rFonts w:ascii="Arial" w:hAnsi="Arial" w:cs="Arial"/>
        </w:rPr>
        <w:t>pm with a</w:t>
      </w:r>
      <w:r w:rsidR="00F14A55">
        <w:rPr>
          <w:rFonts w:ascii="Arial" w:hAnsi="Arial" w:cs="Arial"/>
        </w:rPr>
        <w:t xml:space="preserve"> small number of evening shift teams and a</w:t>
      </w:r>
      <w:r w:rsidR="004C4495" w:rsidRPr="004C4495">
        <w:rPr>
          <w:rFonts w:ascii="Arial" w:hAnsi="Arial" w:cs="Arial"/>
        </w:rPr>
        <w:t xml:space="preserve"> small workforce </w:t>
      </w:r>
      <w:r w:rsidR="00132CA1">
        <w:rPr>
          <w:rFonts w:ascii="Arial" w:hAnsi="Arial" w:cs="Arial"/>
        </w:rPr>
        <w:t xml:space="preserve">presence </w:t>
      </w:r>
      <w:r w:rsidR="004C4495" w:rsidRPr="004C4495">
        <w:rPr>
          <w:rFonts w:ascii="Arial" w:hAnsi="Arial" w:cs="Arial"/>
        </w:rPr>
        <w:t>working 24/7</w:t>
      </w:r>
      <w:r w:rsidR="001B5145">
        <w:rPr>
          <w:rFonts w:ascii="Arial" w:hAnsi="Arial" w:cs="Arial"/>
        </w:rPr>
        <w:t>,</w:t>
      </w:r>
      <w:r w:rsidR="004C4495" w:rsidRPr="004C4495">
        <w:rPr>
          <w:rFonts w:ascii="Arial" w:hAnsi="Arial" w:cs="Arial"/>
        </w:rPr>
        <w:t xml:space="preserve"> 365 </w:t>
      </w:r>
      <w:r w:rsidR="001B5145">
        <w:rPr>
          <w:rFonts w:ascii="Arial" w:hAnsi="Arial" w:cs="Arial"/>
        </w:rPr>
        <w:t>days a year.</w:t>
      </w:r>
    </w:p>
    <w:p w14:paraId="08008BA4" w14:textId="0102D094" w:rsidR="004C4495" w:rsidRPr="004C4495" w:rsidRDefault="00371533" w:rsidP="00DC4E3B">
      <w:pPr>
        <w:tabs>
          <w:tab w:val="left" w:pos="0"/>
        </w:tabs>
        <w:rPr>
          <w:rFonts w:ascii="Arial" w:hAnsi="Arial" w:cs="Arial"/>
        </w:rPr>
      </w:pPr>
      <w:r>
        <w:rPr>
          <w:rFonts w:ascii="Arial" w:hAnsi="Arial" w:cs="Arial"/>
        </w:rPr>
        <w:tab/>
      </w:r>
      <w:r w:rsidR="00F81967">
        <w:rPr>
          <w:rFonts w:ascii="Arial" w:hAnsi="Arial" w:cs="Arial"/>
        </w:rPr>
        <w:t xml:space="preserve">2.6.2.2 </w:t>
      </w:r>
      <w:r w:rsidR="004C4495" w:rsidRPr="004C4495">
        <w:rPr>
          <w:rFonts w:ascii="Arial" w:hAnsi="Arial" w:cs="Arial"/>
        </w:rPr>
        <w:t xml:space="preserve">Contact Centre </w:t>
      </w:r>
      <w:r>
        <w:rPr>
          <w:rFonts w:ascii="Arial" w:hAnsi="Arial" w:cs="Arial"/>
        </w:rPr>
        <w:t>is between</w:t>
      </w:r>
      <w:r w:rsidR="004C4495" w:rsidRPr="004C4495">
        <w:rPr>
          <w:rFonts w:ascii="Arial" w:hAnsi="Arial" w:cs="Arial"/>
        </w:rPr>
        <w:t xml:space="preserve"> 8am-</w:t>
      </w:r>
      <w:r w:rsidR="00D62AB0">
        <w:rPr>
          <w:rFonts w:ascii="Arial" w:hAnsi="Arial" w:cs="Arial"/>
        </w:rPr>
        <w:t>7</w:t>
      </w:r>
      <w:r w:rsidR="004C4495" w:rsidRPr="004C4495">
        <w:rPr>
          <w:rFonts w:ascii="Arial" w:hAnsi="Arial" w:cs="Arial"/>
        </w:rPr>
        <w:t>pm.</w:t>
      </w:r>
    </w:p>
    <w:p w14:paraId="6341437D" w14:textId="12F7963C" w:rsidR="004C4495" w:rsidRDefault="00371533" w:rsidP="001B5145">
      <w:pPr>
        <w:ind w:left="1418" w:hanging="708"/>
        <w:rPr>
          <w:rFonts w:ascii="Arial" w:hAnsi="Arial" w:cs="Arial"/>
          <w:i/>
          <w:iCs/>
        </w:rPr>
      </w:pPr>
      <w:r>
        <w:rPr>
          <w:rFonts w:ascii="Arial" w:hAnsi="Arial" w:cs="Arial"/>
        </w:rPr>
        <w:t xml:space="preserve">2.6.2.3 </w:t>
      </w:r>
      <w:r w:rsidR="00F14A55">
        <w:rPr>
          <w:rFonts w:ascii="Arial" w:hAnsi="Arial" w:cs="Arial"/>
        </w:rPr>
        <w:t>O</w:t>
      </w:r>
      <w:r w:rsidR="004C4495" w:rsidRPr="004C4495">
        <w:rPr>
          <w:rFonts w:ascii="Arial" w:hAnsi="Arial" w:cs="Arial"/>
        </w:rPr>
        <w:t>ccupancy times for Innovation and Learning facility sites are between 7am-5pm</w:t>
      </w:r>
      <w:r>
        <w:rPr>
          <w:rFonts w:ascii="Arial" w:hAnsi="Arial" w:cs="Arial"/>
        </w:rPr>
        <w:t>.</w:t>
      </w:r>
      <w:r w:rsidR="00780314">
        <w:rPr>
          <w:rFonts w:ascii="Arial" w:hAnsi="Arial" w:cs="Arial"/>
        </w:rPr>
        <w:t xml:space="preserve"> </w:t>
      </w:r>
      <w:r w:rsidR="004C4495" w:rsidRPr="004C4495">
        <w:rPr>
          <w:rFonts w:ascii="Arial" w:hAnsi="Arial" w:cs="Arial"/>
        </w:rPr>
        <w:t>Headcount</w:t>
      </w:r>
      <w:r>
        <w:rPr>
          <w:rFonts w:ascii="Arial" w:hAnsi="Arial" w:cs="Arial"/>
        </w:rPr>
        <w:t xml:space="preserve"> figures are</w:t>
      </w:r>
      <w:r w:rsidR="004C4495" w:rsidRPr="004C4495">
        <w:rPr>
          <w:rFonts w:ascii="Arial" w:hAnsi="Arial" w:cs="Arial"/>
        </w:rPr>
        <w:t xml:space="preserve"> not provided as these are utilised for training events, meeting</w:t>
      </w:r>
      <w:r>
        <w:rPr>
          <w:rFonts w:ascii="Arial" w:hAnsi="Arial" w:cs="Arial"/>
        </w:rPr>
        <w:t xml:space="preserve"> space</w:t>
      </w:r>
      <w:r w:rsidR="004C4495" w:rsidRPr="004C4495">
        <w:rPr>
          <w:rFonts w:ascii="Arial" w:hAnsi="Arial" w:cs="Arial"/>
        </w:rPr>
        <w:t xml:space="preserve"> and bookable for internal and external events on an ad-hoc basis.</w:t>
      </w:r>
      <w:r w:rsidR="004C4495" w:rsidRPr="004C4495">
        <w:rPr>
          <w:rFonts w:ascii="Arial" w:hAnsi="Arial" w:cs="Arial"/>
          <w:i/>
          <w:iCs/>
        </w:rPr>
        <w:t xml:space="preserve"> </w:t>
      </w:r>
    </w:p>
    <w:p w14:paraId="25B5E445" w14:textId="5B6248E4" w:rsidR="004C4495" w:rsidRPr="004C4495" w:rsidRDefault="00371533" w:rsidP="001B5145">
      <w:pPr>
        <w:ind w:left="1418" w:hanging="709"/>
        <w:rPr>
          <w:rFonts w:ascii="Arial" w:hAnsi="Arial" w:cs="Arial"/>
        </w:rPr>
      </w:pPr>
      <w:r>
        <w:rPr>
          <w:rFonts w:ascii="Arial" w:hAnsi="Arial" w:cs="Arial"/>
        </w:rPr>
        <w:lastRenderedPageBreak/>
        <w:t xml:space="preserve">2.6.2.4 </w:t>
      </w:r>
      <w:r w:rsidR="00084EF7">
        <w:rPr>
          <w:rFonts w:ascii="Arial" w:hAnsi="Arial" w:cs="Arial"/>
        </w:rPr>
        <w:t>M</w:t>
      </w:r>
      <w:r w:rsidR="004C4495" w:rsidRPr="004C4495">
        <w:rPr>
          <w:rFonts w:ascii="Arial" w:hAnsi="Arial" w:cs="Arial"/>
        </w:rPr>
        <w:t xml:space="preserve">ain occupancy times for Fforestfach </w:t>
      </w:r>
      <w:r w:rsidR="00084EF7">
        <w:rPr>
          <w:rFonts w:ascii="Arial" w:hAnsi="Arial" w:cs="Arial"/>
        </w:rPr>
        <w:t>is Sunday 22:00 – Friday 22:00</w:t>
      </w:r>
      <w:r w:rsidR="004C3889">
        <w:rPr>
          <w:rFonts w:ascii="Arial" w:hAnsi="Arial" w:cs="Arial"/>
        </w:rPr>
        <w:t>,</w:t>
      </w:r>
      <w:r w:rsidR="00084EF7">
        <w:rPr>
          <w:rFonts w:ascii="Arial" w:hAnsi="Arial" w:cs="Arial"/>
        </w:rPr>
        <w:t xml:space="preserve"> with</w:t>
      </w:r>
      <w:r w:rsidR="004C4495" w:rsidRPr="004C4495">
        <w:rPr>
          <w:rFonts w:ascii="Arial" w:hAnsi="Arial" w:cs="Arial"/>
        </w:rPr>
        <w:t xml:space="preserve"> </w:t>
      </w:r>
      <w:r w:rsidR="00084EF7">
        <w:rPr>
          <w:rFonts w:ascii="Arial" w:hAnsi="Arial" w:cs="Arial"/>
        </w:rPr>
        <w:t>headcount</w:t>
      </w:r>
      <w:r w:rsidR="004C4495" w:rsidRPr="004C4495">
        <w:rPr>
          <w:rFonts w:ascii="Arial" w:hAnsi="Arial" w:cs="Arial"/>
        </w:rPr>
        <w:t xml:space="preserve"> </w:t>
      </w:r>
      <w:r w:rsidR="00084EF7">
        <w:rPr>
          <w:rFonts w:ascii="Arial" w:hAnsi="Arial" w:cs="Arial"/>
        </w:rPr>
        <w:t>split</w:t>
      </w:r>
      <w:r w:rsidR="004C4495" w:rsidRPr="004C4495">
        <w:rPr>
          <w:rFonts w:ascii="Arial" w:hAnsi="Arial" w:cs="Arial"/>
        </w:rPr>
        <w:t xml:space="preserve"> evenly split over </w:t>
      </w:r>
      <w:r w:rsidR="00084EF7">
        <w:rPr>
          <w:rFonts w:ascii="Arial" w:hAnsi="Arial" w:cs="Arial"/>
        </w:rPr>
        <w:t xml:space="preserve">3 </w:t>
      </w:r>
      <w:r w:rsidR="004C4495" w:rsidRPr="004C4495">
        <w:rPr>
          <w:rFonts w:ascii="Arial" w:hAnsi="Arial" w:cs="Arial"/>
        </w:rPr>
        <w:t>shift pattern</w:t>
      </w:r>
      <w:r w:rsidR="00084EF7">
        <w:rPr>
          <w:rFonts w:ascii="Arial" w:hAnsi="Arial" w:cs="Arial"/>
        </w:rPr>
        <w:t xml:space="preserve">s. </w:t>
      </w:r>
    </w:p>
    <w:p w14:paraId="0A9B9156" w14:textId="77777777" w:rsidR="00BF4FF6" w:rsidRDefault="00FE5E23">
      <w:pPr>
        <w:pStyle w:val="Heading1"/>
        <w:numPr>
          <w:ilvl w:val="0"/>
          <w:numId w:val="1"/>
        </w:numPr>
      </w:pPr>
      <w:bookmarkStart w:id="16" w:name="_Toc110506482"/>
      <w:r>
        <w:t>Specification Structure</w:t>
      </w:r>
      <w:bookmarkEnd w:id="16"/>
      <w:r>
        <w:t xml:space="preserve"> </w:t>
      </w:r>
    </w:p>
    <w:p w14:paraId="0D23381C" w14:textId="77777777" w:rsidR="00BF4FF6" w:rsidRDefault="00BF4FF6">
      <w:pPr>
        <w:pStyle w:val="Heading1"/>
        <w:spacing w:after="0"/>
        <w:ind w:left="737" w:firstLine="0"/>
        <w:rPr>
          <w:b/>
          <w:sz w:val="22"/>
          <w:szCs w:val="22"/>
        </w:rPr>
      </w:pPr>
    </w:p>
    <w:p w14:paraId="1B2C2F90" w14:textId="118B5F90" w:rsidR="00BF4FF6" w:rsidRDefault="00FE5E23" w:rsidP="004D03FE">
      <w:pPr>
        <w:numPr>
          <w:ilvl w:val="1"/>
          <w:numId w:val="1"/>
        </w:numPr>
        <w:tabs>
          <w:tab w:val="left" w:pos="0"/>
          <w:tab w:val="left" w:pos="851"/>
        </w:tabs>
        <w:spacing w:after="0" w:line="240" w:lineRule="auto"/>
        <w:ind w:left="851" w:hanging="426"/>
        <w:jc w:val="both"/>
        <w:rPr>
          <w:rFonts w:ascii="Arial" w:eastAsia="Arial" w:hAnsi="Arial" w:cs="Arial"/>
        </w:rPr>
      </w:pPr>
      <w:r>
        <w:rPr>
          <w:rFonts w:ascii="Arial" w:eastAsia="Arial" w:hAnsi="Arial" w:cs="Arial"/>
        </w:rPr>
        <w:t xml:space="preserve">The Specification is made up of the requirements set out in this document (both part A and Part B) in addition to the following </w:t>
      </w:r>
      <w:r w:rsidR="00894656">
        <w:rPr>
          <w:rFonts w:ascii="Arial" w:eastAsia="Arial" w:hAnsi="Arial" w:cs="Arial"/>
        </w:rPr>
        <w:t>Annexes</w:t>
      </w:r>
      <w:r>
        <w:rPr>
          <w:rFonts w:ascii="Arial" w:eastAsia="Arial" w:hAnsi="Arial" w:cs="Arial"/>
        </w:rPr>
        <w:t>:</w:t>
      </w:r>
    </w:p>
    <w:p w14:paraId="0929734B" w14:textId="125DFE27" w:rsidR="00BF4FF6" w:rsidRDefault="00FE5E23">
      <w:pPr>
        <w:numPr>
          <w:ilvl w:val="2"/>
          <w:numId w:val="1"/>
        </w:numPr>
        <w:tabs>
          <w:tab w:val="left" w:pos="852"/>
          <w:tab w:val="left" w:pos="1948"/>
        </w:tabs>
        <w:spacing w:after="0" w:line="240" w:lineRule="auto"/>
        <w:ind w:left="1948" w:hanging="736"/>
        <w:jc w:val="both"/>
        <w:rPr>
          <w:rFonts w:ascii="Arial" w:eastAsia="Arial" w:hAnsi="Arial" w:cs="Arial"/>
        </w:rPr>
      </w:pPr>
      <w:bookmarkStart w:id="17" w:name="bookmark=id.1ksv4uv" w:colFirst="0" w:colLast="0"/>
      <w:bookmarkStart w:id="18" w:name="_Hlk111031567"/>
      <w:bookmarkEnd w:id="17"/>
      <w:r>
        <w:rPr>
          <w:rFonts w:ascii="Arial" w:eastAsia="Arial" w:hAnsi="Arial" w:cs="Arial"/>
        </w:rPr>
        <w:t xml:space="preserve">Attachment 3 - </w:t>
      </w:r>
      <w:r w:rsidRPr="00176FA3">
        <w:rPr>
          <w:rFonts w:ascii="Arial" w:eastAsia="Arial" w:hAnsi="Arial" w:cs="Arial"/>
          <w:b/>
          <w:bCs/>
        </w:rPr>
        <w:t>Annex A</w:t>
      </w:r>
      <w:r w:rsidR="00FB6588">
        <w:rPr>
          <w:rFonts w:ascii="Arial" w:eastAsia="Arial" w:hAnsi="Arial" w:cs="Arial"/>
          <w:b/>
          <w:bCs/>
        </w:rPr>
        <w:t>1/A2</w:t>
      </w:r>
      <w:r>
        <w:rPr>
          <w:rFonts w:ascii="Arial" w:eastAsia="Arial" w:hAnsi="Arial" w:cs="Arial"/>
        </w:rPr>
        <w:t xml:space="preserve"> - </w:t>
      </w:r>
      <w:r w:rsidR="00CB771D">
        <w:rPr>
          <w:rFonts w:ascii="Arial" w:eastAsia="Arial" w:hAnsi="Arial" w:cs="Arial"/>
        </w:rPr>
        <w:t>Standards and Processes</w:t>
      </w:r>
      <w:r w:rsidR="00FB6588">
        <w:rPr>
          <w:rFonts w:ascii="Arial" w:eastAsia="Arial" w:hAnsi="Arial" w:cs="Arial"/>
        </w:rPr>
        <w:t>/Priority Matrix</w:t>
      </w:r>
      <w:r>
        <w:rPr>
          <w:rFonts w:ascii="Arial" w:eastAsia="Arial" w:hAnsi="Arial" w:cs="Arial"/>
        </w:rPr>
        <w:t xml:space="preserve"> </w:t>
      </w:r>
    </w:p>
    <w:p w14:paraId="1638BEC5" w14:textId="0FC60CC7" w:rsidR="00BF4FF6" w:rsidRDefault="00FE5E23">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w:t>
      </w:r>
      <w:r w:rsidRPr="00176FA3">
        <w:rPr>
          <w:rFonts w:ascii="Arial" w:eastAsia="Arial" w:hAnsi="Arial" w:cs="Arial"/>
          <w:b/>
          <w:bCs/>
        </w:rPr>
        <w:t>Annex B</w:t>
      </w:r>
      <w:r>
        <w:rPr>
          <w:rFonts w:ascii="Arial" w:eastAsia="Arial" w:hAnsi="Arial" w:cs="Arial"/>
        </w:rPr>
        <w:t xml:space="preserve"> -</w:t>
      </w:r>
      <w:r w:rsidR="00CB771D">
        <w:rPr>
          <w:rFonts w:ascii="Arial" w:eastAsia="Arial" w:hAnsi="Arial" w:cs="Arial"/>
        </w:rPr>
        <w:t xml:space="preserve"> Deliverables Matrix</w:t>
      </w:r>
    </w:p>
    <w:p w14:paraId="19FB39BA" w14:textId="77777777" w:rsidR="00BF4FF6" w:rsidRDefault="00FE5E23">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w:t>
      </w:r>
      <w:r w:rsidRPr="00176FA3">
        <w:rPr>
          <w:rFonts w:ascii="Arial" w:eastAsia="Arial" w:hAnsi="Arial" w:cs="Arial"/>
          <w:b/>
          <w:bCs/>
        </w:rPr>
        <w:t>Annex C</w:t>
      </w:r>
      <w:r>
        <w:rPr>
          <w:rFonts w:ascii="Arial" w:eastAsia="Arial" w:hAnsi="Arial" w:cs="Arial"/>
        </w:rPr>
        <w:t xml:space="preserve"> – KPIs &amp; Payment Mechanism</w:t>
      </w:r>
    </w:p>
    <w:p w14:paraId="6451CD46" w14:textId="5AED2D89" w:rsidR="00BF4FF6" w:rsidRDefault="00FE5E23">
      <w:pPr>
        <w:numPr>
          <w:ilvl w:val="2"/>
          <w:numId w:val="1"/>
        </w:numPr>
        <w:tabs>
          <w:tab w:val="left" w:pos="852"/>
          <w:tab w:val="left" w:pos="1948"/>
        </w:tabs>
        <w:spacing w:after="0" w:line="240" w:lineRule="auto"/>
        <w:ind w:left="1948" w:hanging="736"/>
        <w:jc w:val="both"/>
        <w:rPr>
          <w:rFonts w:ascii="Arial" w:eastAsia="Arial" w:hAnsi="Arial" w:cs="Arial"/>
        </w:rPr>
      </w:pPr>
      <w:bookmarkStart w:id="19" w:name="bookmark=id.44sinio" w:colFirst="0" w:colLast="0"/>
      <w:bookmarkEnd w:id="19"/>
      <w:r>
        <w:rPr>
          <w:rFonts w:ascii="Arial" w:eastAsia="Arial" w:hAnsi="Arial" w:cs="Arial"/>
        </w:rPr>
        <w:t xml:space="preserve">Attachment 3 - </w:t>
      </w:r>
      <w:r w:rsidRPr="00176FA3">
        <w:rPr>
          <w:rFonts w:ascii="Arial" w:eastAsia="Arial" w:hAnsi="Arial" w:cs="Arial"/>
          <w:b/>
          <w:bCs/>
        </w:rPr>
        <w:t xml:space="preserve">Annex </w:t>
      </w:r>
      <w:r w:rsidR="00E254FA" w:rsidRPr="00176FA3">
        <w:rPr>
          <w:rFonts w:ascii="Arial" w:eastAsia="Arial" w:hAnsi="Arial" w:cs="Arial"/>
          <w:b/>
          <w:bCs/>
        </w:rPr>
        <w:t>D</w:t>
      </w:r>
      <w:r>
        <w:rPr>
          <w:rFonts w:ascii="Arial" w:eastAsia="Arial" w:hAnsi="Arial" w:cs="Arial"/>
        </w:rPr>
        <w:t xml:space="preserve"> – </w:t>
      </w:r>
      <w:r w:rsidR="00252976">
        <w:rPr>
          <w:rFonts w:ascii="Arial" w:eastAsia="Arial" w:hAnsi="Arial" w:cs="Arial"/>
        </w:rPr>
        <w:t>Sample Floor</w:t>
      </w:r>
      <w:r w:rsidR="00DC4E3B">
        <w:rPr>
          <w:rFonts w:ascii="Arial" w:eastAsia="Arial" w:hAnsi="Arial" w:cs="Arial"/>
        </w:rPr>
        <w:t xml:space="preserve"> Map</w:t>
      </w:r>
      <w:r w:rsidR="00252976">
        <w:rPr>
          <w:rFonts w:ascii="Arial" w:eastAsia="Arial" w:hAnsi="Arial" w:cs="Arial"/>
        </w:rPr>
        <w:t>s</w:t>
      </w:r>
    </w:p>
    <w:p w14:paraId="313CD06B" w14:textId="57F8BB6E" w:rsidR="00BF4FF6" w:rsidRDefault="00FE5E23">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w:t>
      </w:r>
      <w:r w:rsidRPr="00176FA3">
        <w:rPr>
          <w:rFonts w:ascii="Arial" w:eastAsia="Arial" w:hAnsi="Arial" w:cs="Arial"/>
          <w:b/>
          <w:bCs/>
        </w:rPr>
        <w:t xml:space="preserve">Annex </w:t>
      </w:r>
      <w:r w:rsidR="00E254FA" w:rsidRPr="00176FA3">
        <w:rPr>
          <w:rFonts w:ascii="Arial" w:eastAsia="Arial" w:hAnsi="Arial" w:cs="Arial"/>
          <w:b/>
          <w:bCs/>
        </w:rPr>
        <w:t>E</w:t>
      </w:r>
      <w:r>
        <w:rPr>
          <w:rFonts w:ascii="Arial" w:eastAsia="Arial" w:hAnsi="Arial" w:cs="Arial"/>
        </w:rPr>
        <w:t xml:space="preserve"> – </w:t>
      </w:r>
      <w:r w:rsidR="00067369">
        <w:rPr>
          <w:rFonts w:ascii="Arial" w:eastAsia="Arial" w:hAnsi="Arial" w:cs="Arial"/>
        </w:rPr>
        <w:t>Open Book Data</w:t>
      </w:r>
    </w:p>
    <w:p w14:paraId="7D5ED7D4" w14:textId="130B2ACF" w:rsidR="00BF4FF6" w:rsidRDefault="00FE5E23">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w:t>
      </w:r>
      <w:r w:rsidRPr="00176FA3">
        <w:rPr>
          <w:rFonts w:ascii="Arial" w:eastAsia="Arial" w:hAnsi="Arial" w:cs="Arial"/>
          <w:b/>
          <w:bCs/>
        </w:rPr>
        <w:t xml:space="preserve">Annex </w:t>
      </w:r>
      <w:r w:rsidR="008717F1">
        <w:rPr>
          <w:rFonts w:ascii="Arial" w:eastAsia="Arial" w:hAnsi="Arial" w:cs="Arial"/>
          <w:b/>
          <w:bCs/>
        </w:rPr>
        <w:t>F</w:t>
      </w:r>
      <w:r>
        <w:rPr>
          <w:rFonts w:ascii="Arial" w:eastAsia="Arial" w:hAnsi="Arial" w:cs="Arial"/>
        </w:rPr>
        <w:t xml:space="preserve"> – </w:t>
      </w:r>
      <w:r w:rsidR="005B5417">
        <w:rPr>
          <w:rFonts w:ascii="Arial" w:eastAsia="Arial" w:hAnsi="Arial" w:cs="Arial"/>
        </w:rPr>
        <w:t xml:space="preserve">Catering Assets </w:t>
      </w:r>
    </w:p>
    <w:p w14:paraId="7C9A99AB" w14:textId="06C07E33" w:rsidR="00EC5CC9" w:rsidRDefault="00EC5CC9">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w:t>
      </w:r>
      <w:r w:rsidR="00D9293A">
        <w:rPr>
          <w:rFonts w:ascii="Arial" w:eastAsia="Arial" w:hAnsi="Arial" w:cs="Arial"/>
        </w:rPr>
        <w:t>-</w:t>
      </w:r>
      <w:r>
        <w:rPr>
          <w:rFonts w:ascii="Arial" w:eastAsia="Arial" w:hAnsi="Arial" w:cs="Arial"/>
        </w:rPr>
        <w:t xml:space="preserve"> </w:t>
      </w:r>
      <w:r w:rsidRPr="00EC5CC9">
        <w:rPr>
          <w:rFonts w:ascii="Arial" w:eastAsia="Arial" w:hAnsi="Arial" w:cs="Arial"/>
          <w:b/>
          <w:bCs/>
        </w:rPr>
        <w:t xml:space="preserve">Annex </w:t>
      </w:r>
      <w:r w:rsidR="008717F1">
        <w:rPr>
          <w:rFonts w:ascii="Arial" w:eastAsia="Arial" w:hAnsi="Arial" w:cs="Arial"/>
          <w:b/>
          <w:bCs/>
        </w:rPr>
        <w:t>G</w:t>
      </w:r>
      <w:r>
        <w:rPr>
          <w:rFonts w:ascii="Arial" w:eastAsia="Arial" w:hAnsi="Arial" w:cs="Arial"/>
        </w:rPr>
        <w:t xml:space="preserve"> – DVLA Biodiversity Action Plan </w:t>
      </w:r>
    </w:p>
    <w:p w14:paraId="21B63156" w14:textId="1DB77E87" w:rsidR="00FB6588" w:rsidRDefault="00FB6588">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w:t>
      </w:r>
      <w:r w:rsidRPr="00FB6588">
        <w:rPr>
          <w:rFonts w:ascii="Arial" w:eastAsia="Arial" w:hAnsi="Arial" w:cs="Arial"/>
          <w:b/>
          <w:bCs/>
        </w:rPr>
        <w:t>Annex H</w:t>
      </w:r>
      <w:r>
        <w:rPr>
          <w:rFonts w:ascii="Arial" w:eastAsia="Arial" w:hAnsi="Arial" w:cs="Arial"/>
        </w:rPr>
        <w:t xml:space="preserve">  – Sample Menu </w:t>
      </w:r>
    </w:p>
    <w:p w14:paraId="169D26FE" w14:textId="49DCAB05" w:rsidR="00FB6588" w:rsidRDefault="00FB6588" w:rsidP="00FB6588">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w:t>
      </w:r>
      <w:r w:rsidRPr="00FB6588">
        <w:rPr>
          <w:rFonts w:ascii="Arial" w:eastAsia="Arial" w:hAnsi="Arial" w:cs="Arial"/>
          <w:b/>
          <w:bCs/>
        </w:rPr>
        <w:t xml:space="preserve">Annex </w:t>
      </w:r>
      <w:r>
        <w:rPr>
          <w:rFonts w:ascii="Arial" w:eastAsia="Arial" w:hAnsi="Arial" w:cs="Arial"/>
          <w:b/>
          <w:bCs/>
        </w:rPr>
        <w:t>I</w:t>
      </w:r>
      <w:r>
        <w:rPr>
          <w:rFonts w:ascii="Arial" w:eastAsia="Arial" w:hAnsi="Arial" w:cs="Arial"/>
        </w:rPr>
        <w:t xml:space="preserve">  – Information Assurance Requirement  </w:t>
      </w:r>
    </w:p>
    <w:p w14:paraId="237DBF29" w14:textId="77777777" w:rsidR="00FB6588" w:rsidRDefault="00FB6588" w:rsidP="00FB6588">
      <w:pPr>
        <w:tabs>
          <w:tab w:val="left" w:pos="852"/>
          <w:tab w:val="left" w:pos="1948"/>
        </w:tabs>
        <w:spacing w:after="0" w:line="240" w:lineRule="auto"/>
        <w:ind w:left="1212"/>
        <w:jc w:val="both"/>
        <w:rPr>
          <w:rFonts w:ascii="Arial" w:eastAsia="Arial" w:hAnsi="Arial" w:cs="Arial"/>
        </w:rPr>
      </w:pPr>
    </w:p>
    <w:p w14:paraId="0A5F7EED" w14:textId="2F0B3154" w:rsidR="00D9293A" w:rsidRDefault="00D9293A" w:rsidP="00DD6598">
      <w:pPr>
        <w:tabs>
          <w:tab w:val="left" w:pos="852"/>
          <w:tab w:val="left" w:pos="1948"/>
        </w:tabs>
        <w:spacing w:after="0" w:line="240" w:lineRule="auto"/>
        <w:ind w:left="1212"/>
        <w:jc w:val="both"/>
        <w:rPr>
          <w:rFonts w:ascii="Arial" w:eastAsia="Arial" w:hAnsi="Arial" w:cs="Arial"/>
        </w:rPr>
      </w:pPr>
    </w:p>
    <w:bookmarkEnd w:id="18"/>
    <w:p w14:paraId="7B27C8EA" w14:textId="77777777" w:rsidR="00BF4FF6" w:rsidRDefault="00BF4FF6">
      <w:pPr>
        <w:pStyle w:val="Heading3"/>
        <w:spacing w:after="0"/>
        <w:ind w:left="2439" w:firstLine="1439"/>
        <w:rPr>
          <w:sz w:val="22"/>
          <w:szCs w:val="22"/>
        </w:rPr>
      </w:pPr>
    </w:p>
    <w:p w14:paraId="4053B670" w14:textId="77777777" w:rsidR="00BF4FF6" w:rsidRDefault="00FE5E23">
      <w:pPr>
        <w:pStyle w:val="Heading1"/>
        <w:numPr>
          <w:ilvl w:val="0"/>
          <w:numId w:val="1"/>
        </w:numPr>
      </w:pPr>
      <w:bookmarkStart w:id="20" w:name="bookmark=id.2jxsxqh" w:colFirst="0" w:colLast="0"/>
      <w:bookmarkStart w:id="21" w:name="_Toc110506483"/>
      <w:bookmarkEnd w:id="20"/>
      <w:r>
        <w:t>Definitions</w:t>
      </w:r>
      <w:bookmarkEnd w:id="21"/>
    </w:p>
    <w:p w14:paraId="668AC339" w14:textId="77777777" w:rsidR="00BF4FF6" w:rsidRDefault="00BF4FF6">
      <w:pPr>
        <w:pStyle w:val="Heading1"/>
        <w:spacing w:after="0"/>
        <w:ind w:left="737" w:firstLine="0"/>
        <w:rPr>
          <w:b/>
          <w:sz w:val="22"/>
          <w:szCs w:val="22"/>
        </w:rPr>
      </w:pPr>
    </w:p>
    <w:p w14:paraId="7470480E" w14:textId="02965595" w:rsidR="00BF4FF6" w:rsidRDefault="00780314">
      <w:pPr>
        <w:numPr>
          <w:ilvl w:val="1"/>
          <w:numId w:val="1"/>
        </w:numPr>
        <w:tabs>
          <w:tab w:val="left" w:pos="0"/>
          <w:tab w:val="left" w:pos="851"/>
          <w:tab w:val="left" w:pos="1097"/>
        </w:tabs>
        <w:spacing w:after="0" w:line="240" w:lineRule="auto"/>
        <w:ind w:left="1097" w:hanging="737"/>
        <w:jc w:val="both"/>
        <w:rPr>
          <w:rFonts w:ascii="Arial" w:eastAsia="Arial" w:hAnsi="Arial" w:cs="Arial"/>
        </w:rPr>
      </w:pPr>
      <w:r>
        <w:rPr>
          <w:rFonts w:ascii="Arial" w:eastAsia="Arial" w:hAnsi="Arial" w:cs="Arial"/>
        </w:rPr>
        <w:t xml:space="preserve">  </w:t>
      </w:r>
      <w:r w:rsidR="00FE5E23">
        <w:rPr>
          <w:rFonts w:ascii="Arial" w:eastAsia="Arial" w:hAnsi="Arial" w:cs="Arial"/>
        </w:rPr>
        <w:t xml:space="preserve">Terms used in the Specification and </w:t>
      </w:r>
      <w:r w:rsidR="00894656">
        <w:rPr>
          <w:rFonts w:ascii="Arial" w:eastAsia="Arial" w:hAnsi="Arial" w:cs="Arial"/>
        </w:rPr>
        <w:t xml:space="preserve">Annexes </w:t>
      </w:r>
      <w:r w:rsidR="00FE5E23">
        <w:rPr>
          <w:rFonts w:ascii="Arial" w:eastAsia="Arial" w:hAnsi="Arial" w:cs="Arial"/>
        </w:rPr>
        <w:t xml:space="preserve">that require further definition are capitalised. For definitions of these terms, </w:t>
      </w:r>
      <w:r w:rsidR="00967BDB">
        <w:rPr>
          <w:rFonts w:ascii="Arial" w:eastAsia="Arial" w:hAnsi="Arial" w:cs="Arial"/>
        </w:rPr>
        <w:t xml:space="preserve">please see </w:t>
      </w:r>
      <w:r w:rsidR="00FE5E23">
        <w:rPr>
          <w:rFonts w:ascii="Arial" w:eastAsia="Arial" w:hAnsi="Arial" w:cs="Arial"/>
        </w:rPr>
        <w:t xml:space="preserve">Joint Schedule 1 – Definitions, relevant </w:t>
      </w:r>
      <w:r w:rsidR="00872014">
        <w:rPr>
          <w:rFonts w:ascii="Arial" w:eastAsia="Arial" w:hAnsi="Arial" w:cs="Arial"/>
        </w:rPr>
        <w:t>Contract,</w:t>
      </w:r>
      <w:r w:rsidR="00E4525A">
        <w:rPr>
          <w:rFonts w:ascii="Arial" w:eastAsia="Arial" w:hAnsi="Arial" w:cs="Arial"/>
        </w:rPr>
        <w:t xml:space="preserve"> </w:t>
      </w:r>
      <w:r w:rsidR="00FE5E23">
        <w:rPr>
          <w:rFonts w:ascii="Arial" w:eastAsia="Arial" w:hAnsi="Arial" w:cs="Arial"/>
        </w:rPr>
        <w:t xml:space="preserve">and </w:t>
      </w:r>
      <w:r w:rsidR="00967BDB">
        <w:rPr>
          <w:rFonts w:ascii="Arial" w:eastAsia="Arial" w:hAnsi="Arial" w:cs="Arial"/>
        </w:rPr>
        <w:t xml:space="preserve">the </w:t>
      </w:r>
      <w:r w:rsidR="00FE5E23">
        <w:rPr>
          <w:rFonts w:ascii="Arial" w:eastAsia="Arial" w:hAnsi="Arial" w:cs="Arial"/>
        </w:rPr>
        <w:t>Joint Schedules</w:t>
      </w:r>
      <w:r w:rsidR="00894656">
        <w:rPr>
          <w:rFonts w:ascii="Arial" w:eastAsia="Arial" w:hAnsi="Arial" w:cs="Arial"/>
        </w:rPr>
        <w:t>.</w:t>
      </w:r>
      <w:r w:rsidR="00FE5E23">
        <w:rPr>
          <w:rFonts w:ascii="Arial" w:eastAsia="Arial" w:hAnsi="Arial" w:cs="Arial"/>
        </w:rPr>
        <w:t xml:space="preserve"> </w:t>
      </w:r>
    </w:p>
    <w:p w14:paraId="128945F0" w14:textId="77777777" w:rsidR="00BF4FF6" w:rsidRDefault="00BF4FF6">
      <w:pPr>
        <w:pStyle w:val="Heading2"/>
        <w:spacing w:after="0"/>
        <w:ind w:left="737" w:firstLine="719"/>
        <w:rPr>
          <w:sz w:val="22"/>
          <w:szCs w:val="22"/>
        </w:rPr>
      </w:pPr>
    </w:p>
    <w:tbl>
      <w:tblPr>
        <w:tblStyle w:val="a"/>
        <w:tblW w:w="901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5"/>
        <w:gridCol w:w="6791"/>
      </w:tblGrid>
      <w:tr w:rsidR="00BF4FF6" w:rsidRPr="00894656" w14:paraId="709D2881" w14:textId="77777777">
        <w:tc>
          <w:tcPr>
            <w:tcW w:w="22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374CBD9D" w14:textId="77777777" w:rsidR="00BF4FF6" w:rsidRPr="00967BDB" w:rsidRDefault="00FE5E23" w:rsidP="00967BDB">
            <w:pPr>
              <w:spacing w:before="60" w:after="60"/>
              <w:rPr>
                <w:rFonts w:ascii="Arial" w:hAnsi="Arial" w:cs="Arial"/>
                <w:b/>
                <w:highlight w:val="yellow"/>
              </w:rPr>
            </w:pPr>
            <w:r w:rsidRPr="00967BDB">
              <w:rPr>
                <w:rFonts w:ascii="Arial" w:hAnsi="Arial" w:cs="Arial"/>
                <w:b/>
              </w:rPr>
              <w:t>Expression or Acronym</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1612F712" w14:textId="77777777" w:rsidR="00BF4FF6" w:rsidRPr="00967BDB" w:rsidRDefault="00FE5E23" w:rsidP="00967BDB">
            <w:pPr>
              <w:spacing w:before="60" w:after="60"/>
              <w:rPr>
                <w:rFonts w:ascii="Arial" w:hAnsi="Arial" w:cs="Arial"/>
                <w:b/>
                <w:highlight w:val="yellow"/>
              </w:rPr>
            </w:pPr>
            <w:r w:rsidRPr="00967BDB">
              <w:rPr>
                <w:rFonts w:ascii="Arial" w:hAnsi="Arial" w:cs="Arial"/>
                <w:b/>
              </w:rPr>
              <w:t>Definition</w:t>
            </w:r>
          </w:p>
        </w:tc>
      </w:tr>
      <w:tr w:rsidR="00BF4FF6" w:rsidRPr="00861A6B" w14:paraId="7B2B14B1" w14:textId="77777777" w:rsidTr="00A44A30">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DB31" w14:textId="7E61E602" w:rsidR="00BF4FF6" w:rsidRPr="00AE6294" w:rsidRDefault="00421A9F" w:rsidP="00967BDB">
            <w:pPr>
              <w:spacing w:before="60" w:after="60"/>
              <w:rPr>
                <w:rFonts w:ascii="Arial" w:hAnsi="Arial" w:cs="Arial"/>
                <w:highlight w:val="yellow"/>
              </w:rPr>
            </w:pPr>
            <w:r w:rsidRPr="00AE6294">
              <w:rPr>
                <w:rFonts w:ascii="Arial" w:hAnsi="Arial" w:cs="Arial"/>
              </w:rPr>
              <w:t>BPSS</w:t>
            </w:r>
          </w:p>
        </w:tc>
        <w:tc>
          <w:tcPr>
            <w:tcW w:w="6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CA3C" w14:textId="6506324D" w:rsidR="00BF4FF6" w:rsidRPr="00AE6294" w:rsidRDefault="00421A9F" w:rsidP="00967BDB">
            <w:pPr>
              <w:spacing w:before="60" w:after="60"/>
              <w:rPr>
                <w:rFonts w:ascii="Arial" w:hAnsi="Arial" w:cs="Arial"/>
                <w:highlight w:val="yellow"/>
              </w:rPr>
            </w:pPr>
            <w:r w:rsidRPr="00AE6294">
              <w:rPr>
                <w:rFonts w:ascii="Arial" w:hAnsi="Arial" w:cs="Arial"/>
              </w:rPr>
              <w:t>Baseline Personnel Security Standard</w:t>
            </w:r>
          </w:p>
        </w:tc>
      </w:tr>
      <w:tr w:rsidR="009B0AD4" w:rsidRPr="00861A6B" w14:paraId="2BAADFD8" w14:textId="77777777" w:rsidTr="00A44A30">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6E38" w14:textId="380249A9" w:rsidR="009B0AD4" w:rsidRPr="00AE6294" w:rsidRDefault="009B0AD4" w:rsidP="00967BDB">
            <w:pPr>
              <w:spacing w:before="60" w:after="60"/>
              <w:rPr>
                <w:rFonts w:ascii="Arial" w:hAnsi="Arial" w:cs="Arial"/>
              </w:rPr>
            </w:pPr>
            <w:r>
              <w:rPr>
                <w:rFonts w:ascii="Arial" w:hAnsi="Arial" w:cs="Arial"/>
              </w:rPr>
              <w:t>Commercial Advisor</w:t>
            </w:r>
          </w:p>
        </w:tc>
        <w:tc>
          <w:tcPr>
            <w:tcW w:w="6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834B5" w14:textId="43F1943D" w:rsidR="009B0AD4" w:rsidRPr="00AE6294" w:rsidRDefault="00F14A55" w:rsidP="00967BDB">
            <w:pPr>
              <w:spacing w:before="60" w:after="60"/>
              <w:rPr>
                <w:rFonts w:ascii="Arial" w:hAnsi="Arial" w:cs="Arial"/>
              </w:rPr>
            </w:pPr>
            <w:r>
              <w:rPr>
                <w:rFonts w:ascii="Arial" w:hAnsi="Arial" w:cs="Arial"/>
              </w:rPr>
              <w:t xml:space="preserve">A DVLA individual </w:t>
            </w:r>
            <w:r w:rsidRPr="009475AE">
              <w:rPr>
                <w:rFonts w:ascii="Arial" w:hAnsi="Arial" w:cs="Arial"/>
              </w:rPr>
              <w:t xml:space="preserve">who will work with the Contract Owner and provide professional commercial advice and guidance throughout the lifecycle of a commercial arrangement </w:t>
            </w:r>
          </w:p>
        </w:tc>
      </w:tr>
      <w:tr w:rsidR="00462128" w:rsidRPr="00861A6B" w14:paraId="5B6356CB" w14:textId="77777777" w:rsidTr="00A44A30">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9B3F" w14:textId="41666A2D" w:rsidR="00462128" w:rsidRPr="00AE6294" w:rsidRDefault="00462128" w:rsidP="00967BDB">
            <w:pPr>
              <w:spacing w:before="60" w:after="60"/>
              <w:rPr>
                <w:rFonts w:ascii="Arial" w:hAnsi="Arial" w:cs="Arial"/>
              </w:rPr>
            </w:pPr>
            <w:r w:rsidRPr="00AE6294">
              <w:rPr>
                <w:rFonts w:ascii="Arial" w:hAnsi="Arial" w:cs="Arial"/>
              </w:rPr>
              <w:t>DVLA</w:t>
            </w:r>
          </w:p>
        </w:tc>
        <w:tc>
          <w:tcPr>
            <w:tcW w:w="6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19023" w14:textId="2E8C193B" w:rsidR="00462128" w:rsidRPr="00AE6294" w:rsidRDefault="00462128" w:rsidP="00967BDB">
            <w:pPr>
              <w:spacing w:before="60" w:after="60"/>
              <w:rPr>
                <w:rFonts w:ascii="Arial" w:hAnsi="Arial" w:cs="Arial"/>
              </w:rPr>
            </w:pPr>
            <w:r w:rsidRPr="00AE6294">
              <w:rPr>
                <w:rFonts w:ascii="Arial" w:hAnsi="Arial" w:cs="Arial"/>
              </w:rPr>
              <w:t>Driver and Vehicle Licensing Agency</w:t>
            </w:r>
          </w:p>
        </w:tc>
      </w:tr>
      <w:tr w:rsidR="00792250" w:rsidRPr="00861A6B" w14:paraId="20DA062F" w14:textId="77777777" w:rsidTr="00A44A30">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4F40" w14:textId="306C7C77" w:rsidR="00792250" w:rsidRPr="00AE6294" w:rsidRDefault="00792250" w:rsidP="00967BDB">
            <w:pPr>
              <w:spacing w:before="60" w:after="60"/>
              <w:rPr>
                <w:rFonts w:ascii="Arial" w:hAnsi="Arial" w:cs="Arial"/>
              </w:rPr>
            </w:pPr>
            <w:r w:rsidRPr="00AE6294">
              <w:rPr>
                <w:rFonts w:ascii="Arial" w:hAnsi="Arial" w:cs="Arial"/>
              </w:rPr>
              <w:t>Service start date</w:t>
            </w:r>
          </w:p>
        </w:tc>
        <w:tc>
          <w:tcPr>
            <w:tcW w:w="6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E6D" w14:textId="054C99FF" w:rsidR="00792250" w:rsidRPr="00AE6294" w:rsidRDefault="00AE6294" w:rsidP="00967BDB">
            <w:pPr>
              <w:spacing w:before="60" w:after="60"/>
              <w:rPr>
                <w:rFonts w:ascii="Arial" w:hAnsi="Arial" w:cs="Arial"/>
              </w:rPr>
            </w:pPr>
            <w:r w:rsidRPr="00AE6294">
              <w:rPr>
                <w:rFonts w:ascii="Arial" w:eastAsia="Arial" w:hAnsi="Arial" w:cs="Arial"/>
              </w:rPr>
              <w:t>the date of a start of a Contract as stated in the Order Form;</w:t>
            </w:r>
          </w:p>
        </w:tc>
      </w:tr>
    </w:tbl>
    <w:p w14:paraId="72FB7497" w14:textId="77777777" w:rsidR="00BF4FF6" w:rsidRPr="00861A6B" w:rsidRDefault="00BF4FF6" w:rsidP="00861A6B">
      <w:pPr>
        <w:rPr>
          <w:rFonts w:ascii="Arial" w:hAnsi="Arial" w:cs="Arial"/>
        </w:rPr>
      </w:pPr>
    </w:p>
    <w:p w14:paraId="41590555" w14:textId="77777777" w:rsidR="00BF4FF6" w:rsidRDefault="00FE5E23">
      <w:pPr>
        <w:pStyle w:val="Heading1"/>
        <w:numPr>
          <w:ilvl w:val="0"/>
          <w:numId w:val="1"/>
        </w:numPr>
      </w:pPr>
      <w:bookmarkStart w:id="22" w:name="bookmark=id.3j2qqm3" w:colFirst="0" w:colLast="0"/>
      <w:bookmarkStart w:id="23" w:name="_Toc110506484"/>
      <w:bookmarkEnd w:id="22"/>
      <w:r>
        <w:t>Standards</w:t>
      </w:r>
      <w:bookmarkEnd w:id="23"/>
    </w:p>
    <w:p w14:paraId="0F2E6DDE" w14:textId="77777777" w:rsidR="00BF4FF6" w:rsidRDefault="00BF4FF6">
      <w:pPr>
        <w:pStyle w:val="Heading1"/>
        <w:spacing w:after="0"/>
        <w:ind w:left="737" w:firstLine="0"/>
        <w:rPr>
          <w:b/>
          <w:sz w:val="22"/>
          <w:szCs w:val="22"/>
        </w:rPr>
      </w:pPr>
    </w:p>
    <w:p w14:paraId="033984EA" w14:textId="19FEDFD5" w:rsidR="00BF4FF6" w:rsidRDefault="00780314" w:rsidP="0037334A">
      <w:pPr>
        <w:numPr>
          <w:ilvl w:val="1"/>
          <w:numId w:val="1"/>
        </w:numPr>
        <w:tabs>
          <w:tab w:val="left" w:pos="0"/>
          <w:tab w:val="left" w:pos="851"/>
          <w:tab w:val="left" w:pos="1097"/>
        </w:tabs>
        <w:spacing w:after="0" w:line="240" w:lineRule="auto"/>
        <w:ind w:left="1097" w:hanging="737"/>
        <w:jc w:val="both"/>
        <w:rPr>
          <w:rFonts w:ascii="Arial" w:eastAsia="Arial" w:hAnsi="Arial" w:cs="Arial"/>
        </w:rPr>
      </w:pPr>
      <w:r>
        <w:rPr>
          <w:rFonts w:ascii="Arial" w:eastAsia="Arial" w:hAnsi="Arial" w:cs="Arial"/>
        </w:rPr>
        <w:t xml:space="preserve"> </w:t>
      </w:r>
      <w:r w:rsidR="0037334A" w:rsidRPr="0037334A">
        <w:rPr>
          <w:rFonts w:ascii="Arial" w:eastAsia="Arial" w:hAnsi="Arial" w:cs="Arial"/>
        </w:rPr>
        <w:t xml:space="preserve">  </w:t>
      </w:r>
      <w:r w:rsidR="00FE5E23" w:rsidRPr="0037334A">
        <w:rPr>
          <w:rFonts w:ascii="Arial" w:eastAsia="Arial" w:hAnsi="Arial" w:cs="Arial"/>
        </w:rPr>
        <w:t xml:space="preserve">All the FM Standards and processes that the Supplier </w:t>
      </w:r>
      <w:r w:rsidR="004D03FE">
        <w:rPr>
          <w:rFonts w:ascii="Arial" w:eastAsia="Arial" w:hAnsi="Arial" w:cs="Arial"/>
        </w:rPr>
        <w:t>will have</w:t>
      </w:r>
      <w:r w:rsidR="00FE5E23" w:rsidRPr="0037334A">
        <w:rPr>
          <w:rFonts w:ascii="Arial" w:eastAsia="Arial" w:hAnsi="Arial" w:cs="Arial"/>
        </w:rPr>
        <w:t xml:space="preserve"> to comply with during the procurement of the Facilities Management &amp; Workplace Services Framework Agreement (RM6232) are required throughout the duration of this Contract, unless </w:t>
      </w:r>
      <w:r w:rsidR="00BD444E">
        <w:rPr>
          <w:rFonts w:ascii="Arial" w:eastAsia="Arial" w:hAnsi="Arial" w:cs="Arial"/>
        </w:rPr>
        <w:t>DVLA instruct</w:t>
      </w:r>
      <w:r w:rsidR="00A9304C">
        <w:rPr>
          <w:rFonts w:ascii="Arial" w:eastAsia="Arial" w:hAnsi="Arial" w:cs="Arial"/>
        </w:rPr>
        <w:t>s</w:t>
      </w:r>
      <w:r w:rsidR="00FE5E23" w:rsidRPr="0037334A">
        <w:rPr>
          <w:rFonts w:ascii="Arial" w:eastAsia="Arial" w:hAnsi="Arial" w:cs="Arial"/>
        </w:rPr>
        <w:t xml:space="preserve"> you otherwise. Please refer to </w:t>
      </w:r>
      <w:r w:rsidR="00FE5E23" w:rsidRPr="001841B9">
        <w:rPr>
          <w:rFonts w:ascii="Arial" w:eastAsia="Arial" w:hAnsi="Arial" w:cs="Arial"/>
          <w:b/>
          <w:bCs/>
        </w:rPr>
        <w:t xml:space="preserve">Annex </w:t>
      </w:r>
      <w:r w:rsidR="00861138" w:rsidRPr="001841B9">
        <w:rPr>
          <w:rFonts w:ascii="Arial" w:eastAsia="Arial" w:hAnsi="Arial" w:cs="Arial"/>
          <w:b/>
          <w:bCs/>
        </w:rPr>
        <w:t>A</w:t>
      </w:r>
      <w:r w:rsidR="00002328">
        <w:rPr>
          <w:rFonts w:ascii="Arial" w:eastAsia="Arial" w:hAnsi="Arial" w:cs="Arial"/>
          <w:b/>
          <w:bCs/>
        </w:rPr>
        <w:t>1</w:t>
      </w:r>
      <w:r w:rsidR="00FE5E23" w:rsidRPr="0037334A">
        <w:rPr>
          <w:rFonts w:ascii="Arial" w:eastAsia="Arial" w:hAnsi="Arial" w:cs="Arial"/>
        </w:rPr>
        <w:t xml:space="preserve"> </w:t>
      </w:r>
      <w:r w:rsidR="00422AE1">
        <w:rPr>
          <w:rFonts w:ascii="Arial" w:eastAsia="Arial" w:hAnsi="Arial" w:cs="Arial"/>
        </w:rPr>
        <w:t>-</w:t>
      </w:r>
      <w:r w:rsidR="00FE5E23" w:rsidRPr="0037334A">
        <w:rPr>
          <w:rFonts w:ascii="Arial" w:eastAsia="Arial" w:hAnsi="Arial" w:cs="Arial"/>
        </w:rPr>
        <w:t xml:space="preserve"> Standards and Processes</w:t>
      </w:r>
      <w:r w:rsidR="00A44A30">
        <w:rPr>
          <w:rFonts w:ascii="Arial" w:eastAsia="Arial" w:hAnsi="Arial" w:cs="Arial"/>
        </w:rPr>
        <w:t>.</w:t>
      </w:r>
    </w:p>
    <w:p w14:paraId="24A13FD3" w14:textId="38B35F2D" w:rsidR="00872014" w:rsidRPr="00872014" w:rsidRDefault="00290060" w:rsidP="0037334A">
      <w:pPr>
        <w:numPr>
          <w:ilvl w:val="1"/>
          <w:numId w:val="1"/>
        </w:numPr>
        <w:tabs>
          <w:tab w:val="left" w:pos="0"/>
          <w:tab w:val="left" w:pos="851"/>
          <w:tab w:val="left" w:pos="1097"/>
        </w:tabs>
        <w:spacing w:after="0" w:line="240" w:lineRule="auto"/>
        <w:ind w:left="1097" w:hanging="737"/>
        <w:jc w:val="both"/>
        <w:rPr>
          <w:rFonts w:ascii="Arial" w:eastAsia="Arial" w:hAnsi="Arial" w:cs="Arial"/>
        </w:rPr>
      </w:pPr>
      <w:r>
        <w:rPr>
          <w:rFonts w:ascii="Arial" w:eastAsia="Arial" w:hAnsi="Arial" w:cs="Arial"/>
        </w:rPr>
        <w:t xml:space="preserve">    </w:t>
      </w:r>
      <w:r w:rsidR="009475AE">
        <w:rPr>
          <w:rFonts w:ascii="Arial" w:eastAsia="Arial" w:hAnsi="Arial" w:cs="Arial"/>
        </w:rPr>
        <w:t xml:space="preserve">All SLA, Priority and </w:t>
      </w:r>
      <w:r w:rsidR="00A9304C">
        <w:rPr>
          <w:rFonts w:ascii="Arial" w:eastAsia="Arial" w:hAnsi="Arial" w:cs="Arial"/>
        </w:rPr>
        <w:t xml:space="preserve">KPIs </w:t>
      </w:r>
      <w:r w:rsidR="009475AE">
        <w:rPr>
          <w:rFonts w:ascii="Arial" w:eastAsia="Arial" w:hAnsi="Arial" w:cs="Arial"/>
        </w:rPr>
        <w:t xml:space="preserve">that are required to be met by the Supplier throughout the duration of the Contract are stipulated at </w:t>
      </w:r>
      <w:r w:rsidR="009475AE" w:rsidRPr="001841B9">
        <w:rPr>
          <w:rFonts w:ascii="Arial" w:eastAsia="Arial" w:hAnsi="Arial" w:cs="Arial"/>
          <w:b/>
          <w:bCs/>
        </w:rPr>
        <w:t xml:space="preserve">Annex </w:t>
      </w:r>
      <w:r w:rsidR="001841B9" w:rsidRPr="001841B9">
        <w:rPr>
          <w:rFonts w:ascii="Arial" w:eastAsia="Arial" w:hAnsi="Arial" w:cs="Arial"/>
          <w:b/>
          <w:bCs/>
        </w:rPr>
        <w:t>B</w:t>
      </w:r>
      <w:r w:rsidR="00422AE1">
        <w:rPr>
          <w:rFonts w:ascii="Arial" w:eastAsia="Arial" w:hAnsi="Arial" w:cs="Arial"/>
          <w:b/>
          <w:bCs/>
        </w:rPr>
        <w:t xml:space="preserve"> </w:t>
      </w:r>
      <w:r w:rsidR="00422AE1" w:rsidRPr="00422AE1">
        <w:rPr>
          <w:rFonts w:ascii="Arial" w:eastAsia="Arial" w:hAnsi="Arial" w:cs="Arial"/>
        </w:rPr>
        <w:t>- Deliverables Matrix</w:t>
      </w:r>
      <w:r w:rsidR="001841B9" w:rsidRPr="001841B9">
        <w:rPr>
          <w:rFonts w:ascii="Arial" w:eastAsia="Arial" w:hAnsi="Arial" w:cs="Arial"/>
          <w:b/>
          <w:bCs/>
        </w:rPr>
        <w:t>.</w:t>
      </w:r>
      <w:r w:rsidR="00872014">
        <w:rPr>
          <w:rFonts w:ascii="Arial" w:eastAsia="Arial" w:hAnsi="Arial" w:cs="Arial"/>
          <w:b/>
          <w:bCs/>
        </w:rPr>
        <w:t xml:space="preserve"> </w:t>
      </w:r>
    </w:p>
    <w:p w14:paraId="7A3C6F7E" w14:textId="2E0FA9CD" w:rsidR="00A44A30" w:rsidRPr="0037334A" w:rsidRDefault="00872014" w:rsidP="00872014">
      <w:pPr>
        <w:numPr>
          <w:ilvl w:val="1"/>
          <w:numId w:val="1"/>
        </w:numPr>
        <w:tabs>
          <w:tab w:val="left" w:pos="0"/>
          <w:tab w:val="left" w:pos="851"/>
          <w:tab w:val="left" w:pos="1097"/>
        </w:tabs>
        <w:spacing w:after="0" w:line="240" w:lineRule="auto"/>
        <w:ind w:left="1097" w:hanging="737"/>
        <w:jc w:val="both"/>
        <w:rPr>
          <w:rFonts w:ascii="Arial" w:eastAsia="Arial" w:hAnsi="Arial" w:cs="Arial"/>
        </w:rPr>
      </w:pPr>
      <w:r>
        <w:rPr>
          <w:rFonts w:ascii="Arial" w:eastAsia="Arial" w:hAnsi="Arial" w:cs="Arial"/>
        </w:rPr>
        <w:t xml:space="preserve">    </w:t>
      </w:r>
      <w:r w:rsidRPr="00872014">
        <w:rPr>
          <w:rFonts w:ascii="Arial" w:eastAsia="Arial" w:hAnsi="Arial" w:cs="Arial"/>
        </w:rPr>
        <w:t xml:space="preserve">During the term of the contract there is scope that the Estate will evolve. Such changes to the Estate will need to be incorporated into the service delivery set out </w:t>
      </w:r>
      <w:r w:rsidRPr="00872014">
        <w:rPr>
          <w:rFonts w:ascii="Arial" w:eastAsia="Arial" w:hAnsi="Arial" w:cs="Arial"/>
        </w:rPr>
        <w:lastRenderedPageBreak/>
        <w:t>within this contract. This will be managed via contract management discussion</w:t>
      </w:r>
      <w:r>
        <w:rPr>
          <w:rFonts w:ascii="Arial" w:eastAsia="Arial" w:hAnsi="Arial" w:cs="Arial"/>
        </w:rPr>
        <w:t>,</w:t>
      </w:r>
      <w:r w:rsidRPr="00872014">
        <w:rPr>
          <w:rFonts w:ascii="Arial" w:eastAsia="Arial" w:hAnsi="Arial" w:cs="Arial"/>
        </w:rPr>
        <w:t xml:space="preserve"> when required.  </w:t>
      </w:r>
    </w:p>
    <w:p w14:paraId="0E36B2D4" w14:textId="78710C0C" w:rsidR="00BF4FF6" w:rsidRDefault="00FE5E23">
      <w:pPr>
        <w:pStyle w:val="Heading1"/>
        <w:numPr>
          <w:ilvl w:val="0"/>
          <w:numId w:val="1"/>
        </w:numPr>
      </w:pPr>
      <w:bookmarkStart w:id="24" w:name="bookmark=id.4i7ojhp" w:colFirst="0" w:colLast="0"/>
      <w:bookmarkStart w:id="25" w:name="_Toc110506485"/>
      <w:bookmarkEnd w:id="24"/>
      <w:r>
        <w:t xml:space="preserve">Continuous </w:t>
      </w:r>
      <w:bookmarkEnd w:id="25"/>
      <w:r w:rsidR="00872014">
        <w:t>Improvement</w:t>
      </w:r>
    </w:p>
    <w:p w14:paraId="6377172D" w14:textId="77777777" w:rsidR="00BF4FF6" w:rsidRDefault="00BF4FF6">
      <w:pPr>
        <w:pStyle w:val="Heading1"/>
        <w:spacing w:after="0"/>
        <w:ind w:left="737" w:firstLine="0"/>
        <w:rPr>
          <w:b/>
          <w:sz w:val="22"/>
          <w:szCs w:val="22"/>
        </w:rPr>
      </w:pPr>
    </w:p>
    <w:p w14:paraId="6AC100F9" w14:textId="3F1D4D1B" w:rsidR="00BF4FF6" w:rsidRPr="0037334A" w:rsidRDefault="0061101C" w:rsidP="0037334A">
      <w:pPr>
        <w:numPr>
          <w:ilvl w:val="1"/>
          <w:numId w:val="1"/>
        </w:numPr>
        <w:tabs>
          <w:tab w:val="left" w:pos="0"/>
          <w:tab w:val="left" w:pos="851"/>
          <w:tab w:val="left" w:pos="1097"/>
        </w:tabs>
        <w:spacing w:after="0" w:line="240" w:lineRule="auto"/>
        <w:ind w:left="1097" w:hanging="737"/>
        <w:jc w:val="both"/>
        <w:rPr>
          <w:rFonts w:ascii="Arial" w:eastAsia="Arial" w:hAnsi="Arial" w:cs="Arial"/>
        </w:rPr>
      </w:pPr>
      <w:r w:rsidRPr="0037334A">
        <w:rPr>
          <w:rFonts w:ascii="Arial" w:eastAsia="Arial" w:hAnsi="Arial" w:cs="Arial"/>
        </w:rPr>
        <w:t xml:space="preserve">    </w:t>
      </w:r>
      <w:r w:rsidR="00967BDB" w:rsidRPr="00967BDB">
        <w:rPr>
          <w:rFonts w:ascii="Arial" w:eastAsia="Arial" w:hAnsi="Arial" w:cs="Arial"/>
        </w:rPr>
        <w:t>Information about DVLA's requirement for continuous improvement in the delivery of the services (including a Gainshare) can be found at</w:t>
      </w:r>
      <w:r w:rsidR="00967BDB" w:rsidRPr="0037334A" w:rsidDel="00967BDB">
        <w:rPr>
          <w:rFonts w:ascii="Arial" w:eastAsia="Arial" w:hAnsi="Arial" w:cs="Arial"/>
        </w:rPr>
        <w:t xml:space="preserve"> </w:t>
      </w:r>
      <w:r w:rsidR="00FE5E23" w:rsidRPr="0037334A">
        <w:rPr>
          <w:rFonts w:ascii="Arial" w:eastAsia="Arial" w:hAnsi="Arial" w:cs="Arial"/>
        </w:rPr>
        <w:t>Call-Off Schedule 3 – Continuous Improvement, for example requirements in relation to Gainshare.</w:t>
      </w:r>
    </w:p>
    <w:p w14:paraId="094F3251" w14:textId="77777777" w:rsidR="00BF4FF6" w:rsidRDefault="00BF4FF6">
      <w:pPr>
        <w:pStyle w:val="Heading2"/>
        <w:spacing w:after="0"/>
        <w:ind w:left="737" w:firstLine="719"/>
        <w:rPr>
          <w:sz w:val="22"/>
          <w:szCs w:val="22"/>
        </w:rPr>
      </w:pPr>
    </w:p>
    <w:p w14:paraId="3E4A0972" w14:textId="77777777" w:rsidR="00BF4FF6" w:rsidRDefault="00FE5E23">
      <w:pPr>
        <w:pStyle w:val="Heading1"/>
        <w:numPr>
          <w:ilvl w:val="0"/>
          <w:numId w:val="1"/>
        </w:numPr>
      </w:pPr>
      <w:bookmarkStart w:id="26" w:name="bookmark=id.1ci93xb" w:colFirst="0" w:colLast="0"/>
      <w:bookmarkStart w:id="27" w:name="_Toc110506486"/>
      <w:bookmarkEnd w:id="26"/>
      <w:r>
        <w:t>Award</w:t>
      </w:r>
      <w:bookmarkEnd w:id="27"/>
    </w:p>
    <w:p w14:paraId="395920D9" w14:textId="77777777" w:rsidR="00BF4FF6" w:rsidRDefault="00BF4FF6">
      <w:pPr>
        <w:pStyle w:val="Heading1"/>
        <w:spacing w:after="0"/>
        <w:ind w:left="737" w:firstLine="0"/>
        <w:rPr>
          <w:b/>
          <w:sz w:val="22"/>
          <w:szCs w:val="22"/>
        </w:rPr>
      </w:pPr>
    </w:p>
    <w:p w14:paraId="2B4DF4C8" w14:textId="71BF6C7D" w:rsidR="00BF4FF6" w:rsidRPr="0037334A" w:rsidRDefault="0061101C" w:rsidP="0037334A">
      <w:pPr>
        <w:numPr>
          <w:ilvl w:val="1"/>
          <w:numId w:val="1"/>
        </w:numPr>
        <w:tabs>
          <w:tab w:val="left" w:pos="0"/>
          <w:tab w:val="left" w:pos="851"/>
          <w:tab w:val="left" w:pos="1097"/>
        </w:tabs>
        <w:spacing w:after="0" w:line="240" w:lineRule="auto"/>
        <w:ind w:left="1097" w:hanging="737"/>
        <w:jc w:val="both"/>
        <w:rPr>
          <w:rFonts w:ascii="Arial" w:eastAsia="Arial" w:hAnsi="Arial" w:cs="Arial"/>
        </w:rPr>
      </w:pPr>
      <w:r w:rsidRPr="0037334A">
        <w:rPr>
          <w:rFonts w:ascii="Arial" w:eastAsia="Arial" w:hAnsi="Arial" w:cs="Arial"/>
        </w:rPr>
        <w:t xml:space="preserve">    </w:t>
      </w:r>
      <w:r w:rsidR="00FE5E23" w:rsidRPr="0037334A">
        <w:rPr>
          <w:rFonts w:ascii="Arial" w:eastAsia="Arial" w:hAnsi="Arial" w:cs="Arial"/>
        </w:rPr>
        <w:t>Upon contract award all relevant sections of this Attachment 3 – Specification will be inserted into the Order Form (Attachment 4 of this Bid Pack).</w:t>
      </w:r>
    </w:p>
    <w:p w14:paraId="68B46F3A" w14:textId="77777777" w:rsidR="00BF4FF6" w:rsidRDefault="00BF4FF6">
      <w:pPr>
        <w:pStyle w:val="Heading1"/>
      </w:pPr>
      <w:bookmarkStart w:id="28" w:name="bookmark=id.2bn6wsx" w:colFirst="0" w:colLast="0"/>
      <w:bookmarkEnd w:id="28"/>
    </w:p>
    <w:p w14:paraId="62143A31" w14:textId="6223CF10" w:rsidR="00BF4FF6" w:rsidRDefault="00FE5E23">
      <w:pPr>
        <w:pStyle w:val="Heading1"/>
      </w:pPr>
      <w:bookmarkStart w:id="29" w:name="_Toc110506487"/>
      <w:r>
        <w:t>Part B – Required work packages</w:t>
      </w:r>
      <w:bookmarkEnd w:id="29"/>
    </w:p>
    <w:p w14:paraId="12CB72E1" w14:textId="2202E1F4" w:rsidR="00967BDB" w:rsidRDefault="00967BDB" w:rsidP="00967BDB"/>
    <w:tbl>
      <w:tblPr>
        <w:tblStyle w:val="TableGrid"/>
        <w:tblW w:w="6799" w:type="dxa"/>
        <w:tblLook w:val="04A0" w:firstRow="1" w:lastRow="0" w:firstColumn="1" w:lastColumn="0" w:noHBand="0" w:noVBand="1"/>
      </w:tblPr>
      <w:tblGrid>
        <w:gridCol w:w="2547"/>
        <w:gridCol w:w="3402"/>
        <w:gridCol w:w="850"/>
      </w:tblGrid>
      <w:tr w:rsidR="006E6673" w14:paraId="26C7F92A" w14:textId="1A44F446" w:rsidTr="006E6673">
        <w:tc>
          <w:tcPr>
            <w:tcW w:w="2547" w:type="dxa"/>
          </w:tcPr>
          <w:p w14:paraId="5510F7E1" w14:textId="3BAD0707" w:rsidR="006E6673" w:rsidRDefault="006E6673" w:rsidP="006E6673">
            <w:r w:rsidRPr="00BA2E2F">
              <w:rPr>
                <w:rFonts w:ascii="Arial" w:eastAsia="Arial" w:hAnsi="Arial" w:cs="Arial"/>
              </w:rPr>
              <w:t>Work Package A</w:t>
            </w:r>
          </w:p>
        </w:tc>
        <w:tc>
          <w:tcPr>
            <w:tcW w:w="3402" w:type="dxa"/>
          </w:tcPr>
          <w:p w14:paraId="3CECDFE7" w14:textId="619C6E1C" w:rsidR="006E6673" w:rsidRDefault="006E6673" w:rsidP="006E6673">
            <w:r w:rsidRPr="00BA2E2F">
              <w:rPr>
                <w:rFonts w:ascii="Arial" w:eastAsia="Arial" w:hAnsi="Arial" w:cs="Arial"/>
              </w:rPr>
              <w:t>Contract Management</w:t>
            </w:r>
          </w:p>
        </w:tc>
        <w:tc>
          <w:tcPr>
            <w:tcW w:w="850" w:type="dxa"/>
          </w:tcPr>
          <w:p w14:paraId="625BD32E" w14:textId="1BF55604" w:rsidR="006E6673" w:rsidRPr="00BA2E2F" w:rsidRDefault="006E6673" w:rsidP="006E6673">
            <w:pPr>
              <w:rPr>
                <w:rFonts w:ascii="Arial" w:eastAsia="Arial" w:hAnsi="Arial" w:cs="Arial"/>
              </w:rPr>
            </w:pPr>
            <w:r>
              <w:rPr>
                <w:rFonts w:ascii="Arial" w:eastAsia="Arial" w:hAnsi="Arial" w:cs="Arial"/>
              </w:rPr>
              <w:t>Yes</w:t>
            </w:r>
          </w:p>
        </w:tc>
      </w:tr>
      <w:tr w:rsidR="006E6673" w14:paraId="0395B597" w14:textId="77C17CED" w:rsidTr="006E6673">
        <w:tc>
          <w:tcPr>
            <w:tcW w:w="2547" w:type="dxa"/>
          </w:tcPr>
          <w:p w14:paraId="60AE9A8C" w14:textId="4939192A" w:rsidR="006E6673" w:rsidRDefault="006E6673" w:rsidP="006E6673">
            <w:r w:rsidRPr="00BA2E2F">
              <w:rPr>
                <w:rFonts w:ascii="Arial" w:eastAsia="Arial" w:hAnsi="Arial" w:cs="Arial"/>
              </w:rPr>
              <w:t>Work Package B</w:t>
            </w:r>
          </w:p>
        </w:tc>
        <w:tc>
          <w:tcPr>
            <w:tcW w:w="3402" w:type="dxa"/>
          </w:tcPr>
          <w:p w14:paraId="1D06C94B" w14:textId="144E2872" w:rsidR="006E6673" w:rsidRDefault="006E6673" w:rsidP="006E6673">
            <w:r w:rsidRPr="00BA2E2F">
              <w:rPr>
                <w:rFonts w:ascii="Arial" w:eastAsia="Arial" w:hAnsi="Arial" w:cs="Arial"/>
              </w:rPr>
              <w:t>Contract Mobilisation</w:t>
            </w:r>
          </w:p>
        </w:tc>
        <w:tc>
          <w:tcPr>
            <w:tcW w:w="850" w:type="dxa"/>
          </w:tcPr>
          <w:p w14:paraId="54E27B8B" w14:textId="71372C95" w:rsidR="006E6673" w:rsidRPr="00BA2E2F" w:rsidRDefault="006E6673" w:rsidP="006E6673">
            <w:pPr>
              <w:rPr>
                <w:rFonts w:ascii="Arial" w:eastAsia="Arial" w:hAnsi="Arial" w:cs="Arial"/>
              </w:rPr>
            </w:pPr>
            <w:r>
              <w:rPr>
                <w:rFonts w:ascii="Arial" w:eastAsia="Arial" w:hAnsi="Arial" w:cs="Arial"/>
              </w:rPr>
              <w:t>Yes</w:t>
            </w:r>
          </w:p>
        </w:tc>
      </w:tr>
      <w:tr w:rsidR="006E6673" w14:paraId="226CAC41" w14:textId="0FAA6F9F" w:rsidTr="006E6673">
        <w:tc>
          <w:tcPr>
            <w:tcW w:w="2547" w:type="dxa"/>
          </w:tcPr>
          <w:p w14:paraId="21641A81" w14:textId="15726C51" w:rsidR="006E6673" w:rsidRDefault="006E6673" w:rsidP="006E6673">
            <w:r w:rsidRPr="00BA2E2F">
              <w:rPr>
                <w:rFonts w:ascii="Arial" w:eastAsia="Arial" w:hAnsi="Arial" w:cs="Arial"/>
              </w:rPr>
              <w:t xml:space="preserve">Work Package C </w:t>
            </w:r>
          </w:p>
        </w:tc>
        <w:tc>
          <w:tcPr>
            <w:tcW w:w="3402" w:type="dxa"/>
          </w:tcPr>
          <w:p w14:paraId="438CD361" w14:textId="0915C7E0" w:rsidR="006E6673" w:rsidRDefault="006E6673" w:rsidP="006E6673">
            <w:r w:rsidRPr="00BA2E2F">
              <w:rPr>
                <w:rFonts w:ascii="Arial" w:eastAsia="Arial" w:hAnsi="Arial" w:cs="Arial"/>
              </w:rPr>
              <w:t>Social Value</w:t>
            </w:r>
          </w:p>
        </w:tc>
        <w:tc>
          <w:tcPr>
            <w:tcW w:w="850" w:type="dxa"/>
          </w:tcPr>
          <w:p w14:paraId="1888DE5C" w14:textId="70C12BA5" w:rsidR="006E6673" w:rsidRPr="00BA2E2F" w:rsidRDefault="006E6673" w:rsidP="006E6673">
            <w:pPr>
              <w:rPr>
                <w:rFonts w:ascii="Arial" w:eastAsia="Arial" w:hAnsi="Arial" w:cs="Arial"/>
              </w:rPr>
            </w:pPr>
            <w:r>
              <w:rPr>
                <w:rFonts w:ascii="Arial" w:eastAsia="Arial" w:hAnsi="Arial" w:cs="Arial"/>
              </w:rPr>
              <w:t>Yes</w:t>
            </w:r>
          </w:p>
        </w:tc>
      </w:tr>
      <w:tr w:rsidR="006E6673" w14:paraId="7C74C412" w14:textId="55C740B8" w:rsidTr="006E6673">
        <w:tc>
          <w:tcPr>
            <w:tcW w:w="2547" w:type="dxa"/>
          </w:tcPr>
          <w:p w14:paraId="3E18F88E" w14:textId="23A19A45" w:rsidR="006E6673" w:rsidRDefault="006E6673" w:rsidP="006E6673">
            <w:r w:rsidRPr="00BA2E2F">
              <w:rPr>
                <w:rFonts w:ascii="Arial" w:eastAsia="Arial" w:hAnsi="Arial" w:cs="Arial"/>
              </w:rPr>
              <w:t xml:space="preserve">Work Package D </w:t>
            </w:r>
          </w:p>
        </w:tc>
        <w:tc>
          <w:tcPr>
            <w:tcW w:w="3402" w:type="dxa"/>
          </w:tcPr>
          <w:p w14:paraId="744F6473" w14:textId="0CC3EFD8" w:rsidR="006E6673" w:rsidRDefault="006E6673" w:rsidP="006E6673">
            <w:r w:rsidRPr="00BA2E2F">
              <w:rPr>
                <w:rFonts w:ascii="Arial" w:eastAsia="Arial" w:hAnsi="Arial" w:cs="Arial"/>
              </w:rPr>
              <w:t>Carbon Net Zero</w:t>
            </w:r>
          </w:p>
        </w:tc>
        <w:tc>
          <w:tcPr>
            <w:tcW w:w="850" w:type="dxa"/>
          </w:tcPr>
          <w:p w14:paraId="580AAFC1" w14:textId="16B5D62F" w:rsidR="006E6673" w:rsidRPr="00BA2E2F" w:rsidRDefault="006E6673" w:rsidP="006E6673">
            <w:pPr>
              <w:rPr>
                <w:rFonts w:ascii="Arial" w:eastAsia="Arial" w:hAnsi="Arial" w:cs="Arial"/>
              </w:rPr>
            </w:pPr>
            <w:r>
              <w:rPr>
                <w:rFonts w:ascii="Arial" w:eastAsia="Arial" w:hAnsi="Arial" w:cs="Arial"/>
              </w:rPr>
              <w:t>Yes</w:t>
            </w:r>
          </w:p>
        </w:tc>
      </w:tr>
      <w:tr w:rsidR="006E6673" w14:paraId="3A041287" w14:textId="2D0561F2" w:rsidTr="006E6673">
        <w:trPr>
          <w:trHeight w:val="411"/>
        </w:trPr>
        <w:tc>
          <w:tcPr>
            <w:tcW w:w="2547" w:type="dxa"/>
          </w:tcPr>
          <w:p w14:paraId="2692D6EF" w14:textId="53D4E70B" w:rsidR="006E6673" w:rsidRDefault="006E6673" w:rsidP="006E6673">
            <w:r w:rsidRPr="00BA2E2F">
              <w:rPr>
                <w:rFonts w:ascii="Arial" w:eastAsia="Arial" w:hAnsi="Arial" w:cs="Arial"/>
              </w:rPr>
              <w:t xml:space="preserve">Work Package E </w:t>
            </w:r>
          </w:p>
        </w:tc>
        <w:tc>
          <w:tcPr>
            <w:tcW w:w="3402" w:type="dxa"/>
          </w:tcPr>
          <w:p w14:paraId="7CDA24C6" w14:textId="6F448DD1" w:rsidR="006E6673" w:rsidRDefault="006E6673" w:rsidP="006E6673">
            <w:r w:rsidRPr="00BA2E2F">
              <w:rPr>
                <w:rFonts w:ascii="Arial" w:eastAsia="Arial" w:hAnsi="Arial" w:cs="Arial"/>
              </w:rPr>
              <w:t>Maintenance Services</w:t>
            </w:r>
          </w:p>
        </w:tc>
        <w:tc>
          <w:tcPr>
            <w:tcW w:w="850" w:type="dxa"/>
          </w:tcPr>
          <w:p w14:paraId="428B4ACB" w14:textId="1C36CB0E" w:rsidR="006E6673" w:rsidRPr="00BA2E2F" w:rsidRDefault="006E6673" w:rsidP="006E6673">
            <w:pPr>
              <w:rPr>
                <w:rFonts w:ascii="Arial" w:eastAsia="Arial" w:hAnsi="Arial" w:cs="Arial"/>
              </w:rPr>
            </w:pPr>
            <w:r>
              <w:rPr>
                <w:rFonts w:ascii="Arial" w:eastAsia="Arial" w:hAnsi="Arial" w:cs="Arial"/>
              </w:rPr>
              <w:t>No</w:t>
            </w:r>
          </w:p>
        </w:tc>
      </w:tr>
      <w:tr w:rsidR="006E6673" w14:paraId="48463637" w14:textId="74C12B54" w:rsidTr="006E6673">
        <w:tc>
          <w:tcPr>
            <w:tcW w:w="2547" w:type="dxa"/>
          </w:tcPr>
          <w:p w14:paraId="49479EF5" w14:textId="34018A01" w:rsidR="006E6673" w:rsidRDefault="006E6673" w:rsidP="006E6673">
            <w:r w:rsidRPr="00BA2E2F">
              <w:rPr>
                <w:rFonts w:ascii="Arial" w:eastAsia="Arial" w:hAnsi="Arial" w:cs="Arial"/>
              </w:rPr>
              <w:t>Work Package F</w:t>
            </w:r>
          </w:p>
        </w:tc>
        <w:tc>
          <w:tcPr>
            <w:tcW w:w="3402" w:type="dxa"/>
          </w:tcPr>
          <w:p w14:paraId="3C45A8EF" w14:textId="4B40F26C" w:rsidR="006E6673" w:rsidRDefault="006E6673" w:rsidP="006E6673">
            <w:r w:rsidRPr="00BA2E2F">
              <w:rPr>
                <w:rFonts w:ascii="Arial" w:eastAsia="Arial" w:hAnsi="Arial" w:cs="Arial"/>
              </w:rPr>
              <w:t>Statutory Obligations</w:t>
            </w:r>
          </w:p>
        </w:tc>
        <w:tc>
          <w:tcPr>
            <w:tcW w:w="850" w:type="dxa"/>
          </w:tcPr>
          <w:p w14:paraId="31A830B3" w14:textId="11ADA447" w:rsidR="006E6673" w:rsidRPr="00BA2E2F" w:rsidRDefault="006E6673" w:rsidP="006E6673">
            <w:pPr>
              <w:rPr>
                <w:rFonts w:ascii="Arial" w:eastAsia="Arial" w:hAnsi="Arial" w:cs="Arial"/>
              </w:rPr>
            </w:pPr>
            <w:r>
              <w:rPr>
                <w:rFonts w:ascii="Arial" w:eastAsia="Arial" w:hAnsi="Arial" w:cs="Arial"/>
              </w:rPr>
              <w:t>Yes</w:t>
            </w:r>
          </w:p>
        </w:tc>
      </w:tr>
      <w:tr w:rsidR="006E6673" w14:paraId="64E7A104" w14:textId="1C610E2F" w:rsidTr="006E6673">
        <w:tc>
          <w:tcPr>
            <w:tcW w:w="2547" w:type="dxa"/>
          </w:tcPr>
          <w:p w14:paraId="489ACA93" w14:textId="15A10835" w:rsidR="006E6673" w:rsidRDefault="006E6673" w:rsidP="006E6673">
            <w:r w:rsidRPr="00BA2E2F">
              <w:rPr>
                <w:rFonts w:ascii="Arial" w:eastAsia="Arial" w:hAnsi="Arial" w:cs="Arial"/>
              </w:rPr>
              <w:t xml:space="preserve">Work Package G </w:t>
            </w:r>
          </w:p>
        </w:tc>
        <w:tc>
          <w:tcPr>
            <w:tcW w:w="3402" w:type="dxa"/>
          </w:tcPr>
          <w:p w14:paraId="4AD7ABCD" w14:textId="586612F5" w:rsidR="006E6673" w:rsidRDefault="006E6673" w:rsidP="006E6673">
            <w:r w:rsidRPr="00BA2E2F">
              <w:rPr>
                <w:rFonts w:ascii="Arial" w:eastAsia="Arial" w:hAnsi="Arial" w:cs="Arial"/>
              </w:rPr>
              <w:t>Landscaping Services</w:t>
            </w:r>
          </w:p>
        </w:tc>
        <w:tc>
          <w:tcPr>
            <w:tcW w:w="850" w:type="dxa"/>
          </w:tcPr>
          <w:p w14:paraId="5269DBAB" w14:textId="5BB70747" w:rsidR="006E6673" w:rsidRPr="00BA2E2F" w:rsidRDefault="006E6673" w:rsidP="006E6673">
            <w:pPr>
              <w:rPr>
                <w:rFonts w:ascii="Arial" w:eastAsia="Arial" w:hAnsi="Arial" w:cs="Arial"/>
              </w:rPr>
            </w:pPr>
            <w:r>
              <w:rPr>
                <w:rFonts w:ascii="Arial" w:eastAsia="Arial" w:hAnsi="Arial" w:cs="Arial"/>
              </w:rPr>
              <w:t>No</w:t>
            </w:r>
          </w:p>
        </w:tc>
      </w:tr>
      <w:tr w:rsidR="006E6673" w14:paraId="161726C3" w14:textId="421D0A9C" w:rsidTr="006E6673">
        <w:tc>
          <w:tcPr>
            <w:tcW w:w="2547" w:type="dxa"/>
          </w:tcPr>
          <w:p w14:paraId="15C0E963" w14:textId="5EF22C26" w:rsidR="006E6673" w:rsidRDefault="006E6673" w:rsidP="006E6673">
            <w:r w:rsidRPr="00BA2E2F">
              <w:rPr>
                <w:rFonts w:ascii="Arial" w:eastAsia="Arial" w:hAnsi="Arial" w:cs="Arial"/>
              </w:rPr>
              <w:t>Work Package H</w:t>
            </w:r>
          </w:p>
        </w:tc>
        <w:tc>
          <w:tcPr>
            <w:tcW w:w="3402" w:type="dxa"/>
          </w:tcPr>
          <w:p w14:paraId="067755D8" w14:textId="606EA536" w:rsidR="006E6673" w:rsidRDefault="006E6673" w:rsidP="006E6673">
            <w:r w:rsidRPr="00BA2E2F">
              <w:rPr>
                <w:rFonts w:ascii="Arial" w:eastAsia="Arial" w:hAnsi="Arial" w:cs="Arial"/>
              </w:rPr>
              <w:t>Catering Services</w:t>
            </w:r>
          </w:p>
        </w:tc>
        <w:tc>
          <w:tcPr>
            <w:tcW w:w="850" w:type="dxa"/>
          </w:tcPr>
          <w:p w14:paraId="6F2CD431" w14:textId="7F834EA5" w:rsidR="006E6673" w:rsidRPr="00BA2E2F" w:rsidRDefault="006E6673" w:rsidP="006E6673">
            <w:pPr>
              <w:rPr>
                <w:rFonts w:ascii="Arial" w:eastAsia="Arial" w:hAnsi="Arial" w:cs="Arial"/>
              </w:rPr>
            </w:pPr>
            <w:r>
              <w:rPr>
                <w:rFonts w:ascii="Arial" w:eastAsia="Arial" w:hAnsi="Arial" w:cs="Arial"/>
              </w:rPr>
              <w:t>Yes</w:t>
            </w:r>
          </w:p>
        </w:tc>
      </w:tr>
      <w:tr w:rsidR="006E6673" w14:paraId="5CF4B012" w14:textId="25D54D9E" w:rsidTr="006E6673">
        <w:tc>
          <w:tcPr>
            <w:tcW w:w="2547" w:type="dxa"/>
          </w:tcPr>
          <w:p w14:paraId="25190619" w14:textId="0FC4E0A9" w:rsidR="006E6673" w:rsidRDefault="006E6673" w:rsidP="006E6673">
            <w:r w:rsidRPr="00BA2E2F">
              <w:rPr>
                <w:rFonts w:ascii="Arial" w:eastAsia="Arial" w:hAnsi="Arial" w:cs="Arial"/>
              </w:rPr>
              <w:t>Work Package I</w:t>
            </w:r>
          </w:p>
        </w:tc>
        <w:tc>
          <w:tcPr>
            <w:tcW w:w="3402" w:type="dxa"/>
          </w:tcPr>
          <w:p w14:paraId="467CFD93" w14:textId="2979183A" w:rsidR="006E6673" w:rsidRDefault="006E6673" w:rsidP="006E6673">
            <w:r w:rsidRPr="00BA2E2F">
              <w:rPr>
                <w:rFonts w:ascii="Arial" w:eastAsia="Arial" w:hAnsi="Arial" w:cs="Arial"/>
              </w:rPr>
              <w:t>Cleaning Services</w:t>
            </w:r>
          </w:p>
        </w:tc>
        <w:tc>
          <w:tcPr>
            <w:tcW w:w="850" w:type="dxa"/>
          </w:tcPr>
          <w:p w14:paraId="030F7CF2" w14:textId="333E30B6" w:rsidR="006E6673" w:rsidRPr="00BA2E2F" w:rsidRDefault="006E6673" w:rsidP="006E6673">
            <w:pPr>
              <w:rPr>
                <w:rFonts w:ascii="Arial" w:eastAsia="Arial" w:hAnsi="Arial" w:cs="Arial"/>
              </w:rPr>
            </w:pPr>
            <w:r>
              <w:rPr>
                <w:rFonts w:ascii="Arial" w:eastAsia="Arial" w:hAnsi="Arial" w:cs="Arial"/>
              </w:rPr>
              <w:t>Yes</w:t>
            </w:r>
          </w:p>
        </w:tc>
      </w:tr>
      <w:tr w:rsidR="006E6673" w14:paraId="1AA70F2F" w14:textId="0438FB87" w:rsidTr="006E6673">
        <w:tc>
          <w:tcPr>
            <w:tcW w:w="2547" w:type="dxa"/>
          </w:tcPr>
          <w:p w14:paraId="32844C9B" w14:textId="7A4BCE5C" w:rsidR="006E6673" w:rsidRDefault="006E6673" w:rsidP="006E6673">
            <w:r w:rsidRPr="00BA2E2F">
              <w:rPr>
                <w:rFonts w:ascii="Arial" w:eastAsia="Arial" w:hAnsi="Arial" w:cs="Arial"/>
              </w:rPr>
              <w:t>Work Package J</w:t>
            </w:r>
          </w:p>
        </w:tc>
        <w:tc>
          <w:tcPr>
            <w:tcW w:w="3402" w:type="dxa"/>
          </w:tcPr>
          <w:p w14:paraId="048F6FA9" w14:textId="193A125D" w:rsidR="006E6673" w:rsidRDefault="006E6673" w:rsidP="006E6673">
            <w:r w:rsidRPr="00BA2E2F">
              <w:rPr>
                <w:rFonts w:ascii="Arial" w:eastAsia="Arial" w:hAnsi="Arial" w:cs="Arial"/>
              </w:rPr>
              <w:t>Workplace FM Services</w:t>
            </w:r>
          </w:p>
        </w:tc>
        <w:tc>
          <w:tcPr>
            <w:tcW w:w="850" w:type="dxa"/>
          </w:tcPr>
          <w:p w14:paraId="19161296" w14:textId="620462C9" w:rsidR="006E6673" w:rsidRPr="00BA2E2F" w:rsidRDefault="006E6673" w:rsidP="006E6673">
            <w:pPr>
              <w:rPr>
                <w:rFonts w:ascii="Arial" w:eastAsia="Arial" w:hAnsi="Arial" w:cs="Arial"/>
              </w:rPr>
            </w:pPr>
            <w:r>
              <w:rPr>
                <w:rFonts w:ascii="Arial" w:eastAsia="Arial" w:hAnsi="Arial" w:cs="Arial"/>
              </w:rPr>
              <w:t>No</w:t>
            </w:r>
          </w:p>
        </w:tc>
      </w:tr>
      <w:tr w:rsidR="006E6673" w14:paraId="0FB12E16" w14:textId="7ED3B2DC" w:rsidTr="006E6673">
        <w:tc>
          <w:tcPr>
            <w:tcW w:w="2547" w:type="dxa"/>
          </w:tcPr>
          <w:p w14:paraId="15FE5020" w14:textId="63DF4191" w:rsidR="006E6673" w:rsidRDefault="006E6673" w:rsidP="006E6673">
            <w:r w:rsidRPr="00BA2E2F">
              <w:rPr>
                <w:rFonts w:ascii="Arial" w:eastAsia="Arial" w:hAnsi="Arial" w:cs="Arial"/>
              </w:rPr>
              <w:t>Work Package K</w:t>
            </w:r>
          </w:p>
        </w:tc>
        <w:tc>
          <w:tcPr>
            <w:tcW w:w="3402" w:type="dxa"/>
          </w:tcPr>
          <w:p w14:paraId="64855370" w14:textId="5500A5D9" w:rsidR="006E6673" w:rsidRDefault="006E6673" w:rsidP="006E6673">
            <w:r w:rsidRPr="00BA2E2F">
              <w:rPr>
                <w:rFonts w:ascii="Arial" w:eastAsia="Arial" w:hAnsi="Arial" w:cs="Arial"/>
              </w:rPr>
              <w:t>Visitor Support Services</w:t>
            </w:r>
          </w:p>
        </w:tc>
        <w:tc>
          <w:tcPr>
            <w:tcW w:w="850" w:type="dxa"/>
          </w:tcPr>
          <w:p w14:paraId="1A81A397" w14:textId="2F8F181B" w:rsidR="006E6673" w:rsidRPr="00BA2E2F" w:rsidRDefault="006E6673" w:rsidP="006E6673">
            <w:pPr>
              <w:rPr>
                <w:rFonts w:ascii="Arial" w:eastAsia="Arial" w:hAnsi="Arial" w:cs="Arial"/>
              </w:rPr>
            </w:pPr>
            <w:r>
              <w:rPr>
                <w:rFonts w:ascii="Arial" w:eastAsia="Arial" w:hAnsi="Arial" w:cs="Arial"/>
              </w:rPr>
              <w:t>No</w:t>
            </w:r>
          </w:p>
        </w:tc>
      </w:tr>
      <w:tr w:rsidR="006E6673" w14:paraId="1590599A" w14:textId="7A6D84E2" w:rsidTr="006E6673">
        <w:tc>
          <w:tcPr>
            <w:tcW w:w="2547" w:type="dxa"/>
          </w:tcPr>
          <w:p w14:paraId="1B41BC5D" w14:textId="14E75CDD" w:rsidR="006E6673" w:rsidRDefault="006E6673" w:rsidP="006E6673">
            <w:r w:rsidRPr="00BA2E2F">
              <w:rPr>
                <w:rFonts w:ascii="Arial" w:eastAsia="Arial" w:hAnsi="Arial" w:cs="Arial"/>
              </w:rPr>
              <w:t xml:space="preserve">Work Package L </w:t>
            </w:r>
          </w:p>
        </w:tc>
        <w:tc>
          <w:tcPr>
            <w:tcW w:w="3402" w:type="dxa"/>
          </w:tcPr>
          <w:p w14:paraId="230B7009" w14:textId="2300E3AE" w:rsidR="006E6673" w:rsidRDefault="006E6673" w:rsidP="006E6673">
            <w:r w:rsidRPr="00BA2E2F">
              <w:rPr>
                <w:rFonts w:ascii="Arial" w:eastAsia="Arial" w:hAnsi="Arial" w:cs="Arial"/>
              </w:rPr>
              <w:t>Security Services</w:t>
            </w:r>
          </w:p>
        </w:tc>
        <w:tc>
          <w:tcPr>
            <w:tcW w:w="850" w:type="dxa"/>
          </w:tcPr>
          <w:p w14:paraId="568FD8AC" w14:textId="53E6172B" w:rsidR="006E6673" w:rsidRPr="00BA2E2F" w:rsidRDefault="006E6673" w:rsidP="006E6673">
            <w:pPr>
              <w:rPr>
                <w:rFonts w:ascii="Arial" w:eastAsia="Arial" w:hAnsi="Arial" w:cs="Arial"/>
              </w:rPr>
            </w:pPr>
            <w:r>
              <w:rPr>
                <w:rFonts w:ascii="Arial" w:eastAsia="Arial" w:hAnsi="Arial" w:cs="Arial"/>
              </w:rPr>
              <w:t>No</w:t>
            </w:r>
          </w:p>
        </w:tc>
      </w:tr>
      <w:tr w:rsidR="006E6673" w14:paraId="4AF63D2D" w14:textId="67782103" w:rsidTr="006E6673">
        <w:tc>
          <w:tcPr>
            <w:tcW w:w="2547" w:type="dxa"/>
          </w:tcPr>
          <w:p w14:paraId="5DCA239D" w14:textId="742B4DA5" w:rsidR="006E6673" w:rsidRDefault="006E6673" w:rsidP="006E6673">
            <w:r w:rsidRPr="00BA2E2F">
              <w:rPr>
                <w:rFonts w:ascii="Arial" w:eastAsia="Arial" w:hAnsi="Arial" w:cs="Arial"/>
              </w:rPr>
              <w:t xml:space="preserve">Work Package M </w:t>
            </w:r>
          </w:p>
        </w:tc>
        <w:tc>
          <w:tcPr>
            <w:tcW w:w="3402" w:type="dxa"/>
          </w:tcPr>
          <w:p w14:paraId="0E1DB5E0" w14:textId="2F3906D9" w:rsidR="006E6673" w:rsidRDefault="006E6673" w:rsidP="006E6673">
            <w:r w:rsidRPr="00BA2E2F">
              <w:rPr>
                <w:rFonts w:ascii="Arial" w:eastAsia="Arial" w:hAnsi="Arial" w:cs="Arial"/>
              </w:rPr>
              <w:t>Waste Services</w:t>
            </w:r>
          </w:p>
        </w:tc>
        <w:tc>
          <w:tcPr>
            <w:tcW w:w="850" w:type="dxa"/>
          </w:tcPr>
          <w:p w14:paraId="06976AD4" w14:textId="656766C7" w:rsidR="006E6673" w:rsidRPr="00BA2E2F" w:rsidRDefault="006E6673" w:rsidP="006E6673">
            <w:pPr>
              <w:rPr>
                <w:rFonts w:ascii="Arial" w:eastAsia="Arial" w:hAnsi="Arial" w:cs="Arial"/>
              </w:rPr>
            </w:pPr>
            <w:r>
              <w:rPr>
                <w:rFonts w:ascii="Arial" w:eastAsia="Arial" w:hAnsi="Arial" w:cs="Arial"/>
              </w:rPr>
              <w:t>Yes</w:t>
            </w:r>
          </w:p>
        </w:tc>
      </w:tr>
      <w:tr w:rsidR="006E6673" w14:paraId="122AAEE3" w14:textId="79E9E85B" w:rsidTr="006E6673">
        <w:tc>
          <w:tcPr>
            <w:tcW w:w="2547" w:type="dxa"/>
          </w:tcPr>
          <w:p w14:paraId="6395BA4B" w14:textId="39C88B19" w:rsidR="006E6673" w:rsidRDefault="006E6673" w:rsidP="006E6673">
            <w:r w:rsidRPr="00BA2E2F">
              <w:rPr>
                <w:rFonts w:ascii="Arial" w:eastAsia="Arial" w:hAnsi="Arial" w:cs="Arial"/>
              </w:rPr>
              <w:t xml:space="preserve">Work Package N </w:t>
            </w:r>
          </w:p>
        </w:tc>
        <w:tc>
          <w:tcPr>
            <w:tcW w:w="3402" w:type="dxa"/>
          </w:tcPr>
          <w:p w14:paraId="6A8F10C4" w14:textId="08B34C38" w:rsidR="006E6673" w:rsidRDefault="006E6673" w:rsidP="006E6673">
            <w:r w:rsidRPr="00BA2E2F">
              <w:rPr>
                <w:rFonts w:ascii="Arial" w:eastAsia="Arial" w:hAnsi="Arial" w:cs="Arial"/>
              </w:rPr>
              <w:t>Miscellaneous FM Services</w:t>
            </w:r>
          </w:p>
        </w:tc>
        <w:tc>
          <w:tcPr>
            <w:tcW w:w="850" w:type="dxa"/>
          </w:tcPr>
          <w:p w14:paraId="1D83E4BF" w14:textId="61C7ABC8" w:rsidR="006E6673" w:rsidRPr="00BA2E2F" w:rsidRDefault="006E6673" w:rsidP="006E6673">
            <w:pPr>
              <w:rPr>
                <w:rFonts w:ascii="Arial" w:eastAsia="Arial" w:hAnsi="Arial" w:cs="Arial"/>
              </w:rPr>
            </w:pPr>
            <w:r>
              <w:rPr>
                <w:rFonts w:ascii="Arial" w:eastAsia="Arial" w:hAnsi="Arial" w:cs="Arial"/>
              </w:rPr>
              <w:t>No</w:t>
            </w:r>
          </w:p>
        </w:tc>
      </w:tr>
      <w:tr w:rsidR="006E6673" w14:paraId="3C1822E1" w14:textId="67EB2643" w:rsidTr="006E6673">
        <w:tc>
          <w:tcPr>
            <w:tcW w:w="2547" w:type="dxa"/>
          </w:tcPr>
          <w:p w14:paraId="0A8407EF" w14:textId="617FC6B3" w:rsidR="006E6673" w:rsidRDefault="006E6673" w:rsidP="006E6673">
            <w:r w:rsidRPr="00BA2E2F">
              <w:rPr>
                <w:rFonts w:ascii="Arial" w:eastAsia="Arial" w:hAnsi="Arial" w:cs="Arial"/>
              </w:rPr>
              <w:t xml:space="preserve">Work Package O </w:t>
            </w:r>
          </w:p>
        </w:tc>
        <w:tc>
          <w:tcPr>
            <w:tcW w:w="3402" w:type="dxa"/>
          </w:tcPr>
          <w:p w14:paraId="7BB3267A" w14:textId="7BD90333" w:rsidR="006E6673" w:rsidRDefault="006E6673" w:rsidP="006E6673">
            <w:r w:rsidRPr="00BA2E2F">
              <w:rPr>
                <w:rFonts w:ascii="Arial" w:eastAsia="Arial" w:hAnsi="Arial" w:cs="Arial"/>
              </w:rPr>
              <w:t>Specialist (Defence) FM Services</w:t>
            </w:r>
          </w:p>
        </w:tc>
        <w:tc>
          <w:tcPr>
            <w:tcW w:w="850" w:type="dxa"/>
          </w:tcPr>
          <w:p w14:paraId="4327BEFE" w14:textId="1E2849E6" w:rsidR="006E6673" w:rsidRPr="00BA2E2F" w:rsidRDefault="006E6673" w:rsidP="006E6673">
            <w:pPr>
              <w:rPr>
                <w:rFonts w:ascii="Arial" w:eastAsia="Arial" w:hAnsi="Arial" w:cs="Arial"/>
              </w:rPr>
            </w:pPr>
            <w:r>
              <w:rPr>
                <w:rFonts w:ascii="Arial" w:eastAsia="Arial" w:hAnsi="Arial" w:cs="Arial"/>
              </w:rPr>
              <w:t>No</w:t>
            </w:r>
          </w:p>
        </w:tc>
      </w:tr>
      <w:tr w:rsidR="006E6673" w14:paraId="4A134CD7" w14:textId="66D6EA44" w:rsidTr="006E6673">
        <w:tc>
          <w:tcPr>
            <w:tcW w:w="2547" w:type="dxa"/>
          </w:tcPr>
          <w:p w14:paraId="04FEE39A" w14:textId="4F5CC1E0" w:rsidR="006E6673" w:rsidRDefault="006E6673" w:rsidP="006E6673">
            <w:r w:rsidRPr="00BA2E2F">
              <w:rPr>
                <w:rFonts w:ascii="Arial" w:eastAsia="Arial" w:hAnsi="Arial" w:cs="Arial"/>
              </w:rPr>
              <w:t>Work Package P</w:t>
            </w:r>
          </w:p>
        </w:tc>
        <w:tc>
          <w:tcPr>
            <w:tcW w:w="3402" w:type="dxa"/>
          </w:tcPr>
          <w:p w14:paraId="56C545C6" w14:textId="2652CC9B" w:rsidR="006E6673" w:rsidRDefault="006E6673" w:rsidP="006E6673">
            <w:r w:rsidRPr="00BA2E2F">
              <w:rPr>
                <w:rFonts w:ascii="Arial" w:eastAsia="Arial" w:hAnsi="Arial" w:cs="Arial"/>
              </w:rPr>
              <w:t xml:space="preserve">Occupancy and Property Management Services </w:t>
            </w:r>
          </w:p>
        </w:tc>
        <w:tc>
          <w:tcPr>
            <w:tcW w:w="850" w:type="dxa"/>
          </w:tcPr>
          <w:p w14:paraId="5DE6244B" w14:textId="605ABA95" w:rsidR="006E6673" w:rsidRPr="00BA2E2F" w:rsidRDefault="006E6673" w:rsidP="006E6673">
            <w:pPr>
              <w:rPr>
                <w:rFonts w:ascii="Arial" w:eastAsia="Arial" w:hAnsi="Arial" w:cs="Arial"/>
              </w:rPr>
            </w:pPr>
            <w:r>
              <w:rPr>
                <w:rFonts w:ascii="Arial" w:eastAsia="Arial" w:hAnsi="Arial" w:cs="Arial"/>
              </w:rPr>
              <w:t>No</w:t>
            </w:r>
          </w:p>
        </w:tc>
      </w:tr>
      <w:tr w:rsidR="006E6673" w14:paraId="2F111C51" w14:textId="610B392C" w:rsidTr="006E6673">
        <w:tc>
          <w:tcPr>
            <w:tcW w:w="2547" w:type="dxa"/>
          </w:tcPr>
          <w:p w14:paraId="6177BDD4" w14:textId="518018C5" w:rsidR="006E6673" w:rsidRDefault="006E6673" w:rsidP="006E6673">
            <w:r w:rsidRPr="00BA2E2F">
              <w:rPr>
                <w:rFonts w:ascii="Arial" w:eastAsia="Arial" w:hAnsi="Arial" w:cs="Arial"/>
              </w:rPr>
              <w:t xml:space="preserve">Work Package Q </w:t>
            </w:r>
          </w:p>
        </w:tc>
        <w:tc>
          <w:tcPr>
            <w:tcW w:w="3402" w:type="dxa"/>
          </w:tcPr>
          <w:p w14:paraId="0A28E9FE" w14:textId="3B8F5AD3" w:rsidR="006E6673" w:rsidRDefault="006E6673" w:rsidP="006E6673">
            <w:r w:rsidRPr="00BA2E2F">
              <w:rPr>
                <w:rFonts w:ascii="Arial" w:eastAsia="Arial" w:hAnsi="Arial" w:cs="Arial"/>
              </w:rPr>
              <w:t>CAFM (or equivalent)</w:t>
            </w:r>
          </w:p>
        </w:tc>
        <w:tc>
          <w:tcPr>
            <w:tcW w:w="850" w:type="dxa"/>
          </w:tcPr>
          <w:p w14:paraId="069D245B" w14:textId="44575666" w:rsidR="006E6673" w:rsidRPr="00BA2E2F" w:rsidRDefault="006E6673" w:rsidP="006E6673">
            <w:pPr>
              <w:rPr>
                <w:rFonts w:ascii="Arial" w:eastAsia="Arial" w:hAnsi="Arial" w:cs="Arial"/>
              </w:rPr>
            </w:pPr>
            <w:r>
              <w:rPr>
                <w:rFonts w:ascii="Arial" w:eastAsia="Arial" w:hAnsi="Arial" w:cs="Arial"/>
              </w:rPr>
              <w:t>Yes</w:t>
            </w:r>
          </w:p>
        </w:tc>
      </w:tr>
      <w:tr w:rsidR="006E6673" w14:paraId="2D0C0E66" w14:textId="55886297" w:rsidTr="006E6673">
        <w:tc>
          <w:tcPr>
            <w:tcW w:w="2547" w:type="dxa"/>
          </w:tcPr>
          <w:p w14:paraId="2B6A53F5" w14:textId="059C1D15" w:rsidR="006E6673" w:rsidRDefault="006E6673" w:rsidP="006E6673">
            <w:r w:rsidRPr="00BA2E2F">
              <w:rPr>
                <w:rFonts w:ascii="Arial" w:eastAsia="Arial" w:hAnsi="Arial" w:cs="Arial"/>
              </w:rPr>
              <w:t xml:space="preserve">Work Package R </w:t>
            </w:r>
          </w:p>
        </w:tc>
        <w:tc>
          <w:tcPr>
            <w:tcW w:w="3402" w:type="dxa"/>
          </w:tcPr>
          <w:p w14:paraId="08A25718" w14:textId="1796E561" w:rsidR="006E6673" w:rsidRDefault="006E6673" w:rsidP="006E6673">
            <w:r w:rsidRPr="00BA2E2F">
              <w:rPr>
                <w:rFonts w:ascii="Arial" w:eastAsia="Arial" w:hAnsi="Arial" w:cs="Arial"/>
              </w:rPr>
              <w:t>Helpdesk Services</w:t>
            </w:r>
          </w:p>
        </w:tc>
        <w:tc>
          <w:tcPr>
            <w:tcW w:w="850" w:type="dxa"/>
          </w:tcPr>
          <w:p w14:paraId="6C3B2926" w14:textId="3452DB9B" w:rsidR="006E6673" w:rsidRPr="00BA2E2F" w:rsidRDefault="006E6673" w:rsidP="006E6673">
            <w:pPr>
              <w:rPr>
                <w:rFonts w:ascii="Arial" w:eastAsia="Arial" w:hAnsi="Arial" w:cs="Arial"/>
              </w:rPr>
            </w:pPr>
            <w:r>
              <w:rPr>
                <w:rFonts w:ascii="Arial" w:eastAsia="Arial" w:hAnsi="Arial" w:cs="Arial"/>
              </w:rPr>
              <w:t>Yes</w:t>
            </w:r>
          </w:p>
        </w:tc>
      </w:tr>
      <w:tr w:rsidR="006E6673" w14:paraId="3A6C5920" w14:textId="34A67F08" w:rsidTr="006E6673">
        <w:tc>
          <w:tcPr>
            <w:tcW w:w="2547" w:type="dxa"/>
          </w:tcPr>
          <w:p w14:paraId="42912497" w14:textId="12EA6BC5" w:rsidR="006E6673" w:rsidRDefault="006E6673" w:rsidP="006E6673">
            <w:r w:rsidRPr="00BA2E2F">
              <w:rPr>
                <w:rFonts w:ascii="Arial" w:eastAsia="Arial" w:hAnsi="Arial" w:cs="Arial"/>
              </w:rPr>
              <w:t>Work Package S</w:t>
            </w:r>
          </w:p>
        </w:tc>
        <w:tc>
          <w:tcPr>
            <w:tcW w:w="3402" w:type="dxa"/>
          </w:tcPr>
          <w:p w14:paraId="63F0F23E" w14:textId="7E470B66" w:rsidR="006E6673" w:rsidRDefault="006E6673" w:rsidP="006E6673">
            <w:r w:rsidRPr="00BA2E2F">
              <w:rPr>
                <w:rFonts w:ascii="Arial" w:eastAsia="Arial" w:hAnsi="Arial" w:cs="Arial"/>
              </w:rPr>
              <w:t>Management of Billable Works</w:t>
            </w:r>
          </w:p>
        </w:tc>
        <w:tc>
          <w:tcPr>
            <w:tcW w:w="850" w:type="dxa"/>
          </w:tcPr>
          <w:p w14:paraId="726422DB" w14:textId="4C30AEE2" w:rsidR="006E6673" w:rsidRPr="00BA2E2F" w:rsidRDefault="006E6673" w:rsidP="006E6673">
            <w:pPr>
              <w:rPr>
                <w:rFonts w:ascii="Arial" w:eastAsia="Arial" w:hAnsi="Arial" w:cs="Arial"/>
              </w:rPr>
            </w:pPr>
            <w:r>
              <w:rPr>
                <w:rFonts w:ascii="Arial" w:eastAsia="Arial" w:hAnsi="Arial" w:cs="Arial"/>
              </w:rPr>
              <w:t>Yes</w:t>
            </w:r>
          </w:p>
        </w:tc>
      </w:tr>
    </w:tbl>
    <w:p w14:paraId="63A31AAA" w14:textId="77777777" w:rsidR="00967BDB" w:rsidRPr="00967BDB" w:rsidRDefault="00967BDB" w:rsidP="00BB5E6B"/>
    <w:p w14:paraId="3240E172" w14:textId="77777777" w:rsidR="00BF4FF6" w:rsidRDefault="00FE5E23">
      <w:pPr>
        <w:pStyle w:val="Heading1"/>
      </w:pPr>
      <w:bookmarkStart w:id="30" w:name="bookmark=id.3as4poj" w:colFirst="0" w:colLast="0"/>
      <w:bookmarkStart w:id="31" w:name="_Toc110506488"/>
      <w:bookmarkEnd w:id="30"/>
      <w:r>
        <w:t>Work Package A: Contract Management.</w:t>
      </w:r>
      <w:bookmarkEnd w:id="31"/>
    </w:p>
    <w:p w14:paraId="7E159493" w14:textId="77777777" w:rsidR="00BF4FF6" w:rsidRDefault="00BF4FF6">
      <w:pPr>
        <w:spacing w:after="0" w:line="240" w:lineRule="auto"/>
        <w:jc w:val="both"/>
        <w:rPr>
          <w:rFonts w:ascii="Arial" w:eastAsia="Arial" w:hAnsi="Arial" w:cs="Arial"/>
          <w:b/>
        </w:rPr>
      </w:pPr>
    </w:p>
    <w:p w14:paraId="1CF1B428" w14:textId="77777777" w:rsidR="00BF4FF6" w:rsidRDefault="00FE5E23">
      <w:pPr>
        <w:spacing w:after="0" w:line="240" w:lineRule="auto"/>
        <w:jc w:val="both"/>
        <w:rPr>
          <w:rFonts w:ascii="Arial" w:eastAsia="Arial" w:hAnsi="Arial" w:cs="Arial"/>
          <w:b/>
        </w:rPr>
      </w:pPr>
      <w:r>
        <w:rPr>
          <w:rFonts w:ascii="Arial" w:eastAsia="Arial" w:hAnsi="Arial" w:cs="Arial"/>
          <w:b/>
        </w:rPr>
        <w:t>1.       Service A1 - Integration</w:t>
      </w:r>
    </w:p>
    <w:p w14:paraId="7F99139B" w14:textId="77777777" w:rsidR="00BF4FF6" w:rsidRDefault="00BF4FF6">
      <w:pPr>
        <w:spacing w:after="0" w:line="240" w:lineRule="auto"/>
        <w:jc w:val="both"/>
        <w:rPr>
          <w:rFonts w:ascii="Arial" w:eastAsia="Arial" w:hAnsi="Arial" w:cs="Arial"/>
          <w:b/>
        </w:rPr>
      </w:pPr>
    </w:p>
    <w:p w14:paraId="2E92208A" w14:textId="547BAEF1" w:rsidR="00BF4FF6" w:rsidRDefault="00FE5E23">
      <w:pPr>
        <w:spacing w:after="0" w:line="240" w:lineRule="auto"/>
        <w:jc w:val="both"/>
        <w:rPr>
          <w:rFonts w:ascii="Arial" w:eastAsia="Arial" w:hAnsi="Arial" w:cs="Arial"/>
        </w:rPr>
      </w:pPr>
      <w:r>
        <w:rPr>
          <w:rFonts w:ascii="Arial" w:eastAsia="Arial" w:hAnsi="Arial" w:cs="Arial"/>
        </w:rPr>
        <w:t>1.1.</w:t>
      </w:r>
      <w:r>
        <w:rPr>
          <w:rFonts w:ascii="Arial" w:eastAsia="Arial" w:hAnsi="Arial" w:cs="Arial"/>
        </w:rPr>
        <w:tab/>
        <w:t xml:space="preserve">The following </w:t>
      </w:r>
      <w:r w:rsidR="002E63CB">
        <w:rPr>
          <w:rFonts w:ascii="Arial" w:eastAsia="Arial" w:hAnsi="Arial" w:cs="Arial"/>
        </w:rPr>
        <w:t xml:space="preserve">standards and </w:t>
      </w:r>
      <w:r w:rsidR="009B1B46">
        <w:rPr>
          <w:rFonts w:ascii="Arial" w:eastAsia="Arial" w:hAnsi="Arial" w:cs="Arial"/>
        </w:rPr>
        <w:t>requirements</w:t>
      </w:r>
      <w:r w:rsidR="002E63CB">
        <w:rPr>
          <w:rFonts w:ascii="Arial" w:eastAsia="Arial" w:hAnsi="Arial" w:cs="Arial"/>
        </w:rPr>
        <w:t xml:space="preserve"> </w:t>
      </w:r>
      <w:r>
        <w:rPr>
          <w:rFonts w:ascii="Arial" w:eastAsia="Arial" w:hAnsi="Arial" w:cs="Arial"/>
        </w:rPr>
        <w:t>apply to this Service - SA1.</w:t>
      </w:r>
    </w:p>
    <w:p w14:paraId="36F71218" w14:textId="3526FD98" w:rsidR="00BF4FF6" w:rsidRDefault="00FE5E23">
      <w:pPr>
        <w:spacing w:after="0" w:line="240" w:lineRule="auto"/>
        <w:ind w:left="720" w:hanging="720"/>
        <w:jc w:val="both"/>
        <w:rPr>
          <w:rFonts w:ascii="Arial" w:eastAsia="Arial" w:hAnsi="Arial" w:cs="Arial"/>
        </w:rPr>
      </w:pPr>
      <w:r>
        <w:rPr>
          <w:rFonts w:ascii="Arial" w:eastAsia="Arial" w:hAnsi="Arial" w:cs="Arial"/>
        </w:rPr>
        <w:t>1.2.</w:t>
      </w:r>
      <w:r>
        <w:rPr>
          <w:rFonts w:ascii="Arial" w:eastAsia="Arial" w:hAnsi="Arial" w:cs="Arial"/>
        </w:rPr>
        <w:tab/>
        <w:t xml:space="preserve">The Supplier shall provide an integrated Service ensuring a seamless and coordinated </w:t>
      </w:r>
      <w:r w:rsidR="00CB771D">
        <w:rPr>
          <w:rFonts w:ascii="Arial" w:eastAsia="Arial" w:hAnsi="Arial" w:cs="Arial"/>
        </w:rPr>
        <w:t>d</w:t>
      </w:r>
      <w:r>
        <w:rPr>
          <w:rFonts w:ascii="Arial" w:eastAsia="Arial" w:hAnsi="Arial" w:cs="Arial"/>
        </w:rPr>
        <w:t xml:space="preserve">elivery and effective synergies with the </w:t>
      </w:r>
      <w:r w:rsidR="0035616F">
        <w:rPr>
          <w:rFonts w:ascii="Arial" w:eastAsia="Arial" w:hAnsi="Arial" w:cs="Arial"/>
        </w:rPr>
        <w:t>DVLA</w:t>
      </w:r>
      <w:r>
        <w:rPr>
          <w:rFonts w:ascii="Arial" w:eastAsia="Arial" w:hAnsi="Arial" w:cs="Arial"/>
        </w:rPr>
        <w:t xml:space="preserve">’s third party </w:t>
      </w:r>
      <w:r w:rsidR="00A912EB">
        <w:rPr>
          <w:rFonts w:ascii="Arial" w:eastAsia="Arial" w:hAnsi="Arial" w:cs="Arial"/>
        </w:rPr>
        <w:t xml:space="preserve">suppliers </w:t>
      </w:r>
      <w:r>
        <w:rPr>
          <w:rFonts w:ascii="Arial" w:eastAsia="Arial" w:hAnsi="Arial" w:cs="Arial"/>
        </w:rPr>
        <w:t xml:space="preserve">and service providers are </w:t>
      </w:r>
      <w:r w:rsidR="00CB771D">
        <w:rPr>
          <w:rFonts w:ascii="Arial" w:eastAsia="Arial" w:hAnsi="Arial" w:cs="Arial"/>
        </w:rPr>
        <w:t>d</w:t>
      </w:r>
      <w:r>
        <w:rPr>
          <w:rFonts w:ascii="Arial" w:eastAsia="Arial" w:hAnsi="Arial" w:cs="Arial"/>
        </w:rPr>
        <w:t xml:space="preserve">elivered at all times. The </w:t>
      </w:r>
      <w:r w:rsidR="005C47EF">
        <w:rPr>
          <w:rFonts w:ascii="Arial" w:eastAsia="Arial" w:hAnsi="Arial" w:cs="Arial"/>
        </w:rPr>
        <w:t>Supplier</w:t>
      </w:r>
      <w:r>
        <w:rPr>
          <w:rFonts w:ascii="Arial" w:eastAsia="Arial" w:hAnsi="Arial" w:cs="Arial"/>
        </w:rPr>
        <w:t xml:space="preserve"> shall take advantage of synergies between the different </w:t>
      </w:r>
      <w:r w:rsidR="004B38F0">
        <w:rPr>
          <w:rFonts w:ascii="Arial" w:eastAsia="Arial" w:hAnsi="Arial" w:cs="Arial"/>
        </w:rPr>
        <w:t>s</w:t>
      </w:r>
      <w:r>
        <w:rPr>
          <w:rFonts w:ascii="Arial" w:eastAsia="Arial" w:hAnsi="Arial" w:cs="Arial"/>
        </w:rPr>
        <w:t>ervices and the benefits that integration will bring.</w:t>
      </w:r>
    </w:p>
    <w:p w14:paraId="3F7DF2E4" w14:textId="33DB706F"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 xml:space="preserve">1.3.    </w:t>
      </w:r>
      <w:r>
        <w:rPr>
          <w:rFonts w:ascii="Arial" w:eastAsia="Arial" w:hAnsi="Arial" w:cs="Arial"/>
        </w:rPr>
        <w:tab/>
        <w:t xml:space="preserve">The Supplier shall be aware that </w:t>
      </w:r>
      <w:r w:rsidR="00462128">
        <w:rPr>
          <w:rFonts w:ascii="Arial" w:eastAsia="Arial" w:hAnsi="Arial" w:cs="Arial"/>
        </w:rPr>
        <w:t>s</w:t>
      </w:r>
      <w:r>
        <w:rPr>
          <w:rFonts w:ascii="Arial" w:eastAsia="Arial" w:hAnsi="Arial" w:cs="Arial"/>
        </w:rPr>
        <w:t xml:space="preserve">ervices </w:t>
      </w:r>
      <w:r w:rsidR="00A912EB">
        <w:rPr>
          <w:rFonts w:ascii="Arial" w:eastAsia="Arial" w:hAnsi="Arial" w:cs="Arial"/>
        </w:rPr>
        <w:t xml:space="preserve">are to </w:t>
      </w:r>
      <w:r>
        <w:rPr>
          <w:rFonts w:ascii="Arial" w:eastAsia="Arial" w:hAnsi="Arial" w:cs="Arial"/>
        </w:rPr>
        <w:t xml:space="preserve">be </w:t>
      </w:r>
      <w:r w:rsidR="00462128">
        <w:rPr>
          <w:rFonts w:ascii="Arial" w:eastAsia="Arial" w:hAnsi="Arial" w:cs="Arial"/>
        </w:rPr>
        <w:t>d</w:t>
      </w:r>
      <w:r>
        <w:rPr>
          <w:rFonts w:ascii="Arial" w:eastAsia="Arial" w:hAnsi="Arial" w:cs="Arial"/>
        </w:rPr>
        <w:t xml:space="preserve">elivered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as highlighted </w:t>
      </w:r>
      <w:r w:rsidRPr="001841B9">
        <w:rPr>
          <w:rFonts w:ascii="Arial" w:eastAsia="Arial" w:hAnsi="Arial" w:cs="Arial"/>
        </w:rPr>
        <w:t xml:space="preserve">within </w:t>
      </w:r>
      <w:r w:rsidRPr="001841B9">
        <w:rPr>
          <w:rFonts w:ascii="Arial" w:eastAsia="Arial" w:hAnsi="Arial" w:cs="Arial"/>
          <w:b/>
          <w:bCs/>
        </w:rPr>
        <w:t xml:space="preserve">Annex </w:t>
      </w:r>
      <w:r w:rsidR="00590628" w:rsidRPr="001841B9">
        <w:rPr>
          <w:rFonts w:ascii="Arial" w:eastAsia="Arial" w:hAnsi="Arial" w:cs="Arial"/>
          <w:b/>
          <w:bCs/>
        </w:rPr>
        <w:t>B</w:t>
      </w:r>
      <w:r w:rsidR="00422AE1">
        <w:rPr>
          <w:rFonts w:ascii="Arial" w:eastAsia="Arial" w:hAnsi="Arial" w:cs="Arial"/>
          <w:b/>
          <w:bCs/>
        </w:rPr>
        <w:t xml:space="preserve"> </w:t>
      </w:r>
      <w:r w:rsidR="00422AE1" w:rsidRPr="00422AE1">
        <w:rPr>
          <w:rFonts w:ascii="Arial" w:eastAsia="Arial" w:hAnsi="Arial" w:cs="Arial"/>
        </w:rPr>
        <w:t>- Deliverables Matrix</w:t>
      </w:r>
      <w:r w:rsidR="00550AE1">
        <w:rPr>
          <w:rFonts w:ascii="Arial" w:eastAsia="Arial" w:hAnsi="Arial" w:cs="Arial"/>
        </w:rPr>
        <w:t xml:space="preserve"> – </w:t>
      </w:r>
      <w:r w:rsidR="002E796E">
        <w:rPr>
          <w:rFonts w:ascii="Arial" w:eastAsia="Arial" w:hAnsi="Arial" w:cs="Arial"/>
        </w:rPr>
        <w:t>Estate</w:t>
      </w:r>
      <w:r w:rsidR="00550AE1">
        <w:rPr>
          <w:rFonts w:ascii="Arial" w:eastAsia="Arial" w:hAnsi="Arial" w:cs="Arial"/>
        </w:rPr>
        <w:t xml:space="preserve"> Information</w:t>
      </w:r>
      <w:r w:rsidRPr="00422AE1">
        <w:rPr>
          <w:rFonts w:ascii="Arial" w:eastAsia="Arial" w:hAnsi="Arial" w:cs="Arial"/>
        </w:rPr>
        <w:t>.</w:t>
      </w:r>
    </w:p>
    <w:p w14:paraId="5DDBFC4D" w14:textId="7EFD51EC" w:rsidR="00BF4FF6" w:rsidRDefault="00FE5E23">
      <w:pPr>
        <w:spacing w:after="0" w:line="240" w:lineRule="auto"/>
        <w:ind w:left="720" w:hanging="720"/>
        <w:jc w:val="both"/>
        <w:rPr>
          <w:rFonts w:ascii="Arial" w:eastAsia="Arial" w:hAnsi="Arial" w:cs="Arial"/>
        </w:rPr>
      </w:pPr>
      <w:r>
        <w:rPr>
          <w:rFonts w:ascii="Arial" w:eastAsia="Arial" w:hAnsi="Arial" w:cs="Arial"/>
        </w:rPr>
        <w:t xml:space="preserve">1.4.    </w:t>
      </w:r>
      <w:r>
        <w:rPr>
          <w:rFonts w:ascii="Arial" w:eastAsia="Arial" w:hAnsi="Arial" w:cs="Arial"/>
        </w:rPr>
        <w:tab/>
        <w:t xml:space="preserve">The Supplier </w:t>
      </w:r>
      <w:r w:rsidR="008448CB">
        <w:rPr>
          <w:rFonts w:ascii="Arial" w:eastAsia="Arial" w:hAnsi="Arial" w:cs="Arial"/>
        </w:rPr>
        <w:t xml:space="preserve">shall </w:t>
      </w:r>
      <w:r>
        <w:rPr>
          <w:rFonts w:ascii="Arial" w:eastAsia="Arial" w:hAnsi="Arial" w:cs="Arial"/>
        </w:rPr>
        <w:t xml:space="preserve">work collaboratively with the </w:t>
      </w:r>
      <w:r w:rsidR="0035616F">
        <w:rPr>
          <w:rFonts w:ascii="Arial" w:eastAsia="Arial" w:hAnsi="Arial" w:cs="Arial"/>
        </w:rPr>
        <w:t>DVLA</w:t>
      </w:r>
      <w:r w:rsidR="008448CB">
        <w:rPr>
          <w:rFonts w:ascii="Arial" w:eastAsia="Arial" w:hAnsi="Arial" w:cs="Arial"/>
        </w:rPr>
        <w:t xml:space="preserve">, adopting a </w:t>
      </w:r>
      <w:r w:rsidR="00462128">
        <w:rPr>
          <w:rFonts w:ascii="Arial" w:eastAsia="Arial" w:hAnsi="Arial" w:cs="Arial"/>
        </w:rPr>
        <w:t>‘</w:t>
      </w:r>
      <w:r w:rsidR="0023173C">
        <w:rPr>
          <w:rFonts w:ascii="Arial" w:eastAsia="Arial" w:hAnsi="Arial" w:cs="Arial"/>
        </w:rPr>
        <w:t>one team</w:t>
      </w:r>
      <w:r w:rsidR="00462128">
        <w:rPr>
          <w:rFonts w:ascii="Arial" w:eastAsia="Arial" w:hAnsi="Arial" w:cs="Arial"/>
        </w:rPr>
        <w:t>’</w:t>
      </w:r>
      <w:r w:rsidR="008448CB">
        <w:rPr>
          <w:rFonts w:ascii="Arial" w:eastAsia="Arial" w:hAnsi="Arial" w:cs="Arial"/>
        </w:rPr>
        <w:t xml:space="preserve"> ethos</w:t>
      </w:r>
      <w:r w:rsidR="0023173C">
        <w:rPr>
          <w:rFonts w:ascii="Arial" w:eastAsia="Arial" w:hAnsi="Arial" w:cs="Arial"/>
        </w:rPr>
        <w:t xml:space="preserve">, </w:t>
      </w:r>
      <w:r>
        <w:rPr>
          <w:rFonts w:ascii="Arial" w:eastAsia="Arial" w:hAnsi="Arial" w:cs="Arial"/>
        </w:rPr>
        <w:t xml:space="preserve">to promote excellence and innovation and enhance the reputation of the </w:t>
      </w:r>
      <w:r w:rsidR="0035616F">
        <w:rPr>
          <w:rFonts w:ascii="Arial" w:eastAsia="Arial" w:hAnsi="Arial" w:cs="Arial"/>
        </w:rPr>
        <w:t>DVLA</w:t>
      </w:r>
      <w:r>
        <w:rPr>
          <w:rFonts w:ascii="Arial" w:eastAsia="Arial" w:hAnsi="Arial" w:cs="Arial"/>
        </w:rPr>
        <w:t xml:space="preserve"> amongst key stakeholders across HM Government and within local communities.</w:t>
      </w:r>
      <w:r w:rsidR="0023173C">
        <w:rPr>
          <w:rFonts w:ascii="Arial" w:eastAsia="Arial" w:hAnsi="Arial" w:cs="Arial"/>
        </w:rPr>
        <w:t xml:space="preserve"> The objective </w:t>
      </w:r>
      <w:r w:rsidR="0023173C" w:rsidRPr="0023173C">
        <w:rPr>
          <w:rFonts w:ascii="Arial" w:eastAsia="Arial" w:hAnsi="Arial" w:cs="Arial"/>
        </w:rPr>
        <w:t>is to ensure that the Facilities Management services are delivered by an integrated and cohesive team</w:t>
      </w:r>
      <w:r w:rsidR="00462128">
        <w:rPr>
          <w:rFonts w:ascii="Arial" w:eastAsia="Arial" w:hAnsi="Arial" w:cs="Arial"/>
        </w:rPr>
        <w:t>.</w:t>
      </w:r>
    </w:p>
    <w:p w14:paraId="47090E0A" w14:textId="77777777" w:rsidR="006D1EFF" w:rsidRDefault="006D1EFF">
      <w:pPr>
        <w:spacing w:after="0" w:line="240" w:lineRule="auto"/>
        <w:ind w:left="720" w:hanging="720"/>
        <w:jc w:val="both"/>
        <w:rPr>
          <w:rFonts w:ascii="Arial" w:eastAsia="Arial" w:hAnsi="Arial" w:cs="Arial"/>
        </w:rPr>
      </w:pPr>
    </w:p>
    <w:p w14:paraId="5B6B1041" w14:textId="77777777" w:rsidR="00BF4FF6" w:rsidRDefault="00FE5E23">
      <w:pPr>
        <w:spacing w:after="0" w:line="240" w:lineRule="auto"/>
        <w:jc w:val="both"/>
        <w:rPr>
          <w:rFonts w:ascii="Arial" w:eastAsia="Arial" w:hAnsi="Arial" w:cs="Arial"/>
        </w:rPr>
      </w:pPr>
      <w:r>
        <w:rPr>
          <w:rFonts w:ascii="Arial" w:eastAsia="Arial" w:hAnsi="Arial" w:cs="Arial"/>
        </w:rPr>
        <w:t>1.5.</w:t>
      </w:r>
      <w:r>
        <w:rPr>
          <w:rFonts w:ascii="Arial" w:eastAsia="Arial" w:hAnsi="Arial" w:cs="Arial"/>
        </w:rPr>
        <w:tab/>
        <w:t xml:space="preserve">The Supplier shall: </w:t>
      </w:r>
    </w:p>
    <w:p w14:paraId="355B783D" w14:textId="77777777" w:rsidR="00BF4FF6" w:rsidRDefault="00BF4FF6">
      <w:pPr>
        <w:spacing w:after="0" w:line="240" w:lineRule="auto"/>
        <w:jc w:val="both"/>
        <w:rPr>
          <w:rFonts w:ascii="Arial" w:eastAsia="Arial" w:hAnsi="Arial" w:cs="Arial"/>
        </w:rPr>
      </w:pPr>
    </w:p>
    <w:p w14:paraId="112081D9" w14:textId="6F522734" w:rsidR="00BF4FF6" w:rsidRDefault="00FE5E23">
      <w:pPr>
        <w:spacing w:after="0" w:line="240" w:lineRule="auto"/>
        <w:ind w:left="1440" w:hanging="720"/>
        <w:jc w:val="both"/>
        <w:rPr>
          <w:rFonts w:ascii="Arial" w:eastAsia="Arial" w:hAnsi="Arial" w:cs="Arial"/>
        </w:rPr>
      </w:pPr>
      <w:r>
        <w:rPr>
          <w:rFonts w:ascii="Arial" w:eastAsia="Arial" w:hAnsi="Arial" w:cs="Arial"/>
        </w:rPr>
        <w:t>1.5.1.</w:t>
      </w:r>
      <w:r>
        <w:rPr>
          <w:rFonts w:ascii="Arial" w:eastAsia="Arial" w:hAnsi="Arial" w:cs="Arial"/>
        </w:rPr>
        <w:tab/>
        <w:t xml:space="preserve">Focus on cross / multi-skilling of Supplier </w:t>
      </w:r>
      <w:r w:rsidR="00462128">
        <w:rPr>
          <w:rFonts w:ascii="Arial" w:eastAsia="Arial" w:hAnsi="Arial" w:cs="Arial"/>
        </w:rPr>
        <w:t>s</w:t>
      </w:r>
      <w:r>
        <w:rPr>
          <w:rFonts w:ascii="Arial" w:eastAsia="Arial" w:hAnsi="Arial" w:cs="Arial"/>
        </w:rPr>
        <w:t xml:space="preserve">taff to allow for efficiencies when delivering the required </w:t>
      </w:r>
      <w:r w:rsidR="00462128">
        <w:rPr>
          <w:rFonts w:ascii="Arial" w:eastAsia="Arial" w:hAnsi="Arial" w:cs="Arial"/>
        </w:rPr>
        <w:t>s</w:t>
      </w:r>
      <w:r w:rsidR="006D1EFF">
        <w:rPr>
          <w:rFonts w:ascii="Arial" w:eastAsia="Arial" w:hAnsi="Arial" w:cs="Arial"/>
        </w:rPr>
        <w:t>ervices.</w:t>
      </w:r>
    </w:p>
    <w:p w14:paraId="27221276" w14:textId="2BAD6F44" w:rsidR="00BF4FF6" w:rsidRDefault="00FE5E23">
      <w:pPr>
        <w:spacing w:after="0" w:line="240" w:lineRule="auto"/>
        <w:ind w:left="1440" w:hanging="720"/>
        <w:jc w:val="both"/>
        <w:rPr>
          <w:rFonts w:ascii="Arial" w:eastAsia="Arial" w:hAnsi="Arial" w:cs="Arial"/>
        </w:rPr>
      </w:pPr>
      <w:r>
        <w:rPr>
          <w:rFonts w:ascii="Arial" w:eastAsia="Arial" w:hAnsi="Arial" w:cs="Arial"/>
        </w:rPr>
        <w:t>1.5.2.</w:t>
      </w:r>
      <w:r>
        <w:rPr>
          <w:rFonts w:ascii="Arial" w:eastAsia="Arial" w:hAnsi="Arial" w:cs="Arial"/>
        </w:rPr>
        <w:tab/>
        <w:t xml:space="preserve">Share more efficient ways of working with the </w:t>
      </w:r>
      <w:r w:rsidR="0035616F">
        <w:rPr>
          <w:rFonts w:ascii="Arial" w:eastAsia="Arial" w:hAnsi="Arial" w:cs="Arial"/>
        </w:rPr>
        <w:t>DVLA</w:t>
      </w:r>
      <w:r>
        <w:rPr>
          <w:rFonts w:ascii="Arial" w:eastAsia="Arial" w:hAnsi="Arial" w:cs="Arial"/>
        </w:rPr>
        <w:t xml:space="preserve"> that will ensure better working practices in delivering the </w:t>
      </w:r>
      <w:r w:rsidR="00462128">
        <w:rPr>
          <w:rFonts w:ascii="Arial" w:eastAsia="Arial" w:hAnsi="Arial" w:cs="Arial"/>
        </w:rPr>
        <w:t>s</w:t>
      </w:r>
      <w:r w:rsidR="006D1EFF">
        <w:rPr>
          <w:rFonts w:ascii="Arial" w:eastAsia="Arial" w:hAnsi="Arial" w:cs="Arial"/>
        </w:rPr>
        <w:t>ervices.</w:t>
      </w:r>
    </w:p>
    <w:p w14:paraId="612B0E49" w14:textId="01A33722" w:rsidR="00BF4FF6" w:rsidRDefault="00FE5E23">
      <w:pPr>
        <w:spacing w:after="0" w:line="240" w:lineRule="auto"/>
        <w:ind w:left="1440" w:hanging="720"/>
        <w:jc w:val="both"/>
        <w:rPr>
          <w:rFonts w:ascii="Arial" w:eastAsia="Arial" w:hAnsi="Arial" w:cs="Arial"/>
        </w:rPr>
      </w:pPr>
      <w:r>
        <w:rPr>
          <w:rFonts w:ascii="Arial" w:eastAsia="Arial" w:hAnsi="Arial" w:cs="Arial"/>
        </w:rPr>
        <w:t>1.5.3.</w:t>
      </w:r>
      <w:r>
        <w:rPr>
          <w:rFonts w:ascii="Arial" w:eastAsia="Arial" w:hAnsi="Arial" w:cs="Arial"/>
        </w:rPr>
        <w:tab/>
        <w:t xml:space="preserve">Work collaboratively with the </w:t>
      </w:r>
      <w:r w:rsidR="0035616F">
        <w:rPr>
          <w:rFonts w:ascii="Arial" w:eastAsia="Arial" w:hAnsi="Arial" w:cs="Arial"/>
        </w:rPr>
        <w:t>DVLA</w:t>
      </w:r>
      <w:r>
        <w:rPr>
          <w:rFonts w:ascii="Arial" w:eastAsia="Arial" w:hAnsi="Arial" w:cs="Arial"/>
        </w:rPr>
        <w:t xml:space="preserve"> and identify opportunities in relation to delivering the </w:t>
      </w:r>
      <w:r w:rsidR="00462128">
        <w:rPr>
          <w:rFonts w:ascii="Arial" w:eastAsia="Arial" w:hAnsi="Arial" w:cs="Arial"/>
        </w:rPr>
        <w:t>s</w:t>
      </w:r>
      <w:r w:rsidR="006D1EFF">
        <w:rPr>
          <w:rFonts w:ascii="Arial" w:eastAsia="Arial" w:hAnsi="Arial" w:cs="Arial"/>
        </w:rPr>
        <w:t>ervices.</w:t>
      </w:r>
    </w:p>
    <w:p w14:paraId="4BCFE30E" w14:textId="60B6E974" w:rsidR="00BF4FF6" w:rsidRDefault="00FE5E23" w:rsidP="00AE6294">
      <w:pPr>
        <w:spacing w:after="0" w:line="240" w:lineRule="auto"/>
        <w:ind w:left="1440" w:hanging="720"/>
        <w:jc w:val="both"/>
        <w:rPr>
          <w:rFonts w:ascii="Arial" w:eastAsia="Arial" w:hAnsi="Arial" w:cs="Arial"/>
        </w:rPr>
      </w:pPr>
      <w:r>
        <w:rPr>
          <w:rFonts w:ascii="Arial" w:eastAsia="Arial" w:hAnsi="Arial" w:cs="Arial"/>
        </w:rPr>
        <w:t xml:space="preserve">1.5.4. </w:t>
      </w:r>
      <w:r w:rsidR="00F30023">
        <w:rPr>
          <w:rFonts w:ascii="Arial" w:eastAsia="Arial" w:hAnsi="Arial" w:cs="Arial"/>
        </w:rPr>
        <w:t>P</w:t>
      </w:r>
      <w:r>
        <w:rPr>
          <w:rFonts w:ascii="Arial" w:eastAsia="Arial" w:hAnsi="Arial" w:cs="Arial"/>
        </w:rPr>
        <w:t xml:space="preserve">rocure Billable Works Services only with the </w:t>
      </w:r>
      <w:r w:rsidR="002E63CB">
        <w:rPr>
          <w:rFonts w:ascii="Arial" w:eastAsia="Arial" w:hAnsi="Arial" w:cs="Arial"/>
        </w:rPr>
        <w:t xml:space="preserve">approval </w:t>
      </w:r>
      <w:r>
        <w:rPr>
          <w:rFonts w:ascii="Arial" w:eastAsia="Arial" w:hAnsi="Arial" w:cs="Arial"/>
        </w:rPr>
        <w:t xml:space="preserve">of the </w:t>
      </w:r>
      <w:r w:rsidR="0035616F">
        <w:rPr>
          <w:rFonts w:ascii="Arial" w:eastAsia="Arial" w:hAnsi="Arial" w:cs="Arial"/>
        </w:rPr>
        <w:t>DVLA</w:t>
      </w:r>
      <w:r>
        <w:rPr>
          <w:rFonts w:ascii="Arial" w:eastAsia="Arial" w:hAnsi="Arial" w:cs="Arial"/>
        </w:rPr>
        <w:t xml:space="preserve"> and </w:t>
      </w:r>
      <w:r w:rsidR="00A30647">
        <w:rPr>
          <w:rFonts w:ascii="Arial" w:eastAsia="Arial" w:hAnsi="Arial" w:cs="Arial"/>
        </w:rPr>
        <w:t xml:space="preserve">wherever possible, </w:t>
      </w:r>
      <w:r>
        <w:rPr>
          <w:rFonts w:ascii="Arial" w:eastAsia="Arial" w:hAnsi="Arial" w:cs="Arial"/>
        </w:rPr>
        <w:t>us</w:t>
      </w:r>
      <w:r w:rsidR="00F30023">
        <w:rPr>
          <w:rFonts w:ascii="Arial" w:eastAsia="Arial" w:hAnsi="Arial" w:cs="Arial"/>
        </w:rPr>
        <w:t>ing</w:t>
      </w:r>
      <w:r>
        <w:rPr>
          <w:rFonts w:ascii="Arial" w:eastAsia="Arial" w:hAnsi="Arial" w:cs="Arial"/>
        </w:rPr>
        <w:t xml:space="preserve"> Government Frameworks. The Supplier shall be invited to review the use of such contracts and make proposals for alternative procurement routes if these can be demonstrated to provide greater value for money for the </w:t>
      </w:r>
      <w:r w:rsidR="0035616F">
        <w:rPr>
          <w:rFonts w:ascii="Arial" w:eastAsia="Arial" w:hAnsi="Arial" w:cs="Arial"/>
        </w:rPr>
        <w:t>DVLA</w:t>
      </w:r>
      <w:r>
        <w:rPr>
          <w:rFonts w:ascii="Arial" w:eastAsia="Arial" w:hAnsi="Arial" w:cs="Arial"/>
        </w:rPr>
        <w:t>; and</w:t>
      </w:r>
    </w:p>
    <w:p w14:paraId="375BC471" w14:textId="75ADCE49" w:rsidR="00A30647" w:rsidRDefault="00A30647">
      <w:pPr>
        <w:spacing w:after="0" w:line="240" w:lineRule="auto"/>
        <w:ind w:left="1440" w:hanging="720"/>
        <w:jc w:val="both"/>
        <w:rPr>
          <w:rFonts w:ascii="Arial" w:eastAsia="Arial" w:hAnsi="Arial" w:cs="Arial"/>
        </w:rPr>
      </w:pPr>
      <w:r>
        <w:rPr>
          <w:rFonts w:ascii="Arial" w:eastAsia="Arial" w:hAnsi="Arial" w:cs="Arial"/>
        </w:rPr>
        <w:t xml:space="preserve">1.5.5 </w:t>
      </w:r>
      <w:r>
        <w:rPr>
          <w:rFonts w:ascii="Arial" w:eastAsia="Arial" w:hAnsi="Arial" w:cs="Arial"/>
        </w:rPr>
        <w:tab/>
        <w:t xml:space="preserve">Ensure </w:t>
      </w:r>
      <w:r w:rsidR="00F30023">
        <w:rPr>
          <w:rFonts w:ascii="Arial" w:eastAsia="Arial" w:hAnsi="Arial" w:cs="Arial"/>
        </w:rPr>
        <w:t>that all</w:t>
      </w:r>
      <w:r>
        <w:rPr>
          <w:rFonts w:ascii="Arial" w:eastAsia="Arial" w:hAnsi="Arial" w:cs="Arial"/>
        </w:rPr>
        <w:t xml:space="preserve"> </w:t>
      </w:r>
      <w:r w:rsidR="00F30023">
        <w:rPr>
          <w:rFonts w:ascii="Arial" w:eastAsia="Arial" w:hAnsi="Arial" w:cs="Arial"/>
        </w:rPr>
        <w:t>B</w:t>
      </w:r>
      <w:r>
        <w:rPr>
          <w:rFonts w:ascii="Arial" w:eastAsia="Arial" w:hAnsi="Arial" w:cs="Arial"/>
        </w:rPr>
        <w:t xml:space="preserve">illable </w:t>
      </w:r>
      <w:r w:rsidR="00F30023">
        <w:rPr>
          <w:rFonts w:ascii="Arial" w:eastAsia="Arial" w:hAnsi="Arial" w:cs="Arial"/>
        </w:rPr>
        <w:t>W</w:t>
      </w:r>
      <w:r>
        <w:rPr>
          <w:rFonts w:ascii="Arial" w:eastAsia="Arial" w:hAnsi="Arial" w:cs="Arial"/>
        </w:rPr>
        <w:t>ork</w:t>
      </w:r>
      <w:r w:rsidR="00AE6294">
        <w:rPr>
          <w:rFonts w:ascii="Arial" w:eastAsia="Arial" w:hAnsi="Arial" w:cs="Arial"/>
        </w:rPr>
        <w:t>s</w:t>
      </w:r>
      <w:r w:rsidR="00F30023">
        <w:rPr>
          <w:rFonts w:ascii="Arial" w:eastAsia="Arial" w:hAnsi="Arial" w:cs="Arial"/>
        </w:rPr>
        <w:t xml:space="preserve"> are</w:t>
      </w:r>
      <w:r>
        <w:rPr>
          <w:rFonts w:ascii="Arial" w:eastAsia="Arial" w:hAnsi="Arial" w:cs="Arial"/>
        </w:rPr>
        <w:t xml:space="preserve"> delivered within timeframes that have been approved by the DVLA.</w:t>
      </w:r>
    </w:p>
    <w:p w14:paraId="01467671" w14:textId="01F0A43F" w:rsidR="00BF4FF6" w:rsidRDefault="00FE5E23" w:rsidP="00462128">
      <w:pPr>
        <w:spacing w:after="0" w:line="240" w:lineRule="auto"/>
        <w:ind w:left="1440" w:hanging="720"/>
        <w:jc w:val="both"/>
        <w:rPr>
          <w:rFonts w:ascii="Arial" w:eastAsia="Arial" w:hAnsi="Arial" w:cs="Arial"/>
        </w:rPr>
      </w:pPr>
      <w:r>
        <w:rPr>
          <w:rFonts w:ascii="Arial" w:eastAsia="Arial" w:hAnsi="Arial" w:cs="Arial"/>
        </w:rPr>
        <w:t>1.5.</w:t>
      </w:r>
      <w:r w:rsidR="00A30647">
        <w:rPr>
          <w:rFonts w:ascii="Arial" w:eastAsia="Arial" w:hAnsi="Arial" w:cs="Arial"/>
        </w:rPr>
        <w:t>6</w:t>
      </w:r>
      <w:r>
        <w:rPr>
          <w:rFonts w:ascii="Arial" w:eastAsia="Arial" w:hAnsi="Arial" w:cs="Arial"/>
        </w:rPr>
        <w:t xml:space="preserve">  </w:t>
      </w:r>
      <w:r w:rsidR="00A83DA2">
        <w:rPr>
          <w:rFonts w:ascii="Arial" w:eastAsia="Arial" w:hAnsi="Arial" w:cs="Arial"/>
        </w:rPr>
        <w:t xml:space="preserve"> </w:t>
      </w:r>
      <w:r w:rsidR="00AE6294">
        <w:rPr>
          <w:rFonts w:ascii="Arial" w:eastAsia="Arial" w:hAnsi="Arial" w:cs="Arial"/>
        </w:rPr>
        <w:t>U</w:t>
      </w:r>
      <w:r w:rsidR="00A83DA2" w:rsidRPr="00A83DA2">
        <w:rPr>
          <w:rFonts w:ascii="Arial" w:eastAsia="Arial" w:hAnsi="Arial" w:cs="Arial"/>
        </w:rPr>
        <w:t>nderstand the business and its needs, demonstrate the ability to recognise that change/redeployment of resources will occur, often at a short notice</w:t>
      </w:r>
      <w:r w:rsidR="00A912EB">
        <w:rPr>
          <w:rFonts w:ascii="Arial" w:eastAsia="Arial" w:hAnsi="Arial" w:cs="Arial"/>
        </w:rPr>
        <w:t xml:space="preserve"> - </w:t>
      </w:r>
      <w:r w:rsidR="00A83DA2" w:rsidRPr="00A83DA2">
        <w:rPr>
          <w:rFonts w:ascii="Arial" w:eastAsia="Arial" w:hAnsi="Arial" w:cs="Arial"/>
        </w:rPr>
        <w:t>the Supplier’s ability to be flexible is pivotal.</w:t>
      </w:r>
    </w:p>
    <w:p w14:paraId="23AF8FF3" w14:textId="482AE168" w:rsidR="00D42D00" w:rsidRDefault="00D42D00" w:rsidP="00462128">
      <w:pPr>
        <w:spacing w:after="0" w:line="240" w:lineRule="auto"/>
        <w:ind w:left="1440" w:hanging="720"/>
        <w:jc w:val="both"/>
        <w:rPr>
          <w:rFonts w:ascii="Arial" w:eastAsia="Arial" w:hAnsi="Arial" w:cs="Arial"/>
        </w:rPr>
      </w:pPr>
      <w:r>
        <w:rPr>
          <w:rFonts w:ascii="Arial" w:eastAsia="Arial" w:hAnsi="Arial" w:cs="Arial"/>
        </w:rPr>
        <w:t>1.5.7</w:t>
      </w:r>
      <w:r>
        <w:rPr>
          <w:rFonts w:ascii="Arial" w:eastAsia="Arial" w:hAnsi="Arial" w:cs="Arial"/>
        </w:rPr>
        <w:tab/>
      </w:r>
      <w:r w:rsidR="00F30023">
        <w:rPr>
          <w:rFonts w:ascii="Arial" w:eastAsia="Arial" w:hAnsi="Arial" w:cs="Arial"/>
        </w:rPr>
        <w:t>H</w:t>
      </w:r>
      <w:r w:rsidRPr="00D42D00">
        <w:rPr>
          <w:rFonts w:ascii="Arial" w:eastAsia="Arial" w:hAnsi="Arial" w:cs="Arial"/>
        </w:rPr>
        <w:t>ave the ability to prioritise, change</w:t>
      </w:r>
      <w:r w:rsidR="002E63CB">
        <w:rPr>
          <w:rFonts w:ascii="Arial" w:eastAsia="Arial" w:hAnsi="Arial" w:cs="Arial"/>
        </w:rPr>
        <w:t>s to</w:t>
      </w:r>
      <w:r w:rsidRPr="00D42D00">
        <w:rPr>
          <w:rFonts w:ascii="Arial" w:eastAsia="Arial" w:hAnsi="Arial" w:cs="Arial"/>
        </w:rPr>
        <w:t xml:space="preserve"> service scope quickly and efficiently. This will be achieved by the use of contract change </w:t>
      </w:r>
      <w:r w:rsidR="00590628">
        <w:rPr>
          <w:rFonts w:ascii="Arial" w:eastAsia="Arial" w:hAnsi="Arial" w:cs="Arial"/>
        </w:rPr>
        <w:t>variation form pertaining to clause 25(changing the contract)</w:t>
      </w:r>
      <w:r w:rsidRPr="00D42D00">
        <w:rPr>
          <w:rFonts w:ascii="Arial" w:eastAsia="Arial" w:hAnsi="Arial" w:cs="Arial"/>
        </w:rPr>
        <w:t xml:space="preserve"> to suit DVLA’s business needs.</w:t>
      </w:r>
    </w:p>
    <w:p w14:paraId="1D050955" w14:textId="30162534" w:rsidR="00D12F6C" w:rsidRDefault="00D12F6C" w:rsidP="00D12F6C">
      <w:pPr>
        <w:spacing w:after="0" w:line="240" w:lineRule="auto"/>
        <w:ind w:left="1440" w:hanging="720"/>
        <w:jc w:val="both"/>
        <w:rPr>
          <w:rFonts w:ascii="Arial" w:eastAsia="Arial" w:hAnsi="Arial" w:cs="Arial"/>
        </w:rPr>
      </w:pPr>
      <w:r>
        <w:rPr>
          <w:rFonts w:ascii="Arial" w:eastAsia="Arial" w:hAnsi="Arial" w:cs="Arial"/>
        </w:rPr>
        <w:t>1.5.8</w:t>
      </w:r>
      <w:r>
        <w:rPr>
          <w:rFonts w:ascii="Arial" w:eastAsia="Arial" w:hAnsi="Arial" w:cs="Arial"/>
        </w:rPr>
        <w:tab/>
      </w:r>
      <w:r w:rsidR="00A912EB">
        <w:rPr>
          <w:rFonts w:ascii="Arial" w:eastAsia="Arial" w:hAnsi="Arial" w:cs="Arial"/>
        </w:rPr>
        <w:t>Ensure a</w:t>
      </w:r>
      <w:r>
        <w:rPr>
          <w:rFonts w:ascii="Arial" w:eastAsia="Arial" w:hAnsi="Arial" w:cs="Arial"/>
        </w:rPr>
        <w:t>ll Supplier staff wear formal corporate attire at all times including building/identification passes.</w:t>
      </w:r>
    </w:p>
    <w:p w14:paraId="0E38FDA7" w14:textId="6543C935" w:rsidR="00D12F6C" w:rsidRDefault="00D12F6C" w:rsidP="00462128">
      <w:pPr>
        <w:spacing w:after="0" w:line="240" w:lineRule="auto"/>
        <w:ind w:left="1440" w:hanging="720"/>
        <w:jc w:val="both"/>
        <w:rPr>
          <w:rFonts w:ascii="Arial" w:eastAsia="Arial" w:hAnsi="Arial" w:cs="Arial"/>
        </w:rPr>
      </w:pPr>
    </w:p>
    <w:p w14:paraId="6B13C4B2" w14:textId="0000A7F9" w:rsidR="00BF4FF6" w:rsidRDefault="00FE5E23">
      <w:pPr>
        <w:spacing w:after="0" w:line="240" w:lineRule="auto"/>
        <w:ind w:left="720" w:hanging="720"/>
        <w:jc w:val="both"/>
        <w:rPr>
          <w:rFonts w:ascii="Arial" w:eastAsia="Arial" w:hAnsi="Arial" w:cs="Arial"/>
        </w:rPr>
      </w:pPr>
      <w:r>
        <w:rPr>
          <w:rFonts w:ascii="Arial" w:eastAsia="Arial" w:hAnsi="Arial" w:cs="Arial"/>
        </w:rPr>
        <w:t>1.6.</w:t>
      </w:r>
      <w:r>
        <w:rPr>
          <w:rFonts w:ascii="Arial" w:eastAsia="Arial" w:hAnsi="Arial" w:cs="Arial"/>
        </w:rPr>
        <w:tab/>
        <w:t xml:space="preserve">The Supplier shall work collaboratively with the </w:t>
      </w:r>
      <w:r w:rsidR="0035616F">
        <w:rPr>
          <w:rFonts w:ascii="Arial" w:eastAsia="Arial" w:hAnsi="Arial" w:cs="Arial"/>
        </w:rPr>
        <w:t>DVLA</w:t>
      </w:r>
      <w:r>
        <w:rPr>
          <w:rFonts w:ascii="Arial" w:eastAsia="Arial" w:hAnsi="Arial" w:cs="Arial"/>
        </w:rPr>
        <w:t xml:space="preserve"> when establishing </w:t>
      </w:r>
      <w:r w:rsidR="00AE6294">
        <w:rPr>
          <w:rFonts w:ascii="Arial" w:eastAsia="Arial" w:hAnsi="Arial" w:cs="Arial"/>
        </w:rPr>
        <w:t>the Service</w:t>
      </w:r>
      <w:r>
        <w:rPr>
          <w:rFonts w:ascii="Arial" w:eastAsia="Arial" w:hAnsi="Arial" w:cs="Arial"/>
        </w:rPr>
        <w:t xml:space="preserve"> </w:t>
      </w:r>
      <w:r w:rsidR="00AE6294">
        <w:rPr>
          <w:rFonts w:ascii="Arial" w:eastAsia="Arial" w:hAnsi="Arial" w:cs="Arial"/>
        </w:rPr>
        <w:t>D</w:t>
      </w:r>
      <w:r>
        <w:rPr>
          <w:rFonts w:ascii="Arial" w:eastAsia="Arial" w:hAnsi="Arial" w:cs="Arial"/>
        </w:rPr>
        <w:t xml:space="preserve">elivery </w:t>
      </w:r>
      <w:r w:rsidR="00AE6294">
        <w:rPr>
          <w:rFonts w:ascii="Arial" w:eastAsia="Arial" w:hAnsi="Arial" w:cs="Arial"/>
        </w:rPr>
        <w:t>P</w:t>
      </w:r>
      <w:r>
        <w:rPr>
          <w:rFonts w:ascii="Arial" w:eastAsia="Arial" w:hAnsi="Arial" w:cs="Arial"/>
        </w:rPr>
        <w:t xml:space="preserve">lan and shall focus on the use of technology, </w:t>
      </w:r>
      <w:r w:rsidR="002E796E">
        <w:rPr>
          <w:rFonts w:ascii="Arial" w:eastAsia="Arial" w:hAnsi="Arial" w:cs="Arial"/>
        </w:rPr>
        <w:t>data,</w:t>
      </w:r>
      <w:r>
        <w:rPr>
          <w:rFonts w:ascii="Arial" w:eastAsia="Arial" w:hAnsi="Arial" w:cs="Arial"/>
        </w:rPr>
        <w:t xml:space="preserve"> and analytics to develop maintain and maximise the workplace experience and value-for-money for the </w:t>
      </w:r>
      <w:r w:rsidR="0035616F">
        <w:rPr>
          <w:rFonts w:ascii="Arial" w:eastAsia="Arial" w:hAnsi="Arial" w:cs="Arial"/>
        </w:rPr>
        <w:t>DVLA</w:t>
      </w:r>
      <w:r>
        <w:rPr>
          <w:rFonts w:ascii="Arial" w:eastAsia="Arial" w:hAnsi="Arial" w:cs="Arial"/>
        </w:rPr>
        <w:t xml:space="preserve">. These </w:t>
      </w:r>
      <w:r w:rsidR="00462128">
        <w:rPr>
          <w:rFonts w:ascii="Arial" w:eastAsia="Arial" w:hAnsi="Arial" w:cs="Arial"/>
        </w:rPr>
        <w:t>c</w:t>
      </w:r>
      <w:r>
        <w:rPr>
          <w:rFonts w:ascii="Arial" w:eastAsia="Arial" w:hAnsi="Arial" w:cs="Arial"/>
        </w:rPr>
        <w:t xml:space="preserve">ontinuous </w:t>
      </w:r>
      <w:r w:rsidR="00462128">
        <w:rPr>
          <w:rFonts w:ascii="Arial" w:eastAsia="Arial" w:hAnsi="Arial" w:cs="Arial"/>
        </w:rPr>
        <w:t>i</w:t>
      </w:r>
      <w:r>
        <w:rPr>
          <w:rFonts w:ascii="Arial" w:eastAsia="Arial" w:hAnsi="Arial" w:cs="Arial"/>
        </w:rPr>
        <w:t>mprovement initiatives shall include:</w:t>
      </w:r>
    </w:p>
    <w:p w14:paraId="706DD297" w14:textId="77777777" w:rsidR="00BF4FF6" w:rsidRDefault="00BF4FF6">
      <w:pPr>
        <w:spacing w:after="0" w:line="240" w:lineRule="auto"/>
        <w:ind w:left="720"/>
        <w:jc w:val="both"/>
        <w:rPr>
          <w:rFonts w:ascii="Arial" w:eastAsia="Arial" w:hAnsi="Arial" w:cs="Arial"/>
        </w:rPr>
      </w:pPr>
    </w:p>
    <w:p w14:paraId="4034DF12" w14:textId="4400BF79" w:rsidR="00BF4FF6" w:rsidRDefault="00FE5E23">
      <w:pPr>
        <w:spacing w:after="0" w:line="240" w:lineRule="auto"/>
        <w:ind w:left="1440" w:hanging="720"/>
        <w:jc w:val="both"/>
        <w:rPr>
          <w:rFonts w:ascii="Arial" w:eastAsia="Arial" w:hAnsi="Arial" w:cs="Arial"/>
        </w:rPr>
      </w:pPr>
      <w:r>
        <w:rPr>
          <w:rFonts w:ascii="Arial" w:eastAsia="Arial" w:hAnsi="Arial" w:cs="Arial"/>
        </w:rPr>
        <w:t xml:space="preserve">1.6.1. </w:t>
      </w:r>
      <w:r>
        <w:rPr>
          <w:rFonts w:ascii="Arial" w:eastAsia="Arial" w:hAnsi="Arial" w:cs="Arial"/>
        </w:rPr>
        <w:tab/>
        <w:t xml:space="preserve">Use of intelligent software to monitor working conditions </w:t>
      </w:r>
      <w:r w:rsidR="00D42D00">
        <w:rPr>
          <w:rFonts w:ascii="Arial" w:eastAsia="Arial" w:hAnsi="Arial" w:cs="Arial"/>
        </w:rPr>
        <w:t xml:space="preserve">in relation to the delivery of </w:t>
      </w:r>
      <w:r w:rsidR="00F30023">
        <w:rPr>
          <w:rFonts w:ascii="Arial" w:eastAsia="Arial" w:hAnsi="Arial" w:cs="Arial"/>
        </w:rPr>
        <w:t>S</w:t>
      </w:r>
      <w:r w:rsidR="00D42D00">
        <w:rPr>
          <w:rFonts w:ascii="Arial" w:eastAsia="Arial" w:hAnsi="Arial" w:cs="Arial"/>
        </w:rPr>
        <w:t xml:space="preserve">oft </w:t>
      </w:r>
      <w:r w:rsidR="00F30023">
        <w:rPr>
          <w:rFonts w:ascii="Arial" w:eastAsia="Arial" w:hAnsi="Arial" w:cs="Arial"/>
        </w:rPr>
        <w:t>S</w:t>
      </w:r>
      <w:r w:rsidR="00D42D00">
        <w:rPr>
          <w:rFonts w:ascii="Arial" w:eastAsia="Arial" w:hAnsi="Arial" w:cs="Arial"/>
        </w:rPr>
        <w:t>ervices.</w:t>
      </w:r>
    </w:p>
    <w:p w14:paraId="3ECAD457" w14:textId="454B0DDD" w:rsidR="00BF4FF6" w:rsidRPr="00D42D00" w:rsidRDefault="00FE5E23">
      <w:pPr>
        <w:spacing w:after="0" w:line="240" w:lineRule="auto"/>
        <w:ind w:left="1440" w:hanging="720"/>
        <w:jc w:val="both"/>
        <w:rPr>
          <w:rFonts w:ascii="Arial" w:eastAsia="Arial" w:hAnsi="Arial" w:cs="Arial"/>
        </w:rPr>
      </w:pPr>
      <w:r w:rsidRPr="00D42D00">
        <w:rPr>
          <w:rFonts w:ascii="Arial" w:eastAsia="Arial" w:hAnsi="Arial" w:cs="Arial"/>
        </w:rPr>
        <w:t>1.6.</w:t>
      </w:r>
      <w:r w:rsidR="00D42D00" w:rsidRPr="00D42D00">
        <w:rPr>
          <w:rFonts w:ascii="Arial" w:eastAsia="Arial" w:hAnsi="Arial" w:cs="Arial"/>
        </w:rPr>
        <w:t>2</w:t>
      </w:r>
      <w:r w:rsidRPr="00D42D00">
        <w:rPr>
          <w:rFonts w:ascii="Arial" w:eastAsia="Arial" w:hAnsi="Arial" w:cs="Arial"/>
        </w:rPr>
        <w:t xml:space="preserve">. </w:t>
      </w:r>
      <w:r w:rsidRPr="00D42D00">
        <w:rPr>
          <w:rFonts w:ascii="Arial" w:eastAsia="Arial" w:hAnsi="Arial" w:cs="Arial"/>
        </w:rPr>
        <w:tab/>
      </w:r>
      <w:r w:rsidR="00D42D00">
        <w:rPr>
          <w:rFonts w:ascii="Arial" w:eastAsia="Arial" w:hAnsi="Arial" w:cs="Arial"/>
        </w:rPr>
        <w:t>Proposed u</w:t>
      </w:r>
      <w:r w:rsidRPr="00D42D00">
        <w:rPr>
          <w:rFonts w:ascii="Arial" w:eastAsia="Arial" w:hAnsi="Arial" w:cs="Arial"/>
        </w:rPr>
        <w:t>se of new technology</w:t>
      </w:r>
      <w:r w:rsidR="00D42D00">
        <w:rPr>
          <w:rFonts w:ascii="Arial" w:eastAsia="Arial" w:hAnsi="Arial" w:cs="Arial"/>
        </w:rPr>
        <w:t xml:space="preserve"> in relation to the delivery of soft services.</w:t>
      </w:r>
    </w:p>
    <w:p w14:paraId="04E19C3C" w14:textId="77777777" w:rsidR="00BF4FF6" w:rsidRDefault="00BF4FF6">
      <w:pPr>
        <w:spacing w:after="0" w:line="240" w:lineRule="auto"/>
        <w:jc w:val="both"/>
        <w:rPr>
          <w:rFonts w:ascii="Arial" w:eastAsia="Arial" w:hAnsi="Arial" w:cs="Arial"/>
        </w:rPr>
      </w:pPr>
    </w:p>
    <w:p w14:paraId="5E3356E7" w14:textId="573CD9C5" w:rsidR="00BF4FF6" w:rsidRDefault="00FE5E23">
      <w:pPr>
        <w:spacing w:after="0" w:line="240" w:lineRule="auto"/>
        <w:ind w:left="720" w:hanging="720"/>
        <w:jc w:val="both"/>
        <w:rPr>
          <w:rFonts w:ascii="Arial" w:eastAsia="Arial" w:hAnsi="Arial" w:cs="Arial"/>
        </w:rPr>
      </w:pPr>
      <w:r>
        <w:rPr>
          <w:rFonts w:ascii="Arial" w:eastAsia="Arial" w:hAnsi="Arial" w:cs="Arial"/>
        </w:rPr>
        <w:t>1.7.</w:t>
      </w:r>
      <w:r>
        <w:rPr>
          <w:rFonts w:ascii="Arial" w:eastAsia="Arial" w:hAnsi="Arial" w:cs="Arial"/>
        </w:rPr>
        <w:tab/>
        <w:t xml:space="preserve">The Supplier shall ensure that all opportunities identified that have the potential to deliver performance, economic and social value improvements are presented to the </w:t>
      </w:r>
      <w:r w:rsidR="0035616F">
        <w:rPr>
          <w:rFonts w:ascii="Arial" w:eastAsia="Arial" w:hAnsi="Arial" w:cs="Arial"/>
        </w:rPr>
        <w:t>DVLA</w:t>
      </w:r>
      <w:r>
        <w:rPr>
          <w:rFonts w:ascii="Arial" w:eastAsia="Arial" w:hAnsi="Arial" w:cs="Arial"/>
        </w:rPr>
        <w:t xml:space="preserve"> for consideration. </w:t>
      </w:r>
    </w:p>
    <w:p w14:paraId="7299C317" w14:textId="1E8C5D8F" w:rsidR="00BF4FF6" w:rsidRDefault="00FE5E23">
      <w:pPr>
        <w:spacing w:after="0" w:line="240" w:lineRule="auto"/>
        <w:jc w:val="both"/>
        <w:rPr>
          <w:rFonts w:ascii="Arial" w:eastAsia="Arial" w:hAnsi="Arial" w:cs="Arial"/>
        </w:rPr>
      </w:pPr>
      <w:r>
        <w:rPr>
          <w:rFonts w:ascii="Arial" w:eastAsia="Arial" w:hAnsi="Arial" w:cs="Arial"/>
        </w:rPr>
        <w:t>1.8.</w:t>
      </w:r>
      <w:r>
        <w:rPr>
          <w:rFonts w:ascii="Arial" w:eastAsia="Arial" w:hAnsi="Arial" w:cs="Arial"/>
        </w:rPr>
        <w:tab/>
        <w:t xml:space="preserve">The Supplier shall ensure that the initiatives agreed with the </w:t>
      </w:r>
      <w:r w:rsidR="0035616F">
        <w:rPr>
          <w:rFonts w:ascii="Arial" w:eastAsia="Arial" w:hAnsi="Arial" w:cs="Arial"/>
        </w:rPr>
        <w:t>DVLA</w:t>
      </w:r>
      <w:r>
        <w:rPr>
          <w:rFonts w:ascii="Arial" w:eastAsia="Arial" w:hAnsi="Arial" w:cs="Arial"/>
        </w:rPr>
        <w:t xml:space="preserve"> are:</w:t>
      </w:r>
    </w:p>
    <w:p w14:paraId="0FDE4E22" w14:textId="77777777" w:rsidR="00BF4FF6" w:rsidRDefault="00BF4FF6">
      <w:pPr>
        <w:spacing w:after="0" w:line="240" w:lineRule="auto"/>
        <w:jc w:val="both"/>
        <w:rPr>
          <w:rFonts w:ascii="Arial" w:eastAsia="Arial" w:hAnsi="Arial" w:cs="Arial"/>
        </w:rPr>
      </w:pPr>
    </w:p>
    <w:p w14:paraId="5E681CBB" w14:textId="5893650E" w:rsidR="00BF4FF6" w:rsidRDefault="00FE5E23">
      <w:pPr>
        <w:spacing w:after="0" w:line="240" w:lineRule="auto"/>
        <w:ind w:left="1440" w:hanging="720"/>
        <w:jc w:val="both"/>
        <w:rPr>
          <w:rFonts w:ascii="Arial" w:eastAsia="Arial" w:hAnsi="Arial" w:cs="Arial"/>
        </w:rPr>
      </w:pPr>
      <w:r>
        <w:rPr>
          <w:rFonts w:ascii="Arial" w:eastAsia="Arial" w:hAnsi="Arial" w:cs="Arial"/>
        </w:rPr>
        <w:t xml:space="preserve">1.8.1. </w:t>
      </w:r>
      <w:r>
        <w:rPr>
          <w:rFonts w:ascii="Arial" w:eastAsia="Arial" w:hAnsi="Arial" w:cs="Arial"/>
        </w:rPr>
        <w:tab/>
        <w:t xml:space="preserve">Captured within the service delivery plan (SDP), as defined within </w:t>
      </w:r>
      <w:r w:rsidRPr="001841B9">
        <w:rPr>
          <w:rFonts w:ascii="Arial" w:eastAsia="Arial" w:hAnsi="Arial" w:cs="Arial"/>
          <w:b/>
          <w:bCs/>
        </w:rPr>
        <w:t xml:space="preserve">Annex </w:t>
      </w:r>
      <w:r w:rsidR="001841B9" w:rsidRPr="001841B9">
        <w:rPr>
          <w:rFonts w:ascii="Arial" w:eastAsia="Arial" w:hAnsi="Arial" w:cs="Arial"/>
          <w:b/>
          <w:bCs/>
        </w:rPr>
        <w:t>B</w:t>
      </w:r>
      <w:r w:rsidR="00FE65E1">
        <w:rPr>
          <w:rFonts w:ascii="Arial" w:eastAsia="Arial" w:hAnsi="Arial" w:cs="Arial"/>
          <w:b/>
          <w:bCs/>
        </w:rPr>
        <w:t>-</w:t>
      </w:r>
      <w:r w:rsidR="00422AE1">
        <w:rPr>
          <w:rFonts w:ascii="Arial" w:eastAsia="Arial" w:hAnsi="Arial" w:cs="Arial"/>
          <w:b/>
          <w:bCs/>
        </w:rPr>
        <w:t xml:space="preserve"> </w:t>
      </w:r>
      <w:r w:rsidR="00422AE1" w:rsidRPr="00422AE1">
        <w:rPr>
          <w:rFonts w:ascii="Arial" w:eastAsia="Arial" w:hAnsi="Arial" w:cs="Arial"/>
        </w:rPr>
        <w:t>Deliverables Matrix</w:t>
      </w:r>
      <w:r w:rsidR="001841B9" w:rsidRPr="00422AE1">
        <w:rPr>
          <w:rFonts w:ascii="Arial" w:eastAsia="Arial" w:hAnsi="Arial" w:cs="Arial"/>
        </w:rPr>
        <w:t>.</w:t>
      </w:r>
    </w:p>
    <w:p w14:paraId="5B231C7B" w14:textId="70496604" w:rsidR="00BF4FF6" w:rsidRDefault="00FE5E23">
      <w:pPr>
        <w:spacing w:after="0" w:line="240" w:lineRule="auto"/>
        <w:ind w:left="720"/>
        <w:jc w:val="both"/>
        <w:rPr>
          <w:rFonts w:ascii="Arial" w:eastAsia="Arial" w:hAnsi="Arial" w:cs="Arial"/>
        </w:rPr>
      </w:pPr>
      <w:r>
        <w:rPr>
          <w:rFonts w:ascii="Arial" w:eastAsia="Arial" w:hAnsi="Arial" w:cs="Arial"/>
        </w:rPr>
        <w:t xml:space="preserve">1.8.2. </w:t>
      </w:r>
      <w:r>
        <w:rPr>
          <w:rFonts w:ascii="Arial" w:eastAsia="Arial" w:hAnsi="Arial" w:cs="Arial"/>
        </w:rPr>
        <w:tab/>
        <w:t xml:space="preserve">Recorded within the Supplier's </w:t>
      </w:r>
      <w:r w:rsidR="007908DC">
        <w:rPr>
          <w:rFonts w:ascii="Arial" w:eastAsia="Arial" w:hAnsi="Arial" w:cs="Arial"/>
        </w:rPr>
        <w:t>C</w:t>
      </w:r>
      <w:r w:rsidR="004B38F0">
        <w:rPr>
          <w:rFonts w:ascii="Arial" w:eastAsia="Arial" w:hAnsi="Arial" w:cs="Arial"/>
        </w:rPr>
        <w:t xml:space="preserve">omputer </w:t>
      </w:r>
      <w:r w:rsidR="007908DC">
        <w:rPr>
          <w:rFonts w:ascii="Arial" w:eastAsia="Arial" w:hAnsi="Arial" w:cs="Arial"/>
        </w:rPr>
        <w:t>A</w:t>
      </w:r>
      <w:r w:rsidR="004B38F0">
        <w:rPr>
          <w:rFonts w:ascii="Arial" w:eastAsia="Arial" w:hAnsi="Arial" w:cs="Arial"/>
        </w:rPr>
        <w:t xml:space="preserve">ided </w:t>
      </w:r>
      <w:r w:rsidR="007908DC">
        <w:rPr>
          <w:rFonts w:ascii="Arial" w:eastAsia="Arial" w:hAnsi="Arial" w:cs="Arial"/>
        </w:rPr>
        <w:t>F</w:t>
      </w:r>
      <w:r w:rsidR="004B38F0">
        <w:rPr>
          <w:rFonts w:ascii="Arial" w:eastAsia="Arial" w:hAnsi="Arial" w:cs="Arial"/>
        </w:rPr>
        <w:t xml:space="preserve">acilities </w:t>
      </w:r>
      <w:r w:rsidR="007908DC">
        <w:rPr>
          <w:rFonts w:ascii="Arial" w:eastAsia="Arial" w:hAnsi="Arial" w:cs="Arial"/>
        </w:rPr>
        <w:t>M</w:t>
      </w:r>
      <w:r w:rsidR="004B38F0">
        <w:rPr>
          <w:rFonts w:ascii="Arial" w:eastAsia="Arial" w:hAnsi="Arial" w:cs="Arial"/>
        </w:rPr>
        <w:t>anagement</w:t>
      </w:r>
      <w:r w:rsidR="00AE6294">
        <w:rPr>
          <w:rFonts w:ascii="Arial" w:eastAsia="Arial" w:hAnsi="Arial" w:cs="Arial"/>
        </w:rPr>
        <w:t xml:space="preserve"> </w:t>
      </w:r>
      <w:r w:rsidR="00AE6294">
        <w:rPr>
          <w:rFonts w:ascii="Arial" w:eastAsia="Arial" w:hAnsi="Arial" w:cs="Arial"/>
        </w:rPr>
        <w:tab/>
        <w:t>(</w:t>
      </w:r>
      <w:r w:rsidR="004B38F0">
        <w:rPr>
          <w:rFonts w:ascii="Arial" w:eastAsia="Arial" w:hAnsi="Arial" w:cs="Arial"/>
        </w:rPr>
        <w:t>CAFM),</w:t>
      </w:r>
      <w:r w:rsidR="007908DC">
        <w:rPr>
          <w:rFonts w:ascii="Arial" w:eastAsia="Arial" w:hAnsi="Arial" w:cs="Arial"/>
        </w:rPr>
        <w:t xml:space="preserve"> (or equivalent)</w:t>
      </w:r>
      <w:r>
        <w:rPr>
          <w:rFonts w:ascii="Arial" w:eastAsia="Arial" w:hAnsi="Arial" w:cs="Arial"/>
        </w:rPr>
        <w:t xml:space="preserve"> system; and</w:t>
      </w:r>
    </w:p>
    <w:p w14:paraId="6D087FC2" w14:textId="0C188481" w:rsidR="00BF4FF6" w:rsidRDefault="00FE5E23">
      <w:pPr>
        <w:spacing w:after="0" w:line="240" w:lineRule="auto"/>
        <w:ind w:left="720"/>
        <w:jc w:val="both"/>
        <w:rPr>
          <w:rFonts w:ascii="Arial" w:eastAsia="Arial" w:hAnsi="Arial" w:cs="Arial"/>
        </w:rPr>
      </w:pPr>
      <w:r>
        <w:rPr>
          <w:rFonts w:ascii="Arial" w:eastAsia="Arial" w:hAnsi="Arial" w:cs="Arial"/>
        </w:rPr>
        <w:t xml:space="preserve">1.8.3. </w:t>
      </w:r>
      <w:r>
        <w:rPr>
          <w:rFonts w:ascii="Arial" w:eastAsia="Arial" w:hAnsi="Arial" w:cs="Arial"/>
        </w:rPr>
        <w:tab/>
        <w:t>Reported upon as part of the agreed Contract</w:t>
      </w:r>
      <w:r w:rsidR="00AE6294">
        <w:rPr>
          <w:rFonts w:ascii="Arial" w:eastAsia="Arial" w:hAnsi="Arial" w:cs="Arial"/>
        </w:rPr>
        <w:t xml:space="preserve"> </w:t>
      </w:r>
      <w:r>
        <w:rPr>
          <w:rFonts w:ascii="Arial" w:eastAsia="Arial" w:hAnsi="Arial" w:cs="Arial"/>
        </w:rPr>
        <w:t>reporting regime.</w:t>
      </w:r>
    </w:p>
    <w:p w14:paraId="7A1A36F3" w14:textId="77777777" w:rsidR="00BF4FF6" w:rsidRDefault="00BF4FF6">
      <w:pPr>
        <w:spacing w:after="0" w:line="240" w:lineRule="auto"/>
        <w:jc w:val="both"/>
        <w:rPr>
          <w:rFonts w:ascii="Arial" w:eastAsia="Arial" w:hAnsi="Arial" w:cs="Arial"/>
        </w:rPr>
      </w:pPr>
    </w:p>
    <w:p w14:paraId="5ABB03AF" w14:textId="069B3F67" w:rsidR="00BF4FF6" w:rsidRDefault="00FE5E23" w:rsidP="00CA66E2">
      <w:pPr>
        <w:tabs>
          <w:tab w:val="center" w:pos="4513"/>
        </w:tabs>
        <w:spacing w:after="0" w:line="240" w:lineRule="auto"/>
        <w:jc w:val="both"/>
        <w:rPr>
          <w:rFonts w:ascii="Arial" w:eastAsia="Arial" w:hAnsi="Arial" w:cs="Arial"/>
          <w:b/>
        </w:rPr>
      </w:pPr>
      <w:r>
        <w:rPr>
          <w:rFonts w:ascii="Arial" w:eastAsia="Arial" w:hAnsi="Arial" w:cs="Arial"/>
          <w:b/>
        </w:rPr>
        <w:t xml:space="preserve">2.       Service A2 - Health and Safety  </w:t>
      </w:r>
      <w:r w:rsidR="00CA66E2">
        <w:rPr>
          <w:rFonts w:ascii="Arial" w:eastAsia="Arial" w:hAnsi="Arial" w:cs="Arial"/>
          <w:b/>
        </w:rPr>
        <w:tab/>
      </w:r>
    </w:p>
    <w:p w14:paraId="0CDC18C7" w14:textId="72AF5345" w:rsidR="00CA66E2" w:rsidRDefault="00CA66E2" w:rsidP="00CA66E2">
      <w:pPr>
        <w:tabs>
          <w:tab w:val="center" w:pos="4513"/>
        </w:tabs>
        <w:spacing w:after="0" w:line="240" w:lineRule="auto"/>
        <w:jc w:val="both"/>
        <w:rPr>
          <w:rFonts w:ascii="Arial" w:eastAsia="Arial" w:hAnsi="Arial" w:cs="Arial"/>
          <w:b/>
        </w:rPr>
      </w:pPr>
    </w:p>
    <w:p w14:paraId="53CB2283" w14:textId="56496D59" w:rsidR="00CA66E2" w:rsidRPr="00A11AB0" w:rsidRDefault="00CA66E2" w:rsidP="005C47EF">
      <w:pPr>
        <w:tabs>
          <w:tab w:val="left" w:pos="-180"/>
        </w:tabs>
        <w:spacing w:line="240" w:lineRule="auto"/>
        <w:rPr>
          <w:rFonts w:ascii="Arial" w:hAnsi="Arial"/>
          <w:b/>
        </w:rPr>
      </w:pPr>
      <w:r>
        <w:rPr>
          <w:rFonts w:ascii="Arial" w:hAnsi="Arial" w:cs="Arial"/>
          <w:szCs w:val="24"/>
        </w:rPr>
        <w:lastRenderedPageBreak/>
        <w:t>The DVLA require</w:t>
      </w:r>
      <w:r w:rsidR="008968CF">
        <w:rPr>
          <w:rFonts w:ascii="Arial" w:hAnsi="Arial" w:cs="Arial"/>
          <w:szCs w:val="24"/>
        </w:rPr>
        <w:t xml:space="preserve">s </w:t>
      </w:r>
      <w:r>
        <w:rPr>
          <w:rFonts w:ascii="Arial" w:hAnsi="Arial" w:cs="Arial"/>
          <w:szCs w:val="24"/>
        </w:rPr>
        <w:t>p</w:t>
      </w:r>
      <w:r w:rsidRPr="00C34765">
        <w:rPr>
          <w:rFonts w:ascii="Arial" w:hAnsi="Arial" w:cs="Arial"/>
          <w:szCs w:val="24"/>
        </w:rPr>
        <w:t xml:space="preserve">roactive management of health, </w:t>
      </w:r>
      <w:r w:rsidR="002E796E" w:rsidRPr="00C34765">
        <w:rPr>
          <w:rFonts w:ascii="Arial" w:hAnsi="Arial" w:cs="Arial"/>
          <w:szCs w:val="24"/>
        </w:rPr>
        <w:t>safety,</w:t>
      </w:r>
      <w:r w:rsidRPr="00C34765">
        <w:rPr>
          <w:rFonts w:ascii="Arial" w:hAnsi="Arial" w:cs="Arial"/>
          <w:szCs w:val="24"/>
        </w:rPr>
        <w:t xml:space="preserve"> and environmental practices across all Services in accordance</w:t>
      </w:r>
      <w:r w:rsidR="009327F4">
        <w:rPr>
          <w:rFonts w:ascii="Arial" w:hAnsi="Arial" w:cs="Arial"/>
          <w:szCs w:val="24"/>
        </w:rPr>
        <w:t xml:space="preserve"> with</w:t>
      </w:r>
      <w:r w:rsidRPr="00C34765">
        <w:rPr>
          <w:rFonts w:ascii="Arial" w:hAnsi="Arial" w:cs="Arial"/>
          <w:szCs w:val="24"/>
        </w:rPr>
        <w:t xml:space="preserve"> and adherence to required health and safety and environment</w:t>
      </w:r>
      <w:r w:rsidR="008968CF">
        <w:rPr>
          <w:rFonts w:ascii="Arial" w:hAnsi="Arial" w:cs="Arial"/>
          <w:szCs w:val="24"/>
        </w:rPr>
        <w:t>al</w:t>
      </w:r>
      <w:r w:rsidR="00AE6294">
        <w:rPr>
          <w:rFonts w:ascii="Arial" w:hAnsi="Arial" w:cs="Arial"/>
          <w:szCs w:val="24"/>
        </w:rPr>
        <w:t xml:space="preserve"> </w:t>
      </w:r>
      <w:r w:rsidRPr="00C34765">
        <w:rPr>
          <w:rFonts w:ascii="Arial" w:hAnsi="Arial" w:cs="Arial"/>
          <w:szCs w:val="24"/>
        </w:rPr>
        <w:t xml:space="preserve">legislation, </w:t>
      </w:r>
      <w:r w:rsidR="002E796E" w:rsidRPr="00C34765">
        <w:rPr>
          <w:rFonts w:ascii="Arial" w:hAnsi="Arial" w:cs="Arial"/>
          <w:szCs w:val="24"/>
        </w:rPr>
        <w:t>compliance,</w:t>
      </w:r>
      <w:r w:rsidRPr="00C34765">
        <w:rPr>
          <w:rFonts w:ascii="Arial" w:hAnsi="Arial" w:cs="Arial"/>
          <w:szCs w:val="24"/>
        </w:rPr>
        <w:t xml:space="preserve"> and governance.</w:t>
      </w:r>
    </w:p>
    <w:p w14:paraId="32F7DC53" w14:textId="32E5A375" w:rsidR="00CA66E2" w:rsidRPr="00C34765" w:rsidRDefault="00CA66E2" w:rsidP="005C47EF">
      <w:pPr>
        <w:tabs>
          <w:tab w:val="left" w:pos="-180"/>
        </w:tabs>
        <w:spacing w:line="240" w:lineRule="auto"/>
        <w:rPr>
          <w:rFonts w:ascii="Arial" w:hAnsi="Arial"/>
          <w:b/>
          <w:szCs w:val="24"/>
        </w:rPr>
      </w:pPr>
      <w:r>
        <w:rPr>
          <w:rFonts w:ascii="Arial" w:hAnsi="Arial" w:cs="Arial"/>
          <w:szCs w:val="24"/>
        </w:rPr>
        <w:t xml:space="preserve">The </w:t>
      </w:r>
      <w:r w:rsidR="005C47EF">
        <w:rPr>
          <w:rFonts w:ascii="Arial" w:hAnsi="Arial" w:cs="Arial"/>
          <w:szCs w:val="24"/>
        </w:rPr>
        <w:t>S</w:t>
      </w:r>
      <w:r w:rsidRPr="00C34765">
        <w:rPr>
          <w:rFonts w:ascii="Arial" w:hAnsi="Arial" w:cs="Arial"/>
          <w:szCs w:val="24"/>
        </w:rPr>
        <w:t>upplier</w:t>
      </w:r>
      <w:r>
        <w:rPr>
          <w:rFonts w:ascii="Arial" w:hAnsi="Arial" w:cs="Arial"/>
          <w:szCs w:val="24"/>
        </w:rPr>
        <w:t xml:space="preserve"> </w:t>
      </w:r>
      <w:r w:rsidR="008968CF">
        <w:rPr>
          <w:rFonts w:ascii="Arial" w:hAnsi="Arial" w:cs="Arial"/>
          <w:szCs w:val="24"/>
        </w:rPr>
        <w:t xml:space="preserve">shall </w:t>
      </w:r>
      <w:r w:rsidRPr="00C34765">
        <w:rPr>
          <w:rFonts w:ascii="Arial" w:hAnsi="Arial" w:cs="Arial"/>
          <w:szCs w:val="24"/>
        </w:rPr>
        <w:t>maintain industry best practice health, safety and environment</w:t>
      </w:r>
      <w:r w:rsidR="00B5045D">
        <w:rPr>
          <w:rFonts w:ascii="Arial" w:hAnsi="Arial" w:cs="Arial"/>
          <w:szCs w:val="24"/>
        </w:rPr>
        <w:t>al</w:t>
      </w:r>
      <w:r w:rsidRPr="00C34765">
        <w:rPr>
          <w:rFonts w:ascii="Arial" w:hAnsi="Arial" w:cs="Arial"/>
          <w:szCs w:val="24"/>
        </w:rPr>
        <w:t xml:space="preserve"> management systems and record keeping repositories, actively managing associated risk</w:t>
      </w:r>
      <w:r w:rsidR="008968CF">
        <w:rPr>
          <w:rFonts w:ascii="Arial" w:hAnsi="Arial" w:cs="Arial"/>
          <w:szCs w:val="24"/>
        </w:rPr>
        <w:t>s</w:t>
      </w:r>
      <w:r w:rsidRPr="00C34765">
        <w:rPr>
          <w:rFonts w:ascii="Arial" w:hAnsi="Arial" w:cs="Arial"/>
          <w:szCs w:val="24"/>
        </w:rPr>
        <w:t xml:space="preserve"> and incident</w:t>
      </w:r>
      <w:r w:rsidR="008968CF">
        <w:rPr>
          <w:rFonts w:ascii="Arial" w:hAnsi="Arial" w:cs="Arial"/>
          <w:szCs w:val="24"/>
        </w:rPr>
        <w:t>s</w:t>
      </w:r>
      <w:r w:rsidRPr="00C34765">
        <w:rPr>
          <w:rFonts w:ascii="Arial" w:hAnsi="Arial" w:cs="Arial"/>
          <w:szCs w:val="24"/>
        </w:rPr>
        <w:t xml:space="preserve">. </w:t>
      </w:r>
      <w:r w:rsidR="005C47EF">
        <w:rPr>
          <w:rFonts w:ascii="Arial" w:hAnsi="Arial" w:cs="Arial"/>
          <w:szCs w:val="24"/>
        </w:rPr>
        <w:t xml:space="preserve">The </w:t>
      </w:r>
      <w:r w:rsidRPr="00C34765">
        <w:rPr>
          <w:rFonts w:ascii="Arial" w:hAnsi="Arial" w:cs="Arial"/>
          <w:szCs w:val="24"/>
        </w:rPr>
        <w:t xml:space="preserve">Supplier </w:t>
      </w:r>
      <w:r w:rsidR="008968CF">
        <w:rPr>
          <w:rFonts w:ascii="Arial" w:hAnsi="Arial" w:cs="Arial"/>
          <w:szCs w:val="24"/>
        </w:rPr>
        <w:t>shall</w:t>
      </w:r>
      <w:r w:rsidRPr="00C34765">
        <w:rPr>
          <w:rFonts w:ascii="Arial" w:hAnsi="Arial" w:cs="Arial"/>
          <w:szCs w:val="24"/>
        </w:rPr>
        <w:t xml:space="preserve"> support the </w:t>
      </w:r>
      <w:r w:rsidR="005C47EF">
        <w:rPr>
          <w:rFonts w:ascii="Arial" w:hAnsi="Arial" w:cs="Arial"/>
          <w:szCs w:val="24"/>
        </w:rPr>
        <w:t xml:space="preserve">DVLA </w:t>
      </w:r>
      <w:r w:rsidRPr="00C34765">
        <w:rPr>
          <w:rFonts w:ascii="Arial" w:hAnsi="Arial" w:cs="Arial"/>
          <w:szCs w:val="24"/>
        </w:rPr>
        <w:t xml:space="preserve">in promoting health, </w:t>
      </w:r>
      <w:r w:rsidR="002E796E" w:rsidRPr="00C34765">
        <w:rPr>
          <w:rFonts w:ascii="Arial" w:hAnsi="Arial" w:cs="Arial"/>
          <w:szCs w:val="24"/>
        </w:rPr>
        <w:t>safety,</w:t>
      </w:r>
      <w:r w:rsidRPr="00C34765">
        <w:rPr>
          <w:rFonts w:ascii="Arial" w:hAnsi="Arial" w:cs="Arial"/>
          <w:szCs w:val="24"/>
        </w:rPr>
        <w:t xml:space="preserve"> and environmental good practice as a business improvement tool </w:t>
      </w:r>
      <w:r w:rsidR="008968CF">
        <w:rPr>
          <w:rFonts w:ascii="Arial" w:hAnsi="Arial" w:cs="Arial"/>
          <w:szCs w:val="24"/>
        </w:rPr>
        <w:t xml:space="preserve">and </w:t>
      </w:r>
      <w:r w:rsidRPr="00C34765">
        <w:rPr>
          <w:rFonts w:ascii="Arial" w:hAnsi="Arial" w:cs="Arial"/>
          <w:szCs w:val="24"/>
        </w:rPr>
        <w:t xml:space="preserve">not just </w:t>
      </w:r>
      <w:r w:rsidR="008968CF">
        <w:rPr>
          <w:rFonts w:ascii="Arial" w:hAnsi="Arial" w:cs="Arial"/>
          <w:szCs w:val="24"/>
        </w:rPr>
        <w:t xml:space="preserve">to satisfy </w:t>
      </w:r>
      <w:r w:rsidR="009327F4">
        <w:rPr>
          <w:rFonts w:ascii="Arial" w:hAnsi="Arial" w:cs="Arial"/>
          <w:szCs w:val="24"/>
        </w:rPr>
        <w:t xml:space="preserve">the requirement for </w:t>
      </w:r>
      <w:r w:rsidRPr="00C34765">
        <w:rPr>
          <w:rFonts w:ascii="Arial" w:hAnsi="Arial" w:cs="Arial"/>
          <w:szCs w:val="24"/>
        </w:rPr>
        <w:t xml:space="preserve">regulatory compliance.  </w:t>
      </w:r>
    </w:p>
    <w:p w14:paraId="538930B5" w14:textId="5DF4DE56" w:rsidR="00BF4FF6" w:rsidRDefault="00552980" w:rsidP="005C47EF">
      <w:pPr>
        <w:tabs>
          <w:tab w:val="left" w:pos="-180"/>
        </w:tabs>
        <w:spacing w:line="240" w:lineRule="auto"/>
        <w:rPr>
          <w:rFonts w:ascii="Arial" w:eastAsia="Arial" w:hAnsi="Arial" w:cs="Arial"/>
        </w:rPr>
      </w:pPr>
      <w:r>
        <w:rPr>
          <w:rFonts w:ascii="Arial" w:hAnsi="Arial" w:cs="Arial"/>
          <w:szCs w:val="24"/>
        </w:rPr>
        <w:t xml:space="preserve">The Supplier shall provide </w:t>
      </w:r>
      <w:r w:rsidR="00CA66E2">
        <w:rPr>
          <w:rFonts w:ascii="Arial" w:hAnsi="Arial" w:cs="Arial"/>
          <w:szCs w:val="24"/>
        </w:rPr>
        <w:t>r</w:t>
      </w:r>
      <w:r w:rsidR="00CA66E2" w:rsidRPr="00C34765">
        <w:rPr>
          <w:rFonts w:ascii="Arial" w:hAnsi="Arial" w:cs="Arial"/>
          <w:szCs w:val="24"/>
        </w:rPr>
        <w:t>egular reviews and updates to ensure health, safety and environment</w:t>
      </w:r>
      <w:r w:rsidR="00B5045D">
        <w:rPr>
          <w:rFonts w:ascii="Arial" w:hAnsi="Arial" w:cs="Arial"/>
          <w:szCs w:val="24"/>
        </w:rPr>
        <w:t>al</w:t>
      </w:r>
      <w:r w:rsidR="00CA66E2" w:rsidRPr="00C34765">
        <w:rPr>
          <w:rFonts w:ascii="Arial" w:hAnsi="Arial" w:cs="Arial"/>
          <w:szCs w:val="24"/>
        </w:rPr>
        <w:t xml:space="preserve"> management systems and document repositor</w:t>
      </w:r>
      <w:r>
        <w:rPr>
          <w:rFonts w:ascii="Arial" w:hAnsi="Arial" w:cs="Arial"/>
          <w:szCs w:val="24"/>
        </w:rPr>
        <w:t>ies</w:t>
      </w:r>
      <w:r w:rsidR="00CA66E2" w:rsidRPr="00C34765">
        <w:rPr>
          <w:rFonts w:ascii="Arial" w:hAnsi="Arial" w:cs="Arial"/>
          <w:szCs w:val="24"/>
        </w:rPr>
        <w:t xml:space="preserve"> remain current and in</w:t>
      </w:r>
      <w:r w:rsidR="000134D4">
        <w:rPr>
          <w:rFonts w:ascii="Arial" w:hAnsi="Arial" w:cs="Arial"/>
          <w:szCs w:val="24"/>
        </w:rPr>
        <w:t xml:space="preserve"> </w:t>
      </w:r>
      <w:r w:rsidR="00CA66E2" w:rsidRPr="00C34765">
        <w:rPr>
          <w:rFonts w:ascii="Arial" w:hAnsi="Arial" w:cs="Arial"/>
          <w:szCs w:val="24"/>
        </w:rPr>
        <w:t xml:space="preserve">line with </w:t>
      </w:r>
      <w:r w:rsidR="009327F4">
        <w:rPr>
          <w:rFonts w:ascii="Arial" w:hAnsi="Arial" w:cs="Arial"/>
          <w:szCs w:val="24"/>
        </w:rPr>
        <w:t xml:space="preserve">any </w:t>
      </w:r>
      <w:r w:rsidR="00CA66E2" w:rsidRPr="00C34765">
        <w:rPr>
          <w:rFonts w:ascii="Arial" w:hAnsi="Arial" w:cs="Arial"/>
          <w:szCs w:val="24"/>
        </w:rPr>
        <w:t>revision</w:t>
      </w:r>
      <w:r w:rsidR="009327F4">
        <w:rPr>
          <w:rFonts w:ascii="Arial" w:hAnsi="Arial" w:cs="Arial"/>
          <w:szCs w:val="24"/>
        </w:rPr>
        <w:t>s</w:t>
      </w:r>
      <w:r w:rsidR="00CA66E2" w:rsidRPr="00C34765">
        <w:rPr>
          <w:rFonts w:ascii="Arial" w:hAnsi="Arial" w:cs="Arial"/>
          <w:szCs w:val="24"/>
        </w:rPr>
        <w:t xml:space="preserve"> </w:t>
      </w:r>
      <w:r w:rsidR="009327F4">
        <w:rPr>
          <w:rFonts w:ascii="Arial" w:hAnsi="Arial" w:cs="Arial"/>
          <w:szCs w:val="24"/>
        </w:rPr>
        <w:t xml:space="preserve">to </w:t>
      </w:r>
      <w:r w:rsidR="009327F4" w:rsidRPr="00C34765">
        <w:rPr>
          <w:rFonts w:ascii="Arial" w:hAnsi="Arial" w:cs="Arial"/>
          <w:szCs w:val="24"/>
        </w:rPr>
        <w:t>and</w:t>
      </w:r>
      <w:r w:rsidR="009327F4">
        <w:rPr>
          <w:rFonts w:ascii="Arial" w:hAnsi="Arial" w:cs="Arial"/>
          <w:szCs w:val="24"/>
        </w:rPr>
        <w:t>/</w:t>
      </w:r>
      <w:r w:rsidR="00CA66E2" w:rsidRPr="00C34765">
        <w:rPr>
          <w:rFonts w:ascii="Arial" w:hAnsi="Arial" w:cs="Arial"/>
          <w:szCs w:val="24"/>
        </w:rPr>
        <w:t>or amendment</w:t>
      </w:r>
      <w:r w:rsidR="009327F4" w:rsidRPr="009327F4">
        <w:rPr>
          <w:rFonts w:ascii="Arial" w:hAnsi="Arial" w:cs="Arial"/>
          <w:szCs w:val="24"/>
        </w:rPr>
        <w:t xml:space="preserve"> </w:t>
      </w:r>
      <w:r w:rsidR="009327F4">
        <w:rPr>
          <w:rFonts w:ascii="Arial" w:hAnsi="Arial" w:cs="Arial"/>
          <w:szCs w:val="24"/>
        </w:rPr>
        <w:t xml:space="preserve">of </w:t>
      </w:r>
      <w:r w:rsidR="009327F4" w:rsidRPr="00C34765">
        <w:rPr>
          <w:rFonts w:ascii="Arial" w:hAnsi="Arial" w:cs="Arial"/>
          <w:szCs w:val="24"/>
        </w:rPr>
        <w:t>statutory instrument</w:t>
      </w:r>
      <w:r w:rsidR="009327F4">
        <w:rPr>
          <w:rFonts w:ascii="Arial" w:hAnsi="Arial" w:cs="Arial"/>
          <w:szCs w:val="24"/>
        </w:rPr>
        <w:t>s</w:t>
      </w:r>
      <w:r w:rsidR="00CA66E2" w:rsidRPr="00C34765">
        <w:rPr>
          <w:rFonts w:ascii="Arial" w:hAnsi="Arial" w:cs="Arial"/>
          <w:szCs w:val="24"/>
        </w:rPr>
        <w:t xml:space="preserve">. </w:t>
      </w:r>
      <w:r w:rsidR="009327F4" w:rsidRPr="00C34765">
        <w:rPr>
          <w:rFonts w:ascii="Arial" w:hAnsi="Arial" w:cs="Arial"/>
          <w:szCs w:val="24"/>
        </w:rPr>
        <w:t>Th</w:t>
      </w:r>
      <w:r w:rsidR="009327F4">
        <w:rPr>
          <w:rFonts w:ascii="Arial" w:hAnsi="Arial" w:cs="Arial"/>
          <w:szCs w:val="24"/>
        </w:rPr>
        <w:t>is</w:t>
      </w:r>
      <w:r w:rsidR="009327F4" w:rsidRPr="00C34765">
        <w:rPr>
          <w:rFonts w:ascii="Arial" w:hAnsi="Arial" w:cs="Arial"/>
          <w:szCs w:val="24"/>
        </w:rPr>
        <w:t xml:space="preserve"> </w:t>
      </w:r>
      <w:r w:rsidR="00CA66E2" w:rsidRPr="00C34765">
        <w:rPr>
          <w:rFonts w:ascii="Arial" w:hAnsi="Arial" w:cs="Arial"/>
          <w:szCs w:val="24"/>
        </w:rPr>
        <w:t>information sh</w:t>
      </w:r>
      <w:r>
        <w:rPr>
          <w:rFonts w:ascii="Arial" w:hAnsi="Arial" w:cs="Arial"/>
          <w:szCs w:val="24"/>
        </w:rPr>
        <w:t>all</w:t>
      </w:r>
      <w:r w:rsidR="00CA66E2" w:rsidRPr="00C34765">
        <w:rPr>
          <w:rFonts w:ascii="Arial" w:hAnsi="Arial" w:cs="Arial"/>
          <w:szCs w:val="24"/>
        </w:rPr>
        <w:t xml:space="preserve"> be readily available when requested.  </w:t>
      </w:r>
    </w:p>
    <w:p w14:paraId="511E6B51" w14:textId="7219F46B" w:rsidR="00BF4FF6" w:rsidRDefault="00FE5E23">
      <w:pPr>
        <w:spacing w:after="0" w:line="240" w:lineRule="auto"/>
        <w:jc w:val="both"/>
        <w:rPr>
          <w:rFonts w:ascii="Arial" w:eastAsia="Arial" w:hAnsi="Arial" w:cs="Arial"/>
        </w:rPr>
      </w:pPr>
      <w:r>
        <w:rPr>
          <w:rFonts w:ascii="Arial" w:eastAsia="Arial" w:hAnsi="Arial" w:cs="Arial"/>
        </w:rPr>
        <w:t>2.1.</w:t>
      </w:r>
      <w:r>
        <w:rPr>
          <w:rFonts w:ascii="Arial" w:eastAsia="Arial" w:hAnsi="Arial" w:cs="Arial"/>
        </w:rPr>
        <w:tab/>
        <w:t>The following Standards</w:t>
      </w:r>
      <w:r w:rsidR="002E63CB">
        <w:rPr>
          <w:rFonts w:ascii="Arial" w:eastAsia="Arial" w:hAnsi="Arial" w:cs="Arial"/>
        </w:rPr>
        <w:t xml:space="preserve"> and Requirements</w:t>
      </w:r>
      <w:r>
        <w:rPr>
          <w:rFonts w:ascii="Arial" w:eastAsia="Arial" w:hAnsi="Arial" w:cs="Arial"/>
        </w:rPr>
        <w:t xml:space="preserve"> apply to this Service - SA2.</w:t>
      </w:r>
    </w:p>
    <w:p w14:paraId="1707DAEB" w14:textId="16028447" w:rsidR="00BF4FF6" w:rsidRDefault="00FE5E23">
      <w:pPr>
        <w:spacing w:after="0" w:line="240" w:lineRule="auto"/>
        <w:ind w:left="720" w:hanging="720"/>
        <w:jc w:val="both"/>
        <w:rPr>
          <w:rFonts w:ascii="Arial" w:eastAsia="Arial" w:hAnsi="Arial" w:cs="Arial"/>
        </w:rPr>
      </w:pPr>
      <w:r>
        <w:rPr>
          <w:rFonts w:ascii="Arial" w:eastAsia="Arial" w:hAnsi="Arial" w:cs="Arial"/>
        </w:rPr>
        <w:t xml:space="preserve">2.2.    </w:t>
      </w:r>
      <w:r>
        <w:rPr>
          <w:rFonts w:ascii="Arial" w:eastAsia="Arial" w:hAnsi="Arial" w:cs="Arial"/>
        </w:rPr>
        <w:tab/>
        <w:t>The Supplier shall prepare and as appropriate, revise a written safety policy</w:t>
      </w:r>
      <w:r w:rsidR="001923CC">
        <w:rPr>
          <w:rFonts w:ascii="Arial" w:eastAsia="Arial" w:hAnsi="Arial" w:cs="Arial"/>
        </w:rPr>
        <w:t>, risk assessment and method</w:t>
      </w:r>
      <w:r>
        <w:rPr>
          <w:rFonts w:ascii="Arial" w:eastAsia="Arial" w:hAnsi="Arial" w:cs="Arial"/>
        </w:rPr>
        <w:t xml:space="preserve"> statement</w:t>
      </w:r>
      <w:r w:rsidR="001923CC">
        <w:rPr>
          <w:rFonts w:ascii="Arial" w:eastAsia="Arial" w:hAnsi="Arial" w:cs="Arial"/>
        </w:rPr>
        <w:t xml:space="preserve"> identifying any safety implication</w:t>
      </w:r>
      <w:r w:rsidR="009327F4">
        <w:rPr>
          <w:rFonts w:ascii="Arial" w:eastAsia="Arial" w:hAnsi="Arial" w:cs="Arial"/>
        </w:rPr>
        <w:t>s</w:t>
      </w:r>
      <w:r w:rsidR="001923CC">
        <w:rPr>
          <w:rFonts w:ascii="Arial" w:eastAsia="Arial" w:hAnsi="Arial" w:cs="Arial"/>
        </w:rPr>
        <w:t xml:space="preserve"> that </w:t>
      </w:r>
      <w:r w:rsidR="00711B57">
        <w:rPr>
          <w:rFonts w:ascii="Arial" w:eastAsia="Arial" w:hAnsi="Arial" w:cs="Arial"/>
        </w:rPr>
        <w:t>its</w:t>
      </w:r>
      <w:r w:rsidR="001923CC">
        <w:rPr>
          <w:rFonts w:ascii="Arial" w:eastAsia="Arial" w:hAnsi="Arial" w:cs="Arial"/>
        </w:rPr>
        <w:t xml:space="preserve"> activities may have and how they will be managed </w:t>
      </w:r>
      <w:r>
        <w:rPr>
          <w:rFonts w:ascii="Arial" w:eastAsia="Arial" w:hAnsi="Arial" w:cs="Arial"/>
        </w:rPr>
        <w:t>.  The Supplier Managing Director or appropriate senior manager must sign this safety policy.</w:t>
      </w:r>
    </w:p>
    <w:p w14:paraId="4A035B4C" w14:textId="77777777" w:rsidR="005C47EF" w:rsidRDefault="005C47EF">
      <w:pPr>
        <w:spacing w:after="0" w:line="240" w:lineRule="auto"/>
        <w:ind w:left="720" w:hanging="720"/>
        <w:jc w:val="both"/>
        <w:rPr>
          <w:rFonts w:ascii="Arial" w:eastAsia="Arial" w:hAnsi="Arial" w:cs="Arial"/>
        </w:rPr>
      </w:pPr>
    </w:p>
    <w:p w14:paraId="46A40C22" w14:textId="79995502" w:rsidR="00701D71" w:rsidRDefault="00701D71">
      <w:pPr>
        <w:spacing w:after="0" w:line="240" w:lineRule="auto"/>
        <w:ind w:left="720" w:hanging="720"/>
        <w:jc w:val="both"/>
        <w:rPr>
          <w:rFonts w:ascii="Arial" w:eastAsia="Arial" w:hAnsi="Arial" w:cs="Arial"/>
        </w:rPr>
      </w:pPr>
      <w:r>
        <w:rPr>
          <w:rFonts w:ascii="Arial" w:eastAsia="Arial" w:hAnsi="Arial" w:cs="Arial"/>
        </w:rPr>
        <w:tab/>
        <w:t xml:space="preserve">2.2.1 The </w:t>
      </w:r>
      <w:r w:rsidR="005C47EF">
        <w:rPr>
          <w:rFonts w:ascii="Arial" w:eastAsia="Arial" w:hAnsi="Arial" w:cs="Arial"/>
        </w:rPr>
        <w:t>Supplier</w:t>
      </w:r>
      <w:r>
        <w:rPr>
          <w:rFonts w:ascii="Arial" w:eastAsia="Arial" w:hAnsi="Arial" w:cs="Arial"/>
        </w:rPr>
        <w:t xml:space="preserve"> shall h</w:t>
      </w:r>
      <w:r w:rsidRPr="00701D71">
        <w:rPr>
          <w:rFonts w:ascii="Arial" w:eastAsia="Arial" w:hAnsi="Arial" w:cs="Arial"/>
        </w:rPr>
        <w:t xml:space="preserve">ave documented, </w:t>
      </w:r>
      <w:r w:rsidR="009327F4">
        <w:rPr>
          <w:rFonts w:ascii="Arial" w:eastAsia="Arial" w:hAnsi="Arial" w:cs="Arial"/>
        </w:rPr>
        <w:t>appropriate</w:t>
      </w:r>
      <w:r w:rsidR="009327F4" w:rsidRPr="00701D71">
        <w:rPr>
          <w:rFonts w:ascii="Arial" w:eastAsia="Arial" w:hAnsi="Arial" w:cs="Arial"/>
        </w:rPr>
        <w:t xml:space="preserve"> </w:t>
      </w:r>
      <w:r w:rsidRPr="00701D71">
        <w:rPr>
          <w:rFonts w:ascii="Arial" w:eastAsia="Arial" w:hAnsi="Arial" w:cs="Arial"/>
        </w:rPr>
        <w:t xml:space="preserve">risk assessments and method statements, covering all significant activities and deliveries of services. Copies </w:t>
      </w:r>
      <w:r w:rsidR="00552980">
        <w:rPr>
          <w:rFonts w:ascii="Arial" w:eastAsia="Arial" w:hAnsi="Arial" w:cs="Arial"/>
        </w:rPr>
        <w:t xml:space="preserve">shall </w:t>
      </w:r>
      <w:r w:rsidRPr="00701D71">
        <w:rPr>
          <w:rFonts w:ascii="Arial" w:eastAsia="Arial" w:hAnsi="Arial" w:cs="Arial"/>
        </w:rPr>
        <w:t>be made available to DVLA on request.</w:t>
      </w:r>
    </w:p>
    <w:p w14:paraId="6B95F321" w14:textId="77777777" w:rsidR="0061101C" w:rsidRDefault="0061101C" w:rsidP="0061101C">
      <w:pPr>
        <w:spacing w:after="0" w:line="240" w:lineRule="auto"/>
        <w:jc w:val="both"/>
        <w:rPr>
          <w:rFonts w:ascii="Arial" w:eastAsia="Arial" w:hAnsi="Arial" w:cs="Arial"/>
        </w:rPr>
      </w:pPr>
    </w:p>
    <w:p w14:paraId="236630B4" w14:textId="77777777" w:rsidR="00BF4FF6" w:rsidRDefault="00FE5E23">
      <w:pPr>
        <w:spacing w:after="0" w:line="240" w:lineRule="auto"/>
        <w:jc w:val="both"/>
        <w:rPr>
          <w:rFonts w:ascii="Arial" w:eastAsia="Arial" w:hAnsi="Arial" w:cs="Arial"/>
        </w:rPr>
      </w:pPr>
      <w:r>
        <w:rPr>
          <w:rFonts w:ascii="Arial" w:eastAsia="Arial" w:hAnsi="Arial" w:cs="Arial"/>
        </w:rPr>
        <w:t xml:space="preserve">2.3.    </w:t>
      </w:r>
      <w:r>
        <w:rPr>
          <w:rFonts w:ascii="Arial" w:eastAsia="Arial" w:hAnsi="Arial" w:cs="Arial"/>
        </w:rPr>
        <w:tab/>
        <w:t>The Supplier shall ensure:</w:t>
      </w:r>
    </w:p>
    <w:p w14:paraId="2267403C" w14:textId="77777777" w:rsidR="00BF4FF6" w:rsidRDefault="00BF4FF6">
      <w:pPr>
        <w:spacing w:after="0" w:line="240" w:lineRule="auto"/>
        <w:jc w:val="both"/>
        <w:rPr>
          <w:rFonts w:ascii="Arial" w:eastAsia="Arial" w:hAnsi="Arial" w:cs="Arial"/>
        </w:rPr>
      </w:pPr>
    </w:p>
    <w:p w14:paraId="6E180547" w14:textId="6B99564E" w:rsidR="00BF4FF6" w:rsidRDefault="00FE5E23">
      <w:pPr>
        <w:spacing w:after="0" w:line="240" w:lineRule="auto"/>
        <w:ind w:left="1440" w:hanging="720"/>
        <w:jc w:val="both"/>
        <w:rPr>
          <w:rFonts w:ascii="Arial" w:eastAsia="Arial" w:hAnsi="Arial" w:cs="Arial"/>
        </w:rPr>
      </w:pPr>
      <w:r>
        <w:rPr>
          <w:rFonts w:ascii="Arial" w:eastAsia="Arial" w:hAnsi="Arial" w:cs="Arial"/>
        </w:rPr>
        <w:t>2.3.1.</w:t>
      </w:r>
      <w:r>
        <w:rPr>
          <w:rFonts w:ascii="Arial" w:eastAsia="Arial" w:hAnsi="Arial" w:cs="Arial"/>
        </w:rPr>
        <w:tab/>
      </w:r>
      <w:r w:rsidR="00711B57">
        <w:rPr>
          <w:rFonts w:ascii="Arial" w:eastAsia="Arial" w:hAnsi="Arial" w:cs="Arial"/>
        </w:rPr>
        <w:t>Its</w:t>
      </w:r>
      <w:r>
        <w:rPr>
          <w:rFonts w:ascii="Arial" w:eastAsia="Arial" w:hAnsi="Arial" w:cs="Arial"/>
        </w:rPr>
        <w:t xml:space="preserve"> safety policy statement aligns with the requirements of the </w:t>
      </w:r>
      <w:r w:rsidR="00A4079F">
        <w:rPr>
          <w:rFonts w:ascii="Arial" w:eastAsia="Arial" w:hAnsi="Arial" w:cs="Arial"/>
        </w:rPr>
        <w:t>DVLA.</w:t>
      </w:r>
    </w:p>
    <w:p w14:paraId="2A8F5993" w14:textId="7490E325" w:rsidR="00BF4FF6" w:rsidRDefault="00FE5E23">
      <w:pPr>
        <w:spacing w:after="0" w:line="240" w:lineRule="auto"/>
        <w:ind w:left="1440" w:hanging="720"/>
        <w:jc w:val="both"/>
        <w:rPr>
          <w:rFonts w:ascii="Arial" w:eastAsia="Arial" w:hAnsi="Arial" w:cs="Arial"/>
        </w:rPr>
      </w:pPr>
      <w:r>
        <w:rPr>
          <w:rFonts w:ascii="Arial" w:eastAsia="Arial" w:hAnsi="Arial" w:cs="Arial"/>
        </w:rPr>
        <w:t>2.3.2.</w:t>
      </w:r>
      <w:r>
        <w:rPr>
          <w:rFonts w:ascii="Arial" w:eastAsia="Arial" w:hAnsi="Arial" w:cs="Arial"/>
        </w:rPr>
        <w:tab/>
        <w:t>They have suitable organisation</w:t>
      </w:r>
      <w:r w:rsidR="002E63CB">
        <w:rPr>
          <w:rFonts w:ascii="Arial" w:eastAsia="Arial" w:hAnsi="Arial" w:cs="Arial"/>
        </w:rPr>
        <w:t>al</w:t>
      </w:r>
      <w:r>
        <w:rPr>
          <w:rFonts w:ascii="Arial" w:eastAsia="Arial" w:hAnsi="Arial" w:cs="Arial"/>
        </w:rPr>
        <w:t xml:space="preserve"> and arrangements in place to implement </w:t>
      </w:r>
      <w:r w:rsidR="00711B57">
        <w:rPr>
          <w:rFonts w:ascii="Arial" w:eastAsia="Arial" w:hAnsi="Arial" w:cs="Arial"/>
        </w:rPr>
        <w:t>its</w:t>
      </w:r>
      <w:r>
        <w:rPr>
          <w:rFonts w:ascii="Arial" w:eastAsia="Arial" w:hAnsi="Arial" w:cs="Arial"/>
        </w:rPr>
        <w:t xml:space="preserve"> safety policy throughout the Contract </w:t>
      </w:r>
      <w:r w:rsidR="005C47EF">
        <w:rPr>
          <w:rFonts w:ascii="Arial" w:eastAsia="Arial" w:hAnsi="Arial" w:cs="Arial"/>
        </w:rPr>
        <w:t>p</w:t>
      </w:r>
      <w:r>
        <w:rPr>
          <w:rFonts w:ascii="Arial" w:eastAsia="Arial" w:hAnsi="Arial" w:cs="Arial"/>
        </w:rPr>
        <w:t xml:space="preserve">eriod; and </w:t>
      </w:r>
    </w:p>
    <w:p w14:paraId="586C1BB7" w14:textId="22F64D3E" w:rsidR="00BF4FF6" w:rsidRDefault="00FE5E23">
      <w:pPr>
        <w:spacing w:after="0" w:line="240" w:lineRule="auto"/>
        <w:ind w:left="1440" w:hanging="720"/>
        <w:jc w:val="both"/>
        <w:rPr>
          <w:rFonts w:ascii="Arial" w:eastAsia="Arial" w:hAnsi="Arial" w:cs="Arial"/>
        </w:rPr>
      </w:pPr>
      <w:r>
        <w:rPr>
          <w:rFonts w:ascii="Arial" w:eastAsia="Arial" w:hAnsi="Arial" w:cs="Arial"/>
        </w:rPr>
        <w:t xml:space="preserve">2.3.3. </w:t>
      </w:r>
      <w:r>
        <w:rPr>
          <w:rFonts w:ascii="Arial" w:eastAsia="Arial" w:hAnsi="Arial" w:cs="Arial"/>
        </w:rPr>
        <w:tab/>
      </w:r>
      <w:r w:rsidR="00711B57">
        <w:rPr>
          <w:rFonts w:ascii="Arial" w:eastAsia="Arial" w:hAnsi="Arial" w:cs="Arial"/>
        </w:rPr>
        <w:t>Its</w:t>
      </w:r>
      <w:r>
        <w:rPr>
          <w:rFonts w:ascii="Arial" w:eastAsia="Arial" w:hAnsi="Arial" w:cs="Arial"/>
        </w:rPr>
        <w:t xml:space="preserve"> safety policy aligns with all regulations and any Public Health </w:t>
      </w:r>
      <w:r w:rsidR="00740F53">
        <w:rPr>
          <w:rFonts w:ascii="Arial" w:eastAsia="Arial" w:hAnsi="Arial" w:cs="Arial"/>
        </w:rPr>
        <w:t>England / Wales</w:t>
      </w:r>
      <w:r>
        <w:rPr>
          <w:rFonts w:ascii="Arial" w:eastAsia="Arial" w:hAnsi="Arial" w:cs="Arial"/>
        </w:rPr>
        <w:t xml:space="preserve"> (PHE</w:t>
      </w:r>
      <w:r w:rsidR="00740F53">
        <w:rPr>
          <w:rFonts w:ascii="Arial" w:eastAsia="Arial" w:hAnsi="Arial" w:cs="Arial"/>
        </w:rPr>
        <w:t>/W</w:t>
      </w:r>
      <w:r>
        <w:rPr>
          <w:rFonts w:ascii="Arial" w:eastAsia="Arial" w:hAnsi="Arial" w:cs="Arial"/>
        </w:rPr>
        <w:t>) and Department of Health and Social Care (DHSC) guidelines</w:t>
      </w:r>
      <w:r w:rsidR="005F6CD7">
        <w:rPr>
          <w:rFonts w:ascii="Arial" w:eastAsia="Arial" w:hAnsi="Arial" w:cs="Arial"/>
        </w:rPr>
        <w:t>, i</w:t>
      </w:r>
      <w:r>
        <w:rPr>
          <w:rFonts w:ascii="Arial" w:eastAsia="Arial" w:hAnsi="Arial" w:cs="Arial"/>
        </w:rPr>
        <w:t xml:space="preserve">n addition to any further measures set out in the </w:t>
      </w:r>
      <w:r w:rsidR="002E796E">
        <w:rPr>
          <w:rFonts w:ascii="Arial" w:eastAsia="Arial" w:hAnsi="Arial" w:cs="Arial"/>
        </w:rPr>
        <w:t>health</w:t>
      </w:r>
      <w:r>
        <w:rPr>
          <w:rFonts w:ascii="Arial" w:eastAsia="Arial" w:hAnsi="Arial" w:cs="Arial"/>
        </w:rPr>
        <w:t xml:space="preserve"> and safety </w:t>
      </w:r>
      <w:r w:rsidR="005C47EF">
        <w:rPr>
          <w:rFonts w:ascii="Arial" w:eastAsia="Arial" w:hAnsi="Arial" w:cs="Arial"/>
        </w:rPr>
        <w:t>e</w:t>
      </w:r>
      <w:r>
        <w:rPr>
          <w:rFonts w:ascii="Arial" w:eastAsia="Arial" w:hAnsi="Arial" w:cs="Arial"/>
        </w:rPr>
        <w:t xml:space="preserve">xecutive guidelines and/or agreed with the </w:t>
      </w:r>
      <w:r w:rsidR="00EC68C8">
        <w:rPr>
          <w:rFonts w:ascii="Arial" w:eastAsia="Arial" w:hAnsi="Arial" w:cs="Arial"/>
        </w:rPr>
        <w:t>DVLA</w:t>
      </w:r>
      <w:r>
        <w:rPr>
          <w:rFonts w:ascii="Arial" w:eastAsia="Arial" w:hAnsi="Arial" w:cs="Arial"/>
        </w:rPr>
        <w:t xml:space="preserve">. The Supplier shall recognise the regulations may vary between regions and across Devolved Administrations. The Supplier shall ensure that where required, </w:t>
      </w:r>
      <w:r w:rsidR="009327F4">
        <w:rPr>
          <w:rFonts w:ascii="Arial" w:eastAsia="Arial" w:hAnsi="Arial" w:cs="Arial"/>
        </w:rPr>
        <w:t xml:space="preserve">it </w:t>
      </w:r>
      <w:r>
        <w:rPr>
          <w:rFonts w:ascii="Arial" w:eastAsia="Arial" w:hAnsi="Arial" w:cs="Arial"/>
        </w:rPr>
        <w:t>adopt</w:t>
      </w:r>
      <w:r w:rsidR="009327F4">
        <w:rPr>
          <w:rFonts w:ascii="Arial" w:eastAsia="Arial" w:hAnsi="Arial" w:cs="Arial"/>
        </w:rPr>
        <w:t>s</w:t>
      </w:r>
      <w:r>
        <w:rPr>
          <w:rFonts w:ascii="Arial" w:eastAsia="Arial" w:hAnsi="Arial" w:cs="Arial"/>
        </w:rPr>
        <w:t xml:space="preserve"> and </w:t>
      </w:r>
      <w:r w:rsidR="009327F4">
        <w:rPr>
          <w:rFonts w:ascii="Arial" w:eastAsia="Arial" w:hAnsi="Arial" w:cs="Arial"/>
        </w:rPr>
        <w:t xml:space="preserve">complies </w:t>
      </w:r>
      <w:r>
        <w:rPr>
          <w:rFonts w:ascii="Arial" w:eastAsia="Arial" w:hAnsi="Arial" w:cs="Arial"/>
        </w:rPr>
        <w:t xml:space="preserve">with any applicable regulations as appropriate wherever </w:t>
      </w:r>
      <w:r w:rsidR="00A4079F">
        <w:rPr>
          <w:rFonts w:ascii="Arial" w:eastAsia="Arial" w:hAnsi="Arial" w:cs="Arial"/>
        </w:rPr>
        <w:t>necessary.</w:t>
      </w:r>
    </w:p>
    <w:p w14:paraId="467027FA" w14:textId="5DFDFA72" w:rsidR="00BF4FF6" w:rsidRDefault="00FE5E23">
      <w:pPr>
        <w:spacing w:after="0" w:line="240" w:lineRule="auto"/>
        <w:ind w:left="1440" w:hanging="720"/>
        <w:jc w:val="both"/>
        <w:rPr>
          <w:rFonts w:ascii="Arial" w:eastAsia="Arial" w:hAnsi="Arial" w:cs="Arial"/>
        </w:rPr>
      </w:pPr>
      <w:r>
        <w:rPr>
          <w:rFonts w:ascii="Arial" w:eastAsia="Arial" w:hAnsi="Arial" w:cs="Arial"/>
        </w:rPr>
        <w:t>2.3.4.</w:t>
      </w:r>
      <w:r>
        <w:rPr>
          <w:rFonts w:ascii="Arial" w:eastAsia="Arial" w:hAnsi="Arial" w:cs="Arial"/>
        </w:rPr>
        <w:tab/>
        <w:t xml:space="preserve">The safety policy and safety management plan shall be readily available and accessible to all </w:t>
      </w:r>
      <w:r w:rsidR="00711B57">
        <w:rPr>
          <w:rFonts w:ascii="Arial" w:eastAsia="Arial" w:hAnsi="Arial" w:cs="Arial"/>
        </w:rPr>
        <w:t>its</w:t>
      </w:r>
      <w:r>
        <w:rPr>
          <w:rFonts w:ascii="Arial" w:eastAsia="Arial" w:hAnsi="Arial" w:cs="Arial"/>
        </w:rPr>
        <w:t xml:space="preserve"> employees and anyone, including the </w:t>
      </w:r>
      <w:r w:rsidR="0035616F">
        <w:rPr>
          <w:rFonts w:ascii="Arial" w:eastAsia="Arial" w:hAnsi="Arial" w:cs="Arial"/>
        </w:rPr>
        <w:t>DVLA</w:t>
      </w:r>
      <w:r>
        <w:rPr>
          <w:rFonts w:ascii="Arial" w:eastAsia="Arial" w:hAnsi="Arial" w:cs="Arial"/>
        </w:rPr>
        <w:t xml:space="preserve">, who may require sight of </w:t>
      </w:r>
      <w:r w:rsidR="00A4079F">
        <w:rPr>
          <w:rFonts w:ascii="Arial" w:eastAsia="Arial" w:hAnsi="Arial" w:cs="Arial"/>
        </w:rPr>
        <w:t>it.</w:t>
      </w:r>
    </w:p>
    <w:p w14:paraId="57BA7C42" w14:textId="3B3D82D8" w:rsidR="00BF4FF6" w:rsidRDefault="00FE5E23">
      <w:pPr>
        <w:spacing w:after="0" w:line="240" w:lineRule="auto"/>
        <w:ind w:left="1440" w:hanging="720"/>
        <w:jc w:val="both"/>
        <w:rPr>
          <w:rFonts w:ascii="Arial" w:eastAsia="Arial" w:hAnsi="Arial" w:cs="Arial"/>
        </w:rPr>
      </w:pPr>
      <w:r>
        <w:rPr>
          <w:rFonts w:ascii="Arial" w:eastAsia="Arial" w:hAnsi="Arial" w:cs="Arial"/>
        </w:rPr>
        <w:t>2.3.5.</w:t>
      </w:r>
      <w:r>
        <w:rPr>
          <w:rFonts w:ascii="Arial" w:eastAsia="Arial" w:hAnsi="Arial" w:cs="Arial"/>
        </w:rPr>
        <w:tab/>
        <w:t xml:space="preserve">Details of </w:t>
      </w:r>
      <w:r w:rsidR="00711B57">
        <w:rPr>
          <w:rFonts w:ascii="Arial" w:eastAsia="Arial" w:hAnsi="Arial" w:cs="Arial"/>
        </w:rPr>
        <w:t>its</w:t>
      </w:r>
      <w:r>
        <w:rPr>
          <w:rFonts w:ascii="Arial" w:eastAsia="Arial" w:hAnsi="Arial" w:cs="Arial"/>
        </w:rPr>
        <w:t xml:space="preserve"> Safety Management plan </w:t>
      </w:r>
      <w:r w:rsidR="005F6CD7">
        <w:rPr>
          <w:rFonts w:ascii="Arial" w:eastAsia="Arial" w:hAnsi="Arial" w:cs="Arial"/>
        </w:rPr>
        <w:t>s</w:t>
      </w:r>
      <w:r>
        <w:rPr>
          <w:rFonts w:ascii="Arial" w:eastAsia="Arial" w:hAnsi="Arial" w:cs="Arial"/>
        </w:rPr>
        <w:t>hall be reviewed and revised accordingly to take account of legislation and other factors that may affect its effectiveness</w:t>
      </w:r>
      <w:r w:rsidR="000E5C33">
        <w:rPr>
          <w:rFonts w:ascii="Arial" w:eastAsia="Arial" w:hAnsi="Arial" w:cs="Arial"/>
        </w:rPr>
        <w:t>.</w:t>
      </w:r>
      <w:r>
        <w:rPr>
          <w:rFonts w:ascii="Arial" w:eastAsia="Arial" w:hAnsi="Arial" w:cs="Arial"/>
        </w:rPr>
        <w:t xml:space="preserve"> </w:t>
      </w:r>
    </w:p>
    <w:p w14:paraId="283DD309" w14:textId="41D17801" w:rsidR="00BF4FF6" w:rsidRDefault="00FE5E23">
      <w:pPr>
        <w:spacing w:after="0" w:line="240" w:lineRule="auto"/>
        <w:ind w:left="1440" w:hanging="720"/>
        <w:jc w:val="both"/>
        <w:rPr>
          <w:rFonts w:ascii="Arial" w:eastAsia="Arial" w:hAnsi="Arial" w:cs="Arial"/>
        </w:rPr>
      </w:pPr>
      <w:r>
        <w:rPr>
          <w:rFonts w:ascii="Arial" w:eastAsia="Arial" w:hAnsi="Arial" w:cs="Arial"/>
        </w:rPr>
        <w:t>2.3.6.</w:t>
      </w:r>
      <w:r>
        <w:rPr>
          <w:rFonts w:ascii="Arial" w:eastAsia="Arial" w:hAnsi="Arial" w:cs="Arial"/>
        </w:rPr>
        <w:tab/>
        <w:t xml:space="preserve">They have appropriate number of first aid and CPR trained </w:t>
      </w:r>
      <w:r w:rsidR="000134D4">
        <w:rPr>
          <w:rFonts w:ascii="Arial" w:eastAsia="Arial" w:hAnsi="Arial" w:cs="Arial"/>
        </w:rPr>
        <w:t xml:space="preserve">staff </w:t>
      </w:r>
      <w:r>
        <w:rPr>
          <w:rFonts w:ascii="Arial" w:eastAsia="Arial" w:hAnsi="Arial" w:cs="Arial"/>
        </w:rPr>
        <w:t xml:space="preserve">deployed to successfully meet </w:t>
      </w:r>
      <w:r w:rsidR="00711B57">
        <w:rPr>
          <w:rFonts w:ascii="Arial" w:eastAsia="Arial" w:hAnsi="Arial" w:cs="Arial"/>
        </w:rPr>
        <w:t>its</w:t>
      </w:r>
      <w:r>
        <w:rPr>
          <w:rFonts w:ascii="Arial" w:eastAsia="Arial" w:hAnsi="Arial" w:cs="Arial"/>
        </w:rPr>
        <w:t xml:space="preserve"> own </w:t>
      </w:r>
      <w:r w:rsidR="005F6CD7">
        <w:rPr>
          <w:rFonts w:ascii="Arial" w:eastAsia="Arial" w:hAnsi="Arial" w:cs="Arial"/>
        </w:rPr>
        <w:t>r</w:t>
      </w:r>
      <w:r>
        <w:rPr>
          <w:rFonts w:ascii="Arial" w:eastAsia="Arial" w:hAnsi="Arial" w:cs="Arial"/>
        </w:rPr>
        <w:t>equirements in accordance with the Health and Safety (First Aid Regulations) 1981.</w:t>
      </w:r>
    </w:p>
    <w:p w14:paraId="7FB3E4B6" w14:textId="1BF5888B" w:rsidR="00E7238A" w:rsidRDefault="00E7238A">
      <w:pPr>
        <w:spacing w:after="0" w:line="240" w:lineRule="auto"/>
        <w:ind w:left="1440" w:hanging="720"/>
        <w:jc w:val="both"/>
        <w:rPr>
          <w:rFonts w:ascii="Arial" w:eastAsia="Arial" w:hAnsi="Arial" w:cs="Arial"/>
        </w:rPr>
      </w:pPr>
      <w:r>
        <w:rPr>
          <w:rFonts w:ascii="Arial" w:eastAsia="Arial" w:hAnsi="Arial" w:cs="Arial"/>
        </w:rPr>
        <w:t xml:space="preserve">2.3.7 </w:t>
      </w:r>
      <w:r w:rsidRPr="00E7238A">
        <w:rPr>
          <w:rFonts w:ascii="Arial" w:eastAsia="Arial" w:hAnsi="Arial" w:cs="Arial"/>
        </w:rPr>
        <w:t>Have an accident reporting and recording process for all near miss, accidents/incidents, or violent and aggressive behaviors</w:t>
      </w:r>
      <w:r w:rsidR="000E5C33">
        <w:rPr>
          <w:rFonts w:ascii="Arial" w:eastAsia="Arial" w:hAnsi="Arial" w:cs="Arial"/>
        </w:rPr>
        <w:t xml:space="preserve"> such that a</w:t>
      </w:r>
      <w:r w:rsidRPr="00E7238A">
        <w:rPr>
          <w:rFonts w:ascii="Arial" w:eastAsia="Arial" w:hAnsi="Arial" w:cs="Arial"/>
        </w:rPr>
        <w:t>ny incident on DVLA sites should be reported immediately to the DVLA’s Health &amp; Safety Team.</w:t>
      </w:r>
    </w:p>
    <w:p w14:paraId="1C916D8A" w14:textId="275B6DDA" w:rsidR="00E7238A" w:rsidRDefault="00E7238A">
      <w:pPr>
        <w:spacing w:after="0" w:line="240" w:lineRule="auto"/>
        <w:ind w:left="1440" w:hanging="720"/>
        <w:jc w:val="both"/>
        <w:rPr>
          <w:rFonts w:ascii="Arial" w:eastAsia="Arial" w:hAnsi="Arial" w:cs="Arial"/>
        </w:rPr>
      </w:pPr>
      <w:r>
        <w:rPr>
          <w:rFonts w:ascii="Arial" w:eastAsia="Arial" w:hAnsi="Arial" w:cs="Arial"/>
        </w:rPr>
        <w:t xml:space="preserve">2.3.8 </w:t>
      </w:r>
      <w:r w:rsidR="00701D71">
        <w:rPr>
          <w:rFonts w:ascii="Arial" w:eastAsia="Arial" w:hAnsi="Arial" w:cs="Arial"/>
        </w:rPr>
        <w:t xml:space="preserve"> </w:t>
      </w:r>
      <w:r w:rsidR="00701D71" w:rsidRPr="00701D71">
        <w:rPr>
          <w:rFonts w:ascii="Arial" w:eastAsia="Arial" w:hAnsi="Arial" w:cs="Arial"/>
        </w:rPr>
        <w:t xml:space="preserve">Indemnify DVLA </w:t>
      </w:r>
      <w:r w:rsidR="000E5C33">
        <w:rPr>
          <w:rFonts w:ascii="Arial" w:eastAsia="Arial" w:hAnsi="Arial" w:cs="Arial"/>
        </w:rPr>
        <w:t>against all losses where any</w:t>
      </w:r>
      <w:r w:rsidR="00701D71" w:rsidRPr="00701D71">
        <w:rPr>
          <w:rFonts w:ascii="Arial" w:eastAsia="Arial" w:hAnsi="Arial" w:cs="Arial"/>
        </w:rPr>
        <w:t xml:space="preserve"> failure of the company’s product/service</w:t>
      </w:r>
      <w:r w:rsidR="000E5C33">
        <w:rPr>
          <w:rFonts w:ascii="Arial" w:eastAsia="Arial" w:hAnsi="Arial" w:cs="Arial"/>
        </w:rPr>
        <w:t xml:space="preserve"> and/or</w:t>
      </w:r>
      <w:r w:rsidR="000E5C33" w:rsidRPr="00701D71">
        <w:rPr>
          <w:rFonts w:ascii="Arial" w:eastAsia="Arial" w:hAnsi="Arial" w:cs="Arial"/>
        </w:rPr>
        <w:t xml:space="preserve"> </w:t>
      </w:r>
      <w:r w:rsidR="000E5C33">
        <w:rPr>
          <w:rFonts w:ascii="Arial" w:eastAsia="Arial" w:hAnsi="Arial" w:cs="Arial"/>
        </w:rPr>
        <w:t xml:space="preserve">its </w:t>
      </w:r>
      <w:r w:rsidR="00701D71" w:rsidRPr="00701D71">
        <w:rPr>
          <w:rFonts w:ascii="Arial" w:eastAsia="Arial" w:hAnsi="Arial" w:cs="Arial"/>
        </w:rPr>
        <w:t xml:space="preserve">acts or omissions, with regards to health and safety, results in economic penalty, time delay, issue, accident/incident or claim against the </w:t>
      </w:r>
      <w:r w:rsidR="006D3446">
        <w:rPr>
          <w:rFonts w:ascii="Arial" w:eastAsia="Arial" w:hAnsi="Arial" w:cs="Arial"/>
        </w:rPr>
        <w:t>DVLA</w:t>
      </w:r>
      <w:r w:rsidR="00701D71" w:rsidRPr="00701D71">
        <w:rPr>
          <w:rFonts w:ascii="Arial" w:eastAsia="Arial" w:hAnsi="Arial" w:cs="Arial"/>
        </w:rPr>
        <w:t>.</w:t>
      </w:r>
    </w:p>
    <w:p w14:paraId="66D5B8B0" w14:textId="77777777" w:rsidR="00BF4FF6" w:rsidRDefault="00BF4FF6">
      <w:pPr>
        <w:spacing w:after="0" w:line="240" w:lineRule="auto"/>
        <w:jc w:val="both"/>
        <w:rPr>
          <w:rFonts w:ascii="Arial" w:eastAsia="Arial" w:hAnsi="Arial" w:cs="Arial"/>
        </w:rPr>
      </w:pPr>
    </w:p>
    <w:p w14:paraId="2A515018" w14:textId="3E9CC291"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2.</w:t>
      </w:r>
      <w:r w:rsidR="00290060">
        <w:rPr>
          <w:rFonts w:ascii="Arial" w:eastAsia="Arial" w:hAnsi="Arial" w:cs="Arial"/>
        </w:rPr>
        <w:t>4</w:t>
      </w:r>
      <w:r>
        <w:rPr>
          <w:rFonts w:ascii="Arial" w:eastAsia="Arial" w:hAnsi="Arial" w:cs="Arial"/>
        </w:rPr>
        <w:t>.</w:t>
      </w:r>
      <w:r>
        <w:rPr>
          <w:rFonts w:ascii="Arial" w:eastAsia="Arial" w:hAnsi="Arial" w:cs="Arial"/>
        </w:rPr>
        <w:tab/>
      </w:r>
      <w:r w:rsidRPr="009475AE">
        <w:rPr>
          <w:rFonts w:ascii="Arial" w:eastAsia="Arial" w:hAnsi="Arial" w:cs="Arial"/>
        </w:rPr>
        <w:t>The Supplier</w:t>
      </w:r>
      <w:r w:rsidR="005453BC" w:rsidRPr="009475AE">
        <w:rPr>
          <w:rFonts w:ascii="Arial" w:eastAsia="Arial" w:hAnsi="Arial" w:cs="Arial"/>
        </w:rPr>
        <w:t xml:space="preserve"> where required shall</w:t>
      </w:r>
      <w:r w:rsidR="005453BC">
        <w:rPr>
          <w:rFonts w:ascii="Arial" w:eastAsia="Arial" w:hAnsi="Arial" w:cs="Arial"/>
        </w:rPr>
        <w:t xml:space="preserve"> </w:t>
      </w:r>
      <w:r>
        <w:rPr>
          <w:rFonts w:ascii="Arial" w:eastAsia="Arial" w:hAnsi="Arial" w:cs="Arial"/>
        </w:rPr>
        <w:t xml:space="preserve">provide a health and safety expert who is either a member of the Institution of Occupational Safety and Health (IOSH) or hold an equivalent qualification that is issued by a recognised organisation.  Details of the professional qualifications and accreditation required will be defined </w:t>
      </w:r>
      <w:r w:rsidR="005453BC">
        <w:rPr>
          <w:rFonts w:ascii="Arial" w:eastAsia="Arial" w:hAnsi="Arial" w:cs="Arial"/>
        </w:rPr>
        <w:t xml:space="preserve">at point of engagement and managed through </w:t>
      </w:r>
      <w:r w:rsidR="001266E3">
        <w:rPr>
          <w:rFonts w:ascii="Arial" w:eastAsia="Arial" w:hAnsi="Arial" w:cs="Arial"/>
        </w:rPr>
        <w:t>Call-Off Schedule 25 - Billable Works.</w:t>
      </w:r>
    </w:p>
    <w:p w14:paraId="0C7A7201" w14:textId="72FC782D" w:rsidR="00BF4FF6" w:rsidRDefault="00FE5E23">
      <w:pPr>
        <w:spacing w:after="0" w:line="240" w:lineRule="auto"/>
        <w:ind w:left="720" w:hanging="720"/>
        <w:jc w:val="both"/>
        <w:rPr>
          <w:rFonts w:ascii="Arial" w:eastAsia="Arial" w:hAnsi="Arial" w:cs="Arial"/>
        </w:rPr>
      </w:pPr>
      <w:r>
        <w:rPr>
          <w:rFonts w:ascii="Arial" w:eastAsia="Arial" w:hAnsi="Arial" w:cs="Arial"/>
        </w:rPr>
        <w:t>2.</w:t>
      </w:r>
      <w:r w:rsidR="00290060">
        <w:rPr>
          <w:rFonts w:ascii="Arial" w:eastAsia="Arial" w:hAnsi="Arial" w:cs="Arial"/>
        </w:rPr>
        <w:t>5</w:t>
      </w:r>
      <w:r>
        <w:rPr>
          <w:rFonts w:ascii="Arial" w:eastAsia="Arial" w:hAnsi="Arial" w:cs="Arial"/>
        </w:rPr>
        <w:t>.</w:t>
      </w:r>
      <w:r>
        <w:rPr>
          <w:rFonts w:ascii="Arial" w:eastAsia="Arial" w:hAnsi="Arial" w:cs="Arial"/>
        </w:rPr>
        <w:tab/>
        <w:t xml:space="preserve">The Supplier shall be responsible for recording and investigating all accidents, incidents, dangerous occurrences and near misses involving </w:t>
      </w:r>
      <w:r w:rsidR="00711B57">
        <w:rPr>
          <w:rFonts w:ascii="Arial" w:eastAsia="Arial" w:hAnsi="Arial" w:cs="Arial"/>
        </w:rPr>
        <w:t>its</w:t>
      </w:r>
      <w:r>
        <w:rPr>
          <w:rFonts w:ascii="Arial" w:eastAsia="Arial" w:hAnsi="Arial" w:cs="Arial"/>
        </w:rPr>
        <w:t xml:space="preserve"> staff, to include </w:t>
      </w:r>
      <w:r w:rsidR="000E5C33">
        <w:rPr>
          <w:rFonts w:ascii="Arial" w:eastAsia="Arial" w:hAnsi="Arial" w:cs="Arial"/>
        </w:rPr>
        <w:t xml:space="preserve">Subcontractor and other </w:t>
      </w:r>
      <w:r w:rsidR="00A4079F">
        <w:rPr>
          <w:rFonts w:ascii="Arial" w:eastAsia="Arial" w:hAnsi="Arial" w:cs="Arial"/>
        </w:rPr>
        <w:t>third-party</w:t>
      </w:r>
      <w:r>
        <w:rPr>
          <w:rFonts w:ascii="Arial" w:eastAsia="Arial" w:hAnsi="Arial" w:cs="Arial"/>
        </w:rPr>
        <w:t xml:space="preserve"> staff delivering FM Services on </w:t>
      </w:r>
      <w:r w:rsidR="00711B57">
        <w:rPr>
          <w:rFonts w:ascii="Arial" w:eastAsia="Arial" w:hAnsi="Arial" w:cs="Arial"/>
        </w:rPr>
        <w:t>its</w:t>
      </w:r>
      <w:r>
        <w:rPr>
          <w:rFonts w:ascii="Arial" w:eastAsia="Arial" w:hAnsi="Arial" w:cs="Arial"/>
        </w:rPr>
        <w:t xml:space="preserve"> behalf, and shall issue a written report, which shall include recommendations to prevent any repeat to the </w:t>
      </w:r>
      <w:r w:rsidR="0035616F">
        <w:rPr>
          <w:rFonts w:ascii="Arial" w:eastAsia="Arial" w:hAnsi="Arial" w:cs="Arial"/>
        </w:rPr>
        <w:t>DVLA</w:t>
      </w:r>
      <w:r>
        <w:rPr>
          <w:rFonts w:ascii="Arial" w:eastAsia="Arial" w:hAnsi="Arial" w:cs="Arial"/>
        </w:rPr>
        <w:t>.</w:t>
      </w:r>
    </w:p>
    <w:p w14:paraId="50743634" w14:textId="3D01D817" w:rsidR="00BF4FF6" w:rsidRDefault="00FE5E23">
      <w:pPr>
        <w:spacing w:after="0" w:line="240" w:lineRule="auto"/>
        <w:ind w:left="720" w:hanging="720"/>
        <w:jc w:val="both"/>
        <w:rPr>
          <w:rFonts w:ascii="Arial" w:eastAsia="Arial" w:hAnsi="Arial" w:cs="Arial"/>
        </w:rPr>
      </w:pPr>
      <w:r>
        <w:rPr>
          <w:rFonts w:ascii="Arial" w:eastAsia="Arial" w:hAnsi="Arial" w:cs="Arial"/>
        </w:rPr>
        <w:t>2.</w:t>
      </w:r>
      <w:r w:rsidR="00290060">
        <w:rPr>
          <w:rFonts w:ascii="Arial" w:eastAsia="Arial" w:hAnsi="Arial" w:cs="Arial"/>
        </w:rPr>
        <w:t>6</w:t>
      </w:r>
      <w:r>
        <w:rPr>
          <w:rFonts w:ascii="Arial" w:eastAsia="Arial" w:hAnsi="Arial" w:cs="Arial"/>
        </w:rPr>
        <w:t xml:space="preserve">. </w:t>
      </w:r>
      <w:r>
        <w:rPr>
          <w:rFonts w:ascii="Arial" w:eastAsia="Arial" w:hAnsi="Arial" w:cs="Arial"/>
        </w:rPr>
        <w:tab/>
        <w:t xml:space="preserve">The Supplier shall be responsible for ensuring that all RIDDOR related incidents are reported in accordance with HSE legislation. The Supplier shall be responsible for ensuring that the </w:t>
      </w:r>
      <w:r w:rsidR="0035616F">
        <w:rPr>
          <w:rFonts w:ascii="Arial" w:eastAsia="Arial" w:hAnsi="Arial" w:cs="Arial"/>
        </w:rPr>
        <w:t>DVLA</w:t>
      </w:r>
      <w:r>
        <w:rPr>
          <w:rFonts w:ascii="Arial" w:eastAsia="Arial" w:hAnsi="Arial" w:cs="Arial"/>
        </w:rPr>
        <w:t xml:space="preserve"> is notified</w:t>
      </w:r>
      <w:r w:rsidR="00552980">
        <w:rPr>
          <w:rFonts w:ascii="Arial" w:eastAsia="Arial" w:hAnsi="Arial" w:cs="Arial"/>
        </w:rPr>
        <w:t xml:space="preserve"> of any such incidents</w:t>
      </w:r>
      <w:r>
        <w:rPr>
          <w:rFonts w:ascii="Arial" w:eastAsia="Arial" w:hAnsi="Arial" w:cs="Arial"/>
        </w:rPr>
        <w:t xml:space="preserve"> immediately</w:t>
      </w:r>
      <w:r w:rsidR="00552980">
        <w:rPr>
          <w:rFonts w:ascii="Arial" w:eastAsia="Arial" w:hAnsi="Arial" w:cs="Arial"/>
        </w:rPr>
        <w:t xml:space="preserve"> and followed up</w:t>
      </w:r>
      <w:r>
        <w:rPr>
          <w:rFonts w:ascii="Arial" w:eastAsia="Arial" w:hAnsi="Arial" w:cs="Arial"/>
        </w:rPr>
        <w:t xml:space="preserve"> in writing.</w:t>
      </w:r>
    </w:p>
    <w:p w14:paraId="15503851" w14:textId="77777777" w:rsidR="00BF4FF6" w:rsidRDefault="00BF4FF6">
      <w:pPr>
        <w:spacing w:after="0" w:line="240" w:lineRule="auto"/>
        <w:jc w:val="both"/>
        <w:rPr>
          <w:rFonts w:ascii="Arial" w:eastAsia="Arial" w:hAnsi="Arial" w:cs="Arial"/>
        </w:rPr>
      </w:pPr>
    </w:p>
    <w:p w14:paraId="418D4395" w14:textId="77777777" w:rsidR="00BF4FF6" w:rsidRDefault="00FE5E23">
      <w:pPr>
        <w:spacing w:after="0" w:line="240" w:lineRule="auto"/>
        <w:jc w:val="both"/>
        <w:rPr>
          <w:rFonts w:ascii="Arial" w:eastAsia="Arial" w:hAnsi="Arial" w:cs="Arial"/>
          <w:b/>
        </w:rPr>
      </w:pPr>
      <w:r>
        <w:rPr>
          <w:rFonts w:ascii="Arial" w:eastAsia="Arial" w:hAnsi="Arial" w:cs="Arial"/>
          <w:b/>
        </w:rPr>
        <w:t>3.       Service A3 - Management Services</w:t>
      </w:r>
    </w:p>
    <w:p w14:paraId="636681E5" w14:textId="77777777" w:rsidR="00BF4FF6" w:rsidRDefault="00BF4FF6">
      <w:pPr>
        <w:spacing w:after="0" w:line="240" w:lineRule="auto"/>
        <w:jc w:val="both"/>
        <w:rPr>
          <w:rFonts w:ascii="Arial" w:eastAsia="Arial" w:hAnsi="Arial" w:cs="Arial"/>
        </w:rPr>
      </w:pPr>
    </w:p>
    <w:p w14:paraId="6E921511" w14:textId="74C04285" w:rsidR="00BF4FF6" w:rsidRDefault="00FE5E23">
      <w:pPr>
        <w:spacing w:after="0" w:line="240" w:lineRule="auto"/>
        <w:jc w:val="both"/>
        <w:rPr>
          <w:rFonts w:ascii="Arial" w:eastAsia="Arial" w:hAnsi="Arial" w:cs="Arial"/>
        </w:rPr>
      </w:pPr>
      <w:r>
        <w:rPr>
          <w:rFonts w:ascii="Arial" w:eastAsia="Arial" w:hAnsi="Arial" w:cs="Arial"/>
        </w:rPr>
        <w:t xml:space="preserve">3.1.     The following Standards </w:t>
      </w:r>
      <w:r w:rsidR="00F21B99">
        <w:rPr>
          <w:rFonts w:ascii="Arial" w:eastAsia="Arial" w:hAnsi="Arial" w:cs="Arial"/>
        </w:rPr>
        <w:t xml:space="preserve">and Requirements </w:t>
      </w:r>
      <w:r>
        <w:rPr>
          <w:rFonts w:ascii="Arial" w:eastAsia="Arial" w:hAnsi="Arial" w:cs="Arial"/>
        </w:rPr>
        <w:t>apply to this Service - SA3.</w:t>
      </w:r>
    </w:p>
    <w:p w14:paraId="494F7AE1" w14:textId="0929EB00" w:rsidR="00700628" w:rsidRDefault="00700628">
      <w:pPr>
        <w:spacing w:after="0" w:line="240" w:lineRule="auto"/>
        <w:jc w:val="both"/>
        <w:rPr>
          <w:rFonts w:ascii="Arial" w:eastAsia="Arial" w:hAnsi="Arial" w:cs="Arial"/>
        </w:rPr>
      </w:pPr>
    </w:p>
    <w:p w14:paraId="1372A74E" w14:textId="5A9B5B1F" w:rsidR="00700628" w:rsidRDefault="00700628" w:rsidP="00700628">
      <w:pPr>
        <w:spacing w:after="0" w:line="240" w:lineRule="auto"/>
        <w:ind w:left="1440" w:hanging="720"/>
        <w:jc w:val="both"/>
        <w:rPr>
          <w:rFonts w:ascii="Arial" w:eastAsia="Arial" w:hAnsi="Arial" w:cs="Arial"/>
        </w:rPr>
      </w:pPr>
      <w:r>
        <w:rPr>
          <w:rFonts w:ascii="Arial" w:eastAsia="Arial" w:hAnsi="Arial" w:cs="Arial"/>
        </w:rPr>
        <w:t>3.1.1.</w:t>
      </w:r>
      <w:r>
        <w:rPr>
          <w:rFonts w:ascii="Arial" w:eastAsia="Arial" w:hAnsi="Arial" w:cs="Arial"/>
        </w:rPr>
        <w:tab/>
      </w:r>
      <w:r w:rsidR="00BF7DB0">
        <w:rPr>
          <w:rFonts w:ascii="Arial" w:eastAsia="Arial" w:hAnsi="Arial" w:cs="Arial"/>
        </w:rPr>
        <w:t xml:space="preserve">The </w:t>
      </w:r>
      <w:r w:rsidR="005C47EF">
        <w:rPr>
          <w:rFonts w:ascii="Arial" w:eastAsia="Arial" w:hAnsi="Arial" w:cs="Arial"/>
        </w:rPr>
        <w:t>Supplier</w:t>
      </w:r>
      <w:r w:rsidRPr="00700628">
        <w:rPr>
          <w:rFonts w:ascii="Arial" w:eastAsia="Arial" w:hAnsi="Arial" w:cs="Arial"/>
        </w:rPr>
        <w:t xml:space="preserve"> </w:t>
      </w:r>
      <w:r w:rsidR="00BF7DB0">
        <w:rPr>
          <w:rFonts w:ascii="Arial" w:eastAsia="Arial" w:hAnsi="Arial" w:cs="Arial"/>
        </w:rPr>
        <w:t xml:space="preserve">shall nominate a </w:t>
      </w:r>
      <w:r w:rsidRPr="00700628">
        <w:rPr>
          <w:rFonts w:ascii="Arial" w:eastAsia="Arial" w:hAnsi="Arial" w:cs="Arial"/>
        </w:rPr>
        <w:t xml:space="preserve">representative to be a point of contact for DVLA and will be expected to be aware of the “state of play” with respect to the </w:t>
      </w:r>
      <w:r w:rsidR="000E5C33">
        <w:rPr>
          <w:rFonts w:ascii="Arial" w:eastAsia="Arial" w:hAnsi="Arial" w:cs="Arial"/>
        </w:rPr>
        <w:t>Contrac</w:t>
      </w:r>
      <w:r w:rsidR="000E5C33" w:rsidRPr="00700628">
        <w:rPr>
          <w:rFonts w:ascii="Arial" w:eastAsia="Arial" w:hAnsi="Arial" w:cs="Arial"/>
        </w:rPr>
        <w:t xml:space="preserve">t </w:t>
      </w:r>
      <w:r w:rsidRPr="00700628">
        <w:rPr>
          <w:rFonts w:ascii="Arial" w:eastAsia="Arial" w:hAnsi="Arial" w:cs="Arial"/>
        </w:rPr>
        <w:t xml:space="preserve">and will be the point of contact and liaison for those Personnel servicing the </w:t>
      </w:r>
      <w:r w:rsidR="00F307E7">
        <w:rPr>
          <w:rFonts w:ascii="Arial" w:eastAsia="Arial" w:hAnsi="Arial" w:cs="Arial"/>
        </w:rPr>
        <w:t>Contract</w:t>
      </w:r>
      <w:r w:rsidRPr="00700628">
        <w:rPr>
          <w:rFonts w:ascii="Arial" w:eastAsia="Arial" w:hAnsi="Arial" w:cs="Arial"/>
        </w:rPr>
        <w:t xml:space="preserve">. The </w:t>
      </w:r>
      <w:r w:rsidR="005C47EF">
        <w:rPr>
          <w:rFonts w:ascii="Arial" w:eastAsia="Arial" w:hAnsi="Arial" w:cs="Arial"/>
        </w:rPr>
        <w:t>Supplier</w:t>
      </w:r>
      <w:r w:rsidRPr="00700628">
        <w:rPr>
          <w:rFonts w:ascii="Arial" w:eastAsia="Arial" w:hAnsi="Arial" w:cs="Arial"/>
        </w:rPr>
        <w:t xml:space="preserve"> representative </w:t>
      </w:r>
      <w:r w:rsidR="00BF7DB0">
        <w:rPr>
          <w:rFonts w:ascii="Arial" w:eastAsia="Arial" w:hAnsi="Arial" w:cs="Arial"/>
        </w:rPr>
        <w:t xml:space="preserve">shall </w:t>
      </w:r>
      <w:r w:rsidRPr="00700628">
        <w:rPr>
          <w:rFonts w:ascii="Arial" w:eastAsia="Arial" w:hAnsi="Arial" w:cs="Arial"/>
        </w:rPr>
        <w:t>be responsible for ensuring the quality of the Service including the reports submitted, the training provided and the timing of the delivery of the services.</w:t>
      </w:r>
    </w:p>
    <w:p w14:paraId="0E91B321" w14:textId="77777777" w:rsidR="00D12F6C" w:rsidRPr="00700628" w:rsidRDefault="00D12F6C" w:rsidP="00700628">
      <w:pPr>
        <w:spacing w:after="0" w:line="240" w:lineRule="auto"/>
        <w:ind w:left="1440" w:hanging="720"/>
        <w:jc w:val="both"/>
        <w:rPr>
          <w:rFonts w:ascii="Arial" w:eastAsia="Arial" w:hAnsi="Arial" w:cs="Arial"/>
        </w:rPr>
      </w:pPr>
    </w:p>
    <w:p w14:paraId="10ED17DE" w14:textId="308924D8" w:rsidR="00700628" w:rsidRDefault="00700628">
      <w:pPr>
        <w:spacing w:after="0" w:line="240" w:lineRule="auto"/>
        <w:jc w:val="both"/>
        <w:rPr>
          <w:rFonts w:ascii="Arial" w:eastAsia="Arial" w:hAnsi="Arial" w:cs="Arial"/>
        </w:rPr>
      </w:pPr>
    </w:p>
    <w:p w14:paraId="753F1613" w14:textId="77777777" w:rsidR="00BF4FF6" w:rsidRDefault="00FE5E23">
      <w:pPr>
        <w:spacing w:after="0" w:line="240" w:lineRule="auto"/>
        <w:jc w:val="both"/>
        <w:rPr>
          <w:rFonts w:ascii="Arial" w:eastAsia="Arial" w:hAnsi="Arial" w:cs="Arial"/>
        </w:rPr>
      </w:pPr>
      <w:r>
        <w:rPr>
          <w:rFonts w:ascii="Arial" w:eastAsia="Arial" w:hAnsi="Arial" w:cs="Arial"/>
        </w:rPr>
        <w:t xml:space="preserve">3.2.    The Supplier shall: </w:t>
      </w:r>
    </w:p>
    <w:p w14:paraId="103EBC22" w14:textId="77777777" w:rsidR="00BF4FF6" w:rsidRDefault="00BF4FF6">
      <w:pPr>
        <w:spacing w:after="0" w:line="240" w:lineRule="auto"/>
        <w:jc w:val="both"/>
        <w:rPr>
          <w:rFonts w:ascii="Arial" w:eastAsia="Arial" w:hAnsi="Arial" w:cs="Arial"/>
        </w:rPr>
      </w:pPr>
    </w:p>
    <w:p w14:paraId="51C4271D" w14:textId="65390748" w:rsidR="00BF4FF6" w:rsidRDefault="00FE5E23">
      <w:pPr>
        <w:spacing w:after="0" w:line="240" w:lineRule="auto"/>
        <w:ind w:left="1440" w:hanging="720"/>
        <w:jc w:val="both"/>
        <w:rPr>
          <w:rFonts w:ascii="Arial" w:eastAsia="Arial" w:hAnsi="Arial" w:cs="Arial"/>
        </w:rPr>
      </w:pPr>
      <w:r>
        <w:rPr>
          <w:rFonts w:ascii="Arial" w:eastAsia="Arial" w:hAnsi="Arial" w:cs="Arial"/>
        </w:rPr>
        <w:t>3.2.1.</w:t>
      </w:r>
      <w:r>
        <w:rPr>
          <w:rFonts w:ascii="Arial" w:eastAsia="Arial" w:hAnsi="Arial" w:cs="Arial"/>
        </w:rPr>
        <w:tab/>
        <w:t xml:space="preserve">Be responsible for ensuring a change management </w:t>
      </w:r>
      <w:r w:rsidR="006D3446">
        <w:rPr>
          <w:rFonts w:ascii="Arial" w:eastAsia="Arial" w:hAnsi="Arial" w:cs="Arial"/>
        </w:rPr>
        <w:t xml:space="preserve">process </w:t>
      </w:r>
      <w:r>
        <w:rPr>
          <w:rFonts w:ascii="Arial" w:eastAsia="Arial" w:hAnsi="Arial" w:cs="Arial"/>
        </w:rPr>
        <w:t xml:space="preserve">is in place which shall be developed and agreed with the </w:t>
      </w:r>
      <w:r w:rsidR="0035616F">
        <w:rPr>
          <w:rFonts w:ascii="Arial" w:eastAsia="Arial" w:hAnsi="Arial" w:cs="Arial"/>
        </w:rPr>
        <w:t>DVLA</w:t>
      </w:r>
      <w:r>
        <w:rPr>
          <w:rFonts w:ascii="Arial" w:eastAsia="Arial" w:hAnsi="Arial" w:cs="Arial"/>
        </w:rPr>
        <w:t xml:space="preserve"> at the Contract Mobilisation </w:t>
      </w:r>
      <w:r w:rsidR="00A4079F">
        <w:rPr>
          <w:rFonts w:ascii="Arial" w:eastAsia="Arial" w:hAnsi="Arial" w:cs="Arial"/>
        </w:rPr>
        <w:t>Period.</w:t>
      </w:r>
    </w:p>
    <w:p w14:paraId="53CEA17C" w14:textId="323A30B9" w:rsidR="00700628" w:rsidRDefault="00FE5E23" w:rsidP="00700628">
      <w:pPr>
        <w:spacing w:after="0" w:line="240" w:lineRule="auto"/>
        <w:ind w:left="1440" w:hanging="720"/>
        <w:jc w:val="both"/>
        <w:rPr>
          <w:rFonts w:ascii="Arial" w:eastAsia="Arial" w:hAnsi="Arial" w:cs="Arial"/>
        </w:rPr>
      </w:pPr>
      <w:r>
        <w:rPr>
          <w:rFonts w:ascii="Arial" w:eastAsia="Arial" w:hAnsi="Arial" w:cs="Arial"/>
        </w:rPr>
        <w:t>3.2.2.</w:t>
      </w:r>
      <w:r>
        <w:rPr>
          <w:rFonts w:ascii="Arial" w:eastAsia="Arial" w:hAnsi="Arial" w:cs="Arial"/>
        </w:rPr>
        <w:tab/>
        <w:t>Ensure that processes</w:t>
      </w:r>
      <w:r w:rsidR="009B2BBC">
        <w:rPr>
          <w:rFonts w:ascii="Arial" w:eastAsia="Arial" w:hAnsi="Arial" w:cs="Arial"/>
        </w:rPr>
        <w:t xml:space="preserve"> are</w:t>
      </w:r>
      <w:r>
        <w:rPr>
          <w:rFonts w:ascii="Arial" w:eastAsia="Arial" w:hAnsi="Arial" w:cs="Arial"/>
        </w:rPr>
        <w:t xml:space="preserve"> in place to attract, recruit and retain appropriately skilled and experienced Supplier </w:t>
      </w:r>
      <w:r w:rsidR="00A17C55">
        <w:rPr>
          <w:rFonts w:ascii="Arial" w:eastAsia="Arial" w:hAnsi="Arial" w:cs="Arial"/>
        </w:rPr>
        <w:t xml:space="preserve">staff </w:t>
      </w:r>
      <w:r>
        <w:rPr>
          <w:rFonts w:ascii="Arial" w:eastAsia="Arial" w:hAnsi="Arial" w:cs="Arial"/>
        </w:rPr>
        <w:t xml:space="preserve">for the duration of the </w:t>
      </w:r>
      <w:r w:rsidR="00E4525A">
        <w:rPr>
          <w:rFonts w:ascii="Arial" w:eastAsia="Arial" w:hAnsi="Arial" w:cs="Arial"/>
        </w:rPr>
        <w:t>Contract</w:t>
      </w:r>
      <w:r>
        <w:rPr>
          <w:rFonts w:ascii="Arial" w:eastAsia="Arial" w:hAnsi="Arial" w:cs="Arial"/>
        </w:rPr>
        <w:t xml:space="preserve">. The Supplier </w:t>
      </w:r>
      <w:r w:rsidR="00BF2A26">
        <w:rPr>
          <w:rFonts w:ascii="Arial" w:eastAsia="Arial" w:hAnsi="Arial" w:cs="Arial"/>
        </w:rPr>
        <w:t>staff</w:t>
      </w:r>
      <w:r>
        <w:rPr>
          <w:rFonts w:ascii="Arial" w:eastAsia="Arial" w:hAnsi="Arial" w:cs="Arial"/>
        </w:rPr>
        <w:t xml:space="preserve"> shall be security cleared to </w:t>
      </w:r>
      <w:r w:rsidR="008453E8" w:rsidRPr="008453E8">
        <w:rPr>
          <w:rFonts w:ascii="Arial" w:eastAsia="Arial" w:hAnsi="Arial" w:cs="Arial"/>
        </w:rPr>
        <w:t xml:space="preserve">Baseline Personnel Security Standard </w:t>
      </w:r>
      <w:r w:rsidR="008453E8">
        <w:rPr>
          <w:rFonts w:ascii="Arial" w:eastAsia="Arial" w:hAnsi="Arial" w:cs="Arial"/>
        </w:rPr>
        <w:t>(BPSS)</w:t>
      </w:r>
      <w:r>
        <w:rPr>
          <w:rFonts w:ascii="Arial" w:eastAsia="Arial" w:hAnsi="Arial" w:cs="Arial"/>
        </w:rPr>
        <w:t xml:space="preserve"> level</w:t>
      </w:r>
      <w:r w:rsidR="00E4525A">
        <w:rPr>
          <w:rFonts w:ascii="Arial" w:eastAsia="Arial" w:hAnsi="Arial" w:cs="Arial"/>
        </w:rPr>
        <w:t xml:space="preserve"> with any additional</w:t>
      </w:r>
      <w:r>
        <w:rPr>
          <w:rFonts w:ascii="Arial" w:eastAsia="Arial" w:hAnsi="Arial" w:cs="Arial"/>
        </w:rPr>
        <w:t xml:space="preserve"> professional qualifications and accreditation required </w:t>
      </w:r>
      <w:r w:rsidR="00E4525A">
        <w:rPr>
          <w:rFonts w:ascii="Arial" w:eastAsia="Arial" w:hAnsi="Arial" w:cs="Arial"/>
        </w:rPr>
        <w:t xml:space="preserve">to be </w:t>
      </w:r>
      <w:r>
        <w:rPr>
          <w:rFonts w:ascii="Arial" w:eastAsia="Arial" w:hAnsi="Arial" w:cs="Arial"/>
        </w:rPr>
        <w:t xml:space="preserve">defined </w:t>
      </w:r>
      <w:r w:rsidR="00F307E7">
        <w:rPr>
          <w:rFonts w:ascii="Arial" w:eastAsia="Arial" w:hAnsi="Arial" w:cs="Arial"/>
        </w:rPr>
        <w:t>during</w:t>
      </w:r>
      <w:r w:rsidR="00E4525A">
        <w:rPr>
          <w:rFonts w:ascii="Arial" w:eastAsia="Arial" w:hAnsi="Arial" w:cs="Arial"/>
        </w:rPr>
        <w:t xml:space="preserve"> </w:t>
      </w:r>
      <w:r w:rsidR="009B2BBC">
        <w:rPr>
          <w:rFonts w:ascii="Arial" w:eastAsia="Arial" w:hAnsi="Arial" w:cs="Arial"/>
        </w:rPr>
        <w:t xml:space="preserve">the </w:t>
      </w:r>
      <w:r w:rsidR="00E4525A">
        <w:rPr>
          <w:rFonts w:ascii="Arial" w:eastAsia="Arial" w:hAnsi="Arial" w:cs="Arial"/>
        </w:rPr>
        <w:t>Contract Mobilisation</w:t>
      </w:r>
      <w:r w:rsidR="009B2BBC">
        <w:rPr>
          <w:rFonts w:ascii="Arial" w:eastAsia="Arial" w:hAnsi="Arial" w:cs="Arial"/>
        </w:rPr>
        <w:t xml:space="preserve"> Period</w:t>
      </w:r>
      <w:r w:rsidR="00E4525A">
        <w:rPr>
          <w:rFonts w:ascii="Arial" w:eastAsia="Arial" w:hAnsi="Arial" w:cs="Arial"/>
        </w:rPr>
        <w:t xml:space="preserve">. </w:t>
      </w:r>
    </w:p>
    <w:p w14:paraId="19AB2806" w14:textId="632B7892" w:rsidR="00BF4FF6" w:rsidRDefault="00FE5E23">
      <w:pPr>
        <w:spacing w:after="0" w:line="240" w:lineRule="auto"/>
        <w:ind w:left="1440" w:hanging="720"/>
        <w:jc w:val="both"/>
        <w:rPr>
          <w:rFonts w:ascii="Arial" w:eastAsia="Arial" w:hAnsi="Arial" w:cs="Arial"/>
        </w:rPr>
      </w:pPr>
      <w:r>
        <w:rPr>
          <w:rFonts w:ascii="Arial" w:eastAsia="Arial" w:hAnsi="Arial" w:cs="Arial"/>
        </w:rPr>
        <w:t>3.2.3.</w:t>
      </w:r>
      <w:r>
        <w:rPr>
          <w:rFonts w:ascii="Arial" w:eastAsia="Arial" w:hAnsi="Arial" w:cs="Arial"/>
        </w:rPr>
        <w:tab/>
        <w:t xml:space="preserve">Develop and maintain appropriate management and staffing levels for the supply of the Services as documented in the SDP within </w:t>
      </w:r>
      <w:r w:rsidR="001266E3" w:rsidRPr="001841B9">
        <w:rPr>
          <w:rFonts w:ascii="Arial" w:eastAsia="Arial" w:hAnsi="Arial" w:cs="Arial"/>
          <w:b/>
          <w:bCs/>
        </w:rPr>
        <w:t>Annex A</w:t>
      </w:r>
      <w:r w:rsidR="00002328">
        <w:rPr>
          <w:rFonts w:ascii="Arial" w:eastAsia="Arial" w:hAnsi="Arial" w:cs="Arial"/>
          <w:b/>
          <w:bCs/>
        </w:rPr>
        <w:t>1</w:t>
      </w:r>
      <w:r w:rsidR="00FE65E1">
        <w:rPr>
          <w:rFonts w:ascii="Arial" w:eastAsia="Arial" w:hAnsi="Arial" w:cs="Arial"/>
          <w:b/>
          <w:bCs/>
        </w:rPr>
        <w:t xml:space="preserve"> </w:t>
      </w:r>
      <w:r w:rsidR="00FE65E1">
        <w:rPr>
          <w:rFonts w:ascii="Arial" w:eastAsia="Arial" w:hAnsi="Arial" w:cs="Arial"/>
        </w:rPr>
        <w:t>- Standards and Processes</w:t>
      </w:r>
      <w:r w:rsidR="001841B9" w:rsidRPr="001841B9">
        <w:rPr>
          <w:rFonts w:ascii="Arial" w:eastAsia="Arial" w:hAnsi="Arial" w:cs="Arial"/>
          <w:b/>
          <w:bCs/>
        </w:rPr>
        <w:t>.</w:t>
      </w:r>
      <w:r w:rsidR="001266E3" w:rsidRPr="001841B9">
        <w:rPr>
          <w:rFonts w:ascii="Arial" w:eastAsia="Arial" w:hAnsi="Arial" w:cs="Arial"/>
          <w:b/>
          <w:bCs/>
        </w:rPr>
        <w:t xml:space="preserve"> </w:t>
      </w:r>
    </w:p>
    <w:p w14:paraId="562B3C2E" w14:textId="1F6980A0" w:rsidR="00BF4FF6" w:rsidRDefault="00FE5E23">
      <w:pPr>
        <w:spacing w:after="0" w:line="240" w:lineRule="auto"/>
        <w:ind w:left="1440" w:hanging="720"/>
        <w:jc w:val="both"/>
        <w:rPr>
          <w:rFonts w:ascii="Arial" w:eastAsia="Arial" w:hAnsi="Arial" w:cs="Arial"/>
        </w:rPr>
      </w:pPr>
      <w:r>
        <w:rPr>
          <w:rFonts w:ascii="Arial" w:eastAsia="Arial" w:hAnsi="Arial" w:cs="Arial"/>
        </w:rPr>
        <w:t>3.2.4.</w:t>
      </w:r>
      <w:r>
        <w:rPr>
          <w:rFonts w:ascii="Arial" w:eastAsia="Arial" w:hAnsi="Arial" w:cs="Arial"/>
        </w:rPr>
        <w:tab/>
        <w:t xml:space="preserve">Develop and maintain appropriate working practices, policies, </w:t>
      </w:r>
      <w:r w:rsidR="002E796E">
        <w:rPr>
          <w:rFonts w:ascii="Arial" w:eastAsia="Arial" w:hAnsi="Arial" w:cs="Arial"/>
        </w:rPr>
        <w:t>procedures,</w:t>
      </w:r>
      <w:r>
        <w:rPr>
          <w:rFonts w:ascii="Arial" w:eastAsia="Arial" w:hAnsi="Arial" w:cs="Arial"/>
        </w:rPr>
        <w:t xml:space="preserve"> and methods to ensure that the Services are supplied in accordance with </w:t>
      </w:r>
      <w:r w:rsidRPr="00FE65E1">
        <w:rPr>
          <w:rFonts w:ascii="Arial" w:eastAsia="Arial" w:hAnsi="Arial" w:cs="Arial"/>
          <w:b/>
          <w:bCs/>
        </w:rPr>
        <w:t xml:space="preserve">Annex </w:t>
      </w:r>
      <w:r w:rsidR="00294AD6" w:rsidRPr="00FE65E1">
        <w:rPr>
          <w:rFonts w:ascii="Arial" w:eastAsia="Arial" w:hAnsi="Arial" w:cs="Arial"/>
          <w:b/>
          <w:bCs/>
        </w:rPr>
        <w:t>A</w:t>
      </w:r>
      <w:r w:rsidR="00002328">
        <w:rPr>
          <w:rFonts w:ascii="Arial" w:eastAsia="Arial" w:hAnsi="Arial" w:cs="Arial"/>
          <w:b/>
          <w:bCs/>
        </w:rPr>
        <w:t>1</w:t>
      </w:r>
      <w:r>
        <w:rPr>
          <w:rFonts w:ascii="Arial" w:eastAsia="Arial" w:hAnsi="Arial" w:cs="Arial"/>
        </w:rPr>
        <w:t xml:space="preserve"> - </w:t>
      </w:r>
      <w:r w:rsidR="00FE65E1">
        <w:rPr>
          <w:rFonts w:ascii="Arial" w:eastAsia="Arial" w:hAnsi="Arial" w:cs="Arial"/>
        </w:rPr>
        <w:t>Standards and Processes</w:t>
      </w:r>
      <w:r>
        <w:rPr>
          <w:rFonts w:ascii="Arial" w:eastAsia="Arial" w:hAnsi="Arial" w:cs="Arial"/>
        </w:rPr>
        <w:t xml:space="preserve">. The Supplier shall follow such FM Standards at all </w:t>
      </w:r>
      <w:r w:rsidR="00A4079F">
        <w:rPr>
          <w:rFonts w:ascii="Arial" w:eastAsia="Arial" w:hAnsi="Arial" w:cs="Arial"/>
        </w:rPr>
        <w:t>times.</w:t>
      </w:r>
    </w:p>
    <w:p w14:paraId="53B08DEC" w14:textId="7D6C0451" w:rsidR="00BF4FF6" w:rsidRDefault="00FE5E23">
      <w:pPr>
        <w:spacing w:after="0" w:line="240" w:lineRule="auto"/>
        <w:ind w:left="1440" w:hanging="720"/>
        <w:jc w:val="both"/>
        <w:rPr>
          <w:rFonts w:ascii="Arial" w:eastAsia="Arial" w:hAnsi="Arial" w:cs="Arial"/>
        </w:rPr>
      </w:pPr>
      <w:r>
        <w:rPr>
          <w:rFonts w:ascii="Arial" w:eastAsia="Arial" w:hAnsi="Arial" w:cs="Arial"/>
        </w:rPr>
        <w:t>3.2.5.</w:t>
      </w:r>
      <w:r>
        <w:rPr>
          <w:rFonts w:ascii="Arial" w:eastAsia="Arial" w:hAnsi="Arial" w:cs="Arial"/>
        </w:rPr>
        <w:tab/>
        <w:t>Review</w:t>
      </w:r>
      <w:r w:rsidR="00294AD6">
        <w:rPr>
          <w:rFonts w:ascii="Arial" w:eastAsia="Arial" w:hAnsi="Arial" w:cs="Arial"/>
        </w:rPr>
        <w:t xml:space="preserve"> and approve</w:t>
      </w:r>
      <w:r>
        <w:rPr>
          <w:rFonts w:ascii="Arial" w:eastAsia="Arial" w:hAnsi="Arial" w:cs="Arial"/>
        </w:rPr>
        <w:t xml:space="preserve"> all method statements and risk assessments from Sub</w:t>
      </w:r>
      <w:r w:rsidR="00A17C55">
        <w:rPr>
          <w:rFonts w:ascii="Arial" w:eastAsia="Arial" w:hAnsi="Arial" w:cs="Arial"/>
        </w:rPr>
        <w:t>c</w:t>
      </w:r>
      <w:r>
        <w:rPr>
          <w:rFonts w:ascii="Arial" w:eastAsia="Arial" w:hAnsi="Arial" w:cs="Arial"/>
        </w:rPr>
        <w:t>ontractors prior to the start of any FM related activities to ensure:</w:t>
      </w:r>
    </w:p>
    <w:p w14:paraId="37416F13" w14:textId="77777777" w:rsidR="00BF4FF6" w:rsidRDefault="00BF4FF6">
      <w:pPr>
        <w:spacing w:after="0" w:line="240" w:lineRule="auto"/>
        <w:ind w:left="720"/>
        <w:jc w:val="both"/>
        <w:rPr>
          <w:rFonts w:ascii="Arial" w:eastAsia="Arial" w:hAnsi="Arial" w:cs="Arial"/>
        </w:rPr>
      </w:pPr>
    </w:p>
    <w:p w14:paraId="644F0BA9" w14:textId="2EA9CDEB" w:rsidR="00BF4FF6" w:rsidRDefault="00FE5E23">
      <w:pPr>
        <w:spacing w:after="0" w:line="240" w:lineRule="auto"/>
        <w:ind w:left="2880" w:hanging="1440"/>
        <w:jc w:val="both"/>
        <w:rPr>
          <w:rFonts w:ascii="Arial" w:eastAsia="Arial" w:hAnsi="Arial" w:cs="Arial"/>
        </w:rPr>
      </w:pPr>
      <w:r>
        <w:rPr>
          <w:rFonts w:ascii="Arial" w:eastAsia="Arial" w:hAnsi="Arial" w:cs="Arial"/>
        </w:rPr>
        <w:t>3.2.5.1.</w:t>
      </w:r>
      <w:r>
        <w:rPr>
          <w:rFonts w:ascii="Arial" w:eastAsia="Arial" w:hAnsi="Arial" w:cs="Arial"/>
        </w:rPr>
        <w:tab/>
        <w:t>The works processes and control measures are compliant with all health and safety</w:t>
      </w:r>
      <w:r w:rsidR="00740F53">
        <w:rPr>
          <w:rFonts w:ascii="Arial" w:eastAsia="Arial" w:hAnsi="Arial" w:cs="Arial"/>
        </w:rPr>
        <w:t>;</w:t>
      </w:r>
      <w:r>
        <w:rPr>
          <w:rFonts w:ascii="Arial" w:eastAsia="Arial" w:hAnsi="Arial" w:cs="Arial"/>
        </w:rPr>
        <w:t xml:space="preserve"> and </w:t>
      </w:r>
      <w:r w:rsidR="0035616F">
        <w:rPr>
          <w:rFonts w:ascii="Arial" w:eastAsia="Arial" w:hAnsi="Arial" w:cs="Arial"/>
        </w:rPr>
        <w:t>DVLA</w:t>
      </w:r>
      <w:r>
        <w:rPr>
          <w:rFonts w:ascii="Arial" w:eastAsia="Arial" w:hAnsi="Arial" w:cs="Arial"/>
        </w:rPr>
        <w:t xml:space="preserve"> requirements; and </w:t>
      </w:r>
    </w:p>
    <w:p w14:paraId="477F317A" w14:textId="3CD658CD" w:rsidR="00BF4FF6" w:rsidRDefault="00FE5E23">
      <w:pPr>
        <w:spacing w:after="0" w:line="240" w:lineRule="auto"/>
        <w:ind w:left="2880" w:hanging="1440"/>
        <w:jc w:val="both"/>
        <w:rPr>
          <w:rFonts w:ascii="Arial" w:eastAsia="Arial" w:hAnsi="Arial" w:cs="Arial"/>
        </w:rPr>
      </w:pPr>
      <w:r>
        <w:rPr>
          <w:rFonts w:ascii="Arial" w:eastAsia="Arial" w:hAnsi="Arial" w:cs="Arial"/>
        </w:rPr>
        <w:t>3.2.5.2.</w:t>
      </w:r>
      <w:r>
        <w:rPr>
          <w:rFonts w:ascii="Arial" w:eastAsia="Arial" w:hAnsi="Arial" w:cs="Arial"/>
        </w:rPr>
        <w:tab/>
        <w:t xml:space="preserve">All </w:t>
      </w:r>
      <w:r w:rsidR="00A17C55">
        <w:rPr>
          <w:rFonts w:ascii="Arial" w:eastAsia="Arial" w:hAnsi="Arial" w:cs="Arial"/>
        </w:rPr>
        <w:t>Supplier</w:t>
      </w:r>
      <w:r w:rsidR="002E63CB">
        <w:rPr>
          <w:rFonts w:ascii="Arial" w:eastAsia="Arial" w:hAnsi="Arial" w:cs="Arial"/>
        </w:rPr>
        <w:t xml:space="preserve"> </w:t>
      </w:r>
      <w:r>
        <w:rPr>
          <w:rFonts w:ascii="Arial" w:eastAsia="Arial" w:hAnsi="Arial" w:cs="Arial"/>
        </w:rPr>
        <w:t>appointed Sub</w:t>
      </w:r>
      <w:r w:rsidR="00A17C55">
        <w:rPr>
          <w:rFonts w:ascii="Arial" w:eastAsia="Arial" w:hAnsi="Arial" w:cs="Arial"/>
        </w:rPr>
        <w:t>c</w:t>
      </w:r>
      <w:r>
        <w:rPr>
          <w:rFonts w:ascii="Arial" w:eastAsia="Arial" w:hAnsi="Arial" w:cs="Arial"/>
        </w:rPr>
        <w:t>ontractors</w:t>
      </w:r>
      <w:r w:rsidR="00A17C55">
        <w:rPr>
          <w:rFonts w:ascii="Arial" w:eastAsia="Arial" w:hAnsi="Arial" w:cs="Arial"/>
        </w:rPr>
        <w:t>'</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engaged in the work possess the relevant skills,</w:t>
      </w:r>
      <w:r w:rsidR="00294AD6">
        <w:rPr>
          <w:rFonts w:ascii="Arial" w:eastAsia="Arial" w:hAnsi="Arial" w:cs="Arial"/>
        </w:rPr>
        <w:t xml:space="preserve"> training,</w:t>
      </w:r>
      <w:r>
        <w:rPr>
          <w:rFonts w:ascii="Arial" w:eastAsia="Arial" w:hAnsi="Arial" w:cs="Arial"/>
        </w:rPr>
        <w:t xml:space="preserve"> qualifications</w:t>
      </w:r>
      <w:r w:rsidR="00294AD6">
        <w:rPr>
          <w:rFonts w:ascii="Arial" w:eastAsia="Arial" w:hAnsi="Arial" w:cs="Arial"/>
        </w:rPr>
        <w:t>, security clearance</w:t>
      </w:r>
      <w:r>
        <w:rPr>
          <w:rFonts w:ascii="Arial" w:eastAsia="Arial" w:hAnsi="Arial" w:cs="Arial"/>
        </w:rPr>
        <w:t xml:space="preserve"> and </w:t>
      </w:r>
      <w:r w:rsidR="00FC13E6">
        <w:rPr>
          <w:rFonts w:ascii="Arial" w:eastAsia="Arial" w:hAnsi="Arial" w:cs="Arial"/>
        </w:rPr>
        <w:t xml:space="preserve">certification (to be supplied by an accredited company) </w:t>
      </w:r>
      <w:r>
        <w:rPr>
          <w:rFonts w:ascii="Arial" w:eastAsia="Arial" w:hAnsi="Arial" w:cs="Arial"/>
        </w:rPr>
        <w:t>to undertake the works.</w:t>
      </w:r>
    </w:p>
    <w:p w14:paraId="759A026A" w14:textId="77777777" w:rsidR="00BF4FF6" w:rsidRDefault="00BF4FF6">
      <w:pPr>
        <w:spacing w:after="0" w:line="240" w:lineRule="auto"/>
        <w:jc w:val="both"/>
        <w:rPr>
          <w:rFonts w:ascii="Arial" w:eastAsia="Arial" w:hAnsi="Arial" w:cs="Arial"/>
        </w:rPr>
      </w:pPr>
    </w:p>
    <w:p w14:paraId="305B8855" w14:textId="56F3ADB8" w:rsidR="00BF4FF6" w:rsidRDefault="00FE5E23">
      <w:pPr>
        <w:spacing w:after="0" w:line="240" w:lineRule="auto"/>
        <w:ind w:left="1440" w:hanging="720"/>
        <w:jc w:val="both"/>
        <w:rPr>
          <w:rFonts w:ascii="Arial" w:eastAsia="Arial" w:hAnsi="Arial" w:cs="Arial"/>
        </w:rPr>
      </w:pPr>
      <w:r>
        <w:rPr>
          <w:rFonts w:ascii="Arial" w:eastAsia="Arial" w:hAnsi="Arial" w:cs="Arial"/>
        </w:rPr>
        <w:lastRenderedPageBreak/>
        <w:t>3.2.6.</w:t>
      </w:r>
      <w:r>
        <w:rPr>
          <w:rFonts w:ascii="Arial" w:eastAsia="Arial" w:hAnsi="Arial" w:cs="Arial"/>
        </w:rPr>
        <w:tab/>
        <w:t xml:space="preserve">Comply with all of the </w:t>
      </w:r>
      <w:r w:rsidR="0035616F">
        <w:rPr>
          <w:rFonts w:ascii="Arial" w:eastAsia="Arial" w:hAnsi="Arial" w:cs="Arial"/>
        </w:rPr>
        <w:t>DVLA</w:t>
      </w:r>
      <w:r>
        <w:rPr>
          <w:rFonts w:ascii="Arial" w:eastAsia="Arial" w:hAnsi="Arial" w:cs="Arial"/>
        </w:rPr>
        <w:t xml:space="preserve">’s procedures and Security Policies and act upon the instructions of the </w:t>
      </w:r>
      <w:r w:rsidR="0035616F">
        <w:rPr>
          <w:rFonts w:ascii="Arial" w:eastAsia="Arial" w:hAnsi="Arial" w:cs="Arial"/>
        </w:rPr>
        <w:t>DVLA</w:t>
      </w:r>
      <w:r>
        <w:rPr>
          <w:rFonts w:ascii="Arial" w:eastAsia="Arial" w:hAnsi="Arial" w:cs="Arial"/>
        </w:rPr>
        <w:t xml:space="preserve"> should there be a change in the threat assessment and response level.</w:t>
      </w:r>
      <w:r w:rsidR="00A547B7">
        <w:rPr>
          <w:rFonts w:ascii="Arial" w:eastAsia="Arial" w:hAnsi="Arial" w:cs="Arial"/>
        </w:rPr>
        <w:t xml:space="preserve"> </w:t>
      </w:r>
      <w:r>
        <w:rPr>
          <w:rFonts w:ascii="Arial" w:eastAsia="Arial" w:hAnsi="Arial" w:cs="Arial"/>
        </w:rPr>
        <w:t xml:space="preserve">Further details of the security requirements will be provided </w:t>
      </w:r>
      <w:r w:rsidR="00022B19">
        <w:rPr>
          <w:rFonts w:ascii="Arial" w:eastAsia="Arial" w:hAnsi="Arial" w:cs="Arial"/>
        </w:rPr>
        <w:t>during mobilisation planning.</w:t>
      </w:r>
    </w:p>
    <w:p w14:paraId="4289E70A" w14:textId="1D7449E2" w:rsidR="00BF4FF6" w:rsidRDefault="00FE5E23">
      <w:pPr>
        <w:spacing w:after="0" w:line="240" w:lineRule="auto"/>
        <w:ind w:left="1440" w:hanging="720"/>
        <w:jc w:val="both"/>
        <w:rPr>
          <w:rFonts w:ascii="Arial" w:eastAsia="Arial" w:hAnsi="Arial" w:cs="Arial"/>
        </w:rPr>
      </w:pPr>
      <w:r>
        <w:rPr>
          <w:rFonts w:ascii="Arial" w:eastAsia="Arial" w:hAnsi="Arial" w:cs="Arial"/>
        </w:rPr>
        <w:t>3.2.7.</w:t>
      </w:r>
      <w:r>
        <w:rPr>
          <w:rFonts w:ascii="Arial" w:eastAsia="Arial" w:hAnsi="Arial" w:cs="Arial"/>
        </w:rPr>
        <w:tab/>
        <w:t xml:space="preserve">Ensure that all </w:t>
      </w:r>
      <w:r w:rsidR="003D36BA">
        <w:rPr>
          <w:rFonts w:ascii="Arial" w:eastAsia="Arial" w:hAnsi="Arial" w:cs="Arial"/>
        </w:rPr>
        <w:t xml:space="preserve">Supplier </w:t>
      </w:r>
      <w:r w:rsidR="00A17C55">
        <w:rPr>
          <w:rFonts w:ascii="Arial" w:eastAsia="Arial" w:hAnsi="Arial" w:cs="Arial"/>
        </w:rPr>
        <w:t xml:space="preserve">staff </w:t>
      </w:r>
      <w:r>
        <w:rPr>
          <w:rFonts w:ascii="Arial" w:eastAsia="Arial" w:hAnsi="Arial" w:cs="Arial"/>
        </w:rPr>
        <w:t xml:space="preserve">adopt and follow all security contingency plans as directed by the </w:t>
      </w:r>
      <w:r w:rsidR="0035616F">
        <w:rPr>
          <w:rFonts w:ascii="Arial" w:eastAsia="Arial" w:hAnsi="Arial" w:cs="Arial"/>
        </w:rPr>
        <w:t>DVLA</w:t>
      </w:r>
      <w:r>
        <w:rPr>
          <w:rFonts w:ascii="Arial" w:eastAsia="Arial" w:hAnsi="Arial" w:cs="Arial"/>
        </w:rPr>
        <w:t xml:space="preserve"> in the event of a security alert or </w:t>
      </w:r>
      <w:r w:rsidR="00A4079F">
        <w:rPr>
          <w:rFonts w:ascii="Arial" w:eastAsia="Arial" w:hAnsi="Arial" w:cs="Arial"/>
        </w:rPr>
        <w:t>incident.</w:t>
      </w:r>
    </w:p>
    <w:p w14:paraId="3F715362" w14:textId="1B8E523F" w:rsidR="00BF4FF6" w:rsidRDefault="00FE5E23">
      <w:pPr>
        <w:spacing w:after="0" w:line="240" w:lineRule="auto"/>
        <w:ind w:left="1440" w:hanging="720"/>
        <w:jc w:val="both"/>
        <w:rPr>
          <w:rFonts w:ascii="Arial" w:eastAsia="Arial" w:hAnsi="Arial" w:cs="Arial"/>
        </w:rPr>
      </w:pPr>
      <w:r>
        <w:rPr>
          <w:rFonts w:ascii="Arial" w:eastAsia="Arial" w:hAnsi="Arial" w:cs="Arial"/>
        </w:rPr>
        <w:t>3.2.8.</w:t>
      </w:r>
      <w:r>
        <w:rPr>
          <w:rFonts w:ascii="Arial" w:eastAsia="Arial" w:hAnsi="Arial" w:cs="Arial"/>
        </w:rPr>
        <w:tab/>
        <w:t xml:space="preserve">Be responsible for ensuring all Supplier </w:t>
      </w:r>
      <w:r w:rsidR="00A17C55">
        <w:rPr>
          <w:rFonts w:ascii="Arial" w:eastAsia="Arial" w:hAnsi="Arial" w:cs="Arial"/>
        </w:rPr>
        <w:t xml:space="preserve">staff </w:t>
      </w:r>
      <w:r>
        <w:rPr>
          <w:rFonts w:ascii="Arial" w:eastAsia="Arial" w:hAnsi="Arial" w:cs="Arial"/>
        </w:rPr>
        <w:t xml:space="preserve">are provided with the necessary training in relation to </w:t>
      </w:r>
      <w:r w:rsidR="00711B57">
        <w:rPr>
          <w:rFonts w:ascii="Arial" w:eastAsia="Arial" w:hAnsi="Arial" w:cs="Arial"/>
        </w:rPr>
        <w:t>its</w:t>
      </w:r>
      <w:r>
        <w:rPr>
          <w:rFonts w:ascii="Arial" w:eastAsia="Arial" w:hAnsi="Arial" w:cs="Arial"/>
        </w:rPr>
        <w:t xml:space="preserve"> responsibilities and activities when changes in security status </w:t>
      </w:r>
      <w:r w:rsidR="00A4079F">
        <w:rPr>
          <w:rFonts w:ascii="Arial" w:eastAsia="Arial" w:hAnsi="Arial" w:cs="Arial"/>
        </w:rPr>
        <w:t>occur.</w:t>
      </w:r>
    </w:p>
    <w:p w14:paraId="7998ADE4" w14:textId="2D784F05" w:rsidR="00BF4FF6" w:rsidRDefault="00FE5E23" w:rsidP="0016292A">
      <w:pPr>
        <w:spacing w:after="0" w:line="240" w:lineRule="auto"/>
        <w:ind w:left="1440" w:hanging="720"/>
        <w:jc w:val="both"/>
        <w:rPr>
          <w:rFonts w:ascii="Arial" w:eastAsia="Arial" w:hAnsi="Arial" w:cs="Arial"/>
        </w:rPr>
      </w:pPr>
      <w:r>
        <w:rPr>
          <w:rFonts w:ascii="Arial" w:eastAsia="Arial" w:hAnsi="Arial" w:cs="Arial"/>
        </w:rPr>
        <w:t xml:space="preserve">3.2.9. </w:t>
      </w:r>
      <w:r w:rsidR="00844408">
        <w:rPr>
          <w:rFonts w:ascii="Arial" w:eastAsia="Arial" w:hAnsi="Arial" w:cs="Arial"/>
        </w:rPr>
        <w:t xml:space="preserve">  </w:t>
      </w:r>
      <w:r w:rsidR="00A3472C">
        <w:rPr>
          <w:rFonts w:ascii="Arial" w:eastAsia="Arial" w:hAnsi="Arial" w:cs="Arial"/>
        </w:rPr>
        <w:t>A</w:t>
      </w:r>
      <w:r>
        <w:rPr>
          <w:rFonts w:ascii="Arial" w:eastAsia="Arial" w:hAnsi="Arial" w:cs="Arial"/>
        </w:rPr>
        <w:t>ll Supplier</w:t>
      </w:r>
      <w:r w:rsidRPr="008034F3">
        <w:rPr>
          <w:rFonts w:ascii="Arial" w:eastAsia="Arial" w:hAnsi="Arial" w:cs="Arial"/>
        </w:rPr>
        <w:t xml:space="preserve">, </w:t>
      </w:r>
      <w:r w:rsidR="002E796E" w:rsidRPr="008034F3">
        <w:rPr>
          <w:rFonts w:ascii="Arial" w:eastAsia="Arial" w:hAnsi="Arial" w:cs="Arial"/>
        </w:rPr>
        <w:t>Subcontractor,</w:t>
      </w:r>
      <w:r w:rsidRPr="008034F3">
        <w:rPr>
          <w:rFonts w:ascii="Arial" w:eastAsia="Arial" w:hAnsi="Arial" w:cs="Arial"/>
        </w:rPr>
        <w:t xml:space="preserve"> and</w:t>
      </w:r>
      <w:r>
        <w:rPr>
          <w:rFonts w:ascii="Arial" w:eastAsia="Arial" w:hAnsi="Arial" w:cs="Arial"/>
        </w:rPr>
        <w:t xml:space="preserve"> supply chain staff </w:t>
      </w:r>
      <w:r w:rsidR="00A3472C">
        <w:rPr>
          <w:rFonts w:ascii="Arial" w:eastAsia="Arial" w:hAnsi="Arial" w:cs="Arial"/>
        </w:rPr>
        <w:t>to follow security instructions at all times</w:t>
      </w:r>
      <w:r w:rsidR="00A4079F">
        <w:rPr>
          <w:rFonts w:ascii="Arial" w:eastAsia="Arial" w:hAnsi="Arial" w:cs="Arial"/>
        </w:rPr>
        <w:t>.</w:t>
      </w:r>
    </w:p>
    <w:p w14:paraId="7153F51E" w14:textId="6D3A3456" w:rsidR="00BF4FF6" w:rsidRDefault="00FE5E23" w:rsidP="0016292A">
      <w:pPr>
        <w:spacing w:after="0" w:line="240" w:lineRule="auto"/>
        <w:ind w:left="1440" w:hanging="720"/>
        <w:jc w:val="both"/>
        <w:rPr>
          <w:rFonts w:ascii="Arial" w:eastAsia="Arial" w:hAnsi="Arial" w:cs="Arial"/>
        </w:rPr>
      </w:pPr>
      <w:r>
        <w:rPr>
          <w:rFonts w:ascii="Arial" w:eastAsia="Arial" w:hAnsi="Arial" w:cs="Arial"/>
        </w:rPr>
        <w:t>3.2.10.</w:t>
      </w:r>
      <w:r>
        <w:rPr>
          <w:rFonts w:ascii="Arial" w:eastAsia="Arial" w:hAnsi="Arial" w:cs="Arial"/>
        </w:rPr>
        <w:tab/>
        <w:t xml:space="preserve">Ensure that Supplier </w:t>
      </w:r>
      <w:r w:rsidR="00BF2A26">
        <w:rPr>
          <w:rFonts w:ascii="Arial" w:eastAsia="Arial" w:hAnsi="Arial" w:cs="Arial"/>
        </w:rPr>
        <w:t>staff</w:t>
      </w:r>
      <w:r>
        <w:rPr>
          <w:rFonts w:ascii="Arial" w:eastAsia="Arial" w:hAnsi="Arial" w:cs="Arial"/>
        </w:rPr>
        <w:t xml:space="preserve"> and Subcontractors requiring access to the </w:t>
      </w:r>
      <w:r w:rsidR="0035616F">
        <w:rPr>
          <w:rFonts w:ascii="Arial" w:eastAsia="Arial" w:hAnsi="Arial" w:cs="Arial"/>
        </w:rPr>
        <w:t>DVLA</w:t>
      </w:r>
      <w:r>
        <w:rPr>
          <w:rFonts w:ascii="Arial" w:eastAsia="Arial" w:hAnsi="Arial" w:cs="Arial"/>
        </w:rPr>
        <w:t xml:space="preserve">’s </w:t>
      </w:r>
      <w:r w:rsidR="00B6006A">
        <w:rPr>
          <w:rFonts w:ascii="Arial" w:eastAsia="Arial" w:hAnsi="Arial" w:cs="Arial"/>
        </w:rPr>
        <w:t>Premises</w:t>
      </w:r>
      <w:r>
        <w:rPr>
          <w:rFonts w:ascii="Arial" w:eastAsia="Arial" w:hAnsi="Arial" w:cs="Arial"/>
        </w:rPr>
        <w:t xml:space="preserve"> have the appropriate security clearance. It is the Supplier's responsibility to establish whether the level of clearance will be sufficient for </w:t>
      </w:r>
      <w:r w:rsidR="00A4079F">
        <w:rPr>
          <w:rFonts w:ascii="Arial" w:eastAsia="Arial" w:hAnsi="Arial" w:cs="Arial"/>
        </w:rPr>
        <w:t>access.</w:t>
      </w:r>
      <w:r>
        <w:rPr>
          <w:rFonts w:ascii="Arial" w:eastAsia="Arial" w:hAnsi="Arial" w:cs="Arial"/>
        </w:rPr>
        <w:t xml:space="preserve"> </w:t>
      </w:r>
    </w:p>
    <w:p w14:paraId="3CEF7251" w14:textId="3FF60D59" w:rsidR="00BF4FF6" w:rsidRDefault="00FE5E23" w:rsidP="0016292A">
      <w:pPr>
        <w:spacing w:after="0" w:line="240" w:lineRule="auto"/>
        <w:ind w:left="1440" w:hanging="720"/>
        <w:jc w:val="both"/>
        <w:rPr>
          <w:rFonts w:ascii="Arial" w:eastAsia="Arial" w:hAnsi="Arial" w:cs="Arial"/>
        </w:rPr>
      </w:pPr>
      <w:r>
        <w:rPr>
          <w:rFonts w:ascii="Arial" w:eastAsia="Arial" w:hAnsi="Arial" w:cs="Arial"/>
        </w:rPr>
        <w:t>3.2.</w:t>
      </w:r>
      <w:r w:rsidR="00A4079F">
        <w:rPr>
          <w:rFonts w:ascii="Arial" w:eastAsia="Arial" w:hAnsi="Arial" w:cs="Arial"/>
        </w:rPr>
        <w:t xml:space="preserve">11. </w:t>
      </w:r>
      <w:r w:rsidR="00A3472C">
        <w:rPr>
          <w:rFonts w:ascii="Arial" w:eastAsia="Arial" w:hAnsi="Arial" w:cs="Arial"/>
        </w:rPr>
        <w:t xml:space="preserve">The </w:t>
      </w:r>
      <w:r>
        <w:rPr>
          <w:rFonts w:ascii="Arial" w:eastAsia="Arial" w:hAnsi="Arial" w:cs="Arial"/>
        </w:rPr>
        <w:t xml:space="preserve">Supplier shall be responsible for meeting the costs associated with security clearances for Supplier </w:t>
      </w:r>
      <w:r w:rsidR="00BF2A26">
        <w:rPr>
          <w:rFonts w:ascii="Arial" w:eastAsia="Arial" w:hAnsi="Arial" w:cs="Arial"/>
        </w:rPr>
        <w:t>staff</w:t>
      </w:r>
      <w:r>
        <w:rPr>
          <w:rFonts w:ascii="Arial" w:eastAsia="Arial" w:hAnsi="Arial" w:cs="Arial"/>
        </w:rPr>
        <w:t xml:space="preserve"> and </w:t>
      </w:r>
      <w:r w:rsidR="00A4079F">
        <w:rPr>
          <w:rFonts w:ascii="Arial" w:eastAsia="Arial" w:hAnsi="Arial" w:cs="Arial"/>
        </w:rPr>
        <w:t>Subcontractors.</w:t>
      </w:r>
    </w:p>
    <w:p w14:paraId="49014EFD" w14:textId="3DF602E5" w:rsidR="00BF4FF6" w:rsidRDefault="00FE5E23" w:rsidP="0016292A">
      <w:pPr>
        <w:spacing w:after="0" w:line="240" w:lineRule="auto"/>
        <w:ind w:left="1440" w:hanging="720"/>
        <w:jc w:val="both"/>
        <w:rPr>
          <w:rFonts w:ascii="Arial" w:eastAsia="Arial" w:hAnsi="Arial" w:cs="Arial"/>
        </w:rPr>
      </w:pPr>
      <w:r>
        <w:rPr>
          <w:rFonts w:ascii="Arial" w:eastAsia="Arial" w:hAnsi="Arial" w:cs="Arial"/>
        </w:rPr>
        <w:t>3.2.12.</w:t>
      </w:r>
      <w:r>
        <w:rPr>
          <w:rFonts w:ascii="Arial" w:eastAsia="Arial" w:hAnsi="Arial" w:cs="Arial"/>
        </w:rPr>
        <w:tab/>
        <w:t xml:space="preserve">Unless prior Approval has been received from the </w:t>
      </w:r>
      <w:r w:rsidR="0035616F">
        <w:rPr>
          <w:rFonts w:ascii="Arial" w:eastAsia="Arial" w:hAnsi="Arial" w:cs="Arial"/>
        </w:rPr>
        <w:t>DVLA</w:t>
      </w:r>
      <w:r w:rsidR="000E5C33">
        <w:rPr>
          <w:rFonts w:ascii="Arial" w:eastAsia="Arial" w:hAnsi="Arial" w:cs="Arial"/>
        </w:rPr>
        <w:t>,</w:t>
      </w:r>
      <w:r>
        <w:rPr>
          <w:rFonts w:ascii="Arial" w:eastAsia="Arial" w:hAnsi="Arial" w:cs="Arial"/>
        </w:rPr>
        <w:t xml:space="preserve"> the Supplier shall be responsible for the provision of </w:t>
      </w:r>
      <w:r w:rsidR="000E5C33">
        <w:rPr>
          <w:rFonts w:ascii="Arial" w:eastAsia="Arial" w:hAnsi="Arial" w:cs="Arial"/>
        </w:rPr>
        <w:t>security-</w:t>
      </w:r>
      <w:r>
        <w:rPr>
          <w:rFonts w:ascii="Arial" w:eastAsia="Arial" w:hAnsi="Arial" w:cs="Arial"/>
        </w:rPr>
        <w:t>cleared escort Services</w:t>
      </w:r>
      <w:r w:rsidR="00D04F89">
        <w:rPr>
          <w:rFonts w:ascii="Arial" w:eastAsia="Arial" w:hAnsi="Arial" w:cs="Arial"/>
        </w:rPr>
        <w:t xml:space="preserve"> (</w:t>
      </w:r>
      <w:r w:rsidR="00134B7F">
        <w:rPr>
          <w:rFonts w:ascii="Arial" w:eastAsia="Arial" w:hAnsi="Arial" w:cs="Arial"/>
        </w:rPr>
        <w:t>In line</w:t>
      </w:r>
      <w:r w:rsidR="00D04F89">
        <w:rPr>
          <w:rFonts w:ascii="Arial" w:eastAsia="Arial" w:hAnsi="Arial" w:cs="Arial"/>
        </w:rPr>
        <w:t xml:space="preserve"> with DVLA Security and Access Policies)</w:t>
      </w:r>
      <w:r>
        <w:rPr>
          <w:rFonts w:ascii="Arial" w:eastAsia="Arial" w:hAnsi="Arial" w:cs="Arial"/>
        </w:rPr>
        <w:t xml:space="preserve"> and shall meet all associated costs as required for works undertaken by the Supplier on in-scope Services</w:t>
      </w:r>
      <w:r w:rsidR="00875306">
        <w:rPr>
          <w:rFonts w:ascii="Arial" w:eastAsia="Arial" w:hAnsi="Arial" w:cs="Arial"/>
        </w:rPr>
        <w:t>.</w:t>
      </w:r>
    </w:p>
    <w:p w14:paraId="52401747" w14:textId="72FC810E" w:rsidR="00BF4FF6" w:rsidRDefault="00FE5E23" w:rsidP="0016292A">
      <w:pPr>
        <w:spacing w:after="0" w:line="240" w:lineRule="auto"/>
        <w:ind w:left="1440" w:hanging="720"/>
        <w:jc w:val="both"/>
        <w:rPr>
          <w:rFonts w:ascii="Arial" w:eastAsia="Arial" w:hAnsi="Arial" w:cs="Arial"/>
        </w:rPr>
      </w:pPr>
      <w:r>
        <w:rPr>
          <w:rFonts w:ascii="Arial" w:eastAsia="Arial" w:hAnsi="Arial" w:cs="Arial"/>
        </w:rPr>
        <w:t>3.2.13.</w:t>
      </w:r>
      <w:r>
        <w:rPr>
          <w:rFonts w:ascii="Arial" w:eastAsia="Arial" w:hAnsi="Arial" w:cs="Arial"/>
        </w:rPr>
        <w:tab/>
        <w:t xml:space="preserve">Recognise that some of the </w:t>
      </w:r>
      <w:r w:rsidR="0035616F">
        <w:rPr>
          <w:rFonts w:ascii="Arial" w:eastAsia="Arial" w:hAnsi="Arial" w:cs="Arial"/>
        </w:rPr>
        <w:t>DVLA</w:t>
      </w:r>
      <w:r>
        <w:rPr>
          <w:rFonts w:ascii="Arial" w:eastAsia="Arial" w:hAnsi="Arial" w:cs="Arial"/>
        </w:rPr>
        <w:t xml:space="preserve">’s data is protectively marked and may contain potentially sensitive information and shall ensure that management systems are in place to maintain the security of the </w:t>
      </w:r>
      <w:r w:rsidR="0035616F">
        <w:rPr>
          <w:rFonts w:ascii="Arial" w:eastAsia="Arial" w:hAnsi="Arial" w:cs="Arial"/>
        </w:rPr>
        <w:t>DVLA</w:t>
      </w:r>
      <w:r>
        <w:rPr>
          <w:rFonts w:ascii="Arial" w:eastAsia="Arial" w:hAnsi="Arial" w:cs="Arial"/>
        </w:rPr>
        <w:t xml:space="preserve">’s data. Further information will be provided </w:t>
      </w:r>
      <w:r w:rsidR="00022B19" w:rsidRPr="00875306">
        <w:rPr>
          <w:rFonts w:ascii="Arial" w:eastAsia="Arial" w:hAnsi="Arial" w:cs="Arial"/>
        </w:rPr>
        <w:t>during mobilisation planning.</w:t>
      </w:r>
    </w:p>
    <w:p w14:paraId="6B52E359" w14:textId="57948CD9" w:rsidR="00C012E5" w:rsidRDefault="00C012E5" w:rsidP="0016292A">
      <w:pPr>
        <w:spacing w:after="0" w:line="240" w:lineRule="auto"/>
        <w:ind w:left="1440" w:hanging="720"/>
        <w:jc w:val="both"/>
        <w:rPr>
          <w:rFonts w:ascii="Arial" w:eastAsia="Arial" w:hAnsi="Arial" w:cs="Arial"/>
        </w:rPr>
      </w:pPr>
      <w:r>
        <w:rPr>
          <w:rFonts w:ascii="Arial" w:eastAsia="Arial" w:hAnsi="Arial" w:cs="Arial"/>
        </w:rPr>
        <w:t>3.2.14.</w:t>
      </w:r>
      <w:r>
        <w:rPr>
          <w:rFonts w:ascii="Arial" w:eastAsia="Arial" w:hAnsi="Arial" w:cs="Arial"/>
        </w:rPr>
        <w:tab/>
        <w:t xml:space="preserve">Adhere to Open Book Data </w:t>
      </w:r>
      <w:r w:rsidR="005B0253">
        <w:rPr>
          <w:rFonts w:ascii="Arial" w:eastAsia="Arial" w:hAnsi="Arial" w:cs="Arial"/>
        </w:rPr>
        <w:t xml:space="preserve">&amp; Accounting </w:t>
      </w:r>
      <w:r>
        <w:rPr>
          <w:rFonts w:ascii="Arial" w:eastAsia="Arial" w:hAnsi="Arial" w:cs="Arial"/>
        </w:rPr>
        <w:t xml:space="preserve">requirements as detailed with Framework Schedule </w:t>
      </w:r>
      <w:r w:rsidRPr="00F145F4">
        <w:rPr>
          <w:rFonts w:ascii="Arial" w:eastAsia="Arial" w:hAnsi="Arial" w:cs="Arial"/>
          <w:b/>
          <w:bCs/>
        </w:rPr>
        <w:t xml:space="preserve">Annex </w:t>
      </w:r>
      <w:r w:rsidR="0055690A" w:rsidRPr="00F145F4">
        <w:rPr>
          <w:rFonts w:ascii="Arial" w:eastAsia="Arial" w:hAnsi="Arial" w:cs="Arial"/>
          <w:b/>
          <w:bCs/>
        </w:rPr>
        <w:t>E</w:t>
      </w:r>
      <w:r w:rsidR="0055690A" w:rsidRPr="00F145F4">
        <w:rPr>
          <w:rFonts w:ascii="Arial" w:eastAsia="Arial" w:hAnsi="Arial" w:cs="Arial"/>
        </w:rPr>
        <w:t xml:space="preserve"> -</w:t>
      </w:r>
      <w:r w:rsidR="00084CFB" w:rsidRPr="00F145F4">
        <w:rPr>
          <w:rFonts w:ascii="Arial" w:eastAsia="Arial" w:hAnsi="Arial" w:cs="Arial"/>
        </w:rPr>
        <w:t xml:space="preserve"> Open Book Data</w:t>
      </w:r>
    </w:p>
    <w:p w14:paraId="7C9BDF69" w14:textId="3ED201DA" w:rsidR="00AB415F" w:rsidRDefault="00AB415F" w:rsidP="0016292A">
      <w:pPr>
        <w:spacing w:after="0" w:line="240" w:lineRule="auto"/>
        <w:ind w:left="1440" w:hanging="720"/>
        <w:jc w:val="both"/>
        <w:rPr>
          <w:rFonts w:ascii="Arial" w:eastAsia="Arial" w:hAnsi="Arial" w:cs="Arial"/>
        </w:rPr>
      </w:pPr>
      <w:r>
        <w:rPr>
          <w:rFonts w:ascii="Arial" w:eastAsia="Arial" w:hAnsi="Arial" w:cs="Arial"/>
        </w:rPr>
        <w:t>3.2.15.</w:t>
      </w:r>
      <w:bookmarkStart w:id="32" w:name="_Hlk113445008"/>
      <w:r>
        <w:rPr>
          <w:rFonts w:ascii="Arial" w:eastAsia="Arial" w:hAnsi="Arial" w:cs="Arial"/>
        </w:rPr>
        <w:tab/>
      </w:r>
      <w:r w:rsidRPr="0016292A">
        <w:rPr>
          <w:rFonts w:ascii="Arial" w:eastAsia="Arial" w:hAnsi="Arial" w:cs="Arial"/>
        </w:rPr>
        <w:t xml:space="preserve">Provide a financial payment </w:t>
      </w:r>
      <w:r w:rsidR="00373516" w:rsidRPr="0016292A">
        <w:rPr>
          <w:rFonts w:ascii="Arial" w:eastAsia="Arial" w:hAnsi="Arial" w:cs="Arial"/>
        </w:rPr>
        <w:t xml:space="preserve">per quarter </w:t>
      </w:r>
      <w:r w:rsidRPr="0016292A">
        <w:rPr>
          <w:rFonts w:ascii="Arial" w:eastAsia="Arial" w:hAnsi="Arial" w:cs="Arial"/>
        </w:rPr>
        <w:t xml:space="preserve">of </w:t>
      </w:r>
      <w:r w:rsidR="00373516" w:rsidRPr="0016292A">
        <w:rPr>
          <w:rFonts w:ascii="Arial" w:eastAsia="Arial" w:hAnsi="Arial" w:cs="Arial"/>
        </w:rPr>
        <w:t>recycled waste stream</w:t>
      </w:r>
      <w:r w:rsidR="00872014">
        <w:rPr>
          <w:rFonts w:ascii="Arial" w:eastAsia="Arial" w:hAnsi="Arial" w:cs="Arial"/>
        </w:rPr>
        <w:t>s</w:t>
      </w:r>
      <w:r w:rsidR="00373516" w:rsidRPr="0016292A">
        <w:rPr>
          <w:rFonts w:ascii="Arial" w:eastAsia="Arial" w:hAnsi="Arial" w:cs="Arial"/>
        </w:rPr>
        <w:t xml:space="preserve"> against the commodity value of the material.</w:t>
      </w:r>
      <w:r w:rsidR="00BC6350">
        <w:rPr>
          <w:rFonts w:ascii="Arial" w:eastAsia="Arial" w:hAnsi="Arial" w:cs="Arial"/>
        </w:rPr>
        <w:t xml:space="preserve"> This is to be agreed during Contract Mobilisation. </w:t>
      </w:r>
    </w:p>
    <w:bookmarkEnd w:id="32"/>
    <w:p w14:paraId="4F00027B" w14:textId="77777777" w:rsidR="00C012E5" w:rsidRDefault="00C012E5">
      <w:pPr>
        <w:spacing w:after="0" w:line="240" w:lineRule="auto"/>
        <w:ind w:left="720" w:hanging="720"/>
        <w:jc w:val="both"/>
        <w:rPr>
          <w:rFonts w:ascii="Arial" w:eastAsia="Arial" w:hAnsi="Arial" w:cs="Arial"/>
        </w:rPr>
      </w:pPr>
    </w:p>
    <w:p w14:paraId="7C57DE3B" w14:textId="3CA7B2F0" w:rsidR="00BF4FF6" w:rsidRDefault="00FE5E23" w:rsidP="00A3472C">
      <w:pPr>
        <w:spacing w:after="0" w:line="240" w:lineRule="auto"/>
        <w:ind w:left="720" w:hanging="720"/>
        <w:jc w:val="both"/>
        <w:rPr>
          <w:rFonts w:ascii="Arial" w:eastAsia="Arial" w:hAnsi="Arial" w:cs="Arial"/>
        </w:rPr>
      </w:pPr>
      <w:r>
        <w:rPr>
          <w:rFonts w:ascii="Arial" w:eastAsia="Arial" w:hAnsi="Arial" w:cs="Arial"/>
        </w:rPr>
        <w:t>3.3.</w:t>
      </w:r>
      <w:r>
        <w:rPr>
          <w:rFonts w:ascii="Arial" w:eastAsia="Arial" w:hAnsi="Arial" w:cs="Arial"/>
        </w:rPr>
        <w:tab/>
        <w:t>The Supplier</w:t>
      </w:r>
      <w:r w:rsidR="000E5C33">
        <w:rPr>
          <w:rFonts w:ascii="Arial" w:eastAsia="Arial" w:hAnsi="Arial" w:cs="Arial"/>
        </w:rPr>
        <w:t>'</w:t>
      </w:r>
      <w:r>
        <w:rPr>
          <w:rFonts w:ascii="Arial" w:eastAsia="Arial" w:hAnsi="Arial" w:cs="Arial"/>
        </w:rPr>
        <w:t xml:space="preserve">s </w:t>
      </w:r>
      <w:r w:rsidR="00A17C55">
        <w:rPr>
          <w:rFonts w:ascii="Arial" w:eastAsia="Arial" w:hAnsi="Arial" w:cs="Arial"/>
        </w:rPr>
        <w:t>s</w:t>
      </w:r>
      <w:r w:rsidR="000E5C33">
        <w:rPr>
          <w:rFonts w:ascii="Arial" w:eastAsia="Arial" w:hAnsi="Arial" w:cs="Arial"/>
        </w:rPr>
        <w:t>taff</w:t>
      </w:r>
      <w:r>
        <w:rPr>
          <w:rFonts w:ascii="Arial" w:eastAsia="Arial" w:hAnsi="Arial" w:cs="Arial"/>
        </w:rPr>
        <w:t xml:space="preserve">, to include </w:t>
      </w:r>
      <w:r w:rsidRPr="008034F3">
        <w:rPr>
          <w:rFonts w:ascii="Arial" w:eastAsia="Arial" w:hAnsi="Arial" w:cs="Arial"/>
        </w:rPr>
        <w:t>all subcontracted</w:t>
      </w:r>
      <w:r>
        <w:rPr>
          <w:rFonts w:ascii="Arial" w:eastAsia="Arial" w:hAnsi="Arial" w:cs="Arial"/>
        </w:rPr>
        <w:t xml:space="preserve"> and supply chain staff, shall cooperate with and assist the </w:t>
      </w:r>
      <w:r w:rsidR="0035616F">
        <w:rPr>
          <w:rFonts w:ascii="Arial" w:eastAsia="Arial" w:hAnsi="Arial" w:cs="Arial"/>
        </w:rPr>
        <w:t>DVLA</w:t>
      </w:r>
      <w:r>
        <w:rPr>
          <w:rFonts w:ascii="Arial" w:eastAsia="Arial" w:hAnsi="Arial" w:cs="Arial"/>
        </w:rPr>
        <w:t xml:space="preserve"> with the implementation of all enhanced security related measures required in response to increased threat assessment and / or level of alert.</w:t>
      </w:r>
    </w:p>
    <w:p w14:paraId="51F565A8" w14:textId="7B7C44EF" w:rsidR="00BF4FF6" w:rsidRDefault="00FE5E23">
      <w:pPr>
        <w:spacing w:after="0" w:line="240" w:lineRule="auto"/>
        <w:ind w:left="720" w:hanging="720"/>
        <w:jc w:val="both"/>
        <w:rPr>
          <w:rFonts w:ascii="Arial" w:eastAsia="Arial" w:hAnsi="Arial" w:cs="Arial"/>
        </w:rPr>
      </w:pPr>
      <w:r>
        <w:rPr>
          <w:rFonts w:ascii="Arial" w:eastAsia="Arial" w:hAnsi="Arial" w:cs="Arial"/>
        </w:rPr>
        <w:t>3.4.</w:t>
      </w:r>
      <w:r>
        <w:rPr>
          <w:rFonts w:ascii="Arial" w:eastAsia="Arial" w:hAnsi="Arial" w:cs="Arial"/>
        </w:rPr>
        <w:tab/>
      </w:r>
      <w:r w:rsidR="003D36BA">
        <w:rPr>
          <w:rFonts w:ascii="Arial" w:eastAsia="Arial" w:hAnsi="Arial" w:cs="Arial"/>
        </w:rPr>
        <w:t>T</w:t>
      </w:r>
      <w:r>
        <w:rPr>
          <w:rFonts w:ascii="Arial" w:eastAsia="Arial" w:hAnsi="Arial" w:cs="Arial"/>
        </w:rPr>
        <w:t xml:space="preserve">he Supplier shall provide, </w:t>
      </w:r>
      <w:r w:rsidR="002E796E">
        <w:rPr>
          <w:rFonts w:ascii="Arial" w:eastAsia="Arial" w:hAnsi="Arial" w:cs="Arial"/>
        </w:rPr>
        <w:t>maintain,</w:t>
      </w:r>
      <w:r>
        <w:rPr>
          <w:rFonts w:ascii="Arial" w:eastAsia="Arial" w:hAnsi="Arial" w:cs="Arial"/>
        </w:rPr>
        <w:t xml:space="preserve"> and repair any furniture, furnishings, special fittings, office equipment and training equipment for Supplier </w:t>
      </w:r>
      <w:r w:rsidR="00BF2A26">
        <w:rPr>
          <w:rFonts w:ascii="Arial" w:eastAsia="Arial" w:hAnsi="Arial" w:cs="Arial"/>
        </w:rPr>
        <w:t>staff</w:t>
      </w:r>
      <w:r>
        <w:rPr>
          <w:rFonts w:ascii="Arial" w:eastAsia="Arial" w:hAnsi="Arial" w:cs="Arial"/>
        </w:rPr>
        <w:t xml:space="preserve"> located at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as necessary to provide the Service</w:t>
      </w:r>
      <w:r w:rsidR="003D36BA">
        <w:rPr>
          <w:rFonts w:ascii="Arial" w:eastAsia="Arial" w:hAnsi="Arial" w:cs="Arial"/>
        </w:rPr>
        <w:t>s</w:t>
      </w:r>
      <w:r>
        <w:rPr>
          <w:rFonts w:ascii="Arial" w:eastAsia="Arial" w:hAnsi="Arial" w:cs="Arial"/>
        </w:rPr>
        <w:t xml:space="preserve">. </w:t>
      </w:r>
      <w:r w:rsidR="00844408">
        <w:rPr>
          <w:rFonts w:ascii="Arial" w:eastAsia="Arial" w:hAnsi="Arial" w:cs="Arial"/>
        </w:rPr>
        <w:t xml:space="preserve"> </w:t>
      </w:r>
      <w:r>
        <w:rPr>
          <w:rFonts w:ascii="Arial" w:eastAsia="Arial" w:hAnsi="Arial" w:cs="Arial"/>
        </w:rPr>
        <w:t xml:space="preserve">The Supplier shall also provide Supplier </w:t>
      </w:r>
      <w:r w:rsidR="00BF2A26">
        <w:rPr>
          <w:rFonts w:ascii="Arial" w:eastAsia="Arial" w:hAnsi="Arial" w:cs="Arial"/>
        </w:rPr>
        <w:t>staff</w:t>
      </w:r>
      <w:r>
        <w:rPr>
          <w:rFonts w:ascii="Arial" w:eastAsia="Arial" w:hAnsi="Arial" w:cs="Arial"/>
        </w:rPr>
        <w:t xml:space="preserve"> with all consumables </w:t>
      </w:r>
      <w:r w:rsidR="003D36BA">
        <w:rPr>
          <w:rFonts w:ascii="Arial" w:eastAsia="Arial" w:hAnsi="Arial" w:cs="Arial"/>
        </w:rPr>
        <w:t xml:space="preserve">and equipment </w:t>
      </w:r>
      <w:r>
        <w:rPr>
          <w:rFonts w:ascii="Arial" w:eastAsia="Arial" w:hAnsi="Arial" w:cs="Arial"/>
        </w:rPr>
        <w:t>necessary to deliver the Service including but not limited to stationery.</w:t>
      </w:r>
    </w:p>
    <w:p w14:paraId="4E49D158" w14:textId="484F6FE6" w:rsidR="00BF4FF6" w:rsidRDefault="00FE5E23">
      <w:pPr>
        <w:spacing w:after="0" w:line="240" w:lineRule="auto"/>
        <w:ind w:left="720" w:hanging="720"/>
        <w:jc w:val="both"/>
        <w:rPr>
          <w:rFonts w:ascii="Arial" w:eastAsia="Arial" w:hAnsi="Arial" w:cs="Arial"/>
        </w:rPr>
      </w:pPr>
      <w:r>
        <w:rPr>
          <w:rFonts w:ascii="Arial" w:eastAsia="Arial" w:hAnsi="Arial" w:cs="Arial"/>
        </w:rPr>
        <w:t>3.5.</w:t>
      </w:r>
      <w:r>
        <w:rPr>
          <w:rFonts w:ascii="Arial" w:eastAsia="Arial" w:hAnsi="Arial" w:cs="Arial"/>
        </w:rPr>
        <w:tab/>
        <w:t xml:space="preserve">The Supplier shall provide expert technical and professional advice to the </w:t>
      </w:r>
      <w:r w:rsidR="0035616F">
        <w:rPr>
          <w:rFonts w:ascii="Arial" w:eastAsia="Arial" w:hAnsi="Arial" w:cs="Arial"/>
        </w:rPr>
        <w:t>DVLA</w:t>
      </w:r>
      <w:r>
        <w:rPr>
          <w:rFonts w:ascii="Arial" w:eastAsia="Arial" w:hAnsi="Arial" w:cs="Arial"/>
        </w:rPr>
        <w:t xml:space="preserve"> upon request on issues related to the Services detailed within this </w:t>
      </w:r>
      <w:r w:rsidR="00486D2F">
        <w:rPr>
          <w:rFonts w:ascii="Arial" w:eastAsia="Arial" w:hAnsi="Arial" w:cs="Arial"/>
        </w:rPr>
        <w:t>specification</w:t>
      </w:r>
      <w:r w:rsidR="00947324">
        <w:rPr>
          <w:rFonts w:ascii="Arial" w:eastAsia="Arial" w:hAnsi="Arial" w:cs="Arial"/>
        </w:rPr>
        <w:t>.</w:t>
      </w:r>
      <w:r>
        <w:rPr>
          <w:rFonts w:ascii="Arial" w:eastAsia="Arial" w:hAnsi="Arial" w:cs="Arial"/>
        </w:rPr>
        <w:t xml:space="preserve"> </w:t>
      </w:r>
      <w:r w:rsidR="00947324">
        <w:rPr>
          <w:rFonts w:ascii="Arial" w:eastAsia="Arial" w:hAnsi="Arial" w:cs="Arial"/>
        </w:rPr>
        <w:t xml:space="preserve"> </w:t>
      </w:r>
      <w:r>
        <w:rPr>
          <w:rFonts w:ascii="Arial" w:eastAsia="Arial" w:hAnsi="Arial" w:cs="Arial"/>
        </w:rPr>
        <w:t>Th</w:t>
      </w:r>
      <w:r w:rsidR="003D36BA">
        <w:rPr>
          <w:rFonts w:ascii="Arial" w:eastAsia="Arial" w:hAnsi="Arial" w:cs="Arial"/>
        </w:rPr>
        <w:t xml:space="preserve">is </w:t>
      </w:r>
      <w:r>
        <w:rPr>
          <w:rFonts w:ascii="Arial" w:eastAsia="Arial" w:hAnsi="Arial" w:cs="Arial"/>
        </w:rPr>
        <w:t xml:space="preserve">shall include, where requested, advice on use of smart technology. </w:t>
      </w:r>
    </w:p>
    <w:p w14:paraId="5E3B8735" w14:textId="7349D6BA" w:rsidR="0079573A" w:rsidRDefault="0079573A" w:rsidP="0079573A">
      <w:pPr>
        <w:pStyle w:val="NormalWeb"/>
        <w:spacing w:after="0"/>
        <w:ind w:left="720" w:hanging="720"/>
        <w:rPr>
          <w:rFonts w:ascii="Arial" w:eastAsia="Arial" w:hAnsi="Arial" w:cs="Arial"/>
          <w:color w:val="000000"/>
          <w:sz w:val="22"/>
          <w:szCs w:val="22"/>
          <w:lang w:val="en-US"/>
        </w:rPr>
      </w:pPr>
      <w:r w:rsidRPr="0079573A">
        <w:rPr>
          <w:rFonts w:ascii="Arial" w:eastAsia="Arial" w:hAnsi="Arial" w:cs="Arial"/>
          <w:color w:val="000000"/>
          <w:sz w:val="22"/>
          <w:szCs w:val="22"/>
          <w:lang w:val="en-US"/>
        </w:rPr>
        <w:t>3.6</w:t>
      </w:r>
      <w:r w:rsidRPr="0079573A">
        <w:rPr>
          <w:rFonts w:ascii="Arial" w:eastAsia="Arial" w:hAnsi="Arial" w:cs="Arial"/>
          <w:color w:val="000000"/>
          <w:sz w:val="22"/>
          <w:szCs w:val="22"/>
          <w:lang w:val="en-US"/>
        </w:rPr>
        <w:tab/>
        <w:t xml:space="preserve">The Supplier shall have full responsibility and take appropriate precautions to avoid damage to the </w:t>
      </w:r>
      <w:r w:rsidR="000E5C33">
        <w:rPr>
          <w:rFonts w:ascii="Arial" w:eastAsia="Arial" w:hAnsi="Arial" w:cs="Arial"/>
          <w:color w:val="000000"/>
          <w:sz w:val="22"/>
          <w:szCs w:val="22"/>
          <w:lang w:val="en-US"/>
        </w:rPr>
        <w:t>P</w:t>
      </w:r>
      <w:r w:rsidR="000E5C33" w:rsidRPr="0079573A">
        <w:rPr>
          <w:rFonts w:ascii="Arial" w:eastAsia="Arial" w:hAnsi="Arial" w:cs="Arial"/>
          <w:color w:val="000000"/>
          <w:sz w:val="22"/>
          <w:szCs w:val="22"/>
          <w:lang w:val="en-US"/>
        </w:rPr>
        <w:t xml:space="preserve">remises </w:t>
      </w:r>
      <w:r w:rsidRPr="0079573A">
        <w:rPr>
          <w:rFonts w:ascii="Arial" w:eastAsia="Arial" w:hAnsi="Arial" w:cs="Arial"/>
          <w:color w:val="000000"/>
          <w:sz w:val="22"/>
          <w:szCs w:val="22"/>
          <w:lang w:val="en-US"/>
        </w:rPr>
        <w:t xml:space="preserve">and </w:t>
      </w:r>
      <w:r w:rsidR="00711B57">
        <w:rPr>
          <w:rFonts w:ascii="Arial" w:eastAsia="Arial" w:hAnsi="Arial" w:cs="Arial"/>
          <w:color w:val="000000"/>
          <w:sz w:val="22"/>
          <w:szCs w:val="22"/>
          <w:lang w:val="en-US"/>
        </w:rPr>
        <w:t>its</w:t>
      </w:r>
      <w:r w:rsidR="000E5C33" w:rsidRPr="0079573A">
        <w:rPr>
          <w:rFonts w:ascii="Arial" w:eastAsia="Arial" w:hAnsi="Arial" w:cs="Arial"/>
          <w:color w:val="000000"/>
          <w:sz w:val="22"/>
          <w:szCs w:val="22"/>
          <w:lang w:val="en-US"/>
        </w:rPr>
        <w:t xml:space="preserve"> </w:t>
      </w:r>
      <w:r w:rsidRPr="0079573A">
        <w:rPr>
          <w:rFonts w:ascii="Arial" w:eastAsia="Arial" w:hAnsi="Arial" w:cs="Arial"/>
          <w:color w:val="000000"/>
          <w:sz w:val="22"/>
          <w:szCs w:val="22"/>
          <w:lang w:val="en-US"/>
        </w:rPr>
        <w:t xml:space="preserve">contents. In the event damage has been incurred by the </w:t>
      </w:r>
      <w:r w:rsidR="005C47EF">
        <w:rPr>
          <w:rFonts w:ascii="Arial" w:eastAsia="Arial" w:hAnsi="Arial" w:cs="Arial"/>
          <w:color w:val="000000"/>
          <w:sz w:val="22"/>
          <w:szCs w:val="22"/>
          <w:lang w:val="en-US"/>
        </w:rPr>
        <w:t>Supplier</w:t>
      </w:r>
      <w:r w:rsidRPr="0079573A">
        <w:rPr>
          <w:rFonts w:ascii="Arial" w:eastAsia="Arial" w:hAnsi="Arial" w:cs="Arial"/>
          <w:color w:val="000000"/>
          <w:sz w:val="22"/>
          <w:szCs w:val="22"/>
          <w:lang w:val="en-US"/>
        </w:rPr>
        <w:t>:</w:t>
      </w:r>
    </w:p>
    <w:p w14:paraId="531D19F5" w14:textId="1E79A818" w:rsidR="0079573A" w:rsidRDefault="0079573A" w:rsidP="0079573A">
      <w:pPr>
        <w:pStyle w:val="NormalWeb"/>
        <w:spacing w:after="0"/>
        <w:ind w:left="720" w:hanging="720"/>
        <w:rPr>
          <w:rFonts w:ascii="Arial" w:eastAsia="Arial" w:hAnsi="Arial" w:cs="Arial"/>
          <w:color w:val="000000"/>
          <w:sz w:val="22"/>
          <w:szCs w:val="22"/>
          <w:lang w:val="en-US"/>
        </w:rPr>
      </w:pPr>
    </w:p>
    <w:p w14:paraId="317B5922" w14:textId="2A84AC0A" w:rsidR="0079573A" w:rsidRPr="000063E4" w:rsidRDefault="0079573A" w:rsidP="0079573A">
      <w:pPr>
        <w:pStyle w:val="NormalWeb"/>
        <w:spacing w:after="0"/>
        <w:ind w:left="720" w:hanging="720"/>
        <w:rPr>
          <w:rFonts w:ascii="Arial" w:hAnsi="Arial" w:cs="Arial"/>
          <w:color w:val="31373D"/>
          <w:sz w:val="22"/>
          <w:szCs w:val="22"/>
        </w:rPr>
      </w:pPr>
      <w:r w:rsidRPr="000063E4">
        <w:rPr>
          <w:rFonts w:ascii="Arial" w:eastAsia="Arial" w:hAnsi="Arial" w:cs="Arial"/>
          <w:color w:val="000000"/>
          <w:sz w:val="22"/>
          <w:szCs w:val="22"/>
          <w:lang w:val="en-US"/>
        </w:rPr>
        <w:tab/>
        <w:t xml:space="preserve">3.6.1 </w:t>
      </w:r>
      <w:r w:rsidRPr="000063E4">
        <w:rPr>
          <w:rFonts w:ascii="Arial" w:hAnsi="Arial" w:cs="Arial"/>
          <w:color w:val="31373D"/>
          <w:sz w:val="22"/>
          <w:szCs w:val="22"/>
        </w:rPr>
        <w:t xml:space="preserve">The </w:t>
      </w:r>
      <w:r w:rsidR="005C47EF">
        <w:rPr>
          <w:rFonts w:ascii="Arial" w:hAnsi="Arial" w:cs="Arial"/>
          <w:color w:val="31373D"/>
          <w:sz w:val="22"/>
          <w:szCs w:val="22"/>
        </w:rPr>
        <w:t>Supplier</w:t>
      </w:r>
      <w:r w:rsidRPr="000063E4">
        <w:rPr>
          <w:rFonts w:ascii="Arial" w:hAnsi="Arial" w:cs="Arial"/>
          <w:color w:val="31373D"/>
          <w:sz w:val="22"/>
          <w:szCs w:val="22"/>
        </w:rPr>
        <w:t xml:space="preserve"> </w:t>
      </w:r>
      <w:r w:rsidR="003D36BA">
        <w:rPr>
          <w:rFonts w:ascii="Arial" w:hAnsi="Arial" w:cs="Arial"/>
          <w:color w:val="31373D"/>
          <w:sz w:val="22"/>
          <w:szCs w:val="22"/>
        </w:rPr>
        <w:t xml:space="preserve">shall </w:t>
      </w:r>
      <w:r w:rsidRPr="000063E4">
        <w:rPr>
          <w:rFonts w:ascii="Arial" w:hAnsi="Arial" w:cs="Arial"/>
          <w:color w:val="31373D"/>
          <w:sz w:val="22"/>
          <w:szCs w:val="22"/>
        </w:rPr>
        <w:t xml:space="preserve">notify the DVLA immediately of any damage caused. </w:t>
      </w:r>
    </w:p>
    <w:p w14:paraId="64172CD0" w14:textId="140CAC49" w:rsidR="0079573A" w:rsidRPr="000063E4" w:rsidRDefault="0079573A" w:rsidP="00C012E5">
      <w:pPr>
        <w:pStyle w:val="NormalWeb"/>
        <w:spacing w:after="0"/>
        <w:ind w:left="1276" w:hanging="567"/>
        <w:rPr>
          <w:rFonts w:ascii="Arial" w:eastAsia="Arial" w:hAnsi="Arial" w:cs="Arial"/>
          <w:color w:val="000000"/>
          <w:sz w:val="22"/>
          <w:szCs w:val="22"/>
          <w:lang w:val="en-US"/>
        </w:rPr>
      </w:pPr>
      <w:r w:rsidRPr="000063E4">
        <w:rPr>
          <w:rFonts w:ascii="Arial" w:eastAsia="Arial" w:hAnsi="Arial" w:cs="Arial"/>
          <w:color w:val="000000"/>
          <w:sz w:val="22"/>
          <w:szCs w:val="22"/>
          <w:lang w:val="en-US"/>
        </w:rPr>
        <w:t>3.6.2 Accept liability and bear the cost of repair / replacement which will be facilitated</w:t>
      </w:r>
      <w:r w:rsidR="00C012E5">
        <w:rPr>
          <w:rFonts w:ascii="Arial" w:eastAsia="Arial" w:hAnsi="Arial" w:cs="Arial"/>
          <w:color w:val="000000"/>
          <w:sz w:val="22"/>
          <w:szCs w:val="22"/>
          <w:lang w:val="en-US"/>
        </w:rPr>
        <w:t xml:space="preserve"> </w:t>
      </w:r>
      <w:r w:rsidRPr="000063E4">
        <w:rPr>
          <w:rFonts w:ascii="Arial" w:eastAsia="Arial" w:hAnsi="Arial" w:cs="Arial"/>
          <w:color w:val="000000"/>
          <w:sz w:val="22"/>
          <w:szCs w:val="22"/>
          <w:lang w:val="en-US"/>
        </w:rPr>
        <w:t xml:space="preserve">by DVLA and an invoiced raised to the </w:t>
      </w:r>
      <w:r w:rsidR="005C47EF">
        <w:rPr>
          <w:rFonts w:ascii="Arial" w:eastAsia="Arial" w:hAnsi="Arial" w:cs="Arial"/>
          <w:color w:val="000000"/>
          <w:sz w:val="22"/>
          <w:szCs w:val="22"/>
          <w:lang w:val="en-US"/>
        </w:rPr>
        <w:t>Supplier</w:t>
      </w:r>
      <w:r w:rsidRPr="000063E4">
        <w:rPr>
          <w:rFonts w:ascii="Arial" w:eastAsia="Arial" w:hAnsi="Arial" w:cs="Arial"/>
          <w:color w:val="000000"/>
          <w:sz w:val="22"/>
          <w:szCs w:val="22"/>
          <w:lang w:val="en-US"/>
        </w:rPr>
        <w:t>.</w:t>
      </w:r>
    </w:p>
    <w:p w14:paraId="681F21FE" w14:textId="70D32869" w:rsidR="0079573A" w:rsidRPr="000063E4" w:rsidRDefault="0079573A" w:rsidP="00C012E5">
      <w:pPr>
        <w:pStyle w:val="NormalWeb"/>
        <w:spacing w:after="0"/>
        <w:ind w:left="1276"/>
        <w:rPr>
          <w:rFonts w:ascii="Arial" w:hAnsi="Arial" w:cs="Arial"/>
          <w:color w:val="31373D"/>
          <w:sz w:val="22"/>
          <w:szCs w:val="22"/>
        </w:rPr>
      </w:pPr>
      <w:r w:rsidRPr="000063E4">
        <w:rPr>
          <w:rFonts w:ascii="Arial" w:hAnsi="Arial" w:cs="Arial"/>
          <w:color w:val="31373D"/>
          <w:sz w:val="22"/>
          <w:szCs w:val="22"/>
        </w:rPr>
        <w:t xml:space="preserve"> </w:t>
      </w:r>
    </w:p>
    <w:p w14:paraId="4120BD2E" w14:textId="0D6805D6" w:rsidR="0079573A" w:rsidRDefault="0079573A">
      <w:pPr>
        <w:spacing w:after="0" w:line="240" w:lineRule="auto"/>
        <w:ind w:left="720" w:hanging="720"/>
        <w:jc w:val="both"/>
        <w:rPr>
          <w:rFonts w:ascii="Arial" w:eastAsia="Arial" w:hAnsi="Arial" w:cs="Arial"/>
        </w:rPr>
      </w:pPr>
    </w:p>
    <w:p w14:paraId="3A5B30CA" w14:textId="01A73BC0" w:rsidR="00BF4FF6" w:rsidRDefault="00FE5E23">
      <w:pPr>
        <w:spacing w:after="0" w:line="240" w:lineRule="auto"/>
        <w:jc w:val="both"/>
        <w:rPr>
          <w:rFonts w:ascii="Arial" w:eastAsia="Arial" w:hAnsi="Arial" w:cs="Arial"/>
          <w:b/>
        </w:rPr>
      </w:pPr>
      <w:r>
        <w:rPr>
          <w:rFonts w:ascii="Arial" w:eastAsia="Arial" w:hAnsi="Arial" w:cs="Arial"/>
          <w:b/>
        </w:rPr>
        <w:t xml:space="preserve">4.       Service A4 - </w:t>
      </w:r>
      <w:r w:rsidR="001911F4">
        <w:rPr>
          <w:rFonts w:ascii="Arial" w:eastAsia="Arial" w:hAnsi="Arial" w:cs="Arial"/>
          <w:b/>
        </w:rPr>
        <w:t>Service Delivery Plan</w:t>
      </w:r>
      <w:r>
        <w:rPr>
          <w:rFonts w:ascii="Arial" w:eastAsia="Arial" w:hAnsi="Arial" w:cs="Arial"/>
          <w:b/>
        </w:rPr>
        <w:t>s (SDP)</w:t>
      </w:r>
    </w:p>
    <w:p w14:paraId="576B8FE5" w14:textId="77777777" w:rsidR="00BF4FF6" w:rsidRDefault="00BF4FF6">
      <w:pPr>
        <w:spacing w:after="0" w:line="240" w:lineRule="auto"/>
        <w:jc w:val="both"/>
        <w:rPr>
          <w:rFonts w:ascii="Arial" w:eastAsia="Arial" w:hAnsi="Arial" w:cs="Arial"/>
        </w:rPr>
      </w:pPr>
    </w:p>
    <w:p w14:paraId="547C39AE" w14:textId="66FBE22C" w:rsidR="00BF4FF6" w:rsidRDefault="00FE5E23">
      <w:pPr>
        <w:spacing w:after="0" w:line="240" w:lineRule="auto"/>
        <w:jc w:val="both"/>
        <w:rPr>
          <w:rFonts w:ascii="Arial" w:eastAsia="Arial" w:hAnsi="Arial" w:cs="Arial"/>
        </w:rPr>
      </w:pPr>
      <w:r>
        <w:rPr>
          <w:rFonts w:ascii="Arial" w:eastAsia="Arial" w:hAnsi="Arial" w:cs="Arial"/>
        </w:rPr>
        <w:t>4.1.</w:t>
      </w:r>
      <w:r>
        <w:rPr>
          <w:rFonts w:ascii="Arial" w:eastAsia="Arial" w:hAnsi="Arial" w:cs="Arial"/>
        </w:rPr>
        <w:tab/>
        <w:t xml:space="preserve">The following Standards </w:t>
      </w:r>
      <w:r w:rsidR="00F21B99">
        <w:rPr>
          <w:rFonts w:ascii="Arial" w:eastAsia="Arial" w:hAnsi="Arial" w:cs="Arial"/>
        </w:rPr>
        <w:t xml:space="preserve">and Requirements </w:t>
      </w:r>
      <w:r>
        <w:rPr>
          <w:rFonts w:ascii="Arial" w:eastAsia="Arial" w:hAnsi="Arial" w:cs="Arial"/>
        </w:rPr>
        <w:t>apply to this Service - SA4.</w:t>
      </w:r>
    </w:p>
    <w:p w14:paraId="3CBD9ADB" w14:textId="184CE406"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4.2.</w:t>
      </w:r>
      <w:r>
        <w:rPr>
          <w:rFonts w:ascii="Arial" w:eastAsia="Arial" w:hAnsi="Arial" w:cs="Arial"/>
        </w:rPr>
        <w:tab/>
        <w:t xml:space="preserve">The Supplier shall prepare </w:t>
      </w:r>
      <w:r w:rsidR="00872014">
        <w:rPr>
          <w:rFonts w:ascii="Arial" w:eastAsia="Arial" w:hAnsi="Arial" w:cs="Arial"/>
        </w:rPr>
        <w:t>an</w:t>
      </w:r>
      <w:r>
        <w:rPr>
          <w:rFonts w:ascii="Arial" w:eastAsia="Arial" w:hAnsi="Arial" w:cs="Arial"/>
        </w:rPr>
        <w:t xml:space="preserve"> SDP for each</w:t>
      </w:r>
      <w:r w:rsidR="002B56E2">
        <w:rPr>
          <w:rFonts w:ascii="Arial" w:eastAsia="Arial" w:hAnsi="Arial" w:cs="Arial"/>
        </w:rPr>
        <w:t xml:space="preserve"> of</w:t>
      </w:r>
      <w:r>
        <w:rPr>
          <w:rFonts w:ascii="Arial" w:eastAsia="Arial" w:hAnsi="Arial" w:cs="Arial"/>
        </w:rPr>
        <w:t xml:space="preserve"> </w:t>
      </w:r>
      <w:r w:rsidR="0035616F">
        <w:rPr>
          <w:rFonts w:ascii="Arial" w:eastAsia="Arial" w:hAnsi="Arial" w:cs="Arial"/>
        </w:rPr>
        <w:t>DVLA</w:t>
      </w:r>
      <w:r>
        <w:rPr>
          <w:rFonts w:ascii="Arial" w:eastAsia="Arial" w:hAnsi="Arial" w:cs="Arial"/>
        </w:rPr>
        <w:t xml:space="preserve">’s requirements for Services in scope of the Contract, describing its approach to providing the required Services. As a minimum, </w:t>
      </w:r>
      <w:r w:rsidR="002B56E2">
        <w:rPr>
          <w:rFonts w:ascii="Arial" w:eastAsia="Arial" w:hAnsi="Arial" w:cs="Arial"/>
        </w:rPr>
        <w:t>the</w:t>
      </w:r>
      <w:r>
        <w:rPr>
          <w:rFonts w:ascii="Arial" w:eastAsia="Arial" w:hAnsi="Arial" w:cs="Arial"/>
        </w:rPr>
        <w:t xml:space="preserve"> SDP shall contain:</w:t>
      </w:r>
    </w:p>
    <w:p w14:paraId="50EAAACF" w14:textId="77777777" w:rsidR="00BF4FF6" w:rsidRDefault="00BF4FF6">
      <w:pPr>
        <w:spacing w:after="0" w:line="240" w:lineRule="auto"/>
        <w:jc w:val="both"/>
        <w:rPr>
          <w:rFonts w:ascii="Arial" w:eastAsia="Arial" w:hAnsi="Arial" w:cs="Arial"/>
        </w:rPr>
      </w:pPr>
    </w:p>
    <w:p w14:paraId="55A7AC94" w14:textId="55921C46" w:rsidR="00BF4FF6" w:rsidRDefault="00FE5E23">
      <w:pPr>
        <w:tabs>
          <w:tab w:val="left" w:pos="1560"/>
          <w:tab w:val="left" w:pos="1701"/>
          <w:tab w:val="left" w:pos="2410"/>
        </w:tabs>
        <w:spacing w:after="0" w:line="240" w:lineRule="auto"/>
        <w:ind w:firstLine="720"/>
        <w:jc w:val="both"/>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rPr>
        <w:tab/>
        <w:t xml:space="preserve">Scope and Services </w:t>
      </w:r>
      <w:r w:rsidR="00A4079F">
        <w:rPr>
          <w:rFonts w:ascii="Arial" w:eastAsia="Arial" w:hAnsi="Arial" w:cs="Arial"/>
        </w:rPr>
        <w:t>objectives.</w:t>
      </w:r>
    </w:p>
    <w:p w14:paraId="1C947A64" w14:textId="7DFB4DF5" w:rsidR="00BF4FF6" w:rsidRDefault="00FE5E23">
      <w:pPr>
        <w:spacing w:after="0" w:line="240" w:lineRule="auto"/>
        <w:ind w:left="1701" w:hanging="981"/>
        <w:jc w:val="both"/>
        <w:rPr>
          <w:rFonts w:ascii="Arial" w:eastAsia="Arial" w:hAnsi="Arial" w:cs="Arial"/>
        </w:rPr>
      </w:pPr>
      <w:r>
        <w:rPr>
          <w:rFonts w:ascii="Arial" w:eastAsia="Arial" w:hAnsi="Arial" w:cs="Arial"/>
        </w:rPr>
        <w:t>4.2.2.</w:t>
      </w:r>
      <w:r>
        <w:rPr>
          <w:rFonts w:ascii="Arial" w:eastAsia="Arial" w:hAnsi="Arial" w:cs="Arial"/>
        </w:rPr>
        <w:tab/>
      </w:r>
      <w:r w:rsidR="00A4079F">
        <w:rPr>
          <w:rFonts w:ascii="Arial" w:eastAsia="Arial" w:hAnsi="Arial" w:cs="Arial"/>
        </w:rPr>
        <w:t>Approach and</w:t>
      </w:r>
      <w:r>
        <w:rPr>
          <w:rFonts w:ascii="Arial" w:eastAsia="Arial" w:hAnsi="Arial" w:cs="Arial"/>
        </w:rPr>
        <w:t xml:space="preserve"> methodology: </w:t>
      </w:r>
    </w:p>
    <w:p w14:paraId="072812E4" w14:textId="3D7B650B" w:rsidR="00BF4FF6" w:rsidRDefault="00FE5E23">
      <w:pPr>
        <w:tabs>
          <w:tab w:val="left" w:pos="1560"/>
          <w:tab w:val="left" w:pos="1701"/>
        </w:tabs>
        <w:spacing w:after="0" w:line="240" w:lineRule="auto"/>
        <w:ind w:firstLine="720"/>
        <w:jc w:val="both"/>
        <w:rPr>
          <w:rFonts w:ascii="Arial" w:eastAsia="Arial" w:hAnsi="Arial" w:cs="Arial"/>
        </w:rPr>
      </w:pPr>
      <w:r>
        <w:rPr>
          <w:rFonts w:ascii="Arial" w:eastAsia="Arial" w:hAnsi="Arial" w:cs="Arial"/>
        </w:rPr>
        <w:t>4.2.3.</w:t>
      </w:r>
      <w:r>
        <w:rPr>
          <w:rFonts w:ascii="Arial" w:eastAsia="Arial" w:hAnsi="Arial" w:cs="Arial"/>
        </w:rPr>
        <w:tab/>
      </w:r>
      <w:r>
        <w:rPr>
          <w:rFonts w:ascii="Arial" w:eastAsia="Arial" w:hAnsi="Arial" w:cs="Arial"/>
        </w:rPr>
        <w:tab/>
        <w:t xml:space="preserve">Contract </w:t>
      </w:r>
      <w:r w:rsidR="00A2033C">
        <w:rPr>
          <w:rFonts w:ascii="Arial" w:eastAsia="Arial" w:hAnsi="Arial" w:cs="Arial"/>
        </w:rPr>
        <w:t>v</w:t>
      </w:r>
      <w:r>
        <w:rPr>
          <w:rFonts w:ascii="Arial" w:eastAsia="Arial" w:hAnsi="Arial" w:cs="Arial"/>
        </w:rPr>
        <w:t xml:space="preserve">ariation </w:t>
      </w:r>
      <w:r w:rsidR="00A2033C">
        <w:rPr>
          <w:rFonts w:ascii="Arial" w:eastAsia="Arial" w:hAnsi="Arial" w:cs="Arial"/>
        </w:rPr>
        <w:t>p</w:t>
      </w:r>
      <w:r>
        <w:rPr>
          <w:rFonts w:ascii="Arial" w:eastAsia="Arial" w:hAnsi="Arial" w:cs="Arial"/>
        </w:rPr>
        <w:t xml:space="preserve">rocedures and additional work </w:t>
      </w:r>
      <w:r w:rsidR="00A4079F">
        <w:rPr>
          <w:rFonts w:ascii="Arial" w:eastAsia="Arial" w:hAnsi="Arial" w:cs="Arial"/>
        </w:rPr>
        <w:t>requests.</w:t>
      </w:r>
    </w:p>
    <w:p w14:paraId="27697006" w14:textId="2A082A1E" w:rsidR="00BF4FF6" w:rsidRDefault="00FE5E23" w:rsidP="002B56E2">
      <w:pPr>
        <w:tabs>
          <w:tab w:val="left" w:pos="1701"/>
        </w:tabs>
        <w:spacing w:after="0" w:line="240" w:lineRule="auto"/>
        <w:ind w:left="1679" w:hanging="970"/>
        <w:jc w:val="both"/>
        <w:rPr>
          <w:rFonts w:ascii="Arial" w:eastAsia="Arial" w:hAnsi="Arial" w:cs="Arial"/>
        </w:rPr>
      </w:pPr>
      <w:r>
        <w:rPr>
          <w:rFonts w:ascii="Arial" w:eastAsia="Arial" w:hAnsi="Arial" w:cs="Arial"/>
        </w:rPr>
        <w:t>4.2.4.</w:t>
      </w:r>
      <w:r>
        <w:rPr>
          <w:rFonts w:ascii="Arial" w:eastAsia="Arial" w:hAnsi="Arial" w:cs="Arial"/>
        </w:rPr>
        <w:tab/>
        <w:t xml:space="preserve">Operational structure including key roles, </w:t>
      </w:r>
      <w:r w:rsidR="002E796E">
        <w:rPr>
          <w:rFonts w:ascii="Arial" w:eastAsia="Arial" w:hAnsi="Arial" w:cs="Arial"/>
        </w:rPr>
        <w:t>personnel,</w:t>
      </w:r>
      <w:r>
        <w:rPr>
          <w:rFonts w:ascii="Arial" w:eastAsia="Arial" w:hAnsi="Arial" w:cs="Arial"/>
        </w:rPr>
        <w:t xml:space="preserve"> and resource</w:t>
      </w:r>
      <w:r w:rsidR="00780314">
        <w:rPr>
          <w:rFonts w:ascii="Arial" w:eastAsia="Arial" w:hAnsi="Arial" w:cs="Arial"/>
        </w:rPr>
        <w:t xml:space="preserve"> </w:t>
      </w:r>
      <w:r w:rsidR="00A4079F">
        <w:rPr>
          <w:rFonts w:ascii="Arial" w:eastAsia="Arial" w:hAnsi="Arial" w:cs="Arial"/>
        </w:rPr>
        <w:t>proposals.</w:t>
      </w:r>
    </w:p>
    <w:p w14:paraId="12FB5CB1" w14:textId="51276C6A" w:rsidR="00BF4FF6" w:rsidRDefault="00FE5E23">
      <w:pPr>
        <w:spacing w:after="0" w:line="240" w:lineRule="auto"/>
        <w:ind w:left="1701" w:hanging="981"/>
        <w:jc w:val="both"/>
        <w:rPr>
          <w:rFonts w:ascii="Arial" w:eastAsia="Arial" w:hAnsi="Arial" w:cs="Arial"/>
        </w:rPr>
      </w:pPr>
      <w:r>
        <w:rPr>
          <w:rFonts w:ascii="Arial" w:eastAsia="Arial" w:hAnsi="Arial" w:cs="Arial"/>
        </w:rPr>
        <w:t>4.2.5.</w:t>
      </w:r>
      <w:r>
        <w:rPr>
          <w:rFonts w:ascii="Arial" w:eastAsia="Arial" w:hAnsi="Arial" w:cs="Arial"/>
        </w:rPr>
        <w:tab/>
        <w:t>Carbon net zero strategy, to include but not be limited to initial assessment of</w:t>
      </w:r>
      <w:r w:rsidR="000A4F54">
        <w:rPr>
          <w:rFonts w:ascii="Arial" w:eastAsia="Arial" w:hAnsi="Arial" w:cs="Arial"/>
        </w:rPr>
        <w:t xml:space="preserve"> delivery of services</w:t>
      </w:r>
      <w:r>
        <w:rPr>
          <w:rFonts w:ascii="Arial" w:eastAsia="Arial" w:hAnsi="Arial" w:cs="Arial"/>
        </w:rPr>
        <w:t xml:space="preserve">, development of action plan to reduce greenhouse emissions, performance measurement and reporting regimes and investment plans / </w:t>
      </w:r>
      <w:r w:rsidR="00A4079F">
        <w:rPr>
          <w:rFonts w:ascii="Arial" w:eastAsia="Arial" w:hAnsi="Arial" w:cs="Arial"/>
        </w:rPr>
        <w:t>opportunities.</w:t>
      </w:r>
      <w:r>
        <w:rPr>
          <w:rFonts w:ascii="Arial" w:eastAsia="Arial" w:hAnsi="Arial" w:cs="Arial"/>
        </w:rPr>
        <w:t xml:space="preserve"> </w:t>
      </w:r>
    </w:p>
    <w:p w14:paraId="501FA2DB" w14:textId="6ECF69EF" w:rsidR="00BF4FF6" w:rsidRDefault="00FE5E23">
      <w:pPr>
        <w:spacing w:after="0" w:line="240" w:lineRule="auto"/>
        <w:ind w:left="1701" w:hanging="981"/>
        <w:jc w:val="both"/>
        <w:rPr>
          <w:rFonts w:ascii="Arial" w:eastAsia="Arial" w:hAnsi="Arial" w:cs="Arial"/>
        </w:rPr>
      </w:pPr>
      <w:r>
        <w:rPr>
          <w:rFonts w:ascii="Arial" w:eastAsia="Arial" w:hAnsi="Arial" w:cs="Arial"/>
        </w:rPr>
        <w:t>4.2.6.</w:t>
      </w:r>
      <w:r>
        <w:rPr>
          <w:rFonts w:ascii="Arial" w:eastAsia="Arial" w:hAnsi="Arial" w:cs="Arial"/>
        </w:rPr>
        <w:tab/>
      </w:r>
      <w:r w:rsidRPr="00F00427">
        <w:rPr>
          <w:rFonts w:ascii="Arial" w:eastAsia="Arial" w:hAnsi="Arial" w:cs="Arial"/>
        </w:rPr>
        <w:t xml:space="preserve">Planned </w:t>
      </w:r>
      <w:r w:rsidR="00A2033C">
        <w:rPr>
          <w:rFonts w:ascii="Arial" w:eastAsia="Arial" w:hAnsi="Arial" w:cs="Arial"/>
        </w:rPr>
        <w:t>p</w:t>
      </w:r>
      <w:r w:rsidRPr="00F00427">
        <w:rPr>
          <w:rFonts w:ascii="Arial" w:eastAsia="Arial" w:hAnsi="Arial" w:cs="Arial"/>
        </w:rPr>
        <w:t xml:space="preserve">reventative </w:t>
      </w:r>
      <w:r w:rsidR="00A2033C">
        <w:rPr>
          <w:rFonts w:ascii="Arial" w:eastAsia="Arial" w:hAnsi="Arial" w:cs="Arial"/>
        </w:rPr>
        <w:t>m</w:t>
      </w:r>
      <w:r w:rsidRPr="00F00427">
        <w:rPr>
          <w:rFonts w:ascii="Arial" w:eastAsia="Arial" w:hAnsi="Arial" w:cs="Arial"/>
        </w:rPr>
        <w:t xml:space="preserve">aintenance </w:t>
      </w:r>
      <w:r w:rsidR="00F00427">
        <w:rPr>
          <w:rFonts w:ascii="Arial" w:eastAsia="Arial" w:hAnsi="Arial" w:cs="Arial"/>
        </w:rPr>
        <w:t>of any assets supplied in relation to delivery of Soft Services</w:t>
      </w:r>
      <w:r w:rsidRPr="00F00427">
        <w:rPr>
          <w:rFonts w:ascii="Arial" w:eastAsia="Arial" w:hAnsi="Arial" w:cs="Arial"/>
        </w:rPr>
        <w:t xml:space="preserve"> and </w:t>
      </w:r>
      <w:r w:rsidR="00A2033C">
        <w:rPr>
          <w:rFonts w:ascii="Arial" w:eastAsia="Arial" w:hAnsi="Arial" w:cs="Arial"/>
        </w:rPr>
        <w:t>d</w:t>
      </w:r>
      <w:r w:rsidRPr="00F00427">
        <w:rPr>
          <w:rFonts w:ascii="Arial" w:eastAsia="Arial" w:hAnsi="Arial" w:cs="Arial"/>
        </w:rPr>
        <w:t xml:space="preserve">elivery </w:t>
      </w:r>
      <w:r w:rsidR="00A4079F" w:rsidRPr="00F00427">
        <w:rPr>
          <w:rFonts w:ascii="Arial" w:eastAsia="Arial" w:hAnsi="Arial" w:cs="Arial"/>
        </w:rPr>
        <w:t>methodology.</w:t>
      </w:r>
    </w:p>
    <w:p w14:paraId="68B77A02" w14:textId="784CDC26"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4.2.7.</w:t>
      </w:r>
      <w:r>
        <w:rPr>
          <w:rFonts w:ascii="Arial" w:eastAsia="Arial" w:hAnsi="Arial" w:cs="Arial"/>
        </w:rPr>
        <w:tab/>
        <w:t xml:space="preserve">Quality policy / quality </w:t>
      </w:r>
      <w:r w:rsidR="00A4079F">
        <w:rPr>
          <w:rFonts w:ascii="Arial" w:eastAsia="Arial" w:hAnsi="Arial" w:cs="Arial"/>
        </w:rPr>
        <w:t>statement.</w:t>
      </w:r>
    </w:p>
    <w:p w14:paraId="61D07F62" w14:textId="0E927E45"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4.2.8.</w:t>
      </w:r>
      <w:r>
        <w:rPr>
          <w:rFonts w:ascii="Arial" w:eastAsia="Arial" w:hAnsi="Arial" w:cs="Arial"/>
        </w:rPr>
        <w:tab/>
        <w:t xml:space="preserve">Third party Suppliers / </w:t>
      </w:r>
      <w:r w:rsidR="00A4079F">
        <w:rPr>
          <w:rFonts w:ascii="Arial" w:eastAsia="Arial" w:hAnsi="Arial" w:cs="Arial"/>
        </w:rPr>
        <w:t>partners.</w:t>
      </w:r>
    </w:p>
    <w:p w14:paraId="16B3B895" w14:textId="781B5542" w:rsidR="00BF4FF6" w:rsidRDefault="00FE5E23">
      <w:pPr>
        <w:tabs>
          <w:tab w:val="left" w:pos="1560"/>
          <w:tab w:val="left" w:pos="1701"/>
        </w:tabs>
        <w:spacing w:after="0" w:line="240" w:lineRule="auto"/>
        <w:ind w:firstLine="720"/>
        <w:jc w:val="both"/>
        <w:rPr>
          <w:rFonts w:ascii="Arial" w:eastAsia="Arial" w:hAnsi="Arial" w:cs="Arial"/>
        </w:rPr>
      </w:pPr>
      <w:r>
        <w:rPr>
          <w:rFonts w:ascii="Arial" w:eastAsia="Arial" w:hAnsi="Arial" w:cs="Arial"/>
        </w:rPr>
        <w:t>4.2.9.</w:t>
      </w:r>
      <w:r>
        <w:rPr>
          <w:rFonts w:ascii="Arial" w:eastAsia="Arial" w:hAnsi="Arial" w:cs="Arial"/>
        </w:rPr>
        <w:tab/>
      </w:r>
      <w:r>
        <w:rPr>
          <w:rFonts w:ascii="Arial" w:eastAsia="Arial" w:hAnsi="Arial" w:cs="Arial"/>
        </w:rPr>
        <w:tab/>
        <w:t xml:space="preserve">Balanced </w:t>
      </w:r>
      <w:r w:rsidR="00A4079F">
        <w:rPr>
          <w:rFonts w:ascii="Arial" w:eastAsia="Arial" w:hAnsi="Arial" w:cs="Arial"/>
        </w:rPr>
        <w:t>scorecard.</w:t>
      </w:r>
    </w:p>
    <w:p w14:paraId="07BCE7C7" w14:textId="3FCF17BC"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4.2.10.</w:t>
      </w:r>
      <w:r>
        <w:rPr>
          <w:rFonts w:ascii="Arial" w:eastAsia="Arial" w:hAnsi="Arial" w:cs="Arial"/>
        </w:rPr>
        <w:tab/>
        <w:t xml:space="preserve">Procurement of </w:t>
      </w:r>
      <w:r w:rsidR="00A4079F">
        <w:rPr>
          <w:rFonts w:ascii="Arial" w:eastAsia="Arial" w:hAnsi="Arial" w:cs="Arial"/>
        </w:rPr>
        <w:t>Services.</w:t>
      </w:r>
    </w:p>
    <w:p w14:paraId="751460E2" w14:textId="77777777"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4.2.11.</w:t>
      </w:r>
      <w:r>
        <w:rPr>
          <w:rFonts w:ascii="Arial" w:eastAsia="Arial" w:hAnsi="Arial" w:cs="Arial"/>
        </w:rPr>
        <w:tab/>
        <w:t>Procurement of materials taking account of embodied carbon and recycled</w:t>
      </w:r>
    </w:p>
    <w:p w14:paraId="29D5A2A8" w14:textId="3662EE09" w:rsidR="00BF4FF6" w:rsidRDefault="00A4079F">
      <w:pPr>
        <w:spacing w:after="0" w:line="240" w:lineRule="auto"/>
        <w:ind w:left="1440" w:firstLine="260"/>
        <w:jc w:val="both"/>
        <w:rPr>
          <w:rFonts w:ascii="Arial" w:eastAsia="Arial" w:hAnsi="Arial" w:cs="Arial"/>
        </w:rPr>
      </w:pPr>
      <w:r>
        <w:rPr>
          <w:rFonts w:ascii="Arial" w:eastAsia="Arial" w:hAnsi="Arial" w:cs="Arial"/>
        </w:rPr>
        <w:t>content.</w:t>
      </w:r>
      <w:r w:rsidR="00FE5E23">
        <w:rPr>
          <w:rFonts w:ascii="Arial" w:eastAsia="Arial" w:hAnsi="Arial" w:cs="Arial"/>
        </w:rPr>
        <w:t xml:space="preserve"> </w:t>
      </w:r>
    </w:p>
    <w:p w14:paraId="68929F89" w14:textId="17040760"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99148C">
        <w:rPr>
          <w:rFonts w:ascii="Arial" w:eastAsia="Arial" w:hAnsi="Arial" w:cs="Arial"/>
        </w:rPr>
        <w:t>1</w:t>
      </w:r>
      <w:r w:rsidR="00326C05">
        <w:rPr>
          <w:rFonts w:ascii="Arial" w:eastAsia="Arial" w:hAnsi="Arial" w:cs="Arial"/>
        </w:rPr>
        <w:t>2</w:t>
      </w:r>
      <w:r>
        <w:rPr>
          <w:rFonts w:ascii="Arial" w:eastAsia="Arial" w:hAnsi="Arial" w:cs="Arial"/>
        </w:rPr>
        <w:t>.</w:t>
      </w:r>
      <w:r>
        <w:rPr>
          <w:rFonts w:ascii="Arial" w:eastAsia="Arial" w:hAnsi="Arial" w:cs="Arial"/>
        </w:rPr>
        <w:tab/>
      </w:r>
      <w:r w:rsidR="008A15C0">
        <w:rPr>
          <w:rFonts w:ascii="Arial" w:eastAsia="Arial" w:hAnsi="Arial" w:cs="Arial"/>
        </w:rPr>
        <w:t>Inspections.</w:t>
      </w:r>
    </w:p>
    <w:p w14:paraId="5BFF3205" w14:textId="109BAC12" w:rsidR="00BF4FF6" w:rsidRDefault="00FE5E23">
      <w:pPr>
        <w:tabs>
          <w:tab w:val="left" w:pos="1701"/>
          <w:tab w:val="left" w:pos="2268"/>
        </w:tabs>
        <w:spacing w:after="0" w:line="240" w:lineRule="auto"/>
        <w:ind w:firstLine="720"/>
        <w:jc w:val="both"/>
        <w:rPr>
          <w:rFonts w:ascii="Arial" w:eastAsia="Arial" w:hAnsi="Arial" w:cs="Arial"/>
        </w:rPr>
      </w:pPr>
      <w:r>
        <w:rPr>
          <w:rFonts w:ascii="Arial" w:eastAsia="Arial" w:hAnsi="Arial" w:cs="Arial"/>
        </w:rPr>
        <w:t>4.2.</w:t>
      </w:r>
      <w:r w:rsidR="0099148C">
        <w:rPr>
          <w:rFonts w:ascii="Arial" w:eastAsia="Arial" w:hAnsi="Arial" w:cs="Arial"/>
        </w:rPr>
        <w:t>1</w:t>
      </w:r>
      <w:r w:rsidR="00326C05">
        <w:rPr>
          <w:rFonts w:ascii="Arial" w:eastAsia="Arial" w:hAnsi="Arial" w:cs="Arial"/>
        </w:rPr>
        <w:t>3</w:t>
      </w:r>
      <w:r>
        <w:rPr>
          <w:rFonts w:ascii="Arial" w:eastAsia="Arial" w:hAnsi="Arial" w:cs="Arial"/>
        </w:rPr>
        <w:t>.</w:t>
      </w:r>
      <w:r>
        <w:rPr>
          <w:rFonts w:ascii="Arial" w:eastAsia="Arial" w:hAnsi="Arial" w:cs="Arial"/>
        </w:rPr>
        <w:tab/>
        <w:t xml:space="preserve">Conservation and </w:t>
      </w:r>
      <w:r w:rsidR="008A15C0">
        <w:rPr>
          <w:rFonts w:ascii="Arial" w:eastAsia="Arial" w:hAnsi="Arial" w:cs="Arial"/>
        </w:rPr>
        <w:t>sustainability.</w:t>
      </w:r>
    </w:p>
    <w:p w14:paraId="66CF81C9" w14:textId="3F24D8E0"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99148C">
        <w:rPr>
          <w:rFonts w:ascii="Arial" w:eastAsia="Arial" w:hAnsi="Arial" w:cs="Arial"/>
        </w:rPr>
        <w:t>1</w:t>
      </w:r>
      <w:r w:rsidR="00326C05">
        <w:rPr>
          <w:rFonts w:ascii="Arial" w:eastAsia="Arial" w:hAnsi="Arial" w:cs="Arial"/>
        </w:rPr>
        <w:t>4</w:t>
      </w:r>
      <w:r>
        <w:rPr>
          <w:rFonts w:ascii="Arial" w:eastAsia="Arial" w:hAnsi="Arial" w:cs="Arial"/>
        </w:rPr>
        <w:t>.</w:t>
      </w:r>
      <w:r>
        <w:rPr>
          <w:rFonts w:ascii="Arial" w:eastAsia="Arial" w:hAnsi="Arial" w:cs="Arial"/>
        </w:rPr>
        <w:tab/>
        <w:t xml:space="preserve">Management </w:t>
      </w:r>
      <w:r w:rsidR="008A15C0">
        <w:rPr>
          <w:rFonts w:ascii="Arial" w:eastAsia="Arial" w:hAnsi="Arial" w:cs="Arial"/>
        </w:rPr>
        <w:t>arrangements.</w:t>
      </w:r>
    </w:p>
    <w:p w14:paraId="41B2E6F1" w14:textId="03A0D4E8"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A3472C">
        <w:rPr>
          <w:rFonts w:ascii="Arial" w:eastAsia="Arial" w:hAnsi="Arial" w:cs="Arial"/>
        </w:rPr>
        <w:t>1</w:t>
      </w:r>
      <w:r w:rsidR="00326C05">
        <w:rPr>
          <w:rFonts w:ascii="Arial" w:eastAsia="Arial" w:hAnsi="Arial" w:cs="Arial"/>
        </w:rPr>
        <w:t>5</w:t>
      </w:r>
      <w:r>
        <w:rPr>
          <w:rFonts w:ascii="Arial" w:eastAsia="Arial" w:hAnsi="Arial" w:cs="Arial"/>
        </w:rPr>
        <w:t>.</w:t>
      </w:r>
      <w:r>
        <w:rPr>
          <w:rFonts w:ascii="Arial" w:eastAsia="Arial" w:hAnsi="Arial" w:cs="Arial"/>
        </w:rPr>
        <w:tab/>
        <w:t xml:space="preserve">Compliance management </w:t>
      </w:r>
      <w:r w:rsidR="008A15C0">
        <w:rPr>
          <w:rFonts w:ascii="Arial" w:eastAsia="Arial" w:hAnsi="Arial" w:cs="Arial"/>
        </w:rPr>
        <w:t>arrangements.</w:t>
      </w:r>
    </w:p>
    <w:p w14:paraId="07528D1C" w14:textId="4C147F5A"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A3472C">
        <w:rPr>
          <w:rFonts w:ascii="Arial" w:eastAsia="Arial" w:hAnsi="Arial" w:cs="Arial"/>
        </w:rPr>
        <w:t>1</w:t>
      </w:r>
      <w:r w:rsidR="00326C05">
        <w:rPr>
          <w:rFonts w:ascii="Arial" w:eastAsia="Arial" w:hAnsi="Arial" w:cs="Arial"/>
        </w:rPr>
        <w:t>6</w:t>
      </w:r>
      <w:r>
        <w:rPr>
          <w:rFonts w:ascii="Arial" w:eastAsia="Arial" w:hAnsi="Arial" w:cs="Arial"/>
        </w:rPr>
        <w:t>.</w:t>
      </w:r>
      <w:r>
        <w:rPr>
          <w:rFonts w:ascii="Arial" w:eastAsia="Arial" w:hAnsi="Arial" w:cs="Arial"/>
        </w:rPr>
        <w:tab/>
        <w:t xml:space="preserve">Performance management </w:t>
      </w:r>
      <w:r w:rsidR="008A15C0">
        <w:rPr>
          <w:rFonts w:ascii="Arial" w:eastAsia="Arial" w:hAnsi="Arial" w:cs="Arial"/>
        </w:rPr>
        <w:t>arrangements.</w:t>
      </w:r>
      <w:r>
        <w:rPr>
          <w:rFonts w:ascii="Arial" w:eastAsia="Arial" w:hAnsi="Arial" w:cs="Arial"/>
        </w:rPr>
        <w:t xml:space="preserve"> </w:t>
      </w:r>
    </w:p>
    <w:p w14:paraId="04FC31AF" w14:textId="49668CF1"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A3472C">
        <w:rPr>
          <w:rFonts w:ascii="Arial" w:eastAsia="Arial" w:hAnsi="Arial" w:cs="Arial"/>
        </w:rPr>
        <w:t>1</w:t>
      </w:r>
      <w:r w:rsidR="00326C05">
        <w:rPr>
          <w:rFonts w:ascii="Arial" w:eastAsia="Arial" w:hAnsi="Arial" w:cs="Arial"/>
        </w:rPr>
        <w:t>7</w:t>
      </w:r>
      <w:r>
        <w:rPr>
          <w:rFonts w:ascii="Arial" w:eastAsia="Arial" w:hAnsi="Arial" w:cs="Arial"/>
        </w:rPr>
        <w:t>.</w:t>
      </w:r>
      <w:r>
        <w:rPr>
          <w:rFonts w:ascii="Arial" w:eastAsia="Arial" w:hAnsi="Arial" w:cs="Arial"/>
        </w:rPr>
        <w:tab/>
        <w:t xml:space="preserve">Social Value performance and reporting </w:t>
      </w:r>
      <w:r w:rsidR="008A15C0">
        <w:rPr>
          <w:rFonts w:ascii="Arial" w:eastAsia="Arial" w:hAnsi="Arial" w:cs="Arial"/>
        </w:rPr>
        <w:t>plan.</w:t>
      </w:r>
      <w:r>
        <w:rPr>
          <w:rFonts w:ascii="Arial" w:eastAsia="Arial" w:hAnsi="Arial" w:cs="Arial"/>
        </w:rPr>
        <w:t xml:space="preserve"> </w:t>
      </w:r>
    </w:p>
    <w:p w14:paraId="5A0AB720" w14:textId="7E39CCF1"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A3472C">
        <w:rPr>
          <w:rFonts w:ascii="Arial" w:eastAsia="Arial" w:hAnsi="Arial" w:cs="Arial"/>
        </w:rPr>
        <w:t>1</w:t>
      </w:r>
      <w:r w:rsidR="00326C05">
        <w:rPr>
          <w:rFonts w:ascii="Arial" w:eastAsia="Arial" w:hAnsi="Arial" w:cs="Arial"/>
        </w:rPr>
        <w:t>8</w:t>
      </w:r>
      <w:r>
        <w:rPr>
          <w:rFonts w:ascii="Arial" w:eastAsia="Arial" w:hAnsi="Arial" w:cs="Arial"/>
        </w:rPr>
        <w:t>.</w:t>
      </w:r>
      <w:r>
        <w:rPr>
          <w:rFonts w:ascii="Arial" w:eastAsia="Arial" w:hAnsi="Arial" w:cs="Arial"/>
        </w:rPr>
        <w:tab/>
        <w:t xml:space="preserve">Quality </w:t>
      </w:r>
      <w:r w:rsidR="008A15C0">
        <w:rPr>
          <w:rFonts w:ascii="Arial" w:eastAsia="Arial" w:hAnsi="Arial" w:cs="Arial"/>
        </w:rPr>
        <w:t>management.</w:t>
      </w:r>
    </w:p>
    <w:p w14:paraId="68203B70" w14:textId="0A784020"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326C05">
        <w:rPr>
          <w:rFonts w:ascii="Arial" w:eastAsia="Arial" w:hAnsi="Arial" w:cs="Arial"/>
        </w:rPr>
        <w:t>19</w:t>
      </w:r>
      <w:r>
        <w:rPr>
          <w:rFonts w:ascii="Arial" w:eastAsia="Arial" w:hAnsi="Arial" w:cs="Arial"/>
        </w:rPr>
        <w:t>.</w:t>
      </w:r>
      <w:r>
        <w:rPr>
          <w:rFonts w:ascii="Arial" w:eastAsia="Arial" w:hAnsi="Arial" w:cs="Arial"/>
        </w:rPr>
        <w:tab/>
        <w:t xml:space="preserve">Complaints management </w:t>
      </w:r>
      <w:r w:rsidR="008A15C0">
        <w:rPr>
          <w:rFonts w:ascii="Arial" w:eastAsia="Arial" w:hAnsi="Arial" w:cs="Arial"/>
        </w:rPr>
        <w:t>processes.</w:t>
      </w:r>
    </w:p>
    <w:p w14:paraId="37951859" w14:textId="4240C7CB" w:rsidR="00BF4FF6" w:rsidRDefault="00FE5E23">
      <w:pPr>
        <w:tabs>
          <w:tab w:val="left" w:pos="1701"/>
        </w:tabs>
        <w:spacing w:after="0" w:line="240" w:lineRule="auto"/>
        <w:ind w:firstLine="720"/>
        <w:jc w:val="both"/>
        <w:rPr>
          <w:rFonts w:ascii="Arial" w:eastAsia="Arial" w:hAnsi="Arial" w:cs="Arial"/>
        </w:rPr>
      </w:pPr>
      <w:r>
        <w:rPr>
          <w:rFonts w:ascii="Arial" w:eastAsia="Arial" w:hAnsi="Arial" w:cs="Arial"/>
        </w:rPr>
        <w:t>4.2.</w:t>
      </w:r>
      <w:r w:rsidR="0099148C">
        <w:rPr>
          <w:rFonts w:ascii="Arial" w:eastAsia="Arial" w:hAnsi="Arial" w:cs="Arial"/>
        </w:rPr>
        <w:t>2</w:t>
      </w:r>
      <w:r w:rsidR="00326C05">
        <w:rPr>
          <w:rFonts w:ascii="Arial" w:eastAsia="Arial" w:hAnsi="Arial" w:cs="Arial"/>
        </w:rPr>
        <w:t>0</w:t>
      </w:r>
      <w:r>
        <w:rPr>
          <w:rFonts w:ascii="Arial" w:eastAsia="Arial" w:hAnsi="Arial" w:cs="Arial"/>
        </w:rPr>
        <w:t>.</w:t>
      </w:r>
      <w:r>
        <w:rPr>
          <w:rFonts w:ascii="Arial" w:eastAsia="Arial" w:hAnsi="Arial" w:cs="Arial"/>
        </w:rPr>
        <w:tab/>
        <w:t xml:space="preserve">Operational </w:t>
      </w:r>
      <w:r w:rsidR="008A15C0">
        <w:rPr>
          <w:rFonts w:ascii="Arial" w:eastAsia="Arial" w:hAnsi="Arial" w:cs="Arial"/>
        </w:rPr>
        <w:t>liaison.</w:t>
      </w:r>
    </w:p>
    <w:p w14:paraId="6DD3CDF2" w14:textId="4A3D8B1D" w:rsidR="00BF4FF6" w:rsidRPr="00F00427" w:rsidRDefault="00FE5E23">
      <w:pPr>
        <w:tabs>
          <w:tab w:val="left" w:pos="1701"/>
        </w:tabs>
        <w:spacing w:after="0" w:line="240" w:lineRule="auto"/>
        <w:ind w:firstLine="720"/>
        <w:jc w:val="both"/>
        <w:rPr>
          <w:rFonts w:ascii="Arial" w:eastAsia="Arial" w:hAnsi="Arial" w:cs="Arial"/>
        </w:rPr>
      </w:pPr>
      <w:r w:rsidRPr="00F00427">
        <w:rPr>
          <w:rFonts w:ascii="Arial" w:eastAsia="Arial" w:hAnsi="Arial" w:cs="Arial"/>
        </w:rPr>
        <w:t>4.2.</w:t>
      </w:r>
      <w:r w:rsidR="0099148C">
        <w:rPr>
          <w:rFonts w:ascii="Arial" w:eastAsia="Arial" w:hAnsi="Arial" w:cs="Arial"/>
        </w:rPr>
        <w:t>2</w:t>
      </w:r>
      <w:r w:rsidR="00326C05">
        <w:rPr>
          <w:rFonts w:ascii="Arial" w:eastAsia="Arial" w:hAnsi="Arial" w:cs="Arial"/>
        </w:rPr>
        <w:t>1</w:t>
      </w:r>
      <w:r w:rsidRPr="00F00427">
        <w:rPr>
          <w:rFonts w:ascii="Arial" w:eastAsia="Arial" w:hAnsi="Arial" w:cs="Arial"/>
        </w:rPr>
        <w:t>.</w:t>
      </w:r>
      <w:r w:rsidRPr="00F00427">
        <w:rPr>
          <w:rFonts w:ascii="Arial" w:eastAsia="Arial" w:hAnsi="Arial" w:cs="Arial"/>
        </w:rPr>
        <w:tab/>
        <w:t>Reactive maintenance Service; and</w:t>
      </w:r>
    </w:p>
    <w:p w14:paraId="71909EEB" w14:textId="56D78FF6" w:rsidR="00BF4FF6" w:rsidRDefault="00FE5E23">
      <w:pPr>
        <w:tabs>
          <w:tab w:val="left" w:pos="1701"/>
        </w:tabs>
        <w:spacing w:after="0" w:line="240" w:lineRule="auto"/>
        <w:ind w:firstLine="720"/>
        <w:jc w:val="both"/>
        <w:rPr>
          <w:rFonts w:ascii="Arial" w:eastAsia="Arial" w:hAnsi="Arial" w:cs="Arial"/>
        </w:rPr>
      </w:pPr>
      <w:r w:rsidRPr="00F00427">
        <w:rPr>
          <w:rFonts w:ascii="Arial" w:eastAsia="Arial" w:hAnsi="Arial" w:cs="Arial"/>
        </w:rPr>
        <w:t>4.2.</w:t>
      </w:r>
      <w:r w:rsidR="0099148C">
        <w:rPr>
          <w:rFonts w:ascii="Arial" w:eastAsia="Arial" w:hAnsi="Arial" w:cs="Arial"/>
        </w:rPr>
        <w:t>2</w:t>
      </w:r>
      <w:r w:rsidR="00326C05">
        <w:rPr>
          <w:rFonts w:ascii="Arial" w:eastAsia="Arial" w:hAnsi="Arial" w:cs="Arial"/>
        </w:rPr>
        <w:t>2</w:t>
      </w:r>
      <w:r w:rsidRPr="00F00427">
        <w:rPr>
          <w:rFonts w:ascii="Arial" w:eastAsia="Arial" w:hAnsi="Arial" w:cs="Arial"/>
        </w:rPr>
        <w:t>.</w:t>
      </w:r>
      <w:r w:rsidRPr="00F00427">
        <w:rPr>
          <w:rFonts w:ascii="Arial" w:eastAsia="Arial" w:hAnsi="Arial" w:cs="Arial"/>
        </w:rPr>
        <w:tab/>
        <w:t>Reactive vandalism maintenance Service.</w:t>
      </w:r>
    </w:p>
    <w:p w14:paraId="7F26711C" w14:textId="77777777" w:rsidR="007C5FFA" w:rsidRDefault="007C5FFA" w:rsidP="007C5FFA">
      <w:pPr>
        <w:pStyle w:val="ListParagraph"/>
        <w:spacing w:after="200" w:line="276" w:lineRule="auto"/>
        <w:contextualSpacing/>
        <w:rPr>
          <w:rFonts w:ascii="Arial" w:eastAsia="Arial" w:hAnsi="Arial" w:cs="Arial"/>
        </w:rPr>
      </w:pPr>
      <w:r w:rsidRPr="00F00427">
        <w:rPr>
          <w:rFonts w:ascii="Arial" w:eastAsia="Arial" w:hAnsi="Arial" w:cs="Arial"/>
        </w:rPr>
        <w:t>4.2.</w:t>
      </w:r>
      <w:r>
        <w:rPr>
          <w:rFonts w:ascii="Arial" w:eastAsia="Arial" w:hAnsi="Arial" w:cs="Arial"/>
        </w:rPr>
        <w:t>23</w:t>
      </w:r>
      <w:r w:rsidRPr="00F00427">
        <w:rPr>
          <w:rFonts w:ascii="Arial" w:eastAsia="Arial" w:hAnsi="Arial" w:cs="Arial"/>
        </w:rPr>
        <w:t>.</w:t>
      </w:r>
      <w:r w:rsidRPr="00F00427">
        <w:rPr>
          <w:rFonts w:ascii="Arial" w:eastAsia="Arial" w:hAnsi="Arial" w:cs="Arial"/>
        </w:rPr>
        <w:tab/>
      </w:r>
      <w:r>
        <w:rPr>
          <w:rFonts w:ascii="Arial" w:eastAsia="Arial" w:hAnsi="Arial" w:cs="Arial"/>
        </w:rPr>
        <w:t xml:space="preserve">    </w:t>
      </w:r>
      <w:r w:rsidRPr="00A23FF9">
        <w:rPr>
          <w:rFonts w:ascii="Arial" w:eastAsia="Arial" w:hAnsi="Arial" w:cs="Arial"/>
        </w:rPr>
        <w:t>Statutory obligations</w:t>
      </w:r>
      <w:r>
        <w:rPr>
          <w:rFonts w:ascii="Arial" w:eastAsia="Arial" w:hAnsi="Arial" w:cs="Arial"/>
        </w:rPr>
        <w:t>.</w:t>
      </w:r>
    </w:p>
    <w:p w14:paraId="709C6EFE" w14:textId="77777777" w:rsidR="007C5FFA" w:rsidRDefault="007C5FFA" w:rsidP="007C5FFA">
      <w:pPr>
        <w:pStyle w:val="ListParagraph"/>
        <w:spacing w:after="200" w:line="276" w:lineRule="auto"/>
        <w:contextualSpacing/>
        <w:rPr>
          <w:rFonts w:ascii="Arial" w:eastAsia="Arial" w:hAnsi="Arial" w:cs="Arial"/>
        </w:rPr>
      </w:pPr>
      <w:r w:rsidRPr="007C5FFA">
        <w:rPr>
          <w:rFonts w:ascii="Arial" w:eastAsia="Arial" w:hAnsi="Arial" w:cs="Arial"/>
        </w:rPr>
        <w:t>4.2.24.     Technical solutions.</w:t>
      </w:r>
    </w:p>
    <w:p w14:paraId="6A7E20F0" w14:textId="77777777" w:rsidR="007C5FFA" w:rsidRDefault="007C5FFA" w:rsidP="007C5FFA">
      <w:pPr>
        <w:pStyle w:val="ListParagraph"/>
        <w:spacing w:after="200" w:line="276" w:lineRule="auto"/>
        <w:contextualSpacing/>
        <w:rPr>
          <w:rFonts w:ascii="Arial" w:eastAsia="Arial" w:hAnsi="Arial" w:cs="Arial"/>
        </w:rPr>
      </w:pPr>
      <w:r w:rsidRPr="007C5FFA">
        <w:rPr>
          <w:rFonts w:ascii="Arial" w:eastAsia="Arial" w:hAnsi="Arial" w:cs="Arial"/>
        </w:rPr>
        <w:t>4.2.25.</w:t>
      </w:r>
      <w:r w:rsidRPr="007C5FFA">
        <w:rPr>
          <w:rFonts w:ascii="Arial" w:eastAsia="Arial" w:hAnsi="Arial" w:cs="Arial"/>
        </w:rPr>
        <w:tab/>
      </w:r>
      <w:r>
        <w:rPr>
          <w:rFonts w:ascii="Arial" w:eastAsia="Arial" w:hAnsi="Arial" w:cs="Arial"/>
        </w:rPr>
        <w:t xml:space="preserve">     Bio-diversity action plan.</w:t>
      </w:r>
    </w:p>
    <w:p w14:paraId="362E571A" w14:textId="4A4BA4EA" w:rsidR="007C5FFA" w:rsidRDefault="007C5FFA" w:rsidP="007C5FFA">
      <w:pPr>
        <w:pStyle w:val="ListParagraph"/>
        <w:spacing w:after="200" w:line="276" w:lineRule="auto"/>
        <w:contextualSpacing/>
        <w:rPr>
          <w:rFonts w:ascii="Arial" w:eastAsia="Arial" w:hAnsi="Arial" w:cs="Arial"/>
        </w:rPr>
      </w:pPr>
      <w:r w:rsidRPr="00F00427">
        <w:rPr>
          <w:rFonts w:ascii="Arial" w:eastAsia="Arial" w:hAnsi="Arial" w:cs="Arial"/>
        </w:rPr>
        <w:t>4.2.</w:t>
      </w:r>
      <w:r>
        <w:rPr>
          <w:rFonts w:ascii="Arial" w:eastAsia="Arial" w:hAnsi="Arial" w:cs="Arial"/>
        </w:rPr>
        <w:t>26</w:t>
      </w:r>
      <w:r w:rsidRPr="00F00427">
        <w:rPr>
          <w:rFonts w:ascii="Arial" w:eastAsia="Arial" w:hAnsi="Arial" w:cs="Arial"/>
        </w:rPr>
        <w:t>.</w:t>
      </w:r>
      <w:r w:rsidRPr="00F00427">
        <w:rPr>
          <w:rFonts w:ascii="Arial" w:eastAsia="Arial" w:hAnsi="Arial" w:cs="Arial"/>
        </w:rPr>
        <w:tab/>
      </w:r>
      <w:r>
        <w:rPr>
          <w:rFonts w:ascii="Arial" w:eastAsia="Arial" w:hAnsi="Arial" w:cs="Arial"/>
        </w:rPr>
        <w:t xml:space="preserve">     Management of the billable process</w:t>
      </w:r>
      <w:r w:rsidRPr="00F00427">
        <w:rPr>
          <w:rFonts w:ascii="Arial" w:eastAsia="Arial" w:hAnsi="Arial" w:cs="Arial"/>
        </w:rPr>
        <w:t>.</w:t>
      </w:r>
    </w:p>
    <w:p w14:paraId="26BAC33C" w14:textId="77777777" w:rsidR="007C5FFA" w:rsidRDefault="007C5FFA">
      <w:pPr>
        <w:tabs>
          <w:tab w:val="left" w:pos="1701"/>
        </w:tabs>
        <w:spacing w:after="0" w:line="240" w:lineRule="auto"/>
        <w:ind w:firstLine="720"/>
        <w:jc w:val="both"/>
        <w:rPr>
          <w:rFonts w:ascii="Arial" w:eastAsia="Arial" w:hAnsi="Arial" w:cs="Arial"/>
        </w:rPr>
      </w:pPr>
    </w:p>
    <w:p w14:paraId="73EE95ED" w14:textId="4DDB4DC5" w:rsidR="007C5FFA" w:rsidRPr="007C5FFA" w:rsidRDefault="007C5FFA" w:rsidP="007C5FFA">
      <w:pPr>
        <w:contextualSpacing/>
        <w:rPr>
          <w:rFonts w:ascii="Arial" w:eastAsia="Arial" w:hAnsi="Arial" w:cs="Arial"/>
        </w:rPr>
      </w:pPr>
      <w:bookmarkStart w:id="33" w:name="_Hlk115351099"/>
    </w:p>
    <w:bookmarkEnd w:id="33"/>
    <w:p w14:paraId="542D8DB0" w14:textId="2AD059FC" w:rsidR="00BF4FF6" w:rsidRDefault="00BF4FF6">
      <w:pPr>
        <w:spacing w:after="0" w:line="240" w:lineRule="auto"/>
        <w:jc w:val="both"/>
        <w:rPr>
          <w:rFonts w:ascii="Arial" w:eastAsia="Arial" w:hAnsi="Arial" w:cs="Arial"/>
          <w:b/>
        </w:rPr>
      </w:pPr>
    </w:p>
    <w:p w14:paraId="1618F4B6" w14:textId="5670ADA0" w:rsidR="007C5FFA" w:rsidRDefault="007C5FFA">
      <w:pPr>
        <w:spacing w:after="0" w:line="240" w:lineRule="auto"/>
        <w:jc w:val="both"/>
        <w:rPr>
          <w:rFonts w:ascii="Arial" w:eastAsia="Arial" w:hAnsi="Arial" w:cs="Arial"/>
          <w:b/>
        </w:rPr>
      </w:pPr>
    </w:p>
    <w:p w14:paraId="3BC1C637" w14:textId="77777777" w:rsidR="007C5FFA" w:rsidRDefault="007C5FFA">
      <w:pPr>
        <w:spacing w:after="0" w:line="240" w:lineRule="auto"/>
        <w:jc w:val="both"/>
        <w:rPr>
          <w:rFonts w:ascii="Arial" w:eastAsia="Arial" w:hAnsi="Arial" w:cs="Arial"/>
          <w:b/>
        </w:rPr>
      </w:pPr>
    </w:p>
    <w:p w14:paraId="72A17D90" w14:textId="67A88CD2" w:rsidR="00BF4FF6" w:rsidRDefault="00FE5E23">
      <w:pPr>
        <w:spacing w:after="0" w:line="240" w:lineRule="auto"/>
        <w:jc w:val="both"/>
        <w:rPr>
          <w:rFonts w:ascii="Arial" w:eastAsia="Arial" w:hAnsi="Arial" w:cs="Arial"/>
          <w:b/>
        </w:rPr>
      </w:pPr>
      <w:r>
        <w:rPr>
          <w:rFonts w:ascii="Arial" w:eastAsia="Arial" w:hAnsi="Arial" w:cs="Arial"/>
          <w:b/>
        </w:rPr>
        <w:t>5. Service A5 - Fire Safety</w:t>
      </w:r>
      <w:r w:rsidR="0061101C">
        <w:rPr>
          <w:rFonts w:ascii="Arial" w:eastAsia="Arial" w:hAnsi="Arial" w:cs="Arial"/>
          <w:b/>
        </w:rPr>
        <w:t xml:space="preserve"> – Not Required</w:t>
      </w:r>
    </w:p>
    <w:p w14:paraId="26B70D15" w14:textId="6E114036" w:rsidR="00BF4FF6" w:rsidRDefault="00BF4FF6" w:rsidP="00F00427">
      <w:pPr>
        <w:spacing w:after="0" w:line="240" w:lineRule="auto"/>
        <w:jc w:val="both"/>
        <w:rPr>
          <w:rFonts w:ascii="Arial" w:eastAsia="Arial" w:hAnsi="Arial" w:cs="Arial"/>
        </w:rPr>
      </w:pPr>
    </w:p>
    <w:p w14:paraId="092C9289" w14:textId="12D56E4B" w:rsidR="00BF4FF6" w:rsidRDefault="00FE5E23">
      <w:pPr>
        <w:spacing w:after="0" w:line="240" w:lineRule="auto"/>
        <w:jc w:val="both"/>
        <w:rPr>
          <w:rFonts w:ascii="Arial" w:eastAsia="Arial" w:hAnsi="Arial" w:cs="Arial"/>
          <w:b/>
        </w:rPr>
      </w:pPr>
      <w:r>
        <w:rPr>
          <w:rFonts w:ascii="Arial" w:eastAsia="Arial" w:hAnsi="Arial" w:cs="Arial"/>
          <w:b/>
        </w:rPr>
        <w:t>6. Service A6 - Accessibility Services</w:t>
      </w:r>
      <w:r w:rsidR="0061101C">
        <w:rPr>
          <w:rFonts w:ascii="Arial" w:eastAsia="Arial" w:hAnsi="Arial" w:cs="Arial"/>
          <w:b/>
        </w:rPr>
        <w:t xml:space="preserve"> - Not Required</w:t>
      </w:r>
    </w:p>
    <w:p w14:paraId="0DFE355D" w14:textId="77777777" w:rsidR="00BF4FF6" w:rsidRDefault="00BF4FF6">
      <w:pPr>
        <w:spacing w:after="0" w:line="240" w:lineRule="auto"/>
        <w:jc w:val="both"/>
        <w:rPr>
          <w:rFonts w:ascii="Arial" w:eastAsia="Arial" w:hAnsi="Arial" w:cs="Arial"/>
        </w:rPr>
      </w:pPr>
    </w:p>
    <w:p w14:paraId="093392F5" w14:textId="218053C3" w:rsidR="00BF4FF6" w:rsidRDefault="00FE5E23">
      <w:pPr>
        <w:spacing w:after="0" w:line="240" w:lineRule="auto"/>
        <w:jc w:val="both"/>
        <w:rPr>
          <w:rFonts w:ascii="Arial" w:eastAsia="Arial" w:hAnsi="Arial" w:cs="Arial"/>
          <w:b/>
        </w:rPr>
      </w:pPr>
      <w:r>
        <w:rPr>
          <w:rFonts w:ascii="Arial" w:eastAsia="Arial" w:hAnsi="Arial" w:cs="Arial"/>
          <w:b/>
        </w:rPr>
        <w:t>7. Service A7 - Risk Management</w:t>
      </w:r>
    </w:p>
    <w:p w14:paraId="1A997D06" w14:textId="77777777" w:rsidR="00BF4FF6" w:rsidRDefault="00BF4FF6">
      <w:pPr>
        <w:spacing w:after="0" w:line="240" w:lineRule="auto"/>
        <w:jc w:val="both"/>
        <w:rPr>
          <w:rFonts w:ascii="Arial" w:eastAsia="Arial" w:hAnsi="Arial" w:cs="Arial"/>
        </w:rPr>
      </w:pPr>
    </w:p>
    <w:p w14:paraId="0D5E159E" w14:textId="3F075214" w:rsidR="00BF4FF6" w:rsidRDefault="00FE5E23">
      <w:pPr>
        <w:spacing w:after="0" w:line="240" w:lineRule="auto"/>
        <w:jc w:val="both"/>
        <w:rPr>
          <w:rFonts w:ascii="Arial" w:eastAsia="Arial" w:hAnsi="Arial" w:cs="Arial"/>
        </w:rPr>
      </w:pPr>
      <w:r>
        <w:rPr>
          <w:rFonts w:ascii="Arial" w:eastAsia="Arial" w:hAnsi="Arial" w:cs="Arial"/>
        </w:rPr>
        <w:t>7.1.</w:t>
      </w:r>
      <w:r>
        <w:rPr>
          <w:rFonts w:ascii="Arial" w:eastAsia="Arial" w:hAnsi="Arial" w:cs="Arial"/>
        </w:rPr>
        <w:tab/>
        <w:t xml:space="preserve">The following Standards </w:t>
      </w:r>
      <w:r w:rsidR="00F21B99">
        <w:rPr>
          <w:rFonts w:ascii="Arial" w:eastAsia="Arial" w:hAnsi="Arial" w:cs="Arial"/>
        </w:rPr>
        <w:t xml:space="preserve">and Requirements </w:t>
      </w:r>
      <w:r>
        <w:rPr>
          <w:rFonts w:ascii="Arial" w:eastAsia="Arial" w:hAnsi="Arial" w:cs="Arial"/>
        </w:rPr>
        <w:t>apply to this Service - SA7.</w:t>
      </w:r>
    </w:p>
    <w:p w14:paraId="6D6FF7FB" w14:textId="5B2FBB55" w:rsidR="00BF4FF6" w:rsidRDefault="00FE5E23">
      <w:pPr>
        <w:spacing w:after="0" w:line="240" w:lineRule="auto"/>
        <w:ind w:left="720" w:hanging="720"/>
        <w:jc w:val="both"/>
        <w:rPr>
          <w:rFonts w:ascii="Arial" w:eastAsia="Arial" w:hAnsi="Arial" w:cs="Arial"/>
        </w:rPr>
      </w:pPr>
      <w:r>
        <w:rPr>
          <w:rFonts w:ascii="Arial" w:eastAsia="Arial" w:hAnsi="Arial" w:cs="Arial"/>
        </w:rPr>
        <w:t>7.2.</w:t>
      </w:r>
      <w:r>
        <w:rPr>
          <w:rFonts w:ascii="Arial" w:eastAsia="Arial" w:hAnsi="Arial" w:cs="Arial"/>
        </w:rPr>
        <w:tab/>
        <w:t xml:space="preserve">The Supplier shall be responsible for the development of Contract specific risk register, which shall be reviewed, </w:t>
      </w:r>
      <w:r w:rsidR="002E796E">
        <w:rPr>
          <w:rFonts w:ascii="Arial" w:eastAsia="Arial" w:hAnsi="Arial" w:cs="Arial"/>
        </w:rPr>
        <w:t>updated,</w:t>
      </w:r>
      <w:r>
        <w:rPr>
          <w:rFonts w:ascii="Arial" w:eastAsia="Arial" w:hAnsi="Arial" w:cs="Arial"/>
        </w:rPr>
        <w:t xml:space="preserve"> and issued to the </w:t>
      </w:r>
      <w:r w:rsidR="0035616F">
        <w:rPr>
          <w:rFonts w:ascii="Arial" w:eastAsia="Arial" w:hAnsi="Arial" w:cs="Arial"/>
        </w:rPr>
        <w:t>DVLA</w:t>
      </w:r>
      <w:r>
        <w:rPr>
          <w:rFonts w:ascii="Arial" w:eastAsia="Arial" w:hAnsi="Arial" w:cs="Arial"/>
        </w:rPr>
        <w:t xml:space="preserve"> </w:t>
      </w:r>
      <w:r w:rsidR="00A3472C">
        <w:rPr>
          <w:rFonts w:ascii="Arial" w:eastAsia="Arial" w:hAnsi="Arial" w:cs="Arial"/>
        </w:rPr>
        <w:t>monthly</w:t>
      </w:r>
      <w:r>
        <w:rPr>
          <w:rFonts w:ascii="Arial" w:eastAsia="Arial" w:hAnsi="Arial" w:cs="Arial"/>
        </w:rPr>
        <w:t xml:space="preserve">. Where new and/or significant risks are identified which have the potential to impact on the </w:t>
      </w:r>
      <w:r w:rsidR="0035616F">
        <w:rPr>
          <w:rFonts w:ascii="Arial" w:eastAsia="Arial" w:hAnsi="Arial" w:cs="Arial"/>
        </w:rPr>
        <w:t>DVLA</w:t>
      </w:r>
      <w:r>
        <w:rPr>
          <w:rFonts w:ascii="Arial" w:eastAsia="Arial" w:hAnsi="Arial" w:cs="Arial"/>
        </w:rPr>
        <w:t xml:space="preserve">'s business operation, service </w:t>
      </w:r>
      <w:r w:rsidRPr="00875306">
        <w:rPr>
          <w:rFonts w:ascii="Arial" w:eastAsia="Arial" w:hAnsi="Arial" w:cs="Arial"/>
        </w:rPr>
        <w:t xml:space="preserve">provision and / or performance standards, the Supplier shall inform </w:t>
      </w:r>
      <w:r w:rsidR="0035616F" w:rsidRPr="00875306">
        <w:rPr>
          <w:rFonts w:ascii="Arial" w:eastAsia="Arial" w:hAnsi="Arial" w:cs="Arial"/>
        </w:rPr>
        <w:t>DVLA</w:t>
      </w:r>
      <w:r w:rsidRPr="00875306">
        <w:rPr>
          <w:rFonts w:ascii="Arial" w:eastAsia="Arial" w:hAnsi="Arial" w:cs="Arial"/>
        </w:rPr>
        <w:t xml:space="preserve"> of these risks within 24 hours of </w:t>
      </w:r>
      <w:r w:rsidR="00711B57">
        <w:rPr>
          <w:rFonts w:ascii="Arial" w:eastAsia="Arial" w:hAnsi="Arial" w:cs="Arial"/>
        </w:rPr>
        <w:t>its</w:t>
      </w:r>
      <w:r>
        <w:rPr>
          <w:rFonts w:ascii="Arial" w:eastAsia="Arial" w:hAnsi="Arial" w:cs="Arial"/>
        </w:rPr>
        <w:t xml:space="preserve"> discovery.  </w:t>
      </w:r>
    </w:p>
    <w:p w14:paraId="7B89511D" w14:textId="7EB57DE4"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7.3.</w:t>
      </w:r>
      <w:r>
        <w:rPr>
          <w:rFonts w:ascii="Arial" w:eastAsia="Arial" w:hAnsi="Arial" w:cs="Arial"/>
        </w:rPr>
        <w:tab/>
      </w:r>
      <w:r w:rsidR="003D36BA">
        <w:rPr>
          <w:rFonts w:ascii="Arial" w:eastAsia="Arial" w:hAnsi="Arial" w:cs="Arial"/>
        </w:rPr>
        <w:t>T</w:t>
      </w:r>
      <w:r>
        <w:rPr>
          <w:rFonts w:ascii="Arial" w:eastAsia="Arial" w:hAnsi="Arial" w:cs="Arial"/>
        </w:rPr>
        <w:t xml:space="preserve">he Supplier shall construct a risk register for each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listed within the Contract data. The Supplier shall have sole responsibility for the drafting and updating of the</w:t>
      </w:r>
      <w:r w:rsidR="003D36BA">
        <w:rPr>
          <w:rFonts w:ascii="Arial" w:eastAsia="Arial" w:hAnsi="Arial" w:cs="Arial"/>
        </w:rPr>
        <w:t>se</w:t>
      </w:r>
      <w:r>
        <w:rPr>
          <w:rFonts w:ascii="Arial" w:eastAsia="Arial" w:hAnsi="Arial" w:cs="Arial"/>
        </w:rPr>
        <w:t xml:space="preserve"> risk register</w:t>
      </w:r>
      <w:r w:rsidR="003D36BA">
        <w:rPr>
          <w:rFonts w:ascii="Arial" w:eastAsia="Arial" w:hAnsi="Arial" w:cs="Arial"/>
        </w:rPr>
        <w:t>s</w:t>
      </w:r>
      <w:r>
        <w:rPr>
          <w:rFonts w:ascii="Arial" w:eastAsia="Arial" w:hAnsi="Arial" w:cs="Arial"/>
        </w:rPr>
        <w:t>.</w:t>
      </w:r>
    </w:p>
    <w:p w14:paraId="5DF9CC54" w14:textId="288D9905" w:rsidR="00BF4FF6" w:rsidRDefault="00FE5E23">
      <w:pPr>
        <w:spacing w:after="0" w:line="240" w:lineRule="auto"/>
        <w:ind w:left="720" w:hanging="720"/>
        <w:jc w:val="both"/>
        <w:rPr>
          <w:rFonts w:ascii="Arial" w:eastAsia="Arial" w:hAnsi="Arial" w:cs="Arial"/>
        </w:rPr>
      </w:pPr>
      <w:r>
        <w:rPr>
          <w:rFonts w:ascii="Arial" w:eastAsia="Arial" w:hAnsi="Arial" w:cs="Arial"/>
        </w:rPr>
        <w:t>7.4.</w:t>
      </w:r>
      <w:r>
        <w:rPr>
          <w:rFonts w:ascii="Arial" w:eastAsia="Arial" w:hAnsi="Arial" w:cs="Arial"/>
        </w:rPr>
        <w:tab/>
        <w:t xml:space="preserve">The Supplier shall be required to operate </w:t>
      </w:r>
      <w:r w:rsidR="00875306">
        <w:rPr>
          <w:rFonts w:ascii="Arial" w:eastAsia="Arial" w:hAnsi="Arial" w:cs="Arial"/>
        </w:rPr>
        <w:t xml:space="preserve">work package </w:t>
      </w:r>
      <w:r>
        <w:rPr>
          <w:rFonts w:ascii="Arial" w:eastAsia="Arial" w:hAnsi="Arial" w:cs="Arial"/>
        </w:rPr>
        <w:t>specific risk management systems including the drafting and updating of such systems.</w:t>
      </w:r>
    </w:p>
    <w:p w14:paraId="5320AA07" w14:textId="77777777" w:rsidR="00BF4FF6" w:rsidRDefault="00BF4FF6">
      <w:pPr>
        <w:spacing w:after="0" w:line="240" w:lineRule="auto"/>
        <w:jc w:val="both"/>
        <w:rPr>
          <w:rFonts w:ascii="Arial" w:eastAsia="Arial" w:hAnsi="Arial" w:cs="Arial"/>
        </w:rPr>
      </w:pPr>
    </w:p>
    <w:p w14:paraId="27279D85" w14:textId="77777777" w:rsidR="00BF4FF6" w:rsidRDefault="00FE5E23">
      <w:pPr>
        <w:spacing w:after="0" w:line="240" w:lineRule="auto"/>
        <w:jc w:val="both"/>
        <w:rPr>
          <w:rFonts w:ascii="Arial" w:eastAsia="Arial" w:hAnsi="Arial" w:cs="Arial"/>
          <w:b/>
        </w:rPr>
      </w:pPr>
      <w:r>
        <w:rPr>
          <w:rFonts w:ascii="Arial" w:eastAsia="Arial" w:hAnsi="Arial" w:cs="Arial"/>
          <w:b/>
        </w:rPr>
        <w:t>8.       Service A8 – Customer Satisfaction</w:t>
      </w:r>
    </w:p>
    <w:p w14:paraId="35D2BC07" w14:textId="77777777" w:rsidR="00BF4FF6" w:rsidRDefault="00BF4FF6">
      <w:pPr>
        <w:spacing w:after="0" w:line="240" w:lineRule="auto"/>
        <w:jc w:val="both"/>
        <w:rPr>
          <w:rFonts w:ascii="Arial" w:eastAsia="Arial" w:hAnsi="Arial" w:cs="Arial"/>
        </w:rPr>
      </w:pPr>
    </w:p>
    <w:p w14:paraId="708421AC" w14:textId="5A526B80" w:rsidR="00BF4FF6" w:rsidRDefault="00FE5E23">
      <w:pPr>
        <w:spacing w:after="0" w:line="240" w:lineRule="auto"/>
        <w:jc w:val="both"/>
        <w:rPr>
          <w:rFonts w:ascii="Arial" w:eastAsia="Arial" w:hAnsi="Arial" w:cs="Arial"/>
        </w:rPr>
      </w:pPr>
      <w:r>
        <w:rPr>
          <w:rFonts w:ascii="Arial" w:eastAsia="Arial" w:hAnsi="Arial" w:cs="Arial"/>
        </w:rPr>
        <w:t>8.1.</w:t>
      </w:r>
      <w:r>
        <w:rPr>
          <w:rFonts w:ascii="Arial" w:eastAsia="Arial" w:hAnsi="Arial" w:cs="Arial"/>
        </w:rPr>
        <w:tab/>
        <w:t>The following Standards</w:t>
      </w:r>
      <w:r w:rsidR="00F21B99">
        <w:rPr>
          <w:rFonts w:ascii="Arial" w:eastAsia="Arial" w:hAnsi="Arial" w:cs="Arial"/>
        </w:rPr>
        <w:t xml:space="preserve"> and Requirements</w:t>
      </w:r>
      <w:r>
        <w:rPr>
          <w:rFonts w:ascii="Arial" w:eastAsia="Arial" w:hAnsi="Arial" w:cs="Arial"/>
        </w:rPr>
        <w:t xml:space="preserve"> apply to this Service - SA8.</w:t>
      </w:r>
    </w:p>
    <w:p w14:paraId="180CA81E" w14:textId="77777777" w:rsidR="00BF4FF6" w:rsidRDefault="00FE5E23">
      <w:pPr>
        <w:spacing w:after="0" w:line="240" w:lineRule="auto"/>
        <w:jc w:val="both"/>
        <w:rPr>
          <w:rFonts w:ascii="Arial" w:eastAsia="Arial" w:hAnsi="Arial" w:cs="Arial"/>
        </w:rPr>
      </w:pPr>
      <w:r>
        <w:rPr>
          <w:rFonts w:ascii="Arial" w:eastAsia="Arial" w:hAnsi="Arial" w:cs="Arial"/>
        </w:rPr>
        <w:t>8.2.</w:t>
      </w:r>
      <w:r>
        <w:rPr>
          <w:rFonts w:ascii="Arial" w:eastAsia="Arial" w:hAnsi="Arial" w:cs="Arial"/>
        </w:rPr>
        <w:tab/>
        <w:t xml:space="preserve">The Supplier shall ensure that: </w:t>
      </w:r>
    </w:p>
    <w:p w14:paraId="389A3847" w14:textId="77777777" w:rsidR="00BF4FF6" w:rsidRDefault="00BF4FF6">
      <w:pPr>
        <w:spacing w:after="0" w:line="240" w:lineRule="auto"/>
        <w:jc w:val="both"/>
        <w:rPr>
          <w:rFonts w:ascii="Arial" w:eastAsia="Arial" w:hAnsi="Arial" w:cs="Arial"/>
        </w:rPr>
      </w:pPr>
    </w:p>
    <w:p w14:paraId="0F6DCA2C" w14:textId="07D9BF7C" w:rsidR="00BF4FF6" w:rsidRDefault="00FE5E23">
      <w:pPr>
        <w:spacing w:after="0" w:line="240" w:lineRule="auto"/>
        <w:ind w:left="1440" w:hanging="720"/>
        <w:jc w:val="both"/>
        <w:rPr>
          <w:rFonts w:ascii="Arial" w:eastAsia="Arial" w:hAnsi="Arial" w:cs="Arial"/>
        </w:rPr>
      </w:pPr>
      <w:r>
        <w:rPr>
          <w:rFonts w:ascii="Arial" w:eastAsia="Arial" w:hAnsi="Arial" w:cs="Arial"/>
        </w:rPr>
        <w:t>8.2.1.</w:t>
      </w:r>
      <w:r>
        <w:rPr>
          <w:rFonts w:ascii="Arial" w:eastAsia="Arial" w:hAnsi="Arial" w:cs="Arial"/>
        </w:rPr>
        <w:tab/>
      </w:r>
      <w:r w:rsidR="003D36BA">
        <w:rPr>
          <w:rFonts w:ascii="Arial" w:eastAsia="Arial" w:hAnsi="Arial" w:cs="Arial"/>
        </w:rPr>
        <w:t>P</w:t>
      </w:r>
      <w:r>
        <w:rPr>
          <w:rFonts w:ascii="Arial" w:eastAsia="Arial" w:hAnsi="Arial" w:cs="Arial"/>
        </w:rPr>
        <w:t>rocesses</w:t>
      </w:r>
      <w:r w:rsidR="003D36BA">
        <w:rPr>
          <w:rFonts w:ascii="Arial" w:eastAsia="Arial" w:hAnsi="Arial" w:cs="Arial"/>
        </w:rPr>
        <w:t xml:space="preserve"> are</w:t>
      </w:r>
      <w:r>
        <w:rPr>
          <w:rFonts w:ascii="Arial" w:eastAsia="Arial" w:hAnsi="Arial" w:cs="Arial"/>
        </w:rPr>
        <w:t xml:space="preserve"> in place to provide a proactive and responsive customer service, managing customer satisfaction to the agreed levels throughout the duration of the Contract </w:t>
      </w:r>
      <w:r w:rsidR="008A15C0">
        <w:rPr>
          <w:rFonts w:ascii="Arial" w:eastAsia="Arial" w:hAnsi="Arial" w:cs="Arial"/>
        </w:rPr>
        <w:t>Period.</w:t>
      </w:r>
    </w:p>
    <w:p w14:paraId="01F1AD50" w14:textId="60363EBD" w:rsidR="00BF4FF6" w:rsidRDefault="00FE5E23">
      <w:pPr>
        <w:spacing w:after="0" w:line="240" w:lineRule="auto"/>
        <w:ind w:left="1440" w:hanging="720"/>
        <w:jc w:val="both"/>
        <w:rPr>
          <w:rFonts w:ascii="Arial" w:eastAsia="Arial" w:hAnsi="Arial" w:cs="Arial"/>
        </w:rPr>
      </w:pPr>
      <w:r>
        <w:rPr>
          <w:rFonts w:ascii="Arial" w:eastAsia="Arial" w:hAnsi="Arial" w:cs="Arial"/>
        </w:rPr>
        <w:t>8.2.2.</w:t>
      </w:r>
      <w:r>
        <w:rPr>
          <w:rFonts w:ascii="Arial" w:eastAsia="Arial" w:hAnsi="Arial" w:cs="Arial"/>
        </w:rPr>
        <w:tab/>
      </w:r>
      <w:r w:rsidR="003D36BA">
        <w:rPr>
          <w:rFonts w:ascii="Arial" w:eastAsia="Arial" w:hAnsi="Arial" w:cs="Arial"/>
        </w:rPr>
        <w:t>P</w:t>
      </w:r>
      <w:r>
        <w:rPr>
          <w:rFonts w:ascii="Arial" w:eastAsia="Arial" w:hAnsi="Arial" w:cs="Arial"/>
        </w:rPr>
        <w:t xml:space="preserve">rocesses </w:t>
      </w:r>
      <w:r w:rsidR="003D36BA">
        <w:rPr>
          <w:rFonts w:ascii="Arial" w:eastAsia="Arial" w:hAnsi="Arial" w:cs="Arial"/>
        </w:rPr>
        <w:t xml:space="preserve">are </w:t>
      </w:r>
      <w:r>
        <w:rPr>
          <w:rFonts w:ascii="Arial" w:eastAsia="Arial" w:hAnsi="Arial" w:cs="Arial"/>
        </w:rPr>
        <w:t xml:space="preserve">in place for ensuring satisfactory customer service is provided to the </w:t>
      </w:r>
      <w:r w:rsidR="0035616F">
        <w:rPr>
          <w:rFonts w:ascii="Arial" w:eastAsia="Arial" w:hAnsi="Arial" w:cs="Arial"/>
        </w:rPr>
        <w:t>DVLA</w:t>
      </w:r>
      <w:r>
        <w:rPr>
          <w:rFonts w:ascii="Arial" w:eastAsia="Arial" w:hAnsi="Arial" w:cs="Arial"/>
        </w:rPr>
        <w:t xml:space="preserve">, </w:t>
      </w:r>
      <w:r w:rsidR="00294973" w:rsidRPr="00A52C05">
        <w:rPr>
          <w:rFonts w:ascii="Arial" w:eastAsia="Arial" w:hAnsi="Arial" w:cs="Arial"/>
        </w:rPr>
        <w:t>service</w:t>
      </w:r>
      <w:r>
        <w:rPr>
          <w:rFonts w:ascii="Arial" w:eastAsia="Arial" w:hAnsi="Arial" w:cs="Arial"/>
        </w:rPr>
        <w:t xml:space="preserve"> users, </w:t>
      </w:r>
      <w:r w:rsidRPr="00A52C05">
        <w:rPr>
          <w:rFonts w:ascii="Arial" w:eastAsia="Arial" w:hAnsi="Arial" w:cs="Arial"/>
        </w:rPr>
        <w:t>users of training facilities</w:t>
      </w:r>
      <w:r>
        <w:rPr>
          <w:rFonts w:ascii="Arial" w:eastAsia="Arial" w:hAnsi="Arial" w:cs="Arial"/>
        </w:rPr>
        <w:t xml:space="preserve">, all </w:t>
      </w:r>
      <w:r w:rsidR="002E796E">
        <w:rPr>
          <w:rFonts w:ascii="Arial" w:eastAsia="Arial" w:hAnsi="Arial" w:cs="Arial"/>
        </w:rPr>
        <w:t>stakeholders,</w:t>
      </w:r>
      <w:r>
        <w:rPr>
          <w:rFonts w:ascii="Arial" w:eastAsia="Arial" w:hAnsi="Arial" w:cs="Arial"/>
        </w:rPr>
        <w:t xml:space="preserve"> and customers at all </w:t>
      </w:r>
      <w:r w:rsidR="008A15C0">
        <w:rPr>
          <w:rFonts w:ascii="Arial" w:eastAsia="Arial" w:hAnsi="Arial" w:cs="Arial"/>
        </w:rPr>
        <w:t>times.</w:t>
      </w:r>
    </w:p>
    <w:p w14:paraId="2F9299CD" w14:textId="1E1D8908" w:rsidR="00BF4FF6" w:rsidRDefault="00FE5E23">
      <w:pPr>
        <w:spacing w:after="0" w:line="240" w:lineRule="auto"/>
        <w:ind w:left="1440" w:hanging="720"/>
        <w:jc w:val="both"/>
        <w:rPr>
          <w:rFonts w:ascii="Arial" w:eastAsia="Arial" w:hAnsi="Arial" w:cs="Arial"/>
        </w:rPr>
      </w:pPr>
      <w:r>
        <w:rPr>
          <w:rFonts w:ascii="Arial" w:eastAsia="Arial" w:hAnsi="Arial" w:cs="Arial"/>
        </w:rPr>
        <w:t>8.2.3.</w:t>
      </w:r>
      <w:r>
        <w:rPr>
          <w:rFonts w:ascii="Arial" w:eastAsia="Arial" w:hAnsi="Arial" w:cs="Arial"/>
        </w:rPr>
        <w:tab/>
      </w:r>
      <w:r w:rsidR="00082B79">
        <w:rPr>
          <w:rFonts w:ascii="Arial" w:eastAsia="Arial" w:hAnsi="Arial" w:cs="Arial"/>
        </w:rPr>
        <w:t xml:space="preserve">Its </w:t>
      </w:r>
      <w:r>
        <w:rPr>
          <w:rFonts w:ascii="Arial" w:eastAsia="Arial" w:hAnsi="Arial" w:cs="Arial"/>
        </w:rPr>
        <w:t xml:space="preserve">customer satisfaction processes align with the </w:t>
      </w:r>
      <w:r w:rsidR="0035616F">
        <w:rPr>
          <w:rFonts w:ascii="Arial" w:eastAsia="Arial" w:hAnsi="Arial" w:cs="Arial"/>
        </w:rPr>
        <w:t>DVLA</w:t>
      </w:r>
      <w:r>
        <w:rPr>
          <w:rFonts w:ascii="Arial" w:eastAsia="Arial" w:hAnsi="Arial" w:cs="Arial"/>
        </w:rPr>
        <w:t xml:space="preserve">’s quality management system (QMS) where appropriate. Further information will be provided </w:t>
      </w:r>
      <w:r w:rsidR="00E4525A">
        <w:rPr>
          <w:rFonts w:ascii="Arial" w:eastAsia="Arial" w:hAnsi="Arial" w:cs="Arial"/>
        </w:rPr>
        <w:t xml:space="preserve">during </w:t>
      </w:r>
      <w:r w:rsidR="000134D4">
        <w:rPr>
          <w:rFonts w:ascii="Arial" w:eastAsia="Arial" w:hAnsi="Arial" w:cs="Arial"/>
        </w:rPr>
        <w:t>the M</w:t>
      </w:r>
      <w:r w:rsidR="00E4525A">
        <w:rPr>
          <w:rFonts w:ascii="Arial" w:eastAsia="Arial" w:hAnsi="Arial" w:cs="Arial"/>
        </w:rPr>
        <w:t>obilisation</w:t>
      </w:r>
      <w:r w:rsidR="000134D4">
        <w:rPr>
          <w:rFonts w:ascii="Arial" w:eastAsia="Arial" w:hAnsi="Arial" w:cs="Arial"/>
        </w:rPr>
        <w:t xml:space="preserve"> </w:t>
      </w:r>
      <w:r w:rsidR="008034F3">
        <w:rPr>
          <w:rFonts w:ascii="Arial" w:eastAsia="Arial" w:hAnsi="Arial" w:cs="Arial"/>
        </w:rPr>
        <w:t>Period</w:t>
      </w:r>
      <w:r>
        <w:rPr>
          <w:rFonts w:ascii="Arial" w:eastAsia="Arial" w:hAnsi="Arial" w:cs="Arial"/>
        </w:rPr>
        <w:t>; and</w:t>
      </w:r>
    </w:p>
    <w:p w14:paraId="262308BF" w14:textId="6E1EACBA" w:rsidR="00BF4FF6" w:rsidRDefault="00FE5E23">
      <w:pPr>
        <w:spacing w:after="0" w:line="240" w:lineRule="auto"/>
        <w:ind w:left="1440" w:hanging="720"/>
        <w:jc w:val="both"/>
        <w:rPr>
          <w:rFonts w:ascii="Arial" w:eastAsia="Arial" w:hAnsi="Arial" w:cs="Arial"/>
        </w:rPr>
      </w:pPr>
      <w:r>
        <w:rPr>
          <w:rFonts w:ascii="Arial" w:eastAsia="Arial" w:hAnsi="Arial" w:cs="Arial"/>
        </w:rPr>
        <w:t>8.2.4.</w:t>
      </w:r>
      <w:r>
        <w:rPr>
          <w:rFonts w:ascii="Arial" w:eastAsia="Arial" w:hAnsi="Arial" w:cs="Arial"/>
        </w:rPr>
        <w:tab/>
      </w:r>
      <w:r w:rsidR="00082B79">
        <w:rPr>
          <w:rFonts w:ascii="Arial" w:eastAsia="Arial" w:hAnsi="Arial" w:cs="Arial"/>
        </w:rPr>
        <w:t xml:space="preserve">It </w:t>
      </w:r>
      <w:r>
        <w:rPr>
          <w:rFonts w:ascii="Arial" w:eastAsia="Arial" w:hAnsi="Arial" w:cs="Arial"/>
        </w:rPr>
        <w:t>administer</w:t>
      </w:r>
      <w:r w:rsidR="00082B79">
        <w:rPr>
          <w:rFonts w:ascii="Arial" w:eastAsia="Arial" w:hAnsi="Arial" w:cs="Arial"/>
        </w:rPr>
        <w:t>s</w:t>
      </w:r>
      <w:r>
        <w:rPr>
          <w:rFonts w:ascii="Arial" w:eastAsia="Arial" w:hAnsi="Arial" w:cs="Arial"/>
        </w:rPr>
        <w:t xml:space="preserve"> the formal process for handling service failures, complaints and works Recall as set out in </w:t>
      </w:r>
      <w:r w:rsidR="00DA4BFB" w:rsidRPr="00030C7E">
        <w:rPr>
          <w:rFonts w:ascii="Arial" w:eastAsia="Arial" w:hAnsi="Arial" w:cs="Arial"/>
          <w:b/>
          <w:bCs/>
        </w:rPr>
        <w:t>Annex A</w:t>
      </w:r>
      <w:r w:rsidR="00002328">
        <w:rPr>
          <w:rFonts w:ascii="Arial" w:eastAsia="Arial" w:hAnsi="Arial" w:cs="Arial"/>
          <w:b/>
          <w:bCs/>
        </w:rPr>
        <w:t>1</w:t>
      </w:r>
      <w:r w:rsidR="00030C7E" w:rsidRPr="00030C7E">
        <w:rPr>
          <w:rFonts w:ascii="Arial" w:eastAsia="Arial" w:hAnsi="Arial" w:cs="Arial"/>
        </w:rPr>
        <w:t xml:space="preserve"> -</w:t>
      </w:r>
      <w:r w:rsidR="00DA4BFB" w:rsidRPr="00030C7E">
        <w:rPr>
          <w:rFonts w:ascii="Arial" w:eastAsia="Arial" w:hAnsi="Arial" w:cs="Arial"/>
        </w:rPr>
        <w:t xml:space="preserve"> Standards</w:t>
      </w:r>
      <w:r w:rsidR="00030C7E" w:rsidRPr="00030C7E">
        <w:rPr>
          <w:rFonts w:ascii="Arial" w:eastAsia="Arial" w:hAnsi="Arial" w:cs="Arial"/>
        </w:rPr>
        <w:t xml:space="preserve"> and Processes</w:t>
      </w:r>
      <w:r w:rsidR="00DA4BFB" w:rsidRPr="00030C7E">
        <w:rPr>
          <w:rFonts w:ascii="Arial" w:eastAsia="Arial" w:hAnsi="Arial" w:cs="Arial"/>
        </w:rPr>
        <w:t xml:space="preserve">, </w:t>
      </w:r>
      <w:r w:rsidRPr="004C377E">
        <w:rPr>
          <w:rFonts w:ascii="Arial" w:eastAsia="Arial" w:hAnsi="Arial" w:cs="Arial"/>
        </w:rPr>
        <w:t>Appendix 2 – Complaints, Failure and Recall Process.</w:t>
      </w:r>
      <w:r>
        <w:rPr>
          <w:rFonts w:ascii="Arial" w:eastAsia="Arial" w:hAnsi="Arial" w:cs="Arial"/>
        </w:rPr>
        <w:t xml:space="preserve"> </w:t>
      </w:r>
    </w:p>
    <w:p w14:paraId="29134581" w14:textId="77777777" w:rsidR="00BF4FF6" w:rsidRDefault="00BF4FF6">
      <w:pPr>
        <w:spacing w:after="0" w:line="240" w:lineRule="auto"/>
        <w:jc w:val="both"/>
        <w:rPr>
          <w:rFonts w:ascii="Arial" w:eastAsia="Arial" w:hAnsi="Arial" w:cs="Arial"/>
        </w:rPr>
      </w:pPr>
    </w:p>
    <w:p w14:paraId="635E2F97" w14:textId="0D4BBC5D" w:rsidR="00BF4FF6" w:rsidRDefault="00FE5E23">
      <w:pPr>
        <w:spacing w:after="0" w:line="240" w:lineRule="auto"/>
        <w:ind w:left="720" w:hanging="720"/>
        <w:jc w:val="both"/>
        <w:rPr>
          <w:rFonts w:ascii="Arial" w:eastAsia="Arial" w:hAnsi="Arial" w:cs="Arial"/>
        </w:rPr>
      </w:pPr>
      <w:r>
        <w:rPr>
          <w:rFonts w:ascii="Arial" w:eastAsia="Arial" w:hAnsi="Arial" w:cs="Arial"/>
        </w:rPr>
        <w:t>8.3.</w:t>
      </w:r>
      <w:r>
        <w:rPr>
          <w:rFonts w:ascii="Arial" w:eastAsia="Arial" w:hAnsi="Arial" w:cs="Arial"/>
        </w:rPr>
        <w:tab/>
        <w:t xml:space="preserve">The Supplier shall conduct </w:t>
      </w:r>
      <w:r w:rsidR="00A52C05">
        <w:rPr>
          <w:rFonts w:ascii="Arial" w:eastAsia="Arial" w:hAnsi="Arial" w:cs="Arial"/>
        </w:rPr>
        <w:t>bi-annuall</w:t>
      </w:r>
      <w:r w:rsidR="00875306">
        <w:rPr>
          <w:rFonts w:ascii="Arial" w:eastAsia="Arial" w:hAnsi="Arial" w:cs="Arial"/>
        </w:rPr>
        <w:t>y</w:t>
      </w:r>
      <w:r>
        <w:rPr>
          <w:rFonts w:ascii="Arial" w:eastAsia="Arial" w:hAnsi="Arial" w:cs="Arial"/>
        </w:rPr>
        <w:t xml:space="preserve"> customer satisfaction surveys as part of </w:t>
      </w:r>
      <w:r w:rsidR="00596279">
        <w:rPr>
          <w:rFonts w:ascii="Arial" w:eastAsia="Arial" w:hAnsi="Arial" w:cs="Arial"/>
        </w:rPr>
        <w:t>an</w:t>
      </w:r>
      <w:r>
        <w:rPr>
          <w:rFonts w:ascii="Arial" w:eastAsia="Arial" w:hAnsi="Arial" w:cs="Arial"/>
        </w:rPr>
        <w:t xml:space="preserve"> ongoing commitment to Continuous Improvement and performance management (in addition to ensuring value for money). </w:t>
      </w:r>
    </w:p>
    <w:p w14:paraId="2F54A9DE" w14:textId="56DA4E41" w:rsidR="00BF4FF6" w:rsidRDefault="00FE5E23">
      <w:pPr>
        <w:spacing w:after="0" w:line="240" w:lineRule="auto"/>
        <w:ind w:left="720" w:hanging="720"/>
        <w:jc w:val="both"/>
        <w:rPr>
          <w:rFonts w:ascii="Arial" w:eastAsia="Arial" w:hAnsi="Arial" w:cs="Arial"/>
        </w:rPr>
      </w:pPr>
      <w:r>
        <w:rPr>
          <w:rFonts w:ascii="Arial" w:eastAsia="Arial" w:hAnsi="Arial" w:cs="Arial"/>
        </w:rPr>
        <w:t>8.4.</w:t>
      </w:r>
      <w:r>
        <w:rPr>
          <w:rFonts w:ascii="Arial" w:eastAsia="Arial" w:hAnsi="Arial" w:cs="Arial"/>
        </w:rPr>
        <w:tab/>
        <w:t>The Supplier's SDPs shall contain details of the proposed methodology for carrying out customer satisfaction surveys including:</w:t>
      </w:r>
    </w:p>
    <w:p w14:paraId="5E0586B5" w14:textId="77777777" w:rsidR="00BF4FF6" w:rsidRDefault="00BF4FF6">
      <w:pPr>
        <w:spacing w:after="0" w:line="240" w:lineRule="auto"/>
        <w:jc w:val="both"/>
        <w:rPr>
          <w:rFonts w:ascii="Arial" w:eastAsia="Arial" w:hAnsi="Arial" w:cs="Arial"/>
        </w:rPr>
      </w:pPr>
    </w:p>
    <w:p w14:paraId="150DBE86" w14:textId="7981E8D9" w:rsidR="00BF4FF6" w:rsidRDefault="00FE5E23">
      <w:pPr>
        <w:spacing w:after="0" w:line="240" w:lineRule="auto"/>
        <w:ind w:firstLine="720"/>
        <w:jc w:val="both"/>
        <w:rPr>
          <w:rFonts w:ascii="Arial" w:eastAsia="Arial" w:hAnsi="Arial" w:cs="Arial"/>
        </w:rPr>
      </w:pPr>
      <w:r>
        <w:rPr>
          <w:rFonts w:ascii="Arial" w:eastAsia="Arial" w:hAnsi="Arial" w:cs="Arial"/>
        </w:rPr>
        <w:t>8.4.1.</w:t>
      </w:r>
      <w:r>
        <w:rPr>
          <w:rFonts w:ascii="Arial" w:eastAsia="Arial" w:hAnsi="Arial" w:cs="Arial"/>
        </w:rPr>
        <w:tab/>
      </w:r>
      <w:r w:rsidR="00082B79">
        <w:rPr>
          <w:rFonts w:ascii="Arial" w:eastAsia="Arial" w:hAnsi="Arial" w:cs="Arial"/>
        </w:rPr>
        <w:t>Its s</w:t>
      </w:r>
      <w:r>
        <w:rPr>
          <w:rFonts w:ascii="Arial" w:eastAsia="Arial" w:hAnsi="Arial" w:cs="Arial"/>
        </w:rPr>
        <w:t xml:space="preserve">urvey method / medium (online, paper </w:t>
      </w:r>
      <w:r w:rsidR="00E42880">
        <w:rPr>
          <w:rFonts w:ascii="Arial" w:eastAsia="Arial" w:hAnsi="Arial" w:cs="Arial"/>
        </w:rPr>
        <w:t xml:space="preserve">on request </w:t>
      </w:r>
      <w:r>
        <w:rPr>
          <w:rFonts w:ascii="Arial" w:eastAsia="Arial" w:hAnsi="Arial" w:cs="Arial"/>
        </w:rPr>
        <w:t>etc.</w:t>
      </w:r>
      <w:r w:rsidR="008A15C0">
        <w:rPr>
          <w:rFonts w:ascii="Arial" w:eastAsia="Arial" w:hAnsi="Arial" w:cs="Arial"/>
        </w:rPr>
        <w:t>).</w:t>
      </w:r>
    </w:p>
    <w:p w14:paraId="4B52DC51" w14:textId="22E1CC80" w:rsidR="00BF4FF6" w:rsidRDefault="00FE5E23">
      <w:pPr>
        <w:spacing w:after="0" w:line="240" w:lineRule="auto"/>
        <w:ind w:left="1440" w:hanging="720"/>
        <w:jc w:val="both"/>
        <w:rPr>
          <w:rFonts w:ascii="Arial" w:eastAsia="Arial" w:hAnsi="Arial" w:cs="Arial"/>
        </w:rPr>
      </w:pPr>
      <w:r>
        <w:rPr>
          <w:rFonts w:ascii="Arial" w:eastAsia="Arial" w:hAnsi="Arial" w:cs="Arial"/>
        </w:rPr>
        <w:t>8.4.2.</w:t>
      </w:r>
      <w:r>
        <w:rPr>
          <w:rFonts w:ascii="Arial" w:eastAsia="Arial" w:hAnsi="Arial" w:cs="Arial"/>
        </w:rPr>
        <w:tab/>
      </w:r>
      <w:r w:rsidR="00082B79">
        <w:rPr>
          <w:rFonts w:ascii="Arial" w:eastAsia="Arial" w:hAnsi="Arial" w:cs="Arial"/>
        </w:rPr>
        <w:t xml:space="preserve">The approach </w:t>
      </w:r>
      <w:r>
        <w:rPr>
          <w:rFonts w:ascii="Arial" w:eastAsia="Arial" w:hAnsi="Arial" w:cs="Arial"/>
        </w:rPr>
        <w:t xml:space="preserve">to maximising synergies with </w:t>
      </w:r>
      <w:r w:rsidR="0035616F">
        <w:rPr>
          <w:rFonts w:ascii="Arial" w:eastAsia="Arial" w:hAnsi="Arial" w:cs="Arial"/>
        </w:rPr>
        <w:t>DVLA</w:t>
      </w:r>
      <w:r>
        <w:rPr>
          <w:rFonts w:ascii="Arial" w:eastAsia="Arial" w:hAnsi="Arial" w:cs="Arial"/>
        </w:rPr>
        <w:t xml:space="preserve">'s in-house or external performance measurement / customer experience processes, </w:t>
      </w:r>
      <w:r w:rsidR="002E796E">
        <w:rPr>
          <w:rFonts w:ascii="Arial" w:eastAsia="Arial" w:hAnsi="Arial" w:cs="Arial"/>
        </w:rPr>
        <w:t>systems,</w:t>
      </w:r>
      <w:r>
        <w:rPr>
          <w:rFonts w:ascii="Arial" w:eastAsia="Arial" w:hAnsi="Arial" w:cs="Arial"/>
        </w:rPr>
        <w:t xml:space="preserve"> and </w:t>
      </w:r>
      <w:r w:rsidR="00082B79">
        <w:rPr>
          <w:rFonts w:ascii="Arial" w:eastAsia="Arial" w:hAnsi="Arial" w:cs="Arial"/>
        </w:rPr>
        <w:t>suppliers</w:t>
      </w:r>
      <w:r w:rsidR="008A15C0">
        <w:rPr>
          <w:rFonts w:ascii="Arial" w:eastAsia="Arial" w:hAnsi="Arial" w:cs="Arial"/>
        </w:rPr>
        <w:t>.</w:t>
      </w:r>
      <w:r>
        <w:rPr>
          <w:rFonts w:ascii="Arial" w:eastAsia="Arial" w:hAnsi="Arial" w:cs="Arial"/>
        </w:rPr>
        <w:t xml:space="preserve"> </w:t>
      </w:r>
    </w:p>
    <w:p w14:paraId="44DAEDC3" w14:textId="4B6F0ACA" w:rsidR="00BF4FF6" w:rsidRDefault="00FE5E23">
      <w:pPr>
        <w:spacing w:after="0" w:line="240" w:lineRule="auto"/>
        <w:ind w:firstLine="720"/>
        <w:jc w:val="both"/>
        <w:rPr>
          <w:rFonts w:ascii="Arial" w:eastAsia="Arial" w:hAnsi="Arial" w:cs="Arial"/>
        </w:rPr>
      </w:pPr>
      <w:r>
        <w:rPr>
          <w:rFonts w:ascii="Arial" w:eastAsia="Arial" w:hAnsi="Arial" w:cs="Arial"/>
        </w:rPr>
        <w:t>8.4.3.</w:t>
      </w:r>
      <w:r>
        <w:rPr>
          <w:rFonts w:ascii="Arial" w:eastAsia="Arial" w:hAnsi="Arial" w:cs="Arial"/>
        </w:rPr>
        <w:tab/>
      </w:r>
      <w:r w:rsidR="00082B79">
        <w:rPr>
          <w:rFonts w:ascii="Arial" w:eastAsia="Arial" w:hAnsi="Arial" w:cs="Arial"/>
        </w:rPr>
        <w:t>Its a</w:t>
      </w:r>
      <w:r>
        <w:rPr>
          <w:rFonts w:ascii="Arial" w:eastAsia="Arial" w:hAnsi="Arial" w:cs="Arial"/>
        </w:rPr>
        <w:t xml:space="preserve">pproach to maximising survey </w:t>
      </w:r>
      <w:r w:rsidR="008A15C0">
        <w:rPr>
          <w:rFonts w:ascii="Arial" w:eastAsia="Arial" w:hAnsi="Arial" w:cs="Arial"/>
        </w:rPr>
        <w:t>responses.</w:t>
      </w:r>
    </w:p>
    <w:p w14:paraId="1DE01F9E" w14:textId="7DFDBB60" w:rsidR="00BF4FF6" w:rsidRDefault="00FE5E23">
      <w:pPr>
        <w:spacing w:after="0" w:line="240" w:lineRule="auto"/>
        <w:ind w:firstLine="720"/>
        <w:jc w:val="both"/>
        <w:rPr>
          <w:rFonts w:ascii="Arial" w:eastAsia="Arial" w:hAnsi="Arial" w:cs="Arial"/>
        </w:rPr>
      </w:pPr>
      <w:r>
        <w:rPr>
          <w:rFonts w:ascii="Arial" w:eastAsia="Arial" w:hAnsi="Arial" w:cs="Arial"/>
        </w:rPr>
        <w:t>8.4.4.</w:t>
      </w:r>
      <w:r>
        <w:rPr>
          <w:rFonts w:ascii="Arial" w:eastAsia="Arial" w:hAnsi="Arial" w:cs="Arial"/>
        </w:rPr>
        <w:tab/>
      </w:r>
      <w:r w:rsidR="00082B79">
        <w:rPr>
          <w:rFonts w:ascii="Arial" w:eastAsia="Arial" w:hAnsi="Arial" w:cs="Arial"/>
        </w:rPr>
        <w:t>A s</w:t>
      </w:r>
      <w:r>
        <w:rPr>
          <w:rFonts w:ascii="Arial" w:eastAsia="Arial" w:hAnsi="Arial" w:cs="Arial"/>
        </w:rPr>
        <w:t>ample / draft questionnaire; and</w:t>
      </w:r>
    </w:p>
    <w:p w14:paraId="3A29B8B4" w14:textId="0A0A4378" w:rsidR="00BF4FF6" w:rsidRDefault="00FE5E23">
      <w:pPr>
        <w:spacing w:after="0" w:line="240" w:lineRule="auto"/>
        <w:ind w:firstLine="720"/>
        <w:jc w:val="both"/>
        <w:rPr>
          <w:rFonts w:ascii="Arial" w:eastAsia="Arial" w:hAnsi="Arial" w:cs="Arial"/>
        </w:rPr>
      </w:pPr>
      <w:r>
        <w:rPr>
          <w:rFonts w:ascii="Arial" w:eastAsia="Arial" w:hAnsi="Arial" w:cs="Arial"/>
        </w:rPr>
        <w:t>8.4.5.</w:t>
      </w:r>
      <w:r>
        <w:rPr>
          <w:rFonts w:ascii="Arial" w:eastAsia="Arial" w:hAnsi="Arial" w:cs="Arial"/>
        </w:rPr>
        <w:tab/>
      </w:r>
      <w:r w:rsidR="00082B79">
        <w:rPr>
          <w:rFonts w:ascii="Arial" w:eastAsia="Arial" w:hAnsi="Arial" w:cs="Arial"/>
        </w:rPr>
        <w:t xml:space="preserve">Its approach </w:t>
      </w:r>
      <w:r>
        <w:rPr>
          <w:rFonts w:ascii="Arial" w:eastAsia="Arial" w:hAnsi="Arial" w:cs="Arial"/>
        </w:rPr>
        <w:t>to the analysis of results.</w:t>
      </w:r>
    </w:p>
    <w:p w14:paraId="6D9FB617" w14:textId="77777777" w:rsidR="00BF4FF6" w:rsidRDefault="00BF4FF6">
      <w:pPr>
        <w:spacing w:after="0" w:line="240" w:lineRule="auto"/>
        <w:jc w:val="both"/>
        <w:rPr>
          <w:rFonts w:ascii="Arial" w:eastAsia="Arial" w:hAnsi="Arial" w:cs="Arial"/>
        </w:rPr>
      </w:pPr>
    </w:p>
    <w:p w14:paraId="2319955B" w14:textId="19C35026" w:rsidR="00BF4FF6" w:rsidRDefault="00FE5E23">
      <w:pPr>
        <w:spacing w:after="0" w:line="240" w:lineRule="auto"/>
        <w:ind w:left="720" w:hanging="720"/>
        <w:jc w:val="both"/>
        <w:rPr>
          <w:rFonts w:ascii="Arial" w:eastAsia="Arial" w:hAnsi="Arial" w:cs="Arial"/>
        </w:rPr>
      </w:pPr>
      <w:r>
        <w:rPr>
          <w:rFonts w:ascii="Arial" w:eastAsia="Arial" w:hAnsi="Arial" w:cs="Arial"/>
        </w:rPr>
        <w:t>8.5.</w:t>
      </w:r>
      <w:r>
        <w:rPr>
          <w:rFonts w:ascii="Arial" w:eastAsia="Arial" w:hAnsi="Arial" w:cs="Arial"/>
        </w:rPr>
        <w:tab/>
        <w:t>Where the customer satisfaction survey results score less than the agreed satisfaction level (</w:t>
      </w:r>
      <w:r w:rsidR="00082B79">
        <w:rPr>
          <w:rFonts w:ascii="Arial" w:eastAsia="Arial" w:hAnsi="Arial" w:cs="Arial"/>
        </w:rPr>
        <w:t xml:space="preserve">the </w:t>
      </w:r>
      <w:r>
        <w:rPr>
          <w:rFonts w:ascii="Arial" w:eastAsia="Arial" w:hAnsi="Arial" w:cs="Arial"/>
        </w:rPr>
        <w:t xml:space="preserve">satisfaction level </w:t>
      </w:r>
      <w:r w:rsidR="00082B79">
        <w:rPr>
          <w:rFonts w:ascii="Arial" w:eastAsia="Arial" w:hAnsi="Arial" w:cs="Arial"/>
        </w:rPr>
        <w:t xml:space="preserve">will </w:t>
      </w:r>
      <w:r>
        <w:rPr>
          <w:rFonts w:ascii="Arial" w:eastAsia="Arial" w:hAnsi="Arial" w:cs="Arial"/>
        </w:rPr>
        <w:t xml:space="preserve">be agreed by the </w:t>
      </w:r>
      <w:r w:rsidR="0035616F">
        <w:rPr>
          <w:rFonts w:ascii="Arial" w:eastAsia="Arial" w:hAnsi="Arial" w:cs="Arial"/>
        </w:rPr>
        <w:t>DVLA</w:t>
      </w:r>
      <w:r>
        <w:rPr>
          <w:rFonts w:ascii="Arial" w:eastAsia="Arial" w:hAnsi="Arial" w:cs="Arial"/>
        </w:rPr>
        <w:t xml:space="preserve"> in </w:t>
      </w:r>
      <w:r w:rsidR="00E4525A">
        <w:rPr>
          <w:rFonts w:ascii="Arial" w:eastAsia="Arial" w:hAnsi="Arial" w:cs="Arial"/>
        </w:rPr>
        <w:t xml:space="preserve">accordance with defined SLAs and </w:t>
      </w:r>
      <w:r w:rsidR="00A9304C">
        <w:rPr>
          <w:rFonts w:ascii="Arial" w:eastAsia="Arial" w:hAnsi="Arial" w:cs="Arial"/>
        </w:rPr>
        <w:t>KPIs</w:t>
      </w:r>
      <w:r>
        <w:rPr>
          <w:rFonts w:ascii="Arial" w:eastAsia="Arial" w:hAnsi="Arial" w:cs="Arial"/>
        </w:rPr>
        <w:t>, the Supplier shall:</w:t>
      </w:r>
    </w:p>
    <w:p w14:paraId="2783876C" w14:textId="77777777" w:rsidR="00BF4FF6" w:rsidRDefault="00BF4FF6">
      <w:pPr>
        <w:spacing w:after="0" w:line="240" w:lineRule="auto"/>
        <w:ind w:left="720"/>
        <w:jc w:val="both"/>
        <w:rPr>
          <w:rFonts w:ascii="Arial" w:eastAsia="Arial" w:hAnsi="Arial" w:cs="Arial"/>
        </w:rPr>
      </w:pPr>
    </w:p>
    <w:p w14:paraId="7BEEF905" w14:textId="10AC889A" w:rsidR="00BF4FF6" w:rsidRDefault="00FE5E23">
      <w:pPr>
        <w:spacing w:after="0" w:line="240" w:lineRule="auto"/>
        <w:ind w:left="720"/>
        <w:jc w:val="both"/>
        <w:rPr>
          <w:rFonts w:ascii="Arial" w:eastAsia="Arial" w:hAnsi="Arial" w:cs="Arial"/>
        </w:rPr>
      </w:pPr>
      <w:r>
        <w:rPr>
          <w:rFonts w:ascii="Arial" w:eastAsia="Arial" w:hAnsi="Arial" w:cs="Arial"/>
        </w:rPr>
        <w:t>8.5.1.</w:t>
      </w:r>
      <w:r>
        <w:rPr>
          <w:rFonts w:ascii="Arial" w:eastAsia="Arial" w:hAnsi="Arial" w:cs="Arial"/>
        </w:rPr>
        <w:tab/>
        <w:t xml:space="preserve">Investigate the cause of the </w:t>
      </w:r>
      <w:r w:rsidR="008A15C0">
        <w:rPr>
          <w:rFonts w:ascii="Arial" w:eastAsia="Arial" w:hAnsi="Arial" w:cs="Arial"/>
        </w:rPr>
        <w:t>dissatisfaction.</w:t>
      </w:r>
    </w:p>
    <w:p w14:paraId="19D43D43" w14:textId="1CE28F72" w:rsidR="00BF4FF6" w:rsidRDefault="00FE5E23">
      <w:pPr>
        <w:spacing w:after="0" w:line="240" w:lineRule="auto"/>
        <w:ind w:left="1440" w:hanging="720"/>
        <w:jc w:val="both"/>
        <w:rPr>
          <w:rFonts w:ascii="Arial" w:eastAsia="Arial" w:hAnsi="Arial" w:cs="Arial"/>
        </w:rPr>
      </w:pPr>
      <w:r>
        <w:rPr>
          <w:rFonts w:ascii="Arial" w:eastAsia="Arial" w:hAnsi="Arial" w:cs="Arial"/>
        </w:rPr>
        <w:t>8.5.2.</w:t>
      </w:r>
      <w:r>
        <w:rPr>
          <w:rFonts w:ascii="Arial" w:eastAsia="Arial" w:hAnsi="Arial" w:cs="Arial"/>
        </w:rPr>
        <w:tab/>
        <w:t>Produce an action plan to address the root cause of customer dissatisfaction; and</w:t>
      </w:r>
      <w:r w:rsidR="008C08AE">
        <w:rPr>
          <w:rFonts w:ascii="Arial" w:eastAsia="Arial" w:hAnsi="Arial" w:cs="Arial"/>
        </w:rPr>
        <w:t>;</w:t>
      </w:r>
      <w:r>
        <w:rPr>
          <w:rFonts w:ascii="Arial" w:eastAsia="Arial" w:hAnsi="Arial" w:cs="Arial"/>
        </w:rPr>
        <w:t xml:space="preserve"> </w:t>
      </w:r>
    </w:p>
    <w:p w14:paraId="7E3F0455" w14:textId="7E552E8C" w:rsidR="00BF4FF6" w:rsidRDefault="00FE5E23">
      <w:pPr>
        <w:spacing w:after="0" w:line="240" w:lineRule="auto"/>
        <w:ind w:left="1440" w:hanging="720"/>
        <w:jc w:val="both"/>
        <w:rPr>
          <w:rFonts w:ascii="Arial" w:eastAsia="Arial" w:hAnsi="Arial" w:cs="Arial"/>
        </w:rPr>
      </w:pPr>
      <w:r>
        <w:rPr>
          <w:rFonts w:ascii="Arial" w:eastAsia="Arial" w:hAnsi="Arial" w:cs="Arial"/>
        </w:rPr>
        <w:t xml:space="preserve">8.5.3. </w:t>
      </w:r>
      <w:r w:rsidR="00875306">
        <w:rPr>
          <w:rFonts w:ascii="Arial" w:eastAsia="Arial" w:hAnsi="Arial" w:cs="Arial"/>
        </w:rPr>
        <w:t>C</w:t>
      </w:r>
      <w:r>
        <w:rPr>
          <w:rFonts w:ascii="Arial" w:eastAsia="Arial" w:hAnsi="Arial" w:cs="Arial"/>
        </w:rPr>
        <w:t>arry out further investigations to establish whether the cause of the dissatisfaction has been resolved.</w:t>
      </w:r>
    </w:p>
    <w:p w14:paraId="52963EA4" w14:textId="77777777" w:rsidR="00BF4FF6" w:rsidRDefault="00BF4FF6">
      <w:pPr>
        <w:spacing w:after="0" w:line="240" w:lineRule="auto"/>
        <w:ind w:left="720" w:hanging="720"/>
        <w:jc w:val="both"/>
        <w:rPr>
          <w:rFonts w:ascii="Arial" w:eastAsia="Arial" w:hAnsi="Arial" w:cs="Arial"/>
        </w:rPr>
      </w:pPr>
    </w:p>
    <w:p w14:paraId="68EE0CE4" w14:textId="58D46A22" w:rsidR="00BF4FF6" w:rsidRDefault="00FE5E23">
      <w:pPr>
        <w:spacing w:after="0" w:line="240" w:lineRule="auto"/>
        <w:ind w:left="720" w:hanging="720"/>
        <w:jc w:val="both"/>
        <w:rPr>
          <w:rFonts w:ascii="Arial" w:eastAsia="Arial" w:hAnsi="Arial" w:cs="Arial"/>
        </w:rPr>
      </w:pPr>
      <w:r>
        <w:rPr>
          <w:rFonts w:ascii="Arial" w:eastAsia="Arial" w:hAnsi="Arial" w:cs="Arial"/>
        </w:rPr>
        <w:t>8.6.</w:t>
      </w:r>
      <w:r>
        <w:rPr>
          <w:rFonts w:ascii="Arial" w:eastAsia="Arial" w:hAnsi="Arial" w:cs="Arial"/>
        </w:rPr>
        <w:tab/>
        <w:t>The Supplier</w:t>
      </w:r>
      <w:r w:rsidR="00596279">
        <w:rPr>
          <w:rFonts w:ascii="Arial" w:eastAsia="Arial" w:hAnsi="Arial" w:cs="Arial"/>
        </w:rPr>
        <w:t xml:space="preserve"> shall </w:t>
      </w:r>
      <w:r>
        <w:rPr>
          <w:rFonts w:ascii="Arial" w:eastAsia="Arial" w:hAnsi="Arial" w:cs="Arial"/>
        </w:rPr>
        <w:t>ensure</w:t>
      </w:r>
      <w:r w:rsidR="00596279">
        <w:rPr>
          <w:rFonts w:ascii="Arial" w:eastAsia="Arial" w:hAnsi="Arial" w:cs="Arial"/>
        </w:rPr>
        <w:t xml:space="preserve"> that </w:t>
      </w:r>
      <w:r>
        <w:rPr>
          <w:rFonts w:ascii="Arial" w:eastAsia="Arial" w:hAnsi="Arial" w:cs="Arial"/>
        </w:rPr>
        <w:t xml:space="preserve">a collaborative approach is maintained with the </w:t>
      </w:r>
      <w:r w:rsidR="0035616F">
        <w:rPr>
          <w:rFonts w:ascii="Arial" w:eastAsia="Arial" w:hAnsi="Arial" w:cs="Arial"/>
        </w:rPr>
        <w:t>DVLA</w:t>
      </w:r>
      <w:r>
        <w:rPr>
          <w:rFonts w:ascii="Arial" w:eastAsia="Arial" w:hAnsi="Arial" w:cs="Arial"/>
        </w:rPr>
        <w:t xml:space="preserve"> and any </w:t>
      </w:r>
      <w:r w:rsidR="0035616F">
        <w:rPr>
          <w:rFonts w:ascii="Arial" w:eastAsia="Arial" w:hAnsi="Arial" w:cs="Arial"/>
        </w:rPr>
        <w:t>DVLA</w:t>
      </w:r>
      <w:r>
        <w:rPr>
          <w:rFonts w:ascii="Arial" w:eastAsia="Arial" w:hAnsi="Arial" w:cs="Arial"/>
        </w:rPr>
        <w:t xml:space="preserve"> appointed third-party </w:t>
      </w:r>
      <w:r w:rsidR="00082B79">
        <w:rPr>
          <w:rFonts w:ascii="Arial" w:eastAsia="Arial" w:hAnsi="Arial" w:cs="Arial"/>
        </w:rPr>
        <w:t xml:space="preserve">suppliers </w:t>
      </w:r>
      <w:r>
        <w:rPr>
          <w:rFonts w:ascii="Arial" w:eastAsia="Arial" w:hAnsi="Arial" w:cs="Arial"/>
        </w:rPr>
        <w:t>(</w:t>
      </w:r>
      <w:r w:rsidR="00872014">
        <w:rPr>
          <w:rFonts w:ascii="Arial" w:eastAsia="Arial" w:hAnsi="Arial" w:cs="Arial"/>
        </w:rPr>
        <w:t>e.g.,</w:t>
      </w:r>
      <w:r w:rsidR="00082B79">
        <w:rPr>
          <w:rFonts w:ascii="Arial" w:eastAsia="Arial" w:hAnsi="Arial" w:cs="Arial"/>
        </w:rPr>
        <w:t xml:space="preserve"> the</w:t>
      </w:r>
      <w:r>
        <w:rPr>
          <w:rFonts w:ascii="Arial" w:eastAsia="Arial" w:hAnsi="Arial" w:cs="Arial"/>
        </w:rPr>
        <w:t xml:space="preserve"> </w:t>
      </w:r>
      <w:r w:rsidR="00082B79">
        <w:rPr>
          <w:rFonts w:ascii="Arial" w:eastAsia="Arial" w:hAnsi="Arial" w:cs="Arial"/>
        </w:rPr>
        <w:t xml:space="preserve">hard </w:t>
      </w:r>
      <w:r w:rsidR="00E57CBF">
        <w:rPr>
          <w:rFonts w:ascii="Arial" w:eastAsia="Arial" w:hAnsi="Arial" w:cs="Arial"/>
        </w:rPr>
        <w:t>service</w:t>
      </w:r>
      <w:r w:rsidR="00082B79">
        <w:rPr>
          <w:rFonts w:ascii="Arial" w:eastAsia="Arial" w:hAnsi="Arial" w:cs="Arial"/>
        </w:rPr>
        <w:t>s</w:t>
      </w:r>
      <w:r w:rsidR="00E57CBF">
        <w:rPr>
          <w:rFonts w:ascii="Arial" w:eastAsia="Arial" w:hAnsi="Arial" w:cs="Arial"/>
        </w:rPr>
        <w:t xml:space="preserve"> provider</w:t>
      </w:r>
      <w:r>
        <w:rPr>
          <w:rFonts w:ascii="Arial" w:eastAsia="Arial" w:hAnsi="Arial" w:cs="Arial"/>
        </w:rPr>
        <w:t xml:space="preserve">) to ensure </w:t>
      </w:r>
      <w:r w:rsidR="00875306">
        <w:rPr>
          <w:rFonts w:ascii="Arial" w:eastAsia="Arial" w:hAnsi="Arial" w:cs="Arial"/>
        </w:rPr>
        <w:t xml:space="preserve">customer </w:t>
      </w:r>
      <w:r>
        <w:rPr>
          <w:rFonts w:ascii="Arial" w:eastAsia="Arial" w:hAnsi="Arial" w:cs="Arial"/>
        </w:rPr>
        <w:t xml:space="preserve">satisfaction scores are maintained at the required satisfaction levels. </w:t>
      </w:r>
    </w:p>
    <w:p w14:paraId="0F717593" w14:textId="77777777" w:rsidR="00BF4FF6" w:rsidRDefault="00BF4FF6">
      <w:pPr>
        <w:spacing w:after="0" w:line="240" w:lineRule="auto"/>
        <w:jc w:val="both"/>
        <w:rPr>
          <w:rFonts w:ascii="Arial" w:eastAsia="Arial" w:hAnsi="Arial" w:cs="Arial"/>
        </w:rPr>
      </w:pPr>
    </w:p>
    <w:p w14:paraId="0EB84DB7" w14:textId="77777777" w:rsidR="00BF4FF6" w:rsidRDefault="00FE5E23">
      <w:pPr>
        <w:spacing w:after="0" w:line="240" w:lineRule="auto"/>
        <w:jc w:val="both"/>
        <w:rPr>
          <w:rFonts w:ascii="Arial" w:eastAsia="Arial" w:hAnsi="Arial" w:cs="Arial"/>
          <w:b/>
        </w:rPr>
      </w:pPr>
      <w:r>
        <w:rPr>
          <w:rFonts w:ascii="Arial" w:eastAsia="Arial" w:hAnsi="Arial" w:cs="Arial"/>
          <w:b/>
        </w:rPr>
        <w:t>9.   Service A9 – Reporting</w:t>
      </w:r>
    </w:p>
    <w:p w14:paraId="4F8A19A1" w14:textId="77777777" w:rsidR="00BF4FF6" w:rsidRDefault="00BF4FF6">
      <w:pPr>
        <w:spacing w:after="0" w:line="240" w:lineRule="auto"/>
        <w:jc w:val="both"/>
        <w:rPr>
          <w:rFonts w:ascii="Arial" w:eastAsia="Arial" w:hAnsi="Arial" w:cs="Arial"/>
        </w:rPr>
      </w:pPr>
    </w:p>
    <w:p w14:paraId="00061F84" w14:textId="59464A63" w:rsidR="00BF4FF6" w:rsidRDefault="00FE5E23">
      <w:pPr>
        <w:spacing w:after="0" w:line="240" w:lineRule="auto"/>
        <w:jc w:val="both"/>
        <w:rPr>
          <w:rFonts w:ascii="Arial" w:eastAsia="Arial" w:hAnsi="Arial" w:cs="Arial"/>
        </w:rPr>
      </w:pPr>
      <w:r>
        <w:rPr>
          <w:rFonts w:ascii="Arial" w:eastAsia="Arial" w:hAnsi="Arial" w:cs="Arial"/>
        </w:rPr>
        <w:lastRenderedPageBreak/>
        <w:t xml:space="preserve">9.1.     The following Standards </w:t>
      </w:r>
      <w:r w:rsidR="00F21B99">
        <w:rPr>
          <w:rFonts w:ascii="Arial" w:eastAsia="Arial" w:hAnsi="Arial" w:cs="Arial"/>
        </w:rPr>
        <w:t xml:space="preserve">and Requirements </w:t>
      </w:r>
      <w:r>
        <w:rPr>
          <w:rFonts w:ascii="Arial" w:eastAsia="Arial" w:hAnsi="Arial" w:cs="Arial"/>
        </w:rPr>
        <w:t>apply to this Service - SA9.</w:t>
      </w:r>
    </w:p>
    <w:p w14:paraId="64D6ED70" w14:textId="16E53566" w:rsidR="0005388F" w:rsidRDefault="0005388F" w:rsidP="007D4363">
      <w:pPr>
        <w:spacing w:after="0" w:line="240" w:lineRule="auto"/>
        <w:ind w:left="1440" w:hanging="720"/>
        <w:jc w:val="both"/>
        <w:rPr>
          <w:rFonts w:ascii="Arial" w:eastAsia="Arial" w:hAnsi="Arial" w:cs="Arial"/>
        </w:rPr>
      </w:pPr>
      <w:r>
        <w:rPr>
          <w:rFonts w:ascii="Arial" w:eastAsia="Arial" w:hAnsi="Arial" w:cs="Arial"/>
        </w:rPr>
        <w:t>9.1.1.</w:t>
      </w:r>
      <w:r>
        <w:rPr>
          <w:rFonts w:ascii="Arial" w:eastAsia="Arial" w:hAnsi="Arial" w:cs="Arial"/>
        </w:rPr>
        <w:tab/>
      </w:r>
      <w:r w:rsidRPr="007D4363">
        <w:rPr>
          <w:rFonts w:ascii="Arial" w:eastAsia="Arial" w:hAnsi="Arial" w:cs="Arial"/>
        </w:rPr>
        <w:t xml:space="preserve">the </w:t>
      </w:r>
      <w:r w:rsidR="005C47EF" w:rsidRPr="007D4363">
        <w:rPr>
          <w:rFonts w:ascii="Arial" w:eastAsia="Arial" w:hAnsi="Arial" w:cs="Arial"/>
        </w:rPr>
        <w:t>Supplier</w:t>
      </w:r>
      <w:r w:rsidR="00596279">
        <w:rPr>
          <w:rFonts w:ascii="Arial" w:eastAsia="Arial" w:hAnsi="Arial" w:cs="Arial"/>
        </w:rPr>
        <w:t xml:space="preserve"> shall </w:t>
      </w:r>
      <w:r w:rsidRPr="007D4363">
        <w:rPr>
          <w:rFonts w:ascii="Arial" w:eastAsia="Arial" w:hAnsi="Arial" w:cs="Arial"/>
        </w:rPr>
        <w:t>conform to DVLA’s requirements for management information reporting, including</w:t>
      </w:r>
      <w:r w:rsidR="000134D4">
        <w:rPr>
          <w:rFonts w:ascii="Arial" w:eastAsia="Arial" w:hAnsi="Arial" w:cs="Arial"/>
        </w:rPr>
        <w:t>,</w:t>
      </w:r>
      <w:r w:rsidRPr="007D4363">
        <w:rPr>
          <w:rFonts w:ascii="Arial" w:eastAsia="Arial" w:hAnsi="Arial" w:cs="Arial"/>
        </w:rPr>
        <w:t xml:space="preserve"> but not limited to corporate social responsibility (CSR) policy, safety, environmental and financial reporting policies.</w:t>
      </w:r>
    </w:p>
    <w:p w14:paraId="14DC8BCC" w14:textId="77777777" w:rsidR="007D4363" w:rsidRPr="007D4363" w:rsidRDefault="007D4363" w:rsidP="007D4363">
      <w:pPr>
        <w:spacing w:after="0" w:line="240" w:lineRule="auto"/>
        <w:ind w:left="1440" w:hanging="720"/>
        <w:jc w:val="both"/>
        <w:rPr>
          <w:rFonts w:ascii="Arial" w:eastAsia="Arial" w:hAnsi="Arial" w:cs="Arial"/>
        </w:rPr>
      </w:pPr>
    </w:p>
    <w:p w14:paraId="05F3BF42" w14:textId="77777777" w:rsidR="00BF4FF6" w:rsidRDefault="00FE5E23">
      <w:pPr>
        <w:spacing w:after="0" w:line="240" w:lineRule="auto"/>
        <w:jc w:val="both"/>
        <w:rPr>
          <w:rFonts w:ascii="Arial" w:eastAsia="Arial" w:hAnsi="Arial" w:cs="Arial"/>
        </w:rPr>
      </w:pPr>
      <w:r>
        <w:rPr>
          <w:rFonts w:ascii="Arial" w:eastAsia="Arial" w:hAnsi="Arial" w:cs="Arial"/>
        </w:rPr>
        <w:t xml:space="preserve">9.2.     The Supplier shall ensure that: </w:t>
      </w:r>
    </w:p>
    <w:p w14:paraId="6CE4E1B1" w14:textId="402ED55D" w:rsidR="00BF4FF6" w:rsidRPr="00C21439" w:rsidRDefault="00FE5E23">
      <w:pPr>
        <w:spacing w:after="0" w:line="240" w:lineRule="auto"/>
        <w:ind w:left="1440" w:hanging="720"/>
        <w:jc w:val="both"/>
        <w:rPr>
          <w:rFonts w:ascii="Arial" w:eastAsia="Arial" w:hAnsi="Arial" w:cs="Arial"/>
        </w:rPr>
      </w:pPr>
      <w:r>
        <w:rPr>
          <w:rFonts w:ascii="Arial" w:eastAsia="Arial" w:hAnsi="Arial" w:cs="Arial"/>
        </w:rPr>
        <w:t>9.2.1.</w:t>
      </w:r>
      <w:r>
        <w:rPr>
          <w:rFonts w:ascii="Arial" w:eastAsia="Arial" w:hAnsi="Arial" w:cs="Arial"/>
        </w:rPr>
        <w:tab/>
        <w:t xml:space="preserve">All data used to generate reports is held within or is accessible by the </w:t>
      </w:r>
      <w:r w:rsidR="007908DC">
        <w:rPr>
          <w:rFonts w:ascii="Arial" w:eastAsia="Arial" w:hAnsi="Arial" w:cs="Arial"/>
        </w:rPr>
        <w:t>CAFM (</w:t>
      </w:r>
      <w:r w:rsidR="007908DC" w:rsidRPr="00C21439">
        <w:rPr>
          <w:rFonts w:ascii="Arial" w:eastAsia="Arial" w:hAnsi="Arial" w:cs="Arial"/>
        </w:rPr>
        <w:t>or equivalent)</w:t>
      </w:r>
      <w:r w:rsidRPr="00C21439">
        <w:rPr>
          <w:rFonts w:ascii="Arial" w:eastAsia="Arial" w:hAnsi="Arial" w:cs="Arial"/>
        </w:rPr>
        <w:t xml:space="preserve"> </w:t>
      </w:r>
      <w:r w:rsidR="008A15C0" w:rsidRPr="00C21439">
        <w:rPr>
          <w:rFonts w:ascii="Arial" w:eastAsia="Arial" w:hAnsi="Arial" w:cs="Arial"/>
        </w:rPr>
        <w:t>system.</w:t>
      </w:r>
    </w:p>
    <w:p w14:paraId="23B33678" w14:textId="0D4E9373" w:rsidR="00BF4FF6" w:rsidRPr="00C21439" w:rsidRDefault="00FE5E23">
      <w:pPr>
        <w:spacing w:after="0" w:line="240" w:lineRule="auto"/>
        <w:ind w:left="1440" w:hanging="720"/>
        <w:jc w:val="both"/>
        <w:rPr>
          <w:rFonts w:ascii="Arial" w:eastAsia="Arial" w:hAnsi="Arial" w:cs="Arial"/>
        </w:rPr>
      </w:pPr>
      <w:r w:rsidRPr="00C21439">
        <w:rPr>
          <w:rFonts w:ascii="Arial" w:eastAsia="Arial" w:hAnsi="Arial" w:cs="Arial"/>
        </w:rPr>
        <w:t>9.2.2.</w:t>
      </w:r>
      <w:r w:rsidRPr="00C21439">
        <w:rPr>
          <w:rFonts w:ascii="Arial" w:eastAsia="Arial" w:hAnsi="Arial" w:cs="Arial"/>
        </w:rPr>
        <w:tab/>
      </w:r>
      <w:r w:rsidR="00082B79">
        <w:rPr>
          <w:rFonts w:ascii="Arial" w:eastAsia="Arial" w:hAnsi="Arial" w:cs="Arial"/>
        </w:rPr>
        <w:t xml:space="preserve">It </w:t>
      </w:r>
      <w:r w:rsidRPr="00C21439">
        <w:rPr>
          <w:rFonts w:ascii="Arial" w:eastAsia="Arial" w:hAnsi="Arial" w:cs="Arial"/>
        </w:rPr>
        <w:t>deliver</w:t>
      </w:r>
      <w:r w:rsidR="00082B79">
        <w:rPr>
          <w:rFonts w:ascii="Arial" w:eastAsia="Arial" w:hAnsi="Arial" w:cs="Arial"/>
        </w:rPr>
        <w:t>s</w:t>
      </w:r>
      <w:r w:rsidRPr="00C21439">
        <w:rPr>
          <w:rFonts w:ascii="Arial" w:eastAsia="Arial" w:hAnsi="Arial" w:cs="Arial"/>
        </w:rPr>
        <w:t xml:space="preserve"> a dynamic reporting capability to the </w:t>
      </w:r>
      <w:r w:rsidR="0035616F" w:rsidRPr="00C21439">
        <w:rPr>
          <w:rFonts w:ascii="Arial" w:eastAsia="Arial" w:hAnsi="Arial" w:cs="Arial"/>
        </w:rPr>
        <w:t>DVLA</w:t>
      </w:r>
      <w:r w:rsidRPr="00C21439">
        <w:rPr>
          <w:rFonts w:ascii="Arial" w:eastAsia="Arial" w:hAnsi="Arial" w:cs="Arial"/>
        </w:rPr>
        <w:t xml:space="preserve"> via electronic interface accessible via portal</w:t>
      </w:r>
      <w:r w:rsidR="00C34825" w:rsidRPr="00C21439">
        <w:rPr>
          <w:rFonts w:ascii="Arial" w:eastAsia="Arial" w:hAnsi="Arial" w:cs="Arial"/>
        </w:rPr>
        <w:t>, dashboard</w:t>
      </w:r>
      <w:r w:rsidRPr="00C21439">
        <w:rPr>
          <w:rFonts w:ascii="Arial" w:eastAsia="Arial" w:hAnsi="Arial" w:cs="Arial"/>
        </w:rPr>
        <w:t xml:space="preserve"> and web browser </w:t>
      </w:r>
      <w:r w:rsidR="008A15C0" w:rsidRPr="00C21439">
        <w:rPr>
          <w:rFonts w:ascii="Arial" w:eastAsia="Arial" w:hAnsi="Arial" w:cs="Arial"/>
        </w:rPr>
        <w:t>facility</w:t>
      </w:r>
      <w:r w:rsidR="00596279" w:rsidRPr="00C21439">
        <w:rPr>
          <w:rFonts w:ascii="Arial" w:eastAsia="Arial" w:hAnsi="Arial" w:cs="Arial"/>
        </w:rPr>
        <w:t xml:space="preserve"> which shall</w:t>
      </w:r>
      <w:r w:rsidR="00C34825" w:rsidRPr="00C21439">
        <w:rPr>
          <w:rFonts w:ascii="Arial" w:eastAsia="Arial" w:hAnsi="Arial" w:cs="Arial"/>
        </w:rPr>
        <w:t xml:space="preserve"> be available to </w:t>
      </w:r>
      <w:r w:rsidR="00596279" w:rsidRPr="00C21439">
        <w:rPr>
          <w:rFonts w:ascii="Arial" w:eastAsia="Arial" w:hAnsi="Arial" w:cs="Arial"/>
        </w:rPr>
        <w:t xml:space="preserve">a </w:t>
      </w:r>
      <w:r w:rsidR="00ED5309" w:rsidRPr="00C21439">
        <w:rPr>
          <w:rFonts w:ascii="Arial" w:eastAsia="Arial" w:hAnsi="Arial" w:cs="Arial"/>
        </w:rPr>
        <w:t>minimum</w:t>
      </w:r>
      <w:r w:rsidR="00C34825" w:rsidRPr="00C21439">
        <w:rPr>
          <w:rFonts w:ascii="Arial" w:eastAsia="Arial" w:hAnsi="Arial" w:cs="Arial"/>
        </w:rPr>
        <w:t xml:space="preserve"> number of </w:t>
      </w:r>
      <w:r w:rsidR="00ED5309" w:rsidRPr="00C21439">
        <w:rPr>
          <w:rFonts w:ascii="Arial" w:eastAsia="Arial" w:hAnsi="Arial" w:cs="Arial"/>
        </w:rPr>
        <w:t xml:space="preserve">25 </w:t>
      </w:r>
      <w:r w:rsidR="00C34825" w:rsidRPr="00C21439">
        <w:rPr>
          <w:rFonts w:ascii="Arial" w:eastAsia="Arial" w:hAnsi="Arial" w:cs="Arial"/>
        </w:rPr>
        <w:t xml:space="preserve">DVLA users which is to be defined </w:t>
      </w:r>
      <w:r w:rsidR="008034F3">
        <w:rPr>
          <w:rFonts w:ascii="Arial" w:eastAsia="Arial" w:hAnsi="Arial" w:cs="Arial"/>
        </w:rPr>
        <w:t>during the</w:t>
      </w:r>
      <w:r w:rsidR="008034F3" w:rsidRPr="00C21439">
        <w:rPr>
          <w:rFonts w:ascii="Arial" w:eastAsia="Arial" w:hAnsi="Arial" w:cs="Arial"/>
        </w:rPr>
        <w:t xml:space="preserve"> </w:t>
      </w:r>
      <w:r w:rsidR="008034F3">
        <w:rPr>
          <w:rFonts w:ascii="Arial" w:eastAsia="Arial" w:hAnsi="Arial" w:cs="Arial"/>
        </w:rPr>
        <w:t>M</w:t>
      </w:r>
      <w:r w:rsidR="008034F3" w:rsidRPr="00C21439">
        <w:rPr>
          <w:rFonts w:ascii="Arial" w:eastAsia="Arial" w:hAnsi="Arial" w:cs="Arial"/>
        </w:rPr>
        <w:t xml:space="preserve">obilisation </w:t>
      </w:r>
      <w:r w:rsidR="008034F3">
        <w:rPr>
          <w:rFonts w:ascii="Arial" w:eastAsia="Arial" w:hAnsi="Arial" w:cs="Arial"/>
        </w:rPr>
        <w:t>P</w:t>
      </w:r>
      <w:r w:rsidR="008034F3" w:rsidRPr="00C21439">
        <w:rPr>
          <w:rFonts w:ascii="Arial" w:eastAsia="Arial" w:hAnsi="Arial" w:cs="Arial"/>
        </w:rPr>
        <w:t>eriod</w:t>
      </w:r>
      <w:r w:rsidR="00C34825" w:rsidRPr="00C21439">
        <w:rPr>
          <w:rFonts w:ascii="Arial" w:eastAsia="Arial" w:hAnsi="Arial" w:cs="Arial"/>
        </w:rPr>
        <w:t>.</w:t>
      </w:r>
      <w:r w:rsidR="00ED5309" w:rsidRPr="00C21439">
        <w:rPr>
          <w:rFonts w:ascii="Arial" w:eastAsia="Arial" w:hAnsi="Arial" w:cs="Arial"/>
        </w:rPr>
        <w:t xml:space="preserve">  </w:t>
      </w:r>
    </w:p>
    <w:p w14:paraId="2D3D541D" w14:textId="58F7BDCF" w:rsidR="00BF4FF6" w:rsidRDefault="00FE5E23">
      <w:pPr>
        <w:spacing w:after="0" w:line="240" w:lineRule="auto"/>
        <w:ind w:left="1440" w:hanging="720"/>
        <w:jc w:val="both"/>
        <w:rPr>
          <w:rFonts w:ascii="Arial" w:eastAsia="Arial" w:hAnsi="Arial" w:cs="Arial"/>
        </w:rPr>
      </w:pPr>
      <w:r w:rsidRPr="00C21439">
        <w:rPr>
          <w:rFonts w:ascii="Arial" w:eastAsia="Arial" w:hAnsi="Arial" w:cs="Arial"/>
        </w:rPr>
        <w:t>9.2.3.</w:t>
      </w:r>
      <w:r w:rsidRPr="00C21439">
        <w:rPr>
          <w:rFonts w:ascii="Arial" w:eastAsia="Arial" w:hAnsi="Arial" w:cs="Arial"/>
        </w:rPr>
        <w:tab/>
        <w:t>The format, standard and frequency</w:t>
      </w:r>
      <w:r>
        <w:rPr>
          <w:rFonts w:ascii="Arial" w:eastAsia="Arial" w:hAnsi="Arial" w:cs="Arial"/>
        </w:rPr>
        <w:t xml:space="preserve"> of reporting is developed and agreed with the </w:t>
      </w:r>
      <w:r w:rsidR="0035616F">
        <w:rPr>
          <w:rFonts w:ascii="Arial" w:eastAsia="Arial" w:hAnsi="Arial" w:cs="Arial"/>
        </w:rPr>
        <w:t>DVLA</w:t>
      </w:r>
      <w:r>
        <w:rPr>
          <w:rFonts w:ascii="Arial" w:eastAsia="Arial" w:hAnsi="Arial" w:cs="Arial"/>
        </w:rPr>
        <w:t xml:space="preserve"> and </w:t>
      </w:r>
      <w:r w:rsidR="007D4363">
        <w:rPr>
          <w:rFonts w:ascii="Arial" w:eastAsia="Arial" w:hAnsi="Arial" w:cs="Arial"/>
        </w:rPr>
        <w:t>d</w:t>
      </w:r>
      <w:r>
        <w:rPr>
          <w:rFonts w:ascii="Arial" w:eastAsia="Arial" w:hAnsi="Arial" w:cs="Arial"/>
        </w:rPr>
        <w:t>elivered in accordance with requirements; and</w:t>
      </w:r>
    </w:p>
    <w:p w14:paraId="24D0B10E" w14:textId="2C75FCF2" w:rsidR="00BF4FF6" w:rsidRDefault="00FE5E23">
      <w:pPr>
        <w:spacing w:after="0" w:line="240" w:lineRule="auto"/>
        <w:ind w:left="1440" w:hanging="720"/>
        <w:jc w:val="both"/>
        <w:rPr>
          <w:rFonts w:ascii="Arial" w:eastAsia="Arial" w:hAnsi="Arial" w:cs="Arial"/>
        </w:rPr>
      </w:pPr>
      <w:r>
        <w:rPr>
          <w:rFonts w:ascii="Arial" w:eastAsia="Arial" w:hAnsi="Arial" w:cs="Arial"/>
        </w:rPr>
        <w:t>9.2.4.</w:t>
      </w:r>
      <w:r>
        <w:rPr>
          <w:rFonts w:ascii="Arial" w:eastAsia="Arial" w:hAnsi="Arial" w:cs="Arial"/>
        </w:rPr>
        <w:tab/>
        <w:t xml:space="preserve">The information required to report against agreed KPIs is contained within the </w:t>
      </w:r>
      <w:r w:rsidR="007908DC">
        <w:rPr>
          <w:rFonts w:ascii="Arial" w:eastAsia="Arial" w:hAnsi="Arial" w:cs="Arial"/>
        </w:rPr>
        <w:t>CAFM (or equivalent)</w:t>
      </w:r>
      <w:r>
        <w:rPr>
          <w:rFonts w:ascii="Arial" w:eastAsia="Arial" w:hAnsi="Arial" w:cs="Arial"/>
        </w:rPr>
        <w:t xml:space="preserve"> system and maintained accurately at all times.</w:t>
      </w:r>
    </w:p>
    <w:p w14:paraId="75253BBA" w14:textId="77777777" w:rsidR="00BF4FF6" w:rsidRDefault="00BF4FF6">
      <w:pPr>
        <w:spacing w:after="0" w:line="240" w:lineRule="auto"/>
        <w:jc w:val="both"/>
        <w:rPr>
          <w:rFonts w:ascii="Arial" w:eastAsia="Arial" w:hAnsi="Arial" w:cs="Arial"/>
        </w:rPr>
      </w:pPr>
    </w:p>
    <w:p w14:paraId="30714003" w14:textId="698710A3" w:rsidR="00BF4FF6" w:rsidRDefault="00FE5E23" w:rsidP="004E246F">
      <w:pPr>
        <w:spacing w:after="0" w:line="240" w:lineRule="auto"/>
        <w:ind w:left="720" w:hanging="720"/>
        <w:jc w:val="both"/>
        <w:rPr>
          <w:rFonts w:ascii="Arial" w:eastAsia="Arial" w:hAnsi="Arial" w:cs="Arial"/>
        </w:rPr>
      </w:pPr>
      <w:r>
        <w:rPr>
          <w:rFonts w:ascii="Arial" w:eastAsia="Arial" w:hAnsi="Arial" w:cs="Arial"/>
        </w:rPr>
        <w:t>9.3.</w:t>
      </w:r>
      <w:r>
        <w:rPr>
          <w:rFonts w:ascii="Arial" w:eastAsia="Arial" w:hAnsi="Arial" w:cs="Arial"/>
        </w:rPr>
        <w:tab/>
        <w:t xml:space="preserve">The Supplier shall provide a comprehensive reporting solution under the </w:t>
      </w:r>
      <w:r w:rsidR="004E246F">
        <w:rPr>
          <w:rFonts w:ascii="Arial" w:eastAsia="Arial" w:hAnsi="Arial" w:cs="Arial"/>
        </w:rPr>
        <w:t>f</w:t>
      </w:r>
      <w:r>
        <w:rPr>
          <w:rFonts w:ascii="Arial" w:eastAsia="Arial" w:hAnsi="Arial" w:cs="Arial"/>
        </w:rPr>
        <w:t>ollowing categories:</w:t>
      </w:r>
    </w:p>
    <w:p w14:paraId="4D83D79D" w14:textId="77777777" w:rsidR="00BF4FF6" w:rsidRDefault="00FE5E23">
      <w:pPr>
        <w:spacing w:after="0" w:line="240" w:lineRule="auto"/>
        <w:ind w:firstLine="720"/>
        <w:jc w:val="both"/>
        <w:rPr>
          <w:rFonts w:ascii="Arial" w:eastAsia="Arial" w:hAnsi="Arial" w:cs="Arial"/>
        </w:rPr>
      </w:pPr>
      <w:r>
        <w:rPr>
          <w:rFonts w:ascii="Arial" w:eastAsia="Arial" w:hAnsi="Arial" w:cs="Arial"/>
        </w:rPr>
        <w:t>9.3.1.</w:t>
      </w:r>
      <w:r>
        <w:rPr>
          <w:rFonts w:ascii="Arial" w:eastAsia="Arial" w:hAnsi="Arial" w:cs="Arial"/>
        </w:rPr>
        <w:tab/>
        <w:t>Industry-standard FM reports; and</w:t>
      </w:r>
    </w:p>
    <w:p w14:paraId="55F3914D" w14:textId="77777777" w:rsidR="00BF4FF6" w:rsidRDefault="00FE5E23">
      <w:pPr>
        <w:spacing w:after="0" w:line="240" w:lineRule="auto"/>
        <w:ind w:firstLine="720"/>
        <w:jc w:val="both"/>
        <w:rPr>
          <w:rFonts w:ascii="Arial" w:eastAsia="Arial" w:hAnsi="Arial" w:cs="Arial"/>
        </w:rPr>
      </w:pPr>
      <w:r>
        <w:rPr>
          <w:rFonts w:ascii="Arial" w:eastAsia="Arial" w:hAnsi="Arial" w:cs="Arial"/>
        </w:rPr>
        <w:t>9.3.2.</w:t>
      </w:r>
      <w:r>
        <w:rPr>
          <w:rFonts w:ascii="Arial" w:eastAsia="Arial" w:hAnsi="Arial" w:cs="Arial"/>
        </w:rPr>
        <w:tab/>
        <w:t>Performance measurement and statistical reporting.</w:t>
      </w:r>
    </w:p>
    <w:p w14:paraId="7C1A2D0E" w14:textId="77777777" w:rsidR="00BF4FF6" w:rsidRDefault="00BF4FF6">
      <w:pPr>
        <w:spacing w:after="0" w:line="240" w:lineRule="auto"/>
        <w:jc w:val="both"/>
        <w:rPr>
          <w:rFonts w:ascii="Arial" w:eastAsia="Arial" w:hAnsi="Arial" w:cs="Arial"/>
        </w:rPr>
      </w:pPr>
    </w:p>
    <w:p w14:paraId="133F7C7B" w14:textId="20FB0C00" w:rsidR="00BF4FF6" w:rsidRDefault="00FE5E23">
      <w:pPr>
        <w:spacing w:after="0" w:line="240" w:lineRule="auto"/>
        <w:ind w:left="720" w:hanging="720"/>
        <w:jc w:val="both"/>
        <w:rPr>
          <w:rFonts w:ascii="Arial" w:eastAsia="Arial" w:hAnsi="Arial" w:cs="Arial"/>
        </w:rPr>
      </w:pPr>
      <w:r>
        <w:rPr>
          <w:rFonts w:ascii="Arial" w:eastAsia="Arial" w:hAnsi="Arial" w:cs="Arial"/>
        </w:rPr>
        <w:t>9.4.</w:t>
      </w:r>
      <w:r>
        <w:rPr>
          <w:rFonts w:ascii="Arial" w:eastAsia="Arial" w:hAnsi="Arial" w:cs="Arial"/>
        </w:rPr>
        <w:tab/>
        <w:t>The Supplier shall provide reports relating to the performance of the Supplier and statistical information relating to the Services being provided</w:t>
      </w:r>
      <w:r w:rsidR="009D771B">
        <w:rPr>
          <w:rFonts w:ascii="Arial" w:eastAsia="Arial" w:hAnsi="Arial" w:cs="Arial"/>
        </w:rPr>
        <w:t>.</w:t>
      </w:r>
      <w:r>
        <w:rPr>
          <w:rFonts w:ascii="Arial" w:eastAsia="Arial" w:hAnsi="Arial" w:cs="Arial"/>
        </w:rPr>
        <w:t xml:space="preserve"> These shall include</w:t>
      </w:r>
      <w:r w:rsidR="0026479A">
        <w:rPr>
          <w:rFonts w:ascii="Arial" w:eastAsia="Arial" w:hAnsi="Arial" w:cs="Arial"/>
        </w:rPr>
        <w:t>,</w:t>
      </w:r>
      <w:r>
        <w:rPr>
          <w:rFonts w:ascii="Arial" w:eastAsia="Arial" w:hAnsi="Arial" w:cs="Arial"/>
        </w:rPr>
        <w:t xml:space="preserve"> but not be limited to: </w:t>
      </w:r>
    </w:p>
    <w:p w14:paraId="16A70BFB" w14:textId="09FCCF18" w:rsidR="00BF4FF6" w:rsidRDefault="00FE5E23">
      <w:pPr>
        <w:spacing w:after="0" w:line="240" w:lineRule="auto"/>
        <w:ind w:firstLine="720"/>
        <w:jc w:val="both"/>
        <w:rPr>
          <w:rFonts w:ascii="Arial" w:eastAsia="Arial" w:hAnsi="Arial" w:cs="Arial"/>
        </w:rPr>
      </w:pPr>
      <w:r>
        <w:rPr>
          <w:rFonts w:ascii="Arial" w:eastAsia="Arial" w:hAnsi="Arial" w:cs="Arial"/>
        </w:rPr>
        <w:t>9.4.1.</w:t>
      </w:r>
      <w:r>
        <w:rPr>
          <w:rFonts w:ascii="Arial" w:eastAsia="Arial" w:hAnsi="Arial" w:cs="Arial"/>
        </w:rPr>
        <w:tab/>
        <w:t xml:space="preserve">Reportable </w:t>
      </w:r>
      <w:r w:rsidR="008A15C0">
        <w:rPr>
          <w:rFonts w:ascii="Arial" w:eastAsia="Arial" w:hAnsi="Arial" w:cs="Arial"/>
        </w:rPr>
        <w:t>incidents.</w:t>
      </w:r>
    </w:p>
    <w:p w14:paraId="21834C84" w14:textId="5A082820" w:rsidR="00BF4FF6" w:rsidRDefault="00FE5E23">
      <w:pPr>
        <w:spacing w:after="0" w:line="240" w:lineRule="auto"/>
        <w:ind w:firstLine="720"/>
        <w:jc w:val="both"/>
        <w:rPr>
          <w:rFonts w:ascii="Arial" w:eastAsia="Arial" w:hAnsi="Arial" w:cs="Arial"/>
        </w:rPr>
      </w:pPr>
      <w:r>
        <w:rPr>
          <w:rFonts w:ascii="Arial" w:eastAsia="Arial" w:hAnsi="Arial" w:cs="Arial"/>
        </w:rPr>
        <w:t>9.4.2.</w:t>
      </w:r>
      <w:r>
        <w:rPr>
          <w:rFonts w:ascii="Arial" w:eastAsia="Arial" w:hAnsi="Arial" w:cs="Arial"/>
        </w:rPr>
        <w:tab/>
        <w:t xml:space="preserve">Real time </w:t>
      </w:r>
      <w:r w:rsidR="008A15C0">
        <w:rPr>
          <w:rFonts w:ascii="Arial" w:eastAsia="Arial" w:hAnsi="Arial" w:cs="Arial"/>
        </w:rPr>
        <w:t>reporting</w:t>
      </w:r>
      <w:r w:rsidR="007C78A2">
        <w:rPr>
          <w:rFonts w:ascii="Arial" w:eastAsia="Arial" w:hAnsi="Arial" w:cs="Arial"/>
        </w:rPr>
        <w:t xml:space="preserve"> (see 9.6 below)</w:t>
      </w:r>
    </w:p>
    <w:p w14:paraId="451B1D80" w14:textId="6B008E15" w:rsidR="00BF4FF6" w:rsidRDefault="00FE5E23">
      <w:pPr>
        <w:spacing w:after="0" w:line="240" w:lineRule="auto"/>
        <w:ind w:firstLine="720"/>
        <w:jc w:val="both"/>
        <w:rPr>
          <w:rFonts w:ascii="Arial" w:eastAsia="Arial" w:hAnsi="Arial" w:cs="Arial"/>
        </w:rPr>
      </w:pPr>
      <w:r>
        <w:rPr>
          <w:rFonts w:ascii="Arial" w:eastAsia="Arial" w:hAnsi="Arial" w:cs="Arial"/>
        </w:rPr>
        <w:t>9.4.3.</w:t>
      </w:r>
      <w:r>
        <w:rPr>
          <w:rFonts w:ascii="Arial" w:eastAsia="Arial" w:hAnsi="Arial" w:cs="Arial"/>
        </w:rPr>
        <w:tab/>
        <w:t xml:space="preserve">Expert analysis </w:t>
      </w:r>
      <w:r w:rsidR="008A15C0">
        <w:rPr>
          <w:rFonts w:ascii="Arial" w:eastAsia="Arial" w:hAnsi="Arial" w:cs="Arial"/>
        </w:rPr>
        <w:t>reports.</w:t>
      </w:r>
    </w:p>
    <w:p w14:paraId="3C477E28" w14:textId="309A710F" w:rsidR="00BF4FF6" w:rsidRDefault="00FE5E23">
      <w:pPr>
        <w:spacing w:after="0" w:line="240" w:lineRule="auto"/>
        <w:ind w:firstLine="720"/>
        <w:jc w:val="both"/>
        <w:rPr>
          <w:rFonts w:ascii="Arial" w:eastAsia="Arial" w:hAnsi="Arial" w:cs="Arial"/>
        </w:rPr>
      </w:pPr>
      <w:r>
        <w:rPr>
          <w:rFonts w:ascii="Arial" w:eastAsia="Arial" w:hAnsi="Arial" w:cs="Arial"/>
        </w:rPr>
        <w:t>9.4.4.</w:t>
      </w:r>
      <w:r>
        <w:rPr>
          <w:rFonts w:ascii="Arial" w:eastAsia="Arial" w:hAnsi="Arial" w:cs="Arial"/>
        </w:rPr>
        <w:tab/>
        <w:t xml:space="preserve">Ad hoc reporting </w:t>
      </w:r>
      <w:r w:rsidR="008A15C0">
        <w:rPr>
          <w:rFonts w:ascii="Arial" w:eastAsia="Arial" w:hAnsi="Arial" w:cs="Arial"/>
        </w:rPr>
        <w:t>requirements.</w:t>
      </w:r>
    </w:p>
    <w:p w14:paraId="1DBFA963" w14:textId="2AC8D8C1" w:rsidR="00BF4FF6" w:rsidRDefault="00FE5E23">
      <w:pPr>
        <w:spacing w:after="0" w:line="240" w:lineRule="auto"/>
        <w:ind w:firstLine="720"/>
        <w:jc w:val="both"/>
        <w:rPr>
          <w:rFonts w:ascii="Arial" w:eastAsia="Arial" w:hAnsi="Arial" w:cs="Arial"/>
        </w:rPr>
      </w:pPr>
      <w:r>
        <w:rPr>
          <w:rFonts w:ascii="Arial" w:eastAsia="Arial" w:hAnsi="Arial" w:cs="Arial"/>
        </w:rPr>
        <w:t>9.4.5.</w:t>
      </w:r>
      <w:r>
        <w:rPr>
          <w:rFonts w:ascii="Arial" w:eastAsia="Arial" w:hAnsi="Arial" w:cs="Arial"/>
        </w:rPr>
        <w:tab/>
        <w:t xml:space="preserve">Self-service reporting </w:t>
      </w:r>
      <w:r w:rsidR="008A15C0">
        <w:rPr>
          <w:rFonts w:ascii="Arial" w:eastAsia="Arial" w:hAnsi="Arial" w:cs="Arial"/>
        </w:rPr>
        <w:t>capability.</w:t>
      </w:r>
      <w:r>
        <w:rPr>
          <w:rFonts w:ascii="Arial" w:eastAsia="Arial" w:hAnsi="Arial" w:cs="Arial"/>
        </w:rPr>
        <w:t xml:space="preserve"> </w:t>
      </w:r>
    </w:p>
    <w:p w14:paraId="5CD2012C" w14:textId="32B47799" w:rsidR="00BF4FF6" w:rsidRDefault="00FE5E23">
      <w:pPr>
        <w:spacing w:after="0" w:line="240" w:lineRule="auto"/>
        <w:ind w:firstLine="720"/>
        <w:jc w:val="both"/>
        <w:rPr>
          <w:rFonts w:ascii="Arial" w:eastAsia="Arial" w:hAnsi="Arial" w:cs="Arial"/>
        </w:rPr>
      </w:pPr>
      <w:r>
        <w:rPr>
          <w:rFonts w:ascii="Arial" w:eastAsia="Arial" w:hAnsi="Arial" w:cs="Arial"/>
        </w:rPr>
        <w:t>9.4.6.</w:t>
      </w:r>
      <w:r>
        <w:rPr>
          <w:rFonts w:ascii="Arial" w:eastAsia="Arial" w:hAnsi="Arial" w:cs="Arial"/>
        </w:rPr>
        <w:tab/>
        <w:t xml:space="preserve">Performance measurement and </w:t>
      </w:r>
      <w:r w:rsidR="008A15C0">
        <w:rPr>
          <w:rFonts w:ascii="Arial" w:eastAsia="Arial" w:hAnsi="Arial" w:cs="Arial"/>
        </w:rPr>
        <w:t>reporting.</w:t>
      </w:r>
    </w:p>
    <w:p w14:paraId="7F83D663" w14:textId="1C522DFA" w:rsidR="00BF4FF6" w:rsidRDefault="00FE5E23">
      <w:pPr>
        <w:spacing w:after="0" w:line="240" w:lineRule="auto"/>
        <w:ind w:firstLine="720"/>
        <w:jc w:val="both"/>
        <w:rPr>
          <w:rFonts w:ascii="Arial" w:eastAsia="Arial" w:hAnsi="Arial" w:cs="Arial"/>
        </w:rPr>
      </w:pPr>
      <w:r>
        <w:rPr>
          <w:rFonts w:ascii="Arial" w:eastAsia="Arial" w:hAnsi="Arial" w:cs="Arial"/>
        </w:rPr>
        <w:t>9.4.7.</w:t>
      </w:r>
      <w:r>
        <w:rPr>
          <w:rFonts w:ascii="Arial" w:eastAsia="Arial" w:hAnsi="Arial" w:cs="Arial"/>
        </w:rPr>
        <w:tab/>
        <w:t xml:space="preserve">Risk </w:t>
      </w:r>
      <w:r w:rsidR="008A15C0">
        <w:rPr>
          <w:rFonts w:ascii="Arial" w:eastAsia="Arial" w:hAnsi="Arial" w:cs="Arial"/>
        </w:rPr>
        <w:t>management.</w:t>
      </w:r>
      <w:r>
        <w:rPr>
          <w:rFonts w:ascii="Arial" w:eastAsia="Arial" w:hAnsi="Arial" w:cs="Arial"/>
        </w:rPr>
        <w:t xml:space="preserve">  </w:t>
      </w:r>
    </w:p>
    <w:p w14:paraId="34387E93" w14:textId="44B4B9C9" w:rsidR="00BF4FF6" w:rsidRDefault="00FE5E23">
      <w:pPr>
        <w:spacing w:after="0" w:line="240" w:lineRule="auto"/>
        <w:ind w:firstLine="720"/>
        <w:jc w:val="both"/>
        <w:rPr>
          <w:rFonts w:ascii="Arial" w:eastAsia="Arial" w:hAnsi="Arial" w:cs="Arial"/>
        </w:rPr>
      </w:pPr>
      <w:r>
        <w:rPr>
          <w:rFonts w:ascii="Arial" w:eastAsia="Arial" w:hAnsi="Arial" w:cs="Arial"/>
        </w:rPr>
        <w:t>9.4.</w:t>
      </w:r>
      <w:r w:rsidR="00E64BF7">
        <w:rPr>
          <w:rFonts w:ascii="Arial" w:eastAsia="Arial" w:hAnsi="Arial" w:cs="Arial"/>
        </w:rPr>
        <w:t>8</w:t>
      </w:r>
      <w:r>
        <w:rPr>
          <w:rFonts w:ascii="Arial" w:eastAsia="Arial" w:hAnsi="Arial" w:cs="Arial"/>
        </w:rPr>
        <w:t>.</w:t>
      </w:r>
      <w:r>
        <w:rPr>
          <w:rFonts w:ascii="Arial" w:eastAsia="Arial" w:hAnsi="Arial" w:cs="Arial"/>
        </w:rPr>
        <w:tab/>
        <w:t xml:space="preserve">Framework MI reporting. </w:t>
      </w:r>
    </w:p>
    <w:p w14:paraId="5AC54FFD" w14:textId="77777777" w:rsidR="00BF4FF6" w:rsidRDefault="00BF4FF6">
      <w:pPr>
        <w:spacing w:after="0" w:line="240" w:lineRule="auto"/>
        <w:jc w:val="both"/>
        <w:rPr>
          <w:rFonts w:ascii="Arial" w:eastAsia="Arial" w:hAnsi="Arial" w:cs="Arial"/>
          <w:b/>
        </w:rPr>
      </w:pPr>
    </w:p>
    <w:p w14:paraId="687F61C3" w14:textId="77777777" w:rsidR="00BF4FF6" w:rsidRDefault="00FE5E23">
      <w:pPr>
        <w:spacing w:after="0" w:line="240" w:lineRule="auto"/>
        <w:jc w:val="both"/>
        <w:rPr>
          <w:rFonts w:ascii="Arial" w:eastAsia="Arial" w:hAnsi="Arial" w:cs="Arial"/>
          <w:b/>
        </w:rPr>
      </w:pPr>
      <w:r>
        <w:rPr>
          <w:rFonts w:ascii="Arial" w:eastAsia="Arial" w:hAnsi="Arial" w:cs="Arial"/>
          <w:b/>
        </w:rPr>
        <w:t>Reportable incidents</w:t>
      </w:r>
    </w:p>
    <w:p w14:paraId="79D66900" w14:textId="77777777" w:rsidR="00BF4FF6" w:rsidRDefault="00BF4FF6">
      <w:pPr>
        <w:spacing w:after="0" w:line="240" w:lineRule="auto"/>
        <w:jc w:val="both"/>
        <w:rPr>
          <w:rFonts w:ascii="Arial" w:eastAsia="Arial" w:hAnsi="Arial" w:cs="Arial"/>
        </w:rPr>
      </w:pPr>
    </w:p>
    <w:p w14:paraId="31872C2C" w14:textId="290813D1" w:rsidR="00BF4FF6" w:rsidRDefault="00FE5E23">
      <w:pPr>
        <w:spacing w:after="0" w:line="240" w:lineRule="auto"/>
        <w:ind w:left="720" w:hanging="720"/>
        <w:jc w:val="both"/>
        <w:rPr>
          <w:rFonts w:ascii="Arial" w:eastAsia="Arial" w:hAnsi="Arial" w:cs="Arial"/>
        </w:rPr>
      </w:pPr>
      <w:r>
        <w:rPr>
          <w:rFonts w:ascii="Arial" w:eastAsia="Arial" w:hAnsi="Arial" w:cs="Arial"/>
        </w:rPr>
        <w:t>9.5.</w:t>
      </w:r>
      <w:r>
        <w:rPr>
          <w:rFonts w:ascii="Arial" w:eastAsia="Arial" w:hAnsi="Arial" w:cs="Arial"/>
        </w:rPr>
        <w:tab/>
        <w:t xml:space="preserve">The Supplier shall inform the </w:t>
      </w:r>
      <w:r w:rsidR="0035616F">
        <w:rPr>
          <w:rFonts w:ascii="Arial" w:eastAsia="Arial" w:hAnsi="Arial" w:cs="Arial"/>
        </w:rPr>
        <w:t>DVLA</w:t>
      </w:r>
      <w:r>
        <w:rPr>
          <w:rFonts w:ascii="Arial" w:eastAsia="Arial" w:hAnsi="Arial" w:cs="Arial"/>
        </w:rPr>
        <w:t xml:space="preserve"> each time</w:t>
      </w:r>
      <w:r w:rsidR="0026479A">
        <w:rPr>
          <w:rFonts w:ascii="Arial" w:eastAsia="Arial" w:hAnsi="Arial" w:cs="Arial"/>
        </w:rPr>
        <w:t xml:space="preserve"> R</w:t>
      </w:r>
      <w:r>
        <w:rPr>
          <w:rFonts w:ascii="Arial" w:eastAsia="Arial" w:hAnsi="Arial" w:cs="Arial"/>
        </w:rPr>
        <w:t xml:space="preserve">eportable </w:t>
      </w:r>
      <w:r w:rsidR="0026479A">
        <w:rPr>
          <w:rFonts w:ascii="Arial" w:eastAsia="Arial" w:hAnsi="Arial" w:cs="Arial"/>
        </w:rPr>
        <w:t>I</w:t>
      </w:r>
      <w:r>
        <w:rPr>
          <w:rFonts w:ascii="Arial" w:eastAsia="Arial" w:hAnsi="Arial" w:cs="Arial"/>
        </w:rPr>
        <w:t>ncidents occur. These shall be re</w:t>
      </w:r>
      <w:r w:rsidR="00E64BF7">
        <w:rPr>
          <w:rFonts w:ascii="Arial" w:eastAsia="Arial" w:hAnsi="Arial" w:cs="Arial"/>
        </w:rPr>
        <w:t xml:space="preserve">ported to the DVLA </w:t>
      </w:r>
      <w:r w:rsidR="00C21439">
        <w:rPr>
          <w:rFonts w:ascii="Arial" w:eastAsia="Arial" w:hAnsi="Arial" w:cs="Arial"/>
        </w:rPr>
        <w:t xml:space="preserve">Contract Owner </w:t>
      </w:r>
      <w:r>
        <w:rPr>
          <w:rFonts w:ascii="Arial" w:eastAsia="Arial" w:hAnsi="Arial" w:cs="Arial"/>
        </w:rPr>
        <w:t>and shall include</w:t>
      </w:r>
      <w:r w:rsidR="00E64BF7">
        <w:rPr>
          <w:rFonts w:ascii="Arial" w:eastAsia="Arial" w:hAnsi="Arial" w:cs="Arial"/>
        </w:rPr>
        <w:t xml:space="preserve"> but </w:t>
      </w:r>
      <w:r w:rsidR="00F809C6">
        <w:rPr>
          <w:rFonts w:ascii="Arial" w:eastAsia="Arial" w:hAnsi="Arial" w:cs="Arial"/>
        </w:rPr>
        <w:t xml:space="preserve">be </w:t>
      </w:r>
      <w:r w:rsidR="00E64BF7">
        <w:rPr>
          <w:rFonts w:ascii="Arial" w:eastAsia="Arial" w:hAnsi="Arial" w:cs="Arial"/>
        </w:rPr>
        <w:t>not limited to</w:t>
      </w:r>
      <w:r>
        <w:rPr>
          <w:rFonts w:ascii="Arial" w:eastAsia="Arial" w:hAnsi="Arial" w:cs="Arial"/>
        </w:rPr>
        <w:t xml:space="preserve">: </w:t>
      </w:r>
    </w:p>
    <w:p w14:paraId="29B66189" w14:textId="77777777" w:rsidR="00BF4FF6" w:rsidRDefault="00BF4FF6">
      <w:pPr>
        <w:spacing w:after="0" w:line="240" w:lineRule="auto"/>
        <w:jc w:val="both"/>
        <w:rPr>
          <w:rFonts w:ascii="Arial" w:eastAsia="Arial" w:hAnsi="Arial" w:cs="Arial"/>
        </w:rPr>
      </w:pPr>
    </w:p>
    <w:p w14:paraId="54C89E88" w14:textId="6AB5FBFC" w:rsidR="00BF4FF6" w:rsidRDefault="00FE5E23">
      <w:pPr>
        <w:spacing w:after="0" w:line="240" w:lineRule="auto"/>
        <w:ind w:firstLine="720"/>
        <w:jc w:val="both"/>
        <w:rPr>
          <w:rFonts w:ascii="Arial" w:eastAsia="Arial" w:hAnsi="Arial" w:cs="Arial"/>
        </w:rPr>
      </w:pPr>
      <w:r>
        <w:rPr>
          <w:rFonts w:ascii="Arial" w:eastAsia="Arial" w:hAnsi="Arial" w:cs="Arial"/>
        </w:rPr>
        <w:t>9.5.1.</w:t>
      </w:r>
      <w:r>
        <w:rPr>
          <w:rFonts w:ascii="Arial" w:eastAsia="Arial" w:hAnsi="Arial" w:cs="Arial"/>
        </w:rPr>
        <w:tab/>
        <w:t xml:space="preserve">Health and safety accidents and incidents, to include HSE RIDDOR </w:t>
      </w:r>
      <w:r w:rsidR="008A15C0">
        <w:rPr>
          <w:rFonts w:ascii="Arial" w:eastAsia="Arial" w:hAnsi="Arial" w:cs="Arial"/>
        </w:rPr>
        <w:t>reports.</w:t>
      </w:r>
      <w:r>
        <w:rPr>
          <w:rFonts w:ascii="Arial" w:eastAsia="Arial" w:hAnsi="Arial" w:cs="Arial"/>
        </w:rPr>
        <w:t xml:space="preserve"> </w:t>
      </w:r>
    </w:p>
    <w:p w14:paraId="2F76B879" w14:textId="27E1FF04" w:rsidR="00BF4FF6" w:rsidRDefault="00FE5E23">
      <w:pPr>
        <w:spacing w:after="0" w:line="240" w:lineRule="auto"/>
        <w:ind w:firstLine="720"/>
        <w:jc w:val="both"/>
        <w:rPr>
          <w:rFonts w:ascii="Arial" w:eastAsia="Arial" w:hAnsi="Arial" w:cs="Arial"/>
        </w:rPr>
      </w:pPr>
      <w:r>
        <w:rPr>
          <w:rFonts w:ascii="Arial" w:eastAsia="Arial" w:hAnsi="Arial" w:cs="Arial"/>
        </w:rPr>
        <w:t>9.5.2.</w:t>
      </w:r>
      <w:r>
        <w:rPr>
          <w:rFonts w:ascii="Arial" w:eastAsia="Arial" w:hAnsi="Arial" w:cs="Arial"/>
        </w:rPr>
        <w:tab/>
      </w:r>
      <w:r w:rsidR="00326C05">
        <w:rPr>
          <w:rFonts w:ascii="Arial" w:eastAsia="Arial" w:hAnsi="Arial" w:cs="Arial"/>
        </w:rPr>
        <w:t xml:space="preserve">Pollution, </w:t>
      </w:r>
      <w:r w:rsidR="002E796E">
        <w:rPr>
          <w:rFonts w:ascii="Arial" w:eastAsia="Arial" w:hAnsi="Arial" w:cs="Arial"/>
        </w:rPr>
        <w:t>contamination,</w:t>
      </w:r>
      <w:r w:rsidR="00772E47">
        <w:rPr>
          <w:rFonts w:ascii="Arial" w:eastAsia="Arial" w:hAnsi="Arial" w:cs="Arial"/>
        </w:rPr>
        <w:t xml:space="preserve"> and environmental</w:t>
      </w:r>
      <w:r>
        <w:rPr>
          <w:rFonts w:ascii="Arial" w:eastAsia="Arial" w:hAnsi="Arial" w:cs="Arial"/>
        </w:rPr>
        <w:t xml:space="preserve"> </w:t>
      </w:r>
      <w:r w:rsidR="008A15C0">
        <w:rPr>
          <w:rFonts w:ascii="Arial" w:eastAsia="Arial" w:hAnsi="Arial" w:cs="Arial"/>
        </w:rPr>
        <w:t>incidents.</w:t>
      </w:r>
    </w:p>
    <w:p w14:paraId="788FD777" w14:textId="79704093" w:rsidR="00BF4FF6" w:rsidRDefault="00FE5E23">
      <w:pPr>
        <w:spacing w:after="0" w:line="240" w:lineRule="auto"/>
        <w:ind w:firstLine="720"/>
        <w:jc w:val="both"/>
        <w:rPr>
          <w:rFonts w:ascii="Arial" w:eastAsia="Arial" w:hAnsi="Arial" w:cs="Arial"/>
        </w:rPr>
      </w:pPr>
      <w:r>
        <w:rPr>
          <w:rFonts w:ascii="Arial" w:eastAsia="Arial" w:hAnsi="Arial" w:cs="Arial"/>
        </w:rPr>
        <w:t>9.5.3.</w:t>
      </w:r>
      <w:r>
        <w:rPr>
          <w:rFonts w:ascii="Arial" w:eastAsia="Arial" w:hAnsi="Arial" w:cs="Arial"/>
        </w:rPr>
        <w:tab/>
        <w:t xml:space="preserve">Statutory compliance </w:t>
      </w:r>
      <w:r w:rsidR="008A15C0">
        <w:rPr>
          <w:rFonts w:ascii="Arial" w:eastAsia="Arial" w:hAnsi="Arial" w:cs="Arial"/>
        </w:rPr>
        <w:t>failures.</w:t>
      </w:r>
    </w:p>
    <w:p w14:paraId="4149E472" w14:textId="1E788307" w:rsidR="00BF4FF6" w:rsidRDefault="00FE5E23">
      <w:pPr>
        <w:spacing w:after="0" w:line="240" w:lineRule="auto"/>
        <w:ind w:firstLine="720"/>
        <w:jc w:val="both"/>
        <w:rPr>
          <w:rFonts w:ascii="Arial" w:eastAsia="Arial" w:hAnsi="Arial" w:cs="Arial"/>
        </w:rPr>
      </w:pPr>
      <w:r>
        <w:rPr>
          <w:rFonts w:ascii="Arial" w:eastAsia="Arial" w:hAnsi="Arial" w:cs="Arial"/>
        </w:rPr>
        <w:t>9.5.4.</w:t>
      </w:r>
      <w:r>
        <w:rPr>
          <w:rFonts w:ascii="Arial" w:eastAsia="Arial" w:hAnsi="Arial" w:cs="Arial"/>
        </w:rPr>
        <w:tab/>
        <w:t xml:space="preserve">Asset and system failures, which may affect business </w:t>
      </w:r>
      <w:r w:rsidR="008A15C0">
        <w:rPr>
          <w:rFonts w:ascii="Arial" w:eastAsia="Arial" w:hAnsi="Arial" w:cs="Arial"/>
        </w:rPr>
        <w:t>continuity.</w:t>
      </w:r>
    </w:p>
    <w:p w14:paraId="4ACDB8C3" w14:textId="1FDE9E94" w:rsidR="00BF4FF6" w:rsidRDefault="00FE5E23">
      <w:pPr>
        <w:spacing w:after="0" w:line="240" w:lineRule="auto"/>
        <w:ind w:firstLine="720"/>
        <w:jc w:val="both"/>
        <w:rPr>
          <w:rFonts w:ascii="Arial" w:eastAsia="Arial" w:hAnsi="Arial" w:cs="Arial"/>
        </w:rPr>
      </w:pPr>
      <w:r>
        <w:rPr>
          <w:rFonts w:ascii="Arial" w:eastAsia="Arial" w:hAnsi="Arial" w:cs="Arial"/>
        </w:rPr>
        <w:t>9.5.5.</w:t>
      </w:r>
      <w:r>
        <w:rPr>
          <w:rFonts w:ascii="Arial" w:eastAsia="Arial" w:hAnsi="Arial" w:cs="Arial"/>
        </w:rPr>
        <w:tab/>
        <w:t xml:space="preserve">Physical and document security </w:t>
      </w:r>
      <w:r w:rsidR="008A15C0">
        <w:rPr>
          <w:rFonts w:ascii="Arial" w:eastAsia="Arial" w:hAnsi="Arial" w:cs="Arial"/>
        </w:rPr>
        <w:t>breaches.</w:t>
      </w:r>
    </w:p>
    <w:p w14:paraId="5135F864" w14:textId="6B800EAD" w:rsidR="00BF4FF6" w:rsidRDefault="00FE5E23">
      <w:pPr>
        <w:spacing w:after="0" w:line="240" w:lineRule="auto"/>
        <w:ind w:firstLine="720"/>
        <w:jc w:val="both"/>
        <w:rPr>
          <w:rFonts w:ascii="Arial" w:eastAsia="Arial" w:hAnsi="Arial" w:cs="Arial"/>
        </w:rPr>
      </w:pPr>
      <w:r>
        <w:rPr>
          <w:rFonts w:ascii="Arial" w:eastAsia="Arial" w:hAnsi="Arial" w:cs="Arial"/>
        </w:rPr>
        <w:t>9.5.6.</w:t>
      </w:r>
      <w:r>
        <w:rPr>
          <w:rFonts w:ascii="Arial" w:eastAsia="Arial" w:hAnsi="Arial" w:cs="Arial"/>
        </w:rPr>
        <w:tab/>
        <w:t xml:space="preserve">Service </w:t>
      </w:r>
      <w:r w:rsidR="008A15C0">
        <w:rPr>
          <w:rFonts w:ascii="Arial" w:eastAsia="Arial" w:hAnsi="Arial" w:cs="Arial"/>
        </w:rPr>
        <w:t>failures.</w:t>
      </w:r>
      <w:r>
        <w:rPr>
          <w:rFonts w:ascii="Arial" w:eastAsia="Arial" w:hAnsi="Arial" w:cs="Arial"/>
        </w:rPr>
        <w:t xml:space="preserve">  </w:t>
      </w:r>
    </w:p>
    <w:p w14:paraId="1E86EF38" w14:textId="077D0135" w:rsidR="00BF4FF6" w:rsidRDefault="00FE5E23">
      <w:pPr>
        <w:spacing w:after="0" w:line="240" w:lineRule="auto"/>
        <w:ind w:firstLine="720"/>
        <w:jc w:val="both"/>
        <w:rPr>
          <w:rFonts w:ascii="Arial" w:eastAsia="Arial" w:hAnsi="Arial" w:cs="Arial"/>
        </w:rPr>
      </w:pPr>
      <w:r>
        <w:rPr>
          <w:rFonts w:ascii="Arial" w:eastAsia="Arial" w:hAnsi="Arial" w:cs="Arial"/>
        </w:rPr>
        <w:t>9.5.7.</w:t>
      </w:r>
      <w:r>
        <w:rPr>
          <w:rFonts w:ascii="Arial" w:eastAsia="Arial" w:hAnsi="Arial" w:cs="Arial"/>
        </w:rPr>
        <w:tab/>
        <w:t xml:space="preserve">Instances of </w:t>
      </w:r>
      <w:r w:rsidR="008A15C0">
        <w:rPr>
          <w:rFonts w:ascii="Arial" w:eastAsia="Arial" w:hAnsi="Arial" w:cs="Arial"/>
        </w:rPr>
        <w:t>willful</w:t>
      </w:r>
      <w:r>
        <w:rPr>
          <w:rFonts w:ascii="Arial" w:eastAsia="Arial" w:hAnsi="Arial" w:cs="Arial"/>
        </w:rPr>
        <w:t xml:space="preserve"> damage or </w:t>
      </w:r>
      <w:r w:rsidR="008A15C0">
        <w:rPr>
          <w:rFonts w:ascii="Arial" w:eastAsia="Arial" w:hAnsi="Arial" w:cs="Arial"/>
        </w:rPr>
        <w:t>vandalism.</w:t>
      </w:r>
    </w:p>
    <w:p w14:paraId="3993F77C" w14:textId="6C78ADE1" w:rsidR="00BF4FF6" w:rsidRDefault="00FE5E23">
      <w:pPr>
        <w:spacing w:after="0" w:line="240" w:lineRule="auto"/>
        <w:ind w:firstLine="720"/>
        <w:jc w:val="both"/>
        <w:rPr>
          <w:rFonts w:ascii="Arial" w:eastAsia="Arial" w:hAnsi="Arial" w:cs="Arial"/>
        </w:rPr>
      </w:pPr>
      <w:r>
        <w:rPr>
          <w:rFonts w:ascii="Arial" w:eastAsia="Arial" w:hAnsi="Arial" w:cs="Arial"/>
        </w:rPr>
        <w:t>9.5.8.</w:t>
      </w:r>
      <w:r>
        <w:rPr>
          <w:rFonts w:ascii="Arial" w:eastAsia="Arial" w:hAnsi="Arial" w:cs="Arial"/>
        </w:rPr>
        <w:tab/>
        <w:t xml:space="preserve">Issues with the potential to disrupt energy and utility </w:t>
      </w:r>
      <w:r w:rsidR="008A15C0">
        <w:rPr>
          <w:rFonts w:ascii="Arial" w:eastAsia="Arial" w:hAnsi="Arial" w:cs="Arial"/>
        </w:rPr>
        <w:t>provision.</w:t>
      </w:r>
    </w:p>
    <w:p w14:paraId="7C8A161A" w14:textId="0BBC69DA" w:rsidR="00BF4FF6" w:rsidRDefault="00FE5E23">
      <w:pPr>
        <w:spacing w:after="0" w:line="240" w:lineRule="auto"/>
        <w:ind w:left="1440" w:hanging="720"/>
        <w:jc w:val="both"/>
        <w:rPr>
          <w:rFonts w:ascii="Arial" w:eastAsia="Arial" w:hAnsi="Arial" w:cs="Arial"/>
        </w:rPr>
      </w:pPr>
      <w:r>
        <w:rPr>
          <w:rFonts w:ascii="Arial" w:eastAsia="Arial" w:hAnsi="Arial" w:cs="Arial"/>
        </w:rPr>
        <w:t>9.5.9</w:t>
      </w:r>
      <w:r w:rsidR="00A17C55">
        <w:rPr>
          <w:rFonts w:ascii="Arial" w:eastAsia="Arial" w:hAnsi="Arial" w:cs="Arial"/>
        </w:rPr>
        <w:t>.</w:t>
      </w:r>
      <w:r w:rsidR="00A17C55">
        <w:rPr>
          <w:rFonts w:ascii="Arial" w:eastAsia="Arial" w:hAnsi="Arial" w:cs="Arial"/>
        </w:rPr>
        <w:tab/>
      </w:r>
      <w:r w:rsidR="007C78A2">
        <w:rPr>
          <w:rFonts w:ascii="Arial" w:eastAsia="Arial" w:hAnsi="Arial" w:cs="Arial"/>
        </w:rPr>
        <w:t>S</w:t>
      </w:r>
      <w:r w:rsidR="00BF2A26">
        <w:rPr>
          <w:rFonts w:ascii="Arial" w:eastAsia="Arial" w:hAnsi="Arial" w:cs="Arial"/>
        </w:rPr>
        <w:t>taff</w:t>
      </w:r>
      <w:r>
        <w:rPr>
          <w:rFonts w:ascii="Arial" w:eastAsia="Arial" w:hAnsi="Arial" w:cs="Arial"/>
        </w:rPr>
        <w:t xml:space="preserve"> disciplinary issues where associated with personal integrity which may have the potential to damage the reputation of the </w:t>
      </w:r>
      <w:r w:rsidR="0035616F">
        <w:rPr>
          <w:rFonts w:ascii="Arial" w:eastAsia="Arial" w:hAnsi="Arial" w:cs="Arial"/>
        </w:rPr>
        <w:t>DVLA</w:t>
      </w:r>
      <w:r>
        <w:rPr>
          <w:rFonts w:ascii="Arial" w:eastAsia="Arial" w:hAnsi="Arial" w:cs="Arial"/>
        </w:rPr>
        <w:t xml:space="preserve">; and </w:t>
      </w:r>
    </w:p>
    <w:p w14:paraId="587EDD47" w14:textId="497A9480" w:rsidR="00BF4FF6" w:rsidRDefault="00FE5E23">
      <w:pPr>
        <w:spacing w:after="0" w:line="240" w:lineRule="auto"/>
        <w:ind w:firstLine="720"/>
        <w:jc w:val="both"/>
        <w:rPr>
          <w:rFonts w:ascii="Arial" w:eastAsia="Arial" w:hAnsi="Arial" w:cs="Arial"/>
        </w:rPr>
      </w:pPr>
      <w:r>
        <w:rPr>
          <w:rFonts w:ascii="Arial" w:eastAsia="Arial" w:hAnsi="Arial" w:cs="Arial"/>
        </w:rPr>
        <w:t>9.5.</w:t>
      </w:r>
      <w:r w:rsidR="008A15C0">
        <w:rPr>
          <w:rFonts w:ascii="Arial" w:eastAsia="Arial" w:hAnsi="Arial" w:cs="Arial"/>
        </w:rPr>
        <w:t>10. Complaints</w:t>
      </w:r>
      <w:r>
        <w:rPr>
          <w:rFonts w:ascii="Arial" w:eastAsia="Arial" w:hAnsi="Arial" w:cs="Arial"/>
        </w:rPr>
        <w:t xml:space="preserve">.  </w:t>
      </w:r>
    </w:p>
    <w:p w14:paraId="15FBD41F" w14:textId="61398A6D" w:rsidR="00BF4FF6" w:rsidRDefault="00C21439">
      <w:pPr>
        <w:spacing w:after="0" w:line="240" w:lineRule="auto"/>
        <w:ind w:left="1440" w:hanging="720"/>
        <w:jc w:val="both"/>
        <w:rPr>
          <w:rFonts w:ascii="Arial" w:eastAsia="Arial" w:hAnsi="Arial" w:cs="Arial"/>
        </w:rPr>
      </w:pPr>
      <w:r>
        <w:rPr>
          <w:rFonts w:ascii="Arial" w:eastAsia="Arial" w:hAnsi="Arial" w:cs="Arial"/>
        </w:rPr>
        <w:t xml:space="preserve">9.5.11 </w:t>
      </w:r>
      <w:r w:rsidR="008A15C0">
        <w:rPr>
          <w:rFonts w:ascii="Arial" w:eastAsia="Arial" w:hAnsi="Arial" w:cs="Arial"/>
        </w:rPr>
        <w:t>Further</w:t>
      </w:r>
      <w:r w:rsidR="00FE5E23">
        <w:rPr>
          <w:rFonts w:ascii="Arial" w:eastAsia="Arial" w:hAnsi="Arial" w:cs="Arial"/>
        </w:rPr>
        <w:t xml:space="preserve"> information on reporting requirements will be provided </w:t>
      </w:r>
      <w:r w:rsidR="00E64BF7">
        <w:rPr>
          <w:rFonts w:ascii="Arial" w:eastAsia="Arial" w:hAnsi="Arial" w:cs="Arial"/>
        </w:rPr>
        <w:t xml:space="preserve">during the </w:t>
      </w:r>
      <w:r w:rsidR="008034F3">
        <w:rPr>
          <w:rFonts w:ascii="Arial" w:eastAsia="Arial" w:hAnsi="Arial" w:cs="Arial"/>
        </w:rPr>
        <w:t>Mobilisation P</w:t>
      </w:r>
      <w:r w:rsidR="00E64BF7">
        <w:rPr>
          <w:rFonts w:ascii="Arial" w:eastAsia="Arial" w:hAnsi="Arial" w:cs="Arial"/>
        </w:rPr>
        <w:t>eriod</w:t>
      </w:r>
      <w:r w:rsidR="007D4363">
        <w:rPr>
          <w:rFonts w:ascii="Arial" w:eastAsia="Arial" w:hAnsi="Arial" w:cs="Arial"/>
        </w:rPr>
        <w:t>.</w:t>
      </w:r>
    </w:p>
    <w:p w14:paraId="79056F3E" w14:textId="77777777" w:rsidR="00BF4FF6" w:rsidRDefault="00BF4FF6">
      <w:pPr>
        <w:spacing w:after="0" w:line="240" w:lineRule="auto"/>
        <w:ind w:firstLine="720"/>
        <w:jc w:val="both"/>
        <w:rPr>
          <w:rFonts w:ascii="Arial" w:eastAsia="Arial" w:hAnsi="Arial" w:cs="Arial"/>
        </w:rPr>
      </w:pPr>
    </w:p>
    <w:p w14:paraId="60899063" w14:textId="77777777" w:rsidR="00BF4FF6" w:rsidRDefault="00FE5E23">
      <w:pPr>
        <w:spacing w:after="0" w:line="240" w:lineRule="auto"/>
        <w:jc w:val="both"/>
        <w:rPr>
          <w:rFonts w:ascii="Arial" w:eastAsia="Arial" w:hAnsi="Arial" w:cs="Arial"/>
          <w:b/>
        </w:rPr>
      </w:pPr>
      <w:r>
        <w:rPr>
          <w:rFonts w:ascii="Arial" w:eastAsia="Arial" w:hAnsi="Arial" w:cs="Arial"/>
          <w:b/>
        </w:rPr>
        <w:t>Real Time Reporting</w:t>
      </w:r>
    </w:p>
    <w:p w14:paraId="18751157" w14:textId="77777777" w:rsidR="00BF4FF6" w:rsidRDefault="00BF4FF6">
      <w:pPr>
        <w:spacing w:after="0" w:line="240" w:lineRule="auto"/>
        <w:jc w:val="both"/>
        <w:rPr>
          <w:rFonts w:ascii="Arial" w:eastAsia="Arial" w:hAnsi="Arial" w:cs="Arial"/>
        </w:rPr>
      </w:pPr>
    </w:p>
    <w:p w14:paraId="5E26F53E" w14:textId="571A7397" w:rsidR="00BF4FF6" w:rsidRDefault="00FE5E23">
      <w:pPr>
        <w:spacing w:after="0" w:line="240" w:lineRule="auto"/>
        <w:ind w:left="720" w:hanging="720"/>
        <w:jc w:val="both"/>
        <w:rPr>
          <w:rFonts w:ascii="Arial" w:eastAsia="Arial" w:hAnsi="Arial" w:cs="Arial"/>
        </w:rPr>
      </w:pPr>
      <w:r>
        <w:rPr>
          <w:rFonts w:ascii="Arial" w:eastAsia="Arial" w:hAnsi="Arial" w:cs="Arial"/>
        </w:rPr>
        <w:t>9.6.</w:t>
      </w:r>
      <w:r>
        <w:rPr>
          <w:rFonts w:ascii="Arial" w:eastAsia="Arial" w:hAnsi="Arial" w:cs="Arial"/>
        </w:rPr>
        <w:tab/>
        <w:t xml:space="preserve">The Supplier shall inform </w:t>
      </w:r>
      <w:r w:rsidR="0035616F">
        <w:rPr>
          <w:rFonts w:ascii="Arial" w:eastAsia="Arial" w:hAnsi="Arial" w:cs="Arial"/>
        </w:rPr>
        <w:t>DVLA</w:t>
      </w:r>
      <w:r w:rsidR="00772E47">
        <w:rPr>
          <w:rFonts w:ascii="Arial" w:eastAsia="Arial" w:hAnsi="Arial" w:cs="Arial"/>
        </w:rPr>
        <w:t xml:space="preserve"> immediately</w:t>
      </w:r>
      <w:r>
        <w:rPr>
          <w:rFonts w:ascii="Arial" w:eastAsia="Arial" w:hAnsi="Arial" w:cs="Arial"/>
        </w:rPr>
        <w:t xml:space="preserve"> </w:t>
      </w:r>
      <w:r w:rsidR="00E64BF7">
        <w:rPr>
          <w:rFonts w:ascii="Arial" w:eastAsia="Arial" w:hAnsi="Arial" w:cs="Arial"/>
        </w:rPr>
        <w:t xml:space="preserve">via </w:t>
      </w:r>
      <w:r w:rsidR="00C21439">
        <w:rPr>
          <w:rFonts w:ascii="Arial" w:eastAsia="Arial" w:hAnsi="Arial" w:cs="Arial"/>
        </w:rPr>
        <w:t>the DVLA</w:t>
      </w:r>
      <w:r w:rsidR="00E64BF7">
        <w:rPr>
          <w:rFonts w:ascii="Arial" w:eastAsia="Arial" w:hAnsi="Arial" w:cs="Arial"/>
        </w:rPr>
        <w:t xml:space="preserve"> service Dashboard</w:t>
      </w:r>
      <w:r>
        <w:rPr>
          <w:rFonts w:ascii="Arial" w:eastAsia="Arial" w:hAnsi="Arial" w:cs="Arial"/>
        </w:rPr>
        <w:t xml:space="preserve"> </w:t>
      </w:r>
      <w:r w:rsidR="00772E47">
        <w:rPr>
          <w:rFonts w:ascii="Arial" w:eastAsia="Arial" w:hAnsi="Arial" w:cs="Arial"/>
        </w:rPr>
        <w:t xml:space="preserve">and DVLA Contract Owner </w:t>
      </w:r>
      <w:r>
        <w:rPr>
          <w:rFonts w:ascii="Arial" w:eastAsia="Arial" w:hAnsi="Arial" w:cs="Arial"/>
        </w:rPr>
        <w:t xml:space="preserve">each time reportable incidents occur. These shall include but not be limited to: </w:t>
      </w:r>
    </w:p>
    <w:p w14:paraId="179B4609" w14:textId="77777777" w:rsidR="00BF4FF6" w:rsidRDefault="00BF4FF6">
      <w:pPr>
        <w:spacing w:after="0" w:line="240" w:lineRule="auto"/>
        <w:jc w:val="both"/>
        <w:rPr>
          <w:rFonts w:ascii="Arial" w:eastAsia="Arial" w:hAnsi="Arial" w:cs="Arial"/>
        </w:rPr>
      </w:pPr>
    </w:p>
    <w:p w14:paraId="3ADA7A12" w14:textId="38EA2AA8" w:rsidR="00BF4FF6" w:rsidRDefault="00FE5E23">
      <w:pPr>
        <w:spacing w:after="0" w:line="240" w:lineRule="auto"/>
        <w:ind w:firstLine="720"/>
        <w:jc w:val="both"/>
        <w:rPr>
          <w:rFonts w:ascii="Arial" w:eastAsia="Arial" w:hAnsi="Arial" w:cs="Arial"/>
        </w:rPr>
      </w:pPr>
      <w:r>
        <w:rPr>
          <w:rFonts w:ascii="Arial" w:eastAsia="Arial" w:hAnsi="Arial" w:cs="Arial"/>
        </w:rPr>
        <w:t>9.6.1.</w:t>
      </w:r>
      <w:r>
        <w:rPr>
          <w:rFonts w:ascii="Arial" w:eastAsia="Arial" w:hAnsi="Arial" w:cs="Arial"/>
        </w:rPr>
        <w:tab/>
      </w:r>
      <w:r w:rsidR="008A15C0">
        <w:rPr>
          <w:rFonts w:ascii="Arial" w:eastAsia="Arial" w:hAnsi="Arial" w:cs="Arial"/>
        </w:rPr>
        <w:t>Complaints.</w:t>
      </w:r>
    </w:p>
    <w:p w14:paraId="6A89E438" w14:textId="054932F8" w:rsidR="00BF4FF6" w:rsidRDefault="00FE5E23">
      <w:pPr>
        <w:spacing w:after="0" w:line="240" w:lineRule="auto"/>
        <w:ind w:firstLine="720"/>
        <w:jc w:val="both"/>
        <w:rPr>
          <w:rFonts w:ascii="Arial" w:eastAsia="Arial" w:hAnsi="Arial" w:cs="Arial"/>
        </w:rPr>
      </w:pPr>
      <w:r>
        <w:rPr>
          <w:rFonts w:ascii="Arial" w:eastAsia="Arial" w:hAnsi="Arial" w:cs="Arial"/>
        </w:rPr>
        <w:t>9.6.2.</w:t>
      </w:r>
      <w:r>
        <w:rPr>
          <w:rFonts w:ascii="Arial" w:eastAsia="Arial" w:hAnsi="Arial" w:cs="Arial"/>
        </w:rPr>
        <w:tab/>
        <w:t xml:space="preserve">Health and safety accident reporting / RIDDOR </w:t>
      </w:r>
      <w:r w:rsidR="008A15C0">
        <w:rPr>
          <w:rFonts w:ascii="Arial" w:eastAsia="Arial" w:hAnsi="Arial" w:cs="Arial"/>
        </w:rPr>
        <w:t>reports.</w:t>
      </w:r>
    </w:p>
    <w:p w14:paraId="470536D3" w14:textId="62FFCBBC" w:rsidR="00BF4FF6" w:rsidRDefault="00FE5E23">
      <w:pPr>
        <w:spacing w:after="0" w:line="240" w:lineRule="auto"/>
        <w:ind w:firstLine="720"/>
        <w:jc w:val="both"/>
        <w:rPr>
          <w:rFonts w:ascii="Arial" w:eastAsia="Arial" w:hAnsi="Arial" w:cs="Arial"/>
        </w:rPr>
      </w:pPr>
      <w:r>
        <w:rPr>
          <w:rFonts w:ascii="Arial" w:eastAsia="Arial" w:hAnsi="Arial" w:cs="Arial"/>
        </w:rPr>
        <w:t>9.6.3.</w:t>
      </w:r>
      <w:r>
        <w:rPr>
          <w:rFonts w:ascii="Arial" w:eastAsia="Arial" w:hAnsi="Arial" w:cs="Arial"/>
        </w:rPr>
        <w:tab/>
        <w:t xml:space="preserve">Environmental </w:t>
      </w:r>
      <w:r w:rsidR="008A15C0">
        <w:rPr>
          <w:rFonts w:ascii="Arial" w:eastAsia="Arial" w:hAnsi="Arial" w:cs="Arial"/>
        </w:rPr>
        <w:t>incidents.</w:t>
      </w:r>
    </w:p>
    <w:p w14:paraId="2E150782" w14:textId="40B9EFF7" w:rsidR="00BF4FF6" w:rsidRDefault="00FE5E23">
      <w:pPr>
        <w:spacing w:after="0" w:line="240" w:lineRule="auto"/>
        <w:ind w:firstLine="720"/>
        <w:jc w:val="both"/>
        <w:rPr>
          <w:rFonts w:ascii="Arial" w:eastAsia="Arial" w:hAnsi="Arial" w:cs="Arial"/>
        </w:rPr>
      </w:pPr>
      <w:r>
        <w:rPr>
          <w:rFonts w:ascii="Arial" w:eastAsia="Arial" w:hAnsi="Arial" w:cs="Arial"/>
        </w:rPr>
        <w:t>9.6.4.</w:t>
      </w:r>
      <w:r>
        <w:rPr>
          <w:rFonts w:ascii="Arial" w:eastAsia="Arial" w:hAnsi="Arial" w:cs="Arial"/>
        </w:rPr>
        <w:tab/>
        <w:t xml:space="preserve">Health and safety hazards  </w:t>
      </w:r>
    </w:p>
    <w:p w14:paraId="77CDCB4F" w14:textId="77777777" w:rsidR="00BF4FF6" w:rsidRDefault="00FE5E23">
      <w:pPr>
        <w:spacing w:after="0" w:line="240" w:lineRule="auto"/>
        <w:ind w:firstLine="720"/>
        <w:jc w:val="both"/>
        <w:rPr>
          <w:rFonts w:ascii="Arial" w:eastAsia="Arial" w:hAnsi="Arial" w:cs="Arial"/>
        </w:rPr>
      </w:pPr>
      <w:r>
        <w:rPr>
          <w:rFonts w:ascii="Arial" w:eastAsia="Arial" w:hAnsi="Arial" w:cs="Arial"/>
        </w:rPr>
        <w:t>9.6.5.</w:t>
      </w:r>
      <w:r>
        <w:rPr>
          <w:rFonts w:ascii="Arial" w:eastAsia="Arial" w:hAnsi="Arial" w:cs="Arial"/>
        </w:rPr>
        <w:tab/>
        <w:t xml:space="preserve">Security breaches; and </w:t>
      </w:r>
    </w:p>
    <w:p w14:paraId="2CFD81AC" w14:textId="35BD513F" w:rsidR="00BF4FF6" w:rsidRDefault="00FE5E23">
      <w:pPr>
        <w:spacing w:after="0" w:line="240" w:lineRule="auto"/>
        <w:ind w:firstLine="720"/>
        <w:jc w:val="both"/>
        <w:rPr>
          <w:rFonts w:ascii="Arial" w:eastAsia="Arial" w:hAnsi="Arial" w:cs="Arial"/>
        </w:rPr>
      </w:pPr>
      <w:r>
        <w:rPr>
          <w:rFonts w:ascii="Arial" w:eastAsia="Arial" w:hAnsi="Arial" w:cs="Arial"/>
        </w:rPr>
        <w:t>9.6.6.</w:t>
      </w:r>
      <w:r>
        <w:rPr>
          <w:rFonts w:ascii="Arial" w:eastAsia="Arial" w:hAnsi="Arial" w:cs="Arial"/>
        </w:rPr>
        <w:tab/>
        <w:t xml:space="preserve">Instances of accidental damage </w:t>
      </w:r>
      <w:r w:rsidRPr="00C21439">
        <w:rPr>
          <w:rFonts w:ascii="Arial" w:eastAsia="Arial" w:hAnsi="Arial" w:cs="Arial"/>
        </w:rPr>
        <w:t xml:space="preserve">caused by the Supplier </w:t>
      </w:r>
      <w:r w:rsidR="007D4363" w:rsidRPr="00C21439">
        <w:rPr>
          <w:rFonts w:ascii="Arial" w:eastAsia="Arial" w:hAnsi="Arial" w:cs="Arial"/>
        </w:rPr>
        <w:t>s</w:t>
      </w:r>
      <w:r w:rsidRPr="00C21439">
        <w:rPr>
          <w:rFonts w:ascii="Arial" w:eastAsia="Arial" w:hAnsi="Arial" w:cs="Arial"/>
        </w:rPr>
        <w:t>taff.</w:t>
      </w:r>
      <w:r>
        <w:rPr>
          <w:rFonts w:ascii="Arial" w:eastAsia="Arial" w:hAnsi="Arial" w:cs="Arial"/>
        </w:rPr>
        <w:t xml:space="preserve"> </w:t>
      </w:r>
    </w:p>
    <w:p w14:paraId="14647396" w14:textId="778063DE" w:rsidR="00BF4FF6" w:rsidRDefault="00C21439">
      <w:pPr>
        <w:spacing w:after="0" w:line="240" w:lineRule="auto"/>
        <w:ind w:left="1440" w:hanging="720"/>
        <w:jc w:val="both"/>
        <w:rPr>
          <w:rFonts w:ascii="Arial" w:eastAsia="Arial" w:hAnsi="Arial" w:cs="Arial"/>
        </w:rPr>
      </w:pPr>
      <w:r>
        <w:rPr>
          <w:rFonts w:ascii="Arial" w:eastAsia="Arial" w:hAnsi="Arial" w:cs="Arial"/>
        </w:rPr>
        <w:t>9.6.</w:t>
      </w:r>
      <w:r w:rsidR="00FA0AE9">
        <w:rPr>
          <w:rFonts w:ascii="Arial" w:eastAsia="Arial" w:hAnsi="Arial" w:cs="Arial"/>
        </w:rPr>
        <w:t>7</w:t>
      </w:r>
      <w:r w:rsidR="00FA0AE9">
        <w:rPr>
          <w:rFonts w:ascii="Arial" w:eastAsia="Arial" w:hAnsi="Arial" w:cs="Arial"/>
        </w:rPr>
        <w:tab/>
      </w:r>
      <w:r w:rsidR="00FE5E23">
        <w:rPr>
          <w:rFonts w:ascii="Arial" w:eastAsia="Arial" w:hAnsi="Arial" w:cs="Arial"/>
        </w:rPr>
        <w:t xml:space="preserve">Further information on the reporting requirements will be </w:t>
      </w:r>
      <w:r w:rsidR="00E4525A">
        <w:rPr>
          <w:rFonts w:ascii="Arial" w:eastAsia="Arial" w:hAnsi="Arial" w:cs="Arial"/>
        </w:rPr>
        <w:t>discussed during mobilisation</w:t>
      </w:r>
      <w:r w:rsidR="00FE5E23">
        <w:rPr>
          <w:rFonts w:ascii="Arial" w:eastAsia="Arial" w:hAnsi="Arial" w:cs="Arial"/>
        </w:rPr>
        <w:t xml:space="preserve">. </w:t>
      </w:r>
    </w:p>
    <w:p w14:paraId="6CB2FBA2" w14:textId="77777777" w:rsidR="00BF4FF6" w:rsidRDefault="00BF4FF6">
      <w:pPr>
        <w:spacing w:after="0" w:line="240" w:lineRule="auto"/>
        <w:jc w:val="both"/>
        <w:rPr>
          <w:rFonts w:ascii="Arial" w:eastAsia="Arial" w:hAnsi="Arial" w:cs="Arial"/>
          <w:b/>
        </w:rPr>
      </w:pPr>
    </w:p>
    <w:p w14:paraId="5B0B07AF" w14:textId="77777777" w:rsidR="00BF4FF6" w:rsidRDefault="00FE5E23">
      <w:pPr>
        <w:spacing w:after="0" w:line="240" w:lineRule="auto"/>
        <w:jc w:val="both"/>
        <w:rPr>
          <w:rFonts w:ascii="Arial" w:eastAsia="Arial" w:hAnsi="Arial" w:cs="Arial"/>
          <w:b/>
        </w:rPr>
      </w:pPr>
      <w:r>
        <w:rPr>
          <w:rFonts w:ascii="Arial" w:eastAsia="Arial" w:hAnsi="Arial" w:cs="Arial"/>
          <w:b/>
        </w:rPr>
        <w:t>Self-Service Reporting Capability</w:t>
      </w:r>
    </w:p>
    <w:p w14:paraId="5132A455" w14:textId="77777777" w:rsidR="00BF4FF6" w:rsidRDefault="00BF4FF6">
      <w:pPr>
        <w:spacing w:after="0" w:line="240" w:lineRule="auto"/>
        <w:jc w:val="both"/>
        <w:rPr>
          <w:rFonts w:ascii="Arial" w:eastAsia="Arial" w:hAnsi="Arial" w:cs="Arial"/>
        </w:rPr>
      </w:pPr>
    </w:p>
    <w:p w14:paraId="4057DD77" w14:textId="7BCAF788" w:rsidR="00BF4FF6" w:rsidRDefault="00FE5E23">
      <w:pPr>
        <w:spacing w:after="0" w:line="240" w:lineRule="auto"/>
        <w:ind w:left="720" w:hanging="720"/>
        <w:jc w:val="both"/>
        <w:rPr>
          <w:rFonts w:ascii="Arial" w:eastAsia="Arial" w:hAnsi="Arial" w:cs="Arial"/>
        </w:rPr>
      </w:pPr>
      <w:r>
        <w:rPr>
          <w:rFonts w:ascii="Arial" w:eastAsia="Arial" w:hAnsi="Arial" w:cs="Arial"/>
        </w:rPr>
        <w:t>9.</w:t>
      </w:r>
      <w:r w:rsidR="005B202F">
        <w:rPr>
          <w:rFonts w:ascii="Arial" w:eastAsia="Arial" w:hAnsi="Arial" w:cs="Arial"/>
        </w:rPr>
        <w:t>7</w:t>
      </w:r>
      <w:r>
        <w:rPr>
          <w:rFonts w:ascii="Arial" w:eastAsia="Arial" w:hAnsi="Arial" w:cs="Arial"/>
        </w:rPr>
        <w:t>.</w:t>
      </w:r>
      <w:r>
        <w:rPr>
          <w:rFonts w:ascii="Arial" w:eastAsia="Arial" w:hAnsi="Arial" w:cs="Arial"/>
        </w:rPr>
        <w:tab/>
        <w:t xml:space="preserve">The Supplier shall provide the </w:t>
      </w:r>
      <w:r w:rsidR="0035616F">
        <w:rPr>
          <w:rFonts w:ascii="Arial" w:eastAsia="Arial" w:hAnsi="Arial" w:cs="Arial"/>
        </w:rPr>
        <w:t>DVLA</w:t>
      </w:r>
      <w:r>
        <w:rPr>
          <w:rFonts w:ascii="Arial" w:eastAsia="Arial" w:hAnsi="Arial" w:cs="Arial"/>
        </w:rPr>
        <w:t xml:space="preserve"> with the ability to modify existing reports, or design and store user-specific reports on an ad hoc basis, as specified by the </w:t>
      </w:r>
      <w:r w:rsidR="0035616F">
        <w:rPr>
          <w:rFonts w:ascii="Arial" w:eastAsia="Arial" w:hAnsi="Arial" w:cs="Arial"/>
        </w:rPr>
        <w:t>DVLA</w:t>
      </w:r>
      <w:r>
        <w:rPr>
          <w:rFonts w:ascii="Arial" w:eastAsia="Arial" w:hAnsi="Arial" w:cs="Arial"/>
        </w:rPr>
        <w:t xml:space="preserve">. </w:t>
      </w:r>
    </w:p>
    <w:p w14:paraId="4AB6B837" w14:textId="77777777" w:rsidR="00C21439" w:rsidRDefault="00C21439" w:rsidP="00C21439">
      <w:pPr>
        <w:spacing w:after="0" w:line="240" w:lineRule="auto"/>
        <w:jc w:val="both"/>
        <w:rPr>
          <w:rFonts w:ascii="Arial" w:eastAsia="Arial" w:hAnsi="Arial" w:cs="Arial"/>
        </w:rPr>
      </w:pPr>
    </w:p>
    <w:p w14:paraId="05D7E3B1" w14:textId="77777777" w:rsidR="00BF4FF6" w:rsidRDefault="00FE5E23">
      <w:pPr>
        <w:spacing w:after="0" w:line="240" w:lineRule="auto"/>
        <w:jc w:val="both"/>
        <w:rPr>
          <w:rFonts w:ascii="Arial" w:eastAsia="Arial" w:hAnsi="Arial" w:cs="Arial"/>
          <w:b/>
        </w:rPr>
      </w:pPr>
      <w:r>
        <w:rPr>
          <w:rFonts w:ascii="Arial" w:eastAsia="Arial" w:hAnsi="Arial" w:cs="Arial"/>
          <w:b/>
        </w:rPr>
        <w:t>Supplier Contractual Performance Measurement and Reporting</w:t>
      </w:r>
    </w:p>
    <w:p w14:paraId="4646BF63" w14:textId="77777777" w:rsidR="00BF4FF6" w:rsidRDefault="00BF4FF6">
      <w:pPr>
        <w:spacing w:after="0" w:line="240" w:lineRule="auto"/>
        <w:jc w:val="both"/>
        <w:rPr>
          <w:rFonts w:ascii="Arial" w:eastAsia="Arial" w:hAnsi="Arial" w:cs="Arial"/>
        </w:rPr>
      </w:pPr>
    </w:p>
    <w:p w14:paraId="23291AC0" w14:textId="24010536" w:rsidR="00BF4FF6" w:rsidRDefault="00FE5E23">
      <w:pPr>
        <w:spacing w:after="0" w:line="240" w:lineRule="auto"/>
        <w:ind w:left="720" w:hanging="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w:t>
      </w:r>
      <w:r>
        <w:rPr>
          <w:rFonts w:ascii="Arial" w:eastAsia="Arial" w:hAnsi="Arial" w:cs="Arial"/>
        </w:rPr>
        <w:tab/>
        <w:t xml:space="preserve">The Supplier shall report on its own performance </w:t>
      </w:r>
      <w:r w:rsidR="00F200A8">
        <w:rPr>
          <w:rFonts w:ascii="Arial" w:eastAsia="Arial" w:hAnsi="Arial" w:cs="Arial"/>
        </w:rPr>
        <w:t xml:space="preserve">monthly </w:t>
      </w:r>
      <w:r>
        <w:rPr>
          <w:rFonts w:ascii="Arial" w:eastAsia="Arial" w:hAnsi="Arial" w:cs="Arial"/>
        </w:rPr>
        <w:t xml:space="preserve">against the agreed </w:t>
      </w:r>
      <w:r w:rsidR="008A15C0">
        <w:rPr>
          <w:rFonts w:ascii="Arial" w:eastAsia="Arial" w:hAnsi="Arial" w:cs="Arial"/>
        </w:rPr>
        <w:t>KPIs,</w:t>
      </w:r>
      <w:r>
        <w:rPr>
          <w:rFonts w:ascii="Arial" w:eastAsia="Arial" w:hAnsi="Arial" w:cs="Arial"/>
        </w:rPr>
        <w:t xml:space="preserve"> and other measures reasonably requested by the </w:t>
      </w:r>
      <w:r w:rsidR="0035616F">
        <w:rPr>
          <w:rFonts w:ascii="Arial" w:eastAsia="Arial" w:hAnsi="Arial" w:cs="Arial"/>
        </w:rPr>
        <w:t>DVLA</w:t>
      </w:r>
      <w:r>
        <w:rPr>
          <w:rFonts w:ascii="Arial" w:eastAsia="Arial" w:hAnsi="Arial" w:cs="Arial"/>
        </w:rPr>
        <w:t xml:space="preserve">.  These reports shall include summaries at </w:t>
      </w:r>
      <w:r w:rsidR="00FC3ECF">
        <w:rPr>
          <w:rFonts w:ascii="Arial" w:eastAsia="Arial" w:hAnsi="Arial" w:cs="Arial"/>
        </w:rPr>
        <w:t>location</w:t>
      </w:r>
      <w:r>
        <w:rPr>
          <w:rFonts w:ascii="Arial" w:eastAsia="Arial" w:hAnsi="Arial" w:cs="Arial"/>
        </w:rPr>
        <w:t xml:space="preserve">, establishment, </w:t>
      </w:r>
      <w:r w:rsidR="002E796E">
        <w:rPr>
          <w:rFonts w:ascii="Arial" w:eastAsia="Arial" w:hAnsi="Arial" w:cs="Arial"/>
        </w:rPr>
        <w:t>business,</w:t>
      </w:r>
      <w:r>
        <w:rPr>
          <w:rFonts w:ascii="Arial" w:eastAsia="Arial" w:hAnsi="Arial" w:cs="Arial"/>
        </w:rPr>
        <w:t xml:space="preserve"> and Service level, as appropriate, for the following:</w:t>
      </w:r>
    </w:p>
    <w:p w14:paraId="7AF3ECCC" w14:textId="77777777" w:rsidR="00BF4FF6" w:rsidRDefault="00BF4FF6">
      <w:pPr>
        <w:spacing w:after="0" w:line="240" w:lineRule="auto"/>
        <w:ind w:firstLine="720"/>
        <w:jc w:val="both"/>
        <w:rPr>
          <w:rFonts w:ascii="Arial" w:eastAsia="Arial" w:hAnsi="Arial" w:cs="Arial"/>
        </w:rPr>
      </w:pPr>
    </w:p>
    <w:p w14:paraId="7AD03F06" w14:textId="75F364AA" w:rsidR="00BF4FF6" w:rsidRDefault="00FE5E23" w:rsidP="00326C05">
      <w:pPr>
        <w:tabs>
          <w:tab w:val="left" w:pos="1418"/>
          <w:tab w:val="left" w:pos="1843"/>
        </w:tabs>
        <w:spacing w:after="0" w:line="240" w:lineRule="auto"/>
        <w:ind w:left="1843" w:hanging="1123"/>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.1.</w:t>
      </w:r>
      <w:r>
        <w:rPr>
          <w:rFonts w:ascii="Arial" w:eastAsia="Arial" w:hAnsi="Arial" w:cs="Arial"/>
        </w:rPr>
        <w:tab/>
      </w:r>
      <w:r w:rsidR="00AB4B88">
        <w:rPr>
          <w:rFonts w:ascii="Arial" w:eastAsia="Arial" w:hAnsi="Arial" w:cs="Arial"/>
        </w:rPr>
        <w:t xml:space="preserve">       </w:t>
      </w:r>
      <w:r>
        <w:rPr>
          <w:rFonts w:ascii="Arial" w:eastAsia="Arial" w:hAnsi="Arial" w:cs="Arial"/>
        </w:rPr>
        <w:t>Achievement against</w:t>
      </w:r>
      <w:r w:rsidR="00F809C6">
        <w:rPr>
          <w:rFonts w:ascii="Arial" w:eastAsia="Arial" w:hAnsi="Arial" w:cs="Arial"/>
        </w:rPr>
        <w:t xml:space="preserve"> agreed</w:t>
      </w:r>
      <w:r>
        <w:rPr>
          <w:rFonts w:ascii="Arial" w:eastAsia="Arial" w:hAnsi="Arial" w:cs="Arial"/>
        </w:rPr>
        <w:t xml:space="preserve"> KPI</w:t>
      </w:r>
      <w:r w:rsidR="00F809C6">
        <w:rPr>
          <w:rFonts w:ascii="Arial" w:eastAsia="Arial" w:hAnsi="Arial" w:cs="Arial"/>
        </w:rPr>
        <w:t>s</w:t>
      </w:r>
      <w:r w:rsidR="005B202F">
        <w:rPr>
          <w:rFonts w:ascii="Arial" w:eastAsia="Arial" w:hAnsi="Arial" w:cs="Arial"/>
        </w:rPr>
        <w:t xml:space="preserve"> including quarterly reporting on</w:t>
      </w:r>
      <w:r w:rsidR="00F809C6">
        <w:rPr>
          <w:rFonts w:ascii="Arial" w:eastAsia="Arial" w:hAnsi="Arial" w:cs="Arial"/>
        </w:rPr>
        <w:t xml:space="preserve"> the</w:t>
      </w:r>
      <w:r w:rsidR="005B202F">
        <w:rPr>
          <w:rFonts w:ascii="Arial" w:eastAsia="Arial" w:hAnsi="Arial" w:cs="Arial"/>
        </w:rPr>
        <w:t xml:space="preserve"> top 3 </w:t>
      </w:r>
      <w:r w:rsidR="00A9304C">
        <w:rPr>
          <w:rFonts w:ascii="Arial" w:eastAsia="Arial" w:hAnsi="Arial" w:cs="Arial"/>
        </w:rPr>
        <w:t>KPIs</w:t>
      </w:r>
      <w:r w:rsidR="00F809C6">
        <w:rPr>
          <w:rFonts w:ascii="Arial" w:eastAsia="Arial" w:hAnsi="Arial" w:cs="Arial"/>
        </w:rPr>
        <w:t xml:space="preserve"> </w:t>
      </w:r>
      <w:r w:rsidR="005B202F">
        <w:rPr>
          <w:rFonts w:ascii="Arial" w:eastAsia="Arial" w:hAnsi="Arial" w:cs="Arial"/>
        </w:rPr>
        <w:t>(to be agreed by DVLA).</w:t>
      </w:r>
    </w:p>
    <w:p w14:paraId="220EBF32" w14:textId="6708EA2B" w:rsidR="00BF4FF6" w:rsidRDefault="00FE5E23">
      <w:pPr>
        <w:tabs>
          <w:tab w:val="left" w:pos="1843"/>
        </w:tabs>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.2.</w:t>
      </w:r>
      <w:r>
        <w:rPr>
          <w:rFonts w:ascii="Arial" w:eastAsia="Arial" w:hAnsi="Arial" w:cs="Arial"/>
        </w:rPr>
        <w:tab/>
        <w:t xml:space="preserve">Achievement against social value </w:t>
      </w:r>
      <w:r w:rsidR="008A15C0">
        <w:rPr>
          <w:rFonts w:ascii="Arial" w:eastAsia="Arial" w:hAnsi="Arial" w:cs="Arial"/>
        </w:rPr>
        <w:t>initiatives.</w:t>
      </w:r>
    </w:p>
    <w:p w14:paraId="2AC997F0" w14:textId="5C0C63B6" w:rsidR="00BF4FF6" w:rsidRDefault="00FE5E23">
      <w:pPr>
        <w:tabs>
          <w:tab w:val="left" w:pos="1843"/>
        </w:tabs>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.3.</w:t>
      </w:r>
      <w:r>
        <w:rPr>
          <w:rFonts w:ascii="Arial" w:eastAsia="Arial" w:hAnsi="Arial" w:cs="Arial"/>
        </w:rPr>
        <w:tab/>
        <w:t xml:space="preserve">Achievement against carbon net zero </w:t>
      </w:r>
      <w:r w:rsidR="008A15C0">
        <w:rPr>
          <w:rFonts w:ascii="Arial" w:eastAsia="Arial" w:hAnsi="Arial" w:cs="Arial"/>
        </w:rPr>
        <w:t>initiatives.</w:t>
      </w:r>
    </w:p>
    <w:p w14:paraId="12D6A390" w14:textId="625A3321" w:rsidR="00BF4FF6" w:rsidRDefault="00FE5E23">
      <w:pPr>
        <w:tabs>
          <w:tab w:val="left" w:pos="1843"/>
        </w:tabs>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.4.</w:t>
      </w:r>
      <w:r>
        <w:rPr>
          <w:rFonts w:ascii="Arial" w:eastAsia="Arial" w:hAnsi="Arial" w:cs="Arial"/>
        </w:rPr>
        <w:tab/>
        <w:t xml:space="preserve">Reasons for failure to meet any KPI </w:t>
      </w:r>
      <w:r w:rsidR="008A15C0">
        <w:rPr>
          <w:rFonts w:ascii="Arial" w:eastAsia="Arial" w:hAnsi="Arial" w:cs="Arial"/>
        </w:rPr>
        <w:t>agreements.</w:t>
      </w:r>
    </w:p>
    <w:p w14:paraId="4F4D88D4" w14:textId="3968560D" w:rsidR="00BF4FF6" w:rsidRDefault="00FE5E23">
      <w:pPr>
        <w:tabs>
          <w:tab w:val="left" w:pos="1843"/>
        </w:tabs>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.5.</w:t>
      </w:r>
      <w:r>
        <w:rPr>
          <w:rFonts w:ascii="Arial" w:eastAsia="Arial" w:hAnsi="Arial" w:cs="Arial"/>
        </w:rPr>
        <w:tab/>
        <w:t xml:space="preserve">Performance failures accruing because of failure to meet KPI </w:t>
      </w:r>
      <w:r w:rsidR="008A15C0">
        <w:rPr>
          <w:rFonts w:ascii="Arial" w:eastAsia="Arial" w:hAnsi="Arial" w:cs="Arial"/>
        </w:rPr>
        <w:t>agreements.</w:t>
      </w:r>
    </w:p>
    <w:p w14:paraId="6C870BB9" w14:textId="72B9FB20" w:rsidR="00BF4FF6" w:rsidRDefault="00FE5E23">
      <w:pPr>
        <w:tabs>
          <w:tab w:val="left" w:pos="1843"/>
        </w:tabs>
        <w:spacing w:after="0" w:line="240" w:lineRule="auto"/>
        <w:ind w:firstLine="720"/>
        <w:jc w:val="both"/>
        <w:rPr>
          <w:rFonts w:ascii="Arial" w:eastAsia="Arial" w:hAnsi="Arial" w:cs="Arial"/>
        </w:rPr>
      </w:pPr>
      <w:r w:rsidRPr="00A34085">
        <w:rPr>
          <w:rFonts w:ascii="Arial" w:eastAsia="Arial" w:hAnsi="Arial" w:cs="Arial"/>
        </w:rPr>
        <w:t>9.</w:t>
      </w:r>
      <w:r w:rsidR="005B202F">
        <w:rPr>
          <w:rFonts w:ascii="Arial" w:eastAsia="Arial" w:hAnsi="Arial" w:cs="Arial"/>
        </w:rPr>
        <w:t>8</w:t>
      </w:r>
      <w:r w:rsidRPr="00A34085">
        <w:rPr>
          <w:rFonts w:ascii="Arial" w:eastAsia="Arial" w:hAnsi="Arial" w:cs="Arial"/>
        </w:rPr>
        <w:t>.6.</w:t>
      </w:r>
      <w:r w:rsidRPr="00A34085">
        <w:rPr>
          <w:rFonts w:ascii="Arial" w:eastAsia="Arial" w:hAnsi="Arial" w:cs="Arial"/>
        </w:rPr>
        <w:tab/>
        <w:t xml:space="preserve">Levels of statutory </w:t>
      </w:r>
      <w:r w:rsidR="008A15C0" w:rsidRPr="00A34085">
        <w:rPr>
          <w:rFonts w:ascii="Arial" w:eastAsia="Arial" w:hAnsi="Arial" w:cs="Arial"/>
        </w:rPr>
        <w:t>compliance.</w:t>
      </w:r>
    </w:p>
    <w:p w14:paraId="202E80CB" w14:textId="63E3E2A0" w:rsidR="00BF4FF6" w:rsidRDefault="00FE5E23" w:rsidP="00FC3ECF">
      <w:pPr>
        <w:tabs>
          <w:tab w:val="left" w:pos="1843"/>
        </w:tabs>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.7.</w:t>
      </w:r>
      <w:r>
        <w:rPr>
          <w:rFonts w:ascii="Arial" w:eastAsia="Arial" w:hAnsi="Arial" w:cs="Arial"/>
        </w:rPr>
        <w:tab/>
        <w:t xml:space="preserve">Performance against sustainability </w:t>
      </w:r>
      <w:r w:rsidR="008A15C0">
        <w:rPr>
          <w:rFonts w:ascii="Arial" w:eastAsia="Arial" w:hAnsi="Arial" w:cs="Arial"/>
        </w:rPr>
        <w:t>plan.</w:t>
      </w:r>
    </w:p>
    <w:p w14:paraId="330FB2EE" w14:textId="3879F276" w:rsidR="00BF4FF6" w:rsidRDefault="00FE5E23">
      <w:pPr>
        <w:tabs>
          <w:tab w:val="left" w:pos="426"/>
          <w:tab w:val="left" w:pos="1843"/>
        </w:tabs>
        <w:spacing w:after="0" w:line="240" w:lineRule="auto"/>
        <w:ind w:left="1843" w:hanging="1134"/>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w:t>
      </w:r>
      <w:r w:rsidR="004E246F">
        <w:rPr>
          <w:rFonts w:ascii="Arial" w:eastAsia="Arial" w:hAnsi="Arial" w:cs="Arial"/>
        </w:rPr>
        <w:t>8</w:t>
      </w:r>
      <w:r>
        <w:rPr>
          <w:rFonts w:ascii="Arial" w:eastAsia="Arial" w:hAnsi="Arial" w:cs="Arial"/>
        </w:rPr>
        <w:t>.</w:t>
      </w:r>
      <w:r>
        <w:rPr>
          <w:rFonts w:ascii="Arial" w:eastAsia="Arial" w:hAnsi="Arial" w:cs="Arial"/>
        </w:rPr>
        <w:tab/>
        <w:t xml:space="preserve">Details of Assets or systems taken out-of-service for health and safety or operational </w:t>
      </w:r>
      <w:r w:rsidR="008A15C0">
        <w:rPr>
          <w:rFonts w:ascii="Arial" w:eastAsia="Arial" w:hAnsi="Arial" w:cs="Arial"/>
        </w:rPr>
        <w:t>reasons.</w:t>
      </w:r>
    </w:p>
    <w:p w14:paraId="28836EE0" w14:textId="395766A5" w:rsidR="00BF4FF6" w:rsidRDefault="00FE5E23">
      <w:pPr>
        <w:tabs>
          <w:tab w:val="left" w:pos="1843"/>
        </w:tabs>
        <w:spacing w:after="0" w:line="240" w:lineRule="auto"/>
        <w:ind w:left="1840" w:hanging="1120"/>
        <w:jc w:val="both"/>
        <w:rPr>
          <w:rFonts w:ascii="Arial" w:eastAsia="Arial" w:hAnsi="Arial" w:cs="Arial"/>
        </w:rPr>
      </w:pPr>
      <w:r w:rsidRPr="00FC3ECF">
        <w:rPr>
          <w:rFonts w:ascii="Arial" w:eastAsia="Arial" w:hAnsi="Arial" w:cs="Arial"/>
        </w:rPr>
        <w:t>9.</w:t>
      </w:r>
      <w:r w:rsidR="005B202F">
        <w:rPr>
          <w:rFonts w:ascii="Arial" w:eastAsia="Arial" w:hAnsi="Arial" w:cs="Arial"/>
        </w:rPr>
        <w:t>8</w:t>
      </w:r>
      <w:r w:rsidRPr="00FC3ECF">
        <w:rPr>
          <w:rFonts w:ascii="Arial" w:eastAsia="Arial" w:hAnsi="Arial" w:cs="Arial"/>
        </w:rPr>
        <w:t>.</w:t>
      </w:r>
      <w:r w:rsidR="004E246F">
        <w:rPr>
          <w:rFonts w:ascii="Arial" w:eastAsia="Arial" w:hAnsi="Arial" w:cs="Arial"/>
        </w:rPr>
        <w:t>9</w:t>
      </w:r>
      <w:r w:rsidRPr="00FC3ECF">
        <w:rPr>
          <w:rFonts w:ascii="Arial" w:eastAsia="Arial" w:hAnsi="Arial" w:cs="Arial"/>
        </w:rPr>
        <w:t>.</w:t>
      </w:r>
      <w:r w:rsidRPr="00FC3ECF">
        <w:rPr>
          <w:rFonts w:ascii="Arial" w:eastAsia="Arial" w:hAnsi="Arial" w:cs="Arial"/>
        </w:rPr>
        <w:tab/>
        <w:t xml:space="preserve">Reasons for failure to complete planned statutory and mandatory </w:t>
      </w:r>
      <w:r w:rsidR="008A15C0" w:rsidRPr="00FC3ECF">
        <w:rPr>
          <w:rFonts w:ascii="Arial" w:eastAsia="Arial" w:hAnsi="Arial" w:cs="Arial"/>
        </w:rPr>
        <w:t>tasks.</w:t>
      </w:r>
    </w:p>
    <w:p w14:paraId="5541450A" w14:textId="6909903F" w:rsidR="00BF4FF6" w:rsidRDefault="00FE5E23">
      <w:pPr>
        <w:tabs>
          <w:tab w:val="left" w:pos="1843"/>
        </w:tabs>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.1</w:t>
      </w:r>
      <w:r w:rsidR="004E246F">
        <w:rPr>
          <w:rFonts w:ascii="Arial" w:eastAsia="Arial" w:hAnsi="Arial" w:cs="Arial"/>
        </w:rPr>
        <w:t>0</w:t>
      </w:r>
      <w:r>
        <w:rPr>
          <w:rFonts w:ascii="Arial" w:eastAsia="Arial" w:hAnsi="Arial" w:cs="Arial"/>
        </w:rPr>
        <w:t>.</w:t>
      </w:r>
      <w:r>
        <w:rPr>
          <w:rFonts w:ascii="Arial" w:eastAsia="Arial" w:hAnsi="Arial" w:cs="Arial"/>
        </w:rPr>
        <w:tab/>
        <w:t xml:space="preserve">Progress / status of work </w:t>
      </w:r>
      <w:r w:rsidR="008A15C0">
        <w:rPr>
          <w:rFonts w:ascii="Arial" w:eastAsia="Arial" w:hAnsi="Arial" w:cs="Arial"/>
        </w:rPr>
        <w:t>Orders.</w:t>
      </w:r>
    </w:p>
    <w:p w14:paraId="44027D47" w14:textId="3AB0707E" w:rsidR="00BF4FF6" w:rsidRDefault="00FE5E23">
      <w:pPr>
        <w:tabs>
          <w:tab w:val="left" w:pos="1843"/>
        </w:tabs>
        <w:spacing w:after="0" w:line="240" w:lineRule="auto"/>
        <w:ind w:left="709" w:firstLine="10"/>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.1</w:t>
      </w:r>
      <w:r w:rsidR="004E246F">
        <w:rPr>
          <w:rFonts w:ascii="Arial" w:eastAsia="Arial" w:hAnsi="Arial" w:cs="Arial"/>
        </w:rPr>
        <w:t>1</w:t>
      </w:r>
      <w:r>
        <w:rPr>
          <w:rFonts w:ascii="Arial" w:eastAsia="Arial" w:hAnsi="Arial" w:cs="Arial"/>
        </w:rPr>
        <w:t>.</w:t>
      </w:r>
      <w:r>
        <w:rPr>
          <w:rFonts w:ascii="Arial" w:eastAsia="Arial" w:hAnsi="Arial" w:cs="Arial"/>
        </w:rPr>
        <w:tab/>
        <w:t>Waste volumes, including waste diversion reports and recycling volumes; 9.</w:t>
      </w:r>
      <w:r w:rsidR="005B202F">
        <w:rPr>
          <w:rFonts w:ascii="Arial" w:eastAsia="Arial" w:hAnsi="Arial" w:cs="Arial"/>
        </w:rPr>
        <w:t>8</w:t>
      </w:r>
      <w:r>
        <w:rPr>
          <w:rFonts w:ascii="Arial" w:eastAsia="Arial" w:hAnsi="Arial" w:cs="Arial"/>
        </w:rPr>
        <w:t>.1</w:t>
      </w:r>
      <w:r w:rsidR="004E246F">
        <w:rPr>
          <w:rFonts w:ascii="Arial" w:eastAsia="Arial" w:hAnsi="Arial" w:cs="Arial"/>
        </w:rPr>
        <w:t>2</w:t>
      </w:r>
      <w:r>
        <w:rPr>
          <w:rFonts w:ascii="Arial" w:eastAsia="Arial" w:hAnsi="Arial" w:cs="Arial"/>
        </w:rPr>
        <w:t>.</w:t>
      </w:r>
      <w:r>
        <w:rPr>
          <w:rFonts w:ascii="Arial" w:eastAsia="Arial" w:hAnsi="Arial" w:cs="Arial"/>
        </w:rPr>
        <w:tab/>
        <w:t xml:space="preserve">Achievement against the </w:t>
      </w:r>
      <w:r w:rsidR="009D4034">
        <w:rPr>
          <w:rFonts w:ascii="Arial" w:eastAsia="Arial" w:hAnsi="Arial" w:cs="Arial"/>
        </w:rPr>
        <w:t>d</w:t>
      </w:r>
      <w:r>
        <w:rPr>
          <w:rFonts w:ascii="Arial" w:eastAsia="Arial" w:hAnsi="Arial" w:cs="Arial"/>
        </w:rPr>
        <w:t xml:space="preserve">elivery of statutory testing and </w:t>
      </w:r>
      <w:r w:rsidR="008A15C0">
        <w:rPr>
          <w:rFonts w:ascii="Arial" w:eastAsia="Arial" w:hAnsi="Arial" w:cs="Arial"/>
        </w:rPr>
        <w:t>inspections.</w:t>
      </w:r>
    </w:p>
    <w:p w14:paraId="2E8CF52B" w14:textId="5631AA67" w:rsidR="00BF4FF6" w:rsidRDefault="00FE5E23">
      <w:pPr>
        <w:tabs>
          <w:tab w:val="left" w:pos="567"/>
          <w:tab w:val="left" w:pos="1843"/>
        </w:tabs>
        <w:spacing w:after="0" w:line="240" w:lineRule="auto"/>
        <w:ind w:left="1843" w:hanging="1134"/>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.1</w:t>
      </w:r>
      <w:r w:rsidR="004E246F">
        <w:rPr>
          <w:rFonts w:ascii="Arial" w:eastAsia="Arial" w:hAnsi="Arial" w:cs="Arial"/>
        </w:rPr>
        <w:t>3</w:t>
      </w:r>
      <w:r>
        <w:rPr>
          <w:rFonts w:ascii="Arial" w:eastAsia="Arial" w:hAnsi="Arial" w:cs="Arial"/>
        </w:rPr>
        <w:t>.</w:t>
      </w:r>
      <w:r>
        <w:rPr>
          <w:rFonts w:ascii="Arial" w:eastAsia="Arial" w:hAnsi="Arial" w:cs="Arial"/>
        </w:rPr>
        <w:tab/>
        <w:t>S</w:t>
      </w:r>
      <w:r w:rsidR="009D771B">
        <w:rPr>
          <w:rFonts w:ascii="Arial" w:eastAsia="Arial" w:hAnsi="Arial" w:cs="Arial"/>
        </w:rPr>
        <w:t xml:space="preserve">mall </w:t>
      </w:r>
      <w:r>
        <w:rPr>
          <w:rFonts w:ascii="Arial" w:eastAsia="Arial" w:hAnsi="Arial" w:cs="Arial"/>
        </w:rPr>
        <w:t>M</w:t>
      </w:r>
      <w:r w:rsidR="009D771B">
        <w:rPr>
          <w:rFonts w:ascii="Arial" w:eastAsia="Arial" w:hAnsi="Arial" w:cs="Arial"/>
        </w:rPr>
        <w:t xml:space="preserve">edium </w:t>
      </w:r>
      <w:r>
        <w:rPr>
          <w:rFonts w:ascii="Arial" w:eastAsia="Arial" w:hAnsi="Arial" w:cs="Arial"/>
        </w:rPr>
        <w:t>E</w:t>
      </w:r>
      <w:r w:rsidR="009D771B">
        <w:rPr>
          <w:rFonts w:ascii="Arial" w:eastAsia="Arial" w:hAnsi="Arial" w:cs="Arial"/>
        </w:rPr>
        <w:t>nterprises (SMEs)</w:t>
      </w:r>
      <w:r>
        <w:rPr>
          <w:rFonts w:ascii="Arial" w:eastAsia="Arial" w:hAnsi="Arial" w:cs="Arial"/>
        </w:rPr>
        <w:t xml:space="preserve"> contractual performance (</w:t>
      </w:r>
      <w:r w:rsidR="002E796E">
        <w:rPr>
          <w:rFonts w:ascii="Arial" w:eastAsia="Arial" w:hAnsi="Arial" w:cs="Arial"/>
        </w:rPr>
        <w:t>i.e.,</w:t>
      </w:r>
      <w:r>
        <w:rPr>
          <w:rFonts w:ascii="Arial" w:eastAsia="Arial" w:hAnsi="Arial" w:cs="Arial"/>
        </w:rPr>
        <w:t xml:space="preserve"> number of SMEs engagement sessions held, number appointed and value of cost of deliverables undertaken by appointed SMEs); and</w:t>
      </w:r>
    </w:p>
    <w:p w14:paraId="70A64D6E" w14:textId="0F43FEA3" w:rsidR="00BF4FF6" w:rsidRDefault="00FE5E23">
      <w:pPr>
        <w:tabs>
          <w:tab w:val="left" w:pos="1843"/>
        </w:tabs>
        <w:spacing w:after="0" w:line="240" w:lineRule="auto"/>
        <w:ind w:left="1843" w:hanging="1134"/>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.1</w:t>
      </w:r>
      <w:r w:rsidR="004E246F">
        <w:rPr>
          <w:rFonts w:ascii="Arial" w:eastAsia="Arial" w:hAnsi="Arial" w:cs="Arial"/>
        </w:rPr>
        <w:t>4</w:t>
      </w:r>
      <w:r>
        <w:rPr>
          <w:rFonts w:ascii="Arial" w:eastAsia="Arial" w:hAnsi="Arial" w:cs="Arial"/>
        </w:rPr>
        <w:t>.</w:t>
      </w:r>
      <w:r>
        <w:rPr>
          <w:rFonts w:ascii="Arial" w:eastAsia="Arial" w:hAnsi="Arial" w:cs="Arial"/>
        </w:rPr>
        <w:tab/>
        <w:t xml:space="preserve">Details of progress against </w:t>
      </w:r>
      <w:r w:rsidR="0035616F">
        <w:rPr>
          <w:rFonts w:ascii="Arial" w:eastAsia="Arial" w:hAnsi="Arial" w:cs="Arial"/>
        </w:rPr>
        <w:t>DVLA</w:t>
      </w:r>
      <w:r>
        <w:rPr>
          <w:rFonts w:ascii="Arial" w:eastAsia="Arial" w:hAnsi="Arial" w:cs="Arial"/>
        </w:rPr>
        <w:t xml:space="preserve"> agreed action plans for the following </w:t>
      </w:r>
      <w:r w:rsidR="009C451A">
        <w:rPr>
          <w:rFonts w:ascii="Arial" w:eastAsia="Arial" w:hAnsi="Arial" w:cs="Arial"/>
        </w:rPr>
        <w:t>m</w:t>
      </w:r>
      <w:r>
        <w:rPr>
          <w:rFonts w:ascii="Arial" w:eastAsia="Arial" w:hAnsi="Arial" w:cs="Arial"/>
        </w:rPr>
        <w:t xml:space="preserve">onth, which will be reviewed to check progress and track actions carried out to completion. The </w:t>
      </w:r>
      <w:r w:rsidR="0035616F">
        <w:rPr>
          <w:rFonts w:ascii="Arial" w:eastAsia="Arial" w:hAnsi="Arial" w:cs="Arial"/>
        </w:rPr>
        <w:t>DVLA</w:t>
      </w:r>
      <w:r>
        <w:rPr>
          <w:rFonts w:ascii="Arial" w:eastAsia="Arial" w:hAnsi="Arial" w:cs="Arial"/>
        </w:rPr>
        <w:t xml:space="preserve"> shall not unreasonably withhold or delay agreement of these action plans with the Supplier.</w:t>
      </w:r>
    </w:p>
    <w:p w14:paraId="44F06C93" w14:textId="26F59E68" w:rsidR="00030229" w:rsidRDefault="00DD6A3C" w:rsidP="00711E42">
      <w:pPr>
        <w:tabs>
          <w:tab w:val="left" w:pos="1843"/>
        </w:tabs>
        <w:spacing w:after="0" w:line="240" w:lineRule="auto"/>
        <w:ind w:left="1843" w:hanging="1134"/>
        <w:jc w:val="both"/>
        <w:rPr>
          <w:rFonts w:ascii="Arial" w:eastAsia="Arial" w:hAnsi="Arial" w:cs="Arial"/>
        </w:rPr>
      </w:pPr>
      <w:r>
        <w:rPr>
          <w:rFonts w:ascii="Arial" w:eastAsia="Arial" w:hAnsi="Arial" w:cs="Arial"/>
        </w:rPr>
        <w:t>9.</w:t>
      </w:r>
      <w:r w:rsidR="005B202F">
        <w:rPr>
          <w:rFonts w:ascii="Arial" w:eastAsia="Arial" w:hAnsi="Arial" w:cs="Arial"/>
        </w:rPr>
        <w:t>8</w:t>
      </w:r>
      <w:r w:rsidR="00030229">
        <w:rPr>
          <w:rFonts w:ascii="Arial" w:eastAsia="Arial" w:hAnsi="Arial" w:cs="Arial"/>
        </w:rPr>
        <w:t>.1</w:t>
      </w:r>
      <w:r w:rsidR="004E246F">
        <w:rPr>
          <w:rFonts w:ascii="Arial" w:eastAsia="Arial" w:hAnsi="Arial" w:cs="Arial"/>
        </w:rPr>
        <w:t>5.</w:t>
      </w:r>
      <w:r w:rsidR="00030229">
        <w:rPr>
          <w:rFonts w:ascii="Arial" w:eastAsia="Arial" w:hAnsi="Arial" w:cs="Arial"/>
        </w:rPr>
        <w:t xml:space="preserve"> </w:t>
      </w:r>
      <w:r w:rsidR="00030229">
        <w:rPr>
          <w:rFonts w:ascii="Arial" w:eastAsia="Arial" w:hAnsi="Arial" w:cs="Arial"/>
        </w:rPr>
        <w:tab/>
        <w:t xml:space="preserve">The </w:t>
      </w:r>
      <w:r w:rsidR="005C47EF">
        <w:rPr>
          <w:rFonts w:ascii="Arial" w:eastAsia="Arial" w:hAnsi="Arial" w:cs="Arial"/>
        </w:rPr>
        <w:t>Supplier</w:t>
      </w:r>
      <w:r w:rsidR="00030229">
        <w:rPr>
          <w:rFonts w:ascii="Arial" w:eastAsia="Arial" w:hAnsi="Arial" w:cs="Arial"/>
        </w:rPr>
        <w:t xml:space="preserve"> shall report on the following environmental and sustainability performance on a monthly basis per site:</w:t>
      </w:r>
      <w:r w:rsidR="00FA0AE9">
        <w:rPr>
          <w:rFonts w:ascii="Arial" w:eastAsia="Arial" w:hAnsi="Arial" w:cs="Arial"/>
        </w:rPr>
        <w:t xml:space="preserve"> </w:t>
      </w:r>
      <w:r w:rsidR="00030229">
        <w:rPr>
          <w:rFonts w:ascii="Arial" w:eastAsia="Arial" w:hAnsi="Arial" w:cs="Arial"/>
        </w:rPr>
        <w:t>Material type, treatment type, broker carrier</w:t>
      </w:r>
      <w:r w:rsidR="00085C73">
        <w:rPr>
          <w:rFonts w:ascii="Arial" w:eastAsia="Arial" w:hAnsi="Arial" w:cs="Arial"/>
        </w:rPr>
        <w:t xml:space="preserve">, </w:t>
      </w:r>
      <w:r w:rsidR="002E796E">
        <w:rPr>
          <w:rFonts w:ascii="Arial" w:eastAsia="Arial" w:hAnsi="Arial" w:cs="Arial"/>
        </w:rPr>
        <w:t>consumption,</w:t>
      </w:r>
      <w:r w:rsidR="00085C73">
        <w:rPr>
          <w:rFonts w:ascii="Arial" w:eastAsia="Arial" w:hAnsi="Arial" w:cs="Arial"/>
        </w:rPr>
        <w:t xml:space="preserve"> and treatment</w:t>
      </w:r>
      <w:r w:rsidR="00030229">
        <w:rPr>
          <w:rFonts w:ascii="Arial" w:eastAsia="Arial" w:hAnsi="Arial" w:cs="Arial"/>
        </w:rPr>
        <w:t xml:space="preserve"> in kg.</w:t>
      </w:r>
    </w:p>
    <w:p w14:paraId="22B491CB" w14:textId="37CACCA1" w:rsidR="00030229" w:rsidRDefault="00030229" w:rsidP="00030229">
      <w:pPr>
        <w:tabs>
          <w:tab w:val="left" w:pos="1843"/>
        </w:tabs>
        <w:spacing w:after="0" w:line="240" w:lineRule="auto"/>
        <w:ind w:left="1843" w:hanging="1134"/>
        <w:jc w:val="both"/>
        <w:rPr>
          <w:rFonts w:ascii="Arial" w:eastAsia="Arial" w:hAnsi="Arial" w:cs="Arial"/>
        </w:rPr>
      </w:pPr>
      <w:r>
        <w:rPr>
          <w:rFonts w:ascii="Arial" w:eastAsia="Arial" w:hAnsi="Arial" w:cs="Arial"/>
        </w:rPr>
        <w:t>9.</w:t>
      </w:r>
      <w:r w:rsidR="005B202F">
        <w:rPr>
          <w:rFonts w:ascii="Arial" w:eastAsia="Arial" w:hAnsi="Arial" w:cs="Arial"/>
        </w:rPr>
        <w:t>8</w:t>
      </w:r>
      <w:r>
        <w:rPr>
          <w:rFonts w:ascii="Arial" w:eastAsia="Arial" w:hAnsi="Arial" w:cs="Arial"/>
        </w:rPr>
        <w:t>.1</w:t>
      </w:r>
      <w:r w:rsidR="004E246F">
        <w:rPr>
          <w:rFonts w:ascii="Arial" w:eastAsia="Arial" w:hAnsi="Arial" w:cs="Arial"/>
        </w:rPr>
        <w:t>6.</w:t>
      </w:r>
      <w:r>
        <w:rPr>
          <w:rFonts w:ascii="Arial" w:eastAsia="Arial" w:hAnsi="Arial" w:cs="Arial"/>
        </w:rPr>
        <w:t xml:space="preserve"> </w:t>
      </w:r>
      <w:r>
        <w:rPr>
          <w:rFonts w:ascii="Arial" w:eastAsia="Arial" w:hAnsi="Arial" w:cs="Arial"/>
        </w:rPr>
        <w:tab/>
        <w:t xml:space="preserve">The </w:t>
      </w:r>
      <w:r w:rsidR="005C47EF">
        <w:rPr>
          <w:rFonts w:ascii="Arial" w:eastAsia="Arial" w:hAnsi="Arial" w:cs="Arial"/>
        </w:rPr>
        <w:t>Supplier</w:t>
      </w:r>
      <w:r>
        <w:rPr>
          <w:rFonts w:ascii="Arial" w:eastAsia="Arial" w:hAnsi="Arial" w:cs="Arial"/>
        </w:rPr>
        <w:t xml:space="preserve"> shall be audited on the following environmental and sustainability </w:t>
      </w:r>
      <w:r w:rsidR="00B11FF3">
        <w:rPr>
          <w:rFonts w:ascii="Arial" w:eastAsia="Arial" w:hAnsi="Arial" w:cs="Arial"/>
        </w:rPr>
        <w:t>themes</w:t>
      </w:r>
      <w:r>
        <w:rPr>
          <w:rFonts w:ascii="Arial" w:eastAsia="Arial" w:hAnsi="Arial" w:cs="Arial"/>
        </w:rPr>
        <w:t xml:space="preserve"> on a monthly</w:t>
      </w:r>
      <w:r w:rsidR="00C21439">
        <w:rPr>
          <w:rFonts w:ascii="Arial" w:eastAsia="Arial" w:hAnsi="Arial" w:cs="Arial"/>
        </w:rPr>
        <w:t xml:space="preserve"> and on an ad-hoc </w:t>
      </w:r>
      <w:r>
        <w:rPr>
          <w:rFonts w:ascii="Arial" w:eastAsia="Arial" w:hAnsi="Arial" w:cs="Arial"/>
        </w:rPr>
        <w:t>basis per site:</w:t>
      </w:r>
    </w:p>
    <w:p w14:paraId="42AD79C0" w14:textId="7A1915F3" w:rsidR="00B11FF3" w:rsidRDefault="00030229" w:rsidP="009C451A">
      <w:pPr>
        <w:spacing w:after="0" w:line="240" w:lineRule="auto"/>
        <w:ind w:left="1080"/>
        <w:rPr>
          <w:rFonts w:ascii="Arial" w:hAnsi="Arial" w:cs="Arial"/>
          <w:szCs w:val="24"/>
        </w:rPr>
      </w:pPr>
      <w:r>
        <w:rPr>
          <w:rFonts w:ascii="Arial" w:eastAsia="Arial" w:hAnsi="Arial" w:cs="Arial"/>
        </w:rPr>
        <w:tab/>
      </w:r>
      <w:r w:rsidR="009C451A">
        <w:rPr>
          <w:rFonts w:ascii="Arial" w:eastAsia="Arial" w:hAnsi="Arial" w:cs="Arial"/>
        </w:rPr>
        <w:t xml:space="preserve">       </w:t>
      </w:r>
      <w:r>
        <w:rPr>
          <w:rFonts w:ascii="Arial" w:eastAsia="Arial" w:hAnsi="Arial" w:cs="Arial"/>
        </w:rPr>
        <w:t>9.</w:t>
      </w:r>
      <w:r w:rsidR="005B202F">
        <w:rPr>
          <w:rFonts w:ascii="Arial" w:eastAsia="Arial" w:hAnsi="Arial" w:cs="Arial"/>
        </w:rPr>
        <w:t>8</w:t>
      </w:r>
      <w:r>
        <w:rPr>
          <w:rFonts w:ascii="Arial" w:eastAsia="Arial" w:hAnsi="Arial" w:cs="Arial"/>
        </w:rPr>
        <w:t>.1</w:t>
      </w:r>
      <w:r w:rsidR="004E246F">
        <w:rPr>
          <w:rFonts w:ascii="Arial" w:eastAsia="Arial" w:hAnsi="Arial" w:cs="Arial"/>
        </w:rPr>
        <w:t>6</w:t>
      </w:r>
      <w:r>
        <w:rPr>
          <w:rFonts w:ascii="Arial" w:eastAsia="Arial" w:hAnsi="Arial" w:cs="Arial"/>
        </w:rPr>
        <w:t>.</w:t>
      </w:r>
      <w:r w:rsidR="00FA0AE9">
        <w:rPr>
          <w:rFonts w:ascii="Arial" w:eastAsia="Arial" w:hAnsi="Arial" w:cs="Arial"/>
        </w:rPr>
        <w:t>1</w:t>
      </w:r>
      <w:r w:rsidR="00FA0AE9">
        <w:rPr>
          <w:rFonts w:ascii="Arial" w:eastAsia="Arial" w:hAnsi="Arial" w:cs="Arial"/>
        </w:rPr>
        <w:tab/>
      </w:r>
      <w:r w:rsidR="00B11FF3" w:rsidRPr="008D7F50">
        <w:rPr>
          <w:rFonts w:ascii="Arial" w:hAnsi="Arial" w:cs="Arial"/>
          <w:szCs w:val="24"/>
        </w:rPr>
        <w:t>Sensitive Waste including any security breaches</w:t>
      </w:r>
    </w:p>
    <w:p w14:paraId="14248DA0" w14:textId="5E4F0772" w:rsidR="00B11FF3" w:rsidRDefault="00B11FF3" w:rsidP="00B11FF3">
      <w:pPr>
        <w:spacing w:after="0" w:line="240" w:lineRule="auto"/>
        <w:ind w:left="1483" w:firstLine="360"/>
        <w:rPr>
          <w:rFonts w:ascii="Arial" w:hAnsi="Arial" w:cs="Arial"/>
          <w:szCs w:val="24"/>
        </w:rPr>
      </w:pPr>
      <w:r>
        <w:rPr>
          <w:rFonts w:ascii="Arial" w:hAnsi="Arial" w:cs="Arial"/>
          <w:szCs w:val="24"/>
        </w:rPr>
        <w:t>9.</w:t>
      </w:r>
      <w:r w:rsidR="005B202F">
        <w:rPr>
          <w:rFonts w:ascii="Arial" w:hAnsi="Arial" w:cs="Arial"/>
          <w:szCs w:val="24"/>
        </w:rPr>
        <w:t>8</w:t>
      </w:r>
      <w:r>
        <w:rPr>
          <w:rFonts w:ascii="Arial" w:hAnsi="Arial" w:cs="Arial"/>
          <w:szCs w:val="24"/>
        </w:rPr>
        <w:t>.1</w:t>
      </w:r>
      <w:r w:rsidR="004E246F">
        <w:rPr>
          <w:rFonts w:ascii="Arial" w:hAnsi="Arial" w:cs="Arial"/>
          <w:szCs w:val="24"/>
        </w:rPr>
        <w:t>6</w:t>
      </w:r>
      <w:r>
        <w:rPr>
          <w:rFonts w:ascii="Arial" w:hAnsi="Arial" w:cs="Arial"/>
          <w:szCs w:val="24"/>
        </w:rPr>
        <w:t>.</w:t>
      </w:r>
      <w:r w:rsidR="00FA0AE9">
        <w:rPr>
          <w:rFonts w:ascii="Arial" w:hAnsi="Arial" w:cs="Arial"/>
          <w:szCs w:val="24"/>
        </w:rPr>
        <w:t>2</w:t>
      </w:r>
      <w:r w:rsidR="00FA0AE9">
        <w:rPr>
          <w:rFonts w:ascii="Arial" w:hAnsi="Arial" w:cs="Arial"/>
          <w:szCs w:val="24"/>
        </w:rPr>
        <w:tab/>
      </w:r>
      <w:r w:rsidR="007C78A2">
        <w:rPr>
          <w:rFonts w:ascii="Arial" w:hAnsi="Arial" w:cs="Arial"/>
          <w:szCs w:val="24"/>
        </w:rPr>
        <w:t>D</w:t>
      </w:r>
      <w:r w:rsidR="001911F4">
        <w:rPr>
          <w:rFonts w:ascii="Arial" w:hAnsi="Arial" w:cs="Arial"/>
          <w:szCs w:val="24"/>
        </w:rPr>
        <w:t>elivery</w:t>
      </w:r>
      <w:r w:rsidRPr="008D7F50">
        <w:rPr>
          <w:rFonts w:ascii="Arial" w:hAnsi="Arial" w:cs="Arial"/>
          <w:szCs w:val="24"/>
        </w:rPr>
        <w:t xml:space="preserve"> of Compliant Service</w:t>
      </w:r>
    </w:p>
    <w:p w14:paraId="5959E28E" w14:textId="47F8226E" w:rsidR="00B11FF3" w:rsidRDefault="00B11FF3" w:rsidP="00B11FF3">
      <w:pPr>
        <w:spacing w:after="0" w:line="240" w:lineRule="auto"/>
        <w:ind w:left="1483" w:firstLine="360"/>
        <w:rPr>
          <w:rFonts w:ascii="Arial" w:hAnsi="Arial" w:cs="Arial"/>
          <w:szCs w:val="24"/>
        </w:rPr>
      </w:pPr>
      <w:r>
        <w:rPr>
          <w:rFonts w:ascii="Arial" w:hAnsi="Arial" w:cs="Arial"/>
          <w:szCs w:val="24"/>
        </w:rPr>
        <w:lastRenderedPageBreak/>
        <w:t>9.</w:t>
      </w:r>
      <w:r w:rsidR="005B202F">
        <w:rPr>
          <w:rFonts w:ascii="Arial" w:hAnsi="Arial" w:cs="Arial"/>
          <w:szCs w:val="24"/>
        </w:rPr>
        <w:t>8</w:t>
      </w:r>
      <w:r>
        <w:rPr>
          <w:rFonts w:ascii="Arial" w:hAnsi="Arial" w:cs="Arial"/>
          <w:szCs w:val="24"/>
        </w:rPr>
        <w:t>.1</w:t>
      </w:r>
      <w:r w:rsidR="004E246F">
        <w:rPr>
          <w:rFonts w:ascii="Arial" w:hAnsi="Arial" w:cs="Arial"/>
          <w:szCs w:val="24"/>
        </w:rPr>
        <w:t>6</w:t>
      </w:r>
      <w:r>
        <w:rPr>
          <w:rFonts w:ascii="Arial" w:hAnsi="Arial" w:cs="Arial"/>
          <w:szCs w:val="24"/>
        </w:rPr>
        <w:t>.3</w:t>
      </w:r>
      <w:r>
        <w:rPr>
          <w:rFonts w:ascii="Arial" w:hAnsi="Arial" w:cs="Arial"/>
          <w:szCs w:val="24"/>
        </w:rPr>
        <w:tab/>
      </w:r>
      <w:r w:rsidRPr="008D7F50">
        <w:rPr>
          <w:rFonts w:ascii="Arial" w:hAnsi="Arial" w:cs="Arial"/>
          <w:szCs w:val="24"/>
        </w:rPr>
        <w:t>Percentage Level of Recycling Against Agreed Target</w:t>
      </w:r>
    </w:p>
    <w:p w14:paraId="68553A99" w14:textId="154DB905" w:rsidR="00B11FF3" w:rsidRDefault="00B11FF3" w:rsidP="00B11FF3">
      <w:pPr>
        <w:spacing w:after="0" w:line="240" w:lineRule="auto"/>
        <w:ind w:left="1483" w:firstLine="360"/>
        <w:rPr>
          <w:rFonts w:ascii="Arial" w:hAnsi="Arial" w:cs="Arial"/>
          <w:szCs w:val="24"/>
        </w:rPr>
      </w:pPr>
      <w:r>
        <w:rPr>
          <w:rFonts w:ascii="Arial" w:hAnsi="Arial" w:cs="Arial"/>
          <w:szCs w:val="24"/>
        </w:rPr>
        <w:t>9.</w:t>
      </w:r>
      <w:r w:rsidR="005B202F">
        <w:rPr>
          <w:rFonts w:ascii="Arial" w:hAnsi="Arial" w:cs="Arial"/>
          <w:szCs w:val="24"/>
        </w:rPr>
        <w:t>8</w:t>
      </w:r>
      <w:r>
        <w:rPr>
          <w:rFonts w:ascii="Arial" w:hAnsi="Arial" w:cs="Arial"/>
          <w:szCs w:val="24"/>
        </w:rPr>
        <w:t>.1</w:t>
      </w:r>
      <w:r w:rsidR="004E246F">
        <w:rPr>
          <w:rFonts w:ascii="Arial" w:hAnsi="Arial" w:cs="Arial"/>
          <w:szCs w:val="24"/>
        </w:rPr>
        <w:t>6</w:t>
      </w:r>
      <w:r>
        <w:rPr>
          <w:rFonts w:ascii="Arial" w:hAnsi="Arial" w:cs="Arial"/>
          <w:szCs w:val="24"/>
        </w:rPr>
        <w:t>.4</w:t>
      </w:r>
      <w:r>
        <w:rPr>
          <w:rFonts w:ascii="Arial" w:hAnsi="Arial" w:cs="Arial"/>
          <w:szCs w:val="24"/>
        </w:rPr>
        <w:tab/>
      </w:r>
      <w:r w:rsidRPr="008D7F50">
        <w:rPr>
          <w:rFonts w:ascii="Arial" w:hAnsi="Arial" w:cs="Arial"/>
          <w:szCs w:val="24"/>
        </w:rPr>
        <w:t>Cleanliness of receptacles</w:t>
      </w:r>
    </w:p>
    <w:p w14:paraId="28B5F7B2" w14:textId="61BFAD3C" w:rsidR="00B11FF3" w:rsidRDefault="00B11FF3" w:rsidP="00B11FF3">
      <w:pPr>
        <w:spacing w:after="0" w:line="240" w:lineRule="auto"/>
        <w:ind w:left="1483" w:firstLine="360"/>
        <w:rPr>
          <w:rFonts w:ascii="Arial" w:hAnsi="Arial" w:cs="Arial"/>
          <w:szCs w:val="24"/>
        </w:rPr>
      </w:pPr>
      <w:r>
        <w:rPr>
          <w:rFonts w:ascii="Arial" w:hAnsi="Arial" w:cs="Arial"/>
          <w:szCs w:val="24"/>
        </w:rPr>
        <w:t>9.</w:t>
      </w:r>
      <w:r w:rsidR="005B202F">
        <w:rPr>
          <w:rFonts w:ascii="Arial" w:hAnsi="Arial" w:cs="Arial"/>
          <w:szCs w:val="24"/>
        </w:rPr>
        <w:t>8</w:t>
      </w:r>
      <w:r>
        <w:rPr>
          <w:rFonts w:ascii="Arial" w:hAnsi="Arial" w:cs="Arial"/>
          <w:szCs w:val="24"/>
        </w:rPr>
        <w:t>.1</w:t>
      </w:r>
      <w:r w:rsidR="004E246F">
        <w:rPr>
          <w:rFonts w:ascii="Arial" w:hAnsi="Arial" w:cs="Arial"/>
          <w:szCs w:val="24"/>
        </w:rPr>
        <w:t>6</w:t>
      </w:r>
      <w:r>
        <w:rPr>
          <w:rFonts w:ascii="Arial" w:hAnsi="Arial" w:cs="Arial"/>
          <w:szCs w:val="24"/>
        </w:rPr>
        <w:t>.5</w:t>
      </w:r>
      <w:r>
        <w:rPr>
          <w:rFonts w:ascii="Arial" w:hAnsi="Arial" w:cs="Arial"/>
          <w:szCs w:val="24"/>
        </w:rPr>
        <w:tab/>
      </w:r>
      <w:r w:rsidRPr="008D7F50">
        <w:rPr>
          <w:rFonts w:ascii="Arial" w:hAnsi="Arial" w:cs="Arial"/>
          <w:szCs w:val="24"/>
        </w:rPr>
        <w:t>Work Order Responses</w:t>
      </w:r>
    </w:p>
    <w:p w14:paraId="67EC21A8" w14:textId="086D8A53" w:rsidR="00B11FF3" w:rsidRDefault="00B11FF3" w:rsidP="00B11FF3">
      <w:pPr>
        <w:spacing w:after="0" w:line="240" w:lineRule="auto"/>
        <w:ind w:left="1483" w:firstLine="360"/>
        <w:rPr>
          <w:rFonts w:ascii="Arial" w:hAnsi="Arial" w:cs="Arial"/>
          <w:szCs w:val="24"/>
        </w:rPr>
      </w:pPr>
      <w:r>
        <w:rPr>
          <w:rFonts w:ascii="Arial" w:hAnsi="Arial" w:cs="Arial"/>
          <w:szCs w:val="24"/>
        </w:rPr>
        <w:t>9.</w:t>
      </w:r>
      <w:r w:rsidR="005B202F">
        <w:rPr>
          <w:rFonts w:ascii="Arial" w:hAnsi="Arial" w:cs="Arial"/>
          <w:szCs w:val="24"/>
        </w:rPr>
        <w:t>8</w:t>
      </w:r>
      <w:r>
        <w:rPr>
          <w:rFonts w:ascii="Arial" w:hAnsi="Arial" w:cs="Arial"/>
          <w:szCs w:val="24"/>
        </w:rPr>
        <w:t>.1</w:t>
      </w:r>
      <w:r w:rsidR="004E246F">
        <w:rPr>
          <w:rFonts w:ascii="Arial" w:hAnsi="Arial" w:cs="Arial"/>
          <w:szCs w:val="24"/>
        </w:rPr>
        <w:t>6</w:t>
      </w:r>
      <w:r>
        <w:rPr>
          <w:rFonts w:ascii="Arial" w:hAnsi="Arial" w:cs="Arial"/>
          <w:szCs w:val="24"/>
        </w:rPr>
        <w:t>.</w:t>
      </w:r>
      <w:r w:rsidR="00FA0AE9">
        <w:rPr>
          <w:rFonts w:ascii="Arial" w:hAnsi="Arial" w:cs="Arial"/>
          <w:szCs w:val="24"/>
        </w:rPr>
        <w:t>6</w:t>
      </w:r>
      <w:r w:rsidR="00FA0AE9">
        <w:rPr>
          <w:rFonts w:ascii="Arial" w:hAnsi="Arial" w:cs="Arial"/>
          <w:szCs w:val="24"/>
        </w:rPr>
        <w:tab/>
      </w:r>
      <w:r w:rsidRPr="008D7F50">
        <w:rPr>
          <w:rFonts w:ascii="Arial" w:hAnsi="Arial" w:cs="Arial"/>
          <w:szCs w:val="24"/>
        </w:rPr>
        <w:t>Waste Transfer Notes</w:t>
      </w:r>
    </w:p>
    <w:p w14:paraId="51BBDDB1" w14:textId="66407D9F" w:rsidR="00DA53A8" w:rsidRDefault="00DA53A8" w:rsidP="00714866">
      <w:pPr>
        <w:tabs>
          <w:tab w:val="left" w:pos="1843"/>
        </w:tabs>
        <w:spacing w:after="0" w:line="240" w:lineRule="auto"/>
        <w:ind w:left="2977" w:hanging="1134"/>
        <w:jc w:val="both"/>
        <w:rPr>
          <w:rFonts w:ascii="Arial" w:eastAsia="Arial" w:hAnsi="Arial" w:cs="Arial"/>
        </w:rPr>
      </w:pPr>
      <w:r w:rsidRPr="00DA53A8">
        <w:rPr>
          <w:rFonts w:ascii="Arial" w:eastAsia="Arial" w:hAnsi="Arial" w:cs="Arial"/>
        </w:rPr>
        <w:t>9.</w:t>
      </w:r>
      <w:r w:rsidR="005B202F">
        <w:rPr>
          <w:rFonts w:ascii="Arial" w:eastAsia="Arial" w:hAnsi="Arial" w:cs="Arial"/>
        </w:rPr>
        <w:t>8</w:t>
      </w:r>
      <w:r w:rsidRPr="00DA53A8">
        <w:rPr>
          <w:rFonts w:ascii="Arial" w:eastAsia="Arial" w:hAnsi="Arial" w:cs="Arial"/>
        </w:rPr>
        <w:t>.1</w:t>
      </w:r>
      <w:r w:rsidR="00714866">
        <w:rPr>
          <w:rFonts w:ascii="Arial" w:eastAsia="Arial" w:hAnsi="Arial" w:cs="Arial"/>
        </w:rPr>
        <w:t>6</w:t>
      </w:r>
      <w:r w:rsidR="004E246F">
        <w:rPr>
          <w:rFonts w:ascii="Arial" w:eastAsia="Arial" w:hAnsi="Arial" w:cs="Arial"/>
        </w:rPr>
        <w:t>.</w:t>
      </w:r>
      <w:r w:rsidR="00714866">
        <w:rPr>
          <w:rFonts w:ascii="Arial" w:eastAsia="Arial" w:hAnsi="Arial" w:cs="Arial"/>
        </w:rPr>
        <w:t>7</w:t>
      </w:r>
      <w:r w:rsidR="00F809C6">
        <w:rPr>
          <w:rFonts w:ascii="Arial" w:eastAsia="Arial" w:hAnsi="Arial" w:cs="Arial"/>
        </w:rPr>
        <w:tab/>
      </w:r>
      <w:r>
        <w:rPr>
          <w:rFonts w:ascii="Arial" w:eastAsia="Arial" w:hAnsi="Arial" w:cs="Arial"/>
        </w:rPr>
        <w:t xml:space="preserve">The Supplier shall provide </w:t>
      </w:r>
      <w:r w:rsidRPr="00DA53A8">
        <w:rPr>
          <w:rFonts w:ascii="Arial" w:eastAsia="Arial" w:hAnsi="Arial" w:cs="Arial"/>
        </w:rPr>
        <w:t xml:space="preserve">DVLA </w:t>
      </w:r>
      <w:r w:rsidR="00F200A8">
        <w:rPr>
          <w:rFonts w:ascii="Arial" w:eastAsia="Arial" w:hAnsi="Arial" w:cs="Arial"/>
        </w:rPr>
        <w:t>with</w:t>
      </w:r>
      <w:r w:rsidRPr="00DA53A8">
        <w:rPr>
          <w:rFonts w:ascii="Arial" w:eastAsia="Arial" w:hAnsi="Arial" w:cs="Arial"/>
        </w:rPr>
        <w:t xml:space="preserve"> management information (MI) specifically relating to the Pest</w:t>
      </w:r>
      <w:r w:rsidR="007C78A2">
        <w:rPr>
          <w:rFonts w:ascii="Arial" w:eastAsia="Arial" w:hAnsi="Arial" w:cs="Arial"/>
        </w:rPr>
        <w:t xml:space="preserve"> Control</w:t>
      </w:r>
      <w:r w:rsidRPr="00DA53A8">
        <w:rPr>
          <w:rFonts w:ascii="Arial" w:eastAsia="Arial" w:hAnsi="Arial" w:cs="Arial"/>
        </w:rPr>
        <w:t xml:space="preserve"> activities. The information will be shared at a minimum of once </w:t>
      </w:r>
      <w:r w:rsidR="007C20E6">
        <w:rPr>
          <w:rFonts w:ascii="Arial" w:eastAsia="Arial" w:hAnsi="Arial" w:cs="Arial"/>
        </w:rPr>
        <w:t>a month</w:t>
      </w:r>
      <w:r w:rsidRPr="00DA53A8">
        <w:rPr>
          <w:rFonts w:ascii="Arial" w:eastAsia="Arial" w:hAnsi="Arial" w:cs="Arial"/>
        </w:rPr>
        <w:t xml:space="preserve"> </w:t>
      </w:r>
      <w:r>
        <w:rPr>
          <w:rFonts w:ascii="Arial" w:eastAsia="Arial" w:hAnsi="Arial" w:cs="Arial"/>
        </w:rPr>
        <w:t xml:space="preserve">and </w:t>
      </w:r>
      <w:r w:rsidR="007C78A2">
        <w:rPr>
          <w:rFonts w:ascii="Arial" w:eastAsia="Arial" w:hAnsi="Arial" w:cs="Arial"/>
        </w:rPr>
        <w:t xml:space="preserve">shall </w:t>
      </w:r>
      <w:r w:rsidR="006F41D3">
        <w:rPr>
          <w:rFonts w:ascii="Arial" w:eastAsia="Arial" w:hAnsi="Arial" w:cs="Arial"/>
        </w:rPr>
        <w:t>including the following</w:t>
      </w:r>
      <w:r w:rsidR="00500086">
        <w:rPr>
          <w:rFonts w:ascii="Arial" w:eastAsia="Arial" w:hAnsi="Arial" w:cs="Arial"/>
        </w:rPr>
        <w:t>:</w:t>
      </w:r>
    </w:p>
    <w:p w14:paraId="03D4A347" w14:textId="104F4652"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8</w:t>
      </w:r>
      <w:r>
        <w:rPr>
          <w:rFonts w:ascii="Arial" w:eastAsia="Arial" w:hAnsi="Arial" w:cs="Arial"/>
        </w:rPr>
        <w:tab/>
      </w:r>
      <w:r w:rsidRPr="006F41D3">
        <w:rPr>
          <w:rFonts w:ascii="Arial" w:eastAsia="Arial" w:hAnsi="Arial" w:cs="Arial"/>
        </w:rPr>
        <w:t>Location</w:t>
      </w:r>
      <w:r>
        <w:rPr>
          <w:rFonts w:ascii="Arial" w:eastAsia="Arial" w:hAnsi="Arial" w:cs="Arial"/>
        </w:rPr>
        <w:t xml:space="preserve"> </w:t>
      </w:r>
      <w:r w:rsidRPr="006F41D3">
        <w:rPr>
          <w:rFonts w:ascii="Arial" w:eastAsia="Arial" w:hAnsi="Arial" w:cs="Arial"/>
        </w:rPr>
        <w:t>of pests/infestation</w:t>
      </w:r>
    </w:p>
    <w:p w14:paraId="0F889564" w14:textId="6237BDA4"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9</w:t>
      </w:r>
      <w:r>
        <w:rPr>
          <w:rFonts w:ascii="Arial" w:eastAsia="Arial" w:hAnsi="Arial" w:cs="Arial"/>
        </w:rPr>
        <w:tab/>
        <w:t>Nature of issue and related pest/infestation</w:t>
      </w:r>
    </w:p>
    <w:p w14:paraId="43B17DAA" w14:textId="74BD9DD3"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10</w:t>
      </w:r>
      <w:r w:rsidR="00FA0AE9">
        <w:rPr>
          <w:rFonts w:ascii="Arial" w:eastAsia="Arial" w:hAnsi="Arial" w:cs="Arial"/>
        </w:rPr>
        <w:tab/>
        <w:t xml:space="preserve"> </w:t>
      </w:r>
      <w:r>
        <w:rPr>
          <w:rFonts w:ascii="Arial" w:eastAsia="Arial" w:hAnsi="Arial" w:cs="Arial"/>
        </w:rPr>
        <w:t>Resolution actions</w:t>
      </w:r>
    </w:p>
    <w:p w14:paraId="0B2EAE37" w14:textId="1DAF4BE0"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11</w:t>
      </w:r>
      <w:r>
        <w:rPr>
          <w:rFonts w:ascii="Arial" w:eastAsia="Arial" w:hAnsi="Arial" w:cs="Arial"/>
        </w:rPr>
        <w:tab/>
      </w:r>
      <w:r w:rsidRPr="006F41D3">
        <w:rPr>
          <w:rFonts w:ascii="Arial" w:eastAsia="Arial" w:hAnsi="Arial" w:cs="Arial"/>
        </w:rPr>
        <w:t>Response time</w:t>
      </w:r>
    </w:p>
    <w:p w14:paraId="1D1B2AFF" w14:textId="192DD749"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12</w:t>
      </w:r>
      <w:r>
        <w:rPr>
          <w:rFonts w:ascii="Arial" w:eastAsia="Arial" w:hAnsi="Arial" w:cs="Arial"/>
        </w:rPr>
        <w:tab/>
        <w:t>P</w:t>
      </w:r>
      <w:r w:rsidRPr="006F41D3">
        <w:rPr>
          <w:rFonts w:ascii="Arial" w:eastAsia="Arial" w:hAnsi="Arial" w:cs="Arial"/>
        </w:rPr>
        <w:t xml:space="preserve">reventative </w:t>
      </w:r>
      <w:r>
        <w:rPr>
          <w:rFonts w:ascii="Arial" w:eastAsia="Arial" w:hAnsi="Arial" w:cs="Arial"/>
        </w:rPr>
        <w:t xml:space="preserve">&amp; Proactive </w:t>
      </w:r>
      <w:r w:rsidRPr="006F41D3">
        <w:rPr>
          <w:rFonts w:ascii="Arial" w:eastAsia="Arial" w:hAnsi="Arial" w:cs="Arial"/>
        </w:rPr>
        <w:t xml:space="preserve">measures implemented </w:t>
      </w:r>
    </w:p>
    <w:p w14:paraId="364D4BA8" w14:textId="27BD746B"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13</w:t>
      </w:r>
      <w:r>
        <w:rPr>
          <w:rFonts w:ascii="Arial" w:eastAsia="Arial" w:hAnsi="Arial" w:cs="Arial"/>
        </w:rPr>
        <w:tab/>
        <w:t>Number of visits and pests / infestations recorded</w:t>
      </w:r>
    </w:p>
    <w:p w14:paraId="14F9745C" w14:textId="5D00FA51" w:rsidR="006F41D3" w:rsidRDefault="006F41D3" w:rsidP="006F41D3">
      <w:pPr>
        <w:tabs>
          <w:tab w:val="left" w:pos="1843"/>
        </w:tabs>
        <w:spacing w:after="0" w:line="240" w:lineRule="auto"/>
        <w:ind w:left="1843" w:hanging="1134"/>
        <w:jc w:val="both"/>
        <w:rPr>
          <w:rFonts w:ascii="Arial" w:eastAsia="Arial" w:hAnsi="Arial" w:cs="Arial"/>
        </w:rPr>
      </w:pPr>
      <w:r>
        <w:rPr>
          <w:rFonts w:ascii="Arial" w:eastAsia="Arial" w:hAnsi="Arial" w:cs="Arial"/>
        </w:rPr>
        <w:tab/>
        <w:t>9.</w:t>
      </w:r>
      <w:r w:rsidR="005B202F">
        <w:rPr>
          <w:rFonts w:ascii="Arial" w:eastAsia="Arial" w:hAnsi="Arial" w:cs="Arial"/>
        </w:rPr>
        <w:t>8</w:t>
      </w:r>
      <w:r>
        <w:rPr>
          <w:rFonts w:ascii="Arial" w:eastAsia="Arial" w:hAnsi="Arial" w:cs="Arial"/>
        </w:rPr>
        <w:t>.1</w:t>
      </w:r>
      <w:r w:rsidR="00714866">
        <w:rPr>
          <w:rFonts w:ascii="Arial" w:eastAsia="Arial" w:hAnsi="Arial" w:cs="Arial"/>
        </w:rPr>
        <w:t>6</w:t>
      </w:r>
      <w:r>
        <w:rPr>
          <w:rFonts w:ascii="Arial" w:eastAsia="Arial" w:hAnsi="Arial" w:cs="Arial"/>
        </w:rPr>
        <w:t>.</w:t>
      </w:r>
      <w:r w:rsidR="00714866">
        <w:rPr>
          <w:rFonts w:ascii="Arial" w:eastAsia="Arial" w:hAnsi="Arial" w:cs="Arial"/>
        </w:rPr>
        <w:t>14</w:t>
      </w:r>
      <w:r>
        <w:rPr>
          <w:rFonts w:ascii="Arial" w:eastAsia="Arial" w:hAnsi="Arial" w:cs="Arial"/>
        </w:rPr>
        <w:tab/>
      </w:r>
      <w:r w:rsidRPr="006F41D3">
        <w:rPr>
          <w:rFonts w:ascii="Arial" w:eastAsia="Arial" w:hAnsi="Arial" w:cs="Arial"/>
        </w:rPr>
        <w:t xml:space="preserve">Number of reoccurring infestations </w:t>
      </w:r>
    </w:p>
    <w:p w14:paraId="154D1E88" w14:textId="7CE4462C" w:rsidR="007C78A2" w:rsidRDefault="007C78A2" w:rsidP="006F41D3">
      <w:pPr>
        <w:tabs>
          <w:tab w:val="left" w:pos="1843"/>
        </w:tabs>
        <w:spacing w:after="0" w:line="240" w:lineRule="auto"/>
        <w:ind w:left="1843" w:hanging="1134"/>
        <w:jc w:val="both"/>
        <w:rPr>
          <w:rFonts w:ascii="Arial" w:eastAsia="Arial" w:hAnsi="Arial" w:cs="Arial"/>
        </w:rPr>
      </w:pPr>
    </w:p>
    <w:p w14:paraId="5C65025D" w14:textId="77777777" w:rsidR="00872014" w:rsidRDefault="00872014" w:rsidP="006F41D3">
      <w:pPr>
        <w:tabs>
          <w:tab w:val="left" w:pos="1843"/>
        </w:tabs>
        <w:spacing w:after="0" w:line="240" w:lineRule="auto"/>
        <w:ind w:left="1843" w:hanging="1134"/>
        <w:jc w:val="both"/>
        <w:rPr>
          <w:rFonts w:ascii="Arial" w:eastAsia="Arial" w:hAnsi="Arial" w:cs="Arial"/>
        </w:rPr>
      </w:pPr>
    </w:p>
    <w:p w14:paraId="0277142E" w14:textId="1EF10799" w:rsidR="00BF4FF6" w:rsidRDefault="00FE5E23">
      <w:pPr>
        <w:spacing w:after="0" w:line="240" w:lineRule="auto"/>
        <w:jc w:val="both"/>
        <w:rPr>
          <w:rFonts w:ascii="Arial" w:eastAsia="Arial" w:hAnsi="Arial" w:cs="Arial"/>
          <w:b/>
        </w:rPr>
      </w:pPr>
      <w:r w:rsidRPr="004461B9">
        <w:rPr>
          <w:rFonts w:ascii="Arial" w:eastAsia="Arial" w:hAnsi="Arial" w:cs="Arial"/>
          <w:b/>
        </w:rPr>
        <w:t xml:space="preserve">Calculation of Supplier Performance Results against Annex </w:t>
      </w:r>
      <w:r w:rsidR="0087468B">
        <w:rPr>
          <w:rFonts w:ascii="Arial" w:eastAsia="Arial" w:hAnsi="Arial" w:cs="Arial"/>
          <w:b/>
        </w:rPr>
        <w:t>A2</w:t>
      </w:r>
      <w:r w:rsidRPr="004461B9">
        <w:rPr>
          <w:rFonts w:ascii="Arial" w:eastAsia="Arial" w:hAnsi="Arial" w:cs="Arial"/>
          <w:b/>
        </w:rPr>
        <w:t xml:space="preserve">- </w:t>
      </w:r>
      <w:r w:rsidR="0087468B" w:rsidRPr="0087468B">
        <w:rPr>
          <w:rFonts w:ascii="Arial" w:eastAsia="Arial" w:hAnsi="Arial" w:cs="Arial"/>
          <w:bCs/>
        </w:rPr>
        <w:t>Priority Matrix.</w:t>
      </w:r>
    </w:p>
    <w:p w14:paraId="2D4DDC6A" w14:textId="77777777" w:rsidR="00BF4FF6" w:rsidRDefault="00BF4FF6">
      <w:pPr>
        <w:spacing w:after="0" w:line="240" w:lineRule="auto"/>
        <w:jc w:val="both"/>
        <w:rPr>
          <w:rFonts w:ascii="Arial" w:eastAsia="Arial" w:hAnsi="Arial" w:cs="Arial"/>
        </w:rPr>
      </w:pPr>
    </w:p>
    <w:p w14:paraId="1F0D8EBA" w14:textId="05C37502" w:rsidR="00BF4FF6" w:rsidRDefault="00FE5E23">
      <w:pPr>
        <w:spacing w:after="0" w:line="240" w:lineRule="auto"/>
        <w:ind w:left="720" w:hanging="720"/>
        <w:jc w:val="both"/>
        <w:rPr>
          <w:rFonts w:ascii="Arial" w:eastAsia="Arial" w:hAnsi="Arial" w:cs="Arial"/>
        </w:rPr>
      </w:pPr>
      <w:r>
        <w:rPr>
          <w:rFonts w:ascii="Arial" w:eastAsia="Arial" w:hAnsi="Arial" w:cs="Arial"/>
        </w:rPr>
        <w:t>9.</w:t>
      </w:r>
      <w:r w:rsidR="005B202F">
        <w:rPr>
          <w:rFonts w:ascii="Arial" w:eastAsia="Arial" w:hAnsi="Arial" w:cs="Arial"/>
        </w:rPr>
        <w:t>9</w:t>
      </w:r>
      <w:r>
        <w:rPr>
          <w:rFonts w:ascii="Arial" w:eastAsia="Arial" w:hAnsi="Arial" w:cs="Arial"/>
        </w:rPr>
        <w:t>.</w:t>
      </w:r>
      <w:r>
        <w:rPr>
          <w:rFonts w:ascii="Arial" w:eastAsia="Arial" w:hAnsi="Arial" w:cs="Arial"/>
        </w:rPr>
        <w:tab/>
        <w:t>For performance measurement and reporting, the Supplier shall report against its performance by undertaking the following actions:</w:t>
      </w:r>
    </w:p>
    <w:p w14:paraId="6629333C" w14:textId="77777777" w:rsidR="00BF4FF6" w:rsidRDefault="00BF4FF6">
      <w:pPr>
        <w:spacing w:after="0" w:line="240" w:lineRule="auto"/>
        <w:jc w:val="both"/>
        <w:rPr>
          <w:rFonts w:ascii="Arial" w:eastAsia="Arial" w:hAnsi="Arial" w:cs="Arial"/>
        </w:rPr>
      </w:pPr>
    </w:p>
    <w:p w14:paraId="559F7171" w14:textId="366C7E22" w:rsidR="00BF4FF6" w:rsidRDefault="00FE5E23">
      <w:pPr>
        <w:spacing w:after="0" w:line="240" w:lineRule="auto"/>
        <w:ind w:left="2160" w:hanging="1440"/>
        <w:jc w:val="both"/>
        <w:rPr>
          <w:rFonts w:ascii="Arial" w:eastAsia="Arial" w:hAnsi="Arial" w:cs="Arial"/>
        </w:rPr>
      </w:pPr>
      <w:r>
        <w:rPr>
          <w:rFonts w:ascii="Arial" w:eastAsia="Arial" w:hAnsi="Arial" w:cs="Arial"/>
        </w:rPr>
        <w:t>9.</w:t>
      </w:r>
      <w:r w:rsidR="005B202F">
        <w:rPr>
          <w:rFonts w:ascii="Arial" w:eastAsia="Arial" w:hAnsi="Arial" w:cs="Arial"/>
        </w:rPr>
        <w:t>9</w:t>
      </w:r>
      <w:r>
        <w:rPr>
          <w:rFonts w:ascii="Arial" w:eastAsia="Arial" w:hAnsi="Arial" w:cs="Arial"/>
        </w:rPr>
        <w:t>.1.</w:t>
      </w:r>
      <w:r>
        <w:rPr>
          <w:rFonts w:ascii="Arial" w:eastAsia="Arial" w:hAnsi="Arial" w:cs="Arial"/>
        </w:rPr>
        <w:tab/>
        <w:t xml:space="preserve">Inputting performance data relating to its operational KPIs into the </w:t>
      </w:r>
      <w:r w:rsidR="007908DC">
        <w:rPr>
          <w:rFonts w:ascii="Arial" w:eastAsia="Arial" w:hAnsi="Arial" w:cs="Arial"/>
        </w:rPr>
        <w:t>CAFM (or equivalent)</w:t>
      </w:r>
      <w:r>
        <w:rPr>
          <w:rFonts w:ascii="Arial" w:eastAsia="Arial" w:hAnsi="Arial" w:cs="Arial"/>
        </w:rPr>
        <w:t xml:space="preserve"> system. </w:t>
      </w:r>
    </w:p>
    <w:p w14:paraId="60CFE46D" w14:textId="7B2F9EDD" w:rsidR="00BF4FF6" w:rsidRDefault="00FE5E23">
      <w:pPr>
        <w:spacing w:after="0" w:line="240" w:lineRule="auto"/>
        <w:ind w:left="2160" w:hanging="1440"/>
        <w:jc w:val="both"/>
        <w:rPr>
          <w:rFonts w:ascii="Arial" w:eastAsia="Arial" w:hAnsi="Arial" w:cs="Arial"/>
        </w:rPr>
      </w:pPr>
      <w:r>
        <w:rPr>
          <w:rFonts w:ascii="Arial" w:eastAsia="Arial" w:hAnsi="Arial" w:cs="Arial"/>
        </w:rPr>
        <w:t>9.</w:t>
      </w:r>
      <w:r w:rsidR="005B202F">
        <w:rPr>
          <w:rFonts w:ascii="Arial" w:eastAsia="Arial" w:hAnsi="Arial" w:cs="Arial"/>
        </w:rPr>
        <w:t>9</w:t>
      </w:r>
      <w:r>
        <w:rPr>
          <w:rFonts w:ascii="Arial" w:eastAsia="Arial" w:hAnsi="Arial" w:cs="Arial"/>
        </w:rPr>
        <w:t>.2.</w:t>
      </w:r>
      <w:r>
        <w:rPr>
          <w:rFonts w:ascii="Arial" w:eastAsia="Arial" w:hAnsi="Arial" w:cs="Arial"/>
        </w:rPr>
        <w:tab/>
        <w:t>Collating the data required to calculate its performance against the obligations in the Supplier performance mechanism; and</w:t>
      </w:r>
    </w:p>
    <w:p w14:paraId="199868D7" w14:textId="20473421" w:rsidR="004461B9" w:rsidRDefault="00FE5E23">
      <w:pPr>
        <w:spacing w:after="0" w:line="240" w:lineRule="auto"/>
        <w:ind w:left="2160" w:hanging="1440"/>
        <w:jc w:val="both"/>
        <w:rPr>
          <w:rFonts w:ascii="Arial" w:eastAsia="Arial" w:hAnsi="Arial" w:cs="Arial"/>
        </w:rPr>
      </w:pPr>
      <w:r w:rsidRPr="000F4318">
        <w:rPr>
          <w:rFonts w:ascii="Arial" w:eastAsia="Arial" w:hAnsi="Arial" w:cs="Arial"/>
        </w:rPr>
        <w:t>9.</w:t>
      </w:r>
      <w:r w:rsidR="005B202F">
        <w:rPr>
          <w:rFonts w:ascii="Arial" w:eastAsia="Arial" w:hAnsi="Arial" w:cs="Arial"/>
        </w:rPr>
        <w:t>9</w:t>
      </w:r>
      <w:r w:rsidRPr="000F4318">
        <w:rPr>
          <w:rFonts w:ascii="Arial" w:eastAsia="Arial" w:hAnsi="Arial" w:cs="Arial"/>
        </w:rPr>
        <w:t>.3.</w:t>
      </w:r>
      <w:r w:rsidRPr="000F4318">
        <w:rPr>
          <w:rFonts w:ascii="Arial" w:eastAsia="Arial" w:hAnsi="Arial" w:cs="Arial"/>
        </w:rPr>
        <w:tab/>
        <w:t xml:space="preserve">Measuring its performance each </w:t>
      </w:r>
      <w:r w:rsidR="00BF2A26">
        <w:rPr>
          <w:rFonts w:ascii="Arial" w:eastAsia="Arial" w:hAnsi="Arial" w:cs="Arial"/>
        </w:rPr>
        <w:t>month</w:t>
      </w:r>
      <w:r w:rsidRPr="000F4318">
        <w:rPr>
          <w:rFonts w:ascii="Arial" w:eastAsia="Arial" w:hAnsi="Arial" w:cs="Arial"/>
        </w:rPr>
        <w:t xml:space="preserve"> against each of the KPIs</w:t>
      </w:r>
      <w:r w:rsidR="007C78A2">
        <w:rPr>
          <w:rFonts w:ascii="Arial" w:eastAsia="Arial" w:hAnsi="Arial" w:cs="Arial"/>
        </w:rPr>
        <w:t>.</w:t>
      </w:r>
      <w:r w:rsidR="004461B9" w:rsidRPr="000F4318">
        <w:rPr>
          <w:rFonts w:ascii="Arial" w:eastAsia="Arial" w:hAnsi="Arial" w:cs="Arial"/>
        </w:rPr>
        <w:t xml:space="preserve"> DVLA will conduct random spot checks and where improvement is required a service improvement plan will be developed</w:t>
      </w:r>
      <w:r w:rsidR="000F4318" w:rsidRPr="000F4318">
        <w:rPr>
          <w:rFonts w:ascii="Arial" w:eastAsia="Arial" w:hAnsi="Arial" w:cs="Arial"/>
        </w:rPr>
        <w:t xml:space="preserve">. </w:t>
      </w:r>
      <w:r w:rsidR="004461B9" w:rsidRPr="000F4318">
        <w:rPr>
          <w:rFonts w:ascii="Arial" w:eastAsia="Arial" w:hAnsi="Arial" w:cs="Arial"/>
        </w:rPr>
        <w:t xml:space="preserve"> </w:t>
      </w:r>
      <w:r w:rsidR="000F4318" w:rsidRPr="000F4318">
        <w:rPr>
          <w:rFonts w:ascii="Arial" w:eastAsia="Arial" w:hAnsi="Arial" w:cs="Arial"/>
        </w:rPr>
        <w:t>W</w:t>
      </w:r>
      <w:r w:rsidR="004461B9" w:rsidRPr="000F4318">
        <w:rPr>
          <w:rFonts w:ascii="Arial" w:eastAsia="Arial" w:hAnsi="Arial" w:cs="Arial"/>
        </w:rPr>
        <w:t>here service improvement is not evidence</w:t>
      </w:r>
      <w:r w:rsidR="000F4318" w:rsidRPr="000F4318">
        <w:rPr>
          <w:rFonts w:ascii="Arial" w:eastAsia="Arial" w:hAnsi="Arial" w:cs="Arial"/>
        </w:rPr>
        <w:t>d following the service improvement plan</w:t>
      </w:r>
      <w:r w:rsidR="00F809C6">
        <w:rPr>
          <w:rFonts w:ascii="Arial" w:eastAsia="Arial" w:hAnsi="Arial" w:cs="Arial"/>
        </w:rPr>
        <w:t>,</w:t>
      </w:r>
      <w:r w:rsidR="000F4318" w:rsidRPr="000F4318">
        <w:rPr>
          <w:rFonts w:ascii="Arial" w:eastAsia="Arial" w:hAnsi="Arial" w:cs="Arial"/>
        </w:rPr>
        <w:t xml:space="preserve"> the performance mechanism </w:t>
      </w:r>
      <w:r w:rsidR="00F809C6">
        <w:rPr>
          <w:rFonts w:ascii="Arial" w:eastAsia="Arial" w:hAnsi="Arial" w:cs="Arial"/>
        </w:rPr>
        <w:t>shall</w:t>
      </w:r>
      <w:r w:rsidR="00F809C6" w:rsidRPr="000F4318">
        <w:rPr>
          <w:rFonts w:ascii="Arial" w:eastAsia="Arial" w:hAnsi="Arial" w:cs="Arial"/>
        </w:rPr>
        <w:t xml:space="preserve"> </w:t>
      </w:r>
      <w:r w:rsidR="000F4318" w:rsidRPr="000F4318">
        <w:rPr>
          <w:rFonts w:ascii="Arial" w:eastAsia="Arial" w:hAnsi="Arial" w:cs="Arial"/>
        </w:rPr>
        <w:t>include</w:t>
      </w:r>
      <w:r w:rsidR="00F809C6">
        <w:rPr>
          <w:rFonts w:ascii="Arial" w:eastAsia="Arial" w:hAnsi="Arial" w:cs="Arial"/>
        </w:rPr>
        <w:t xml:space="preserve"> what level of</w:t>
      </w:r>
      <w:r w:rsidR="000F4318" w:rsidRPr="000F4318">
        <w:rPr>
          <w:rFonts w:ascii="Arial" w:eastAsia="Arial" w:hAnsi="Arial" w:cs="Arial"/>
        </w:rPr>
        <w:t xml:space="preserve"> deductions will apply;</w:t>
      </w:r>
    </w:p>
    <w:p w14:paraId="227B046A" w14:textId="11DF894E" w:rsidR="00BF4FF6" w:rsidRDefault="000F4318" w:rsidP="000F4318">
      <w:pPr>
        <w:spacing w:after="0" w:line="240" w:lineRule="auto"/>
        <w:ind w:left="2160" w:hanging="1440"/>
        <w:jc w:val="both"/>
        <w:rPr>
          <w:rFonts w:ascii="Arial" w:eastAsia="Arial" w:hAnsi="Arial" w:cs="Arial"/>
        </w:rPr>
      </w:pPr>
      <w:r w:rsidRPr="000F4318">
        <w:rPr>
          <w:rFonts w:ascii="Arial" w:eastAsia="Arial" w:hAnsi="Arial" w:cs="Arial"/>
        </w:rPr>
        <w:t>9.</w:t>
      </w:r>
      <w:r w:rsidR="005B202F">
        <w:rPr>
          <w:rFonts w:ascii="Arial" w:eastAsia="Arial" w:hAnsi="Arial" w:cs="Arial"/>
        </w:rPr>
        <w:t>9</w:t>
      </w:r>
      <w:r w:rsidRPr="000F4318">
        <w:rPr>
          <w:rFonts w:ascii="Arial" w:eastAsia="Arial" w:hAnsi="Arial" w:cs="Arial"/>
        </w:rPr>
        <w:t>.</w:t>
      </w:r>
      <w:r>
        <w:rPr>
          <w:rFonts w:ascii="Arial" w:eastAsia="Arial" w:hAnsi="Arial" w:cs="Arial"/>
        </w:rPr>
        <w:t>4</w:t>
      </w:r>
      <w:r w:rsidRPr="000F4318">
        <w:rPr>
          <w:rFonts w:ascii="Arial" w:eastAsia="Arial" w:hAnsi="Arial" w:cs="Arial"/>
        </w:rPr>
        <w:t>.</w:t>
      </w:r>
      <w:r w:rsidRPr="000F4318">
        <w:rPr>
          <w:rFonts w:ascii="Arial" w:eastAsia="Arial" w:hAnsi="Arial" w:cs="Arial"/>
        </w:rPr>
        <w:tab/>
      </w:r>
      <w:r w:rsidR="007C78A2">
        <w:rPr>
          <w:rFonts w:ascii="Arial" w:eastAsia="Arial" w:hAnsi="Arial" w:cs="Arial"/>
        </w:rPr>
        <w:t>C</w:t>
      </w:r>
      <w:r>
        <w:rPr>
          <w:rFonts w:ascii="Arial" w:eastAsia="Arial" w:hAnsi="Arial" w:cs="Arial"/>
        </w:rPr>
        <w:t>al</w:t>
      </w:r>
      <w:r w:rsidR="00FE5E23">
        <w:rPr>
          <w:rFonts w:ascii="Arial" w:eastAsia="Arial" w:hAnsi="Arial" w:cs="Arial"/>
        </w:rPr>
        <w:t>culat</w:t>
      </w:r>
      <w:r w:rsidR="007C78A2">
        <w:rPr>
          <w:rFonts w:ascii="Arial" w:eastAsia="Arial" w:hAnsi="Arial" w:cs="Arial"/>
        </w:rPr>
        <w:t>ing</w:t>
      </w:r>
      <w:r w:rsidR="00FE5E23">
        <w:rPr>
          <w:rFonts w:ascii="Arial" w:eastAsia="Arial" w:hAnsi="Arial" w:cs="Arial"/>
        </w:rPr>
        <w:t xml:space="preserve"> payment mechanism </w:t>
      </w:r>
      <w:r w:rsidR="00FE5E23" w:rsidRPr="0087468B">
        <w:rPr>
          <w:rFonts w:ascii="Arial" w:eastAsia="Arial" w:hAnsi="Arial" w:cs="Arial"/>
        </w:rPr>
        <w:t xml:space="preserve">scores in accordance with its Supplier performance </w:t>
      </w:r>
      <w:r w:rsidR="008A15C0" w:rsidRPr="0087468B">
        <w:rPr>
          <w:rFonts w:ascii="Arial" w:eastAsia="Arial" w:hAnsi="Arial" w:cs="Arial"/>
        </w:rPr>
        <w:t>mechanism.</w:t>
      </w:r>
    </w:p>
    <w:p w14:paraId="64650FAD" w14:textId="77777777" w:rsidR="00BF4FF6" w:rsidRDefault="00BF4FF6">
      <w:pPr>
        <w:spacing w:after="0" w:line="240" w:lineRule="auto"/>
        <w:ind w:left="720" w:firstLine="720"/>
        <w:jc w:val="both"/>
        <w:rPr>
          <w:rFonts w:ascii="Arial" w:eastAsia="Arial" w:hAnsi="Arial" w:cs="Arial"/>
        </w:rPr>
      </w:pPr>
    </w:p>
    <w:p w14:paraId="14175065" w14:textId="77777777" w:rsidR="00BF4FF6" w:rsidRDefault="00FE5E23">
      <w:pPr>
        <w:spacing w:after="0" w:line="240" w:lineRule="auto"/>
        <w:jc w:val="both"/>
        <w:rPr>
          <w:rFonts w:ascii="Arial" w:eastAsia="Arial" w:hAnsi="Arial" w:cs="Arial"/>
          <w:b/>
        </w:rPr>
      </w:pPr>
      <w:r>
        <w:rPr>
          <w:rFonts w:ascii="Arial" w:eastAsia="Arial" w:hAnsi="Arial" w:cs="Arial"/>
          <w:b/>
        </w:rPr>
        <w:t>Reporting Supplier Performance Data and Associated Information</w:t>
      </w:r>
    </w:p>
    <w:p w14:paraId="5D73DF6C" w14:textId="77777777" w:rsidR="00BF4FF6" w:rsidRDefault="00BF4FF6">
      <w:pPr>
        <w:spacing w:after="0" w:line="240" w:lineRule="auto"/>
        <w:jc w:val="both"/>
        <w:rPr>
          <w:rFonts w:ascii="Arial" w:eastAsia="Arial" w:hAnsi="Arial" w:cs="Arial"/>
        </w:rPr>
      </w:pPr>
    </w:p>
    <w:p w14:paraId="414F1CEF" w14:textId="47A33819"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0</w:t>
      </w:r>
      <w:r>
        <w:rPr>
          <w:rFonts w:ascii="Arial" w:eastAsia="Arial" w:hAnsi="Arial" w:cs="Arial"/>
        </w:rPr>
        <w:t>.</w:t>
      </w:r>
      <w:r>
        <w:rPr>
          <w:rFonts w:ascii="Arial" w:eastAsia="Arial" w:hAnsi="Arial" w:cs="Arial"/>
        </w:rPr>
        <w:tab/>
        <w:t xml:space="preserve">During the </w:t>
      </w:r>
      <w:r w:rsidR="009C451A">
        <w:rPr>
          <w:rFonts w:ascii="Arial" w:eastAsia="Arial" w:hAnsi="Arial" w:cs="Arial"/>
        </w:rPr>
        <w:t>m</w:t>
      </w:r>
      <w:r>
        <w:rPr>
          <w:rFonts w:ascii="Arial" w:eastAsia="Arial" w:hAnsi="Arial" w:cs="Arial"/>
        </w:rPr>
        <w:t xml:space="preserve">obilisation </w:t>
      </w:r>
      <w:r w:rsidR="009C451A">
        <w:rPr>
          <w:rFonts w:ascii="Arial" w:eastAsia="Arial" w:hAnsi="Arial" w:cs="Arial"/>
        </w:rPr>
        <w:t>p</w:t>
      </w:r>
      <w:r>
        <w:rPr>
          <w:rFonts w:ascii="Arial" w:eastAsia="Arial" w:hAnsi="Arial" w:cs="Arial"/>
        </w:rPr>
        <w:t xml:space="preserve">eriod, the Supplier shall provide a report for the </w:t>
      </w:r>
      <w:r w:rsidR="0035616F">
        <w:rPr>
          <w:rFonts w:ascii="Arial" w:eastAsia="Arial" w:hAnsi="Arial" w:cs="Arial"/>
        </w:rPr>
        <w:t>DVLA</w:t>
      </w:r>
      <w:r>
        <w:rPr>
          <w:rFonts w:ascii="Arial" w:eastAsia="Arial" w:hAnsi="Arial" w:cs="Arial"/>
        </w:rPr>
        <w:t xml:space="preserve"> on a </w:t>
      </w:r>
      <w:r w:rsidR="009C451A">
        <w:rPr>
          <w:rFonts w:ascii="Arial" w:eastAsia="Arial" w:hAnsi="Arial" w:cs="Arial"/>
        </w:rPr>
        <w:t>m</w:t>
      </w:r>
      <w:r>
        <w:rPr>
          <w:rFonts w:ascii="Arial" w:eastAsia="Arial" w:hAnsi="Arial" w:cs="Arial"/>
        </w:rPr>
        <w:t xml:space="preserve">onthly basis. The format will be specified by the </w:t>
      </w:r>
      <w:r w:rsidR="0035616F">
        <w:rPr>
          <w:rFonts w:ascii="Arial" w:eastAsia="Arial" w:hAnsi="Arial" w:cs="Arial"/>
        </w:rPr>
        <w:t>DVLA</w:t>
      </w:r>
      <w:r>
        <w:rPr>
          <w:rFonts w:ascii="Arial" w:eastAsia="Arial" w:hAnsi="Arial" w:cs="Arial"/>
        </w:rPr>
        <w:t xml:space="preserve"> and agreed with the </w:t>
      </w:r>
      <w:r w:rsidR="008A15C0">
        <w:rPr>
          <w:rFonts w:ascii="Arial" w:eastAsia="Arial" w:hAnsi="Arial" w:cs="Arial"/>
        </w:rPr>
        <w:t>Supplier.</w:t>
      </w:r>
    </w:p>
    <w:p w14:paraId="1315C97B" w14:textId="5BABEADA"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1</w:t>
      </w:r>
      <w:r>
        <w:rPr>
          <w:rFonts w:ascii="Arial" w:eastAsia="Arial" w:hAnsi="Arial" w:cs="Arial"/>
        </w:rPr>
        <w:t>.</w:t>
      </w:r>
      <w:r>
        <w:rPr>
          <w:rFonts w:ascii="Arial" w:eastAsia="Arial" w:hAnsi="Arial" w:cs="Arial"/>
        </w:rPr>
        <w:tab/>
        <w:t xml:space="preserve">The Supplier shall provide a quarterly report to the </w:t>
      </w:r>
      <w:r w:rsidR="0035616F">
        <w:rPr>
          <w:rFonts w:ascii="Arial" w:eastAsia="Arial" w:hAnsi="Arial" w:cs="Arial"/>
        </w:rPr>
        <w:t>DVLA</w:t>
      </w:r>
      <w:r>
        <w:rPr>
          <w:rFonts w:ascii="Arial" w:eastAsia="Arial" w:hAnsi="Arial" w:cs="Arial"/>
        </w:rPr>
        <w:t xml:space="preserve"> detailing the performance scores</w:t>
      </w:r>
      <w:r w:rsidR="004461B9">
        <w:rPr>
          <w:rFonts w:ascii="Arial" w:eastAsia="Arial" w:hAnsi="Arial" w:cs="Arial"/>
        </w:rPr>
        <w:t>, progress against service improvement plans</w:t>
      </w:r>
      <w:r>
        <w:rPr>
          <w:rFonts w:ascii="Arial" w:eastAsia="Arial" w:hAnsi="Arial" w:cs="Arial"/>
        </w:rPr>
        <w:t xml:space="preserve"> and associated Deductions </w:t>
      </w:r>
      <w:r w:rsidR="008A15C0">
        <w:rPr>
          <w:rFonts w:ascii="Arial" w:eastAsia="Arial" w:hAnsi="Arial" w:cs="Arial"/>
        </w:rPr>
        <w:t>calculated; and</w:t>
      </w:r>
    </w:p>
    <w:p w14:paraId="45DF2031" w14:textId="6D5D89E1"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2</w:t>
      </w:r>
      <w:r>
        <w:rPr>
          <w:rFonts w:ascii="Arial" w:eastAsia="Arial" w:hAnsi="Arial" w:cs="Arial"/>
        </w:rPr>
        <w:t>.</w:t>
      </w:r>
      <w:r>
        <w:rPr>
          <w:rFonts w:ascii="Arial" w:eastAsia="Arial" w:hAnsi="Arial" w:cs="Arial"/>
        </w:rPr>
        <w:tab/>
        <w:t xml:space="preserve">The Supplier shall provide a reconciliation report to the </w:t>
      </w:r>
      <w:r w:rsidR="0035616F">
        <w:rPr>
          <w:rFonts w:ascii="Arial" w:eastAsia="Arial" w:hAnsi="Arial" w:cs="Arial"/>
        </w:rPr>
        <w:t>DVLA</w:t>
      </w:r>
      <w:r>
        <w:rPr>
          <w:rFonts w:ascii="Arial" w:eastAsia="Arial" w:hAnsi="Arial" w:cs="Arial"/>
        </w:rPr>
        <w:t xml:space="preserve"> within seven calendar days following the end of each quarter.</w:t>
      </w:r>
    </w:p>
    <w:p w14:paraId="1BE2CD99" w14:textId="387F7107"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3</w:t>
      </w:r>
      <w:r>
        <w:rPr>
          <w:rFonts w:ascii="Arial" w:eastAsia="Arial" w:hAnsi="Arial" w:cs="Arial"/>
        </w:rPr>
        <w:t>.</w:t>
      </w:r>
      <w:r>
        <w:rPr>
          <w:rFonts w:ascii="Arial" w:eastAsia="Arial" w:hAnsi="Arial" w:cs="Arial"/>
        </w:rPr>
        <w:tab/>
        <w:t xml:space="preserve">For statistical information reporting, the Supplier shall provide </w:t>
      </w:r>
      <w:r w:rsidR="009C451A">
        <w:rPr>
          <w:rFonts w:ascii="Arial" w:eastAsia="Arial" w:hAnsi="Arial" w:cs="Arial"/>
        </w:rPr>
        <w:t>m</w:t>
      </w:r>
      <w:r>
        <w:rPr>
          <w:rFonts w:ascii="Arial" w:eastAsia="Arial" w:hAnsi="Arial" w:cs="Arial"/>
        </w:rPr>
        <w:t>onthly comprehensive Management Information statistics and trend analysis in relation to all aspects of the Services including:</w:t>
      </w:r>
    </w:p>
    <w:p w14:paraId="0A32E48C" w14:textId="5776D4D5" w:rsidR="00BF4FF6" w:rsidRDefault="00FE5E23">
      <w:pPr>
        <w:spacing w:after="0" w:line="240" w:lineRule="auto"/>
        <w:ind w:firstLine="720"/>
        <w:jc w:val="both"/>
        <w:rPr>
          <w:rFonts w:ascii="Arial" w:eastAsia="Arial" w:hAnsi="Arial" w:cs="Arial"/>
        </w:rPr>
      </w:pPr>
      <w:r>
        <w:rPr>
          <w:rFonts w:ascii="Arial" w:eastAsia="Arial" w:hAnsi="Arial" w:cs="Arial"/>
        </w:rPr>
        <w:t>9.17.1.</w:t>
      </w:r>
      <w:r>
        <w:rPr>
          <w:rFonts w:ascii="Arial" w:eastAsia="Arial" w:hAnsi="Arial" w:cs="Arial"/>
        </w:rPr>
        <w:tab/>
        <w:t xml:space="preserve">Inbound </w:t>
      </w:r>
      <w:r w:rsidR="004D15DE">
        <w:rPr>
          <w:rFonts w:ascii="Arial" w:eastAsia="Arial" w:hAnsi="Arial" w:cs="Arial"/>
        </w:rPr>
        <w:t>call by</w:t>
      </w:r>
      <w:r w:rsidR="007C78A2">
        <w:rPr>
          <w:rFonts w:ascii="Arial" w:eastAsia="Arial" w:hAnsi="Arial" w:cs="Arial"/>
        </w:rPr>
        <w:t xml:space="preserve"> </w:t>
      </w:r>
      <w:r>
        <w:rPr>
          <w:rFonts w:ascii="Arial" w:eastAsia="Arial" w:hAnsi="Arial" w:cs="Arial"/>
        </w:rPr>
        <w:t xml:space="preserve">volume, </w:t>
      </w:r>
      <w:r w:rsidR="002E796E">
        <w:rPr>
          <w:rFonts w:ascii="Arial" w:eastAsia="Arial" w:hAnsi="Arial" w:cs="Arial"/>
        </w:rPr>
        <w:t>type,</w:t>
      </w:r>
      <w:r>
        <w:rPr>
          <w:rFonts w:ascii="Arial" w:eastAsia="Arial" w:hAnsi="Arial" w:cs="Arial"/>
        </w:rPr>
        <w:t xml:space="preserve"> and </w:t>
      </w:r>
      <w:r w:rsidR="00136AFA">
        <w:rPr>
          <w:rFonts w:ascii="Arial" w:eastAsia="Arial" w:hAnsi="Arial" w:cs="Arial"/>
        </w:rPr>
        <w:t>location</w:t>
      </w:r>
    </w:p>
    <w:p w14:paraId="5D7688DA" w14:textId="798F6C86" w:rsidR="00BF4FF6" w:rsidRDefault="00FE5E23">
      <w:pPr>
        <w:spacing w:after="0" w:line="240" w:lineRule="auto"/>
        <w:ind w:firstLine="720"/>
        <w:jc w:val="both"/>
        <w:rPr>
          <w:rFonts w:ascii="Arial" w:eastAsia="Arial" w:hAnsi="Arial" w:cs="Arial"/>
        </w:rPr>
      </w:pPr>
      <w:r>
        <w:rPr>
          <w:rFonts w:ascii="Arial" w:eastAsia="Arial" w:hAnsi="Arial" w:cs="Arial"/>
        </w:rPr>
        <w:t>9.17.2.</w:t>
      </w:r>
      <w:r>
        <w:rPr>
          <w:rFonts w:ascii="Arial" w:eastAsia="Arial" w:hAnsi="Arial" w:cs="Arial"/>
        </w:rPr>
        <w:tab/>
        <w:t xml:space="preserve">Completed Service requests, by inbound </w:t>
      </w:r>
      <w:r w:rsidR="008A15C0">
        <w:rPr>
          <w:rFonts w:ascii="Arial" w:eastAsia="Arial" w:hAnsi="Arial" w:cs="Arial"/>
        </w:rPr>
        <w:t>channel.</w:t>
      </w:r>
    </w:p>
    <w:p w14:paraId="276D03AA" w14:textId="46662C94" w:rsidR="00BF4FF6" w:rsidRDefault="00FE5E23">
      <w:pPr>
        <w:spacing w:after="0" w:line="240" w:lineRule="auto"/>
        <w:ind w:firstLine="720"/>
        <w:jc w:val="both"/>
        <w:rPr>
          <w:rFonts w:ascii="Arial" w:eastAsia="Arial" w:hAnsi="Arial" w:cs="Arial"/>
        </w:rPr>
      </w:pPr>
      <w:r>
        <w:rPr>
          <w:rFonts w:ascii="Arial" w:eastAsia="Arial" w:hAnsi="Arial" w:cs="Arial"/>
        </w:rPr>
        <w:t>9.17.3.</w:t>
      </w:r>
      <w:r>
        <w:rPr>
          <w:rFonts w:ascii="Arial" w:eastAsia="Arial" w:hAnsi="Arial" w:cs="Arial"/>
        </w:rPr>
        <w:tab/>
        <w:t xml:space="preserve">Average and maximum call waiting </w:t>
      </w:r>
      <w:r w:rsidR="008A15C0">
        <w:rPr>
          <w:rFonts w:ascii="Arial" w:eastAsia="Arial" w:hAnsi="Arial" w:cs="Arial"/>
        </w:rPr>
        <w:t>times.</w:t>
      </w:r>
    </w:p>
    <w:p w14:paraId="1C325CE3" w14:textId="30715BF1" w:rsidR="00BF4FF6" w:rsidRDefault="00FE5E23">
      <w:pPr>
        <w:spacing w:after="0" w:line="240" w:lineRule="auto"/>
        <w:ind w:firstLine="720"/>
        <w:jc w:val="both"/>
        <w:rPr>
          <w:rFonts w:ascii="Arial" w:eastAsia="Arial" w:hAnsi="Arial" w:cs="Arial"/>
        </w:rPr>
      </w:pPr>
      <w:r>
        <w:rPr>
          <w:rFonts w:ascii="Arial" w:eastAsia="Arial" w:hAnsi="Arial" w:cs="Arial"/>
        </w:rPr>
        <w:t>9.17.4.</w:t>
      </w:r>
      <w:r>
        <w:rPr>
          <w:rFonts w:ascii="Arial" w:eastAsia="Arial" w:hAnsi="Arial" w:cs="Arial"/>
        </w:rPr>
        <w:tab/>
        <w:t xml:space="preserve">Average inbound call </w:t>
      </w:r>
      <w:r w:rsidR="008A15C0">
        <w:rPr>
          <w:rFonts w:ascii="Arial" w:eastAsia="Arial" w:hAnsi="Arial" w:cs="Arial"/>
        </w:rPr>
        <w:t>duration.</w:t>
      </w:r>
    </w:p>
    <w:p w14:paraId="532238EB" w14:textId="5D23EE7E" w:rsidR="00BF4FF6" w:rsidRDefault="00FE5E23">
      <w:pPr>
        <w:spacing w:after="0" w:line="240" w:lineRule="auto"/>
        <w:ind w:firstLine="720"/>
        <w:jc w:val="both"/>
        <w:rPr>
          <w:rFonts w:ascii="Arial" w:eastAsia="Arial" w:hAnsi="Arial" w:cs="Arial"/>
        </w:rPr>
      </w:pPr>
      <w:r>
        <w:rPr>
          <w:rFonts w:ascii="Arial" w:eastAsia="Arial" w:hAnsi="Arial" w:cs="Arial"/>
        </w:rPr>
        <w:t>9.17.5.</w:t>
      </w:r>
      <w:r>
        <w:rPr>
          <w:rFonts w:ascii="Arial" w:eastAsia="Arial" w:hAnsi="Arial" w:cs="Arial"/>
        </w:rPr>
        <w:tab/>
        <w:t xml:space="preserve">Volume of duplicate Service </w:t>
      </w:r>
      <w:r w:rsidR="008A15C0">
        <w:rPr>
          <w:rFonts w:ascii="Arial" w:eastAsia="Arial" w:hAnsi="Arial" w:cs="Arial"/>
        </w:rPr>
        <w:t>requests.</w:t>
      </w:r>
    </w:p>
    <w:p w14:paraId="62EE8202" w14:textId="675BAE8E" w:rsidR="00BF4FF6" w:rsidRDefault="00FE5E23">
      <w:pPr>
        <w:spacing w:after="0" w:line="240" w:lineRule="auto"/>
        <w:ind w:firstLine="720"/>
        <w:jc w:val="both"/>
        <w:rPr>
          <w:rFonts w:ascii="Arial" w:eastAsia="Arial" w:hAnsi="Arial" w:cs="Arial"/>
        </w:rPr>
      </w:pPr>
      <w:r>
        <w:rPr>
          <w:rFonts w:ascii="Arial" w:eastAsia="Arial" w:hAnsi="Arial" w:cs="Arial"/>
        </w:rPr>
        <w:t>9.17.6.</w:t>
      </w:r>
      <w:r>
        <w:rPr>
          <w:rFonts w:ascii="Arial" w:eastAsia="Arial" w:hAnsi="Arial" w:cs="Arial"/>
        </w:rPr>
        <w:tab/>
        <w:t xml:space="preserve">Total outbound </w:t>
      </w:r>
      <w:r w:rsidR="008A15C0">
        <w:rPr>
          <w:rFonts w:ascii="Arial" w:eastAsia="Arial" w:hAnsi="Arial" w:cs="Arial"/>
        </w:rPr>
        <w:t>calls.</w:t>
      </w:r>
    </w:p>
    <w:p w14:paraId="72FE837B" w14:textId="363038CF" w:rsidR="00BF4FF6" w:rsidRDefault="00FE5E23">
      <w:pPr>
        <w:spacing w:after="0" w:line="240" w:lineRule="auto"/>
        <w:ind w:firstLine="720"/>
        <w:jc w:val="both"/>
        <w:rPr>
          <w:rFonts w:ascii="Arial" w:eastAsia="Arial" w:hAnsi="Arial" w:cs="Arial"/>
        </w:rPr>
      </w:pPr>
      <w:r>
        <w:rPr>
          <w:rFonts w:ascii="Arial" w:eastAsia="Arial" w:hAnsi="Arial" w:cs="Arial"/>
        </w:rPr>
        <w:t>9.17.7.</w:t>
      </w:r>
      <w:r>
        <w:rPr>
          <w:rFonts w:ascii="Arial" w:eastAsia="Arial" w:hAnsi="Arial" w:cs="Arial"/>
        </w:rPr>
        <w:tab/>
        <w:t>Benchmarking</w:t>
      </w:r>
    </w:p>
    <w:p w14:paraId="2906F015" w14:textId="29DD17AE" w:rsidR="00BF4FF6" w:rsidRDefault="00FE5E23">
      <w:pPr>
        <w:spacing w:after="0" w:line="240" w:lineRule="auto"/>
        <w:ind w:firstLine="720"/>
        <w:jc w:val="both"/>
        <w:rPr>
          <w:rFonts w:ascii="Arial" w:eastAsia="Arial" w:hAnsi="Arial" w:cs="Arial"/>
        </w:rPr>
      </w:pPr>
      <w:r>
        <w:rPr>
          <w:rFonts w:ascii="Arial" w:eastAsia="Arial" w:hAnsi="Arial" w:cs="Arial"/>
        </w:rPr>
        <w:lastRenderedPageBreak/>
        <w:t>9.17.8.</w:t>
      </w:r>
      <w:r>
        <w:rPr>
          <w:rFonts w:ascii="Arial" w:eastAsia="Arial" w:hAnsi="Arial" w:cs="Arial"/>
        </w:rPr>
        <w:tab/>
        <w:t>Volume of requests originated by the Supplier</w:t>
      </w:r>
    </w:p>
    <w:p w14:paraId="21E2431B" w14:textId="07176BD9" w:rsidR="008D4D87" w:rsidRDefault="008D4D87">
      <w:pPr>
        <w:spacing w:after="0" w:line="240" w:lineRule="auto"/>
        <w:ind w:firstLine="720"/>
        <w:jc w:val="both"/>
        <w:rPr>
          <w:rFonts w:ascii="Arial" w:eastAsia="Arial" w:hAnsi="Arial" w:cs="Arial"/>
        </w:rPr>
      </w:pPr>
      <w:r>
        <w:rPr>
          <w:rFonts w:ascii="Arial" w:eastAsia="Arial" w:hAnsi="Arial" w:cs="Arial"/>
        </w:rPr>
        <w:t>9.17.9. Accuracy of data including prioritisation and problem/service category.</w:t>
      </w:r>
    </w:p>
    <w:p w14:paraId="0A352CC6" w14:textId="77777777" w:rsidR="00BF4FF6" w:rsidRDefault="00BF4FF6">
      <w:pPr>
        <w:spacing w:after="0" w:line="240" w:lineRule="auto"/>
        <w:jc w:val="both"/>
        <w:rPr>
          <w:rFonts w:ascii="Arial" w:eastAsia="Arial" w:hAnsi="Arial" w:cs="Arial"/>
        </w:rPr>
      </w:pPr>
    </w:p>
    <w:p w14:paraId="350364EC" w14:textId="04CFDECD"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4</w:t>
      </w:r>
      <w:r>
        <w:rPr>
          <w:rFonts w:ascii="Arial" w:eastAsia="Arial" w:hAnsi="Arial" w:cs="Arial"/>
        </w:rPr>
        <w:t>.</w:t>
      </w:r>
      <w:r>
        <w:rPr>
          <w:rFonts w:ascii="Arial" w:eastAsia="Arial" w:hAnsi="Arial" w:cs="Arial"/>
        </w:rPr>
        <w:tab/>
        <w:t xml:space="preserve">The Supplier shall provide the </w:t>
      </w:r>
      <w:r w:rsidR="0035616F">
        <w:rPr>
          <w:rFonts w:ascii="Arial" w:eastAsia="Arial" w:hAnsi="Arial" w:cs="Arial"/>
        </w:rPr>
        <w:t>DVLA</w:t>
      </w:r>
      <w:r>
        <w:rPr>
          <w:rFonts w:ascii="Arial" w:eastAsia="Arial" w:hAnsi="Arial" w:cs="Arial"/>
        </w:rPr>
        <w:t xml:space="preserve"> with any required reports, written </w:t>
      </w:r>
      <w:r w:rsidR="002E796E">
        <w:rPr>
          <w:rFonts w:ascii="Arial" w:eastAsia="Arial" w:hAnsi="Arial" w:cs="Arial"/>
        </w:rPr>
        <w:t>information,</w:t>
      </w:r>
      <w:r>
        <w:rPr>
          <w:rFonts w:ascii="Arial" w:eastAsia="Arial" w:hAnsi="Arial" w:cs="Arial"/>
        </w:rPr>
        <w:t xml:space="preserve"> or statistical information in relation to the Services against all data held within the </w:t>
      </w:r>
      <w:r w:rsidR="007908DC">
        <w:rPr>
          <w:rFonts w:ascii="Arial" w:eastAsia="Arial" w:hAnsi="Arial" w:cs="Arial"/>
        </w:rPr>
        <w:t>CAFM (or equivalent)</w:t>
      </w:r>
      <w:r>
        <w:rPr>
          <w:rFonts w:ascii="Arial" w:eastAsia="Arial" w:hAnsi="Arial" w:cs="Arial"/>
        </w:rPr>
        <w:t xml:space="preserve"> system. This will be in response to reasonable ad hoc requests from the </w:t>
      </w:r>
      <w:r w:rsidR="0035616F">
        <w:rPr>
          <w:rFonts w:ascii="Arial" w:eastAsia="Arial" w:hAnsi="Arial" w:cs="Arial"/>
        </w:rPr>
        <w:t>DVLA</w:t>
      </w:r>
      <w:r>
        <w:rPr>
          <w:rFonts w:ascii="Arial" w:eastAsia="Arial" w:hAnsi="Arial" w:cs="Arial"/>
        </w:rPr>
        <w:t>. .</w:t>
      </w:r>
    </w:p>
    <w:p w14:paraId="5E438607" w14:textId="77777777" w:rsidR="00BF4FF6" w:rsidRDefault="00BF4FF6">
      <w:pPr>
        <w:spacing w:after="0" w:line="240" w:lineRule="auto"/>
        <w:jc w:val="both"/>
        <w:rPr>
          <w:rFonts w:ascii="Arial" w:eastAsia="Arial" w:hAnsi="Arial" w:cs="Arial"/>
        </w:rPr>
      </w:pPr>
    </w:p>
    <w:p w14:paraId="5F79A1A5" w14:textId="77777777" w:rsidR="00BF4FF6" w:rsidRDefault="00FE5E23">
      <w:pPr>
        <w:spacing w:after="0" w:line="240" w:lineRule="auto"/>
        <w:jc w:val="both"/>
        <w:rPr>
          <w:rFonts w:ascii="Arial" w:eastAsia="Arial" w:hAnsi="Arial" w:cs="Arial"/>
          <w:b/>
        </w:rPr>
      </w:pPr>
      <w:r>
        <w:rPr>
          <w:rFonts w:ascii="Arial" w:eastAsia="Arial" w:hAnsi="Arial" w:cs="Arial"/>
          <w:b/>
        </w:rPr>
        <w:t xml:space="preserve">Risk Management </w:t>
      </w:r>
    </w:p>
    <w:p w14:paraId="583B0E62" w14:textId="77777777" w:rsidR="00BF4FF6" w:rsidRDefault="00BF4FF6">
      <w:pPr>
        <w:spacing w:after="0" w:line="240" w:lineRule="auto"/>
        <w:jc w:val="both"/>
        <w:rPr>
          <w:rFonts w:ascii="Arial" w:eastAsia="Arial" w:hAnsi="Arial" w:cs="Arial"/>
        </w:rPr>
      </w:pPr>
    </w:p>
    <w:p w14:paraId="6CA39E77" w14:textId="66A7A842"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5</w:t>
      </w:r>
      <w:r>
        <w:rPr>
          <w:rFonts w:ascii="Arial" w:eastAsia="Arial" w:hAnsi="Arial" w:cs="Arial"/>
        </w:rPr>
        <w:t>.</w:t>
      </w:r>
      <w:r>
        <w:rPr>
          <w:rFonts w:ascii="Arial" w:eastAsia="Arial" w:hAnsi="Arial" w:cs="Arial"/>
        </w:rPr>
        <w:tab/>
        <w:t xml:space="preserve">The Supplier shall provide comprehensive </w:t>
      </w:r>
      <w:r w:rsidR="009C451A">
        <w:rPr>
          <w:rFonts w:ascii="Arial" w:eastAsia="Arial" w:hAnsi="Arial" w:cs="Arial"/>
        </w:rPr>
        <w:t>m</w:t>
      </w:r>
      <w:r>
        <w:rPr>
          <w:rFonts w:ascii="Arial" w:eastAsia="Arial" w:hAnsi="Arial" w:cs="Arial"/>
        </w:rPr>
        <w:t xml:space="preserve">onthly updates in relation to </w:t>
      </w:r>
      <w:r w:rsidR="00711B57">
        <w:rPr>
          <w:rFonts w:ascii="Arial" w:eastAsia="Arial" w:hAnsi="Arial" w:cs="Arial"/>
        </w:rPr>
        <w:t>its</w:t>
      </w:r>
      <w:r>
        <w:rPr>
          <w:rFonts w:ascii="Arial" w:eastAsia="Arial" w:hAnsi="Arial" w:cs="Arial"/>
        </w:rPr>
        <w:t xml:space="preserve"> risk register</w:t>
      </w:r>
      <w:r w:rsidR="001674CF">
        <w:rPr>
          <w:rFonts w:ascii="Arial" w:eastAsia="Arial" w:hAnsi="Arial" w:cs="Arial"/>
        </w:rPr>
        <w:t>s</w:t>
      </w:r>
      <w:r>
        <w:rPr>
          <w:rFonts w:ascii="Arial" w:eastAsia="Arial" w:hAnsi="Arial" w:cs="Arial"/>
        </w:rPr>
        <w:t>. These shall include but not be limited to:</w:t>
      </w:r>
    </w:p>
    <w:p w14:paraId="7FBEC917" w14:textId="44842411" w:rsidR="00BF4FF6" w:rsidRDefault="00FE5E23">
      <w:pPr>
        <w:spacing w:after="0" w:line="240" w:lineRule="auto"/>
        <w:ind w:firstLine="720"/>
        <w:jc w:val="both"/>
        <w:rPr>
          <w:rFonts w:ascii="Arial" w:eastAsia="Arial" w:hAnsi="Arial" w:cs="Arial"/>
        </w:rPr>
      </w:pPr>
      <w:r>
        <w:rPr>
          <w:rFonts w:ascii="Arial" w:eastAsia="Arial" w:hAnsi="Arial" w:cs="Arial"/>
        </w:rPr>
        <w:t>9.1</w:t>
      </w:r>
      <w:r w:rsidR="005B202F">
        <w:rPr>
          <w:rFonts w:ascii="Arial" w:eastAsia="Arial" w:hAnsi="Arial" w:cs="Arial"/>
        </w:rPr>
        <w:t>5</w:t>
      </w:r>
      <w:r>
        <w:rPr>
          <w:rFonts w:ascii="Arial" w:eastAsia="Arial" w:hAnsi="Arial" w:cs="Arial"/>
        </w:rPr>
        <w:t>.1.</w:t>
      </w:r>
      <w:r>
        <w:rPr>
          <w:rFonts w:ascii="Arial" w:eastAsia="Arial" w:hAnsi="Arial" w:cs="Arial"/>
        </w:rPr>
        <w:tab/>
        <w:t xml:space="preserve">Progress against known and existing </w:t>
      </w:r>
      <w:r w:rsidR="008A15C0">
        <w:rPr>
          <w:rFonts w:ascii="Arial" w:eastAsia="Arial" w:hAnsi="Arial" w:cs="Arial"/>
        </w:rPr>
        <w:t>risks.</w:t>
      </w:r>
      <w:r>
        <w:rPr>
          <w:rFonts w:ascii="Arial" w:eastAsia="Arial" w:hAnsi="Arial" w:cs="Arial"/>
        </w:rPr>
        <w:t xml:space="preserve"> </w:t>
      </w:r>
    </w:p>
    <w:p w14:paraId="55356E0A" w14:textId="1C6882C9" w:rsidR="00BF4FF6" w:rsidRDefault="00FE5E23">
      <w:pPr>
        <w:spacing w:after="0" w:line="240" w:lineRule="auto"/>
        <w:ind w:firstLine="720"/>
        <w:jc w:val="both"/>
        <w:rPr>
          <w:rFonts w:ascii="Arial" w:eastAsia="Arial" w:hAnsi="Arial" w:cs="Arial"/>
        </w:rPr>
      </w:pPr>
      <w:r>
        <w:rPr>
          <w:rFonts w:ascii="Arial" w:eastAsia="Arial" w:hAnsi="Arial" w:cs="Arial"/>
        </w:rPr>
        <w:t>9.1</w:t>
      </w:r>
      <w:r w:rsidR="005B202F">
        <w:rPr>
          <w:rFonts w:ascii="Arial" w:eastAsia="Arial" w:hAnsi="Arial" w:cs="Arial"/>
        </w:rPr>
        <w:t>5</w:t>
      </w:r>
      <w:r>
        <w:rPr>
          <w:rFonts w:ascii="Arial" w:eastAsia="Arial" w:hAnsi="Arial" w:cs="Arial"/>
        </w:rPr>
        <w:t>.2.</w:t>
      </w:r>
      <w:r>
        <w:rPr>
          <w:rFonts w:ascii="Arial" w:eastAsia="Arial" w:hAnsi="Arial" w:cs="Arial"/>
        </w:rPr>
        <w:tab/>
        <w:t>Risk mitigation activities; and</w:t>
      </w:r>
    </w:p>
    <w:p w14:paraId="7DCB6B0B" w14:textId="706E0DFE" w:rsidR="00BF4FF6" w:rsidRDefault="00FE5E23">
      <w:pPr>
        <w:spacing w:after="0" w:line="240" w:lineRule="auto"/>
        <w:ind w:firstLine="720"/>
        <w:jc w:val="both"/>
        <w:rPr>
          <w:rFonts w:ascii="Arial" w:eastAsia="Arial" w:hAnsi="Arial" w:cs="Arial"/>
        </w:rPr>
      </w:pPr>
      <w:r>
        <w:rPr>
          <w:rFonts w:ascii="Arial" w:eastAsia="Arial" w:hAnsi="Arial" w:cs="Arial"/>
        </w:rPr>
        <w:t>9.1</w:t>
      </w:r>
      <w:r w:rsidR="005B202F">
        <w:rPr>
          <w:rFonts w:ascii="Arial" w:eastAsia="Arial" w:hAnsi="Arial" w:cs="Arial"/>
        </w:rPr>
        <w:t>5</w:t>
      </w:r>
      <w:r>
        <w:rPr>
          <w:rFonts w:ascii="Arial" w:eastAsia="Arial" w:hAnsi="Arial" w:cs="Arial"/>
        </w:rPr>
        <w:t>.3.</w:t>
      </w:r>
      <w:r>
        <w:rPr>
          <w:rFonts w:ascii="Arial" w:eastAsia="Arial" w:hAnsi="Arial" w:cs="Arial"/>
        </w:rPr>
        <w:tab/>
        <w:t>Newly identified risks.</w:t>
      </w:r>
    </w:p>
    <w:p w14:paraId="7FD67709" w14:textId="2A1897B5" w:rsidR="00BF4FF6" w:rsidRDefault="00BF4FF6">
      <w:pPr>
        <w:spacing w:after="0" w:line="240" w:lineRule="auto"/>
        <w:jc w:val="both"/>
        <w:rPr>
          <w:rFonts w:ascii="Arial" w:eastAsia="Arial" w:hAnsi="Arial" w:cs="Arial"/>
        </w:rPr>
      </w:pPr>
    </w:p>
    <w:p w14:paraId="0C80C024" w14:textId="77777777" w:rsidR="00872014" w:rsidRDefault="00872014">
      <w:pPr>
        <w:spacing w:after="0" w:line="240" w:lineRule="auto"/>
        <w:jc w:val="both"/>
        <w:rPr>
          <w:rFonts w:ascii="Arial" w:eastAsia="Arial" w:hAnsi="Arial" w:cs="Arial"/>
        </w:rPr>
      </w:pPr>
    </w:p>
    <w:p w14:paraId="61A17FCA" w14:textId="77777777" w:rsidR="00BF4FF6" w:rsidRDefault="00FE5E23">
      <w:pPr>
        <w:spacing w:after="0" w:line="240" w:lineRule="auto"/>
        <w:jc w:val="both"/>
        <w:rPr>
          <w:rFonts w:ascii="Arial" w:eastAsia="Arial" w:hAnsi="Arial" w:cs="Arial"/>
          <w:b/>
        </w:rPr>
      </w:pPr>
      <w:r>
        <w:rPr>
          <w:rFonts w:ascii="Arial" w:eastAsia="Arial" w:hAnsi="Arial" w:cs="Arial"/>
          <w:b/>
        </w:rPr>
        <w:t xml:space="preserve">Framework MI Reporting </w:t>
      </w:r>
    </w:p>
    <w:p w14:paraId="0BB05B67" w14:textId="77777777" w:rsidR="00BF4FF6" w:rsidRDefault="00BF4FF6">
      <w:pPr>
        <w:spacing w:after="0" w:line="240" w:lineRule="auto"/>
        <w:jc w:val="both"/>
        <w:rPr>
          <w:rFonts w:ascii="Arial" w:eastAsia="Arial" w:hAnsi="Arial" w:cs="Arial"/>
        </w:rPr>
      </w:pPr>
    </w:p>
    <w:p w14:paraId="07AF2AEE" w14:textId="0BF1B304" w:rsidR="00BF4FF6" w:rsidRDefault="00FE5E23">
      <w:pPr>
        <w:spacing w:after="0" w:line="240" w:lineRule="auto"/>
        <w:ind w:left="720" w:hanging="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w:t>
      </w:r>
      <w:r>
        <w:rPr>
          <w:rFonts w:ascii="Arial" w:eastAsia="Arial" w:hAnsi="Arial" w:cs="Arial"/>
        </w:rPr>
        <w:tab/>
        <w:t xml:space="preserve">The Supplier shall report on its own performance with the </w:t>
      </w:r>
      <w:r w:rsidR="00136AFA">
        <w:rPr>
          <w:rFonts w:ascii="Arial" w:eastAsia="Arial" w:hAnsi="Arial" w:cs="Arial"/>
        </w:rPr>
        <w:t>DVLA</w:t>
      </w:r>
      <w:r>
        <w:rPr>
          <w:rFonts w:ascii="Arial" w:eastAsia="Arial" w:hAnsi="Arial" w:cs="Arial"/>
        </w:rPr>
        <w:t xml:space="preserve"> and shall ensure the Management Information (MI) required by the </w:t>
      </w:r>
      <w:r w:rsidR="00136AFA">
        <w:rPr>
          <w:rFonts w:ascii="Arial" w:eastAsia="Arial" w:hAnsi="Arial" w:cs="Arial"/>
        </w:rPr>
        <w:t>DVLA</w:t>
      </w:r>
      <w:r>
        <w:rPr>
          <w:rFonts w:ascii="Arial" w:eastAsia="Arial" w:hAnsi="Arial" w:cs="Arial"/>
        </w:rPr>
        <w:t xml:space="preserve"> is produced in the required formats and is submitted by the agreed deadlines in accordance with the requirements outlined within Framework Schedule 4</w:t>
      </w:r>
      <w:r w:rsidR="00F809C6">
        <w:rPr>
          <w:rFonts w:ascii="Arial" w:eastAsia="Arial" w:hAnsi="Arial" w:cs="Arial"/>
        </w:rPr>
        <w:t>,</w:t>
      </w:r>
      <w:r>
        <w:rPr>
          <w:rFonts w:ascii="Arial" w:eastAsia="Arial" w:hAnsi="Arial" w:cs="Arial"/>
        </w:rPr>
        <w:t xml:space="preserve"> Framework Management. The MI reporting shall include the following: </w:t>
      </w:r>
    </w:p>
    <w:p w14:paraId="52B05421" w14:textId="77777777" w:rsidR="009C451A" w:rsidRDefault="009C451A">
      <w:pPr>
        <w:spacing w:after="0" w:line="240" w:lineRule="auto"/>
        <w:ind w:firstLine="720"/>
        <w:jc w:val="both"/>
        <w:rPr>
          <w:rFonts w:ascii="Arial" w:eastAsia="Arial" w:hAnsi="Arial" w:cs="Arial"/>
        </w:rPr>
      </w:pPr>
    </w:p>
    <w:p w14:paraId="597F52D7" w14:textId="46B7658D"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.1.</w:t>
      </w:r>
      <w:r>
        <w:rPr>
          <w:rFonts w:ascii="Arial" w:eastAsia="Arial" w:hAnsi="Arial" w:cs="Arial"/>
        </w:rPr>
        <w:tab/>
        <w:t xml:space="preserve">Modern </w:t>
      </w:r>
      <w:r w:rsidR="008A15C0">
        <w:rPr>
          <w:rFonts w:ascii="Arial" w:eastAsia="Arial" w:hAnsi="Arial" w:cs="Arial"/>
        </w:rPr>
        <w:t>slavery.</w:t>
      </w:r>
      <w:r>
        <w:rPr>
          <w:rFonts w:ascii="Arial" w:eastAsia="Arial" w:hAnsi="Arial" w:cs="Arial"/>
        </w:rPr>
        <w:t xml:space="preserve"> </w:t>
      </w:r>
    </w:p>
    <w:p w14:paraId="0499FA38" w14:textId="04BFB5E2"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.2.</w:t>
      </w:r>
      <w:r>
        <w:rPr>
          <w:rFonts w:ascii="Arial" w:eastAsia="Arial" w:hAnsi="Arial" w:cs="Arial"/>
        </w:rPr>
        <w:tab/>
        <w:t xml:space="preserve">Carbon net </w:t>
      </w:r>
      <w:r w:rsidR="008A15C0">
        <w:rPr>
          <w:rFonts w:ascii="Arial" w:eastAsia="Arial" w:hAnsi="Arial" w:cs="Arial"/>
        </w:rPr>
        <w:t>zero.</w:t>
      </w:r>
      <w:r>
        <w:rPr>
          <w:rFonts w:ascii="Arial" w:eastAsia="Arial" w:hAnsi="Arial" w:cs="Arial"/>
        </w:rPr>
        <w:t xml:space="preserve"> </w:t>
      </w:r>
    </w:p>
    <w:p w14:paraId="2220F057" w14:textId="49B1428B"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.3.</w:t>
      </w:r>
      <w:r>
        <w:rPr>
          <w:rFonts w:ascii="Arial" w:eastAsia="Arial" w:hAnsi="Arial" w:cs="Arial"/>
        </w:rPr>
        <w:tab/>
        <w:t xml:space="preserve">Social value - </w:t>
      </w:r>
      <w:r w:rsidR="008A15C0">
        <w:rPr>
          <w:rFonts w:ascii="Arial" w:eastAsia="Arial" w:hAnsi="Arial" w:cs="Arial"/>
        </w:rPr>
        <w:t>Apprenticeships.</w:t>
      </w:r>
      <w:r>
        <w:rPr>
          <w:rFonts w:ascii="Arial" w:eastAsia="Arial" w:hAnsi="Arial" w:cs="Arial"/>
        </w:rPr>
        <w:t xml:space="preserve"> </w:t>
      </w:r>
    </w:p>
    <w:p w14:paraId="64B103B5" w14:textId="3052A51D"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.4.</w:t>
      </w:r>
      <w:r>
        <w:rPr>
          <w:rFonts w:ascii="Arial" w:eastAsia="Arial" w:hAnsi="Arial" w:cs="Arial"/>
        </w:rPr>
        <w:tab/>
        <w:t xml:space="preserve">Social value – Progress against agreed Action </w:t>
      </w:r>
      <w:r w:rsidR="008A15C0">
        <w:rPr>
          <w:rFonts w:ascii="Arial" w:eastAsia="Arial" w:hAnsi="Arial" w:cs="Arial"/>
        </w:rPr>
        <w:t>Plans.</w:t>
      </w:r>
    </w:p>
    <w:p w14:paraId="75E8293E" w14:textId="6D952279"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.5.</w:t>
      </w:r>
      <w:r>
        <w:rPr>
          <w:rFonts w:ascii="Arial" w:eastAsia="Arial" w:hAnsi="Arial" w:cs="Arial"/>
        </w:rPr>
        <w:tab/>
        <w:t xml:space="preserve">Social value - Workforce Diversity and </w:t>
      </w:r>
      <w:r w:rsidR="008A15C0">
        <w:rPr>
          <w:rFonts w:ascii="Arial" w:eastAsia="Arial" w:hAnsi="Arial" w:cs="Arial"/>
        </w:rPr>
        <w:t>Inclusion.</w:t>
      </w:r>
      <w:r>
        <w:rPr>
          <w:rFonts w:ascii="Arial" w:eastAsia="Arial" w:hAnsi="Arial" w:cs="Arial"/>
        </w:rPr>
        <w:t xml:space="preserve"> </w:t>
      </w:r>
    </w:p>
    <w:p w14:paraId="66831E57" w14:textId="0D586D1A"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.6.</w:t>
      </w:r>
      <w:r>
        <w:rPr>
          <w:rFonts w:ascii="Arial" w:eastAsia="Arial" w:hAnsi="Arial" w:cs="Arial"/>
        </w:rPr>
        <w:tab/>
        <w:t>Social value - SMEs and VCSEs; and</w:t>
      </w:r>
    </w:p>
    <w:p w14:paraId="4F2FE252" w14:textId="145E3CB7" w:rsidR="00BF4FF6" w:rsidRDefault="00FE5E23">
      <w:pPr>
        <w:spacing w:after="0" w:line="240" w:lineRule="auto"/>
        <w:ind w:firstLine="720"/>
        <w:jc w:val="both"/>
        <w:rPr>
          <w:rFonts w:ascii="Arial" w:eastAsia="Arial" w:hAnsi="Arial" w:cs="Arial"/>
        </w:rPr>
      </w:pPr>
      <w:r>
        <w:rPr>
          <w:rFonts w:ascii="Arial" w:eastAsia="Arial" w:hAnsi="Arial" w:cs="Arial"/>
        </w:rPr>
        <w:t>9.</w:t>
      </w:r>
      <w:r w:rsidR="005B202F">
        <w:rPr>
          <w:rFonts w:ascii="Arial" w:eastAsia="Arial" w:hAnsi="Arial" w:cs="Arial"/>
        </w:rPr>
        <w:t>16</w:t>
      </w:r>
      <w:r>
        <w:rPr>
          <w:rFonts w:ascii="Arial" w:eastAsia="Arial" w:hAnsi="Arial" w:cs="Arial"/>
        </w:rPr>
        <w:t>.7.</w:t>
      </w:r>
      <w:r>
        <w:rPr>
          <w:rFonts w:ascii="Arial" w:eastAsia="Arial" w:hAnsi="Arial" w:cs="Arial"/>
        </w:rPr>
        <w:tab/>
        <w:t>Prompt payment compliance and performance.</w:t>
      </w:r>
    </w:p>
    <w:p w14:paraId="7B0A4125" w14:textId="77777777" w:rsidR="00BF4FF6" w:rsidRDefault="00BF4FF6">
      <w:pPr>
        <w:spacing w:after="0" w:line="240" w:lineRule="auto"/>
        <w:jc w:val="both"/>
        <w:rPr>
          <w:rFonts w:ascii="Arial" w:eastAsia="Arial" w:hAnsi="Arial" w:cs="Arial"/>
        </w:rPr>
      </w:pPr>
    </w:p>
    <w:p w14:paraId="53723515" w14:textId="7E4BE9C8" w:rsidR="00BF4FF6" w:rsidRDefault="00FE5E23">
      <w:pPr>
        <w:spacing w:after="0" w:line="240" w:lineRule="auto"/>
        <w:ind w:left="720" w:hanging="720"/>
        <w:jc w:val="both"/>
        <w:rPr>
          <w:rFonts w:ascii="Arial" w:eastAsia="Arial" w:hAnsi="Arial" w:cs="Arial"/>
        </w:rPr>
      </w:pPr>
      <w:r>
        <w:rPr>
          <w:rFonts w:ascii="Arial" w:eastAsia="Arial" w:hAnsi="Arial" w:cs="Arial"/>
        </w:rPr>
        <w:t>9.1</w:t>
      </w:r>
      <w:r w:rsidR="005B202F">
        <w:rPr>
          <w:rFonts w:ascii="Arial" w:eastAsia="Arial" w:hAnsi="Arial" w:cs="Arial"/>
        </w:rPr>
        <w:t>7</w:t>
      </w:r>
      <w:r>
        <w:rPr>
          <w:rFonts w:ascii="Arial" w:eastAsia="Arial" w:hAnsi="Arial" w:cs="Arial"/>
        </w:rPr>
        <w:t>.</w:t>
      </w:r>
      <w:r>
        <w:rPr>
          <w:rFonts w:ascii="Arial" w:eastAsia="Arial" w:hAnsi="Arial" w:cs="Arial"/>
        </w:rPr>
        <w:tab/>
        <w:t>The Supplier shall ensure full complian</w:t>
      </w:r>
      <w:r w:rsidR="009D771B">
        <w:rPr>
          <w:rFonts w:ascii="Arial" w:eastAsia="Arial" w:hAnsi="Arial" w:cs="Arial"/>
        </w:rPr>
        <w:t>ce</w:t>
      </w:r>
      <w:r>
        <w:rPr>
          <w:rFonts w:ascii="Arial" w:eastAsia="Arial" w:hAnsi="Arial" w:cs="Arial"/>
        </w:rPr>
        <w:t xml:space="preserve"> with all MI reporting requirements and shall commit to maintain full compliance</w:t>
      </w:r>
      <w:r w:rsidR="004D15DE">
        <w:rPr>
          <w:rFonts w:ascii="Arial" w:eastAsia="Arial" w:hAnsi="Arial" w:cs="Arial"/>
        </w:rPr>
        <w:t>.</w:t>
      </w:r>
      <w:r w:rsidR="004D15DE" w:rsidDel="004D15DE">
        <w:rPr>
          <w:rFonts w:ascii="Arial" w:eastAsia="Arial" w:hAnsi="Arial" w:cs="Arial"/>
        </w:rPr>
        <w:t xml:space="preserve"> </w:t>
      </w:r>
    </w:p>
    <w:p w14:paraId="5F6B3E38" w14:textId="77777777" w:rsidR="00BF4FF6" w:rsidRDefault="00BF4FF6" w:rsidP="004D15DE">
      <w:pPr>
        <w:spacing w:after="0" w:line="240" w:lineRule="auto"/>
        <w:jc w:val="both"/>
        <w:rPr>
          <w:rFonts w:ascii="Arial" w:eastAsia="Arial" w:hAnsi="Arial" w:cs="Arial"/>
        </w:rPr>
      </w:pPr>
    </w:p>
    <w:p w14:paraId="626AAE98" w14:textId="77777777" w:rsidR="00BF4FF6" w:rsidRDefault="00FE5E23">
      <w:pPr>
        <w:spacing w:after="0" w:line="240" w:lineRule="auto"/>
        <w:jc w:val="both"/>
        <w:rPr>
          <w:rFonts w:ascii="Arial" w:eastAsia="Arial" w:hAnsi="Arial" w:cs="Arial"/>
          <w:b/>
        </w:rPr>
      </w:pPr>
      <w:r>
        <w:rPr>
          <w:rFonts w:ascii="Arial" w:eastAsia="Arial" w:hAnsi="Arial" w:cs="Arial"/>
          <w:b/>
        </w:rPr>
        <w:t>10.   Service A10 – Performance Self-Monitoring</w:t>
      </w:r>
    </w:p>
    <w:p w14:paraId="31B8F508" w14:textId="77777777" w:rsidR="00BF4FF6" w:rsidRDefault="00BF4FF6">
      <w:pPr>
        <w:spacing w:after="0" w:line="240" w:lineRule="auto"/>
        <w:jc w:val="both"/>
        <w:rPr>
          <w:rFonts w:ascii="Arial" w:eastAsia="Arial" w:hAnsi="Arial" w:cs="Arial"/>
        </w:rPr>
      </w:pPr>
    </w:p>
    <w:p w14:paraId="1F9CF865" w14:textId="463F5864" w:rsidR="00BF4FF6" w:rsidRDefault="00FE5E23">
      <w:pPr>
        <w:spacing w:after="0" w:line="240" w:lineRule="auto"/>
        <w:jc w:val="both"/>
        <w:rPr>
          <w:rFonts w:ascii="Arial" w:eastAsia="Arial" w:hAnsi="Arial" w:cs="Arial"/>
        </w:rPr>
      </w:pPr>
      <w:r>
        <w:rPr>
          <w:rFonts w:ascii="Arial" w:eastAsia="Arial" w:hAnsi="Arial" w:cs="Arial"/>
        </w:rPr>
        <w:t>10.1.</w:t>
      </w:r>
      <w:r>
        <w:rPr>
          <w:rFonts w:ascii="Arial" w:eastAsia="Arial" w:hAnsi="Arial" w:cs="Arial"/>
        </w:rPr>
        <w:tab/>
        <w:t>The following Standards</w:t>
      </w:r>
      <w:r w:rsidR="00F21B99">
        <w:rPr>
          <w:rFonts w:ascii="Arial" w:eastAsia="Arial" w:hAnsi="Arial" w:cs="Arial"/>
        </w:rPr>
        <w:t xml:space="preserve"> and Requirements</w:t>
      </w:r>
      <w:r>
        <w:rPr>
          <w:rFonts w:ascii="Arial" w:eastAsia="Arial" w:hAnsi="Arial" w:cs="Arial"/>
        </w:rPr>
        <w:t xml:space="preserve"> apply to this Service - SA10.</w:t>
      </w:r>
    </w:p>
    <w:p w14:paraId="63F1EEEA" w14:textId="0D4BBADA" w:rsidR="00BF4FF6" w:rsidRDefault="00FE5E23">
      <w:pPr>
        <w:spacing w:after="0" w:line="240" w:lineRule="auto"/>
        <w:ind w:left="720" w:hanging="720"/>
        <w:jc w:val="both"/>
        <w:rPr>
          <w:rFonts w:ascii="Arial" w:eastAsia="Arial" w:hAnsi="Arial" w:cs="Arial"/>
        </w:rPr>
      </w:pPr>
      <w:r>
        <w:rPr>
          <w:rFonts w:ascii="Arial" w:eastAsia="Arial" w:hAnsi="Arial" w:cs="Arial"/>
        </w:rPr>
        <w:t>10.2.</w:t>
      </w:r>
      <w:r>
        <w:rPr>
          <w:rFonts w:ascii="Arial" w:eastAsia="Arial" w:hAnsi="Arial" w:cs="Arial"/>
        </w:rPr>
        <w:tab/>
        <w:t xml:space="preserve">The Supplier is required to undertake a performance self-monitoring regime, which is to be agreed with the </w:t>
      </w:r>
      <w:r w:rsidR="0035616F">
        <w:rPr>
          <w:rFonts w:ascii="Arial" w:eastAsia="Arial" w:hAnsi="Arial" w:cs="Arial"/>
        </w:rPr>
        <w:t>DVLA</w:t>
      </w:r>
      <w:r>
        <w:rPr>
          <w:rFonts w:ascii="Arial" w:eastAsia="Arial" w:hAnsi="Arial" w:cs="Arial"/>
        </w:rPr>
        <w:t>. This</w:t>
      </w:r>
      <w:r w:rsidR="002029FD">
        <w:rPr>
          <w:rFonts w:ascii="Arial" w:eastAsia="Arial" w:hAnsi="Arial" w:cs="Arial"/>
        </w:rPr>
        <w:t xml:space="preserve"> regime </w:t>
      </w:r>
      <w:r>
        <w:rPr>
          <w:rFonts w:ascii="Arial" w:eastAsia="Arial" w:hAnsi="Arial" w:cs="Arial"/>
        </w:rPr>
        <w:t>shall inclu</w:t>
      </w:r>
      <w:r w:rsidR="002029FD">
        <w:rPr>
          <w:rFonts w:ascii="Arial" w:eastAsia="Arial" w:hAnsi="Arial" w:cs="Arial"/>
        </w:rPr>
        <w:t>de</w:t>
      </w:r>
      <w:r>
        <w:rPr>
          <w:rFonts w:ascii="Arial" w:eastAsia="Arial" w:hAnsi="Arial" w:cs="Arial"/>
        </w:rPr>
        <w:t xml:space="preserve"> Services </w:t>
      </w:r>
      <w:r w:rsidR="00CF0338">
        <w:rPr>
          <w:rFonts w:ascii="Arial" w:eastAsia="Arial" w:hAnsi="Arial" w:cs="Arial"/>
        </w:rPr>
        <w:t>d</w:t>
      </w:r>
      <w:r>
        <w:rPr>
          <w:rFonts w:ascii="Arial" w:eastAsia="Arial" w:hAnsi="Arial" w:cs="Arial"/>
        </w:rPr>
        <w:t>elivered by third party Suppliers</w:t>
      </w:r>
      <w:r w:rsidR="009D771B">
        <w:rPr>
          <w:rFonts w:ascii="Arial" w:eastAsia="Arial" w:hAnsi="Arial" w:cs="Arial"/>
        </w:rPr>
        <w:t>.</w:t>
      </w:r>
      <w:r>
        <w:rPr>
          <w:rFonts w:ascii="Arial" w:eastAsia="Arial" w:hAnsi="Arial" w:cs="Arial"/>
        </w:rPr>
        <w:t xml:space="preserve">  </w:t>
      </w:r>
    </w:p>
    <w:p w14:paraId="53677800" w14:textId="77777777" w:rsidR="00BF4FF6" w:rsidRDefault="00FE5E23">
      <w:pPr>
        <w:spacing w:after="0" w:line="240" w:lineRule="auto"/>
        <w:jc w:val="both"/>
        <w:rPr>
          <w:rFonts w:ascii="Arial" w:eastAsia="Arial" w:hAnsi="Arial" w:cs="Arial"/>
        </w:rPr>
      </w:pPr>
      <w:r>
        <w:rPr>
          <w:rFonts w:ascii="Arial" w:eastAsia="Arial" w:hAnsi="Arial" w:cs="Arial"/>
        </w:rPr>
        <w:t>10.3.</w:t>
      </w:r>
      <w:r>
        <w:rPr>
          <w:rFonts w:ascii="Arial" w:eastAsia="Arial" w:hAnsi="Arial" w:cs="Arial"/>
        </w:rPr>
        <w:tab/>
        <w:t>Within the performance self-monitoring regime, the Supplier is required to:</w:t>
      </w:r>
    </w:p>
    <w:p w14:paraId="43736E8B" w14:textId="77777777" w:rsidR="00BF4FF6" w:rsidRDefault="00BF4FF6">
      <w:pPr>
        <w:spacing w:after="0" w:line="240" w:lineRule="auto"/>
        <w:jc w:val="both"/>
        <w:rPr>
          <w:rFonts w:ascii="Arial" w:eastAsia="Arial" w:hAnsi="Arial" w:cs="Arial"/>
        </w:rPr>
      </w:pPr>
    </w:p>
    <w:p w14:paraId="3E649C78" w14:textId="10524D25" w:rsidR="00BF4FF6" w:rsidRDefault="00FE5E23">
      <w:pPr>
        <w:spacing w:after="0" w:line="240" w:lineRule="auto"/>
        <w:ind w:left="2160" w:hanging="1440"/>
        <w:jc w:val="both"/>
        <w:rPr>
          <w:rFonts w:ascii="Arial" w:eastAsia="Arial" w:hAnsi="Arial" w:cs="Arial"/>
        </w:rPr>
      </w:pPr>
      <w:r>
        <w:rPr>
          <w:rFonts w:ascii="Arial" w:eastAsia="Arial" w:hAnsi="Arial" w:cs="Arial"/>
        </w:rPr>
        <w:t>10.3.1.</w:t>
      </w:r>
      <w:r>
        <w:rPr>
          <w:rFonts w:ascii="Arial" w:eastAsia="Arial" w:hAnsi="Arial" w:cs="Arial"/>
        </w:rPr>
        <w:tab/>
        <w:t xml:space="preserve">Operate procedures and systems to record information in support of performance monitoring and to enable regular robust performance </w:t>
      </w:r>
      <w:r w:rsidR="008A15C0">
        <w:rPr>
          <w:rFonts w:ascii="Arial" w:eastAsia="Arial" w:hAnsi="Arial" w:cs="Arial"/>
        </w:rPr>
        <w:t>reporting.</w:t>
      </w:r>
    </w:p>
    <w:p w14:paraId="34D3767F" w14:textId="30900B85" w:rsidR="00BF4FF6" w:rsidRDefault="00FE5E23">
      <w:pPr>
        <w:spacing w:after="0" w:line="240" w:lineRule="auto"/>
        <w:ind w:left="2160" w:hanging="1440"/>
        <w:jc w:val="both"/>
        <w:rPr>
          <w:rFonts w:ascii="Arial" w:eastAsia="Arial" w:hAnsi="Arial" w:cs="Arial"/>
        </w:rPr>
      </w:pPr>
      <w:r>
        <w:rPr>
          <w:rFonts w:ascii="Arial" w:eastAsia="Arial" w:hAnsi="Arial" w:cs="Arial"/>
        </w:rPr>
        <w:t>10.3.2.</w:t>
      </w:r>
      <w:r>
        <w:rPr>
          <w:rFonts w:ascii="Arial" w:eastAsia="Arial" w:hAnsi="Arial" w:cs="Arial"/>
        </w:rPr>
        <w:tab/>
        <w:t xml:space="preserve">Monitor the performance of the Services via a programme of internal and external audits and inspections and trend analysis of recorded data in the </w:t>
      </w:r>
      <w:r w:rsidR="007908DC">
        <w:rPr>
          <w:rFonts w:ascii="Arial" w:eastAsia="Arial" w:hAnsi="Arial" w:cs="Arial"/>
        </w:rPr>
        <w:t>CAFM (or equivalent)</w:t>
      </w:r>
      <w:r>
        <w:rPr>
          <w:rFonts w:ascii="Arial" w:eastAsia="Arial" w:hAnsi="Arial" w:cs="Arial"/>
        </w:rPr>
        <w:t xml:space="preserve"> system and produce </w:t>
      </w:r>
      <w:r w:rsidR="00CF0338">
        <w:rPr>
          <w:rFonts w:ascii="Arial" w:eastAsia="Arial" w:hAnsi="Arial" w:cs="Arial"/>
        </w:rPr>
        <w:t>monthly</w:t>
      </w:r>
      <w:r>
        <w:rPr>
          <w:rFonts w:ascii="Arial" w:eastAsia="Arial" w:hAnsi="Arial" w:cs="Arial"/>
        </w:rPr>
        <w:t xml:space="preserve"> performance reports for the </w:t>
      </w:r>
      <w:r w:rsidR="0035616F">
        <w:rPr>
          <w:rFonts w:ascii="Arial" w:eastAsia="Arial" w:hAnsi="Arial" w:cs="Arial"/>
        </w:rPr>
        <w:t>DVLA</w:t>
      </w:r>
      <w:r w:rsidR="00DA74EF">
        <w:rPr>
          <w:rFonts w:ascii="Arial" w:eastAsia="Arial" w:hAnsi="Arial" w:cs="Arial"/>
        </w:rPr>
        <w:t xml:space="preserve"> and provide supporting evidence such as photographs where appropriate</w:t>
      </w:r>
      <w:r>
        <w:rPr>
          <w:rFonts w:ascii="Arial" w:eastAsia="Arial" w:hAnsi="Arial" w:cs="Arial"/>
        </w:rPr>
        <w:t>; and</w:t>
      </w:r>
    </w:p>
    <w:p w14:paraId="2F75A3E1" w14:textId="6F61EDEF" w:rsidR="00BF4FF6" w:rsidRDefault="00FE5E23">
      <w:pPr>
        <w:spacing w:after="0" w:line="240" w:lineRule="auto"/>
        <w:ind w:left="2160" w:hanging="1440"/>
        <w:jc w:val="both"/>
        <w:rPr>
          <w:rFonts w:ascii="Arial" w:eastAsia="Arial" w:hAnsi="Arial" w:cs="Arial"/>
        </w:rPr>
      </w:pPr>
      <w:r>
        <w:rPr>
          <w:rFonts w:ascii="Arial" w:eastAsia="Arial" w:hAnsi="Arial" w:cs="Arial"/>
        </w:rPr>
        <w:t>10.3.3.</w:t>
      </w:r>
      <w:r>
        <w:rPr>
          <w:rFonts w:ascii="Arial" w:eastAsia="Arial" w:hAnsi="Arial" w:cs="Arial"/>
        </w:rPr>
        <w:tab/>
        <w:t xml:space="preserve">Maintain a Management Information System (MIS) to analyse information on the performance of each required Service. </w:t>
      </w:r>
      <w:r w:rsidR="001674CF">
        <w:rPr>
          <w:rFonts w:ascii="Arial" w:eastAsia="Arial" w:hAnsi="Arial" w:cs="Arial"/>
        </w:rPr>
        <w:t xml:space="preserve">The MIS </w:t>
      </w:r>
      <w:r>
        <w:rPr>
          <w:rFonts w:ascii="Arial" w:eastAsia="Arial" w:hAnsi="Arial" w:cs="Arial"/>
        </w:rPr>
        <w:t xml:space="preserve">shall </w:t>
      </w:r>
      <w:r>
        <w:rPr>
          <w:rFonts w:ascii="Arial" w:eastAsia="Arial" w:hAnsi="Arial" w:cs="Arial"/>
        </w:rPr>
        <w:lastRenderedPageBreak/>
        <w:t>be capable of reporting performance against defined performance requirements.</w:t>
      </w:r>
    </w:p>
    <w:p w14:paraId="20FAAF3D" w14:textId="0DB15760" w:rsidR="0012435E" w:rsidRDefault="0012435E">
      <w:pPr>
        <w:spacing w:after="0" w:line="240" w:lineRule="auto"/>
        <w:ind w:left="2160" w:hanging="1440"/>
        <w:jc w:val="both"/>
        <w:rPr>
          <w:rFonts w:ascii="Arial" w:eastAsia="Arial" w:hAnsi="Arial" w:cs="Arial"/>
        </w:rPr>
      </w:pPr>
      <w:r>
        <w:rPr>
          <w:rFonts w:ascii="Arial" w:eastAsia="Arial" w:hAnsi="Arial" w:cs="Arial"/>
        </w:rPr>
        <w:t>10.3.4</w:t>
      </w:r>
      <w:r w:rsidR="00A17C55">
        <w:rPr>
          <w:rFonts w:ascii="Arial" w:eastAsia="Arial" w:hAnsi="Arial" w:cs="Arial"/>
        </w:rPr>
        <w:t>.</w:t>
      </w:r>
      <w:r w:rsidR="00A17C55">
        <w:rPr>
          <w:rFonts w:ascii="Arial" w:eastAsia="Arial" w:hAnsi="Arial" w:cs="Arial"/>
        </w:rPr>
        <w:tab/>
      </w:r>
      <w:r w:rsidR="001911F4">
        <w:rPr>
          <w:rFonts w:ascii="Arial" w:eastAsia="Arial" w:hAnsi="Arial" w:cs="Arial"/>
        </w:rPr>
        <w:t>P</w:t>
      </w:r>
      <w:r>
        <w:rPr>
          <w:rFonts w:ascii="Arial" w:eastAsia="Arial" w:hAnsi="Arial" w:cs="Arial"/>
        </w:rPr>
        <w:t xml:space="preserve">rovide all data and evidence on request and via the DVLA dashboard. DVLA will perform random checks of audits and reports and will report back findings, service failures and work with the </w:t>
      </w:r>
      <w:r w:rsidR="005C47EF">
        <w:rPr>
          <w:rFonts w:ascii="Arial" w:eastAsia="Arial" w:hAnsi="Arial" w:cs="Arial"/>
        </w:rPr>
        <w:t>Supplier</w:t>
      </w:r>
      <w:r>
        <w:rPr>
          <w:rFonts w:ascii="Arial" w:eastAsia="Arial" w:hAnsi="Arial" w:cs="Arial"/>
        </w:rPr>
        <w:t xml:space="preserve"> on service improvement plans where required.</w:t>
      </w:r>
    </w:p>
    <w:p w14:paraId="3BE2C8D5" w14:textId="6C685D56" w:rsidR="004F60C1" w:rsidRDefault="004F60C1">
      <w:pPr>
        <w:spacing w:after="0" w:line="240" w:lineRule="auto"/>
        <w:ind w:left="2160" w:hanging="1440"/>
        <w:jc w:val="both"/>
        <w:rPr>
          <w:rFonts w:ascii="Arial" w:eastAsia="Arial" w:hAnsi="Arial" w:cs="Arial"/>
        </w:rPr>
      </w:pPr>
      <w:r>
        <w:rPr>
          <w:rFonts w:ascii="Arial" w:eastAsia="Arial" w:hAnsi="Arial" w:cs="Arial"/>
        </w:rPr>
        <w:t xml:space="preserve">10.3.5. </w:t>
      </w:r>
      <w:r>
        <w:rPr>
          <w:rFonts w:ascii="Arial" w:eastAsia="Arial" w:hAnsi="Arial" w:cs="Arial"/>
        </w:rPr>
        <w:tab/>
        <w:t>Work with DVLA to agree to data Taxonomy where required.</w:t>
      </w:r>
    </w:p>
    <w:p w14:paraId="4F1CBBFD" w14:textId="77777777" w:rsidR="00BF4FF6" w:rsidRDefault="00BF4FF6">
      <w:pPr>
        <w:spacing w:after="0" w:line="240" w:lineRule="auto"/>
        <w:jc w:val="both"/>
        <w:rPr>
          <w:rFonts w:ascii="Arial" w:eastAsia="Arial" w:hAnsi="Arial" w:cs="Arial"/>
        </w:rPr>
      </w:pPr>
    </w:p>
    <w:p w14:paraId="1C64BD2B" w14:textId="6771A642" w:rsidR="00BF4FF6" w:rsidRDefault="00FE5E23">
      <w:pPr>
        <w:spacing w:after="0" w:line="240" w:lineRule="auto"/>
        <w:ind w:left="720" w:hanging="720"/>
        <w:jc w:val="both"/>
        <w:rPr>
          <w:rFonts w:ascii="Arial" w:eastAsia="Arial" w:hAnsi="Arial" w:cs="Arial"/>
        </w:rPr>
      </w:pPr>
      <w:r>
        <w:rPr>
          <w:rFonts w:ascii="Arial" w:eastAsia="Arial" w:hAnsi="Arial" w:cs="Arial"/>
        </w:rPr>
        <w:t>10.4.</w:t>
      </w:r>
      <w:r>
        <w:rPr>
          <w:rFonts w:ascii="Arial" w:eastAsia="Arial" w:hAnsi="Arial" w:cs="Arial"/>
        </w:rPr>
        <w:tab/>
        <w:t xml:space="preserve">The MIS shall be capable of monitoring performance of Services, notwithstanding any changes in work practices, technology and agreed performance </w:t>
      </w:r>
      <w:r w:rsidR="00A17C55">
        <w:rPr>
          <w:rFonts w:ascii="Arial" w:eastAsia="Arial" w:hAnsi="Arial" w:cs="Arial"/>
        </w:rPr>
        <w:t xml:space="preserve">standards </w:t>
      </w:r>
      <w:r>
        <w:rPr>
          <w:rFonts w:ascii="Arial" w:eastAsia="Arial" w:hAnsi="Arial" w:cs="Arial"/>
        </w:rPr>
        <w:t>at all times.</w:t>
      </w:r>
    </w:p>
    <w:p w14:paraId="5FB9CF72"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10.5.</w:t>
      </w:r>
      <w:r>
        <w:rPr>
          <w:rFonts w:ascii="Arial" w:eastAsia="Arial" w:hAnsi="Arial" w:cs="Arial"/>
        </w:rPr>
        <w:tab/>
        <w:t>The Supplier shall be responsible for maintaining the MIS software and systems and shall ensure they use the latest software releases to maximise the benefits of new technology.</w:t>
      </w:r>
    </w:p>
    <w:p w14:paraId="7658246C" w14:textId="143919B1" w:rsidR="00BF4FF6" w:rsidRDefault="00FE5E23">
      <w:pPr>
        <w:spacing w:after="0" w:line="240" w:lineRule="auto"/>
        <w:ind w:left="720" w:hanging="720"/>
        <w:jc w:val="both"/>
        <w:rPr>
          <w:rFonts w:ascii="Arial" w:eastAsia="Arial" w:hAnsi="Arial" w:cs="Arial"/>
        </w:rPr>
      </w:pPr>
      <w:r>
        <w:rPr>
          <w:rFonts w:ascii="Arial" w:eastAsia="Arial" w:hAnsi="Arial" w:cs="Arial"/>
        </w:rPr>
        <w:t>10.6.</w:t>
      </w:r>
      <w:r>
        <w:rPr>
          <w:rFonts w:ascii="Arial" w:eastAsia="Arial" w:hAnsi="Arial" w:cs="Arial"/>
        </w:rPr>
        <w:tab/>
        <w:t xml:space="preserve">The Supplier shall work with the </w:t>
      </w:r>
      <w:r w:rsidR="0035616F">
        <w:rPr>
          <w:rFonts w:ascii="Arial" w:eastAsia="Arial" w:hAnsi="Arial" w:cs="Arial"/>
        </w:rPr>
        <w:t>DVLA</w:t>
      </w:r>
      <w:r>
        <w:rPr>
          <w:rFonts w:ascii="Arial" w:eastAsia="Arial" w:hAnsi="Arial" w:cs="Arial"/>
        </w:rPr>
        <w:t xml:space="preserve"> and support </w:t>
      </w:r>
      <w:r w:rsidR="004D15DE">
        <w:rPr>
          <w:rFonts w:ascii="Arial" w:eastAsia="Arial" w:hAnsi="Arial" w:cs="Arial"/>
        </w:rPr>
        <w:t>its</w:t>
      </w:r>
      <w:r>
        <w:rPr>
          <w:rFonts w:ascii="Arial" w:eastAsia="Arial" w:hAnsi="Arial" w:cs="Arial"/>
        </w:rPr>
        <w:t xml:space="preserve"> internal management processes. The Supplier’s self-monitoring regime shall recognise these processes and capture feedback from </w:t>
      </w:r>
      <w:r w:rsidR="0035616F">
        <w:rPr>
          <w:rFonts w:ascii="Arial" w:eastAsia="Arial" w:hAnsi="Arial" w:cs="Arial"/>
        </w:rPr>
        <w:t>DVLA</w:t>
      </w:r>
      <w:r>
        <w:rPr>
          <w:rFonts w:ascii="Arial" w:eastAsia="Arial" w:hAnsi="Arial" w:cs="Arial"/>
        </w:rPr>
        <w:t xml:space="preserve"> audits and inspections, to include independent audits scheduled by the </w:t>
      </w:r>
      <w:r w:rsidR="0035616F">
        <w:rPr>
          <w:rFonts w:ascii="Arial" w:eastAsia="Arial" w:hAnsi="Arial" w:cs="Arial"/>
        </w:rPr>
        <w:t>DVLA</w:t>
      </w:r>
      <w:r>
        <w:rPr>
          <w:rFonts w:ascii="Arial" w:eastAsia="Arial" w:hAnsi="Arial" w:cs="Arial"/>
        </w:rPr>
        <w:t xml:space="preserve">. The Supplier shall be responsible for taking appropriate action to </w:t>
      </w:r>
      <w:r w:rsidR="001911F4">
        <w:rPr>
          <w:rFonts w:ascii="Arial" w:eastAsia="Arial" w:hAnsi="Arial" w:cs="Arial"/>
        </w:rPr>
        <w:t>d</w:t>
      </w:r>
      <w:r>
        <w:rPr>
          <w:rFonts w:ascii="Arial" w:eastAsia="Arial" w:hAnsi="Arial" w:cs="Arial"/>
        </w:rPr>
        <w:t>eliver agreed outcomes to identified issues and failures.</w:t>
      </w:r>
    </w:p>
    <w:p w14:paraId="2E7A4589" w14:textId="77777777" w:rsidR="00BF4FF6" w:rsidRDefault="00BF4FF6">
      <w:pPr>
        <w:spacing w:after="0" w:line="240" w:lineRule="auto"/>
        <w:jc w:val="both"/>
        <w:rPr>
          <w:rFonts w:ascii="Arial" w:eastAsia="Arial" w:hAnsi="Arial" w:cs="Arial"/>
        </w:rPr>
      </w:pPr>
    </w:p>
    <w:p w14:paraId="23CA6DD1" w14:textId="77777777" w:rsidR="00BF4FF6" w:rsidRDefault="00FE5E23">
      <w:pPr>
        <w:spacing w:after="0" w:line="240" w:lineRule="auto"/>
        <w:jc w:val="both"/>
        <w:rPr>
          <w:rFonts w:ascii="Arial" w:eastAsia="Arial" w:hAnsi="Arial" w:cs="Arial"/>
          <w:b/>
        </w:rPr>
      </w:pPr>
      <w:r>
        <w:rPr>
          <w:rFonts w:ascii="Arial" w:eastAsia="Arial" w:hAnsi="Arial" w:cs="Arial"/>
          <w:b/>
        </w:rPr>
        <w:t>11.   Service A11 - Business Continuity and Disaster Recovery (BCDR) Plan</w:t>
      </w:r>
    </w:p>
    <w:p w14:paraId="27E3A49F" w14:textId="77777777" w:rsidR="00BF4FF6" w:rsidRDefault="00BF4FF6">
      <w:pPr>
        <w:spacing w:after="0" w:line="240" w:lineRule="auto"/>
        <w:jc w:val="both"/>
        <w:rPr>
          <w:rFonts w:ascii="Arial" w:eastAsia="Arial" w:hAnsi="Arial" w:cs="Arial"/>
        </w:rPr>
      </w:pPr>
    </w:p>
    <w:p w14:paraId="632F3C5B" w14:textId="0B0B8B12" w:rsidR="00BF4FF6" w:rsidRDefault="00FE5E23">
      <w:pPr>
        <w:spacing w:after="0" w:line="240" w:lineRule="auto"/>
        <w:jc w:val="both"/>
        <w:rPr>
          <w:rFonts w:ascii="Arial" w:eastAsia="Arial" w:hAnsi="Arial" w:cs="Arial"/>
        </w:rPr>
      </w:pPr>
      <w:r>
        <w:rPr>
          <w:rFonts w:ascii="Arial" w:eastAsia="Arial" w:hAnsi="Arial" w:cs="Arial"/>
        </w:rPr>
        <w:t>11.1.</w:t>
      </w:r>
      <w:r>
        <w:rPr>
          <w:rFonts w:ascii="Arial" w:eastAsia="Arial" w:hAnsi="Arial" w:cs="Arial"/>
        </w:rPr>
        <w:tab/>
        <w:t xml:space="preserve">The following Standards </w:t>
      </w:r>
      <w:r w:rsidR="00F21B99">
        <w:rPr>
          <w:rFonts w:ascii="Arial" w:eastAsia="Arial" w:hAnsi="Arial" w:cs="Arial"/>
        </w:rPr>
        <w:t xml:space="preserve">and Requirements </w:t>
      </w:r>
      <w:r>
        <w:rPr>
          <w:rFonts w:ascii="Arial" w:eastAsia="Arial" w:hAnsi="Arial" w:cs="Arial"/>
        </w:rPr>
        <w:t>apply to this Service - SA11.</w:t>
      </w:r>
    </w:p>
    <w:p w14:paraId="262B4BAC" w14:textId="7A523827" w:rsidR="00BF4FF6" w:rsidRDefault="00FE5E23">
      <w:pPr>
        <w:spacing w:after="0" w:line="240" w:lineRule="auto"/>
        <w:ind w:left="720" w:hanging="720"/>
        <w:jc w:val="both"/>
        <w:rPr>
          <w:rFonts w:ascii="Arial" w:eastAsia="Arial" w:hAnsi="Arial" w:cs="Arial"/>
        </w:rPr>
      </w:pPr>
      <w:r>
        <w:rPr>
          <w:rFonts w:ascii="Arial" w:eastAsia="Arial" w:hAnsi="Arial" w:cs="Arial"/>
        </w:rPr>
        <w:t>11.2.</w:t>
      </w:r>
      <w:r>
        <w:rPr>
          <w:rFonts w:ascii="Arial" w:eastAsia="Arial" w:hAnsi="Arial" w:cs="Arial"/>
        </w:rPr>
        <w:tab/>
        <w:t xml:space="preserve">In accordance with Call-Off Schedule 8 - Business Continuity and Disaster Recovery, the Supplier shall have a BCDR plan to </w:t>
      </w:r>
      <w:r w:rsidR="001674CF">
        <w:rPr>
          <w:rFonts w:ascii="Arial" w:eastAsia="Arial" w:hAnsi="Arial" w:cs="Arial"/>
        </w:rPr>
        <w:t>d</w:t>
      </w:r>
      <w:r>
        <w:rPr>
          <w:rFonts w:ascii="Arial" w:eastAsia="Arial" w:hAnsi="Arial" w:cs="Arial"/>
        </w:rPr>
        <w:t xml:space="preserve">eliver the Services at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throughout the duration of the Contract</w:t>
      </w:r>
      <w:r w:rsidR="00DC76D9">
        <w:rPr>
          <w:rFonts w:ascii="Arial" w:eastAsia="Arial" w:hAnsi="Arial" w:cs="Arial"/>
        </w:rPr>
        <w:t xml:space="preserve"> aligning to code of practice such as ISO2230</w:t>
      </w:r>
      <w:r w:rsidR="00390D74">
        <w:rPr>
          <w:rFonts w:ascii="Arial" w:eastAsia="Arial" w:hAnsi="Arial" w:cs="Arial"/>
        </w:rPr>
        <w:t>/ISO27001</w:t>
      </w:r>
      <w:r>
        <w:rPr>
          <w:rFonts w:ascii="Arial" w:eastAsia="Arial" w:hAnsi="Arial" w:cs="Arial"/>
        </w:rPr>
        <w:t>.</w:t>
      </w:r>
    </w:p>
    <w:p w14:paraId="5040ECFA" w14:textId="77777777" w:rsidR="001911F4" w:rsidRDefault="001911F4">
      <w:pPr>
        <w:spacing w:after="0" w:line="240" w:lineRule="auto"/>
        <w:ind w:left="720" w:hanging="720"/>
        <w:jc w:val="both"/>
        <w:rPr>
          <w:rFonts w:ascii="Arial" w:eastAsia="Arial" w:hAnsi="Arial" w:cs="Arial"/>
        </w:rPr>
      </w:pPr>
    </w:p>
    <w:p w14:paraId="6602CC71" w14:textId="77777777" w:rsidR="00BF4FF6" w:rsidRDefault="00FE5E23">
      <w:pPr>
        <w:spacing w:after="0" w:line="240" w:lineRule="auto"/>
        <w:jc w:val="both"/>
        <w:rPr>
          <w:rFonts w:ascii="Arial" w:eastAsia="Arial" w:hAnsi="Arial" w:cs="Arial"/>
        </w:rPr>
      </w:pPr>
      <w:r>
        <w:rPr>
          <w:rFonts w:ascii="Arial" w:eastAsia="Arial" w:hAnsi="Arial" w:cs="Arial"/>
        </w:rPr>
        <w:t>11.3.</w:t>
      </w:r>
      <w:r>
        <w:rPr>
          <w:rFonts w:ascii="Arial" w:eastAsia="Arial" w:hAnsi="Arial" w:cs="Arial"/>
        </w:rPr>
        <w:tab/>
        <w:t xml:space="preserve">The Supplier shall: </w:t>
      </w:r>
    </w:p>
    <w:p w14:paraId="1469E56B" w14:textId="77777777" w:rsidR="00BF4FF6" w:rsidRDefault="00BF4FF6">
      <w:pPr>
        <w:spacing w:after="0" w:line="240" w:lineRule="auto"/>
        <w:jc w:val="both"/>
        <w:rPr>
          <w:rFonts w:ascii="Arial" w:eastAsia="Arial" w:hAnsi="Arial" w:cs="Arial"/>
        </w:rPr>
      </w:pPr>
    </w:p>
    <w:p w14:paraId="3D92EF98" w14:textId="2F58E283" w:rsidR="00BF4FF6" w:rsidRDefault="00FE5E23">
      <w:pPr>
        <w:spacing w:after="0" w:line="240" w:lineRule="auto"/>
        <w:ind w:left="2160" w:hanging="1440"/>
        <w:jc w:val="both"/>
        <w:rPr>
          <w:rFonts w:ascii="Arial" w:eastAsia="Arial" w:hAnsi="Arial" w:cs="Arial"/>
        </w:rPr>
      </w:pPr>
      <w:r>
        <w:rPr>
          <w:rFonts w:ascii="Arial" w:eastAsia="Arial" w:hAnsi="Arial" w:cs="Arial"/>
        </w:rPr>
        <w:t>11.3.1.</w:t>
      </w:r>
      <w:r>
        <w:rPr>
          <w:rFonts w:ascii="Arial" w:eastAsia="Arial" w:hAnsi="Arial" w:cs="Arial"/>
        </w:rPr>
        <w:tab/>
        <w:t xml:space="preserve">Notify the </w:t>
      </w:r>
      <w:r w:rsidR="0035616F">
        <w:rPr>
          <w:rFonts w:ascii="Arial" w:eastAsia="Arial" w:hAnsi="Arial" w:cs="Arial"/>
        </w:rPr>
        <w:t>DVLA</w:t>
      </w:r>
      <w:r>
        <w:rPr>
          <w:rFonts w:ascii="Arial" w:eastAsia="Arial" w:hAnsi="Arial" w:cs="Arial"/>
        </w:rPr>
        <w:t xml:space="preserve"> as soon as it becomes aware of a </w:t>
      </w:r>
      <w:r w:rsidR="00872014">
        <w:rPr>
          <w:rFonts w:ascii="Arial" w:eastAsia="Arial" w:hAnsi="Arial" w:cs="Arial"/>
        </w:rPr>
        <w:t>business-critical</w:t>
      </w:r>
      <w:r>
        <w:rPr>
          <w:rFonts w:ascii="Arial" w:eastAsia="Arial" w:hAnsi="Arial" w:cs="Arial"/>
        </w:rPr>
        <w:t xml:space="preserve"> </w:t>
      </w:r>
      <w:r w:rsidR="00F21B99">
        <w:rPr>
          <w:rFonts w:ascii="Arial" w:eastAsia="Arial" w:hAnsi="Arial" w:cs="Arial"/>
        </w:rPr>
        <w:t>e</w:t>
      </w:r>
      <w:r>
        <w:rPr>
          <w:rFonts w:ascii="Arial" w:eastAsia="Arial" w:hAnsi="Arial" w:cs="Arial"/>
        </w:rPr>
        <w:t xml:space="preserve">vent or a likely </w:t>
      </w:r>
      <w:r w:rsidR="00F21B99">
        <w:rPr>
          <w:rFonts w:ascii="Arial" w:eastAsia="Arial" w:hAnsi="Arial" w:cs="Arial"/>
        </w:rPr>
        <w:t>b</w:t>
      </w:r>
      <w:r>
        <w:rPr>
          <w:rFonts w:ascii="Arial" w:eastAsia="Arial" w:hAnsi="Arial" w:cs="Arial"/>
        </w:rPr>
        <w:t xml:space="preserve">usiness </w:t>
      </w:r>
      <w:r w:rsidR="00F21B99">
        <w:rPr>
          <w:rFonts w:ascii="Arial" w:eastAsia="Arial" w:hAnsi="Arial" w:cs="Arial"/>
        </w:rPr>
        <w:t>c</w:t>
      </w:r>
      <w:r>
        <w:rPr>
          <w:rFonts w:ascii="Arial" w:eastAsia="Arial" w:hAnsi="Arial" w:cs="Arial"/>
        </w:rPr>
        <w:t xml:space="preserve">ritical </w:t>
      </w:r>
      <w:r w:rsidR="00F21B99">
        <w:rPr>
          <w:rFonts w:ascii="Arial" w:eastAsia="Arial" w:hAnsi="Arial" w:cs="Arial"/>
        </w:rPr>
        <w:t>e</w:t>
      </w:r>
      <w:r>
        <w:rPr>
          <w:rFonts w:ascii="Arial" w:eastAsia="Arial" w:hAnsi="Arial" w:cs="Arial"/>
        </w:rPr>
        <w:t xml:space="preserve">vent. The Supplier shall collaborate with the </w:t>
      </w:r>
      <w:r w:rsidR="0035616F">
        <w:rPr>
          <w:rFonts w:ascii="Arial" w:eastAsia="Arial" w:hAnsi="Arial" w:cs="Arial"/>
        </w:rPr>
        <w:t>DVLA</w:t>
      </w:r>
      <w:r>
        <w:rPr>
          <w:rFonts w:ascii="Arial" w:eastAsia="Arial" w:hAnsi="Arial" w:cs="Arial"/>
        </w:rPr>
        <w:t xml:space="preserve"> to ensure that the BCDR Plan interfaces seamlessly to support the </w:t>
      </w:r>
      <w:r w:rsidR="0035616F">
        <w:rPr>
          <w:rFonts w:ascii="Arial" w:eastAsia="Arial" w:hAnsi="Arial" w:cs="Arial"/>
        </w:rPr>
        <w:t>DVLA</w:t>
      </w:r>
      <w:r>
        <w:rPr>
          <w:rFonts w:ascii="Arial" w:eastAsia="Arial" w:hAnsi="Arial" w:cs="Arial"/>
        </w:rPr>
        <w:t xml:space="preserve">'s </w:t>
      </w:r>
      <w:r w:rsidR="008A15C0">
        <w:rPr>
          <w:rFonts w:ascii="Arial" w:eastAsia="Arial" w:hAnsi="Arial" w:cs="Arial"/>
        </w:rPr>
        <w:t>business.</w:t>
      </w:r>
    </w:p>
    <w:p w14:paraId="48FE7D20" w14:textId="0C96E7C8" w:rsidR="00BF4FF6" w:rsidRDefault="00FE5E23">
      <w:pPr>
        <w:spacing w:after="0" w:line="240" w:lineRule="auto"/>
        <w:ind w:left="2160" w:hanging="1440"/>
        <w:jc w:val="both"/>
        <w:rPr>
          <w:rFonts w:ascii="Arial" w:eastAsia="Arial" w:hAnsi="Arial" w:cs="Arial"/>
        </w:rPr>
      </w:pPr>
      <w:r>
        <w:rPr>
          <w:rFonts w:ascii="Arial" w:eastAsia="Arial" w:hAnsi="Arial" w:cs="Arial"/>
        </w:rPr>
        <w:t>11.3.2.</w:t>
      </w:r>
      <w:r>
        <w:rPr>
          <w:rFonts w:ascii="Arial" w:eastAsia="Arial" w:hAnsi="Arial" w:cs="Arial"/>
        </w:rPr>
        <w:tab/>
        <w:t xml:space="preserve">Liaise with the </w:t>
      </w:r>
      <w:r w:rsidR="0035616F">
        <w:rPr>
          <w:rFonts w:ascii="Arial" w:eastAsia="Arial" w:hAnsi="Arial" w:cs="Arial"/>
        </w:rPr>
        <w:t>DVLA</w:t>
      </w:r>
      <w:r>
        <w:rPr>
          <w:rFonts w:ascii="Arial" w:eastAsia="Arial" w:hAnsi="Arial" w:cs="Arial"/>
        </w:rPr>
        <w:t xml:space="preserve"> to ensure that appropriate communication lines are </w:t>
      </w:r>
      <w:r w:rsidR="008A15C0">
        <w:rPr>
          <w:rFonts w:ascii="Arial" w:eastAsia="Arial" w:hAnsi="Arial" w:cs="Arial"/>
        </w:rPr>
        <w:t>maintained.</w:t>
      </w:r>
    </w:p>
    <w:p w14:paraId="66130578" w14:textId="3DF006A3" w:rsidR="00BF4FF6" w:rsidRDefault="00FE5E23">
      <w:pPr>
        <w:spacing w:after="0" w:line="240" w:lineRule="auto"/>
        <w:ind w:left="2160" w:hanging="1440"/>
        <w:jc w:val="both"/>
        <w:rPr>
          <w:rFonts w:ascii="Arial" w:eastAsia="Arial" w:hAnsi="Arial" w:cs="Arial"/>
        </w:rPr>
      </w:pPr>
      <w:r>
        <w:rPr>
          <w:rFonts w:ascii="Arial" w:eastAsia="Arial" w:hAnsi="Arial" w:cs="Arial"/>
        </w:rPr>
        <w:t>11.3.3.</w:t>
      </w:r>
      <w:r>
        <w:rPr>
          <w:rFonts w:ascii="Arial" w:eastAsia="Arial" w:hAnsi="Arial" w:cs="Arial"/>
        </w:rPr>
        <w:tab/>
        <w:t xml:space="preserve">Ensure that its BCDR Plan addresses the loss of or disruption to all energy supplies and shall ensure that these have been reviewed and </w:t>
      </w:r>
      <w:r w:rsidR="001674CF">
        <w:rPr>
          <w:rFonts w:ascii="Arial" w:eastAsia="Arial" w:hAnsi="Arial" w:cs="Arial"/>
        </w:rPr>
        <w:t>t</w:t>
      </w:r>
      <w:r>
        <w:rPr>
          <w:rFonts w:ascii="Arial" w:eastAsia="Arial" w:hAnsi="Arial" w:cs="Arial"/>
        </w:rPr>
        <w:t xml:space="preserve">ested to a programme agreed with the </w:t>
      </w:r>
      <w:r w:rsidR="0035616F">
        <w:rPr>
          <w:rFonts w:ascii="Arial" w:eastAsia="Arial" w:hAnsi="Arial" w:cs="Arial"/>
        </w:rPr>
        <w:t>DVLA</w:t>
      </w:r>
      <w:r>
        <w:rPr>
          <w:rFonts w:ascii="Arial" w:eastAsia="Arial" w:hAnsi="Arial" w:cs="Arial"/>
        </w:rPr>
        <w:t xml:space="preserve">. The Supplier shall coordinate the BCDR Plan with the </w:t>
      </w:r>
      <w:r w:rsidR="0035616F">
        <w:rPr>
          <w:rFonts w:ascii="Arial" w:eastAsia="Arial" w:hAnsi="Arial" w:cs="Arial"/>
        </w:rPr>
        <w:t>DVLA</w:t>
      </w:r>
      <w:r>
        <w:rPr>
          <w:rFonts w:ascii="Arial" w:eastAsia="Arial" w:hAnsi="Arial" w:cs="Arial"/>
        </w:rPr>
        <w:t xml:space="preserve"> and utilities </w:t>
      </w:r>
      <w:r w:rsidR="008A15C0">
        <w:rPr>
          <w:rFonts w:ascii="Arial" w:eastAsia="Arial" w:hAnsi="Arial" w:cs="Arial"/>
        </w:rPr>
        <w:t>providers.</w:t>
      </w:r>
    </w:p>
    <w:p w14:paraId="7940206D" w14:textId="2210C226" w:rsidR="00BF4FF6" w:rsidRDefault="00FE5E23">
      <w:pPr>
        <w:spacing w:after="0" w:line="240" w:lineRule="auto"/>
        <w:ind w:left="2160" w:hanging="1440"/>
        <w:jc w:val="both"/>
        <w:rPr>
          <w:rFonts w:ascii="Arial" w:eastAsia="Arial" w:hAnsi="Arial" w:cs="Arial"/>
        </w:rPr>
      </w:pPr>
      <w:r>
        <w:rPr>
          <w:rFonts w:ascii="Arial" w:eastAsia="Arial" w:hAnsi="Arial" w:cs="Arial"/>
        </w:rPr>
        <w:t>11.3.</w:t>
      </w:r>
      <w:r w:rsidR="001A2F9F">
        <w:rPr>
          <w:rFonts w:ascii="Arial" w:eastAsia="Arial" w:hAnsi="Arial" w:cs="Arial"/>
        </w:rPr>
        <w:t>4</w:t>
      </w:r>
      <w:r>
        <w:rPr>
          <w:rFonts w:ascii="Arial" w:eastAsia="Arial" w:hAnsi="Arial" w:cs="Arial"/>
        </w:rPr>
        <w:t>.</w:t>
      </w:r>
      <w:r>
        <w:rPr>
          <w:rFonts w:ascii="Arial" w:eastAsia="Arial" w:hAnsi="Arial" w:cs="Arial"/>
        </w:rPr>
        <w:tab/>
        <w:t xml:space="preserve">Provide its BCDR Plan within thirty (30) Working Days (or as otherwise agreed by the </w:t>
      </w:r>
      <w:r w:rsidR="0035616F">
        <w:rPr>
          <w:rFonts w:ascii="Arial" w:eastAsia="Arial" w:hAnsi="Arial" w:cs="Arial"/>
        </w:rPr>
        <w:t>DVLA</w:t>
      </w:r>
      <w:r>
        <w:rPr>
          <w:rFonts w:ascii="Arial" w:eastAsia="Arial" w:hAnsi="Arial" w:cs="Arial"/>
        </w:rPr>
        <w:t xml:space="preserve"> during the Mobilisation Period) following the C</w:t>
      </w:r>
      <w:r w:rsidR="00E4525A">
        <w:rPr>
          <w:rFonts w:ascii="Arial" w:eastAsia="Arial" w:hAnsi="Arial" w:cs="Arial"/>
        </w:rPr>
        <w:t>ontract</w:t>
      </w:r>
      <w:r>
        <w:rPr>
          <w:rFonts w:ascii="Arial" w:eastAsia="Arial" w:hAnsi="Arial" w:cs="Arial"/>
        </w:rPr>
        <w:t xml:space="preserve"> Start Date. The BCDR Plan shall be reviewed on a regular basis and as a minimum once every six </w:t>
      </w:r>
      <w:r w:rsidR="00BF2A26">
        <w:rPr>
          <w:rFonts w:ascii="Arial" w:eastAsia="Arial" w:hAnsi="Arial" w:cs="Arial"/>
        </w:rPr>
        <w:t>month</w:t>
      </w:r>
      <w:r>
        <w:rPr>
          <w:rFonts w:ascii="Arial" w:eastAsia="Arial" w:hAnsi="Arial" w:cs="Arial"/>
        </w:rPr>
        <w:t xml:space="preserve">s. </w:t>
      </w:r>
    </w:p>
    <w:p w14:paraId="2C28E399" w14:textId="77777777" w:rsidR="00BF4FF6" w:rsidRDefault="00BF4FF6">
      <w:pPr>
        <w:spacing w:after="0" w:line="240" w:lineRule="auto"/>
        <w:jc w:val="both"/>
        <w:rPr>
          <w:rFonts w:ascii="Arial" w:eastAsia="Arial" w:hAnsi="Arial" w:cs="Arial"/>
        </w:rPr>
      </w:pPr>
    </w:p>
    <w:p w14:paraId="37B021A6" w14:textId="7D6A3835" w:rsidR="00BF4FF6" w:rsidRDefault="00FE5E23">
      <w:pPr>
        <w:spacing w:after="0" w:line="240" w:lineRule="auto"/>
        <w:ind w:left="720" w:hanging="720"/>
        <w:jc w:val="both"/>
        <w:rPr>
          <w:rFonts w:ascii="Arial" w:eastAsia="Arial" w:hAnsi="Arial" w:cs="Arial"/>
        </w:rPr>
      </w:pPr>
      <w:r>
        <w:rPr>
          <w:rFonts w:ascii="Arial" w:eastAsia="Arial" w:hAnsi="Arial" w:cs="Arial"/>
        </w:rPr>
        <w:t>11.4.</w:t>
      </w:r>
      <w:r>
        <w:rPr>
          <w:rFonts w:ascii="Arial" w:eastAsia="Arial" w:hAnsi="Arial" w:cs="Arial"/>
        </w:rPr>
        <w:tab/>
      </w:r>
      <w:r w:rsidR="004D15DE">
        <w:rPr>
          <w:rFonts w:ascii="Arial" w:eastAsia="Arial" w:hAnsi="Arial" w:cs="Arial"/>
        </w:rPr>
        <w:t>T</w:t>
      </w:r>
      <w:r>
        <w:rPr>
          <w:rFonts w:ascii="Arial" w:eastAsia="Arial" w:hAnsi="Arial" w:cs="Arial"/>
        </w:rPr>
        <w:t xml:space="preserve">he Supplier shall assist in </w:t>
      </w:r>
      <w:r w:rsidR="00A17C55">
        <w:rPr>
          <w:rFonts w:ascii="Arial" w:eastAsia="Arial" w:hAnsi="Arial" w:cs="Arial"/>
        </w:rPr>
        <w:t xml:space="preserve">testing </w:t>
      </w:r>
      <w:r>
        <w:rPr>
          <w:rFonts w:ascii="Arial" w:eastAsia="Arial" w:hAnsi="Arial" w:cs="Arial"/>
        </w:rPr>
        <w:t xml:space="preserve">the </w:t>
      </w:r>
      <w:r w:rsidR="0035616F">
        <w:rPr>
          <w:rFonts w:ascii="Arial" w:eastAsia="Arial" w:hAnsi="Arial" w:cs="Arial"/>
        </w:rPr>
        <w:t>DVLA</w:t>
      </w:r>
      <w:r>
        <w:rPr>
          <w:rFonts w:ascii="Arial" w:eastAsia="Arial" w:hAnsi="Arial" w:cs="Arial"/>
        </w:rPr>
        <w:t>'s BCDR Plan at intervals to be agreed by both Parties.</w:t>
      </w:r>
    </w:p>
    <w:p w14:paraId="7B07B890" w14:textId="5DD0BA15" w:rsidR="00BF4FF6" w:rsidRDefault="00FE5E23">
      <w:pPr>
        <w:spacing w:after="0" w:line="240" w:lineRule="auto"/>
        <w:ind w:left="720" w:hanging="720"/>
        <w:jc w:val="both"/>
        <w:rPr>
          <w:rFonts w:ascii="Arial" w:eastAsia="Arial" w:hAnsi="Arial" w:cs="Arial"/>
        </w:rPr>
      </w:pPr>
      <w:r>
        <w:rPr>
          <w:rFonts w:ascii="Arial" w:eastAsia="Arial" w:hAnsi="Arial" w:cs="Arial"/>
        </w:rPr>
        <w:t>11.5.</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may require the provision of professional advice in relation to its own BCDR Plan</w:t>
      </w:r>
      <w:r w:rsidR="006344F4">
        <w:rPr>
          <w:rFonts w:ascii="Arial" w:eastAsia="Arial" w:hAnsi="Arial" w:cs="Arial"/>
        </w:rPr>
        <w:t>.</w:t>
      </w:r>
      <w:r>
        <w:rPr>
          <w:rFonts w:ascii="Arial" w:eastAsia="Arial" w:hAnsi="Arial" w:cs="Arial"/>
        </w:rPr>
        <w:t xml:space="preserve"> This advice shall be of a practical nature and shall relate to the on-going provision of the Services at each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p>
    <w:p w14:paraId="724075A7" w14:textId="2E64FF25" w:rsidR="00BF4FF6" w:rsidRDefault="00FE5E23">
      <w:pPr>
        <w:spacing w:after="0" w:line="240" w:lineRule="auto"/>
        <w:ind w:left="720" w:hanging="720"/>
        <w:jc w:val="both"/>
        <w:rPr>
          <w:rFonts w:ascii="Arial" w:eastAsia="Arial" w:hAnsi="Arial" w:cs="Arial"/>
        </w:rPr>
      </w:pPr>
      <w:r>
        <w:rPr>
          <w:rFonts w:ascii="Arial" w:eastAsia="Arial" w:hAnsi="Arial" w:cs="Arial"/>
        </w:rPr>
        <w:t>11.6.</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's BCDR Plan is confidential and the </w:t>
      </w:r>
      <w:r w:rsidR="0035616F">
        <w:rPr>
          <w:rFonts w:ascii="Arial" w:eastAsia="Arial" w:hAnsi="Arial" w:cs="Arial"/>
        </w:rPr>
        <w:t>DVLA</w:t>
      </w:r>
      <w:r>
        <w:rPr>
          <w:rFonts w:ascii="Arial" w:eastAsia="Arial" w:hAnsi="Arial" w:cs="Arial"/>
        </w:rPr>
        <w:t xml:space="preserve"> will decide which information will be divulged to assist in the process. Any information divulged must be treated as confidential and shall not be issued to others without the written permission of the </w:t>
      </w:r>
      <w:r w:rsidR="0035616F">
        <w:rPr>
          <w:rFonts w:ascii="Arial" w:eastAsia="Arial" w:hAnsi="Arial" w:cs="Arial"/>
        </w:rPr>
        <w:t>DVLA</w:t>
      </w:r>
      <w:r>
        <w:rPr>
          <w:rFonts w:ascii="Arial" w:eastAsia="Arial" w:hAnsi="Arial" w:cs="Arial"/>
        </w:rPr>
        <w:t xml:space="preserve">.  </w:t>
      </w:r>
    </w:p>
    <w:p w14:paraId="2DEE85EC" w14:textId="77777777" w:rsidR="00BF4FF6" w:rsidRDefault="00BF4FF6">
      <w:pPr>
        <w:spacing w:after="0" w:line="240" w:lineRule="auto"/>
        <w:jc w:val="both"/>
        <w:rPr>
          <w:rFonts w:ascii="Arial" w:eastAsia="Arial" w:hAnsi="Arial" w:cs="Arial"/>
        </w:rPr>
      </w:pPr>
    </w:p>
    <w:p w14:paraId="32948B1F" w14:textId="045DBAF0" w:rsidR="00BF4FF6" w:rsidRDefault="00FE5E23">
      <w:pPr>
        <w:spacing w:after="0" w:line="240" w:lineRule="auto"/>
        <w:jc w:val="both"/>
        <w:rPr>
          <w:rFonts w:ascii="Arial" w:eastAsia="Arial" w:hAnsi="Arial" w:cs="Arial"/>
          <w:b/>
        </w:rPr>
      </w:pPr>
      <w:r>
        <w:rPr>
          <w:rFonts w:ascii="Arial" w:eastAsia="Arial" w:hAnsi="Arial" w:cs="Arial"/>
          <w:b/>
        </w:rPr>
        <w:lastRenderedPageBreak/>
        <w:t>12.   Service A12 – Quality Management Systems</w:t>
      </w:r>
      <w:r w:rsidR="00F02279">
        <w:rPr>
          <w:rFonts w:ascii="Arial" w:eastAsia="Arial" w:hAnsi="Arial" w:cs="Arial"/>
          <w:b/>
        </w:rPr>
        <w:t xml:space="preserve"> (QMS)</w:t>
      </w:r>
    </w:p>
    <w:p w14:paraId="07A9FCAE" w14:textId="77777777" w:rsidR="00BF4FF6" w:rsidRDefault="00BF4FF6">
      <w:pPr>
        <w:spacing w:after="0" w:line="240" w:lineRule="auto"/>
        <w:jc w:val="both"/>
        <w:rPr>
          <w:rFonts w:ascii="Arial" w:eastAsia="Arial" w:hAnsi="Arial" w:cs="Arial"/>
        </w:rPr>
      </w:pPr>
    </w:p>
    <w:p w14:paraId="1F4F5F94" w14:textId="65EBBFA0" w:rsidR="00BF4FF6" w:rsidRPr="000F4318" w:rsidRDefault="00FE5E23">
      <w:pPr>
        <w:spacing w:after="0" w:line="240" w:lineRule="auto"/>
        <w:jc w:val="both"/>
        <w:rPr>
          <w:rFonts w:ascii="Arial" w:eastAsia="Arial" w:hAnsi="Arial" w:cs="Arial"/>
        </w:rPr>
      </w:pPr>
      <w:r w:rsidRPr="000F4318">
        <w:rPr>
          <w:rFonts w:ascii="Arial" w:eastAsia="Arial" w:hAnsi="Arial" w:cs="Arial"/>
        </w:rPr>
        <w:t>12.1.</w:t>
      </w:r>
      <w:r w:rsidRPr="000F4318">
        <w:rPr>
          <w:rFonts w:ascii="Arial" w:eastAsia="Arial" w:hAnsi="Arial" w:cs="Arial"/>
        </w:rPr>
        <w:tab/>
        <w:t xml:space="preserve">The following Standards </w:t>
      </w:r>
      <w:r w:rsidR="00F21B99">
        <w:rPr>
          <w:rFonts w:ascii="Arial" w:eastAsia="Arial" w:hAnsi="Arial" w:cs="Arial"/>
        </w:rPr>
        <w:t>and Requirements</w:t>
      </w:r>
      <w:r w:rsidR="00F21B99" w:rsidRPr="000F4318">
        <w:rPr>
          <w:rFonts w:ascii="Arial" w:eastAsia="Arial" w:hAnsi="Arial" w:cs="Arial"/>
        </w:rPr>
        <w:t xml:space="preserve"> </w:t>
      </w:r>
      <w:r w:rsidRPr="000F4318">
        <w:rPr>
          <w:rFonts w:ascii="Arial" w:eastAsia="Arial" w:hAnsi="Arial" w:cs="Arial"/>
        </w:rPr>
        <w:t>apply to this Service - SA12.</w:t>
      </w:r>
    </w:p>
    <w:p w14:paraId="4312655E" w14:textId="77777777" w:rsidR="00BF4FF6" w:rsidRPr="000F4318" w:rsidRDefault="00FE5E23">
      <w:pPr>
        <w:spacing w:after="0" w:line="240" w:lineRule="auto"/>
        <w:ind w:left="720" w:hanging="720"/>
        <w:jc w:val="both"/>
        <w:rPr>
          <w:rFonts w:ascii="Arial" w:eastAsia="Arial" w:hAnsi="Arial" w:cs="Arial"/>
        </w:rPr>
      </w:pPr>
      <w:r w:rsidRPr="000F4318">
        <w:rPr>
          <w:rFonts w:ascii="Arial" w:eastAsia="Arial" w:hAnsi="Arial" w:cs="Arial"/>
        </w:rPr>
        <w:t>12.2.</w:t>
      </w:r>
      <w:r w:rsidRPr="000F4318">
        <w:rPr>
          <w:rFonts w:ascii="Arial" w:eastAsia="Arial" w:hAnsi="Arial" w:cs="Arial"/>
        </w:rPr>
        <w:tab/>
        <w:t xml:space="preserve">The Supplier shall have in place ISO 9001, ISO 14001, ISO 27001 (lots 1c, 2c &amp; 3c only) and Cyber Essentials accreditation.  </w:t>
      </w:r>
    </w:p>
    <w:p w14:paraId="33C78E42" w14:textId="77777777" w:rsidR="00BF4FF6" w:rsidRPr="000F4318" w:rsidRDefault="00FE5E23">
      <w:pPr>
        <w:spacing w:after="0" w:line="240" w:lineRule="auto"/>
        <w:ind w:left="720" w:hanging="720"/>
        <w:jc w:val="both"/>
        <w:rPr>
          <w:rFonts w:ascii="Arial" w:eastAsia="Arial" w:hAnsi="Arial" w:cs="Arial"/>
        </w:rPr>
      </w:pPr>
      <w:r w:rsidRPr="000F4318">
        <w:rPr>
          <w:rFonts w:ascii="Arial" w:eastAsia="Arial" w:hAnsi="Arial" w:cs="Arial"/>
        </w:rPr>
        <w:t>12.3.</w:t>
      </w:r>
      <w:r w:rsidRPr="000F4318">
        <w:rPr>
          <w:rFonts w:ascii="Arial" w:eastAsia="Arial" w:hAnsi="Arial" w:cs="Arial"/>
        </w:rPr>
        <w:tab/>
        <w:t xml:space="preserve">The Supplier shall maintain such accreditation throughout the Framework Initial Period. </w:t>
      </w:r>
    </w:p>
    <w:p w14:paraId="09A93BEB" w14:textId="517F6EFE" w:rsidR="00BF4FF6" w:rsidRPr="000F4318" w:rsidRDefault="00FE5E23">
      <w:pPr>
        <w:spacing w:after="0" w:line="240" w:lineRule="auto"/>
        <w:ind w:left="720" w:hanging="720"/>
        <w:jc w:val="both"/>
        <w:rPr>
          <w:rFonts w:ascii="Arial" w:eastAsia="Arial" w:hAnsi="Arial" w:cs="Arial"/>
        </w:rPr>
      </w:pPr>
      <w:r w:rsidRPr="000F4318">
        <w:rPr>
          <w:rFonts w:ascii="Arial" w:eastAsia="Arial" w:hAnsi="Arial" w:cs="Arial"/>
        </w:rPr>
        <w:t>12.4.</w:t>
      </w:r>
      <w:r w:rsidRPr="000F4318">
        <w:rPr>
          <w:rFonts w:ascii="Arial" w:eastAsia="Arial" w:hAnsi="Arial" w:cs="Arial"/>
        </w:rPr>
        <w:tab/>
        <w:t xml:space="preserve">The Supplier shall provide the </w:t>
      </w:r>
      <w:r w:rsidR="00EC68C8" w:rsidRPr="000F4318">
        <w:rPr>
          <w:rFonts w:ascii="Arial" w:eastAsia="Arial" w:hAnsi="Arial" w:cs="Arial"/>
        </w:rPr>
        <w:t>DVLA</w:t>
      </w:r>
      <w:r w:rsidRPr="000F4318">
        <w:rPr>
          <w:rFonts w:ascii="Arial" w:eastAsia="Arial" w:hAnsi="Arial" w:cs="Arial"/>
        </w:rPr>
        <w:t xml:space="preserve"> with evidence of its ISO and Cyber Essentials accreditations upon request at any time during the Framework Initial Period.</w:t>
      </w:r>
    </w:p>
    <w:p w14:paraId="3C6C53DA" w14:textId="68C115EE" w:rsidR="00BF4FF6" w:rsidRPr="000F4318" w:rsidRDefault="00FE5E23">
      <w:pPr>
        <w:spacing w:after="0" w:line="240" w:lineRule="auto"/>
        <w:ind w:left="720" w:hanging="720"/>
        <w:jc w:val="both"/>
        <w:rPr>
          <w:rFonts w:ascii="Arial" w:eastAsia="Arial" w:hAnsi="Arial" w:cs="Arial"/>
        </w:rPr>
      </w:pPr>
      <w:r w:rsidRPr="000F4318">
        <w:rPr>
          <w:rFonts w:ascii="Arial" w:eastAsia="Arial" w:hAnsi="Arial" w:cs="Arial"/>
        </w:rPr>
        <w:t>12.5.</w:t>
      </w:r>
      <w:r w:rsidRPr="000F4318">
        <w:rPr>
          <w:rFonts w:ascii="Arial" w:eastAsia="Arial" w:hAnsi="Arial" w:cs="Arial"/>
        </w:rPr>
        <w:tab/>
        <w:t xml:space="preserve">The Supplier shall implement the required quality management plans in accordance with the ISO and Cyber Essential Accreditation, which shall include a proposed methodology to align with and support the </w:t>
      </w:r>
      <w:r w:rsidR="0035616F" w:rsidRPr="000F4318">
        <w:rPr>
          <w:rFonts w:ascii="Arial" w:eastAsia="Arial" w:hAnsi="Arial" w:cs="Arial"/>
        </w:rPr>
        <w:t>DVLA</w:t>
      </w:r>
      <w:r w:rsidRPr="000F4318">
        <w:rPr>
          <w:rFonts w:ascii="Arial" w:eastAsia="Arial" w:hAnsi="Arial" w:cs="Arial"/>
        </w:rPr>
        <w:t>'s existing ISO accreditations and its related systems and for delivering Continuous Improvement.</w:t>
      </w:r>
    </w:p>
    <w:p w14:paraId="22D9B5DA" w14:textId="6EFB4B67" w:rsidR="00BF4FF6" w:rsidRPr="000F4318" w:rsidRDefault="00FE5E23">
      <w:pPr>
        <w:spacing w:after="0" w:line="240" w:lineRule="auto"/>
        <w:ind w:left="720" w:hanging="720"/>
        <w:jc w:val="both"/>
        <w:rPr>
          <w:rFonts w:ascii="Arial" w:eastAsia="Arial" w:hAnsi="Arial" w:cs="Arial"/>
        </w:rPr>
      </w:pPr>
      <w:r w:rsidRPr="000F4318">
        <w:rPr>
          <w:rFonts w:ascii="Arial" w:eastAsia="Arial" w:hAnsi="Arial" w:cs="Arial"/>
        </w:rPr>
        <w:t>12.6.</w:t>
      </w:r>
      <w:r w:rsidRPr="000F4318">
        <w:rPr>
          <w:rFonts w:ascii="Arial" w:eastAsia="Arial" w:hAnsi="Arial" w:cs="Arial"/>
        </w:rPr>
        <w:tab/>
        <w:t xml:space="preserve">The Supplier shall be responsible for undertaking an annual review of </w:t>
      </w:r>
      <w:r w:rsidR="00711B57">
        <w:rPr>
          <w:rFonts w:ascii="Arial" w:eastAsia="Arial" w:hAnsi="Arial" w:cs="Arial"/>
        </w:rPr>
        <w:t>its</w:t>
      </w:r>
      <w:r w:rsidRPr="000F4318">
        <w:rPr>
          <w:rFonts w:ascii="Arial" w:eastAsia="Arial" w:hAnsi="Arial" w:cs="Arial"/>
        </w:rPr>
        <w:t xml:space="preserve"> management systems with the </w:t>
      </w:r>
      <w:r w:rsidR="0035616F" w:rsidRPr="000F4318">
        <w:rPr>
          <w:rFonts w:ascii="Arial" w:eastAsia="Arial" w:hAnsi="Arial" w:cs="Arial"/>
        </w:rPr>
        <w:t>DVLA</w:t>
      </w:r>
      <w:r w:rsidRPr="000F4318">
        <w:rPr>
          <w:rFonts w:ascii="Arial" w:eastAsia="Arial" w:hAnsi="Arial" w:cs="Arial"/>
        </w:rPr>
        <w:t xml:space="preserve"> to ensure compliance with all relevant ISO Accreditations to ensure the management systems continue to be suitable, </w:t>
      </w:r>
      <w:r w:rsidR="002E796E" w:rsidRPr="000F4318">
        <w:rPr>
          <w:rFonts w:ascii="Arial" w:eastAsia="Arial" w:hAnsi="Arial" w:cs="Arial"/>
        </w:rPr>
        <w:t>adequate,</w:t>
      </w:r>
      <w:r w:rsidRPr="000F4318">
        <w:rPr>
          <w:rFonts w:ascii="Arial" w:eastAsia="Arial" w:hAnsi="Arial" w:cs="Arial"/>
        </w:rPr>
        <w:t xml:space="preserve"> and effective.</w:t>
      </w:r>
    </w:p>
    <w:p w14:paraId="15223601" w14:textId="5511F3E7" w:rsidR="00BF4FF6" w:rsidRPr="000F4318" w:rsidRDefault="00FE5E23">
      <w:pPr>
        <w:spacing w:after="0" w:line="240" w:lineRule="auto"/>
        <w:ind w:left="720" w:hanging="720"/>
        <w:jc w:val="both"/>
        <w:rPr>
          <w:rFonts w:ascii="Arial" w:eastAsia="Arial" w:hAnsi="Arial" w:cs="Arial"/>
        </w:rPr>
      </w:pPr>
      <w:r w:rsidRPr="000F4318">
        <w:rPr>
          <w:rFonts w:ascii="Arial" w:eastAsia="Arial" w:hAnsi="Arial" w:cs="Arial"/>
        </w:rPr>
        <w:t>12.7.</w:t>
      </w:r>
      <w:r w:rsidRPr="000F4318">
        <w:rPr>
          <w:rFonts w:ascii="Arial" w:eastAsia="Arial" w:hAnsi="Arial" w:cs="Arial"/>
        </w:rPr>
        <w:tab/>
        <w:t xml:space="preserve">The Supplier shall develop and agree </w:t>
      </w:r>
      <w:r w:rsidR="00711B57">
        <w:rPr>
          <w:rFonts w:ascii="Arial" w:eastAsia="Arial" w:hAnsi="Arial" w:cs="Arial"/>
        </w:rPr>
        <w:t>its</w:t>
      </w:r>
      <w:r w:rsidRPr="000F4318">
        <w:rPr>
          <w:rFonts w:ascii="Arial" w:eastAsia="Arial" w:hAnsi="Arial" w:cs="Arial"/>
        </w:rPr>
        <w:t xml:space="preserve"> ISO quality Audit programme with the </w:t>
      </w:r>
      <w:r w:rsidR="0035616F" w:rsidRPr="000F4318">
        <w:rPr>
          <w:rFonts w:ascii="Arial" w:eastAsia="Arial" w:hAnsi="Arial" w:cs="Arial"/>
        </w:rPr>
        <w:t>DVLA</w:t>
      </w:r>
      <w:r w:rsidRPr="000F4318">
        <w:rPr>
          <w:rFonts w:ascii="Arial" w:eastAsia="Arial" w:hAnsi="Arial" w:cs="Arial"/>
        </w:rPr>
        <w:t xml:space="preserve"> during Contract Mobilisation Period, in accordance with Call-Off Schedule 13 - Mobilisation Plan and Testing. The programme shall </w:t>
      </w:r>
      <w:r w:rsidR="00A17C55">
        <w:rPr>
          <w:rFonts w:ascii="Arial" w:eastAsia="Arial" w:hAnsi="Arial" w:cs="Arial"/>
        </w:rPr>
        <w:t>include inspection visits by</w:t>
      </w:r>
      <w:r w:rsidR="00A17C55" w:rsidRPr="000F4318">
        <w:rPr>
          <w:rFonts w:ascii="Arial" w:eastAsia="Arial" w:hAnsi="Arial" w:cs="Arial"/>
        </w:rPr>
        <w:t xml:space="preserve"> </w:t>
      </w:r>
      <w:r w:rsidRPr="000F4318">
        <w:rPr>
          <w:rFonts w:ascii="Arial" w:eastAsia="Arial" w:hAnsi="Arial" w:cs="Arial"/>
        </w:rPr>
        <w:t xml:space="preserve">registration </w:t>
      </w:r>
      <w:r w:rsidR="00A17C55" w:rsidRPr="000F4318">
        <w:rPr>
          <w:rFonts w:ascii="Arial" w:eastAsia="Arial" w:hAnsi="Arial" w:cs="Arial"/>
        </w:rPr>
        <w:t>bod</w:t>
      </w:r>
      <w:r w:rsidR="00A17C55">
        <w:rPr>
          <w:rFonts w:ascii="Arial" w:eastAsia="Arial" w:hAnsi="Arial" w:cs="Arial"/>
        </w:rPr>
        <w:t>ies</w:t>
      </w:r>
      <w:r w:rsidRPr="000F4318">
        <w:rPr>
          <w:rFonts w:ascii="Arial" w:eastAsia="Arial" w:hAnsi="Arial" w:cs="Arial"/>
        </w:rPr>
        <w:t xml:space="preserve">, </w:t>
      </w:r>
      <w:r w:rsidR="0035616F" w:rsidRPr="000F4318">
        <w:rPr>
          <w:rFonts w:ascii="Arial" w:eastAsia="Arial" w:hAnsi="Arial" w:cs="Arial"/>
        </w:rPr>
        <w:t>DVLA</w:t>
      </w:r>
      <w:r w:rsidRPr="000F4318">
        <w:rPr>
          <w:rFonts w:ascii="Arial" w:eastAsia="Arial" w:hAnsi="Arial" w:cs="Arial"/>
        </w:rPr>
        <w:t xml:space="preserve"> audits, internal Supplier assessor visits</w:t>
      </w:r>
      <w:r w:rsidR="00A17C55">
        <w:rPr>
          <w:rFonts w:ascii="Arial" w:eastAsia="Arial" w:hAnsi="Arial" w:cs="Arial"/>
        </w:rPr>
        <w:t>,</w:t>
      </w:r>
      <w:r w:rsidRPr="000F4318">
        <w:rPr>
          <w:rFonts w:ascii="Arial" w:eastAsia="Arial" w:hAnsi="Arial" w:cs="Arial"/>
        </w:rPr>
        <w:t xml:space="preserve"> and audits </w:t>
      </w:r>
      <w:r w:rsidR="001674CF">
        <w:rPr>
          <w:rFonts w:ascii="Arial" w:eastAsia="Arial" w:hAnsi="Arial" w:cs="Arial"/>
        </w:rPr>
        <w:t>d</w:t>
      </w:r>
      <w:r w:rsidRPr="000F4318">
        <w:rPr>
          <w:rFonts w:ascii="Arial" w:eastAsia="Arial" w:hAnsi="Arial" w:cs="Arial"/>
        </w:rPr>
        <w:t xml:space="preserve">elivered by independent bodies. </w:t>
      </w:r>
    </w:p>
    <w:p w14:paraId="5C7E749E" w14:textId="44341771" w:rsidR="00BF4FF6" w:rsidRDefault="00FE5E23">
      <w:pPr>
        <w:spacing w:after="0" w:line="240" w:lineRule="auto"/>
        <w:ind w:left="720" w:hanging="720"/>
        <w:jc w:val="both"/>
        <w:rPr>
          <w:rFonts w:ascii="Arial" w:eastAsia="Arial" w:hAnsi="Arial" w:cs="Arial"/>
        </w:rPr>
      </w:pPr>
      <w:r w:rsidRPr="000F4318">
        <w:rPr>
          <w:rFonts w:ascii="Arial" w:eastAsia="Arial" w:hAnsi="Arial" w:cs="Arial"/>
        </w:rPr>
        <w:t>12.8.</w:t>
      </w:r>
      <w:r w:rsidRPr="000F4318">
        <w:rPr>
          <w:rFonts w:ascii="Arial" w:eastAsia="Arial" w:hAnsi="Arial" w:cs="Arial"/>
        </w:rPr>
        <w:tab/>
      </w:r>
      <w:bookmarkStart w:id="34" w:name="_Hlk111035563"/>
      <w:r w:rsidR="001A2F9F">
        <w:rPr>
          <w:rFonts w:ascii="Arial" w:eastAsia="Arial" w:hAnsi="Arial" w:cs="Arial"/>
        </w:rPr>
        <w:t>T</w:t>
      </w:r>
      <w:r w:rsidRPr="000F4318">
        <w:rPr>
          <w:rFonts w:ascii="Arial" w:eastAsia="Arial" w:hAnsi="Arial" w:cs="Arial"/>
        </w:rPr>
        <w:t>he Supplier</w:t>
      </w:r>
      <w:r w:rsidR="00A17C55">
        <w:rPr>
          <w:rFonts w:ascii="Arial" w:eastAsia="Arial" w:hAnsi="Arial" w:cs="Arial"/>
        </w:rPr>
        <w:t>'</w:t>
      </w:r>
      <w:r w:rsidRPr="000F4318">
        <w:rPr>
          <w:rFonts w:ascii="Arial" w:eastAsia="Arial" w:hAnsi="Arial" w:cs="Arial"/>
        </w:rPr>
        <w:t xml:space="preserve">s quality management systems shall be accredited by the UK Accreditation Service (UKAS). </w:t>
      </w:r>
      <w:bookmarkEnd w:id="34"/>
    </w:p>
    <w:p w14:paraId="7A4CAA56" w14:textId="77777777" w:rsidR="00BF4FF6" w:rsidRDefault="00BF4FF6">
      <w:pPr>
        <w:spacing w:after="0" w:line="240" w:lineRule="auto"/>
        <w:jc w:val="both"/>
        <w:rPr>
          <w:rFonts w:ascii="Arial" w:eastAsia="Arial" w:hAnsi="Arial" w:cs="Arial"/>
        </w:rPr>
      </w:pPr>
    </w:p>
    <w:p w14:paraId="6A2F9662" w14:textId="6573E981" w:rsidR="00BF4FF6" w:rsidRDefault="00FE5E23">
      <w:pPr>
        <w:spacing w:after="0" w:line="240" w:lineRule="auto"/>
        <w:jc w:val="both"/>
        <w:rPr>
          <w:rFonts w:ascii="Arial" w:eastAsia="Arial" w:hAnsi="Arial" w:cs="Arial"/>
          <w:b/>
        </w:rPr>
      </w:pPr>
      <w:r>
        <w:rPr>
          <w:rFonts w:ascii="Arial" w:eastAsia="Arial" w:hAnsi="Arial" w:cs="Arial"/>
          <w:b/>
        </w:rPr>
        <w:t xml:space="preserve">13.   Service A13 – </w:t>
      </w:r>
      <w:r w:rsidR="00F02279">
        <w:rPr>
          <w:rFonts w:ascii="Arial" w:eastAsia="Arial" w:hAnsi="Arial" w:cs="Arial"/>
          <w:b/>
        </w:rPr>
        <w:t>S</w:t>
      </w:r>
      <w:r w:rsidR="00BF2A26">
        <w:rPr>
          <w:rFonts w:ascii="Arial" w:eastAsia="Arial" w:hAnsi="Arial" w:cs="Arial"/>
          <w:b/>
        </w:rPr>
        <w:t>taff</w:t>
      </w:r>
      <w:r>
        <w:rPr>
          <w:rFonts w:ascii="Arial" w:eastAsia="Arial" w:hAnsi="Arial" w:cs="Arial"/>
          <w:b/>
        </w:rPr>
        <w:t xml:space="preserve"> Management, Recruitment and Training</w:t>
      </w:r>
    </w:p>
    <w:p w14:paraId="3EA9123B" w14:textId="77777777" w:rsidR="00BF4FF6" w:rsidRDefault="00BF4FF6">
      <w:pPr>
        <w:spacing w:after="0" w:line="240" w:lineRule="auto"/>
        <w:jc w:val="both"/>
        <w:rPr>
          <w:rFonts w:ascii="Arial" w:eastAsia="Arial" w:hAnsi="Arial" w:cs="Arial"/>
        </w:rPr>
      </w:pPr>
    </w:p>
    <w:p w14:paraId="772D3919" w14:textId="48C6EAD2" w:rsidR="00BF4FF6" w:rsidRDefault="00FE5E23">
      <w:pPr>
        <w:spacing w:after="0" w:line="240" w:lineRule="auto"/>
        <w:jc w:val="both"/>
        <w:rPr>
          <w:rFonts w:ascii="Arial" w:eastAsia="Arial" w:hAnsi="Arial" w:cs="Arial"/>
        </w:rPr>
      </w:pPr>
      <w:r>
        <w:rPr>
          <w:rFonts w:ascii="Arial" w:eastAsia="Arial" w:hAnsi="Arial" w:cs="Arial"/>
        </w:rPr>
        <w:t>13.1.</w:t>
      </w:r>
      <w:r>
        <w:rPr>
          <w:rFonts w:ascii="Arial" w:eastAsia="Arial" w:hAnsi="Arial" w:cs="Arial"/>
        </w:rPr>
        <w:tab/>
        <w:t xml:space="preserve">The following Standards </w:t>
      </w:r>
      <w:r w:rsidR="00F21B99">
        <w:rPr>
          <w:rFonts w:ascii="Arial" w:eastAsia="Arial" w:hAnsi="Arial" w:cs="Arial"/>
        </w:rPr>
        <w:t xml:space="preserve">and Requirements </w:t>
      </w:r>
      <w:r>
        <w:rPr>
          <w:rFonts w:ascii="Arial" w:eastAsia="Arial" w:hAnsi="Arial" w:cs="Arial"/>
        </w:rPr>
        <w:t>apply to this Service - SA13.</w:t>
      </w:r>
    </w:p>
    <w:p w14:paraId="1CF461DB" w14:textId="4C87025A" w:rsidR="00BF4FF6" w:rsidRDefault="00FE5E23">
      <w:pPr>
        <w:spacing w:after="0" w:line="240" w:lineRule="auto"/>
        <w:ind w:left="720" w:hanging="720"/>
        <w:jc w:val="both"/>
        <w:rPr>
          <w:rFonts w:ascii="Arial" w:eastAsia="Arial" w:hAnsi="Arial" w:cs="Arial"/>
        </w:rPr>
      </w:pPr>
      <w:r>
        <w:rPr>
          <w:rFonts w:ascii="Arial" w:eastAsia="Arial" w:hAnsi="Arial" w:cs="Arial"/>
        </w:rPr>
        <w:t>13.2.</w:t>
      </w:r>
      <w:r>
        <w:rPr>
          <w:rFonts w:ascii="Arial" w:eastAsia="Arial" w:hAnsi="Arial" w:cs="Arial"/>
        </w:rPr>
        <w:tab/>
        <w:t xml:space="preserve">The Supplier shall attract, </w:t>
      </w:r>
      <w:r w:rsidR="002E796E">
        <w:rPr>
          <w:rFonts w:ascii="Arial" w:eastAsia="Arial" w:hAnsi="Arial" w:cs="Arial"/>
        </w:rPr>
        <w:t>recruit,</w:t>
      </w:r>
      <w:r>
        <w:rPr>
          <w:rFonts w:ascii="Arial" w:eastAsia="Arial" w:hAnsi="Arial" w:cs="Arial"/>
        </w:rPr>
        <w:t xml:space="preserve"> and retain staff to deliver the required Services and any future expansion of the required Services.</w:t>
      </w:r>
    </w:p>
    <w:p w14:paraId="665AC614" w14:textId="2571B608" w:rsidR="00BF4FF6" w:rsidRDefault="00FE5E23">
      <w:pPr>
        <w:spacing w:after="0" w:line="240" w:lineRule="auto"/>
        <w:ind w:left="720" w:hanging="720"/>
        <w:jc w:val="both"/>
        <w:rPr>
          <w:rFonts w:ascii="Arial" w:eastAsia="Arial" w:hAnsi="Arial" w:cs="Arial"/>
        </w:rPr>
      </w:pPr>
      <w:r>
        <w:rPr>
          <w:rFonts w:ascii="Arial" w:eastAsia="Arial" w:hAnsi="Arial" w:cs="Arial"/>
        </w:rPr>
        <w:t>13.3.</w:t>
      </w:r>
      <w:r>
        <w:rPr>
          <w:rFonts w:ascii="Arial" w:eastAsia="Arial" w:hAnsi="Arial" w:cs="Arial"/>
        </w:rPr>
        <w:tab/>
        <w:t xml:space="preserve">The Supplier shall </w:t>
      </w:r>
      <w:r w:rsidR="00F21B99">
        <w:rPr>
          <w:rFonts w:ascii="Arial" w:eastAsia="Arial" w:hAnsi="Arial" w:cs="Arial"/>
        </w:rPr>
        <w:t xml:space="preserve">provide Services in a manner which </w:t>
      </w:r>
      <w:r>
        <w:rPr>
          <w:rFonts w:ascii="Arial" w:eastAsia="Arial" w:hAnsi="Arial" w:cs="Arial"/>
        </w:rPr>
        <w:t>recognise</w:t>
      </w:r>
      <w:r w:rsidR="00F21B99">
        <w:rPr>
          <w:rFonts w:ascii="Arial" w:eastAsia="Arial" w:hAnsi="Arial" w:cs="Arial"/>
        </w:rPr>
        <w:t>s</w:t>
      </w:r>
      <w:r>
        <w:rPr>
          <w:rFonts w:ascii="Arial" w:eastAsia="Arial" w:hAnsi="Arial" w:cs="Arial"/>
        </w:rPr>
        <w:t xml:space="preserve"> that the </w:t>
      </w:r>
      <w:r w:rsidR="00A17C55">
        <w:rPr>
          <w:rFonts w:ascii="Arial" w:eastAsia="Arial" w:hAnsi="Arial" w:cs="Arial"/>
        </w:rPr>
        <w:t xml:space="preserve">public sector </w:t>
      </w:r>
      <w:r>
        <w:rPr>
          <w:rFonts w:ascii="Arial" w:eastAsia="Arial" w:hAnsi="Arial" w:cs="Arial"/>
        </w:rPr>
        <w:t xml:space="preserve">in the UK is committed to the </w:t>
      </w:r>
      <w:r w:rsidR="001911F4">
        <w:rPr>
          <w:rFonts w:ascii="Arial" w:eastAsia="Arial" w:hAnsi="Arial" w:cs="Arial"/>
        </w:rPr>
        <w:t>delivery</w:t>
      </w:r>
      <w:r>
        <w:rPr>
          <w:rFonts w:ascii="Arial" w:eastAsia="Arial" w:hAnsi="Arial" w:cs="Arial"/>
        </w:rPr>
        <w:t xml:space="preserve"> of </w:t>
      </w:r>
      <w:r w:rsidR="008A15C0">
        <w:rPr>
          <w:rFonts w:ascii="Arial" w:eastAsia="Arial" w:hAnsi="Arial" w:cs="Arial"/>
        </w:rPr>
        <w:t>high-quality</w:t>
      </w:r>
      <w:r>
        <w:rPr>
          <w:rFonts w:ascii="Arial" w:eastAsia="Arial" w:hAnsi="Arial" w:cs="Arial"/>
        </w:rPr>
        <w:t xml:space="preserve"> public </w:t>
      </w:r>
      <w:r w:rsidR="001674CF">
        <w:rPr>
          <w:rFonts w:ascii="Arial" w:eastAsia="Arial" w:hAnsi="Arial" w:cs="Arial"/>
        </w:rPr>
        <w:t>s</w:t>
      </w:r>
      <w:r w:rsidR="008A15C0">
        <w:rPr>
          <w:rFonts w:ascii="Arial" w:eastAsia="Arial" w:hAnsi="Arial" w:cs="Arial"/>
        </w:rPr>
        <w:t>ervices and</w:t>
      </w:r>
      <w:r>
        <w:rPr>
          <w:rFonts w:ascii="Arial" w:eastAsia="Arial" w:hAnsi="Arial" w:cs="Arial"/>
        </w:rPr>
        <w:t xml:space="preserve"> that this is critically dependent on the provision of excellent management and leadership skills and a workforce that is well rewarded, well-motivated, well-led, has access to appropriate opportunities for training and skills development, </w:t>
      </w:r>
      <w:r w:rsidR="00A17C55">
        <w:rPr>
          <w:rFonts w:ascii="Arial" w:eastAsia="Arial" w:hAnsi="Arial" w:cs="Arial"/>
        </w:rPr>
        <w:t xml:space="preserve">is </w:t>
      </w:r>
      <w:r>
        <w:rPr>
          <w:rFonts w:ascii="Arial" w:eastAsia="Arial" w:hAnsi="Arial" w:cs="Arial"/>
        </w:rPr>
        <w:t xml:space="preserve">diverse and is engaged in decision making. These factors are also important for workforce recruitment and retention, and thus continuity of service. </w:t>
      </w:r>
    </w:p>
    <w:p w14:paraId="436DDDF5" w14:textId="3A43C6A5" w:rsidR="00BF4FF6" w:rsidRDefault="00FE5E23">
      <w:pPr>
        <w:spacing w:after="0" w:line="240" w:lineRule="auto"/>
        <w:ind w:left="720" w:hanging="720"/>
        <w:jc w:val="both"/>
        <w:rPr>
          <w:rFonts w:ascii="Arial" w:eastAsia="Arial" w:hAnsi="Arial" w:cs="Arial"/>
        </w:rPr>
      </w:pPr>
      <w:r>
        <w:rPr>
          <w:rFonts w:ascii="Arial" w:eastAsia="Arial" w:hAnsi="Arial" w:cs="Arial"/>
        </w:rPr>
        <w:t>13.4.</w:t>
      </w:r>
      <w:r>
        <w:rPr>
          <w:rFonts w:ascii="Arial" w:eastAsia="Arial" w:hAnsi="Arial" w:cs="Arial"/>
        </w:rPr>
        <w:tab/>
        <w:t xml:space="preserve">The Supplier shall </w:t>
      </w:r>
      <w:r w:rsidR="00F21B99">
        <w:rPr>
          <w:rFonts w:ascii="Arial" w:eastAsia="Arial" w:hAnsi="Arial" w:cs="Arial"/>
        </w:rPr>
        <w:t xml:space="preserve">provide a Service in a manner that </w:t>
      </w:r>
      <w:r>
        <w:rPr>
          <w:rFonts w:ascii="Arial" w:eastAsia="Arial" w:hAnsi="Arial" w:cs="Arial"/>
        </w:rPr>
        <w:t>recognise</w:t>
      </w:r>
      <w:r w:rsidR="00F21B99">
        <w:rPr>
          <w:rFonts w:ascii="Arial" w:eastAsia="Arial" w:hAnsi="Arial" w:cs="Arial"/>
        </w:rPr>
        <w:t>s</w:t>
      </w:r>
      <w:r>
        <w:rPr>
          <w:rFonts w:ascii="Arial" w:eastAsia="Arial" w:hAnsi="Arial" w:cs="Arial"/>
        </w:rPr>
        <w:t xml:space="preserve"> that </w:t>
      </w:r>
      <w:r w:rsidR="00A17C55">
        <w:rPr>
          <w:rFonts w:ascii="Arial" w:eastAsia="Arial" w:hAnsi="Arial" w:cs="Arial"/>
        </w:rPr>
        <w:t xml:space="preserve">public </w:t>
      </w:r>
      <w:r>
        <w:rPr>
          <w:rFonts w:ascii="Arial" w:eastAsia="Arial" w:hAnsi="Arial" w:cs="Arial"/>
        </w:rPr>
        <w:t>bodies in the UK have in place, are developing and / or adopting fair work practices, which include:</w:t>
      </w:r>
    </w:p>
    <w:p w14:paraId="68E8E109" w14:textId="77777777" w:rsidR="00BF4FF6" w:rsidRDefault="00BF4FF6">
      <w:pPr>
        <w:spacing w:after="0" w:line="240" w:lineRule="auto"/>
        <w:ind w:left="1440" w:hanging="720"/>
        <w:jc w:val="both"/>
        <w:rPr>
          <w:rFonts w:ascii="Arial" w:eastAsia="Arial" w:hAnsi="Arial" w:cs="Arial"/>
        </w:rPr>
      </w:pPr>
    </w:p>
    <w:p w14:paraId="65B63142" w14:textId="6FA8ABB2" w:rsidR="00591762" w:rsidRDefault="00FE5E23">
      <w:pPr>
        <w:spacing w:after="0" w:line="240" w:lineRule="auto"/>
        <w:ind w:left="2160" w:hanging="1440"/>
        <w:jc w:val="both"/>
        <w:rPr>
          <w:rFonts w:ascii="Arial" w:eastAsia="Arial" w:hAnsi="Arial" w:cs="Arial"/>
        </w:rPr>
      </w:pPr>
      <w:r>
        <w:rPr>
          <w:rFonts w:ascii="Arial" w:eastAsia="Arial" w:hAnsi="Arial" w:cs="Arial"/>
        </w:rPr>
        <w:t>13.4.1.</w:t>
      </w:r>
      <w:r>
        <w:rPr>
          <w:rFonts w:ascii="Arial" w:eastAsia="Arial" w:hAnsi="Arial" w:cs="Arial"/>
        </w:rPr>
        <w:tab/>
        <w:t>A fair and equal 'pay policy' that includes a commitment to supporting the living wage, including, for example being a 'living wage accredited employer</w:t>
      </w:r>
      <w:r w:rsidR="00591762">
        <w:rPr>
          <w:rFonts w:ascii="Arial" w:eastAsia="Arial" w:hAnsi="Arial" w:cs="Arial"/>
        </w:rPr>
        <w:t>.</w:t>
      </w:r>
    </w:p>
    <w:p w14:paraId="380BC4F9" w14:textId="55287F9B" w:rsidR="00BF4FF6" w:rsidRDefault="00FE5E23">
      <w:pPr>
        <w:spacing w:after="0" w:line="240" w:lineRule="auto"/>
        <w:ind w:left="2160" w:hanging="1440"/>
        <w:jc w:val="both"/>
        <w:rPr>
          <w:rFonts w:ascii="Arial" w:eastAsia="Arial" w:hAnsi="Arial" w:cs="Arial"/>
        </w:rPr>
      </w:pPr>
      <w:r>
        <w:rPr>
          <w:rFonts w:ascii="Arial" w:eastAsia="Arial" w:hAnsi="Arial" w:cs="Arial"/>
        </w:rPr>
        <w:t>13.4.2.</w:t>
      </w:r>
      <w:r>
        <w:rPr>
          <w:rFonts w:ascii="Arial" w:eastAsia="Arial" w:hAnsi="Arial" w:cs="Arial"/>
        </w:rPr>
        <w:tab/>
        <w:t xml:space="preserve">Clear managerial responsibility to nurture talent and help individuals fulfil </w:t>
      </w:r>
      <w:r w:rsidR="00711B57">
        <w:rPr>
          <w:rFonts w:ascii="Arial" w:eastAsia="Arial" w:hAnsi="Arial" w:cs="Arial"/>
        </w:rPr>
        <w:t>its</w:t>
      </w:r>
      <w:r>
        <w:rPr>
          <w:rFonts w:ascii="Arial" w:eastAsia="Arial" w:hAnsi="Arial" w:cs="Arial"/>
        </w:rPr>
        <w:t xml:space="preserve"> potential, including for example, a strong commitment to 'Modern Apprenticeships' and the development of the UK’s young </w:t>
      </w:r>
      <w:r w:rsidR="008A15C0">
        <w:rPr>
          <w:rFonts w:ascii="Arial" w:eastAsia="Arial" w:hAnsi="Arial" w:cs="Arial"/>
        </w:rPr>
        <w:t>workforce.</w:t>
      </w:r>
      <w:r>
        <w:rPr>
          <w:rFonts w:ascii="Arial" w:eastAsia="Arial" w:hAnsi="Arial" w:cs="Arial"/>
        </w:rPr>
        <w:t xml:space="preserve"> </w:t>
      </w:r>
    </w:p>
    <w:p w14:paraId="36905049" w14:textId="72722416" w:rsidR="00BF4FF6" w:rsidRDefault="00FE5E23">
      <w:pPr>
        <w:spacing w:after="0" w:line="240" w:lineRule="auto"/>
        <w:ind w:left="2160" w:hanging="1440"/>
        <w:jc w:val="both"/>
        <w:rPr>
          <w:rFonts w:ascii="Arial" w:eastAsia="Arial" w:hAnsi="Arial" w:cs="Arial"/>
        </w:rPr>
      </w:pPr>
      <w:r>
        <w:rPr>
          <w:rFonts w:ascii="Arial" w:eastAsia="Arial" w:hAnsi="Arial" w:cs="Arial"/>
        </w:rPr>
        <w:t>13.4.3.</w:t>
      </w:r>
      <w:r>
        <w:rPr>
          <w:rFonts w:ascii="Arial" w:eastAsia="Arial" w:hAnsi="Arial" w:cs="Arial"/>
        </w:rPr>
        <w:tab/>
        <w:t xml:space="preserve">Promoting equality of opportunity and developing a workforce, which reflects the population of the UK in terms of characteristics such as age, gender, religion or belief, race, sexual </w:t>
      </w:r>
      <w:r w:rsidR="002E796E">
        <w:rPr>
          <w:rFonts w:ascii="Arial" w:eastAsia="Arial" w:hAnsi="Arial" w:cs="Arial"/>
        </w:rPr>
        <w:t>orientation,</w:t>
      </w:r>
      <w:r>
        <w:rPr>
          <w:rFonts w:ascii="Arial" w:eastAsia="Arial" w:hAnsi="Arial" w:cs="Arial"/>
        </w:rPr>
        <w:t xml:space="preserve"> and </w:t>
      </w:r>
      <w:r w:rsidR="008A15C0">
        <w:rPr>
          <w:rFonts w:ascii="Arial" w:eastAsia="Arial" w:hAnsi="Arial" w:cs="Arial"/>
        </w:rPr>
        <w:t>disability.</w:t>
      </w:r>
    </w:p>
    <w:p w14:paraId="5964D377" w14:textId="37CC1A9E" w:rsidR="00BF4FF6" w:rsidRDefault="00FE5E23">
      <w:pPr>
        <w:spacing w:after="0" w:line="240" w:lineRule="auto"/>
        <w:ind w:left="2160" w:hanging="1440"/>
        <w:jc w:val="both"/>
        <w:rPr>
          <w:rFonts w:ascii="Arial" w:eastAsia="Arial" w:hAnsi="Arial" w:cs="Arial"/>
        </w:rPr>
      </w:pPr>
      <w:r>
        <w:rPr>
          <w:rFonts w:ascii="Arial" w:eastAsia="Arial" w:hAnsi="Arial" w:cs="Arial"/>
        </w:rPr>
        <w:t>13.4.4.</w:t>
      </w:r>
      <w:r>
        <w:rPr>
          <w:rFonts w:ascii="Arial" w:eastAsia="Arial" w:hAnsi="Arial" w:cs="Arial"/>
        </w:rPr>
        <w:tab/>
        <w:t xml:space="preserve">Supporting learning and development; stability of employment and hours of work, and avoiding exploitative employment practices, including for example no inappropriate use of zero hours </w:t>
      </w:r>
      <w:r w:rsidR="008A15C0">
        <w:rPr>
          <w:rFonts w:ascii="Arial" w:eastAsia="Arial" w:hAnsi="Arial" w:cs="Arial"/>
        </w:rPr>
        <w:t>contracts.</w:t>
      </w:r>
      <w:r>
        <w:rPr>
          <w:rFonts w:ascii="Arial" w:eastAsia="Arial" w:hAnsi="Arial" w:cs="Arial"/>
        </w:rPr>
        <w:t xml:space="preserve"> </w:t>
      </w:r>
    </w:p>
    <w:p w14:paraId="0C1158FF" w14:textId="19184913" w:rsidR="00BF4FF6" w:rsidRDefault="00FE5E23">
      <w:pPr>
        <w:spacing w:after="0" w:line="240" w:lineRule="auto"/>
        <w:ind w:left="2160" w:hanging="1440"/>
        <w:jc w:val="both"/>
        <w:rPr>
          <w:rFonts w:ascii="Arial" w:eastAsia="Arial" w:hAnsi="Arial" w:cs="Arial"/>
        </w:rPr>
      </w:pPr>
      <w:r>
        <w:rPr>
          <w:rFonts w:ascii="Arial" w:eastAsia="Arial" w:hAnsi="Arial" w:cs="Arial"/>
        </w:rPr>
        <w:lastRenderedPageBreak/>
        <w:t>13.4.5.</w:t>
      </w:r>
      <w:r>
        <w:rPr>
          <w:rFonts w:ascii="Arial" w:eastAsia="Arial" w:hAnsi="Arial" w:cs="Arial"/>
        </w:rPr>
        <w:tab/>
        <w:t xml:space="preserve">Flexible working (including for example practices such as </w:t>
      </w:r>
      <w:r w:rsidR="008A15C0">
        <w:rPr>
          <w:rFonts w:ascii="Arial" w:eastAsia="Arial" w:hAnsi="Arial" w:cs="Arial"/>
        </w:rPr>
        <w:t>flexitime</w:t>
      </w:r>
      <w:r>
        <w:rPr>
          <w:rFonts w:ascii="Arial" w:eastAsia="Arial" w:hAnsi="Arial" w:cs="Arial"/>
        </w:rPr>
        <w:t xml:space="preserve"> and career breaks) and support for family friendly working and wider work life </w:t>
      </w:r>
      <w:r w:rsidR="008A15C0">
        <w:rPr>
          <w:rFonts w:ascii="Arial" w:eastAsia="Arial" w:hAnsi="Arial" w:cs="Arial"/>
        </w:rPr>
        <w:t>balance.</w:t>
      </w:r>
      <w:r>
        <w:rPr>
          <w:rFonts w:ascii="Arial" w:eastAsia="Arial" w:hAnsi="Arial" w:cs="Arial"/>
        </w:rPr>
        <w:t xml:space="preserve"> </w:t>
      </w:r>
    </w:p>
    <w:p w14:paraId="108FDD2C" w14:textId="77777777" w:rsidR="00BF4FF6" w:rsidRDefault="00FE5E23">
      <w:pPr>
        <w:spacing w:after="0" w:line="240" w:lineRule="auto"/>
        <w:ind w:left="2160" w:hanging="1440"/>
        <w:jc w:val="both"/>
        <w:rPr>
          <w:rFonts w:ascii="Arial" w:eastAsia="Arial" w:hAnsi="Arial" w:cs="Arial"/>
        </w:rPr>
      </w:pPr>
      <w:r>
        <w:rPr>
          <w:rFonts w:ascii="Arial" w:eastAsia="Arial" w:hAnsi="Arial" w:cs="Arial"/>
        </w:rPr>
        <w:t>13.4.6.</w:t>
      </w:r>
      <w:r>
        <w:rPr>
          <w:rFonts w:ascii="Arial" w:eastAsia="Arial" w:hAnsi="Arial" w:cs="Arial"/>
        </w:rPr>
        <w:tab/>
        <w:t>Support progressive workforce engagement, for example Trade Union recognition and representation where possible, otherwise alternative arrangements to give staff an effective voice; and</w:t>
      </w:r>
    </w:p>
    <w:p w14:paraId="7A248CBD" w14:textId="420F2886" w:rsidR="00BF4FF6" w:rsidRDefault="00FE5E23">
      <w:pPr>
        <w:spacing w:after="0" w:line="240" w:lineRule="auto"/>
        <w:ind w:firstLine="720"/>
        <w:jc w:val="both"/>
        <w:rPr>
          <w:rFonts w:ascii="Arial" w:eastAsia="Arial" w:hAnsi="Arial" w:cs="Arial"/>
        </w:rPr>
      </w:pPr>
      <w:r>
        <w:rPr>
          <w:rFonts w:ascii="Arial" w:eastAsia="Arial" w:hAnsi="Arial" w:cs="Arial"/>
        </w:rPr>
        <w:t>13.4.7.</w:t>
      </w:r>
      <w:r w:rsidR="006B0E6E">
        <w:rPr>
          <w:rFonts w:ascii="Arial" w:eastAsia="Arial" w:hAnsi="Arial" w:cs="Arial"/>
        </w:rPr>
        <w:t xml:space="preserve"> </w:t>
      </w:r>
      <w:r>
        <w:rPr>
          <w:rFonts w:ascii="Arial" w:eastAsia="Arial" w:hAnsi="Arial" w:cs="Arial"/>
        </w:rPr>
        <w:tab/>
        <w:t xml:space="preserve">Effective equality, inclusion and diversity policies and procedures. </w:t>
      </w:r>
    </w:p>
    <w:p w14:paraId="673831DC" w14:textId="77777777" w:rsidR="00BF4FF6" w:rsidRDefault="00BF4FF6">
      <w:pPr>
        <w:spacing w:after="0" w:line="240" w:lineRule="auto"/>
        <w:jc w:val="both"/>
        <w:rPr>
          <w:rFonts w:ascii="Arial" w:eastAsia="Arial" w:hAnsi="Arial" w:cs="Arial"/>
        </w:rPr>
      </w:pPr>
    </w:p>
    <w:p w14:paraId="71DDA0DB" w14:textId="0DB44B15" w:rsidR="00BF4FF6" w:rsidRDefault="00FE5E23">
      <w:pPr>
        <w:spacing w:after="0" w:line="240" w:lineRule="auto"/>
        <w:ind w:left="720" w:hanging="720"/>
        <w:jc w:val="both"/>
        <w:rPr>
          <w:rFonts w:ascii="Arial" w:eastAsia="Arial" w:hAnsi="Arial" w:cs="Arial"/>
        </w:rPr>
      </w:pPr>
      <w:r>
        <w:rPr>
          <w:rFonts w:ascii="Arial" w:eastAsia="Arial" w:hAnsi="Arial" w:cs="Arial"/>
        </w:rPr>
        <w:t>13.5.</w:t>
      </w:r>
      <w:r>
        <w:rPr>
          <w:rFonts w:ascii="Arial" w:eastAsia="Arial" w:hAnsi="Arial" w:cs="Arial"/>
        </w:rPr>
        <w:tab/>
        <w:t xml:space="preserve">In order to ensure the highest </w:t>
      </w:r>
      <w:r w:rsidR="00A17C55">
        <w:rPr>
          <w:rFonts w:ascii="Arial" w:eastAsia="Arial" w:hAnsi="Arial" w:cs="Arial"/>
        </w:rPr>
        <w:t xml:space="preserve">standards </w:t>
      </w:r>
      <w:r>
        <w:rPr>
          <w:rFonts w:ascii="Arial" w:eastAsia="Arial" w:hAnsi="Arial" w:cs="Arial"/>
        </w:rPr>
        <w:t>of service quality in this Contract the public bodies in the UK expect Suppliers to take a similarly positive approach to fair work practices as part of a fair and equitable employment and reward package.</w:t>
      </w:r>
    </w:p>
    <w:p w14:paraId="5E70ECE4" w14:textId="0F655548" w:rsidR="00BF4FF6" w:rsidRDefault="00FE5E23">
      <w:pPr>
        <w:spacing w:after="0" w:line="240" w:lineRule="auto"/>
        <w:ind w:left="720" w:hanging="720"/>
        <w:jc w:val="both"/>
        <w:rPr>
          <w:rFonts w:ascii="Arial" w:eastAsia="Arial" w:hAnsi="Arial" w:cs="Arial"/>
        </w:rPr>
      </w:pPr>
      <w:r>
        <w:rPr>
          <w:rFonts w:ascii="Arial" w:eastAsia="Arial" w:hAnsi="Arial" w:cs="Arial"/>
        </w:rPr>
        <w:t>13.6.</w:t>
      </w:r>
      <w:r>
        <w:rPr>
          <w:rFonts w:ascii="Arial" w:eastAsia="Arial" w:hAnsi="Arial" w:cs="Arial"/>
        </w:rPr>
        <w:tab/>
        <w:t xml:space="preserve">The Supplier shall ensure that all Supplier </w:t>
      </w:r>
      <w:r w:rsidR="00A17C55">
        <w:rPr>
          <w:rFonts w:ascii="Arial" w:eastAsia="Arial" w:hAnsi="Arial" w:cs="Arial"/>
        </w:rPr>
        <w:t xml:space="preserve">staff </w:t>
      </w:r>
      <w:r>
        <w:rPr>
          <w:rFonts w:ascii="Arial" w:eastAsia="Arial" w:hAnsi="Arial" w:cs="Arial"/>
        </w:rPr>
        <w:t xml:space="preserve">employed on the Contract receive appropriate induction, </w:t>
      </w:r>
      <w:r w:rsidR="002E796E">
        <w:rPr>
          <w:rFonts w:ascii="Arial" w:eastAsia="Arial" w:hAnsi="Arial" w:cs="Arial"/>
        </w:rPr>
        <w:t>refresher,</w:t>
      </w:r>
      <w:r>
        <w:rPr>
          <w:rFonts w:ascii="Arial" w:eastAsia="Arial" w:hAnsi="Arial" w:cs="Arial"/>
        </w:rPr>
        <w:t xml:space="preserve"> and awareness training to ensure the successful and safe </w:t>
      </w:r>
      <w:r w:rsidR="001911F4">
        <w:rPr>
          <w:rFonts w:ascii="Arial" w:eastAsia="Arial" w:hAnsi="Arial" w:cs="Arial"/>
        </w:rPr>
        <w:t>delivery</w:t>
      </w:r>
      <w:r>
        <w:rPr>
          <w:rFonts w:ascii="Arial" w:eastAsia="Arial" w:hAnsi="Arial" w:cs="Arial"/>
        </w:rPr>
        <w:t xml:space="preserve"> of the Services. </w:t>
      </w:r>
      <w:r w:rsidR="00A17C55">
        <w:rPr>
          <w:rFonts w:ascii="Arial" w:eastAsia="Arial" w:hAnsi="Arial" w:cs="Arial"/>
        </w:rPr>
        <w:t xml:space="preserve">This training </w:t>
      </w:r>
      <w:r>
        <w:rPr>
          <w:rFonts w:ascii="Arial" w:eastAsia="Arial" w:hAnsi="Arial" w:cs="Arial"/>
        </w:rPr>
        <w:t xml:space="preserve">shall include but not be limited to: </w:t>
      </w:r>
    </w:p>
    <w:p w14:paraId="2D3CC012" w14:textId="77777777" w:rsidR="00BF4FF6" w:rsidRDefault="00BF4FF6">
      <w:pPr>
        <w:spacing w:after="0" w:line="240" w:lineRule="auto"/>
        <w:jc w:val="both"/>
        <w:rPr>
          <w:rFonts w:ascii="Arial" w:eastAsia="Arial" w:hAnsi="Arial" w:cs="Arial"/>
        </w:rPr>
      </w:pPr>
    </w:p>
    <w:p w14:paraId="0EA132D5" w14:textId="5AD54180" w:rsidR="00BF4FF6" w:rsidRDefault="00FE5E23">
      <w:pPr>
        <w:spacing w:after="0" w:line="240" w:lineRule="auto"/>
        <w:ind w:firstLine="720"/>
        <w:jc w:val="both"/>
        <w:rPr>
          <w:rFonts w:ascii="Arial" w:eastAsia="Arial" w:hAnsi="Arial" w:cs="Arial"/>
        </w:rPr>
      </w:pPr>
      <w:r>
        <w:rPr>
          <w:rFonts w:ascii="Arial" w:eastAsia="Arial" w:hAnsi="Arial" w:cs="Arial"/>
        </w:rPr>
        <w:t>13.6.1.</w:t>
      </w:r>
      <w:r>
        <w:rPr>
          <w:rFonts w:ascii="Arial" w:eastAsia="Arial" w:hAnsi="Arial" w:cs="Arial"/>
        </w:rPr>
        <w:tab/>
        <w:t xml:space="preserve">Health and safety (Safe System of Work) </w:t>
      </w:r>
      <w:r w:rsidR="008A15C0">
        <w:rPr>
          <w:rFonts w:ascii="Arial" w:eastAsia="Arial" w:hAnsi="Arial" w:cs="Arial"/>
        </w:rPr>
        <w:t>awareness.</w:t>
      </w:r>
      <w:r>
        <w:rPr>
          <w:rFonts w:ascii="Arial" w:eastAsia="Arial" w:hAnsi="Arial" w:cs="Arial"/>
        </w:rPr>
        <w:t xml:space="preserve"> </w:t>
      </w:r>
    </w:p>
    <w:p w14:paraId="5927C302" w14:textId="78D566B7" w:rsidR="00BF4FF6" w:rsidRDefault="00FE5E23">
      <w:pPr>
        <w:spacing w:after="0" w:line="240" w:lineRule="auto"/>
        <w:ind w:firstLine="720"/>
        <w:jc w:val="both"/>
        <w:rPr>
          <w:rFonts w:ascii="Arial" w:eastAsia="Arial" w:hAnsi="Arial" w:cs="Arial"/>
        </w:rPr>
      </w:pPr>
      <w:r>
        <w:rPr>
          <w:rFonts w:ascii="Arial" w:eastAsia="Arial" w:hAnsi="Arial" w:cs="Arial"/>
        </w:rPr>
        <w:t>13.6.2.</w:t>
      </w:r>
      <w:r>
        <w:rPr>
          <w:rFonts w:ascii="Arial" w:eastAsia="Arial" w:hAnsi="Arial" w:cs="Arial"/>
        </w:rPr>
        <w:tab/>
        <w:t xml:space="preserve">First Aid and accident </w:t>
      </w:r>
      <w:r w:rsidR="008A15C0">
        <w:rPr>
          <w:rFonts w:ascii="Arial" w:eastAsia="Arial" w:hAnsi="Arial" w:cs="Arial"/>
        </w:rPr>
        <w:t>reporting.</w:t>
      </w:r>
      <w:r>
        <w:rPr>
          <w:rFonts w:ascii="Arial" w:eastAsia="Arial" w:hAnsi="Arial" w:cs="Arial"/>
        </w:rPr>
        <w:t xml:space="preserve"> </w:t>
      </w:r>
    </w:p>
    <w:p w14:paraId="65711551" w14:textId="3993B18E" w:rsidR="00BF4FF6" w:rsidRDefault="00FE5E23">
      <w:pPr>
        <w:spacing w:after="0" w:line="240" w:lineRule="auto"/>
        <w:ind w:firstLine="720"/>
        <w:jc w:val="both"/>
        <w:rPr>
          <w:rFonts w:ascii="Arial" w:eastAsia="Arial" w:hAnsi="Arial" w:cs="Arial"/>
        </w:rPr>
      </w:pPr>
      <w:r>
        <w:rPr>
          <w:rFonts w:ascii="Arial" w:eastAsia="Arial" w:hAnsi="Arial" w:cs="Arial"/>
        </w:rPr>
        <w:t>13.6.3.</w:t>
      </w:r>
      <w:r>
        <w:rPr>
          <w:rFonts w:ascii="Arial" w:eastAsia="Arial" w:hAnsi="Arial" w:cs="Arial"/>
        </w:rPr>
        <w:tab/>
      </w:r>
      <w:r w:rsidR="001158E2">
        <w:rPr>
          <w:rFonts w:ascii="Arial" w:eastAsia="Arial" w:hAnsi="Arial" w:cs="Arial"/>
        </w:rPr>
        <w:t>I</w:t>
      </w:r>
      <w:r>
        <w:rPr>
          <w:rFonts w:ascii="Arial" w:eastAsia="Arial" w:hAnsi="Arial" w:cs="Arial"/>
        </w:rPr>
        <w:t xml:space="preserve">nfection control related </w:t>
      </w:r>
      <w:r w:rsidR="008A15C0">
        <w:rPr>
          <w:rFonts w:ascii="Arial" w:eastAsia="Arial" w:hAnsi="Arial" w:cs="Arial"/>
        </w:rPr>
        <w:t>training.</w:t>
      </w:r>
      <w:r>
        <w:rPr>
          <w:rFonts w:ascii="Arial" w:eastAsia="Arial" w:hAnsi="Arial" w:cs="Arial"/>
        </w:rPr>
        <w:t xml:space="preserve"> </w:t>
      </w:r>
    </w:p>
    <w:p w14:paraId="3E4BAC5A" w14:textId="541627AC" w:rsidR="00BF4FF6" w:rsidRDefault="00FE5E23">
      <w:pPr>
        <w:spacing w:after="0" w:line="240" w:lineRule="auto"/>
        <w:ind w:firstLine="720"/>
        <w:jc w:val="both"/>
        <w:rPr>
          <w:rFonts w:ascii="Arial" w:eastAsia="Arial" w:hAnsi="Arial" w:cs="Arial"/>
        </w:rPr>
      </w:pPr>
      <w:r>
        <w:rPr>
          <w:rFonts w:ascii="Arial" w:eastAsia="Arial" w:hAnsi="Arial" w:cs="Arial"/>
        </w:rPr>
        <w:t>13.6.4.</w:t>
      </w:r>
      <w:r>
        <w:rPr>
          <w:rFonts w:ascii="Arial" w:eastAsia="Arial" w:hAnsi="Arial" w:cs="Arial"/>
        </w:rPr>
        <w:tab/>
        <w:t xml:space="preserve">Customer </w:t>
      </w:r>
      <w:r w:rsidR="008A15C0">
        <w:rPr>
          <w:rFonts w:ascii="Arial" w:eastAsia="Arial" w:hAnsi="Arial" w:cs="Arial"/>
        </w:rPr>
        <w:t>care.</w:t>
      </w:r>
      <w:r>
        <w:rPr>
          <w:rFonts w:ascii="Arial" w:eastAsia="Arial" w:hAnsi="Arial" w:cs="Arial"/>
        </w:rPr>
        <w:t xml:space="preserve">  </w:t>
      </w:r>
    </w:p>
    <w:p w14:paraId="781FD00F" w14:textId="30C87605" w:rsidR="00BF4FF6" w:rsidRDefault="00FE5E23">
      <w:pPr>
        <w:spacing w:after="0" w:line="240" w:lineRule="auto"/>
        <w:ind w:firstLine="720"/>
        <w:jc w:val="both"/>
        <w:rPr>
          <w:rFonts w:ascii="Arial" w:eastAsia="Arial" w:hAnsi="Arial" w:cs="Arial"/>
        </w:rPr>
      </w:pPr>
      <w:r>
        <w:rPr>
          <w:rFonts w:ascii="Arial" w:eastAsia="Arial" w:hAnsi="Arial" w:cs="Arial"/>
        </w:rPr>
        <w:t>13.6.5.</w:t>
      </w:r>
      <w:r>
        <w:rPr>
          <w:rFonts w:ascii="Arial" w:eastAsia="Arial" w:hAnsi="Arial" w:cs="Arial"/>
        </w:rPr>
        <w:tab/>
        <w:t xml:space="preserve">SDP </w:t>
      </w:r>
      <w:r w:rsidR="008A15C0">
        <w:rPr>
          <w:rFonts w:ascii="Arial" w:eastAsia="Arial" w:hAnsi="Arial" w:cs="Arial"/>
        </w:rPr>
        <w:t>awareness.</w:t>
      </w:r>
      <w:r>
        <w:rPr>
          <w:rFonts w:ascii="Arial" w:eastAsia="Arial" w:hAnsi="Arial" w:cs="Arial"/>
        </w:rPr>
        <w:t xml:space="preserve"> </w:t>
      </w:r>
    </w:p>
    <w:p w14:paraId="777DC7B5" w14:textId="470D9F35" w:rsidR="00BF4FF6" w:rsidRDefault="00FE5E23">
      <w:pPr>
        <w:spacing w:after="0" w:line="240" w:lineRule="auto"/>
        <w:ind w:firstLine="720"/>
        <w:jc w:val="both"/>
        <w:rPr>
          <w:rFonts w:ascii="Arial" w:eastAsia="Arial" w:hAnsi="Arial" w:cs="Arial"/>
        </w:rPr>
      </w:pPr>
      <w:r>
        <w:rPr>
          <w:rFonts w:ascii="Arial" w:eastAsia="Arial" w:hAnsi="Arial" w:cs="Arial"/>
        </w:rPr>
        <w:t>13.6.6.</w:t>
      </w:r>
      <w:r>
        <w:rPr>
          <w:rFonts w:ascii="Arial" w:eastAsia="Arial" w:hAnsi="Arial" w:cs="Arial"/>
        </w:rPr>
        <w:tab/>
        <w:t xml:space="preserve">Quality management plan </w:t>
      </w:r>
      <w:r w:rsidR="008A15C0">
        <w:rPr>
          <w:rFonts w:ascii="Arial" w:eastAsia="Arial" w:hAnsi="Arial" w:cs="Arial"/>
        </w:rPr>
        <w:t>awareness.</w:t>
      </w:r>
      <w:r>
        <w:rPr>
          <w:rFonts w:ascii="Arial" w:eastAsia="Arial" w:hAnsi="Arial" w:cs="Arial"/>
        </w:rPr>
        <w:t xml:space="preserve"> </w:t>
      </w:r>
    </w:p>
    <w:p w14:paraId="2F635920" w14:textId="01A3F715" w:rsidR="00BF4FF6" w:rsidRDefault="00FE5E23">
      <w:pPr>
        <w:spacing w:after="0" w:line="240" w:lineRule="auto"/>
        <w:ind w:firstLine="720"/>
        <w:jc w:val="both"/>
        <w:rPr>
          <w:rFonts w:ascii="Arial" w:eastAsia="Arial" w:hAnsi="Arial" w:cs="Arial"/>
        </w:rPr>
      </w:pPr>
      <w:r>
        <w:rPr>
          <w:rFonts w:ascii="Arial" w:eastAsia="Arial" w:hAnsi="Arial" w:cs="Arial"/>
        </w:rPr>
        <w:t>13.6.7.</w:t>
      </w:r>
      <w:r>
        <w:rPr>
          <w:rFonts w:ascii="Arial" w:eastAsia="Arial" w:hAnsi="Arial" w:cs="Arial"/>
        </w:rPr>
        <w:tab/>
        <w:t xml:space="preserve">Fraud and bribery </w:t>
      </w:r>
      <w:r w:rsidR="008A15C0">
        <w:rPr>
          <w:rFonts w:ascii="Arial" w:eastAsia="Arial" w:hAnsi="Arial" w:cs="Arial"/>
        </w:rPr>
        <w:t>awareness.</w:t>
      </w:r>
      <w:r>
        <w:rPr>
          <w:rFonts w:ascii="Arial" w:eastAsia="Arial" w:hAnsi="Arial" w:cs="Arial"/>
        </w:rPr>
        <w:t xml:space="preserve"> </w:t>
      </w:r>
    </w:p>
    <w:p w14:paraId="115EE989" w14:textId="5899A2FA" w:rsidR="00BF4FF6" w:rsidRDefault="00FE5E23">
      <w:pPr>
        <w:spacing w:after="0" w:line="240" w:lineRule="auto"/>
        <w:ind w:firstLine="720"/>
        <w:jc w:val="both"/>
        <w:rPr>
          <w:rFonts w:ascii="Arial" w:eastAsia="Arial" w:hAnsi="Arial" w:cs="Arial"/>
        </w:rPr>
      </w:pPr>
      <w:r>
        <w:rPr>
          <w:rFonts w:ascii="Arial" w:eastAsia="Arial" w:hAnsi="Arial" w:cs="Arial"/>
        </w:rPr>
        <w:t>13.6.8.</w:t>
      </w:r>
      <w:r>
        <w:rPr>
          <w:rFonts w:ascii="Arial" w:eastAsia="Arial" w:hAnsi="Arial" w:cs="Arial"/>
        </w:rPr>
        <w:tab/>
        <w:t>Waste management (</w:t>
      </w:r>
      <w:r w:rsidR="002E796E">
        <w:rPr>
          <w:rFonts w:ascii="Arial" w:eastAsia="Arial" w:hAnsi="Arial" w:cs="Arial"/>
        </w:rPr>
        <w:t>e.g.,</w:t>
      </w:r>
      <w:r>
        <w:rPr>
          <w:rFonts w:ascii="Arial" w:eastAsia="Arial" w:hAnsi="Arial" w:cs="Arial"/>
        </w:rPr>
        <w:t xml:space="preserve"> waste hierarchies</w:t>
      </w:r>
      <w:r w:rsidR="008A15C0">
        <w:rPr>
          <w:rFonts w:ascii="Arial" w:eastAsia="Arial" w:hAnsi="Arial" w:cs="Arial"/>
        </w:rPr>
        <w:t>).</w:t>
      </w:r>
      <w:r>
        <w:rPr>
          <w:rFonts w:ascii="Arial" w:eastAsia="Arial" w:hAnsi="Arial" w:cs="Arial"/>
        </w:rPr>
        <w:t xml:space="preserve"> </w:t>
      </w:r>
    </w:p>
    <w:p w14:paraId="0131D622" w14:textId="58AACF27" w:rsidR="00BF4FF6" w:rsidRDefault="00FE5E23">
      <w:pPr>
        <w:spacing w:after="0" w:line="240" w:lineRule="auto"/>
        <w:ind w:firstLine="720"/>
        <w:jc w:val="both"/>
        <w:rPr>
          <w:rFonts w:ascii="Arial" w:eastAsia="Arial" w:hAnsi="Arial" w:cs="Arial"/>
        </w:rPr>
      </w:pPr>
      <w:r>
        <w:rPr>
          <w:rFonts w:ascii="Arial" w:eastAsia="Arial" w:hAnsi="Arial" w:cs="Arial"/>
        </w:rPr>
        <w:t>13.6.9.</w:t>
      </w:r>
      <w:r>
        <w:rPr>
          <w:rFonts w:ascii="Arial" w:eastAsia="Arial" w:hAnsi="Arial" w:cs="Arial"/>
        </w:rPr>
        <w:tab/>
        <w:t xml:space="preserve">Environmental and sustainability </w:t>
      </w:r>
      <w:r w:rsidR="008A15C0">
        <w:rPr>
          <w:rFonts w:ascii="Arial" w:eastAsia="Arial" w:hAnsi="Arial" w:cs="Arial"/>
        </w:rPr>
        <w:t>awareness.</w:t>
      </w:r>
      <w:r>
        <w:rPr>
          <w:rFonts w:ascii="Arial" w:eastAsia="Arial" w:hAnsi="Arial" w:cs="Arial"/>
        </w:rPr>
        <w:t xml:space="preserve"> </w:t>
      </w:r>
    </w:p>
    <w:p w14:paraId="6FF09404" w14:textId="190E3B12" w:rsidR="00BF4FF6" w:rsidRDefault="00FE5E23">
      <w:pPr>
        <w:spacing w:after="0" w:line="240" w:lineRule="auto"/>
        <w:ind w:firstLine="720"/>
        <w:jc w:val="both"/>
        <w:rPr>
          <w:rFonts w:ascii="Arial" w:eastAsia="Arial" w:hAnsi="Arial" w:cs="Arial"/>
        </w:rPr>
      </w:pPr>
      <w:r>
        <w:rPr>
          <w:rFonts w:ascii="Arial" w:eastAsia="Arial" w:hAnsi="Arial" w:cs="Arial"/>
        </w:rPr>
        <w:t>13.6.10.</w:t>
      </w:r>
      <w:r w:rsidR="006B0E6E">
        <w:rPr>
          <w:rFonts w:ascii="Arial" w:eastAsia="Arial" w:hAnsi="Arial" w:cs="Arial"/>
        </w:rPr>
        <w:t xml:space="preserve"> </w:t>
      </w:r>
      <w:r>
        <w:rPr>
          <w:rFonts w:ascii="Arial" w:eastAsia="Arial" w:hAnsi="Arial" w:cs="Arial"/>
        </w:rPr>
        <w:t xml:space="preserve">Equality, </w:t>
      </w:r>
      <w:r w:rsidR="002E796E">
        <w:rPr>
          <w:rFonts w:ascii="Arial" w:eastAsia="Arial" w:hAnsi="Arial" w:cs="Arial"/>
        </w:rPr>
        <w:t>diversity,</w:t>
      </w:r>
      <w:r>
        <w:rPr>
          <w:rFonts w:ascii="Arial" w:eastAsia="Arial" w:hAnsi="Arial" w:cs="Arial"/>
        </w:rPr>
        <w:t xml:space="preserve"> and inclusion policies; and</w:t>
      </w:r>
    </w:p>
    <w:p w14:paraId="7B6B4A19" w14:textId="3DD2262C" w:rsidR="00BF4FF6" w:rsidRDefault="00FE5E23">
      <w:pPr>
        <w:spacing w:after="0" w:line="240" w:lineRule="auto"/>
        <w:ind w:firstLine="720"/>
        <w:jc w:val="both"/>
        <w:rPr>
          <w:rFonts w:ascii="Arial" w:eastAsia="Arial" w:hAnsi="Arial" w:cs="Arial"/>
        </w:rPr>
      </w:pPr>
      <w:r>
        <w:rPr>
          <w:rFonts w:ascii="Arial" w:eastAsia="Arial" w:hAnsi="Arial" w:cs="Arial"/>
        </w:rPr>
        <w:t>13.6.11.</w:t>
      </w:r>
      <w:r w:rsidR="006B0E6E">
        <w:rPr>
          <w:rFonts w:ascii="Arial" w:eastAsia="Arial" w:hAnsi="Arial" w:cs="Arial"/>
        </w:rPr>
        <w:t xml:space="preserve"> </w:t>
      </w:r>
      <w:r>
        <w:rPr>
          <w:rFonts w:ascii="Arial" w:eastAsia="Arial" w:hAnsi="Arial" w:cs="Arial"/>
        </w:rPr>
        <w:t xml:space="preserve">Mental health awareness. </w:t>
      </w:r>
    </w:p>
    <w:p w14:paraId="5E0694FF" w14:textId="77777777" w:rsidR="00BF4FF6" w:rsidRDefault="00BF4FF6">
      <w:pPr>
        <w:spacing w:after="0" w:line="240" w:lineRule="auto"/>
        <w:jc w:val="both"/>
        <w:rPr>
          <w:rFonts w:ascii="Arial" w:eastAsia="Arial" w:hAnsi="Arial" w:cs="Arial"/>
        </w:rPr>
      </w:pPr>
    </w:p>
    <w:p w14:paraId="06DD72AB" w14:textId="12F0F9BB" w:rsidR="00BF4FF6" w:rsidRDefault="00FE5E23">
      <w:pPr>
        <w:spacing w:after="0" w:line="240" w:lineRule="auto"/>
        <w:ind w:left="720" w:hanging="720"/>
        <w:jc w:val="both"/>
        <w:rPr>
          <w:rFonts w:ascii="Arial" w:eastAsia="Arial" w:hAnsi="Arial" w:cs="Arial"/>
        </w:rPr>
      </w:pPr>
      <w:r>
        <w:rPr>
          <w:rFonts w:ascii="Arial" w:eastAsia="Arial" w:hAnsi="Arial" w:cs="Arial"/>
        </w:rPr>
        <w:t>13.</w:t>
      </w:r>
      <w:r w:rsidR="00591762">
        <w:rPr>
          <w:rFonts w:ascii="Arial" w:eastAsia="Arial" w:hAnsi="Arial" w:cs="Arial"/>
        </w:rPr>
        <w:t>7</w:t>
      </w:r>
      <w:r>
        <w:rPr>
          <w:rFonts w:ascii="Arial" w:eastAsia="Arial" w:hAnsi="Arial" w:cs="Arial"/>
        </w:rPr>
        <w:t>.</w:t>
      </w:r>
      <w:r>
        <w:rPr>
          <w:rFonts w:ascii="Arial" w:eastAsia="Arial" w:hAnsi="Arial" w:cs="Arial"/>
        </w:rPr>
        <w:tab/>
        <w:t xml:space="preserve">The Supplier shall develop and maintain a training register for all staff employed on the Contract and be responsible for maintaining appropriate staff records and training records for all Supplier </w:t>
      </w:r>
      <w:r w:rsidR="00BF2A26">
        <w:rPr>
          <w:rFonts w:ascii="Arial" w:eastAsia="Arial" w:hAnsi="Arial" w:cs="Arial"/>
        </w:rPr>
        <w:t>s</w:t>
      </w:r>
      <w:r>
        <w:rPr>
          <w:rFonts w:ascii="Arial" w:eastAsia="Arial" w:hAnsi="Arial" w:cs="Arial"/>
        </w:rPr>
        <w:t xml:space="preserve">taff. </w:t>
      </w:r>
    </w:p>
    <w:p w14:paraId="7884B1FB" w14:textId="19F536F9" w:rsidR="00BF4FF6" w:rsidRDefault="00FE5E23">
      <w:pPr>
        <w:spacing w:after="0" w:line="240" w:lineRule="auto"/>
        <w:ind w:left="720" w:hanging="720"/>
        <w:jc w:val="both"/>
        <w:rPr>
          <w:rFonts w:ascii="Arial" w:eastAsia="Arial" w:hAnsi="Arial" w:cs="Arial"/>
        </w:rPr>
      </w:pPr>
      <w:r>
        <w:rPr>
          <w:rFonts w:ascii="Arial" w:eastAsia="Arial" w:hAnsi="Arial" w:cs="Arial"/>
        </w:rPr>
        <w:t>13.</w:t>
      </w:r>
      <w:r w:rsidR="00591762">
        <w:rPr>
          <w:rFonts w:ascii="Arial" w:eastAsia="Arial" w:hAnsi="Arial" w:cs="Arial"/>
        </w:rPr>
        <w:t>8</w:t>
      </w:r>
      <w:r>
        <w:rPr>
          <w:rFonts w:ascii="Arial" w:eastAsia="Arial" w:hAnsi="Arial" w:cs="Arial"/>
        </w:rPr>
        <w:t>.</w:t>
      </w:r>
      <w:r>
        <w:rPr>
          <w:rFonts w:ascii="Arial" w:eastAsia="Arial" w:hAnsi="Arial" w:cs="Arial"/>
        </w:rPr>
        <w:tab/>
        <w:t xml:space="preserve">The Supplier shall be responsible for the provision of training and refresher training to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including: </w:t>
      </w:r>
    </w:p>
    <w:p w14:paraId="15ACDC4D" w14:textId="77777777" w:rsidR="00BF4FF6" w:rsidRDefault="00BF4FF6">
      <w:pPr>
        <w:spacing w:after="0" w:line="240" w:lineRule="auto"/>
        <w:jc w:val="both"/>
        <w:rPr>
          <w:rFonts w:ascii="Arial" w:eastAsia="Arial" w:hAnsi="Arial" w:cs="Arial"/>
        </w:rPr>
      </w:pPr>
    </w:p>
    <w:p w14:paraId="238C4207" w14:textId="4E9375F8" w:rsidR="00BF4FF6" w:rsidRDefault="00FE5E23">
      <w:pPr>
        <w:spacing w:after="0" w:line="240" w:lineRule="auto"/>
        <w:ind w:firstLine="720"/>
        <w:jc w:val="both"/>
        <w:rPr>
          <w:rFonts w:ascii="Arial" w:eastAsia="Arial" w:hAnsi="Arial" w:cs="Arial"/>
        </w:rPr>
      </w:pPr>
      <w:r>
        <w:rPr>
          <w:rFonts w:ascii="Arial" w:eastAsia="Arial" w:hAnsi="Arial" w:cs="Arial"/>
        </w:rPr>
        <w:t>13.</w:t>
      </w:r>
      <w:r w:rsidR="00591762">
        <w:rPr>
          <w:rFonts w:ascii="Arial" w:eastAsia="Arial" w:hAnsi="Arial" w:cs="Arial"/>
        </w:rPr>
        <w:t>8</w:t>
      </w:r>
      <w:r>
        <w:rPr>
          <w:rFonts w:ascii="Arial" w:eastAsia="Arial" w:hAnsi="Arial" w:cs="Arial"/>
        </w:rPr>
        <w:t>.1.</w:t>
      </w:r>
      <w:r>
        <w:rPr>
          <w:rFonts w:ascii="Arial" w:eastAsia="Arial" w:hAnsi="Arial" w:cs="Arial"/>
        </w:rPr>
        <w:tab/>
        <w:t xml:space="preserve">Use of </w:t>
      </w:r>
      <w:r w:rsidR="007908DC">
        <w:rPr>
          <w:rFonts w:ascii="Arial" w:eastAsia="Arial" w:hAnsi="Arial" w:cs="Arial"/>
        </w:rPr>
        <w:t>CAFM (or equivalent)</w:t>
      </w:r>
      <w:r>
        <w:rPr>
          <w:rFonts w:ascii="Arial" w:eastAsia="Arial" w:hAnsi="Arial" w:cs="Arial"/>
        </w:rPr>
        <w:t xml:space="preserve"> and associated IT </w:t>
      </w:r>
      <w:r w:rsidR="008A15C0">
        <w:rPr>
          <w:rFonts w:ascii="Arial" w:eastAsia="Arial" w:hAnsi="Arial" w:cs="Arial"/>
        </w:rPr>
        <w:t>systems.</w:t>
      </w:r>
    </w:p>
    <w:p w14:paraId="56CDC807" w14:textId="46A18C35" w:rsidR="00BF4FF6" w:rsidRDefault="00FE5E23">
      <w:pPr>
        <w:spacing w:after="0" w:line="240" w:lineRule="auto"/>
        <w:ind w:firstLine="720"/>
        <w:jc w:val="both"/>
        <w:rPr>
          <w:rFonts w:ascii="Arial" w:eastAsia="Arial" w:hAnsi="Arial" w:cs="Arial"/>
        </w:rPr>
      </w:pPr>
      <w:r>
        <w:rPr>
          <w:rFonts w:ascii="Arial" w:eastAsia="Arial" w:hAnsi="Arial" w:cs="Arial"/>
        </w:rPr>
        <w:t>13.</w:t>
      </w:r>
      <w:r w:rsidR="00591762">
        <w:rPr>
          <w:rFonts w:ascii="Arial" w:eastAsia="Arial" w:hAnsi="Arial" w:cs="Arial"/>
        </w:rPr>
        <w:t>8</w:t>
      </w:r>
      <w:r>
        <w:rPr>
          <w:rFonts w:ascii="Arial" w:eastAsia="Arial" w:hAnsi="Arial" w:cs="Arial"/>
        </w:rPr>
        <w:t>.2.</w:t>
      </w:r>
      <w:r>
        <w:rPr>
          <w:rFonts w:ascii="Arial" w:eastAsia="Arial" w:hAnsi="Arial" w:cs="Arial"/>
        </w:rPr>
        <w:tab/>
        <w:t xml:space="preserve">Business </w:t>
      </w:r>
      <w:r w:rsidR="008A15C0">
        <w:rPr>
          <w:rFonts w:ascii="Arial" w:eastAsia="Arial" w:hAnsi="Arial" w:cs="Arial"/>
        </w:rPr>
        <w:t>processes.</w:t>
      </w:r>
    </w:p>
    <w:p w14:paraId="56BE81C8" w14:textId="77777777" w:rsidR="00BF4FF6" w:rsidRDefault="00BF4FF6">
      <w:pPr>
        <w:spacing w:after="0" w:line="240" w:lineRule="auto"/>
        <w:jc w:val="both"/>
        <w:rPr>
          <w:rFonts w:ascii="Arial" w:eastAsia="Arial" w:hAnsi="Arial" w:cs="Arial"/>
        </w:rPr>
      </w:pPr>
    </w:p>
    <w:p w14:paraId="6585B723" w14:textId="1E10758A" w:rsidR="00BF4FF6" w:rsidRDefault="00FE5E23">
      <w:pPr>
        <w:spacing w:after="0" w:line="240" w:lineRule="auto"/>
        <w:ind w:left="720" w:hanging="720"/>
        <w:jc w:val="both"/>
        <w:rPr>
          <w:rFonts w:ascii="Arial" w:eastAsia="Arial" w:hAnsi="Arial" w:cs="Arial"/>
        </w:rPr>
      </w:pPr>
      <w:r>
        <w:rPr>
          <w:rFonts w:ascii="Arial" w:eastAsia="Arial" w:hAnsi="Arial" w:cs="Arial"/>
        </w:rPr>
        <w:t>13.</w:t>
      </w:r>
      <w:r w:rsidR="00591762">
        <w:rPr>
          <w:rFonts w:ascii="Arial" w:eastAsia="Arial" w:hAnsi="Arial" w:cs="Arial"/>
        </w:rPr>
        <w:t>9</w:t>
      </w:r>
      <w:r>
        <w:rPr>
          <w:rFonts w:ascii="Arial" w:eastAsia="Arial" w:hAnsi="Arial" w:cs="Arial"/>
        </w:rPr>
        <w:t>.</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may require the Supplier to deliver bespoke training Services</w:t>
      </w:r>
      <w:r w:rsidR="001158E2">
        <w:rPr>
          <w:rFonts w:ascii="Arial" w:eastAsia="Arial" w:hAnsi="Arial" w:cs="Arial"/>
        </w:rPr>
        <w:t>, excluding training activities described in 13.</w:t>
      </w:r>
      <w:r w:rsidR="00591762">
        <w:rPr>
          <w:rFonts w:ascii="Arial" w:eastAsia="Arial" w:hAnsi="Arial" w:cs="Arial"/>
        </w:rPr>
        <w:t>8</w:t>
      </w:r>
      <w:r w:rsidR="001158E2">
        <w:rPr>
          <w:rFonts w:ascii="Arial" w:eastAsia="Arial" w:hAnsi="Arial" w:cs="Arial"/>
        </w:rPr>
        <w:t>,</w:t>
      </w:r>
      <w:r>
        <w:rPr>
          <w:rFonts w:ascii="Arial" w:eastAsia="Arial" w:hAnsi="Arial" w:cs="Arial"/>
        </w:rPr>
        <w:t xml:space="preserve"> to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Further details of any bespoke training requirements will be provided </w:t>
      </w:r>
      <w:r w:rsidR="00E4525A">
        <w:rPr>
          <w:rFonts w:ascii="Arial" w:eastAsia="Arial" w:hAnsi="Arial" w:cs="Arial"/>
        </w:rPr>
        <w:t xml:space="preserve">during the Contract </w:t>
      </w:r>
      <w:r>
        <w:rPr>
          <w:rFonts w:ascii="Arial" w:eastAsia="Arial" w:hAnsi="Arial" w:cs="Arial"/>
        </w:rPr>
        <w:t xml:space="preserve">and </w:t>
      </w:r>
      <w:r>
        <w:rPr>
          <w:rFonts w:ascii="Arial" w:eastAsia="Arial" w:hAnsi="Arial" w:cs="Arial"/>
          <w:highlight w:val="white"/>
        </w:rPr>
        <w:t>costs shall be managed via Call-Off Schedule 25 – Billable Works</w:t>
      </w:r>
      <w:r w:rsidR="00591762">
        <w:rPr>
          <w:rFonts w:ascii="Arial" w:eastAsia="Arial" w:hAnsi="Arial" w:cs="Arial"/>
          <w:highlight w:val="white"/>
        </w:rPr>
        <w:t>.</w:t>
      </w:r>
    </w:p>
    <w:p w14:paraId="00EE296D" w14:textId="3F15AB4F" w:rsidR="00BF4FF6" w:rsidRDefault="00FE5E23" w:rsidP="0066066B">
      <w:pPr>
        <w:spacing w:after="0" w:line="240" w:lineRule="auto"/>
        <w:ind w:left="720" w:hanging="720"/>
        <w:jc w:val="both"/>
        <w:rPr>
          <w:rFonts w:ascii="Arial" w:eastAsia="Arial" w:hAnsi="Arial" w:cs="Arial"/>
        </w:rPr>
      </w:pPr>
      <w:r>
        <w:rPr>
          <w:rFonts w:ascii="Arial" w:eastAsia="Arial" w:hAnsi="Arial" w:cs="Arial"/>
        </w:rPr>
        <w:t>13.1</w:t>
      </w:r>
      <w:r w:rsidR="00591762">
        <w:rPr>
          <w:rFonts w:ascii="Arial" w:eastAsia="Arial" w:hAnsi="Arial" w:cs="Arial"/>
        </w:rPr>
        <w:t>0</w:t>
      </w:r>
      <w:r>
        <w:rPr>
          <w:rFonts w:ascii="Arial" w:eastAsia="Arial" w:hAnsi="Arial" w:cs="Arial"/>
        </w:rPr>
        <w:t>.</w:t>
      </w:r>
      <w:r>
        <w:rPr>
          <w:rFonts w:ascii="Arial" w:eastAsia="Arial" w:hAnsi="Arial" w:cs="Arial"/>
        </w:rPr>
        <w:tab/>
        <w:t xml:space="preserve">The Supplier shall be responsible for maintaining records of any training provided to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w:t>
      </w:r>
    </w:p>
    <w:p w14:paraId="4BB7FDF5" w14:textId="3D8566E0" w:rsidR="00BF4FF6" w:rsidRDefault="00FE5E23">
      <w:pPr>
        <w:spacing w:after="0" w:line="240" w:lineRule="auto"/>
        <w:ind w:left="720" w:hanging="720"/>
        <w:jc w:val="both"/>
        <w:rPr>
          <w:rFonts w:ascii="Arial" w:eastAsia="Arial" w:hAnsi="Arial" w:cs="Arial"/>
        </w:rPr>
      </w:pPr>
      <w:r w:rsidRPr="00591762">
        <w:rPr>
          <w:rFonts w:ascii="Arial" w:eastAsia="Arial" w:hAnsi="Arial" w:cs="Arial"/>
        </w:rPr>
        <w:t>13.1</w:t>
      </w:r>
      <w:r w:rsidR="00591762" w:rsidRPr="00591762">
        <w:rPr>
          <w:rFonts w:ascii="Arial" w:eastAsia="Arial" w:hAnsi="Arial" w:cs="Arial"/>
        </w:rPr>
        <w:t>1</w:t>
      </w:r>
      <w:r w:rsidRPr="00591762">
        <w:rPr>
          <w:rFonts w:ascii="Arial" w:eastAsia="Arial" w:hAnsi="Arial" w:cs="Arial"/>
        </w:rPr>
        <w:t>.</w:t>
      </w:r>
      <w:r w:rsidRPr="00591762">
        <w:rPr>
          <w:rFonts w:ascii="Arial" w:eastAsia="Arial" w:hAnsi="Arial" w:cs="Arial"/>
        </w:rPr>
        <w:tab/>
        <w:t>The</w:t>
      </w:r>
      <w:r>
        <w:rPr>
          <w:rFonts w:ascii="Arial" w:eastAsia="Arial" w:hAnsi="Arial" w:cs="Arial"/>
        </w:rPr>
        <w:t xml:space="preserve"> Supplier shall ensure that all Supplier </w:t>
      </w:r>
      <w:r w:rsidR="00BF2A26">
        <w:rPr>
          <w:rFonts w:ascii="Arial" w:eastAsia="Arial" w:hAnsi="Arial" w:cs="Arial"/>
        </w:rPr>
        <w:t>staff</w:t>
      </w:r>
      <w:r>
        <w:rPr>
          <w:rFonts w:ascii="Arial" w:eastAsia="Arial" w:hAnsi="Arial" w:cs="Arial"/>
        </w:rPr>
        <w:t xml:space="preserve"> provide evidence of </w:t>
      </w:r>
      <w:r w:rsidR="00711B57">
        <w:rPr>
          <w:rFonts w:ascii="Arial" w:eastAsia="Arial" w:hAnsi="Arial" w:cs="Arial"/>
        </w:rPr>
        <w:t>its</w:t>
      </w:r>
      <w:r>
        <w:rPr>
          <w:rFonts w:ascii="Arial" w:eastAsia="Arial" w:hAnsi="Arial" w:cs="Arial"/>
        </w:rPr>
        <w:t xml:space="preserve"> right to work in the United Kingdom in line with the Immigration, Asylum and Nationality Act 2006. The cost of obtaining any such evidence shall be the responsibility of the Supplier. </w:t>
      </w:r>
    </w:p>
    <w:p w14:paraId="6C968528" w14:textId="03BAFA48" w:rsidR="00BF4FF6" w:rsidRDefault="00FE5E23">
      <w:pPr>
        <w:spacing w:after="0" w:line="240" w:lineRule="auto"/>
        <w:ind w:left="720" w:hanging="720"/>
        <w:jc w:val="both"/>
        <w:rPr>
          <w:rFonts w:ascii="Arial" w:eastAsia="Arial" w:hAnsi="Arial" w:cs="Arial"/>
        </w:rPr>
      </w:pPr>
      <w:r>
        <w:rPr>
          <w:rFonts w:ascii="Arial" w:eastAsia="Arial" w:hAnsi="Arial" w:cs="Arial"/>
        </w:rPr>
        <w:t>13.1</w:t>
      </w:r>
      <w:r w:rsidR="00591762">
        <w:rPr>
          <w:rFonts w:ascii="Arial" w:eastAsia="Arial" w:hAnsi="Arial" w:cs="Arial"/>
        </w:rPr>
        <w:t>2</w:t>
      </w:r>
      <w:r>
        <w:rPr>
          <w:rFonts w:ascii="Arial" w:eastAsia="Arial" w:hAnsi="Arial" w:cs="Arial"/>
        </w:rPr>
        <w:t>.</w:t>
      </w:r>
      <w:r>
        <w:rPr>
          <w:rFonts w:ascii="Arial" w:eastAsia="Arial" w:hAnsi="Arial" w:cs="Arial"/>
        </w:rPr>
        <w:tab/>
        <w:t xml:space="preserve">Any Supplier </w:t>
      </w:r>
      <w:r w:rsidR="00BF2A26">
        <w:rPr>
          <w:rFonts w:ascii="Arial" w:eastAsia="Arial" w:hAnsi="Arial" w:cs="Arial"/>
        </w:rPr>
        <w:t>staff</w:t>
      </w:r>
      <w:r>
        <w:rPr>
          <w:rFonts w:ascii="Arial" w:eastAsia="Arial" w:hAnsi="Arial" w:cs="Arial"/>
        </w:rPr>
        <w:t xml:space="preserve"> who are employed in areas where they may have contact with children or vulnerable adults must be in receipt of an enhanced level disclosure or barring check in accordance with current legislation and guidance. </w:t>
      </w:r>
    </w:p>
    <w:p w14:paraId="657F3D13" w14:textId="1E62C2E8" w:rsidR="00BF4FF6" w:rsidRDefault="00FE5E23">
      <w:pPr>
        <w:spacing w:after="0" w:line="240" w:lineRule="auto"/>
        <w:ind w:left="720" w:hanging="720"/>
        <w:jc w:val="both"/>
        <w:rPr>
          <w:rFonts w:ascii="Arial" w:eastAsia="Arial" w:hAnsi="Arial" w:cs="Arial"/>
        </w:rPr>
      </w:pPr>
      <w:r>
        <w:rPr>
          <w:rFonts w:ascii="Arial" w:eastAsia="Arial" w:hAnsi="Arial" w:cs="Arial"/>
        </w:rPr>
        <w:t>13.1</w:t>
      </w:r>
      <w:r w:rsidR="00591762">
        <w:rPr>
          <w:rFonts w:ascii="Arial" w:eastAsia="Arial" w:hAnsi="Arial" w:cs="Arial"/>
        </w:rPr>
        <w:t>3</w:t>
      </w:r>
      <w:r>
        <w:rPr>
          <w:rFonts w:ascii="Arial" w:eastAsia="Arial" w:hAnsi="Arial" w:cs="Arial"/>
        </w:rPr>
        <w:t>.</w:t>
      </w:r>
      <w:r>
        <w:rPr>
          <w:rFonts w:ascii="Arial" w:eastAsia="Arial" w:hAnsi="Arial" w:cs="Arial"/>
        </w:rPr>
        <w:tab/>
        <w:t xml:space="preserve">Any Supplier </w:t>
      </w:r>
      <w:r w:rsidR="00BF2A26">
        <w:rPr>
          <w:rFonts w:ascii="Arial" w:eastAsia="Arial" w:hAnsi="Arial" w:cs="Arial"/>
        </w:rPr>
        <w:t>staff</w:t>
      </w:r>
      <w:r>
        <w:rPr>
          <w:rFonts w:ascii="Arial" w:eastAsia="Arial" w:hAnsi="Arial" w:cs="Arial"/>
        </w:rPr>
        <w:t xml:space="preserve"> who has not received the clearance required by the </w:t>
      </w:r>
      <w:r w:rsidR="0035616F">
        <w:rPr>
          <w:rFonts w:ascii="Arial" w:eastAsia="Arial" w:hAnsi="Arial" w:cs="Arial"/>
        </w:rPr>
        <w:t>DVLA</w:t>
      </w:r>
      <w:r>
        <w:rPr>
          <w:rFonts w:ascii="Arial" w:eastAsia="Arial" w:hAnsi="Arial" w:cs="Arial"/>
        </w:rPr>
        <w:t xml:space="preserve">, and who are required to be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must be accompanied and supervised at all times by an individual w</w:t>
      </w:r>
      <w:r w:rsidR="006E63B4">
        <w:rPr>
          <w:rFonts w:ascii="Arial" w:eastAsia="Arial" w:hAnsi="Arial" w:cs="Arial"/>
        </w:rPr>
        <w:t xml:space="preserve">ith </w:t>
      </w:r>
      <w:r>
        <w:rPr>
          <w:rFonts w:ascii="Arial" w:eastAsia="Arial" w:hAnsi="Arial" w:cs="Arial"/>
        </w:rPr>
        <w:t>the appropriate level of clearance.</w:t>
      </w:r>
    </w:p>
    <w:p w14:paraId="5D56F152" w14:textId="60710F3C" w:rsidR="00BF4FF6" w:rsidRDefault="00FE5E23">
      <w:pPr>
        <w:spacing w:after="0" w:line="240" w:lineRule="auto"/>
        <w:ind w:left="720" w:hanging="720"/>
        <w:jc w:val="both"/>
        <w:rPr>
          <w:rFonts w:ascii="Arial" w:eastAsia="Arial" w:hAnsi="Arial" w:cs="Arial"/>
        </w:rPr>
      </w:pPr>
      <w:r>
        <w:rPr>
          <w:rFonts w:ascii="Arial" w:eastAsia="Arial" w:hAnsi="Arial" w:cs="Arial"/>
        </w:rPr>
        <w:t>13.1</w:t>
      </w:r>
      <w:r w:rsidR="00591762">
        <w:rPr>
          <w:rFonts w:ascii="Arial" w:eastAsia="Arial" w:hAnsi="Arial" w:cs="Arial"/>
        </w:rPr>
        <w:t>4</w:t>
      </w:r>
      <w:r>
        <w:rPr>
          <w:rFonts w:ascii="Arial" w:eastAsia="Arial" w:hAnsi="Arial" w:cs="Arial"/>
        </w:rPr>
        <w:t>.</w:t>
      </w:r>
      <w:r>
        <w:rPr>
          <w:rFonts w:ascii="Arial" w:eastAsia="Arial" w:hAnsi="Arial" w:cs="Arial"/>
        </w:rPr>
        <w:tab/>
        <w:t xml:space="preserve">The Supplier shall provide an induction programme for all </w:t>
      </w:r>
      <w:r w:rsidR="00BF2A26">
        <w:rPr>
          <w:rFonts w:ascii="Arial" w:eastAsia="Arial" w:hAnsi="Arial" w:cs="Arial"/>
        </w:rPr>
        <w:t>staff</w:t>
      </w:r>
      <w:r>
        <w:rPr>
          <w:rFonts w:ascii="Arial" w:eastAsia="Arial" w:hAnsi="Arial" w:cs="Arial"/>
        </w:rPr>
        <w:t xml:space="preserve"> and for any relevant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sidR="008A15C0">
        <w:rPr>
          <w:rFonts w:ascii="Arial" w:eastAsia="Arial" w:hAnsi="Arial" w:cs="Arial"/>
        </w:rPr>
        <w:t xml:space="preserve"> and</w:t>
      </w:r>
      <w:r>
        <w:rPr>
          <w:rFonts w:ascii="Arial" w:eastAsia="Arial" w:hAnsi="Arial" w:cs="Arial"/>
        </w:rPr>
        <w:t xml:space="preserve"> participate in any relevant </w:t>
      </w:r>
      <w:r w:rsidR="0035616F">
        <w:rPr>
          <w:rFonts w:ascii="Arial" w:eastAsia="Arial" w:hAnsi="Arial" w:cs="Arial"/>
        </w:rPr>
        <w:t>DVLA</w:t>
      </w:r>
      <w:r>
        <w:rPr>
          <w:rFonts w:ascii="Arial" w:eastAsia="Arial" w:hAnsi="Arial" w:cs="Arial"/>
        </w:rPr>
        <w:t xml:space="preserve"> induction programme.</w:t>
      </w:r>
      <w:r w:rsidR="006E63B4">
        <w:rPr>
          <w:rFonts w:ascii="Arial" w:eastAsia="Arial" w:hAnsi="Arial" w:cs="Arial"/>
        </w:rPr>
        <w:t xml:space="preserve"> This is 13.6?</w:t>
      </w:r>
    </w:p>
    <w:p w14:paraId="6B74B472" w14:textId="1A62398B"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13.1</w:t>
      </w:r>
      <w:r w:rsidR="00591762">
        <w:rPr>
          <w:rFonts w:ascii="Arial" w:eastAsia="Arial" w:hAnsi="Arial" w:cs="Arial"/>
        </w:rPr>
        <w:t>5</w:t>
      </w:r>
      <w:r>
        <w:rPr>
          <w:rFonts w:ascii="Arial" w:eastAsia="Arial" w:hAnsi="Arial" w:cs="Arial"/>
        </w:rPr>
        <w:t>.</w:t>
      </w:r>
      <w:r>
        <w:rPr>
          <w:rFonts w:ascii="Arial" w:eastAsia="Arial" w:hAnsi="Arial" w:cs="Arial"/>
        </w:rPr>
        <w:tab/>
        <w:t xml:space="preserve">The Supplier shall investigate where </w:t>
      </w:r>
      <w:r w:rsidR="004D15DE">
        <w:rPr>
          <w:rFonts w:ascii="Arial" w:eastAsia="Arial" w:hAnsi="Arial" w:cs="Arial"/>
        </w:rPr>
        <w:t>a</w:t>
      </w:r>
      <w:r>
        <w:rPr>
          <w:rFonts w:ascii="Arial" w:eastAsia="Arial" w:hAnsi="Arial" w:cs="Arial"/>
        </w:rPr>
        <w:t xml:space="preserve"> substantiated complaint is made against any individual member of its </w:t>
      </w:r>
      <w:r w:rsidR="00BF2A26">
        <w:rPr>
          <w:rFonts w:ascii="Arial" w:eastAsia="Arial" w:hAnsi="Arial" w:cs="Arial"/>
        </w:rPr>
        <w:t>staff</w:t>
      </w:r>
      <w:r>
        <w:rPr>
          <w:rFonts w:ascii="Arial" w:eastAsia="Arial" w:hAnsi="Arial" w:cs="Arial"/>
        </w:rPr>
        <w:t xml:space="preserve"> within any </w:t>
      </w:r>
      <w:r w:rsidR="00BF2A26">
        <w:rPr>
          <w:rFonts w:ascii="Arial" w:eastAsia="Arial" w:hAnsi="Arial" w:cs="Arial"/>
        </w:rPr>
        <w:t>month</w:t>
      </w:r>
      <w:r>
        <w:rPr>
          <w:rFonts w:ascii="Arial" w:eastAsia="Arial" w:hAnsi="Arial" w:cs="Arial"/>
        </w:rPr>
        <w:t xml:space="preserve">. The Supplier shall take appropriate action to mitigate future reoccurrence and include the complaint and action taken in the </w:t>
      </w:r>
      <w:r w:rsidR="00CF0338">
        <w:rPr>
          <w:rFonts w:ascii="Arial" w:eastAsia="Arial" w:hAnsi="Arial" w:cs="Arial"/>
        </w:rPr>
        <w:t>monthly</w:t>
      </w:r>
      <w:r>
        <w:rPr>
          <w:rFonts w:ascii="Arial" w:eastAsia="Arial" w:hAnsi="Arial" w:cs="Arial"/>
        </w:rPr>
        <w:t xml:space="preserve"> performance reports </w:t>
      </w:r>
    </w:p>
    <w:p w14:paraId="773B7B90" w14:textId="41C8704C" w:rsidR="00BF4FF6" w:rsidRDefault="00FE5E23">
      <w:pPr>
        <w:spacing w:after="0" w:line="240" w:lineRule="auto"/>
        <w:ind w:left="720" w:hanging="720"/>
        <w:jc w:val="both"/>
        <w:rPr>
          <w:rFonts w:ascii="Arial" w:eastAsia="Arial" w:hAnsi="Arial" w:cs="Arial"/>
        </w:rPr>
      </w:pPr>
      <w:r>
        <w:rPr>
          <w:rFonts w:ascii="Arial" w:eastAsia="Arial" w:hAnsi="Arial" w:cs="Arial"/>
        </w:rPr>
        <w:t>13.1</w:t>
      </w:r>
      <w:r w:rsidR="00591762">
        <w:rPr>
          <w:rFonts w:ascii="Arial" w:eastAsia="Arial" w:hAnsi="Arial" w:cs="Arial"/>
        </w:rPr>
        <w:t>6</w:t>
      </w:r>
      <w:r>
        <w:rPr>
          <w:rFonts w:ascii="Arial" w:eastAsia="Arial" w:hAnsi="Arial" w:cs="Arial"/>
        </w:rPr>
        <w:t>.</w:t>
      </w:r>
      <w:r>
        <w:rPr>
          <w:rFonts w:ascii="Arial" w:eastAsia="Arial" w:hAnsi="Arial" w:cs="Arial"/>
        </w:rPr>
        <w:tab/>
        <w:t xml:space="preserve">Supplier </w:t>
      </w:r>
      <w:r w:rsidR="00BF2A26">
        <w:rPr>
          <w:rFonts w:ascii="Arial" w:eastAsia="Arial" w:hAnsi="Arial" w:cs="Arial"/>
        </w:rPr>
        <w:t>staff</w:t>
      </w:r>
      <w:r>
        <w:rPr>
          <w:rFonts w:ascii="Arial" w:eastAsia="Arial" w:hAnsi="Arial" w:cs="Arial"/>
        </w:rPr>
        <w:t xml:space="preserve"> shall be suitably presented and wearing all required uniforms and/or appropriate work wear at all times (in line with the defined </w:t>
      </w:r>
      <w:r w:rsidR="00E41799" w:rsidRPr="00002328">
        <w:rPr>
          <w:rFonts w:ascii="Arial" w:eastAsia="Arial" w:hAnsi="Arial" w:cs="Arial"/>
          <w:b/>
          <w:bCs/>
        </w:rPr>
        <w:t>Annex A</w:t>
      </w:r>
      <w:r w:rsidR="00002328" w:rsidRPr="00002328">
        <w:rPr>
          <w:rFonts w:ascii="Arial" w:eastAsia="Arial" w:hAnsi="Arial" w:cs="Arial"/>
          <w:b/>
          <w:bCs/>
        </w:rPr>
        <w:t>1</w:t>
      </w:r>
      <w:r w:rsidR="00E41799">
        <w:rPr>
          <w:rFonts w:ascii="Arial" w:eastAsia="Arial" w:hAnsi="Arial" w:cs="Arial"/>
        </w:rPr>
        <w:t xml:space="preserve"> </w:t>
      </w:r>
      <w:r w:rsidR="00002328">
        <w:rPr>
          <w:rFonts w:ascii="Arial" w:eastAsia="Arial" w:hAnsi="Arial" w:cs="Arial"/>
        </w:rPr>
        <w:t>–</w:t>
      </w:r>
      <w:r w:rsidR="00E41799">
        <w:rPr>
          <w:rFonts w:ascii="Arial" w:eastAsia="Arial" w:hAnsi="Arial" w:cs="Arial"/>
        </w:rPr>
        <w:t xml:space="preserve"> </w:t>
      </w:r>
      <w:r>
        <w:rPr>
          <w:rFonts w:ascii="Arial" w:eastAsia="Arial" w:hAnsi="Arial" w:cs="Arial"/>
        </w:rPr>
        <w:t>Standards</w:t>
      </w:r>
      <w:r w:rsidR="00002328">
        <w:rPr>
          <w:rFonts w:ascii="Arial" w:eastAsia="Arial" w:hAnsi="Arial" w:cs="Arial"/>
        </w:rPr>
        <w:t xml:space="preserve"> and processes.</w:t>
      </w:r>
      <w:r>
        <w:rPr>
          <w:rFonts w:ascii="Arial" w:eastAsia="Arial" w:hAnsi="Arial" w:cs="Arial"/>
        </w:rPr>
        <w:t xml:space="preserve">). The Supplier shall be responsible for the provision of all equipment, work wear, </w:t>
      </w:r>
      <w:r w:rsidR="002E796E">
        <w:rPr>
          <w:rFonts w:ascii="Arial" w:eastAsia="Arial" w:hAnsi="Arial" w:cs="Arial"/>
        </w:rPr>
        <w:t>uniforms,</w:t>
      </w:r>
      <w:r>
        <w:rPr>
          <w:rFonts w:ascii="Arial" w:eastAsia="Arial" w:hAnsi="Arial" w:cs="Arial"/>
        </w:rPr>
        <w:t xml:space="preserve"> and PPE for </w:t>
      </w:r>
      <w:r w:rsidR="00711B57">
        <w:rPr>
          <w:rFonts w:ascii="Arial" w:eastAsia="Arial" w:hAnsi="Arial" w:cs="Arial"/>
        </w:rPr>
        <w:t>its</w:t>
      </w:r>
      <w:r>
        <w:rPr>
          <w:rFonts w:ascii="Arial" w:eastAsia="Arial" w:hAnsi="Arial" w:cs="Arial"/>
        </w:rPr>
        <w:t xml:space="preserve"> Personnel for use on the Contract.</w:t>
      </w:r>
    </w:p>
    <w:p w14:paraId="625C5108" w14:textId="77777777" w:rsidR="00BF4FF6" w:rsidRDefault="00BF4FF6">
      <w:pPr>
        <w:spacing w:after="0" w:line="240" w:lineRule="auto"/>
        <w:jc w:val="both"/>
        <w:rPr>
          <w:rFonts w:ascii="Arial" w:eastAsia="Arial" w:hAnsi="Arial" w:cs="Arial"/>
        </w:rPr>
      </w:pPr>
    </w:p>
    <w:p w14:paraId="0A9D7AB9" w14:textId="77777777" w:rsidR="00BF4FF6" w:rsidRDefault="00FE5E23">
      <w:pPr>
        <w:spacing w:after="0" w:line="240" w:lineRule="auto"/>
        <w:jc w:val="both"/>
        <w:rPr>
          <w:rFonts w:ascii="Arial" w:eastAsia="Arial" w:hAnsi="Arial" w:cs="Arial"/>
          <w:b/>
        </w:rPr>
      </w:pPr>
      <w:r>
        <w:rPr>
          <w:rFonts w:ascii="Arial" w:eastAsia="Arial" w:hAnsi="Arial" w:cs="Arial"/>
          <w:b/>
        </w:rPr>
        <w:t>14.   Service A14 - Selection and Management of Subcontractors</w:t>
      </w:r>
    </w:p>
    <w:p w14:paraId="5679C460" w14:textId="77777777" w:rsidR="00BF4FF6" w:rsidRDefault="00BF4FF6">
      <w:pPr>
        <w:spacing w:after="0" w:line="240" w:lineRule="auto"/>
        <w:jc w:val="both"/>
        <w:rPr>
          <w:rFonts w:ascii="Arial" w:eastAsia="Arial" w:hAnsi="Arial" w:cs="Arial"/>
        </w:rPr>
      </w:pPr>
    </w:p>
    <w:p w14:paraId="186F876C" w14:textId="6771690A" w:rsidR="00BF4FF6" w:rsidRDefault="00FE5E23">
      <w:pPr>
        <w:spacing w:after="0" w:line="240" w:lineRule="auto"/>
        <w:jc w:val="both"/>
        <w:rPr>
          <w:rFonts w:ascii="Arial" w:eastAsia="Arial" w:hAnsi="Arial" w:cs="Arial"/>
        </w:rPr>
      </w:pPr>
      <w:r>
        <w:rPr>
          <w:rFonts w:ascii="Arial" w:eastAsia="Arial" w:hAnsi="Arial" w:cs="Arial"/>
        </w:rPr>
        <w:t>14.1.</w:t>
      </w:r>
      <w:r>
        <w:rPr>
          <w:rFonts w:ascii="Arial" w:eastAsia="Arial" w:hAnsi="Arial" w:cs="Arial"/>
        </w:rPr>
        <w:tab/>
        <w:t xml:space="preserve">The following </w:t>
      </w:r>
      <w:r w:rsidR="00F21B99">
        <w:rPr>
          <w:rFonts w:ascii="Arial" w:eastAsia="Arial" w:hAnsi="Arial" w:cs="Arial"/>
        </w:rPr>
        <w:t>S</w:t>
      </w:r>
      <w:r w:rsidR="00A17C55">
        <w:rPr>
          <w:rFonts w:ascii="Arial" w:eastAsia="Arial" w:hAnsi="Arial" w:cs="Arial"/>
        </w:rPr>
        <w:t xml:space="preserve">tandards </w:t>
      </w:r>
      <w:r w:rsidR="00F21B99">
        <w:rPr>
          <w:rFonts w:ascii="Arial" w:eastAsia="Arial" w:hAnsi="Arial" w:cs="Arial"/>
        </w:rPr>
        <w:t xml:space="preserve">and Requirements </w:t>
      </w:r>
      <w:r>
        <w:rPr>
          <w:rFonts w:ascii="Arial" w:eastAsia="Arial" w:hAnsi="Arial" w:cs="Arial"/>
        </w:rPr>
        <w:t>apply to this Service - SA14.</w:t>
      </w:r>
    </w:p>
    <w:p w14:paraId="09AAE6F8" w14:textId="3C3B7953" w:rsidR="00BF4FF6" w:rsidRDefault="00FE5E23">
      <w:pPr>
        <w:spacing w:after="0" w:line="240" w:lineRule="auto"/>
        <w:ind w:left="720" w:hanging="720"/>
        <w:jc w:val="both"/>
        <w:rPr>
          <w:rFonts w:ascii="Arial" w:eastAsia="Arial" w:hAnsi="Arial" w:cs="Arial"/>
        </w:rPr>
      </w:pPr>
      <w:r>
        <w:rPr>
          <w:rFonts w:ascii="Arial" w:eastAsia="Arial" w:hAnsi="Arial" w:cs="Arial"/>
        </w:rPr>
        <w:t>14.2.</w:t>
      </w:r>
      <w:r>
        <w:rPr>
          <w:rFonts w:ascii="Arial" w:eastAsia="Arial" w:hAnsi="Arial" w:cs="Arial"/>
        </w:rPr>
        <w:tab/>
        <w:t xml:space="preserve">The Supplier is required to actively manage all aspects of Subcontractor involvement in the Contract to ensure that all Services </w:t>
      </w:r>
      <w:r w:rsidR="00351E36">
        <w:rPr>
          <w:rFonts w:ascii="Arial" w:eastAsia="Arial" w:hAnsi="Arial" w:cs="Arial"/>
        </w:rPr>
        <w:t xml:space="preserve">are delivered in line with </w:t>
      </w:r>
      <w:r>
        <w:rPr>
          <w:rFonts w:ascii="Arial" w:eastAsia="Arial" w:hAnsi="Arial" w:cs="Arial"/>
        </w:rPr>
        <w:t>the Contract</w:t>
      </w:r>
      <w:r w:rsidR="00147401">
        <w:rPr>
          <w:rFonts w:ascii="Arial" w:eastAsia="Arial" w:hAnsi="Arial" w:cs="Arial"/>
        </w:rPr>
        <w:t>.</w:t>
      </w:r>
      <w:r>
        <w:rPr>
          <w:rFonts w:ascii="Arial" w:eastAsia="Arial" w:hAnsi="Arial" w:cs="Arial"/>
        </w:rPr>
        <w:t xml:space="preserve"> Key aspects of the role include the Services set out below:</w:t>
      </w:r>
    </w:p>
    <w:p w14:paraId="7C6B7C6D" w14:textId="77777777" w:rsidR="00BF4FF6" w:rsidRDefault="00BF4FF6">
      <w:pPr>
        <w:spacing w:after="0" w:line="240" w:lineRule="auto"/>
        <w:jc w:val="both"/>
        <w:rPr>
          <w:rFonts w:ascii="Arial" w:eastAsia="Arial" w:hAnsi="Arial" w:cs="Arial"/>
        </w:rPr>
      </w:pPr>
    </w:p>
    <w:p w14:paraId="4291549D" w14:textId="33EB0B60" w:rsidR="00BF4FF6" w:rsidRDefault="00FE5E23">
      <w:pPr>
        <w:spacing w:after="0" w:line="240" w:lineRule="auto"/>
        <w:ind w:left="2160" w:hanging="1440"/>
        <w:jc w:val="both"/>
        <w:rPr>
          <w:rFonts w:ascii="Arial" w:eastAsia="Arial" w:hAnsi="Arial" w:cs="Arial"/>
        </w:rPr>
      </w:pPr>
      <w:r>
        <w:rPr>
          <w:rFonts w:ascii="Arial" w:eastAsia="Arial" w:hAnsi="Arial" w:cs="Arial"/>
        </w:rPr>
        <w:t>14.2.1.</w:t>
      </w:r>
      <w:r>
        <w:rPr>
          <w:rFonts w:ascii="Arial" w:eastAsia="Arial" w:hAnsi="Arial" w:cs="Arial"/>
        </w:rPr>
        <w:tab/>
        <w:t xml:space="preserve">Protecting the </w:t>
      </w:r>
      <w:r w:rsidR="0035616F">
        <w:rPr>
          <w:rFonts w:ascii="Arial" w:eastAsia="Arial" w:hAnsi="Arial" w:cs="Arial"/>
        </w:rPr>
        <w:t>DVLA</w:t>
      </w:r>
      <w:r>
        <w:rPr>
          <w:rFonts w:ascii="Arial" w:eastAsia="Arial" w:hAnsi="Arial" w:cs="Arial"/>
        </w:rPr>
        <w:t xml:space="preserve">'s agreed contractual position and ensuring that the agreed allocation of risk is maintained and that value for money is </w:t>
      </w:r>
      <w:r w:rsidR="00BF2A26">
        <w:rPr>
          <w:rFonts w:ascii="Arial" w:eastAsia="Arial" w:hAnsi="Arial" w:cs="Arial"/>
        </w:rPr>
        <w:t>a</w:t>
      </w:r>
      <w:r>
        <w:rPr>
          <w:rFonts w:ascii="Arial" w:eastAsia="Arial" w:hAnsi="Arial" w:cs="Arial"/>
        </w:rPr>
        <w:t xml:space="preserve">chieved from the </w:t>
      </w:r>
      <w:r w:rsidR="008A15C0">
        <w:rPr>
          <w:rFonts w:ascii="Arial" w:eastAsia="Arial" w:hAnsi="Arial" w:cs="Arial"/>
        </w:rPr>
        <w:t>Contract.</w:t>
      </w:r>
    </w:p>
    <w:p w14:paraId="5C67DDFB" w14:textId="1782F1FA" w:rsidR="00BF4FF6" w:rsidRDefault="00FE5E23">
      <w:pPr>
        <w:spacing w:after="0" w:line="240" w:lineRule="auto"/>
        <w:ind w:left="2160" w:hanging="1440"/>
        <w:jc w:val="both"/>
        <w:rPr>
          <w:rFonts w:ascii="Arial" w:eastAsia="Arial" w:hAnsi="Arial" w:cs="Arial"/>
        </w:rPr>
      </w:pPr>
      <w:r>
        <w:rPr>
          <w:rFonts w:ascii="Arial" w:eastAsia="Arial" w:hAnsi="Arial" w:cs="Arial"/>
        </w:rPr>
        <w:t>14.2.2.</w:t>
      </w:r>
      <w:r>
        <w:rPr>
          <w:rFonts w:ascii="Arial" w:eastAsia="Arial" w:hAnsi="Arial" w:cs="Arial"/>
        </w:rPr>
        <w:tab/>
        <w:t xml:space="preserve">Ensuring that all Subcontractors operate a Safe System of Work and that all activities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are </w:t>
      </w:r>
      <w:r w:rsidR="00351E36">
        <w:rPr>
          <w:rFonts w:ascii="Arial" w:eastAsia="Arial" w:hAnsi="Arial" w:cs="Arial"/>
        </w:rPr>
        <w:t>d</w:t>
      </w:r>
      <w:r>
        <w:rPr>
          <w:rFonts w:ascii="Arial" w:eastAsia="Arial" w:hAnsi="Arial" w:cs="Arial"/>
        </w:rPr>
        <w:t xml:space="preserve">elivered in compliance with the </w:t>
      </w:r>
      <w:r w:rsidR="00C3604F">
        <w:rPr>
          <w:rFonts w:ascii="Arial" w:eastAsia="Arial" w:hAnsi="Arial" w:cs="Arial"/>
        </w:rPr>
        <w:t xml:space="preserve">DVLA and </w:t>
      </w:r>
      <w:r>
        <w:rPr>
          <w:rFonts w:ascii="Arial" w:eastAsia="Arial" w:hAnsi="Arial" w:cs="Arial"/>
        </w:rPr>
        <w:t xml:space="preserve">Supplier’s health and safety policy statement and Management </w:t>
      </w:r>
      <w:r w:rsidR="008A15C0">
        <w:rPr>
          <w:rFonts w:ascii="Arial" w:eastAsia="Arial" w:hAnsi="Arial" w:cs="Arial"/>
        </w:rPr>
        <w:t>Plan.</w:t>
      </w:r>
    </w:p>
    <w:p w14:paraId="17BBC2F3" w14:textId="2DA85605" w:rsidR="00BF4FF6" w:rsidRDefault="00FE5E23">
      <w:pPr>
        <w:spacing w:after="0" w:line="240" w:lineRule="auto"/>
        <w:ind w:firstLine="720"/>
        <w:jc w:val="both"/>
        <w:rPr>
          <w:rFonts w:ascii="Arial" w:eastAsia="Arial" w:hAnsi="Arial" w:cs="Arial"/>
        </w:rPr>
      </w:pPr>
      <w:r>
        <w:rPr>
          <w:rFonts w:ascii="Arial" w:eastAsia="Arial" w:hAnsi="Arial" w:cs="Arial"/>
        </w:rPr>
        <w:t>14.2.3.</w:t>
      </w:r>
      <w:r>
        <w:rPr>
          <w:rFonts w:ascii="Arial" w:eastAsia="Arial" w:hAnsi="Arial" w:cs="Arial"/>
        </w:rPr>
        <w:tab/>
      </w:r>
      <w:r w:rsidR="00EC68C8">
        <w:rPr>
          <w:rFonts w:ascii="Arial" w:eastAsia="Arial" w:hAnsi="Arial" w:cs="Arial"/>
        </w:rPr>
        <w:t xml:space="preserve">            </w:t>
      </w:r>
      <w:r>
        <w:rPr>
          <w:rFonts w:ascii="Arial" w:eastAsia="Arial" w:hAnsi="Arial" w:cs="Arial"/>
        </w:rPr>
        <w:t xml:space="preserve">Performance monitoring against agreed </w:t>
      </w:r>
      <w:r w:rsidR="008A15C0">
        <w:rPr>
          <w:rFonts w:ascii="Arial" w:eastAsia="Arial" w:hAnsi="Arial" w:cs="Arial"/>
        </w:rPr>
        <w:t>KPIs.</w:t>
      </w:r>
    </w:p>
    <w:p w14:paraId="193292CF" w14:textId="4483DDAE" w:rsidR="00BF4FF6" w:rsidRDefault="00FE5E23">
      <w:pPr>
        <w:spacing w:after="0" w:line="240" w:lineRule="auto"/>
        <w:ind w:left="2160" w:hanging="1440"/>
        <w:jc w:val="both"/>
        <w:rPr>
          <w:rFonts w:ascii="Arial" w:eastAsia="Arial" w:hAnsi="Arial" w:cs="Arial"/>
        </w:rPr>
      </w:pPr>
      <w:r>
        <w:rPr>
          <w:rFonts w:ascii="Arial" w:eastAsia="Arial" w:hAnsi="Arial" w:cs="Arial"/>
        </w:rPr>
        <w:t>14.2.4.</w:t>
      </w:r>
      <w:r>
        <w:rPr>
          <w:rFonts w:ascii="Arial" w:eastAsia="Arial" w:hAnsi="Arial" w:cs="Arial"/>
        </w:rPr>
        <w:tab/>
        <w:t xml:space="preserve">Benchmarking and market testing of Services against the provision from other Service </w:t>
      </w:r>
      <w:r w:rsidR="008A15C0">
        <w:rPr>
          <w:rFonts w:ascii="Arial" w:eastAsia="Arial" w:hAnsi="Arial" w:cs="Arial"/>
        </w:rPr>
        <w:t>providers.</w:t>
      </w:r>
    </w:p>
    <w:p w14:paraId="4436E152" w14:textId="6EC6669E" w:rsidR="00BF4FF6" w:rsidRDefault="00FE5E23">
      <w:pPr>
        <w:spacing w:after="0" w:line="240" w:lineRule="auto"/>
        <w:ind w:left="2160" w:hanging="1440"/>
        <w:jc w:val="both"/>
        <w:rPr>
          <w:rFonts w:ascii="Arial" w:eastAsia="Arial" w:hAnsi="Arial" w:cs="Arial"/>
        </w:rPr>
      </w:pPr>
      <w:r>
        <w:rPr>
          <w:rFonts w:ascii="Arial" w:eastAsia="Arial" w:hAnsi="Arial" w:cs="Arial"/>
        </w:rPr>
        <w:t>14.2.5.</w:t>
      </w:r>
      <w:r>
        <w:rPr>
          <w:rFonts w:ascii="Arial" w:eastAsia="Arial" w:hAnsi="Arial" w:cs="Arial"/>
        </w:rPr>
        <w:tab/>
        <w:t xml:space="preserve">Problem solving and </w:t>
      </w:r>
      <w:r w:rsidR="009B0AD4">
        <w:rPr>
          <w:rFonts w:ascii="Arial" w:eastAsia="Arial" w:hAnsi="Arial" w:cs="Arial"/>
        </w:rPr>
        <w:t>d</w:t>
      </w:r>
      <w:r>
        <w:rPr>
          <w:rFonts w:ascii="Arial" w:eastAsia="Arial" w:hAnsi="Arial" w:cs="Arial"/>
        </w:rPr>
        <w:t>ispute</w:t>
      </w:r>
      <w:r w:rsidR="009B0AD4">
        <w:rPr>
          <w:rFonts w:ascii="Arial" w:eastAsia="Arial" w:hAnsi="Arial" w:cs="Arial"/>
        </w:rPr>
        <w:t xml:space="preserve">, </w:t>
      </w:r>
      <w:r w:rsidR="002E796E">
        <w:rPr>
          <w:rFonts w:ascii="Arial" w:eastAsia="Arial" w:hAnsi="Arial" w:cs="Arial"/>
        </w:rPr>
        <w:t>prevention,</w:t>
      </w:r>
      <w:r>
        <w:rPr>
          <w:rFonts w:ascii="Arial" w:eastAsia="Arial" w:hAnsi="Arial" w:cs="Arial"/>
        </w:rPr>
        <w:t xml:space="preserve"> and resolution where issues </w:t>
      </w:r>
      <w:r w:rsidR="008A15C0">
        <w:rPr>
          <w:rFonts w:ascii="Arial" w:eastAsia="Arial" w:hAnsi="Arial" w:cs="Arial"/>
        </w:rPr>
        <w:t>exist.</w:t>
      </w:r>
    </w:p>
    <w:p w14:paraId="086EE3A1" w14:textId="4BA0042F" w:rsidR="00BF4FF6" w:rsidRDefault="00FE5E23">
      <w:pPr>
        <w:spacing w:after="0" w:line="240" w:lineRule="auto"/>
        <w:ind w:left="2160" w:hanging="1440"/>
        <w:jc w:val="both"/>
        <w:rPr>
          <w:rFonts w:ascii="Arial" w:eastAsia="Arial" w:hAnsi="Arial" w:cs="Arial"/>
        </w:rPr>
      </w:pPr>
      <w:r>
        <w:rPr>
          <w:rFonts w:ascii="Arial" w:eastAsia="Arial" w:hAnsi="Arial" w:cs="Arial"/>
        </w:rPr>
        <w:t>14.2.6.</w:t>
      </w:r>
      <w:r>
        <w:rPr>
          <w:rFonts w:ascii="Arial" w:eastAsia="Arial" w:hAnsi="Arial" w:cs="Arial"/>
        </w:rPr>
        <w:tab/>
        <w:t xml:space="preserve">Auditing and inspecting the Subcontractors' work, ensuring that they comply with the contractual requirements on quality, health and safety, environmental and legislative </w:t>
      </w:r>
      <w:r w:rsidR="008A15C0">
        <w:rPr>
          <w:rFonts w:ascii="Arial" w:eastAsia="Arial" w:hAnsi="Arial" w:cs="Arial"/>
        </w:rPr>
        <w:t>requirements.</w:t>
      </w:r>
      <w:r w:rsidR="000872CC">
        <w:rPr>
          <w:rFonts w:ascii="Arial" w:eastAsia="Arial" w:hAnsi="Arial" w:cs="Arial"/>
        </w:rPr>
        <w:t xml:space="preserve"> </w:t>
      </w:r>
      <w:r w:rsidR="00BA06E2">
        <w:rPr>
          <w:rFonts w:ascii="Arial" w:eastAsia="Arial" w:hAnsi="Arial" w:cs="Arial"/>
        </w:rPr>
        <w:t>Outcomes to be shared with DVLA.</w:t>
      </w:r>
    </w:p>
    <w:p w14:paraId="211F4CFD" w14:textId="0E620642" w:rsidR="00BF4FF6" w:rsidRDefault="00FE5E23">
      <w:pPr>
        <w:spacing w:after="0" w:line="240" w:lineRule="auto"/>
        <w:ind w:left="2160" w:hanging="1440"/>
        <w:jc w:val="both"/>
        <w:rPr>
          <w:rFonts w:ascii="Arial" w:eastAsia="Arial" w:hAnsi="Arial" w:cs="Arial"/>
        </w:rPr>
      </w:pPr>
      <w:r>
        <w:rPr>
          <w:rFonts w:ascii="Arial" w:eastAsia="Arial" w:hAnsi="Arial" w:cs="Arial"/>
        </w:rPr>
        <w:t>14.2.7.</w:t>
      </w:r>
      <w:r>
        <w:rPr>
          <w:rFonts w:ascii="Arial" w:eastAsia="Arial" w:hAnsi="Arial" w:cs="Arial"/>
        </w:rPr>
        <w:tab/>
        <w:t>Establish</w:t>
      </w:r>
      <w:r w:rsidR="006E63B4">
        <w:rPr>
          <w:rFonts w:ascii="Arial" w:eastAsia="Arial" w:hAnsi="Arial" w:cs="Arial"/>
        </w:rPr>
        <w:t>ing</w:t>
      </w:r>
      <w:r>
        <w:rPr>
          <w:rFonts w:ascii="Arial" w:eastAsia="Arial" w:hAnsi="Arial" w:cs="Arial"/>
        </w:rPr>
        <w:t xml:space="preserve"> and maintain appropriate records and information management systems to record and manage the performance of </w:t>
      </w:r>
      <w:r w:rsidR="008A15C0">
        <w:rPr>
          <w:rFonts w:ascii="Arial" w:eastAsia="Arial" w:hAnsi="Arial" w:cs="Arial"/>
        </w:rPr>
        <w:t>Subcontractors.</w:t>
      </w:r>
    </w:p>
    <w:p w14:paraId="48D953E9" w14:textId="4C5BB54E" w:rsidR="00BF4FF6" w:rsidRDefault="00FE5E23">
      <w:pPr>
        <w:spacing w:after="0" w:line="240" w:lineRule="auto"/>
        <w:ind w:left="2160" w:hanging="1440"/>
        <w:jc w:val="both"/>
        <w:rPr>
          <w:rFonts w:ascii="Arial" w:eastAsia="Arial" w:hAnsi="Arial" w:cs="Arial"/>
        </w:rPr>
      </w:pPr>
      <w:r>
        <w:rPr>
          <w:rFonts w:ascii="Arial" w:eastAsia="Arial" w:hAnsi="Arial" w:cs="Arial"/>
        </w:rPr>
        <w:t>14.2.8.</w:t>
      </w:r>
      <w:r>
        <w:rPr>
          <w:rFonts w:ascii="Arial" w:eastAsia="Arial" w:hAnsi="Arial" w:cs="Arial"/>
        </w:rPr>
        <w:tab/>
        <w:t xml:space="preserve">Receiving, </w:t>
      </w:r>
      <w:r w:rsidR="002E796E">
        <w:rPr>
          <w:rFonts w:ascii="Arial" w:eastAsia="Arial" w:hAnsi="Arial" w:cs="Arial"/>
        </w:rPr>
        <w:t>checking,</w:t>
      </w:r>
      <w:r>
        <w:rPr>
          <w:rFonts w:ascii="Arial" w:eastAsia="Arial" w:hAnsi="Arial" w:cs="Arial"/>
        </w:rPr>
        <w:t xml:space="preserve"> and authorising invoices for payment for additional Services</w:t>
      </w:r>
      <w:r w:rsidR="00765ECC">
        <w:rPr>
          <w:rFonts w:ascii="Arial" w:eastAsia="Arial" w:hAnsi="Arial" w:cs="Arial"/>
        </w:rPr>
        <w:t xml:space="preserve">, meeting DVLA prompt payment </w:t>
      </w:r>
      <w:r w:rsidR="002B772A">
        <w:rPr>
          <w:rFonts w:ascii="Arial" w:eastAsia="Arial" w:hAnsi="Arial" w:cs="Arial"/>
        </w:rPr>
        <w:t>targets</w:t>
      </w:r>
      <w:r>
        <w:rPr>
          <w:rFonts w:ascii="Arial" w:eastAsia="Arial" w:hAnsi="Arial" w:cs="Arial"/>
        </w:rPr>
        <w:t>; and</w:t>
      </w:r>
    </w:p>
    <w:p w14:paraId="5474EEDB" w14:textId="28F315AC" w:rsidR="00BF4FF6" w:rsidRDefault="00FE5E23" w:rsidP="00765ECC">
      <w:pPr>
        <w:spacing w:after="0" w:line="240" w:lineRule="auto"/>
        <w:ind w:left="2160" w:hanging="1440"/>
        <w:jc w:val="both"/>
        <w:rPr>
          <w:rFonts w:ascii="Arial" w:eastAsia="Arial" w:hAnsi="Arial" w:cs="Arial"/>
        </w:rPr>
      </w:pPr>
      <w:r>
        <w:rPr>
          <w:rFonts w:ascii="Arial" w:eastAsia="Arial" w:hAnsi="Arial" w:cs="Arial"/>
        </w:rPr>
        <w:t>14.2.9.</w:t>
      </w:r>
      <w:r>
        <w:rPr>
          <w:rFonts w:ascii="Arial" w:eastAsia="Arial" w:hAnsi="Arial" w:cs="Arial"/>
        </w:rPr>
        <w:tab/>
      </w:r>
      <w:r w:rsidRPr="001D698B">
        <w:rPr>
          <w:rFonts w:ascii="Arial" w:eastAsia="Arial" w:hAnsi="Arial" w:cs="Arial"/>
        </w:rPr>
        <w:t>Monitoring Subcontractors' approach to rectifying defects</w:t>
      </w:r>
      <w:r w:rsidR="003053AC">
        <w:rPr>
          <w:rFonts w:ascii="Arial" w:eastAsia="Arial" w:hAnsi="Arial" w:cs="Arial"/>
        </w:rPr>
        <w:t xml:space="preserve"> and sharing </w:t>
      </w:r>
      <w:r w:rsidR="00765ECC">
        <w:rPr>
          <w:rFonts w:ascii="Arial" w:eastAsia="Arial" w:hAnsi="Arial" w:cs="Arial"/>
        </w:rPr>
        <w:t>information with DVLA</w:t>
      </w:r>
      <w:r w:rsidRPr="001D698B">
        <w:rPr>
          <w:rFonts w:ascii="Arial" w:eastAsia="Arial" w:hAnsi="Arial" w:cs="Arial"/>
        </w:rPr>
        <w:t>.</w:t>
      </w:r>
    </w:p>
    <w:p w14:paraId="24FC1FE7" w14:textId="77777777" w:rsidR="00BF4FF6" w:rsidRDefault="00BF4FF6">
      <w:pPr>
        <w:spacing w:after="0" w:line="240" w:lineRule="auto"/>
        <w:jc w:val="both"/>
        <w:rPr>
          <w:rFonts w:ascii="Arial" w:eastAsia="Arial" w:hAnsi="Arial" w:cs="Arial"/>
        </w:rPr>
      </w:pPr>
    </w:p>
    <w:p w14:paraId="77609A4F"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14.3.</w:t>
      </w:r>
      <w:r>
        <w:rPr>
          <w:rFonts w:ascii="Arial" w:eastAsia="Arial" w:hAnsi="Arial" w:cs="Arial"/>
        </w:rPr>
        <w:tab/>
        <w:t xml:space="preserve">The Supplier shall take all reasonable steps to engage SMEs and local supply chain partners as Subcontractors to strengthen regional supply chain resilience and reduce the impact of the Services on the environment. </w:t>
      </w:r>
    </w:p>
    <w:p w14:paraId="500CCE25" w14:textId="5FB2AAA1" w:rsidR="00BF4FF6" w:rsidRDefault="00FE5E23">
      <w:pPr>
        <w:spacing w:after="0" w:line="240" w:lineRule="auto"/>
        <w:ind w:left="720" w:hanging="720"/>
        <w:jc w:val="both"/>
        <w:rPr>
          <w:rFonts w:ascii="Arial" w:eastAsia="Arial" w:hAnsi="Arial" w:cs="Arial"/>
        </w:rPr>
      </w:pPr>
      <w:r>
        <w:rPr>
          <w:rFonts w:ascii="Arial" w:eastAsia="Arial" w:hAnsi="Arial" w:cs="Arial"/>
        </w:rPr>
        <w:t>14.4.</w:t>
      </w:r>
      <w:r>
        <w:rPr>
          <w:rFonts w:ascii="Arial" w:eastAsia="Arial" w:hAnsi="Arial" w:cs="Arial"/>
        </w:rPr>
        <w:tab/>
        <w:t xml:space="preserve">The Supplier shall report to the </w:t>
      </w:r>
      <w:r w:rsidR="0035616F">
        <w:rPr>
          <w:rFonts w:ascii="Arial" w:eastAsia="Arial" w:hAnsi="Arial" w:cs="Arial"/>
        </w:rPr>
        <w:t>DVLA</w:t>
      </w:r>
      <w:r>
        <w:rPr>
          <w:rFonts w:ascii="Arial" w:eastAsia="Arial" w:hAnsi="Arial" w:cs="Arial"/>
        </w:rPr>
        <w:t xml:space="preserve"> on the number</w:t>
      </w:r>
      <w:r w:rsidR="006E63B4">
        <w:rPr>
          <w:rFonts w:ascii="Arial" w:eastAsia="Arial" w:hAnsi="Arial" w:cs="Arial"/>
        </w:rPr>
        <w:t xml:space="preserve"> of</w:t>
      </w:r>
      <w:r>
        <w:rPr>
          <w:rFonts w:ascii="Arial" w:eastAsia="Arial" w:hAnsi="Arial" w:cs="Arial"/>
        </w:rPr>
        <w:t xml:space="preserve"> engagements held with SMEs and the number of any appointed as Subcontractors </w:t>
      </w:r>
    </w:p>
    <w:p w14:paraId="6448C4B8" w14:textId="1E250CA6" w:rsidR="005B202F" w:rsidRDefault="005B202F">
      <w:pPr>
        <w:spacing w:after="0" w:line="240" w:lineRule="auto"/>
        <w:ind w:left="720" w:hanging="720"/>
        <w:jc w:val="both"/>
        <w:rPr>
          <w:rFonts w:ascii="Arial" w:eastAsia="Arial" w:hAnsi="Arial" w:cs="Arial"/>
        </w:rPr>
      </w:pPr>
      <w:r>
        <w:rPr>
          <w:rFonts w:ascii="Arial" w:eastAsia="Arial" w:hAnsi="Arial" w:cs="Arial"/>
        </w:rPr>
        <w:t>14.5</w:t>
      </w:r>
      <w:r>
        <w:rPr>
          <w:rFonts w:ascii="Arial" w:eastAsia="Arial" w:hAnsi="Arial" w:cs="Arial"/>
        </w:rPr>
        <w:tab/>
        <w:t>The Supplier shall provide the DVLA with visibility and the detail of the sub-contractors who will be responsible for delivering the services.</w:t>
      </w:r>
    </w:p>
    <w:p w14:paraId="164D4E9D" w14:textId="77777777" w:rsidR="00BF4FF6" w:rsidRDefault="00BF4FF6">
      <w:pPr>
        <w:spacing w:after="0" w:line="240" w:lineRule="auto"/>
        <w:jc w:val="both"/>
        <w:rPr>
          <w:rFonts w:ascii="Arial" w:eastAsia="Arial" w:hAnsi="Arial" w:cs="Arial"/>
        </w:rPr>
      </w:pPr>
    </w:p>
    <w:p w14:paraId="2ECDA977" w14:textId="77777777" w:rsidR="00BF4FF6" w:rsidRDefault="00FE5E23">
      <w:pPr>
        <w:spacing w:after="0" w:line="240" w:lineRule="auto"/>
        <w:jc w:val="both"/>
        <w:rPr>
          <w:rFonts w:ascii="Arial" w:eastAsia="Arial" w:hAnsi="Arial" w:cs="Arial"/>
          <w:b/>
        </w:rPr>
      </w:pPr>
      <w:r>
        <w:rPr>
          <w:rFonts w:ascii="Arial" w:eastAsia="Arial" w:hAnsi="Arial" w:cs="Arial"/>
          <w:b/>
        </w:rPr>
        <w:t xml:space="preserve">15.   Service A15 - Compliance: </w:t>
      </w:r>
    </w:p>
    <w:p w14:paraId="22EAF833" w14:textId="77777777" w:rsidR="00BF4FF6" w:rsidRDefault="00BF4FF6">
      <w:pPr>
        <w:spacing w:after="0" w:line="240" w:lineRule="auto"/>
        <w:jc w:val="both"/>
        <w:rPr>
          <w:rFonts w:ascii="Arial" w:eastAsia="Arial" w:hAnsi="Arial" w:cs="Arial"/>
        </w:rPr>
      </w:pPr>
    </w:p>
    <w:p w14:paraId="2B407852" w14:textId="5F180035" w:rsidR="00BF4FF6" w:rsidRDefault="00FE5E23">
      <w:pPr>
        <w:spacing w:after="0" w:line="240" w:lineRule="auto"/>
        <w:jc w:val="both"/>
        <w:rPr>
          <w:rFonts w:ascii="Arial" w:eastAsia="Arial" w:hAnsi="Arial" w:cs="Arial"/>
        </w:rPr>
      </w:pPr>
      <w:r>
        <w:rPr>
          <w:rFonts w:ascii="Arial" w:eastAsia="Arial" w:hAnsi="Arial" w:cs="Arial"/>
        </w:rPr>
        <w:t>15.1.</w:t>
      </w:r>
      <w:r>
        <w:rPr>
          <w:rFonts w:ascii="Arial" w:eastAsia="Arial" w:hAnsi="Arial" w:cs="Arial"/>
        </w:rPr>
        <w:tab/>
        <w:t xml:space="preserve">The following Standards </w:t>
      </w:r>
      <w:r w:rsidR="00F21B99">
        <w:rPr>
          <w:rFonts w:ascii="Arial" w:eastAsia="Arial" w:hAnsi="Arial" w:cs="Arial"/>
        </w:rPr>
        <w:t xml:space="preserve">and Requirements </w:t>
      </w:r>
      <w:r>
        <w:rPr>
          <w:rFonts w:ascii="Arial" w:eastAsia="Arial" w:hAnsi="Arial" w:cs="Arial"/>
        </w:rPr>
        <w:t>apply to this Service - SA15.</w:t>
      </w:r>
    </w:p>
    <w:p w14:paraId="7442C1BE" w14:textId="400F88F7" w:rsidR="00995191" w:rsidRDefault="00995191">
      <w:pPr>
        <w:spacing w:after="0" w:line="240" w:lineRule="auto"/>
        <w:jc w:val="both"/>
        <w:rPr>
          <w:rFonts w:ascii="Arial" w:eastAsia="Arial" w:hAnsi="Arial" w:cs="Arial"/>
        </w:rPr>
      </w:pPr>
    </w:p>
    <w:p w14:paraId="183F448A" w14:textId="5A9D8C62" w:rsidR="00995191" w:rsidRDefault="00995191" w:rsidP="00995191">
      <w:pPr>
        <w:spacing w:after="0" w:line="240" w:lineRule="auto"/>
        <w:ind w:left="1418" w:hanging="709"/>
        <w:jc w:val="both"/>
        <w:rPr>
          <w:rFonts w:ascii="Arial" w:eastAsia="Arial" w:hAnsi="Arial" w:cs="Arial"/>
        </w:rPr>
      </w:pPr>
      <w:r>
        <w:rPr>
          <w:rFonts w:ascii="Arial" w:eastAsia="Arial" w:hAnsi="Arial" w:cs="Arial"/>
        </w:rPr>
        <w:t xml:space="preserve">15.1.1 The </w:t>
      </w:r>
      <w:r w:rsidRPr="00995191">
        <w:rPr>
          <w:rFonts w:ascii="Arial" w:eastAsia="Arial" w:hAnsi="Arial" w:cs="Arial"/>
        </w:rPr>
        <w:t xml:space="preserve">DVLA operates an Occupational Health and Safety Management System that is certificated to ISO45001. Further information on our Health &amp; Safety </w:t>
      </w:r>
      <w:r w:rsidRPr="00995191">
        <w:rPr>
          <w:rFonts w:ascii="Arial" w:eastAsia="Arial" w:hAnsi="Arial" w:cs="Arial"/>
        </w:rPr>
        <w:lastRenderedPageBreak/>
        <w:t>Policy is available on request from the Commercial Advisor.</w:t>
      </w:r>
      <w:r w:rsidR="00305F7E">
        <w:rPr>
          <w:rFonts w:ascii="Arial" w:eastAsia="Arial" w:hAnsi="Arial" w:cs="Arial"/>
        </w:rPr>
        <w:t xml:space="preserve"> The Supplier must ensure its working practices align to th</w:t>
      </w:r>
      <w:r w:rsidR="00F4154A">
        <w:rPr>
          <w:rFonts w:ascii="Arial" w:eastAsia="Arial" w:hAnsi="Arial" w:cs="Arial"/>
        </w:rPr>
        <w:t>e</w:t>
      </w:r>
      <w:r w:rsidR="00305F7E">
        <w:rPr>
          <w:rFonts w:ascii="Arial" w:eastAsia="Arial" w:hAnsi="Arial" w:cs="Arial"/>
        </w:rPr>
        <w:t xml:space="preserve"> </w:t>
      </w:r>
      <w:r w:rsidR="00A17C55">
        <w:rPr>
          <w:rFonts w:ascii="Arial" w:eastAsia="Arial" w:hAnsi="Arial" w:cs="Arial"/>
        </w:rPr>
        <w:t xml:space="preserve">Health and Safety </w:t>
      </w:r>
      <w:r w:rsidR="00F21B99">
        <w:rPr>
          <w:rFonts w:ascii="Arial" w:eastAsia="Arial" w:hAnsi="Arial" w:cs="Arial"/>
        </w:rPr>
        <w:t xml:space="preserve">At </w:t>
      </w:r>
      <w:r w:rsidR="00A17C55">
        <w:rPr>
          <w:rFonts w:ascii="Arial" w:eastAsia="Arial" w:hAnsi="Arial" w:cs="Arial"/>
        </w:rPr>
        <w:t xml:space="preserve">Work Act </w:t>
      </w:r>
      <w:r w:rsidR="00F4154A">
        <w:rPr>
          <w:rFonts w:ascii="Arial" w:eastAsia="Arial" w:hAnsi="Arial" w:cs="Arial"/>
        </w:rPr>
        <w:t>1974.</w:t>
      </w:r>
    </w:p>
    <w:p w14:paraId="0E8523F6" w14:textId="77777777" w:rsidR="006D0DB4" w:rsidRPr="00995191" w:rsidRDefault="006D0DB4" w:rsidP="00995191">
      <w:pPr>
        <w:spacing w:after="0" w:line="240" w:lineRule="auto"/>
        <w:ind w:left="1418" w:hanging="709"/>
        <w:jc w:val="both"/>
        <w:rPr>
          <w:rFonts w:ascii="Arial" w:eastAsia="Arial" w:hAnsi="Arial" w:cs="Arial"/>
        </w:rPr>
      </w:pPr>
    </w:p>
    <w:p w14:paraId="6354B9AE" w14:textId="691F75EC" w:rsidR="00BF4FF6" w:rsidRDefault="00FE5E23">
      <w:pPr>
        <w:spacing w:after="0" w:line="240" w:lineRule="auto"/>
        <w:ind w:left="720" w:hanging="720"/>
        <w:jc w:val="both"/>
        <w:rPr>
          <w:rFonts w:ascii="Arial" w:eastAsia="Arial" w:hAnsi="Arial" w:cs="Arial"/>
        </w:rPr>
      </w:pPr>
      <w:r>
        <w:rPr>
          <w:rFonts w:ascii="Arial" w:eastAsia="Arial" w:hAnsi="Arial" w:cs="Arial"/>
        </w:rPr>
        <w:t>15.2.</w:t>
      </w:r>
      <w:r>
        <w:rPr>
          <w:rFonts w:ascii="Arial" w:eastAsia="Arial" w:hAnsi="Arial" w:cs="Arial"/>
        </w:rPr>
        <w:tab/>
        <w:t>The Supplier</w:t>
      </w:r>
      <w:r w:rsidR="00A70487">
        <w:rPr>
          <w:rFonts w:ascii="Arial" w:eastAsia="Arial" w:hAnsi="Arial" w:cs="Arial"/>
        </w:rPr>
        <w:t>, when delivering services</w:t>
      </w:r>
      <w:r>
        <w:rPr>
          <w:rFonts w:ascii="Arial" w:eastAsia="Arial" w:hAnsi="Arial" w:cs="Arial"/>
        </w:rPr>
        <w:t xml:space="preserve"> shall be responsible for ensuring that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remain safe and secure environments for all </w:t>
      </w:r>
      <w:r w:rsidR="0035616F">
        <w:rPr>
          <w:rFonts w:ascii="Arial" w:eastAsia="Arial" w:hAnsi="Arial" w:cs="Arial"/>
        </w:rPr>
        <w:t>DVLA</w:t>
      </w:r>
      <w:r>
        <w:rPr>
          <w:rFonts w:ascii="Arial" w:eastAsia="Arial" w:hAnsi="Arial" w:cs="Arial"/>
        </w:rPr>
        <w:t xml:space="preserve"> staff, including visitors / members of the</w:t>
      </w:r>
      <w:r w:rsidR="006E63B4">
        <w:rPr>
          <w:rFonts w:ascii="Arial" w:eastAsia="Arial" w:hAnsi="Arial" w:cs="Arial"/>
        </w:rPr>
        <w:t xml:space="preserve"> </w:t>
      </w:r>
      <w:r w:rsidR="00A17C55">
        <w:rPr>
          <w:rFonts w:ascii="Arial" w:eastAsia="Arial" w:hAnsi="Arial" w:cs="Arial"/>
        </w:rPr>
        <w:t>public</w:t>
      </w:r>
      <w:r>
        <w:rPr>
          <w:rFonts w:ascii="Arial" w:eastAsia="Arial" w:hAnsi="Arial" w:cs="Arial"/>
        </w:rPr>
        <w:t xml:space="preserve">, and Supplier </w:t>
      </w:r>
      <w:r w:rsidR="00BF2A26">
        <w:rPr>
          <w:rFonts w:ascii="Arial" w:eastAsia="Arial" w:hAnsi="Arial" w:cs="Arial"/>
        </w:rPr>
        <w:t>staff</w:t>
      </w:r>
      <w:r>
        <w:rPr>
          <w:rFonts w:ascii="Arial" w:eastAsia="Arial" w:hAnsi="Arial" w:cs="Arial"/>
        </w:rPr>
        <w:t xml:space="preserve">.  </w:t>
      </w:r>
    </w:p>
    <w:p w14:paraId="44642486" w14:textId="76FBD545" w:rsidR="00BF4FF6" w:rsidRDefault="00FE5E23">
      <w:pPr>
        <w:spacing w:after="0" w:line="240" w:lineRule="auto"/>
        <w:ind w:left="720" w:hanging="720"/>
        <w:jc w:val="both"/>
        <w:rPr>
          <w:rFonts w:ascii="Arial" w:eastAsia="Arial" w:hAnsi="Arial" w:cs="Arial"/>
        </w:rPr>
      </w:pPr>
      <w:r>
        <w:rPr>
          <w:rFonts w:ascii="Arial" w:eastAsia="Arial" w:hAnsi="Arial" w:cs="Arial"/>
        </w:rPr>
        <w:t>15.3.</w:t>
      </w:r>
      <w:r>
        <w:rPr>
          <w:rFonts w:ascii="Arial" w:eastAsia="Arial" w:hAnsi="Arial" w:cs="Arial"/>
        </w:rPr>
        <w:tab/>
        <w:t xml:space="preserve">The Supplier shall be responsible for developing and implementing a Compliance Management System that will ensure regulatory compliance is </w:t>
      </w:r>
      <w:r w:rsidR="00E44EA5">
        <w:rPr>
          <w:rFonts w:ascii="Arial" w:eastAsia="Arial" w:hAnsi="Arial" w:cs="Arial"/>
        </w:rPr>
        <w:t>d</w:t>
      </w:r>
      <w:r>
        <w:rPr>
          <w:rFonts w:ascii="Arial" w:eastAsia="Arial" w:hAnsi="Arial" w:cs="Arial"/>
        </w:rPr>
        <w:t xml:space="preserve">elivered and maintained at all times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for all in-scope Services. The Compliance Management System shall incorporate the </w:t>
      </w:r>
      <w:r w:rsidR="001911F4">
        <w:rPr>
          <w:rFonts w:ascii="Arial" w:eastAsia="Arial" w:hAnsi="Arial" w:cs="Arial"/>
        </w:rPr>
        <w:t>delivery</w:t>
      </w:r>
      <w:r>
        <w:rPr>
          <w:rFonts w:ascii="Arial" w:eastAsia="Arial" w:hAnsi="Arial" w:cs="Arial"/>
        </w:rPr>
        <w:t xml:space="preserve"> of a </w:t>
      </w:r>
      <w:r w:rsidR="00A17C55">
        <w:rPr>
          <w:rFonts w:ascii="Arial" w:eastAsia="Arial" w:hAnsi="Arial" w:cs="Arial"/>
        </w:rPr>
        <w:t>Contract-</w:t>
      </w:r>
      <w:r>
        <w:rPr>
          <w:rFonts w:ascii="Arial" w:eastAsia="Arial" w:hAnsi="Arial" w:cs="Arial"/>
        </w:rPr>
        <w:t xml:space="preserve">specific Compliance Management Plan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p>
    <w:p w14:paraId="50D9FA20" w14:textId="77777777" w:rsidR="00BF4FF6" w:rsidRDefault="00BF4FF6">
      <w:pPr>
        <w:spacing w:after="0" w:line="240" w:lineRule="auto"/>
        <w:ind w:left="720" w:hanging="720"/>
        <w:jc w:val="both"/>
        <w:rPr>
          <w:rFonts w:ascii="Arial" w:eastAsia="Arial" w:hAnsi="Arial" w:cs="Arial"/>
        </w:rPr>
      </w:pPr>
    </w:p>
    <w:p w14:paraId="555D8879"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15.4.</w:t>
      </w:r>
      <w:r>
        <w:rPr>
          <w:rFonts w:ascii="Arial" w:eastAsia="Arial" w:hAnsi="Arial" w:cs="Arial"/>
        </w:rPr>
        <w:tab/>
        <w:t xml:space="preserve">Areas of compliance include but are not limited to: </w:t>
      </w:r>
    </w:p>
    <w:p w14:paraId="0049648D" w14:textId="77777777" w:rsidR="00BF4FF6" w:rsidRDefault="00BF4FF6">
      <w:pPr>
        <w:spacing w:after="0" w:line="240" w:lineRule="auto"/>
        <w:ind w:left="720" w:hanging="720"/>
        <w:jc w:val="both"/>
        <w:rPr>
          <w:rFonts w:ascii="Arial" w:eastAsia="Arial" w:hAnsi="Arial" w:cs="Arial"/>
        </w:rPr>
      </w:pPr>
    </w:p>
    <w:p w14:paraId="1AA3197E" w14:textId="7014F504" w:rsidR="00BF4FF6" w:rsidRDefault="00FE5E23">
      <w:pPr>
        <w:tabs>
          <w:tab w:val="left" w:pos="1560"/>
          <w:tab w:val="left" w:pos="1701"/>
        </w:tabs>
        <w:spacing w:after="0" w:line="240" w:lineRule="auto"/>
        <w:ind w:left="720"/>
        <w:jc w:val="both"/>
        <w:rPr>
          <w:rFonts w:ascii="Arial" w:eastAsia="Arial" w:hAnsi="Arial" w:cs="Arial"/>
        </w:rPr>
      </w:pPr>
      <w:r>
        <w:rPr>
          <w:rFonts w:ascii="Arial" w:eastAsia="Arial" w:hAnsi="Arial" w:cs="Arial"/>
        </w:rPr>
        <w:t>15.4.1.</w:t>
      </w:r>
      <w:r>
        <w:rPr>
          <w:rFonts w:ascii="Arial" w:eastAsia="Arial" w:hAnsi="Arial" w:cs="Arial"/>
        </w:rPr>
        <w:tab/>
        <w:t xml:space="preserve">Statutory </w:t>
      </w:r>
      <w:r w:rsidR="008A15C0">
        <w:rPr>
          <w:rFonts w:ascii="Arial" w:eastAsia="Arial" w:hAnsi="Arial" w:cs="Arial"/>
        </w:rPr>
        <w:t>laws.</w:t>
      </w:r>
      <w:r>
        <w:rPr>
          <w:rFonts w:ascii="Arial" w:eastAsia="Arial" w:hAnsi="Arial" w:cs="Arial"/>
        </w:rPr>
        <w:t xml:space="preserve">   </w:t>
      </w:r>
    </w:p>
    <w:p w14:paraId="7E15A6F3" w14:textId="33F1C118"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15.4.2.</w:t>
      </w:r>
      <w:r>
        <w:rPr>
          <w:rFonts w:ascii="Arial" w:eastAsia="Arial" w:hAnsi="Arial" w:cs="Arial"/>
        </w:rPr>
        <w:tab/>
        <w:t xml:space="preserve">Regulatory </w:t>
      </w:r>
      <w:r w:rsidR="008A15C0">
        <w:rPr>
          <w:rFonts w:ascii="Arial" w:eastAsia="Arial" w:hAnsi="Arial" w:cs="Arial"/>
        </w:rPr>
        <w:t>laws.</w:t>
      </w:r>
      <w:r>
        <w:rPr>
          <w:rFonts w:ascii="Arial" w:eastAsia="Arial" w:hAnsi="Arial" w:cs="Arial"/>
        </w:rPr>
        <w:t xml:space="preserve">  </w:t>
      </w:r>
    </w:p>
    <w:p w14:paraId="1FB2BEFB" w14:textId="210258E7"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15.4.3.</w:t>
      </w:r>
      <w:r>
        <w:rPr>
          <w:rFonts w:ascii="Arial" w:eastAsia="Arial" w:hAnsi="Arial" w:cs="Arial"/>
        </w:rPr>
        <w:tab/>
        <w:t xml:space="preserve">National and International </w:t>
      </w:r>
      <w:r w:rsidR="008A15C0">
        <w:rPr>
          <w:rFonts w:ascii="Arial" w:eastAsia="Arial" w:hAnsi="Arial" w:cs="Arial"/>
        </w:rPr>
        <w:t>Standards.</w:t>
      </w:r>
    </w:p>
    <w:p w14:paraId="2755753B" w14:textId="53A50560"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15.4.4.</w:t>
      </w:r>
      <w:r>
        <w:rPr>
          <w:rFonts w:ascii="Arial" w:eastAsia="Arial" w:hAnsi="Arial" w:cs="Arial"/>
        </w:rPr>
        <w:tab/>
        <w:t>Approved Codes of Practice (ACOPs</w:t>
      </w:r>
      <w:r w:rsidR="008A15C0">
        <w:rPr>
          <w:rFonts w:ascii="Arial" w:eastAsia="Arial" w:hAnsi="Arial" w:cs="Arial"/>
        </w:rPr>
        <w:t>).</w:t>
      </w:r>
    </w:p>
    <w:p w14:paraId="147F2E4E" w14:textId="3A178416"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15.4.5.</w:t>
      </w:r>
      <w:r>
        <w:rPr>
          <w:rFonts w:ascii="Arial" w:eastAsia="Arial" w:hAnsi="Arial" w:cs="Arial"/>
        </w:rPr>
        <w:tab/>
        <w:t xml:space="preserve">HSE guidance </w:t>
      </w:r>
      <w:r w:rsidR="008A15C0">
        <w:rPr>
          <w:rFonts w:ascii="Arial" w:eastAsia="Arial" w:hAnsi="Arial" w:cs="Arial"/>
        </w:rPr>
        <w:t>notes.</w:t>
      </w:r>
      <w:r>
        <w:rPr>
          <w:rFonts w:ascii="Arial" w:eastAsia="Arial" w:hAnsi="Arial" w:cs="Arial"/>
        </w:rPr>
        <w:t xml:space="preserve"> </w:t>
      </w:r>
    </w:p>
    <w:p w14:paraId="6E201FF4" w14:textId="1C88D4FC"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15.4.6.</w:t>
      </w:r>
      <w:r>
        <w:rPr>
          <w:rFonts w:ascii="Arial" w:eastAsia="Arial" w:hAnsi="Arial" w:cs="Arial"/>
        </w:rPr>
        <w:tab/>
        <w:t xml:space="preserve">Manufacturer’s </w:t>
      </w:r>
      <w:r w:rsidR="008A15C0">
        <w:rPr>
          <w:rFonts w:ascii="Arial" w:eastAsia="Arial" w:hAnsi="Arial" w:cs="Arial"/>
        </w:rPr>
        <w:t>Instructions.</w:t>
      </w:r>
      <w:r>
        <w:rPr>
          <w:rFonts w:ascii="Arial" w:eastAsia="Arial" w:hAnsi="Arial" w:cs="Arial"/>
        </w:rPr>
        <w:t xml:space="preserve"> </w:t>
      </w:r>
    </w:p>
    <w:p w14:paraId="6176C7A1" w14:textId="141EAE69"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15.4.7.</w:t>
      </w:r>
      <w:r>
        <w:rPr>
          <w:rFonts w:ascii="Arial" w:eastAsia="Arial" w:hAnsi="Arial" w:cs="Arial"/>
        </w:rPr>
        <w:tab/>
        <w:t>UK HM Government policies (including Devolved Administrations</w:t>
      </w:r>
      <w:r w:rsidR="008A15C0">
        <w:rPr>
          <w:rFonts w:ascii="Arial" w:eastAsia="Arial" w:hAnsi="Arial" w:cs="Arial"/>
        </w:rPr>
        <w:t>).</w:t>
      </w:r>
    </w:p>
    <w:p w14:paraId="24D54C39" w14:textId="4E29ABD8"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15.4.8.</w:t>
      </w:r>
      <w:r>
        <w:rPr>
          <w:rFonts w:ascii="Arial" w:eastAsia="Arial" w:hAnsi="Arial" w:cs="Arial"/>
        </w:rPr>
        <w:tab/>
        <w:t>Sector specific requirements (</w:t>
      </w:r>
      <w:r w:rsidR="002E796E">
        <w:rPr>
          <w:rFonts w:ascii="Arial" w:eastAsia="Arial" w:hAnsi="Arial" w:cs="Arial"/>
        </w:rPr>
        <w:t>e.g.,</w:t>
      </w:r>
      <w:r>
        <w:rPr>
          <w:rFonts w:ascii="Arial" w:eastAsia="Arial" w:hAnsi="Arial" w:cs="Arial"/>
        </w:rPr>
        <w:t xml:space="preserve"> Health Technical Memorandums</w:t>
      </w:r>
      <w:r w:rsidR="008A15C0">
        <w:rPr>
          <w:rFonts w:ascii="Arial" w:eastAsia="Arial" w:hAnsi="Arial" w:cs="Arial"/>
        </w:rPr>
        <w:t>).</w:t>
      </w:r>
    </w:p>
    <w:p w14:paraId="34710DC5" w14:textId="36319F8B" w:rsidR="00BF4FF6" w:rsidRDefault="00FE5E23">
      <w:pPr>
        <w:tabs>
          <w:tab w:val="left" w:pos="1560"/>
        </w:tabs>
        <w:spacing w:after="0" w:line="240" w:lineRule="auto"/>
        <w:ind w:left="720"/>
        <w:jc w:val="both"/>
        <w:rPr>
          <w:rFonts w:ascii="Arial" w:eastAsia="Arial" w:hAnsi="Arial" w:cs="Arial"/>
        </w:rPr>
      </w:pPr>
      <w:r>
        <w:rPr>
          <w:rFonts w:ascii="Arial" w:eastAsia="Arial" w:hAnsi="Arial" w:cs="Arial"/>
        </w:rPr>
        <w:t>15.4.</w:t>
      </w:r>
      <w:r w:rsidR="00326C05">
        <w:rPr>
          <w:rFonts w:ascii="Arial" w:eastAsia="Arial" w:hAnsi="Arial" w:cs="Arial"/>
        </w:rPr>
        <w:t>9</w:t>
      </w:r>
      <w:r w:rsidR="00A17C55">
        <w:rPr>
          <w:rFonts w:ascii="Arial" w:eastAsia="Arial" w:hAnsi="Arial" w:cs="Arial"/>
        </w:rPr>
        <w:t>.</w:t>
      </w:r>
      <w:r w:rsidR="00A17C55">
        <w:rPr>
          <w:rFonts w:ascii="Arial" w:eastAsia="Arial" w:hAnsi="Arial" w:cs="Arial"/>
        </w:rPr>
        <w:tab/>
      </w:r>
      <w:r w:rsidR="008A15C0">
        <w:rPr>
          <w:rFonts w:ascii="Arial" w:eastAsia="Arial" w:hAnsi="Arial" w:cs="Arial"/>
        </w:rPr>
        <w:t>Warranty</w:t>
      </w:r>
      <w:r>
        <w:rPr>
          <w:rFonts w:ascii="Arial" w:eastAsia="Arial" w:hAnsi="Arial" w:cs="Arial"/>
        </w:rPr>
        <w:t xml:space="preserve"> requirements; and </w:t>
      </w:r>
    </w:p>
    <w:p w14:paraId="702A08E5" w14:textId="28C26B7E" w:rsidR="00BF4FF6" w:rsidRDefault="00FE5E23" w:rsidP="00DD6A3C">
      <w:pPr>
        <w:tabs>
          <w:tab w:val="left" w:pos="1701"/>
        </w:tabs>
        <w:spacing w:after="0" w:line="240" w:lineRule="auto"/>
        <w:ind w:left="1560" w:hanging="851"/>
        <w:jc w:val="both"/>
        <w:rPr>
          <w:rFonts w:ascii="Arial" w:eastAsia="Arial" w:hAnsi="Arial" w:cs="Arial"/>
        </w:rPr>
      </w:pPr>
      <w:r>
        <w:rPr>
          <w:rFonts w:ascii="Arial" w:eastAsia="Arial" w:hAnsi="Arial" w:cs="Arial"/>
        </w:rPr>
        <w:t>15.4.</w:t>
      </w:r>
      <w:r w:rsidR="008A15C0">
        <w:rPr>
          <w:rFonts w:ascii="Arial" w:eastAsia="Arial" w:hAnsi="Arial" w:cs="Arial"/>
        </w:rPr>
        <w:t>1</w:t>
      </w:r>
      <w:r w:rsidR="00326C05">
        <w:rPr>
          <w:rFonts w:ascii="Arial" w:eastAsia="Arial" w:hAnsi="Arial" w:cs="Arial"/>
        </w:rPr>
        <w:t>0</w:t>
      </w:r>
      <w:r w:rsidR="00A17C55">
        <w:rPr>
          <w:rFonts w:ascii="Arial" w:eastAsia="Arial" w:hAnsi="Arial" w:cs="Arial"/>
        </w:rPr>
        <w:t>.</w:t>
      </w:r>
      <w:r w:rsidR="00A17C55">
        <w:rPr>
          <w:rFonts w:ascii="Arial" w:eastAsia="Arial" w:hAnsi="Arial" w:cs="Arial"/>
        </w:rPr>
        <w:tab/>
      </w:r>
      <w:r w:rsidR="008A15C0">
        <w:rPr>
          <w:rFonts w:ascii="Arial" w:eastAsia="Arial" w:hAnsi="Arial" w:cs="Arial"/>
        </w:rPr>
        <w:t>DVLA</w:t>
      </w:r>
      <w:r>
        <w:rPr>
          <w:rFonts w:ascii="Arial" w:eastAsia="Arial" w:hAnsi="Arial" w:cs="Arial"/>
        </w:rPr>
        <w:t xml:space="preserve"> specific requirements</w:t>
      </w:r>
      <w:r w:rsidR="00995191">
        <w:rPr>
          <w:rFonts w:ascii="Arial" w:eastAsia="Arial" w:hAnsi="Arial" w:cs="Arial"/>
        </w:rPr>
        <w:t xml:space="preserve"> including Health &amp; Safety and Environmental</w:t>
      </w:r>
      <w:r w:rsidR="00DD6A3C">
        <w:rPr>
          <w:rFonts w:ascii="Arial" w:eastAsia="Arial" w:hAnsi="Arial" w:cs="Arial"/>
        </w:rPr>
        <w:t xml:space="preserve"> </w:t>
      </w:r>
      <w:r w:rsidR="00995191">
        <w:rPr>
          <w:rFonts w:ascii="Arial" w:eastAsia="Arial" w:hAnsi="Arial" w:cs="Arial"/>
        </w:rPr>
        <w:t>Policies</w:t>
      </w:r>
      <w:r>
        <w:rPr>
          <w:rFonts w:ascii="Arial" w:eastAsia="Arial" w:hAnsi="Arial" w:cs="Arial"/>
        </w:rPr>
        <w:t>.</w:t>
      </w:r>
    </w:p>
    <w:p w14:paraId="17A41A3A" w14:textId="77777777" w:rsidR="00BF4FF6" w:rsidRDefault="00BF4FF6">
      <w:pPr>
        <w:spacing w:after="0" w:line="240" w:lineRule="auto"/>
        <w:jc w:val="both"/>
        <w:rPr>
          <w:rFonts w:ascii="Arial" w:eastAsia="Arial" w:hAnsi="Arial" w:cs="Arial"/>
        </w:rPr>
      </w:pPr>
    </w:p>
    <w:p w14:paraId="0D8EDF3E" w14:textId="3DAFC643" w:rsidR="00BF4FF6" w:rsidRDefault="00FE5E23">
      <w:pPr>
        <w:spacing w:after="0" w:line="240" w:lineRule="auto"/>
        <w:ind w:left="720" w:hanging="720"/>
        <w:jc w:val="both"/>
        <w:rPr>
          <w:rFonts w:ascii="Arial" w:eastAsia="Arial" w:hAnsi="Arial" w:cs="Arial"/>
        </w:rPr>
      </w:pPr>
      <w:r>
        <w:rPr>
          <w:rFonts w:ascii="Arial" w:eastAsia="Arial" w:hAnsi="Arial" w:cs="Arial"/>
        </w:rPr>
        <w:t>15.5.</w:t>
      </w:r>
      <w:r>
        <w:rPr>
          <w:rFonts w:ascii="Arial" w:eastAsia="Arial" w:hAnsi="Arial" w:cs="Arial"/>
        </w:rPr>
        <w:tab/>
        <w:t xml:space="preserve">The Supplier shall ensure that a planned programme of compliance activities </w:t>
      </w:r>
      <w:r w:rsidR="006E63B4">
        <w:rPr>
          <w:rFonts w:ascii="Arial" w:eastAsia="Arial" w:hAnsi="Arial" w:cs="Arial"/>
        </w:rPr>
        <w:t xml:space="preserve">is </w:t>
      </w:r>
      <w:r>
        <w:rPr>
          <w:rFonts w:ascii="Arial" w:eastAsia="Arial" w:hAnsi="Arial" w:cs="Arial"/>
        </w:rPr>
        <w:t xml:space="preserve">undertaken to ensure full compliance is achieved. These shall include but not be limited to: </w:t>
      </w:r>
    </w:p>
    <w:p w14:paraId="3D16FB88" w14:textId="77777777" w:rsidR="00BF4FF6" w:rsidRDefault="00BF4FF6">
      <w:pPr>
        <w:spacing w:after="0" w:line="240" w:lineRule="auto"/>
        <w:ind w:left="720" w:hanging="720"/>
        <w:jc w:val="both"/>
        <w:rPr>
          <w:rFonts w:ascii="Arial" w:eastAsia="Arial" w:hAnsi="Arial" w:cs="Arial"/>
        </w:rPr>
      </w:pPr>
    </w:p>
    <w:p w14:paraId="35BC581D" w14:textId="65C9CCE4" w:rsidR="00BF4FF6" w:rsidRDefault="00FE5E23">
      <w:pPr>
        <w:spacing w:after="0" w:line="240" w:lineRule="auto"/>
        <w:ind w:left="720"/>
        <w:jc w:val="both"/>
        <w:rPr>
          <w:rFonts w:ascii="Arial" w:eastAsia="Arial" w:hAnsi="Arial" w:cs="Arial"/>
        </w:rPr>
      </w:pPr>
      <w:r>
        <w:rPr>
          <w:rFonts w:ascii="Arial" w:eastAsia="Arial" w:hAnsi="Arial" w:cs="Arial"/>
        </w:rPr>
        <w:t>15.5.1.</w:t>
      </w:r>
      <w:r>
        <w:rPr>
          <w:rFonts w:ascii="Arial" w:eastAsia="Arial" w:hAnsi="Arial" w:cs="Arial"/>
        </w:rPr>
        <w:tab/>
        <w:t xml:space="preserve">Service </w:t>
      </w:r>
      <w:r w:rsidR="001911F4">
        <w:rPr>
          <w:rFonts w:ascii="Arial" w:eastAsia="Arial" w:hAnsi="Arial" w:cs="Arial"/>
        </w:rPr>
        <w:t>delivery</w:t>
      </w:r>
      <w:r>
        <w:rPr>
          <w:rFonts w:ascii="Arial" w:eastAsia="Arial" w:hAnsi="Arial" w:cs="Arial"/>
        </w:rPr>
        <w:t xml:space="preserve"> </w:t>
      </w:r>
      <w:r w:rsidR="008A15C0">
        <w:rPr>
          <w:rFonts w:ascii="Arial" w:eastAsia="Arial" w:hAnsi="Arial" w:cs="Arial"/>
        </w:rPr>
        <w:t>audits.</w:t>
      </w:r>
    </w:p>
    <w:p w14:paraId="158D23DC" w14:textId="3F9FF716" w:rsidR="00BF4FF6" w:rsidRDefault="00FE5E23">
      <w:pPr>
        <w:spacing w:after="0" w:line="240" w:lineRule="auto"/>
        <w:ind w:left="720"/>
        <w:jc w:val="both"/>
        <w:rPr>
          <w:rFonts w:ascii="Arial" w:eastAsia="Arial" w:hAnsi="Arial" w:cs="Arial"/>
        </w:rPr>
      </w:pPr>
      <w:r>
        <w:rPr>
          <w:rFonts w:ascii="Arial" w:eastAsia="Arial" w:hAnsi="Arial" w:cs="Arial"/>
        </w:rPr>
        <w:t>15.5.2.</w:t>
      </w:r>
      <w:r>
        <w:rPr>
          <w:rFonts w:ascii="Arial" w:eastAsia="Arial" w:hAnsi="Arial" w:cs="Arial"/>
        </w:rPr>
        <w:tab/>
        <w:t xml:space="preserve">Management </w:t>
      </w:r>
      <w:r w:rsidR="008A15C0">
        <w:rPr>
          <w:rFonts w:ascii="Arial" w:eastAsia="Arial" w:hAnsi="Arial" w:cs="Arial"/>
        </w:rPr>
        <w:t>audits.</w:t>
      </w:r>
    </w:p>
    <w:p w14:paraId="62A561CC" w14:textId="77777777" w:rsidR="00BF4FF6" w:rsidRDefault="00FE5E23">
      <w:pPr>
        <w:spacing w:after="0" w:line="240" w:lineRule="auto"/>
        <w:ind w:left="720"/>
        <w:jc w:val="both"/>
        <w:rPr>
          <w:rFonts w:ascii="Arial" w:eastAsia="Arial" w:hAnsi="Arial" w:cs="Arial"/>
        </w:rPr>
      </w:pPr>
      <w:r>
        <w:rPr>
          <w:rFonts w:ascii="Arial" w:eastAsia="Arial" w:hAnsi="Arial" w:cs="Arial"/>
        </w:rPr>
        <w:t>15.5.3.</w:t>
      </w:r>
      <w:r>
        <w:rPr>
          <w:rFonts w:ascii="Arial" w:eastAsia="Arial" w:hAnsi="Arial" w:cs="Arial"/>
        </w:rPr>
        <w:tab/>
        <w:t xml:space="preserve">Subcontractor audits; and </w:t>
      </w:r>
    </w:p>
    <w:p w14:paraId="593ACDD5" w14:textId="156436A1" w:rsidR="00BF4FF6" w:rsidRDefault="00FE5E23">
      <w:pPr>
        <w:spacing w:after="0" w:line="240" w:lineRule="auto"/>
        <w:ind w:left="720"/>
        <w:jc w:val="both"/>
        <w:rPr>
          <w:rFonts w:ascii="Arial" w:eastAsia="Arial" w:hAnsi="Arial" w:cs="Arial"/>
        </w:rPr>
      </w:pPr>
      <w:r>
        <w:rPr>
          <w:rFonts w:ascii="Arial" w:eastAsia="Arial" w:hAnsi="Arial" w:cs="Arial"/>
        </w:rPr>
        <w:t>15.5.4.</w:t>
      </w:r>
      <w:r>
        <w:rPr>
          <w:rFonts w:ascii="Arial" w:eastAsia="Arial" w:hAnsi="Arial" w:cs="Arial"/>
        </w:rPr>
        <w:tab/>
        <w:t>Independent / external audits.</w:t>
      </w:r>
    </w:p>
    <w:p w14:paraId="409070B1" w14:textId="290814DC" w:rsidR="000F6CE3" w:rsidRDefault="000F6CE3">
      <w:pPr>
        <w:spacing w:after="0" w:line="240" w:lineRule="auto"/>
        <w:ind w:left="720"/>
        <w:jc w:val="both"/>
        <w:rPr>
          <w:rFonts w:ascii="Arial" w:eastAsia="Arial" w:hAnsi="Arial" w:cs="Arial"/>
        </w:rPr>
      </w:pPr>
      <w:r>
        <w:rPr>
          <w:rFonts w:ascii="Arial" w:eastAsia="Arial" w:hAnsi="Arial" w:cs="Arial"/>
        </w:rPr>
        <w:t>15.5.5</w:t>
      </w:r>
      <w:r w:rsidR="00E44EA5">
        <w:rPr>
          <w:rFonts w:ascii="Arial" w:eastAsia="Arial" w:hAnsi="Arial" w:cs="Arial"/>
        </w:rPr>
        <w:t>.</w:t>
      </w:r>
      <w:r>
        <w:rPr>
          <w:rFonts w:ascii="Arial" w:eastAsia="Arial" w:hAnsi="Arial" w:cs="Arial"/>
        </w:rPr>
        <w:t xml:space="preserve"> Waste management compliance</w:t>
      </w:r>
    </w:p>
    <w:p w14:paraId="25859ED2" w14:textId="77777777" w:rsidR="000F6CE3" w:rsidRDefault="000F6CE3">
      <w:pPr>
        <w:spacing w:after="0" w:line="240" w:lineRule="auto"/>
        <w:ind w:left="720"/>
        <w:jc w:val="both"/>
        <w:rPr>
          <w:rFonts w:ascii="Arial" w:eastAsia="Arial" w:hAnsi="Arial" w:cs="Arial"/>
        </w:rPr>
      </w:pPr>
    </w:p>
    <w:p w14:paraId="3FF7560C" w14:textId="33E5A6FF" w:rsidR="00BF4FF6" w:rsidRDefault="00FE5E23">
      <w:pPr>
        <w:spacing w:after="0" w:line="240" w:lineRule="auto"/>
        <w:ind w:left="720" w:hanging="720"/>
        <w:jc w:val="both"/>
        <w:rPr>
          <w:rFonts w:ascii="Arial" w:eastAsia="Arial" w:hAnsi="Arial" w:cs="Arial"/>
        </w:rPr>
      </w:pPr>
      <w:r>
        <w:rPr>
          <w:rFonts w:ascii="Arial" w:eastAsia="Arial" w:hAnsi="Arial" w:cs="Arial"/>
        </w:rPr>
        <w:t>15.6.</w:t>
      </w:r>
      <w:r>
        <w:rPr>
          <w:rFonts w:ascii="Arial" w:eastAsia="Arial" w:hAnsi="Arial" w:cs="Arial"/>
        </w:rPr>
        <w:tab/>
        <w:t xml:space="preserve">The Supplier shall ensure that all </w:t>
      </w:r>
      <w:r w:rsidR="00A17C55">
        <w:rPr>
          <w:rFonts w:ascii="Arial" w:eastAsia="Arial" w:hAnsi="Arial" w:cs="Arial"/>
        </w:rPr>
        <w:t>compliance-</w:t>
      </w:r>
      <w:r>
        <w:rPr>
          <w:rFonts w:ascii="Arial" w:eastAsia="Arial" w:hAnsi="Arial" w:cs="Arial"/>
        </w:rPr>
        <w:t xml:space="preserve">related activities are recorded within the </w:t>
      </w:r>
      <w:r w:rsidR="00A17C55">
        <w:rPr>
          <w:rFonts w:ascii="Arial" w:eastAsia="Arial" w:hAnsi="Arial" w:cs="Arial"/>
        </w:rPr>
        <w:t>Service Delivery Plan (</w:t>
      </w:r>
      <w:r>
        <w:rPr>
          <w:rFonts w:ascii="Arial" w:eastAsia="Arial" w:hAnsi="Arial" w:cs="Arial"/>
        </w:rPr>
        <w:t>SDP</w:t>
      </w:r>
      <w:r w:rsidR="00A17C55">
        <w:rPr>
          <w:rFonts w:ascii="Arial" w:eastAsia="Arial" w:hAnsi="Arial" w:cs="Arial"/>
        </w:rPr>
        <w:t>)</w:t>
      </w:r>
      <w:r>
        <w:rPr>
          <w:rFonts w:ascii="Arial" w:eastAsia="Arial" w:hAnsi="Arial" w:cs="Arial"/>
        </w:rPr>
        <w:t xml:space="preserve"> and are scheduled and recorded within the Supplier’s </w:t>
      </w:r>
      <w:r w:rsidR="00A17C55">
        <w:rPr>
          <w:rFonts w:ascii="Arial" w:eastAsia="Arial" w:hAnsi="Arial" w:cs="Arial"/>
        </w:rPr>
        <w:t>Computer Aided Facility management (</w:t>
      </w:r>
      <w:r w:rsidR="007908DC">
        <w:rPr>
          <w:rFonts w:ascii="Arial" w:eastAsia="Arial" w:hAnsi="Arial" w:cs="Arial"/>
        </w:rPr>
        <w:t>CAFM</w:t>
      </w:r>
      <w:r w:rsidR="00A17C55">
        <w:rPr>
          <w:rFonts w:ascii="Arial" w:eastAsia="Arial" w:hAnsi="Arial" w:cs="Arial"/>
        </w:rPr>
        <w:t>)</w:t>
      </w:r>
      <w:r w:rsidR="007908DC">
        <w:rPr>
          <w:rFonts w:ascii="Arial" w:eastAsia="Arial" w:hAnsi="Arial" w:cs="Arial"/>
        </w:rPr>
        <w:t xml:space="preserve"> (or equivalent)</w:t>
      </w:r>
      <w:r>
        <w:rPr>
          <w:rFonts w:ascii="Arial" w:eastAsia="Arial" w:hAnsi="Arial" w:cs="Arial"/>
        </w:rPr>
        <w:t xml:space="preserve"> </w:t>
      </w:r>
      <w:r w:rsidR="008A15C0">
        <w:rPr>
          <w:rFonts w:ascii="Arial" w:eastAsia="Arial" w:hAnsi="Arial" w:cs="Arial"/>
        </w:rPr>
        <w:t>system.</w:t>
      </w:r>
      <w:r>
        <w:rPr>
          <w:rFonts w:ascii="Arial" w:eastAsia="Arial" w:hAnsi="Arial" w:cs="Arial"/>
        </w:rPr>
        <w:t xml:space="preserve"> The SDP will be agreed with the </w:t>
      </w:r>
      <w:r w:rsidR="0035616F">
        <w:rPr>
          <w:rFonts w:ascii="Arial" w:eastAsia="Arial" w:hAnsi="Arial" w:cs="Arial"/>
        </w:rPr>
        <w:t>DVLA</w:t>
      </w:r>
      <w:r>
        <w:rPr>
          <w:rFonts w:ascii="Arial" w:eastAsia="Arial" w:hAnsi="Arial" w:cs="Arial"/>
        </w:rPr>
        <w:t xml:space="preserve"> during the Mobilisation Period. costs for these Services shall be included in the </w:t>
      </w:r>
      <w:r w:rsidR="00E44EA5">
        <w:rPr>
          <w:rFonts w:ascii="Arial" w:eastAsia="Arial" w:hAnsi="Arial" w:cs="Arial"/>
        </w:rPr>
        <w:t xml:space="preserve">Contract </w:t>
      </w:r>
      <w:r>
        <w:rPr>
          <w:rFonts w:ascii="Arial" w:eastAsia="Arial" w:hAnsi="Arial" w:cs="Arial"/>
        </w:rPr>
        <w:t>Charges</w:t>
      </w:r>
      <w:r w:rsidR="00E44EA5">
        <w:rPr>
          <w:rFonts w:ascii="Arial" w:eastAsia="Arial" w:hAnsi="Arial" w:cs="Arial"/>
        </w:rPr>
        <w:t>.</w:t>
      </w:r>
    </w:p>
    <w:p w14:paraId="17234814" w14:textId="04D19110" w:rsidR="00BF4FF6" w:rsidRDefault="00FE5E23">
      <w:pPr>
        <w:spacing w:after="0" w:line="240" w:lineRule="auto"/>
        <w:ind w:left="720" w:hanging="720"/>
        <w:jc w:val="both"/>
        <w:rPr>
          <w:rFonts w:ascii="Arial" w:eastAsia="Arial" w:hAnsi="Arial" w:cs="Arial"/>
        </w:rPr>
      </w:pPr>
      <w:r>
        <w:rPr>
          <w:rFonts w:ascii="Arial" w:eastAsia="Arial" w:hAnsi="Arial" w:cs="Arial"/>
        </w:rPr>
        <w:t>15.7.</w:t>
      </w:r>
      <w:r>
        <w:rPr>
          <w:rFonts w:ascii="Arial" w:eastAsia="Arial" w:hAnsi="Arial" w:cs="Arial"/>
        </w:rPr>
        <w:tab/>
        <w:t xml:space="preserve">The Supplier shall ensure the </w:t>
      </w:r>
      <w:r w:rsidR="0035616F">
        <w:rPr>
          <w:rFonts w:ascii="Arial" w:eastAsia="Arial" w:hAnsi="Arial" w:cs="Arial"/>
        </w:rPr>
        <w:t>DVLA</w:t>
      </w:r>
      <w:r>
        <w:rPr>
          <w:rFonts w:ascii="Arial" w:eastAsia="Arial" w:hAnsi="Arial" w:cs="Arial"/>
        </w:rPr>
        <w:t xml:space="preserve"> has full access to all compliance related documentation upon request as and when required for the </w:t>
      </w:r>
      <w:r w:rsidR="0035616F">
        <w:rPr>
          <w:rFonts w:ascii="Arial" w:eastAsia="Arial" w:hAnsi="Arial" w:cs="Arial"/>
        </w:rPr>
        <w:t>DVLA</w:t>
      </w:r>
      <w:r>
        <w:rPr>
          <w:rFonts w:ascii="Arial" w:eastAsia="Arial" w:hAnsi="Arial" w:cs="Arial"/>
        </w:rPr>
        <w:t xml:space="preserve">’s internal audit processes. </w:t>
      </w:r>
    </w:p>
    <w:p w14:paraId="3F90D32D" w14:textId="545EE12B" w:rsidR="00BF4FF6" w:rsidRDefault="00FE5E23">
      <w:pPr>
        <w:spacing w:after="0" w:line="240" w:lineRule="auto"/>
        <w:ind w:left="720" w:hanging="720"/>
        <w:jc w:val="both"/>
        <w:rPr>
          <w:rFonts w:ascii="Arial" w:eastAsia="Arial" w:hAnsi="Arial" w:cs="Arial"/>
        </w:rPr>
      </w:pPr>
      <w:r>
        <w:rPr>
          <w:rFonts w:ascii="Arial" w:eastAsia="Arial" w:hAnsi="Arial" w:cs="Arial"/>
        </w:rPr>
        <w:t>15.8.</w:t>
      </w:r>
      <w:r>
        <w:rPr>
          <w:rFonts w:ascii="Arial" w:eastAsia="Arial" w:hAnsi="Arial" w:cs="Arial"/>
        </w:rPr>
        <w:tab/>
        <w:t xml:space="preserve">The Supplier shall ensure that the </w:t>
      </w:r>
      <w:r w:rsidR="0035616F">
        <w:rPr>
          <w:rFonts w:ascii="Arial" w:eastAsia="Arial" w:hAnsi="Arial" w:cs="Arial"/>
        </w:rPr>
        <w:t>DVLA</w:t>
      </w:r>
      <w:r>
        <w:rPr>
          <w:rFonts w:ascii="Arial" w:eastAsia="Arial" w:hAnsi="Arial" w:cs="Arial"/>
        </w:rPr>
        <w:t xml:space="preserve"> approves the appointment of any independent auditors and inspection bodies prior to the commencement of any works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w:t>
      </w:r>
    </w:p>
    <w:p w14:paraId="320229C2" w14:textId="56A27422" w:rsidR="00BF4FF6" w:rsidRDefault="00FE5E23">
      <w:pPr>
        <w:spacing w:after="0" w:line="240" w:lineRule="auto"/>
        <w:ind w:left="720" w:hanging="720"/>
        <w:jc w:val="both"/>
        <w:rPr>
          <w:rFonts w:ascii="Arial" w:eastAsia="Arial" w:hAnsi="Arial" w:cs="Arial"/>
        </w:rPr>
      </w:pPr>
      <w:r>
        <w:rPr>
          <w:rFonts w:ascii="Arial" w:eastAsia="Arial" w:hAnsi="Arial" w:cs="Arial"/>
        </w:rPr>
        <w:t>15.9.</w:t>
      </w:r>
      <w:r>
        <w:rPr>
          <w:rFonts w:ascii="Arial" w:eastAsia="Arial" w:hAnsi="Arial" w:cs="Arial"/>
        </w:rPr>
        <w:tab/>
        <w:t xml:space="preserve">The Supplier shall allow the </w:t>
      </w:r>
      <w:r w:rsidR="0035616F">
        <w:rPr>
          <w:rFonts w:ascii="Arial" w:eastAsia="Arial" w:hAnsi="Arial" w:cs="Arial"/>
        </w:rPr>
        <w:t>DVLA</w:t>
      </w:r>
      <w:r>
        <w:rPr>
          <w:rFonts w:ascii="Arial" w:eastAsia="Arial" w:hAnsi="Arial" w:cs="Arial"/>
        </w:rPr>
        <w:t xml:space="preserve"> to attend third party surveillance visits by its registration body throughout the period of the Contract.</w:t>
      </w:r>
    </w:p>
    <w:p w14:paraId="1808CB19" w14:textId="2B2BE4AC" w:rsidR="00BF4FF6" w:rsidRDefault="00FE5E23">
      <w:pPr>
        <w:spacing w:after="0" w:line="240" w:lineRule="auto"/>
        <w:ind w:left="720" w:hanging="720"/>
        <w:jc w:val="both"/>
        <w:rPr>
          <w:rFonts w:ascii="Arial" w:eastAsia="Arial" w:hAnsi="Arial" w:cs="Arial"/>
        </w:rPr>
      </w:pPr>
      <w:r>
        <w:rPr>
          <w:rFonts w:ascii="Arial" w:eastAsia="Arial" w:hAnsi="Arial" w:cs="Arial"/>
        </w:rPr>
        <w:t>15.10.</w:t>
      </w:r>
      <w:r>
        <w:rPr>
          <w:rFonts w:ascii="Arial" w:eastAsia="Arial" w:hAnsi="Arial" w:cs="Arial"/>
        </w:rPr>
        <w:tab/>
        <w:t xml:space="preserve">The Supplier shall ensure that the results of the audits and inspections are made available to the </w:t>
      </w:r>
      <w:r w:rsidR="0035616F">
        <w:rPr>
          <w:rFonts w:ascii="Arial" w:eastAsia="Arial" w:hAnsi="Arial" w:cs="Arial"/>
        </w:rPr>
        <w:t>DVLA</w:t>
      </w:r>
      <w:r>
        <w:rPr>
          <w:rFonts w:ascii="Arial" w:eastAsia="Arial" w:hAnsi="Arial" w:cs="Arial"/>
        </w:rPr>
        <w:t xml:space="preserve"> within four (4) weeks of completion of the Audit and shall be recorded on the Supplier’s </w:t>
      </w:r>
      <w:r w:rsidR="007908DC">
        <w:rPr>
          <w:rFonts w:ascii="Arial" w:eastAsia="Arial" w:hAnsi="Arial" w:cs="Arial"/>
        </w:rPr>
        <w:t>CAFM (or equivalent)</w:t>
      </w:r>
      <w:r>
        <w:rPr>
          <w:rFonts w:ascii="Arial" w:eastAsia="Arial" w:hAnsi="Arial" w:cs="Arial"/>
        </w:rPr>
        <w:t xml:space="preserve"> system.  </w:t>
      </w:r>
    </w:p>
    <w:p w14:paraId="24644CD5" w14:textId="47763C23" w:rsidR="00BF4FF6" w:rsidRDefault="00FE5E23">
      <w:pPr>
        <w:spacing w:after="0" w:line="240" w:lineRule="auto"/>
        <w:ind w:left="720" w:hanging="720"/>
        <w:jc w:val="both"/>
        <w:rPr>
          <w:rFonts w:ascii="Arial" w:eastAsia="Arial" w:hAnsi="Arial" w:cs="Arial"/>
        </w:rPr>
      </w:pPr>
      <w:r>
        <w:rPr>
          <w:rFonts w:ascii="Arial" w:eastAsia="Arial" w:hAnsi="Arial" w:cs="Arial"/>
        </w:rPr>
        <w:t>15.11.</w:t>
      </w:r>
      <w:r>
        <w:rPr>
          <w:rFonts w:ascii="Arial" w:eastAsia="Arial" w:hAnsi="Arial" w:cs="Arial"/>
        </w:rPr>
        <w:tab/>
        <w:t xml:space="preserve">The Supplier shall </w:t>
      </w:r>
      <w:r w:rsidR="006E63B4">
        <w:rPr>
          <w:rFonts w:ascii="Arial" w:eastAsia="Arial" w:hAnsi="Arial" w:cs="Arial"/>
        </w:rPr>
        <w:t xml:space="preserve">notify DVLA immediately should </w:t>
      </w:r>
      <w:r>
        <w:rPr>
          <w:rFonts w:ascii="Arial" w:eastAsia="Arial" w:hAnsi="Arial" w:cs="Arial"/>
        </w:rPr>
        <w:t xml:space="preserve">a </w:t>
      </w:r>
      <w:r w:rsidR="0035616F">
        <w:rPr>
          <w:rFonts w:ascii="Arial" w:eastAsia="Arial" w:hAnsi="Arial" w:cs="Arial"/>
        </w:rPr>
        <w:t>DVLA</w:t>
      </w:r>
      <w:r>
        <w:rPr>
          <w:rFonts w:ascii="Arial" w:eastAsia="Arial" w:hAnsi="Arial" w:cs="Arial"/>
        </w:rPr>
        <w:t xml:space="preserve"> Premise become non-compliant at any time and/or for any reason.</w:t>
      </w:r>
    </w:p>
    <w:p w14:paraId="36E45D8C" w14:textId="1B55D6E7"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15.12.</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w:t>
      </w:r>
      <w:r w:rsidR="006E63B4">
        <w:rPr>
          <w:rFonts w:ascii="Arial" w:eastAsia="Arial" w:hAnsi="Arial" w:cs="Arial"/>
        </w:rPr>
        <w:t xml:space="preserve">reserves </w:t>
      </w:r>
      <w:r>
        <w:rPr>
          <w:rFonts w:ascii="Arial" w:eastAsia="Arial" w:hAnsi="Arial" w:cs="Arial"/>
        </w:rPr>
        <w:t>the right to appoint an independent third</w:t>
      </w:r>
      <w:r w:rsidR="009B0AD4">
        <w:rPr>
          <w:rFonts w:ascii="Arial" w:eastAsia="Arial" w:hAnsi="Arial" w:cs="Arial"/>
        </w:rPr>
        <w:t xml:space="preserve"> </w:t>
      </w:r>
      <w:r>
        <w:rPr>
          <w:rFonts w:ascii="Arial" w:eastAsia="Arial" w:hAnsi="Arial" w:cs="Arial"/>
        </w:rPr>
        <w:t xml:space="preserve">party to deliver an assessment of statutory compliance levels at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The Supplier shall work with the </w:t>
      </w:r>
      <w:r w:rsidR="0035616F">
        <w:rPr>
          <w:rFonts w:ascii="Arial" w:eastAsia="Arial" w:hAnsi="Arial" w:cs="Arial"/>
        </w:rPr>
        <w:t>DVLA</w:t>
      </w:r>
      <w:r>
        <w:rPr>
          <w:rFonts w:ascii="Arial" w:eastAsia="Arial" w:hAnsi="Arial" w:cs="Arial"/>
        </w:rPr>
        <w:t xml:space="preserve"> and/or the independent </w:t>
      </w:r>
      <w:r w:rsidR="008A15C0">
        <w:rPr>
          <w:rFonts w:ascii="Arial" w:eastAsia="Arial" w:hAnsi="Arial" w:cs="Arial"/>
        </w:rPr>
        <w:t>third-party</w:t>
      </w:r>
      <w:r>
        <w:rPr>
          <w:rFonts w:ascii="Arial" w:eastAsia="Arial" w:hAnsi="Arial" w:cs="Arial"/>
        </w:rPr>
        <w:t xml:space="preserve"> to discuss any findings and any subsequent recommendations upon completion of the assessment, including, where applicable, providing a Rectification Plan as per 10.4.3 of the Core Terms.</w:t>
      </w:r>
    </w:p>
    <w:p w14:paraId="71E5995A" w14:textId="0C444D78" w:rsidR="00BF4FF6" w:rsidRDefault="00FE5E23">
      <w:pPr>
        <w:spacing w:after="0" w:line="240" w:lineRule="auto"/>
        <w:ind w:left="720" w:hanging="720"/>
        <w:jc w:val="both"/>
        <w:rPr>
          <w:rFonts w:ascii="Arial" w:eastAsia="Arial" w:hAnsi="Arial" w:cs="Arial"/>
        </w:rPr>
      </w:pPr>
      <w:r>
        <w:rPr>
          <w:rFonts w:ascii="Arial" w:eastAsia="Arial" w:hAnsi="Arial" w:cs="Arial"/>
        </w:rPr>
        <w:t>15.13</w:t>
      </w:r>
      <w:r>
        <w:rPr>
          <w:rFonts w:ascii="Arial" w:eastAsia="Arial" w:hAnsi="Arial" w:cs="Arial"/>
        </w:rPr>
        <w:tab/>
        <w:t xml:space="preserve">The Supplier shall ensure that </w:t>
      </w:r>
      <w:r w:rsidR="00711B57">
        <w:rPr>
          <w:rFonts w:ascii="Arial" w:eastAsia="Arial" w:hAnsi="Arial" w:cs="Arial"/>
        </w:rPr>
        <w:t>its</w:t>
      </w:r>
      <w:r>
        <w:rPr>
          <w:rFonts w:ascii="Arial" w:eastAsia="Arial" w:hAnsi="Arial" w:cs="Arial"/>
        </w:rPr>
        <w:t xml:space="preserve"> Compliance Management Plan is up-to-date and reflective of all re-enacted / new legislation and guidance to ensure regulatory compliance is not affected.  </w:t>
      </w:r>
    </w:p>
    <w:p w14:paraId="1038F534" w14:textId="335CBD5A" w:rsidR="00BF4FF6" w:rsidRDefault="00FE5E23">
      <w:pPr>
        <w:spacing w:after="0" w:line="240" w:lineRule="auto"/>
        <w:ind w:left="720" w:hanging="720"/>
        <w:jc w:val="both"/>
        <w:rPr>
          <w:rFonts w:ascii="Arial" w:eastAsia="Arial" w:hAnsi="Arial" w:cs="Arial"/>
        </w:rPr>
      </w:pPr>
      <w:r>
        <w:rPr>
          <w:rFonts w:ascii="Arial" w:eastAsia="Arial" w:hAnsi="Arial" w:cs="Arial"/>
        </w:rPr>
        <w:t>15.14.</w:t>
      </w:r>
      <w:r>
        <w:rPr>
          <w:rFonts w:ascii="Arial" w:eastAsia="Arial" w:hAnsi="Arial" w:cs="Arial"/>
        </w:rPr>
        <w:tab/>
        <w:t xml:space="preserve">Where re-enacted / new legislation has the potential to impact on Services, the Supplier shall notify the </w:t>
      </w:r>
      <w:r w:rsidR="0035616F">
        <w:rPr>
          <w:rFonts w:ascii="Arial" w:eastAsia="Arial" w:hAnsi="Arial" w:cs="Arial"/>
        </w:rPr>
        <w:t>DVLA</w:t>
      </w:r>
      <w:r>
        <w:rPr>
          <w:rFonts w:ascii="Arial" w:eastAsia="Arial" w:hAnsi="Arial" w:cs="Arial"/>
        </w:rPr>
        <w:t xml:space="preserve"> immediately in writing, outlining </w:t>
      </w:r>
      <w:r w:rsidR="00711B57">
        <w:rPr>
          <w:rFonts w:ascii="Arial" w:eastAsia="Arial" w:hAnsi="Arial" w:cs="Arial"/>
        </w:rPr>
        <w:t>its</w:t>
      </w:r>
      <w:r>
        <w:rPr>
          <w:rFonts w:ascii="Arial" w:eastAsia="Arial" w:hAnsi="Arial" w:cs="Arial"/>
        </w:rPr>
        <w:t xml:space="preserve"> justification and impacts on the Services.</w:t>
      </w:r>
    </w:p>
    <w:p w14:paraId="742387C1" w14:textId="6C5F3E88" w:rsidR="00BF4FF6" w:rsidRDefault="00FE5E23">
      <w:pPr>
        <w:spacing w:after="0" w:line="240" w:lineRule="auto"/>
        <w:ind w:left="720" w:hanging="720"/>
        <w:jc w:val="both"/>
        <w:rPr>
          <w:rFonts w:ascii="Arial" w:eastAsia="Arial" w:hAnsi="Arial" w:cs="Arial"/>
        </w:rPr>
      </w:pPr>
      <w:r>
        <w:rPr>
          <w:rFonts w:ascii="Arial" w:eastAsia="Arial" w:hAnsi="Arial" w:cs="Arial"/>
        </w:rPr>
        <w:t>15.15.</w:t>
      </w:r>
      <w:r>
        <w:rPr>
          <w:rFonts w:ascii="Arial" w:eastAsia="Arial" w:hAnsi="Arial" w:cs="Arial"/>
        </w:rPr>
        <w:tab/>
        <w:t xml:space="preserve">The Supplier shall provide assistance and information to the </w:t>
      </w:r>
      <w:r w:rsidR="0035616F">
        <w:rPr>
          <w:rFonts w:ascii="Arial" w:eastAsia="Arial" w:hAnsi="Arial" w:cs="Arial"/>
        </w:rPr>
        <w:t>DVLA</w:t>
      </w:r>
      <w:r>
        <w:rPr>
          <w:rFonts w:ascii="Arial" w:eastAsia="Arial" w:hAnsi="Arial" w:cs="Arial"/>
        </w:rPr>
        <w:t xml:space="preserve"> and be responsible for arranging access to any Supplier held documentation as required for any independent audits organised by the </w:t>
      </w:r>
      <w:r w:rsidR="0035616F">
        <w:rPr>
          <w:rFonts w:ascii="Arial" w:eastAsia="Arial" w:hAnsi="Arial" w:cs="Arial"/>
        </w:rPr>
        <w:t>DVLA</w:t>
      </w:r>
      <w:r>
        <w:rPr>
          <w:rFonts w:ascii="Arial" w:eastAsia="Arial" w:hAnsi="Arial" w:cs="Arial"/>
        </w:rPr>
        <w:t xml:space="preserve">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upon request. These may include:</w:t>
      </w:r>
    </w:p>
    <w:p w14:paraId="121BFC57" w14:textId="77777777" w:rsidR="00BF4FF6" w:rsidRDefault="00BF4FF6">
      <w:pPr>
        <w:spacing w:after="0" w:line="240" w:lineRule="auto"/>
        <w:jc w:val="both"/>
        <w:rPr>
          <w:rFonts w:ascii="Arial" w:eastAsia="Arial" w:hAnsi="Arial" w:cs="Arial"/>
        </w:rPr>
      </w:pPr>
    </w:p>
    <w:p w14:paraId="56AC4795" w14:textId="3A93DB45" w:rsidR="00BF4FF6" w:rsidRDefault="00FE5E23">
      <w:pPr>
        <w:spacing w:after="0" w:line="240" w:lineRule="auto"/>
        <w:ind w:firstLine="720"/>
        <w:jc w:val="both"/>
        <w:rPr>
          <w:rFonts w:ascii="Arial" w:eastAsia="Arial" w:hAnsi="Arial" w:cs="Arial"/>
        </w:rPr>
      </w:pPr>
      <w:r>
        <w:rPr>
          <w:rFonts w:ascii="Arial" w:eastAsia="Arial" w:hAnsi="Arial" w:cs="Arial"/>
        </w:rPr>
        <w:t>15.15.1.</w:t>
      </w:r>
      <w:r>
        <w:rPr>
          <w:rFonts w:ascii="Arial" w:eastAsia="Arial" w:hAnsi="Arial" w:cs="Arial"/>
        </w:rPr>
        <w:tab/>
        <w:t xml:space="preserve">National Audit </w:t>
      </w:r>
      <w:r w:rsidR="008A15C0">
        <w:rPr>
          <w:rFonts w:ascii="Arial" w:eastAsia="Arial" w:hAnsi="Arial" w:cs="Arial"/>
        </w:rPr>
        <w:t>Office.</w:t>
      </w:r>
    </w:p>
    <w:p w14:paraId="2A42FEE4" w14:textId="7017723A" w:rsidR="00BF4FF6" w:rsidRDefault="00FE5E23">
      <w:pPr>
        <w:spacing w:after="0" w:line="240" w:lineRule="auto"/>
        <w:ind w:firstLine="720"/>
        <w:jc w:val="both"/>
        <w:rPr>
          <w:rFonts w:ascii="Arial" w:eastAsia="Arial" w:hAnsi="Arial" w:cs="Arial"/>
        </w:rPr>
      </w:pPr>
      <w:r>
        <w:rPr>
          <w:rFonts w:ascii="Arial" w:eastAsia="Arial" w:hAnsi="Arial" w:cs="Arial"/>
        </w:rPr>
        <w:t>15.15.2.</w:t>
      </w:r>
      <w:r>
        <w:rPr>
          <w:rFonts w:ascii="Arial" w:eastAsia="Arial" w:hAnsi="Arial" w:cs="Arial"/>
        </w:rPr>
        <w:tab/>
        <w:t xml:space="preserve">Specialist staff inspections including medical or </w:t>
      </w:r>
      <w:r w:rsidR="008A15C0">
        <w:rPr>
          <w:rFonts w:ascii="Arial" w:eastAsia="Arial" w:hAnsi="Arial" w:cs="Arial"/>
        </w:rPr>
        <w:t>logistics.</w:t>
      </w:r>
    </w:p>
    <w:p w14:paraId="6739298C" w14:textId="066185C1" w:rsidR="00BF4FF6" w:rsidRDefault="00FE5E23">
      <w:pPr>
        <w:spacing w:after="0" w:line="240" w:lineRule="auto"/>
        <w:ind w:firstLine="720"/>
        <w:jc w:val="both"/>
        <w:rPr>
          <w:rFonts w:ascii="Arial" w:eastAsia="Arial" w:hAnsi="Arial" w:cs="Arial"/>
        </w:rPr>
      </w:pPr>
      <w:r>
        <w:rPr>
          <w:rFonts w:ascii="Arial" w:eastAsia="Arial" w:hAnsi="Arial" w:cs="Arial"/>
        </w:rPr>
        <w:t>15.15.3.</w:t>
      </w:r>
      <w:r>
        <w:rPr>
          <w:rFonts w:ascii="Arial" w:eastAsia="Arial" w:hAnsi="Arial" w:cs="Arial"/>
        </w:rPr>
        <w:tab/>
        <w:t xml:space="preserve">Defence Internal Audit </w:t>
      </w:r>
      <w:r w:rsidR="008A15C0">
        <w:rPr>
          <w:rFonts w:ascii="Arial" w:eastAsia="Arial" w:hAnsi="Arial" w:cs="Arial"/>
        </w:rPr>
        <w:t>Office.</w:t>
      </w:r>
    </w:p>
    <w:p w14:paraId="16FBCCF5" w14:textId="63DAFFCF" w:rsidR="00BF4FF6" w:rsidRDefault="00FE5E23">
      <w:pPr>
        <w:spacing w:after="0" w:line="240" w:lineRule="auto"/>
        <w:ind w:firstLine="720"/>
        <w:jc w:val="both"/>
        <w:rPr>
          <w:rFonts w:ascii="Arial" w:eastAsia="Arial" w:hAnsi="Arial" w:cs="Arial"/>
        </w:rPr>
      </w:pPr>
      <w:r>
        <w:rPr>
          <w:rFonts w:ascii="Arial" w:eastAsia="Arial" w:hAnsi="Arial" w:cs="Arial"/>
        </w:rPr>
        <w:t>15.15.4.</w:t>
      </w:r>
      <w:r>
        <w:rPr>
          <w:rFonts w:ascii="Arial" w:eastAsia="Arial" w:hAnsi="Arial" w:cs="Arial"/>
        </w:rPr>
        <w:tab/>
        <w:t xml:space="preserve">Environmental Health </w:t>
      </w:r>
      <w:r w:rsidR="008A15C0">
        <w:rPr>
          <w:rFonts w:ascii="Arial" w:eastAsia="Arial" w:hAnsi="Arial" w:cs="Arial"/>
        </w:rPr>
        <w:t>inspection.</w:t>
      </w:r>
    </w:p>
    <w:p w14:paraId="54F29876" w14:textId="57837ACE" w:rsidR="00BF4FF6" w:rsidRDefault="00FE5E23">
      <w:pPr>
        <w:spacing w:after="0" w:line="240" w:lineRule="auto"/>
        <w:ind w:firstLine="720"/>
        <w:jc w:val="both"/>
        <w:rPr>
          <w:rFonts w:ascii="Arial" w:eastAsia="Arial" w:hAnsi="Arial" w:cs="Arial"/>
        </w:rPr>
      </w:pPr>
      <w:r>
        <w:rPr>
          <w:rFonts w:ascii="Arial" w:eastAsia="Arial" w:hAnsi="Arial" w:cs="Arial"/>
        </w:rPr>
        <w:t>15.15.5.</w:t>
      </w:r>
      <w:r>
        <w:rPr>
          <w:rFonts w:ascii="Arial" w:eastAsia="Arial" w:hAnsi="Arial" w:cs="Arial"/>
        </w:rPr>
        <w:tab/>
        <w:t xml:space="preserve">Trading Standards </w:t>
      </w:r>
      <w:r w:rsidR="008A15C0">
        <w:rPr>
          <w:rFonts w:ascii="Arial" w:eastAsia="Arial" w:hAnsi="Arial" w:cs="Arial"/>
        </w:rPr>
        <w:t>inspection.</w:t>
      </w:r>
    </w:p>
    <w:p w14:paraId="79CFCF50" w14:textId="48B311D5" w:rsidR="00BF4FF6" w:rsidRDefault="00FE5E23">
      <w:pPr>
        <w:spacing w:after="0" w:line="240" w:lineRule="auto"/>
        <w:ind w:firstLine="720"/>
        <w:jc w:val="both"/>
        <w:rPr>
          <w:rFonts w:ascii="Arial" w:eastAsia="Arial" w:hAnsi="Arial" w:cs="Arial"/>
        </w:rPr>
      </w:pPr>
      <w:r>
        <w:rPr>
          <w:rFonts w:ascii="Arial" w:eastAsia="Arial" w:hAnsi="Arial" w:cs="Arial"/>
        </w:rPr>
        <w:t>15.15.6.</w:t>
      </w:r>
      <w:r>
        <w:rPr>
          <w:rFonts w:ascii="Arial" w:eastAsia="Arial" w:hAnsi="Arial" w:cs="Arial"/>
        </w:rPr>
        <w:tab/>
        <w:t xml:space="preserve">All Statutory legislative </w:t>
      </w:r>
      <w:r w:rsidR="008A15C0">
        <w:rPr>
          <w:rFonts w:ascii="Arial" w:eastAsia="Arial" w:hAnsi="Arial" w:cs="Arial"/>
        </w:rPr>
        <w:t>inspections.</w:t>
      </w:r>
    </w:p>
    <w:p w14:paraId="34513835" w14:textId="17EFB22E" w:rsidR="00BF4FF6" w:rsidRDefault="00FE5E23">
      <w:pPr>
        <w:spacing w:after="0" w:line="240" w:lineRule="auto"/>
        <w:ind w:firstLine="720"/>
        <w:jc w:val="both"/>
        <w:rPr>
          <w:rFonts w:ascii="Arial" w:eastAsia="Arial" w:hAnsi="Arial" w:cs="Arial"/>
        </w:rPr>
      </w:pPr>
      <w:r>
        <w:rPr>
          <w:rFonts w:ascii="Arial" w:eastAsia="Arial" w:hAnsi="Arial" w:cs="Arial"/>
        </w:rPr>
        <w:t>15.15.7.</w:t>
      </w:r>
      <w:r>
        <w:rPr>
          <w:rFonts w:ascii="Arial" w:eastAsia="Arial" w:hAnsi="Arial" w:cs="Arial"/>
        </w:rPr>
        <w:tab/>
        <w:t xml:space="preserve">Site inspections and compliance inspections and </w:t>
      </w:r>
      <w:r w:rsidR="008A15C0">
        <w:rPr>
          <w:rFonts w:ascii="Arial" w:eastAsia="Arial" w:hAnsi="Arial" w:cs="Arial"/>
        </w:rPr>
        <w:t>audits.</w:t>
      </w:r>
    </w:p>
    <w:p w14:paraId="2AE624BE" w14:textId="77777777" w:rsidR="00BF4FF6" w:rsidRDefault="00FE5E23">
      <w:pPr>
        <w:spacing w:after="0" w:line="240" w:lineRule="auto"/>
        <w:ind w:firstLine="720"/>
        <w:jc w:val="both"/>
        <w:rPr>
          <w:rFonts w:ascii="Arial" w:eastAsia="Arial" w:hAnsi="Arial" w:cs="Arial"/>
        </w:rPr>
      </w:pPr>
      <w:r>
        <w:rPr>
          <w:rFonts w:ascii="Arial" w:eastAsia="Arial" w:hAnsi="Arial" w:cs="Arial"/>
        </w:rPr>
        <w:t>15.15.8.</w:t>
      </w:r>
      <w:r>
        <w:rPr>
          <w:rFonts w:ascii="Arial" w:eastAsia="Arial" w:hAnsi="Arial" w:cs="Arial"/>
        </w:rPr>
        <w:tab/>
        <w:t xml:space="preserve">Parliamentary enquiries and questions; and </w:t>
      </w:r>
    </w:p>
    <w:p w14:paraId="5A1C5E8B" w14:textId="77777777" w:rsidR="00BF4FF6" w:rsidRDefault="00FE5E23">
      <w:pPr>
        <w:spacing w:after="0" w:line="240" w:lineRule="auto"/>
        <w:ind w:firstLine="720"/>
        <w:jc w:val="both"/>
        <w:rPr>
          <w:rFonts w:ascii="Arial" w:eastAsia="Arial" w:hAnsi="Arial" w:cs="Arial"/>
        </w:rPr>
      </w:pPr>
      <w:r>
        <w:rPr>
          <w:rFonts w:ascii="Arial" w:eastAsia="Arial" w:hAnsi="Arial" w:cs="Arial"/>
        </w:rPr>
        <w:t>15.15.9.</w:t>
      </w:r>
      <w:r>
        <w:rPr>
          <w:rFonts w:ascii="Arial" w:eastAsia="Arial" w:hAnsi="Arial" w:cs="Arial"/>
        </w:rPr>
        <w:tab/>
        <w:t>Freedom of information requests.</w:t>
      </w:r>
    </w:p>
    <w:p w14:paraId="0D63EC51" w14:textId="77777777" w:rsidR="00BF4FF6" w:rsidRDefault="00BF4FF6">
      <w:pPr>
        <w:spacing w:after="0" w:line="240" w:lineRule="auto"/>
        <w:ind w:left="720" w:hanging="720"/>
        <w:jc w:val="both"/>
        <w:rPr>
          <w:rFonts w:ascii="Arial" w:eastAsia="Arial" w:hAnsi="Arial" w:cs="Arial"/>
        </w:rPr>
      </w:pPr>
    </w:p>
    <w:p w14:paraId="03EE42CB" w14:textId="07D8E77C" w:rsidR="0061478E" w:rsidRDefault="0061478E" w:rsidP="0061478E">
      <w:pPr>
        <w:spacing w:after="0" w:line="240" w:lineRule="auto"/>
        <w:ind w:left="720" w:hanging="720"/>
        <w:jc w:val="both"/>
        <w:rPr>
          <w:rFonts w:ascii="Arial" w:eastAsia="Arial" w:hAnsi="Arial" w:cs="Arial"/>
        </w:rPr>
      </w:pPr>
      <w:r>
        <w:rPr>
          <w:rFonts w:ascii="Arial" w:eastAsia="Arial" w:hAnsi="Arial" w:cs="Arial"/>
        </w:rPr>
        <w:t>15.</w:t>
      </w:r>
      <w:r w:rsidR="00DB0304">
        <w:rPr>
          <w:rFonts w:ascii="Arial" w:eastAsia="Arial" w:hAnsi="Arial" w:cs="Arial"/>
        </w:rPr>
        <w:t>1</w:t>
      </w:r>
      <w:r w:rsidR="005239BA">
        <w:rPr>
          <w:rFonts w:ascii="Arial" w:eastAsia="Arial" w:hAnsi="Arial" w:cs="Arial"/>
        </w:rPr>
        <w:t>6</w:t>
      </w:r>
      <w:r>
        <w:rPr>
          <w:rFonts w:ascii="Arial" w:eastAsia="Arial" w:hAnsi="Arial" w:cs="Arial"/>
        </w:rPr>
        <w:tab/>
      </w:r>
      <w:r w:rsidRPr="0061478E">
        <w:rPr>
          <w:rFonts w:ascii="Arial" w:eastAsia="Arial" w:hAnsi="Arial" w:cs="Arial"/>
        </w:rPr>
        <w:t xml:space="preserve">All </w:t>
      </w:r>
      <w:r>
        <w:rPr>
          <w:rFonts w:ascii="Arial" w:eastAsia="Arial" w:hAnsi="Arial" w:cs="Arial"/>
        </w:rPr>
        <w:t xml:space="preserve">equipment, </w:t>
      </w:r>
      <w:r w:rsidRPr="0061478E">
        <w:rPr>
          <w:rFonts w:ascii="Arial" w:eastAsia="Arial" w:hAnsi="Arial" w:cs="Arial"/>
        </w:rPr>
        <w:t xml:space="preserve">materials and consumables </w:t>
      </w:r>
      <w:r>
        <w:rPr>
          <w:rFonts w:ascii="Arial" w:eastAsia="Arial" w:hAnsi="Arial" w:cs="Arial"/>
        </w:rPr>
        <w:t xml:space="preserve">used in the delivery of the services shall be </w:t>
      </w:r>
      <w:r w:rsidRPr="0061478E">
        <w:rPr>
          <w:rFonts w:ascii="Arial" w:eastAsia="Arial" w:hAnsi="Arial" w:cs="Arial"/>
        </w:rPr>
        <w:t xml:space="preserve">provided by the </w:t>
      </w:r>
      <w:r w:rsidR="005C47EF">
        <w:rPr>
          <w:rFonts w:ascii="Arial" w:eastAsia="Arial" w:hAnsi="Arial" w:cs="Arial"/>
        </w:rPr>
        <w:t>Supplier</w:t>
      </w:r>
      <w:r>
        <w:rPr>
          <w:rFonts w:ascii="Arial" w:eastAsia="Arial" w:hAnsi="Arial" w:cs="Arial"/>
        </w:rPr>
        <w:t>, unless otherwise stated by the DVLA.</w:t>
      </w:r>
      <w:r w:rsidRPr="0061478E">
        <w:rPr>
          <w:rFonts w:ascii="Arial" w:eastAsia="Arial" w:hAnsi="Arial" w:cs="Arial"/>
        </w:rPr>
        <w:t xml:space="preserve"> </w:t>
      </w:r>
      <w:r>
        <w:rPr>
          <w:rFonts w:ascii="Arial" w:eastAsia="Arial" w:hAnsi="Arial" w:cs="Arial"/>
        </w:rPr>
        <w:t xml:space="preserve"> </w:t>
      </w:r>
      <w:r w:rsidRPr="0061478E">
        <w:rPr>
          <w:rFonts w:ascii="Arial" w:eastAsia="Arial" w:hAnsi="Arial" w:cs="Arial"/>
        </w:rPr>
        <w:t xml:space="preserve">The </w:t>
      </w:r>
      <w:r w:rsidR="005C47EF">
        <w:rPr>
          <w:rFonts w:ascii="Arial" w:eastAsia="Arial" w:hAnsi="Arial" w:cs="Arial"/>
        </w:rPr>
        <w:t>Supplier</w:t>
      </w:r>
      <w:r w:rsidRPr="0061478E">
        <w:rPr>
          <w:rFonts w:ascii="Arial" w:eastAsia="Arial" w:hAnsi="Arial" w:cs="Arial"/>
        </w:rPr>
        <w:t xml:space="preserve"> will be responsible for maintaining all </w:t>
      </w:r>
      <w:r w:rsidR="00711B57">
        <w:rPr>
          <w:rFonts w:ascii="Arial" w:eastAsia="Arial" w:hAnsi="Arial" w:cs="Arial"/>
        </w:rPr>
        <w:t>its</w:t>
      </w:r>
      <w:r w:rsidRPr="0061478E">
        <w:rPr>
          <w:rFonts w:ascii="Arial" w:eastAsia="Arial" w:hAnsi="Arial" w:cs="Arial"/>
        </w:rPr>
        <w:t xml:space="preserve"> equipment</w:t>
      </w:r>
      <w:r>
        <w:rPr>
          <w:rFonts w:ascii="Arial" w:eastAsia="Arial" w:hAnsi="Arial" w:cs="Arial"/>
        </w:rPr>
        <w:t xml:space="preserve">, conform to equipment and/or consumable handling instructions and DVLA will provide COSHH </w:t>
      </w:r>
      <w:r w:rsidRPr="0061478E">
        <w:rPr>
          <w:rFonts w:ascii="Arial" w:eastAsia="Arial" w:hAnsi="Arial" w:cs="Arial"/>
        </w:rPr>
        <w:t xml:space="preserve">compliant storage space (a fireproof room or cupboard) for aerosols, solvent </w:t>
      </w:r>
      <w:r w:rsidR="002E796E" w:rsidRPr="0061478E">
        <w:rPr>
          <w:rFonts w:ascii="Arial" w:eastAsia="Arial" w:hAnsi="Arial" w:cs="Arial"/>
        </w:rPr>
        <w:t>polishes,</w:t>
      </w:r>
      <w:r w:rsidRPr="0061478E">
        <w:rPr>
          <w:rFonts w:ascii="Arial" w:eastAsia="Arial" w:hAnsi="Arial" w:cs="Arial"/>
        </w:rPr>
        <w:t xml:space="preserve"> and other flammable cleaning agents </w:t>
      </w:r>
      <w:r>
        <w:rPr>
          <w:rFonts w:ascii="Arial" w:eastAsia="Arial" w:hAnsi="Arial" w:cs="Arial"/>
        </w:rPr>
        <w:t>where appropriate.</w:t>
      </w:r>
    </w:p>
    <w:p w14:paraId="10482A32" w14:textId="2A836027" w:rsidR="000F6CE3" w:rsidRDefault="000F6CE3" w:rsidP="000F6CE3">
      <w:pPr>
        <w:spacing w:after="0" w:line="240" w:lineRule="auto"/>
        <w:ind w:left="720" w:hanging="720"/>
        <w:jc w:val="both"/>
        <w:rPr>
          <w:rFonts w:ascii="Arial" w:eastAsia="Arial" w:hAnsi="Arial" w:cs="Arial"/>
        </w:rPr>
      </w:pPr>
      <w:r>
        <w:rPr>
          <w:rFonts w:ascii="Arial" w:eastAsia="Arial" w:hAnsi="Arial" w:cs="Arial"/>
        </w:rPr>
        <w:t>15.</w:t>
      </w:r>
      <w:r w:rsidR="00DB0304">
        <w:rPr>
          <w:rFonts w:ascii="Arial" w:eastAsia="Arial" w:hAnsi="Arial" w:cs="Arial"/>
        </w:rPr>
        <w:t>1</w:t>
      </w:r>
      <w:r w:rsidR="005239BA">
        <w:rPr>
          <w:rFonts w:ascii="Arial" w:eastAsia="Arial" w:hAnsi="Arial" w:cs="Arial"/>
        </w:rPr>
        <w:t>7</w:t>
      </w:r>
      <w:r>
        <w:rPr>
          <w:rFonts w:ascii="Arial" w:eastAsia="Arial" w:hAnsi="Arial" w:cs="Arial"/>
        </w:rPr>
        <w:t xml:space="preserve"> </w:t>
      </w:r>
      <w:r>
        <w:rPr>
          <w:rFonts w:ascii="Arial" w:eastAsia="Arial" w:hAnsi="Arial" w:cs="Arial"/>
        </w:rPr>
        <w:tab/>
      </w:r>
      <w:r w:rsidRPr="000F6CE3">
        <w:rPr>
          <w:rFonts w:ascii="Arial" w:eastAsia="Arial" w:hAnsi="Arial" w:cs="Arial"/>
        </w:rPr>
        <w:t xml:space="preserve">The </w:t>
      </w:r>
      <w:r w:rsidR="005C47EF">
        <w:rPr>
          <w:rFonts w:ascii="Arial" w:eastAsia="Arial" w:hAnsi="Arial" w:cs="Arial"/>
        </w:rPr>
        <w:t>Supplier</w:t>
      </w:r>
      <w:r w:rsidRPr="000F6CE3">
        <w:rPr>
          <w:rFonts w:ascii="Arial" w:eastAsia="Arial" w:hAnsi="Arial" w:cs="Arial"/>
        </w:rPr>
        <w:t xml:space="preserve"> will be required to provide </w:t>
      </w:r>
      <w:r>
        <w:rPr>
          <w:rFonts w:ascii="Arial" w:eastAsia="Arial" w:hAnsi="Arial" w:cs="Arial"/>
        </w:rPr>
        <w:t xml:space="preserve">an annual </w:t>
      </w:r>
      <w:r w:rsidRPr="000F6CE3">
        <w:rPr>
          <w:rFonts w:ascii="Arial" w:eastAsia="Arial" w:hAnsi="Arial" w:cs="Arial"/>
        </w:rPr>
        <w:t xml:space="preserve">review paper with the following information </w:t>
      </w:r>
      <w:r>
        <w:rPr>
          <w:rFonts w:ascii="Arial" w:eastAsia="Arial" w:hAnsi="Arial" w:cs="Arial"/>
        </w:rPr>
        <w:t>detailing w</w:t>
      </w:r>
      <w:r w:rsidRPr="000F6CE3">
        <w:rPr>
          <w:rFonts w:ascii="Arial" w:eastAsia="Arial" w:hAnsi="Arial" w:cs="Arial"/>
        </w:rPr>
        <w:t xml:space="preserve">hat </w:t>
      </w:r>
      <w:r>
        <w:rPr>
          <w:rFonts w:ascii="Arial" w:eastAsia="Arial" w:hAnsi="Arial" w:cs="Arial"/>
        </w:rPr>
        <w:t>actions have been conducted to:</w:t>
      </w:r>
    </w:p>
    <w:p w14:paraId="3B878386" w14:textId="47BF8520" w:rsidR="000F6CE3" w:rsidRDefault="000F6CE3" w:rsidP="000F6CE3">
      <w:pPr>
        <w:spacing w:after="0" w:line="240" w:lineRule="auto"/>
        <w:ind w:left="720" w:hanging="720"/>
        <w:jc w:val="both"/>
        <w:rPr>
          <w:rFonts w:ascii="Arial" w:eastAsia="Arial" w:hAnsi="Arial" w:cs="Arial"/>
        </w:rPr>
      </w:pPr>
      <w:r>
        <w:rPr>
          <w:rFonts w:ascii="Arial" w:eastAsia="Arial" w:hAnsi="Arial" w:cs="Arial"/>
        </w:rPr>
        <w:tab/>
        <w:t>15.</w:t>
      </w:r>
      <w:r w:rsidR="00DB0304">
        <w:rPr>
          <w:rFonts w:ascii="Arial" w:eastAsia="Arial" w:hAnsi="Arial" w:cs="Arial"/>
        </w:rPr>
        <w:t>1</w:t>
      </w:r>
      <w:r w:rsidR="00A64131">
        <w:rPr>
          <w:rFonts w:ascii="Arial" w:eastAsia="Arial" w:hAnsi="Arial" w:cs="Arial"/>
        </w:rPr>
        <w:t>7</w:t>
      </w:r>
      <w:r>
        <w:rPr>
          <w:rFonts w:ascii="Arial" w:eastAsia="Arial" w:hAnsi="Arial" w:cs="Arial"/>
        </w:rPr>
        <w:t>.1 I</w:t>
      </w:r>
      <w:r w:rsidRPr="000F6CE3">
        <w:rPr>
          <w:rFonts w:ascii="Arial" w:eastAsia="Arial" w:hAnsi="Arial" w:cs="Arial"/>
        </w:rPr>
        <w:t>ncorporate Legal changes,</w:t>
      </w:r>
    </w:p>
    <w:p w14:paraId="58CD90D5" w14:textId="1962E9E1" w:rsidR="000F6CE3" w:rsidRDefault="000F6CE3" w:rsidP="000F6CE3">
      <w:pPr>
        <w:spacing w:after="0" w:line="240" w:lineRule="auto"/>
        <w:ind w:left="720" w:hanging="720"/>
        <w:jc w:val="both"/>
        <w:rPr>
          <w:rFonts w:ascii="Arial" w:eastAsia="Arial" w:hAnsi="Arial" w:cs="Arial"/>
        </w:rPr>
      </w:pPr>
      <w:r>
        <w:rPr>
          <w:rFonts w:ascii="Arial" w:eastAsia="Arial" w:hAnsi="Arial" w:cs="Arial"/>
        </w:rPr>
        <w:tab/>
        <w:t>15.</w:t>
      </w:r>
      <w:r w:rsidR="00DB0304">
        <w:rPr>
          <w:rFonts w:ascii="Arial" w:eastAsia="Arial" w:hAnsi="Arial" w:cs="Arial"/>
        </w:rPr>
        <w:t>1</w:t>
      </w:r>
      <w:r w:rsidR="00A64131">
        <w:rPr>
          <w:rFonts w:ascii="Arial" w:eastAsia="Arial" w:hAnsi="Arial" w:cs="Arial"/>
        </w:rPr>
        <w:t>7</w:t>
      </w:r>
      <w:r>
        <w:rPr>
          <w:rFonts w:ascii="Arial" w:eastAsia="Arial" w:hAnsi="Arial" w:cs="Arial"/>
        </w:rPr>
        <w:t>.2 R</w:t>
      </w:r>
      <w:r w:rsidRPr="000F6CE3">
        <w:rPr>
          <w:rFonts w:ascii="Arial" w:eastAsia="Arial" w:hAnsi="Arial" w:cs="Arial"/>
        </w:rPr>
        <w:t xml:space="preserve">espond to emerging </w:t>
      </w:r>
      <w:r>
        <w:rPr>
          <w:rFonts w:ascii="Arial" w:eastAsia="Arial" w:hAnsi="Arial" w:cs="Arial"/>
        </w:rPr>
        <w:t>b</w:t>
      </w:r>
      <w:r w:rsidRPr="000F6CE3">
        <w:rPr>
          <w:rFonts w:ascii="Arial" w:eastAsia="Arial" w:hAnsi="Arial" w:cs="Arial"/>
        </w:rPr>
        <w:t xml:space="preserve">est </w:t>
      </w:r>
      <w:r>
        <w:rPr>
          <w:rFonts w:ascii="Arial" w:eastAsia="Arial" w:hAnsi="Arial" w:cs="Arial"/>
        </w:rPr>
        <w:t>p</w:t>
      </w:r>
      <w:r w:rsidRPr="000F6CE3">
        <w:rPr>
          <w:rFonts w:ascii="Arial" w:eastAsia="Arial" w:hAnsi="Arial" w:cs="Arial"/>
        </w:rPr>
        <w:t>ractice and</w:t>
      </w:r>
      <w:r>
        <w:rPr>
          <w:rFonts w:ascii="Arial" w:eastAsia="Arial" w:hAnsi="Arial" w:cs="Arial"/>
        </w:rPr>
        <w:t>;</w:t>
      </w:r>
    </w:p>
    <w:p w14:paraId="613A1D75" w14:textId="41C98D8A" w:rsidR="000F6CE3" w:rsidRDefault="000F6CE3" w:rsidP="000F6CE3">
      <w:pPr>
        <w:spacing w:after="0" w:line="240" w:lineRule="auto"/>
        <w:ind w:left="720" w:hanging="720"/>
        <w:jc w:val="both"/>
        <w:rPr>
          <w:rFonts w:ascii="Arial" w:eastAsia="Arial" w:hAnsi="Arial" w:cs="Arial"/>
        </w:rPr>
      </w:pPr>
      <w:r>
        <w:rPr>
          <w:rFonts w:ascii="Arial" w:eastAsia="Arial" w:hAnsi="Arial" w:cs="Arial"/>
        </w:rPr>
        <w:tab/>
        <w:t>15.</w:t>
      </w:r>
      <w:r w:rsidR="00DB0304">
        <w:rPr>
          <w:rFonts w:ascii="Arial" w:eastAsia="Arial" w:hAnsi="Arial" w:cs="Arial"/>
        </w:rPr>
        <w:t>1</w:t>
      </w:r>
      <w:r w:rsidR="00A64131">
        <w:rPr>
          <w:rFonts w:ascii="Arial" w:eastAsia="Arial" w:hAnsi="Arial" w:cs="Arial"/>
        </w:rPr>
        <w:t>7</w:t>
      </w:r>
      <w:r>
        <w:rPr>
          <w:rFonts w:ascii="Arial" w:eastAsia="Arial" w:hAnsi="Arial" w:cs="Arial"/>
        </w:rPr>
        <w:t xml:space="preserve">.3 </w:t>
      </w:r>
      <w:r w:rsidR="00711B57">
        <w:rPr>
          <w:rFonts w:ascii="Arial" w:eastAsia="Arial" w:hAnsi="Arial" w:cs="Arial"/>
        </w:rPr>
        <w:t>its</w:t>
      </w:r>
      <w:r w:rsidRPr="000F6CE3">
        <w:rPr>
          <w:rFonts w:ascii="Arial" w:eastAsia="Arial" w:hAnsi="Arial" w:cs="Arial"/>
        </w:rPr>
        <w:t xml:space="preserve"> own innovation, and the proposed way forward.</w:t>
      </w:r>
    </w:p>
    <w:p w14:paraId="0D8908CB" w14:textId="2C116DAD" w:rsidR="000F6CE3" w:rsidRDefault="000F6CE3" w:rsidP="000F6CE3">
      <w:pPr>
        <w:spacing w:after="0" w:line="240" w:lineRule="auto"/>
        <w:ind w:left="1560" w:hanging="851"/>
        <w:rPr>
          <w:rFonts w:ascii="Arial" w:eastAsia="Arial" w:hAnsi="Arial" w:cs="Arial"/>
        </w:rPr>
      </w:pPr>
      <w:r>
        <w:rPr>
          <w:rFonts w:ascii="Arial" w:eastAsia="Arial" w:hAnsi="Arial" w:cs="Arial"/>
        </w:rPr>
        <w:t>15.</w:t>
      </w:r>
      <w:r w:rsidR="00DB0304">
        <w:rPr>
          <w:rFonts w:ascii="Arial" w:eastAsia="Arial" w:hAnsi="Arial" w:cs="Arial"/>
        </w:rPr>
        <w:t>1</w:t>
      </w:r>
      <w:r w:rsidR="00A64131">
        <w:rPr>
          <w:rFonts w:ascii="Arial" w:eastAsia="Arial" w:hAnsi="Arial" w:cs="Arial"/>
        </w:rPr>
        <w:t>7</w:t>
      </w:r>
      <w:r>
        <w:rPr>
          <w:rFonts w:ascii="Arial" w:eastAsia="Arial" w:hAnsi="Arial" w:cs="Arial"/>
        </w:rPr>
        <w:t xml:space="preserve">.4 </w:t>
      </w:r>
      <w:r w:rsidRPr="000F6CE3">
        <w:rPr>
          <w:rFonts w:ascii="Arial" w:eastAsia="Arial" w:hAnsi="Arial" w:cs="Arial"/>
        </w:rPr>
        <w:t>Waste generation, treatment type and revenue targets by product for the</w:t>
      </w:r>
      <w:r>
        <w:rPr>
          <w:rFonts w:ascii="Arial" w:eastAsia="Arial" w:hAnsi="Arial" w:cs="Arial"/>
        </w:rPr>
        <w:t xml:space="preserve"> </w:t>
      </w:r>
      <w:r w:rsidRPr="000F6CE3">
        <w:rPr>
          <w:rFonts w:ascii="Arial" w:eastAsia="Arial" w:hAnsi="Arial" w:cs="Arial"/>
        </w:rPr>
        <w:t>next year</w:t>
      </w:r>
      <w:r>
        <w:rPr>
          <w:rFonts w:ascii="Arial" w:eastAsia="Arial" w:hAnsi="Arial" w:cs="Arial"/>
        </w:rPr>
        <w:t>.</w:t>
      </w:r>
    </w:p>
    <w:p w14:paraId="5D230DD0" w14:textId="33A961DD" w:rsidR="000F6CE3" w:rsidRPr="000F6CE3" w:rsidRDefault="000F6CE3" w:rsidP="000F6CE3">
      <w:pPr>
        <w:spacing w:after="0" w:line="240" w:lineRule="auto"/>
        <w:ind w:left="1560" w:hanging="851"/>
        <w:rPr>
          <w:rFonts w:ascii="Arial" w:eastAsia="Arial" w:hAnsi="Arial" w:cs="Arial"/>
        </w:rPr>
      </w:pPr>
      <w:r>
        <w:rPr>
          <w:rFonts w:ascii="Arial" w:eastAsia="Arial" w:hAnsi="Arial" w:cs="Arial"/>
        </w:rPr>
        <w:t>15.</w:t>
      </w:r>
      <w:r w:rsidR="00DB0304">
        <w:rPr>
          <w:rFonts w:ascii="Arial" w:eastAsia="Arial" w:hAnsi="Arial" w:cs="Arial"/>
        </w:rPr>
        <w:t>1</w:t>
      </w:r>
      <w:r w:rsidR="00A64131">
        <w:rPr>
          <w:rFonts w:ascii="Arial" w:eastAsia="Arial" w:hAnsi="Arial" w:cs="Arial"/>
        </w:rPr>
        <w:t>7</w:t>
      </w:r>
      <w:r>
        <w:rPr>
          <w:rFonts w:ascii="Arial" w:eastAsia="Arial" w:hAnsi="Arial" w:cs="Arial"/>
        </w:rPr>
        <w:t>.5 P</w:t>
      </w:r>
      <w:r w:rsidRPr="000F6CE3">
        <w:rPr>
          <w:rFonts w:ascii="Arial" w:eastAsia="Arial" w:hAnsi="Arial" w:cs="Arial"/>
        </w:rPr>
        <w:t>roposals a</w:t>
      </w:r>
      <w:r>
        <w:rPr>
          <w:rFonts w:ascii="Arial" w:eastAsia="Arial" w:hAnsi="Arial" w:cs="Arial"/>
        </w:rPr>
        <w:t>round</w:t>
      </w:r>
      <w:r w:rsidRPr="000F6CE3">
        <w:rPr>
          <w:rFonts w:ascii="Arial" w:eastAsia="Arial" w:hAnsi="Arial" w:cs="Arial"/>
        </w:rPr>
        <w:t xml:space="preserve"> initiatives to reduce material (that will become waste) throughout the Supply Chain.</w:t>
      </w:r>
    </w:p>
    <w:p w14:paraId="24D5DC00" w14:textId="77777777" w:rsidR="000F6CE3" w:rsidRPr="000F6CE3" w:rsidRDefault="000F6CE3" w:rsidP="000F6CE3">
      <w:pPr>
        <w:spacing w:after="0" w:line="240" w:lineRule="auto"/>
        <w:ind w:left="720" w:hanging="720"/>
        <w:jc w:val="both"/>
        <w:rPr>
          <w:rFonts w:ascii="Arial" w:eastAsia="Arial" w:hAnsi="Arial" w:cs="Arial"/>
        </w:rPr>
      </w:pPr>
    </w:p>
    <w:p w14:paraId="45011DD1" w14:textId="4C866960" w:rsidR="00BF4FF6" w:rsidRDefault="00FE5E23">
      <w:pPr>
        <w:spacing w:after="0" w:line="240" w:lineRule="auto"/>
        <w:jc w:val="both"/>
        <w:rPr>
          <w:rFonts w:ascii="Arial" w:eastAsia="Arial" w:hAnsi="Arial" w:cs="Arial"/>
          <w:b/>
        </w:rPr>
      </w:pPr>
      <w:r>
        <w:rPr>
          <w:rFonts w:ascii="Arial" w:eastAsia="Arial" w:hAnsi="Arial" w:cs="Arial"/>
          <w:b/>
        </w:rPr>
        <w:t>16.   Service A16 – Sustainability</w:t>
      </w:r>
    </w:p>
    <w:p w14:paraId="5B857545" w14:textId="29F0B966" w:rsidR="009E2803" w:rsidRDefault="009E2803">
      <w:pPr>
        <w:spacing w:after="0" w:line="240" w:lineRule="auto"/>
        <w:jc w:val="both"/>
        <w:rPr>
          <w:rFonts w:ascii="Arial" w:eastAsia="Arial" w:hAnsi="Arial" w:cs="Arial"/>
          <w:b/>
        </w:rPr>
      </w:pPr>
    </w:p>
    <w:p w14:paraId="13055606" w14:textId="4722183C" w:rsidR="009E2803" w:rsidRDefault="009E2803" w:rsidP="00E44EA5">
      <w:pPr>
        <w:spacing w:after="0" w:line="240" w:lineRule="auto"/>
        <w:rPr>
          <w:rFonts w:ascii="Arial" w:eastAsia="Arial" w:hAnsi="Arial" w:cs="Arial"/>
          <w:b/>
        </w:rPr>
      </w:pPr>
      <w:r w:rsidRPr="002234C2">
        <w:rPr>
          <w:rFonts w:ascii="Arial" w:hAnsi="Arial" w:cs="Arial"/>
          <w:szCs w:val="24"/>
        </w:rPr>
        <w:t>The DVLA is committed to reducing any negative impacts produced by our activities, products, and services. This aligns to the</w:t>
      </w:r>
      <w:r w:rsidR="00772E47">
        <w:rPr>
          <w:rFonts w:ascii="Arial" w:hAnsi="Arial" w:cs="Arial"/>
          <w:szCs w:val="24"/>
        </w:rPr>
        <w:t xml:space="preserve"> </w:t>
      </w:r>
      <w:r w:rsidRPr="002234C2">
        <w:rPr>
          <w:rFonts w:ascii="Arial" w:hAnsi="Arial" w:cs="Arial"/>
          <w:szCs w:val="24"/>
        </w:rPr>
        <w:t>Greening</w:t>
      </w:r>
      <w:r w:rsidR="00772E47">
        <w:rPr>
          <w:rFonts w:ascii="Arial" w:hAnsi="Arial" w:cs="Arial"/>
          <w:szCs w:val="24"/>
        </w:rPr>
        <w:t xml:space="preserve"> Government</w:t>
      </w:r>
      <w:r w:rsidRPr="002234C2">
        <w:rPr>
          <w:rFonts w:ascii="Arial" w:hAnsi="Arial" w:cs="Arial"/>
          <w:szCs w:val="24"/>
        </w:rPr>
        <w:t xml:space="preserve"> Commitment</w:t>
      </w:r>
      <w:r w:rsidR="00772E47">
        <w:rPr>
          <w:rFonts w:ascii="Arial" w:hAnsi="Arial" w:cs="Arial"/>
          <w:szCs w:val="24"/>
        </w:rPr>
        <w:t xml:space="preserve">s </w:t>
      </w:r>
      <w:r w:rsidRPr="002234C2">
        <w:rPr>
          <w:rFonts w:ascii="Arial" w:hAnsi="Arial" w:cs="Arial"/>
          <w:szCs w:val="24"/>
        </w:rPr>
        <w:t xml:space="preserve">which state </w:t>
      </w:r>
      <w:r w:rsidR="00573786">
        <w:rPr>
          <w:rFonts w:ascii="Arial" w:hAnsi="Arial" w:cs="Arial"/>
          <w:szCs w:val="24"/>
        </w:rPr>
        <w:t xml:space="preserve">that DVLA </w:t>
      </w:r>
      <w:r w:rsidRPr="002234C2">
        <w:rPr>
          <w:rFonts w:ascii="Arial" w:hAnsi="Arial" w:cs="Arial"/>
          <w:szCs w:val="24"/>
        </w:rPr>
        <w:t xml:space="preserve">must </w:t>
      </w:r>
      <w:r w:rsidR="00E44EA5">
        <w:rPr>
          <w:rFonts w:ascii="Arial" w:hAnsi="Arial" w:cs="Arial"/>
          <w:szCs w:val="24"/>
        </w:rPr>
        <w:t>c</w:t>
      </w:r>
      <w:r w:rsidRPr="002234C2">
        <w:rPr>
          <w:rFonts w:ascii="Arial" w:hAnsi="Arial" w:cs="Arial"/>
          <w:szCs w:val="24"/>
        </w:rPr>
        <w:t>ontinue to buy more sustainable and efficient products and services with the aim of achieving the best long term, overall value for money for society</w:t>
      </w:r>
      <w:r w:rsidR="00E44EA5">
        <w:rPr>
          <w:rFonts w:ascii="Arial" w:hAnsi="Arial" w:cs="Arial"/>
          <w:szCs w:val="24"/>
        </w:rPr>
        <w:t>.</w:t>
      </w:r>
    </w:p>
    <w:p w14:paraId="56E1AACC" w14:textId="77777777" w:rsidR="00BF4FF6" w:rsidRDefault="00BF4FF6">
      <w:pPr>
        <w:spacing w:after="0" w:line="240" w:lineRule="auto"/>
        <w:jc w:val="both"/>
        <w:rPr>
          <w:rFonts w:ascii="Arial" w:eastAsia="Arial" w:hAnsi="Arial" w:cs="Arial"/>
        </w:rPr>
      </w:pPr>
    </w:p>
    <w:p w14:paraId="1F6941C0" w14:textId="77777777" w:rsidR="00A17C55" w:rsidRDefault="00FE5E23">
      <w:pPr>
        <w:spacing w:after="0" w:line="240" w:lineRule="auto"/>
        <w:jc w:val="both"/>
        <w:rPr>
          <w:rFonts w:ascii="Arial" w:eastAsia="Arial" w:hAnsi="Arial" w:cs="Arial"/>
        </w:rPr>
      </w:pPr>
      <w:r>
        <w:rPr>
          <w:rFonts w:ascii="Arial" w:eastAsia="Arial" w:hAnsi="Arial" w:cs="Arial"/>
        </w:rPr>
        <w:t>16.1.</w:t>
      </w:r>
      <w:r>
        <w:rPr>
          <w:rFonts w:ascii="Arial" w:eastAsia="Arial" w:hAnsi="Arial" w:cs="Arial"/>
        </w:rPr>
        <w:tab/>
        <w:t>The following Standards apply to this Service - SA16.</w:t>
      </w:r>
      <w:r w:rsidR="009E2803">
        <w:rPr>
          <w:rFonts w:ascii="Arial" w:eastAsia="Arial" w:hAnsi="Arial" w:cs="Arial"/>
        </w:rPr>
        <w:t xml:space="preserve"> </w:t>
      </w:r>
    </w:p>
    <w:p w14:paraId="2A624614" w14:textId="2C03620F" w:rsidR="00BF4FF6" w:rsidRDefault="009E2803" w:rsidP="0025036A">
      <w:pPr>
        <w:spacing w:after="0" w:line="240" w:lineRule="auto"/>
        <w:ind w:firstLine="720"/>
        <w:jc w:val="both"/>
        <w:rPr>
          <w:rFonts w:ascii="Arial" w:eastAsia="Arial" w:hAnsi="Arial" w:cs="Arial"/>
        </w:rPr>
      </w:pPr>
      <w:r>
        <w:rPr>
          <w:rFonts w:ascii="Arial" w:eastAsia="Arial" w:hAnsi="Arial" w:cs="Arial"/>
        </w:rPr>
        <w:t>The Supplier shall:</w:t>
      </w:r>
    </w:p>
    <w:p w14:paraId="674BAD88" w14:textId="5D4D2494" w:rsidR="009E2803" w:rsidRDefault="009E2803">
      <w:pPr>
        <w:spacing w:after="0" w:line="240" w:lineRule="auto"/>
        <w:jc w:val="both"/>
        <w:rPr>
          <w:rFonts w:ascii="Arial" w:eastAsia="Arial" w:hAnsi="Arial" w:cs="Arial"/>
        </w:rPr>
      </w:pPr>
    </w:p>
    <w:p w14:paraId="73812A5D" w14:textId="08A8F689" w:rsidR="009E2803" w:rsidRPr="00E44EA5" w:rsidRDefault="009E2803" w:rsidP="00E44EA5">
      <w:pPr>
        <w:spacing w:after="0" w:line="240" w:lineRule="auto"/>
        <w:ind w:left="2160" w:hanging="1440"/>
        <w:rPr>
          <w:rFonts w:ascii="Arial" w:eastAsia="Times New Roman" w:hAnsi="Arial" w:cs="Arial"/>
          <w:lang w:eastAsia="en-US"/>
        </w:rPr>
      </w:pPr>
      <w:r w:rsidRPr="00E44EA5">
        <w:rPr>
          <w:rFonts w:ascii="Arial" w:eastAsia="Arial" w:hAnsi="Arial" w:cs="Arial"/>
        </w:rPr>
        <w:lastRenderedPageBreak/>
        <w:t>16.1.1.</w:t>
      </w:r>
      <w:r w:rsidRPr="00E44EA5">
        <w:rPr>
          <w:rFonts w:ascii="Arial" w:eastAsia="Arial" w:hAnsi="Arial" w:cs="Arial"/>
          <w:b/>
        </w:rPr>
        <w:tab/>
      </w:r>
      <w:r w:rsidRPr="00E44EA5">
        <w:rPr>
          <w:rFonts w:ascii="Arial" w:hAnsi="Arial" w:cs="Arial"/>
        </w:rPr>
        <w:t>Comply with the DVLA Environmental Policy (</w:t>
      </w:r>
      <w:hyperlink r:id="rId10" w:history="1">
        <w:r w:rsidRPr="00E44EA5">
          <w:rPr>
            <w:rStyle w:val="Hyperlink"/>
            <w:rFonts w:ascii="Arial" w:eastAsia="Times New Roman" w:hAnsi="Arial" w:cs="Arial"/>
            <w:lang w:eastAsia="en-US"/>
          </w:rPr>
          <w:t>https://www.gov.uk/government/publications/dvlas-environmental-policy</w:t>
        </w:r>
      </w:hyperlink>
      <w:r w:rsidRPr="00E44EA5">
        <w:rPr>
          <w:rFonts w:ascii="Arial" w:eastAsia="Times New Roman" w:hAnsi="Arial" w:cs="Arial"/>
          <w:lang w:eastAsia="en-US"/>
        </w:rPr>
        <w:t xml:space="preserve"> )</w:t>
      </w:r>
    </w:p>
    <w:p w14:paraId="7C2DC4C2" w14:textId="5506A349" w:rsidR="009E2803" w:rsidRPr="00E44EA5" w:rsidRDefault="009E2803" w:rsidP="00E44EA5">
      <w:pPr>
        <w:spacing w:after="0" w:line="240" w:lineRule="auto"/>
        <w:ind w:left="2160" w:hanging="1440"/>
        <w:rPr>
          <w:rFonts w:ascii="Arial" w:eastAsia="Arial" w:hAnsi="Arial" w:cs="Arial"/>
        </w:rPr>
      </w:pPr>
      <w:r w:rsidRPr="00E44EA5">
        <w:rPr>
          <w:rFonts w:ascii="Arial" w:eastAsia="Arial" w:hAnsi="Arial" w:cs="Arial"/>
        </w:rPr>
        <w:t>16.1.2</w:t>
      </w:r>
      <w:r w:rsidRPr="00E44EA5">
        <w:rPr>
          <w:rFonts w:ascii="Arial" w:eastAsia="Arial" w:hAnsi="Arial" w:cs="Arial"/>
        </w:rPr>
        <w:tab/>
        <w:t xml:space="preserve">Where appropriate, assist the DVLA in achieving its Greening Government Commitments as detailed on </w:t>
      </w:r>
      <w:hyperlink r:id="rId11" w:history="1">
        <w:r w:rsidRPr="00E44EA5">
          <w:rPr>
            <w:rStyle w:val="Hyperlink"/>
            <w:rFonts w:ascii="Arial" w:eastAsia="Arial" w:hAnsi="Arial" w:cs="Arial"/>
          </w:rPr>
          <w:t>www.gov.uk/government/publications/greening-government-commitments-2021-to-2025</w:t>
        </w:r>
      </w:hyperlink>
      <w:r w:rsidRPr="00E44EA5">
        <w:rPr>
          <w:rFonts w:ascii="Arial" w:eastAsia="Arial" w:hAnsi="Arial" w:cs="Arial"/>
        </w:rPr>
        <w:t xml:space="preserve"> i.e. Reduce CO</w:t>
      </w:r>
      <w:r w:rsidRPr="00E44EA5">
        <w:rPr>
          <w:rFonts w:ascii="Cambria Math" w:eastAsia="Arial" w:hAnsi="Cambria Math" w:cs="Cambria Math"/>
        </w:rPr>
        <w:t>₂</w:t>
      </w:r>
      <w:r w:rsidRPr="00E44EA5">
        <w:rPr>
          <w:rFonts w:ascii="Arial" w:eastAsia="Arial" w:hAnsi="Arial" w:cs="Arial"/>
        </w:rPr>
        <w:t xml:space="preserve"> emissions through energy consumption and travel, reduce water consumption and waste produced.</w:t>
      </w:r>
    </w:p>
    <w:p w14:paraId="237F4C5B" w14:textId="1CC5A7D3" w:rsidR="009E2803" w:rsidRPr="00E44EA5" w:rsidRDefault="009E2803" w:rsidP="00E44EA5">
      <w:pPr>
        <w:spacing w:after="0" w:line="240" w:lineRule="auto"/>
        <w:ind w:left="2160" w:hanging="1440"/>
        <w:rPr>
          <w:rFonts w:ascii="Arial" w:eastAsia="Arial" w:hAnsi="Arial" w:cs="Arial"/>
        </w:rPr>
      </w:pPr>
      <w:r w:rsidRPr="00E44EA5">
        <w:rPr>
          <w:rFonts w:ascii="Arial" w:eastAsia="Arial" w:hAnsi="Arial" w:cs="Arial"/>
        </w:rPr>
        <w:t>16.1.3</w:t>
      </w:r>
      <w:r w:rsidRPr="00E44EA5">
        <w:rPr>
          <w:rFonts w:ascii="Arial" w:eastAsia="Arial" w:hAnsi="Arial" w:cs="Arial"/>
        </w:rPr>
        <w:tab/>
        <w:t xml:space="preserve">DVLA is committed to meeting biodiversity targets for 2025 as set out in the DVLA </w:t>
      </w:r>
      <w:r w:rsidR="006626C6">
        <w:rPr>
          <w:rFonts w:ascii="Arial" w:eastAsia="Arial" w:hAnsi="Arial" w:cs="Arial"/>
        </w:rPr>
        <w:t xml:space="preserve">Biodiversity </w:t>
      </w:r>
      <w:r w:rsidRPr="00E44EA5">
        <w:rPr>
          <w:rFonts w:ascii="Arial" w:eastAsia="Arial" w:hAnsi="Arial" w:cs="Arial"/>
        </w:rPr>
        <w:t>Action Plan</w:t>
      </w:r>
      <w:r w:rsidR="006626C6">
        <w:rPr>
          <w:rFonts w:ascii="Arial" w:eastAsia="Arial" w:hAnsi="Arial" w:cs="Arial"/>
        </w:rPr>
        <w:t xml:space="preserve"> - </w:t>
      </w:r>
      <w:r w:rsidR="006626C6" w:rsidRPr="006626C6">
        <w:rPr>
          <w:rFonts w:ascii="Arial" w:eastAsia="Arial" w:hAnsi="Arial" w:cs="Arial"/>
          <w:b/>
          <w:bCs/>
        </w:rPr>
        <w:t xml:space="preserve">Annex </w:t>
      </w:r>
      <w:r w:rsidR="008717F1">
        <w:rPr>
          <w:rFonts w:ascii="Arial" w:eastAsia="Arial" w:hAnsi="Arial" w:cs="Arial"/>
          <w:b/>
          <w:bCs/>
        </w:rPr>
        <w:t>G</w:t>
      </w:r>
      <w:r w:rsidRPr="00E44EA5">
        <w:rPr>
          <w:rFonts w:ascii="Arial" w:eastAsia="Arial" w:hAnsi="Arial" w:cs="Arial"/>
        </w:rPr>
        <w:t xml:space="preserve">. </w:t>
      </w:r>
      <w:r w:rsidR="00573786">
        <w:rPr>
          <w:rFonts w:ascii="Arial" w:eastAsia="Arial" w:hAnsi="Arial" w:cs="Arial"/>
        </w:rPr>
        <w:t xml:space="preserve">The </w:t>
      </w:r>
      <w:r w:rsidRPr="00E44EA5">
        <w:rPr>
          <w:rFonts w:ascii="Arial" w:eastAsia="Arial" w:hAnsi="Arial" w:cs="Arial"/>
        </w:rPr>
        <w:t xml:space="preserve">Suppliers </w:t>
      </w:r>
      <w:r w:rsidR="00573786">
        <w:rPr>
          <w:rFonts w:ascii="Arial" w:eastAsia="Arial" w:hAnsi="Arial" w:cs="Arial"/>
        </w:rPr>
        <w:t xml:space="preserve">shall </w:t>
      </w:r>
      <w:r w:rsidRPr="00E44EA5">
        <w:rPr>
          <w:rFonts w:ascii="Arial" w:eastAsia="Arial" w:hAnsi="Arial" w:cs="Arial"/>
        </w:rPr>
        <w:t xml:space="preserve">ensure that any actions </w:t>
      </w:r>
      <w:r w:rsidR="00573786">
        <w:rPr>
          <w:rFonts w:ascii="Arial" w:eastAsia="Arial" w:hAnsi="Arial" w:cs="Arial"/>
        </w:rPr>
        <w:t xml:space="preserve">it </w:t>
      </w:r>
      <w:r w:rsidRPr="00E44EA5">
        <w:rPr>
          <w:rFonts w:ascii="Arial" w:eastAsia="Arial" w:hAnsi="Arial" w:cs="Arial"/>
        </w:rPr>
        <w:t>take</w:t>
      </w:r>
      <w:r w:rsidR="00573786">
        <w:rPr>
          <w:rFonts w:ascii="Arial" w:eastAsia="Arial" w:hAnsi="Arial" w:cs="Arial"/>
        </w:rPr>
        <w:t>s</w:t>
      </w:r>
      <w:r w:rsidRPr="00E44EA5">
        <w:rPr>
          <w:rFonts w:ascii="Arial" w:eastAsia="Arial" w:hAnsi="Arial" w:cs="Arial"/>
        </w:rPr>
        <w:t>, or methods used</w:t>
      </w:r>
      <w:r w:rsidR="00573786">
        <w:rPr>
          <w:rFonts w:ascii="Arial" w:eastAsia="Arial" w:hAnsi="Arial" w:cs="Arial"/>
        </w:rPr>
        <w:t>,</w:t>
      </w:r>
      <w:r w:rsidRPr="00E44EA5">
        <w:rPr>
          <w:rFonts w:ascii="Arial" w:eastAsia="Arial" w:hAnsi="Arial" w:cs="Arial"/>
        </w:rPr>
        <w:t xml:space="preserve"> do not negatively impact these targets.</w:t>
      </w:r>
    </w:p>
    <w:p w14:paraId="5E95BBB0" w14:textId="65A0FBE6" w:rsidR="009E2803" w:rsidRPr="009E2803" w:rsidRDefault="009E2803" w:rsidP="009E2803">
      <w:pPr>
        <w:spacing w:after="0" w:line="240" w:lineRule="auto"/>
        <w:ind w:left="2160" w:hanging="1440"/>
        <w:rPr>
          <w:rFonts w:ascii="Arial" w:eastAsia="Arial" w:hAnsi="Arial" w:cs="Arial"/>
        </w:rPr>
      </w:pPr>
    </w:p>
    <w:p w14:paraId="17272B4F" w14:textId="57AE688F" w:rsidR="00BF4FF6" w:rsidRDefault="00FE5E23">
      <w:pPr>
        <w:spacing w:after="0" w:line="240" w:lineRule="auto"/>
        <w:jc w:val="both"/>
        <w:rPr>
          <w:rFonts w:ascii="Arial" w:eastAsia="Arial" w:hAnsi="Arial" w:cs="Arial"/>
        </w:rPr>
      </w:pPr>
      <w:r>
        <w:rPr>
          <w:rFonts w:ascii="Arial" w:eastAsia="Arial" w:hAnsi="Arial" w:cs="Arial"/>
        </w:rPr>
        <w:t>16.2.</w:t>
      </w:r>
      <w:r>
        <w:rPr>
          <w:rFonts w:ascii="Arial" w:eastAsia="Arial" w:hAnsi="Arial" w:cs="Arial"/>
        </w:rPr>
        <w:tab/>
        <w:t xml:space="preserve">The Supplier shall have in place ISO14001 accreditation and shall ensure: </w:t>
      </w:r>
    </w:p>
    <w:p w14:paraId="54B53876" w14:textId="77777777" w:rsidR="00BF4FF6" w:rsidRDefault="00BF4FF6">
      <w:pPr>
        <w:spacing w:after="0" w:line="240" w:lineRule="auto"/>
        <w:jc w:val="both"/>
        <w:rPr>
          <w:rFonts w:ascii="Arial" w:eastAsia="Arial" w:hAnsi="Arial" w:cs="Arial"/>
        </w:rPr>
      </w:pPr>
    </w:p>
    <w:p w14:paraId="4743DAA3" w14:textId="6C47B02F" w:rsidR="00BF4FF6" w:rsidRDefault="00FE5E23">
      <w:pPr>
        <w:spacing w:after="0" w:line="240" w:lineRule="auto"/>
        <w:ind w:left="2160" w:hanging="1440"/>
        <w:jc w:val="both"/>
        <w:rPr>
          <w:rFonts w:ascii="Arial" w:eastAsia="Arial" w:hAnsi="Arial" w:cs="Arial"/>
        </w:rPr>
      </w:pPr>
      <w:r>
        <w:rPr>
          <w:rFonts w:ascii="Arial" w:eastAsia="Arial" w:hAnsi="Arial" w:cs="Arial"/>
        </w:rPr>
        <w:t>16.2.1.</w:t>
      </w:r>
      <w:r>
        <w:rPr>
          <w:rFonts w:ascii="Arial" w:eastAsia="Arial" w:hAnsi="Arial" w:cs="Arial"/>
          <w:b/>
        </w:rPr>
        <w:tab/>
      </w:r>
      <w:r w:rsidRPr="0025036A">
        <w:rPr>
          <w:rFonts w:ascii="Arial" w:eastAsia="Arial" w:hAnsi="Arial" w:cs="Arial"/>
        </w:rPr>
        <w:t xml:space="preserve">That </w:t>
      </w:r>
      <w:r w:rsidR="00A17C55" w:rsidRPr="0025036A">
        <w:rPr>
          <w:rFonts w:ascii="Arial" w:eastAsia="Arial" w:hAnsi="Arial" w:cs="Arial"/>
        </w:rPr>
        <w:t xml:space="preserve">it </w:t>
      </w:r>
      <w:r w:rsidRPr="0025036A">
        <w:rPr>
          <w:rFonts w:ascii="Arial" w:eastAsia="Arial" w:hAnsi="Arial" w:cs="Arial"/>
        </w:rPr>
        <w:t>maintain</w:t>
      </w:r>
      <w:r w:rsidR="00A17C55" w:rsidRPr="0025036A">
        <w:rPr>
          <w:rFonts w:ascii="Arial" w:eastAsia="Arial" w:hAnsi="Arial" w:cs="Arial"/>
        </w:rPr>
        <w:t>s</w:t>
      </w:r>
      <w:r>
        <w:rPr>
          <w:rFonts w:ascii="Arial" w:eastAsia="Arial" w:hAnsi="Arial" w:cs="Arial"/>
        </w:rPr>
        <w:t xml:space="preserve"> such accreditation throughout the </w:t>
      </w:r>
      <w:r w:rsidR="00E44EA5">
        <w:rPr>
          <w:rFonts w:ascii="Arial" w:eastAsia="Arial" w:hAnsi="Arial" w:cs="Arial"/>
        </w:rPr>
        <w:t>Contract term</w:t>
      </w:r>
      <w:r w:rsidR="008A15C0">
        <w:rPr>
          <w:rFonts w:ascii="Arial" w:eastAsia="Arial" w:hAnsi="Arial" w:cs="Arial"/>
        </w:rPr>
        <w:t>.</w:t>
      </w:r>
      <w:r>
        <w:rPr>
          <w:rFonts w:ascii="Arial" w:eastAsia="Arial" w:hAnsi="Arial" w:cs="Arial"/>
        </w:rPr>
        <w:t xml:space="preserve">  </w:t>
      </w:r>
    </w:p>
    <w:p w14:paraId="11277BE8" w14:textId="153EFF1A" w:rsidR="00BF4FF6" w:rsidRDefault="00FE5E23">
      <w:pPr>
        <w:spacing w:after="0" w:line="240" w:lineRule="auto"/>
        <w:ind w:left="2160" w:hanging="1440"/>
        <w:jc w:val="both"/>
        <w:rPr>
          <w:rFonts w:ascii="Arial" w:eastAsia="Arial" w:hAnsi="Arial" w:cs="Arial"/>
        </w:rPr>
      </w:pPr>
      <w:r>
        <w:rPr>
          <w:rFonts w:ascii="Arial" w:eastAsia="Arial" w:hAnsi="Arial" w:cs="Arial"/>
        </w:rPr>
        <w:t>16.2.2.</w:t>
      </w:r>
      <w:r>
        <w:rPr>
          <w:rFonts w:ascii="Arial" w:eastAsia="Arial" w:hAnsi="Arial" w:cs="Arial"/>
        </w:rPr>
        <w:tab/>
        <w:t xml:space="preserve">That </w:t>
      </w:r>
      <w:r w:rsidR="00A17C55">
        <w:rPr>
          <w:rFonts w:ascii="Arial" w:eastAsia="Arial" w:hAnsi="Arial" w:cs="Arial"/>
        </w:rPr>
        <w:t xml:space="preserve">it </w:t>
      </w:r>
      <w:r>
        <w:rPr>
          <w:rFonts w:ascii="Arial" w:eastAsia="Arial" w:hAnsi="Arial" w:cs="Arial"/>
        </w:rPr>
        <w:t>provide</w:t>
      </w:r>
      <w:r w:rsidR="00A17C55">
        <w:rPr>
          <w:rFonts w:ascii="Arial" w:eastAsia="Arial" w:hAnsi="Arial" w:cs="Arial"/>
        </w:rPr>
        <w:t>s</w:t>
      </w:r>
      <w:r>
        <w:rPr>
          <w:rFonts w:ascii="Arial" w:eastAsia="Arial" w:hAnsi="Arial" w:cs="Arial"/>
        </w:rPr>
        <w:t xml:space="preserve"> the </w:t>
      </w:r>
      <w:r w:rsidR="00EC68C8">
        <w:rPr>
          <w:rFonts w:ascii="Arial" w:eastAsia="Arial" w:hAnsi="Arial" w:cs="Arial"/>
        </w:rPr>
        <w:t>DVLA</w:t>
      </w:r>
      <w:r>
        <w:rPr>
          <w:rFonts w:ascii="Arial" w:eastAsia="Arial" w:hAnsi="Arial" w:cs="Arial"/>
        </w:rPr>
        <w:t xml:space="preserve"> with evidence of its ISO 14001 accreditation upon request at any time during the </w:t>
      </w:r>
      <w:r w:rsidR="00E44EA5">
        <w:rPr>
          <w:rFonts w:ascii="Arial" w:eastAsia="Arial" w:hAnsi="Arial" w:cs="Arial"/>
        </w:rPr>
        <w:t>Contract term.</w:t>
      </w:r>
      <w:r>
        <w:rPr>
          <w:rFonts w:ascii="Arial" w:eastAsia="Arial" w:hAnsi="Arial" w:cs="Arial"/>
        </w:rPr>
        <w:t xml:space="preserve"> </w:t>
      </w:r>
    </w:p>
    <w:p w14:paraId="32C91AD8" w14:textId="6D8B4E6C" w:rsidR="00BF4FF6" w:rsidRDefault="00FE5E23">
      <w:pPr>
        <w:spacing w:after="0" w:line="240" w:lineRule="auto"/>
        <w:ind w:left="2160" w:hanging="1440"/>
        <w:jc w:val="both"/>
        <w:rPr>
          <w:rFonts w:ascii="Arial" w:eastAsia="Arial" w:hAnsi="Arial" w:cs="Arial"/>
        </w:rPr>
      </w:pPr>
      <w:r>
        <w:rPr>
          <w:rFonts w:ascii="Arial" w:eastAsia="Arial" w:hAnsi="Arial" w:cs="Arial"/>
        </w:rPr>
        <w:t>16.2.3.</w:t>
      </w:r>
      <w:r>
        <w:rPr>
          <w:rFonts w:ascii="Arial" w:eastAsia="Arial" w:hAnsi="Arial" w:cs="Arial"/>
        </w:rPr>
        <w:tab/>
        <w:t xml:space="preserve">That they implement an environmental management plan in accordance with the ISO 14001 Accreditation, which shall include a proposed methodology to align with and support the </w:t>
      </w:r>
      <w:r w:rsidR="0035616F">
        <w:rPr>
          <w:rFonts w:ascii="Arial" w:eastAsia="Arial" w:hAnsi="Arial" w:cs="Arial"/>
        </w:rPr>
        <w:t>DVLA</w:t>
      </w:r>
      <w:r>
        <w:rPr>
          <w:rFonts w:ascii="Arial" w:eastAsia="Arial" w:hAnsi="Arial" w:cs="Arial"/>
        </w:rPr>
        <w:t xml:space="preserve">'s existing or planned ISO 14001 accreditation and its related systems and for delivering Continuous </w:t>
      </w:r>
      <w:r w:rsidR="008A15C0">
        <w:rPr>
          <w:rFonts w:ascii="Arial" w:eastAsia="Arial" w:hAnsi="Arial" w:cs="Arial"/>
        </w:rPr>
        <w:t>Improvement.</w:t>
      </w:r>
    </w:p>
    <w:p w14:paraId="6817A6B6" w14:textId="68FD6A1B" w:rsidR="00BF4FF6" w:rsidRDefault="00FE5E23">
      <w:pPr>
        <w:spacing w:after="0" w:line="240" w:lineRule="auto"/>
        <w:ind w:left="2160" w:hanging="1440"/>
        <w:jc w:val="both"/>
        <w:rPr>
          <w:rFonts w:ascii="Arial" w:eastAsia="Arial" w:hAnsi="Arial" w:cs="Arial"/>
        </w:rPr>
      </w:pPr>
      <w:r>
        <w:rPr>
          <w:rFonts w:ascii="Arial" w:eastAsia="Arial" w:hAnsi="Arial" w:cs="Arial"/>
        </w:rPr>
        <w:t>16.2.4.</w:t>
      </w:r>
      <w:r>
        <w:rPr>
          <w:rFonts w:ascii="Arial" w:eastAsia="Arial" w:hAnsi="Arial" w:cs="Arial"/>
        </w:rPr>
        <w:tab/>
        <w:t xml:space="preserve">That they undertake an annual review of </w:t>
      </w:r>
      <w:r w:rsidR="00711B57">
        <w:rPr>
          <w:rFonts w:ascii="Arial" w:eastAsia="Arial" w:hAnsi="Arial" w:cs="Arial"/>
        </w:rPr>
        <w:t>its</w:t>
      </w:r>
      <w:r>
        <w:rPr>
          <w:rFonts w:ascii="Arial" w:eastAsia="Arial" w:hAnsi="Arial" w:cs="Arial"/>
        </w:rPr>
        <w:t xml:space="preserve"> environmental management system with the </w:t>
      </w:r>
      <w:r w:rsidR="0035616F">
        <w:rPr>
          <w:rFonts w:ascii="Arial" w:eastAsia="Arial" w:hAnsi="Arial" w:cs="Arial"/>
        </w:rPr>
        <w:t>DVLA</w:t>
      </w:r>
      <w:r>
        <w:rPr>
          <w:rFonts w:ascii="Arial" w:eastAsia="Arial" w:hAnsi="Arial" w:cs="Arial"/>
        </w:rPr>
        <w:t xml:space="preserve"> to ensure compliance with ISO 14001 (or current edition) to ensure the management systems continue to be suitable, </w:t>
      </w:r>
      <w:r w:rsidR="002E796E">
        <w:rPr>
          <w:rFonts w:ascii="Arial" w:eastAsia="Arial" w:hAnsi="Arial" w:cs="Arial"/>
        </w:rPr>
        <w:t>adequate,</w:t>
      </w:r>
      <w:r>
        <w:rPr>
          <w:rFonts w:ascii="Arial" w:eastAsia="Arial" w:hAnsi="Arial" w:cs="Arial"/>
        </w:rPr>
        <w:t xml:space="preserve"> and effective.</w:t>
      </w:r>
    </w:p>
    <w:p w14:paraId="6E637094" w14:textId="5CDC8CE3" w:rsidR="00BF4FF6" w:rsidRDefault="00FE5E23">
      <w:pPr>
        <w:spacing w:after="0" w:line="240" w:lineRule="auto"/>
        <w:ind w:left="2160" w:hanging="1440"/>
        <w:jc w:val="both"/>
        <w:rPr>
          <w:rFonts w:ascii="Arial" w:eastAsia="Arial" w:hAnsi="Arial" w:cs="Arial"/>
        </w:rPr>
      </w:pPr>
      <w:r>
        <w:rPr>
          <w:rFonts w:ascii="Arial" w:eastAsia="Arial" w:hAnsi="Arial" w:cs="Arial"/>
        </w:rPr>
        <w:t>16.2.5.</w:t>
      </w:r>
      <w:r>
        <w:rPr>
          <w:rFonts w:ascii="Arial" w:eastAsia="Arial" w:hAnsi="Arial" w:cs="Arial"/>
        </w:rPr>
        <w:tab/>
        <w:t xml:space="preserve">That they develop and agree </w:t>
      </w:r>
      <w:r w:rsidR="00711B57">
        <w:rPr>
          <w:rFonts w:ascii="Arial" w:eastAsia="Arial" w:hAnsi="Arial" w:cs="Arial"/>
        </w:rPr>
        <w:t>its</w:t>
      </w:r>
      <w:r>
        <w:rPr>
          <w:rFonts w:ascii="Arial" w:eastAsia="Arial" w:hAnsi="Arial" w:cs="Arial"/>
        </w:rPr>
        <w:t xml:space="preserve"> </w:t>
      </w:r>
      <w:r w:rsidR="00351E36">
        <w:rPr>
          <w:rFonts w:ascii="Arial" w:eastAsia="Arial" w:hAnsi="Arial" w:cs="Arial"/>
        </w:rPr>
        <w:t>E</w:t>
      </w:r>
      <w:r>
        <w:rPr>
          <w:rFonts w:ascii="Arial" w:eastAsia="Arial" w:hAnsi="Arial" w:cs="Arial"/>
        </w:rPr>
        <w:t xml:space="preserve">nvironmental </w:t>
      </w:r>
      <w:r w:rsidR="00351E36">
        <w:rPr>
          <w:rFonts w:ascii="Arial" w:eastAsia="Arial" w:hAnsi="Arial" w:cs="Arial"/>
        </w:rPr>
        <w:t>M</w:t>
      </w:r>
      <w:r>
        <w:rPr>
          <w:rFonts w:ascii="Arial" w:eastAsia="Arial" w:hAnsi="Arial" w:cs="Arial"/>
        </w:rPr>
        <w:t xml:space="preserve">anagement </w:t>
      </w:r>
      <w:r w:rsidR="00351E36">
        <w:rPr>
          <w:rFonts w:ascii="Arial" w:eastAsia="Arial" w:hAnsi="Arial" w:cs="Arial"/>
        </w:rPr>
        <w:t>P</w:t>
      </w:r>
      <w:r>
        <w:rPr>
          <w:rFonts w:ascii="Arial" w:eastAsia="Arial" w:hAnsi="Arial" w:cs="Arial"/>
        </w:rPr>
        <w:t xml:space="preserve">lan with the </w:t>
      </w:r>
      <w:r w:rsidR="0035616F">
        <w:rPr>
          <w:rFonts w:ascii="Arial" w:eastAsia="Arial" w:hAnsi="Arial" w:cs="Arial"/>
        </w:rPr>
        <w:t>DVLA</w:t>
      </w:r>
      <w:r>
        <w:rPr>
          <w:rFonts w:ascii="Arial" w:eastAsia="Arial" w:hAnsi="Arial" w:cs="Arial"/>
        </w:rPr>
        <w:t xml:space="preserve"> during Contract Mobilisation Period, in accordance with Call-Off Schedule 13 - Mobilisation Plan and Testing. The programme shall show registration body inspection visits, </w:t>
      </w:r>
      <w:r w:rsidR="0035616F">
        <w:rPr>
          <w:rFonts w:ascii="Arial" w:eastAsia="Arial" w:hAnsi="Arial" w:cs="Arial"/>
        </w:rPr>
        <w:t>DVLA</w:t>
      </w:r>
      <w:r>
        <w:rPr>
          <w:rFonts w:ascii="Arial" w:eastAsia="Arial" w:hAnsi="Arial" w:cs="Arial"/>
        </w:rPr>
        <w:t xml:space="preserve"> audits, internal Supplier assessor visits and audits Delivered by independent bodies. </w:t>
      </w:r>
    </w:p>
    <w:p w14:paraId="77E2BD25" w14:textId="1415BCB4" w:rsidR="00BF4FF6" w:rsidRDefault="00FE5E23">
      <w:pPr>
        <w:spacing w:after="0" w:line="240" w:lineRule="auto"/>
        <w:ind w:left="2160" w:hanging="1440"/>
        <w:jc w:val="both"/>
        <w:rPr>
          <w:rFonts w:ascii="Arial" w:eastAsia="Arial" w:hAnsi="Arial" w:cs="Arial"/>
        </w:rPr>
      </w:pPr>
      <w:r>
        <w:rPr>
          <w:rFonts w:ascii="Arial" w:eastAsia="Arial" w:hAnsi="Arial" w:cs="Arial"/>
        </w:rPr>
        <w:t>16.2.6.</w:t>
      </w:r>
      <w:r>
        <w:rPr>
          <w:rFonts w:ascii="Arial" w:eastAsia="Arial" w:hAnsi="Arial" w:cs="Arial"/>
        </w:rPr>
        <w:tab/>
        <w:t xml:space="preserve">That where requested by the </w:t>
      </w:r>
      <w:r w:rsidR="0035616F">
        <w:rPr>
          <w:rFonts w:ascii="Arial" w:eastAsia="Arial" w:hAnsi="Arial" w:cs="Arial"/>
        </w:rPr>
        <w:t>DVLA</w:t>
      </w:r>
      <w:r>
        <w:rPr>
          <w:rFonts w:ascii="Arial" w:eastAsia="Arial" w:hAnsi="Arial" w:cs="Arial"/>
        </w:rPr>
        <w:t xml:space="preserve">, </w:t>
      </w:r>
      <w:r w:rsidR="00A17C55">
        <w:rPr>
          <w:rFonts w:ascii="Arial" w:eastAsia="Arial" w:hAnsi="Arial" w:cs="Arial"/>
        </w:rPr>
        <w:t xml:space="preserve">its </w:t>
      </w:r>
      <w:r>
        <w:rPr>
          <w:rFonts w:ascii="Arial" w:eastAsia="Arial" w:hAnsi="Arial" w:cs="Arial"/>
        </w:rPr>
        <w:t xml:space="preserve">environmental management system shall be accredited by the UK Accreditation Service (UKAS).  </w:t>
      </w:r>
    </w:p>
    <w:p w14:paraId="507F3D7C" w14:textId="77777777" w:rsidR="00BF4FF6" w:rsidRDefault="00BF4FF6">
      <w:pPr>
        <w:spacing w:after="0" w:line="240" w:lineRule="auto"/>
        <w:ind w:left="2160" w:hanging="1440"/>
        <w:jc w:val="both"/>
        <w:rPr>
          <w:rFonts w:ascii="Arial" w:eastAsia="Arial" w:hAnsi="Arial" w:cs="Arial"/>
        </w:rPr>
      </w:pPr>
    </w:p>
    <w:p w14:paraId="3C66A06E" w14:textId="77777777" w:rsidR="00BF4FF6" w:rsidRPr="0025036A" w:rsidRDefault="00FE5E23">
      <w:pPr>
        <w:spacing w:after="0" w:line="240" w:lineRule="auto"/>
        <w:jc w:val="both"/>
        <w:rPr>
          <w:rFonts w:ascii="Arial" w:eastAsia="Arial" w:hAnsi="Arial" w:cs="Arial"/>
          <w:b/>
        </w:rPr>
      </w:pPr>
      <w:r w:rsidRPr="0025036A">
        <w:rPr>
          <w:rFonts w:ascii="Arial" w:eastAsia="Arial" w:hAnsi="Arial" w:cs="Arial"/>
          <w:b/>
        </w:rPr>
        <w:t>Sustainability Management Plan</w:t>
      </w:r>
    </w:p>
    <w:p w14:paraId="48256265" w14:textId="77777777" w:rsidR="00BF4FF6" w:rsidRPr="0025036A" w:rsidRDefault="00BF4FF6">
      <w:pPr>
        <w:spacing w:after="0" w:line="240" w:lineRule="auto"/>
        <w:jc w:val="both"/>
        <w:rPr>
          <w:rFonts w:ascii="Arial" w:eastAsia="Arial" w:hAnsi="Arial" w:cs="Arial"/>
        </w:rPr>
      </w:pPr>
    </w:p>
    <w:p w14:paraId="5D3C8CA3" w14:textId="53FAD59C" w:rsidR="00BF4FF6" w:rsidRPr="0025036A" w:rsidRDefault="00FE5E23">
      <w:pPr>
        <w:spacing w:after="0" w:line="240" w:lineRule="auto"/>
        <w:ind w:left="720" w:hanging="720"/>
        <w:jc w:val="both"/>
        <w:rPr>
          <w:rFonts w:ascii="Arial" w:eastAsia="Arial" w:hAnsi="Arial" w:cs="Arial"/>
        </w:rPr>
      </w:pPr>
      <w:r w:rsidRPr="0025036A">
        <w:rPr>
          <w:rFonts w:ascii="Arial" w:eastAsia="Arial" w:hAnsi="Arial" w:cs="Arial"/>
        </w:rPr>
        <w:t>16.3.</w:t>
      </w:r>
      <w:r w:rsidRPr="0025036A">
        <w:rPr>
          <w:rFonts w:ascii="Arial" w:eastAsia="Arial" w:hAnsi="Arial" w:cs="Arial"/>
        </w:rPr>
        <w:tab/>
        <w:t xml:space="preserve">The Supplier shall develop, </w:t>
      </w:r>
      <w:r w:rsidR="002E796E" w:rsidRPr="0025036A">
        <w:rPr>
          <w:rFonts w:ascii="Arial" w:eastAsia="Arial" w:hAnsi="Arial" w:cs="Arial"/>
        </w:rPr>
        <w:t>maintain,</w:t>
      </w:r>
      <w:r w:rsidRPr="0025036A">
        <w:rPr>
          <w:rFonts w:ascii="Arial" w:eastAsia="Arial" w:hAnsi="Arial" w:cs="Arial"/>
        </w:rPr>
        <w:t xml:space="preserve"> and implement a </w:t>
      </w:r>
      <w:r w:rsidR="00A17C55" w:rsidRPr="0025036A">
        <w:rPr>
          <w:rFonts w:ascii="Arial" w:eastAsia="Arial" w:hAnsi="Arial" w:cs="Arial"/>
        </w:rPr>
        <w:t xml:space="preserve">Sustainability Management Plan </w:t>
      </w:r>
      <w:r w:rsidRPr="0025036A">
        <w:rPr>
          <w:rFonts w:ascii="Arial" w:eastAsia="Arial" w:hAnsi="Arial" w:cs="Arial"/>
        </w:rPr>
        <w:t xml:space="preserve">in line with the </w:t>
      </w:r>
      <w:r w:rsidR="0035616F" w:rsidRPr="0025036A">
        <w:rPr>
          <w:rFonts w:ascii="Arial" w:eastAsia="Arial" w:hAnsi="Arial" w:cs="Arial"/>
        </w:rPr>
        <w:t>DVLA</w:t>
      </w:r>
      <w:r w:rsidRPr="0025036A">
        <w:rPr>
          <w:rFonts w:ascii="Arial" w:eastAsia="Arial" w:hAnsi="Arial" w:cs="Arial"/>
        </w:rPr>
        <w:t>’s sustainability requirements.</w:t>
      </w:r>
    </w:p>
    <w:p w14:paraId="76EC4225" w14:textId="61BBD4DA" w:rsidR="00BF4FF6" w:rsidRPr="0025036A" w:rsidRDefault="00FE5E23">
      <w:pPr>
        <w:spacing w:after="0" w:line="240" w:lineRule="auto"/>
        <w:ind w:left="720" w:hanging="720"/>
        <w:jc w:val="both"/>
        <w:rPr>
          <w:rFonts w:ascii="Arial" w:eastAsia="Arial" w:hAnsi="Arial" w:cs="Arial"/>
        </w:rPr>
      </w:pPr>
      <w:r w:rsidRPr="0025036A">
        <w:rPr>
          <w:rFonts w:ascii="Arial" w:eastAsia="Arial" w:hAnsi="Arial" w:cs="Arial"/>
        </w:rPr>
        <w:t>16.4.</w:t>
      </w:r>
      <w:r w:rsidRPr="0025036A">
        <w:rPr>
          <w:rFonts w:ascii="Arial" w:eastAsia="Arial" w:hAnsi="Arial" w:cs="Arial"/>
        </w:rPr>
        <w:tab/>
        <w:t xml:space="preserve">The content, structure and format of the </w:t>
      </w:r>
      <w:r w:rsidR="0025036A" w:rsidRPr="0025036A">
        <w:rPr>
          <w:rFonts w:ascii="Arial" w:eastAsia="Arial" w:hAnsi="Arial" w:cs="Arial"/>
        </w:rPr>
        <w:t>S</w:t>
      </w:r>
      <w:r w:rsidRPr="0025036A">
        <w:rPr>
          <w:rFonts w:ascii="Arial" w:eastAsia="Arial" w:hAnsi="Arial" w:cs="Arial"/>
        </w:rPr>
        <w:t xml:space="preserve">ustainability </w:t>
      </w:r>
      <w:r w:rsidR="0025036A" w:rsidRPr="0025036A">
        <w:rPr>
          <w:rFonts w:ascii="Arial" w:eastAsia="Arial" w:hAnsi="Arial" w:cs="Arial"/>
        </w:rPr>
        <w:t>M</w:t>
      </w:r>
      <w:r w:rsidRPr="0025036A">
        <w:rPr>
          <w:rFonts w:ascii="Arial" w:eastAsia="Arial" w:hAnsi="Arial" w:cs="Arial"/>
        </w:rPr>
        <w:t xml:space="preserve">anagement </w:t>
      </w:r>
      <w:r w:rsidR="0025036A" w:rsidRPr="0025036A">
        <w:rPr>
          <w:rFonts w:ascii="Arial" w:eastAsia="Arial" w:hAnsi="Arial" w:cs="Arial"/>
        </w:rPr>
        <w:t>P</w:t>
      </w:r>
      <w:r w:rsidRPr="0025036A">
        <w:rPr>
          <w:rFonts w:ascii="Arial" w:eastAsia="Arial" w:hAnsi="Arial" w:cs="Arial"/>
        </w:rPr>
        <w:t xml:space="preserve">lan shall be agreed between the </w:t>
      </w:r>
      <w:r w:rsidR="0035616F" w:rsidRPr="0025036A">
        <w:rPr>
          <w:rFonts w:ascii="Arial" w:eastAsia="Arial" w:hAnsi="Arial" w:cs="Arial"/>
        </w:rPr>
        <w:t>DVLA</w:t>
      </w:r>
      <w:r w:rsidRPr="0025036A">
        <w:rPr>
          <w:rFonts w:ascii="Arial" w:eastAsia="Arial" w:hAnsi="Arial" w:cs="Arial"/>
        </w:rPr>
        <w:t xml:space="preserve"> and the Supplier. </w:t>
      </w:r>
    </w:p>
    <w:p w14:paraId="60B28C16" w14:textId="3DE59315" w:rsidR="00BF4FF6" w:rsidRDefault="00FE5E23">
      <w:pPr>
        <w:spacing w:after="0" w:line="240" w:lineRule="auto"/>
        <w:ind w:left="720" w:hanging="720"/>
        <w:jc w:val="both"/>
        <w:rPr>
          <w:rFonts w:ascii="Arial" w:eastAsia="Arial" w:hAnsi="Arial" w:cs="Arial"/>
        </w:rPr>
      </w:pPr>
      <w:r w:rsidRPr="0025036A">
        <w:rPr>
          <w:rFonts w:ascii="Arial" w:eastAsia="Arial" w:hAnsi="Arial" w:cs="Arial"/>
        </w:rPr>
        <w:t>16.5.</w:t>
      </w:r>
      <w:r w:rsidRPr="0025036A">
        <w:rPr>
          <w:rFonts w:ascii="Arial" w:eastAsia="Arial" w:hAnsi="Arial" w:cs="Arial"/>
        </w:rPr>
        <w:tab/>
        <w:t xml:space="preserve">The Supplier shall submit the sustainability plan for the </w:t>
      </w:r>
      <w:r w:rsidR="0035616F" w:rsidRPr="0025036A">
        <w:rPr>
          <w:rFonts w:ascii="Arial" w:eastAsia="Arial" w:hAnsi="Arial" w:cs="Arial"/>
        </w:rPr>
        <w:t>DVLA</w:t>
      </w:r>
      <w:r w:rsidRPr="0025036A">
        <w:rPr>
          <w:rFonts w:ascii="Arial" w:eastAsia="Arial" w:hAnsi="Arial" w:cs="Arial"/>
        </w:rPr>
        <w:t xml:space="preserve">’s Approval within three (3) </w:t>
      </w:r>
      <w:r w:rsidR="00BF2A26" w:rsidRPr="0025036A">
        <w:rPr>
          <w:rFonts w:ascii="Arial" w:eastAsia="Arial" w:hAnsi="Arial" w:cs="Arial"/>
        </w:rPr>
        <w:t>month</w:t>
      </w:r>
      <w:r w:rsidRPr="0025036A">
        <w:rPr>
          <w:rFonts w:ascii="Arial" w:eastAsia="Arial" w:hAnsi="Arial" w:cs="Arial"/>
        </w:rPr>
        <w:t>s of the C</w:t>
      </w:r>
      <w:r w:rsidR="00E4525A" w:rsidRPr="0025036A">
        <w:rPr>
          <w:rFonts w:ascii="Arial" w:eastAsia="Arial" w:hAnsi="Arial" w:cs="Arial"/>
        </w:rPr>
        <w:t>ontract</w:t>
      </w:r>
      <w:r w:rsidRPr="0025036A">
        <w:rPr>
          <w:rFonts w:ascii="Arial" w:eastAsia="Arial" w:hAnsi="Arial" w:cs="Arial"/>
        </w:rPr>
        <w:t xml:space="preserve"> Start Date.</w:t>
      </w:r>
    </w:p>
    <w:p w14:paraId="3CB51191" w14:textId="72C30FBE" w:rsidR="00BF4FF6" w:rsidRDefault="00FE5E23">
      <w:pPr>
        <w:spacing w:after="0" w:line="240" w:lineRule="auto"/>
        <w:ind w:left="720" w:hanging="720"/>
        <w:jc w:val="both"/>
        <w:rPr>
          <w:rFonts w:ascii="Arial" w:eastAsia="Arial" w:hAnsi="Arial" w:cs="Arial"/>
        </w:rPr>
      </w:pPr>
      <w:r>
        <w:rPr>
          <w:rFonts w:ascii="Arial" w:eastAsia="Arial" w:hAnsi="Arial" w:cs="Arial"/>
        </w:rPr>
        <w:t>16.6.</w:t>
      </w:r>
      <w:r>
        <w:rPr>
          <w:rFonts w:ascii="Arial" w:eastAsia="Arial" w:hAnsi="Arial" w:cs="Arial"/>
        </w:rPr>
        <w:tab/>
        <w:t xml:space="preserve">The Supplier shall ensure that the </w:t>
      </w:r>
      <w:r w:rsidR="0025036A">
        <w:rPr>
          <w:rFonts w:ascii="Arial" w:eastAsia="Arial" w:hAnsi="Arial" w:cs="Arial"/>
        </w:rPr>
        <w:t>S</w:t>
      </w:r>
      <w:r>
        <w:rPr>
          <w:rFonts w:ascii="Arial" w:eastAsia="Arial" w:hAnsi="Arial" w:cs="Arial"/>
        </w:rPr>
        <w:t xml:space="preserve">ustainability </w:t>
      </w:r>
      <w:r w:rsidR="0025036A">
        <w:rPr>
          <w:rFonts w:ascii="Arial" w:eastAsia="Arial" w:hAnsi="Arial" w:cs="Arial"/>
        </w:rPr>
        <w:t>M</w:t>
      </w:r>
      <w:r>
        <w:rPr>
          <w:rFonts w:ascii="Arial" w:eastAsia="Arial" w:hAnsi="Arial" w:cs="Arial"/>
        </w:rPr>
        <w:t xml:space="preserve">anagement </w:t>
      </w:r>
      <w:r w:rsidR="0025036A">
        <w:rPr>
          <w:rFonts w:ascii="Arial" w:eastAsia="Arial" w:hAnsi="Arial" w:cs="Arial"/>
        </w:rPr>
        <w:t>P</w:t>
      </w:r>
      <w:r>
        <w:rPr>
          <w:rFonts w:ascii="Arial" w:eastAsia="Arial" w:hAnsi="Arial" w:cs="Arial"/>
        </w:rPr>
        <w:t>lan complies with</w:t>
      </w:r>
      <w:r w:rsidR="007E1F63">
        <w:rPr>
          <w:rFonts w:ascii="Arial" w:eastAsia="Arial" w:hAnsi="Arial" w:cs="Arial"/>
        </w:rPr>
        <w:t xml:space="preserve"> Government Buying Standards</w:t>
      </w:r>
      <w:r w:rsidR="00296DAA">
        <w:rPr>
          <w:rFonts w:ascii="Arial" w:eastAsia="Arial" w:hAnsi="Arial" w:cs="Arial"/>
        </w:rPr>
        <w:t xml:space="preserve"> </w:t>
      </w:r>
      <w:r w:rsidR="007E1F63">
        <w:rPr>
          <w:rFonts w:ascii="Arial" w:eastAsia="Arial" w:hAnsi="Arial" w:cs="Arial"/>
        </w:rPr>
        <w:t>(</w:t>
      </w:r>
      <w:r>
        <w:rPr>
          <w:rFonts w:ascii="Arial" w:eastAsia="Arial" w:hAnsi="Arial" w:cs="Arial"/>
        </w:rPr>
        <w:t>GBS</w:t>
      </w:r>
      <w:r w:rsidR="007E1F63">
        <w:rPr>
          <w:rFonts w:ascii="Arial" w:eastAsia="Arial" w:hAnsi="Arial" w:cs="Arial"/>
        </w:rPr>
        <w:t>)</w:t>
      </w:r>
      <w:r>
        <w:rPr>
          <w:rFonts w:ascii="Arial" w:eastAsia="Arial" w:hAnsi="Arial" w:cs="Arial"/>
        </w:rPr>
        <w:t xml:space="preserve"> and all </w:t>
      </w:r>
      <w:r w:rsidR="0035616F">
        <w:rPr>
          <w:rFonts w:ascii="Arial" w:eastAsia="Arial" w:hAnsi="Arial" w:cs="Arial"/>
        </w:rPr>
        <w:t>DVLA</w:t>
      </w:r>
      <w:r>
        <w:rPr>
          <w:rFonts w:ascii="Arial" w:eastAsia="Arial" w:hAnsi="Arial" w:cs="Arial"/>
        </w:rPr>
        <w:t xml:space="preserve"> requirements to be defined </w:t>
      </w:r>
      <w:r w:rsidR="00E4525A">
        <w:rPr>
          <w:rFonts w:ascii="Arial" w:eastAsia="Arial" w:hAnsi="Arial" w:cs="Arial"/>
        </w:rPr>
        <w:t>during the term of the Contract</w:t>
      </w:r>
      <w:r>
        <w:rPr>
          <w:rFonts w:ascii="Arial" w:eastAsia="Arial" w:hAnsi="Arial" w:cs="Arial"/>
        </w:rPr>
        <w:t>.</w:t>
      </w:r>
    </w:p>
    <w:p w14:paraId="096FBEE5" w14:textId="77777777" w:rsidR="00BF4FF6" w:rsidRDefault="00BF4FF6">
      <w:pPr>
        <w:spacing w:after="0" w:line="240" w:lineRule="auto"/>
        <w:ind w:left="720" w:hanging="720"/>
        <w:jc w:val="both"/>
        <w:rPr>
          <w:rFonts w:ascii="Arial" w:eastAsia="Arial" w:hAnsi="Arial" w:cs="Arial"/>
        </w:rPr>
      </w:pPr>
    </w:p>
    <w:p w14:paraId="1EFB1B27" w14:textId="77777777" w:rsidR="00BF4FF6" w:rsidRDefault="00FE5E23">
      <w:pPr>
        <w:spacing w:after="0" w:line="240" w:lineRule="auto"/>
        <w:jc w:val="both"/>
        <w:rPr>
          <w:rFonts w:ascii="Arial" w:eastAsia="Arial" w:hAnsi="Arial" w:cs="Arial"/>
        </w:rPr>
      </w:pPr>
      <w:r>
        <w:rPr>
          <w:rFonts w:ascii="Arial" w:eastAsia="Arial" w:hAnsi="Arial" w:cs="Arial"/>
        </w:rPr>
        <w:t>16.7.</w:t>
      </w:r>
      <w:r>
        <w:rPr>
          <w:rFonts w:ascii="Arial" w:eastAsia="Arial" w:hAnsi="Arial" w:cs="Arial"/>
        </w:rPr>
        <w:tab/>
        <w:t>The sustainability management plan shall include the Supplier’s approach to:</w:t>
      </w:r>
    </w:p>
    <w:p w14:paraId="224D7758" w14:textId="77777777" w:rsidR="00BF4FF6" w:rsidRDefault="00BF4FF6">
      <w:pPr>
        <w:spacing w:after="0" w:line="240" w:lineRule="auto"/>
        <w:jc w:val="both"/>
        <w:rPr>
          <w:rFonts w:ascii="Arial" w:eastAsia="Arial" w:hAnsi="Arial" w:cs="Arial"/>
        </w:rPr>
      </w:pPr>
    </w:p>
    <w:p w14:paraId="51ABE67B" w14:textId="73866778" w:rsidR="00BF4FF6" w:rsidRDefault="00FE5E23">
      <w:pPr>
        <w:spacing w:after="0" w:line="240" w:lineRule="auto"/>
        <w:ind w:left="2160" w:hanging="1440"/>
        <w:jc w:val="both"/>
        <w:rPr>
          <w:rFonts w:ascii="Arial" w:eastAsia="Arial" w:hAnsi="Arial" w:cs="Arial"/>
        </w:rPr>
      </w:pPr>
      <w:r>
        <w:rPr>
          <w:rFonts w:ascii="Arial" w:eastAsia="Arial" w:hAnsi="Arial" w:cs="Arial"/>
        </w:rPr>
        <w:t>16.7.</w:t>
      </w:r>
      <w:r w:rsidR="001D0D00">
        <w:rPr>
          <w:rFonts w:ascii="Arial" w:eastAsia="Arial" w:hAnsi="Arial" w:cs="Arial"/>
        </w:rPr>
        <w:t>1</w:t>
      </w:r>
      <w:r>
        <w:rPr>
          <w:rFonts w:ascii="Arial" w:eastAsia="Arial" w:hAnsi="Arial" w:cs="Arial"/>
        </w:rPr>
        <w:t>.</w:t>
      </w:r>
      <w:r>
        <w:rPr>
          <w:rFonts w:ascii="Arial" w:eastAsia="Arial" w:hAnsi="Arial" w:cs="Arial"/>
        </w:rPr>
        <w:tab/>
        <w:t xml:space="preserve">Waste prevention and management including waste </w:t>
      </w:r>
      <w:r w:rsidR="00E44EA5">
        <w:rPr>
          <w:rFonts w:ascii="Arial" w:eastAsia="Arial" w:hAnsi="Arial" w:cs="Arial"/>
        </w:rPr>
        <w:t>h</w:t>
      </w:r>
      <w:r>
        <w:rPr>
          <w:rFonts w:ascii="Arial" w:eastAsia="Arial" w:hAnsi="Arial" w:cs="Arial"/>
        </w:rPr>
        <w:t xml:space="preserve">ierarchy and </w:t>
      </w:r>
      <w:r w:rsidR="008A15C0">
        <w:rPr>
          <w:rFonts w:ascii="Arial" w:eastAsia="Arial" w:hAnsi="Arial" w:cs="Arial"/>
        </w:rPr>
        <w:t>segregation.</w:t>
      </w:r>
    </w:p>
    <w:p w14:paraId="4AB5E8BB" w14:textId="4AACCB47" w:rsidR="00BF4FF6" w:rsidRDefault="00FE5E23">
      <w:pPr>
        <w:spacing w:after="0" w:line="240" w:lineRule="auto"/>
        <w:ind w:firstLine="720"/>
        <w:jc w:val="both"/>
        <w:rPr>
          <w:rFonts w:ascii="Arial" w:eastAsia="Arial" w:hAnsi="Arial" w:cs="Arial"/>
        </w:rPr>
      </w:pPr>
      <w:r>
        <w:rPr>
          <w:rFonts w:ascii="Arial" w:eastAsia="Arial" w:hAnsi="Arial" w:cs="Arial"/>
        </w:rPr>
        <w:t>16.7.</w:t>
      </w:r>
      <w:r w:rsidR="001D0D00">
        <w:rPr>
          <w:rFonts w:ascii="Arial" w:eastAsia="Arial" w:hAnsi="Arial" w:cs="Arial"/>
        </w:rPr>
        <w:t>2</w:t>
      </w:r>
      <w:r>
        <w:rPr>
          <w:rFonts w:ascii="Arial" w:eastAsia="Arial" w:hAnsi="Arial" w:cs="Arial"/>
        </w:rPr>
        <w:t>.</w:t>
      </w:r>
      <w:r>
        <w:rPr>
          <w:rFonts w:ascii="Arial" w:eastAsia="Arial" w:hAnsi="Arial" w:cs="Arial"/>
        </w:rPr>
        <w:tab/>
      </w:r>
      <w:r w:rsidR="00F12269">
        <w:rPr>
          <w:rFonts w:ascii="Arial" w:eastAsia="Arial" w:hAnsi="Arial" w:cs="Arial"/>
        </w:rPr>
        <w:tab/>
      </w:r>
      <w:r>
        <w:rPr>
          <w:rFonts w:ascii="Arial" w:eastAsia="Arial" w:hAnsi="Arial" w:cs="Arial"/>
        </w:rPr>
        <w:t xml:space="preserve">Recycling of </w:t>
      </w:r>
      <w:r w:rsidR="009B0AD4">
        <w:rPr>
          <w:rFonts w:ascii="Arial" w:eastAsia="Arial" w:hAnsi="Arial" w:cs="Arial"/>
        </w:rPr>
        <w:t>waste paper</w:t>
      </w:r>
      <w:r w:rsidR="008A15C0">
        <w:rPr>
          <w:rFonts w:ascii="Arial" w:eastAsia="Arial" w:hAnsi="Arial" w:cs="Arial"/>
        </w:rPr>
        <w:t>.</w:t>
      </w:r>
      <w:r>
        <w:rPr>
          <w:rFonts w:ascii="Arial" w:eastAsia="Arial" w:hAnsi="Arial" w:cs="Arial"/>
        </w:rPr>
        <w:t xml:space="preserve"> </w:t>
      </w:r>
    </w:p>
    <w:p w14:paraId="3FAE24ED" w14:textId="1497E186" w:rsidR="00BF4FF6" w:rsidRDefault="00FE5E23">
      <w:pPr>
        <w:spacing w:after="0" w:line="240" w:lineRule="auto"/>
        <w:ind w:left="2160" w:hanging="1440"/>
        <w:jc w:val="both"/>
        <w:rPr>
          <w:rFonts w:ascii="Arial" w:eastAsia="Arial" w:hAnsi="Arial" w:cs="Arial"/>
        </w:rPr>
      </w:pPr>
      <w:r>
        <w:rPr>
          <w:rFonts w:ascii="Arial" w:eastAsia="Arial" w:hAnsi="Arial" w:cs="Arial"/>
        </w:rPr>
        <w:lastRenderedPageBreak/>
        <w:t>16.7.</w:t>
      </w:r>
      <w:r w:rsidR="001D0D00">
        <w:rPr>
          <w:rFonts w:ascii="Arial" w:eastAsia="Arial" w:hAnsi="Arial" w:cs="Arial"/>
        </w:rPr>
        <w:t>3</w:t>
      </w:r>
      <w:r>
        <w:rPr>
          <w:rFonts w:ascii="Arial" w:eastAsia="Arial" w:hAnsi="Arial" w:cs="Arial"/>
        </w:rPr>
        <w:t>.</w:t>
      </w:r>
      <w:r>
        <w:rPr>
          <w:rFonts w:ascii="Arial" w:eastAsia="Arial" w:hAnsi="Arial" w:cs="Arial"/>
        </w:rPr>
        <w:tab/>
        <w:t>R</w:t>
      </w:r>
      <w:r w:rsidR="00772E47">
        <w:rPr>
          <w:rFonts w:ascii="Arial" w:eastAsia="Arial" w:hAnsi="Arial" w:cs="Arial"/>
        </w:rPr>
        <w:t>emove</w:t>
      </w:r>
      <w:r>
        <w:rPr>
          <w:rFonts w:ascii="Arial" w:eastAsia="Arial" w:hAnsi="Arial" w:cs="Arial"/>
        </w:rPr>
        <w:t xml:space="preserve"> </w:t>
      </w:r>
      <w:r w:rsidR="00772E47">
        <w:rPr>
          <w:rFonts w:ascii="Arial" w:eastAsia="Arial" w:hAnsi="Arial" w:cs="Arial"/>
        </w:rPr>
        <w:t>consumer single use plastic</w:t>
      </w:r>
      <w:r w:rsidR="00296DAA">
        <w:rPr>
          <w:rFonts w:ascii="Arial" w:eastAsia="Arial" w:hAnsi="Arial" w:cs="Arial"/>
        </w:rPr>
        <w:t xml:space="preserve"> </w:t>
      </w:r>
      <w:r w:rsidR="00772E47">
        <w:rPr>
          <w:rFonts w:ascii="Arial" w:eastAsia="Arial" w:hAnsi="Arial" w:cs="Arial"/>
        </w:rPr>
        <w:t xml:space="preserve">(CSUP) in accordance </w:t>
      </w:r>
      <w:r w:rsidR="00734ECA">
        <w:rPr>
          <w:rFonts w:ascii="Arial" w:eastAsia="Arial" w:hAnsi="Arial" w:cs="Arial"/>
        </w:rPr>
        <w:t>with</w:t>
      </w:r>
      <w:r w:rsidR="00772E47">
        <w:rPr>
          <w:rFonts w:ascii="Arial" w:eastAsia="Arial" w:hAnsi="Arial" w:cs="Arial"/>
        </w:rPr>
        <w:t xml:space="preserve"> Greening Government Commitment</w:t>
      </w:r>
      <w:r w:rsidR="00734ECA">
        <w:rPr>
          <w:rFonts w:ascii="Arial" w:eastAsia="Arial" w:hAnsi="Arial" w:cs="Arial"/>
        </w:rPr>
        <w:t>s</w:t>
      </w:r>
      <w:r w:rsidR="00772E47">
        <w:rPr>
          <w:rFonts w:ascii="Arial" w:eastAsia="Arial" w:hAnsi="Arial" w:cs="Arial"/>
        </w:rPr>
        <w:t xml:space="preserve"> 2021-2025 policy </w:t>
      </w:r>
      <w:r>
        <w:rPr>
          <w:rFonts w:ascii="Arial" w:eastAsia="Arial" w:hAnsi="Arial" w:cs="Arial"/>
        </w:rPr>
        <w:t xml:space="preserve">;and </w:t>
      </w:r>
    </w:p>
    <w:p w14:paraId="16CB6D85" w14:textId="5CA20BA4" w:rsidR="00BF4FF6" w:rsidRDefault="00FE5E23">
      <w:pPr>
        <w:spacing w:after="0" w:line="240" w:lineRule="auto"/>
        <w:ind w:firstLine="720"/>
        <w:jc w:val="both"/>
        <w:rPr>
          <w:rFonts w:ascii="Arial" w:eastAsia="Arial" w:hAnsi="Arial" w:cs="Arial"/>
        </w:rPr>
      </w:pPr>
      <w:r>
        <w:rPr>
          <w:rFonts w:ascii="Arial" w:eastAsia="Arial" w:hAnsi="Arial" w:cs="Arial"/>
        </w:rPr>
        <w:t>16.7.</w:t>
      </w:r>
      <w:r w:rsidR="001D0D00">
        <w:rPr>
          <w:rFonts w:ascii="Arial" w:eastAsia="Arial" w:hAnsi="Arial" w:cs="Arial"/>
        </w:rPr>
        <w:t>4</w:t>
      </w:r>
      <w:r>
        <w:rPr>
          <w:rFonts w:ascii="Arial" w:eastAsia="Arial" w:hAnsi="Arial" w:cs="Arial"/>
        </w:rPr>
        <w:t>.</w:t>
      </w:r>
      <w:r>
        <w:rPr>
          <w:rFonts w:ascii="Arial" w:eastAsia="Arial" w:hAnsi="Arial" w:cs="Arial"/>
        </w:rPr>
        <w:tab/>
      </w:r>
      <w:r w:rsidR="00F12269">
        <w:rPr>
          <w:rFonts w:ascii="Arial" w:eastAsia="Arial" w:hAnsi="Arial" w:cs="Arial"/>
        </w:rPr>
        <w:tab/>
      </w:r>
      <w:r>
        <w:rPr>
          <w:rFonts w:ascii="Arial" w:eastAsia="Arial" w:hAnsi="Arial" w:cs="Arial"/>
        </w:rPr>
        <w:t xml:space="preserve">Minimising transport use. </w:t>
      </w:r>
    </w:p>
    <w:p w14:paraId="15353D7E" w14:textId="77777777" w:rsidR="00BF4FF6" w:rsidRDefault="00BF4FF6">
      <w:pPr>
        <w:spacing w:after="0" w:line="240" w:lineRule="auto"/>
        <w:jc w:val="both"/>
        <w:rPr>
          <w:rFonts w:ascii="Arial" w:eastAsia="Arial" w:hAnsi="Arial" w:cs="Arial"/>
        </w:rPr>
      </w:pPr>
    </w:p>
    <w:p w14:paraId="3684CAC3" w14:textId="55880CCD" w:rsidR="00BF4FF6" w:rsidRDefault="00FE5E23">
      <w:pPr>
        <w:spacing w:after="0" w:line="240" w:lineRule="auto"/>
        <w:ind w:left="720" w:hanging="720"/>
        <w:jc w:val="both"/>
        <w:rPr>
          <w:rFonts w:ascii="Arial" w:eastAsia="Arial" w:hAnsi="Arial" w:cs="Arial"/>
        </w:rPr>
      </w:pPr>
      <w:r>
        <w:rPr>
          <w:rFonts w:ascii="Arial" w:eastAsia="Arial" w:hAnsi="Arial" w:cs="Arial"/>
        </w:rPr>
        <w:t>16.8.</w:t>
      </w:r>
      <w:r>
        <w:rPr>
          <w:rFonts w:ascii="Arial" w:eastAsia="Arial" w:hAnsi="Arial" w:cs="Arial"/>
        </w:rPr>
        <w:tab/>
        <w:t xml:space="preserve">The Supplier shall ensure that the sustainability management plan includes the </w:t>
      </w:r>
      <w:r w:rsidR="0035616F">
        <w:rPr>
          <w:rFonts w:ascii="Arial" w:eastAsia="Arial" w:hAnsi="Arial" w:cs="Arial"/>
        </w:rPr>
        <w:t>DVLA</w:t>
      </w:r>
      <w:r>
        <w:rPr>
          <w:rFonts w:ascii="Arial" w:eastAsia="Arial" w:hAnsi="Arial" w:cs="Arial"/>
        </w:rPr>
        <w:t>’s specialist management requirements</w:t>
      </w:r>
      <w:r w:rsidR="00415310">
        <w:rPr>
          <w:rFonts w:ascii="Arial" w:eastAsia="Arial" w:hAnsi="Arial" w:cs="Arial"/>
        </w:rPr>
        <w:t xml:space="preserve"> where applicable and to </w:t>
      </w:r>
      <w:r>
        <w:rPr>
          <w:rFonts w:ascii="Arial" w:eastAsia="Arial" w:hAnsi="Arial" w:cs="Arial"/>
        </w:rPr>
        <w:t>includ</w:t>
      </w:r>
      <w:r w:rsidR="00415310">
        <w:rPr>
          <w:rFonts w:ascii="Arial" w:eastAsia="Arial" w:hAnsi="Arial" w:cs="Arial"/>
        </w:rPr>
        <w:t>e</w:t>
      </w:r>
      <w:r>
        <w:rPr>
          <w:rFonts w:ascii="Arial" w:eastAsia="Arial" w:hAnsi="Arial" w:cs="Arial"/>
        </w:rPr>
        <w:t>:</w:t>
      </w:r>
    </w:p>
    <w:p w14:paraId="1F637954" w14:textId="77777777" w:rsidR="00BF4FF6" w:rsidRDefault="00BF4FF6">
      <w:pPr>
        <w:spacing w:after="0" w:line="240" w:lineRule="auto"/>
        <w:jc w:val="both"/>
        <w:rPr>
          <w:rFonts w:ascii="Arial" w:eastAsia="Arial" w:hAnsi="Arial" w:cs="Arial"/>
        </w:rPr>
      </w:pPr>
    </w:p>
    <w:p w14:paraId="463240DD" w14:textId="1AF88F9F" w:rsidR="00BF4FF6" w:rsidRDefault="00FE5E23">
      <w:pPr>
        <w:spacing w:after="0" w:line="240" w:lineRule="auto"/>
        <w:ind w:firstLine="720"/>
        <w:jc w:val="both"/>
        <w:rPr>
          <w:rFonts w:ascii="Arial" w:eastAsia="Arial" w:hAnsi="Arial" w:cs="Arial"/>
        </w:rPr>
      </w:pPr>
      <w:r>
        <w:rPr>
          <w:rFonts w:ascii="Arial" w:eastAsia="Arial" w:hAnsi="Arial" w:cs="Arial"/>
        </w:rPr>
        <w:t>16.8.1.</w:t>
      </w:r>
      <w:r>
        <w:rPr>
          <w:rFonts w:ascii="Arial" w:eastAsia="Arial" w:hAnsi="Arial" w:cs="Arial"/>
        </w:rPr>
        <w:tab/>
      </w:r>
      <w:r w:rsidR="00F12269">
        <w:rPr>
          <w:rFonts w:ascii="Arial" w:eastAsia="Arial" w:hAnsi="Arial" w:cs="Arial"/>
        </w:rPr>
        <w:tab/>
      </w:r>
      <w:r>
        <w:rPr>
          <w:rFonts w:ascii="Arial" w:eastAsia="Arial" w:hAnsi="Arial" w:cs="Arial"/>
        </w:rPr>
        <w:t xml:space="preserve">Natural </w:t>
      </w:r>
      <w:r w:rsidR="008A15C0">
        <w:rPr>
          <w:rFonts w:ascii="Arial" w:eastAsia="Arial" w:hAnsi="Arial" w:cs="Arial"/>
        </w:rPr>
        <w:t>Environment.</w:t>
      </w:r>
    </w:p>
    <w:p w14:paraId="10EF44B7" w14:textId="4CAA7478" w:rsidR="00BF4FF6" w:rsidRDefault="00FE5E23">
      <w:pPr>
        <w:spacing w:after="0" w:line="240" w:lineRule="auto"/>
        <w:ind w:firstLine="720"/>
        <w:jc w:val="both"/>
        <w:rPr>
          <w:rFonts w:ascii="Arial" w:eastAsia="Arial" w:hAnsi="Arial" w:cs="Arial"/>
        </w:rPr>
      </w:pPr>
      <w:r>
        <w:rPr>
          <w:rFonts w:ascii="Arial" w:eastAsia="Arial" w:hAnsi="Arial" w:cs="Arial"/>
        </w:rPr>
        <w:t>16.8.2.</w:t>
      </w:r>
      <w:r>
        <w:rPr>
          <w:rFonts w:ascii="Arial" w:eastAsia="Arial" w:hAnsi="Arial" w:cs="Arial"/>
        </w:rPr>
        <w:tab/>
      </w:r>
      <w:r w:rsidR="00F12269">
        <w:rPr>
          <w:rFonts w:ascii="Arial" w:eastAsia="Arial" w:hAnsi="Arial" w:cs="Arial"/>
        </w:rPr>
        <w:tab/>
      </w:r>
      <w:r>
        <w:rPr>
          <w:rFonts w:ascii="Arial" w:eastAsia="Arial" w:hAnsi="Arial" w:cs="Arial"/>
        </w:rPr>
        <w:t xml:space="preserve">Nature Conservation </w:t>
      </w:r>
      <w:r w:rsidR="008A15C0">
        <w:rPr>
          <w:rFonts w:ascii="Arial" w:eastAsia="Arial" w:hAnsi="Arial" w:cs="Arial"/>
        </w:rPr>
        <w:t>Sites.</w:t>
      </w:r>
    </w:p>
    <w:p w14:paraId="462BDF92" w14:textId="2354272E" w:rsidR="00BF4FF6" w:rsidRDefault="00FE5E23">
      <w:pPr>
        <w:spacing w:after="0" w:line="240" w:lineRule="auto"/>
        <w:ind w:firstLine="720"/>
        <w:jc w:val="both"/>
        <w:rPr>
          <w:rFonts w:ascii="Arial" w:eastAsia="Arial" w:hAnsi="Arial" w:cs="Arial"/>
        </w:rPr>
      </w:pPr>
      <w:r>
        <w:rPr>
          <w:rFonts w:ascii="Arial" w:eastAsia="Arial" w:hAnsi="Arial" w:cs="Arial"/>
        </w:rPr>
        <w:t>16.8.3.</w:t>
      </w:r>
      <w:r>
        <w:rPr>
          <w:rFonts w:ascii="Arial" w:eastAsia="Arial" w:hAnsi="Arial" w:cs="Arial"/>
        </w:rPr>
        <w:tab/>
      </w:r>
      <w:r w:rsidR="00F12269">
        <w:rPr>
          <w:rFonts w:ascii="Arial" w:eastAsia="Arial" w:hAnsi="Arial" w:cs="Arial"/>
        </w:rPr>
        <w:tab/>
      </w:r>
      <w:r>
        <w:rPr>
          <w:rFonts w:ascii="Arial" w:eastAsia="Arial" w:hAnsi="Arial" w:cs="Arial"/>
        </w:rPr>
        <w:t xml:space="preserve">Forestry </w:t>
      </w:r>
      <w:r w:rsidR="008A15C0">
        <w:rPr>
          <w:rFonts w:ascii="Arial" w:eastAsia="Arial" w:hAnsi="Arial" w:cs="Arial"/>
        </w:rPr>
        <w:t>Sites.</w:t>
      </w:r>
    </w:p>
    <w:p w14:paraId="1C2CBBA2" w14:textId="6E6FDE15" w:rsidR="00BF4FF6" w:rsidRDefault="00FE5E23">
      <w:pPr>
        <w:spacing w:after="0" w:line="240" w:lineRule="auto"/>
        <w:ind w:firstLine="720"/>
        <w:jc w:val="both"/>
        <w:rPr>
          <w:rFonts w:ascii="Arial" w:eastAsia="Arial" w:hAnsi="Arial" w:cs="Arial"/>
        </w:rPr>
      </w:pPr>
      <w:r>
        <w:rPr>
          <w:rFonts w:ascii="Arial" w:eastAsia="Arial" w:hAnsi="Arial" w:cs="Arial"/>
        </w:rPr>
        <w:t>16.8.4.</w:t>
      </w:r>
      <w:r>
        <w:rPr>
          <w:rFonts w:ascii="Arial" w:eastAsia="Arial" w:hAnsi="Arial" w:cs="Arial"/>
        </w:rPr>
        <w:tab/>
      </w:r>
      <w:r w:rsidR="00F12269">
        <w:rPr>
          <w:rFonts w:ascii="Arial" w:eastAsia="Arial" w:hAnsi="Arial" w:cs="Arial"/>
        </w:rPr>
        <w:tab/>
      </w:r>
      <w:r>
        <w:rPr>
          <w:rFonts w:ascii="Arial" w:eastAsia="Arial" w:hAnsi="Arial" w:cs="Arial"/>
        </w:rPr>
        <w:t xml:space="preserve">Public access </w:t>
      </w:r>
      <w:r w:rsidR="008A15C0">
        <w:rPr>
          <w:rFonts w:ascii="Arial" w:eastAsia="Arial" w:hAnsi="Arial" w:cs="Arial"/>
        </w:rPr>
        <w:t>requirements.</w:t>
      </w:r>
      <w:r>
        <w:rPr>
          <w:rFonts w:ascii="Arial" w:eastAsia="Arial" w:hAnsi="Arial" w:cs="Arial"/>
        </w:rPr>
        <w:t xml:space="preserve"> </w:t>
      </w:r>
    </w:p>
    <w:p w14:paraId="7B26F649" w14:textId="4B5CBE35" w:rsidR="00BF4FF6" w:rsidRDefault="00FE5E23">
      <w:pPr>
        <w:spacing w:after="0" w:line="240" w:lineRule="auto"/>
        <w:ind w:left="2160" w:hanging="1440"/>
        <w:jc w:val="both"/>
        <w:rPr>
          <w:rFonts w:ascii="Arial" w:eastAsia="Arial" w:hAnsi="Arial" w:cs="Arial"/>
        </w:rPr>
      </w:pPr>
      <w:r>
        <w:rPr>
          <w:rFonts w:ascii="Arial" w:eastAsia="Arial" w:hAnsi="Arial" w:cs="Arial"/>
        </w:rPr>
        <w:t>16.8.5.</w:t>
      </w:r>
      <w:r>
        <w:rPr>
          <w:rFonts w:ascii="Arial" w:eastAsia="Arial" w:hAnsi="Arial" w:cs="Arial"/>
        </w:rPr>
        <w:tab/>
        <w:t xml:space="preserve">Environmental protection, including management of pollution spills, land contamination and groundwater </w:t>
      </w:r>
      <w:r w:rsidR="008A15C0">
        <w:rPr>
          <w:rFonts w:ascii="Arial" w:eastAsia="Arial" w:hAnsi="Arial" w:cs="Arial"/>
        </w:rPr>
        <w:t>levels.</w:t>
      </w:r>
    </w:p>
    <w:p w14:paraId="20C356D1" w14:textId="54A7CBAE" w:rsidR="00BF4FF6" w:rsidRDefault="00FE5E23">
      <w:pPr>
        <w:spacing w:after="0" w:line="240" w:lineRule="auto"/>
        <w:ind w:firstLine="720"/>
        <w:jc w:val="both"/>
        <w:rPr>
          <w:rFonts w:ascii="Arial" w:eastAsia="Arial" w:hAnsi="Arial" w:cs="Arial"/>
        </w:rPr>
      </w:pPr>
      <w:r>
        <w:rPr>
          <w:rFonts w:ascii="Arial" w:eastAsia="Arial" w:hAnsi="Arial" w:cs="Arial"/>
        </w:rPr>
        <w:t>16.8.6.</w:t>
      </w:r>
      <w:r>
        <w:rPr>
          <w:rFonts w:ascii="Arial" w:eastAsia="Arial" w:hAnsi="Arial" w:cs="Arial"/>
        </w:rPr>
        <w:tab/>
      </w:r>
      <w:r w:rsidR="00F12269">
        <w:rPr>
          <w:rFonts w:ascii="Arial" w:eastAsia="Arial" w:hAnsi="Arial" w:cs="Arial"/>
        </w:rPr>
        <w:tab/>
      </w:r>
      <w:r>
        <w:rPr>
          <w:rFonts w:ascii="Arial" w:eastAsia="Arial" w:hAnsi="Arial" w:cs="Arial"/>
        </w:rPr>
        <w:t xml:space="preserve">Historic environment; and </w:t>
      </w:r>
    </w:p>
    <w:p w14:paraId="00E652FE" w14:textId="443DBC62" w:rsidR="00BF4FF6" w:rsidRDefault="00FE5E23">
      <w:pPr>
        <w:spacing w:after="0" w:line="240" w:lineRule="auto"/>
        <w:ind w:firstLine="720"/>
        <w:jc w:val="both"/>
        <w:rPr>
          <w:rFonts w:ascii="Arial" w:eastAsia="Arial" w:hAnsi="Arial" w:cs="Arial"/>
        </w:rPr>
      </w:pPr>
      <w:r>
        <w:rPr>
          <w:rFonts w:ascii="Arial" w:eastAsia="Arial" w:hAnsi="Arial" w:cs="Arial"/>
        </w:rPr>
        <w:t>16.8.7.</w:t>
      </w:r>
      <w:r>
        <w:rPr>
          <w:rFonts w:ascii="Arial" w:eastAsia="Arial" w:hAnsi="Arial" w:cs="Arial"/>
        </w:rPr>
        <w:tab/>
      </w:r>
      <w:r w:rsidR="00F12269">
        <w:rPr>
          <w:rFonts w:ascii="Arial" w:eastAsia="Arial" w:hAnsi="Arial" w:cs="Arial"/>
        </w:rPr>
        <w:tab/>
      </w:r>
      <w:r>
        <w:rPr>
          <w:rFonts w:ascii="Arial" w:eastAsia="Arial" w:hAnsi="Arial" w:cs="Arial"/>
        </w:rPr>
        <w:t xml:space="preserve">HM Government historic estate.  </w:t>
      </w:r>
    </w:p>
    <w:p w14:paraId="1F0A7D31" w14:textId="4257E032" w:rsidR="00BF4FF6" w:rsidRDefault="00BF4FF6">
      <w:pPr>
        <w:spacing w:after="0" w:line="240" w:lineRule="auto"/>
        <w:jc w:val="both"/>
        <w:rPr>
          <w:rFonts w:ascii="Arial" w:eastAsia="Arial" w:hAnsi="Arial" w:cs="Arial"/>
        </w:rPr>
      </w:pPr>
    </w:p>
    <w:p w14:paraId="4040C411" w14:textId="77777777" w:rsidR="00872014" w:rsidRDefault="00872014">
      <w:pPr>
        <w:spacing w:after="0" w:line="240" w:lineRule="auto"/>
        <w:jc w:val="both"/>
        <w:rPr>
          <w:rFonts w:ascii="Arial" w:eastAsia="Arial" w:hAnsi="Arial" w:cs="Arial"/>
        </w:rPr>
      </w:pPr>
    </w:p>
    <w:p w14:paraId="4F3B3A4A" w14:textId="77777777" w:rsidR="00BF4FF6" w:rsidRDefault="00BF4FF6">
      <w:pPr>
        <w:spacing w:after="0" w:line="240" w:lineRule="auto"/>
        <w:ind w:left="720" w:hanging="720"/>
        <w:jc w:val="both"/>
        <w:rPr>
          <w:rFonts w:ascii="Arial" w:eastAsia="Arial" w:hAnsi="Arial" w:cs="Arial"/>
        </w:rPr>
      </w:pPr>
    </w:p>
    <w:p w14:paraId="2E37FFBA" w14:textId="77777777" w:rsidR="00BF4FF6" w:rsidRDefault="00FE5E23">
      <w:pPr>
        <w:spacing w:after="0" w:line="240" w:lineRule="auto"/>
        <w:jc w:val="both"/>
        <w:rPr>
          <w:rFonts w:ascii="Arial" w:eastAsia="Arial" w:hAnsi="Arial" w:cs="Arial"/>
          <w:b/>
        </w:rPr>
      </w:pPr>
      <w:r>
        <w:rPr>
          <w:rFonts w:ascii="Arial" w:eastAsia="Arial" w:hAnsi="Arial" w:cs="Arial"/>
          <w:b/>
        </w:rPr>
        <w:t>Carbon Net Zero Plan</w:t>
      </w:r>
    </w:p>
    <w:p w14:paraId="355A4A0E" w14:textId="77777777" w:rsidR="00BF4FF6" w:rsidRDefault="00BF4FF6">
      <w:pPr>
        <w:spacing w:after="0" w:line="240" w:lineRule="auto"/>
        <w:jc w:val="both"/>
        <w:rPr>
          <w:rFonts w:ascii="Arial" w:eastAsia="Arial" w:hAnsi="Arial" w:cs="Arial"/>
        </w:rPr>
      </w:pPr>
    </w:p>
    <w:p w14:paraId="63D7B980" w14:textId="290564C0"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9B0AD4">
        <w:rPr>
          <w:rFonts w:ascii="Arial" w:eastAsia="Arial" w:hAnsi="Arial" w:cs="Arial"/>
        </w:rPr>
        <w:t>9</w:t>
      </w:r>
      <w:r>
        <w:rPr>
          <w:rFonts w:ascii="Arial" w:eastAsia="Arial" w:hAnsi="Arial" w:cs="Arial"/>
        </w:rPr>
        <w:t>.</w:t>
      </w:r>
      <w:r>
        <w:rPr>
          <w:rFonts w:ascii="Arial" w:eastAsia="Arial" w:hAnsi="Arial" w:cs="Arial"/>
        </w:rPr>
        <w:tab/>
        <w:t>Where exemptions do not apply, the Supplier shall ensure compliance with the reporting requirements outlined within the Streamlined Energy and Carbon Reporting (SECR) framework.</w:t>
      </w:r>
    </w:p>
    <w:p w14:paraId="65F4491A" w14:textId="4467509F" w:rsidR="00BF4FF6" w:rsidRDefault="00FE5E23">
      <w:pPr>
        <w:spacing w:after="0" w:line="240" w:lineRule="auto"/>
        <w:ind w:left="720" w:hanging="720"/>
        <w:jc w:val="both"/>
        <w:rPr>
          <w:rFonts w:ascii="Arial" w:eastAsia="Arial" w:hAnsi="Arial" w:cs="Arial"/>
        </w:rPr>
      </w:pPr>
      <w:r>
        <w:rPr>
          <w:rFonts w:ascii="Arial" w:eastAsia="Arial" w:hAnsi="Arial" w:cs="Arial"/>
        </w:rPr>
        <w:t>16.1</w:t>
      </w:r>
      <w:r w:rsidR="009B0AD4">
        <w:rPr>
          <w:rFonts w:ascii="Arial" w:eastAsia="Arial" w:hAnsi="Arial" w:cs="Arial"/>
        </w:rPr>
        <w:t>0</w:t>
      </w:r>
      <w:r>
        <w:rPr>
          <w:rFonts w:ascii="Arial" w:eastAsia="Arial" w:hAnsi="Arial" w:cs="Arial"/>
        </w:rPr>
        <w:tab/>
        <w:t xml:space="preserve">The Supplier shall collaborate with the </w:t>
      </w:r>
      <w:r w:rsidR="0035616F">
        <w:rPr>
          <w:rFonts w:ascii="Arial" w:eastAsia="Arial" w:hAnsi="Arial" w:cs="Arial"/>
        </w:rPr>
        <w:t>DVLA</w:t>
      </w:r>
      <w:r>
        <w:rPr>
          <w:rFonts w:ascii="Arial" w:eastAsia="Arial" w:hAnsi="Arial" w:cs="Arial"/>
        </w:rPr>
        <w:t xml:space="preserve"> and develop, </w:t>
      </w:r>
      <w:r w:rsidR="002E796E">
        <w:rPr>
          <w:rFonts w:ascii="Arial" w:eastAsia="Arial" w:hAnsi="Arial" w:cs="Arial"/>
        </w:rPr>
        <w:t>maintain,</w:t>
      </w:r>
      <w:r>
        <w:rPr>
          <w:rFonts w:ascii="Arial" w:eastAsia="Arial" w:hAnsi="Arial" w:cs="Arial"/>
        </w:rPr>
        <w:t xml:space="preserve"> and implement a carbon net zero strategy in line with the </w:t>
      </w:r>
      <w:r w:rsidR="0035616F">
        <w:rPr>
          <w:rFonts w:ascii="Arial" w:eastAsia="Arial" w:hAnsi="Arial" w:cs="Arial"/>
        </w:rPr>
        <w:t>DVLA</w:t>
      </w:r>
      <w:r>
        <w:rPr>
          <w:rFonts w:ascii="Arial" w:eastAsia="Arial" w:hAnsi="Arial" w:cs="Arial"/>
        </w:rPr>
        <w:t>’s carbon net zero requirements.</w:t>
      </w:r>
    </w:p>
    <w:p w14:paraId="67A54FF9" w14:textId="4A8CC864" w:rsidR="00BF4FF6" w:rsidRDefault="00FE5E23">
      <w:pPr>
        <w:spacing w:after="0" w:line="240" w:lineRule="auto"/>
        <w:ind w:left="720" w:hanging="720"/>
        <w:jc w:val="both"/>
        <w:rPr>
          <w:rFonts w:ascii="Arial" w:eastAsia="Arial" w:hAnsi="Arial" w:cs="Arial"/>
        </w:rPr>
      </w:pPr>
      <w:r>
        <w:rPr>
          <w:rFonts w:ascii="Arial" w:eastAsia="Arial" w:hAnsi="Arial" w:cs="Arial"/>
        </w:rPr>
        <w:t>16.1</w:t>
      </w:r>
      <w:r w:rsidR="009B0AD4">
        <w:rPr>
          <w:rFonts w:ascii="Arial" w:eastAsia="Arial" w:hAnsi="Arial" w:cs="Arial"/>
        </w:rPr>
        <w:t>1</w:t>
      </w:r>
      <w:r>
        <w:rPr>
          <w:rFonts w:ascii="Arial" w:eastAsia="Arial" w:hAnsi="Arial" w:cs="Arial"/>
        </w:rPr>
        <w:t>.</w:t>
      </w:r>
      <w:r>
        <w:rPr>
          <w:rFonts w:ascii="Arial" w:eastAsia="Arial" w:hAnsi="Arial" w:cs="Arial"/>
        </w:rPr>
        <w:tab/>
        <w:t xml:space="preserve">The content, </w:t>
      </w:r>
      <w:r w:rsidR="002E796E">
        <w:rPr>
          <w:rFonts w:ascii="Arial" w:eastAsia="Arial" w:hAnsi="Arial" w:cs="Arial"/>
        </w:rPr>
        <w:t>structure,</w:t>
      </w:r>
      <w:r>
        <w:rPr>
          <w:rFonts w:ascii="Arial" w:eastAsia="Arial" w:hAnsi="Arial" w:cs="Arial"/>
        </w:rPr>
        <w:t xml:space="preserve"> and format of the carbon net zero management plan shall be agreed between the </w:t>
      </w:r>
      <w:r w:rsidR="0035616F">
        <w:rPr>
          <w:rFonts w:ascii="Arial" w:eastAsia="Arial" w:hAnsi="Arial" w:cs="Arial"/>
        </w:rPr>
        <w:t>DVLA</w:t>
      </w:r>
      <w:r>
        <w:rPr>
          <w:rFonts w:ascii="Arial" w:eastAsia="Arial" w:hAnsi="Arial" w:cs="Arial"/>
        </w:rPr>
        <w:t xml:space="preserve"> and the Supplier. </w:t>
      </w:r>
    </w:p>
    <w:p w14:paraId="4BF9E204" w14:textId="67ECDE5E" w:rsidR="00BF4FF6" w:rsidRDefault="00FE5E23">
      <w:pPr>
        <w:spacing w:after="0" w:line="240" w:lineRule="auto"/>
        <w:ind w:left="720" w:hanging="720"/>
        <w:jc w:val="both"/>
        <w:rPr>
          <w:rFonts w:ascii="Arial" w:eastAsia="Arial" w:hAnsi="Arial" w:cs="Arial"/>
        </w:rPr>
      </w:pPr>
      <w:r>
        <w:rPr>
          <w:rFonts w:ascii="Arial" w:eastAsia="Arial" w:hAnsi="Arial" w:cs="Arial"/>
        </w:rPr>
        <w:t>16.1</w:t>
      </w:r>
      <w:r w:rsidR="009B0AD4">
        <w:rPr>
          <w:rFonts w:ascii="Arial" w:eastAsia="Arial" w:hAnsi="Arial" w:cs="Arial"/>
        </w:rPr>
        <w:t>2</w:t>
      </w:r>
      <w:r>
        <w:rPr>
          <w:rFonts w:ascii="Arial" w:eastAsia="Arial" w:hAnsi="Arial" w:cs="Arial"/>
        </w:rPr>
        <w:t>.</w:t>
      </w:r>
      <w:r>
        <w:rPr>
          <w:rFonts w:ascii="Arial" w:eastAsia="Arial" w:hAnsi="Arial" w:cs="Arial"/>
        </w:rPr>
        <w:tab/>
        <w:t xml:space="preserve">The Supplier shall submit the carbon net zero plan for the </w:t>
      </w:r>
      <w:r w:rsidR="0035616F">
        <w:rPr>
          <w:rFonts w:ascii="Arial" w:eastAsia="Arial" w:hAnsi="Arial" w:cs="Arial"/>
        </w:rPr>
        <w:t>DVLA</w:t>
      </w:r>
      <w:r>
        <w:rPr>
          <w:rFonts w:ascii="Arial" w:eastAsia="Arial" w:hAnsi="Arial" w:cs="Arial"/>
        </w:rPr>
        <w:t xml:space="preserve">’s Approval within three (3) </w:t>
      </w:r>
      <w:r w:rsidR="00BF2A26">
        <w:rPr>
          <w:rFonts w:ascii="Arial" w:eastAsia="Arial" w:hAnsi="Arial" w:cs="Arial"/>
        </w:rPr>
        <w:t>month</w:t>
      </w:r>
      <w:r>
        <w:rPr>
          <w:rFonts w:ascii="Arial" w:eastAsia="Arial" w:hAnsi="Arial" w:cs="Arial"/>
        </w:rPr>
        <w:t>s of the C</w:t>
      </w:r>
      <w:r w:rsidR="00E4525A">
        <w:rPr>
          <w:rFonts w:ascii="Arial" w:eastAsia="Arial" w:hAnsi="Arial" w:cs="Arial"/>
        </w:rPr>
        <w:t>ontract</w:t>
      </w:r>
      <w:r>
        <w:rPr>
          <w:rFonts w:ascii="Arial" w:eastAsia="Arial" w:hAnsi="Arial" w:cs="Arial"/>
        </w:rPr>
        <w:t xml:space="preserve"> Start Date.</w:t>
      </w:r>
    </w:p>
    <w:p w14:paraId="4C609622" w14:textId="77777777" w:rsidR="00BF4FF6" w:rsidRDefault="00BF4FF6">
      <w:pPr>
        <w:spacing w:after="0" w:line="240" w:lineRule="auto"/>
        <w:jc w:val="both"/>
        <w:rPr>
          <w:rFonts w:ascii="Arial" w:eastAsia="Arial" w:hAnsi="Arial" w:cs="Arial"/>
        </w:rPr>
      </w:pPr>
    </w:p>
    <w:p w14:paraId="1E0810D6" w14:textId="2275BDB0" w:rsidR="00BF4FF6" w:rsidRDefault="00FE5E23">
      <w:pPr>
        <w:spacing w:after="0" w:line="240" w:lineRule="auto"/>
        <w:jc w:val="both"/>
        <w:rPr>
          <w:rFonts w:ascii="Arial" w:eastAsia="Arial" w:hAnsi="Arial" w:cs="Arial"/>
          <w:b/>
        </w:rPr>
      </w:pPr>
      <w:r>
        <w:rPr>
          <w:rFonts w:ascii="Arial" w:eastAsia="Arial" w:hAnsi="Arial" w:cs="Arial"/>
          <w:b/>
        </w:rPr>
        <w:t>Energy Management</w:t>
      </w:r>
    </w:p>
    <w:p w14:paraId="2CE55301" w14:textId="77777777" w:rsidR="00F12269" w:rsidRPr="00F12269" w:rsidRDefault="00F12269">
      <w:pPr>
        <w:spacing w:after="0" w:line="240" w:lineRule="auto"/>
        <w:jc w:val="both"/>
        <w:rPr>
          <w:rFonts w:ascii="Arial" w:eastAsia="Arial" w:hAnsi="Arial" w:cs="Arial"/>
          <w:b/>
        </w:rPr>
      </w:pPr>
    </w:p>
    <w:p w14:paraId="367A9CB6" w14:textId="051BBB4E" w:rsidR="00BF4FF6" w:rsidRDefault="00FE5E23">
      <w:pPr>
        <w:spacing w:after="0" w:line="240" w:lineRule="auto"/>
        <w:jc w:val="both"/>
        <w:rPr>
          <w:rFonts w:ascii="Arial" w:eastAsia="Arial" w:hAnsi="Arial" w:cs="Arial"/>
        </w:rPr>
      </w:pPr>
      <w:r>
        <w:rPr>
          <w:rFonts w:ascii="Arial" w:eastAsia="Arial" w:hAnsi="Arial" w:cs="Arial"/>
        </w:rPr>
        <w:t>16.1</w:t>
      </w:r>
      <w:r w:rsidR="009B0AD4">
        <w:rPr>
          <w:rFonts w:ascii="Arial" w:eastAsia="Arial" w:hAnsi="Arial" w:cs="Arial"/>
        </w:rPr>
        <w:t>3</w:t>
      </w:r>
      <w:r>
        <w:rPr>
          <w:rFonts w:ascii="Arial" w:eastAsia="Arial" w:hAnsi="Arial" w:cs="Arial"/>
        </w:rPr>
        <w:t>.     The Supplier shall:</w:t>
      </w:r>
    </w:p>
    <w:p w14:paraId="18DACA16" w14:textId="77777777" w:rsidR="00BF4FF6" w:rsidRDefault="00BF4FF6">
      <w:pPr>
        <w:spacing w:after="0" w:line="240" w:lineRule="auto"/>
        <w:jc w:val="both"/>
        <w:rPr>
          <w:rFonts w:ascii="Arial" w:eastAsia="Arial" w:hAnsi="Arial" w:cs="Arial"/>
        </w:rPr>
      </w:pPr>
    </w:p>
    <w:p w14:paraId="1C876AE9" w14:textId="13ED5C2E" w:rsidR="00BF4FF6" w:rsidRDefault="00FE5E23">
      <w:pPr>
        <w:spacing w:after="0" w:line="240" w:lineRule="auto"/>
        <w:ind w:left="2160" w:hanging="1440"/>
        <w:jc w:val="both"/>
        <w:rPr>
          <w:rFonts w:ascii="Arial" w:eastAsia="Arial" w:hAnsi="Arial" w:cs="Arial"/>
        </w:rPr>
      </w:pPr>
      <w:r>
        <w:rPr>
          <w:rFonts w:ascii="Arial" w:eastAsia="Arial" w:hAnsi="Arial" w:cs="Arial"/>
        </w:rPr>
        <w:t>16.1</w:t>
      </w:r>
      <w:r w:rsidR="009B0AD4">
        <w:rPr>
          <w:rFonts w:ascii="Arial" w:eastAsia="Arial" w:hAnsi="Arial" w:cs="Arial"/>
        </w:rPr>
        <w:t>3</w:t>
      </w:r>
      <w:r>
        <w:rPr>
          <w:rFonts w:ascii="Arial" w:eastAsia="Arial" w:hAnsi="Arial" w:cs="Arial"/>
        </w:rPr>
        <w:t>.1.</w:t>
      </w:r>
      <w:r>
        <w:rPr>
          <w:rFonts w:ascii="Arial" w:eastAsia="Arial" w:hAnsi="Arial" w:cs="Arial"/>
        </w:rPr>
        <w:tab/>
        <w:t xml:space="preserve">Take account of and comply with the </w:t>
      </w:r>
      <w:r w:rsidR="0035616F">
        <w:rPr>
          <w:rFonts w:ascii="Arial" w:eastAsia="Arial" w:hAnsi="Arial" w:cs="Arial"/>
        </w:rPr>
        <w:t>DVLA</w:t>
      </w:r>
      <w:r>
        <w:rPr>
          <w:rFonts w:ascii="Arial" w:eastAsia="Arial" w:hAnsi="Arial" w:cs="Arial"/>
        </w:rPr>
        <w:t xml:space="preserve">’s energy strategy and action plan and its targets under the Greening Government Commitments and any subsequent HM Government </w:t>
      </w:r>
      <w:r w:rsidR="008A15C0">
        <w:rPr>
          <w:rFonts w:ascii="Arial" w:eastAsia="Arial" w:hAnsi="Arial" w:cs="Arial"/>
        </w:rPr>
        <w:t>policy.</w:t>
      </w:r>
    </w:p>
    <w:p w14:paraId="121D39F9" w14:textId="13F61712" w:rsidR="00BF4FF6" w:rsidRDefault="00FE5E23">
      <w:pPr>
        <w:spacing w:after="0" w:line="240" w:lineRule="auto"/>
        <w:ind w:left="2160" w:hanging="1440"/>
        <w:jc w:val="both"/>
        <w:rPr>
          <w:rFonts w:ascii="Arial" w:eastAsia="Arial" w:hAnsi="Arial" w:cs="Arial"/>
        </w:rPr>
      </w:pPr>
      <w:r>
        <w:rPr>
          <w:rFonts w:ascii="Arial" w:eastAsia="Arial" w:hAnsi="Arial" w:cs="Arial"/>
        </w:rPr>
        <w:t>16.1</w:t>
      </w:r>
      <w:r w:rsidR="009B0AD4">
        <w:rPr>
          <w:rFonts w:ascii="Arial" w:eastAsia="Arial" w:hAnsi="Arial" w:cs="Arial"/>
        </w:rPr>
        <w:t>3</w:t>
      </w:r>
      <w:r>
        <w:rPr>
          <w:rFonts w:ascii="Arial" w:eastAsia="Arial" w:hAnsi="Arial" w:cs="Arial"/>
        </w:rPr>
        <w:t>.2.</w:t>
      </w:r>
      <w:r>
        <w:rPr>
          <w:rFonts w:ascii="Arial" w:eastAsia="Arial" w:hAnsi="Arial" w:cs="Arial"/>
        </w:rPr>
        <w:tab/>
        <w:t xml:space="preserve">Work with the </w:t>
      </w:r>
      <w:r w:rsidR="0035616F">
        <w:rPr>
          <w:rFonts w:ascii="Arial" w:eastAsia="Arial" w:hAnsi="Arial" w:cs="Arial"/>
        </w:rPr>
        <w:t>DVLA</w:t>
      </w:r>
      <w:r>
        <w:rPr>
          <w:rFonts w:ascii="Arial" w:eastAsia="Arial" w:hAnsi="Arial" w:cs="Arial"/>
        </w:rPr>
        <w:t xml:space="preserve"> to meet external and internal targets for reducing energy </w:t>
      </w:r>
      <w:r w:rsidR="008A15C0">
        <w:rPr>
          <w:rFonts w:ascii="Arial" w:eastAsia="Arial" w:hAnsi="Arial" w:cs="Arial"/>
        </w:rPr>
        <w:t>consumption.</w:t>
      </w:r>
    </w:p>
    <w:p w14:paraId="3E6F5C7E" w14:textId="62DFD684" w:rsidR="00BF4FF6" w:rsidRDefault="00FE5E23">
      <w:pPr>
        <w:spacing w:after="0" w:line="240" w:lineRule="auto"/>
        <w:ind w:left="2160" w:hanging="1440"/>
        <w:jc w:val="both"/>
        <w:rPr>
          <w:rFonts w:ascii="Arial" w:eastAsia="Arial" w:hAnsi="Arial" w:cs="Arial"/>
        </w:rPr>
      </w:pPr>
      <w:r>
        <w:rPr>
          <w:rFonts w:ascii="Arial" w:eastAsia="Arial" w:hAnsi="Arial" w:cs="Arial"/>
        </w:rPr>
        <w:t>16.1</w:t>
      </w:r>
      <w:r w:rsidR="009B0AD4">
        <w:rPr>
          <w:rFonts w:ascii="Arial" w:eastAsia="Arial" w:hAnsi="Arial" w:cs="Arial"/>
        </w:rPr>
        <w:t>3</w:t>
      </w:r>
      <w:r>
        <w:rPr>
          <w:rFonts w:ascii="Arial" w:eastAsia="Arial" w:hAnsi="Arial" w:cs="Arial"/>
        </w:rPr>
        <w:t>.</w:t>
      </w:r>
      <w:r w:rsidR="001D0D00">
        <w:rPr>
          <w:rFonts w:ascii="Arial" w:eastAsia="Arial" w:hAnsi="Arial" w:cs="Arial"/>
        </w:rPr>
        <w:t>3</w:t>
      </w:r>
      <w:r>
        <w:rPr>
          <w:rFonts w:ascii="Arial" w:eastAsia="Arial" w:hAnsi="Arial" w:cs="Arial"/>
        </w:rPr>
        <w:t>.</w:t>
      </w:r>
      <w:r>
        <w:rPr>
          <w:rFonts w:ascii="Arial" w:eastAsia="Arial" w:hAnsi="Arial" w:cs="Arial"/>
        </w:rPr>
        <w:tab/>
        <w:t xml:space="preserve">Support the </w:t>
      </w:r>
      <w:r w:rsidR="0035616F">
        <w:rPr>
          <w:rFonts w:ascii="Arial" w:eastAsia="Arial" w:hAnsi="Arial" w:cs="Arial"/>
        </w:rPr>
        <w:t>DVLA</w:t>
      </w:r>
      <w:r>
        <w:rPr>
          <w:rFonts w:ascii="Arial" w:eastAsia="Arial" w:hAnsi="Arial" w:cs="Arial"/>
        </w:rPr>
        <w:t>’s initiatives for energy-saving strategies</w:t>
      </w:r>
      <w:r w:rsidR="001D0D00">
        <w:rPr>
          <w:rFonts w:ascii="Arial" w:eastAsia="Arial" w:hAnsi="Arial" w:cs="Arial"/>
        </w:rPr>
        <w:t>.</w:t>
      </w:r>
    </w:p>
    <w:p w14:paraId="43EF464E" w14:textId="77777777" w:rsidR="00BF4FF6" w:rsidRDefault="00BF4FF6">
      <w:pPr>
        <w:spacing w:after="0" w:line="240" w:lineRule="auto"/>
        <w:jc w:val="both"/>
        <w:rPr>
          <w:rFonts w:ascii="Arial" w:eastAsia="Arial" w:hAnsi="Arial" w:cs="Arial"/>
        </w:rPr>
      </w:pPr>
    </w:p>
    <w:p w14:paraId="4D68EEA9" w14:textId="77777777" w:rsidR="00BF4FF6" w:rsidRDefault="00FE5E23">
      <w:pPr>
        <w:spacing w:after="0" w:line="240" w:lineRule="auto"/>
        <w:jc w:val="both"/>
        <w:rPr>
          <w:rFonts w:ascii="Arial" w:eastAsia="Arial" w:hAnsi="Arial" w:cs="Arial"/>
          <w:b/>
        </w:rPr>
      </w:pPr>
      <w:r>
        <w:rPr>
          <w:rFonts w:ascii="Arial" w:eastAsia="Arial" w:hAnsi="Arial" w:cs="Arial"/>
          <w:b/>
        </w:rPr>
        <w:t>Water Management</w:t>
      </w:r>
    </w:p>
    <w:p w14:paraId="4D989872" w14:textId="77777777" w:rsidR="00BF4FF6" w:rsidRDefault="00BF4FF6">
      <w:pPr>
        <w:spacing w:after="0" w:line="240" w:lineRule="auto"/>
        <w:jc w:val="both"/>
        <w:rPr>
          <w:rFonts w:ascii="Arial" w:eastAsia="Arial" w:hAnsi="Arial" w:cs="Arial"/>
        </w:rPr>
      </w:pPr>
    </w:p>
    <w:p w14:paraId="721D1917" w14:textId="40358302"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D879E8">
        <w:rPr>
          <w:rFonts w:ascii="Arial" w:eastAsia="Arial" w:hAnsi="Arial" w:cs="Arial"/>
        </w:rPr>
        <w:t>1</w:t>
      </w:r>
      <w:r w:rsidR="009B0AD4">
        <w:rPr>
          <w:rFonts w:ascii="Arial" w:eastAsia="Arial" w:hAnsi="Arial" w:cs="Arial"/>
        </w:rPr>
        <w:t>4</w:t>
      </w:r>
      <w:r>
        <w:rPr>
          <w:rFonts w:ascii="Arial" w:eastAsia="Arial" w:hAnsi="Arial" w:cs="Arial"/>
        </w:rPr>
        <w:t>.</w:t>
      </w:r>
      <w:r>
        <w:rPr>
          <w:rFonts w:ascii="Arial" w:eastAsia="Arial" w:hAnsi="Arial" w:cs="Arial"/>
        </w:rPr>
        <w:tab/>
        <w:t xml:space="preserve">The Supplier shall take account of and comply with the </w:t>
      </w:r>
      <w:r w:rsidR="0035616F">
        <w:rPr>
          <w:rFonts w:ascii="Arial" w:eastAsia="Arial" w:hAnsi="Arial" w:cs="Arial"/>
        </w:rPr>
        <w:t>DVLA</w:t>
      </w:r>
      <w:r>
        <w:rPr>
          <w:rFonts w:ascii="Arial" w:eastAsia="Arial" w:hAnsi="Arial" w:cs="Arial"/>
        </w:rPr>
        <w:t>’s water strategy and action plan and its targets and commitments under the Greening Government Commitments policy.</w:t>
      </w:r>
    </w:p>
    <w:p w14:paraId="615872BA" w14:textId="396DB0C4"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D879E8">
        <w:rPr>
          <w:rFonts w:ascii="Arial" w:eastAsia="Arial" w:hAnsi="Arial" w:cs="Arial"/>
        </w:rPr>
        <w:t>1</w:t>
      </w:r>
      <w:r w:rsidR="009B0AD4">
        <w:rPr>
          <w:rFonts w:ascii="Arial" w:eastAsia="Arial" w:hAnsi="Arial" w:cs="Arial"/>
        </w:rPr>
        <w:t>5</w:t>
      </w:r>
      <w:r>
        <w:rPr>
          <w:rFonts w:ascii="Arial" w:eastAsia="Arial" w:hAnsi="Arial" w:cs="Arial"/>
        </w:rPr>
        <w:t>.</w:t>
      </w:r>
      <w:r>
        <w:rPr>
          <w:rFonts w:ascii="Arial" w:eastAsia="Arial" w:hAnsi="Arial" w:cs="Arial"/>
        </w:rPr>
        <w:tab/>
        <w:t>The Supplier shall comply with existing and future water related statutory requirements and legislation put in place by any relevant Government Body. The Supplier shall take responsibility for</w:t>
      </w:r>
      <w:r>
        <w:rPr>
          <w:rFonts w:ascii="Arial" w:eastAsia="Arial" w:hAnsi="Arial" w:cs="Arial"/>
          <w:color w:val="FF0000"/>
        </w:rPr>
        <w:t xml:space="preserve"> </w:t>
      </w:r>
      <w:r>
        <w:rPr>
          <w:rFonts w:ascii="Arial" w:eastAsia="Arial" w:hAnsi="Arial" w:cs="Arial"/>
        </w:rPr>
        <w:t xml:space="preserve">the management of building water consumption and efficiency and work with the </w:t>
      </w:r>
      <w:r w:rsidR="0035616F">
        <w:rPr>
          <w:rFonts w:ascii="Arial" w:eastAsia="Arial" w:hAnsi="Arial" w:cs="Arial"/>
        </w:rPr>
        <w:t>DVLA</w:t>
      </w:r>
      <w:r>
        <w:rPr>
          <w:rFonts w:ascii="Arial" w:eastAsia="Arial" w:hAnsi="Arial" w:cs="Arial"/>
        </w:rPr>
        <w:t xml:space="preserve"> to strive to meet </w:t>
      </w:r>
      <w:r w:rsidR="00477906">
        <w:rPr>
          <w:rFonts w:ascii="Arial" w:eastAsia="Arial" w:hAnsi="Arial" w:cs="Arial"/>
        </w:rPr>
        <w:t xml:space="preserve">or exceed </w:t>
      </w:r>
      <w:r>
        <w:rPr>
          <w:rFonts w:ascii="Arial" w:eastAsia="Arial" w:hAnsi="Arial" w:cs="Arial"/>
        </w:rPr>
        <w:t>external and internal targets for reducing water consumption.</w:t>
      </w:r>
    </w:p>
    <w:p w14:paraId="71A5ED0F" w14:textId="77777777" w:rsidR="006B0E6E" w:rsidRDefault="006B0E6E">
      <w:pPr>
        <w:spacing w:after="0" w:line="240" w:lineRule="auto"/>
        <w:ind w:left="2160" w:hanging="1440"/>
        <w:jc w:val="both"/>
        <w:rPr>
          <w:rFonts w:ascii="Arial" w:eastAsia="Arial" w:hAnsi="Arial" w:cs="Arial"/>
        </w:rPr>
      </w:pPr>
    </w:p>
    <w:p w14:paraId="59A4A7C5" w14:textId="77777777" w:rsidR="00BF4FF6" w:rsidRDefault="00FE5E23">
      <w:pPr>
        <w:spacing w:after="0" w:line="240" w:lineRule="auto"/>
        <w:jc w:val="both"/>
        <w:rPr>
          <w:rFonts w:ascii="Arial" w:eastAsia="Arial" w:hAnsi="Arial" w:cs="Arial"/>
          <w:b/>
        </w:rPr>
      </w:pPr>
      <w:r>
        <w:rPr>
          <w:rFonts w:ascii="Arial" w:eastAsia="Arial" w:hAnsi="Arial" w:cs="Arial"/>
          <w:b/>
        </w:rPr>
        <w:t>Waste Prevention and Management</w:t>
      </w:r>
    </w:p>
    <w:p w14:paraId="1CC50D2E" w14:textId="77777777" w:rsidR="00BF4FF6" w:rsidRDefault="00BF4FF6">
      <w:pPr>
        <w:spacing w:after="0" w:line="240" w:lineRule="auto"/>
        <w:jc w:val="both"/>
        <w:rPr>
          <w:rFonts w:ascii="Arial" w:eastAsia="Arial" w:hAnsi="Arial" w:cs="Arial"/>
        </w:rPr>
      </w:pPr>
    </w:p>
    <w:p w14:paraId="4E9764AB" w14:textId="2F0E5EA3"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16.</w:t>
      </w:r>
      <w:r w:rsidR="00E44EA5">
        <w:rPr>
          <w:rFonts w:ascii="Arial" w:eastAsia="Arial" w:hAnsi="Arial" w:cs="Arial"/>
        </w:rPr>
        <w:t>1</w:t>
      </w:r>
      <w:r w:rsidR="009B0AD4">
        <w:rPr>
          <w:rFonts w:ascii="Arial" w:eastAsia="Arial" w:hAnsi="Arial" w:cs="Arial"/>
        </w:rPr>
        <w:t>6</w:t>
      </w:r>
      <w:r>
        <w:rPr>
          <w:rFonts w:ascii="Arial" w:eastAsia="Arial" w:hAnsi="Arial" w:cs="Arial"/>
        </w:rPr>
        <w:t>.</w:t>
      </w:r>
      <w:r>
        <w:rPr>
          <w:rFonts w:ascii="Arial" w:eastAsia="Arial" w:hAnsi="Arial" w:cs="Arial"/>
        </w:rPr>
        <w:tab/>
        <w:t xml:space="preserve">The Supplier shall take responsibility for waste management and work with the </w:t>
      </w:r>
      <w:r w:rsidR="0035616F">
        <w:rPr>
          <w:rFonts w:ascii="Arial" w:eastAsia="Arial" w:hAnsi="Arial" w:cs="Arial"/>
        </w:rPr>
        <w:t>DVLA</w:t>
      </w:r>
      <w:r>
        <w:rPr>
          <w:rFonts w:ascii="Arial" w:eastAsia="Arial" w:hAnsi="Arial" w:cs="Arial"/>
        </w:rPr>
        <w:t xml:space="preserve"> to strive to meet external and internal targets for the reduction of waste and to develop sustainable ways of achieving zero waste to landfill and Continuous Improvements as advances in technology arise.</w:t>
      </w:r>
    </w:p>
    <w:p w14:paraId="20FDCE7D" w14:textId="402327C5"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E44EA5">
        <w:rPr>
          <w:rFonts w:ascii="Arial" w:eastAsia="Arial" w:hAnsi="Arial" w:cs="Arial"/>
        </w:rPr>
        <w:t>1</w:t>
      </w:r>
      <w:r w:rsidR="009B0AD4">
        <w:rPr>
          <w:rFonts w:ascii="Arial" w:eastAsia="Arial" w:hAnsi="Arial" w:cs="Arial"/>
        </w:rPr>
        <w:t>7</w:t>
      </w:r>
      <w:r>
        <w:rPr>
          <w:rFonts w:ascii="Arial" w:eastAsia="Arial" w:hAnsi="Arial" w:cs="Arial"/>
        </w:rPr>
        <w:t>.</w:t>
      </w:r>
      <w:r>
        <w:rPr>
          <w:rFonts w:ascii="Arial" w:eastAsia="Arial" w:hAnsi="Arial" w:cs="Arial"/>
        </w:rPr>
        <w:tab/>
        <w:t xml:space="preserve">The Supplier shall provide information to the </w:t>
      </w:r>
      <w:r w:rsidR="0035616F">
        <w:rPr>
          <w:rFonts w:ascii="Arial" w:eastAsia="Arial" w:hAnsi="Arial" w:cs="Arial"/>
        </w:rPr>
        <w:t>DVLA</w:t>
      </w:r>
      <w:r>
        <w:rPr>
          <w:rFonts w:ascii="Arial" w:eastAsia="Arial" w:hAnsi="Arial" w:cs="Arial"/>
        </w:rPr>
        <w:t xml:space="preserve"> on the methods of disposal of waste, showing clear evidence of using disposal methods which are environmentally preferable (if required by the </w:t>
      </w:r>
      <w:r w:rsidR="0035616F">
        <w:rPr>
          <w:rFonts w:ascii="Arial" w:eastAsia="Arial" w:hAnsi="Arial" w:cs="Arial"/>
        </w:rPr>
        <w:t>DVLA</w:t>
      </w:r>
      <w:r>
        <w:rPr>
          <w:rFonts w:ascii="Arial" w:eastAsia="Arial" w:hAnsi="Arial" w:cs="Arial"/>
        </w:rPr>
        <w:t xml:space="preserve">). The Supplier shall </w:t>
      </w:r>
      <w:r w:rsidR="00573786">
        <w:rPr>
          <w:rFonts w:ascii="Arial" w:eastAsia="Arial" w:hAnsi="Arial" w:cs="Arial"/>
        </w:rPr>
        <w:t>optimize the amount of</w:t>
      </w:r>
      <w:r>
        <w:rPr>
          <w:rFonts w:ascii="Arial" w:eastAsia="Arial" w:hAnsi="Arial" w:cs="Arial"/>
        </w:rPr>
        <w:t xml:space="preserve"> waste be</w:t>
      </w:r>
      <w:r w:rsidR="00573786">
        <w:rPr>
          <w:rFonts w:ascii="Arial" w:eastAsia="Arial" w:hAnsi="Arial" w:cs="Arial"/>
        </w:rPr>
        <w:t>ing</w:t>
      </w:r>
      <w:r>
        <w:rPr>
          <w:rFonts w:ascii="Arial" w:eastAsia="Arial" w:hAnsi="Arial" w:cs="Arial"/>
        </w:rPr>
        <w:t xml:space="preserve"> recycled or used for energy recovery, rather than sent to landfill.</w:t>
      </w:r>
    </w:p>
    <w:p w14:paraId="5D610B06" w14:textId="1F6D9A2C" w:rsidR="00180966" w:rsidRPr="00D879E8" w:rsidRDefault="00180966" w:rsidP="00D879E8">
      <w:pPr>
        <w:spacing w:after="0" w:line="240" w:lineRule="auto"/>
        <w:ind w:left="720" w:hanging="720"/>
        <w:jc w:val="both"/>
        <w:rPr>
          <w:rFonts w:ascii="Arial" w:eastAsia="Arial" w:hAnsi="Arial" w:cs="Arial"/>
        </w:rPr>
      </w:pPr>
      <w:r w:rsidRPr="00D879E8">
        <w:rPr>
          <w:rFonts w:ascii="Arial" w:eastAsia="Arial" w:hAnsi="Arial" w:cs="Arial"/>
        </w:rPr>
        <w:t>16.</w:t>
      </w:r>
      <w:r w:rsidR="00E44EA5">
        <w:rPr>
          <w:rFonts w:ascii="Arial" w:eastAsia="Arial" w:hAnsi="Arial" w:cs="Arial"/>
        </w:rPr>
        <w:t>1</w:t>
      </w:r>
      <w:r w:rsidR="009B0AD4">
        <w:rPr>
          <w:rFonts w:ascii="Arial" w:eastAsia="Arial" w:hAnsi="Arial" w:cs="Arial"/>
        </w:rPr>
        <w:t>8</w:t>
      </w:r>
      <w:r w:rsidRPr="00D879E8">
        <w:rPr>
          <w:rFonts w:ascii="Arial" w:eastAsia="Arial" w:hAnsi="Arial" w:cs="Arial"/>
        </w:rPr>
        <w:t xml:space="preserve"> The </w:t>
      </w:r>
      <w:r w:rsidR="005C47EF">
        <w:rPr>
          <w:rFonts w:ascii="Arial" w:eastAsia="Arial" w:hAnsi="Arial" w:cs="Arial"/>
        </w:rPr>
        <w:t>Supplier</w:t>
      </w:r>
      <w:r w:rsidRPr="00D879E8">
        <w:rPr>
          <w:rFonts w:ascii="Arial" w:eastAsia="Arial" w:hAnsi="Arial" w:cs="Arial"/>
        </w:rPr>
        <w:t xml:space="preserve"> shall have a reuse/recycle initiative for the management of the furniture waste. </w:t>
      </w:r>
    </w:p>
    <w:p w14:paraId="30A55873" w14:textId="6EF0D2F2" w:rsidR="00180966" w:rsidRDefault="00180966">
      <w:pPr>
        <w:spacing w:after="0" w:line="240" w:lineRule="auto"/>
        <w:ind w:left="720" w:hanging="720"/>
        <w:jc w:val="both"/>
        <w:rPr>
          <w:rFonts w:ascii="Arial" w:eastAsia="Arial" w:hAnsi="Arial" w:cs="Arial"/>
        </w:rPr>
      </w:pPr>
    </w:p>
    <w:p w14:paraId="1AA0C642" w14:textId="77777777" w:rsidR="00BF4FF6" w:rsidRDefault="00FE5E23">
      <w:pPr>
        <w:spacing w:after="0" w:line="240" w:lineRule="auto"/>
        <w:jc w:val="both"/>
        <w:rPr>
          <w:rFonts w:ascii="Arial" w:eastAsia="Arial" w:hAnsi="Arial" w:cs="Arial"/>
          <w:b/>
        </w:rPr>
      </w:pPr>
      <w:r>
        <w:rPr>
          <w:rFonts w:ascii="Arial" w:eastAsia="Arial" w:hAnsi="Arial" w:cs="Arial"/>
          <w:b/>
        </w:rPr>
        <w:t>Waste Minimisation Plan</w:t>
      </w:r>
    </w:p>
    <w:p w14:paraId="24E2A2D3" w14:textId="77777777" w:rsidR="00BF4FF6" w:rsidRDefault="00BF4FF6">
      <w:pPr>
        <w:spacing w:after="0" w:line="240" w:lineRule="auto"/>
        <w:jc w:val="both"/>
        <w:rPr>
          <w:rFonts w:ascii="Arial" w:eastAsia="Arial" w:hAnsi="Arial" w:cs="Arial"/>
        </w:rPr>
      </w:pPr>
    </w:p>
    <w:p w14:paraId="258D521E" w14:textId="7AA7CD8F"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9B0AD4">
        <w:rPr>
          <w:rFonts w:ascii="Arial" w:eastAsia="Arial" w:hAnsi="Arial" w:cs="Arial"/>
        </w:rPr>
        <w:t>19</w:t>
      </w:r>
      <w:r>
        <w:rPr>
          <w:rFonts w:ascii="Arial" w:eastAsia="Arial" w:hAnsi="Arial" w:cs="Arial"/>
        </w:rPr>
        <w:t>.</w:t>
      </w:r>
      <w:r>
        <w:rPr>
          <w:rFonts w:ascii="Arial" w:eastAsia="Arial" w:hAnsi="Arial" w:cs="Arial"/>
        </w:rPr>
        <w:tab/>
      </w:r>
      <w:r w:rsidR="00326C05">
        <w:rPr>
          <w:rFonts w:ascii="Arial" w:eastAsia="Arial" w:hAnsi="Arial" w:cs="Arial"/>
        </w:rPr>
        <w:t>T</w:t>
      </w:r>
      <w:r>
        <w:rPr>
          <w:rFonts w:ascii="Arial" w:eastAsia="Arial" w:hAnsi="Arial" w:cs="Arial"/>
        </w:rPr>
        <w:t xml:space="preserve">he Supplier shall develop a waste </w:t>
      </w:r>
      <w:r w:rsidR="00817C4C">
        <w:rPr>
          <w:rFonts w:ascii="Arial" w:eastAsia="Arial" w:hAnsi="Arial" w:cs="Arial"/>
        </w:rPr>
        <w:t>m</w:t>
      </w:r>
      <w:r w:rsidR="008A15C0">
        <w:rPr>
          <w:rFonts w:ascii="Arial" w:eastAsia="Arial" w:hAnsi="Arial" w:cs="Arial"/>
        </w:rPr>
        <w:t>inimisation</w:t>
      </w:r>
      <w:r>
        <w:rPr>
          <w:rFonts w:ascii="Arial" w:eastAsia="Arial" w:hAnsi="Arial" w:cs="Arial"/>
        </w:rPr>
        <w:t xml:space="preserve"> plan to reduce product consumption by rethinking the need, redeploying, repairing, refurbishing, leasing and/or hiring Assets as appropriate using a formal mobile Asset management plan.</w:t>
      </w:r>
    </w:p>
    <w:p w14:paraId="39941E18" w14:textId="1FB97EDE"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D879E8">
        <w:rPr>
          <w:rFonts w:ascii="Arial" w:eastAsia="Arial" w:hAnsi="Arial" w:cs="Arial"/>
        </w:rPr>
        <w:t>2</w:t>
      </w:r>
      <w:r w:rsidR="009B0AD4">
        <w:rPr>
          <w:rFonts w:ascii="Arial" w:eastAsia="Arial" w:hAnsi="Arial" w:cs="Arial"/>
        </w:rPr>
        <w:t>0</w:t>
      </w:r>
      <w:r>
        <w:rPr>
          <w:rFonts w:ascii="Arial" w:eastAsia="Arial" w:hAnsi="Arial" w:cs="Arial"/>
        </w:rPr>
        <w:t>.</w:t>
      </w:r>
      <w:r>
        <w:rPr>
          <w:rFonts w:ascii="Arial" w:eastAsia="Arial" w:hAnsi="Arial" w:cs="Arial"/>
        </w:rPr>
        <w:tab/>
      </w:r>
      <w:r w:rsidR="00EF2E6F">
        <w:rPr>
          <w:rFonts w:ascii="Arial" w:eastAsia="Arial" w:hAnsi="Arial" w:cs="Arial"/>
        </w:rPr>
        <w:t>T</w:t>
      </w:r>
      <w:r>
        <w:rPr>
          <w:rFonts w:ascii="Arial" w:eastAsia="Arial" w:hAnsi="Arial" w:cs="Arial"/>
        </w:rPr>
        <w:t xml:space="preserve">he Supplier shall develop a food waste </w:t>
      </w:r>
      <w:r w:rsidR="00817C4C">
        <w:rPr>
          <w:rFonts w:ascii="Arial" w:eastAsia="Arial" w:hAnsi="Arial" w:cs="Arial"/>
        </w:rPr>
        <w:t>m</w:t>
      </w:r>
      <w:r w:rsidR="008A15C0">
        <w:rPr>
          <w:rFonts w:ascii="Arial" w:eastAsia="Arial" w:hAnsi="Arial" w:cs="Arial"/>
        </w:rPr>
        <w:t>inimisation</w:t>
      </w:r>
      <w:r>
        <w:rPr>
          <w:rFonts w:ascii="Arial" w:eastAsia="Arial" w:hAnsi="Arial" w:cs="Arial"/>
        </w:rPr>
        <w:t xml:space="preserve"> plan in accordance with the best practice Standard of the food and catering GBS and with the Waste and Resources Action Programme’s (WRAP) Hospitality and Food Service Agreement.</w:t>
      </w:r>
    </w:p>
    <w:p w14:paraId="0253465B" w14:textId="77777777" w:rsidR="00BF4FF6" w:rsidRDefault="00BF4FF6">
      <w:pPr>
        <w:spacing w:after="0" w:line="240" w:lineRule="auto"/>
        <w:jc w:val="both"/>
        <w:rPr>
          <w:rFonts w:ascii="Arial" w:eastAsia="Arial" w:hAnsi="Arial" w:cs="Arial"/>
        </w:rPr>
      </w:pPr>
    </w:p>
    <w:p w14:paraId="4FBEB70C" w14:textId="77777777" w:rsidR="00BF4FF6" w:rsidRDefault="00FE5E23">
      <w:pPr>
        <w:spacing w:after="0" w:line="240" w:lineRule="auto"/>
        <w:jc w:val="both"/>
        <w:rPr>
          <w:rFonts w:ascii="Arial" w:eastAsia="Arial" w:hAnsi="Arial" w:cs="Arial"/>
          <w:b/>
        </w:rPr>
      </w:pPr>
      <w:r>
        <w:rPr>
          <w:rFonts w:ascii="Arial" w:eastAsia="Arial" w:hAnsi="Arial" w:cs="Arial"/>
          <w:b/>
        </w:rPr>
        <w:t>Waste Hierarchy and Waste Segregation</w:t>
      </w:r>
    </w:p>
    <w:p w14:paraId="628124B8" w14:textId="77777777" w:rsidR="00BF4FF6" w:rsidRDefault="00BF4FF6">
      <w:pPr>
        <w:spacing w:after="0" w:line="240" w:lineRule="auto"/>
        <w:jc w:val="both"/>
        <w:rPr>
          <w:rFonts w:ascii="Arial" w:eastAsia="Arial" w:hAnsi="Arial" w:cs="Arial"/>
        </w:rPr>
      </w:pPr>
    </w:p>
    <w:p w14:paraId="0F6AA421" w14:textId="1285EFB2" w:rsidR="00BF4FF6" w:rsidRDefault="00FE5E23" w:rsidP="00D879E8">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1</w:t>
      </w:r>
      <w:r>
        <w:rPr>
          <w:rFonts w:ascii="Arial" w:eastAsia="Arial" w:hAnsi="Arial" w:cs="Arial"/>
        </w:rPr>
        <w:t>.</w:t>
      </w:r>
      <w:r>
        <w:rPr>
          <w:rFonts w:ascii="Arial" w:eastAsia="Arial" w:hAnsi="Arial" w:cs="Arial"/>
        </w:rPr>
        <w:tab/>
        <w:t>The Supplier shall collect and dispose of all waste in line with the Waste Hierarchy and best practice.</w:t>
      </w:r>
    </w:p>
    <w:p w14:paraId="09272E14" w14:textId="6FBDDD7D" w:rsidR="00BF4FF6" w:rsidRDefault="00FE5E23">
      <w:pPr>
        <w:spacing w:after="0" w:line="240" w:lineRule="auto"/>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w:t>
      </w:r>
      <w:r>
        <w:rPr>
          <w:rFonts w:ascii="Arial" w:eastAsia="Arial" w:hAnsi="Arial" w:cs="Arial"/>
        </w:rPr>
        <w:tab/>
        <w:t>The following Waste Hierarchy shall apply:</w:t>
      </w:r>
    </w:p>
    <w:p w14:paraId="3F1F6F8F" w14:textId="77777777" w:rsidR="00BF4FF6" w:rsidRDefault="00BF4FF6">
      <w:pPr>
        <w:spacing w:after="0" w:line="240" w:lineRule="auto"/>
        <w:jc w:val="both"/>
        <w:rPr>
          <w:rFonts w:ascii="Arial" w:eastAsia="Arial" w:hAnsi="Arial" w:cs="Arial"/>
        </w:rPr>
      </w:pPr>
    </w:p>
    <w:p w14:paraId="3407A6ED" w14:textId="61E6EA16"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.1.</w:t>
      </w:r>
      <w:r>
        <w:rPr>
          <w:rFonts w:ascii="Arial" w:eastAsia="Arial" w:hAnsi="Arial" w:cs="Arial"/>
        </w:rPr>
        <w:tab/>
      </w:r>
      <w:r w:rsidR="008A15C0">
        <w:rPr>
          <w:rFonts w:ascii="Arial" w:eastAsia="Arial" w:hAnsi="Arial" w:cs="Arial"/>
        </w:rPr>
        <w:t>Eliminate.</w:t>
      </w:r>
    </w:p>
    <w:p w14:paraId="249BB41B" w14:textId="72AF3A8F"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.2.</w:t>
      </w:r>
      <w:r>
        <w:rPr>
          <w:rFonts w:ascii="Arial" w:eastAsia="Arial" w:hAnsi="Arial" w:cs="Arial"/>
        </w:rPr>
        <w:tab/>
      </w:r>
      <w:r w:rsidR="008A15C0">
        <w:rPr>
          <w:rFonts w:ascii="Arial" w:eastAsia="Arial" w:hAnsi="Arial" w:cs="Arial"/>
        </w:rPr>
        <w:t>Reduce.</w:t>
      </w:r>
    </w:p>
    <w:p w14:paraId="045939C4" w14:textId="476687B8"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.3.</w:t>
      </w:r>
      <w:r>
        <w:rPr>
          <w:rFonts w:ascii="Arial" w:eastAsia="Arial" w:hAnsi="Arial" w:cs="Arial"/>
        </w:rPr>
        <w:tab/>
        <w:t xml:space="preserve">Re-use and </w:t>
      </w:r>
      <w:r w:rsidR="008A15C0">
        <w:rPr>
          <w:rFonts w:ascii="Arial" w:eastAsia="Arial" w:hAnsi="Arial" w:cs="Arial"/>
        </w:rPr>
        <w:t>repair.</w:t>
      </w:r>
    </w:p>
    <w:p w14:paraId="6E09D264" w14:textId="43717CC7"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.4.</w:t>
      </w:r>
      <w:r>
        <w:rPr>
          <w:rFonts w:ascii="Arial" w:eastAsia="Arial" w:hAnsi="Arial" w:cs="Arial"/>
        </w:rPr>
        <w:tab/>
        <w:t xml:space="preserve">Recycle or </w:t>
      </w:r>
      <w:r w:rsidR="008A15C0">
        <w:rPr>
          <w:rFonts w:ascii="Arial" w:eastAsia="Arial" w:hAnsi="Arial" w:cs="Arial"/>
        </w:rPr>
        <w:t>compost.</w:t>
      </w:r>
    </w:p>
    <w:p w14:paraId="09D93D65" w14:textId="73CCBD73"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.5.</w:t>
      </w:r>
      <w:r>
        <w:rPr>
          <w:rFonts w:ascii="Arial" w:eastAsia="Arial" w:hAnsi="Arial" w:cs="Arial"/>
        </w:rPr>
        <w:tab/>
        <w:t>Recover (energy recovery); and</w:t>
      </w:r>
    </w:p>
    <w:p w14:paraId="6E14F0EE" w14:textId="108CD8D8"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2</w:t>
      </w:r>
      <w:r>
        <w:rPr>
          <w:rFonts w:ascii="Arial" w:eastAsia="Arial" w:hAnsi="Arial" w:cs="Arial"/>
        </w:rPr>
        <w:t>.6.</w:t>
      </w:r>
      <w:r>
        <w:rPr>
          <w:rFonts w:ascii="Arial" w:eastAsia="Arial" w:hAnsi="Arial" w:cs="Arial"/>
        </w:rPr>
        <w:tab/>
        <w:t>Dispose.</w:t>
      </w:r>
    </w:p>
    <w:p w14:paraId="346BBEDE" w14:textId="77777777" w:rsidR="00BF4FF6" w:rsidRDefault="00BF4FF6">
      <w:pPr>
        <w:spacing w:after="0" w:line="240" w:lineRule="auto"/>
        <w:jc w:val="both"/>
        <w:rPr>
          <w:rFonts w:ascii="Arial" w:eastAsia="Arial" w:hAnsi="Arial" w:cs="Arial"/>
        </w:rPr>
      </w:pPr>
    </w:p>
    <w:p w14:paraId="24860D69" w14:textId="2A44DD5F"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3</w:t>
      </w:r>
      <w:r>
        <w:rPr>
          <w:rFonts w:ascii="Arial" w:eastAsia="Arial" w:hAnsi="Arial" w:cs="Arial"/>
        </w:rPr>
        <w:t>.</w:t>
      </w:r>
      <w:r>
        <w:rPr>
          <w:rFonts w:ascii="Arial" w:eastAsia="Arial" w:hAnsi="Arial" w:cs="Arial"/>
        </w:rPr>
        <w:tab/>
        <w:t xml:space="preserve">The Supplier shall provide a waste diversion report and Waste Recycling Report </w:t>
      </w:r>
      <w:r w:rsidR="00477906">
        <w:rPr>
          <w:rFonts w:ascii="Arial" w:eastAsia="Arial" w:hAnsi="Arial" w:cs="Arial"/>
        </w:rPr>
        <w:t xml:space="preserve">on a monthly basis </w:t>
      </w:r>
      <w:r w:rsidR="00BF2A26">
        <w:rPr>
          <w:rFonts w:ascii="Arial" w:eastAsia="Arial" w:hAnsi="Arial" w:cs="Arial"/>
        </w:rPr>
        <w:t>month</w:t>
      </w:r>
      <w:r>
        <w:rPr>
          <w:rFonts w:ascii="Arial" w:eastAsia="Arial" w:hAnsi="Arial" w:cs="Arial"/>
        </w:rPr>
        <w:t xml:space="preserve"> and cumulatively year-to-date.</w:t>
      </w:r>
    </w:p>
    <w:p w14:paraId="45BD48EA" w14:textId="77777777" w:rsidR="00BF4FF6" w:rsidRDefault="00BF4FF6">
      <w:pPr>
        <w:spacing w:after="0" w:line="240" w:lineRule="auto"/>
        <w:jc w:val="both"/>
        <w:rPr>
          <w:rFonts w:ascii="Arial" w:eastAsia="Arial" w:hAnsi="Arial" w:cs="Arial"/>
        </w:rPr>
      </w:pPr>
    </w:p>
    <w:p w14:paraId="09A315B3" w14:textId="77777777" w:rsidR="00BF4FF6" w:rsidRDefault="00FE5E23">
      <w:pPr>
        <w:spacing w:after="0" w:line="240" w:lineRule="auto"/>
        <w:jc w:val="both"/>
        <w:rPr>
          <w:rFonts w:ascii="Arial" w:eastAsia="Arial" w:hAnsi="Arial" w:cs="Arial"/>
          <w:b/>
        </w:rPr>
      </w:pPr>
      <w:bookmarkStart w:id="35" w:name="_Hlk109728434"/>
      <w:r>
        <w:rPr>
          <w:rFonts w:ascii="Arial" w:eastAsia="Arial" w:hAnsi="Arial" w:cs="Arial"/>
          <w:b/>
        </w:rPr>
        <w:t>Waste Transfer Notes/Certificates of Destruction</w:t>
      </w:r>
    </w:p>
    <w:p w14:paraId="50841B97" w14:textId="77777777" w:rsidR="00BF4FF6" w:rsidRDefault="00BF4FF6">
      <w:pPr>
        <w:spacing w:after="0" w:line="240" w:lineRule="auto"/>
        <w:jc w:val="both"/>
        <w:rPr>
          <w:rFonts w:ascii="Arial" w:eastAsia="Arial" w:hAnsi="Arial" w:cs="Arial"/>
        </w:rPr>
      </w:pPr>
    </w:p>
    <w:p w14:paraId="77234618" w14:textId="15F07BFF"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4</w:t>
      </w:r>
      <w:r>
        <w:rPr>
          <w:rFonts w:ascii="Arial" w:eastAsia="Arial" w:hAnsi="Arial" w:cs="Arial"/>
        </w:rPr>
        <w:t>.</w:t>
      </w:r>
      <w:r>
        <w:rPr>
          <w:rFonts w:ascii="Arial" w:eastAsia="Arial" w:hAnsi="Arial" w:cs="Arial"/>
        </w:rPr>
        <w:tab/>
        <w:t xml:space="preserve">A full audit trail of waste management shall be maintained by the Supplier and waste handling must be compliant with </w:t>
      </w:r>
      <w:r w:rsidR="00764956">
        <w:rPr>
          <w:rFonts w:ascii="Arial" w:eastAsia="Arial" w:hAnsi="Arial" w:cs="Arial"/>
        </w:rPr>
        <w:t xml:space="preserve">relevant regulatory authority </w:t>
      </w:r>
      <w:r w:rsidR="002E796E">
        <w:rPr>
          <w:rFonts w:ascii="Arial" w:eastAsia="Arial" w:hAnsi="Arial" w:cs="Arial"/>
        </w:rPr>
        <w:t>i.e.,</w:t>
      </w:r>
      <w:r w:rsidR="00764956">
        <w:rPr>
          <w:rFonts w:ascii="Arial" w:eastAsia="Arial" w:hAnsi="Arial" w:cs="Arial"/>
        </w:rPr>
        <w:t xml:space="preserve"> </w:t>
      </w:r>
      <w:r>
        <w:rPr>
          <w:rFonts w:ascii="Arial" w:eastAsia="Arial" w:hAnsi="Arial" w:cs="Arial"/>
        </w:rPr>
        <w:t>Environment Agency</w:t>
      </w:r>
      <w:r w:rsidR="00764956">
        <w:rPr>
          <w:rFonts w:ascii="Arial" w:eastAsia="Arial" w:hAnsi="Arial" w:cs="Arial"/>
        </w:rPr>
        <w:t xml:space="preserve"> and Natural Resources Wales</w:t>
      </w:r>
      <w:r>
        <w:rPr>
          <w:rFonts w:ascii="Arial" w:eastAsia="Arial" w:hAnsi="Arial" w:cs="Arial"/>
        </w:rPr>
        <w:t xml:space="preserve"> guidelines.</w:t>
      </w:r>
    </w:p>
    <w:bookmarkEnd w:id="35"/>
    <w:p w14:paraId="1F45098C" w14:textId="1B2CF045"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2</w:t>
      </w:r>
      <w:r w:rsidR="009B0AD4">
        <w:rPr>
          <w:rFonts w:ascii="Arial" w:eastAsia="Arial" w:hAnsi="Arial" w:cs="Arial"/>
        </w:rPr>
        <w:t>5</w:t>
      </w:r>
      <w:r>
        <w:rPr>
          <w:rFonts w:ascii="Arial" w:eastAsia="Arial" w:hAnsi="Arial" w:cs="Arial"/>
        </w:rPr>
        <w:t>.</w:t>
      </w:r>
      <w:r>
        <w:rPr>
          <w:rFonts w:ascii="Arial" w:eastAsia="Arial" w:hAnsi="Arial" w:cs="Arial"/>
        </w:rPr>
        <w:tab/>
        <w:t xml:space="preserve">The Supplier shall agree with the </w:t>
      </w:r>
      <w:r w:rsidR="0035616F">
        <w:rPr>
          <w:rFonts w:ascii="Arial" w:eastAsia="Arial" w:hAnsi="Arial" w:cs="Arial"/>
        </w:rPr>
        <w:t>DVLA</w:t>
      </w:r>
      <w:r>
        <w:rPr>
          <w:rFonts w:ascii="Arial" w:eastAsia="Arial" w:hAnsi="Arial" w:cs="Arial"/>
        </w:rPr>
        <w:t xml:space="preserve"> the process relating to the retention of certificates of destruction.</w:t>
      </w:r>
    </w:p>
    <w:p w14:paraId="368BF908" w14:textId="77777777" w:rsidR="00BF4FF6" w:rsidRDefault="00BF4FF6">
      <w:pPr>
        <w:spacing w:after="0" w:line="240" w:lineRule="auto"/>
        <w:ind w:firstLine="720"/>
        <w:jc w:val="both"/>
        <w:rPr>
          <w:rFonts w:ascii="Arial" w:eastAsia="Arial" w:hAnsi="Arial" w:cs="Arial"/>
        </w:rPr>
      </w:pPr>
    </w:p>
    <w:p w14:paraId="32DD7216" w14:textId="77777777" w:rsidR="00BF4FF6" w:rsidRDefault="00FE5E23">
      <w:pPr>
        <w:spacing w:after="0" w:line="240" w:lineRule="auto"/>
        <w:jc w:val="both"/>
        <w:rPr>
          <w:rFonts w:ascii="Arial" w:eastAsia="Arial" w:hAnsi="Arial" w:cs="Arial"/>
          <w:b/>
        </w:rPr>
      </w:pPr>
      <w:r w:rsidRPr="00247089">
        <w:rPr>
          <w:rFonts w:ascii="Arial" w:eastAsia="Arial" w:hAnsi="Arial" w:cs="Arial"/>
          <w:b/>
        </w:rPr>
        <w:t>Waste Collection</w:t>
      </w:r>
    </w:p>
    <w:p w14:paraId="746E8916" w14:textId="77777777" w:rsidR="00BF4FF6" w:rsidRDefault="00BF4FF6">
      <w:pPr>
        <w:spacing w:after="0" w:line="240" w:lineRule="auto"/>
        <w:jc w:val="both"/>
        <w:rPr>
          <w:rFonts w:ascii="Arial" w:eastAsia="Arial" w:hAnsi="Arial" w:cs="Arial"/>
        </w:rPr>
      </w:pPr>
    </w:p>
    <w:p w14:paraId="4F8DFBB0" w14:textId="6490BE7E" w:rsidR="00BF4FF6" w:rsidRDefault="00FE5E23">
      <w:pPr>
        <w:spacing w:after="0" w:line="240" w:lineRule="auto"/>
        <w:jc w:val="both"/>
        <w:rPr>
          <w:rFonts w:ascii="Arial" w:eastAsia="Arial" w:hAnsi="Arial" w:cs="Arial"/>
        </w:rPr>
      </w:pPr>
      <w:r>
        <w:rPr>
          <w:rFonts w:ascii="Arial" w:eastAsia="Arial" w:hAnsi="Arial" w:cs="Arial"/>
        </w:rPr>
        <w:t>16.</w:t>
      </w:r>
      <w:r w:rsidR="00E44EA5">
        <w:rPr>
          <w:rFonts w:ascii="Arial" w:eastAsia="Arial" w:hAnsi="Arial" w:cs="Arial"/>
        </w:rPr>
        <w:t>2</w:t>
      </w:r>
      <w:r w:rsidR="009B0AD4">
        <w:rPr>
          <w:rFonts w:ascii="Arial" w:eastAsia="Arial" w:hAnsi="Arial" w:cs="Arial"/>
        </w:rPr>
        <w:t>6</w:t>
      </w:r>
      <w:r>
        <w:rPr>
          <w:rFonts w:ascii="Arial" w:eastAsia="Arial" w:hAnsi="Arial" w:cs="Arial"/>
        </w:rPr>
        <w:t>.</w:t>
      </w:r>
      <w:r>
        <w:rPr>
          <w:rFonts w:ascii="Arial" w:eastAsia="Arial" w:hAnsi="Arial" w:cs="Arial"/>
        </w:rPr>
        <w:tab/>
        <w:t xml:space="preserve">The Supplier shall: </w:t>
      </w:r>
    </w:p>
    <w:p w14:paraId="14FD81F5" w14:textId="77777777" w:rsidR="00BF4FF6" w:rsidRDefault="00BF4FF6">
      <w:pPr>
        <w:spacing w:after="0" w:line="240" w:lineRule="auto"/>
        <w:jc w:val="both"/>
        <w:rPr>
          <w:rFonts w:ascii="Arial" w:eastAsia="Arial" w:hAnsi="Arial" w:cs="Arial"/>
        </w:rPr>
      </w:pPr>
    </w:p>
    <w:p w14:paraId="5C6F4083" w14:textId="1142F067" w:rsidR="00BF4FF6" w:rsidRDefault="00FE5E23">
      <w:pPr>
        <w:spacing w:after="0" w:line="240" w:lineRule="auto"/>
        <w:ind w:left="2160" w:hanging="1440"/>
        <w:jc w:val="both"/>
        <w:rPr>
          <w:rFonts w:ascii="Arial" w:eastAsia="Arial" w:hAnsi="Arial" w:cs="Arial"/>
        </w:rPr>
      </w:pPr>
      <w:r>
        <w:rPr>
          <w:rFonts w:ascii="Arial" w:eastAsia="Arial" w:hAnsi="Arial" w:cs="Arial"/>
        </w:rPr>
        <w:t>16.</w:t>
      </w:r>
      <w:r w:rsidR="00E44EA5">
        <w:rPr>
          <w:rFonts w:ascii="Arial" w:eastAsia="Arial" w:hAnsi="Arial" w:cs="Arial"/>
        </w:rPr>
        <w:t>2</w:t>
      </w:r>
      <w:r w:rsidR="009B0AD4">
        <w:rPr>
          <w:rFonts w:ascii="Arial" w:eastAsia="Arial" w:hAnsi="Arial" w:cs="Arial"/>
        </w:rPr>
        <w:t>6</w:t>
      </w:r>
      <w:r>
        <w:rPr>
          <w:rFonts w:ascii="Arial" w:eastAsia="Arial" w:hAnsi="Arial" w:cs="Arial"/>
        </w:rPr>
        <w:t>.1.</w:t>
      </w:r>
      <w:r>
        <w:rPr>
          <w:rFonts w:ascii="Arial" w:eastAsia="Arial" w:hAnsi="Arial" w:cs="Arial"/>
        </w:rPr>
        <w:tab/>
        <w:t xml:space="preserve">Ensure that waste carriers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remain authorised at all times and ensure th</w:t>
      </w:r>
      <w:r w:rsidR="00B639B7">
        <w:rPr>
          <w:rFonts w:ascii="Arial" w:eastAsia="Arial" w:hAnsi="Arial" w:cs="Arial"/>
        </w:rPr>
        <w:t xml:space="preserve">at carriers </w:t>
      </w:r>
      <w:r>
        <w:rPr>
          <w:rFonts w:ascii="Arial" w:eastAsia="Arial" w:hAnsi="Arial" w:cs="Arial"/>
        </w:rPr>
        <w:t xml:space="preserve">renew </w:t>
      </w:r>
      <w:r w:rsidR="005B7353">
        <w:rPr>
          <w:rFonts w:ascii="Arial" w:eastAsia="Arial" w:hAnsi="Arial" w:cs="Arial"/>
        </w:rPr>
        <w:t>licenses</w:t>
      </w:r>
      <w:r>
        <w:rPr>
          <w:rFonts w:ascii="Arial" w:eastAsia="Arial" w:hAnsi="Arial" w:cs="Arial"/>
        </w:rPr>
        <w:t xml:space="preserve"> promptly. If at any time </w:t>
      </w:r>
      <w:r w:rsidR="00B639B7">
        <w:rPr>
          <w:rFonts w:ascii="Arial" w:eastAsia="Arial" w:hAnsi="Arial" w:cs="Arial"/>
        </w:rPr>
        <w:t xml:space="preserve">a </w:t>
      </w:r>
      <w:r>
        <w:rPr>
          <w:rFonts w:ascii="Arial" w:eastAsia="Arial" w:hAnsi="Arial" w:cs="Arial"/>
        </w:rPr>
        <w:t xml:space="preserve">waste carrier’s </w:t>
      </w:r>
      <w:r w:rsidR="005B7353">
        <w:rPr>
          <w:rFonts w:ascii="Arial" w:eastAsia="Arial" w:hAnsi="Arial" w:cs="Arial"/>
        </w:rPr>
        <w:t>license</w:t>
      </w:r>
      <w:r>
        <w:rPr>
          <w:rFonts w:ascii="Arial" w:eastAsia="Arial" w:hAnsi="Arial" w:cs="Arial"/>
        </w:rPr>
        <w:t xml:space="preserve"> or an environmental permit is withdrawn or revoked, the Supplier </w:t>
      </w:r>
      <w:r w:rsidR="00B639B7">
        <w:rPr>
          <w:rFonts w:ascii="Arial" w:eastAsia="Arial" w:hAnsi="Arial" w:cs="Arial"/>
        </w:rPr>
        <w:t xml:space="preserve">shall </w:t>
      </w:r>
      <w:r>
        <w:rPr>
          <w:rFonts w:ascii="Arial" w:eastAsia="Arial" w:hAnsi="Arial" w:cs="Arial"/>
        </w:rPr>
        <w:t xml:space="preserve">inform the </w:t>
      </w:r>
      <w:r w:rsidR="0035616F">
        <w:rPr>
          <w:rFonts w:ascii="Arial" w:eastAsia="Arial" w:hAnsi="Arial" w:cs="Arial"/>
        </w:rPr>
        <w:t>DVLA</w:t>
      </w:r>
      <w:r>
        <w:rPr>
          <w:rFonts w:ascii="Arial" w:eastAsia="Arial" w:hAnsi="Arial" w:cs="Arial"/>
        </w:rPr>
        <w:t xml:space="preserve"> immediately and cease any further movement of waste until they become </w:t>
      </w:r>
      <w:r w:rsidR="00A17C55">
        <w:rPr>
          <w:rFonts w:ascii="Arial" w:eastAsia="Arial" w:hAnsi="Arial" w:cs="Arial"/>
        </w:rPr>
        <w:t>authori</w:t>
      </w:r>
      <w:r w:rsidR="0025036A">
        <w:rPr>
          <w:rFonts w:ascii="Arial" w:eastAsia="Arial" w:hAnsi="Arial" w:cs="Arial"/>
        </w:rPr>
        <w:t>s</w:t>
      </w:r>
      <w:r w:rsidR="00A17C55">
        <w:rPr>
          <w:rFonts w:ascii="Arial" w:eastAsia="Arial" w:hAnsi="Arial" w:cs="Arial"/>
        </w:rPr>
        <w:t>ed.</w:t>
      </w:r>
    </w:p>
    <w:p w14:paraId="330AB762" w14:textId="424CC287" w:rsidR="00BF4FF6" w:rsidRDefault="00FE5E23">
      <w:pPr>
        <w:spacing w:after="0" w:line="240" w:lineRule="auto"/>
        <w:ind w:left="2160" w:hanging="1440"/>
        <w:jc w:val="both"/>
        <w:rPr>
          <w:rFonts w:ascii="Arial" w:eastAsia="Arial" w:hAnsi="Arial" w:cs="Arial"/>
        </w:rPr>
      </w:pPr>
      <w:r>
        <w:rPr>
          <w:rFonts w:ascii="Arial" w:eastAsia="Arial" w:hAnsi="Arial" w:cs="Arial"/>
        </w:rPr>
        <w:lastRenderedPageBreak/>
        <w:t>16.</w:t>
      </w:r>
      <w:r w:rsidR="00E44EA5">
        <w:rPr>
          <w:rFonts w:ascii="Arial" w:eastAsia="Arial" w:hAnsi="Arial" w:cs="Arial"/>
        </w:rPr>
        <w:t>2</w:t>
      </w:r>
      <w:r w:rsidR="009B0AD4">
        <w:rPr>
          <w:rFonts w:ascii="Arial" w:eastAsia="Arial" w:hAnsi="Arial" w:cs="Arial"/>
        </w:rPr>
        <w:t>6</w:t>
      </w:r>
      <w:r>
        <w:rPr>
          <w:rFonts w:ascii="Arial" w:eastAsia="Arial" w:hAnsi="Arial" w:cs="Arial"/>
        </w:rPr>
        <w:t>.2.</w:t>
      </w:r>
      <w:r>
        <w:rPr>
          <w:rFonts w:ascii="Arial" w:eastAsia="Arial" w:hAnsi="Arial" w:cs="Arial"/>
        </w:rPr>
        <w:tab/>
        <w:t xml:space="preserve">Ensure that transport carbon emissions are minimised by optimising collections and </w:t>
      </w:r>
      <w:r w:rsidR="00B639B7">
        <w:rPr>
          <w:rFonts w:ascii="Arial" w:eastAsia="Arial" w:hAnsi="Arial" w:cs="Arial"/>
        </w:rPr>
        <w:t xml:space="preserve">planning </w:t>
      </w:r>
      <w:r>
        <w:rPr>
          <w:rFonts w:ascii="Arial" w:eastAsia="Arial" w:hAnsi="Arial" w:cs="Arial"/>
        </w:rPr>
        <w:t xml:space="preserve">transportation schedules to reduce carbon emissions and/or through the use of well maintained, low emission vehicles </w:t>
      </w:r>
      <w:r w:rsidR="002E796E">
        <w:rPr>
          <w:rFonts w:ascii="Arial" w:eastAsia="Arial" w:hAnsi="Arial" w:cs="Arial"/>
        </w:rPr>
        <w:t>e.g.,</w:t>
      </w:r>
      <w:r>
        <w:rPr>
          <w:rFonts w:ascii="Arial" w:eastAsia="Arial" w:hAnsi="Arial" w:cs="Arial"/>
        </w:rPr>
        <w:t xml:space="preserve"> electric </w:t>
      </w:r>
      <w:r w:rsidR="005B7353">
        <w:rPr>
          <w:rFonts w:ascii="Arial" w:eastAsia="Arial" w:hAnsi="Arial" w:cs="Arial"/>
        </w:rPr>
        <w:t>vehicles.</w:t>
      </w:r>
    </w:p>
    <w:p w14:paraId="3D2A039E" w14:textId="133F21E8" w:rsidR="00BF4FF6" w:rsidRDefault="00FE5E23">
      <w:pPr>
        <w:spacing w:after="0" w:line="240" w:lineRule="auto"/>
        <w:ind w:left="2160" w:hanging="1440"/>
        <w:jc w:val="both"/>
        <w:rPr>
          <w:rFonts w:ascii="Arial" w:eastAsia="Arial" w:hAnsi="Arial" w:cs="Arial"/>
        </w:rPr>
      </w:pPr>
      <w:r>
        <w:rPr>
          <w:rFonts w:ascii="Arial" w:eastAsia="Arial" w:hAnsi="Arial" w:cs="Arial"/>
        </w:rPr>
        <w:t>16.</w:t>
      </w:r>
      <w:r w:rsidR="00E44EA5">
        <w:rPr>
          <w:rFonts w:ascii="Arial" w:eastAsia="Arial" w:hAnsi="Arial" w:cs="Arial"/>
        </w:rPr>
        <w:t>2</w:t>
      </w:r>
      <w:r w:rsidR="009B0AD4">
        <w:rPr>
          <w:rFonts w:ascii="Arial" w:eastAsia="Arial" w:hAnsi="Arial" w:cs="Arial"/>
        </w:rPr>
        <w:t>6</w:t>
      </w:r>
      <w:r>
        <w:rPr>
          <w:rFonts w:ascii="Arial" w:eastAsia="Arial" w:hAnsi="Arial" w:cs="Arial"/>
        </w:rPr>
        <w:t>.3.</w:t>
      </w:r>
      <w:r>
        <w:rPr>
          <w:rFonts w:ascii="Arial" w:eastAsia="Arial" w:hAnsi="Arial" w:cs="Arial"/>
        </w:rPr>
        <w:tab/>
        <w:t xml:space="preserve">Ensure that all Supplier </w:t>
      </w:r>
      <w:r w:rsidR="00BF2A26">
        <w:rPr>
          <w:rFonts w:ascii="Arial" w:eastAsia="Arial" w:hAnsi="Arial" w:cs="Arial"/>
        </w:rPr>
        <w:t>staff</w:t>
      </w:r>
      <w:r>
        <w:rPr>
          <w:rFonts w:ascii="Arial" w:eastAsia="Arial" w:hAnsi="Arial" w:cs="Arial"/>
        </w:rPr>
        <w:t xml:space="preserve"> responsible for collecting waste are trained and adhere to the </w:t>
      </w:r>
      <w:r w:rsidR="0035616F">
        <w:rPr>
          <w:rFonts w:ascii="Arial" w:eastAsia="Arial" w:hAnsi="Arial" w:cs="Arial"/>
        </w:rPr>
        <w:t>DVLA</w:t>
      </w:r>
      <w:r>
        <w:rPr>
          <w:rFonts w:ascii="Arial" w:eastAsia="Arial" w:hAnsi="Arial" w:cs="Arial"/>
        </w:rPr>
        <w:t>’s health and safety and environmental policies; and</w:t>
      </w:r>
    </w:p>
    <w:p w14:paraId="0FD99626" w14:textId="78048C22" w:rsidR="00BF4FF6" w:rsidRDefault="00FE5E23">
      <w:pPr>
        <w:spacing w:after="0" w:line="240" w:lineRule="auto"/>
        <w:ind w:left="2160" w:hanging="1440"/>
        <w:jc w:val="both"/>
        <w:rPr>
          <w:rFonts w:ascii="Arial" w:eastAsia="Arial" w:hAnsi="Arial" w:cs="Arial"/>
        </w:rPr>
      </w:pPr>
      <w:r>
        <w:rPr>
          <w:rFonts w:ascii="Arial" w:eastAsia="Arial" w:hAnsi="Arial" w:cs="Arial"/>
        </w:rPr>
        <w:t>16.</w:t>
      </w:r>
      <w:r w:rsidR="00E44EA5">
        <w:rPr>
          <w:rFonts w:ascii="Arial" w:eastAsia="Arial" w:hAnsi="Arial" w:cs="Arial"/>
        </w:rPr>
        <w:t>2</w:t>
      </w:r>
      <w:r w:rsidR="009B0AD4">
        <w:rPr>
          <w:rFonts w:ascii="Arial" w:eastAsia="Arial" w:hAnsi="Arial" w:cs="Arial"/>
        </w:rPr>
        <w:t>6</w:t>
      </w:r>
      <w:r>
        <w:rPr>
          <w:rFonts w:ascii="Arial" w:eastAsia="Arial" w:hAnsi="Arial" w:cs="Arial"/>
        </w:rPr>
        <w:t>.4.</w:t>
      </w:r>
      <w:r>
        <w:rPr>
          <w:rFonts w:ascii="Arial" w:eastAsia="Arial" w:hAnsi="Arial" w:cs="Arial"/>
        </w:rPr>
        <w:tab/>
        <w:t>Consider the potential for products to be re-deployed elsewhere. For example, when electrical and electronic products are no longer required and using the CCS reuse website for furniture.</w:t>
      </w:r>
    </w:p>
    <w:p w14:paraId="2961E9CD" w14:textId="77777777" w:rsidR="00BF4FF6" w:rsidRDefault="00BF4FF6">
      <w:pPr>
        <w:spacing w:after="0" w:line="240" w:lineRule="auto"/>
        <w:jc w:val="both"/>
        <w:rPr>
          <w:rFonts w:ascii="Arial" w:eastAsia="Arial" w:hAnsi="Arial" w:cs="Arial"/>
        </w:rPr>
      </w:pPr>
    </w:p>
    <w:p w14:paraId="2C532794" w14:textId="0FAE9B38"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E44EA5">
        <w:rPr>
          <w:rFonts w:ascii="Arial" w:eastAsia="Arial" w:hAnsi="Arial" w:cs="Arial"/>
        </w:rPr>
        <w:t>2</w:t>
      </w:r>
      <w:r w:rsidR="009B0AD4">
        <w:rPr>
          <w:rFonts w:ascii="Arial" w:eastAsia="Arial" w:hAnsi="Arial" w:cs="Arial"/>
        </w:rPr>
        <w:t>7</w:t>
      </w:r>
      <w:r>
        <w:rPr>
          <w:rFonts w:ascii="Arial" w:eastAsia="Arial" w:hAnsi="Arial" w:cs="Arial"/>
        </w:rPr>
        <w:t>.</w:t>
      </w:r>
      <w:r>
        <w:rPr>
          <w:rFonts w:ascii="Arial" w:eastAsia="Arial" w:hAnsi="Arial" w:cs="Arial"/>
        </w:rPr>
        <w:tab/>
        <w:t>If the products are to be disposed of, this shall be done through an authorised treatment operator with a focus on re-use, component recovery or material recovery in preference to recycling.</w:t>
      </w:r>
    </w:p>
    <w:p w14:paraId="38855B0E" w14:textId="6F030C43" w:rsidR="00872014" w:rsidRDefault="00872014">
      <w:pPr>
        <w:spacing w:after="0" w:line="240" w:lineRule="auto"/>
        <w:ind w:left="720" w:hanging="720"/>
        <w:jc w:val="both"/>
        <w:rPr>
          <w:rFonts w:ascii="Arial" w:eastAsia="Arial" w:hAnsi="Arial" w:cs="Arial"/>
        </w:rPr>
      </w:pPr>
    </w:p>
    <w:p w14:paraId="62FA60EC" w14:textId="77777777" w:rsidR="00872014" w:rsidRDefault="00872014">
      <w:pPr>
        <w:spacing w:after="0" w:line="240" w:lineRule="auto"/>
        <w:ind w:left="720" w:hanging="720"/>
        <w:jc w:val="both"/>
        <w:rPr>
          <w:rFonts w:ascii="Arial" w:eastAsia="Arial" w:hAnsi="Arial" w:cs="Arial"/>
        </w:rPr>
      </w:pPr>
    </w:p>
    <w:p w14:paraId="0D2224E5" w14:textId="77777777" w:rsidR="00BF4FF6" w:rsidRDefault="00BF4FF6">
      <w:pPr>
        <w:spacing w:after="0" w:line="240" w:lineRule="auto"/>
        <w:jc w:val="both"/>
        <w:rPr>
          <w:rFonts w:ascii="Arial" w:eastAsia="Arial" w:hAnsi="Arial" w:cs="Arial"/>
        </w:rPr>
      </w:pPr>
    </w:p>
    <w:p w14:paraId="71EE2DA5" w14:textId="77777777" w:rsidR="00BF4FF6" w:rsidRDefault="00FE5E23">
      <w:pPr>
        <w:spacing w:after="0" w:line="240" w:lineRule="auto"/>
        <w:jc w:val="both"/>
        <w:rPr>
          <w:rFonts w:ascii="Arial" w:eastAsia="Arial" w:hAnsi="Arial" w:cs="Arial"/>
          <w:b/>
        </w:rPr>
      </w:pPr>
      <w:r>
        <w:rPr>
          <w:rFonts w:ascii="Arial" w:eastAsia="Arial" w:hAnsi="Arial" w:cs="Arial"/>
          <w:b/>
        </w:rPr>
        <w:t>Recycling</w:t>
      </w:r>
    </w:p>
    <w:p w14:paraId="595A0595" w14:textId="77777777" w:rsidR="00BF4FF6" w:rsidRDefault="00BF4FF6">
      <w:pPr>
        <w:spacing w:after="0" w:line="240" w:lineRule="auto"/>
        <w:jc w:val="both"/>
        <w:rPr>
          <w:rFonts w:ascii="Arial" w:eastAsia="Arial" w:hAnsi="Arial" w:cs="Arial"/>
        </w:rPr>
      </w:pPr>
    </w:p>
    <w:p w14:paraId="6D94FBAB" w14:textId="02689266"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E44EA5">
        <w:rPr>
          <w:rFonts w:ascii="Arial" w:eastAsia="Arial" w:hAnsi="Arial" w:cs="Arial"/>
        </w:rPr>
        <w:t>2</w:t>
      </w:r>
      <w:r w:rsidR="009B0AD4">
        <w:rPr>
          <w:rFonts w:ascii="Arial" w:eastAsia="Arial" w:hAnsi="Arial" w:cs="Arial"/>
        </w:rPr>
        <w:t>8</w:t>
      </w:r>
      <w:r>
        <w:rPr>
          <w:rFonts w:ascii="Arial" w:eastAsia="Arial" w:hAnsi="Arial" w:cs="Arial"/>
        </w:rPr>
        <w:t>.</w:t>
      </w:r>
      <w:r>
        <w:rPr>
          <w:rFonts w:ascii="Arial" w:eastAsia="Arial" w:hAnsi="Arial" w:cs="Arial"/>
        </w:rPr>
        <w:tab/>
        <w:t xml:space="preserve">The Supplier shall comply with the FM Service Standards in relation to recycling requirements unless otherwise specified by the </w:t>
      </w:r>
      <w:r w:rsidR="0035616F">
        <w:rPr>
          <w:rFonts w:ascii="Arial" w:eastAsia="Arial" w:hAnsi="Arial" w:cs="Arial"/>
        </w:rPr>
        <w:t>DVLA</w:t>
      </w:r>
      <w:r>
        <w:rPr>
          <w:rFonts w:ascii="Arial" w:eastAsia="Arial" w:hAnsi="Arial" w:cs="Arial"/>
        </w:rPr>
        <w:t>.</w:t>
      </w:r>
    </w:p>
    <w:p w14:paraId="0787C776" w14:textId="77777777" w:rsidR="00BF4FF6" w:rsidRDefault="00BF4FF6">
      <w:pPr>
        <w:spacing w:after="0" w:line="240" w:lineRule="auto"/>
        <w:jc w:val="both"/>
        <w:rPr>
          <w:rFonts w:ascii="Arial" w:eastAsia="Arial" w:hAnsi="Arial" w:cs="Arial"/>
        </w:rPr>
      </w:pPr>
    </w:p>
    <w:p w14:paraId="7EFBA28D" w14:textId="77777777" w:rsidR="00BF4FF6" w:rsidRDefault="00FE5E23">
      <w:pPr>
        <w:spacing w:after="0" w:line="240" w:lineRule="auto"/>
        <w:jc w:val="both"/>
        <w:rPr>
          <w:rFonts w:ascii="Arial" w:eastAsia="Arial" w:hAnsi="Arial" w:cs="Arial"/>
          <w:b/>
        </w:rPr>
      </w:pPr>
      <w:r>
        <w:rPr>
          <w:rFonts w:ascii="Arial" w:eastAsia="Arial" w:hAnsi="Arial" w:cs="Arial"/>
          <w:b/>
        </w:rPr>
        <w:t>Food and Catering Services</w:t>
      </w:r>
    </w:p>
    <w:p w14:paraId="1697ED44" w14:textId="77777777" w:rsidR="00BF4FF6" w:rsidRDefault="00BF4FF6">
      <w:pPr>
        <w:spacing w:after="0" w:line="240" w:lineRule="auto"/>
        <w:jc w:val="both"/>
        <w:rPr>
          <w:rFonts w:ascii="Arial" w:eastAsia="Arial" w:hAnsi="Arial" w:cs="Arial"/>
        </w:rPr>
      </w:pPr>
    </w:p>
    <w:p w14:paraId="5D760EDC" w14:textId="2050AFD3"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9B0AD4">
        <w:rPr>
          <w:rFonts w:ascii="Arial" w:eastAsia="Arial" w:hAnsi="Arial" w:cs="Arial"/>
        </w:rPr>
        <w:t>29</w:t>
      </w:r>
      <w:r>
        <w:rPr>
          <w:rFonts w:ascii="Arial" w:eastAsia="Arial" w:hAnsi="Arial" w:cs="Arial"/>
        </w:rPr>
        <w:t>.</w:t>
      </w:r>
      <w:r>
        <w:rPr>
          <w:rFonts w:ascii="Arial" w:eastAsia="Arial" w:hAnsi="Arial" w:cs="Arial"/>
        </w:rPr>
        <w:tab/>
        <w:t>Suppliers providing food and catering Services to Central HM Government Bodies are required to comply with the mandatory requirements of the GBS for Food and Catering Services and are encouraged to meet the best practice criteria of the GBS for food and catering Services.</w:t>
      </w:r>
    </w:p>
    <w:p w14:paraId="152500DD" w14:textId="14AF23EF"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3</w:t>
      </w:r>
      <w:r w:rsidR="009B0AD4">
        <w:rPr>
          <w:rFonts w:ascii="Arial" w:eastAsia="Arial" w:hAnsi="Arial" w:cs="Arial"/>
        </w:rPr>
        <w:t>0</w:t>
      </w:r>
      <w:r>
        <w:rPr>
          <w:rFonts w:ascii="Arial" w:eastAsia="Arial" w:hAnsi="Arial" w:cs="Arial"/>
        </w:rPr>
        <w:t>.</w:t>
      </w:r>
      <w:r>
        <w:rPr>
          <w:rFonts w:ascii="Arial" w:eastAsia="Arial" w:hAnsi="Arial" w:cs="Arial"/>
        </w:rPr>
        <w:tab/>
        <w:t xml:space="preserve">Suppliers providing food and catering Services to the wider public sector </w:t>
      </w:r>
      <w:r w:rsidR="00EF2E6F">
        <w:rPr>
          <w:rFonts w:ascii="Arial" w:eastAsia="Arial" w:hAnsi="Arial" w:cs="Arial"/>
        </w:rPr>
        <w:t xml:space="preserve">must </w:t>
      </w:r>
      <w:r>
        <w:rPr>
          <w:rFonts w:ascii="Arial" w:eastAsia="Arial" w:hAnsi="Arial" w:cs="Arial"/>
        </w:rPr>
        <w:t>comply with the mandatory requirements of GBS.</w:t>
      </w:r>
    </w:p>
    <w:p w14:paraId="479EEA30" w14:textId="1E024352"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3</w:t>
      </w:r>
      <w:r w:rsidR="009B0AD4">
        <w:rPr>
          <w:rFonts w:ascii="Arial" w:eastAsia="Arial" w:hAnsi="Arial" w:cs="Arial"/>
        </w:rPr>
        <w:t>1</w:t>
      </w:r>
      <w:r>
        <w:rPr>
          <w:rFonts w:ascii="Arial" w:eastAsia="Arial" w:hAnsi="Arial" w:cs="Arial"/>
        </w:rPr>
        <w:t>.</w:t>
      </w:r>
      <w:r>
        <w:rPr>
          <w:rFonts w:ascii="Arial" w:eastAsia="Arial" w:hAnsi="Arial" w:cs="Arial"/>
        </w:rPr>
        <w:tab/>
        <w:t>Suppliers providing food and catering Services are required to comply with the aims of the Public Services (Social Value) Act 2012.</w:t>
      </w:r>
    </w:p>
    <w:p w14:paraId="368B0D5A" w14:textId="0C1E5E59"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3</w:t>
      </w:r>
      <w:r w:rsidR="009B0AD4">
        <w:rPr>
          <w:rFonts w:ascii="Arial" w:eastAsia="Arial" w:hAnsi="Arial" w:cs="Arial"/>
        </w:rPr>
        <w:t>2</w:t>
      </w:r>
      <w:r>
        <w:rPr>
          <w:rFonts w:ascii="Arial" w:eastAsia="Arial" w:hAnsi="Arial" w:cs="Arial"/>
        </w:rPr>
        <w:t>.</w:t>
      </w:r>
      <w:r>
        <w:rPr>
          <w:rFonts w:ascii="Arial" w:eastAsia="Arial" w:hAnsi="Arial" w:cs="Arial"/>
        </w:rPr>
        <w:tab/>
        <w:t xml:space="preserve">The Supplier may be required to report back to the </w:t>
      </w:r>
      <w:r w:rsidR="0035616F">
        <w:rPr>
          <w:rFonts w:ascii="Arial" w:eastAsia="Arial" w:hAnsi="Arial" w:cs="Arial"/>
        </w:rPr>
        <w:t>DVLA</w:t>
      </w:r>
      <w:r>
        <w:rPr>
          <w:rFonts w:ascii="Arial" w:eastAsia="Arial" w:hAnsi="Arial" w:cs="Arial"/>
        </w:rPr>
        <w:t xml:space="preserve"> </w:t>
      </w:r>
      <w:r w:rsidR="009B0AD4">
        <w:rPr>
          <w:rFonts w:ascii="Arial" w:eastAsia="Arial" w:hAnsi="Arial" w:cs="Arial"/>
        </w:rPr>
        <w:t xml:space="preserve">in line with </w:t>
      </w:r>
      <w:r w:rsidR="00E72255">
        <w:rPr>
          <w:rFonts w:ascii="Arial" w:eastAsia="Arial" w:hAnsi="Arial" w:cs="Arial"/>
        </w:rPr>
        <w:t xml:space="preserve">compliance to standard </w:t>
      </w:r>
      <w:r>
        <w:rPr>
          <w:rFonts w:ascii="Arial" w:eastAsia="Arial" w:hAnsi="Arial" w:cs="Arial"/>
        </w:rPr>
        <w:t>and the provenance of food and food ingredients.</w:t>
      </w:r>
    </w:p>
    <w:p w14:paraId="0F8C0E57" w14:textId="77777777" w:rsidR="00BF4FF6" w:rsidRDefault="00BF4FF6">
      <w:pPr>
        <w:spacing w:after="0" w:line="240" w:lineRule="auto"/>
        <w:jc w:val="both"/>
        <w:rPr>
          <w:rFonts w:ascii="Arial" w:eastAsia="Arial" w:hAnsi="Arial" w:cs="Arial"/>
        </w:rPr>
      </w:pPr>
    </w:p>
    <w:p w14:paraId="0B0ECE84" w14:textId="77777777" w:rsidR="00BF4FF6" w:rsidRDefault="00FE5E23">
      <w:pPr>
        <w:spacing w:after="0" w:line="240" w:lineRule="auto"/>
        <w:jc w:val="both"/>
        <w:rPr>
          <w:rFonts w:ascii="Arial" w:eastAsia="Arial" w:hAnsi="Arial" w:cs="Arial"/>
          <w:b/>
        </w:rPr>
      </w:pPr>
      <w:r>
        <w:rPr>
          <w:rFonts w:ascii="Arial" w:eastAsia="Arial" w:hAnsi="Arial" w:cs="Arial"/>
          <w:b/>
        </w:rPr>
        <w:t xml:space="preserve">Duty of Care Documentation </w:t>
      </w:r>
    </w:p>
    <w:p w14:paraId="52154630" w14:textId="77777777" w:rsidR="00BF4FF6" w:rsidRDefault="00BF4FF6">
      <w:pPr>
        <w:spacing w:after="0" w:line="240" w:lineRule="auto"/>
        <w:jc w:val="both"/>
        <w:rPr>
          <w:rFonts w:ascii="Arial" w:eastAsia="Arial" w:hAnsi="Arial" w:cs="Arial"/>
        </w:rPr>
      </w:pPr>
    </w:p>
    <w:p w14:paraId="15328E09" w14:textId="0416356E"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3</w:t>
      </w:r>
      <w:r w:rsidR="009B0AD4">
        <w:rPr>
          <w:rFonts w:ascii="Arial" w:eastAsia="Arial" w:hAnsi="Arial" w:cs="Arial"/>
        </w:rPr>
        <w:t>3</w:t>
      </w:r>
      <w:r>
        <w:rPr>
          <w:rFonts w:ascii="Arial" w:eastAsia="Arial" w:hAnsi="Arial" w:cs="Arial"/>
        </w:rPr>
        <w:t>.</w:t>
      </w:r>
      <w:r>
        <w:rPr>
          <w:rFonts w:ascii="Arial" w:eastAsia="Arial" w:hAnsi="Arial" w:cs="Arial"/>
        </w:rPr>
        <w:tab/>
        <w:t xml:space="preserve">Prior to any waste removals from the </w:t>
      </w:r>
      <w:r w:rsidR="0035616F">
        <w:rPr>
          <w:rFonts w:ascii="Arial" w:eastAsia="Arial" w:hAnsi="Arial" w:cs="Arial"/>
        </w:rPr>
        <w:t>DVLA</w:t>
      </w:r>
      <w:r>
        <w:rPr>
          <w:rFonts w:ascii="Arial" w:eastAsia="Arial" w:hAnsi="Arial" w:cs="Arial"/>
        </w:rPr>
        <w:t xml:space="preserve">’s custody a signed waste transfer note, season ticket or a hazardous waste consignment note must be prepared. The Supplier shall ensure that this </w:t>
      </w:r>
      <w:r w:rsidR="00817C4C">
        <w:rPr>
          <w:rFonts w:ascii="Arial" w:eastAsia="Arial" w:hAnsi="Arial" w:cs="Arial"/>
        </w:rPr>
        <w:t>d</w:t>
      </w:r>
      <w:r>
        <w:rPr>
          <w:rFonts w:ascii="Arial" w:eastAsia="Arial" w:hAnsi="Arial" w:cs="Arial"/>
        </w:rPr>
        <w:t>ocumentation is completed correctly and submit consignee’s returns to the producer as required by the legislation.</w:t>
      </w:r>
    </w:p>
    <w:p w14:paraId="6F28C455" w14:textId="77777777" w:rsidR="00BF4FF6" w:rsidRDefault="00BF4FF6">
      <w:pPr>
        <w:spacing w:after="0" w:line="240" w:lineRule="auto"/>
        <w:jc w:val="both"/>
        <w:rPr>
          <w:rFonts w:ascii="Arial" w:eastAsia="Arial" w:hAnsi="Arial" w:cs="Arial"/>
        </w:rPr>
      </w:pPr>
    </w:p>
    <w:p w14:paraId="0A00DA28" w14:textId="77777777" w:rsidR="00BF4FF6" w:rsidRDefault="00FE5E23">
      <w:pPr>
        <w:spacing w:after="0" w:line="240" w:lineRule="auto"/>
        <w:jc w:val="both"/>
        <w:rPr>
          <w:rFonts w:ascii="Arial" w:eastAsia="Arial" w:hAnsi="Arial" w:cs="Arial"/>
          <w:b/>
        </w:rPr>
      </w:pPr>
      <w:r>
        <w:rPr>
          <w:rFonts w:ascii="Arial" w:eastAsia="Arial" w:hAnsi="Arial" w:cs="Arial"/>
          <w:b/>
        </w:rPr>
        <w:t>Environmental Management:</w:t>
      </w:r>
    </w:p>
    <w:p w14:paraId="5DBDEBF3" w14:textId="77777777" w:rsidR="00BF4FF6" w:rsidRDefault="00BF4FF6">
      <w:pPr>
        <w:spacing w:after="0" w:line="240" w:lineRule="auto"/>
        <w:jc w:val="both"/>
        <w:rPr>
          <w:rFonts w:ascii="Arial" w:eastAsia="Arial" w:hAnsi="Arial" w:cs="Arial"/>
          <w:b/>
        </w:rPr>
      </w:pPr>
    </w:p>
    <w:p w14:paraId="5A11A4B0" w14:textId="77777777" w:rsidR="00BF4FF6" w:rsidRDefault="00FE5E23">
      <w:pPr>
        <w:spacing w:after="0" w:line="240" w:lineRule="auto"/>
        <w:jc w:val="both"/>
        <w:rPr>
          <w:rFonts w:ascii="Arial" w:eastAsia="Arial" w:hAnsi="Arial" w:cs="Arial"/>
          <w:b/>
        </w:rPr>
      </w:pPr>
      <w:r>
        <w:rPr>
          <w:rFonts w:ascii="Arial" w:eastAsia="Arial" w:hAnsi="Arial" w:cs="Arial"/>
          <w:b/>
        </w:rPr>
        <w:t>Materials</w:t>
      </w:r>
    </w:p>
    <w:p w14:paraId="71E7E4DA" w14:textId="77777777" w:rsidR="00BF4FF6" w:rsidRDefault="00BF4FF6">
      <w:pPr>
        <w:spacing w:after="0" w:line="240" w:lineRule="auto"/>
        <w:jc w:val="both"/>
        <w:rPr>
          <w:rFonts w:ascii="Arial" w:eastAsia="Arial" w:hAnsi="Arial" w:cs="Arial"/>
        </w:rPr>
      </w:pPr>
    </w:p>
    <w:p w14:paraId="68437521" w14:textId="7D2F4490" w:rsidR="00BF4FF6" w:rsidRDefault="00FE5E23">
      <w:pPr>
        <w:spacing w:after="0" w:line="240" w:lineRule="auto"/>
        <w:jc w:val="both"/>
        <w:rPr>
          <w:rFonts w:ascii="Arial" w:eastAsia="Arial" w:hAnsi="Arial" w:cs="Arial"/>
        </w:rPr>
      </w:pPr>
      <w:r>
        <w:rPr>
          <w:rFonts w:ascii="Arial" w:eastAsia="Arial" w:hAnsi="Arial" w:cs="Arial"/>
        </w:rPr>
        <w:t>16.</w:t>
      </w:r>
      <w:r w:rsidR="00B049E3">
        <w:rPr>
          <w:rFonts w:ascii="Arial" w:eastAsia="Arial" w:hAnsi="Arial" w:cs="Arial"/>
        </w:rPr>
        <w:t>3</w:t>
      </w:r>
      <w:r w:rsidR="00E72255">
        <w:rPr>
          <w:rFonts w:ascii="Arial" w:eastAsia="Arial" w:hAnsi="Arial" w:cs="Arial"/>
        </w:rPr>
        <w:t>4</w:t>
      </w:r>
      <w:r>
        <w:rPr>
          <w:rFonts w:ascii="Arial" w:eastAsia="Arial" w:hAnsi="Arial" w:cs="Arial"/>
        </w:rPr>
        <w:t>.</w:t>
      </w:r>
      <w:r>
        <w:rPr>
          <w:rFonts w:ascii="Arial" w:eastAsia="Arial" w:hAnsi="Arial" w:cs="Arial"/>
        </w:rPr>
        <w:tab/>
        <w:t>The Supplier shall bring packaging waste in line with HM Government initiatives by:</w:t>
      </w:r>
    </w:p>
    <w:p w14:paraId="7EF16F97" w14:textId="77777777" w:rsidR="00BF4FF6" w:rsidRDefault="00BF4FF6">
      <w:pPr>
        <w:spacing w:after="0" w:line="240" w:lineRule="auto"/>
        <w:jc w:val="both"/>
        <w:rPr>
          <w:rFonts w:ascii="Arial" w:eastAsia="Arial" w:hAnsi="Arial" w:cs="Arial"/>
        </w:rPr>
      </w:pPr>
    </w:p>
    <w:p w14:paraId="0F52F6AF" w14:textId="196633C3" w:rsidR="00BF4FF6" w:rsidRDefault="00FE5E23">
      <w:pPr>
        <w:spacing w:after="0" w:line="240" w:lineRule="auto"/>
        <w:ind w:left="2160" w:hanging="1440"/>
        <w:jc w:val="both"/>
        <w:rPr>
          <w:rFonts w:ascii="Arial" w:eastAsia="Arial" w:hAnsi="Arial" w:cs="Arial"/>
        </w:rPr>
      </w:pPr>
      <w:r>
        <w:rPr>
          <w:rFonts w:ascii="Arial" w:eastAsia="Arial" w:hAnsi="Arial" w:cs="Arial"/>
        </w:rPr>
        <w:t>16.</w:t>
      </w:r>
      <w:r w:rsidR="00B049E3">
        <w:rPr>
          <w:rFonts w:ascii="Arial" w:eastAsia="Arial" w:hAnsi="Arial" w:cs="Arial"/>
        </w:rPr>
        <w:t>3</w:t>
      </w:r>
      <w:r w:rsidR="00E72255">
        <w:rPr>
          <w:rFonts w:ascii="Arial" w:eastAsia="Arial" w:hAnsi="Arial" w:cs="Arial"/>
        </w:rPr>
        <w:t>4</w:t>
      </w:r>
      <w:r>
        <w:rPr>
          <w:rFonts w:ascii="Arial" w:eastAsia="Arial" w:hAnsi="Arial" w:cs="Arial"/>
        </w:rPr>
        <w:t>.1.</w:t>
      </w:r>
      <w:r>
        <w:rPr>
          <w:rFonts w:ascii="Arial" w:eastAsia="Arial" w:hAnsi="Arial" w:cs="Arial"/>
        </w:rPr>
        <w:tab/>
        <w:t>Influencing packaging recovery and recycling rates, and so reduce the amount of packaging disposed into landfill; and</w:t>
      </w:r>
    </w:p>
    <w:p w14:paraId="7CCE50BE" w14:textId="577B1013" w:rsidR="00BF4FF6" w:rsidRDefault="00FE5E23">
      <w:pPr>
        <w:spacing w:after="0" w:line="240" w:lineRule="auto"/>
        <w:ind w:firstLine="720"/>
        <w:jc w:val="both"/>
        <w:rPr>
          <w:rFonts w:ascii="Arial" w:eastAsia="Arial" w:hAnsi="Arial" w:cs="Arial"/>
        </w:rPr>
      </w:pPr>
      <w:r>
        <w:rPr>
          <w:rFonts w:ascii="Arial" w:eastAsia="Arial" w:hAnsi="Arial" w:cs="Arial"/>
        </w:rPr>
        <w:t>16.</w:t>
      </w:r>
      <w:r w:rsidR="00B049E3">
        <w:rPr>
          <w:rFonts w:ascii="Arial" w:eastAsia="Arial" w:hAnsi="Arial" w:cs="Arial"/>
        </w:rPr>
        <w:t>3</w:t>
      </w:r>
      <w:r w:rsidR="00E72255">
        <w:rPr>
          <w:rFonts w:ascii="Arial" w:eastAsia="Arial" w:hAnsi="Arial" w:cs="Arial"/>
        </w:rPr>
        <w:t>4</w:t>
      </w:r>
      <w:r>
        <w:rPr>
          <w:rFonts w:ascii="Arial" w:eastAsia="Arial" w:hAnsi="Arial" w:cs="Arial"/>
        </w:rPr>
        <w:t>.2.</w:t>
      </w:r>
      <w:r>
        <w:rPr>
          <w:rFonts w:ascii="Arial" w:eastAsia="Arial" w:hAnsi="Arial" w:cs="Arial"/>
        </w:rPr>
        <w:tab/>
        <w:t>Influencing the amount of packaging used in the supply chain.</w:t>
      </w:r>
    </w:p>
    <w:p w14:paraId="11FC7992" w14:textId="77777777" w:rsidR="00BF4FF6" w:rsidRDefault="00BF4FF6">
      <w:pPr>
        <w:spacing w:after="0" w:line="240" w:lineRule="auto"/>
        <w:jc w:val="both"/>
        <w:rPr>
          <w:rFonts w:ascii="Arial" w:eastAsia="Arial" w:hAnsi="Arial" w:cs="Arial"/>
        </w:rPr>
      </w:pPr>
    </w:p>
    <w:p w14:paraId="1DD082EC" w14:textId="73FEEDA1" w:rsidR="00BF4FF6" w:rsidRDefault="00FE5E23">
      <w:pPr>
        <w:spacing w:after="0" w:line="240" w:lineRule="auto"/>
        <w:jc w:val="both"/>
        <w:rPr>
          <w:rFonts w:ascii="Arial" w:eastAsia="Arial" w:hAnsi="Arial" w:cs="Arial"/>
          <w:b/>
        </w:rPr>
      </w:pPr>
      <w:r>
        <w:rPr>
          <w:rFonts w:ascii="Arial" w:eastAsia="Arial" w:hAnsi="Arial" w:cs="Arial"/>
          <w:b/>
        </w:rPr>
        <w:t>Timber</w:t>
      </w:r>
    </w:p>
    <w:p w14:paraId="633B6A01" w14:textId="77777777" w:rsidR="00BF4FF6" w:rsidRDefault="00BF4FF6">
      <w:pPr>
        <w:spacing w:after="0" w:line="240" w:lineRule="auto"/>
        <w:jc w:val="both"/>
        <w:rPr>
          <w:rFonts w:ascii="Arial" w:eastAsia="Arial" w:hAnsi="Arial" w:cs="Arial"/>
        </w:rPr>
      </w:pPr>
    </w:p>
    <w:p w14:paraId="795E9322" w14:textId="009F724C"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16.</w:t>
      </w:r>
      <w:r w:rsidR="00E44EA5">
        <w:rPr>
          <w:rFonts w:ascii="Arial" w:eastAsia="Arial" w:hAnsi="Arial" w:cs="Arial"/>
        </w:rPr>
        <w:t>3</w:t>
      </w:r>
      <w:r w:rsidR="0012045A">
        <w:rPr>
          <w:rFonts w:ascii="Arial" w:eastAsia="Arial" w:hAnsi="Arial" w:cs="Arial"/>
        </w:rPr>
        <w:t>5</w:t>
      </w:r>
      <w:r>
        <w:rPr>
          <w:rFonts w:ascii="Arial" w:eastAsia="Arial" w:hAnsi="Arial" w:cs="Arial"/>
        </w:rPr>
        <w:t>.</w:t>
      </w:r>
      <w:r>
        <w:rPr>
          <w:rFonts w:ascii="Arial" w:eastAsia="Arial" w:hAnsi="Arial" w:cs="Arial"/>
        </w:rPr>
        <w:tab/>
        <w:t>The Supplier shall procure all timber and timber products from responsible sources in accordance with the UK Government Timber Procurement Policy or be recycled. No timber shall be procured if it is protected by international agreements such as the Convention on International Trade in Endangered Species of Wild Flora and Fauna (CITES).</w:t>
      </w:r>
    </w:p>
    <w:p w14:paraId="3C3F7956" w14:textId="15CF860B"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3</w:t>
      </w:r>
      <w:r w:rsidR="0012045A">
        <w:rPr>
          <w:rFonts w:ascii="Arial" w:eastAsia="Arial" w:hAnsi="Arial" w:cs="Arial"/>
        </w:rPr>
        <w:t>6</w:t>
      </w:r>
      <w:r>
        <w:rPr>
          <w:rFonts w:ascii="Arial" w:eastAsia="Arial" w:hAnsi="Arial" w:cs="Arial"/>
        </w:rPr>
        <w:t>.</w:t>
      </w:r>
      <w:r>
        <w:rPr>
          <w:rFonts w:ascii="Arial" w:eastAsia="Arial" w:hAnsi="Arial" w:cs="Arial"/>
        </w:rPr>
        <w:tab/>
        <w:t xml:space="preserve">All timber and wood derived products must be compliant with all relevant UK legislation </w:t>
      </w:r>
      <w:r w:rsidR="002E796E">
        <w:rPr>
          <w:rFonts w:ascii="Arial" w:eastAsia="Arial" w:hAnsi="Arial" w:cs="Arial"/>
        </w:rPr>
        <w:t>e.g.,</w:t>
      </w:r>
      <w:r>
        <w:rPr>
          <w:rFonts w:ascii="Arial" w:eastAsia="Arial" w:hAnsi="Arial" w:cs="Arial"/>
        </w:rPr>
        <w:t xml:space="preserve"> EU Timber Regulations and with the requirements of the CITES.</w:t>
      </w:r>
    </w:p>
    <w:p w14:paraId="6A1EA6FD" w14:textId="477B4757"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3</w:t>
      </w:r>
      <w:r w:rsidR="0012045A">
        <w:rPr>
          <w:rFonts w:ascii="Arial" w:eastAsia="Arial" w:hAnsi="Arial" w:cs="Arial"/>
        </w:rPr>
        <w:t>7</w:t>
      </w:r>
      <w:r>
        <w:rPr>
          <w:rFonts w:ascii="Arial" w:eastAsia="Arial" w:hAnsi="Arial" w:cs="Arial"/>
        </w:rPr>
        <w:t>.</w:t>
      </w:r>
      <w:r>
        <w:rPr>
          <w:rFonts w:ascii="Arial" w:eastAsia="Arial" w:hAnsi="Arial" w:cs="Arial"/>
        </w:rPr>
        <w:tab/>
        <w:t xml:space="preserve">The Supplier shall ensure that procedures are established to monitor and verify the procurement of all timber products and so ensure HM Government policies are adhered to. The information collected by the Supplier must include: the type of evidence used to verify compliance (Category A or Category B), if Category A the chain of custody certificate number and confirmation that the invoice and </w:t>
      </w:r>
      <w:r w:rsidR="001911F4">
        <w:rPr>
          <w:rFonts w:ascii="Arial" w:eastAsia="Arial" w:hAnsi="Arial" w:cs="Arial"/>
        </w:rPr>
        <w:t>delivery</w:t>
      </w:r>
      <w:r>
        <w:rPr>
          <w:rFonts w:ascii="Arial" w:eastAsia="Arial" w:hAnsi="Arial" w:cs="Arial"/>
        </w:rPr>
        <w:t xml:space="preserve"> note specifies Category A (FSC or PEFC) for each relevant product and chain of </w:t>
      </w:r>
      <w:r w:rsidR="005B7353">
        <w:rPr>
          <w:rFonts w:ascii="Arial" w:eastAsia="Arial" w:hAnsi="Arial" w:cs="Arial"/>
        </w:rPr>
        <w:t>custody number</w:t>
      </w:r>
      <w:r>
        <w:rPr>
          <w:rFonts w:ascii="Arial" w:eastAsia="Arial" w:hAnsi="Arial" w:cs="Arial"/>
        </w:rPr>
        <w:t xml:space="preserve">; and volume data. CPET can provide templates for gathering this information. This information shall be held by the Supplier Contractor until requested by the </w:t>
      </w:r>
      <w:r w:rsidR="005B7353">
        <w:rPr>
          <w:rFonts w:ascii="Arial" w:eastAsia="Arial" w:hAnsi="Arial" w:cs="Arial"/>
        </w:rPr>
        <w:t>DVLA (</w:t>
      </w:r>
      <w:r>
        <w:rPr>
          <w:rFonts w:ascii="Arial" w:eastAsia="Arial" w:hAnsi="Arial" w:cs="Arial"/>
        </w:rPr>
        <w:t xml:space="preserve">for example the name of the plantation that provided the timber; a copy of the forestry policy held by the plantation; shipping documents confirming the timber Supplier obtained the timber from that source; and volume data). This shall be held by the Supplier until requested by the </w:t>
      </w:r>
      <w:r w:rsidR="0035616F">
        <w:rPr>
          <w:rFonts w:ascii="Arial" w:eastAsia="Arial" w:hAnsi="Arial" w:cs="Arial"/>
        </w:rPr>
        <w:t>DVLA</w:t>
      </w:r>
      <w:r>
        <w:rPr>
          <w:rFonts w:ascii="Arial" w:eastAsia="Arial" w:hAnsi="Arial" w:cs="Arial"/>
        </w:rPr>
        <w:t>.</w:t>
      </w:r>
    </w:p>
    <w:p w14:paraId="34F93471" w14:textId="5F6CA766"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9B0AD4">
        <w:rPr>
          <w:rFonts w:ascii="Arial" w:eastAsia="Arial" w:hAnsi="Arial" w:cs="Arial"/>
        </w:rPr>
        <w:t>3</w:t>
      </w:r>
      <w:r w:rsidR="0012045A">
        <w:rPr>
          <w:rFonts w:ascii="Arial" w:eastAsia="Arial" w:hAnsi="Arial" w:cs="Arial"/>
        </w:rPr>
        <w:t>8</w:t>
      </w:r>
      <w:r>
        <w:rPr>
          <w:rFonts w:ascii="Arial" w:eastAsia="Arial" w:hAnsi="Arial" w:cs="Arial"/>
        </w:rPr>
        <w:t>.</w:t>
      </w:r>
      <w:r>
        <w:rPr>
          <w:rFonts w:ascii="Arial" w:eastAsia="Arial" w:hAnsi="Arial" w:cs="Arial"/>
        </w:rPr>
        <w:tab/>
        <w:t>The Supplier shall ensure all timber is treated in accordance with the relevant British Standard.</w:t>
      </w:r>
    </w:p>
    <w:p w14:paraId="575DA88B" w14:textId="500D5B6F"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12045A">
        <w:rPr>
          <w:rFonts w:ascii="Arial" w:eastAsia="Arial" w:hAnsi="Arial" w:cs="Arial"/>
        </w:rPr>
        <w:t>39</w:t>
      </w:r>
      <w:r>
        <w:rPr>
          <w:rFonts w:ascii="Arial" w:eastAsia="Arial" w:hAnsi="Arial" w:cs="Arial"/>
        </w:rPr>
        <w:t>.</w:t>
      </w:r>
      <w:r>
        <w:rPr>
          <w:rFonts w:ascii="Arial" w:eastAsia="Arial" w:hAnsi="Arial" w:cs="Arial"/>
        </w:rPr>
        <w:tab/>
        <w:t xml:space="preserve">The Supplier shall reduce paper usage through </w:t>
      </w:r>
      <w:r w:rsidR="005B7353">
        <w:rPr>
          <w:rFonts w:ascii="Arial" w:eastAsia="Arial" w:hAnsi="Arial" w:cs="Arial"/>
        </w:rPr>
        <w:t>behavioral</w:t>
      </w:r>
      <w:r>
        <w:rPr>
          <w:rFonts w:ascii="Arial" w:eastAsia="Arial" w:hAnsi="Arial" w:cs="Arial"/>
        </w:rPr>
        <w:t xml:space="preserve"> change and the use of dedicated technologies. This shall include Suppliers and Subcontractors setting up </w:t>
      </w:r>
      <w:r w:rsidR="00711B57">
        <w:rPr>
          <w:rFonts w:ascii="Arial" w:eastAsia="Arial" w:hAnsi="Arial" w:cs="Arial"/>
        </w:rPr>
        <w:t>its</w:t>
      </w:r>
      <w:r>
        <w:rPr>
          <w:rFonts w:ascii="Arial" w:eastAsia="Arial" w:hAnsi="Arial" w:cs="Arial"/>
        </w:rPr>
        <w:t xml:space="preserve"> systems to </w:t>
      </w:r>
      <w:r w:rsidR="00B639B7">
        <w:rPr>
          <w:rFonts w:ascii="Arial" w:eastAsia="Arial" w:hAnsi="Arial" w:cs="Arial"/>
        </w:rPr>
        <w:t>d</w:t>
      </w:r>
      <w:r>
        <w:rPr>
          <w:rFonts w:ascii="Arial" w:eastAsia="Arial" w:hAnsi="Arial" w:cs="Arial"/>
        </w:rPr>
        <w:t xml:space="preserve">efault to double-sided printing when using the </w:t>
      </w:r>
      <w:r w:rsidR="0035616F">
        <w:rPr>
          <w:rFonts w:ascii="Arial" w:eastAsia="Arial" w:hAnsi="Arial" w:cs="Arial"/>
        </w:rPr>
        <w:t>DVLA</w:t>
      </w:r>
      <w:r>
        <w:rPr>
          <w:rFonts w:ascii="Arial" w:eastAsia="Arial" w:hAnsi="Arial" w:cs="Arial"/>
        </w:rPr>
        <w:t>’s systems.</w:t>
      </w:r>
    </w:p>
    <w:p w14:paraId="3F17C000" w14:textId="77777777" w:rsidR="00BF4FF6" w:rsidRDefault="00BF4FF6">
      <w:pPr>
        <w:spacing w:after="0" w:line="240" w:lineRule="auto"/>
        <w:jc w:val="both"/>
        <w:rPr>
          <w:rFonts w:ascii="Arial" w:eastAsia="Arial" w:hAnsi="Arial" w:cs="Arial"/>
        </w:rPr>
      </w:pPr>
    </w:p>
    <w:p w14:paraId="0D2DA23C" w14:textId="77777777" w:rsidR="00BF4FF6" w:rsidRDefault="00FE5E23">
      <w:pPr>
        <w:spacing w:after="0" w:line="240" w:lineRule="auto"/>
        <w:jc w:val="both"/>
        <w:rPr>
          <w:rFonts w:ascii="Arial" w:eastAsia="Arial" w:hAnsi="Arial" w:cs="Arial"/>
          <w:b/>
        </w:rPr>
      </w:pPr>
      <w:r>
        <w:rPr>
          <w:rFonts w:ascii="Arial" w:eastAsia="Arial" w:hAnsi="Arial" w:cs="Arial"/>
          <w:b/>
        </w:rPr>
        <w:t>Recycled Materials</w:t>
      </w:r>
    </w:p>
    <w:p w14:paraId="2AB5904B" w14:textId="77777777" w:rsidR="00BF4FF6" w:rsidRDefault="00BF4FF6">
      <w:pPr>
        <w:spacing w:after="0" w:line="240" w:lineRule="auto"/>
        <w:jc w:val="both"/>
        <w:rPr>
          <w:rFonts w:ascii="Arial" w:eastAsia="Arial" w:hAnsi="Arial" w:cs="Arial"/>
        </w:rPr>
      </w:pPr>
    </w:p>
    <w:p w14:paraId="126D6571" w14:textId="741E2C33"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4</w:t>
      </w:r>
      <w:r w:rsidR="0012045A">
        <w:rPr>
          <w:rFonts w:ascii="Arial" w:eastAsia="Arial" w:hAnsi="Arial" w:cs="Arial"/>
        </w:rPr>
        <w:t>0</w:t>
      </w:r>
      <w:r>
        <w:rPr>
          <w:rFonts w:ascii="Arial" w:eastAsia="Arial" w:hAnsi="Arial" w:cs="Arial"/>
        </w:rPr>
        <w:t>.</w:t>
      </w:r>
      <w:r>
        <w:rPr>
          <w:rFonts w:ascii="Arial" w:eastAsia="Arial" w:hAnsi="Arial" w:cs="Arial"/>
        </w:rPr>
        <w:tab/>
        <w:t>The Supplier shall ensure that products purchased contain a high proportion of recycled content where available.</w:t>
      </w:r>
    </w:p>
    <w:p w14:paraId="09D94B83" w14:textId="77777777" w:rsidR="00BF4FF6" w:rsidRDefault="00BF4FF6">
      <w:pPr>
        <w:spacing w:after="0" w:line="240" w:lineRule="auto"/>
        <w:ind w:firstLine="720"/>
        <w:jc w:val="both"/>
        <w:rPr>
          <w:rFonts w:ascii="Arial" w:eastAsia="Arial" w:hAnsi="Arial" w:cs="Arial"/>
        </w:rPr>
      </w:pPr>
    </w:p>
    <w:p w14:paraId="7032A18D" w14:textId="77777777" w:rsidR="00BF4FF6" w:rsidRDefault="00FE5E23">
      <w:pPr>
        <w:spacing w:after="0" w:line="240" w:lineRule="auto"/>
        <w:jc w:val="both"/>
        <w:rPr>
          <w:rFonts w:ascii="Arial" w:eastAsia="Arial" w:hAnsi="Arial" w:cs="Arial"/>
          <w:b/>
        </w:rPr>
      </w:pPr>
      <w:r>
        <w:rPr>
          <w:rFonts w:ascii="Arial" w:eastAsia="Arial" w:hAnsi="Arial" w:cs="Arial"/>
          <w:b/>
        </w:rPr>
        <w:t>Hazardous Materials.</w:t>
      </w:r>
    </w:p>
    <w:p w14:paraId="616C8A91" w14:textId="77777777" w:rsidR="00BF4FF6" w:rsidRDefault="00BF4FF6">
      <w:pPr>
        <w:spacing w:after="0" w:line="240" w:lineRule="auto"/>
        <w:ind w:left="720" w:hanging="720"/>
        <w:jc w:val="both"/>
        <w:rPr>
          <w:rFonts w:ascii="Arial" w:eastAsia="Arial" w:hAnsi="Arial" w:cs="Arial"/>
        </w:rPr>
      </w:pPr>
    </w:p>
    <w:p w14:paraId="1C0CCFB1" w14:textId="46D00E78"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4</w:t>
      </w:r>
      <w:r w:rsidR="0012045A">
        <w:rPr>
          <w:rFonts w:ascii="Arial" w:eastAsia="Arial" w:hAnsi="Arial" w:cs="Arial"/>
        </w:rPr>
        <w:t>1</w:t>
      </w:r>
      <w:r>
        <w:rPr>
          <w:rFonts w:ascii="Arial" w:eastAsia="Arial" w:hAnsi="Arial" w:cs="Arial"/>
        </w:rPr>
        <w:t>.</w:t>
      </w:r>
      <w:r>
        <w:rPr>
          <w:rFonts w:ascii="Arial" w:eastAsia="Arial" w:hAnsi="Arial" w:cs="Arial"/>
        </w:rPr>
        <w:tab/>
        <w:t xml:space="preserve">The Supplier shall avoid the use of hazardous substances including substances which are radioactive, flammable, explosive, toxic, corrosive, </w:t>
      </w:r>
      <w:r w:rsidR="005B7353">
        <w:rPr>
          <w:rFonts w:ascii="Arial" w:eastAsia="Arial" w:hAnsi="Arial" w:cs="Arial"/>
        </w:rPr>
        <w:t>biohazardous</w:t>
      </w:r>
      <w:r>
        <w:rPr>
          <w:rFonts w:ascii="Arial" w:eastAsia="Arial" w:hAnsi="Arial" w:cs="Arial"/>
        </w:rPr>
        <w:t>, oxidisers, asphyxiates, pathogens or allergens.</w:t>
      </w:r>
    </w:p>
    <w:p w14:paraId="32888C2C" w14:textId="55561508"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4</w:t>
      </w:r>
      <w:r w:rsidR="0012045A">
        <w:rPr>
          <w:rFonts w:ascii="Arial" w:eastAsia="Arial" w:hAnsi="Arial" w:cs="Arial"/>
        </w:rPr>
        <w:t>2</w:t>
      </w:r>
      <w:r>
        <w:rPr>
          <w:rFonts w:ascii="Arial" w:eastAsia="Arial" w:hAnsi="Arial" w:cs="Arial"/>
        </w:rPr>
        <w:t>.</w:t>
      </w:r>
      <w:r>
        <w:rPr>
          <w:rFonts w:ascii="Arial" w:eastAsia="Arial" w:hAnsi="Arial" w:cs="Arial"/>
        </w:rPr>
        <w:tab/>
        <w:t>On the occasions where there are no alternatives</w:t>
      </w:r>
      <w:r w:rsidR="00B639B7">
        <w:rPr>
          <w:rFonts w:ascii="Arial" w:eastAsia="Arial" w:hAnsi="Arial" w:cs="Arial"/>
        </w:rPr>
        <w:t>,</w:t>
      </w:r>
      <w:r w:rsidR="005127C2">
        <w:rPr>
          <w:rFonts w:ascii="Arial" w:eastAsia="Arial" w:hAnsi="Arial" w:cs="Arial"/>
        </w:rPr>
        <w:t xml:space="preserve"> </w:t>
      </w:r>
      <w:r w:rsidR="00B639B7">
        <w:rPr>
          <w:rFonts w:ascii="Arial" w:eastAsia="Arial" w:hAnsi="Arial" w:cs="Arial"/>
        </w:rPr>
        <w:t xml:space="preserve">and </w:t>
      </w:r>
      <w:r w:rsidR="005127C2">
        <w:rPr>
          <w:rFonts w:ascii="Arial" w:eastAsia="Arial" w:hAnsi="Arial" w:cs="Arial"/>
        </w:rPr>
        <w:t xml:space="preserve">only </w:t>
      </w:r>
      <w:r w:rsidR="00B639B7">
        <w:rPr>
          <w:rFonts w:ascii="Arial" w:eastAsia="Arial" w:hAnsi="Arial" w:cs="Arial"/>
        </w:rPr>
        <w:t xml:space="preserve">following </w:t>
      </w:r>
      <w:r w:rsidR="005127C2">
        <w:rPr>
          <w:rFonts w:ascii="Arial" w:eastAsia="Arial" w:hAnsi="Arial" w:cs="Arial"/>
        </w:rPr>
        <w:t>agreement with DVLA</w:t>
      </w:r>
      <w:r w:rsidR="00952D55">
        <w:rPr>
          <w:rFonts w:ascii="Arial" w:eastAsia="Arial" w:hAnsi="Arial" w:cs="Arial"/>
        </w:rPr>
        <w:t>, h</w:t>
      </w:r>
      <w:r>
        <w:rPr>
          <w:rFonts w:ascii="Arial" w:eastAsia="Arial" w:hAnsi="Arial" w:cs="Arial"/>
        </w:rPr>
        <w:t xml:space="preserve">azardous materials </w:t>
      </w:r>
      <w:r w:rsidR="00B639B7">
        <w:rPr>
          <w:rFonts w:ascii="Arial" w:eastAsia="Arial" w:hAnsi="Arial" w:cs="Arial"/>
        </w:rPr>
        <w:t xml:space="preserve">shall </w:t>
      </w:r>
      <w:r>
        <w:rPr>
          <w:rFonts w:ascii="Arial" w:eastAsia="Arial" w:hAnsi="Arial" w:cs="Arial"/>
        </w:rPr>
        <w:t xml:space="preserve">be stored, </w:t>
      </w:r>
      <w:r w:rsidR="002E796E">
        <w:rPr>
          <w:rFonts w:ascii="Arial" w:eastAsia="Arial" w:hAnsi="Arial" w:cs="Arial"/>
        </w:rPr>
        <w:t>used,</w:t>
      </w:r>
      <w:r>
        <w:rPr>
          <w:rFonts w:ascii="Arial" w:eastAsia="Arial" w:hAnsi="Arial" w:cs="Arial"/>
        </w:rPr>
        <w:t xml:space="preserve"> and disposed of in accordance with the instructions of the product Control of Substances Hazardous to Health (CoSHH) regulations and all relevant legislation.</w:t>
      </w:r>
    </w:p>
    <w:p w14:paraId="49BF1872" w14:textId="2DE7DB46" w:rsidR="00BF4FF6" w:rsidRDefault="00FE5E23" w:rsidP="009B0AD4">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4</w:t>
      </w:r>
      <w:r w:rsidR="0012045A">
        <w:rPr>
          <w:rFonts w:ascii="Arial" w:eastAsia="Arial" w:hAnsi="Arial" w:cs="Arial"/>
        </w:rPr>
        <w:t>3</w:t>
      </w:r>
      <w:r>
        <w:rPr>
          <w:rFonts w:ascii="Arial" w:eastAsia="Arial" w:hAnsi="Arial" w:cs="Arial"/>
        </w:rPr>
        <w:t>.</w:t>
      </w:r>
      <w:r>
        <w:rPr>
          <w:rFonts w:ascii="Arial" w:eastAsia="Arial" w:hAnsi="Arial" w:cs="Arial"/>
        </w:rPr>
        <w:tab/>
        <w:t>The Supplier shall use products that contain low levels of solvents or are solvent-free</w:t>
      </w:r>
      <w:r w:rsidR="0030640B">
        <w:rPr>
          <w:rFonts w:ascii="Arial" w:eastAsia="Arial" w:hAnsi="Arial" w:cs="Arial"/>
        </w:rPr>
        <w:t>.</w:t>
      </w:r>
      <w:r>
        <w:rPr>
          <w:rFonts w:ascii="Arial" w:eastAsia="Arial" w:hAnsi="Arial" w:cs="Arial"/>
        </w:rPr>
        <w:t xml:space="preserve"> </w:t>
      </w:r>
    </w:p>
    <w:p w14:paraId="4319ADC6" w14:textId="32D3E106"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4</w:t>
      </w:r>
      <w:r w:rsidR="0012045A">
        <w:rPr>
          <w:rFonts w:ascii="Arial" w:eastAsia="Arial" w:hAnsi="Arial" w:cs="Arial"/>
        </w:rPr>
        <w:t>4</w:t>
      </w:r>
      <w:r>
        <w:rPr>
          <w:rFonts w:ascii="Arial" w:eastAsia="Arial" w:hAnsi="Arial" w:cs="Arial"/>
        </w:rPr>
        <w:t>.</w:t>
      </w:r>
      <w:r>
        <w:rPr>
          <w:rFonts w:ascii="Arial" w:eastAsia="Arial" w:hAnsi="Arial" w:cs="Arial"/>
        </w:rPr>
        <w:tab/>
        <w:t>All materials procured for the buildings shall contain or have been produced using no Ozone Depleting Potential (ODP) or Global Warming Potential (GWP) compounds.</w:t>
      </w:r>
    </w:p>
    <w:p w14:paraId="4B2C4F09" w14:textId="056C7FCC" w:rsidR="00BF4FF6" w:rsidRDefault="00FE5E23">
      <w:pPr>
        <w:spacing w:after="0" w:line="240" w:lineRule="auto"/>
        <w:jc w:val="both"/>
        <w:rPr>
          <w:rFonts w:ascii="Arial" w:eastAsia="Arial" w:hAnsi="Arial" w:cs="Arial"/>
        </w:rPr>
      </w:pPr>
      <w:r>
        <w:rPr>
          <w:rFonts w:ascii="Arial" w:eastAsia="Arial" w:hAnsi="Arial" w:cs="Arial"/>
        </w:rPr>
        <w:t>16.</w:t>
      </w:r>
      <w:r w:rsidR="00CC3CEB">
        <w:rPr>
          <w:rFonts w:ascii="Arial" w:eastAsia="Arial" w:hAnsi="Arial" w:cs="Arial"/>
        </w:rPr>
        <w:t>4</w:t>
      </w:r>
      <w:r w:rsidR="0012045A">
        <w:rPr>
          <w:rFonts w:ascii="Arial" w:eastAsia="Arial" w:hAnsi="Arial" w:cs="Arial"/>
        </w:rPr>
        <w:t>5</w:t>
      </w:r>
      <w:r>
        <w:rPr>
          <w:rFonts w:ascii="Arial" w:eastAsia="Arial" w:hAnsi="Arial" w:cs="Arial"/>
        </w:rPr>
        <w:t>.</w:t>
      </w:r>
      <w:r>
        <w:rPr>
          <w:rFonts w:ascii="Arial" w:eastAsia="Arial" w:hAnsi="Arial" w:cs="Arial"/>
        </w:rPr>
        <w:tab/>
        <w:t xml:space="preserve">All refrigerants used within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shall have a GWP of less than five (5).</w:t>
      </w:r>
    </w:p>
    <w:p w14:paraId="7DE0D865" w14:textId="2E6F55B4"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4</w:t>
      </w:r>
      <w:r w:rsidR="0012045A">
        <w:rPr>
          <w:rFonts w:ascii="Arial" w:eastAsia="Arial" w:hAnsi="Arial" w:cs="Arial"/>
        </w:rPr>
        <w:t>6</w:t>
      </w:r>
      <w:r>
        <w:rPr>
          <w:rFonts w:ascii="Arial" w:eastAsia="Arial" w:hAnsi="Arial" w:cs="Arial"/>
        </w:rPr>
        <w:t>.</w:t>
      </w:r>
      <w:r>
        <w:rPr>
          <w:rFonts w:ascii="Arial" w:eastAsia="Arial" w:hAnsi="Arial" w:cs="Arial"/>
        </w:rPr>
        <w:tab/>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14:paraId="35DA8983" w14:textId="0037B4C2"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4</w:t>
      </w:r>
      <w:r w:rsidR="0012045A">
        <w:rPr>
          <w:rFonts w:ascii="Arial" w:eastAsia="Arial" w:hAnsi="Arial" w:cs="Arial"/>
        </w:rPr>
        <w:t>7</w:t>
      </w:r>
      <w:r>
        <w:rPr>
          <w:rFonts w:ascii="Arial" w:eastAsia="Arial" w:hAnsi="Arial" w:cs="Arial"/>
        </w:rPr>
        <w:t>.</w:t>
      </w:r>
      <w:r>
        <w:rPr>
          <w:rFonts w:ascii="Arial" w:eastAsia="Arial" w:hAnsi="Arial" w:cs="Arial"/>
        </w:rPr>
        <w:tab/>
        <w:t xml:space="preserve">No Chlorofluorocarbons (CFCs) shall be used upon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in line with the Montreal Protocol. The Supplier shall also prohibit the use of Hydro-chlorofluorocarbons (HCFCs). If equipment containing these materials is detected upon the estate, the Supplier shall maintain and/or phase out this equipment in line with the relevant legislation.</w:t>
      </w:r>
    </w:p>
    <w:p w14:paraId="1BDA32F2" w14:textId="7127FA04"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9B0AD4">
        <w:rPr>
          <w:rFonts w:ascii="Arial" w:eastAsia="Arial" w:hAnsi="Arial" w:cs="Arial"/>
        </w:rPr>
        <w:t>4</w:t>
      </w:r>
      <w:r w:rsidR="0012045A">
        <w:rPr>
          <w:rFonts w:ascii="Arial" w:eastAsia="Arial" w:hAnsi="Arial" w:cs="Arial"/>
        </w:rPr>
        <w:t>8</w:t>
      </w:r>
      <w:r>
        <w:rPr>
          <w:rFonts w:ascii="Arial" w:eastAsia="Arial" w:hAnsi="Arial" w:cs="Arial"/>
        </w:rPr>
        <w:t>.</w:t>
      </w:r>
      <w:r>
        <w:rPr>
          <w:rFonts w:ascii="Arial" w:eastAsia="Arial" w:hAnsi="Arial" w:cs="Arial"/>
        </w:rPr>
        <w:tab/>
        <w:t xml:space="preserve">The Supplier shall ensure that the </w:t>
      </w:r>
      <w:r w:rsidR="0035616F">
        <w:rPr>
          <w:rFonts w:ascii="Arial" w:eastAsia="Arial" w:hAnsi="Arial" w:cs="Arial"/>
        </w:rPr>
        <w:t>DVLA</w:t>
      </w:r>
      <w:r>
        <w:rPr>
          <w:rFonts w:ascii="Arial" w:eastAsia="Arial" w:hAnsi="Arial" w:cs="Arial"/>
        </w:rPr>
        <w:t xml:space="preserve"> is notified of all accidental emissions of ozone depleting substances and fluorinated greenhouse gases in equipment</w:t>
      </w:r>
      <w:r w:rsidR="00434673">
        <w:rPr>
          <w:rFonts w:ascii="Arial" w:eastAsia="Arial" w:hAnsi="Arial" w:cs="Arial"/>
        </w:rPr>
        <w:t>.</w:t>
      </w:r>
      <w:r>
        <w:rPr>
          <w:rFonts w:ascii="Arial" w:eastAsia="Arial" w:hAnsi="Arial" w:cs="Arial"/>
        </w:rPr>
        <w:t xml:space="preserve"> </w:t>
      </w:r>
    </w:p>
    <w:p w14:paraId="1CE124EA" w14:textId="77777777" w:rsidR="00BF4FF6" w:rsidRDefault="00BF4FF6">
      <w:pPr>
        <w:spacing w:after="0" w:line="240" w:lineRule="auto"/>
        <w:jc w:val="both"/>
        <w:rPr>
          <w:rFonts w:ascii="Arial" w:eastAsia="Arial" w:hAnsi="Arial" w:cs="Arial"/>
        </w:rPr>
      </w:pPr>
    </w:p>
    <w:p w14:paraId="0451E4ED" w14:textId="77777777" w:rsidR="00BF4FF6" w:rsidRDefault="00FE5E23">
      <w:pPr>
        <w:spacing w:after="0" w:line="240" w:lineRule="auto"/>
        <w:jc w:val="both"/>
        <w:rPr>
          <w:rFonts w:ascii="Arial" w:eastAsia="Arial" w:hAnsi="Arial" w:cs="Arial"/>
          <w:b/>
        </w:rPr>
      </w:pPr>
      <w:r>
        <w:rPr>
          <w:rFonts w:ascii="Arial" w:eastAsia="Arial" w:hAnsi="Arial" w:cs="Arial"/>
          <w:b/>
        </w:rPr>
        <w:t>Transport</w:t>
      </w:r>
    </w:p>
    <w:p w14:paraId="54C80940" w14:textId="77777777" w:rsidR="00BF4FF6" w:rsidRDefault="00BF4FF6">
      <w:pPr>
        <w:spacing w:after="0" w:line="240" w:lineRule="auto"/>
        <w:jc w:val="both"/>
        <w:rPr>
          <w:rFonts w:ascii="Arial" w:eastAsia="Arial" w:hAnsi="Arial" w:cs="Arial"/>
        </w:rPr>
      </w:pPr>
    </w:p>
    <w:p w14:paraId="1917BC16" w14:textId="0ECCEF9A"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12045A">
        <w:rPr>
          <w:rFonts w:ascii="Arial" w:eastAsia="Arial" w:hAnsi="Arial" w:cs="Arial"/>
        </w:rPr>
        <w:t>49</w:t>
      </w:r>
      <w:r>
        <w:rPr>
          <w:rFonts w:ascii="Arial" w:eastAsia="Arial" w:hAnsi="Arial" w:cs="Arial"/>
        </w:rPr>
        <w:t>.</w:t>
      </w:r>
      <w:r>
        <w:rPr>
          <w:rFonts w:ascii="Arial" w:eastAsia="Arial" w:hAnsi="Arial" w:cs="Arial"/>
        </w:rPr>
        <w:tab/>
        <w:t xml:space="preserve">The Supplier shall work to reduce the amount of travel undertaken by Supplier </w:t>
      </w:r>
      <w:r w:rsidR="00BF2A26">
        <w:rPr>
          <w:rFonts w:ascii="Arial" w:eastAsia="Arial" w:hAnsi="Arial" w:cs="Arial"/>
        </w:rPr>
        <w:t>staff</w:t>
      </w:r>
      <w:r>
        <w:rPr>
          <w:rFonts w:ascii="Arial" w:eastAsia="Arial" w:hAnsi="Arial" w:cs="Arial"/>
        </w:rPr>
        <w:t xml:space="preserve"> by combining deliveries of Goods to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w:t>
      </w:r>
    </w:p>
    <w:p w14:paraId="3E9757AF" w14:textId="3077C3F6"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5</w:t>
      </w:r>
      <w:r w:rsidR="0012045A">
        <w:rPr>
          <w:rFonts w:ascii="Arial" w:eastAsia="Arial" w:hAnsi="Arial" w:cs="Arial"/>
        </w:rPr>
        <w:t>0</w:t>
      </w:r>
      <w:r>
        <w:rPr>
          <w:rFonts w:ascii="Arial" w:eastAsia="Arial" w:hAnsi="Arial" w:cs="Arial"/>
        </w:rPr>
        <w:t>.</w:t>
      </w:r>
      <w:r>
        <w:rPr>
          <w:rFonts w:ascii="Arial" w:eastAsia="Arial" w:hAnsi="Arial" w:cs="Arial"/>
        </w:rPr>
        <w:tab/>
        <w:t xml:space="preserve">The Supplier shall work to reduce greenhouse gas emissions from transport by adopting the use of environmentally friendly transport solutions. </w:t>
      </w:r>
    </w:p>
    <w:p w14:paraId="4F0B972F" w14:textId="7DA57E65"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5</w:t>
      </w:r>
      <w:r w:rsidR="0012045A">
        <w:rPr>
          <w:rFonts w:ascii="Arial" w:eastAsia="Arial" w:hAnsi="Arial" w:cs="Arial"/>
        </w:rPr>
        <w:t>1</w:t>
      </w:r>
      <w:r>
        <w:rPr>
          <w:rFonts w:ascii="Arial" w:eastAsia="Arial" w:hAnsi="Arial" w:cs="Arial"/>
        </w:rPr>
        <w:t>.</w:t>
      </w:r>
      <w:r>
        <w:rPr>
          <w:rFonts w:ascii="Arial" w:eastAsia="Arial" w:hAnsi="Arial" w:cs="Arial"/>
        </w:rPr>
        <w:tab/>
        <w:t xml:space="preserve">The Supplier shall provide monitoring to benchmark the performance of each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and report on its overall transport usage against internal targets and the Greening Government Commitments targets.</w:t>
      </w:r>
    </w:p>
    <w:p w14:paraId="0AB3D246" w14:textId="50EED436"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5</w:t>
      </w:r>
      <w:r w:rsidR="0012045A">
        <w:rPr>
          <w:rFonts w:ascii="Arial" w:eastAsia="Arial" w:hAnsi="Arial" w:cs="Arial"/>
        </w:rPr>
        <w:t>2</w:t>
      </w:r>
      <w:r>
        <w:rPr>
          <w:rFonts w:ascii="Arial" w:eastAsia="Arial" w:hAnsi="Arial" w:cs="Arial"/>
        </w:rPr>
        <w:t>.</w:t>
      </w:r>
      <w:r>
        <w:rPr>
          <w:rFonts w:ascii="Arial" w:eastAsia="Arial" w:hAnsi="Arial" w:cs="Arial"/>
        </w:rPr>
        <w:tab/>
        <w:t xml:space="preserve">The Supplier </w:t>
      </w:r>
      <w:r w:rsidR="00EF2E6F">
        <w:rPr>
          <w:rFonts w:ascii="Arial" w:eastAsia="Arial" w:hAnsi="Arial" w:cs="Arial"/>
        </w:rPr>
        <w:t>must</w:t>
      </w:r>
      <w:r>
        <w:rPr>
          <w:rFonts w:ascii="Arial" w:eastAsia="Arial" w:hAnsi="Arial" w:cs="Arial"/>
        </w:rPr>
        <w:t xml:space="preserve"> collect and provide the appropriate data to the </w:t>
      </w:r>
      <w:r w:rsidR="0035616F">
        <w:rPr>
          <w:rFonts w:ascii="Arial" w:eastAsia="Arial" w:hAnsi="Arial" w:cs="Arial"/>
        </w:rPr>
        <w:t>DVLA</w:t>
      </w:r>
      <w:r>
        <w:rPr>
          <w:rFonts w:ascii="Arial" w:eastAsia="Arial" w:hAnsi="Arial" w:cs="Arial"/>
        </w:rPr>
        <w:t xml:space="preserve"> on a </w:t>
      </w:r>
      <w:r w:rsidR="00CF0338">
        <w:rPr>
          <w:rFonts w:ascii="Arial" w:eastAsia="Arial" w:hAnsi="Arial" w:cs="Arial"/>
        </w:rPr>
        <w:t>monthly</w:t>
      </w:r>
      <w:r>
        <w:rPr>
          <w:rFonts w:ascii="Arial" w:eastAsia="Arial" w:hAnsi="Arial" w:cs="Arial"/>
        </w:rPr>
        <w:t xml:space="preserve"> basis.</w:t>
      </w:r>
    </w:p>
    <w:p w14:paraId="2F9685FF" w14:textId="75500EA1"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5</w:t>
      </w:r>
      <w:r w:rsidR="0012045A">
        <w:rPr>
          <w:rFonts w:ascii="Arial" w:eastAsia="Arial" w:hAnsi="Arial" w:cs="Arial"/>
        </w:rPr>
        <w:t>3</w:t>
      </w:r>
      <w:r>
        <w:rPr>
          <w:rFonts w:ascii="Arial" w:eastAsia="Arial" w:hAnsi="Arial" w:cs="Arial"/>
        </w:rPr>
        <w:t>.</w:t>
      </w:r>
      <w:r>
        <w:rPr>
          <w:rFonts w:ascii="Arial" w:eastAsia="Arial" w:hAnsi="Arial" w:cs="Arial"/>
        </w:rPr>
        <w:tab/>
        <w:t xml:space="preserve">The Supplier shall maintain records of actions taken to reduce the impact of transport. This will allow the </w:t>
      </w:r>
      <w:r w:rsidR="0035616F">
        <w:rPr>
          <w:rFonts w:ascii="Arial" w:eastAsia="Arial" w:hAnsi="Arial" w:cs="Arial"/>
        </w:rPr>
        <w:t>DVLA</w:t>
      </w:r>
      <w:r>
        <w:rPr>
          <w:rFonts w:ascii="Arial" w:eastAsia="Arial" w:hAnsi="Arial" w:cs="Arial"/>
        </w:rPr>
        <w:t xml:space="preserve"> to share effective strategies across its regions.</w:t>
      </w:r>
    </w:p>
    <w:p w14:paraId="3C9F54D0" w14:textId="1B4E2FBA"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B049E3">
        <w:rPr>
          <w:rFonts w:ascii="Arial" w:eastAsia="Arial" w:hAnsi="Arial" w:cs="Arial"/>
        </w:rPr>
        <w:t>5</w:t>
      </w:r>
      <w:r w:rsidR="0012045A">
        <w:rPr>
          <w:rFonts w:ascii="Arial" w:eastAsia="Arial" w:hAnsi="Arial" w:cs="Arial"/>
        </w:rPr>
        <w:t>4</w:t>
      </w:r>
      <w:r>
        <w:rPr>
          <w:rFonts w:ascii="Arial" w:eastAsia="Arial" w:hAnsi="Arial" w:cs="Arial"/>
        </w:rPr>
        <w:t>.</w:t>
      </w:r>
      <w:r>
        <w:rPr>
          <w:rFonts w:ascii="Arial" w:eastAsia="Arial" w:hAnsi="Arial" w:cs="Arial"/>
        </w:rPr>
        <w:tab/>
        <w:t>The Supplier shall ensure that any vehicle purchases used (or predominantly used) by the Supplier for the purpose of providing the Services are in compliance with the GBS for transport.</w:t>
      </w:r>
    </w:p>
    <w:p w14:paraId="47858CD9" w14:textId="77777777" w:rsidR="00BF4FF6" w:rsidRDefault="00BF4FF6">
      <w:pPr>
        <w:spacing w:after="0" w:line="240" w:lineRule="auto"/>
        <w:jc w:val="both"/>
        <w:rPr>
          <w:rFonts w:ascii="Arial" w:eastAsia="Arial" w:hAnsi="Arial" w:cs="Arial"/>
        </w:rPr>
      </w:pPr>
    </w:p>
    <w:p w14:paraId="69794023" w14:textId="77777777" w:rsidR="00BF4FF6" w:rsidRDefault="00FE5E23">
      <w:pPr>
        <w:spacing w:after="0" w:line="240" w:lineRule="auto"/>
        <w:jc w:val="both"/>
        <w:rPr>
          <w:rFonts w:ascii="Arial" w:eastAsia="Arial" w:hAnsi="Arial" w:cs="Arial"/>
          <w:b/>
        </w:rPr>
      </w:pPr>
      <w:r>
        <w:rPr>
          <w:rFonts w:ascii="Arial" w:eastAsia="Arial" w:hAnsi="Arial" w:cs="Arial"/>
          <w:b/>
        </w:rPr>
        <w:t xml:space="preserve">Replacement Parts and Equipment </w:t>
      </w:r>
    </w:p>
    <w:p w14:paraId="6B9E80B7" w14:textId="77777777" w:rsidR="00BF4FF6" w:rsidRDefault="00BF4FF6">
      <w:pPr>
        <w:spacing w:after="0" w:line="240" w:lineRule="auto"/>
        <w:jc w:val="both"/>
        <w:rPr>
          <w:rFonts w:ascii="Arial" w:eastAsia="Arial" w:hAnsi="Arial" w:cs="Arial"/>
        </w:rPr>
      </w:pPr>
    </w:p>
    <w:p w14:paraId="3ABCCBF1" w14:textId="74C2FD6A"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5</w:t>
      </w:r>
      <w:r w:rsidR="0012045A">
        <w:rPr>
          <w:rFonts w:ascii="Arial" w:eastAsia="Arial" w:hAnsi="Arial" w:cs="Arial"/>
        </w:rPr>
        <w:t>5</w:t>
      </w:r>
      <w:r>
        <w:rPr>
          <w:rFonts w:ascii="Arial" w:eastAsia="Arial" w:hAnsi="Arial" w:cs="Arial"/>
        </w:rPr>
        <w:t>.</w:t>
      </w:r>
      <w:r>
        <w:rPr>
          <w:rFonts w:ascii="Arial" w:eastAsia="Arial" w:hAnsi="Arial" w:cs="Arial"/>
        </w:rPr>
        <w:tab/>
      </w:r>
      <w:r w:rsidR="00523E05">
        <w:rPr>
          <w:rFonts w:ascii="Arial" w:eastAsia="Arial" w:hAnsi="Arial" w:cs="Arial"/>
        </w:rPr>
        <w:t xml:space="preserve">The </w:t>
      </w:r>
      <w:r w:rsidR="005C47EF">
        <w:rPr>
          <w:rFonts w:ascii="Arial" w:eastAsia="Arial" w:hAnsi="Arial" w:cs="Arial"/>
        </w:rPr>
        <w:t>Supplier</w:t>
      </w:r>
      <w:r w:rsidR="00523E05">
        <w:rPr>
          <w:rFonts w:ascii="Arial" w:eastAsia="Arial" w:hAnsi="Arial" w:cs="Arial"/>
        </w:rPr>
        <w:t xml:space="preserve"> shall be responsible for </w:t>
      </w:r>
      <w:r w:rsidR="00A17C55">
        <w:rPr>
          <w:rFonts w:ascii="Arial" w:eastAsia="Arial" w:hAnsi="Arial" w:cs="Arial"/>
        </w:rPr>
        <w:t xml:space="preserve">all </w:t>
      </w:r>
      <w:r>
        <w:rPr>
          <w:rFonts w:ascii="Arial" w:eastAsia="Arial" w:hAnsi="Arial" w:cs="Arial"/>
        </w:rPr>
        <w:t xml:space="preserve">new or </w:t>
      </w:r>
      <w:r w:rsidR="00A17C55">
        <w:rPr>
          <w:rFonts w:ascii="Arial" w:eastAsia="Arial" w:hAnsi="Arial" w:cs="Arial"/>
        </w:rPr>
        <w:t xml:space="preserve">replacement equipment </w:t>
      </w:r>
      <w:r w:rsidR="00523E05">
        <w:rPr>
          <w:rFonts w:ascii="Arial" w:eastAsia="Arial" w:hAnsi="Arial" w:cs="Arial"/>
        </w:rPr>
        <w:t xml:space="preserve">pertaining to assets owned by the </w:t>
      </w:r>
      <w:r w:rsidR="005C47EF">
        <w:rPr>
          <w:rFonts w:ascii="Arial" w:eastAsia="Arial" w:hAnsi="Arial" w:cs="Arial"/>
        </w:rPr>
        <w:t>Supplier</w:t>
      </w:r>
      <w:r w:rsidR="00523E05">
        <w:rPr>
          <w:rFonts w:ascii="Arial" w:eastAsia="Arial" w:hAnsi="Arial" w:cs="Arial"/>
        </w:rPr>
        <w:t xml:space="preserve"> in relation to delivery of </w:t>
      </w:r>
      <w:r w:rsidR="00A17C55">
        <w:rPr>
          <w:rFonts w:ascii="Arial" w:eastAsia="Arial" w:hAnsi="Arial" w:cs="Arial"/>
        </w:rPr>
        <w:t>Services</w:t>
      </w:r>
      <w:r w:rsidR="00523E05">
        <w:rPr>
          <w:rFonts w:ascii="Arial" w:eastAsia="Arial" w:hAnsi="Arial" w:cs="Arial"/>
        </w:rPr>
        <w:t xml:space="preserve">, not including </w:t>
      </w:r>
      <w:r w:rsidR="00A17C55">
        <w:rPr>
          <w:rFonts w:ascii="Arial" w:eastAsia="Arial" w:hAnsi="Arial" w:cs="Arial"/>
        </w:rPr>
        <w:t xml:space="preserve">assets </w:t>
      </w:r>
      <w:r w:rsidR="00523E05">
        <w:rPr>
          <w:rFonts w:ascii="Arial" w:eastAsia="Arial" w:hAnsi="Arial" w:cs="Arial"/>
        </w:rPr>
        <w:t xml:space="preserve">provided by DVLA as per </w:t>
      </w:r>
      <w:r w:rsidR="00523E05" w:rsidRPr="0058155F">
        <w:rPr>
          <w:rFonts w:ascii="Arial" w:eastAsia="Arial" w:hAnsi="Arial" w:cs="Arial"/>
          <w:b/>
          <w:bCs/>
        </w:rPr>
        <w:t xml:space="preserve">Annex </w:t>
      </w:r>
      <w:r w:rsidR="008717F1">
        <w:rPr>
          <w:rFonts w:ascii="Arial" w:eastAsia="Arial" w:hAnsi="Arial" w:cs="Arial"/>
          <w:b/>
          <w:bCs/>
        </w:rPr>
        <w:t>F</w:t>
      </w:r>
      <w:r w:rsidR="00523E05">
        <w:rPr>
          <w:rFonts w:ascii="Arial" w:eastAsia="Arial" w:hAnsi="Arial" w:cs="Arial"/>
        </w:rPr>
        <w:t>.</w:t>
      </w:r>
      <w:r>
        <w:rPr>
          <w:rFonts w:ascii="Arial" w:eastAsia="Arial" w:hAnsi="Arial" w:cs="Arial"/>
        </w:rPr>
        <w:t xml:space="preserve"> Assets and component parts</w:t>
      </w:r>
      <w:r w:rsidR="00DC547C">
        <w:rPr>
          <w:rFonts w:ascii="Arial" w:eastAsia="Arial" w:hAnsi="Arial" w:cs="Arial"/>
        </w:rPr>
        <w:t xml:space="preserve"> </w:t>
      </w:r>
      <w:r w:rsidR="00CC2EC0">
        <w:rPr>
          <w:rFonts w:ascii="Arial" w:eastAsia="Arial" w:hAnsi="Arial" w:cs="Arial"/>
        </w:rPr>
        <w:t xml:space="preserve">supplied </w:t>
      </w:r>
      <w:r w:rsidR="00DC547C">
        <w:rPr>
          <w:rFonts w:ascii="Arial" w:eastAsia="Arial" w:hAnsi="Arial" w:cs="Arial"/>
        </w:rPr>
        <w:t xml:space="preserve">by the </w:t>
      </w:r>
      <w:r w:rsidR="005C47EF">
        <w:rPr>
          <w:rFonts w:ascii="Arial" w:eastAsia="Arial" w:hAnsi="Arial" w:cs="Arial"/>
        </w:rPr>
        <w:t>Supplier</w:t>
      </w:r>
      <w:r w:rsidR="00DC547C">
        <w:rPr>
          <w:rFonts w:ascii="Arial" w:eastAsia="Arial" w:hAnsi="Arial" w:cs="Arial"/>
        </w:rPr>
        <w:t xml:space="preserve"> in relation to the delivery of soft services must </w:t>
      </w:r>
      <w:r>
        <w:rPr>
          <w:rFonts w:ascii="Arial" w:eastAsia="Arial" w:hAnsi="Arial" w:cs="Arial"/>
        </w:rPr>
        <w:t xml:space="preserve">contribute to the </w:t>
      </w:r>
      <w:r w:rsidR="0035616F">
        <w:rPr>
          <w:rFonts w:ascii="Arial" w:eastAsia="Arial" w:hAnsi="Arial" w:cs="Arial"/>
        </w:rPr>
        <w:t>DVLA</w:t>
      </w:r>
      <w:r>
        <w:rPr>
          <w:rFonts w:ascii="Arial" w:eastAsia="Arial" w:hAnsi="Arial" w:cs="Arial"/>
        </w:rPr>
        <w:t xml:space="preserve">'s carbon net zero performance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sidR="00DC547C">
        <w:rPr>
          <w:rFonts w:ascii="Arial" w:eastAsia="Arial" w:hAnsi="Arial" w:cs="Arial"/>
        </w:rPr>
        <w:t>.</w:t>
      </w:r>
    </w:p>
    <w:p w14:paraId="233AAE77" w14:textId="304C6297"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5</w:t>
      </w:r>
      <w:r w:rsidR="0012045A">
        <w:rPr>
          <w:rFonts w:ascii="Arial" w:eastAsia="Arial" w:hAnsi="Arial" w:cs="Arial"/>
        </w:rPr>
        <w:t>6</w:t>
      </w:r>
      <w:r>
        <w:rPr>
          <w:rFonts w:ascii="Arial" w:eastAsia="Arial" w:hAnsi="Arial" w:cs="Arial"/>
        </w:rPr>
        <w:t>.</w:t>
      </w:r>
      <w:r>
        <w:rPr>
          <w:rFonts w:ascii="Arial" w:eastAsia="Arial" w:hAnsi="Arial" w:cs="Arial"/>
        </w:rPr>
        <w:tab/>
        <w:t xml:space="preserve">Unless otherwise agreed by the </w:t>
      </w:r>
      <w:r w:rsidR="0035616F">
        <w:rPr>
          <w:rFonts w:ascii="Arial" w:eastAsia="Arial" w:hAnsi="Arial" w:cs="Arial"/>
        </w:rPr>
        <w:t>DVLA</w:t>
      </w:r>
      <w:r>
        <w:rPr>
          <w:rFonts w:ascii="Arial" w:eastAsia="Arial" w:hAnsi="Arial" w:cs="Arial"/>
        </w:rPr>
        <w:t xml:space="preserve"> in writing</w:t>
      </w:r>
      <w:r w:rsidR="00434673">
        <w:rPr>
          <w:rFonts w:ascii="Arial" w:eastAsia="Arial" w:hAnsi="Arial" w:cs="Arial"/>
        </w:rPr>
        <w:t>,</w:t>
      </w:r>
      <w:r>
        <w:rPr>
          <w:rFonts w:ascii="Arial" w:eastAsia="Arial" w:hAnsi="Arial" w:cs="Arial"/>
        </w:rPr>
        <w:t xml:space="preserve"> the risk in any </w:t>
      </w:r>
      <w:r w:rsidR="00A02311">
        <w:rPr>
          <w:rFonts w:ascii="Arial" w:eastAsia="Arial" w:hAnsi="Arial" w:cs="Arial"/>
        </w:rPr>
        <w:t>r</w:t>
      </w:r>
      <w:r>
        <w:rPr>
          <w:rFonts w:ascii="Arial" w:eastAsia="Arial" w:hAnsi="Arial" w:cs="Arial"/>
        </w:rPr>
        <w:t xml:space="preserve">eplacement </w:t>
      </w:r>
      <w:r w:rsidR="00A02311">
        <w:rPr>
          <w:rFonts w:ascii="Arial" w:eastAsia="Arial" w:hAnsi="Arial" w:cs="Arial"/>
        </w:rPr>
        <w:t>e</w:t>
      </w:r>
      <w:r>
        <w:rPr>
          <w:rFonts w:ascii="Arial" w:eastAsia="Arial" w:hAnsi="Arial" w:cs="Arial"/>
        </w:rPr>
        <w:t xml:space="preserve">quipment shall remain with the Supplier during the Contract Period. </w:t>
      </w:r>
    </w:p>
    <w:p w14:paraId="5078780E" w14:textId="7D6EFAD7"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CC3CEB">
        <w:rPr>
          <w:rFonts w:ascii="Arial" w:eastAsia="Arial" w:hAnsi="Arial" w:cs="Arial"/>
        </w:rPr>
        <w:t>5</w:t>
      </w:r>
      <w:r w:rsidR="0012045A">
        <w:rPr>
          <w:rFonts w:ascii="Arial" w:eastAsia="Arial" w:hAnsi="Arial" w:cs="Arial"/>
        </w:rPr>
        <w:t>7</w:t>
      </w:r>
      <w:r>
        <w:rPr>
          <w:rFonts w:ascii="Arial" w:eastAsia="Arial" w:hAnsi="Arial" w:cs="Arial"/>
        </w:rPr>
        <w:t>.</w:t>
      </w:r>
      <w:r>
        <w:rPr>
          <w:rFonts w:ascii="Arial" w:eastAsia="Arial" w:hAnsi="Arial" w:cs="Arial"/>
        </w:rPr>
        <w:tab/>
        <w:t xml:space="preserve">The Supplier must </w:t>
      </w:r>
      <w:r w:rsidR="00A02311">
        <w:rPr>
          <w:rFonts w:ascii="Arial" w:eastAsia="Arial" w:hAnsi="Arial" w:cs="Arial"/>
        </w:rPr>
        <w:t>r</w:t>
      </w:r>
      <w:r>
        <w:rPr>
          <w:rFonts w:ascii="Arial" w:eastAsia="Arial" w:hAnsi="Arial" w:cs="Arial"/>
        </w:rPr>
        <w:t xml:space="preserve">ecall </w:t>
      </w:r>
      <w:r w:rsidR="00A02311">
        <w:rPr>
          <w:rFonts w:ascii="Arial" w:eastAsia="Arial" w:hAnsi="Arial" w:cs="Arial"/>
        </w:rPr>
        <w:t>r</w:t>
      </w:r>
      <w:r>
        <w:rPr>
          <w:rFonts w:ascii="Arial" w:eastAsia="Arial" w:hAnsi="Arial" w:cs="Arial"/>
        </w:rPr>
        <w:t xml:space="preserve">eplacement </w:t>
      </w:r>
      <w:r w:rsidR="00A02311">
        <w:rPr>
          <w:rFonts w:ascii="Arial" w:eastAsia="Arial" w:hAnsi="Arial" w:cs="Arial"/>
        </w:rPr>
        <w:t>e</w:t>
      </w:r>
      <w:r>
        <w:rPr>
          <w:rFonts w:ascii="Arial" w:eastAsia="Arial" w:hAnsi="Arial" w:cs="Arial"/>
        </w:rPr>
        <w:t xml:space="preserve">quipment where the manufacturer has requested a </w:t>
      </w:r>
      <w:r w:rsidR="00A02311">
        <w:rPr>
          <w:rFonts w:ascii="Arial" w:eastAsia="Arial" w:hAnsi="Arial" w:cs="Arial"/>
        </w:rPr>
        <w:t>r</w:t>
      </w:r>
      <w:r>
        <w:rPr>
          <w:rFonts w:ascii="Arial" w:eastAsia="Arial" w:hAnsi="Arial" w:cs="Arial"/>
        </w:rPr>
        <w:t xml:space="preserve">ecall and indemnify the </w:t>
      </w:r>
      <w:r w:rsidR="0035616F">
        <w:rPr>
          <w:rFonts w:ascii="Arial" w:eastAsia="Arial" w:hAnsi="Arial" w:cs="Arial"/>
        </w:rPr>
        <w:t>DVLA</w:t>
      </w:r>
      <w:r>
        <w:rPr>
          <w:rFonts w:ascii="Arial" w:eastAsia="Arial" w:hAnsi="Arial" w:cs="Arial"/>
        </w:rPr>
        <w:t xml:space="preserve"> against the costs of any </w:t>
      </w:r>
      <w:r w:rsidR="00A02311">
        <w:rPr>
          <w:rFonts w:ascii="Arial" w:eastAsia="Arial" w:hAnsi="Arial" w:cs="Arial"/>
        </w:rPr>
        <w:t>r</w:t>
      </w:r>
      <w:r>
        <w:rPr>
          <w:rFonts w:ascii="Arial" w:eastAsia="Arial" w:hAnsi="Arial" w:cs="Arial"/>
        </w:rPr>
        <w:t xml:space="preserve">ecall of the </w:t>
      </w:r>
      <w:r w:rsidR="00A02311">
        <w:rPr>
          <w:rFonts w:ascii="Arial" w:eastAsia="Arial" w:hAnsi="Arial" w:cs="Arial"/>
        </w:rPr>
        <w:t>r</w:t>
      </w:r>
      <w:r>
        <w:rPr>
          <w:rFonts w:ascii="Arial" w:eastAsia="Arial" w:hAnsi="Arial" w:cs="Arial"/>
        </w:rPr>
        <w:t xml:space="preserve">eplacement </w:t>
      </w:r>
      <w:r w:rsidR="00A02311">
        <w:rPr>
          <w:rFonts w:ascii="Arial" w:eastAsia="Arial" w:hAnsi="Arial" w:cs="Arial"/>
        </w:rPr>
        <w:t>e</w:t>
      </w:r>
      <w:r>
        <w:rPr>
          <w:rFonts w:ascii="Arial" w:eastAsia="Arial" w:hAnsi="Arial" w:cs="Arial"/>
        </w:rPr>
        <w:t xml:space="preserve">quipment and give notice of actual or anticipated action about the </w:t>
      </w:r>
      <w:r w:rsidR="00A02311">
        <w:rPr>
          <w:rFonts w:ascii="Arial" w:eastAsia="Arial" w:hAnsi="Arial" w:cs="Arial"/>
        </w:rPr>
        <w:t>r</w:t>
      </w:r>
      <w:r>
        <w:rPr>
          <w:rFonts w:ascii="Arial" w:eastAsia="Arial" w:hAnsi="Arial" w:cs="Arial"/>
        </w:rPr>
        <w:t xml:space="preserve">ecall of the </w:t>
      </w:r>
      <w:r w:rsidR="00A02311">
        <w:rPr>
          <w:rFonts w:ascii="Arial" w:eastAsia="Arial" w:hAnsi="Arial" w:cs="Arial"/>
        </w:rPr>
        <w:t>r</w:t>
      </w:r>
      <w:r>
        <w:rPr>
          <w:rFonts w:ascii="Arial" w:eastAsia="Arial" w:hAnsi="Arial" w:cs="Arial"/>
        </w:rPr>
        <w:t xml:space="preserve">eplacement </w:t>
      </w:r>
      <w:r w:rsidR="00A02311">
        <w:rPr>
          <w:rFonts w:ascii="Arial" w:eastAsia="Arial" w:hAnsi="Arial" w:cs="Arial"/>
        </w:rPr>
        <w:t>e</w:t>
      </w:r>
      <w:r>
        <w:rPr>
          <w:rFonts w:ascii="Arial" w:eastAsia="Arial" w:hAnsi="Arial" w:cs="Arial"/>
        </w:rPr>
        <w:t xml:space="preserve">quipment.  </w:t>
      </w:r>
    </w:p>
    <w:p w14:paraId="38A2986A" w14:textId="259A0EF5" w:rsidR="00BF4FF6" w:rsidRDefault="00FE5E23">
      <w:pPr>
        <w:spacing w:after="0" w:line="240" w:lineRule="auto"/>
        <w:ind w:left="720" w:hanging="720"/>
        <w:jc w:val="both"/>
        <w:rPr>
          <w:rFonts w:ascii="Arial" w:eastAsia="Arial" w:hAnsi="Arial" w:cs="Arial"/>
        </w:rPr>
      </w:pPr>
      <w:r>
        <w:rPr>
          <w:rFonts w:ascii="Arial" w:eastAsia="Arial" w:hAnsi="Arial" w:cs="Arial"/>
        </w:rPr>
        <w:t>16.</w:t>
      </w:r>
      <w:r w:rsidR="009B0AD4">
        <w:rPr>
          <w:rFonts w:ascii="Arial" w:eastAsia="Arial" w:hAnsi="Arial" w:cs="Arial"/>
        </w:rPr>
        <w:t>5</w:t>
      </w:r>
      <w:r w:rsidR="0012045A">
        <w:rPr>
          <w:rFonts w:ascii="Arial" w:eastAsia="Arial" w:hAnsi="Arial" w:cs="Arial"/>
        </w:rPr>
        <w:t>8</w:t>
      </w:r>
      <w:r>
        <w:rPr>
          <w:rFonts w:ascii="Arial" w:eastAsia="Arial" w:hAnsi="Arial" w:cs="Arial"/>
        </w:rPr>
        <w:t>.</w:t>
      </w:r>
      <w:r>
        <w:rPr>
          <w:rFonts w:ascii="Arial" w:eastAsia="Arial" w:hAnsi="Arial" w:cs="Arial"/>
        </w:rPr>
        <w:tab/>
        <w:t xml:space="preserve">The </w:t>
      </w:r>
      <w:r w:rsidR="00A02311">
        <w:rPr>
          <w:rFonts w:ascii="Arial" w:eastAsia="Arial" w:hAnsi="Arial" w:cs="Arial"/>
        </w:rPr>
        <w:t>r</w:t>
      </w:r>
      <w:r>
        <w:rPr>
          <w:rFonts w:ascii="Arial" w:eastAsia="Arial" w:hAnsi="Arial" w:cs="Arial"/>
        </w:rPr>
        <w:t xml:space="preserve">eplacement </w:t>
      </w:r>
      <w:r w:rsidR="00A02311">
        <w:rPr>
          <w:rFonts w:ascii="Arial" w:eastAsia="Arial" w:hAnsi="Arial" w:cs="Arial"/>
        </w:rPr>
        <w:t>e</w:t>
      </w:r>
      <w:r>
        <w:rPr>
          <w:rFonts w:ascii="Arial" w:eastAsia="Arial" w:hAnsi="Arial" w:cs="Arial"/>
        </w:rPr>
        <w:t>quipment must comply with th</w:t>
      </w:r>
      <w:r w:rsidR="00B049E3">
        <w:rPr>
          <w:rFonts w:ascii="Arial" w:eastAsia="Arial" w:hAnsi="Arial" w:cs="Arial"/>
        </w:rPr>
        <w:t>is specification and any a</w:t>
      </w:r>
      <w:r>
        <w:rPr>
          <w:rFonts w:ascii="Arial" w:eastAsia="Arial" w:hAnsi="Arial" w:cs="Arial"/>
        </w:rPr>
        <w:t xml:space="preserve">dditional requirements agreed between the Supplier and the </w:t>
      </w:r>
      <w:r w:rsidR="0035616F">
        <w:rPr>
          <w:rFonts w:ascii="Arial" w:eastAsia="Arial" w:hAnsi="Arial" w:cs="Arial"/>
        </w:rPr>
        <w:t>DVLA</w:t>
      </w:r>
      <w:r>
        <w:rPr>
          <w:rFonts w:ascii="Arial" w:eastAsia="Arial" w:hAnsi="Arial" w:cs="Arial"/>
        </w:rPr>
        <w:t xml:space="preserve"> from time to time.</w:t>
      </w:r>
    </w:p>
    <w:p w14:paraId="1F5A0E47" w14:textId="20DDF56B" w:rsidR="00BF4FF6" w:rsidRDefault="00FE5E23" w:rsidP="0012045A">
      <w:pPr>
        <w:spacing w:after="0" w:line="240" w:lineRule="auto"/>
        <w:ind w:left="720" w:hanging="720"/>
        <w:jc w:val="both"/>
        <w:rPr>
          <w:rFonts w:ascii="Arial" w:eastAsia="Arial" w:hAnsi="Arial" w:cs="Arial"/>
        </w:rPr>
      </w:pPr>
      <w:r>
        <w:rPr>
          <w:rFonts w:ascii="Arial" w:eastAsia="Arial" w:hAnsi="Arial" w:cs="Arial"/>
        </w:rPr>
        <w:t>16.</w:t>
      </w:r>
      <w:r w:rsidR="0012045A">
        <w:rPr>
          <w:rFonts w:ascii="Arial" w:eastAsia="Arial" w:hAnsi="Arial" w:cs="Arial"/>
        </w:rPr>
        <w:t>59</w:t>
      </w:r>
      <w:r>
        <w:rPr>
          <w:rFonts w:ascii="Arial" w:eastAsia="Arial" w:hAnsi="Arial" w:cs="Arial"/>
        </w:rPr>
        <w:t>.</w:t>
      </w:r>
      <w:r>
        <w:rPr>
          <w:rFonts w:ascii="Arial" w:eastAsia="Arial" w:hAnsi="Arial" w:cs="Arial"/>
        </w:rPr>
        <w:tab/>
        <w:t xml:space="preserve">The Supplier must at its own cost repair, replace, refund or substitute (at the </w:t>
      </w:r>
      <w:r w:rsidR="0035616F">
        <w:rPr>
          <w:rFonts w:ascii="Arial" w:eastAsia="Arial" w:hAnsi="Arial" w:cs="Arial"/>
        </w:rPr>
        <w:t>DVLA</w:t>
      </w:r>
      <w:r>
        <w:rPr>
          <w:rFonts w:ascii="Arial" w:eastAsia="Arial" w:hAnsi="Arial" w:cs="Arial"/>
        </w:rPr>
        <w:t xml:space="preserve">’s request) any </w:t>
      </w:r>
      <w:r w:rsidR="00A02311">
        <w:rPr>
          <w:rFonts w:ascii="Arial" w:eastAsia="Arial" w:hAnsi="Arial" w:cs="Arial"/>
        </w:rPr>
        <w:t>r</w:t>
      </w:r>
      <w:r>
        <w:rPr>
          <w:rFonts w:ascii="Arial" w:eastAsia="Arial" w:hAnsi="Arial" w:cs="Arial"/>
        </w:rPr>
        <w:t xml:space="preserve">eplacement </w:t>
      </w:r>
      <w:r w:rsidR="00A02311">
        <w:rPr>
          <w:rFonts w:ascii="Arial" w:eastAsia="Arial" w:hAnsi="Arial" w:cs="Arial"/>
        </w:rPr>
        <w:t>e</w:t>
      </w:r>
      <w:r>
        <w:rPr>
          <w:rFonts w:ascii="Arial" w:eastAsia="Arial" w:hAnsi="Arial" w:cs="Arial"/>
        </w:rPr>
        <w:t xml:space="preserve">quipment that the </w:t>
      </w:r>
      <w:r w:rsidR="0035616F">
        <w:rPr>
          <w:rFonts w:ascii="Arial" w:eastAsia="Arial" w:hAnsi="Arial" w:cs="Arial"/>
        </w:rPr>
        <w:t>DVLA</w:t>
      </w:r>
      <w:r>
        <w:rPr>
          <w:rFonts w:ascii="Arial" w:eastAsia="Arial" w:hAnsi="Arial" w:cs="Arial"/>
        </w:rPr>
        <w:t xml:space="preserve"> </w:t>
      </w:r>
      <w:r w:rsidR="0012045A">
        <w:rPr>
          <w:rFonts w:ascii="Arial" w:eastAsia="Arial" w:hAnsi="Arial" w:cs="Arial"/>
        </w:rPr>
        <w:t>deems not suitable nor conforms to Health and Safety regulations</w:t>
      </w:r>
      <w:r>
        <w:rPr>
          <w:rFonts w:ascii="Arial" w:eastAsia="Arial" w:hAnsi="Arial" w:cs="Arial"/>
        </w:rPr>
        <w:t xml:space="preserve">. </w:t>
      </w:r>
    </w:p>
    <w:p w14:paraId="7E1CD399" w14:textId="77777777" w:rsidR="009B3FA3" w:rsidRDefault="009B3FA3" w:rsidP="0012045A">
      <w:pPr>
        <w:spacing w:after="0" w:line="240" w:lineRule="auto"/>
        <w:ind w:left="720" w:hanging="720"/>
        <w:jc w:val="both"/>
        <w:rPr>
          <w:rFonts w:ascii="Arial" w:eastAsia="Arial" w:hAnsi="Arial" w:cs="Arial"/>
          <w:b/>
          <w:i/>
          <w:color w:val="00B050"/>
        </w:rPr>
      </w:pPr>
    </w:p>
    <w:p w14:paraId="5CE27EBA" w14:textId="77777777" w:rsidR="00BF4FF6" w:rsidRDefault="00FE5E23">
      <w:pPr>
        <w:spacing w:after="0" w:line="240" w:lineRule="auto"/>
        <w:jc w:val="both"/>
        <w:rPr>
          <w:rFonts w:ascii="Arial" w:eastAsia="Arial" w:hAnsi="Arial" w:cs="Arial"/>
          <w:b/>
        </w:rPr>
      </w:pPr>
      <w:r>
        <w:rPr>
          <w:rFonts w:ascii="Arial" w:eastAsia="Arial" w:hAnsi="Arial" w:cs="Arial"/>
          <w:b/>
        </w:rPr>
        <w:t xml:space="preserve">17.       Service A17 – Social Value </w:t>
      </w:r>
    </w:p>
    <w:p w14:paraId="7824839A" w14:textId="77777777" w:rsidR="00BF4FF6" w:rsidRDefault="00BF4FF6">
      <w:pPr>
        <w:spacing w:after="0" w:line="240" w:lineRule="auto"/>
        <w:jc w:val="both"/>
        <w:rPr>
          <w:rFonts w:ascii="Arial" w:eastAsia="Arial" w:hAnsi="Arial" w:cs="Arial"/>
        </w:rPr>
      </w:pPr>
    </w:p>
    <w:p w14:paraId="2BD9A993" w14:textId="1AB046E8" w:rsidR="00BF4FF6" w:rsidRDefault="00FE5E23">
      <w:pPr>
        <w:spacing w:after="0" w:line="240" w:lineRule="auto"/>
        <w:jc w:val="both"/>
        <w:rPr>
          <w:rFonts w:ascii="Arial" w:eastAsia="Arial" w:hAnsi="Arial" w:cs="Arial"/>
        </w:rPr>
      </w:pPr>
      <w:r>
        <w:rPr>
          <w:rFonts w:ascii="Arial" w:eastAsia="Arial" w:hAnsi="Arial" w:cs="Arial"/>
        </w:rPr>
        <w:t>17.1.</w:t>
      </w:r>
      <w:r>
        <w:rPr>
          <w:rFonts w:ascii="Arial" w:eastAsia="Arial" w:hAnsi="Arial" w:cs="Arial"/>
        </w:rPr>
        <w:tab/>
        <w:t>The following Standards</w:t>
      </w:r>
      <w:r w:rsidR="0025036A">
        <w:rPr>
          <w:rFonts w:ascii="Arial" w:eastAsia="Arial" w:hAnsi="Arial" w:cs="Arial"/>
        </w:rPr>
        <w:t xml:space="preserve"> and Requirements</w:t>
      </w:r>
      <w:r>
        <w:rPr>
          <w:rFonts w:ascii="Arial" w:eastAsia="Arial" w:hAnsi="Arial" w:cs="Arial"/>
        </w:rPr>
        <w:t xml:space="preserve"> apply to this Service – SA17.</w:t>
      </w:r>
    </w:p>
    <w:p w14:paraId="584B4557" w14:textId="6271C738" w:rsidR="00BF4FF6" w:rsidRDefault="00FE5E23">
      <w:pPr>
        <w:spacing w:after="0" w:line="240" w:lineRule="auto"/>
        <w:ind w:left="720" w:hanging="720"/>
        <w:jc w:val="both"/>
        <w:rPr>
          <w:rFonts w:ascii="Arial" w:eastAsia="Arial" w:hAnsi="Arial" w:cs="Arial"/>
        </w:rPr>
      </w:pPr>
      <w:r>
        <w:rPr>
          <w:rFonts w:ascii="Arial" w:eastAsia="Arial" w:hAnsi="Arial" w:cs="Arial"/>
        </w:rPr>
        <w:t>17.2.</w:t>
      </w:r>
      <w:r>
        <w:rPr>
          <w:rFonts w:ascii="Arial" w:eastAsia="Arial" w:hAnsi="Arial" w:cs="Arial"/>
        </w:rPr>
        <w:tab/>
        <w:t xml:space="preserve">The Public Services (Social Value) Act 2012 places a legal requirement on all public bodies, including </w:t>
      </w:r>
      <w:r w:rsidR="00A02311">
        <w:rPr>
          <w:rFonts w:ascii="Arial" w:eastAsia="Arial" w:hAnsi="Arial" w:cs="Arial"/>
        </w:rPr>
        <w:t>d</w:t>
      </w:r>
      <w:r>
        <w:rPr>
          <w:rFonts w:ascii="Arial" w:eastAsia="Arial" w:hAnsi="Arial" w:cs="Arial"/>
        </w:rPr>
        <w:t xml:space="preserve">evolved </w:t>
      </w:r>
      <w:r w:rsidR="00A02311">
        <w:rPr>
          <w:rFonts w:ascii="Arial" w:eastAsia="Arial" w:hAnsi="Arial" w:cs="Arial"/>
        </w:rPr>
        <w:t>a</w:t>
      </w:r>
      <w:r>
        <w:rPr>
          <w:rFonts w:ascii="Arial" w:eastAsia="Arial" w:hAnsi="Arial" w:cs="Arial"/>
        </w:rPr>
        <w:t xml:space="preserve">dministrations, to consider the additional social, </w:t>
      </w:r>
      <w:r w:rsidR="002E796E">
        <w:rPr>
          <w:rFonts w:ascii="Arial" w:eastAsia="Arial" w:hAnsi="Arial" w:cs="Arial"/>
        </w:rPr>
        <w:t>economic,</w:t>
      </w:r>
      <w:r>
        <w:rPr>
          <w:rFonts w:ascii="Arial" w:eastAsia="Arial" w:hAnsi="Arial" w:cs="Arial"/>
        </w:rPr>
        <w:t xml:space="preserve"> and environmental benefits that can be realised for individuals and communities through commissioning and procurement activity. </w:t>
      </w:r>
    </w:p>
    <w:p w14:paraId="5AB00BBF" w14:textId="31151D0D" w:rsidR="00BF4FF6" w:rsidRDefault="00FE5E23">
      <w:pPr>
        <w:spacing w:after="0" w:line="240" w:lineRule="auto"/>
        <w:ind w:left="720" w:hanging="720"/>
        <w:jc w:val="both"/>
        <w:rPr>
          <w:rFonts w:ascii="Arial" w:eastAsia="Arial" w:hAnsi="Arial" w:cs="Arial"/>
        </w:rPr>
      </w:pPr>
      <w:r>
        <w:rPr>
          <w:rFonts w:ascii="Arial" w:eastAsia="Arial" w:hAnsi="Arial" w:cs="Arial"/>
        </w:rPr>
        <w:t>17.3.</w:t>
      </w:r>
      <w:r>
        <w:rPr>
          <w:rFonts w:ascii="Arial" w:eastAsia="Arial" w:hAnsi="Arial" w:cs="Arial"/>
        </w:rPr>
        <w:tab/>
      </w:r>
      <w:r w:rsidR="00A17C55">
        <w:rPr>
          <w:rFonts w:ascii="Arial" w:eastAsia="Arial" w:hAnsi="Arial" w:cs="Arial"/>
        </w:rPr>
        <w:t xml:space="preserve">The </w:t>
      </w:r>
      <w:r>
        <w:rPr>
          <w:rFonts w:ascii="Arial" w:eastAsia="Arial" w:hAnsi="Arial" w:cs="Arial"/>
        </w:rPr>
        <w:t xml:space="preserve">Contract provides a means of embedding social value through enabling improvements such as community engagement, economic value and sustainable development as detailed in the </w:t>
      </w:r>
      <w:r w:rsidR="00A02311">
        <w:rPr>
          <w:rFonts w:ascii="Arial" w:eastAsia="Arial" w:hAnsi="Arial" w:cs="Arial"/>
        </w:rPr>
        <w:t>t</w:t>
      </w:r>
      <w:r w:rsidR="00E4525A">
        <w:rPr>
          <w:rFonts w:ascii="Arial" w:eastAsia="Arial" w:hAnsi="Arial" w:cs="Arial"/>
        </w:rPr>
        <w:t xml:space="preserve">ender </w:t>
      </w:r>
      <w:r w:rsidR="00434673">
        <w:rPr>
          <w:rFonts w:ascii="Arial" w:eastAsia="Arial" w:hAnsi="Arial" w:cs="Arial"/>
        </w:rPr>
        <w:t>pack</w:t>
      </w:r>
      <w:r>
        <w:rPr>
          <w:rFonts w:ascii="Arial" w:eastAsia="Arial" w:hAnsi="Arial" w:cs="Arial"/>
        </w:rPr>
        <w:t>.</w:t>
      </w:r>
    </w:p>
    <w:p w14:paraId="2EBF82DE" w14:textId="77777777" w:rsidR="00BF4FF6" w:rsidRDefault="00FE5E23">
      <w:pPr>
        <w:spacing w:after="0" w:line="240" w:lineRule="auto"/>
        <w:jc w:val="both"/>
        <w:rPr>
          <w:rFonts w:ascii="Arial" w:eastAsia="Arial" w:hAnsi="Arial" w:cs="Arial"/>
        </w:rPr>
      </w:pPr>
      <w:r>
        <w:rPr>
          <w:rFonts w:ascii="Arial" w:eastAsia="Arial" w:hAnsi="Arial" w:cs="Arial"/>
        </w:rPr>
        <w:t>17.4.</w:t>
      </w:r>
      <w:r>
        <w:rPr>
          <w:rFonts w:ascii="Arial" w:eastAsia="Arial" w:hAnsi="Arial" w:cs="Arial"/>
        </w:rPr>
        <w:tab/>
        <w:t xml:space="preserve">The Supplier shall: </w:t>
      </w:r>
    </w:p>
    <w:p w14:paraId="040C4862" w14:textId="77777777" w:rsidR="00BF4FF6" w:rsidRDefault="00BF4FF6">
      <w:pPr>
        <w:spacing w:after="0" w:line="240" w:lineRule="auto"/>
        <w:jc w:val="both"/>
        <w:rPr>
          <w:rFonts w:ascii="Arial" w:eastAsia="Arial" w:hAnsi="Arial" w:cs="Arial"/>
        </w:rPr>
      </w:pPr>
    </w:p>
    <w:p w14:paraId="664180E3" w14:textId="120844B5" w:rsidR="00BF4FF6" w:rsidRDefault="00FE5E23">
      <w:pPr>
        <w:spacing w:after="0" w:line="240" w:lineRule="auto"/>
        <w:ind w:left="2160" w:hanging="1440"/>
        <w:jc w:val="both"/>
        <w:rPr>
          <w:rFonts w:ascii="Arial" w:eastAsia="Arial" w:hAnsi="Arial" w:cs="Arial"/>
        </w:rPr>
      </w:pPr>
      <w:r>
        <w:rPr>
          <w:rFonts w:ascii="Arial" w:eastAsia="Arial" w:hAnsi="Arial" w:cs="Arial"/>
        </w:rPr>
        <w:t>17.4.1.</w:t>
      </w:r>
      <w:r>
        <w:rPr>
          <w:rFonts w:ascii="Arial" w:eastAsia="Arial" w:hAnsi="Arial" w:cs="Arial"/>
        </w:rPr>
        <w:tab/>
        <w:t xml:space="preserve">Maintain and embed </w:t>
      </w:r>
      <w:r w:rsidR="00A17C55">
        <w:rPr>
          <w:rFonts w:ascii="Arial" w:eastAsia="Arial" w:hAnsi="Arial" w:cs="Arial"/>
        </w:rPr>
        <w:t xml:space="preserve">its </w:t>
      </w:r>
      <w:r>
        <w:rPr>
          <w:rFonts w:ascii="Arial" w:eastAsia="Arial" w:hAnsi="Arial" w:cs="Arial"/>
        </w:rPr>
        <w:t xml:space="preserve">corporate social value principles, </w:t>
      </w:r>
      <w:r w:rsidR="002E796E">
        <w:rPr>
          <w:rFonts w:ascii="Arial" w:eastAsia="Arial" w:hAnsi="Arial" w:cs="Arial"/>
        </w:rPr>
        <w:t>policies,</w:t>
      </w:r>
      <w:r>
        <w:rPr>
          <w:rFonts w:ascii="Arial" w:eastAsia="Arial" w:hAnsi="Arial" w:cs="Arial"/>
        </w:rPr>
        <w:t xml:space="preserve"> and procedures as they apply to the Services requested in the </w:t>
      </w:r>
      <w:r w:rsidR="00A02311">
        <w:rPr>
          <w:rFonts w:ascii="Arial" w:eastAsia="Arial" w:hAnsi="Arial" w:cs="Arial"/>
        </w:rPr>
        <w:t>t</w:t>
      </w:r>
      <w:r w:rsidR="00E4525A">
        <w:rPr>
          <w:rFonts w:ascii="Arial" w:eastAsia="Arial" w:hAnsi="Arial" w:cs="Arial"/>
        </w:rPr>
        <w:t xml:space="preserve">ender </w:t>
      </w:r>
      <w:r w:rsidR="00434673">
        <w:rPr>
          <w:rFonts w:ascii="Arial" w:eastAsia="Arial" w:hAnsi="Arial" w:cs="Arial"/>
        </w:rPr>
        <w:t>pack</w:t>
      </w:r>
      <w:r w:rsidR="009B3FA3">
        <w:rPr>
          <w:rFonts w:ascii="Arial" w:eastAsia="Arial" w:hAnsi="Arial" w:cs="Arial"/>
        </w:rPr>
        <w:t>.</w:t>
      </w:r>
      <w:r>
        <w:rPr>
          <w:rFonts w:ascii="Arial" w:eastAsia="Arial" w:hAnsi="Arial" w:cs="Arial"/>
        </w:rPr>
        <w:t xml:space="preserve">   </w:t>
      </w:r>
    </w:p>
    <w:p w14:paraId="79FA6186" w14:textId="1BEA5D46" w:rsidR="00BF4FF6" w:rsidRDefault="00FE5E23">
      <w:pPr>
        <w:spacing w:after="0" w:line="240" w:lineRule="auto"/>
        <w:ind w:left="2160" w:hanging="1440"/>
        <w:jc w:val="both"/>
        <w:rPr>
          <w:rFonts w:ascii="Arial" w:eastAsia="Arial" w:hAnsi="Arial" w:cs="Arial"/>
        </w:rPr>
      </w:pPr>
      <w:r>
        <w:rPr>
          <w:rFonts w:ascii="Arial" w:eastAsia="Arial" w:hAnsi="Arial" w:cs="Arial"/>
        </w:rPr>
        <w:t>17.4.2.</w:t>
      </w:r>
      <w:r>
        <w:rPr>
          <w:rFonts w:ascii="Arial" w:eastAsia="Arial" w:hAnsi="Arial" w:cs="Arial"/>
        </w:rPr>
        <w:tab/>
        <w:t xml:space="preserve">Develop, </w:t>
      </w:r>
      <w:r w:rsidR="002E796E">
        <w:rPr>
          <w:rFonts w:ascii="Arial" w:eastAsia="Arial" w:hAnsi="Arial" w:cs="Arial"/>
        </w:rPr>
        <w:t>deploy,</w:t>
      </w:r>
      <w:r>
        <w:rPr>
          <w:rFonts w:ascii="Arial" w:eastAsia="Arial" w:hAnsi="Arial" w:cs="Arial"/>
        </w:rPr>
        <w:t xml:space="preserve"> and maintain appropriate management and staffing levels to ensure all social value policies, </w:t>
      </w:r>
      <w:r w:rsidR="002E796E">
        <w:rPr>
          <w:rFonts w:ascii="Arial" w:eastAsia="Arial" w:hAnsi="Arial" w:cs="Arial"/>
        </w:rPr>
        <w:t>principles,</w:t>
      </w:r>
      <w:r>
        <w:rPr>
          <w:rFonts w:ascii="Arial" w:eastAsia="Arial" w:hAnsi="Arial" w:cs="Arial"/>
        </w:rPr>
        <w:t xml:space="preserve"> and practices as they apply to the Services are in </w:t>
      </w:r>
      <w:r w:rsidR="005B7353">
        <w:rPr>
          <w:rFonts w:ascii="Arial" w:eastAsia="Arial" w:hAnsi="Arial" w:cs="Arial"/>
        </w:rPr>
        <w:t>place.</w:t>
      </w:r>
      <w:r>
        <w:rPr>
          <w:rFonts w:ascii="Arial" w:eastAsia="Arial" w:hAnsi="Arial" w:cs="Arial"/>
        </w:rPr>
        <w:t xml:space="preserve"> </w:t>
      </w:r>
    </w:p>
    <w:p w14:paraId="157C4273" w14:textId="09090A18" w:rsidR="00BF4FF6" w:rsidRDefault="00FE5E23">
      <w:pPr>
        <w:spacing w:after="0" w:line="240" w:lineRule="auto"/>
        <w:ind w:left="2160" w:hanging="1440"/>
        <w:jc w:val="both"/>
        <w:rPr>
          <w:rFonts w:ascii="Arial" w:eastAsia="Arial" w:hAnsi="Arial" w:cs="Arial"/>
        </w:rPr>
      </w:pPr>
      <w:r>
        <w:rPr>
          <w:rFonts w:ascii="Arial" w:eastAsia="Arial" w:hAnsi="Arial" w:cs="Arial"/>
        </w:rPr>
        <w:lastRenderedPageBreak/>
        <w:t>17.4.3.</w:t>
      </w:r>
      <w:r>
        <w:rPr>
          <w:rFonts w:ascii="Arial" w:eastAsia="Arial" w:hAnsi="Arial" w:cs="Arial"/>
        </w:rPr>
        <w:tab/>
        <w:t xml:space="preserve">Ensure compliance with all of HM Government and </w:t>
      </w:r>
      <w:r w:rsidR="0035616F">
        <w:rPr>
          <w:rFonts w:ascii="Arial" w:eastAsia="Arial" w:hAnsi="Arial" w:cs="Arial"/>
        </w:rPr>
        <w:t>DVLA</w:t>
      </w:r>
      <w:r>
        <w:rPr>
          <w:rFonts w:ascii="Arial" w:eastAsia="Arial" w:hAnsi="Arial" w:cs="Arial"/>
        </w:rPr>
        <w:t xml:space="preserve">’s social value policies, </w:t>
      </w:r>
      <w:r w:rsidR="002E796E">
        <w:rPr>
          <w:rFonts w:ascii="Arial" w:eastAsia="Arial" w:hAnsi="Arial" w:cs="Arial"/>
        </w:rPr>
        <w:t>targets,</w:t>
      </w:r>
      <w:r>
        <w:rPr>
          <w:rFonts w:ascii="Arial" w:eastAsia="Arial" w:hAnsi="Arial" w:cs="Arial"/>
        </w:rPr>
        <w:t xml:space="preserve"> and procedures (including any re-enactments and changes to HM Government and/or </w:t>
      </w:r>
      <w:r w:rsidR="0035616F">
        <w:rPr>
          <w:rFonts w:ascii="Arial" w:eastAsia="Arial" w:hAnsi="Arial" w:cs="Arial"/>
        </w:rPr>
        <w:t>DVLA</w:t>
      </w:r>
      <w:r>
        <w:rPr>
          <w:rFonts w:ascii="Arial" w:eastAsia="Arial" w:hAnsi="Arial" w:cs="Arial"/>
        </w:rPr>
        <w:t xml:space="preserve">’s Policies) and act upon the instructions of the </w:t>
      </w:r>
      <w:r w:rsidR="0035616F">
        <w:rPr>
          <w:rFonts w:ascii="Arial" w:eastAsia="Arial" w:hAnsi="Arial" w:cs="Arial"/>
        </w:rPr>
        <w:t>DVLA</w:t>
      </w:r>
      <w:r>
        <w:rPr>
          <w:rFonts w:ascii="Arial" w:eastAsia="Arial" w:hAnsi="Arial" w:cs="Arial"/>
        </w:rPr>
        <w:t xml:space="preserve"> should there be a change in the social value </w:t>
      </w:r>
      <w:r w:rsidR="005B7353">
        <w:rPr>
          <w:rFonts w:ascii="Arial" w:eastAsia="Arial" w:hAnsi="Arial" w:cs="Arial"/>
        </w:rPr>
        <w:t>requirements.</w:t>
      </w:r>
      <w:r>
        <w:rPr>
          <w:rFonts w:ascii="Arial" w:eastAsia="Arial" w:hAnsi="Arial" w:cs="Arial"/>
        </w:rPr>
        <w:t xml:space="preserve"> </w:t>
      </w:r>
    </w:p>
    <w:p w14:paraId="5B0DF77D" w14:textId="12CCE9CB" w:rsidR="00BF4FF6" w:rsidRDefault="00FE5E23">
      <w:pPr>
        <w:spacing w:after="0" w:line="240" w:lineRule="auto"/>
        <w:ind w:left="2160" w:hanging="1440"/>
        <w:jc w:val="both"/>
        <w:rPr>
          <w:rFonts w:ascii="Arial" w:eastAsia="Arial" w:hAnsi="Arial" w:cs="Arial"/>
        </w:rPr>
      </w:pPr>
      <w:r>
        <w:rPr>
          <w:rFonts w:ascii="Arial" w:eastAsia="Arial" w:hAnsi="Arial" w:cs="Arial"/>
        </w:rPr>
        <w:t>17.4.4.</w:t>
      </w:r>
      <w:r>
        <w:rPr>
          <w:rFonts w:ascii="Arial" w:eastAsia="Arial" w:hAnsi="Arial" w:cs="Arial"/>
        </w:rPr>
        <w:tab/>
        <w:t xml:space="preserve">Ensure all </w:t>
      </w:r>
      <w:r w:rsidR="00A17C55">
        <w:rPr>
          <w:rFonts w:ascii="Arial" w:eastAsia="Arial" w:hAnsi="Arial" w:cs="Arial"/>
        </w:rPr>
        <w:t>Supplier-</w:t>
      </w:r>
      <w:r>
        <w:rPr>
          <w:rFonts w:ascii="Arial" w:eastAsia="Arial" w:hAnsi="Arial" w:cs="Arial"/>
        </w:rPr>
        <w:t>appointed su</w:t>
      </w:r>
      <w:r w:rsidR="00A17C55">
        <w:rPr>
          <w:rFonts w:ascii="Arial" w:eastAsia="Arial" w:hAnsi="Arial" w:cs="Arial"/>
        </w:rPr>
        <w:t>b</w:t>
      </w:r>
      <w:r>
        <w:rPr>
          <w:rFonts w:ascii="Arial" w:eastAsia="Arial" w:hAnsi="Arial" w:cs="Arial"/>
        </w:rPr>
        <w:t xml:space="preserve">contracted and supply chain staff are fully aware of the agreed social value policies, </w:t>
      </w:r>
      <w:r w:rsidR="002E796E">
        <w:rPr>
          <w:rFonts w:ascii="Arial" w:eastAsia="Arial" w:hAnsi="Arial" w:cs="Arial"/>
        </w:rPr>
        <w:t>initiatives,</w:t>
      </w:r>
      <w:r>
        <w:rPr>
          <w:rFonts w:ascii="Arial" w:eastAsia="Arial" w:hAnsi="Arial" w:cs="Arial"/>
        </w:rPr>
        <w:t xml:space="preserve"> and </w:t>
      </w:r>
      <w:r w:rsidR="005B7353">
        <w:rPr>
          <w:rFonts w:ascii="Arial" w:eastAsia="Arial" w:hAnsi="Arial" w:cs="Arial"/>
        </w:rPr>
        <w:t>procedures.</w:t>
      </w:r>
    </w:p>
    <w:p w14:paraId="41DC5BB7" w14:textId="3A651DDE" w:rsidR="00BF4FF6" w:rsidRDefault="00FE5E23">
      <w:pPr>
        <w:spacing w:after="0" w:line="240" w:lineRule="auto"/>
        <w:ind w:left="2160" w:hanging="1440"/>
        <w:jc w:val="both"/>
        <w:rPr>
          <w:rFonts w:ascii="Arial" w:eastAsia="Arial" w:hAnsi="Arial" w:cs="Arial"/>
        </w:rPr>
      </w:pPr>
      <w:r>
        <w:rPr>
          <w:rFonts w:ascii="Arial" w:eastAsia="Arial" w:hAnsi="Arial" w:cs="Arial"/>
        </w:rPr>
        <w:t>17.4.5.</w:t>
      </w:r>
      <w:r>
        <w:rPr>
          <w:rFonts w:ascii="Arial" w:eastAsia="Arial" w:hAnsi="Arial" w:cs="Arial"/>
        </w:rPr>
        <w:tab/>
        <w:t xml:space="preserve">Provide expert technical and professional advice to the </w:t>
      </w:r>
      <w:r w:rsidR="0035616F">
        <w:rPr>
          <w:rFonts w:ascii="Arial" w:eastAsia="Arial" w:hAnsi="Arial" w:cs="Arial"/>
        </w:rPr>
        <w:t>DVLA</w:t>
      </w:r>
      <w:r>
        <w:rPr>
          <w:rFonts w:ascii="Arial" w:eastAsia="Arial" w:hAnsi="Arial" w:cs="Arial"/>
        </w:rPr>
        <w:t xml:space="preserve"> upon request on issues related to social value. These shall include, where requested, advice on HM Government policy, compliance, benchmarking, reporting regimes and exploring opportunities associated with potential new initiatives and industry best practice</w:t>
      </w:r>
      <w:r w:rsidR="00A02311">
        <w:rPr>
          <w:rFonts w:ascii="Arial" w:eastAsia="Arial" w:hAnsi="Arial" w:cs="Arial"/>
        </w:rPr>
        <w:t>.</w:t>
      </w:r>
      <w:r>
        <w:rPr>
          <w:rFonts w:ascii="Arial" w:eastAsia="Arial" w:hAnsi="Arial" w:cs="Arial"/>
        </w:rPr>
        <w:t xml:space="preserve">   </w:t>
      </w:r>
    </w:p>
    <w:p w14:paraId="5437A936" w14:textId="7663551B" w:rsidR="00872014" w:rsidRDefault="00872014">
      <w:pPr>
        <w:spacing w:after="0" w:line="240" w:lineRule="auto"/>
        <w:ind w:left="2160" w:hanging="1440"/>
        <w:jc w:val="both"/>
        <w:rPr>
          <w:rFonts w:ascii="Arial" w:eastAsia="Arial" w:hAnsi="Arial" w:cs="Arial"/>
        </w:rPr>
      </w:pPr>
    </w:p>
    <w:p w14:paraId="5BC4DA81" w14:textId="29FF5DB5" w:rsidR="00872014" w:rsidRDefault="00872014">
      <w:pPr>
        <w:spacing w:after="0" w:line="240" w:lineRule="auto"/>
        <w:ind w:left="2160" w:hanging="1440"/>
        <w:jc w:val="both"/>
        <w:rPr>
          <w:rFonts w:ascii="Arial" w:eastAsia="Arial" w:hAnsi="Arial" w:cs="Arial"/>
        </w:rPr>
      </w:pPr>
    </w:p>
    <w:p w14:paraId="44BAB03C" w14:textId="77777777" w:rsidR="00872014" w:rsidRDefault="00872014">
      <w:pPr>
        <w:spacing w:after="0" w:line="240" w:lineRule="auto"/>
        <w:ind w:left="2160" w:hanging="1440"/>
        <w:jc w:val="both"/>
        <w:rPr>
          <w:rFonts w:ascii="Arial" w:eastAsia="Arial" w:hAnsi="Arial" w:cs="Arial"/>
        </w:rPr>
      </w:pPr>
    </w:p>
    <w:p w14:paraId="3AE41865" w14:textId="77777777" w:rsidR="00BF4FF6" w:rsidRDefault="00BF4FF6">
      <w:pPr>
        <w:spacing w:after="0" w:line="240" w:lineRule="auto"/>
        <w:ind w:left="2160" w:hanging="1440"/>
        <w:jc w:val="both"/>
        <w:rPr>
          <w:rFonts w:ascii="Arial" w:eastAsia="Arial" w:hAnsi="Arial" w:cs="Arial"/>
        </w:rPr>
      </w:pPr>
    </w:p>
    <w:p w14:paraId="5B88BBDF" w14:textId="77777777" w:rsidR="00BF4FF6" w:rsidRDefault="00FE5E23">
      <w:pPr>
        <w:spacing w:after="0" w:line="240" w:lineRule="auto"/>
        <w:jc w:val="both"/>
        <w:rPr>
          <w:rFonts w:ascii="Arial" w:eastAsia="Arial" w:hAnsi="Arial" w:cs="Arial"/>
          <w:b/>
        </w:rPr>
      </w:pPr>
      <w:r>
        <w:rPr>
          <w:rFonts w:ascii="Arial" w:eastAsia="Arial" w:hAnsi="Arial" w:cs="Arial"/>
          <w:b/>
        </w:rPr>
        <w:t xml:space="preserve">18.       Service A18 – Carbon Net Zero </w:t>
      </w:r>
    </w:p>
    <w:p w14:paraId="279C4A68" w14:textId="77777777" w:rsidR="00BF4FF6" w:rsidRDefault="00BF4FF6">
      <w:pPr>
        <w:spacing w:after="0" w:line="240" w:lineRule="auto"/>
        <w:jc w:val="both"/>
        <w:rPr>
          <w:rFonts w:ascii="Arial" w:eastAsia="Arial" w:hAnsi="Arial" w:cs="Arial"/>
        </w:rPr>
      </w:pPr>
    </w:p>
    <w:p w14:paraId="31DF3CF1" w14:textId="77777777" w:rsidR="00BF4FF6" w:rsidRDefault="00FE5E23">
      <w:pPr>
        <w:spacing w:after="0" w:line="240" w:lineRule="auto"/>
        <w:jc w:val="both"/>
        <w:rPr>
          <w:rFonts w:ascii="Arial" w:eastAsia="Arial" w:hAnsi="Arial" w:cs="Arial"/>
        </w:rPr>
      </w:pPr>
      <w:r>
        <w:rPr>
          <w:rFonts w:ascii="Arial" w:eastAsia="Arial" w:hAnsi="Arial" w:cs="Arial"/>
        </w:rPr>
        <w:t>18.1.   The following Standards apply to this Service – SA18.</w:t>
      </w:r>
    </w:p>
    <w:p w14:paraId="5C31B620"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18.2.</w:t>
      </w:r>
      <w:r>
        <w:rPr>
          <w:rFonts w:ascii="Arial" w:eastAsia="Arial" w:hAnsi="Arial" w:cs="Arial"/>
        </w:rPr>
        <w:tab/>
        <w:t>The Climate Change Act as amended 2019, commits the UK to net zero by 2050.</w:t>
      </w:r>
    </w:p>
    <w:p w14:paraId="7A24DBE3" w14:textId="5A31CF3C" w:rsidR="00BF4FF6" w:rsidRDefault="00FE5E23">
      <w:pPr>
        <w:spacing w:after="0" w:line="240" w:lineRule="auto"/>
        <w:ind w:left="720" w:hanging="720"/>
        <w:jc w:val="both"/>
        <w:rPr>
          <w:rFonts w:ascii="Arial" w:eastAsia="Arial" w:hAnsi="Arial" w:cs="Arial"/>
        </w:rPr>
      </w:pPr>
      <w:r>
        <w:rPr>
          <w:rFonts w:ascii="Arial" w:eastAsia="Arial" w:hAnsi="Arial" w:cs="Arial"/>
        </w:rPr>
        <w:t>18.3.</w:t>
      </w:r>
      <w:r>
        <w:rPr>
          <w:rFonts w:ascii="Arial" w:eastAsia="Arial" w:hAnsi="Arial" w:cs="Arial"/>
        </w:rPr>
        <w:tab/>
      </w:r>
      <w:r w:rsidR="00A17C55">
        <w:rPr>
          <w:rFonts w:ascii="Arial" w:eastAsia="Arial" w:hAnsi="Arial" w:cs="Arial"/>
        </w:rPr>
        <w:t xml:space="preserve">The </w:t>
      </w:r>
      <w:r>
        <w:rPr>
          <w:rFonts w:ascii="Arial" w:eastAsia="Arial" w:hAnsi="Arial" w:cs="Arial"/>
        </w:rPr>
        <w:t xml:space="preserve">Contract provides a means of embedding carbon net zero policies and processes to meet these targets through enabling improvements such as improved building conditions, use of smarter technology and reductions in greenhouse gas emissions as detailed </w:t>
      </w:r>
      <w:r w:rsidR="00E4525A">
        <w:rPr>
          <w:rFonts w:ascii="Arial" w:eastAsia="Arial" w:hAnsi="Arial" w:cs="Arial"/>
        </w:rPr>
        <w:t xml:space="preserve">within the </w:t>
      </w:r>
      <w:r w:rsidR="00AC33D7">
        <w:rPr>
          <w:rFonts w:ascii="Arial" w:eastAsia="Arial" w:hAnsi="Arial" w:cs="Arial"/>
        </w:rPr>
        <w:t>t</w:t>
      </w:r>
      <w:r w:rsidR="00E4525A">
        <w:rPr>
          <w:rFonts w:ascii="Arial" w:eastAsia="Arial" w:hAnsi="Arial" w:cs="Arial"/>
        </w:rPr>
        <w:t xml:space="preserve">ender </w:t>
      </w:r>
      <w:r w:rsidR="00122D14">
        <w:rPr>
          <w:rFonts w:ascii="Arial" w:eastAsia="Arial" w:hAnsi="Arial" w:cs="Arial"/>
        </w:rPr>
        <w:t>documentation;</w:t>
      </w:r>
    </w:p>
    <w:p w14:paraId="5983341C" w14:textId="77777777" w:rsidR="00122D14" w:rsidRDefault="00122D14">
      <w:pPr>
        <w:spacing w:after="0" w:line="240" w:lineRule="auto"/>
        <w:ind w:left="720" w:hanging="720"/>
        <w:jc w:val="both"/>
        <w:rPr>
          <w:rFonts w:ascii="Arial" w:eastAsia="Arial" w:hAnsi="Arial" w:cs="Arial"/>
        </w:rPr>
      </w:pPr>
    </w:p>
    <w:p w14:paraId="731493BD" w14:textId="77777777" w:rsidR="00BF4FF6" w:rsidRDefault="00FE5E23">
      <w:pPr>
        <w:spacing w:after="0" w:line="240" w:lineRule="auto"/>
        <w:jc w:val="both"/>
        <w:rPr>
          <w:rFonts w:ascii="Arial" w:eastAsia="Arial" w:hAnsi="Arial" w:cs="Arial"/>
        </w:rPr>
      </w:pPr>
      <w:r>
        <w:rPr>
          <w:rFonts w:ascii="Arial" w:eastAsia="Arial" w:hAnsi="Arial" w:cs="Arial"/>
        </w:rPr>
        <w:t>18.4.</w:t>
      </w:r>
      <w:r>
        <w:rPr>
          <w:rFonts w:ascii="Arial" w:eastAsia="Arial" w:hAnsi="Arial" w:cs="Arial"/>
        </w:rPr>
        <w:tab/>
        <w:t xml:space="preserve">The Supplier shall: </w:t>
      </w:r>
    </w:p>
    <w:p w14:paraId="7774B8A9" w14:textId="77777777" w:rsidR="00BF4FF6" w:rsidRDefault="00BF4FF6">
      <w:pPr>
        <w:spacing w:after="0" w:line="240" w:lineRule="auto"/>
        <w:jc w:val="both"/>
        <w:rPr>
          <w:rFonts w:ascii="Arial" w:eastAsia="Arial" w:hAnsi="Arial" w:cs="Arial"/>
        </w:rPr>
      </w:pPr>
    </w:p>
    <w:p w14:paraId="53DD271A" w14:textId="43E81D5E" w:rsidR="00BF4FF6" w:rsidRDefault="00FE5E23">
      <w:pPr>
        <w:spacing w:after="0" w:line="240" w:lineRule="auto"/>
        <w:ind w:left="2160" w:hanging="1440"/>
        <w:jc w:val="both"/>
        <w:rPr>
          <w:rFonts w:ascii="Arial" w:eastAsia="Arial" w:hAnsi="Arial" w:cs="Arial"/>
        </w:rPr>
      </w:pPr>
      <w:r>
        <w:rPr>
          <w:rFonts w:ascii="Arial" w:eastAsia="Arial" w:hAnsi="Arial" w:cs="Arial"/>
        </w:rPr>
        <w:t>18.4.1.</w:t>
      </w:r>
      <w:r>
        <w:rPr>
          <w:rFonts w:ascii="Arial" w:eastAsia="Arial" w:hAnsi="Arial" w:cs="Arial"/>
        </w:rPr>
        <w:tab/>
        <w:t xml:space="preserve">Maintain and embed </w:t>
      </w:r>
      <w:r w:rsidR="00711B57">
        <w:rPr>
          <w:rFonts w:ascii="Arial" w:eastAsia="Arial" w:hAnsi="Arial" w:cs="Arial"/>
        </w:rPr>
        <w:t>its</w:t>
      </w:r>
      <w:r>
        <w:rPr>
          <w:rFonts w:ascii="Arial" w:eastAsia="Arial" w:hAnsi="Arial" w:cs="Arial"/>
        </w:rPr>
        <w:t xml:space="preserve"> corporate carbon net zero principles, </w:t>
      </w:r>
      <w:r w:rsidR="002E796E">
        <w:rPr>
          <w:rFonts w:ascii="Arial" w:eastAsia="Arial" w:hAnsi="Arial" w:cs="Arial"/>
        </w:rPr>
        <w:t>policies,</w:t>
      </w:r>
      <w:r>
        <w:rPr>
          <w:rFonts w:ascii="Arial" w:eastAsia="Arial" w:hAnsi="Arial" w:cs="Arial"/>
        </w:rPr>
        <w:t xml:space="preserve"> and procedure</w:t>
      </w:r>
      <w:r w:rsidR="00122D14">
        <w:rPr>
          <w:rFonts w:ascii="Arial" w:eastAsia="Arial" w:hAnsi="Arial" w:cs="Arial"/>
        </w:rPr>
        <w:t>s.</w:t>
      </w:r>
      <w:r>
        <w:rPr>
          <w:rFonts w:ascii="Arial" w:eastAsia="Arial" w:hAnsi="Arial" w:cs="Arial"/>
        </w:rPr>
        <w:t xml:space="preserve">   </w:t>
      </w:r>
    </w:p>
    <w:p w14:paraId="6631E616" w14:textId="25EA64CF" w:rsidR="00BF4FF6" w:rsidRDefault="00FE5E23">
      <w:pPr>
        <w:spacing w:after="0" w:line="240" w:lineRule="auto"/>
        <w:ind w:left="2160" w:hanging="1440"/>
        <w:jc w:val="both"/>
        <w:rPr>
          <w:rFonts w:ascii="Arial" w:eastAsia="Arial" w:hAnsi="Arial" w:cs="Arial"/>
        </w:rPr>
      </w:pPr>
      <w:r>
        <w:rPr>
          <w:rFonts w:ascii="Arial" w:eastAsia="Arial" w:hAnsi="Arial" w:cs="Arial"/>
        </w:rPr>
        <w:t>18.4.2.</w:t>
      </w:r>
      <w:r>
        <w:rPr>
          <w:rFonts w:ascii="Arial" w:eastAsia="Arial" w:hAnsi="Arial" w:cs="Arial"/>
        </w:rPr>
        <w:tab/>
        <w:t xml:space="preserve">Develop, </w:t>
      </w:r>
      <w:r w:rsidR="002E796E">
        <w:rPr>
          <w:rFonts w:ascii="Arial" w:eastAsia="Arial" w:hAnsi="Arial" w:cs="Arial"/>
        </w:rPr>
        <w:t>deploy,</w:t>
      </w:r>
      <w:r>
        <w:rPr>
          <w:rFonts w:ascii="Arial" w:eastAsia="Arial" w:hAnsi="Arial" w:cs="Arial"/>
        </w:rPr>
        <w:t xml:space="preserve"> and maintain appropriate management and staffing levels to ensure all carbon net zero policies, </w:t>
      </w:r>
      <w:r w:rsidR="002E796E">
        <w:rPr>
          <w:rFonts w:ascii="Arial" w:eastAsia="Arial" w:hAnsi="Arial" w:cs="Arial"/>
        </w:rPr>
        <w:t>principles,</w:t>
      </w:r>
      <w:r>
        <w:rPr>
          <w:rFonts w:ascii="Arial" w:eastAsia="Arial" w:hAnsi="Arial" w:cs="Arial"/>
        </w:rPr>
        <w:t xml:space="preserve"> and practices as they apply to the Services are in </w:t>
      </w:r>
      <w:r w:rsidR="005B7353">
        <w:rPr>
          <w:rFonts w:ascii="Arial" w:eastAsia="Arial" w:hAnsi="Arial" w:cs="Arial"/>
        </w:rPr>
        <w:t>place.</w:t>
      </w:r>
      <w:r>
        <w:rPr>
          <w:rFonts w:ascii="Arial" w:eastAsia="Arial" w:hAnsi="Arial" w:cs="Arial"/>
        </w:rPr>
        <w:t xml:space="preserve"> </w:t>
      </w:r>
    </w:p>
    <w:p w14:paraId="2354CB70" w14:textId="2C2A2494" w:rsidR="00BF4FF6" w:rsidRDefault="00FE5E23">
      <w:pPr>
        <w:spacing w:after="0" w:line="240" w:lineRule="auto"/>
        <w:ind w:left="2160" w:hanging="1440"/>
        <w:jc w:val="both"/>
        <w:rPr>
          <w:rFonts w:ascii="Arial" w:eastAsia="Arial" w:hAnsi="Arial" w:cs="Arial"/>
        </w:rPr>
      </w:pPr>
      <w:r>
        <w:rPr>
          <w:rFonts w:ascii="Arial" w:eastAsia="Arial" w:hAnsi="Arial" w:cs="Arial"/>
        </w:rPr>
        <w:t>18.4.3.</w:t>
      </w:r>
      <w:r>
        <w:rPr>
          <w:rFonts w:ascii="Arial" w:eastAsia="Arial" w:hAnsi="Arial" w:cs="Arial"/>
        </w:rPr>
        <w:tab/>
        <w:t xml:space="preserve">Ensure compliance with all of HM Government and </w:t>
      </w:r>
      <w:r w:rsidR="0035616F">
        <w:rPr>
          <w:rFonts w:ascii="Arial" w:eastAsia="Arial" w:hAnsi="Arial" w:cs="Arial"/>
        </w:rPr>
        <w:t>DVLA</w:t>
      </w:r>
      <w:r>
        <w:rPr>
          <w:rFonts w:ascii="Arial" w:eastAsia="Arial" w:hAnsi="Arial" w:cs="Arial"/>
        </w:rPr>
        <w:t xml:space="preserve">’s carbon net zero policies, </w:t>
      </w:r>
      <w:r w:rsidR="002E796E">
        <w:rPr>
          <w:rFonts w:ascii="Arial" w:eastAsia="Arial" w:hAnsi="Arial" w:cs="Arial"/>
        </w:rPr>
        <w:t>targets,</w:t>
      </w:r>
      <w:r>
        <w:rPr>
          <w:rFonts w:ascii="Arial" w:eastAsia="Arial" w:hAnsi="Arial" w:cs="Arial"/>
        </w:rPr>
        <w:t xml:space="preserve"> and procedures (including any re-enactments and changes to HM Government and/or </w:t>
      </w:r>
      <w:r w:rsidR="0035616F">
        <w:rPr>
          <w:rFonts w:ascii="Arial" w:eastAsia="Arial" w:hAnsi="Arial" w:cs="Arial"/>
        </w:rPr>
        <w:t>DVLA</w:t>
      </w:r>
      <w:r>
        <w:rPr>
          <w:rFonts w:ascii="Arial" w:eastAsia="Arial" w:hAnsi="Arial" w:cs="Arial"/>
        </w:rPr>
        <w:t xml:space="preserve">’s Policies) and act upon the instructions of the </w:t>
      </w:r>
      <w:r w:rsidR="0035616F">
        <w:rPr>
          <w:rFonts w:ascii="Arial" w:eastAsia="Arial" w:hAnsi="Arial" w:cs="Arial"/>
        </w:rPr>
        <w:t>DVLA</w:t>
      </w:r>
      <w:r>
        <w:rPr>
          <w:rFonts w:ascii="Arial" w:eastAsia="Arial" w:hAnsi="Arial" w:cs="Arial"/>
        </w:rPr>
        <w:t xml:space="preserve"> should there be a change in the carbon net zero </w:t>
      </w:r>
      <w:r w:rsidR="005B7353">
        <w:rPr>
          <w:rFonts w:ascii="Arial" w:eastAsia="Arial" w:hAnsi="Arial" w:cs="Arial"/>
        </w:rPr>
        <w:t>requirements.</w:t>
      </w:r>
      <w:r>
        <w:rPr>
          <w:rFonts w:ascii="Arial" w:eastAsia="Arial" w:hAnsi="Arial" w:cs="Arial"/>
        </w:rPr>
        <w:t xml:space="preserve"> </w:t>
      </w:r>
    </w:p>
    <w:p w14:paraId="070D3B51" w14:textId="67CA1143" w:rsidR="00BF4FF6" w:rsidRDefault="00FE5E23">
      <w:pPr>
        <w:spacing w:after="0" w:line="240" w:lineRule="auto"/>
        <w:ind w:left="2160" w:hanging="1440"/>
        <w:jc w:val="both"/>
        <w:rPr>
          <w:rFonts w:ascii="Arial" w:eastAsia="Arial" w:hAnsi="Arial" w:cs="Arial"/>
        </w:rPr>
      </w:pPr>
      <w:r>
        <w:rPr>
          <w:rFonts w:ascii="Arial" w:eastAsia="Arial" w:hAnsi="Arial" w:cs="Arial"/>
        </w:rPr>
        <w:t>18.4.4.</w:t>
      </w:r>
      <w:r>
        <w:rPr>
          <w:rFonts w:ascii="Arial" w:eastAsia="Arial" w:hAnsi="Arial" w:cs="Arial"/>
        </w:rPr>
        <w:tab/>
        <w:t xml:space="preserve">Ensure all Supplier appointed sub-contracted and supply chain staff are fully aware of the agreed carbon net zero policies, </w:t>
      </w:r>
      <w:r w:rsidR="002E796E">
        <w:rPr>
          <w:rFonts w:ascii="Arial" w:eastAsia="Arial" w:hAnsi="Arial" w:cs="Arial"/>
        </w:rPr>
        <w:t>initiatives,</w:t>
      </w:r>
      <w:r>
        <w:rPr>
          <w:rFonts w:ascii="Arial" w:eastAsia="Arial" w:hAnsi="Arial" w:cs="Arial"/>
        </w:rPr>
        <w:t xml:space="preserve"> and </w:t>
      </w:r>
      <w:r w:rsidR="005B7353">
        <w:rPr>
          <w:rFonts w:ascii="Arial" w:eastAsia="Arial" w:hAnsi="Arial" w:cs="Arial"/>
        </w:rPr>
        <w:t>procedures.</w:t>
      </w:r>
      <w:r>
        <w:rPr>
          <w:rFonts w:ascii="Arial" w:eastAsia="Arial" w:hAnsi="Arial" w:cs="Arial"/>
        </w:rPr>
        <w:t xml:space="preserve"> </w:t>
      </w:r>
    </w:p>
    <w:p w14:paraId="21A94BAC" w14:textId="0113CCFE" w:rsidR="00BF4FF6" w:rsidRDefault="00FE5E23">
      <w:pPr>
        <w:spacing w:after="0" w:line="240" w:lineRule="auto"/>
        <w:ind w:left="2160" w:hanging="1440"/>
        <w:jc w:val="both"/>
        <w:rPr>
          <w:rFonts w:ascii="Arial" w:eastAsia="Arial" w:hAnsi="Arial" w:cs="Arial"/>
        </w:rPr>
      </w:pPr>
      <w:r>
        <w:rPr>
          <w:rFonts w:ascii="Arial" w:eastAsia="Arial" w:hAnsi="Arial" w:cs="Arial"/>
        </w:rPr>
        <w:t>18.4.5.</w:t>
      </w:r>
      <w:r>
        <w:rPr>
          <w:rFonts w:ascii="Arial" w:eastAsia="Arial" w:hAnsi="Arial" w:cs="Arial"/>
        </w:rPr>
        <w:tab/>
        <w:t xml:space="preserve">Provide expert technical and professional advice to the </w:t>
      </w:r>
      <w:r w:rsidR="0035616F">
        <w:rPr>
          <w:rFonts w:ascii="Arial" w:eastAsia="Arial" w:hAnsi="Arial" w:cs="Arial"/>
        </w:rPr>
        <w:t>DVLA</w:t>
      </w:r>
      <w:r>
        <w:rPr>
          <w:rFonts w:ascii="Arial" w:eastAsia="Arial" w:hAnsi="Arial" w:cs="Arial"/>
        </w:rPr>
        <w:t xml:space="preserve"> upon request on issues related to carbon net zero. These shall include, where requested, advice on HM Government policy, compliance, benchmarking, reporting regimes and exploring opportunities associated with potential new initiatives and industry best practice</w:t>
      </w:r>
      <w:r w:rsidR="00AC33D7">
        <w:rPr>
          <w:rFonts w:ascii="Arial" w:eastAsia="Arial" w:hAnsi="Arial" w:cs="Arial"/>
        </w:rPr>
        <w:t>.</w:t>
      </w:r>
      <w:r>
        <w:rPr>
          <w:rFonts w:ascii="Arial" w:eastAsia="Arial" w:hAnsi="Arial" w:cs="Arial"/>
        </w:rPr>
        <w:t xml:space="preserve">   </w:t>
      </w:r>
    </w:p>
    <w:p w14:paraId="2C7130E0" w14:textId="77777777" w:rsidR="00BF4FF6" w:rsidRDefault="00BF4FF6">
      <w:pPr>
        <w:spacing w:after="0" w:line="240" w:lineRule="auto"/>
        <w:jc w:val="both"/>
        <w:rPr>
          <w:rFonts w:ascii="Arial" w:eastAsia="Arial" w:hAnsi="Arial" w:cs="Arial"/>
        </w:rPr>
      </w:pPr>
    </w:p>
    <w:p w14:paraId="03F82DF2" w14:textId="77777777" w:rsidR="00BF4FF6" w:rsidRDefault="00FE5E23">
      <w:pPr>
        <w:pStyle w:val="Heading1"/>
      </w:pPr>
      <w:bookmarkStart w:id="36" w:name="_Toc110506489"/>
      <w:r>
        <w:t>Work Package B: Mobilisation Services.</w:t>
      </w:r>
      <w:bookmarkEnd w:id="36"/>
    </w:p>
    <w:p w14:paraId="63074839" w14:textId="77777777" w:rsidR="00BF4FF6" w:rsidRDefault="00BF4FF6">
      <w:pPr>
        <w:spacing w:after="0" w:line="240" w:lineRule="auto"/>
        <w:jc w:val="both"/>
        <w:rPr>
          <w:rFonts w:ascii="Arial" w:eastAsia="Arial" w:hAnsi="Arial" w:cs="Arial"/>
          <w:b/>
        </w:rPr>
      </w:pPr>
    </w:p>
    <w:p w14:paraId="296A8C19" w14:textId="77777777" w:rsidR="00BF4FF6" w:rsidRDefault="00FE5E23">
      <w:pPr>
        <w:spacing w:after="0" w:line="240" w:lineRule="auto"/>
        <w:jc w:val="both"/>
        <w:rPr>
          <w:rFonts w:ascii="Arial" w:eastAsia="Arial" w:hAnsi="Arial" w:cs="Arial"/>
          <w:b/>
        </w:rPr>
      </w:pPr>
      <w:r>
        <w:rPr>
          <w:rFonts w:ascii="Arial" w:eastAsia="Arial" w:hAnsi="Arial" w:cs="Arial"/>
          <w:b/>
        </w:rPr>
        <w:t>19.   Service B1 – Contract Mobilisation</w:t>
      </w:r>
    </w:p>
    <w:p w14:paraId="778D694E" w14:textId="77777777" w:rsidR="00BF4FF6" w:rsidRDefault="00BF4FF6">
      <w:pPr>
        <w:spacing w:after="0" w:line="240" w:lineRule="auto"/>
        <w:jc w:val="both"/>
        <w:rPr>
          <w:rFonts w:ascii="Arial" w:eastAsia="Arial" w:hAnsi="Arial" w:cs="Arial"/>
        </w:rPr>
      </w:pPr>
    </w:p>
    <w:p w14:paraId="070DC775" w14:textId="74A4D884" w:rsidR="00BF4FF6" w:rsidRDefault="00FE5E23">
      <w:pPr>
        <w:spacing w:after="0" w:line="240" w:lineRule="auto"/>
        <w:jc w:val="both"/>
        <w:rPr>
          <w:rFonts w:ascii="Arial" w:eastAsia="Arial" w:hAnsi="Arial" w:cs="Arial"/>
        </w:rPr>
      </w:pPr>
      <w:r>
        <w:rPr>
          <w:rFonts w:ascii="Arial" w:eastAsia="Arial" w:hAnsi="Arial" w:cs="Arial"/>
        </w:rPr>
        <w:t>19.1.</w:t>
      </w:r>
      <w:r>
        <w:rPr>
          <w:rFonts w:ascii="Arial" w:eastAsia="Arial" w:hAnsi="Arial" w:cs="Arial"/>
        </w:rPr>
        <w:tab/>
        <w:t xml:space="preserve">The following </w:t>
      </w:r>
      <w:r w:rsidR="0025036A">
        <w:rPr>
          <w:rFonts w:ascii="Arial" w:eastAsia="Arial" w:hAnsi="Arial" w:cs="Arial"/>
        </w:rPr>
        <w:t>S</w:t>
      </w:r>
      <w:r w:rsidR="00A17C55">
        <w:rPr>
          <w:rFonts w:ascii="Arial" w:eastAsia="Arial" w:hAnsi="Arial" w:cs="Arial"/>
        </w:rPr>
        <w:t>tandards</w:t>
      </w:r>
      <w:r w:rsidR="0025036A">
        <w:rPr>
          <w:rFonts w:ascii="Arial" w:eastAsia="Arial" w:hAnsi="Arial" w:cs="Arial"/>
        </w:rPr>
        <w:t xml:space="preserve"> and Requirements</w:t>
      </w:r>
      <w:r w:rsidR="00A17C55">
        <w:rPr>
          <w:rFonts w:ascii="Arial" w:eastAsia="Arial" w:hAnsi="Arial" w:cs="Arial"/>
        </w:rPr>
        <w:t xml:space="preserve"> </w:t>
      </w:r>
      <w:r>
        <w:rPr>
          <w:rFonts w:ascii="Arial" w:eastAsia="Arial" w:hAnsi="Arial" w:cs="Arial"/>
        </w:rPr>
        <w:t xml:space="preserve">apply to this </w:t>
      </w:r>
      <w:r w:rsidRPr="00FE55D1">
        <w:rPr>
          <w:rFonts w:ascii="Arial" w:eastAsia="Arial" w:hAnsi="Arial" w:cs="Arial"/>
        </w:rPr>
        <w:t>Service - SB1.</w:t>
      </w:r>
      <w:r>
        <w:rPr>
          <w:rFonts w:ascii="Arial" w:eastAsia="Arial" w:hAnsi="Arial" w:cs="Arial"/>
        </w:rPr>
        <w:t xml:space="preserve"> </w:t>
      </w:r>
    </w:p>
    <w:p w14:paraId="36A97932" w14:textId="26594657"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19.2.</w:t>
      </w:r>
      <w:r>
        <w:rPr>
          <w:rFonts w:ascii="Arial" w:eastAsia="Arial" w:hAnsi="Arial" w:cs="Arial"/>
        </w:rPr>
        <w:tab/>
        <w:t xml:space="preserve">The Mobilisation Period </w:t>
      </w:r>
      <w:r w:rsidRPr="009C4DC5">
        <w:rPr>
          <w:rFonts w:ascii="Arial" w:eastAsia="Arial" w:hAnsi="Arial" w:cs="Arial"/>
        </w:rPr>
        <w:t xml:space="preserve">will be a </w:t>
      </w:r>
      <w:r w:rsidR="00C87A43" w:rsidRPr="009C4DC5">
        <w:rPr>
          <w:rFonts w:ascii="Arial" w:eastAsia="Arial" w:hAnsi="Arial" w:cs="Arial"/>
        </w:rPr>
        <w:t>three</w:t>
      </w:r>
      <w:r w:rsidR="00A17C55">
        <w:rPr>
          <w:rFonts w:ascii="Arial" w:eastAsia="Arial" w:hAnsi="Arial" w:cs="Arial"/>
        </w:rPr>
        <w:t>-</w:t>
      </w:r>
      <w:r w:rsidR="00BF2A26">
        <w:rPr>
          <w:rFonts w:ascii="Arial" w:eastAsia="Arial" w:hAnsi="Arial" w:cs="Arial"/>
        </w:rPr>
        <w:t>month</w:t>
      </w:r>
      <w:r>
        <w:rPr>
          <w:rFonts w:ascii="Arial" w:eastAsia="Arial" w:hAnsi="Arial" w:cs="Arial"/>
        </w:rPr>
        <w:t xml:space="preserve"> period. The legal rights and obligations of the Supplier during this period are those stipulated in the Contract</w:t>
      </w:r>
      <w:r w:rsidR="009C4DC5">
        <w:rPr>
          <w:rFonts w:ascii="Arial" w:eastAsia="Arial" w:hAnsi="Arial" w:cs="Arial"/>
        </w:rPr>
        <w:t xml:space="preserve"> and supporting schedules</w:t>
      </w:r>
      <w:r>
        <w:rPr>
          <w:rFonts w:ascii="Arial" w:eastAsia="Arial" w:hAnsi="Arial" w:cs="Arial"/>
        </w:rPr>
        <w:t>.</w:t>
      </w:r>
    </w:p>
    <w:p w14:paraId="1DBEB91C" w14:textId="6EAC1B53" w:rsidR="00DB2B90" w:rsidRDefault="00DB2B90">
      <w:pPr>
        <w:spacing w:after="0" w:line="240" w:lineRule="auto"/>
        <w:ind w:left="720" w:hanging="720"/>
        <w:jc w:val="both"/>
        <w:rPr>
          <w:rFonts w:ascii="Arial" w:eastAsia="Arial" w:hAnsi="Arial" w:cs="Arial"/>
        </w:rPr>
      </w:pPr>
      <w:r>
        <w:rPr>
          <w:rFonts w:ascii="Arial" w:eastAsia="Arial" w:hAnsi="Arial" w:cs="Arial"/>
        </w:rPr>
        <w:t xml:space="preserve">19.3.  </w:t>
      </w:r>
      <w:r w:rsidR="008C08AE">
        <w:rPr>
          <w:rFonts w:ascii="Arial" w:eastAsia="Arial" w:hAnsi="Arial" w:cs="Arial"/>
        </w:rPr>
        <w:t xml:space="preserve"> </w:t>
      </w:r>
      <w:r>
        <w:rPr>
          <w:rFonts w:ascii="Arial" w:eastAsia="Arial" w:hAnsi="Arial" w:cs="Arial"/>
        </w:rPr>
        <w:t xml:space="preserve">The </w:t>
      </w:r>
      <w:r w:rsidR="005C47EF">
        <w:rPr>
          <w:rFonts w:ascii="Arial" w:eastAsia="Arial" w:hAnsi="Arial" w:cs="Arial"/>
        </w:rPr>
        <w:t>Supplier</w:t>
      </w:r>
      <w:r>
        <w:rPr>
          <w:rFonts w:ascii="Arial" w:eastAsia="Arial" w:hAnsi="Arial" w:cs="Arial"/>
        </w:rPr>
        <w:t xml:space="preserve"> shall provide a </w:t>
      </w:r>
      <w:r w:rsidR="00A17C55">
        <w:rPr>
          <w:rFonts w:ascii="Arial" w:eastAsia="Arial" w:hAnsi="Arial" w:cs="Arial"/>
        </w:rPr>
        <w:t xml:space="preserve">Mobilisation Plan </w:t>
      </w:r>
      <w:r>
        <w:rPr>
          <w:rFonts w:ascii="Arial" w:eastAsia="Arial" w:hAnsi="Arial" w:cs="Arial"/>
        </w:rPr>
        <w:t xml:space="preserve">within 30 days of the commencement of the </w:t>
      </w:r>
      <w:r w:rsidR="00A17C55">
        <w:rPr>
          <w:rFonts w:ascii="Arial" w:eastAsia="Arial" w:hAnsi="Arial" w:cs="Arial"/>
        </w:rPr>
        <w:t>Mobilisation Period</w:t>
      </w:r>
      <w:r>
        <w:rPr>
          <w:rFonts w:ascii="Arial" w:eastAsia="Arial" w:hAnsi="Arial" w:cs="Arial"/>
        </w:rPr>
        <w:t>.</w:t>
      </w:r>
    </w:p>
    <w:p w14:paraId="1E9B34A7" w14:textId="43DFC6AD" w:rsidR="00BF4FF6" w:rsidRDefault="00FE5E23">
      <w:pPr>
        <w:spacing w:after="0" w:line="240" w:lineRule="auto"/>
        <w:ind w:left="720" w:hanging="720"/>
        <w:jc w:val="both"/>
        <w:rPr>
          <w:rFonts w:ascii="Arial" w:eastAsia="Arial" w:hAnsi="Arial" w:cs="Arial"/>
        </w:rPr>
      </w:pPr>
      <w:r>
        <w:rPr>
          <w:rFonts w:ascii="Arial" w:eastAsia="Arial" w:hAnsi="Arial" w:cs="Arial"/>
        </w:rPr>
        <w:t>19.</w:t>
      </w:r>
      <w:r w:rsidR="00DB2B90">
        <w:rPr>
          <w:rFonts w:ascii="Arial" w:eastAsia="Arial" w:hAnsi="Arial" w:cs="Arial"/>
        </w:rPr>
        <w:t>4</w:t>
      </w:r>
      <w:r>
        <w:rPr>
          <w:rFonts w:ascii="Arial" w:eastAsia="Arial" w:hAnsi="Arial" w:cs="Arial"/>
        </w:rPr>
        <w:t>.</w:t>
      </w:r>
      <w:r>
        <w:rPr>
          <w:rFonts w:ascii="Arial" w:eastAsia="Arial" w:hAnsi="Arial" w:cs="Arial"/>
        </w:rPr>
        <w:tab/>
        <w:t xml:space="preserve">During the Mobilisation Period, the Incumbent Supplier shall retain full responsibility for all extant Services until the </w:t>
      </w:r>
      <w:r w:rsidR="00A17C55">
        <w:rPr>
          <w:rFonts w:ascii="Arial" w:eastAsia="Arial" w:hAnsi="Arial" w:cs="Arial"/>
        </w:rPr>
        <w:t xml:space="preserve">Services </w:t>
      </w:r>
      <w:r w:rsidR="00AC33D7">
        <w:rPr>
          <w:rFonts w:ascii="Arial" w:eastAsia="Arial" w:hAnsi="Arial" w:cs="Arial"/>
        </w:rPr>
        <w:t>s</w:t>
      </w:r>
      <w:r>
        <w:rPr>
          <w:rFonts w:ascii="Arial" w:eastAsia="Arial" w:hAnsi="Arial" w:cs="Arial"/>
        </w:rPr>
        <w:t xml:space="preserve">tart </w:t>
      </w:r>
      <w:r w:rsidR="00AC33D7">
        <w:rPr>
          <w:rFonts w:ascii="Arial" w:eastAsia="Arial" w:hAnsi="Arial" w:cs="Arial"/>
        </w:rPr>
        <w:t>d</w:t>
      </w:r>
      <w:r>
        <w:rPr>
          <w:rFonts w:ascii="Arial" w:eastAsia="Arial" w:hAnsi="Arial" w:cs="Arial"/>
        </w:rPr>
        <w:t xml:space="preserve">ate or as otherwise formally agreed with the </w:t>
      </w:r>
      <w:r w:rsidR="0035616F">
        <w:rPr>
          <w:rFonts w:ascii="Arial" w:eastAsia="Arial" w:hAnsi="Arial" w:cs="Arial"/>
        </w:rPr>
        <w:t>DVLA</w:t>
      </w:r>
      <w:r>
        <w:rPr>
          <w:rFonts w:ascii="Arial" w:eastAsia="Arial" w:hAnsi="Arial" w:cs="Arial"/>
        </w:rPr>
        <w:t xml:space="preserve">. The incoming Supplier's </w:t>
      </w:r>
      <w:r w:rsidR="005B7353">
        <w:rPr>
          <w:rFonts w:ascii="Arial" w:eastAsia="Arial" w:hAnsi="Arial" w:cs="Arial"/>
        </w:rPr>
        <w:t>full-service</w:t>
      </w:r>
      <w:r>
        <w:rPr>
          <w:rFonts w:ascii="Arial" w:eastAsia="Arial" w:hAnsi="Arial" w:cs="Arial"/>
        </w:rPr>
        <w:t xml:space="preserve"> obligations shall formally be assumed on the </w:t>
      </w:r>
      <w:r w:rsidR="00E91C46">
        <w:rPr>
          <w:rFonts w:ascii="Arial" w:eastAsia="Arial" w:hAnsi="Arial" w:cs="Arial"/>
        </w:rPr>
        <w:t>Service</w:t>
      </w:r>
      <w:r w:rsidR="00A17C55">
        <w:rPr>
          <w:rFonts w:ascii="Arial" w:eastAsia="Arial" w:hAnsi="Arial" w:cs="Arial"/>
        </w:rPr>
        <w:t>s</w:t>
      </w:r>
      <w:r w:rsidR="00E91C46">
        <w:rPr>
          <w:rFonts w:ascii="Arial" w:eastAsia="Arial" w:hAnsi="Arial" w:cs="Arial"/>
        </w:rPr>
        <w:t xml:space="preserve"> start date</w:t>
      </w:r>
      <w:r>
        <w:rPr>
          <w:rFonts w:ascii="Arial" w:eastAsia="Arial" w:hAnsi="Arial" w:cs="Arial"/>
        </w:rPr>
        <w:t xml:space="preserve"> as set out in Call-Off Schedule 4 - Tender. </w:t>
      </w:r>
    </w:p>
    <w:p w14:paraId="433FBB11" w14:textId="4907D293" w:rsidR="00BF4FF6" w:rsidRDefault="00FE5E23">
      <w:pPr>
        <w:spacing w:after="0" w:line="240" w:lineRule="auto"/>
        <w:ind w:left="720" w:hanging="720"/>
        <w:jc w:val="both"/>
        <w:rPr>
          <w:rFonts w:ascii="Arial" w:eastAsia="Arial" w:hAnsi="Arial" w:cs="Arial"/>
        </w:rPr>
      </w:pPr>
      <w:r>
        <w:rPr>
          <w:rFonts w:ascii="Arial" w:eastAsia="Arial" w:hAnsi="Arial" w:cs="Arial"/>
        </w:rPr>
        <w:t>19.</w:t>
      </w:r>
      <w:r w:rsidR="00DB2B90">
        <w:rPr>
          <w:rFonts w:ascii="Arial" w:eastAsia="Arial" w:hAnsi="Arial" w:cs="Arial"/>
        </w:rPr>
        <w:t>5</w:t>
      </w:r>
      <w:r>
        <w:rPr>
          <w:rFonts w:ascii="Arial" w:eastAsia="Arial" w:hAnsi="Arial" w:cs="Arial"/>
        </w:rPr>
        <w:t>.</w:t>
      </w:r>
      <w:r>
        <w:rPr>
          <w:rFonts w:ascii="Arial" w:eastAsia="Arial" w:hAnsi="Arial" w:cs="Arial"/>
        </w:rPr>
        <w:tab/>
        <w:t xml:space="preserve">The Supplier shall work cooperatively and in partnership with the </w:t>
      </w:r>
      <w:r w:rsidR="0035616F">
        <w:rPr>
          <w:rFonts w:ascii="Arial" w:eastAsia="Arial" w:hAnsi="Arial" w:cs="Arial"/>
        </w:rPr>
        <w:t>DVLA</w:t>
      </w:r>
      <w:r>
        <w:rPr>
          <w:rFonts w:ascii="Arial" w:eastAsia="Arial" w:hAnsi="Arial" w:cs="Arial"/>
        </w:rPr>
        <w:t xml:space="preserve">, Incumbent Supplier, and other FM Supplier(s), where applicable, to understand the scope of Services to ensure a </w:t>
      </w:r>
      <w:r w:rsidR="00872014">
        <w:rPr>
          <w:rFonts w:ascii="Arial" w:eastAsia="Arial" w:hAnsi="Arial" w:cs="Arial"/>
        </w:rPr>
        <w:t>mutually beneficial</w:t>
      </w:r>
      <w:r>
        <w:rPr>
          <w:rFonts w:ascii="Arial" w:eastAsia="Arial" w:hAnsi="Arial" w:cs="Arial"/>
        </w:rPr>
        <w:t xml:space="preserve"> handover of the Services.  </w:t>
      </w:r>
    </w:p>
    <w:p w14:paraId="4C263701" w14:textId="711906E3" w:rsidR="00872014" w:rsidRDefault="00872014">
      <w:pPr>
        <w:spacing w:after="0" w:line="240" w:lineRule="auto"/>
        <w:ind w:left="720" w:hanging="720"/>
        <w:jc w:val="both"/>
        <w:rPr>
          <w:rFonts w:ascii="Arial" w:eastAsia="Arial" w:hAnsi="Arial" w:cs="Arial"/>
        </w:rPr>
      </w:pPr>
    </w:p>
    <w:p w14:paraId="174FB2B9" w14:textId="77777777" w:rsidR="00BF4FF6" w:rsidRDefault="00FE5E23">
      <w:pPr>
        <w:spacing w:after="0" w:line="240" w:lineRule="auto"/>
        <w:jc w:val="both"/>
        <w:rPr>
          <w:rFonts w:ascii="Arial" w:eastAsia="Arial" w:hAnsi="Arial" w:cs="Arial"/>
          <w:b/>
        </w:rPr>
      </w:pPr>
      <w:r>
        <w:rPr>
          <w:rFonts w:ascii="Arial" w:eastAsia="Arial" w:hAnsi="Arial" w:cs="Arial"/>
          <w:b/>
        </w:rPr>
        <w:t>Mobilisation Plan</w:t>
      </w:r>
    </w:p>
    <w:p w14:paraId="678828AA" w14:textId="77777777" w:rsidR="00BF4FF6" w:rsidRDefault="00BF4FF6">
      <w:pPr>
        <w:spacing w:after="0" w:line="240" w:lineRule="auto"/>
        <w:jc w:val="both"/>
        <w:rPr>
          <w:rFonts w:ascii="Arial" w:eastAsia="Arial" w:hAnsi="Arial" w:cs="Arial"/>
        </w:rPr>
      </w:pPr>
    </w:p>
    <w:p w14:paraId="6D8CEA35" w14:textId="71DD7AB6" w:rsidR="00BF4FF6" w:rsidRDefault="00FE5E23">
      <w:pPr>
        <w:spacing w:after="0" w:line="240" w:lineRule="auto"/>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w:t>
      </w:r>
      <w:r>
        <w:rPr>
          <w:rFonts w:ascii="Arial" w:eastAsia="Arial" w:hAnsi="Arial" w:cs="Arial"/>
        </w:rPr>
        <w:tab/>
        <w:t>The Supplier shall:</w:t>
      </w:r>
    </w:p>
    <w:p w14:paraId="5201D509" w14:textId="77777777" w:rsidR="00BF4FF6" w:rsidRDefault="00BF4FF6">
      <w:pPr>
        <w:spacing w:after="0" w:line="240" w:lineRule="auto"/>
        <w:ind w:firstLine="720"/>
        <w:jc w:val="both"/>
        <w:rPr>
          <w:rFonts w:ascii="Arial" w:eastAsia="Arial" w:hAnsi="Arial" w:cs="Arial"/>
        </w:rPr>
      </w:pPr>
    </w:p>
    <w:p w14:paraId="2B5695C2" w14:textId="58B99805" w:rsidR="00BF4FF6" w:rsidRDefault="00FE5E23">
      <w:pPr>
        <w:tabs>
          <w:tab w:val="left" w:pos="1276"/>
          <w:tab w:val="left" w:pos="1560"/>
        </w:tabs>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.1.</w:t>
      </w:r>
      <w:r>
        <w:rPr>
          <w:rFonts w:ascii="Arial" w:eastAsia="Arial" w:hAnsi="Arial" w:cs="Arial"/>
        </w:rPr>
        <w:tab/>
      </w:r>
      <w:r>
        <w:rPr>
          <w:rFonts w:ascii="Arial" w:eastAsia="Arial" w:hAnsi="Arial" w:cs="Arial"/>
        </w:rPr>
        <w:tab/>
        <w:t xml:space="preserve">Work with the Incumbent Supplier and </w:t>
      </w:r>
      <w:r w:rsidR="0035616F">
        <w:rPr>
          <w:rFonts w:ascii="Arial" w:eastAsia="Arial" w:hAnsi="Arial" w:cs="Arial"/>
        </w:rPr>
        <w:t>DVLA</w:t>
      </w:r>
      <w:r>
        <w:rPr>
          <w:rFonts w:ascii="Arial" w:eastAsia="Arial" w:hAnsi="Arial" w:cs="Arial"/>
        </w:rPr>
        <w:t xml:space="preserve"> to assess the scope of the Services and prepare a plan which demonstrates how they will mobilise the </w:t>
      </w:r>
      <w:r w:rsidR="005B7353">
        <w:rPr>
          <w:rFonts w:ascii="Arial" w:eastAsia="Arial" w:hAnsi="Arial" w:cs="Arial"/>
        </w:rPr>
        <w:t>Services.</w:t>
      </w:r>
    </w:p>
    <w:p w14:paraId="33BC0500" w14:textId="6309D40D" w:rsidR="00BF4FF6" w:rsidRDefault="00FE5E23">
      <w:pPr>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.2.</w:t>
      </w:r>
      <w:r>
        <w:rPr>
          <w:rFonts w:ascii="Arial" w:eastAsia="Arial" w:hAnsi="Arial" w:cs="Arial"/>
        </w:rPr>
        <w:tab/>
        <w:t xml:space="preserve">Mobilise all the Services specified in the Specification within the </w:t>
      </w:r>
      <w:r w:rsidR="00122D14">
        <w:rPr>
          <w:rFonts w:ascii="Arial" w:eastAsia="Arial" w:hAnsi="Arial" w:cs="Arial"/>
        </w:rPr>
        <w:t>Contract</w:t>
      </w:r>
      <w:r w:rsidR="005B7353">
        <w:rPr>
          <w:rFonts w:ascii="Arial" w:eastAsia="Arial" w:hAnsi="Arial" w:cs="Arial"/>
        </w:rPr>
        <w:t>.</w:t>
      </w:r>
    </w:p>
    <w:p w14:paraId="4F189C74" w14:textId="48AD7690" w:rsidR="00BF4FF6" w:rsidRDefault="00FE5E23">
      <w:pPr>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.3.</w:t>
      </w:r>
      <w:r>
        <w:rPr>
          <w:rFonts w:ascii="Arial" w:eastAsia="Arial" w:hAnsi="Arial" w:cs="Arial"/>
        </w:rPr>
        <w:tab/>
        <w:t xml:space="preserve">Appoint a Supplier Authorised Representative who shall be responsible for the management of the Mobilisation Period. This </w:t>
      </w:r>
      <w:r w:rsidR="00434673">
        <w:rPr>
          <w:rFonts w:ascii="Arial" w:eastAsia="Arial" w:hAnsi="Arial" w:cs="Arial"/>
        </w:rPr>
        <w:t xml:space="preserve">role shall </w:t>
      </w:r>
      <w:r>
        <w:rPr>
          <w:rFonts w:ascii="Arial" w:eastAsia="Arial" w:hAnsi="Arial" w:cs="Arial"/>
        </w:rPr>
        <w:t xml:space="preserve">ensure that the Mobilisation Period is planned and resourced adequately, and act as a point of contact for the </w:t>
      </w:r>
      <w:r w:rsidR="005B7353">
        <w:rPr>
          <w:rFonts w:ascii="Arial" w:eastAsia="Arial" w:hAnsi="Arial" w:cs="Arial"/>
        </w:rPr>
        <w:t>DVLA.</w:t>
      </w:r>
    </w:p>
    <w:p w14:paraId="7E36E49B" w14:textId="082B9A60" w:rsidR="00BF4FF6" w:rsidRDefault="00FE5E23">
      <w:pPr>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.4.</w:t>
      </w:r>
      <w:r>
        <w:rPr>
          <w:rFonts w:ascii="Arial" w:eastAsia="Arial" w:hAnsi="Arial" w:cs="Arial"/>
        </w:rPr>
        <w:tab/>
        <w:t xml:space="preserve">Produce a Mobilisation Plan, to be agreed by the </w:t>
      </w:r>
      <w:r w:rsidR="0035616F">
        <w:rPr>
          <w:rFonts w:ascii="Arial" w:eastAsia="Arial" w:hAnsi="Arial" w:cs="Arial"/>
        </w:rPr>
        <w:t>DVLA</w:t>
      </w:r>
      <w:r>
        <w:rPr>
          <w:rFonts w:ascii="Arial" w:eastAsia="Arial" w:hAnsi="Arial" w:cs="Arial"/>
        </w:rPr>
        <w:t xml:space="preserve">, for carrying out the requirements within the Mobilisation Period including key Milestones and </w:t>
      </w:r>
      <w:r w:rsidR="005B7353">
        <w:rPr>
          <w:rFonts w:ascii="Arial" w:eastAsia="Arial" w:hAnsi="Arial" w:cs="Arial"/>
        </w:rPr>
        <w:t>dependencies.</w:t>
      </w:r>
    </w:p>
    <w:p w14:paraId="1AECFFAD" w14:textId="0BCDFCAA" w:rsidR="00BF4FF6" w:rsidRDefault="00FE5E23">
      <w:pPr>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.5.</w:t>
      </w:r>
      <w:r>
        <w:rPr>
          <w:rFonts w:ascii="Arial" w:eastAsia="Arial" w:hAnsi="Arial" w:cs="Arial"/>
        </w:rPr>
        <w:tab/>
        <w:t xml:space="preserve">Detail how they will work with the Incumbent Supplier and the </w:t>
      </w:r>
      <w:r w:rsidR="0035616F">
        <w:rPr>
          <w:rFonts w:ascii="Arial" w:eastAsia="Arial" w:hAnsi="Arial" w:cs="Arial"/>
        </w:rPr>
        <w:t>DVLA</w:t>
      </w:r>
      <w:r>
        <w:rPr>
          <w:rFonts w:ascii="Arial" w:eastAsia="Arial" w:hAnsi="Arial" w:cs="Arial"/>
        </w:rPr>
        <w:t xml:space="preserve"> Authorised Representative to capture and load up information such as Asset </w:t>
      </w:r>
      <w:r w:rsidR="005B7353">
        <w:rPr>
          <w:rFonts w:ascii="Arial" w:eastAsia="Arial" w:hAnsi="Arial" w:cs="Arial"/>
        </w:rPr>
        <w:t>data.</w:t>
      </w:r>
    </w:p>
    <w:p w14:paraId="111962F2" w14:textId="72200584" w:rsidR="00BF4FF6" w:rsidRDefault="00FE5E23" w:rsidP="00B049E3">
      <w:pPr>
        <w:tabs>
          <w:tab w:val="left" w:pos="1276"/>
          <w:tab w:val="left" w:pos="1560"/>
        </w:tabs>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.6.</w:t>
      </w:r>
      <w:r>
        <w:rPr>
          <w:rFonts w:ascii="Arial" w:eastAsia="Arial" w:hAnsi="Arial" w:cs="Arial"/>
        </w:rPr>
        <w:tab/>
      </w:r>
      <w:r w:rsidR="00A17C55">
        <w:rPr>
          <w:rFonts w:ascii="Arial" w:eastAsia="Arial" w:hAnsi="Arial" w:cs="Arial"/>
        </w:rPr>
        <w:t xml:space="preserve"> </w:t>
      </w:r>
      <w:r w:rsidR="00A17C55">
        <w:rPr>
          <w:rFonts w:ascii="Arial" w:eastAsia="Arial" w:hAnsi="Arial" w:cs="Arial"/>
        </w:rPr>
        <w:tab/>
      </w:r>
      <w:r>
        <w:rPr>
          <w:rFonts w:ascii="Arial" w:eastAsia="Arial" w:hAnsi="Arial" w:cs="Arial"/>
        </w:rPr>
        <w:t>Liaise with the Incumbent Supplier to enable the full completion of the</w:t>
      </w:r>
      <w:r w:rsidR="00B049E3">
        <w:rPr>
          <w:rFonts w:ascii="Arial" w:eastAsia="Arial" w:hAnsi="Arial" w:cs="Arial"/>
        </w:rPr>
        <w:t xml:space="preserve"> </w:t>
      </w:r>
      <w:r>
        <w:rPr>
          <w:rFonts w:ascii="Arial" w:eastAsia="Arial" w:hAnsi="Arial" w:cs="Arial"/>
        </w:rPr>
        <w:t xml:space="preserve">Mobilisation Period </w:t>
      </w:r>
      <w:r w:rsidR="005B7353">
        <w:rPr>
          <w:rFonts w:ascii="Arial" w:eastAsia="Arial" w:hAnsi="Arial" w:cs="Arial"/>
        </w:rPr>
        <w:t>activities.</w:t>
      </w:r>
    </w:p>
    <w:p w14:paraId="15F5A240" w14:textId="01010699" w:rsidR="00BF4FF6" w:rsidRDefault="00FE5E23" w:rsidP="00B049E3">
      <w:pPr>
        <w:tabs>
          <w:tab w:val="left" w:pos="1276"/>
          <w:tab w:val="left" w:pos="1560"/>
        </w:tabs>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.7.</w:t>
      </w:r>
      <w:r>
        <w:rPr>
          <w:rFonts w:ascii="Arial" w:eastAsia="Arial" w:hAnsi="Arial" w:cs="Arial"/>
        </w:rPr>
        <w:tab/>
      </w:r>
      <w:r w:rsidR="00B049E3">
        <w:rPr>
          <w:rFonts w:ascii="Arial" w:eastAsia="Arial" w:hAnsi="Arial" w:cs="Arial"/>
        </w:rPr>
        <w:tab/>
      </w:r>
      <w:r>
        <w:rPr>
          <w:rFonts w:ascii="Arial" w:eastAsia="Arial" w:hAnsi="Arial" w:cs="Arial"/>
        </w:rPr>
        <w:t xml:space="preserve">Produce and implement a communications plan, to be agreed with the </w:t>
      </w:r>
      <w:r w:rsidR="0035616F">
        <w:rPr>
          <w:rFonts w:ascii="Arial" w:eastAsia="Arial" w:hAnsi="Arial" w:cs="Arial"/>
        </w:rPr>
        <w:t>DVLA</w:t>
      </w:r>
      <w:r>
        <w:rPr>
          <w:rFonts w:ascii="Arial" w:eastAsia="Arial" w:hAnsi="Arial" w:cs="Arial"/>
        </w:rPr>
        <w:t xml:space="preserve">, including the frequency, responsibility for and nature of communication with the </w:t>
      </w:r>
      <w:r w:rsidR="0035616F">
        <w:rPr>
          <w:rFonts w:ascii="Arial" w:eastAsia="Arial" w:hAnsi="Arial" w:cs="Arial"/>
        </w:rPr>
        <w:t>DVLA</w:t>
      </w:r>
      <w:r>
        <w:rPr>
          <w:rFonts w:ascii="Arial" w:eastAsia="Arial" w:hAnsi="Arial" w:cs="Arial"/>
        </w:rPr>
        <w:t xml:space="preserve"> and end users of the </w:t>
      </w:r>
      <w:r w:rsidR="005B7353">
        <w:rPr>
          <w:rFonts w:ascii="Arial" w:eastAsia="Arial" w:hAnsi="Arial" w:cs="Arial"/>
        </w:rPr>
        <w:t>Services.</w:t>
      </w:r>
    </w:p>
    <w:p w14:paraId="0B5E3DE8" w14:textId="1F66D5CE" w:rsidR="00BF4FF6" w:rsidRDefault="00FE5E23" w:rsidP="00B049E3">
      <w:pPr>
        <w:tabs>
          <w:tab w:val="left" w:pos="1276"/>
          <w:tab w:val="left" w:pos="1560"/>
        </w:tabs>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.8.</w:t>
      </w:r>
      <w:r w:rsidR="00B049E3">
        <w:rPr>
          <w:rFonts w:ascii="Arial" w:eastAsia="Arial" w:hAnsi="Arial" w:cs="Arial"/>
        </w:rPr>
        <w:tab/>
      </w:r>
      <w:r>
        <w:rPr>
          <w:rFonts w:ascii="Arial" w:eastAsia="Arial" w:hAnsi="Arial" w:cs="Arial"/>
        </w:rPr>
        <w:tab/>
        <w:t xml:space="preserve">Produce a mobilisation report for </w:t>
      </w:r>
      <w:r w:rsidR="00EB1613">
        <w:rPr>
          <w:rFonts w:ascii="Arial" w:eastAsia="Arial" w:hAnsi="Arial" w:cs="Arial"/>
        </w:rPr>
        <w:t xml:space="preserve">delivery of the services </w:t>
      </w:r>
      <w:r>
        <w:rPr>
          <w:rFonts w:ascii="Arial" w:eastAsia="Arial" w:hAnsi="Arial" w:cs="Arial"/>
        </w:rPr>
        <w:t xml:space="preserve">to encompass programmes that will fulfil all the </w:t>
      </w:r>
      <w:r w:rsidR="0035616F">
        <w:rPr>
          <w:rFonts w:ascii="Arial" w:eastAsia="Arial" w:hAnsi="Arial" w:cs="Arial"/>
        </w:rPr>
        <w:t>DVLA</w:t>
      </w:r>
      <w:r>
        <w:rPr>
          <w:rFonts w:ascii="Arial" w:eastAsia="Arial" w:hAnsi="Arial" w:cs="Arial"/>
        </w:rPr>
        <w:t xml:space="preserve">'s obligations to landlords and other tenants. The format of reports and programmes shall be in accordance with the </w:t>
      </w:r>
      <w:r w:rsidR="0035616F">
        <w:rPr>
          <w:rFonts w:ascii="Arial" w:eastAsia="Arial" w:hAnsi="Arial" w:cs="Arial"/>
        </w:rPr>
        <w:t>DVLA</w:t>
      </w:r>
      <w:r>
        <w:rPr>
          <w:rFonts w:ascii="Arial" w:eastAsia="Arial" w:hAnsi="Arial" w:cs="Arial"/>
        </w:rPr>
        <w:t xml:space="preserve">'s requirements. Particular attention shall be paid to establishing the operating requirements of the occupiers in drawing up these programmes for agreement with the </w:t>
      </w:r>
      <w:r w:rsidR="005B7353">
        <w:rPr>
          <w:rFonts w:ascii="Arial" w:eastAsia="Arial" w:hAnsi="Arial" w:cs="Arial"/>
        </w:rPr>
        <w:t>DVLA.</w:t>
      </w:r>
    </w:p>
    <w:p w14:paraId="397999CA" w14:textId="51807A95" w:rsidR="00BF4FF6" w:rsidRDefault="00FE5E23">
      <w:pPr>
        <w:tabs>
          <w:tab w:val="left" w:pos="1560"/>
        </w:tabs>
        <w:spacing w:after="0" w:line="240" w:lineRule="auto"/>
        <w:ind w:firstLine="72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.9.</w:t>
      </w:r>
      <w:r>
        <w:rPr>
          <w:rFonts w:ascii="Arial" w:eastAsia="Arial" w:hAnsi="Arial" w:cs="Arial"/>
        </w:rPr>
        <w:tab/>
      </w:r>
      <w:r>
        <w:rPr>
          <w:rFonts w:ascii="Arial" w:eastAsia="Arial" w:hAnsi="Arial" w:cs="Arial"/>
        </w:rPr>
        <w:tab/>
        <w:t xml:space="preserve">Manage and report progress against </w:t>
      </w:r>
      <w:r w:rsidR="00A17C55">
        <w:rPr>
          <w:rFonts w:ascii="Arial" w:eastAsia="Arial" w:hAnsi="Arial" w:cs="Arial"/>
        </w:rPr>
        <w:t xml:space="preserve">the </w:t>
      </w:r>
      <w:r>
        <w:rPr>
          <w:rFonts w:ascii="Arial" w:eastAsia="Arial" w:hAnsi="Arial" w:cs="Arial"/>
        </w:rPr>
        <w:t xml:space="preserve">Mobilisation </w:t>
      </w:r>
      <w:r w:rsidR="005B7353">
        <w:rPr>
          <w:rFonts w:ascii="Arial" w:eastAsia="Arial" w:hAnsi="Arial" w:cs="Arial"/>
        </w:rPr>
        <w:t>Plan.</w:t>
      </w:r>
    </w:p>
    <w:p w14:paraId="090DB02E" w14:textId="48EB9A0B" w:rsidR="00BF4FF6" w:rsidRDefault="00FE5E23">
      <w:pPr>
        <w:tabs>
          <w:tab w:val="left" w:pos="1560"/>
        </w:tabs>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.10.</w:t>
      </w:r>
      <w:r>
        <w:rPr>
          <w:rFonts w:ascii="Arial" w:eastAsia="Arial" w:hAnsi="Arial" w:cs="Arial"/>
        </w:rPr>
        <w:tab/>
      </w:r>
      <w:r w:rsidR="00A17C55">
        <w:rPr>
          <w:rFonts w:ascii="Arial" w:eastAsia="Arial" w:hAnsi="Arial" w:cs="Arial"/>
        </w:rPr>
        <w:tab/>
      </w:r>
      <w:r>
        <w:rPr>
          <w:rFonts w:ascii="Arial" w:eastAsia="Arial" w:hAnsi="Arial" w:cs="Arial"/>
        </w:rPr>
        <w:t xml:space="preserve">Construct and maintain a mobilisation risk and issue register in conjunction with the </w:t>
      </w:r>
      <w:r w:rsidR="0035616F">
        <w:rPr>
          <w:rFonts w:ascii="Arial" w:eastAsia="Arial" w:hAnsi="Arial" w:cs="Arial"/>
        </w:rPr>
        <w:t>DVLA</w:t>
      </w:r>
      <w:r>
        <w:rPr>
          <w:rFonts w:ascii="Arial" w:eastAsia="Arial" w:hAnsi="Arial" w:cs="Arial"/>
        </w:rPr>
        <w:t xml:space="preserve"> detailing how risks and issues will be effectively communicated to the </w:t>
      </w:r>
      <w:r w:rsidR="0035616F">
        <w:rPr>
          <w:rFonts w:ascii="Arial" w:eastAsia="Arial" w:hAnsi="Arial" w:cs="Arial"/>
        </w:rPr>
        <w:t>DVLA</w:t>
      </w:r>
      <w:r>
        <w:rPr>
          <w:rFonts w:ascii="Arial" w:eastAsia="Arial" w:hAnsi="Arial" w:cs="Arial"/>
        </w:rPr>
        <w:t xml:space="preserve"> in order to mitigate </w:t>
      </w:r>
      <w:r w:rsidR="005B7353">
        <w:rPr>
          <w:rFonts w:ascii="Arial" w:eastAsia="Arial" w:hAnsi="Arial" w:cs="Arial"/>
        </w:rPr>
        <w:t>them.</w:t>
      </w:r>
    </w:p>
    <w:p w14:paraId="6D2C875C" w14:textId="79AEA096" w:rsidR="00BF4FF6" w:rsidRDefault="00FE5E23">
      <w:pPr>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.11.</w:t>
      </w:r>
      <w:r>
        <w:rPr>
          <w:rFonts w:ascii="Arial" w:eastAsia="Arial" w:hAnsi="Arial" w:cs="Arial"/>
        </w:rPr>
        <w:tab/>
        <w:t>Attend Progress Meetings</w:t>
      </w:r>
      <w:r w:rsidR="00EF2E6F">
        <w:rPr>
          <w:rFonts w:ascii="Arial" w:eastAsia="Arial" w:hAnsi="Arial" w:cs="Arial"/>
        </w:rPr>
        <w:t>,</w:t>
      </w:r>
      <w:r>
        <w:rPr>
          <w:rFonts w:ascii="Arial" w:eastAsia="Arial" w:hAnsi="Arial" w:cs="Arial"/>
        </w:rPr>
        <w:t xml:space="preserve"> </w:t>
      </w:r>
      <w:r w:rsidR="00A17C55">
        <w:rPr>
          <w:rFonts w:ascii="Arial" w:eastAsia="Arial" w:hAnsi="Arial" w:cs="Arial"/>
        </w:rPr>
        <w:t xml:space="preserve">the </w:t>
      </w:r>
      <w:r>
        <w:rPr>
          <w:rFonts w:ascii="Arial" w:eastAsia="Arial" w:hAnsi="Arial" w:cs="Arial"/>
        </w:rPr>
        <w:t xml:space="preserve">frequency of such meetings shall be determined in the </w:t>
      </w:r>
      <w:r w:rsidR="00122D14">
        <w:rPr>
          <w:rFonts w:ascii="Arial" w:eastAsia="Arial" w:hAnsi="Arial" w:cs="Arial"/>
        </w:rPr>
        <w:t>Contract Management</w:t>
      </w:r>
      <w:r>
        <w:rPr>
          <w:rFonts w:ascii="Arial" w:eastAsia="Arial" w:hAnsi="Arial" w:cs="Arial"/>
        </w:rPr>
        <w:t xml:space="preserve"> Procedure in accordance with the </w:t>
      </w:r>
      <w:r w:rsidR="0035616F">
        <w:rPr>
          <w:rFonts w:ascii="Arial" w:eastAsia="Arial" w:hAnsi="Arial" w:cs="Arial"/>
        </w:rPr>
        <w:t>DVLA</w:t>
      </w:r>
      <w:r>
        <w:rPr>
          <w:rFonts w:ascii="Arial" w:eastAsia="Arial" w:hAnsi="Arial" w:cs="Arial"/>
        </w:rPr>
        <w:t xml:space="preserve">'s requirements during the Mobilisation Period. Mobilisation meetings shall be chaired by the </w:t>
      </w:r>
      <w:r w:rsidR="005B7353">
        <w:rPr>
          <w:rFonts w:ascii="Arial" w:eastAsia="Arial" w:hAnsi="Arial" w:cs="Arial"/>
        </w:rPr>
        <w:t>DVLA,</w:t>
      </w:r>
      <w:r>
        <w:rPr>
          <w:rFonts w:ascii="Arial" w:eastAsia="Arial" w:hAnsi="Arial" w:cs="Arial"/>
        </w:rPr>
        <w:t xml:space="preserve"> and all meeting minutes shall be kept and published by the Supplier; and</w:t>
      </w:r>
    </w:p>
    <w:p w14:paraId="6051CC88" w14:textId="118171C3" w:rsidR="00BF4FF6" w:rsidRDefault="00FE5E23">
      <w:pPr>
        <w:tabs>
          <w:tab w:val="left" w:pos="1560"/>
        </w:tabs>
        <w:spacing w:after="0" w:line="240" w:lineRule="auto"/>
        <w:ind w:left="2160" w:hanging="1440"/>
        <w:jc w:val="both"/>
        <w:rPr>
          <w:rFonts w:ascii="Arial" w:eastAsia="Arial" w:hAnsi="Arial" w:cs="Arial"/>
        </w:rPr>
      </w:pPr>
      <w:r>
        <w:rPr>
          <w:rFonts w:ascii="Arial" w:eastAsia="Arial" w:hAnsi="Arial" w:cs="Arial"/>
        </w:rPr>
        <w:lastRenderedPageBreak/>
        <w:t>19.</w:t>
      </w:r>
      <w:r w:rsidR="009B3FA3">
        <w:rPr>
          <w:rFonts w:ascii="Arial" w:eastAsia="Arial" w:hAnsi="Arial" w:cs="Arial"/>
        </w:rPr>
        <w:t>6</w:t>
      </w:r>
      <w:r>
        <w:rPr>
          <w:rFonts w:ascii="Arial" w:eastAsia="Arial" w:hAnsi="Arial" w:cs="Arial"/>
        </w:rPr>
        <w:t>.12.</w:t>
      </w:r>
      <w:r>
        <w:rPr>
          <w:rFonts w:ascii="Arial" w:eastAsia="Arial" w:hAnsi="Arial" w:cs="Arial"/>
        </w:rPr>
        <w:tab/>
      </w:r>
      <w:r w:rsidR="00A17C55">
        <w:rPr>
          <w:rFonts w:ascii="Arial" w:eastAsia="Arial" w:hAnsi="Arial" w:cs="Arial"/>
        </w:rPr>
        <w:t xml:space="preserve"> </w:t>
      </w:r>
      <w:r w:rsidR="00A17C55">
        <w:rPr>
          <w:rFonts w:ascii="Arial" w:eastAsia="Arial" w:hAnsi="Arial" w:cs="Arial"/>
        </w:rPr>
        <w:tab/>
      </w:r>
      <w:r>
        <w:rPr>
          <w:rFonts w:ascii="Arial" w:eastAsia="Arial" w:hAnsi="Arial" w:cs="Arial"/>
        </w:rPr>
        <w:t>Ensure that all risks associated with the Mobilisation Period are minimised to ensure a seamless Change of Control between Incumbent Supplier and the Supplier.</w:t>
      </w:r>
    </w:p>
    <w:p w14:paraId="6B96B50D" w14:textId="28D41DA3" w:rsidR="00DA53A8" w:rsidRDefault="00DA53A8">
      <w:pPr>
        <w:tabs>
          <w:tab w:val="left" w:pos="1560"/>
        </w:tabs>
        <w:spacing w:after="0" w:line="240" w:lineRule="auto"/>
        <w:ind w:left="2160" w:hanging="1440"/>
        <w:jc w:val="both"/>
        <w:rPr>
          <w:rFonts w:ascii="Arial" w:eastAsia="Arial" w:hAnsi="Arial" w:cs="Arial"/>
        </w:rPr>
      </w:pPr>
      <w:r>
        <w:rPr>
          <w:rFonts w:ascii="Arial" w:eastAsia="Arial" w:hAnsi="Arial" w:cs="Arial"/>
        </w:rPr>
        <w:t>19.</w:t>
      </w:r>
      <w:r w:rsidR="009B3FA3">
        <w:rPr>
          <w:rFonts w:ascii="Arial" w:eastAsia="Arial" w:hAnsi="Arial" w:cs="Arial"/>
        </w:rPr>
        <w:t>6</w:t>
      </w:r>
      <w:r>
        <w:rPr>
          <w:rFonts w:ascii="Arial" w:eastAsia="Arial" w:hAnsi="Arial" w:cs="Arial"/>
        </w:rPr>
        <w:t>.13</w:t>
      </w:r>
      <w:r>
        <w:rPr>
          <w:rFonts w:ascii="Arial" w:eastAsia="Arial" w:hAnsi="Arial" w:cs="Arial"/>
        </w:rPr>
        <w:tab/>
      </w:r>
      <w:r>
        <w:rPr>
          <w:rFonts w:ascii="Arial" w:eastAsia="Arial" w:hAnsi="Arial" w:cs="Arial"/>
        </w:rPr>
        <w:tab/>
      </w:r>
      <w:r w:rsidRPr="00DA53A8">
        <w:rPr>
          <w:rFonts w:ascii="Arial" w:eastAsia="Arial" w:hAnsi="Arial" w:cs="Arial"/>
        </w:rPr>
        <w:t xml:space="preserve">The </w:t>
      </w:r>
      <w:r w:rsidR="005C47EF">
        <w:rPr>
          <w:rFonts w:ascii="Arial" w:eastAsia="Arial" w:hAnsi="Arial" w:cs="Arial"/>
        </w:rPr>
        <w:t>Supplier</w:t>
      </w:r>
      <w:r w:rsidRPr="00DA53A8">
        <w:rPr>
          <w:rFonts w:ascii="Arial" w:eastAsia="Arial" w:hAnsi="Arial" w:cs="Arial"/>
        </w:rPr>
        <w:t xml:space="preserve"> </w:t>
      </w:r>
      <w:r>
        <w:rPr>
          <w:rFonts w:ascii="Arial" w:eastAsia="Arial" w:hAnsi="Arial" w:cs="Arial"/>
        </w:rPr>
        <w:t xml:space="preserve">shall </w:t>
      </w:r>
      <w:r w:rsidRPr="00DA53A8">
        <w:rPr>
          <w:rFonts w:ascii="Arial" w:eastAsia="Arial" w:hAnsi="Arial" w:cs="Arial"/>
        </w:rPr>
        <w:t>provide evidence of baiting</w:t>
      </w:r>
      <w:r>
        <w:rPr>
          <w:rFonts w:ascii="Arial" w:eastAsia="Arial" w:hAnsi="Arial" w:cs="Arial"/>
        </w:rPr>
        <w:t xml:space="preserve"> in relation to the Pest services</w:t>
      </w:r>
      <w:r w:rsidRPr="00DA53A8">
        <w:rPr>
          <w:rFonts w:ascii="Arial" w:eastAsia="Arial" w:hAnsi="Arial" w:cs="Arial"/>
        </w:rPr>
        <w:t xml:space="preserve"> during the Mobilisation Period for approval by the </w:t>
      </w:r>
      <w:r>
        <w:rPr>
          <w:rFonts w:ascii="Arial" w:eastAsia="Arial" w:hAnsi="Arial" w:cs="Arial"/>
        </w:rPr>
        <w:t>DVLA.</w:t>
      </w:r>
      <w:r w:rsidRPr="00DA53A8">
        <w:rPr>
          <w:rFonts w:ascii="Arial" w:eastAsia="Arial" w:hAnsi="Arial" w:cs="Arial"/>
        </w:rPr>
        <w:t xml:space="preserve"> </w:t>
      </w:r>
      <w:r>
        <w:rPr>
          <w:rFonts w:ascii="Arial" w:eastAsia="Arial" w:hAnsi="Arial" w:cs="Arial"/>
        </w:rPr>
        <w:t xml:space="preserve"> </w:t>
      </w:r>
      <w:r w:rsidRPr="00DA53A8">
        <w:rPr>
          <w:rFonts w:ascii="Arial" w:eastAsia="Arial" w:hAnsi="Arial" w:cs="Arial"/>
        </w:rPr>
        <w:t>This is to be monitored and reviewed every 6 months</w:t>
      </w:r>
      <w:r w:rsidR="00E91C46">
        <w:rPr>
          <w:rFonts w:ascii="Arial" w:eastAsia="Arial" w:hAnsi="Arial" w:cs="Arial"/>
        </w:rPr>
        <w:t>.</w:t>
      </w:r>
    </w:p>
    <w:p w14:paraId="3D205DD7" w14:textId="77777777" w:rsidR="00BF4FF6" w:rsidRDefault="00BF4FF6">
      <w:pPr>
        <w:spacing w:after="0" w:line="240" w:lineRule="auto"/>
        <w:jc w:val="both"/>
        <w:rPr>
          <w:rFonts w:ascii="Arial" w:eastAsia="Arial" w:hAnsi="Arial" w:cs="Arial"/>
        </w:rPr>
      </w:pPr>
    </w:p>
    <w:p w14:paraId="1DBCD22E" w14:textId="77777777" w:rsidR="00BF4FF6" w:rsidRDefault="00FE5E23">
      <w:pPr>
        <w:spacing w:after="0" w:line="240" w:lineRule="auto"/>
        <w:jc w:val="both"/>
        <w:rPr>
          <w:rFonts w:ascii="Arial" w:eastAsia="Arial" w:hAnsi="Arial" w:cs="Arial"/>
          <w:b/>
        </w:rPr>
      </w:pPr>
      <w:r>
        <w:rPr>
          <w:rFonts w:ascii="Arial" w:eastAsia="Arial" w:hAnsi="Arial" w:cs="Arial"/>
          <w:b/>
        </w:rPr>
        <w:t>Interaction with stakeholders</w:t>
      </w:r>
    </w:p>
    <w:p w14:paraId="6FD7F6B7" w14:textId="77777777" w:rsidR="00BF4FF6" w:rsidRDefault="00BF4FF6">
      <w:pPr>
        <w:spacing w:after="0" w:line="240" w:lineRule="auto"/>
        <w:jc w:val="both"/>
        <w:rPr>
          <w:rFonts w:ascii="Arial" w:eastAsia="Arial" w:hAnsi="Arial" w:cs="Arial"/>
        </w:rPr>
      </w:pPr>
    </w:p>
    <w:p w14:paraId="138116EA" w14:textId="4B444296" w:rsidR="00EB1613" w:rsidRDefault="00FE5E23">
      <w:pPr>
        <w:spacing w:after="0" w:line="240" w:lineRule="auto"/>
        <w:ind w:left="720" w:hanging="720"/>
        <w:jc w:val="both"/>
        <w:rPr>
          <w:rFonts w:ascii="Arial" w:eastAsia="Arial" w:hAnsi="Arial" w:cs="Arial"/>
        </w:rPr>
      </w:pPr>
      <w:r>
        <w:rPr>
          <w:rFonts w:ascii="Arial" w:eastAsia="Arial" w:hAnsi="Arial" w:cs="Arial"/>
        </w:rPr>
        <w:t>19.</w:t>
      </w:r>
      <w:r w:rsidR="00F65341">
        <w:rPr>
          <w:rFonts w:ascii="Arial" w:eastAsia="Arial" w:hAnsi="Arial" w:cs="Arial"/>
        </w:rPr>
        <w:t>7</w:t>
      </w:r>
      <w:r>
        <w:rPr>
          <w:rFonts w:ascii="Arial" w:eastAsia="Arial" w:hAnsi="Arial" w:cs="Arial"/>
        </w:rPr>
        <w:t>.</w:t>
      </w:r>
      <w:r>
        <w:rPr>
          <w:rFonts w:ascii="Arial" w:eastAsia="Arial" w:hAnsi="Arial" w:cs="Arial"/>
        </w:rPr>
        <w:tab/>
        <w:t xml:space="preserve">The Supplier shall conduct </w:t>
      </w:r>
      <w:r w:rsidR="00EB1613">
        <w:rPr>
          <w:rFonts w:ascii="Arial" w:eastAsia="Arial" w:hAnsi="Arial" w:cs="Arial"/>
        </w:rPr>
        <w:t xml:space="preserve">a </w:t>
      </w:r>
      <w:r>
        <w:rPr>
          <w:rFonts w:ascii="Arial" w:eastAsia="Arial" w:hAnsi="Arial" w:cs="Arial"/>
        </w:rPr>
        <w:t xml:space="preserve">site visit </w:t>
      </w:r>
      <w:r w:rsidR="00EB1613">
        <w:rPr>
          <w:rFonts w:ascii="Arial" w:eastAsia="Arial" w:hAnsi="Arial" w:cs="Arial"/>
        </w:rPr>
        <w:t xml:space="preserve">to survey and establish an asset condition baseline in collaboration with the incumbent </w:t>
      </w:r>
      <w:r w:rsidR="005C47EF">
        <w:rPr>
          <w:rFonts w:ascii="Arial" w:eastAsia="Arial" w:hAnsi="Arial" w:cs="Arial"/>
        </w:rPr>
        <w:t>Supplier</w:t>
      </w:r>
      <w:r w:rsidR="00EB1613">
        <w:rPr>
          <w:rFonts w:ascii="Arial" w:eastAsia="Arial" w:hAnsi="Arial" w:cs="Arial"/>
        </w:rPr>
        <w:t xml:space="preserve"> and DVLA.  </w:t>
      </w:r>
    </w:p>
    <w:p w14:paraId="417FEA9A" w14:textId="14BB512E" w:rsidR="00BF4FF6" w:rsidRDefault="00FE5E23">
      <w:pPr>
        <w:spacing w:after="0" w:line="240" w:lineRule="auto"/>
        <w:ind w:left="720" w:hanging="720"/>
        <w:jc w:val="both"/>
        <w:rPr>
          <w:rFonts w:ascii="Arial" w:eastAsia="Arial" w:hAnsi="Arial" w:cs="Arial"/>
        </w:rPr>
      </w:pPr>
      <w:r>
        <w:rPr>
          <w:rFonts w:ascii="Arial" w:eastAsia="Arial" w:hAnsi="Arial" w:cs="Arial"/>
        </w:rPr>
        <w:t>19.</w:t>
      </w:r>
      <w:r w:rsidR="00F65341">
        <w:rPr>
          <w:rFonts w:ascii="Arial" w:eastAsia="Arial" w:hAnsi="Arial" w:cs="Arial"/>
        </w:rPr>
        <w:t>8</w:t>
      </w:r>
      <w:r>
        <w:rPr>
          <w:rFonts w:ascii="Arial" w:eastAsia="Arial" w:hAnsi="Arial" w:cs="Arial"/>
        </w:rPr>
        <w:t>.</w:t>
      </w:r>
      <w:r>
        <w:rPr>
          <w:rFonts w:ascii="Arial" w:eastAsia="Arial" w:hAnsi="Arial" w:cs="Arial"/>
        </w:rPr>
        <w:tab/>
        <w:t xml:space="preserve">The Supplier shall familiarise itself with the </w:t>
      </w:r>
      <w:r w:rsidR="0035616F">
        <w:rPr>
          <w:rFonts w:ascii="Arial" w:eastAsia="Arial" w:hAnsi="Arial" w:cs="Arial"/>
        </w:rPr>
        <w:t>DVLA</w:t>
      </w:r>
      <w:r>
        <w:rPr>
          <w:rFonts w:ascii="Arial" w:eastAsia="Arial" w:hAnsi="Arial" w:cs="Arial"/>
        </w:rPr>
        <w:t xml:space="preserve">'s </w:t>
      </w:r>
      <w:r w:rsidR="00B6006A">
        <w:rPr>
          <w:rFonts w:ascii="Arial" w:eastAsia="Arial" w:hAnsi="Arial" w:cs="Arial"/>
        </w:rPr>
        <w:t>Premises</w:t>
      </w:r>
      <w:r>
        <w:rPr>
          <w:rFonts w:ascii="Arial" w:eastAsia="Arial" w:hAnsi="Arial" w:cs="Arial"/>
        </w:rPr>
        <w:t xml:space="preserve"> and the needs of the building users. </w:t>
      </w:r>
    </w:p>
    <w:p w14:paraId="6357FE18" w14:textId="71261FA2" w:rsidR="00BF4FF6" w:rsidRDefault="00FE5E23">
      <w:pPr>
        <w:spacing w:after="0" w:line="240" w:lineRule="auto"/>
        <w:ind w:left="720" w:hanging="720"/>
        <w:jc w:val="both"/>
        <w:rPr>
          <w:rFonts w:ascii="Arial" w:eastAsia="Arial" w:hAnsi="Arial" w:cs="Arial"/>
        </w:rPr>
      </w:pPr>
      <w:r>
        <w:rPr>
          <w:rFonts w:ascii="Arial" w:eastAsia="Arial" w:hAnsi="Arial" w:cs="Arial"/>
        </w:rPr>
        <w:t>19.</w:t>
      </w:r>
      <w:r w:rsidR="00F65341">
        <w:rPr>
          <w:rFonts w:ascii="Arial" w:eastAsia="Arial" w:hAnsi="Arial" w:cs="Arial"/>
        </w:rPr>
        <w:t>9</w:t>
      </w:r>
      <w:r>
        <w:rPr>
          <w:rFonts w:ascii="Arial" w:eastAsia="Arial" w:hAnsi="Arial" w:cs="Arial"/>
        </w:rPr>
        <w:t>.</w:t>
      </w:r>
      <w:r>
        <w:rPr>
          <w:rFonts w:ascii="Arial" w:eastAsia="Arial" w:hAnsi="Arial" w:cs="Arial"/>
        </w:rPr>
        <w:tab/>
        <w:t xml:space="preserve">The Supplier shall ensure that it is appropriately equipped to deal with the level of liaison and stakeholder management, including: </w:t>
      </w:r>
    </w:p>
    <w:p w14:paraId="41BBCAFE" w14:textId="77777777" w:rsidR="00BF4FF6" w:rsidRDefault="00BF4FF6">
      <w:pPr>
        <w:spacing w:after="0" w:line="240" w:lineRule="auto"/>
        <w:jc w:val="both"/>
        <w:rPr>
          <w:rFonts w:ascii="Arial" w:eastAsia="Arial" w:hAnsi="Arial" w:cs="Arial"/>
        </w:rPr>
      </w:pPr>
    </w:p>
    <w:p w14:paraId="5C6737CE" w14:textId="5E988675" w:rsidR="00BF4FF6" w:rsidRDefault="00FE5E23">
      <w:pPr>
        <w:spacing w:after="0" w:line="240" w:lineRule="auto"/>
        <w:ind w:firstLine="720"/>
        <w:jc w:val="both"/>
        <w:rPr>
          <w:rFonts w:ascii="Arial" w:eastAsia="Arial" w:hAnsi="Arial" w:cs="Arial"/>
        </w:rPr>
      </w:pPr>
      <w:r>
        <w:rPr>
          <w:rFonts w:ascii="Arial" w:eastAsia="Arial" w:hAnsi="Arial" w:cs="Arial"/>
        </w:rPr>
        <w:t>19.</w:t>
      </w:r>
      <w:r w:rsidR="00F65341">
        <w:rPr>
          <w:rFonts w:ascii="Arial" w:eastAsia="Arial" w:hAnsi="Arial" w:cs="Arial"/>
        </w:rPr>
        <w:t>9</w:t>
      </w:r>
      <w:r>
        <w:rPr>
          <w:rFonts w:ascii="Arial" w:eastAsia="Arial" w:hAnsi="Arial" w:cs="Arial"/>
        </w:rPr>
        <w:t>.1.</w:t>
      </w:r>
      <w:r>
        <w:rPr>
          <w:rFonts w:ascii="Arial" w:eastAsia="Arial" w:hAnsi="Arial" w:cs="Arial"/>
        </w:rPr>
        <w:tab/>
      </w:r>
      <w:r w:rsidR="005B7353">
        <w:rPr>
          <w:rFonts w:ascii="Arial" w:eastAsia="Arial" w:hAnsi="Arial" w:cs="Arial"/>
        </w:rPr>
        <w:t>Liaison.</w:t>
      </w:r>
    </w:p>
    <w:p w14:paraId="7ED4C940" w14:textId="1C6B130B" w:rsidR="00BF4FF6" w:rsidRDefault="00FE5E23">
      <w:pPr>
        <w:spacing w:after="0" w:line="240" w:lineRule="auto"/>
        <w:ind w:firstLine="720"/>
        <w:jc w:val="both"/>
        <w:rPr>
          <w:rFonts w:ascii="Arial" w:eastAsia="Arial" w:hAnsi="Arial" w:cs="Arial"/>
        </w:rPr>
      </w:pPr>
      <w:r>
        <w:rPr>
          <w:rFonts w:ascii="Arial" w:eastAsia="Arial" w:hAnsi="Arial" w:cs="Arial"/>
        </w:rPr>
        <w:t>19.</w:t>
      </w:r>
      <w:r w:rsidR="00F65341">
        <w:rPr>
          <w:rFonts w:ascii="Arial" w:eastAsia="Arial" w:hAnsi="Arial" w:cs="Arial"/>
        </w:rPr>
        <w:t>9</w:t>
      </w:r>
      <w:r>
        <w:rPr>
          <w:rFonts w:ascii="Arial" w:eastAsia="Arial" w:hAnsi="Arial" w:cs="Arial"/>
        </w:rPr>
        <w:t>.2.</w:t>
      </w:r>
      <w:r>
        <w:rPr>
          <w:rFonts w:ascii="Arial" w:eastAsia="Arial" w:hAnsi="Arial" w:cs="Arial"/>
        </w:rPr>
        <w:tab/>
      </w:r>
      <w:r w:rsidR="005B7353">
        <w:rPr>
          <w:rFonts w:ascii="Arial" w:eastAsia="Arial" w:hAnsi="Arial" w:cs="Arial"/>
        </w:rPr>
        <w:t>Reporting.</w:t>
      </w:r>
    </w:p>
    <w:p w14:paraId="4439A046" w14:textId="52C64CFC" w:rsidR="00BF4FF6" w:rsidRDefault="00FE5E23">
      <w:pPr>
        <w:spacing w:after="0" w:line="240" w:lineRule="auto"/>
        <w:ind w:firstLine="720"/>
        <w:jc w:val="both"/>
        <w:rPr>
          <w:rFonts w:ascii="Arial" w:eastAsia="Arial" w:hAnsi="Arial" w:cs="Arial"/>
        </w:rPr>
      </w:pPr>
      <w:r>
        <w:rPr>
          <w:rFonts w:ascii="Arial" w:eastAsia="Arial" w:hAnsi="Arial" w:cs="Arial"/>
        </w:rPr>
        <w:t>19.</w:t>
      </w:r>
      <w:r w:rsidR="00F65341">
        <w:rPr>
          <w:rFonts w:ascii="Arial" w:eastAsia="Arial" w:hAnsi="Arial" w:cs="Arial"/>
        </w:rPr>
        <w:t>9</w:t>
      </w:r>
      <w:r>
        <w:rPr>
          <w:rFonts w:ascii="Arial" w:eastAsia="Arial" w:hAnsi="Arial" w:cs="Arial"/>
        </w:rPr>
        <w:t>.3.</w:t>
      </w:r>
      <w:r>
        <w:rPr>
          <w:rFonts w:ascii="Arial" w:eastAsia="Arial" w:hAnsi="Arial" w:cs="Arial"/>
        </w:rPr>
        <w:tab/>
        <w:t xml:space="preserve">Co-ordination and provision of </w:t>
      </w:r>
      <w:r w:rsidR="005B7353">
        <w:rPr>
          <w:rFonts w:ascii="Arial" w:eastAsia="Arial" w:hAnsi="Arial" w:cs="Arial"/>
        </w:rPr>
        <w:t>Services.</w:t>
      </w:r>
    </w:p>
    <w:p w14:paraId="71C6795D" w14:textId="1C843E09" w:rsidR="00BF4FF6" w:rsidRDefault="00FE5E23">
      <w:pPr>
        <w:spacing w:after="0" w:line="240" w:lineRule="auto"/>
        <w:ind w:firstLine="720"/>
        <w:jc w:val="both"/>
        <w:rPr>
          <w:rFonts w:ascii="Arial" w:eastAsia="Arial" w:hAnsi="Arial" w:cs="Arial"/>
        </w:rPr>
      </w:pPr>
      <w:r>
        <w:rPr>
          <w:rFonts w:ascii="Arial" w:eastAsia="Arial" w:hAnsi="Arial" w:cs="Arial"/>
        </w:rPr>
        <w:t>19.</w:t>
      </w:r>
      <w:r w:rsidR="00F65341">
        <w:rPr>
          <w:rFonts w:ascii="Arial" w:eastAsia="Arial" w:hAnsi="Arial" w:cs="Arial"/>
        </w:rPr>
        <w:t>9</w:t>
      </w:r>
      <w:r>
        <w:rPr>
          <w:rFonts w:ascii="Arial" w:eastAsia="Arial" w:hAnsi="Arial" w:cs="Arial"/>
        </w:rPr>
        <w:t>.4.</w:t>
      </w:r>
      <w:r>
        <w:rPr>
          <w:rFonts w:ascii="Arial" w:eastAsia="Arial" w:hAnsi="Arial" w:cs="Arial"/>
        </w:rPr>
        <w:tab/>
        <w:t>Attendance at meetings; and</w:t>
      </w:r>
    </w:p>
    <w:p w14:paraId="662AE01D" w14:textId="184C949F" w:rsidR="00BF4FF6" w:rsidRDefault="00FE5E23">
      <w:pPr>
        <w:spacing w:after="0" w:line="240" w:lineRule="auto"/>
        <w:ind w:firstLine="720"/>
        <w:jc w:val="both"/>
        <w:rPr>
          <w:rFonts w:ascii="Arial" w:eastAsia="Arial" w:hAnsi="Arial" w:cs="Arial"/>
        </w:rPr>
      </w:pPr>
      <w:r>
        <w:rPr>
          <w:rFonts w:ascii="Arial" w:eastAsia="Arial" w:hAnsi="Arial" w:cs="Arial"/>
        </w:rPr>
        <w:t>19.</w:t>
      </w:r>
      <w:r w:rsidR="00F65341">
        <w:rPr>
          <w:rFonts w:ascii="Arial" w:eastAsia="Arial" w:hAnsi="Arial" w:cs="Arial"/>
        </w:rPr>
        <w:t>9</w:t>
      </w:r>
      <w:r>
        <w:rPr>
          <w:rFonts w:ascii="Arial" w:eastAsia="Arial" w:hAnsi="Arial" w:cs="Arial"/>
        </w:rPr>
        <w:t>.5.</w:t>
      </w:r>
      <w:r>
        <w:rPr>
          <w:rFonts w:ascii="Arial" w:eastAsia="Arial" w:hAnsi="Arial" w:cs="Arial"/>
        </w:rPr>
        <w:tab/>
        <w:t>Management and resolution of stakeholder issues</w:t>
      </w:r>
    </w:p>
    <w:p w14:paraId="15E4B824" w14:textId="77777777" w:rsidR="00BF4FF6" w:rsidRDefault="00BF4FF6">
      <w:pPr>
        <w:spacing w:after="0" w:line="240" w:lineRule="auto"/>
        <w:jc w:val="both"/>
        <w:rPr>
          <w:rFonts w:ascii="Arial" w:eastAsia="Arial" w:hAnsi="Arial" w:cs="Arial"/>
        </w:rPr>
      </w:pPr>
    </w:p>
    <w:p w14:paraId="795CFDAB" w14:textId="4CEE57D3" w:rsidR="00BF4FF6" w:rsidRDefault="00FE5E23">
      <w:pPr>
        <w:spacing w:after="0" w:line="240" w:lineRule="auto"/>
        <w:ind w:left="720" w:hanging="720"/>
        <w:jc w:val="both"/>
        <w:rPr>
          <w:rFonts w:ascii="Arial" w:eastAsia="Arial" w:hAnsi="Arial" w:cs="Arial"/>
        </w:rPr>
      </w:pPr>
      <w:r>
        <w:rPr>
          <w:rFonts w:ascii="Arial" w:eastAsia="Arial" w:hAnsi="Arial" w:cs="Arial"/>
        </w:rPr>
        <w:t>19.</w:t>
      </w:r>
      <w:r w:rsidR="00F65341">
        <w:rPr>
          <w:rFonts w:ascii="Arial" w:eastAsia="Arial" w:hAnsi="Arial" w:cs="Arial"/>
        </w:rPr>
        <w:t>10</w:t>
      </w:r>
      <w:r>
        <w:rPr>
          <w:rFonts w:ascii="Arial" w:eastAsia="Arial" w:hAnsi="Arial" w:cs="Arial"/>
        </w:rPr>
        <w:t>.</w:t>
      </w:r>
      <w:r>
        <w:rPr>
          <w:rFonts w:ascii="Arial" w:eastAsia="Arial" w:hAnsi="Arial" w:cs="Arial"/>
        </w:rPr>
        <w:tab/>
        <w:t>The Supplier shall ensure that all the necessary arrangements to allow continuous operations by the building users are in place by the end of the Mobilisation Period.</w:t>
      </w:r>
    </w:p>
    <w:p w14:paraId="7F7C881F" w14:textId="6EAC1F1A" w:rsidR="00BF4FF6" w:rsidRDefault="00FE5E23">
      <w:pPr>
        <w:spacing w:after="0" w:line="240" w:lineRule="auto"/>
        <w:ind w:left="720" w:hanging="720"/>
        <w:jc w:val="both"/>
        <w:rPr>
          <w:rFonts w:ascii="Arial" w:eastAsia="Arial" w:hAnsi="Arial" w:cs="Arial"/>
        </w:rPr>
      </w:pPr>
      <w:r>
        <w:rPr>
          <w:rFonts w:ascii="Arial" w:eastAsia="Arial" w:hAnsi="Arial" w:cs="Arial"/>
        </w:rPr>
        <w:t>19.1</w:t>
      </w:r>
      <w:r w:rsidR="00F65341">
        <w:rPr>
          <w:rFonts w:ascii="Arial" w:eastAsia="Arial" w:hAnsi="Arial" w:cs="Arial"/>
        </w:rPr>
        <w:t>1</w:t>
      </w:r>
      <w:r>
        <w:rPr>
          <w:rFonts w:ascii="Arial" w:eastAsia="Arial" w:hAnsi="Arial" w:cs="Arial"/>
        </w:rPr>
        <w:t>.</w:t>
      </w:r>
      <w:r>
        <w:rPr>
          <w:rFonts w:ascii="Arial" w:eastAsia="Arial" w:hAnsi="Arial" w:cs="Arial"/>
        </w:rPr>
        <w:tab/>
        <w:t xml:space="preserve">During the Mobilisation Period the Supplier shall undertake the routine examinations and inspections of the </w:t>
      </w:r>
      <w:r w:rsidR="0035616F">
        <w:rPr>
          <w:rFonts w:ascii="Arial" w:eastAsia="Arial" w:hAnsi="Arial" w:cs="Arial"/>
        </w:rPr>
        <w:t>DVLA</w:t>
      </w:r>
      <w:r>
        <w:rPr>
          <w:rFonts w:ascii="Arial" w:eastAsia="Arial" w:hAnsi="Arial" w:cs="Arial"/>
        </w:rPr>
        <w:t xml:space="preserve">’s </w:t>
      </w:r>
      <w:r w:rsidR="00B6006A">
        <w:rPr>
          <w:rFonts w:ascii="Arial" w:eastAsia="Arial" w:hAnsi="Arial" w:cs="Arial"/>
        </w:rPr>
        <w:t>Premises</w:t>
      </w:r>
      <w:r>
        <w:rPr>
          <w:rFonts w:ascii="Arial" w:eastAsia="Arial" w:hAnsi="Arial" w:cs="Arial"/>
        </w:rPr>
        <w:t xml:space="preserve"> and Services necessary to assume its duties.</w:t>
      </w:r>
    </w:p>
    <w:p w14:paraId="677F08F7" w14:textId="77777777" w:rsidR="00BF4FF6" w:rsidRDefault="00BF4FF6">
      <w:pPr>
        <w:spacing w:after="0" w:line="240" w:lineRule="auto"/>
        <w:jc w:val="both"/>
        <w:rPr>
          <w:rFonts w:ascii="Arial" w:eastAsia="Arial" w:hAnsi="Arial" w:cs="Arial"/>
        </w:rPr>
      </w:pPr>
    </w:p>
    <w:p w14:paraId="0F87E7BD" w14:textId="5D7A8765" w:rsidR="00BF4FF6" w:rsidRDefault="007908DC">
      <w:pPr>
        <w:spacing w:after="0" w:line="240" w:lineRule="auto"/>
        <w:jc w:val="both"/>
        <w:rPr>
          <w:rFonts w:ascii="Arial" w:eastAsia="Arial" w:hAnsi="Arial" w:cs="Arial"/>
          <w:b/>
        </w:rPr>
      </w:pPr>
      <w:r>
        <w:rPr>
          <w:rFonts w:ascii="Arial" w:eastAsia="Arial" w:hAnsi="Arial" w:cs="Arial"/>
          <w:b/>
        </w:rPr>
        <w:t>CAFM (or equivalent)</w:t>
      </w:r>
      <w:r w:rsidR="00FE5E23">
        <w:rPr>
          <w:rFonts w:ascii="Arial" w:eastAsia="Arial" w:hAnsi="Arial" w:cs="Arial"/>
          <w:b/>
        </w:rPr>
        <w:t xml:space="preserve"> during the Mobilisation Period</w:t>
      </w:r>
    </w:p>
    <w:p w14:paraId="6BD208BC" w14:textId="77777777" w:rsidR="00BF4FF6" w:rsidRDefault="00BF4FF6">
      <w:pPr>
        <w:spacing w:after="0" w:line="240" w:lineRule="auto"/>
        <w:jc w:val="both"/>
        <w:rPr>
          <w:rFonts w:ascii="Arial" w:eastAsia="Arial" w:hAnsi="Arial" w:cs="Arial"/>
        </w:rPr>
      </w:pPr>
    </w:p>
    <w:p w14:paraId="73A614A5" w14:textId="61143A37" w:rsidR="00BF4FF6" w:rsidRDefault="00FE5E23">
      <w:pPr>
        <w:spacing w:after="0" w:line="240" w:lineRule="auto"/>
        <w:jc w:val="both"/>
        <w:rPr>
          <w:rFonts w:ascii="Arial" w:eastAsia="Arial" w:hAnsi="Arial" w:cs="Arial"/>
        </w:rPr>
      </w:pPr>
      <w:r>
        <w:rPr>
          <w:rFonts w:ascii="Arial" w:eastAsia="Arial" w:hAnsi="Arial" w:cs="Arial"/>
        </w:rPr>
        <w:t>19.1</w:t>
      </w:r>
      <w:r w:rsidR="00F65341">
        <w:rPr>
          <w:rFonts w:ascii="Arial" w:eastAsia="Arial" w:hAnsi="Arial" w:cs="Arial"/>
        </w:rPr>
        <w:t>2</w:t>
      </w:r>
      <w:r w:rsidR="005E19E2">
        <w:rPr>
          <w:rFonts w:ascii="Arial" w:eastAsia="Arial" w:hAnsi="Arial" w:cs="Arial"/>
        </w:rPr>
        <w:t>.</w:t>
      </w:r>
      <w:r>
        <w:rPr>
          <w:rFonts w:ascii="Arial" w:eastAsia="Arial" w:hAnsi="Arial" w:cs="Arial"/>
        </w:rPr>
        <w:t xml:space="preserve">       The Supplier shall </w:t>
      </w:r>
      <w:r w:rsidR="00CC361C">
        <w:rPr>
          <w:rFonts w:ascii="Arial" w:eastAsia="Arial" w:hAnsi="Arial" w:cs="Arial"/>
        </w:rPr>
        <w:t>in relation to the delivery of the services:</w:t>
      </w:r>
    </w:p>
    <w:p w14:paraId="457303FD" w14:textId="77777777" w:rsidR="00BF4FF6" w:rsidRDefault="00BF4FF6">
      <w:pPr>
        <w:spacing w:after="0" w:line="240" w:lineRule="auto"/>
        <w:jc w:val="both"/>
        <w:rPr>
          <w:rFonts w:ascii="Arial" w:eastAsia="Arial" w:hAnsi="Arial" w:cs="Arial"/>
        </w:rPr>
      </w:pPr>
    </w:p>
    <w:p w14:paraId="686CD919" w14:textId="0AF7FDEF" w:rsidR="00BF4FF6" w:rsidRDefault="00FE5E23">
      <w:pPr>
        <w:spacing w:after="0" w:line="240" w:lineRule="auto"/>
        <w:ind w:left="2160" w:hanging="1440"/>
        <w:jc w:val="both"/>
        <w:rPr>
          <w:rFonts w:ascii="Arial" w:eastAsia="Arial" w:hAnsi="Arial" w:cs="Arial"/>
        </w:rPr>
      </w:pPr>
      <w:r>
        <w:rPr>
          <w:rFonts w:ascii="Arial" w:eastAsia="Arial" w:hAnsi="Arial" w:cs="Arial"/>
        </w:rPr>
        <w:t>19.1</w:t>
      </w:r>
      <w:r w:rsidR="00F65341">
        <w:rPr>
          <w:rFonts w:ascii="Arial" w:eastAsia="Arial" w:hAnsi="Arial" w:cs="Arial"/>
        </w:rPr>
        <w:t>2</w:t>
      </w:r>
      <w:r>
        <w:rPr>
          <w:rFonts w:ascii="Arial" w:eastAsia="Arial" w:hAnsi="Arial" w:cs="Arial"/>
        </w:rPr>
        <w:t>.1.</w:t>
      </w:r>
      <w:r>
        <w:rPr>
          <w:rFonts w:ascii="Arial" w:eastAsia="Arial" w:hAnsi="Arial" w:cs="Arial"/>
        </w:rPr>
        <w:tab/>
        <w:t xml:space="preserve">Ensure that via Asset Verification or by other means that all Assets held on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are uploaded into the </w:t>
      </w:r>
      <w:r w:rsidR="007908DC">
        <w:rPr>
          <w:rFonts w:ascii="Arial" w:eastAsia="Arial" w:hAnsi="Arial" w:cs="Arial"/>
        </w:rPr>
        <w:t>CAFM (or equivalent)</w:t>
      </w:r>
      <w:r>
        <w:rPr>
          <w:rFonts w:ascii="Arial" w:eastAsia="Arial" w:hAnsi="Arial" w:cs="Arial"/>
        </w:rPr>
        <w:t xml:space="preserve"> system during the Mobilisation </w:t>
      </w:r>
      <w:r w:rsidR="005B7353">
        <w:rPr>
          <w:rFonts w:ascii="Arial" w:eastAsia="Arial" w:hAnsi="Arial" w:cs="Arial"/>
        </w:rPr>
        <w:t>Period.</w:t>
      </w:r>
    </w:p>
    <w:p w14:paraId="3BCF0CF0" w14:textId="77777777" w:rsidR="005E19E2" w:rsidRDefault="00FE5E23" w:rsidP="005E19E2">
      <w:pPr>
        <w:spacing w:after="0" w:line="240" w:lineRule="auto"/>
        <w:ind w:left="2160" w:hanging="1440"/>
        <w:jc w:val="both"/>
        <w:rPr>
          <w:rFonts w:ascii="Arial" w:eastAsia="Arial" w:hAnsi="Arial" w:cs="Arial"/>
        </w:rPr>
      </w:pPr>
      <w:r>
        <w:rPr>
          <w:rFonts w:ascii="Arial" w:eastAsia="Arial" w:hAnsi="Arial" w:cs="Arial"/>
        </w:rPr>
        <w:t>19.1</w:t>
      </w:r>
      <w:r w:rsidR="00F65341">
        <w:rPr>
          <w:rFonts w:ascii="Arial" w:eastAsia="Arial" w:hAnsi="Arial" w:cs="Arial"/>
        </w:rPr>
        <w:t>2</w:t>
      </w:r>
      <w:r>
        <w:rPr>
          <w:rFonts w:ascii="Arial" w:eastAsia="Arial" w:hAnsi="Arial" w:cs="Arial"/>
        </w:rPr>
        <w:t>.2.</w:t>
      </w:r>
      <w:r>
        <w:rPr>
          <w:rFonts w:ascii="Arial" w:eastAsia="Arial" w:hAnsi="Arial" w:cs="Arial"/>
        </w:rPr>
        <w:tab/>
        <w:t xml:space="preserve">Work with the </w:t>
      </w:r>
      <w:r w:rsidR="0004424C">
        <w:rPr>
          <w:rFonts w:ascii="Arial" w:eastAsia="Arial" w:hAnsi="Arial" w:cs="Arial"/>
        </w:rPr>
        <w:t>DVLA</w:t>
      </w:r>
      <w:r>
        <w:rPr>
          <w:rFonts w:ascii="Arial" w:eastAsia="Arial" w:hAnsi="Arial" w:cs="Arial"/>
        </w:rPr>
        <w:t xml:space="preserve"> to</w:t>
      </w:r>
      <w:r w:rsidR="0004424C">
        <w:rPr>
          <w:rFonts w:ascii="Arial" w:eastAsia="Arial" w:hAnsi="Arial" w:cs="Arial"/>
        </w:rPr>
        <w:t xml:space="preserve"> verify</w:t>
      </w:r>
      <w:r>
        <w:rPr>
          <w:rFonts w:ascii="Arial" w:eastAsia="Arial" w:hAnsi="Arial" w:cs="Arial"/>
        </w:rPr>
        <w:t xml:space="preserve"> all Asset data and historical maintenance data</w:t>
      </w:r>
      <w:r w:rsidR="0004424C">
        <w:rPr>
          <w:rFonts w:ascii="Arial" w:eastAsia="Arial" w:hAnsi="Arial" w:cs="Arial"/>
        </w:rPr>
        <w:t>, where required,</w:t>
      </w:r>
      <w:r>
        <w:rPr>
          <w:rFonts w:ascii="Arial" w:eastAsia="Arial" w:hAnsi="Arial" w:cs="Arial"/>
        </w:rPr>
        <w:t xml:space="preserve"> into the new </w:t>
      </w:r>
      <w:r w:rsidR="007908DC">
        <w:rPr>
          <w:rFonts w:ascii="Arial" w:eastAsia="Arial" w:hAnsi="Arial" w:cs="Arial"/>
        </w:rPr>
        <w:t>CAFM (or equivalent)</w:t>
      </w:r>
      <w:r>
        <w:rPr>
          <w:rFonts w:ascii="Arial" w:eastAsia="Arial" w:hAnsi="Arial" w:cs="Arial"/>
        </w:rPr>
        <w:t xml:space="preserve"> system during the Mobilisation Period ready for </w:t>
      </w:r>
      <w:r w:rsidR="00E91C46">
        <w:rPr>
          <w:rFonts w:ascii="Arial" w:eastAsia="Arial" w:hAnsi="Arial" w:cs="Arial"/>
        </w:rPr>
        <w:t>Service start date</w:t>
      </w:r>
      <w:r>
        <w:rPr>
          <w:rFonts w:ascii="Arial" w:eastAsia="Arial" w:hAnsi="Arial" w:cs="Arial"/>
        </w:rPr>
        <w:t xml:space="preserve">, issuing the </w:t>
      </w:r>
      <w:r w:rsidR="005B7353">
        <w:rPr>
          <w:rFonts w:ascii="Arial" w:eastAsia="Arial" w:hAnsi="Arial" w:cs="Arial"/>
        </w:rPr>
        <w:t>DVLA</w:t>
      </w:r>
      <w:r w:rsidR="005E19E2">
        <w:rPr>
          <w:rFonts w:ascii="Arial" w:eastAsia="Arial" w:hAnsi="Arial" w:cs="Arial"/>
        </w:rPr>
        <w:t xml:space="preserve">:- </w:t>
      </w:r>
    </w:p>
    <w:p w14:paraId="6EE49CE3" w14:textId="5875D73C" w:rsidR="00BF4FF6" w:rsidRDefault="00FE5E23" w:rsidP="005E19E2">
      <w:pPr>
        <w:spacing w:after="0" w:line="240" w:lineRule="auto"/>
        <w:ind w:left="2160"/>
        <w:jc w:val="both"/>
        <w:rPr>
          <w:rFonts w:ascii="Arial" w:eastAsia="Arial" w:hAnsi="Arial" w:cs="Arial"/>
        </w:rPr>
      </w:pPr>
      <w:r>
        <w:rPr>
          <w:rFonts w:ascii="Arial" w:eastAsia="Arial" w:hAnsi="Arial" w:cs="Arial"/>
        </w:rPr>
        <w:t>19.1</w:t>
      </w:r>
      <w:r w:rsidR="00F65341">
        <w:rPr>
          <w:rFonts w:ascii="Arial" w:eastAsia="Arial" w:hAnsi="Arial" w:cs="Arial"/>
        </w:rPr>
        <w:t>2</w:t>
      </w:r>
      <w:r w:rsidR="005E6E49">
        <w:rPr>
          <w:rFonts w:ascii="Arial" w:eastAsia="Arial" w:hAnsi="Arial" w:cs="Arial"/>
        </w:rPr>
        <w:t>.</w:t>
      </w:r>
      <w:r>
        <w:rPr>
          <w:rFonts w:ascii="Arial" w:eastAsia="Arial" w:hAnsi="Arial" w:cs="Arial"/>
        </w:rPr>
        <w:t>2.1.</w:t>
      </w:r>
      <w:r>
        <w:rPr>
          <w:rFonts w:ascii="Arial" w:eastAsia="Arial" w:hAnsi="Arial" w:cs="Arial"/>
        </w:rPr>
        <w:tab/>
        <w:t xml:space="preserve">A summary of </w:t>
      </w:r>
      <w:r w:rsidR="005B7353">
        <w:rPr>
          <w:rFonts w:ascii="Arial" w:eastAsia="Arial" w:hAnsi="Arial" w:cs="Arial"/>
        </w:rPr>
        <w:t>findings</w:t>
      </w:r>
      <w:r w:rsidR="00E91C46">
        <w:rPr>
          <w:rFonts w:ascii="Arial" w:eastAsia="Arial" w:hAnsi="Arial" w:cs="Arial"/>
        </w:rPr>
        <w:t>.</w:t>
      </w:r>
    </w:p>
    <w:p w14:paraId="5363A354" w14:textId="4E052CD4" w:rsidR="00BF4FF6" w:rsidRDefault="00FE5E23" w:rsidP="005E19E2">
      <w:pPr>
        <w:spacing w:after="0" w:line="240" w:lineRule="auto"/>
        <w:ind w:left="3600" w:hanging="1440"/>
        <w:jc w:val="both"/>
        <w:rPr>
          <w:rFonts w:ascii="Arial" w:eastAsia="Arial" w:hAnsi="Arial" w:cs="Arial"/>
        </w:rPr>
      </w:pPr>
      <w:r>
        <w:rPr>
          <w:rFonts w:ascii="Arial" w:eastAsia="Arial" w:hAnsi="Arial" w:cs="Arial"/>
        </w:rPr>
        <w:t>19.1</w:t>
      </w:r>
      <w:r w:rsidR="00F65341">
        <w:rPr>
          <w:rFonts w:ascii="Arial" w:eastAsia="Arial" w:hAnsi="Arial" w:cs="Arial"/>
        </w:rPr>
        <w:t>2</w:t>
      </w:r>
      <w:r>
        <w:rPr>
          <w:rFonts w:ascii="Arial" w:eastAsia="Arial" w:hAnsi="Arial" w:cs="Arial"/>
        </w:rPr>
        <w:t>.2.2.</w:t>
      </w:r>
      <w:r>
        <w:rPr>
          <w:rFonts w:ascii="Arial" w:eastAsia="Arial" w:hAnsi="Arial" w:cs="Arial"/>
        </w:rPr>
        <w:tab/>
        <w:t>A plan</w:t>
      </w:r>
      <w:r w:rsidR="0004424C">
        <w:rPr>
          <w:rFonts w:ascii="Arial" w:eastAsia="Arial" w:hAnsi="Arial" w:cs="Arial"/>
        </w:rPr>
        <w:t xml:space="preserve"> to maintain an </w:t>
      </w:r>
      <w:r w:rsidR="002E796E">
        <w:rPr>
          <w:rFonts w:ascii="Arial" w:eastAsia="Arial" w:hAnsi="Arial" w:cs="Arial"/>
        </w:rPr>
        <w:t>up-to-date</w:t>
      </w:r>
      <w:r w:rsidR="0004424C">
        <w:rPr>
          <w:rFonts w:ascii="Arial" w:eastAsia="Arial" w:hAnsi="Arial" w:cs="Arial"/>
        </w:rPr>
        <w:t xml:space="preserve"> asset register in relation to assets supplied by the </w:t>
      </w:r>
      <w:r w:rsidR="005C47EF">
        <w:rPr>
          <w:rFonts w:ascii="Arial" w:eastAsia="Arial" w:hAnsi="Arial" w:cs="Arial"/>
        </w:rPr>
        <w:t>Supplier</w:t>
      </w:r>
      <w:r w:rsidR="0004424C">
        <w:rPr>
          <w:rFonts w:ascii="Arial" w:eastAsia="Arial" w:hAnsi="Arial" w:cs="Arial"/>
        </w:rPr>
        <w:t xml:space="preserve"> in relation to delivery of </w:t>
      </w:r>
      <w:r w:rsidR="006D7C36">
        <w:rPr>
          <w:rFonts w:ascii="Arial" w:eastAsia="Arial" w:hAnsi="Arial" w:cs="Arial"/>
        </w:rPr>
        <w:t>S</w:t>
      </w:r>
      <w:r w:rsidR="0004424C">
        <w:rPr>
          <w:rFonts w:ascii="Arial" w:eastAsia="Arial" w:hAnsi="Arial" w:cs="Arial"/>
        </w:rPr>
        <w:t xml:space="preserve">oft </w:t>
      </w:r>
      <w:r w:rsidR="006D7C36">
        <w:rPr>
          <w:rFonts w:ascii="Arial" w:eastAsia="Arial" w:hAnsi="Arial" w:cs="Arial"/>
        </w:rPr>
        <w:t>S</w:t>
      </w:r>
      <w:r w:rsidR="0004424C">
        <w:rPr>
          <w:rFonts w:ascii="Arial" w:eastAsia="Arial" w:hAnsi="Arial" w:cs="Arial"/>
        </w:rPr>
        <w:t>ervices</w:t>
      </w:r>
      <w:r w:rsidR="00E91C46">
        <w:rPr>
          <w:rFonts w:ascii="Arial" w:eastAsia="Arial" w:hAnsi="Arial" w:cs="Arial"/>
        </w:rPr>
        <w:t>.</w:t>
      </w:r>
    </w:p>
    <w:p w14:paraId="622AC177" w14:textId="77777777" w:rsidR="00BF4FF6" w:rsidRDefault="00BF4FF6">
      <w:pPr>
        <w:spacing w:after="0" w:line="240" w:lineRule="auto"/>
        <w:ind w:left="2880" w:hanging="1440"/>
        <w:jc w:val="both"/>
        <w:rPr>
          <w:rFonts w:ascii="Arial" w:eastAsia="Arial" w:hAnsi="Arial" w:cs="Arial"/>
        </w:rPr>
      </w:pPr>
    </w:p>
    <w:p w14:paraId="1D4CECBE" w14:textId="4BC97E73" w:rsidR="00BF4FF6" w:rsidRPr="00607FAD" w:rsidRDefault="00FE5E23">
      <w:pPr>
        <w:spacing w:after="0" w:line="240" w:lineRule="auto"/>
        <w:ind w:left="2160" w:hanging="1440"/>
        <w:jc w:val="both"/>
        <w:rPr>
          <w:rFonts w:ascii="Arial" w:eastAsia="Arial" w:hAnsi="Arial" w:cs="Arial"/>
          <w:color w:val="FF0000"/>
        </w:rPr>
      </w:pPr>
      <w:r w:rsidRPr="00607FAD">
        <w:rPr>
          <w:rFonts w:ascii="Arial" w:eastAsia="Arial" w:hAnsi="Arial" w:cs="Arial"/>
          <w:color w:val="auto"/>
        </w:rPr>
        <w:t>19.1</w:t>
      </w:r>
      <w:r w:rsidR="005E19E2">
        <w:rPr>
          <w:rFonts w:ascii="Arial" w:eastAsia="Arial" w:hAnsi="Arial" w:cs="Arial"/>
          <w:color w:val="auto"/>
        </w:rPr>
        <w:t>2</w:t>
      </w:r>
      <w:r w:rsidRPr="00607FAD">
        <w:rPr>
          <w:rFonts w:ascii="Arial" w:eastAsia="Arial" w:hAnsi="Arial" w:cs="Arial"/>
          <w:color w:val="auto"/>
        </w:rPr>
        <w:t>.3.</w:t>
      </w:r>
      <w:r w:rsidRPr="00607FAD">
        <w:rPr>
          <w:rFonts w:ascii="Arial" w:eastAsia="Arial" w:hAnsi="Arial" w:cs="Arial"/>
          <w:color w:val="auto"/>
        </w:rPr>
        <w:tab/>
        <w:t xml:space="preserve">Liaise in detail with the </w:t>
      </w:r>
      <w:r w:rsidR="0035616F" w:rsidRPr="00607FAD">
        <w:rPr>
          <w:rFonts w:ascii="Arial" w:eastAsia="Arial" w:hAnsi="Arial" w:cs="Arial"/>
          <w:color w:val="auto"/>
        </w:rPr>
        <w:t>DVLA</w:t>
      </w:r>
      <w:r w:rsidRPr="00607FAD">
        <w:rPr>
          <w:rFonts w:ascii="Arial" w:eastAsia="Arial" w:hAnsi="Arial" w:cs="Arial"/>
          <w:color w:val="auto"/>
        </w:rPr>
        <w:t xml:space="preserve"> to ensure that its proposed systems</w:t>
      </w:r>
      <w:r w:rsidR="005D62D4">
        <w:rPr>
          <w:rFonts w:ascii="Arial" w:eastAsia="Arial" w:hAnsi="Arial" w:cs="Arial"/>
          <w:color w:val="auto"/>
        </w:rPr>
        <w:t xml:space="preserve"> / data set</w:t>
      </w:r>
      <w:r w:rsidRPr="00607FAD">
        <w:rPr>
          <w:rFonts w:ascii="Arial" w:eastAsia="Arial" w:hAnsi="Arial" w:cs="Arial"/>
          <w:color w:val="auto"/>
        </w:rPr>
        <w:t xml:space="preserve"> can interface with </w:t>
      </w:r>
      <w:r w:rsidR="005D62D4">
        <w:rPr>
          <w:rFonts w:ascii="Arial" w:eastAsia="Arial" w:hAnsi="Arial" w:cs="Arial"/>
          <w:color w:val="auto"/>
        </w:rPr>
        <w:t xml:space="preserve">the DVLA Dashboard </w:t>
      </w:r>
      <w:r w:rsidRPr="00607FAD">
        <w:rPr>
          <w:rFonts w:ascii="Arial" w:eastAsia="Arial" w:hAnsi="Arial" w:cs="Arial"/>
          <w:color w:val="auto"/>
        </w:rPr>
        <w:t xml:space="preserve">during the Mobilisation </w:t>
      </w:r>
      <w:r w:rsidR="005B7353" w:rsidRPr="00607FAD">
        <w:rPr>
          <w:rFonts w:ascii="Arial" w:eastAsia="Arial" w:hAnsi="Arial" w:cs="Arial"/>
          <w:color w:val="auto"/>
        </w:rPr>
        <w:t>Period</w:t>
      </w:r>
      <w:r w:rsidR="005B7353" w:rsidRPr="00607FAD">
        <w:rPr>
          <w:rFonts w:ascii="Arial" w:eastAsia="Arial" w:hAnsi="Arial" w:cs="Arial"/>
          <w:color w:val="FF0000"/>
        </w:rPr>
        <w:t>.</w:t>
      </w:r>
    </w:p>
    <w:p w14:paraId="7750F446" w14:textId="4D250D0A" w:rsidR="00BF4FF6" w:rsidRDefault="00FE5E23">
      <w:pPr>
        <w:spacing w:after="0" w:line="240" w:lineRule="auto"/>
        <w:ind w:left="2160" w:hanging="1440"/>
        <w:jc w:val="both"/>
        <w:rPr>
          <w:rFonts w:ascii="Arial" w:eastAsia="Arial" w:hAnsi="Arial" w:cs="Arial"/>
        </w:rPr>
      </w:pPr>
      <w:r w:rsidRPr="00790030">
        <w:rPr>
          <w:rFonts w:ascii="Arial" w:eastAsia="Arial" w:hAnsi="Arial" w:cs="Arial"/>
        </w:rPr>
        <w:t>19.12.</w:t>
      </w:r>
      <w:r w:rsidR="00607FAD">
        <w:rPr>
          <w:rFonts w:ascii="Arial" w:eastAsia="Arial" w:hAnsi="Arial" w:cs="Arial"/>
        </w:rPr>
        <w:t>4</w:t>
      </w:r>
      <w:r w:rsidRPr="00790030">
        <w:rPr>
          <w:rFonts w:ascii="Arial" w:eastAsia="Arial" w:hAnsi="Arial" w:cs="Arial"/>
        </w:rPr>
        <w:t>.</w:t>
      </w:r>
      <w:r w:rsidRPr="00790030">
        <w:rPr>
          <w:rFonts w:ascii="Arial" w:eastAsia="Arial" w:hAnsi="Arial" w:cs="Arial"/>
        </w:rPr>
        <w:tab/>
        <w:t xml:space="preserve">Ensure that full </w:t>
      </w:r>
      <w:r w:rsidR="007908DC" w:rsidRPr="00790030">
        <w:rPr>
          <w:rFonts w:ascii="Arial" w:eastAsia="Arial" w:hAnsi="Arial" w:cs="Arial"/>
        </w:rPr>
        <w:t>CAFM (or equivalent)</w:t>
      </w:r>
      <w:r w:rsidRPr="00790030">
        <w:rPr>
          <w:rFonts w:ascii="Arial" w:eastAsia="Arial" w:hAnsi="Arial" w:cs="Arial"/>
        </w:rPr>
        <w:t xml:space="preserve"> system training is provided to all staff, Subcontractors, </w:t>
      </w:r>
      <w:r w:rsidR="0035616F" w:rsidRPr="00790030">
        <w:rPr>
          <w:rFonts w:ascii="Arial" w:eastAsia="Arial" w:hAnsi="Arial" w:cs="Arial"/>
        </w:rPr>
        <w:t>DVLA</w:t>
      </w:r>
      <w:r w:rsidRPr="00790030">
        <w:rPr>
          <w:rFonts w:ascii="Arial" w:eastAsia="Arial" w:hAnsi="Arial" w:cs="Arial"/>
        </w:rPr>
        <w:t xml:space="preserve"> Authorised Representatives and other Supplier(s) where applicable prior to </w:t>
      </w:r>
      <w:r w:rsidR="00E91C46">
        <w:rPr>
          <w:rFonts w:ascii="Arial" w:eastAsia="Arial" w:hAnsi="Arial" w:cs="Arial"/>
        </w:rPr>
        <w:t>Contract</w:t>
      </w:r>
      <w:r w:rsidRPr="00790030">
        <w:rPr>
          <w:rFonts w:ascii="Arial" w:eastAsia="Arial" w:hAnsi="Arial" w:cs="Arial"/>
        </w:rPr>
        <w:t xml:space="preserve"> </w:t>
      </w:r>
      <w:r w:rsidR="00E91C46">
        <w:rPr>
          <w:rFonts w:ascii="Arial" w:eastAsia="Arial" w:hAnsi="Arial" w:cs="Arial"/>
        </w:rPr>
        <w:t>s</w:t>
      </w:r>
      <w:r w:rsidRPr="00790030">
        <w:rPr>
          <w:rFonts w:ascii="Arial" w:eastAsia="Arial" w:hAnsi="Arial" w:cs="Arial"/>
        </w:rPr>
        <w:t xml:space="preserve">tart </w:t>
      </w:r>
      <w:r w:rsidR="00E91C46">
        <w:rPr>
          <w:rFonts w:ascii="Arial" w:eastAsia="Arial" w:hAnsi="Arial" w:cs="Arial"/>
        </w:rPr>
        <w:t>d</w:t>
      </w:r>
      <w:r w:rsidR="005B7353" w:rsidRPr="00790030">
        <w:rPr>
          <w:rFonts w:ascii="Arial" w:eastAsia="Arial" w:hAnsi="Arial" w:cs="Arial"/>
        </w:rPr>
        <w:t>ate.</w:t>
      </w:r>
    </w:p>
    <w:p w14:paraId="77B80CE0" w14:textId="25E37835" w:rsidR="00BF4FF6" w:rsidRPr="00607FAD" w:rsidRDefault="00FE5E23">
      <w:pPr>
        <w:spacing w:after="0" w:line="240" w:lineRule="auto"/>
        <w:ind w:left="2160" w:hanging="1440"/>
        <w:jc w:val="both"/>
        <w:rPr>
          <w:rFonts w:ascii="Arial" w:eastAsia="Arial" w:hAnsi="Arial" w:cs="Arial"/>
        </w:rPr>
      </w:pPr>
      <w:r w:rsidRPr="00607FAD">
        <w:rPr>
          <w:rFonts w:ascii="Arial" w:eastAsia="Arial" w:hAnsi="Arial" w:cs="Arial"/>
        </w:rPr>
        <w:t>19.12.</w:t>
      </w:r>
      <w:r w:rsidR="00607FAD" w:rsidRPr="00607FAD">
        <w:rPr>
          <w:rFonts w:ascii="Arial" w:eastAsia="Arial" w:hAnsi="Arial" w:cs="Arial"/>
        </w:rPr>
        <w:t>5</w:t>
      </w:r>
      <w:r w:rsidRPr="00607FAD">
        <w:rPr>
          <w:rFonts w:ascii="Arial" w:eastAsia="Arial" w:hAnsi="Arial" w:cs="Arial"/>
        </w:rPr>
        <w:t>.</w:t>
      </w:r>
      <w:r w:rsidRPr="00607FAD">
        <w:rPr>
          <w:rFonts w:ascii="Arial" w:eastAsia="Arial" w:hAnsi="Arial" w:cs="Arial"/>
        </w:rPr>
        <w:tab/>
        <w:t xml:space="preserve">Ensure that all Supplier helpdesk staff are fully trained and ready to mobilise the helpdesk at the </w:t>
      </w:r>
      <w:r w:rsidR="00E91C46">
        <w:rPr>
          <w:rFonts w:ascii="Arial" w:eastAsia="Arial" w:hAnsi="Arial" w:cs="Arial"/>
        </w:rPr>
        <w:t>Service start date</w:t>
      </w:r>
      <w:r w:rsidR="005B7353" w:rsidRPr="00607FAD">
        <w:rPr>
          <w:rFonts w:ascii="Arial" w:eastAsia="Arial" w:hAnsi="Arial" w:cs="Arial"/>
        </w:rPr>
        <w:t>.</w:t>
      </w:r>
      <w:r w:rsidRPr="00607FAD">
        <w:rPr>
          <w:rFonts w:ascii="Arial" w:eastAsia="Arial" w:hAnsi="Arial" w:cs="Arial"/>
        </w:rPr>
        <w:t xml:space="preserve"> </w:t>
      </w:r>
    </w:p>
    <w:p w14:paraId="6AD2D97F" w14:textId="1B06CA7C" w:rsidR="00BF4FF6" w:rsidRPr="00607FAD" w:rsidRDefault="00FE5E23">
      <w:pPr>
        <w:spacing w:after="0" w:line="240" w:lineRule="auto"/>
        <w:ind w:left="2160" w:hanging="1440"/>
        <w:jc w:val="both"/>
        <w:rPr>
          <w:rFonts w:ascii="Arial" w:eastAsia="Arial" w:hAnsi="Arial" w:cs="Arial"/>
        </w:rPr>
      </w:pPr>
      <w:r w:rsidRPr="00607FAD">
        <w:rPr>
          <w:rFonts w:ascii="Arial" w:eastAsia="Arial" w:hAnsi="Arial" w:cs="Arial"/>
        </w:rPr>
        <w:t>19.12.</w:t>
      </w:r>
      <w:r w:rsidR="00607FAD" w:rsidRPr="00607FAD">
        <w:rPr>
          <w:rFonts w:ascii="Arial" w:eastAsia="Arial" w:hAnsi="Arial" w:cs="Arial"/>
        </w:rPr>
        <w:t>6</w:t>
      </w:r>
      <w:r w:rsidRPr="00607FAD">
        <w:rPr>
          <w:rFonts w:ascii="Arial" w:eastAsia="Arial" w:hAnsi="Arial" w:cs="Arial"/>
        </w:rPr>
        <w:t>.</w:t>
      </w:r>
      <w:r w:rsidRPr="00607FAD">
        <w:rPr>
          <w:rFonts w:ascii="Arial" w:eastAsia="Arial" w:hAnsi="Arial" w:cs="Arial"/>
        </w:rPr>
        <w:tab/>
        <w:t xml:space="preserve">Provide user </w:t>
      </w:r>
      <w:r w:rsidR="005B7353" w:rsidRPr="00607FAD">
        <w:rPr>
          <w:rFonts w:ascii="Arial" w:eastAsia="Arial" w:hAnsi="Arial" w:cs="Arial"/>
        </w:rPr>
        <w:t>licenses</w:t>
      </w:r>
      <w:r w:rsidRPr="00607FAD">
        <w:rPr>
          <w:rFonts w:ascii="Arial" w:eastAsia="Arial" w:hAnsi="Arial" w:cs="Arial"/>
        </w:rPr>
        <w:t xml:space="preserve"> for the </w:t>
      </w:r>
      <w:r w:rsidR="0035616F" w:rsidRPr="00607FAD">
        <w:rPr>
          <w:rFonts w:ascii="Arial" w:eastAsia="Arial" w:hAnsi="Arial" w:cs="Arial"/>
        </w:rPr>
        <w:t>DVLA</w:t>
      </w:r>
      <w:r w:rsidRPr="00607FAD">
        <w:rPr>
          <w:rFonts w:ascii="Arial" w:eastAsia="Arial" w:hAnsi="Arial" w:cs="Arial"/>
        </w:rPr>
        <w:t xml:space="preserve">, which shall be transferable, where the </w:t>
      </w:r>
      <w:r w:rsidR="007908DC" w:rsidRPr="00607FAD">
        <w:rPr>
          <w:rFonts w:ascii="Arial" w:eastAsia="Arial" w:hAnsi="Arial" w:cs="Arial"/>
        </w:rPr>
        <w:t>CAFM (or equivalent)</w:t>
      </w:r>
      <w:r w:rsidRPr="00607FAD">
        <w:rPr>
          <w:rFonts w:ascii="Arial" w:eastAsia="Arial" w:hAnsi="Arial" w:cs="Arial"/>
        </w:rPr>
        <w:t xml:space="preserve"> system is provided by the </w:t>
      </w:r>
      <w:r w:rsidR="005B7353" w:rsidRPr="00607FAD">
        <w:rPr>
          <w:rFonts w:ascii="Arial" w:eastAsia="Arial" w:hAnsi="Arial" w:cs="Arial"/>
        </w:rPr>
        <w:t>Supplier.</w:t>
      </w:r>
    </w:p>
    <w:p w14:paraId="35EEBB2C" w14:textId="3BC1061F" w:rsidR="00BF4FF6" w:rsidRDefault="00FE5E23">
      <w:pPr>
        <w:spacing w:after="0" w:line="240" w:lineRule="auto"/>
        <w:ind w:left="2160" w:hanging="1440"/>
        <w:jc w:val="both"/>
        <w:rPr>
          <w:rFonts w:ascii="Arial" w:eastAsia="Arial" w:hAnsi="Arial" w:cs="Arial"/>
        </w:rPr>
      </w:pPr>
      <w:r w:rsidRPr="00607FAD">
        <w:rPr>
          <w:rFonts w:ascii="Arial" w:eastAsia="Arial" w:hAnsi="Arial" w:cs="Arial"/>
        </w:rPr>
        <w:lastRenderedPageBreak/>
        <w:t>19.12.</w:t>
      </w:r>
      <w:r w:rsidR="00607FAD">
        <w:rPr>
          <w:rFonts w:ascii="Arial" w:eastAsia="Arial" w:hAnsi="Arial" w:cs="Arial"/>
        </w:rPr>
        <w:t>7</w:t>
      </w:r>
      <w:r w:rsidRPr="00607FAD">
        <w:rPr>
          <w:rFonts w:ascii="Arial" w:eastAsia="Arial" w:hAnsi="Arial" w:cs="Arial"/>
        </w:rPr>
        <w:t>.</w:t>
      </w:r>
      <w:r w:rsidRPr="00607FAD">
        <w:rPr>
          <w:rFonts w:ascii="Arial" w:eastAsia="Arial" w:hAnsi="Arial" w:cs="Arial"/>
        </w:rPr>
        <w:tab/>
        <w:t>Ensure that all appropriate</w:t>
      </w:r>
      <w:r>
        <w:rPr>
          <w:rFonts w:ascii="Arial" w:eastAsia="Arial" w:hAnsi="Arial" w:cs="Arial"/>
        </w:rPr>
        <w:t xml:space="preserve"> information required for a successful mobilisation and transition of Service </w:t>
      </w:r>
      <w:r w:rsidR="001911F4">
        <w:rPr>
          <w:rFonts w:ascii="Arial" w:eastAsia="Arial" w:hAnsi="Arial" w:cs="Arial"/>
        </w:rPr>
        <w:t>delivery</w:t>
      </w:r>
      <w:r>
        <w:rPr>
          <w:rFonts w:ascii="Arial" w:eastAsia="Arial" w:hAnsi="Arial" w:cs="Arial"/>
        </w:rPr>
        <w:t xml:space="preserve"> is obtained from the Incumbent Supplier before the </w:t>
      </w:r>
      <w:r w:rsidR="00E91C46">
        <w:rPr>
          <w:rFonts w:ascii="Arial" w:eastAsia="Arial" w:hAnsi="Arial" w:cs="Arial"/>
        </w:rPr>
        <w:t>Service start date</w:t>
      </w:r>
      <w:r w:rsidR="005B7353">
        <w:rPr>
          <w:rFonts w:ascii="Arial" w:eastAsia="Arial" w:hAnsi="Arial" w:cs="Arial"/>
        </w:rPr>
        <w:t>.</w:t>
      </w:r>
      <w:r>
        <w:rPr>
          <w:rFonts w:ascii="Arial" w:eastAsia="Arial" w:hAnsi="Arial" w:cs="Arial"/>
        </w:rPr>
        <w:t xml:space="preserve">  </w:t>
      </w:r>
    </w:p>
    <w:p w14:paraId="7148D2E8" w14:textId="6C5BF17B" w:rsidR="00BF4FF6" w:rsidRDefault="00FE5E23">
      <w:pPr>
        <w:spacing w:after="0" w:line="240" w:lineRule="auto"/>
        <w:ind w:left="2160" w:hanging="1440"/>
        <w:jc w:val="both"/>
        <w:rPr>
          <w:rFonts w:ascii="Arial" w:eastAsia="Arial" w:hAnsi="Arial" w:cs="Arial"/>
        </w:rPr>
      </w:pPr>
      <w:r>
        <w:rPr>
          <w:rFonts w:ascii="Arial" w:eastAsia="Arial" w:hAnsi="Arial" w:cs="Arial"/>
        </w:rPr>
        <w:t>19.12.</w:t>
      </w:r>
      <w:r w:rsidR="00607FAD">
        <w:rPr>
          <w:rFonts w:ascii="Arial" w:eastAsia="Arial" w:hAnsi="Arial" w:cs="Arial"/>
        </w:rPr>
        <w:t>8.</w:t>
      </w:r>
      <w:r>
        <w:rPr>
          <w:rFonts w:ascii="Arial" w:eastAsia="Arial" w:hAnsi="Arial" w:cs="Arial"/>
        </w:rPr>
        <w:tab/>
        <w:t xml:space="preserve">Ensure the </w:t>
      </w:r>
      <w:r w:rsidR="007908DC">
        <w:rPr>
          <w:rFonts w:ascii="Arial" w:eastAsia="Arial" w:hAnsi="Arial" w:cs="Arial"/>
        </w:rPr>
        <w:t>CAFM (or equivalent)</w:t>
      </w:r>
      <w:r>
        <w:rPr>
          <w:rFonts w:ascii="Arial" w:eastAsia="Arial" w:hAnsi="Arial" w:cs="Arial"/>
        </w:rPr>
        <w:t xml:space="preserve"> system can produce all reports required under the MI Reporting Template as provided at Framework Schedule 5 - Management Charges, and information from the </w:t>
      </w:r>
      <w:r w:rsidR="00E91C46">
        <w:rPr>
          <w:rFonts w:ascii="Arial" w:eastAsia="Arial" w:hAnsi="Arial" w:cs="Arial"/>
        </w:rPr>
        <w:t>Service start date</w:t>
      </w:r>
      <w:r w:rsidR="005B7353">
        <w:rPr>
          <w:rFonts w:ascii="Arial" w:eastAsia="Arial" w:hAnsi="Arial" w:cs="Arial"/>
        </w:rPr>
        <w:t>.</w:t>
      </w:r>
    </w:p>
    <w:p w14:paraId="11D013BB" w14:textId="2DF6108B" w:rsidR="00BF4FF6" w:rsidRDefault="00FE5E23">
      <w:pPr>
        <w:spacing w:after="0" w:line="240" w:lineRule="auto"/>
        <w:ind w:left="2160" w:hanging="1440"/>
        <w:jc w:val="both"/>
        <w:rPr>
          <w:rFonts w:ascii="Arial" w:eastAsia="Arial" w:hAnsi="Arial" w:cs="Arial"/>
        </w:rPr>
      </w:pPr>
      <w:r>
        <w:rPr>
          <w:rFonts w:ascii="Arial" w:eastAsia="Arial" w:hAnsi="Arial" w:cs="Arial"/>
        </w:rPr>
        <w:t>19.12.</w:t>
      </w:r>
      <w:r w:rsidR="00607FAD">
        <w:rPr>
          <w:rFonts w:ascii="Arial" w:eastAsia="Arial" w:hAnsi="Arial" w:cs="Arial"/>
        </w:rPr>
        <w:t>9</w:t>
      </w:r>
      <w:r>
        <w:rPr>
          <w:rFonts w:ascii="Arial" w:eastAsia="Arial" w:hAnsi="Arial" w:cs="Arial"/>
        </w:rPr>
        <w:t>.</w:t>
      </w:r>
      <w:r>
        <w:rPr>
          <w:rFonts w:ascii="Arial" w:eastAsia="Arial" w:hAnsi="Arial" w:cs="Arial"/>
        </w:rPr>
        <w:tab/>
        <w:t xml:space="preserve">Ensure the format, standard and frequency of reporting is developed and agreed with the </w:t>
      </w:r>
      <w:r w:rsidR="0035616F">
        <w:rPr>
          <w:rFonts w:ascii="Arial" w:eastAsia="Arial" w:hAnsi="Arial" w:cs="Arial"/>
        </w:rPr>
        <w:t>DVLA</w:t>
      </w:r>
      <w:r w:rsidR="00FA0AE9">
        <w:rPr>
          <w:rFonts w:ascii="Arial" w:eastAsia="Arial" w:hAnsi="Arial" w:cs="Arial"/>
        </w:rPr>
        <w:t xml:space="preserve"> </w:t>
      </w:r>
      <w:r w:rsidR="00ED3452">
        <w:rPr>
          <w:rFonts w:ascii="Arial" w:eastAsia="Arial" w:hAnsi="Arial" w:cs="Arial"/>
        </w:rPr>
        <w:t>(weekly reporting is required)</w:t>
      </w:r>
      <w:r>
        <w:rPr>
          <w:rFonts w:ascii="Arial" w:eastAsia="Arial" w:hAnsi="Arial" w:cs="Arial"/>
        </w:rPr>
        <w:t xml:space="preserve"> and any other FM Supplier(s) where </w:t>
      </w:r>
      <w:r w:rsidR="005B7353">
        <w:rPr>
          <w:rFonts w:ascii="Arial" w:eastAsia="Arial" w:hAnsi="Arial" w:cs="Arial"/>
        </w:rPr>
        <w:t>applicable and</w:t>
      </w:r>
      <w:r>
        <w:rPr>
          <w:rFonts w:ascii="Arial" w:eastAsia="Arial" w:hAnsi="Arial" w:cs="Arial"/>
        </w:rPr>
        <w:t xml:space="preserve"> </w:t>
      </w:r>
      <w:r w:rsidR="002E796E">
        <w:rPr>
          <w:rFonts w:ascii="Arial" w:eastAsia="Arial" w:hAnsi="Arial" w:cs="Arial"/>
        </w:rPr>
        <w:t>delivered</w:t>
      </w:r>
      <w:r>
        <w:rPr>
          <w:rFonts w:ascii="Arial" w:eastAsia="Arial" w:hAnsi="Arial" w:cs="Arial"/>
        </w:rPr>
        <w:t xml:space="preserve"> in accordance with </w:t>
      </w:r>
      <w:r w:rsidR="00711B57">
        <w:rPr>
          <w:rFonts w:ascii="Arial" w:eastAsia="Arial" w:hAnsi="Arial" w:cs="Arial"/>
        </w:rPr>
        <w:t>its</w:t>
      </w:r>
      <w:r>
        <w:rPr>
          <w:rFonts w:ascii="Arial" w:eastAsia="Arial" w:hAnsi="Arial" w:cs="Arial"/>
        </w:rPr>
        <w:t xml:space="preserve"> </w:t>
      </w:r>
      <w:r w:rsidR="005B7353">
        <w:rPr>
          <w:rFonts w:ascii="Arial" w:eastAsia="Arial" w:hAnsi="Arial" w:cs="Arial"/>
        </w:rPr>
        <w:t>requirements.</w:t>
      </w:r>
    </w:p>
    <w:p w14:paraId="7691B3BD" w14:textId="6E92AF51" w:rsidR="00BF4FF6" w:rsidRDefault="00FE5E23">
      <w:pPr>
        <w:spacing w:after="0" w:line="240" w:lineRule="auto"/>
        <w:ind w:left="2160" w:hanging="1440"/>
        <w:jc w:val="both"/>
        <w:rPr>
          <w:rFonts w:ascii="Arial" w:eastAsia="Arial" w:hAnsi="Arial" w:cs="Arial"/>
        </w:rPr>
      </w:pPr>
      <w:r>
        <w:rPr>
          <w:rFonts w:ascii="Arial" w:eastAsia="Arial" w:hAnsi="Arial" w:cs="Arial"/>
        </w:rPr>
        <w:t>19.12.1</w:t>
      </w:r>
      <w:r w:rsidR="00607FAD">
        <w:rPr>
          <w:rFonts w:ascii="Arial" w:eastAsia="Arial" w:hAnsi="Arial" w:cs="Arial"/>
        </w:rPr>
        <w:t>0</w:t>
      </w:r>
      <w:r>
        <w:rPr>
          <w:rFonts w:ascii="Arial" w:eastAsia="Arial" w:hAnsi="Arial" w:cs="Arial"/>
        </w:rPr>
        <w:t>.</w:t>
      </w:r>
      <w:r>
        <w:rPr>
          <w:rFonts w:ascii="Arial" w:eastAsia="Arial" w:hAnsi="Arial" w:cs="Arial"/>
        </w:rPr>
        <w:tab/>
        <w:t xml:space="preserve">Ensure that the full reporting capability is fully functional within the </w:t>
      </w:r>
      <w:r w:rsidR="007908DC">
        <w:rPr>
          <w:rFonts w:ascii="Arial" w:eastAsia="Arial" w:hAnsi="Arial" w:cs="Arial"/>
        </w:rPr>
        <w:t>CAFM (or equivalent)</w:t>
      </w:r>
      <w:r>
        <w:rPr>
          <w:rFonts w:ascii="Arial" w:eastAsia="Arial" w:hAnsi="Arial" w:cs="Arial"/>
        </w:rPr>
        <w:t xml:space="preserve"> system at </w:t>
      </w:r>
      <w:r w:rsidR="00E91C46">
        <w:rPr>
          <w:rFonts w:ascii="Arial" w:eastAsia="Arial" w:hAnsi="Arial" w:cs="Arial"/>
        </w:rPr>
        <w:t>Service start date</w:t>
      </w:r>
      <w:r>
        <w:rPr>
          <w:rFonts w:ascii="Arial" w:eastAsia="Arial" w:hAnsi="Arial" w:cs="Arial"/>
        </w:rPr>
        <w:t xml:space="preserve"> to enable the Supplier to report against the contractual performance </w:t>
      </w:r>
      <w:r w:rsidR="005B7353">
        <w:rPr>
          <w:rFonts w:ascii="Arial" w:eastAsia="Arial" w:hAnsi="Arial" w:cs="Arial"/>
        </w:rPr>
        <w:t>measures.</w:t>
      </w:r>
    </w:p>
    <w:p w14:paraId="4EA94C73" w14:textId="0C5CA014" w:rsidR="00BF4FF6" w:rsidRDefault="00FE5E23">
      <w:pPr>
        <w:spacing w:after="0" w:line="240" w:lineRule="auto"/>
        <w:ind w:left="2160" w:hanging="1440"/>
        <w:jc w:val="both"/>
        <w:rPr>
          <w:rFonts w:ascii="Arial" w:eastAsia="Arial" w:hAnsi="Arial" w:cs="Arial"/>
        </w:rPr>
      </w:pPr>
      <w:r>
        <w:rPr>
          <w:rFonts w:ascii="Arial" w:eastAsia="Arial" w:hAnsi="Arial" w:cs="Arial"/>
        </w:rPr>
        <w:t>19.12.1</w:t>
      </w:r>
      <w:r w:rsidR="00607FAD">
        <w:rPr>
          <w:rFonts w:ascii="Arial" w:eastAsia="Arial" w:hAnsi="Arial" w:cs="Arial"/>
        </w:rPr>
        <w:t>1</w:t>
      </w:r>
      <w:r>
        <w:rPr>
          <w:rFonts w:ascii="Arial" w:eastAsia="Arial" w:hAnsi="Arial" w:cs="Arial"/>
        </w:rPr>
        <w:t>.</w:t>
      </w:r>
      <w:r>
        <w:rPr>
          <w:rFonts w:ascii="Arial" w:eastAsia="Arial" w:hAnsi="Arial" w:cs="Arial"/>
        </w:rPr>
        <w:tab/>
        <w:t xml:space="preserve">Ensure that at </w:t>
      </w:r>
      <w:r w:rsidR="00E91C46">
        <w:rPr>
          <w:rFonts w:ascii="Arial" w:eastAsia="Arial" w:hAnsi="Arial" w:cs="Arial"/>
        </w:rPr>
        <w:t>Service start date</w:t>
      </w:r>
      <w:r>
        <w:rPr>
          <w:rFonts w:ascii="Arial" w:eastAsia="Arial" w:hAnsi="Arial" w:cs="Arial"/>
        </w:rPr>
        <w:t xml:space="preserve"> </w:t>
      </w:r>
      <w:r w:rsidR="00792250">
        <w:rPr>
          <w:rFonts w:ascii="Arial" w:eastAsia="Arial" w:hAnsi="Arial" w:cs="Arial"/>
        </w:rPr>
        <w:t>the Supplier</w:t>
      </w:r>
      <w:r>
        <w:rPr>
          <w:rFonts w:ascii="Arial" w:eastAsia="Arial" w:hAnsi="Arial" w:cs="Arial"/>
        </w:rPr>
        <w:t xml:space="preserve"> has the ability to report on the Supplier </w:t>
      </w:r>
      <w:r w:rsidR="005B7353">
        <w:rPr>
          <w:rFonts w:ascii="Arial" w:eastAsia="Arial" w:hAnsi="Arial" w:cs="Arial"/>
        </w:rPr>
        <w:t>performance.</w:t>
      </w:r>
    </w:p>
    <w:p w14:paraId="4FE6BC1B" w14:textId="76A79A4A" w:rsidR="00BF4FF6" w:rsidRDefault="00FE5E23">
      <w:pPr>
        <w:spacing w:after="0" w:line="240" w:lineRule="auto"/>
        <w:ind w:left="2160" w:hanging="1440"/>
        <w:jc w:val="both"/>
        <w:rPr>
          <w:rFonts w:ascii="Arial" w:eastAsia="Arial" w:hAnsi="Arial" w:cs="Arial"/>
        </w:rPr>
      </w:pPr>
      <w:r>
        <w:rPr>
          <w:rFonts w:ascii="Arial" w:eastAsia="Arial" w:hAnsi="Arial" w:cs="Arial"/>
        </w:rPr>
        <w:t>19.12.1</w:t>
      </w:r>
      <w:r w:rsidR="00607FAD">
        <w:rPr>
          <w:rFonts w:ascii="Arial" w:eastAsia="Arial" w:hAnsi="Arial" w:cs="Arial"/>
        </w:rPr>
        <w:t>2</w:t>
      </w:r>
      <w:r>
        <w:rPr>
          <w:rFonts w:ascii="Arial" w:eastAsia="Arial" w:hAnsi="Arial" w:cs="Arial"/>
        </w:rPr>
        <w:t>.</w:t>
      </w:r>
      <w:r>
        <w:rPr>
          <w:rFonts w:ascii="Arial" w:eastAsia="Arial" w:hAnsi="Arial" w:cs="Arial"/>
        </w:rPr>
        <w:tab/>
        <w:t xml:space="preserve">Ensure that the information required to report its KPIs is </w:t>
      </w:r>
      <w:r w:rsidR="00790030">
        <w:rPr>
          <w:rFonts w:ascii="Arial" w:eastAsia="Arial" w:hAnsi="Arial" w:cs="Arial"/>
        </w:rPr>
        <w:t>available.</w:t>
      </w:r>
    </w:p>
    <w:p w14:paraId="253CECFA" w14:textId="77777777" w:rsidR="00BF4FF6" w:rsidRDefault="00BF4FF6">
      <w:pPr>
        <w:spacing w:after="0" w:line="240" w:lineRule="auto"/>
        <w:ind w:left="2880" w:hanging="1440"/>
        <w:jc w:val="both"/>
        <w:rPr>
          <w:rFonts w:ascii="Arial" w:eastAsia="Arial" w:hAnsi="Arial" w:cs="Arial"/>
        </w:rPr>
      </w:pPr>
    </w:p>
    <w:p w14:paraId="2D5BEC38" w14:textId="77777777" w:rsidR="00BF4FF6" w:rsidRDefault="00FE5E23">
      <w:pPr>
        <w:spacing w:after="0" w:line="240" w:lineRule="auto"/>
        <w:jc w:val="both"/>
        <w:rPr>
          <w:rFonts w:ascii="Arial" w:eastAsia="Arial" w:hAnsi="Arial" w:cs="Arial"/>
          <w:b/>
        </w:rPr>
      </w:pPr>
      <w:r>
        <w:rPr>
          <w:rFonts w:ascii="Arial" w:eastAsia="Arial" w:hAnsi="Arial" w:cs="Arial"/>
          <w:b/>
        </w:rPr>
        <w:t xml:space="preserve">Security During the Mobilisation Period </w:t>
      </w:r>
    </w:p>
    <w:p w14:paraId="3A81D911" w14:textId="77777777" w:rsidR="00BF4FF6" w:rsidRDefault="00BF4FF6">
      <w:pPr>
        <w:spacing w:after="0" w:line="240" w:lineRule="auto"/>
        <w:jc w:val="both"/>
        <w:rPr>
          <w:rFonts w:ascii="Arial" w:eastAsia="Arial" w:hAnsi="Arial" w:cs="Arial"/>
        </w:rPr>
      </w:pPr>
    </w:p>
    <w:p w14:paraId="227127E9" w14:textId="53E58201" w:rsidR="00BF4FF6" w:rsidRDefault="00FE5E23">
      <w:pPr>
        <w:spacing w:after="0" w:line="240" w:lineRule="auto"/>
        <w:ind w:left="720" w:hanging="720"/>
        <w:jc w:val="both"/>
        <w:rPr>
          <w:rFonts w:ascii="Arial" w:eastAsia="Arial" w:hAnsi="Arial" w:cs="Arial"/>
        </w:rPr>
      </w:pPr>
      <w:r>
        <w:rPr>
          <w:rFonts w:ascii="Arial" w:eastAsia="Arial" w:hAnsi="Arial" w:cs="Arial"/>
        </w:rPr>
        <w:t>19.13.</w:t>
      </w:r>
      <w:r>
        <w:rPr>
          <w:rFonts w:ascii="Arial" w:eastAsia="Arial" w:hAnsi="Arial" w:cs="Arial"/>
        </w:rPr>
        <w:tab/>
        <w:t xml:space="preserve">The Supplier shall note the lead-in period for security clearances and ensure that all Supplier </w:t>
      </w:r>
      <w:r w:rsidR="00BF2A26">
        <w:rPr>
          <w:rFonts w:ascii="Arial" w:eastAsia="Arial" w:hAnsi="Arial" w:cs="Arial"/>
        </w:rPr>
        <w:t>staff</w:t>
      </w:r>
      <w:r>
        <w:rPr>
          <w:rFonts w:ascii="Arial" w:eastAsia="Arial" w:hAnsi="Arial" w:cs="Arial"/>
        </w:rPr>
        <w:t xml:space="preserve"> have the necessary security clearance in place before the </w:t>
      </w:r>
      <w:r w:rsidR="00E91C46">
        <w:rPr>
          <w:rFonts w:ascii="Arial" w:eastAsia="Arial" w:hAnsi="Arial" w:cs="Arial"/>
        </w:rPr>
        <w:t>Service start date</w:t>
      </w:r>
      <w:r>
        <w:rPr>
          <w:rFonts w:ascii="Arial" w:eastAsia="Arial" w:hAnsi="Arial" w:cs="Arial"/>
        </w:rPr>
        <w:t xml:space="preserve">. The Supplier shall ensure that this is reflected in </w:t>
      </w:r>
      <w:r w:rsidR="00711B57">
        <w:rPr>
          <w:rFonts w:ascii="Arial" w:eastAsia="Arial" w:hAnsi="Arial" w:cs="Arial"/>
        </w:rPr>
        <w:t>its</w:t>
      </w:r>
      <w:r>
        <w:rPr>
          <w:rFonts w:ascii="Arial" w:eastAsia="Arial" w:hAnsi="Arial" w:cs="Arial"/>
        </w:rPr>
        <w:t xml:space="preserve"> Mobilisation Plans.</w:t>
      </w:r>
    </w:p>
    <w:p w14:paraId="6A14DB1A" w14:textId="15078F72" w:rsidR="00BF4FF6" w:rsidRDefault="00FE5E23">
      <w:pPr>
        <w:spacing w:after="0" w:line="240" w:lineRule="auto"/>
        <w:ind w:left="720" w:hanging="720"/>
        <w:jc w:val="both"/>
        <w:rPr>
          <w:rFonts w:ascii="Arial" w:eastAsia="Arial" w:hAnsi="Arial" w:cs="Arial"/>
        </w:rPr>
      </w:pPr>
      <w:r>
        <w:rPr>
          <w:rFonts w:ascii="Arial" w:eastAsia="Arial" w:hAnsi="Arial" w:cs="Arial"/>
        </w:rPr>
        <w:t>19.14.</w:t>
      </w:r>
      <w:r>
        <w:rPr>
          <w:rFonts w:ascii="Arial" w:eastAsia="Arial" w:hAnsi="Arial" w:cs="Arial"/>
        </w:rPr>
        <w:tab/>
        <w:t xml:space="preserve">The Supplier shall ensure that all Supplier </w:t>
      </w:r>
      <w:r w:rsidR="00BF2A26">
        <w:rPr>
          <w:rFonts w:ascii="Arial" w:eastAsia="Arial" w:hAnsi="Arial" w:cs="Arial"/>
        </w:rPr>
        <w:t>staff</w:t>
      </w:r>
      <w:r>
        <w:rPr>
          <w:rFonts w:ascii="Arial" w:eastAsia="Arial" w:hAnsi="Arial" w:cs="Arial"/>
        </w:rPr>
        <w:t xml:space="preserve"> and Subcontractors do not access the </w:t>
      </w:r>
      <w:r w:rsidR="0035616F">
        <w:rPr>
          <w:rFonts w:ascii="Arial" w:eastAsia="Arial" w:hAnsi="Arial" w:cs="Arial"/>
        </w:rPr>
        <w:t>DVLA</w:t>
      </w:r>
      <w:r>
        <w:rPr>
          <w:rFonts w:ascii="Arial" w:eastAsia="Arial" w:hAnsi="Arial" w:cs="Arial"/>
        </w:rPr>
        <w:t xml:space="preserve">'s IT systems, or any IT systems linked to the </w:t>
      </w:r>
      <w:r w:rsidR="0035616F">
        <w:rPr>
          <w:rFonts w:ascii="Arial" w:eastAsia="Arial" w:hAnsi="Arial" w:cs="Arial"/>
        </w:rPr>
        <w:t>DVLA</w:t>
      </w:r>
      <w:r>
        <w:rPr>
          <w:rFonts w:ascii="Arial" w:eastAsia="Arial" w:hAnsi="Arial" w:cs="Arial"/>
        </w:rPr>
        <w:t xml:space="preserve">'s, unless they have satisfied the </w:t>
      </w:r>
      <w:r w:rsidR="0035616F">
        <w:rPr>
          <w:rFonts w:ascii="Arial" w:eastAsia="Arial" w:hAnsi="Arial" w:cs="Arial"/>
        </w:rPr>
        <w:t>DVLA</w:t>
      </w:r>
      <w:r>
        <w:rPr>
          <w:rFonts w:ascii="Arial" w:eastAsia="Arial" w:hAnsi="Arial" w:cs="Arial"/>
        </w:rPr>
        <w:t>'s security requirements.</w:t>
      </w:r>
    </w:p>
    <w:p w14:paraId="3D265CE5" w14:textId="292A4BE4" w:rsidR="00BF4FF6" w:rsidRDefault="00FE5E23">
      <w:pPr>
        <w:spacing w:after="0" w:line="240" w:lineRule="auto"/>
        <w:ind w:left="720" w:hanging="720"/>
        <w:jc w:val="both"/>
        <w:rPr>
          <w:rFonts w:ascii="Arial" w:eastAsia="Arial" w:hAnsi="Arial" w:cs="Arial"/>
        </w:rPr>
      </w:pPr>
      <w:r>
        <w:rPr>
          <w:rFonts w:ascii="Arial" w:eastAsia="Arial" w:hAnsi="Arial" w:cs="Arial"/>
        </w:rPr>
        <w:t>19.15.</w:t>
      </w:r>
      <w:r>
        <w:rPr>
          <w:rFonts w:ascii="Arial" w:eastAsia="Arial" w:hAnsi="Arial" w:cs="Arial"/>
        </w:rPr>
        <w:tab/>
        <w:t xml:space="preserve">The Supplier shall be responsible for providing all necessary information to the </w:t>
      </w:r>
      <w:r w:rsidR="0035616F">
        <w:rPr>
          <w:rFonts w:ascii="Arial" w:eastAsia="Arial" w:hAnsi="Arial" w:cs="Arial"/>
        </w:rPr>
        <w:t>DVLA</w:t>
      </w:r>
      <w:r>
        <w:rPr>
          <w:rFonts w:ascii="Arial" w:eastAsia="Arial" w:hAnsi="Arial" w:cs="Arial"/>
        </w:rPr>
        <w:t xml:space="preserve"> to facilitate security clearances for Supplier </w:t>
      </w:r>
      <w:r w:rsidR="00BF2A26">
        <w:rPr>
          <w:rFonts w:ascii="Arial" w:eastAsia="Arial" w:hAnsi="Arial" w:cs="Arial"/>
        </w:rPr>
        <w:t>staff</w:t>
      </w:r>
      <w:r>
        <w:rPr>
          <w:rFonts w:ascii="Arial" w:eastAsia="Arial" w:hAnsi="Arial" w:cs="Arial"/>
        </w:rPr>
        <w:t xml:space="preserve"> and Subcontractors in accordance with the </w:t>
      </w:r>
      <w:r w:rsidR="0035616F">
        <w:rPr>
          <w:rFonts w:ascii="Arial" w:eastAsia="Arial" w:hAnsi="Arial" w:cs="Arial"/>
        </w:rPr>
        <w:t>DVLA</w:t>
      </w:r>
      <w:r>
        <w:rPr>
          <w:rFonts w:ascii="Arial" w:eastAsia="Arial" w:hAnsi="Arial" w:cs="Arial"/>
        </w:rPr>
        <w:t>'s requirements.</w:t>
      </w:r>
    </w:p>
    <w:p w14:paraId="03C69EFA" w14:textId="72701671" w:rsidR="00BF4FF6" w:rsidRDefault="00FE5E23">
      <w:pPr>
        <w:spacing w:after="0" w:line="240" w:lineRule="auto"/>
        <w:ind w:left="720" w:hanging="720"/>
        <w:jc w:val="both"/>
        <w:rPr>
          <w:rFonts w:ascii="Arial" w:eastAsia="Arial" w:hAnsi="Arial" w:cs="Arial"/>
        </w:rPr>
      </w:pPr>
      <w:r>
        <w:rPr>
          <w:rFonts w:ascii="Arial" w:eastAsia="Arial" w:hAnsi="Arial" w:cs="Arial"/>
        </w:rPr>
        <w:t>19.16.</w:t>
      </w:r>
      <w:r>
        <w:rPr>
          <w:rFonts w:ascii="Arial" w:eastAsia="Arial" w:hAnsi="Arial" w:cs="Arial"/>
        </w:rPr>
        <w:tab/>
        <w:t xml:space="preserve">The Supplier shall provide the names of all Supplier </w:t>
      </w:r>
      <w:r w:rsidR="00BF2A26">
        <w:rPr>
          <w:rFonts w:ascii="Arial" w:eastAsia="Arial" w:hAnsi="Arial" w:cs="Arial"/>
        </w:rPr>
        <w:t>staff</w:t>
      </w:r>
      <w:r>
        <w:rPr>
          <w:rFonts w:ascii="Arial" w:eastAsia="Arial" w:hAnsi="Arial" w:cs="Arial"/>
        </w:rPr>
        <w:t xml:space="preserve"> and Subcontractors and inform the </w:t>
      </w:r>
      <w:r w:rsidR="0035616F">
        <w:rPr>
          <w:rFonts w:ascii="Arial" w:eastAsia="Arial" w:hAnsi="Arial" w:cs="Arial"/>
        </w:rPr>
        <w:t>DVLA</w:t>
      </w:r>
      <w:r>
        <w:rPr>
          <w:rFonts w:ascii="Arial" w:eastAsia="Arial" w:hAnsi="Arial" w:cs="Arial"/>
        </w:rPr>
        <w:t xml:space="preserve"> of any alterations and additions as they take place throughout the Contract.</w:t>
      </w:r>
    </w:p>
    <w:p w14:paraId="75CD91DE" w14:textId="6A288E5C" w:rsidR="00BF4FF6" w:rsidRDefault="00FE5E23">
      <w:pPr>
        <w:spacing w:after="0" w:line="240" w:lineRule="auto"/>
        <w:ind w:left="720" w:hanging="720"/>
        <w:jc w:val="both"/>
        <w:rPr>
          <w:rFonts w:ascii="Arial" w:eastAsia="Arial" w:hAnsi="Arial" w:cs="Arial"/>
        </w:rPr>
      </w:pPr>
      <w:r>
        <w:rPr>
          <w:rFonts w:ascii="Arial" w:eastAsia="Arial" w:hAnsi="Arial" w:cs="Arial"/>
        </w:rPr>
        <w:t>19.17.</w:t>
      </w:r>
      <w:r>
        <w:rPr>
          <w:rFonts w:ascii="Arial" w:eastAsia="Arial" w:hAnsi="Arial" w:cs="Arial"/>
        </w:rPr>
        <w:tab/>
        <w:t xml:space="preserve">The Supplier shall ensure that all Supplier </w:t>
      </w:r>
      <w:r w:rsidR="00BF2A26">
        <w:rPr>
          <w:rFonts w:ascii="Arial" w:eastAsia="Arial" w:hAnsi="Arial" w:cs="Arial"/>
        </w:rPr>
        <w:t>staff</w:t>
      </w:r>
      <w:r>
        <w:rPr>
          <w:rFonts w:ascii="Arial" w:eastAsia="Arial" w:hAnsi="Arial" w:cs="Arial"/>
        </w:rPr>
        <w:t xml:space="preserve"> and Subcontractors requiring access to the </w:t>
      </w:r>
      <w:r w:rsidR="0035616F">
        <w:rPr>
          <w:rFonts w:ascii="Arial" w:eastAsia="Arial" w:hAnsi="Arial" w:cs="Arial"/>
        </w:rPr>
        <w:t>DVLA</w:t>
      </w:r>
      <w:r>
        <w:rPr>
          <w:rFonts w:ascii="Arial" w:eastAsia="Arial" w:hAnsi="Arial" w:cs="Arial"/>
        </w:rPr>
        <w:t xml:space="preserve">’s </w:t>
      </w:r>
      <w:r w:rsidR="00B6006A">
        <w:rPr>
          <w:rFonts w:ascii="Arial" w:eastAsia="Arial" w:hAnsi="Arial" w:cs="Arial"/>
        </w:rPr>
        <w:t>Premises</w:t>
      </w:r>
      <w:r>
        <w:rPr>
          <w:rFonts w:ascii="Arial" w:eastAsia="Arial" w:hAnsi="Arial" w:cs="Arial"/>
        </w:rPr>
        <w:t xml:space="preserve"> have the appropriate security clearance. It is the Supplier's responsibility to establish whether or not the level of clearance will be sufficient for access. Unless prior Approval has been received from the </w:t>
      </w:r>
      <w:r w:rsidR="0035616F">
        <w:rPr>
          <w:rFonts w:ascii="Arial" w:eastAsia="Arial" w:hAnsi="Arial" w:cs="Arial"/>
        </w:rPr>
        <w:t>DVLA</w:t>
      </w:r>
      <w:r>
        <w:rPr>
          <w:rFonts w:ascii="Arial" w:eastAsia="Arial" w:hAnsi="Arial" w:cs="Arial"/>
        </w:rPr>
        <w:t>, the Supplier shall be responsible for meeting the costs associated with the provision of security cleared escort Services.</w:t>
      </w:r>
    </w:p>
    <w:p w14:paraId="6A61E290" w14:textId="49470DD4" w:rsidR="00BF4FF6" w:rsidRDefault="00FE5E23">
      <w:pPr>
        <w:spacing w:after="0" w:line="240" w:lineRule="auto"/>
        <w:ind w:left="720" w:hanging="720"/>
        <w:jc w:val="both"/>
        <w:rPr>
          <w:rFonts w:ascii="Arial" w:eastAsia="Arial" w:hAnsi="Arial" w:cs="Arial"/>
        </w:rPr>
      </w:pPr>
      <w:r>
        <w:rPr>
          <w:rFonts w:ascii="Arial" w:eastAsia="Arial" w:hAnsi="Arial" w:cs="Arial"/>
        </w:rPr>
        <w:t>19.18.</w:t>
      </w:r>
      <w:r>
        <w:rPr>
          <w:rFonts w:ascii="Arial" w:eastAsia="Arial" w:hAnsi="Arial" w:cs="Arial"/>
        </w:rPr>
        <w:tab/>
        <w:t xml:space="preserve">If a property requires Supplier </w:t>
      </w:r>
      <w:r w:rsidR="00BF2A26">
        <w:rPr>
          <w:rFonts w:ascii="Arial" w:eastAsia="Arial" w:hAnsi="Arial" w:cs="Arial"/>
        </w:rPr>
        <w:t>staff</w:t>
      </w:r>
      <w:r>
        <w:rPr>
          <w:rFonts w:ascii="Arial" w:eastAsia="Arial" w:hAnsi="Arial" w:cs="Arial"/>
        </w:rPr>
        <w:t xml:space="preserve"> or Subcontractors to be accompanied by the </w:t>
      </w:r>
      <w:r w:rsidR="0035616F">
        <w:rPr>
          <w:rFonts w:ascii="Arial" w:eastAsia="Arial" w:hAnsi="Arial" w:cs="Arial"/>
        </w:rPr>
        <w:t>DVLA</w:t>
      </w:r>
      <w:r>
        <w:rPr>
          <w:rFonts w:ascii="Arial" w:eastAsia="Arial" w:hAnsi="Arial" w:cs="Arial"/>
        </w:rPr>
        <w:t xml:space="preserve"> Authorised Representative, the </w:t>
      </w:r>
      <w:r w:rsidR="0035616F">
        <w:rPr>
          <w:rFonts w:ascii="Arial" w:eastAsia="Arial" w:hAnsi="Arial" w:cs="Arial"/>
        </w:rPr>
        <w:t>DVLA</w:t>
      </w:r>
      <w:r>
        <w:rPr>
          <w:rFonts w:ascii="Arial" w:eastAsia="Arial" w:hAnsi="Arial" w:cs="Arial"/>
        </w:rPr>
        <w:t xml:space="preserve"> </w:t>
      </w:r>
      <w:r w:rsidR="006D7C36">
        <w:rPr>
          <w:rFonts w:ascii="Arial" w:eastAsia="Arial" w:hAnsi="Arial" w:cs="Arial"/>
        </w:rPr>
        <w:t>shall</w:t>
      </w:r>
      <w:r>
        <w:rPr>
          <w:rFonts w:ascii="Arial" w:eastAsia="Arial" w:hAnsi="Arial" w:cs="Arial"/>
        </w:rPr>
        <w:t xml:space="preserve"> be given reasonable notice of such a requirement, except in the case of emergency access.</w:t>
      </w:r>
    </w:p>
    <w:p w14:paraId="483DA453" w14:textId="77777777" w:rsidR="00BF4FF6" w:rsidRDefault="00BF4FF6">
      <w:pPr>
        <w:spacing w:after="0" w:line="240" w:lineRule="auto"/>
        <w:jc w:val="both"/>
        <w:rPr>
          <w:rFonts w:ascii="Arial" w:eastAsia="Arial" w:hAnsi="Arial" w:cs="Arial"/>
        </w:rPr>
      </w:pPr>
    </w:p>
    <w:p w14:paraId="5C27340F" w14:textId="77777777" w:rsidR="00BF4FF6" w:rsidRDefault="00FE5E23">
      <w:pPr>
        <w:spacing w:after="0" w:line="240" w:lineRule="auto"/>
        <w:jc w:val="both"/>
        <w:rPr>
          <w:rFonts w:ascii="Arial" w:eastAsia="Arial" w:hAnsi="Arial" w:cs="Arial"/>
          <w:b/>
        </w:rPr>
      </w:pPr>
      <w:r>
        <w:rPr>
          <w:rFonts w:ascii="Arial" w:eastAsia="Arial" w:hAnsi="Arial" w:cs="Arial"/>
          <w:b/>
        </w:rPr>
        <w:t>Data Validation</w:t>
      </w:r>
    </w:p>
    <w:p w14:paraId="670513D7" w14:textId="77777777" w:rsidR="00BF4FF6" w:rsidRDefault="00BF4FF6">
      <w:pPr>
        <w:spacing w:after="0" w:line="240" w:lineRule="auto"/>
        <w:jc w:val="both"/>
        <w:rPr>
          <w:rFonts w:ascii="Arial" w:eastAsia="Arial" w:hAnsi="Arial" w:cs="Arial"/>
        </w:rPr>
      </w:pPr>
    </w:p>
    <w:p w14:paraId="48D70AA1" w14:textId="004EA1A6" w:rsidR="00BF4FF6" w:rsidRDefault="00FE5E23">
      <w:pPr>
        <w:spacing w:after="0" w:line="240" w:lineRule="auto"/>
        <w:ind w:left="720" w:hanging="720"/>
        <w:jc w:val="both"/>
        <w:rPr>
          <w:rFonts w:ascii="Arial" w:eastAsia="Arial" w:hAnsi="Arial" w:cs="Arial"/>
        </w:rPr>
      </w:pPr>
      <w:r>
        <w:rPr>
          <w:rFonts w:ascii="Arial" w:eastAsia="Arial" w:hAnsi="Arial" w:cs="Arial"/>
        </w:rPr>
        <w:t>19.</w:t>
      </w:r>
      <w:r w:rsidR="00607FAD">
        <w:rPr>
          <w:rFonts w:ascii="Arial" w:eastAsia="Arial" w:hAnsi="Arial" w:cs="Arial"/>
        </w:rPr>
        <w:t>19</w:t>
      </w:r>
      <w:r>
        <w:rPr>
          <w:rFonts w:ascii="Arial" w:eastAsia="Arial" w:hAnsi="Arial" w:cs="Arial"/>
        </w:rPr>
        <w:t>.</w:t>
      </w:r>
      <w:r>
        <w:rPr>
          <w:rFonts w:ascii="Arial" w:eastAsia="Arial" w:hAnsi="Arial" w:cs="Arial"/>
        </w:rPr>
        <w:tab/>
        <w:t xml:space="preserve">The Supplier shall be responsible for undertaking a Data Validation Audit of the Due Diligence Information during the Mobilisation Period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to ensure that potential errors, </w:t>
      </w:r>
      <w:r w:rsidR="002E796E">
        <w:rPr>
          <w:rFonts w:ascii="Arial" w:eastAsia="Arial" w:hAnsi="Arial" w:cs="Arial"/>
        </w:rPr>
        <w:t>inaccuracies,</w:t>
      </w:r>
      <w:r>
        <w:rPr>
          <w:rFonts w:ascii="Arial" w:eastAsia="Arial" w:hAnsi="Arial" w:cs="Arial"/>
        </w:rPr>
        <w:t xml:space="preserve"> or omissions in the Service data issued by the outgoing Supplier are identified. The activities shall include but not be limited to: </w:t>
      </w:r>
    </w:p>
    <w:p w14:paraId="7CBF8F10" w14:textId="77777777" w:rsidR="00BF4FF6" w:rsidRDefault="00BF4FF6">
      <w:pPr>
        <w:spacing w:after="0" w:line="240" w:lineRule="auto"/>
        <w:ind w:firstLine="720"/>
        <w:jc w:val="both"/>
        <w:rPr>
          <w:rFonts w:ascii="Arial" w:eastAsia="Arial" w:hAnsi="Arial" w:cs="Arial"/>
        </w:rPr>
      </w:pPr>
    </w:p>
    <w:p w14:paraId="46AD1841" w14:textId="7914C9FC" w:rsidR="00BF4FF6" w:rsidRDefault="00FE5E23" w:rsidP="00247089">
      <w:pPr>
        <w:spacing w:after="0" w:line="240" w:lineRule="auto"/>
        <w:ind w:left="1560" w:hanging="851"/>
        <w:jc w:val="both"/>
        <w:rPr>
          <w:rFonts w:ascii="Arial" w:eastAsia="Arial" w:hAnsi="Arial" w:cs="Arial"/>
        </w:rPr>
      </w:pPr>
      <w:r>
        <w:rPr>
          <w:rFonts w:ascii="Arial" w:eastAsia="Arial" w:hAnsi="Arial" w:cs="Arial"/>
        </w:rPr>
        <w:t>19.</w:t>
      </w:r>
      <w:r w:rsidR="00607FAD">
        <w:rPr>
          <w:rFonts w:ascii="Arial" w:eastAsia="Arial" w:hAnsi="Arial" w:cs="Arial"/>
        </w:rPr>
        <w:t>19</w:t>
      </w:r>
      <w:r>
        <w:rPr>
          <w:rFonts w:ascii="Arial" w:eastAsia="Arial" w:hAnsi="Arial" w:cs="Arial"/>
        </w:rPr>
        <w:t>.</w:t>
      </w:r>
      <w:r w:rsidR="00DD2957">
        <w:rPr>
          <w:rFonts w:ascii="Arial" w:eastAsia="Arial" w:hAnsi="Arial" w:cs="Arial"/>
        </w:rPr>
        <w:t>1</w:t>
      </w:r>
      <w:r>
        <w:rPr>
          <w:rFonts w:ascii="Arial" w:eastAsia="Arial" w:hAnsi="Arial" w:cs="Arial"/>
        </w:rPr>
        <w:t>.</w:t>
      </w:r>
      <w:r w:rsidR="00247089">
        <w:rPr>
          <w:rFonts w:ascii="Arial" w:eastAsia="Arial" w:hAnsi="Arial" w:cs="Arial"/>
        </w:rPr>
        <w:t xml:space="preserve"> A</w:t>
      </w:r>
      <w:r>
        <w:rPr>
          <w:rFonts w:ascii="Arial" w:eastAsia="Arial" w:hAnsi="Arial" w:cs="Arial"/>
        </w:rPr>
        <w:t xml:space="preserve"> review of the accuracy of the levels of </w:t>
      </w:r>
      <w:r w:rsidR="006D7C36">
        <w:rPr>
          <w:rFonts w:ascii="Arial" w:eastAsia="Arial" w:hAnsi="Arial" w:cs="Arial"/>
        </w:rPr>
        <w:t>S</w:t>
      </w:r>
      <w:r>
        <w:rPr>
          <w:rFonts w:ascii="Arial" w:eastAsia="Arial" w:hAnsi="Arial" w:cs="Arial"/>
        </w:rPr>
        <w:t>tatutory Compliance Reported by</w:t>
      </w:r>
      <w:r w:rsidR="00247089">
        <w:rPr>
          <w:rFonts w:ascii="Arial" w:eastAsia="Arial" w:hAnsi="Arial" w:cs="Arial"/>
        </w:rPr>
        <w:t xml:space="preserve"> </w:t>
      </w:r>
      <w:r>
        <w:rPr>
          <w:rFonts w:ascii="Arial" w:eastAsia="Arial" w:hAnsi="Arial" w:cs="Arial"/>
        </w:rPr>
        <w:t xml:space="preserve">the outgoing </w:t>
      </w:r>
      <w:r w:rsidR="005B7353">
        <w:rPr>
          <w:rFonts w:ascii="Arial" w:eastAsia="Arial" w:hAnsi="Arial" w:cs="Arial"/>
        </w:rPr>
        <w:t>Supplier.</w:t>
      </w:r>
      <w:r>
        <w:rPr>
          <w:rFonts w:ascii="Arial" w:eastAsia="Arial" w:hAnsi="Arial" w:cs="Arial"/>
        </w:rPr>
        <w:t xml:space="preserve"> </w:t>
      </w:r>
    </w:p>
    <w:p w14:paraId="28138D49" w14:textId="77777777" w:rsidR="00BF4FF6" w:rsidRDefault="00BF4FF6">
      <w:pPr>
        <w:spacing w:after="0" w:line="240" w:lineRule="auto"/>
        <w:jc w:val="both"/>
        <w:rPr>
          <w:rFonts w:ascii="Arial" w:eastAsia="Arial" w:hAnsi="Arial" w:cs="Arial"/>
        </w:rPr>
      </w:pPr>
    </w:p>
    <w:p w14:paraId="111FFE0B" w14:textId="198F92DE" w:rsidR="00BF4FF6" w:rsidRDefault="00FE5E23">
      <w:pPr>
        <w:spacing w:after="0" w:line="240" w:lineRule="auto"/>
        <w:ind w:left="720" w:hanging="720"/>
        <w:jc w:val="both"/>
        <w:rPr>
          <w:rFonts w:ascii="Arial" w:eastAsia="Arial" w:hAnsi="Arial" w:cs="Arial"/>
        </w:rPr>
      </w:pPr>
      <w:r>
        <w:rPr>
          <w:rFonts w:ascii="Arial" w:eastAsia="Arial" w:hAnsi="Arial" w:cs="Arial"/>
        </w:rPr>
        <w:t>19.2</w:t>
      </w:r>
      <w:r w:rsidR="00607FAD">
        <w:rPr>
          <w:rFonts w:ascii="Arial" w:eastAsia="Arial" w:hAnsi="Arial" w:cs="Arial"/>
        </w:rPr>
        <w:t>0</w:t>
      </w:r>
      <w:r>
        <w:rPr>
          <w:rFonts w:ascii="Arial" w:eastAsia="Arial" w:hAnsi="Arial" w:cs="Arial"/>
        </w:rPr>
        <w:t>.</w:t>
      </w:r>
      <w:r>
        <w:rPr>
          <w:rFonts w:ascii="Arial" w:eastAsia="Arial" w:hAnsi="Arial" w:cs="Arial"/>
        </w:rPr>
        <w:tab/>
        <w:t xml:space="preserve">Upon completion of the Data Validation Audit, the Supplier shall produce and submit a Data Validation Report detailing findings and remedial action required to ensure </w:t>
      </w:r>
      <w:r>
        <w:rPr>
          <w:rFonts w:ascii="Arial" w:eastAsia="Arial" w:hAnsi="Arial" w:cs="Arial"/>
        </w:rPr>
        <w:lastRenderedPageBreak/>
        <w:t xml:space="preserve">compliance with the </w:t>
      </w:r>
      <w:r w:rsidR="0035616F">
        <w:rPr>
          <w:rFonts w:ascii="Arial" w:eastAsia="Arial" w:hAnsi="Arial" w:cs="Arial"/>
        </w:rPr>
        <w:t>DVLA</w:t>
      </w:r>
      <w:r>
        <w:rPr>
          <w:rFonts w:ascii="Arial" w:eastAsia="Arial" w:hAnsi="Arial" w:cs="Arial"/>
        </w:rPr>
        <w:t xml:space="preserve">’s statutory and/or insurance obligations. This shall include detailed proposals on the management of backlogs where they exist. </w:t>
      </w:r>
    </w:p>
    <w:p w14:paraId="13619B47" w14:textId="77777777" w:rsidR="00BF4FF6" w:rsidRDefault="00BF4FF6">
      <w:pPr>
        <w:spacing w:after="0" w:line="240" w:lineRule="auto"/>
        <w:jc w:val="both"/>
        <w:rPr>
          <w:rFonts w:ascii="Arial" w:eastAsia="Arial" w:hAnsi="Arial" w:cs="Arial"/>
          <w:b/>
        </w:rPr>
      </w:pPr>
    </w:p>
    <w:p w14:paraId="228EBDE0" w14:textId="7F054A4B" w:rsidR="00BF4FF6" w:rsidRDefault="00FE5E23">
      <w:pPr>
        <w:spacing w:after="0" w:line="240" w:lineRule="auto"/>
        <w:jc w:val="both"/>
        <w:rPr>
          <w:rFonts w:ascii="Arial" w:eastAsia="Arial" w:hAnsi="Arial" w:cs="Arial"/>
          <w:b/>
        </w:rPr>
      </w:pPr>
      <w:r>
        <w:rPr>
          <w:rFonts w:ascii="Arial" w:eastAsia="Arial" w:hAnsi="Arial" w:cs="Arial"/>
          <w:b/>
        </w:rPr>
        <w:t>Asset Verification</w:t>
      </w:r>
    </w:p>
    <w:p w14:paraId="5916EE00" w14:textId="77777777" w:rsidR="00BF4FF6" w:rsidRDefault="00BF4FF6">
      <w:pPr>
        <w:spacing w:after="0" w:line="240" w:lineRule="auto"/>
        <w:jc w:val="both"/>
        <w:rPr>
          <w:rFonts w:ascii="Arial" w:eastAsia="Arial" w:hAnsi="Arial" w:cs="Arial"/>
        </w:rPr>
      </w:pPr>
    </w:p>
    <w:p w14:paraId="5FB5559B" w14:textId="639C1C51" w:rsidR="00BF4FF6" w:rsidRDefault="00FE5E23">
      <w:pPr>
        <w:spacing w:after="0" w:line="240" w:lineRule="auto"/>
        <w:ind w:left="720" w:hanging="720"/>
        <w:jc w:val="both"/>
        <w:rPr>
          <w:rFonts w:ascii="Arial" w:eastAsia="Arial" w:hAnsi="Arial" w:cs="Arial"/>
        </w:rPr>
      </w:pPr>
      <w:r>
        <w:rPr>
          <w:rFonts w:ascii="Arial" w:eastAsia="Arial" w:hAnsi="Arial" w:cs="Arial"/>
        </w:rPr>
        <w:t>19.2</w:t>
      </w:r>
      <w:r w:rsidR="00EE68B9">
        <w:rPr>
          <w:rFonts w:ascii="Arial" w:eastAsia="Arial" w:hAnsi="Arial" w:cs="Arial"/>
        </w:rPr>
        <w:t>1</w:t>
      </w:r>
      <w:r>
        <w:rPr>
          <w:rFonts w:ascii="Arial" w:eastAsia="Arial" w:hAnsi="Arial" w:cs="Arial"/>
        </w:rPr>
        <w:t>.</w:t>
      </w:r>
      <w:r>
        <w:rPr>
          <w:rFonts w:ascii="Arial" w:eastAsia="Arial" w:hAnsi="Arial" w:cs="Arial"/>
        </w:rPr>
        <w:tab/>
        <w:t xml:space="preserve">The Supplier shall </w:t>
      </w:r>
      <w:r w:rsidR="00CC361C">
        <w:rPr>
          <w:rFonts w:ascii="Arial" w:eastAsia="Arial" w:hAnsi="Arial" w:cs="Arial"/>
        </w:rPr>
        <w:t>in relation of delivery of services be</w:t>
      </w:r>
      <w:r>
        <w:rPr>
          <w:rFonts w:ascii="Arial" w:eastAsia="Arial" w:hAnsi="Arial" w:cs="Arial"/>
        </w:rPr>
        <w:t xml:space="preserve"> responsible for undertaking an Asset Verification Audit of the </w:t>
      </w:r>
      <w:r w:rsidR="00E91C46">
        <w:rPr>
          <w:rFonts w:ascii="Arial" w:eastAsia="Arial" w:hAnsi="Arial" w:cs="Arial"/>
        </w:rPr>
        <w:t>d</w:t>
      </w:r>
      <w:r>
        <w:rPr>
          <w:rFonts w:ascii="Arial" w:eastAsia="Arial" w:hAnsi="Arial" w:cs="Arial"/>
        </w:rPr>
        <w:t xml:space="preserve">ue </w:t>
      </w:r>
      <w:r w:rsidR="00E91C46">
        <w:rPr>
          <w:rFonts w:ascii="Arial" w:eastAsia="Arial" w:hAnsi="Arial" w:cs="Arial"/>
        </w:rPr>
        <w:t>d</w:t>
      </w:r>
      <w:r>
        <w:rPr>
          <w:rFonts w:ascii="Arial" w:eastAsia="Arial" w:hAnsi="Arial" w:cs="Arial"/>
        </w:rPr>
        <w:t xml:space="preserve">iligence </w:t>
      </w:r>
      <w:r w:rsidR="00E91C46">
        <w:rPr>
          <w:rFonts w:ascii="Arial" w:eastAsia="Arial" w:hAnsi="Arial" w:cs="Arial"/>
        </w:rPr>
        <w:t>d</w:t>
      </w:r>
      <w:r>
        <w:rPr>
          <w:rFonts w:ascii="Arial" w:eastAsia="Arial" w:hAnsi="Arial" w:cs="Arial"/>
        </w:rPr>
        <w:t xml:space="preserve">ata during the Mobilisation Period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to ensure that potential errors, </w:t>
      </w:r>
      <w:r w:rsidR="002E796E">
        <w:rPr>
          <w:rFonts w:ascii="Arial" w:eastAsia="Arial" w:hAnsi="Arial" w:cs="Arial"/>
        </w:rPr>
        <w:t>inaccuracies,</w:t>
      </w:r>
      <w:r>
        <w:rPr>
          <w:rFonts w:ascii="Arial" w:eastAsia="Arial" w:hAnsi="Arial" w:cs="Arial"/>
        </w:rPr>
        <w:t xml:space="preserve"> or omissions in the Asset data provided by the </w:t>
      </w:r>
      <w:r w:rsidR="0035616F">
        <w:rPr>
          <w:rFonts w:ascii="Arial" w:eastAsia="Arial" w:hAnsi="Arial" w:cs="Arial"/>
        </w:rPr>
        <w:t>DVLA</w:t>
      </w:r>
      <w:r>
        <w:rPr>
          <w:rFonts w:ascii="Arial" w:eastAsia="Arial" w:hAnsi="Arial" w:cs="Arial"/>
        </w:rPr>
        <w:t xml:space="preserve"> are identified. The Supplier shall liaise with the </w:t>
      </w:r>
      <w:r w:rsidR="0035616F">
        <w:rPr>
          <w:rFonts w:ascii="Arial" w:eastAsia="Arial" w:hAnsi="Arial" w:cs="Arial"/>
        </w:rPr>
        <w:t>DVLA</w:t>
      </w:r>
      <w:r>
        <w:rPr>
          <w:rFonts w:ascii="Arial" w:eastAsia="Arial" w:hAnsi="Arial" w:cs="Arial"/>
        </w:rPr>
        <w:t xml:space="preserve"> and agree: </w:t>
      </w:r>
    </w:p>
    <w:p w14:paraId="4AA212D2" w14:textId="77777777" w:rsidR="00BF4FF6" w:rsidRDefault="00BF4FF6">
      <w:pPr>
        <w:spacing w:after="0" w:line="240" w:lineRule="auto"/>
        <w:jc w:val="both"/>
        <w:rPr>
          <w:rFonts w:ascii="Arial" w:eastAsia="Arial" w:hAnsi="Arial" w:cs="Arial"/>
        </w:rPr>
      </w:pPr>
    </w:p>
    <w:p w14:paraId="46B8D143" w14:textId="49E2D1B8" w:rsidR="00BF4FF6" w:rsidRDefault="00FE5E23" w:rsidP="00247089">
      <w:pPr>
        <w:spacing w:after="0" w:line="240" w:lineRule="auto"/>
        <w:ind w:left="1560" w:hanging="851"/>
        <w:jc w:val="both"/>
        <w:rPr>
          <w:rFonts w:ascii="Arial" w:eastAsia="Arial" w:hAnsi="Arial" w:cs="Arial"/>
        </w:rPr>
      </w:pPr>
      <w:r>
        <w:rPr>
          <w:rFonts w:ascii="Arial" w:eastAsia="Arial" w:hAnsi="Arial" w:cs="Arial"/>
        </w:rPr>
        <w:t>19.2</w:t>
      </w:r>
      <w:r w:rsidR="00EE68B9">
        <w:rPr>
          <w:rFonts w:ascii="Arial" w:eastAsia="Arial" w:hAnsi="Arial" w:cs="Arial"/>
        </w:rPr>
        <w:t>1</w:t>
      </w:r>
      <w:r>
        <w:rPr>
          <w:rFonts w:ascii="Arial" w:eastAsia="Arial" w:hAnsi="Arial" w:cs="Arial"/>
        </w:rPr>
        <w:t>.1.</w:t>
      </w:r>
      <w:r>
        <w:rPr>
          <w:rFonts w:ascii="Arial" w:eastAsia="Arial" w:hAnsi="Arial" w:cs="Arial"/>
        </w:rPr>
        <w:tab/>
      </w:r>
      <w:r w:rsidR="00247089">
        <w:rPr>
          <w:rFonts w:ascii="Arial" w:eastAsia="Arial" w:hAnsi="Arial" w:cs="Arial"/>
        </w:rPr>
        <w:t>A</w:t>
      </w:r>
      <w:r>
        <w:rPr>
          <w:rFonts w:ascii="Arial" w:eastAsia="Arial" w:hAnsi="Arial" w:cs="Arial"/>
        </w:rPr>
        <w:t xml:space="preserve"> programme of audits</w:t>
      </w:r>
      <w:r w:rsidR="00CC6120">
        <w:rPr>
          <w:rFonts w:ascii="Arial" w:eastAsia="Arial" w:hAnsi="Arial" w:cs="Arial"/>
        </w:rPr>
        <w:t>, relating to delivery of Soft Services,</w:t>
      </w:r>
      <w:r>
        <w:rPr>
          <w:rFonts w:ascii="Arial" w:eastAsia="Arial" w:hAnsi="Arial" w:cs="Arial"/>
        </w:rPr>
        <w:t xml:space="preserve"> across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sidR="005B7353">
        <w:rPr>
          <w:rFonts w:ascii="Arial" w:eastAsia="Arial" w:hAnsi="Arial" w:cs="Arial"/>
        </w:rPr>
        <w:t>.</w:t>
      </w:r>
      <w:r>
        <w:rPr>
          <w:rFonts w:ascii="Arial" w:eastAsia="Arial" w:hAnsi="Arial" w:cs="Arial"/>
        </w:rPr>
        <w:t xml:space="preserve"> </w:t>
      </w:r>
    </w:p>
    <w:p w14:paraId="3B40E26A" w14:textId="26B95494" w:rsidR="00BF4FF6" w:rsidRDefault="00FE5E23" w:rsidP="00247089">
      <w:pPr>
        <w:spacing w:after="0" w:line="240" w:lineRule="auto"/>
        <w:ind w:left="1560" w:hanging="851"/>
        <w:jc w:val="both"/>
        <w:rPr>
          <w:rFonts w:ascii="Arial" w:eastAsia="Arial" w:hAnsi="Arial" w:cs="Arial"/>
        </w:rPr>
      </w:pPr>
      <w:r>
        <w:rPr>
          <w:rFonts w:ascii="Arial" w:eastAsia="Arial" w:hAnsi="Arial" w:cs="Arial"/>
        </w:rPr>
        <w:t>19.2</w:t>
      </w:r>
      <w:r w:rsidR="00EE68B9">
        <w:rPr>
          <w:rFonts w:ascii="Arial" w:eastAsia="Arial" w:hAnsi="Arial" w:cs="Arial"/>
        </w:rPr>
        <w:t>1</w:t>
      </w:r>
      <w:r>
        <w:rPr>
          <w:rFonts w:ascii="Arial" w:eastAsia="Arial" w:hAnsi="Arial" w:cs="Arial"/>
        </w:rPr>
        <w:t>.2.</w:t>
      </w:r>
      <w:r>
        <w:rPr>
          <w:rFonts w:ascii="Arial" w:eastAsia="Arial" w:hAnsi="Arial" w:cs="Arial"/>
        </w:rPr>
        <w:tab/>
      </w:r>
      <w:r w:rsidR="00247089">
        <w:rPr>
          <w:rFonts w:ascii="Arial" w:eastAsia="Arial" w:hAnsi="Arial" w:cs="Arial"/>
        </w:rPr>
        <w:t>H</w:t>
      </w:r>
      <w:r>
        <w:rPr>
          <w:rFonts w:ascii="Arial" w:eastAsia="Arial" w:hAnsi="Arial" w:cs="Arial"/>
        </w:rPr>
        <w:t xml:space="preserve">ow the Supplier will deploy </w:t>
      </w:r>
      <w:r w:rsidR="00711B57">
        <w:rPr>
          <w:rFonts w:ascii="Arial" w:eastAsia="Arial" w:hAnsi="Arial" w:cs="Arial"/>
        </w:rPr>
        <w:t>its</w:t>
      </w:r>
      <w:r>
        <w:rPr>
          <w:rFonts w:ascii="Arial" w:eastAsia="Arial" w:hAnsi="Arial" w:cs="Arial"/>
        </w:rPr>
        <w:t xml:space="preserve"> allocated resources to deliver the </w:t>
      </w:r>
      <w:r w:rsidR="005B7353">
        <w:rPr>
          <w:rFonts w:ascii="Arial" w:eastAsia="Arial" w:hAnsi="Arial" w:cs="Arial"/>
        </w:rPr>
        <w:t>audits.</w:t>
      </w:r>
      <w:r>
        <w:rPr>
          <w:rFonts w:ascii="Arial" w:eastAsia="Arial" w:hAnsi="Arial" w:cs="Arial"/>
        </w:rPr>
        <w:t xml:space="preserve"> </w:t>
      </w:r>
    </w:p>
    <w:p w14:paraId="433AC5A3" w14:textId="1B813679" w:rsidR="00BF4FF6" w:rsidRDefault="00FE5E23" w:rsidP="00247089">
      <w:pPr>
        <w:spacing w:after="0" w:line="240" w:lineRule="auto"/>
        <w:ind w:left="1560" w:hanging="851"/>
        <w:jc w:val="both"/>
        <w:rPr>
          <w:rFonts w:ascii="Arial" w:eastAsia="Arial" w:hAnsi="Arial" w:cs="Arial"/>
        </w:rPr>
      </w:pPr>
      <w:r>
        <w:rPr>
          <w:rFonts w:ascii="Arial" w:eastAsia="Arial" w:hAnsi="Arial" w:cs="Arial"/>
        </w:rPr>
        <w:t>19.2</w:t>
      </w:r>
      <w:r w:rsidR="00EE68B9">
        <w:rPr>
          <w:rFonts w:ascii="Arial" w:eastAsia="Arial" w:hAnsi="Arial" w:cs="Arial"/>
        </w:rPr>
        <w:t>1</w:t>
      </w:r>
      <w:r>
        <w:rPr>
          <w:rFonts w:ascii="Arial" w:eastAsia="Arial" w:hAnsi="Arial" w:cs="Arial"/>
        </w:rPr>
        <w:t>.3.</w:t>
      </w:r>
      <w:r>
        <w:rPr>
          <w:rFonts w:ascii="Arial" w:eastAsia="Arial" w:hAnsi="Arial" w:cs="Arial"/>
        </w:rPr>
        <w:tab/>
      </w:r>
      <w:r w:rsidR="00247089">
        <w:rPr>
          <w:rFonts w:ascii="Arial" w:eastAsia="Arial" w:hAnsi="Arial" w:cs="Arial"/>
        </w:rPr>
        <w:t>H</w:t>
      </w:r>
      <w:r>
        <w:rPr>
          <w:rFonts w:ascii="Arial" w:eastAsia="Arial" w:hAnsi="Arial" w:cs="Arial"/>
        </w:rPr>
        <w:t xml:space="preserve">ow priorities, including any set by the </w:t>
      </w:r>
      <w:r w:rsidR="0035616F">
        <w:rPr>
          <w:rFonts w:ascii="Arial" w:eastAsia="Arial" w:hAnsi="Arial" w:cs="Arial"/>
        </w:rPr>
        <w:t>DVLA</w:t>
      </w:r>
      <w:r>
        <w:rPr>
          <w:rFonts w:ascii="Arial" w:eastAsia="Arial" w:hAnsi="Arial" w:cs="Arial"/>
        </w:rPr>
        <w:t>, will be captured within the proposed audit programme; and</w:t>
      </w:r>
    </w:p>
    <w:p w14:paraId="40BCE2D8" w14:textId="51DB4880" w:rsidR="00BF4FF6" w:rsidRDefault="00FE5E23" w:rsidP="00247089">
      <w:pPr>
        <w:spacing w:after="0" w:line="240" w:lineRule="auto"/>
        <w:ind w:left="1560" w:hanging="851"/>
        <w:jc w:val="both"/>
        <w:rPr>
          <w:rFonts w:ascii="Arial" w:eastAsia="Arial" w:hAnsi="Arial" w:cs="Arial"/>
        </w:rPr>
      </w:pPr>
      <w:r>
        <w:rPr>
          <w:rFonts w:ascii="Arial" w:eastAsia="Arial" w:hAnsi="Arial" w:cs="Arial"/>
        </w:rPr>
        <w:t>19.2</w:t>
      </w:r>
      <w:r w:rsidR="00EE68B9">
        <w:rPr>
          <w:rFonts w:ascii="Arial" w:eastAsia="Arial" w:hAnsi="Arial" w:cs="Arial"/>
        </w:rPr>
        <w:t>1</w:t>
      </w:r>
      <w:r>
        <w:rPr>
          <w:rFonts w:ascii="Arial" w:eastAsia="Arial" w:hAnsi="Arial" w:cs="Arial"/>
        </w:rPr>
        <w:t>.4.</w:t>
      </w:r>
      <w:r>
        <w:rPr>
          <w:rFonts w:ascii="Arial" w:eastAsia="Arial" w:hAnsi="Arial" w:cs="Arial"/>
        </w:rPr>
        <w:tab/>
      </w:r>
      <w:r w:rsidR="00EE68B9">
        <w:rPr>
          <w:rFonts w:ascii="Arial" w:eastAsia="Arial" w:hAnsi="Arial" w:cs="Arial"/>
        </w:rPr>
        <w:t>T</w:t>
      </w:r>
      <w:r>
        <w:rPr>
          <w:rFonts w:ascii="Arial" w:eastAsia="Arial" w:hAnsi="Arial" w:cs="Arial"/>
        </w:rPr>
        <w:t>he reporting formats to be applied.</w:t>
      </w:r>
    </w:p>
    <w:p w14:paraId="29575023" w14:textId="77777777" w:rsidR="00BF4FF6" w:rsidRDefault="00BF4FF6">
      <w:pPr>
        <w:spacing w:after="0" w:line="240" w:lineRule="auto"/>
        <w:jc w:val="both"/>
        <w:rPr>
          <w:rFonts w:ascii="Arial" w:eastAsia="Arial" w:hAnsi="Arial" w:cs="Arial"/>
        </w:rPr>
      </w:pPr>
    </w:p>
    <w:p w14:paraId="15AA1620" w14:textId="1BDB01C4" w:rsidR="00BF4FF6" w:rsidRDefault="00FE5E23">
      <w:pPr>
        <w:spacing w:after="0" w:line="240" w:lineRule="auto"/>
        <w:ind w:left="720" w:hanging="720"/>
        <w:jc w:val="both"/>
        <w:rPr>
          <w:rFonts w:ascii="Arial" w:eastAsia="Arial" w:hAnsi="Arial" w:cs="Arial"/>
        </w:rPr>
      </w:pPr>
      <w:r>
        <w:rPr>
          <w:rFonts w:ascii="Arial" w:eastAsia="Arial" w:hAnsi="Arial" w:cs="Arial"/>
        </w:rPr>
        <w:t>19.2</w:t>
      </w:r>
      <w:r w:rsidR="00EE68B9">
        <w:rPr>
          <w:rFonts w:ascii="Arial" w:eastAsia="Arial" w:hAnsi="Arial" w:cs="Arial"/>
        </w:rPr>
        <w:t>2</w:t>
      </w:r>
      <w:r>
        <w:rPr>
          <w:rFonts w:ascii="Arial" w:eastAsia="Arial" w:hAnsi="Arial" w:cs="Arial"/>
        </w:rPr>
        <w:t>.</w:t>
      </w:r>
      <w:r>
        <w:rPr>
          <w:rFonts w:ascii="Arial" w:eastAsia="Arial" w:hAnsi="Arial" w:cs="Arial"/>
        </w:rPr>
        <w:tab/>
        <w:t xml:space="preserve">Upon completion of the Asset Verification Audit, the Supplier shall produce and submit an Asset Verification Report detailing findings and remedial action required to ensure compliance with the </w:t>
      </w:r>
      <w:r w:rsidR="0035616F">
        <w:rPr>
          <w:rFonts w:ascii="Arial" w:eastAsia="Arial" w:hAnsi="Arial" w:cs="Arial"/>
        </w:rPr>
        <w:t>DVLA</w:t>
      </w:r>
      <w:r>
        <w:rPr>
          <w:rFonts w:ascii="Arial" w:eastAsia="Arial" w:hAnsi="Arial" w:cs="Arial"/>
        </w:rPr>
        <w:t xml:space="preserve">’s statutory and/or insurance obligations. </w:t>
      </w:r>
    </w:p>
    <w:p w14:paraId="08A77944" w14:textId="76F74669" w:rsidR="00BF4FF6" w:rsidRDefault="00FE5E23">
      <w:pPr>
        <w:spacing w:after="0" w:line="240" w:lineRule="auto"/>
        <w:ind w:left="720" w:hanging="720"/>
        <w:jc w:val="both"/>
        <w:rPr>
          <w:rFonts w:ascii="Arial" w:eastAsia="Arial" w:hAnsi="Arial" w:cs="Arial"/>
        </w:rPr>
      </w:pPr>
      <w:r>
        <w:rPr>
          <w:rFonts w:ascii="Arial" w:eastAsia="Arial" w:hAnsi="Arial" w:cs="Arial"/>
        </w:rPr>
        <w:t>19.2</w:t>
      </w:r>
      <w:r w:rsidR="00EE68B9">
        <w:rPr>
          <w:rFonts w:ascii="Arial" w:eastAsia="Arial" w:hAnsi="Arial" w:cs="Arial"/>
        </w:rPr>
        <w:t>3</w:t>
      </w:r>
      <w:r>
        <w:rPr>
          <w:rFonts w:ascii="Arial" w:eastAsia="Arial" w:hAnsi="Arial" w:cs="Arial"/>
        </w:rPr>
        <w:t>.</w:t>
      </w:r>
      <w:r>
        <w:rPr>
          <w:rFonts w:ascii="Arial" w:eastAsia="Arial" w:hAnsi="Arial" w:cs="Arial"/>
        </w:rPr>
        <w:tab/>
        <w:t xml:space="preserve">The Supplier shall ensure that where the Asset Verification Audit identifies data inaccuracies which have the potential to impact on health and safety, the </w:t>
      </w:r>
      <w:r w:rsidR="0035616F">
        <w:rPr>
          <w:rFonts w:ascii="Arial" w:eastAsia="Arial" w:hAnsi="Arial" w:cs="Arial"/>
        </w:rPr>
        <w:t>DVLA</w:t>
      </w:r>
      <w:r>
        <w:rPr>
          <w:rFonts w:ascii="Arial" w:eastAsia="Arial" w:hAnsi="Arial" w:cs="Arial"/>
        </w:rPr>
        <w:t xml:space="preserve">'s operations and/or levels of statutory compliance at/across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that they are prioritised and that the </w:t>
      </w:r>
      <w:r w:rsidR="0035616F">
        <w:rPr>
          <w:rFonts w:ascii="Arial" w:eastAsia="Arial" w:hAnsi="Arial" w:cs="Arial"/>
        </w:rPr>
        <w:t>DVLA</w:t>
      </w:r>
      <w:r>
        <w:rPr>
          <w:rFonts w:ascii="Arial" w:eastAsia="Arial" w:hAnsi="Arial" w:cs="Arial"/>
        </w:rPr>
        <w:t xml:space="preserve"> made aware of the findings in writing. The Supplier shall provide an Asset Verification Non-Compliance Report, which shall include written evidence of findings, </w:t>
      </w:r>
      <w:r w:rsidR="002E796E">
        <w:rPr>
          <w:rFonts w:ascii="Arial" w:eastAsia="Arial" w:hAnsi="Arial" w:cs="Arial"/>
        </w:rPr>
        <w:t>photographs,</w:t>
      </w:r>
      <w:r w:rsidR="00585DA5">
        <w:rPr>
          <w:rFonts w:ascii="Arial" w:eastAsia="Arial" w:hAnsi="Arial" w:cs="Arial"/>
        </w:rPr>
        <w:t xml:space="preserve"> and</w:t>
      </w:r>
      <w:r>
        <w:rPr>
          <w:rFonts w:ascii="Arial" w:eastAsia="Arial" w:hAnsi="Arial" w:cs="Arial"/>
        </w:rPr>
        <w:t xml:space="preserve"> recommendations to the </w:t>
      </w:r>
      <w:r w:rsidR="0035616F">
        <w:rPr>
          <w:rFonts w:ascii="Arial" w:eastAsia="Arial" w:hAnsi="Arial" w:cs="Arial"/>
        </w:rPr>
        <w:t>DVLA</w:t>
      </w:r>
      <w:r>
        <w:rPr>
          <w:rFonts w:ascii="Arial" w:eastAsia="Arial" w:hAnsi="Arial" w:cs="Arial"/>
        </w:rPr>
        <w:t xml:space="preserve"> to rectify the risks of non-compliance. </w:t>
      </w:r>
    </w:p>
    <w:p w14:paraId="46662529" w14:textId="77777777" w:rsidR="00BF4FF6" w:rsidRDefault="00BF4FF6">
      <w:pPr>
        <w:spacing w:after="0" w:line="240" w:lineRule="auto"/>
        <w:jc w:val="both"/>
        <w:rPr>
          <w:rFonts w:ascii="Arial" w:eastAsia="Arial" w:hAnsi="Arial" w:cs="Arial"/>
          <w:b/>
        </w:rPr>
      </w:pPr>
    </w:p>
    <w:p w14:paraId="57AC7640" w14:textId="77777777" w:rsidR="00BF4FF6" w:rsidRDefault="00BF4FF6">
      <w:pPr>
        <w:spacing w:after="0" w:line="240" w:lineRule="auto"/>
        <w:jc w:val="both"/>
        <w:rPr>
          <w:rFonts w:ascii="Arial" w:eastAsia="Arial" w:hAnsi="Arial" w:cs="Arial"/>
          <w:b/>
        </w:rPr>
      </w:pPr>
    </w:p>
    <w:p w14:paraId="7B274CBA" w14:textId="77777777" w:rsidR="00BF4FF6" w:rsidRDefault="00FE5E23">
      <w:pPr>
        <w:pStyle w:val="Heading1"/>
      </w:pPr>
      <w:bookmarkStart w:id="37" w:name="_Toc110506490"/>
      <w:r>
        <w:t>Work Package C: Social Value</w:t>
      </w:r>
      <w:bookmarkEnd w:id="37"/>
      <w:r>
        <w:t xml:space="preserve"> </w:t>
      </w:r>
    </w:p>
    <w:p w14:paraId="2DB7649F" w14:textId="77777777" w:rsidR="00BF4FF6" w:rsidRDefault="00BF4FF6">
      <w:pPr>
        <w:spacing w:after="0" w:line="240" w:lineRule="auto"/>
        <w:jc w:val="both"/>
        <w:rPr>
          <w:rFonts w:ascii="Arial" w:eastAsia="Arial" w:hAnsi="Arial" w:cs="Arial"/>
          <w:b/>
        </w:rPr>
      </w:pPr>
    </w:p>
    <w:p w14:paraId="6F9BF4B6" w14:textId="77777777" w:rsidR="00BF4FF6" w:rsidRDefault="00FE5E23">
      <w:pPr>
        <w:spacing w:after="0" w:line="240" w:lineRule="auto"/>
        <w:jc w:val="both"/>
        <w:rPr>
          <w:rFonts w:ascii="Arial" w:eastAsia="Arial" w:hAnsi="Arial" w:cs="Arial"/>
          <w:b/>
        </w:rPr>
      </w:pPr>
      <w:r>
        <w:rPr>
          <w:rFonts w:ascii="Arial" w:eastAsia="Arial" w:hAnsi="Arial" w:cs="Arial"/>
          <w:b/>
        </w:rPr>
        <w:t xml:space="preserve">20. Service C1 - Social Value </w:t>
      </w:r>
    </w:p>
    <w:p w14:paraId="4D07D8DC" w14:textId="77777777" w:rsidR="00BF4FF6" w:rsidRDefault="00BF4FF6">
      <w:pPr>
        <w:spacing w:after="0" w:line="240" w:lineRule="auto"/>
        <w:jc w:val="both"/>
        <w:rPr>
          <w:rFonts w:ascii="Arial" w:eastAsia="Arial" w:hAnsi="Arial" w:cs="Arial"/>
        </w:rPr>
      </w:pPr>
    </w:p>
    <w:p w14:paraId="41175BBE" w14:textId="77777777" w:rsidR="00BF4FF6" w:rsidRDefault="00FE5E23">
      <w:pPr>
        <w:spacing w:after="0" w:line="240" w:lineRule="auto"/>
        <w:jc w:val="both"/>
        <w:rPr>
          <w:rFonts w:ascii="Arial" w:eastAsia="Arial" w:hAnsi="Arial" w:cs="Arial"/>
        </w:rPr>
      </w:pPr>
      <w:r>
        <w:rPr>
          <w:rFonts w:ascii="Arial" w:eastAsia="Arial" w:hAnsi="Arial" w:cs="Arial"/>
        </w:rPr>
        <w:t>20.1.</w:t>
      </w:r>
      <w:r>
        <w:rPr>
          <w:rFonts w:ascii="Arial" w:eastAsia="Arial" w:hAnsi="Arial" w:cs="Arial"/>
        </w:rPr>
        <w:tab/>
        <w:t xml:space="preserve">The following Standards apply to this Service - SC1. </w:t>
      </w:r>
    </w:p>
    <w:p w14:paraId="38277079" w14:textId="07552375" w:rsidR="00BF4FF6" w:rsidRDefault="00FE5E23">
      <w:pPr>
        <w:spacing w:after="0" w:line="240" w:lineRule="auto"/>
        <w:ind w:left="720" w:hanging="720"/>
        <w:jc w:val="both"/>
        <w:rPr>
          <w:rFonts w:ascii="Arial" w:eastAsia="Arial" w:hAnsi="Arial" w:cs="Arial"/>
        </w:rPr>
      </w:pPr>
      <w:r>
        <w:rPr>
          <w:rFonts w:ascii="Arial" w:eastAsia="Arial" w:hAnsi="Arial" w:cs="Arial"/>
        </w:rPr>
        <w:t>20.2.</w:t>
      </w:r>
      <w:r>
        <w:rPr>
          <w:rFonts w:ascii="Arial" w:eastAsia="Arial" w:hAnsi="Arial" w:cs="Arial"/>
        </w:rPr>
        <w:tab/>
        <w:t xml:space="preserve">The Public Services (Social Value) Act 2012 places a legal requirement on all public bodies to consider the additional social, </w:t>
      </w:r>
      <w:r w:rsidR="002E796E">
        <w:rPr>
          <w:rFonts w:ascii="Arial" w:eastAsia="Arial" w:hAnsi="Arial" w:cs="Arial"/>
        </w:rPr>
        <w:t>economic,</w:t>
      </w:r>
      <w:r>
        <w:rPr>
          <w:rFonts w:ascii="Arial" w:eastAsia="Arial" w:hAnsi="Arial" w:cs="Arial"/>
        </w:rPr>
        <w:t xml:space="preserve"> and environmental benefits that can be realised for individuals and communities through commissioning and procurement activity. These benefits are over and above the core deliverables of Contracts. This Contract provides a means of embedding social value through enabling improvements such as community engagement, economic value and sustainable development as detailed in the Project Contract.</w:t>
      </w:r>
    </w:p>
    <w:p w14:paraId="5C12B3BD" w14:textId="2EEE810B" w:rsidR="00BF4FF6" w:rsidRDefault="00FE5E23">
      <w:pPr>
        <w:spacing w:after="0" w:line="240" w:lineRule="auto"/>
        <w:ind w:left="720" w:hanging="720"/>
        <w:jc w:val="both"/>
        <w:rPr>
          <w:rFonts w:ascii="Arial" w:eastAsia="Arial" w:hAnsi="Arial" w:cs="Arial"/>
        </w:rPr>
      </w:pPr>
      <w:r>
        <w:rPr>
          <w:rFonts w:ascii="Arial" w:eastAsia="Arial" w:hAnsi="Arial" w:cs="Arial"/>
        </w:rPr>
        <w:t>20.3.</w:t>
      </w:r>
      <w:r>
        <w:rPr>
          <w:rFonts w:ascii="Arial" w:eastAsia="Arial" w:hAnsi="Arial" w:cs="Arial"/>
        </w:rPr>
        <w:tab/>
        <w:t xml:space="preserve">The Supplier shall work collaboratively with the </w:t>
      </w:r>
      <w:r w:rsidR="0035616F">
        <w:rPr>
          <w:rFonts w:ascii="Arial" w:eastAsia="Arial" w:hAnsi="Arial" w:cs="Arial"/>
        </w:rPr>
        <w:t>DVLA</w:t>
      </w:r>
      <w:r>
        <w:rPr>
          <w:rFonts w:ascii="Arial" w:eastAsia="Arial" w:hAnsi="Arial" w:cs="Arial"/>
        </w:rPr>
        <w:t xml:space="preserve"> in adopting the Social Value Model outlined within Procurement Policy Note (PPN) 06/20, issued by the Cabinet Office and DCMS. The Supplier shall note the PPN applies to procurements covered by the Public Contracts Regulations 2015, and applies to all Central HM Government Departments, </w:t>
      </w:r>
      <w:r w:rsidR="00711B57">
        <w:rPr>
          <w:rFonts w:ascii="Arial" w:eastAsia="Arial" w:hAnsi="Arial" w:cs="Arial"/>
        </w:rPr>
        <w:t>its</w:t>
      </w:r>
      <w:r>
        <w:rPr>
          <w:rFonts w:ascii="Arial" w:eastAsia="Arial" w:hAnsi="Arial" w:cs="Arial"/>
        </w:rPr>
        <w:t xml:space="preserve"> Executive Agencies and </w:t>
      </w:r>
      <w:r w:rsidR="005B7353">
        <w:rPr>
          <w:rFonts w:ascii="Arial" w:eastAsia="Arial" w:hAnsi="Arial" w:cs="Arial"/>
        </w:rPr>
        <w:t>Non-Departmental</w:t>
      </w:r>
      <w:r>
        <w:rPr>
          <w:rFonts w:ascii="Arial" w:eastAsia="Arial" w:hAnsi="Arial" w:cs="Arial"/>
        </w:rPr>
        <w:t xml:space="preserve"> Public Bodies. </w:t>
      </w:r>
    </w:p>
    <w:p w14:paraId="54863512" w14:textId="3B9E8A0F" w:rsidR="00BF4FF6" w:rsidRDefault="00FE5E23">
      <w:pPr>
        <w:spacing w:after="0" w:line="240" w:lineRule="auto"/>
        <w:ind w:left="720" w:hanging="720"/>
        <w:jc w:val="both"/>
        <w:rPr>
          <w:rFonts w:ascii="Arial" w:eastAsia="Arial" w:hAnsi="Arial" w:cs="Arial"/>
        </w:rPr>
      </w:pPr>
      <w:r>
        <w:rPr>
          <w:rFonts w:ascii="Arial" w:eastAsia="Arial" w:hAnsi="Arial" w:cs="Arial"/>
        </w:rPr>
        <w:t>20.4.</w:t>
      </w:r>
      <w:r>
        <w:rPr>
          <w:rFonts w:ascii="Arial" w:eastAsia="Arial" w:hAnsi="Arial" w:cs="Arial"/>
        </w:rPr>
        <w:tab/>
        <w:t xml:space="preserve">The Supplier shall comply with and identify proposed social value initiatives, proportionate and relevant to each Contract. The requirements may include (but not be limited to) the following priorities/themes outlined within the social value </w:t>
      </w:r>
      <w:r w:rsidR="005B7353">
        <w:rPr>
          <w:rFonts w:ascii="Arial" w:eastAsia="Arial" w:hAnsi="Arial" w:cs="Arial"/>
        </w:rPr>
        <w:t>model</w:t>
      </w:r>
      <w:r w:rsidR="006D7C36">
        <w:rPr>
          <w:rFonts w:ascii="Arial" w:eastAsia="Arial" w:hAnsi="Arial" w:cs="Arial"/>
        </w:rPr>
        <w:t>:-</w:t>
      </w:r>
    </w:p>
    <w:p w14:paraId="3BAEE475" w14:textId="77777777" w:rsidR="00BF4FF6" w:rsidRDefault="00BF4FF6">
      <w:pPr>
        <w:spacing w:after="0" w:line="240" w:lineRule="auto"/>
        <w:ind w:firstLine="720"/>
        <w:jc w:val="both"/>
        <w:rPr>
          <w:rFonts w:ascii="Arial" w:eastAsia="Arial" w:hAnsi="Arial" w:cs="Arial"/>
        </w:rPr>
      </w:pPr>
    </w:p>
    <w:p w14:paraId="390401AE" w14:textId="77777777" w:rsidR="00BF4FF6" w:rsidRDefault="00BF4FF6">
      <w:pPr>
        <w:spacing w:after="0" w:line="240" w:lineRule="auto"/>
        <w:jc w:val="both"/>
        <w:rPr>
          <w:rFonts w:ascii="Arial" w:eastAsia="Arial" w:hAnsi="Arial" w:cs="Arial"/>
        </w:rPr>
      </w:pPr>
    </w:p>
    <w:p w14:paraId="69C14028" w14:textId="2F8D2FB8" w:rsidR="00BF4FF6" w:rsidRDefault="00FE5E23" w:rsidP="00607FAD">
      <w:pPr>
        <w:spacing w:after="0" w:line="240" w:lineRule="auto"/>
        <w:ind w:left="1440" w:hanging="720"/>
        <w:jc w:val="both"/>
        <w:rPr>
          <w:rFonts w:ascii="Arial" w:eastAsia="Arial" w:hAnsi="Arial" w:cs="Arial"/>
        </w:rPr>
      </w:pPr>
      <w:r>
        <w:rPr>
          <w:rFonts w:ascii="Arial" w:eastAsia="Arial" w:hAnsi="Arial" w:cs="Arial"/>
        </w:rPr>
        <w:lastRenderedPageBreak/>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Pr>
          <w:rFonts w:ascii="Arial" w:eastAsia="Arial" w:hAnsi="Arial" w:cs="Arial"/>
        </w:rPr>
        <w:tab/>
        <w:t xml:space="preserve">Tackling Economic Inequality, where the aim is to create new businesses, new jobs and new skills and increase supply chain resilience and capacity via the </w:t>
      </w:r>
      <w:r w:rsidR="001911F4">
        <w:rPr>
          <w:rFonts w:ascii="Arial" w:eastAsia="Arial" w:hAnsi="Arial" w:cs="Arial"/>
        </w:rPr>
        <w:t>delivery</w:t>
      </w:r>
      <w:r>
        <w:rPr>
          <w:rFonts w:ascii="Arial" w:eastAsia="Arial" w:hAnsi="Arial" w:cs="Arial"/>
        </w:rPr>
        <w:t xml:space="preserve"> of Services that:</w:t>
      </w:r>
    </w:p>
    <w:p w14:paraId="35C73777" w14:textId="77777777" w:rsidR="00BF4FF6" w:rsidRDefault="00BF4FF6">
      <w:pPr>
        <w:spacing w:after="0" w:line="240" w:lineRule="auto"/>
        <w:ind w:left="720" w:hanging="720"/>
        <w:jc w:val="both"/>
        <w:rPr>
          <w:rFonts w:ascii="Arial" w:eastAsia="Arial" w:hAnsi="Arial" w:cs="Arial"/>
        </w:rPr>
      </w:pPr>
    </w:p>
    <w:p w14:paraId="36A7B084" w14:textId="0D94048B"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.1.</w:t>
      </w:r>
      <w:r>
        <w:rPr>
          <w:rFonts w:ascii="Arial" w:eastAsia="Arial" w:hAnsi="Arial" w:cs="Arial"/>
        </w:rPr>
        <w:tab/>
        <w:t xml:space="preserve">Create opportunities for entrepreneurship and help new, small organisations to grow, supporting economic growth and business </w:t>
      </w:r>
      <w:r w:rsidR="005B7353">
        <w:rPr>
          <w:rFonts w:ascii="Arial" w:eastAsia="Arial" w:hAnsi="Arial" w:cs="Arial"/>
        </w:rPr>
        <w:t>creation.</w:t>
      </w:r>
      <w:r>
        <w:rPr>
          <w:rFonts w:ascii="Arial" w:eastAsia="Arial" w:hAnsi="Arial" w:cs="Arial"/>
        </w:rPr>
        <w:t xml:space="preserve"> </w:t>
      </w:r>
    </w:p>
    <w:p w14:paraId="5A2B7B16" w14:textId="5B7E892C"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.2.</w:t>
      </w:r>
      <w:r>
        <w:rPr>
          <w:rFonts w:ascii="Arial" w:eastAsia="Arial" w:hAnsi="Arial" w:cs="Arial"/>
        </w:rPr>
        <w:tab/>
        <w:t xml:space="preserve">Create employment opportunities, particularly for those who place barriers for employment and/or those who are located in deprived </w:t>
      </w:r>
      <w:r w:rsidR="005B7353">
        <w:rPr>
          <w:rFonts w:ascii="Arial" w:eastAsia="Arial" w:hAnsi="Arial" w:cs="Arial"/>
        </w:rPr>
        <w:t>areas.</w:t>
      </w:r>
      <w:r>
        <w:rPr>
          <w:rFonts w:ascii="Arial" w:eastAsia="Arial" w:hAnsi="Arial" w:cs="Arial"/>
        </w:rPr>
        <w:t xml:space="preserve"> </w:t>
      </w:r>
    </w:p>
    <w:p w14:paraId="511DF19A" w14:textId="510BE0FA"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3</w:t>
      </w:r>
      <w:r>
        <w:rPr>
          <w:rFonts w:ascii="Arial" w:eastAsia="Arial" w:hAnsi="Arial" w:cs="Arial"/>
        </w:rPr>
        <w:t>.</w:t>
      </w:r>
      <w:r>
        <w:rPr>
          <w:rFonts w:ascii="Arial" w:eastAsia="Arial" w:hAnsi="Arial" w:cs="Arial"/>
        </w:rPr>
        <w:tab/>
        <w:t xml:space="preserve">Create opportunities for entrepreneurship and help new, small organisations to grow, supporting economic growth and business </w:t>
      </w:r>
      <w:r w:rsidR="005B7353">
        <w:rPr>
          <w:rFonts w:ascii="Arial" w:eastAsia="Arial" w:hAnsi="Arial" w:cs="Arial"/>
        </w:rPr>
        <w:t>creation.</w:t>
      </w:r>
      <w:r>
        <w:rPr>
          <w:rFonts w:ascii="Arial" w:eastAsia="Arial" w:hAnsi="Arial" w:cs="Arial"/>
        </w:rPr>
        <w:t xml:space="preserve"> </w:t>
      </w:r>
    </w:p>
    <w:p w14:paraId="04CA8F65" w14:textId="7C33A73A"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4</w:t>
      </w:r>
      <w:r>
        <w:rPr>
          <w:rFonts w:ascii="Arial" w:eastAsia="Arial" w:hAnsi="Arial" w:cs="Arial"/>
        </w:rPr>
        <w:t>.</w:t>
      </w:r>
      <w:r>
        <w:rPr>
          <w:rFonts w:ascii="Arial" w:eastAsia="Arial" w:hAnsi="Arial" w:cs="Arial"/>
        </w:rPr>
        <w:tab/>
        <w:t xml:space="preserve">Create employment and training opportunities, particularly for those in industries with known skill shortages or in high growth </w:t>
      </w:r>
      <w:r w:rsidR="005B7353">
        <w:rPr>
          <w:rFonts w:ascii="Arial" w:eastAsia="Arial" w:hAnsi="Arial" w:cs="Arial"/>
        </w:rPr>
        <w:t>sectors.</w:t>
      </w:r>
    </w:p>
    <w:p w14:paraId="69EBBF20" w14:textId="672F3C98"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5</w:t>
      </w:r>
      <w:r>
        <w:rPr>
          <w:rFonts w:ascii="Arial" w:eastAsia="Arial" w:hAnsi="Arial" w:cs="Arial"/>
        </w:rPr>
        <w:t>.</w:t>
      </w:r>
      <w:r>
        <w:rPr>
          <w:rFonts w:ascii="Arial" w:eastAsia="Arial" w:hAnsi="Arial" w:cs="Arial"/>
        </w:rPr>
        <w:tab/>
        <w:t xml:space="preserve">Support educational attainment relevant to the Contract, including training schemes that address skill-gaps and result in recognised </w:t>
      </w:r>
      <w:r w:rsidR="005B7353">
        <w:rPr>
          <w:rFonts w:ascii="Arial" w:eastAsia="Arial" w:hAnsi="Arial" w:cs="Arial"/>
        </w:rPr>
        <w:t>qualifications.</w:t>
      </w:r>
      <w:r>
        <w:rPr>
          <w:rFonts w:ascii="Arial" w:eastAsia="Arial" w:hAnsi="Arial" w:cs="Arial"/>
        </w:rPr>
        <w:t xml:space="preserve"> </w:t>
      </w:r>
    </w:p>
    <w:p w14:paraId="141019A0" w14:textId="683DF5FA"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6</w:t>
      </w:r>
      <w:r>
        <w:rPr>
          <w:rFonts w:ascii="Arial" w:eastAsia="Arial" w:hAnsi="Arial" w:cs="Arial"/>
        </w:rPr>
        <w:t>.</w:t>
      </w:r>
      <w:r>
        <w:rPr>
          <w:rFonts w:ascii="Arial" w:eastAsia="Arial" w:hAnsi="Arial" w:cs="Arial"/>
        </w:rPr>
        <w:tab/>
        <w:t xml:space="preserve">Influence staff, Suppliers, </w:t>
      </w:r>
      <w:r w:rsidR="002E796E">
        <w:rPr>
          <w:rFonts w:ascii="Arial" w:eastAsia="Arial" w:hAnsi="Arial" w:cs="Arial"/>
        </w:rPr>
        <w:t>customers,</w:t>
      </w:r>
      <w:r>
        <w:rPr>
          <w:rFonts w:ascii="Arial" w:eastAsia="Arial" w:hAnsi="Arial" w:cs="Arial"/>
        </w:rPr>
        <w:t xml:space="preserve"> and communities through the </w:t>
      </w:r>
      <w:r w:rsidR="001911F4">
        <w:rPr>
          <w:rFonts w:ascii="Arial" w:eastAsia="Arial" w:hAnsi="Arial" w:cs="Arial"/>
        </w:rPr>
        <w:t>delivery</w:t>
      </w:r>
      <w:r>
        <w:rPr>
          <w:rFonts w:ascii="Arial" w:eastAsia="Arial" w:hAnsi="Arial" w:cs="Arial"/>
        </w:rPr>
        <w:t xml:space="preserve"> of the Contract to support employment and skills opportunities in high growth </w:t>
      </w:r>
      <w:r w:rsidR="005B7353">
        <w:rPr>
          <w:rFonts w:ascii="Arial" w:eastAsia="Arial" w:hAnsi="Arial" w:cs="Arial"/>
        </w:rPr>
        <w:t>sectors.</w:t>
      </w:r>
      <w:r>
        <w:rPr>
          <w:rFonts w:ascii="Arial" w:eastAsia="Arial" w:hAnsi="Arial" w:cs="Arial"/>
        </w:rPr>
        <w:t xml:space="preserve"> </w:t>
      </w:r>
    </w:p>
    <w:p w14:paraId="48B3D149" w14:textId="3E7A190B"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7</w:t>
      </w:r>
      <w:r>
        <w:rPr>
          <w:rFonts w:ascii="Arial" w:eastAsia="Arial" w:hAnsi="Arial" w:cs="Arial"/>
        </w:rPr>
        <w:t>.</w:t>
      </w:r>
      <w:r>
        <w:rPr>
          <w:rFonts w:ascii="Arial" w:eastAsia="Arial" w:hAnsi="Arial" w:cs="Arial"/>
        </w:rPr>
        <w:tab/>
        <w:t xml:space="preserve">Create a diverse supply chain to deliver the Contract including new businesses and entrepreneurs, start-ups, SMEs, VCSEs and </w:t>
      </w:r>
      <w:r w:rsidR="005B7353">
        <w:rPr>
          <w:rFonts w:ascii="Arial" w:eastAsia="Arial" w:hAnsi="Arial" w:cs="Arial"/>
        </w:rPr>
        <w:t>mutuals.</w:t>
      </w:r>
    </w:p>
    <w:p w14:paraId="3570C645" w14:textId="6CF46610"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8</w:t>
      </w:r>
      <w:r>
        <w:rPr>
          <w:rFonts w:ascii="Arial" w:eastAsia="Arial" w:hAnsi="Arial" w:cs="Arial"/>
        </w:rPr>
        <w:t>.</w:t>
      </w:r>
      <w:r>
        <w:rPr>
          <w:rFonts w:ascii="Arial" w:eastAsia="Arial" w:hAnsi="Arial" w:cs="Arial"/>
        </w:rPr>
        <w:tab/>
        <w:t xml:space="preserve">Support innovation and disruptive technologies throughout the supply chain to deliver lower cost and/or higher quality goods and </w:t>
      </w:r>
      <w:r w:rsidR="005B7353">
        <w:rPr>
          <w:rFonts w:ascii="Arial" w:eastAsia="Arial" w:hAnsi="Arial" w:cs="Arial"/>
        </w:rPr>
        <w:t>Services.</w:t>
      </w:r>
    </w:p>
    <w:p w14:paraId="42731C5C" w14:textId="4D20D2CB"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sidR="00122A4A">
        <w:rPr>
          <w:rFonts w:ascii="Arial" w:eastAsia="Arial" w:hAnsi="Arial" w:cs="Arial"/>
        </w:rPr>
        <w:t>9</w:t>
      </w:r>
      <w:r>
        <w:rPr>
          <w:rFonts w:ascii="Arial" w:eastAsia="Arial" w:hAnsi="Arial" w:cs="Arial"/>
        </w:rPr>
        <w:t>.</w:t>
      </w:r>
      <w:r>
        <w:rPr>
          <w:rFonts w:ascii="Arial" w:eastAsia="Arial" w:hAnsi="Arial" w:cs="Arial"/>
        </w:rPr>
        <w:tab/>
        <w:t xml:space="preserve">Support the development of scalable and future-proofed new methods to modernise </w:t>
      </w:r>
      <w:r w:rsidR="001911F4">
        <w:rPr>
          <w:rFonts w:ascii="Arial" w:eastAsia="Arial" w:hAnsi="Arial" w:cs="Arial"/>
        </w:rPr>
        <w:t>delivery</w:t>
      </w:r>
      <w:r>
        <w:rPr>
          <w:rFonts w:ascii="Arial" w:eastAsia="Arial" w:hAnsi="Arial" w:cs="Arial"/>
        </w:rPr>
        <w:t xml:space="preserve"> and increase </w:t>
      </w:r>
      <w:r w:rsidR="005B7353">
        <w:rPr>
          <w:rFonts w:ascii="Arial" w:eastAsia="Arial" w:hAnsi="Arial" w:cs="Arial"/>
        </w:rPr>
        <w:t>productivity.</w:t>
      </w:r>
    </w:p>
    <w:p w14:paraId="5513C059" w14:textId="5E021E00"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w:t>
      </w:r>
      <w:r w:rsidR="00122A4A">
        <w:rPr>
          <w:rFonts w:ascii="Arial" w:eastAsia="Arial" w:hAnsi="Arial" w:cs="Arial"/>
        </w:rPr>
        <w:t>10</w:t>
      </w:r>
      <w:r>
        <w:rPr>
          <w:rFonts w:ascii="Arial" w:eastAsia="Arial" w:hAnsi="Arial" w:cs="Arial"/>
        </w:rPr>
        <w:t>.</w:t>
      </w:r>
      <w:r>
        <w:rPr>
          <w:rFonts w:ascii="Arial" w:eastAsia="Arial" w:hAnsi="Arial" w:cs="Arial"/>
        </w:rPr>
        <w:tab/>
        <w:t xml:space="preserve">Demonstrate collaboration throughout the supply chain, and a fair and responsible approach to working with supply chain partners in </w:t>
      </w:r>
      <w:r w:rsidR="001911F4">
        <w:rPr>
          <w:rFonts w:ascii="Arial" w:eastAsia="Arial" w:hAnsi="Arial" w:cs="Arial"/>
        </w:rPr>
        <w:t>delivery</w:t>
      </w:r>
      <w:r>
        <w:rPr>
          <w:rFonts w:ascii="Arial" w:eastAsia="Arial" w:hAnsi="Arial" w:cs="Arial"/>
        </w:rPr>
        <w:t xml:space="preserve"> of the </w:t>
      </w:r>
      <w:r w:rsidR="005B7353">
        <w:rPr>
          <w:rFonts w:ascii="Arial" w:eastAsia="Arial" w:hAnsi="Arial" w:cs="Arial"/>
        </w:rPr>
        <w:t>Contract.</w:t>
      </w:r>
    </w:p>
    <w:p w14:paraId="71C708BF" w14:textId="18FFEB3A"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.1</w:t>
      </w:r>
      <w:r w:rsidR="00122A4A">
        <w:rPr>
          <w:rFonts w:ascii="Arial" w:eastAsia="Arial" w:hAnsi="Arial" w:cs="Arial"/>
        </w:rPr>
        <w:t>1</w:t>
      </w:r>
      <w:r>
        <w:rPr>
          <w:rFonts w:ascii="Arial" w:eastAsia="Arial" w:hAnsi="Arial" w:cs="Arial"/>
        </w:rPr>
        <w:t>.</w:t>
      </w:r>
      <w:r>
        <w:rPr>
          <w:rFonts w:ascii="Arial" w:eastAsia="Arial" w:hAnsi="Arial" w:cs="Arial"/>
        </w:rPr>
        <w:tab/>
        <w:t xml:space="preserve">Demonstrate action to identify and manage cyber security risks in the </w:t>
      </w:r>
      <w:r w:rsidR="001911F4">
        <w:rPr>
          <w:rFonts w:ascii="Arial" w:eastAsia="Arial" w:hAnsi="Arial" w:cs="Arial"/>
        </w:rPr>
        <w:t>delivery</w:t>
      </w:r>
      <w:r>
        <w:rPr>
          <w:rFonts w:ascii="Arial" w:eastAsia="Arial" w:hAnsi="Arial" w:cs="Arial"/>
        </w:rPr>
        <w:t xml:space="preserve"> of the Contract including in the supply chain; and</w:t>
      </w:r>
    </w:p>
    <w:p w14:paraId="7BA76F3C" w14:textId="2C1253AF"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1</w:t>
      </w:r>
      <w:r>
        <w:rPr>
          <w:rFonts w:ascii="Arial" w:eastAsia="Arial" w:hAnsi="Arial" w:cs="Arial"/>
        </w:rPr>
        <w:t>.1</w:t>
      </w:r>
      <w:r w:rsidR="00122A4A">
        <w:rPr>
          <w:rFonts w:ascii="Arial" w:eastAsia="Arial" w:hAnsi="Arial" w:cs="Arial"/>
        </w:rPr>
        <w:t>2</w:t>
      </w:r>
      <w:r>
        <w:rPr>
          <w:rFonts w:ascii="Arial" w:eastAsia="Arial" w:hAnsi="Arial" w:cs="Arial"/>
        </w:rPr>
        <w:t>.</w:t>
      </w:r>
      <w:r>
        <w:rPr>
          <w:rFonts w:ascii="Arial" w:eastAsia="Arial" w:hAnsi="Arial" w:cs="Arial"/>
        </w:rPr>
        <w:tab/>
        <w:t xml:space="preserve">Influence staff, Suppliers, </w:t>
      </w:r>
      <w:r w:rsidR="002E796E">
        <w:rPr>
          <w:rFonts w:ascii="Arial" w:eastAsia="Arial" w:hAnsi="Arial" w:cs="Arial"/>
        </w:rPr>
        <w:t>customers,</w:t>
      </w:r>
      <w:r>
        <w:rPr>
          <w:rFonts w:ascii="Arial" w:eastAsia="Arial" w:hAnsi="Arial" w:cs="Arial"/>
        </w:rPr>
        <w:t xml:space="preserve"> and communities through the </w:t>
      </w:r>
      <w:r w:rsidR="001911F4">
        <w:rPr>
          <w:rFonts w:ascii="Arial" w:eastAsia="Arial" w:hAnsi="Arial" w:cs="Arial"/>
        </w:rPr>
        <w:t>delivery</w:t>
      </w:r>
      <w:r>
        <w:rPr>
          <w:rFonts w:ascii="Arial" w:eastAsia="Arial" w:hAnsi="Arial" w:cs="Arial"/>
        </w:rPr>
        <w:t xml:space="preserve"> of the Contract to support resilience and capacity in the supply chain.</w:t>
      </w:r>
    </w:p>
    <w:p w14:paraId="616347B5" w14:textId="77777777" w:rsidR="00BF4FF6" w:rsidRDefault="00BF4FF6">
      <w:pPr>
        <w:spacing w:after="0" w:line="240" w:lineRule="auto"/>
        <w:jc w:val="both"/>
        <w:rPr>
          <w:rFonts w:ascii="Arial" w:eastAsia="Arial" w:hAnsi="Arial" w:cs="Arial"/>
        </w:rPr>
      </w:pPr>
    </w:p>
    <w:p w14:paraId="38C2CEC9" w14:textId="6DB08979" w:rsidR="00BF4FF6" w:rsidRDefault="00FE5E23" w:rsidP="00C13C4E">
      <w:pPr>
        <w:spacing w:after="0" w:line="240" w:lineRule="auto"/>
        <w:ind w:left="1440" w:hanging="72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2</w:t>
      </w:r>
      <w:r>
        <w:rPr>
          <w:rFonts w:ascii="Arial" w:eastAsia="Arial" w:hAnsi="Arial" w:cs="Arial"/>
        </w:rPr>
        <w:t>.</w:t>
      </w:r>
      <w:r>
        <w:rPr>
          <w:rFonts w:ascii="Arial" w:eastAsia="Arial" w:hAnsi="Arial" w:cs="Arial"/>
        </w:rPr>
        <w:tab/>
        <w:t xml:space="preserve">Fighting Climate Change, where the aim is to create effective stewardship of the environment via the </w:t>
      </w:r>
      <w:r w:rsidR="001911F4">
        <w:rPr>
          <w:rFonts w:ascii="Arial" w:eastAsia="Arial" w:hAnsi="Arial" w:cs="Arial"/>
        </w:rPr>
        <w:t>delivery</w:t>
      </w:r>
      <w:r>
        <w:rPr>
          <w:rFonts w:ascii="Arial" w:eastAsia="Arial" w:hAnsi="Arial" w:cs="Arial"/>
        </w:rPr>
        <w:t xml:space="preserve"> of Services that:</w:t>
      </w:r>
    </w:p>
    <w:p w14:paraId="2483BB4E" w14:textId="77777777" w:rsidR="00BF4FF6" w:rsidRDefault="00BF4FF6">
      <w:pPr>
        <w:spacing w:after="0" w:line="240" w:lineRule="auto"/>
        <w:jc w:val="both"/>
        <w:rPr>
          <w:rFonts w:ascii="Arial" w:eastAsia="Arial" w:hAnsi="Arial" w:cs="Arial"/>
        </w:rPr>
      </w:pPr>
    </w:p>
    <w:p w14:paraId="6CB56158" w14:textId="3ED5F129"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2</w:t>
      </w:r>
      <w:r>
        <w:rPr>
          <w:rFonts w:ascii="Arial" w:eastAsia="Arial" w:hAnsi="Arial" w:cs="Arial"/>
        </w:rPr>
        <w:t>.1.</w:t>
      </w:r>
      <w:r>
        <w:rPr>
          <w:rFonts w:ascii="Arial" w:eastAsia="Arial" w:hAnsi="Arial" w:cs="Arial"/>
        </w:rPr>
        <w:tab/>
        <w:t xml:space="preserve">Deliver additional environmental benefits in the performance of the Contract including working toward carbon net zero and reduced greenhouse gas emissions; and </w:t>
      </w:r>
    </w:p>
    <w:p w14:paraId="05646E26" w14:textId="56212E93"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2</w:t>
      </w:r>
      <w:r>
        <w:rPr>
          <w:rFonts w:ascii="Arial" w:eastAsia="Arial" w:hAnsi="Arial" w:cs="Arial"/>
        </w:rPr>
        <w:t>.2.</w:t>
      </w:r>
      <w:r>
        <w:rPr>
          <w:rFonts w:ascii="Arial" w:eastAsia="Arial" w:hAnsi="Arial" w:cs="Arial"/>
        </w:rPr>
        <w:tab/>
        <w:t xml:space="preserve">Influence staff, Suppliers, </w:t>
      </w:r>
      <w:r w:rsidR="002E796E">
        <w:rPr>
          <w:rFonts w:ascii="Arial" w:eastAsia="Arial" w:hAnsi="Arial" w:cs="Arial"/>
        </w:rPr>
        <w:t>customers,</w:t>
      </w:r>
      <w:r>
        <w:rPr>
          <w:rFonts w:ascii="Arial" w:eastAsia="Arial" w:hAnsi="Arial" w:cs="Arial"/>
        </w:rPr>
        <w:t xml:space="preserve"> and communities through the </w:t>
      </w:r>
      <w:r w:rsidR="001911F4">
        <w:rPr>
          <w:rFonts w:ascii="Arial" w:eastAsia="Arial" w:hAnsi="Arial" w:cs="Arial"/>
        </w:rPr>
        <w:t>delivery</w:t>
      </w:r>
      <w:r>
        <w:rPr>
          <w:rFonts w:ascii="Arial" w:eastAsia="Arial" w:hAnsi="Arial" w:cs="Arial"/>
        </w:rPr>
        <w:t xml:space="preserve"> of the Contract to support environmental protection and improvement.</w:t>
      </w:r>
    </w:p>
    <w:p w14:paraId="78E260F9" w14:textId="77777777" w:rsidR="00BF4FF6" w:rsidRDefault="00BF4FF6">
      <w:pPr>
        <w:spacing w:after="0" w:line="240" w:lineRule="auto"/>
        <w:jc w:val="both"/>
        <w:rPr>
          <w:rFonts w:ascii="Arial" w:eastAsia="Arial" w:hAnsi="Arial" w:cs="Arial"/>
        </w:rPr>
      </w:pPr>
    </w:p>
    <w:p w14:paraId="1FAF2100" w14:textId="50E59871" w:rsidR="00BF4FF6" w:rsidRDefault="00FE5E23" w:rsidP="00C13C4E">
      <w:pPr>
        <w:spacing w:after="0" w:line="240" w:lineRule="auto"/>
        <w:ind w:left="1440" w:hanging="72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w:t>
      </w:r>
      <w:r>
        <w:rPr>
          <w:rFonts w:ascii="Arial" w:eastAsia="Arial" w:hAnsi="Arial" w:cs="Arial"/>
        </w:rPr>
        <w:tab/>
        <w:t xml:space="preserve">Equal Opportunity, where the aim is to remove the disability employment gap and tackle workforce inequality via the </w:t>
      </w:r>
      <w:r w:rsidR="001911F4">
        <w:rPr>
          <w:rFonts w:ascii="Arial" w:eastAsia="Arial" w:hAnsi="Arial" w:cs="Arial"/>
        </w:rPr>
        <w:t>delivery</w:t>
      </w:r>
      <w:r>
        <w:rPr>
          <w:rFonts w:ascii="Arial" w:eastAsia="Arial" w:hAnsi="Arial" w:cs="Arial"/>
        </w:rPr>
        <w:t xml:space="preserve"> of Services that: </w:t>
      </w:r>
    </w:p>
    <w:p w14:paraId="1C91D03F" w14:textId="77777777" w:rsidR="00BF4FF6" w:rsidRDefault="00BF4FF6">
      <w:pPr>
        <w:spacing w:after="0" w:line="240" w:lineRule="auto"/>
        <w:jc w:val="both"/>
        <w:rPr>
          <w:rFonts w:ascii="Arial" w:eastAsia="Arial" w:hAnsi="Arial" w:cs="Arial"/>
        </w:rPr>
      </w:pPr>
    </w:p>
    <w:p w14:paraId="20EED329" w14:textId="57561C46"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.1.</w:t>
      </w:r>
      <w:r>
        <w:rPr>
          <w:rFonts w:ascii="Arial" w:eastAsia="Arial" w:hAnsi="Arial" w:cs="Arial"/>
        </w:rPr>
        <w:tab/>
        <w:t xml:space="preserve">Demonstrate action to increase the representation of disabled people in the Contract </w:t>
      </w:r>
      <w:r w:rsidR="005B7353">
        <w:rPr>
          <w:rFonts w:ascii="Arial" w:eastAsia="Arial" w:hAnsi="Arial" w:cs="Arial"/>
        </w:rPr>
        <w:t>workforce.</w:t>
      </w:r>
    </w:p>
    <w:p w14:paraId="0527904F" w14:textId="74C088D8"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lastRenderedPageBreak/>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.2.</w:t>
      </w:r>
      <w:r>
        <w:rPr>
          <w:rFonts w:ascii="Arial" w:eastAsia="Arial" w:hAnsi="Arial" w:cs="Arial"/>
        </w:rPr>
        <w:tab/>
        <w:t xml:space="preserve">Support disabled people in developing new skills relevant to the Contract, including through training schemes that result in recognised </w:t>
      </w:r>
      <w:r w:rsidR="005B7353">
        <w:rPr>
          <w:rFonts w:ascii="Arial" w:eastAsia="Arial" w:hAnsi="Arial" w:cs="Arial"/>
        </w:rPr>
        <w:t>qualifications.</w:t>
      </w:r>
    </w:p>
    <w:p w14:paraId="59D7D3F4" w14:textId="52049A9D"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.3.</w:t>
      </w:r>
      <w:r>
        <w:rPr>
          <w:rFonts w:ascii="Arial" w:eastAsia="Arial" w:hAnsi="Arial" w:cs="Arial"/>
        </w:rPr>
        <w:tab/>
        <w:t xml:space="preserve">Influence staff, Suppliers, </w:t>
      </w:r>
      <w:r w:rsidR="002E796E">
        <w:rPr>
          <w:rFonts w:ascii="Arial" w:eastAsia="Arial" w:hAnsi="Arial" w:cs="Arial"/>
        </w:rPr>
        <w:t>customers,</w:t>
      </w:r>
      <w:r>
        <w:rPr>
          <w:rFonts w:ascii="Arial" w:eastAsia="Arial" w:hAnsi="Arial" w:cs="Arial"/>
        </w:rPr>
        <w:t xml:space="preserve"> and communities through the </w:t>
      </w:r>
      <w:r w:rsidR="001911F4">
        <w:rPr>
          <w:rFonts w:ascii="Arial" w:eastAsia="Arial" w:hAnsi="Arial" w:cs="Arial"/>
        </w:rPr>
        <w:t>delivery</w:t>
      </w:r>
      <w:r>
        <w:rPr>
          <w:rFonts w:ascii="Arial" w:eastAsia="Arial" w:hAnsi="Arial" w:cs="Arial"/>
        </w:rPr>
        <w:t xml:space="preserve"> of the Contract to support disabled </w:t>
      </w:r>
      <w:r w:rsidR="005B7353">
        <w:rPr>
          <w:rFonts w:ascii="Arial" w:eastAsia="Arial" w:hAnsi="Arial" w:cs="Arial"/>
        </w:rPr>
        <w:t>people.</w:t>
      </w:r>
    </w:p>
    <w:p w14:paraId="47EB2CC1" w14:textId="615E3E41"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.4.</w:t>
      </w:r>
      <w:r>
        <w:rPr>
          <w:rFonts w:ascii="Arial" w:eastAsia="Arial" w:hAnsi="Arial" w:cs="Arial"/>
        </w:rPr>
        <w:tab/>
        <w:t xml:space="preserve">Demonstrate action to identify and tackle inequality in employment, skills and pay in the Contract </w:t>
      </w:r>
      <w:r w:rsidR="005B7353">
        <w:rPr>
          <w:rFonts w:ascii="Arial" w:eastAsia="Arial" w:hAnsi="Arial" w:cs="Arial"/>
        </w:rPr>
        <w:t>workforce.</w:t>
      </w:r>
    </w:p>
    <w:p w14:paraId="2420BE48" w14:textId="16B54EFA"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.5.</w:t>
      </w:r>
      <w:r>
        <w:rPr>
          <w:rFonts w:ascii="Arial" w:eastAsia="Arial" w:hAnsi="Arial" w:cs="Arial"/>
        </w:rPr>
        <w:tab/>
        <w:t xml:space="preserve">Support in-work progression to help people, including those from disadvantaged or minority groups, to move into higher paid work by developing new skills relevant to the Contract; and </w:t>
      </w:r>
    </w:p>
    <w:p w14:paraId="1730A5A7" w14:textId="5257D46F"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3</w:t>
      </w:r>
      <w:r>
        <w:rPr>
          <w:rFonts w:ascii="Arial" w:eastAsia="Arial" w:hAnsi="Arial" w:cs="Arial"/>
        </w:rPr>
        <w:t>.6.</w:t>
      </w:r>
      <w:r>
        <w:rPr>
          <w:rFonts w:ascii="Arial" w:eastAsia="Arial" w:hAnsi="Arial" w:cs="Arial"/>
        </w:rPr>
        <w:tab/>
        <w:t xml:space="preserve">Demonstrate action to identify and manage the risks of modern slavery in the </w:t>
      </w:r>
      <w:r w:rsidR="001911F4">
        <w:rPr>
          <w:rFonts w:ascii="Arial" w:eastAsia="Arial" w:hAnsi="Arial" w:cs="Arial"/>
        </w:rPr>
        <w:t>delivery</w:t>
      </w:r>
      <w:r>
        <w:rPr>
          <w:rFonts w:ascii="Arial" w:eastAsia="Arial" w:hAnsi="Arial" w:cs="Arial"/>
        </w:rPr>
        <w:t xml:space="preserve"> of the Contract, including in the Supplier's appointed supply chain.</w:t>
      </w:r>
    </w:p>
    <w:p w14:paraId="404FB4CF" w14:textId="77777777" w:rsidR="00BF4FF6" w:rsidRDefault="00BF4FF6">
      <w:pPr>
        <w:spacing w:after="0" w:line="240" w:lineRule="auto"/>
        <w:jc w:val="both"/>
        <w:rPr>
          <w:rFonts w:ascii="Arial" w:eastAsia="Arial" w:hAnsi="Arial" w:cs="Arial"/>
        </w:rPr>
      </w:pPr>
    </w:p>
    <w:p w14:paraId="4CD84B6E" w14:textId="0BD498F2" w:rsidR="00BF4FF6" w:rsidRDefault="00FE5E23" w:rsidP="00C13C4E">
      <w:pPr>
        <w:spacing w:after="0" w:line="240" w:lineRule="auto"/>
        <w:ind w:left="1440" w:hanging="72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4</w:t>
      </w:r>
      <w:r>
        <w:rPr>
          <w:rFonts w:ascii="Arial" w:eastAsia="Arial" w:hAnsi="Arial" w:cs="Arial"/>
        </w:rPr>
        <w:t>.</w:t>
      </w:r>
      <w:r>
        <w:rPr>
          <w:rFonts w:ascii="Arial" w:eastAsia="Arial" w:hAnsi="Arial" w:cs="Arial"/>
        </w:rPr>
        <w:tab/>
        <w:t xml:space="preserve">Wellbeing, where the aim is to improve health and wellbeing and community integration via the </w:t>
      </w:r>
      <w:r w:rsidR="001911F4">
        <w:rPr>
          <w:rFonts w:ascii="Arial" w:eastAsia="Arial" w:hAnsi="Arial" w:cs="Arial"/>
        </w:rPr>
        <w:t>delivery</w:t>
      </w:r>
      <w:r>
        <w:rPr>
          <w:rFonts w:ascii="Arial" w:eastAsia="Arial" w:hAnsi="Arial" w:cs="Arial"/>
        </w:rPr>
        <w:t xml:space="preserve"> of Services that:</w:t>
      </w:r>
    </w:p>
    <w:p w14:paraId="20D299D3" w14:textId="77777777" w:rsidR="00BF4FF6" w:rsidRDefault="00BF4FF6">
      <w:pPr>
        <w:spacing w:after="0" w:line="240" w:lineRule="auto"/>
        <w:jc w:val="both"/>
        <w:rPr>
          <w:rFonts w:ascii="Arial" w:eastAsia="Arial" w:hAnsi="Arial" w:cs="Arial"/>
        </w:rPr>
      </w:pPr>
    </w:p>
    <w:p w14:paraId="4A63E57B" w14:textId="6728BBB2"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4</w:t>
      </w:r>
      <w:r>
        <w:rPr>
          <w:rFonts w:ascii="Arial" w:eastAsia="Arial" w:hAnsi="Arial" w:cs="Arial"/>
        </w:rPr>
        <w:t>.1.</w:t>
      </w:r>
      <w:r>
        <w:rPr>
          <w:rFonts w:ascii="Arial" w:eastAsia="Arial" w:hAnsi="Arial" w:cs="Arial"/>
        </w:rPr>
        <w:tab/>
        <w:t xml:space="preserve">Demonstrate action to support the health and wellbeing, including physical and mental health, in the Contract </w:t>
      </w:r>
      <w:r w:rsidR="005B7353">
        <w:rPr>
          <w:rFonts w:ascii="Arial" w:eastAsia="Arial" w:hAnsi="Arial" w:cs="Arial"/>
        </w:rPr>
        <w:t>workforce.</w:t>
      </w:r>
    </w:p>
    <w:p w14:paraId="75677181" w14:textId="15AC5161"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4</w:t>
      </w:r>
      <w:r>
        <w:rPr>
          <w:rFonts w:ascii="Arial" w:eastAsia="Arial" w:hAnsi="Arial" w:cs="Arial"/>
        </w:rPr>
        <w:t>.2.</w:t>
      </w:r>
      <w:r>
        <w:rPr>
          <w:rFonts w:ascii="Arial" w:eastAsia="Arial" w:hAnsi="Arial" w:cs="Arial"/>
        </w:rPr>
        <w:tab/>
        <w:t xml:space="preserve">Influence staff, Suppliers, </w:t>
      </w:r>
      <w:r w:rsidR="002E796E">
        <w:rPr>
          <w:rFonts w:ascii="Arial" w:eastAsia="Arial" w:hAnsi="Arial" w:cs="Arial"/>
        </w:rPr>
        <w:t>customers,</w:t>
      </w:r>
      <w:r>
        <w:rPr>
          <w:rFonts w:ascii="Arial" w:eastAsia="Arial" w:hAnsi="Arial" w:cs="Arial"/>
        </w:rPr>
        <w:t xml:space="preserve"> and communities through the </w:t>
      </w:r>
      <w:r w:rsidR="001911F4">
        <w:rPr>
          <w:rFonts w:ascii="Arial" w:eastAsia="Arial" w:hAnsi="Arial" w:cs="Arial"/>
        </w:rPr>
        <w:t>delivery</w:t>
      </w:r>
      <w:r>
        <w:rPr>
          <w:rFonts w:ascii="Arial" w:eastAsia="Arial" w:hAnsi="Arial" w:cs="Arial"/>
        </w:rPr>
        <w:t xml:space="preserve"> of the Contract to support health and wellbeing, including physical and mental </w:t>
      </w:r>
      <w:r w:rsidR="005B7353">
        <w:rPr>
          <w:rFonts w:ascii="Arial" w:eastAsia="Arial" w:hAnsi="Arial" w:cs="Arial"/>
        </w:rPr>
        <w:t>health.</w:t>
      </w:r>
    </w:p>
    <w:p w14:paraId="1C7A4931" w14:textId="00464C07"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4</w:t>
      </w:r>
      <w:r>
        <w:rPr>
          <w:rFonts w:ascii="Arial" w:eastAsia="Arial" w:hAnsi="Arial" w:cs="Arial"/>
        </w:rPr>
        <w:t>.3.</w:t>
      </w:r>
      <w:r>
        <w:rPr>
          <w:rFonts w:ascii="Arial" w:eastAsia="Arial" w:hAnsi="Arial" w:cs="Arial"/>
        </w:rPr>
        <w:tab/>
        <w:t xml:space="preserve">Demonstrate collaboration with users and communities in the codesign and </w:t>
      </w:r>
      <w:r w:rsidR="001911F4">
        <w:rPr>
          <w:rFonts w:ascii="Arial" w:eastAsia="Arial" w:hAnsi="Arial" w:cs="Arial"/>
        </w:rPr>
        <w:t>delivery</w:t>
      </w:r>
      <w:r>
        <w:rPr>
          <w:rFonts w:ascii="Arial" w:eastAsia="Arial" w:hAnsi="Arial" w:cs="Arial"/>
        </w:rPr>
        <w:t xml:space="preserve"> of the Contract to support strong integrated communities; and </w:t>
      </w:r>
    </w:p>
    <w:p w14:paraId="1A56A2DD" w14:textId="0EBAAFA3" w:rsidR="00BF4FF6" w:rsidRDefault="00FE5E23" w:rsidP="00C13C4E">
      <w:pPr>
        <w:spacing w:after="0" w:line="240" w:lineRule="auto"/>
        <w:ind w:left="2880" w:hanging="1440"/>
        <w:jc w:val="both"/>
        <w:rPr>
          <w:rFonts w:ascii="Arial" w:eastAsia="Arial" w:hAnsi="Arial" w:cs="Arial"/>
        </w:rPr>
      </w:pPr>
      <w:r>
        <w:rPr>
          <w:rFonts w:ascii="Arial" w:eastAsia="Arial" w:hAnsi="Arial" w:cs="Arial"/>
        </w:rPr>
        <w:t>20.</w:t>
      </w:r>
      <w:r w:rsidR="00ED3452">
        <w:rPr>
          <w:rFonts w:ascii="Arial" w:eastAsia="Arial" w:hAnsi="Arial" w:cs="Arial"/>
        </w:rPr>
        <w:t>4</w:t>
      </w:r>
      <w:r>
        <w:rPr>
          <w:rFonts w:ascii="Arial" w:eastAsia="Arial" w:hAnsi="Arial" w:cs="Arial"/>
        </w:rPr>
        <w:t>.</w:t>
      </w:r>
      <w:r w:rsidR="00ED3452">
        <w:rPr>
          <w:rFonts w:ascii="Arial" w:eastAsia="Arial" w:hAnsi="Arial" w:cs="Arial"/>
        </w:rPr>
        <w:t>4</w:t>
      </w:r>
      <w:r>
        <w:rPr>
          <w:rFonts w:ascii="Arial" w:eastAsia="Arial" w:hAnsi="Arial" w:cs="Arial"/>
        </w:rPr>
        <w:t>.4.</w:t>
      </w:r>
      <w:r>
        <w:rPr>
          <w:rFonts w:ascii="Arial" w:eastAsia="Arial" w:hAnsi="Arial" w:cs="Arial"/>
        </w:rPr>
        <w:tab/>
        <w:t xml:space="preserve">Influence staff, Suppliers, </w:t>
      </w:r>
      <w:r w:rsidR="002E796E">
        <w:rPr>
          <w:rFonts w:ascii="Arial" w:eastAsia="Arial" w:hAnsi="Arial" w:cs="Arial"/>
        </w:rPr>
        <w:t>customers,</w:t>
      </w:r>
      <w:r>
        <w:rPr>
          <w:rFonts w:ascii="Arial" w:eastAsia="Arial" w:hAnsi="Arial" w:cs="Arial"/>
        </w:rPr>
        <w:t xml:space="preserve"> and communities through the </w:t>
      </w:r>
      <w:r w:rsidR="001911F4">
        <w:rPr>
          <w:rFonts w:ascii="Arial" w:eastAsia="Arial" w:hAnsi="Arial" w:cs="Arial"/>
        </w:rPr>
        <w:t>delivery</w:t>
      </w:r>
      <w:r>
        <w:rPr>
          <w:rFonts w:ascii="Arial" w:eastAsia="Arial" w:hAnsi="Arial" w:cs="Arial"/>
        </w:rPr>
        <w:t xml:space="preserve"> of the Contract to support strong, integrated communities.</w:t>
      </w:r>
    </w:p>
    <w:p w14:paraId="08B2A565" w14:textId="77777777" w:rsidR="00BF4FF6" w:rsidRDefault="00BF4FF6" w:rsidP="00C13C4E">
      <w:pPr>
        <w:spacing w:after="0" w:line="240" w:lineRule="auto"/>
        <w:ind w:left="720"/>
        <w:jc w:val="both"/>
        <w:rPr>
          <w:rFonts w:ascii="Arial" w:eastAsia="Arial" w:hAnsi="Arial" w:cs="Arial"/>
        </w:rPr>
      </w:pPr>
    </w:p>
    <w:p w14:paraId="487FD481" w14:textId="0ED93D38" w:rsidR="00BF4FF6" w:rsidRDefault="00FE5E23">
      <w:pPr>
        <w:spacing w:after="0" w:line="240" w:lineRule="auto"/>
        <w:ind w:left="720" w:hanging="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w:t>
      </w:r>
      <w:r>
        <w:rPr>
          <w:rFonts w:ascii="Arial" w:eastAsia="Arial" w:hAnsi="Arial" w:cs="Arial"/>
        </w:rPr>
        <w:tab/>
        <w:t xml:space="preserve">Suppliers should take into account HM Government guidance when developing </w:t>
      </w:r>
      <w:r w:rsidR="00711B57">
        <w:rPr>
          <w:rFonts w:ascii="Arial" w:eastAsia="Arial" w:hAnsi="Arial" w:cs="Arial"/>
        </w:rPr>
        <w:t>its</w:t>
      </w:r>
      <w:r>
        <w:rPr>
          <w:rFonts w:ascii="Arial" w:eastAsia="Arial" w:hAnsi="Arial" w:cs="Arial"/>
        </w:rPr>
        <w:t xml:space="preserve"> contractual Social Value plans with the </w:t>
      </w:r>
      <w:r w:rsidR="0035616F">
        <w:rPr>
          <w:rFonts w:ascii="Arial" w:eastAsia="Arial" w:hAnsi="Arial" w:cs="Arial"/>
        </w:rPr>
        <w:t>DVLA</w:t>
      </w:r>
      <w:r>
        <w:rPr>
          <w:rFonts w:ascii="Arial" w:eastAsia="Arial" w:hAnsi="Arial" w:cs="Arial"/>
        </w:rPr>
        <w:t>, which include</w:t>
      </w:r>
      <w:r w:rsidR="004925D1">
        <w:rPr>
          <w:rFonts w:ascii="Arial" w:eastAsia="Arial" w:hAnsi="Arial" w:cs="Arial"/>
        </w:rPr>
        <w:t>s</w:t>
      </w:r>
      <w:r>
        <w:rPr>
          <w:rFonts w:ascii="Arial" w:eastAsia="Arial" w:hAnsi="Arial" w:cs="Arial"/>
        </w:rPr>
        <w:t xml:space="preserve"> but</w:t>
      </w:r>
      <w:r w:rsidR="004925D1">
        <w:rPr>
          <w:rFonts w:ascii="Arial" w:eastAsia="Arial" w:hAnsi="Arial" w:cs="Arial"/>
        </w:rPr>
        <w:t xml:space="preserve"> is</w:t>
      </w:r>
      <w:r>
        <w:rPr>
          <w:rFonts w:ascii="Arial" w:eastAsia="Arial" w:hAnsi="Arial" w:cs="Arial"/>
        </w:rPr>
        <w:t xml:space="preserve"> not limited to: </w:t>
      </w:r>
    </w:p>
    <w:p w14:paraId="6B083745" w14:textId="77777777" w:rsidR="00BF4FF6" w:rsidRDefault="00BF4FF6">
      <w:pPr>
        <w:spacing w:after="0" w:line="240" w:lineRule="auto"/>
        <w:jc w:val="both"/>
        <w:rPr>
          <w:rFonts w:ascii="Arial" w:eastAsia="Arial" w:hAnsi="Arial" w:cs="Arial"/>
        </w:rPr>
      </w:pPr>
    </w:p>
    <w:p w14:paraId="353D4D2D" w14:textId="7F4FE53C"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.1.</w:t>
      </w:r>
      <w:r>
        <w:rPr>
          <w:rFonts w:ascii="Arial" w:eastAsia="Arial" w:hAnsi="Arial" w:cs="Arial"/>
        </w:rPr>
        <w:tab/>
      </w:r>
      <w:r w:rsidR="00F129E6">
        <w:rPr>
          <w:rFonts w:ascii="Arial" w:eastAsia="Arial" w:hAnsi="Arial" w:cs="Arial"/>
        </w:rPr>
        <w:tab/>
      </w:r>
      <w:r>
        <w:rPr>
          <w:rFonts w:ascii="Arial" w:eastAsia="Arial" w:hAnsi="Arial" w:cs="Arial"/>
        </w:rPr>
        <w:t xml:space="preserve">the Procurement Policy Note (PPN) </w:t>
      </w:r>
      <w:r w:rsidR="005B7353">
        <w:rPr>
          <w:rFonts w:ascii="Arial" w:eastAsia="Arial" w:hAnsi="Arial" w:cs="Arial"/>
        </w:rPr>
        <w:t>06/20.</w:t>
      </w:r>
      <w:r>
        <w:rPr>
          <w:rFonts w:ascii="Arial" w:eastAsia="Arial" w:hAnsi="Arial" w:cs="Arial"/>
        </w:rPr>
        <w:t xml:space="preserve">  </w:t>
      </w:r>
    </w:p>
    <w:p w14:paraId="0BC67B9C" w14:textId="371A3212"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.2.</w:t>
      </w:r>
      <w:r>
        <w:rPr>
          <w:rFonts w:ascii="Arial" w:eastAsia="Arial" w:hAnsi="Arial" w:cs="Arial"/>
        </w:rPr>
        <w:tab/>
      </w:r>
      <w:r w:rsidR="00F129E6">
        <w:rPr>
          <w:rFonts w:ascii="Arial" w:eastAsia="Arial" w:hAnsi="Arial" w:cs="Arial"/>
        </w:rPr>
        <w:tab/>
      </w:r>
      <w:r>
        <w:rPr>
          <w:rFonts w:ascii="Arial" w:eastAsia="Arial" w:hAnsi="Arial" w:cs="Arial"/>
        </w:rPr>
        <w:t xml:space="preserve">the 25 Year Environment </w:t>
      </w:r>
      <w:r w:rsidR="005B7353">
        <w:rPr>
          <w:rFonts w:ascii="Arial" w:eastAsia="Arial" w:hAnsi="Arial" w:cs="Arial"/>
        </w:rPr>
        <w:t>Plan.</w:t>
      </w:r>
      <w:r>
        <w:rPr>
          <w:rFonts w:ascii="Arial" w:eastAsia="Arial" w:hAnsi="Arial" w:cs="Arial"/>
        </w:rPr>
        <w:t xml:space="preserve"> </w:t>
      </w:r>
    </w:p>
    <w:p w14:paraId="5880D55B" w14:textId="02FFBF60"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.3.</w:t>
      </w:r>
      <w:r>
        <w:rPr>
          <w:rFonts w:ascii="Arial" w:eastAsia="Arial" w:hAnsi="Arial" w:cs="Arial"/>
        </w:rPr>
        <w:tab/>
      </w:r>
      <w:r w:rsidR="00F129E6">
        <w:rPr>
          <w:rFonts w:ascii="Arial" w:eastAsia="Arial" w:hAnsi="Arial" w:cs="Arial"/>
        </w:rPr>
        <w:tab/>
      </w:r>
      <w:r>
        <w:rPr>
          <w:rFonts w:ascii="Arial" w:eastAsia="Arial" w:hAnsi="Arial" w:cs="Arial"/>
        </w:rPr>
        <w:t xml:space="preserve">Greening Government </w:t>
      </w:r>
      <w:r w:rsidR="005B7353">
        <w:rPr>
          <w:rFonts w:ascii="Arial" w:eastAsia="Arial" w:hAnsi="Arial" w:cs="Arial"/>
        </w:rPr>
        <w:t>Commitments.</w:t>
      </w:r>
      <w:r>
        <w:rPr>
          <w:rFonts w:ascii="Arial" w:eastAsia="Arial" w:hAnsi="Arial" w:cs="Arial"/>
        </w:rPr>
        <w:t xml:space="preserve"> </w:t>
      </w:r>
    </w:p>
    <w:p w14:paraId="6185DB0C" w14:textId="2AF0B8F0"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.4.</w:t>
      </w:r>
      <w:r>
        <w:rPr>
          <w:rFonts w:ascii="Arial" w:eastAsia="Arial" w:hAnsi="Arial" w:cs="Arial"/>
        </w:rPr>
        <w:tab/>
      </w:r>
      <w:r w:rsidR="00F129E6">
        <w:rPr>
          <w:rFonts w:ascii="Arial" w:eastAsia="Arial" w:hAnsi="Arial" w:cs="Arial"/>
        </w:rPr>
        <w:tab/>
      </w:r>
      <w:r>
        <w:rPr>
          <w:rFonts w:ascii="Arial" w:eastAsia="Arial" w:hAnsi="Arial" w:cs="Arial"/>
        </w:rPr>
        <w:t xml:space="preserve">Improving Lives: The future of work, </w:t>
      </w:r>
      <w:r w:rsidR="002E796E">
        <w:rPr>
          <w:rFonts w:ascii="Arial" w:eastAsia="Arial" w:hAnsi="Arial" w:cs="Arial"/>
        </w:rPr>
        <w:t>health,</w:t>
      </w:r>
      <w:r>
        <w:rPr>
          <w:rFonts w:ascii="Arial" w:eastAsia="Arial" w:hAnsi="Arial" w:cs="Arial"/>
        </w:rPr>
        <w:t xml:space="preserve"> and </w:t>
      </w:r>
      <w:r w:rsidR="005B7353">
        <w:rPr>
          <w:rFonts w:ascii="Arial" w:eastAsia="Arial" w:hAnsi="Arial" w:cs="Arial"/>
        </w:rPr>
        <w:t>disability.</w:t>
      </w:r>
      <w:r>
        <w:rPr>
          <w:rFonts w:ascii="Arial" w:eastAsia="Arial" w:hAnsi="Arial" w:cs="Arial"/>
        </w:rPr>
        <w:t xml:space="preserve"> </w:t>
      </w:r>
    </w:p>
    <w:p w14:paraId="67315724" w14:textId="22A0FEEB"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.5.</w:t>
      </w:r>
      <w:r>
        <w:rPr>
          <w:rFonts w:ascii="Arial" w:eastAsia="Arial" w:hAnsi="Arial" w:cs="Arial"/>
        </w:rPr>
        <w:tab/>
      </w:r>
      <w:r w:rsidR="00F129E6">
        <w:rPr>
          <w:rFonts w:ascii="Arial" w:eastAsia="Arial" w:hAnsi="Arial" w:cs="Arial"/>
        </w:rPr>
        <w:tab/>
      </w:r>
      <w:r>
        <w:rPr>
          <w:rFonts w:ascii="Arial" w:eastAsia="Arial" w:hAnsi="Arial" w:cs="Arial"/>
        </w:rPr>
        <w:t xml:space="preserve">The mental health at work </w:t>
      </w:r>
      <w:r w:rsidR="005B7353">
        <w:rPr>
          <w:rFonts w:ascii="Arial" w:eastAsia="Arial" w:hAnsi="Arial" w:cs="Arial"/>
        </w:rPr>
        <w:t>commitment.</w:t>
      </w:r>
      <w:r>
        <w:rPr>
          <w:rFonts w:ascii="Arial" w:eastAsia="Arial" w:hAnsi="Arial" w:cs="Arial"/>
        </w:rPr>
        <w:t xml:space="preserve"> </w:t>
      </w:r>
    </w:p>
    <w:p w14:paraId="6AE8DC9D" w14:textId="156042D5"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.6.</w:t>
      </w:r>
      <w:r>
        <w:rPr>
          <w:rFonts w:ascii="Arial" w:eastAsia="Arial" w:hAnsi="Arial" w:cs="Arial"/>
        </w:rPr>
        <w:tab/>
      </w:r>
      <w:r w:rsidR="00F129E6">
        <w:rPr>
          <w:rFonts w:ascii="Arial" w:eastAsia="Arial" w:hAnsi="Arial" w:cs="Arial"/>
        </w:rPr>
        <w:tab/>
      </w:r>
      <w:r>
        <w:rPr>
          <w:rFonts w:ascii="Arial" w:eastAsia="Arial" w:hAnsi="Arial" w:cs="Arial"/>
        </w:rPr>
        <w:t xml:space="preserve">Becoming a disability confident </w:t>
      </w:r>
      <w:r w:rsidR="005B7353">
        <w:rPr>
          <w:rFonts w:ascii="Arial" w:eastAsia="Arial" w:hAnsi="Arial" w:cs="Arial"/>
        </w:rPr>
        <w:t>employer.</w:t>
      </w:r>
      <w:r>
        <w:rPr>
          <w:rFonts w:ascii="Arial" w:eastAsia="Arial" w:hAnsi="Arial" w:cs="Arial"/>
        </w:rPr>
        <w:t xml:space="preserve"> </w:t>
      </w:r>
    </w:p>
    <w:p w14:paraId="02645964" w14:textId="28F0A778" w:rsidR="00BF4FF6" w:rsidRDefault="00FE5E23">
      <w:pPr>
        <w:spacing w:after="0" w:line="240" w:lineRule="auto"/>
        <w:ind w:left="2160" w:hanging="144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.7.</w:t>
      </w:r>
      <w:r>
        <w:rPr>
          <w:rFonts w:ascii="Arial" w:eastAsia="Arial" w:hAnsi="Arial" w:cs="Arial"/>
        </w:rPr>
        <w:tab/>
        <w:t xml:space="preserve">Thriving at Work: The Stevenson / Farmer review of mental health and </w:t>
      </w:r>
      <w:r w:rsidR="005B7353">
        <w:rPr>
          <w:rFonts w:ascii="Arial" w:eastAsia="Arial" w:hAnsi="Arial" w:cs="Arial"/>
        </w:rPr>
        <w:t>employers.</w:t>
      </w:r>
      <w:r>
        <w:rPr>
          <w:rFonts w:ascii="Arial" w:eastAsia="Arial" w:hAnsi="Arial" w:cs="Arial"/>
        </w:rPr>
        <w:t xml:space="preserve">  </w:t>
      </w:r>
    </w:p>
    <w:p w14:paraId="5EC60999" w14:textId="33556203"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.8.</w:t>
      </w:r>
      <w:r>
        <w:rPr>
          <w:rFonts w:ascii="Arial" w:eastAsia="Arial" w:hAnsi="Arial" w:cs="Arial"/>
        </w:rPr>
        <w:tab/>
      </w:r>
      <w:r w:rsidR="00F129E6">
        <w:rPr>
          <w:rFonts w:ascii="Arial" w:eastAsia="Arial" w:hAnsi="Arial" w:cs="Arial"/>
        </w:rPr>
        <w:tab/>
      </w:r>
      <w:r>
        <w:rPr>
          <w:rFonts w:ascii="Arial" w:eastAsia="Arial" w:hAnsi="Arial" w:cs="Arial"/>
        </w:rPr>
        <w:t xml:space="preserve">The Good Work Plan 2018; and </w:t>
      </w:r>
    </w:p>
    <w:p w14:paraId="6E6B1C3B" w14:textId="6FF395EB" w:rsidR="00BF4FF6" w:rsidRDefault="00FE5E23">
      <w:pPr>
        <w:spacing w:after="0" w:line="240" w:lineRule="auto"/>
        <w:ind w:left="2160" w:hanging="1440"/>
        <w:jc w:val="both"/>
        <w:rPr>
          <w:rFonts w:ascii="Arial" w:eastAsia="Arial" w:hAnsi="Arial" w:cs="Arial"/>
        </w:rPr>
      </w:pPr>
      <w:r>
        <w:rPr>
          <w:rFonts w:ascii="Arial" w:eastAsia="Arial" w:hAnsi="Arial" w:cs="Arial"/>
        </w:rPr>
        <w:t>20.</w:t>
      </w:r>
      <w:r w:rsidR="003A44AC">
        <w:rPr>
          <w:rFonts w:ascii="Arial" w:eastAsia="Arial" w:hAnsi="Arial" w:cs="Arial"/>
        </w:rPr>
        <w:t>5</w:t>
      </w:r>
      <w:r>
        <w:rPr>
          <w:rFonts w:ascii="Arial" w:eastAsia="Arial" w:hAnsi="Arial" w:cs="Arial"/>
        </w:rPr>
        <w:t>.9.</w:t>
      </w:r>
      <w:r>
        <w:rPr>
          <w:rFonts w:ascii="Arial" w:eastAsia="Arial" w:hAnsi="Arial" w:cs="Arial"/>
        </w:rPr>
        <w:tab/>
        <w:t xml:space="preserve">Guide for Line Managers: Recruiting, </w:t>
      </w:r>
      <w:r w:rsidR="002E796E">
        <w:rPr>
          <w:rFonts w:ascii="Arial" w:eastAsia="Arial" w:hAnsi="Arial" w:cs="Arial"/>
        </w:rPr>
        <w:t>managing,</w:t>
      </w:r>
      <w:r>
        <w:rPr>
          <w:rFonts w:ascii="Arial" w:eastAsia="Arial" w:hAnsi="Arial" w:cs="Arial"/>
        </w:rPr>
        <w:t xml:space="preserve"> and developing people with a disability or health condition. </w:t>
      </w:r>
    </w:p>
    <w:p w14:paraId="1E26F8A0" w14:textId="77777777" w:rsidR="00BF4FF6" w:rsidRDefault="00BF4FF6">
      <w:pPr>
        <w:spacing w:after="0" w:line="240" w:lineRule="auto"/>
        <w:jc w:val="both"/>
        <w:rPr>
          <w:rFonts w:ascii="Arial" w:eastAsia="Arial" w:hAnsi="Arial" w:cs="Arial"/>
        </w:rPr>
      </w:pPr>
    </w:p>
    <w:p w14:paraId="25DE145B" w14:textId="6ECB4431" w:rsidR="004925D1" w:rsidRDefault="00FE5E23">
      <w:pPr>
        <w:spacing w:after="0" w:line="240" w:lineRule="auto"/>
        <w:ind w:left="720" w:hanging="720"/>
        <w:jc w:val="both"/>
        <w:rPr>
          <w:rFonts w:ascii="Arial" w:eastAsia="Arial" w:hAnsi="Arial" w:cs="Arial"/>
        </w:rPr>
      </w:pPr>
      <w:r>
        <w:rPr>
          <w:rFonts w:ascii="Arial" w:eastAsia="Arial" w:hAnsi="Arial" w:cs="Arial"/>
        </w:rPr>
        <w:t>20.</w:t>
      </w:r>
      <w:r w:rsidR="003A44AC">
        <w:rPr>
          <w:rFonts w:ascii="Arial" w:eastAsia="Arial" w:hAnsi="Arial" w:cs="Arial"/>
        </w:rPr>
        <w:t>6</w:t>
      </w:r>
      <w:r>
        <w:rPr>
          <w:rFonts w:ascii="Arial" w:eastAsia="Arial" w:hAnsi="Arial" w:cs="Arial"/>
        </w:rPr>
        <w:t>.</w:t>
      </w:r>
      <w:r>
        <w:rPr>
          <w:rFonts w:ascii="Arial" w:eastAsia="Arial" w:hAnsi="Arial" w:cs="Arial"/>
        </w:rPr>
        <w:tab/>
        <w:t xml:space="preserve">Where PPN 06/20 does not apply to </w:t>
      </w:r>
      <w:r w:rsidR="004925D1">
        <w:rPr>
          <w:rFonts w:ascii="Arial" w:eastAsia="Arial" w:hAnsi="Arial" w:cs="Arial"/>
        </w:rPr>
        <w:t>the</w:t>
      </w:r>
      <w:r>
        <w:rPr>
          <w:rFonts w:ascii="Arial" w:eastAsia="Arial" w:hAnsi="Arial" w:cs="Arial"/>
        </w:rPr>
        <w:t xml:space="preserve"> </w:t>
      </w:r>
      <w:r w:rsidR="0035616F">
        <w:rPr>
          <w:rFonts w:ascii="Arial" w:eastAsia="Arial" w:hAnsi="Arial" w:cs="Arial"/>
        </w:rPr>
        <w:t>DVLA</w:t>
      </w:r>
      <w:r>
        <w:rPr>
          <w:rFonts w:ascii="Arial" w:eastAsia="Arial" w:hAnsi="Arial" w:cs="Arial"/>
        </w:rPr>
        <w:t xml:space="preserve">, the Supplier shall recognise that the National Social Value Measurement (TOMs) framework may apply that adopt a different set of themes, </w:t>
      </w:r>
      <w:r w:rsidR="002E796E">
        <w:rPr>
          <w:rFonts w:ascii="Arial" w:eastAsia="Arial" w:hAnsi="Arial" w:cs="Arial"/>
        </w:rPr>
        <w:t>objectives,</w:t>
      </w:r>
      <w:r>
        <w:rPr>
          <w:rFonts w:ascii="Arial" w:eastAsia="Arial" w:hAnsi="Arial" w:cs="Arial"/>
        </w:rPr>
        <w:t xml:space="preserve"> and measurements. These include the National TOMs proxy values, developed from the HM Treasury Green Book and other relevant public sector and impact assessment guides, that may be used by the </w:t>
      </w:r>
      <w:r w:rsidR="0035616F">
        <w:rPr>
          <w:rFonts w:ascii="Arial" w:eastAsia="Arial" w:hAnsi="Arial" w:cs="Arial"/>
        </w:rPr>
        <w:t>DVLA</w:t>
      </w:r>
      <w:r>
        <w:rPr>
          <w:rFonts w:ascii="Arial" w:eastAsia="Arial" w:hAnsi="Arial" w:cs="Arial"/>
        </w:rPr>
        <w:t xml:space="preserve"> to assess the financial impact that any measure will make on the Contract. </w:t>
      </w:r>
    </w:p>
    <w:p w14:paraId="581CC8E5" w14:textId="3C731449" w:rsidR="00BF4FF6" w:rsidRDefault="00FE5E23">
      <w:pPr>
        <w:spacing w:after="0" w:line="240" w:lineRule="auto"/>
        <w:ind w:left="720" w:hanging="720"/>
        <w:jc w:val="both"/>
        <w:rPr>
          <w:rFonts w:ascii="Arial" w:eastAsia="Arial" w:hAnsi="Arial" w:cs="Arial"/>
        </w:rPr>
      </w:pPr>
      <w:r>
        <w:rPr>
          <w:rFonts w:ascii="Arial" w:eastAsia="Arial" w:hAnsi="Arial" w:cs="Arial"/>
        </w:rPr>
        <w:t xml:space="preserve">  </w:t>
      </w:r>
    </w:p>
    <w:p w14:paraId="6353F0ED" w14:textId="01C07E5D" w:rsidR="00BF4FF6" w:rsidRDefault="00FE5E23">
      <w:pPr>
        <w:spacing w:after="0" w:line="240" w:lineRule="auto"/>
        <w:ind w:left="720" w:hanging="720"/>
        <w:jc w:val="both"/>
        <w:rPr>
          <w:rFonts w:ascii="Arial" w:eastAsia="Arial" w:hAnsi="Arial" w:cs="Arial"/>
        </w:rPr>
      </w:pPr>
      <w:r>
        <w:rPr>
          <w:rFonts w:ascii="Arial" w:eastAsia="Arial" w:hAnsi="Arial" w:cs="Arial"/>
        </w:rPr>
        <w:t>20.</w:t>
      </w:r>
      <w:r w:rsidR="003A44AC">
        <w:rPr>
          <w:rFonts w:ascii="Arial" w:eastAsia="Arial" w:hAnsi="Arial" w:cs="Arial"/>
        </w:rPr>
        <w:t>7</w:t>
      </w:r>
      <w:r>
        <w:rPr>
          <w:rFonts w:ascii="Arial" w:eastAsia="Arial" w:hAnsi="Arial" w:cs="Arial"/>
        </w:rPr>
        <w:t>.</w:t>
      </w:r>
      <w:r>
        <w:rPr>
          <w:rFonts w:ascii="Arial" w:eastAsia="Arial" w:hAnsi="Arial" w:cs="Arial"/>
        </w:rPr>
        <w:tab/>
        <w:t xml:space="preserve">The Supplier shall comply with and/or identify proposed social value initiatives, proportionate and relevant to </w:t>
      </w:r>
      <w:r w:rsidR="00122A4A">
        <w:rPr>
          <w:rFonts w:ascii="Arial" w:eastAsia="Arial" w:hAnsi="Arial" w:cs="Arial"/>
        </w:rPr>
        <w:t>the</w:t>
      </w:r>
      <w:r>
        <w:rPr>
          <w:rFonts w:ascii="Arial" w:eastAsia="Arial" w:hAnsi="Arial" w:cs="Arial"/>
        </w:rPr>
        <w:t xml:space="preserve"> Contract. The </w:t>
      </w:r>
      <w:r w:rsidR="0035616F">
        <w:rPr>
          <w:rFonts w:ascii="Arial" w:eastAsia="Arial" w:hAnsi="Arial" w:cs="Arial"/>
        </w:rPr>
        <w:t>DVLA</w:t>
      </w:r>
      <w:r>
        <w:rPr>
          <w:rFonts w:ascii="Arial" w:eastAsia="Arial" w:hAnsi="Arial" w:cs="Arial"/>
        </w:rPr>
        <w:t xml:space="preserve">'s requirement will be set out in the </w:t>
      </w:r>
      <w:r w:rsidR="00122A4A">
        <w:rPr>
          <w:rFonts w:ascii="Arial" w:eastAsia="Arial" w:hAnsi="Arial" w:cs="Arial"/>
        </w:rPr>
        <w:t xml:space="preserve">evaluation criteria </w:t>
      </w:r>
      <w:r>
        <w:rPr>
          <w:rFonts w:ascii="Arial" w:eastAsia="Arial" w:hAnsi="Arial" w:cs="Arial"/>
        </w:rPr>
        <w:t xml:space="preserve">and may include (but not be limited to) the following </w:t>
      </w:r>
      <w:r>
        <w:rPr>
          <w:rFonts w:ascii="Arial" w:eastAsia="Arial" w:hAnsi="Arial" w:cs="Arial"/>
        </w:rPr>
        <w:lastRenderedPageBreak/>
        <w:t>priorities/themes outlined within the National Social Value Measurement (TOMs) framework:</w:t>
      </w:r>
    </w:p>
    <w:p w14:paraId="264E97FB" w14:textId="77777777" w:rsidR="00BF4FF6" w:rsidRDefault="00BF4FF6">
      <w:pPr>
        <w:spacing w:after="0" w:line="240" w:lineRule="auto"/>
        <w:jc w:val="both"/>
        <w:rPr>
          <w:rFonts w:ascii="Arial" w:eastAsia="Arial" w:hAnsi="Arial" w:cs="Arial"/>
        </w:rPr>
      </w:pPr>
    </w:p>
    <w:p w14:paraId="30293088" w14:textId="58EA5A0D"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7</w:t>
      </w:r>
      <w:r>
        <w:rPr>
          <w:rFonts w:ascii="Arial" w:eastAsia="Arial" w:hAnsi="Arial" w:cs="Arial"/>
        </w:rPr>
        <w:t>.1.</w:t>
      </w:r>
      <w:r>
        <w:rPr>
          <w:rFonts w:ascii="Arial" w:eastAsia="Arial" w:hAnsi="Arial" w:cs="Arial"/>
        </w:rPr>
        <w:tab/>
        <w:t xml:space="preserve">Jobs; promote local skills and </w:t>
      </w:r>
      <w:r w:rsidR="005B7353">
        <w:rPr>
          <w:rFonts w:ascii="Arial" w:eastAsia="Arial" w:hAnsi="Arial" w:cs="Arial"/>
        </w:rPr>
        <w:t>employment.</w:t>
      </w:r>
      <w:r>
        <w:rPr>
          <w:rFonts w:ascii="Arial" w:eastAsia="Arial" w:hAnsi="Arial" w:cs="Arial"/>
        </w:rPr>
        <w:t xml:space="preserve"> </w:t>
      </w:r>
    </w:p>
    <w:p w14:paraId="37379BA9" w14:textId="318D9232"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7</w:t>
      </w:r>
      <w:r>
        <w:rPr>
          <w:rFonts w:ascii="Arial" w:eastAsia="Arial" w:hAnsi="Arial" w:cs="Arial"/>
        </w:rPr>
        <w:t>.2.</w:t>
      </w:r>
      <w:r>
        <w:rPr>
          <w:rFonts w:ascii="Arial" w:eastAsia="Arial" w:hAnsi="Arial" w:cs="Arial"/>
        </w:rPr>
        <w:tab/>
        <w:t xml:space="preserve">Growth; supporting growth of responsible regional </w:t>
      </w:r>
      <w:r w:rsidR="005B7353">
        <w:rPr>
          <w:rFonts w:ascii="Arial" w:eastAsia="Arial" w:hAnsi="Arial" w:cs="Arial"/>
        </w:rPr>
        <w:t>businesses.</w:t>
      </w:r>
    </w:p>
    <w:p w14:paraId="6B5B7C75" w14:textId="0703F454"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7</w:t>
      </w:r>
      <w:r>
        <w:rPr>
          <w:rFonts w:ascii="Arial" w:eastAsia="Arial" w:hAnsi="Arial" w:cs="Arial"/>
        </w:rPr>
        <w:t>.3.</w:t>
      </w:r>
      <w:r>
        <w:rPr>
          <w:rFonts w:ascii="Arial" w:eastAsia="Arial" w:hAnsi="Arial" w:cs="Arial"/>
        </w:rPr>
        <w:tab/>
        <w:t xml:space="preserve">Social; healthier, </w:t>
      </w:r>
      <w:r w:rsidR="002E796E">
        <w:rPr>
          <w:rFonts w:ascii="Arial" w:eastAsia="Arial" w:hAnsi="Arial" w:cs="Arial"/>
        </w:rPr>
        <w:t>safer,</w:t>
      </w:r>
      <w:r>
        <w:rPr>
          <w:rFonts w:ascii="Arial" w:eastAsia="Arial" w:hAnsi="Arial" w:cs="Arial"/>
        </w:rPr>
        <w:t xml:space="preserve"> and more resilient </w:t>
      </w:r>
      <w:r w:rsidR="005B7353">
        <w:rPr>
          <w:rFonts w:ascii="Arial" w:eastAsia="Arial" w:hAnsi="Arial" w:cs="Arial"/>
        </w:rPr>
        <w:t>communities.</w:t>
      </w:r>
      <w:r>
        <w:rPr>
          <w:rFonts w:ascii="Arial" w:eastAsia="Arial" w:hAnsi="Arial" w:cs="Arial"/>
        </w:rPr>
        <w:t xml:space="preserve"> </w:t>
      </w:r>
    </w:p>
    <w:p w14:paraId="2FC27B15" w14:textId="4DDD9B4A"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7</w:t>
      </w:r>
      <w:r>
        <w:rPr>
          <w:rFonts w:ascii="Arial" w:eastAsia="Arial" w:hAnsi="Arial" w:cs="Arial"/>
        </w:rPr>
        <w:t>.4.</w:t>
      </w:r>
      <w:r>
        <w:rPr>
          <w:rFonts w:ascii="Arial" w:eastAsia="Arial" w:hAnsi="Arial" w:cs="Arial"/>
        </w:rPr>
        <w:tab/>
        <w:t xml:space="preserve">Environment; protecting and improving our environment; and </w:t>
      </w:r>
    </w:p>
    <w:p w14:paraId="52F8A1BB" w14:textId="499B498A"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7</w:t>
      </w:r>
      <w:r>
        <w:rPr>
          <w:rFonts w:ascii="Arial" w:eastAsia="Arial" w:hAnsi="Arial" w:cs="Arial"/>
        </w:rPr>
        <w:t>.5.</w:t>
      </w:r>
      <w:r>
        <w:rPr>
          <w:rFonts w:ascii="Arial" w:eastAsia="Arial" w:hAnsi="Arial" w:cs="Arial"/>
        </w:rPr>
        <w:tab/>
        <w:t>Innovation; promoting innovation.</w:t>
      </w:r>
    </w:p>
    <w:p w14:paraId="27615941" w14:textId="77777777" w:rsidR="00BF4FF6" w:rsidRDefault="00BF4FF6">
      <w:pPr>
        <w:spacing w:after="0" w:line="240" w:lineRule="auto"/>
        <w:jc w:val="both"/>
        <w:rPr>
          <w:rFonts w:ascii="Arial" w:eastAsia="Arial" w:hAnsi="Arial" w:cs="Arial"/>
        </w:rPr>
      </w:pPr>
    </w:p>
    <w:p w14:paraId="5CA9CFAE" w14:textId="3F0E45FD" w:rsidR="00BF4FF6" w:rsidRDefault="00FE5E23">
      <w:pPr>
        <w:spacing w:after="0" w:line="240" w:lineRule="auto"/>
        <w:ind w:left="720" w:hanging="720"/>
        <w:jc w:val="both"/>
        <w:rPr>
          <w:rFonts w:ascii="Arial" w:eastAsia="Arial" w:hAnsi="Arial" w:cs="Arial"/>
        </w:rPr>
      </w:pPr>
      <w:r>
        <w:rPr>
          <w:rFonts w:ascii="Arial" w:eastAsia="Arial" w:hAnsi="Arial" w:cs="Arial"/>
        </w:rPr>
        <w:t>20.</w:t>
      </w:r>
      <w:r w:rsidR="003A44AC">
        <w:rPr>
          <w:rFonts w:ascii="Arial" w:eastAsia="Arial" w:hAnsi="Arial" w:cs="Arial"/>
        </w:rPr>
        <w:t>8</w:t>
      </w:r>
      <w:r>
        <w:rPr>
          <w:rFonts w:ascii="Arial" w:eastAsia="Arial" w:hAnsi="Arial" w:cs="Arial"/>
        </w:rPr>
        <w:t>.</w:t>
      </w:r>
      <w:r>
        <w:rPr>
          <w:rFonts w:ascii="Arial" w:eastAsia="Arial" w:hAnsi="Arial" w:cs="Arial"/>
        </w:rPr>
        <w:tab/>
        <w:t xml:space="preserve">Suppliers should take into account HM Government guidance when developing </w:t>
      </w:r>
      <w:r w:rsidR="00711B57">
        <w:rPr>
          <w:rFonts w:ascii="Arial" w:eastAsia="Arial" w:hAnsi="Arial" w:cs="Arial"/>
        </w:rPr>
        <w:t>its</w:t>
      </w:r>
      <w:r>
        <w:rPr>
          <w:rFonts w:ascii="Arial" w:eastAsia="Arial" w:hAnsi="Arial" w:cs="Arial"/>
        </w:rPr>
        <w:t xml:space="preserve"> contractual Social Value plans with the </w:t>
      </w:r>
      <w:r w:rsidR="0035616F">
        <w:rPr>
          <w:rFonts w:ascii="Arial" w:eastAsia="Arial" w:hAnsi="Arial" w:cs="Arial"/>
        </w:rPr>
        <w:t>DVLA</w:t>
      </w:r>
      <w:r>
        <w:rPr>
          <w:rFonts w:ascii="Arial" w:eastAsia="Arial" w:hAnsi="Arial" w:cs="Arial"/>
        </w:rPr>
        <w:t xml:space="preserve">, which include but are not limited to: </w:t>
      </w:r>
    </w:p>
    <w:p w14:paraId="79912178" w14:textId="77777777" w:rsidR="00BF4FF6" w:rsidRDefault="00BF4FF6">
      <w:pPr>
        <w:spacing w:after="0" w:line="240" w:lineRule="auto"/>
        <w:jc w:val="both"/>
        <w:rPr>
          <w:rFonts w:ascii="Arial" w:eastAsia="Arial" w:hAnsi="Arial" w:cs="Arial"/>
        </w:rPr>
      </w:pPr>
    </w:p>
    <w:p w14:paraId="4FBE01F0" w14:textId="54D459CE"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8</w:t>
      </w:r>
      <w:r>
        <w:rPr>
          <w:rFonts w:ascii="Arial" w:eastAsia="Arial" w:hAnsi="Arial" w:cs="Arial"/>
        </w:rPr>
        <w:t>.1.</w:t>
      </w:r>
      <w:r>
        <w:rPr>
          <w:rFonts w:ascii="Arial" w:eastAsia="Arial" w:hAnsi="Arial" w:cs="Arial"/>
        </w:rPr>
        <w:tab/>
        <w:t xml:space="preserve">The TOMs Social Value </w:t>
      </w:r>
      <w:r w:rsidR="005B7353">
        <w:rPr>
          <w:rFonts w:ascii="Arial" w:eastAsia="Arial" w:hAnsi="Arial" w:cs="Arial"/>
        </w:rPr>
        <w:t>Portal.</w:t>
      </w:r>
      <w:r>
        <w:rPr>
          <w:rFonts w:ascii="Arial" w:eastAsia="Arial" w:hAnsi="Arial" w:cs="Arial"/>
        </w:rPr>
        <w:t xml:space="preserve"> </w:t>
      </w:r>
    </w:p>
    <w:p w14:paraId="475D2C14" w14:textId="71860CC6"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8</w:t>
      </w:r>
      <w:r>
        <w:rPr>
          <w:rFonts w:ascii="Arial" w:eastAsia="Arial" w:hAnsi="Arial" w:cs="Arial"/>
        </w:rPr>
        <w:t>.2.</w:t>
      </w:r>
      <w:r>
        <w:rPr>
          <w:rFonts w:ascii="Arial" w:eastAsia="Arial" w:hAnsi="Arial" w:cs="Arial"/>
        </w:rPr>
        <w:tab/>
        <w:t xml:space="preserve">The National Outcomes and Measures (TOMs) </w:t>
      </w:r>
      <w:r w:rsidR="005B7353">
        <w:rPr>
          <w:rFonts w:ascii="Arial" w:eastAsia="Arial" w:hAnsi="Arial" w:cs="Arial"/>
        </w:rPr>
        <w:t>framework.</w:t>
      </w:r>
      <w:r>
        <w:rPr>
          <w:rFonts w:ascii="Arial" w:eastAsia="Arial" w:hAnsi="Arial" w:cs="Arial"/>
        </w:rPr>
        <w:t xml:space="preserve"> </w:t>
      </w:r>
    </w:p>
    <w:p w14:paraId="5C70D793" w14:textId="3EA4F912" w:rsidR="00BF4FF6" w:rsidRDefault="00FE5E23">
      <w:pPr>
        <w:spacing w:after="0" w:line="240" w:lineRule="auto"/>
        <w:ind w:firstLine="720"/>
        <w:jc w:val="both"/>
        <w:rPr>
          <w:rFonts w:ascii="Arial" w:eastAsia="Arial" w:hAnsi="Arial" w:cs="Arial"/>
        </w:rPr>
      </w:pPr>
      <w:r>
        <w:rPr>
          <w:rFonts w:ascii="Arial" w:eastAsia="Arial" w:hAnsi="Arial" w:cs="Arial"/>
        </w:rPr>
        <w:t>20.</w:t>
      </w:r>
      <w:r w:rsidR="003A44AC">
        <w:rPr>
          <w:rFonts w:ascii="Arial" w:eastAsia="Arial" w:hAnsi="Arial" w:cs="Arial"/>
        </w:rPr>
        <w:t>8</w:t>
      </w:r>
      <w:r>
        <w:rPr>
          <w:rFonts w:ascii="Arial" w:eastAsia="Arial" w:hAnsi="Arial" w:cs="Arial"/>
        </w:rPr>
        <w:t>.3.</w:t>
      </w:r>
      <w:r>
        <w:rPr>
          <w:rFonts w:ascii="Arial" w:eastAsia="Arial" w:hAnsi="Arial" w:cs="Arial"/>
        </w:rPr>
        <w:tab/>
        <w:t xml:space="preserve">The LGA publication A social value toolkit for district councils. </w:t>
      </w:r>
    </w:p>
    <w:p w14:paraId="700B1A36" w14:textId="77777777" w:rsidR="00BF4FF6" w:rsidRDefault="00BF4FF6">
      <w:pPr>
        <w:spacing w:after="0" w:line="240" w:lineRule="auto"/>
        <w:ind w:firstLine="720"/>
        <w:jc w:val="both"/>
        <w:rPr>
          <w:rFonts w:ascii="Arial" w:eastAsia="Arial" w:hAnsi="Arial" w:cs="Arial"/>
        </w:rPr>
      </w:pPr>
    </w:p>
    <w:p w14:paraId="74F97476" w14:textId="5CC02DB1" w:rsidR="00BF4FF6" w:rsidRDefault="00FE5E23">
      <w:pPr>
        <w:spacing w:after="0" w:line="240" w:lineRule="auto"/>
        <w:ind w:left="720" w:hanging="720"/>
        <w:jc w:val="both"/>
        <w:rPr>
          <w:rFonts w:ascii="Arial" w:eastAsia="Arial" w:hAnsi="Arial" w:cs="Arial"/>
        </w:rPr>
      </w:pPr>
      <w:r>
        <w:rPr>
          <w:rFonts w:ascii="Arial" w:eastAsia="Arial" w:hAnsi="Arial" w:cs="Arial"/>
        </w:rPr>
        <w:t>20.</w:t>
      </w:r>
      <w:r w:rsidR="003A44AC">
        <w:rPr>
          <w:rFonts w:ascii="Arial" w:eastAsia="Arial" w:hAnsi="Arial" w:cs="Arial"/>
        </w:rPr>
        <w:t>9</w:t>
      </w:r>
      <w:r w:rsidR="00A17C55">
        <w:rPr>
          <w:rFonts w:ascii="Arial" w:eastAsia="Arial" w:hAnsi="Arial" w:cs="Arial"/>
        </w:rPr>
        <w:t>.</w:t>
      </w:r>
      <w:r w:rsidR="00A17C55">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w:t>
      </w:r>
      <w:r w:rsidR="0092059E">
        <w:rPr>
          <w:rFonts w:ascii="Arial" w:eastAsia="Arial" w:hAnsi="Arial" w:cs="Arial"/>
        </w:rPr>
        <w:t xml:space="preserve">will </w:t>
      </w:r>
      <w:r>
        <w:rPr>
          <w:rFonts w:ascii="Arial" w:eastAsia="Arial" w:hAnsi="Arial" w:cs="Arial"/>
        </w:rPr>
        <w:t xml:space="preserve">identify bespoke Social Value priorities based on </w:t>
      </w:r>
      <w:r w:rsidR="00711B57">
        <w:rPr>
          <w:rFonts w:ascii="Arial" w:eastAsia="Arial" w:hAnsi="Arial" w:cs="Arial"/>
        </w:rPr>
        <w:t>its</w:t>
      </w:r>
      <w:r>
        <w:rPr>
          <w:rFonts w:ascii="Arial" w:eastAsia="Arial" w:hAnsi="Arial" w:cs="Arial"/>
        </w:rPr>
        <w:t xml:space="preserve"> own Social Value themes and outcomes</w:t>
      </w:r>
      <w:r w:rsidR="0092059E">
        <w:rPr>
          <w:rFonts w:ascii="Arial" w:eastAsia="Arial" w:hAnsi="Arial" w:cs="Arial"/>
        </w:rPr>
        <w:t xml:space="preserve">. </w:t>
      </w:r>
      <w:r>
        <w:rPr>
          <w:rFonts w:ascii="Arial" w:eastAsia="Arial" w:hAnsi="Arial" w:cs="Arial"/>
        </w:rPr>
        <w:t xml:space="preserve">Details of these requirements will </w:t>
      </w:r>
      <w:r w:rsidR="0092059E">
        <w:rPr>
          <w:rFonts w:ascii="Arial" w:eastAsia="Arial" w:hAnsi="Arial" w:cs="Arial"/>
        </w:rPr>
        <w:t>form part of the evaluation criteria.</w:t>
      </w:r>
    </w:p>
    <w:p w14:paraId="20F5D3F9" w14:textId="58B0E4F6" w:rsidR="00BF4FF6" w:rsidRDefault="00FE5E23">
      <w:pPr>
        <w:spacing w:after="0" w:line="240" w:lineRule="auto"/>
        <w:ind w:left="720" w:hanging="720"/>
        <w:jc w:val="both"/>
        <w:rPr>
          <w:rFonts w:ascii="Arial" w:eastAsia="Arial" w:hAnsi="Arial" w:cs="Arial"/>
        </w:rPr>
      </w:pPr>
      <w:r>
        <w:rPr>
          <w:rFonts w:ascii="Arial" w:eastAsia="Arial" w:hAnsi="Arial" w:cs="Arial"/>
        </w:rPr>
        <w:t>20.1</w:t>
      </w:r>
      <w:r w:rsidR="003A44AC">
        <w:rPr>
          <w:rFonts w:ascii="Arial" w:eastAsia="Arial" w:hAnsi="Arial" w:cs="Arial"/>
        </w:rPr>
        <w:t>0</w:t>
      </w:r>
      <w:r>
        <w:rPr>
          <w:rFonts w:ascii="Arial" w:eastAsia="Arial" w:hAnsi="Arial" w:cs="Arial"/>
        </w:rPr>
        <w:t>.</w:t>
      </w:r>
      <w:r>
        <w:rPr>
          <w:rFonts w:ascii="Arial" w:eastAsia="Arial" w:hAnsi="Arial" w:cs="Arial"/>
        </w:rPr>
        <w:tab/>
        <w:t>The Supplier shall deliver measurable benefits in respect of the Social Value priorities identified in th</w:t>
      </w:r>
      <w:r w:rsidR="0092059E">
        <w:rPr>
          <w:rFonts w:ascii="Arial" w:eastAsia="Arial" w:hAnsi="Arial" w:cs="Arial"/>
        </w:rPr>
        <w:t>e</w:t>
      </w:r>
      <w:r>
        <w:rPr>
          <w:rFonts w:ascii="Arial" w:eastAsia="Arial" w:hAnsi="Arial" w:cs="Arial"/>
        </w:rPr>
        <w:t xml:space="preserve"> Contract.</w:t>
      </w:r>
    </w:p>
    <w:p w14:paraId="11D1A9BD" w14:textId="154C9600" w:rsidR="00BF4FF6" w:rsidRDefault="00FE5E23">
      <w:pPr>
        <w:spacing w:after="0" w:line="240" w:lineRule="auto"/>
        <w:ind w:left="720" w:hanging="720"/>
        <w:jc w:val="both"/>
        <w:rPr>
          <w:rFonts w:ascii="Arial" w:eastAsia="Arial" w:hAnsi="Arial" w:cs="Arial"/>
        </w:rPr>
      </w:pPr>
      <w:r>
        <w:rPr>
          <w:rFonts w:ascii="Arial" w:eastAsia="Arial" w:hAnsi="Arial" w:cs="Arial"/>
        </w:rPr>
        <w:t>20.1</w:t>
      </w:r>
      <w:r w:rsidR="003A44AC">
        <w:rPr>
          <w:rFonts w:ascii="Arial" w:eastAsia="Arial" w:hAnsi="Arial" w:cs="Arial"/>
        </w:rPr>
        <w:t>1</w:t>
      </w:r>
      <w:r>
        <w:rPr>
          <w:rFonts w:ascii="Arial" w:eastAsia="Arial" w:hAnsi="Arial" w:cs="Arial"/>
        </w:rPr>
        <w:t>.</w:t>
      </w:r>
      <w:r>
        <w:rPr>
          <w:rFonts w:ascii="Arial" w:eastAsia="Arial" w:hAnsi="Arial" w:cs="Arial"/>
        </w:rPr>
        <w:tab/>
        <w:t xml:space="preserve">The Supplier shall be responsible for recording and reporting performance against the social value requirements as outlined by the </w:t>
      </w:r>
      <w:r w:rsidR="0035616F">
        <w:rPr>
          <w:rFonts w:ascii="Arial" w:eastAsia="Arial" w:hAnsi="Arial" w:cs="Arial"/>
        </w:rPr>
        <w:t>DVLA</w:t>
      </w:r>
      <w:r>
        <w:rPr>
          <w:rFonts w:ascii="Arial" w:eastAsia="Arial" w:hAnsi="Arial" w:cs="Arial"/>
        </w:rPr>
        <w:t xml:space="preserve"> in the </w:t>
      </w:r>
      <w:r w:rsidR="0092059E">
        <w:rPr>
          <w:rFonts w:ascii="Arial" w:eastAsia="Arial" w:hAnsi="Arial" w:cs="Arial"/>
        </w:rPr>
        <w:t>evaluation criteria</w:t>
      </w:r>
      <w:r>
        <w:rPr>
          <w:rFonts w:ascii="Arial" w:eastAsia="Arial" w:hAnsi="Arial" w:cs="Arial"/>
        </w:rPr>
        <w:t>.</w:t>
      </w:r>
    </w:p>
    <w:p w14:paraId="33696691" w14:textId="36232F4E" w:rsidR="00BF4FF6" w:rsidRDefault="00FE5E23">
      <w:pPr>
        <w:spacing w:after="0" w:line="240" w:lineRule="auto"/>
        <w:ind w:left="720" w:hanging="720"/>
        <w:jc w:val="both"/>
        <w:rPr>
          <w:rFonts w:ascii="Arial" w:eastAsia="Arial" w:hAnsi="Arial" w:cs="Arial"/>
        </w:rPr>
      </w:pPr>
      <w:r>
        <w:rPr>
          <w:rFonts w:ascii="Arial" w:eastAsia="Arial" w:hAnsi="Arial" w:cs="Arial"/>
        </w:rPr>
        <w:t>20.1</w:t>
      </w:r>
      <w:r w:rsidR="003A44AC">
        <w:rPr>
          <w:rFonts w:ascii="Arial" w:eastAsia="Arial" w:hAnsi="Arial" w:cs="Arial"/>
        </w:rPr>
        <w:t>2</w:t>
      </w:r>
      <w:r>
        <w:rPr>
          <w:rFonts w:ascii="Arial" w:eastAsia="Arial" w:hAnsi="Arial" w:cs="Arial"/>
        </w:rPr>
        <w:t>.</w:t>
      </w:r>
      <w:r>
        <w:rPr>
          <w:rFonts w:ascii="Arial" w:eastAsia="Arial" w:hAnsi="Arial" w:cs="Arial"/>
        </w:rPr>
        <w:tab/>
        <w:t xml:space="preserve">The specific requirements shall be specified by the </w:t>
      </w:r>
      <w:r w:rsidR="0035616F">
        <w:rPr>
          <w:rFonts w:ascii="Arial" w:eastAsia="Arial" w:hAnsi="Arial" w:cs="Arial"/>
        </w:rPr>
        <w:t>DVLA</w:t>
      </w:r>
      <w:r>
        <w:rPr>
          <w:rFonts w:ascii="Arial" w:eastAsia="Arial" w:hAnsi="Arial" w:cs="Arial"/>
        </w:rPr>
        <w:t xml:space="preserve"> in the </w:t>
      </w:r>
      <w:r w:rsidR="0092059E">
        <w:rPr>
          <w:rFonts w:ascii="Arial" w:eastAsia="Arial" w:hAnsi="Arial" w:cs="Arial"/>
        </w:rPr>
        <w:t>evaluation criteria</w:t>
      </w:r>
      <w:r>
        <w:rPr>
          <w:rFonts w:ascii="Arial" w:eastAsia="Arial" w:hAnsi="Arial" w:cs="Arial"/>
        </w:rPr>
        <w:t xml:space="preserve"> and may include but not be limited to: </w:t>
      </w:r>
    </w:p>
    <w:p w14:paraId="6D909746" w14:textId="77777777" w:rsidR="00BF4FF6" w:rsidRDefault="00BF4FF6">
      <w:pPr>
        <w:spacing w:after="0" w:line="240" w:lineRule="auto"/>
        <w:jc w:val="both"/>
        <w:rPr>
          <w:rFonts w:ascii="Arial" w:eastAsia="Arial" w:hAnsi="Arial" w:cs="Arial"/>
        </w:rPr>
      </w:pPr>
    </w:p>
    <w:p w14:paraId="5F084706" w14:textId="7EDA8ABD" w:rsidR="00BF4FF6" w:rsidRDefault="00FE5E23">
      <w:pPr>
        <w:spacing w:after="0" w:line="240" w:lineRule="auto"/>
        <w:ind w:left="2160" w:hanging="1440"/>
        <w:jc w:val="both"/>
        <w:rPr>
          <w:rFonts w:ascii="Arial" w:eastAsia="Arial" w:hAnsi="Arial" w:cs="Arial"/>
        </w:rPr>
      </w:pPr>
      <w:r>
        <w:rPr>
          <w:rFonts w:ascii="Arial" w:eastAsia="Arial" w:hAnsi="Arial" w:cs="Arial"/>
        </w:rPr>
        <w:t>20.1</w:t>
      </w:r>
      <w:r w:rsidR="003A44AC">
        <w:rPr>
          <w:rFonts w:ascii="Arial" w:eastAsia="Arial" w:hAnsi="Arial" w:cs="Arial"/>
        </w:rPr>
        <w:t>2</w:t>
      </w:r>
      <w:r>
        <w:rPr>
          <w:rFonts w:ascii="Arial" w:eastAsia="Arial" w:hAnsi="Arial" w:cs="Arial"/>
        </w:rPr>
        <w:t>.1.</w:t>
      </w:r>
      <w:r>
        <w:rPr>
          <w:rFonts w:ascii="Arial" w:eastAsia="Arial" w:hAnsi="Arial" w:cs="Arial"/>
        </w:rPr>
        <w:tab/>
        <w:t xml:space="preserve">Utilisation of a Social Value Procurement Calculator, for example, the TOMs </w:t>
      </w:r>
      <w:r w:rsidR="005B7353">
        <w:rPr>
          <w:rFonts w:ascii="Arial" w:eastAsia="Arial" w:hAnsi="Arial" w:cs="Arial"/>
        </w:rPr>
        <w:t>calculator.</w:t>
      </w:r>
      <w:r>
        <w:rPr>
          <w:rFonts w:ascii="Arial" w:eastAsia="Arial" w:hAnsi="Arial" w:cs="Arial"/>
        </w:rPr>
        <w:t xml:space="preserve"> </w:t>
      </w:r>
    </w:p>
    <w:p w14:paraId="5B998EEA" w14:textId="210978D6" w:rsidR="00BF4FF6" w:rsidRDefault="00FE5E23">
      <w:pPr>
        <w:spacing w:after="0" w:line="240" w:lineRule="auto"/>
        <w:ind w:left="2160" w:hanging="1440"/>
        <w:jc w:val="both"/>
        <w:rPr>
          <w:rFonts w:ascii="Arial" w:eastAsia="Arial" w:hAnsi="Arial" w:cs="Arial"/>
        </w:rPr>
      </w:pPr>
      <w:r>
        <w:rPr>
          <w:rFonts w:ascii="Arial" w:eastAsia="Arial" w:hAnsi="Arial" w:cs="Arial"/>
        </w:rPr>
        <w:t>20.1</w:t>
      </w:r>
      <w:r w:rsidR="003A44AC">
        <w:rPr>
          <w:rFonts w:ascii="Arial" w:eastAsia="Arial" w:hAnsi="Arial" w:cs="Arial"/>
        </w:rPr>
        <w:t>2</w:t>
      </w:r>
      <w:r>
        <w:rPr>
          <w:rFonts w:ascii="Arial" w:eastAsia="Arial" w:hAnsi="Arial" w:cs="Arial"/>
        </w:rPr>
        <w:t>.2.</w:t>
      </w:r>
      <w:r>
        <w:rPr>
          <w:rFonts w:ascii="Arial" w:eastAsia="Arial" w:hAnsi="Arial" w:cs="Arial"/>
        </w:rPr>
        <w:tab/>
        <w:t xml:space="preserve">Utilisation of the KPI Model performance process outlined by the </w:t>
      </w:r>
      <w:r w:rsidR="0035616F">
        <w:rPr>
          <w:rFonts w:ascii="Arial" w:eastAsia="Arial" w:hAnsi="Arial" w:cs="Arial"/>
        </w:rPr>
        <w:t>DVLA</w:t>
      </w:r>
      <w:r>
        <w:rPr>
          <w:rFonts w:ascii="Arial" w:eastAsia="Arial" w:hAnsi="Arial" w:cs="Arial"/>
        </w:rPr>
        <w:t xml:space="preserve">; and </w:t>
      </w:r>
    </w:p>
    <w:p w14:paraId="2D0C89C4" w14:textId="036D6D1B" w:rsidR="00BF4FF6" w:rsidRDefault="00FE5E23">
      <w:pPr>
        <w:spacing w:after="0" w:line="240" w:lineRule="auto"/>
        <w:ind w:firstLine="720"/>
        <w:jc w:val="both"/>
        <w:rPr>
          <w:rFonts w:ascii="Arial" w:eastAsia="Arial" w:hAnsi="Arial" w:cs="Arial"/>
        </w:rPr>
      </w:pPr>
      <w:r>
        <w:rPr>
          <w:rFonts w:ascii="Arial" w:eastAsia="Arial" w:hAnsi="Arial" w:cs="Arial"/>
        </w:rPr>
        <w:t>20.1</w:t>
      </w:r>
      <w:r w:rsidR="003A44AC">
        <w:rPr>
          <w:rFonts w:ascii="Arial" w:eastAsia="Arial" w:hAnsi="Arial" w:cs="Arial"/>
        </w:rPr>
        <w:t>2</w:t>
      </w:r>
      <w:r>
        <w:rPr>
          <w:rFonts w:ascii="Arial" w:eastAsia="Arial" w:hAnsi="Arial" w:cs="Arial"/>
        </w:rPr>
        <w:t>.3.</w:t>
      </w:r>
      <w:r>
        <w:rPr>
          <w:rFonts w:ascii="Arial" w:eastAsia="Arial" w:hAnsi="Arial" w:cs="Arial"/>
        </w:rPr>
        <w:tab/>
        <w:t xml:space="preserve">Utilisation of a Social Value Measurement Calculator. </w:t>
      </w:r>
    </w:p>
    <w:p w14:paraId="550DE71D" w14:textId="17FF639A" w:rsidR="00BF4FF6" w:rsidRDefault="00FE5E23">
      <w:pPr>
        <w:spacing w:after="0" w:line="240" w:lineRule="auto"/>
        <w:ind w:left="2160" w:hanging="1440"/>
        <w:jc w:val="both"/>
        <w:rPr>
          <w:rFonts w:ascii="Arial" w:eastAsia="Arial" w:hAnsi="Arial" w:cs="Arial"/>
        </w:rPr>
      </w:pPr>
      <w:r>
        <w:rPr>
          <w:rFonts w:ascii="Arial" w:eastAsia="Arial" w:hAnsi="Arial" w:cs="Arial"/>
        </w:rPr>
        <w:t>20.1</w:t>
      </w:r>
      <w:r w:rsidR="003A44AC">
        <w:rPr>
          <w:rFonts w:ascii="Arial" w:eastAsia="Arial" w:hAnsi="Arial" w:cs="Arial"/>
        </w:rPr>
        <w:t>2</w:t>
      </w:r>
      <w:r>
        <w:rPr>
          <w:rFonts w:ascii="Arial" w:eastAsia="Arial" w:hAnsi="Arial" w:cs="Arial"/>
        </w:rPr>
        <w:t>.4.</w:t>
      </w:r>
      <w:r>
        <w:rPr>
          <w:rFonts w:ascii="Arial" w:eastAsia="Arial" w:hAnsi="Arial" w:cs="Arial"/>
        </w:rPr>
        <w:tab/>
        <w:t xml:space="preserve">Further details of the Social Value Measurement Calculator to apply will be provided by the </w:t>
      </w:r>
      <w:r w:rsidR="0035616F">
        <w:rPr>
          <w:rFonts w:ascii="Arial" w:eastAsia="Arial" w:hAnsi="Arial" w:cs="Arial"/>
        </w:rPr>
        <w:t>DVLA</w:t>
      </w:r>
      <w:r>
        <w:rPr>
          <w:rFonts w:ascii="Arial" w:eastAsia="Arial" w:hAnsi="Arial" w:cs="Arial"/>
        </w:rPr>
        <w:t>.</w:t>
      </w:r>
    </w:p>
    <w:p w14:paraId="1168253F" w14:textId="77777777" w:rsidR="00BF4FF6" w:rsidRDefault="00BF4FF6">
      <w:pPr>
        <w:spacing w:after="0" w:line="240" w:lineRule="auto"/>
        <w:jc w:val="both"/>
        <w:rPr>
          <w:rFonts w:ascii="Arial" w:eastAsia="Arial" w:hAnsi="Arial" w:cs="Arial"/>
        </w:rPr>
      </w:pPr>
    </w:p>
    <w:p w14:paraId="63698FF7" w14:textId="50BC6225" w:rsidR="00BF4FF6" w:rsidRDefault="00FE5E23">
      <w:pPr>
        <w:spacing w:after="0" w:line="240" w:lineRule="auto"/>
        <w:ind w:left="720" w:hanging="720"/>
        <w:jc w:val="both"/>
        <w:rPr>
          <w:rFonts w:ascii="Arial" w:eastAsia="Arial" w:hAnsi="Arial" w:cs="Arial"/>
        </w:rPr>
      </w:pPr>
      <w:r>
        <w:rPr>
          <w:rFonts w:ascii="Arial" w:eastAsia="Arial" w:hAnsi="Arial" w:cs="Arial"/>
        </w:rPr>
        <w:t>20.1</w:t>
      </w:r>
      <w:r w:rsidR="003A44AC">
        <w:rPr>
          <w:rFonts w:ascii="Arial" w:eastAsia="Arial" w:hAnsi="Arial" w:cs="Arial"/>
        </w:rPr>
        <w:t>3</w:t>
      </w:r>
      <w:r>
        <w:rPr>
          <w:rFonts w:ascii="Arial" w:eastAsia="Arial" w:hAnsi="Arial" w:cs="Arial"/>
        </w:rPr>
        <w:t>.</w:t>
      </w:r>
      <w:r>
        <w:rPr>
          <w:rFonts w:ascii="Arial" w:eastAsia="Arial" w:hAnsi="Arial" w:cs="Arial"/>
        </w:rPr>
        <w:tab/>
        <w:t xml:space="preserve">The Supplier shall ensure the completion of social value outcomes are reported within the </w:t>
      </w:r>
      <w:r w:rsidR="007908DC">
        <w:rPr>
          <w:rFonts w:ascii="Arial" w:eastAsia="Arial" w:hAnsi="Arial" w:cs="Arial"/>
        </w:rPr>
        <w:t>CAFM (or equivalent)</w:t>
      </w:r>
      <w:r>
        <w:rPr>
          <w:rFonts w:ascii="Arial" w:eastAsia="Arial" w:hAnsi="Arial" w:cs="Arial"/>
        </w:rPr>
        <w:t xml:space="preserve"> or other system</w:t>
      </w:r>
      <w:r w:rsidR="003A44AC">
        <w:rPr>
          <w:rFonts w:ascii="Arial" w:eastAsia="Arial" w:hAnsi="Arial" w:cs="Arial"/>
        </w:rPr>
        <w:t>s</w:t>
      </w:r>
      <w:r>
        <w:rPr>
          <w:rFonts w:ascii="Arial" w:eastAsia="Arial" w:hAnsi="Arial" w:cs="Arial"/>
        </w:rPr>
        <w:t xml:space="preserve"> as defined by the </w:t>
      </w:r>
      <w:r w:rsidR="0035616F">
        <w:rPr>
          <w:rFonts w:ascii="Arial" w:eastAsia="Arial" w:hAnsi="Arial" w:cs="Arial"/>
        </w:rPr>
        <w:t>DVLA</w:t>
      </w:r>
      <w:r>
        <w:rPr>
          <w:rFonts w:ascii="Arial" w:eastAsia="Arial" w:hAnsi="Arial" w:cs="Arial"/>
        </w:rPr>
        <w:t xml:space="preserve">. The </w:t>
      </w:r>
      <w:r w:rsidR="0035616F">
        <w:rPr>
          <w:rFonts w:ascii="Arial" w:eastAsia="Arial" w:hAnsi="Arial" w:cs="Arial"/>
        </w:rPr>
        <w:t>DVLA</w:t>
      </w:r>
      <w:r>
        <w:rPr>
          <w:rFonts w:ascii="Arial" w:eastAsia="Arial" w:hAnsi="Arial" w:cs="Arial"/>
        </w:rPr>
        <w:t xml:space="preserve"> shall ensure that all social value performance reports are compiled and submitted to the </w:t>
      </w:r>
      <w:r w:rsidR="0035616F">
        <w:rPr>
          <w:rFonts w:ascii="Arial" w:eastAsia="Arial" w:hAnsi="Arial" w:cs="Arial"/>
        </w:rPr>
        <w:t>DVLA</w:t>
      </w:r>
      <w:r>
        <w:rPr>
          <w:rFonts w:ascii="Arial" w:eastAsia="Arial" w:hAnsi="Arial" w:cs="Arial"/>
        </w:rPr>
        <w:t xml:space="preserve"> </w:t>
      </w:r>
      <w:r w:rsidRPr="00AA54FC">
        <w:rPr>
          <w:rFonts w:ascii="Arial" w:eastAsia="Arial" w:hAnsi="Arial" w:cs="Arial"/>
        </w:rPr>
        <w:t xml:space="preserve">on a </w:t>
      </w:r>
      <w:r w:rsidR="00CF0338" w:rsidRPr="00AA54FC">
        <w:rPr>
          <w:rFonts w:ascii="Arial" w:eastAsia="Arial" w:hAnsi="Arial" w:cs="Arial"/>
        </w:rPr>
        <w:t>monthly</w:t>
      </w:r>
      <w:r>
        <w:rPr>
          <w:rFonts w:ascii="Arial" w:eastAsia="Arial" w:hAnsi="Arial" w:cs="Arial"/>
        </w:rPr>
        <w:t xml:space="preserve"> basis in the format requested by the </w:t>
      </w:r>
      <w:r w:rsidR="0035616F">
        <w:rPr>
          <w:rFonts w:ascii="Arial" w:eastAsia="Arial" w:hAnsi="Arial" w:cs="Arial"/>
        </w:rPr>
        <w:t>DVL</w:t>
      </w:r>
      <w:r w:rsidR="0092059E">
        <w:rPr>
          <w:rFonts w:ascii="Arial" w:eastAsia="Arial" w:hAnsi="Arial" w:cs="Arial"/>
        </w:rPr>
        <w:t>A.</w:t>
      </w:r>
      <w:r>
        <w:rPr>
          <w:rFonts w:ascii="Arial" w:eastAsia="Arial" w:hAnsi="Arial" w:cs="Arial"/>
        </w:rPr>
        <w:t xml:space="preserve"> </w:t>
      </w:r>
    </w:p>
    <w:p w14:paraId="63C4EBC4" w14:textId="53A5C49A" w:rsidR="00BF4FF6" w:rsidRDefault="00FE5E23">
      <w:pPr>
        <w:spacing w:after="0" w:line="240" w:lineRule="auto"/>
        <w:ind w:left="720" w:hanging="720"/>
        <w:jc w:val="both"/>
        <w:rPr>
          <w:rFonts w:ascii="Arial" w:eastAsia="Arial" w:hAnsi="Arial" w:cs="Arial"/>
        </w:rPr>
      </w:pPr>
      <w:r>
        <w:rPr>
          <w:rFonts w:ascii="Arial" w:eastAsia="Arial" w:hAnsi="Arial" w:cs="Arial"/>
        </w:rPr>
        <w:t>20.1</w:t>
      </w:r>
      <w:r w:rsidR="003A44AC">
        <w:rPr>
          <w:rFonts w:ascii="Arial" w:eastAsia="Arial" w:hAnsi="Arial" w:cs="Arial"/>
        </w:rPr>
        <w:t>4</w:t>
      </w:r>
      <w:r>
        <w:rPr>
          <w:rFonts w:ascii="Arial" w:eastAsia="Arial" w:hAnsi="Arial" w:cs="Arial"/>
        </w:rPr>
        <w:t>.</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shall be responsible for ensuring that social value priorities are cascaded throughout all Supplier </w:t>
      </w:r>
      <w:r w:rsidR="00BF2A26">
        <w:rPr>
          <w:rFonts w:ascii="Arial" w:eastAsia="Arial" w:hAnsi="Arial" w:cs="Arial"/>
        </w:rPr>
        <w:t>staff</w:t>
      </w:r>
      <w:r>
        <w:rPr>
          <w:rFonts w:ascii="Arial" w:eastAsia="Arial" w:hAnsi="Arial" w:cs="Arial"/>
        </w:rPr>
        <w:t xml:space="preserve"> and </w:t>
      </w:r>
      <w:r w:rsidR="00711B57">
        <w:rPr>
          <w:rFonts w:ascii="Arial" w:eastAsia="Arial" w:hAnsi="Arial" w:cs="Arial"/>
        </w:rPr>
        <w:t>its</w:t>
      </w:r>
      <w:r>
        <w:rPr>
          <w:rFonts w:ascii="Arial" w:eastAsia="Arial" w:hAnsi="Arial" w:cs="Arial"/>
        </w:rPr>
        <w:t xml:space="preserve"> appointed supply chain.</w:t>
      </w:r>
    </w:p>
    <w:p w14:paraId="1495B3C5" w14:textId="77777777" w:rsidR="00BF4FF6" w:rsidRDefault="00BF4FF6">
      <w:pPr>
        <w:spacing w:after="0" w:line="240" w:lineRule="auto"/>
        <w:jc w:val="both"/>
        <w:rPr>
          <w:rFonts w:ascii="Arial" w:eastAsia="Arial" w:hAnsi="Arial" w:cs="Arial"/>
          <w:b/>
        </w:rPr>
      </w:pPr>
    </w:p>
    <w:p w14:paraId="4E1E3FD1" w14:textId="77777777" w:rsidR="00BF4FF6" w:rsidRDefault="00BF4FF6">
      <w:pPr>
        <w:spacing w:after="0" w:line="240" w:lineRule="auto"/>
        <w:jc w:val="both"/>
        <w:rPr>
          <w:rFonts w:ascii="Arial" w:eastAsia="Arial" w:hAnsi="Arial" w:cs="Arial"/>
          <w:b/>
        </w:rPr>
      </w:pPr>
    </w:p>
    <w:p w14:paraId="412A1EAD" w14:textId="77777777" w:rsidR="00BF4FF6" w:rsidRDefault="00FE5E23">
      <w:pPr>
        <w:pStyle w:val="Heading1"/>
      </w:pPr>
      <w:bookmarkStart w:id="38" w:name="_Toc110506491"/>
      <w:r>
        <w:t>Work Package D: Carbon Net Zero</w:t>
      </w:r>
      <w:bookmarkEnd w:id="38"/>
    </w:p>
    <w:p w14:paraId="07E7AC77" w14:textId="77777777" w:rsidR="00BF4FF6" w:rsidRDefault="00BF4FF6">
      <w:pPr>
        <w:spacing w:after="0" w:line="240" w:lineRule="auto"/>
        <w:jc w:val="both"/>
        <w:rPr>
          <w:rFonts w:ascii="Arial" w:eastAsia="Arial" w:hAnsi="Arial" w:cs="Arial"/>
          <w:b/>
        </w:rPr>
      </w:pPr>
    </w:p>
    <w:p w14:paraId="5DD00DFF" w14:textId="77777777" w:rsidR="00BF4FF6" w:rsidRDefault="00FE5E23">
      <w:pPr>
        <w:spacing w:after="0" w:line="240" w:lineRule="auto"/>
        <w:jc w:val="both"/>
        <w:rPr>
          <w:rFonts w:ascii="Arial" w:eastAsia="Arial" w:hAnsi="Arial" w:cs="Arial"/>
          <w:b/>
        </w:rPr>
      </w:pPr>
      <w:r>
        <w:rPr>
          <w:rFonts w:ascii="Arial" w:eastAsia="Arial" w:hAnsi="Arial" w:cs="Arial"/>
          <w:b/>
        </w:rPr>
        <w:t>21. Service D1: Carbon Net Zero.</w:t>
      </w:r>
    </w:p>
    <w:p w14:paraId="11B5D564" w14:textId="77777777" w:rsidR="00BF4FF6" w:rsidRDefault="00BF4FF6">
      <w:pPr>
        <w:spacing w:after="0" w:line="240" w:lineRule="auto"/>
        <w:jc w:val="both"/>
        <w:rPr>
          <w:rFonts w:ascii="Arial" w:eastAsia="Arial" w:hAnsi="Arial" w:cs="Arial"/>
        </w:rPr>
      </w:pPr>
    </w:p>
    <w:p w14:paraId="07C82A6F" w14:textId="77777777" w:rsidR="00BF4FF6" w:rsidRDefault="00FE5E23">
      <w:pPr>
        <w:spacing w:after="0" w:line="240" w:lineRule="auto"/>
        <w:jc w:val="both"/>
        <w:rPr>
          <w:rFonts w:ascii="Arial" w:eastAsia="Arial" w:hAnsi="Arial" w:cs="Arial"/>
        </w:rPr>
      </w:pPr>
      <w:r w:rsidRPr="00FE55D1">
        <w:rPr>
          <w:rFonts w:ascii="Arial" w:eastAsia="Arial" w:hAnsi="Arial" w:cs="Arial"/>
        </w:rPr>
        <w:t>21.1.</w:t>
      </w:r>
      <w:r w:rsidRPr="00FE55D1">
        <w:rPr>
          <w:rFonts w:ascii="Arial" w:eastAsia="Arial" w:hAnsi="Arial" w:cs="Arial"/>
        </w:rPr>
        <w:tab/>
        <w:t>The following Standards apply to this Service - SD1.</w:t>
      </w:r>
      <w:r>
        <w:rPr>
          <w:rFonts w:ascii="Arial" w:eastAsia="Arial" w:hAnsi="Arial" w:cs="Arial"/>
        </w:rPr>
        <w:t xml:space="preserve"> </w:t>
      </w:r>
    </w:p>
    <w:p w14:paraId="25109448"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21.2.</w:t>
      </w:r>
      <w:r>
        <w:rPr>
          <w:rFonts w:ascii="Arial" w:eastAsia="Arial" w:hAnsi="Arial" w:cs="Arial"/>
        </w:rPr>
        <w:tab/>
        <w:t xml:space="preserve">The Supplier shall recognise the UK Government's target to reduce the UK's Nationally Delivered Contribution (NDC) under the Paris Climate Agreement and the following targets set to reduce the UK's greenhouse gas emissions:  </w:t>
      </w:r>
    </w:p>
    <w:p w14:paraId="08154B3A" w14:textId="77777777" w:rsidR="00BF4FF6" w:rsidRDefault="00BF4FF6">
      <w:pPr>
        <w:spacing w:after="0" w:line="240" w:lineRule="auto"/>
        <w:jc w:val="both"/>
        <w:rPr>
          <w:rFonts w:ascii="Arial" w:eastAsia="Arial" w:hAnsi="Arial" w:cs="Arial"/>
        </w:rPr>
      </w:pPr>
    </w:p>
    <w:p w14:paraId="33F3A4F9" w14:textId="48EC5FE9" w:rsidR="00BF4FF6" w:rsidRDefault="00FE5E23">
      <w:pPr>
        <w:spacing w:after="0" w:line="240" w:lineRule="auto"/>
        <w:ind w:left="2160" w:hanging="1440"/>
        <w:jc w:val="both"/>
        <w:rPr>
          <w:rFonts w:ascii="Arial" w:eastAsia="Arial" w:hAnsi="Arial" w:cs="Arial"/>
        </w:rPr>
      </w:pPr>
      <w:r>
        <w:rPr>
          <w:rFonts w:ascii="Arial" w:eastAsia="Arial" w:hAnsi="Arial" w:cs="Arial"/>
        </w:rPr>
        <w:t>21.2.1.</w:t>
      </w:r>
      <w:r>
        <w:rPr>
          <w:rFonts w:ascii="Arial" w:eastAsia="Arial" w:hAnsi="Arial" w:cs="Arial"/>
        </w:rPr>
        <w:tab/>
        <w:t xml:space="preserve">to reduce greenhouse gas emissions by at least 68% by 2030 compared to 1990 </w:t>
      </w:r>
      <w:r w:rsidR="005B7353">
        <w:rPr>
          <w:rFonts w:ascii="Arial" w:eastAsia="Arial" w:hAnsi="Arial" w:cs="Arial"/>
        </w:rPr>
        <w:t>levels.</w:t>
      </w:r>
      <w:r>
        <w:rPr>
          <w:rFonts w:ascii="Arial" w:eastAsia="Arial" w:hAnsi="Arial" w:cs="Arial"/>
        </w:rPr>
        <w:t xml:space="preserve"> </w:t>
      </w:r>
    </w:p>
    <w:p w14:paraId="250CA113" w14:textId="1673A24C" w:rsidR="00BF4FF6" w:rsidRDefault="00FE5E23">
      <w:pPr>
        <w:spacing w:after="0" w:line="240" w:lineRule="auto"/>
        <w:ind w:left="2160" w:hanging="1440"/>
        <w:jc w:val="both"/>
        <w:rPr>
          <w:rFonts w:ascii="Arial" w:eastAsia="Arial" w:hAnsi="Arial" w:cs="Arial"/>
        </w:rPr>
      </w:pPr>
      <w:r>
        <w:rPr>
          <w:rFonts w:ascii="Arial" w:eastAsia="Arial" w:hAnsi="Arial" w:cs="Arial"/>
        </w:rPr>
        <w:lastRenderedPageBreak/>
        <w:t>21.2.2.</w:t>
      </w:r>
      <w:r>
        <w:rPr>
          <w:rFonts w:ascii="Arial" w:eastAsia="Arial" w:hAnsi="Arial" w:cs="Arial"/>
        </w:rPr>
        <w:tab/>
        <w:t xml:space="preserve">to reduce greenhouse gas emissions by at least 78% by 2035 compared to 1990 </w:t>
      </w:r>
      <w:r w:rsidR="005B7353">
        <w:rPr>
          <w:rFonts w:ascii="Arial" w:eastAsia="Arial" w:hAnsi="Arial" w:cs="Arial"/>
        </w:rPr>
        <w:t>levels: and</w:t>
      </w:r>
      <w:r>
        <w:rPr>
          <w:rFonts w:ascii="Arial" w:eastAsia="Arial" w:hAnsi="Arial" w:cs="Arial"/>
        </w:rPr>
        <w:t xml:space="preserve"> </w:t>
      </w:r>
    </w:p>
    <w:p w14:paraId="708C2DB7" w14:textId="1263B4F1" w:rsidR="00BF4FF6" w:rsidRDefault="00FE5E23">
      <w:pPr>
        <w:spacing w:after="0" w:line="240" w:lineRule="auto"/>
        <w:ind w:firstLine="720"/>
        <w:jc w:val="both"/>
        <w:rPr>
          <w:rFonts w:ascii="Arial" w:eastAsia="Arial" w:hAnsi="Arial" w:cs="Arial"/>
        </w:rPr>
      </w:pPr>
      <w:r>
        <w:rPr>
          <w:rFonts w:ascii="Arial" w:eastAsia="Arial" w:hAnsi="Arial" w:cs="Arial"/>
        </w:rPr>
        <w:t>21.2.3.</w:t>
      </w:r>
      <w:r>
        <w:rPr>
          <w:rFonts w:ascii="Arial" w:eastAsia="Arial" w:hAnsi="Arial" w:cs="Arial"/>
        </w:rPr>
        <w:tab/>
      </w:r>
      <w:r w:rsidR="00122A4A">
        <w:rPr>
          <w:rFonts w:ascii="Arial" w:eastAsia="Arial" w:hAnsi="Arial" w:cs="Arial"/>
        </w:rPr>
        <w:tab/>
      </w:r>
      <w:r>
        <w:rPr>
          <w:rFonts w:ascii="Arial" w:eastAsia="Arial" w:hAnsi="Arial" w:cs="Arial"/>
        </w:rPr>
        <w:t xml:space="preserve">to Achieve carbon net zero by 2050 compared to 1990 levels. </w:t>
      </w:r>
    </w:p>
    <w:p w14:paraId="4CC2C130" w14:textId="77777777" w:rsidR="00BF4FF6" w:rsidRDefault="00BF4FF6">
      <w:pPr>
        <w:spacing w:after="0" w:line="240" w:lineRule="auto"/>
        <w:jc w:val="both"/>
        <w:rPr>
          <w:rFonts w:ascii="Arial" w:eastAsia="Arial" w:hAnsi="Arial" w:cs="Arial"/>
        </w:rPr>
      </w:pPr>
    </w:p>
    <w:p w14:paraId="667A2414" w14:textId="197437F7" w:rsidR="00BF4FF6" w:rsidRDefault="00FE5E23">
      <w:pPr>
        <w:spacing w:after="0" w:line="240" w:lineRule="auto"/>
        <w:ind w:left="720" w:hanging="720"/>
        <w:jc w:val="both"/>
        <w:rPr>
          <w:rFonts w:ascii="Arial" w:eastAsia="Arial" w:hAnsi="Arial" w:cs="Arial"/>
        </w:rPr>
      </w:pPr>
      <w:r>
        <w:rPr>
          <w:rFonts w:ascii="Arial" w:eastAsia="Arial" w:hAnsi="Arial" w:cs="Arial"/>
        </w:rPr>
        <w:t>21.3.</w:t>
      </w:r>
      <w:r>
        <w:rPr>
          <w:rFonts w:ascii="Arial" w:eastAsia="Arial" w:hAnsi="Arial" w:cs="Arial"/>
        </w:rPr>
        <w:tab/>
        <w:t xml:space="preserve">The Supplier shall ensure they have suitably qualified Personnel employed on the Contract to assist the </w:t>
      </w:r>
      <w:r w:rsidR="0035616F">
        <w:rPr>
          <w:rFonts w:ascii="Arial" w:eastAsia="Arial" w:hAnsi="Arial" w:cs="Arial"/>
        </w:rPr>
        <w:t>DVLA</w:t>
      </w:r>
      <w:r>
        <w:rPr>
          <w:rFonts w:ascii="Arial" w:eastAsia="Arial" w:hAnsi="Arial" w:cs="Arial"/>
        </w:rPr>
        <w:t xml:space="preserve"> on </w:t>
      </w:r>
      <w:r w:rsidR="00711B57">
        <w:rPr>
          <w:rFonts w:ascii="Arial" w:eastAsia="Arial" w:hAnsi="Arial" w:cs="Arial"/>
        </w:rPr>
        <w:t>its</w:t>
      </w:r>
      <w:r>
        <w:rPr>
          <w:rFonts w:ascii="Arial" w:eastAsia="Arial" w:hAnsi="Arial" w:cs="Arial"/>
        </w:rPr>
        <w:t xml:space="preserve"> road to decarbonisation. Details of the qualifications and experience required will be defined by the </w:t>
      </w:r>
      <w:r w:rsidR="0035616F">
        <w:rPr>
          <w:rFonts w:ascii="Arial" w:eastAsia="Arial" w:hAnsi="Arial" w:cs="Arial"/>
        </w:rPr>
        <w:t>DVLA</w:t>
      </w:r>
      <w:r w:rsidR="00122A4A">
        <w:rPr>
          <w:rFonts w:ascii="Arial" w:eastAsia="Arial" w:hAnsi="Arial" w:cs="Arial"/>
        </w:rPr>
        <w:t>.</w:t>
      </w:r>
    </w:p>
    <w:p w14:paraId="76C704B4" w14:textId="77777777" w:rsidR="00BF4FF6" w:rsidRDefault="00BF4FF6">
      <w:pPr>
        <w:spacing w:after="0" w:line="240" w:lineRule="auto"/>
        <w:ind w:left="720" w:hanging="720"/>
        <w:jc w:val="both"/>
        <w:rPr>
          <w:rFonts w:ascii="Arial" w:eastAsia="Arial" w:hAnsi="Arial" w:cs="Arial"/>
        </w:rPr>
      </w:pPr>
    </w:p>
    <w:p w14:paraId="4C0C6DBE" w14:textId="3255E854" w:rsidR="00BF4FF6" w:rsidRDefault="00FE5E23">
      <w:pPr>
        <w:spacing w:after="0" w:line="240" w:lineRule="auto"/>
        <w:ind w:left="720" w:hanging="720"/>
        <w:jc w:val="both"/>
        <w:rPr>
          <w:rFonts w:ascii="Arial" w:eastAsia="Arial" w:hAnsi="Arial" w:cs="Arial"/>
        </w:rPr>
      </w:pPr>
      <w:r>
        <w:rPr>
          <w:rFonts w:ascii="Arial" w:eastAsia="Arial" w:hAnsi="Arial" w:cs="Arial"/>
        </w:rPr>
        <w:t>21.4.</w:t>
      </w:r>
      <w:r>
        <w:rPr>
          <w:rFonts w:ascii="Arial" w:eastAsia="Arial" w:hAnsi="Arial" w:cs="Arial"/>
        </w:rPr>
        <w:tab/>
        <w:t xml:space="preserve">The Supplier will have </w:t>
      </w:r>
      <w:r w:rsidR="00711B57">
        <w:rPr>
          <w:rFonts w:ascii="Arial" w:eastAsia="Arial" w:hAnsi="Arial" w:cs="Arial"/>
        </w:rPr>
        <w:t>its</w:t>
      </w:r>
      <w:r>
        <w:rPr>
          <w:rFonts w:ascii="Arial" w:eastAsia="Arial" w:hAnsi="Arial" w:cs="Arial"/>
        </w:rPr>
        <w:t xml:space="preserve"> own carbon net zero strategy and shall ensure they collaborate with the </w:t>
      </w:r>
      <w:r w:rsidR="0035616F">
        <w:rPr>
          <w:rFonts w:ascii="Arial" w:eastAsia="Arial" w:hAnsi="Arial" w:cs="Arial"/>
        </w:rPr>
        <w:t>DVLA</w:t>
      </w:r>
      <w:r>
        <w:rPr>
          <w:rFonts w:ascii="Arial" w:eastAsia="Arial" w:hAnsi="Arial" w:cs="Arial"/>
        </w:rPr>
        <w:t xml:space="preserve"> to support </w:t>
      </w:r>
      <w:r w:rsidR="00711B57">
        <w:rPr>
          <w:rFonts w:ascii="Arial" w:eastAsia="Arial" w:hAnsi="Arial" w:cs="Arial"/>
        </w:rPr>
        <w:t>its</w:t>
      </w:r>
      <w:r>
        <w:rPr>
          <w:rFonts w:ascii="Arial" w:eastAsia="Arial" w:hAnsi="Arial" w:cs="Arial"/>
        </w:rPr>
        <w:t xml:space="preserve"> transition to Net Zero. This shall include but not be limited to:  </w:t>
      </w:r>
    </w:p>
    <w:p w14:paraId="13DAF1B6" w14:textId="77777777" w:rsidR="00BF4FF6" w:rsidRDefault="00BF4FF6">
      <w:pPr>
        <w:spacing w:after="0" w:line="240" w:lineRule="auto"/>
        <w:jc w:val="both"/>
        <w:rPr>
          <w:rFonts w:ascii="Arial" w:eastAsia="Arial" w:hAnsi="Arial" w:cs="Arial"/>
        </w:rPr>
      </w:pPr>
    </w:p>
    <w:p w14:paraId="517784DE" w14:textId="24BEA88C" w:rsidR="00BF4FF6" w:rsidRDefault="00FE5E23">
      <w:pPr>
        <w:spacing w:after="0" w:line="240" w:lineRule="auto"/>
        <w:ind w:left="2160" w:hanging="1440"/>
        <w:jc w:val="both"/>
        <w:rPr>
          <w:rFonts w:ascii="Arial" w:eastAsia="Arial" w:hAnsi="Arial" w:cs="Arial"/>
        </w:rPr>
      </w:pPr>
      <w:r>
        <w:rPr>
          <w:rFonts w:ascii="Arial" w:eastAsia="Arial" w:hAnsi="Arial" w:cs="Arial"/>
        </w:rPr>
        <w:t>21.4.1.</w:t>
      </w:r>
      <w:r>
        <w:rPr>
          <w:rFonts w:ascii="Arial" w:eastAsia="Arial" w:hAnsi="Arial" w:cs="Arial"/>
        </w:rPr>
        <w:tab/>
        <w:t xml:space="preserve">provide details of </w:t>
      </w:r>
      <w:r w:rsidR="00711B57">
        <w:rPr>
          <w:rFonts w:ascii="Arial" w:eastAsia="Arial" w:hAnsi="Arial" w:cs="Arial"/>
        </w:rPr>
        <w:t>its</w:t>
      </w:r>
      <w:r>
        <w:rPr>
          <w:rFonts w:ascii="Arial" w:eastAsia="Arial" w:hAnsi="Arial" w:cs="Arial"/>
        </w:rPr>
        <w:t xml:space="preserve"> own carbon performance on the </w:t>
      </w:r>
      <w:r w:rsidR="0035616F">
        <w:rPr>
          <w:rFonts w:ascii="Arial" w:eastAsia="Arial" w:hAnsi="Arial" w:cs="Arial"/>
        </w:rPr>
        <w:t>DVLA</w:t>
      </w:r>
      <w:r>
        <w:rPr>
          <w:rFonts w:ascii="Arial" w:eastAsia="Arial" w:hAnsi="Arial" w:cs="Arial"/>
        </w:rPr>
        <w:t xml:space="preserve">'s Contract at Contract commencement and provide (annual) updates </w:t>
      </w:r>
      <w:r w:rsidR="005B7353">
        <w:rPr>
          <w:rFonts w:ascii="Arial" w:eastAsia="Arial" w:hAnsi="Arial" w:cs="Arial"/>
        </w:rPr>
        <w:t>thereafter.</w:t>
      </w:r>
      <w:r>
        <w:rPr>
          <w:rFonts w:ascii="Arial" w:eastAsia="Arial" w:hAnsi="Arial" w:cs="Arial"/>
        </w:rPr>
        <w:t xml:space="preserve"> </w:t>
      </w:r>
    </w:p>
    <w:p w14:paraId="713129DD" w14:textId="592BA0B2" w:rsidR="00BF4FF6" w:rsidRDefault="00FE5E23">
      <w:pPr>
        <w:spacing w:after="0" w:line="240" w:lineRule="auto"/>
        <w:ind w:left="2160" w:hanging="1440"/>
        <w:jc w:val="both"/>
        <w:rPr>
          <w:rFonts w:ascii="Arial" w:eastAsia="Arial" w:hAnsi="Arial" w:cs="Arial"/>
        </w:rPr>
      </w:pPr>
      <w:r>
        <w:rPr>
          <w:rFonts w:ascii="Arial" w:eastAsia="Arial" w:hAnsi="Arial" w:cs="Arial"/>
        </w:rPr>
        <w:t>21.4.2.</w:t>
      </w:r>
      <w:r>
        <w:rPr>
          <w:rFonts w:ascii="Arial" w:eastAsia="Arial" w:hAnsi="Arial" w:cs="Arial"/>
        </w:rPr>
        <w:tab/>
        <w:t xml:space="preserve">development of carbon footprint appraisal for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(where not already in place</w:t>
      </w:r>
      <w:r w:rsidR="005B7353">
        <w:rPr>
          <w:rFonts w:ascii="Arial" w:eastAsia="Arial" w:hAnsi="Arial" w:cs="Arial"/>
        </w:rPr>
        <w:t>).</w:t>
      </w:r>
      <w:r>
        <w:rPr>
          <w:rFonts w:ascii="Arial" w:eastAsia="Arial" w:hAnsi="Arial" w:cs="Arial"/>
        </w:rPr>
        <w:t xml:space="preserve"> </w:t>
      </w:r>
    </w:p>
    <w:p w14:paraId="061FEEBC" w14:textId="777E43F3" w:rsidR="00BF4FF6" w:rsidRDefault="00FE5E23">
      <w:pPr>
        <w:spacing w:after="0" w:line="240" w:lineRule="auto"/>
        <w:ind w:left="2160" w:hanging="1440"/>
        <w:jc w:val="both"/>
        <w:rPr>
          <w:rFonts w:ascii="Arial" w:eastAsia="Arial" w:hAnsi="Arial" w:cs="Arial"/>
        </w:rPr>
      </w:pPr>
      <w:r>
        <w:rPr>
          <w:rFonts w:ascii="Arial" w:eastAsia="Arial" w:hAnsi="Arial" w:cs="Arial"/>
        </w:rPr>
        <w:t>21.4.3.</w:t>
      </w:r>
      <w:r>
        <w:rPr>
          <w:rFonts w:ascii="Arial" w:eastAsia="Arial" w:hAnsi="Arial" w:cs="Arial"/>
        </w:rPr>
        <w:tab/>
        <w:t xml:space="preserve">development of a carbon net zero strategy which shall include but not be limited to the assessment of carbon net zero benefits associated with the introduction of smart FM solutions to reduce energy consumption, emissions and impacts from poorly performing Assets and / or building </w:t>
      </w:r>
      <w:r w:rsidR="005B7353">
        <w:rPr>
          <w:rFonts w:ascii="Arial" w:eastAsia="Arial" w:hAnsi="Arial" w:cs="Arial"/>
        </w:rPr>
        <w:t>infrastructure.</w:t>
      </w:r>
      <w:r>
        <w:rPr>
          <w:rFonts w:ascii="Arial" w:eastAsia="Arial" w:hAnsi="Arial" w:cs="Arial"/>
        </w:rPr>
        <w:t xml:space="preserve">  </w:t>
      </w:r>
    </w:p>
    <w:p w14:paraId="1216680F" w14:textId="72A027EA" w:rsidR="00BF4FF6" w:rsidRDefault="00FE5E23">
      <w:pPr>
        <w:spacing w:after="0" w:line="240" w:lineRule="auto"/>
        <w:ind w:left="2160" w:hanging="1440"/>
        <w:jc w:val="both"/>
        <w:rPr>
          <w:rFonts w:ascii="Arial" w:eastAsia="Arial" w:hAnsi="Arial" w:cs="Arial"/>
        </w:rPr>
      </w:pPr>
      <w:r>
        <w:rPr>
          <w:rFonts w:ascii="Arial" w:eastAsia="Arial" w:hAnsi="Arial" w:cs="Arial"/>
        </w:rPr>
        <w:t>21.4.4.</w:t>
      </w:r>
      <w:r>
        <w:rPr>
          <w:rFonts w:ascii="Arial" w:eastAsia="Arial" w:hAnsi="Arial" w:cs="Arial"/>
        </w:rPr>
        <w:tab/>
        <w:t xml:space="preserve">development of a Contract specific carbon net zero action plan for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sidR="005B7353">
        <w:rPr>
          <w:rFonts w:ascii="Arial" w:eastAsia="Arial" w:hAnsi="Arial" w:cs="Arial"/>
        </w:rPr>
        <w:t>.</w:t>
      </w:r>
      <w:r>
        <w:rPr>
          <w:rFonts w:ascii="Arial" w:eastAsia="Arial" w:hAnsi="Arial" w:cs="Arial"/>
        </w:rPr>
        <w:t xml:space="preserve"> </w:t>
      </w:r>
    </w:p>
    <w:p w14:paraId="00A2BF0D" w14:textId="77777777" w:rsidR="00BF4FF6" w:rsidRDefault="00FE5E23">
      <w:pPr>
        <w:spacing w:after="0" w:line="240" w:lineRule="auto"/>
        <w:ind w:left="2160" w:hanging="1440"/>
        <w:jc w:val="both"/>
        <w:rPr>
          <w:rFonts w:ascii="Arial" w:eastAsia="Arial" w:hAnsi="Arial" w:cs="Arial"/>
        </w:rPr>
      </w:pPr>
      <w:r>
        <w:rPr>
          <w:rFonts w:ascii="Arial" w:eastAsia="Arial" w:hAnsi="Arial" w:cs="Arial"/>
        </w:rPr>
        <w:t>21.4.5.</w:t>
      </w:r>
      <w:r>
        <w:rPr>
          <w:rFonts w:ascii="Arial" w:eastAsia="Arial" w:hAnsi="Arial" w:cs="Arial"/>
        </w:rPr>
        <w:tab/>
        <w:t>development of Contract specific carbon net zero measurement and reporting capability; and</w:t>
      </w:r>
    </w:p>
    <w:p w14:paraId="7E8800A7" w14:textId="3DC0FCFA" w:rsidR="00BF4FF6" w:rsidRDefault="00FE5E23">
      <w:pPr>
        <w:spacing w:after="0" w:line="240" w:lineRule="auto"/>
        <w:ind w:left="2160" w:hanging="1440"/>
        <w:jc w:val="both"/>
        <w:rPr>
          <w:rFonts w:ascii="Arial" w:eastAsia="Arial" w:hAnsi="Arial" w:cs="Arial"/>
        </w:rPr>
      </w:pPr>
      <w:r>
        <w:rPr>
          <w:rFonts w:ascii="Arial" w:eastAsia="Arial" w:hAnsi="Arial" w:cs="Arial"/>
        </w:rPr>
        <w:t>21.4.6.</w:t>
      </w:r>
      <w:r>
        <w:rPr>
          <w:rFonts w:ascii="Arial" w:eastAsia="Arial" w:hAnsi="Arial" w:cs="Arial"/>
        </w:rPr>
        <w:tab/>
        <w:t>development of smart FM initiatives (</w:t>
      </w:r>
      <w:r w:rsidR="002E796E">
        <w:rPr>
          <w:rFonts w:ascii="Arial" w:eastAsia="Arial" w:hAnsi="Arial" w:cs="Arial"/>
        </w:rPr>
        <w:t>e.g.,</w:t>
      </w:r>
      <w:r>
        <w:rPr>
          <w:rFonts w:ascii="Arial" w:eastAsia="Arial" w:hAnsi="Arial" w:cs="Arial"/>
        </w:rPr>
        <w:t xml:space="preserve"> reductions in energy consumption, impacts from poorly performing Assets, use of new technology, </w:t>
      </w:r>
      <w:r w:rsidR="005B7353">
        <w:rPr>
          <w:rFonts w:ascii="Arial" w:eastAsia="Arial" w:hAnsi="Arial" w:cs="Arial"/>
        </w:rPr>
        <w:t>etc.</w:t>
      </w:r>
      <w:r>
        <w:rPr>
          <w:rFonts w:ascii="Arial" w:eastAsia="Arial" w:hAnsi="Arial" w:cs="Arial"/>
        </w:rPr>
        <w:t xml:space="preserve">  </w:t>
      </w:r>
    </w:p>
    <w:p w14:paraId="428E09F2" w14:textId="77777777" w:rsidR="00BF4FF6" w:rsidRDefault="00BF4FF6">
      <w:pPr>
        <w:spacing w:after="0" w:line="240" w:lineRule="auto"/>
        <w:jc w:val="both"/>
        <w:rPr>
          <w:rFonts w:ascii="Arial" w:eastAsia="Arial" w:hAnsi="Arial" w:cs="Arial"/>
        </w:rPr>
      </w:pPr>
    </w:p>
    <w:p w14:paraId="5E2050EB" w14:textId="00BFEEA1" w:rsidR="00BF4FF6" w:rsidRDefault="00FE5E23">
      <w:pPr>
        <w:spacing w:after="0" w:line="240" w:lineRule="auto"/>
        <w:ind w:left="720" w:hanging="720"/>
        <w:jc w:val="both"/>
        <w:rPr>
          <w:rFonts w:ascii="Arial" w:eastAsia="Arial" w:hAnsi="Arial" w:cs="Arial"/>
        </w:rPr>
      </w:pPr>
      <w:r>
        <w:rPr>
          <w:rFonts w:ascii="Arial" w:eastAsia="Arial" w:hAnsi="Arial" w:cs="Arial"/>
        </w:rPr>
        <w:t>21.5.</w:t>
      </w:r>
      <w:r>
        <w:rPr>
          <w:rFonts w:ascii="Arial" w:eastAsia="Arial" w:hAnsi="Arial" w:cs="Arial"/>
        </w:rPr>
        <w:tab/>
        <w:t xml:space="preserve">The Supplier shall be compliant with all legal obligations outlined within the Streamlined Energy &amp; Carbon Reporting (SECR) Regulations 2018 across all Scope 1, 2 &amp; 3 reporting measures. In addition to the legal requirements, the Supplier shall be responsible for issuing details of the Carbon Reduction Plan (CRP) to the </w:t>
      </w:r>
      <w:r w:rsidR="0035616F">
        <w:rPr>
          <w:rFonts w:ascii="Arial" w:eastAsia="Arial" w:hAnsi="Arial" w:cs="Arial"/>
        </w:rPr>
        <w:t>DVLA</w:t>
      </w:r>
      <w:r>
        <w:rPr>
          <w:rFonts w:ascii="Arial" w:eastAsia="Arial" w:hAnsi="Arial" w:cs="Arial"/>
        </w:rPr>
        <w:t xml:space="preserve"> on an annual basis. </w:t>
      </w:r>
    </w:p>
    <w:p w14:paraId="18CD3691" w14:textId="77777777" w:rsidR="00BF4FF6" w:rsidRDefault="00BF4FF6">
      <w:pPr>
        <w:spacing w:after="0" w:line="240" w:lineRule="auto"/>
        <w:jc w:val="both"/>
        <w:rPr>
          <w:rFonts w:ascii="Arial" w:eastAsia="Arial" w:hAnsi="Arial" w:cs="Arial"/>
        </w:rPr>
      </w:pPr>
    </w:p>
    <w:p w14:paraId="13B3216F" w14:textId="2FB5E115" w:rsidR="00BF4FF6" w:rsidRDefault="00FE5E23">
      <w:pPr>
        <w:spacing w:after="0" w:line="240" w:lineRule="auto"/>
        <w:ind w:left="2160" w:hanging="1440"/>
        <w:jc w:val="both"/>
        <w:rPr>
          <w:rFonts w:ascii="Arial" w:eastAsia="Arial" w:hAnsi="Arial" w:cs="Arial"/>
        </w:rPr>
      </w:pPr>
      <w:r>
        <w:rPr>
          <w:rFonts w:ascii="Arial" w:eastAsia="Arial" w:hAnsi="Arial" w:cs="Arial"/>
        </w:rPr>
        <w:t>21.5.1.</w:t>
      </w:r>
      <w:r>
        <w:rPr>
          <w:rFonts w:ascii="Arial" w:eastAsia="Arial" w:hAnsi="Arial" w:cs="Arial"/>
        </w:rPr>
        <w:tab/>
        <w:t>Scope 1: direct emissions you produce as a business (</w:t>
      </w:r>
      <w:r w:rsidR="002E796E">
        <w:rPr>
          <w:rFonts w:ascii="Arial" w:eastAsia="Arial" w:hAnsi="Arial" w:cs="Arial"/>
        </w:rPr>
        <w:t>e.g.,</w:t>
      </w:r>
      <w:r>
        <w:rPr>
          <w:rFonts w:ascii="Arial" w:eastAsia="Arial" w:hAnsi="Arial" w:cs="Arial"/>
        </w:rPr>
        <w:t xml:space="preserve"> use of company vehicles</w:t>
      </w:r>
      <w:r w:rsidR="005B7353">
        <w:rPr>
          <w:rFonts w:ascii="Arial" w:eastAsia="Arial" w:hAnsi="Arial" w:cs="Arial"/>
        </w:rPr>
        <w:t>).</w:t>
      </w:r>
      <w:r>
        <w:rPr>
          <w:rFonts w:ascii="Arial" w:eastAsia="Arial" w:hAnsi="Arial" w:cs="Arial"/>
        </w:rPr>
        <w:t xml:space="preserve">  </w:t>
      </w:r>
    </w:p>
    <w:p w14:paraId="5A16611C" w14:textId="6F88A96F" w:rsidR="00BF4FF6" w:rsidRDefault="00FE5E23">
      <w:pPr>
        <w:spacing w:after="0" w:line="240" w:lineRule="auto"/>
        <w:ind w:left="2160" w:hanging="1440"/>
        <w:jc w:val="both"/>
        <w:rPr>
          <w:rFonts w:ascii="Arial" w:eastAsia="Arial" w:hAnsi="Arial" w:cs="Arial"/>
        </w:rPr>
      </w:pPr>
      <w:r>
        <w:rPr>
          <w:rFonts w:ascii="Arial" w:eastAsia="Arial" w:hAnsi="Arial" w:cs="Arial"/>
        </w:rPr>
        <w:t>21.5.2.</w:t>
      </w:r>
      <w:r>
        <w:rPr>
          <w:rFonts w:ascii="Arial" w:eastAsia="Arial" w:hAnsi="Arial" w:cs="Arial"/>
        </w:rPr>
        <w:tab/>
        <w:t>Scope 2: indirect emissions you produce (</w:t>
      </w:r>
      <w:r w:rsidR="002E796E">
        <w:rPr>
          <w:rFonts w:ascii="Arial" w:eastAsia="Arial" w:hAnsi="Arial" w:cs="Arial"/>
        </w:rPr>
        <w:t>e.g.,</w:t>
      </w:r>
      <w:r>
        <w:rPr>
          <w:rFonts w:ascii="Arial" w:eastAsia="Arial" w:hAnsi="Arial" w:cs="Arial"/>
        </w:rPr>
        <w:t xml:space="preserve"> your buildings utility usage); and </w:t>
      </w:r>
    </w:p>
    <w:p w14:paraId="27985B72" w14:textId="68D8FA1D" w:rsidR="00BF4FF6" w:rsidRDefault="00FE5E23">
      <w:pPr>
        <w:spacing w:after="0" w:line="240" w:lineRule="auto"/>
        <w:ind w:left="2160" w:hanging="1440"/>
        <w:jc w:val="both"/>
        <w:rPr>
          <w:rFonts w:ascii="Arial" w:eastAsia="Arial" w:hAnsi="Arial" w:cs="Arial"/>
        </w:rPr>
      </w:pPr>
      <w:r>
        <w:rPr>
          <w:rFonts w:ascii="Arial" w:eastAsia="Arial" w:hAnsi="Arial" w:cs="Arial"/>
        </w:rPr>
        <w:t>21.5.3.</w:t>
      </w:r>
      <w:r>
        <w:rPr>
          <w:rFonts w:ascii="Arial" w:eastAsia="Arial" w:hAnsi="Arial" w:cs="Arial"/>
        </w:rPr>
        <w:tab/>
        <w:t>Scope 3: indirect emissions along your entire supply chain (</w:t>
      </w:r>
      <w:r w:rsidR="002E796E">
        <w:rPr>
          <w:rFonts w:ascii="Arial" w:eastAsia="Arial" w:hAnsi="Arial" w:cs="Arial"/>
        </w:rPr>
        <w:t>e.g.,</w:t>
      </w:r>
      <w:r>
        <w:rPr>
          <w:rFonts w:ascii="Arial" w:eastAsia="Arial" w:hAnsi="Arial" w:cs="Arial"/>
        </w:rPr>
        <w:t xml:space="preserve"> raw materials, logistics, business travel by employees and employee travel to work related emissions).</w:t>
      </w:r>
    </w:p>
    <w:p w14:paraId="1AF8E9F3" w14:textId="77777777" w:rsidR="00BF4FF6" w:rsidRDefault="00BF4FF6">
      <w:pPr>
        <w:spacing w:after="0" w:line="240" w:lineRule="auto"/>
        <w:ind w:left="1440" w:hanging="1440"/>
        <w:jc w:val="both"/>
        <w:rPr>
          <w:rFonts w:ascii="Arial" w:eastAsia="Arial" w:hAnsi="Arial" w:cs="Arial"/>
        </w:rPr>
      </w:pPr>
    </w:p>
    <w:p w14:paraId="5A33D855" w14:textId="319BF46C" w:rsidR="00BF4FF6" w:rsidRDefault="00FE5E23" w:rsidP="00A64131">
      <w:pPr>
        <w:spacing w:after="0" w:line="240" w:lineRule="auto"/>
        <w:ind w:left="2160" w:hanging="1440"/>
        <w:jc w:val="both"/>
        <w:rPr>
          <w:rFonts w:ascii="Arial" w:eastAsia="Arial" w:hAnsi="Arial" w:cs="Arial"/>
        </w:rPr>
      </w:pPr>
      <w:r>
        <w:rPr>
          <w:rFonts w:ascii="Arial" w:eastAsia="Arial" w:hAnsi="Arial" w:cs="Arial"/>
        </w:rPr>
        <w:t>21.5.4.</w:t>
      </w:r>
      <w:r>
        <w:rPr>
          <w:rFonts w:ascii="Arial" w:eastAsia="Arial" w:hAnsi="Arial" w:cs="Arial"/>
        </w:rPr>
        <w:tab/>
        <w:t xml:space="preserve">Where the Supplier is not required to complete the mandatory reporting, the </w:t>
      </w:r>
      <w:r w:rsidR="0035616F">
        <w:rPr>
          <w:rFonts w:ascii="Arial" w:eastAsia="Arial" w:hAnsi="Arial" w:cs="Arial"/>
        </w:rPr>
        <w:t>DVLA</w:t>
      </w:r>
      <w:r>
        <w:rPr>
          <w:rFonts w:ascii="Arial" w:eastAsia="Arial" w:hAnsi="Arial" w:cs="Arial"/>
        </w:rPr>
        <w:t xml:space="preserve"> may request that the Supplier adopt a voluntary reporting regime covering all or elements of Scope 1,2 and 3 as appropriate. Further details of these voluntary reporting requirements will be provided by the </w:t>
      </w:r>
      <w:r w:rsidR="0035616F">
        <w:rPr>
          <w:rFonts w:ascii="Arial" w:eastAsia="Arial" w:hAnsi="Arial" w:cs="Arial"/>
        </w:rPr>
        <w:t>DVLA</w:t>
      </w:r>
      <w:r w:rsidR="0092059E">
        <w:rPr>
          <w:rFonts w:ascii="Arial" w:eastAsia="Arial" w:hAnsi="Arial" w:cs="Arial"/>
        </w:rPr>
        <w:t>.</w:t>
      </w:r>
    </w:p>
    <w:p w14:paraId="11FF128B" w14:textId="77777777" w:rsidR="00BF4FF6" w:rsidRDefault="00BF4FF6">
      <w:pPr>
        <w:spacing w:after="0" w:line="240" w:lineRule="auto"/>
        <w:ind w:left="2160" w:hanging="1440"/>
        <w:jc w:val="both"/>
        <w:rPr>
          <w:rFonts w:ascii="Arial" w:eastAsia="Arial" w:hAnsi="Arial" w:cs="Arial"/>
        </w:rPr>
      </w:pPr>
    </w:p>
    <w:p w14:paraId="017713ED" w14:textId="77777777" w:rsidR="00BF4FF6" w:rsidRDefault="00FE5E23">
      <w:pPr>
        <w:spacing w:after="0" w:line="240" w:lineRule="auto"/>
        <w:ind w:left="2160" w:hanging="1440"/>
        <w:jc w:val="both"/>
        <w:rPr>
          <w:rFonts w:ascii="Arial" w:eastAsia="Arial" w:hAnsi="Arial" w:cs="Arial"/>
        </w:rPr>
      </w:pPr>
      <w:r>
        <w:rPr>
          <w:rFonts w:ascii="Arial" w:eastAsia="Arial" w:hAnsi="Arial" w:cs="Arial"/>
        </w:rPr>
        <w:t>21.5.5.</w:t>
      </w:r>
      <w:r>
        <w:rPr>
          <w:rFonts w:ascii="Arial" w:eastAsia="Arial" w:hAnsi="Arial" w:cs="Arial"/>
        </w:rPr>
        <w:tab/>
        <w:t xml:space="preserve">The Supplier shall ensure that the processes they adopt to measure and report greenhouse gas emissions comply with the Streamlined Energy &amp; Carbon Reporting (SECR) Regulations and are fully aligned to guidance published by UK Government, to include but not be limited to:  </w:t>
      </w:r>
    </w:p>
    <w:p w14:paraId="50440BC4" w14:textId="77777777" w:rsidR="00BF4FF6" w:rsidRDefault="00BF4FF6">
      <w:pPr>
        <w:spacing w:after="0" w:line="240" w:lineRule="auto"/>
        <w:ind w:firstLine="720"/>
        <w:jc w:val="both"/>
        <w:rPr>
          <w:rFonts w:ascii="Arial" w:eastAsia="Arial" w:hAnsi="Arial" w:cs="Arial"/>
        </w:rPr>
      </w:pPr>
    </w:p>
    <w:p w14:paraId="5D843F89" w14:textId="587DB691" w:rsidR="00BF4FF6" w:rsidRDefault="00FE5E23">
      <w:pPr>
        <w:spacing w:after="0" w:line="240" w:lineRule="auto"/>
        <w:ind w:left="2880" w:hanging="1440"/>
        <w:jc w:val="both"/>
        <w:rPr>
          <w:rFonts w:ascii="Arial" w:eastAsia="Arial" w:hAnsi="Arial" w:cs="Arial"/>
        </w:rPr>
      </w:pPr>
      <w:r>
        <w:rPr>
          <w:rFonts w:ascii="Arial" w:eastAsia="Arial" w:hAnsi="Arial" w:cs="Arial"/>
        </w:rPr>
        <w:t>21.5.5.1.</w:t>
      </w:r>
      <w:r>
        <w:rPr>
          <w:rFonts w:ascii="Arial" w:eastAsia="Arial" w:hAnsi="Arial" w:cs="Arial"/>
        </w:rPr>
        <w:tab/>
        <w:t>Measuring and Reporting Environmental Impacts: Guidance for Business (last update: Jan 2019</w:t>
      </w:r>
      <w:r w:rsidR="005B7353">
        <w:rPr>
          <w:rFonts w:ascii="Arial" w:eastAsia="Arial" w:hAnsi="Arial" w:cs="Arial"/>
        </w:rPr>
        <w:t>).</w:t>
      </w:r>
      <w:r>
        <w:rPr>
          <w:rFonts w:ascii="Arial" w:eastAsia="Arial" w:hAnsi="Arial" w:cs="Arial"/>
        </w:rPr>
        <w:t xml:space="preserve"> </w:t>
      </w:r>
    </w:p>
    <w:p w14:paraId="35864E33" w14:textId="2F2FC74E" w:rsidR="00BF4FF6" w:rsidRDefault="00FE5E23">
      <w:pPr>
        <w:spacing w:after="0" w:line="240" w:lineRule="auto"/>
        <w:ind w:left="2880" w:hanging="1440"/>
        <w:jc w:val="both"/>
        <w:rPr>
          <w:rFonts w:ascii="Arial" w:eastAsia="Arial" w:hAnsi="Arial" w:cs="Arial"/>
        </w:rPr>
      </w:pPr>
      <w:r>
        <w:rPr>
          <w:rFonts w:ascii="Arial" w:eastAsia="Arial" w:hAnsi="Arial" w:cs="Arial"/>
        </w:rPr>
        <w:t>21.5.5.2.</w:t>
      </w:r>
      <w:r>
        <w:rPr>
          <w:rFonts w:ascii="Arial" w:eastAsia="Arial" w:hAnsi="Arial" w:cs="Arial"/>
        </w:rPr>
        <w:tab/>
        <w:t>Environmental Reporting Guidelines: Industry Streamlined Energy &amp; Carbon Reporting and greenhouse gas reporting (last update: March 2019</w:t>
      </w:r>
      <w:r w:rsidR="005B7353">
        <w:rPr>
          <w:rFonts w:ascii="Arial" w:eastAsia="Arial" w:hAnsi="Arial" w:cs="Arial"/>
        </w:rPr>
        <w:t>).</w:t>
      </w:r>
      <w:r>
        <w:rPr>
          <w:rFonts w:ascii="Arial" w:eastAsia="Arial" w:hAnsi="Arial" w:cs="Arial"/>
        </w:rPr>
        <w:t xml:space="preserve"> </w:t>
      </w:r>
    </w:p>
    <w:p w14:paraId="7C72D5C9" w14:textId="5FD17495" w:rsidR="00BF4FF6" w:rsidRDefault="00FE5E23">
      <w:pPr>
        <w:spacing w:after="0" w:line="240" w:lineRule="auto"/>
        <w:ind w:left="720" w:firstLine="720"/>
        <w:jc w:val="both"/>
        <w:rPr>
          <w:rFonts w:ascii="Arial" w:eastAsia="Arial" w:hAnsi="Arial" w:cs="Arial"/>
        </w:rPr>
      </w:pPr>
      <w:r>
        <w:rPr>
          <w:rFonts w:ascii="Arial" w:eastAsia="Arial" w:hAnsi="Arial" w:cs="Arial"/>
        </w:rPr>
        <w:t>21.5.5.3.</w:t>
      </w:r>
      <w:r>
        <w:rPr>
          <w:rFonts w:ascii="Arial" w:eastAsia="Arial" w:hAnsi="Arial" w:cs="Arial"/>
        </w:rPr>
        <w:tab/>
        <w:t xml:space="preserve">Ten Point Plan for a Green Industrial </w:t>
      </w:r>
      <w:r w:rsidR="005B7353">
        <w:rPr>
          <w:rFonts w:ascii="Arial" w:eastAsia="Arial" w:hAnsi="Arial" w:cs="Arial"/>
        </w:rPr>
        <w:t>Revolution.</w:t>
      </w:r>
      <w:r>
        <w:rPr>
          <w:rFonts w:ascii="Arial" w:eastAsia="Arial" w:hAnsi="Arial" w:cs="Arial"/>
        </w:rPr>
        <w:t xml:space="preserve"> </w:t>
      </w:r>
    </w:p>
    <w:p w14:paraId="5C80895D" w14:textId="1CCA65B9" w:rsidR="00BF4FF6" w:rsidRDefault="00FE5E23">
      <w:pPr>
        <w:spacing w:after="0" w:line="240" w:lineRule="auto"/>
        <w:ind w:left="720" w:firstLine="720"/>
        <w:jc w:val="both"/>
        <w:rPr>
          <w:rFonts w:ascii="Arial" w:eastAsia="Arial" w:hAnsi="Arial" w:cs="Arial"/>
        </w:rPr>
      </w:pPr>
      <w:r>
        <w:rPr>
          <w:rFonts w:ascii="Arial" w:eastAsia="Arial" w:hAnsi="Arial" w:cs="Arial"/>
        </w:rPr>
        <w:t>21.5.5.4.</w:t>
      </w:r>
      <w:r>
        <w:rPr>
          <w:rFonts w:ascii="Arial" w:eastAsia="Arial" w:hAnsi="Arial" w:cs="Arial"/>
        </w:rPr>
        <w:tab/>
        <w:t xml:space="preserve">The Industrial Decarbonisation </w:t>
      </w:r>
      <w:r w:rsidR="005B7353">
        <w:rPr>
          <w:rFonts w:ascii="Arial" w:eastAsia="Arial" w:hAnsi="Arial" w:cs="Arial"/>
        </w:rPr>
        <w:t>Strategy.</w:t>
      </w:r>
      <w:r>
        <w:rPr>
          <w:rFonts w:ascii="Arial" w:eastAsia="Arial" w:hAnsi="Arial" w:cs="Arial"/>
        </w:rPr>
        <w:t xml:space="preserve"> </w:t>
      </w:r>
    </w:p>
    <w:p w14:paraId="4A228CAD" w14:textId="5AA387E5" w:rsidR="00BF4FF6" w:rsidRDefault="00FE5E23">
      <w:pPr>
        <w:spacing w:after="0" w:line="240" w:lineRule="auto"/>
        <w:ind w:left="720" w:firstLine="720"/>
        <w:jc w:val="both"/>
        <w:rPr>
          <w:rFonts w:ascii="Arial" w:eastAsia="Arial" w:hAnsi="Arial" w:cs="Arial"/>
        </w:rPr>
      </w:pPr>
      <w:r>
        <w:rPr>
          <w:rFonts w:ascii="Arial" w:eastAsia="Arial" w:hAnsi="Arial" w:cs="Arial"/>
        </w:rPr>
        <w:t>21.5.5.5.</w:t>
      </w:r>
      <w:r>
        <w:rPr>
          <w:rFonts w:ascii="Arial" w:eastAsia="Arial" w:hAnsi="Arial" w:cs="Arial"/>
        </w:rPr>
        <w:tab/>
        <w:t xml:space="preserve">Greening Government Commitments (GGC) </w:t>
      </w:r>
      <w:r w:rsidR="005B7353">
        <w:rPr>
          <w:rFonts w:ascii="Arial" w:eastAsia="Arial" w:hAnsi="Arial" w:cs="Arial"/>
        </w:rPr>
        <w:t>framework.</w:t>
      </w:r>
      <w:r>
        <w:rPr>
          <w:rFonts w:ascii="Arial" w:eastAsia="Arial" w:hAnsi="Arial" w:cs="Arial"/>
        </w:rPr>
        <w:t xml:space="preserve"> </w:t>
      </w:r>
    </w:p>
    <w:p w14:paraId="2A7BA529" w14:textId="77777777" w:rsidR="00BF4FF6" w:rsidRDefault="00FE5E23">
      <w:pPr>
        <w:spacing w:after="0" w:line="240" w:lineRule="auto"/>
        <w:ind w:left="720" w:firstLine="720"/>
        <w:jc w:val="both"/>
        <w:rPr>
          <w:rFonts w:ascii="Arial" w:eastAsia="Arial" w:hAnsi="Arial" w:cs="Arial"/>
        </w:rPr>
      </w:pPr>
      <w:r>
        <w:rPr>
          <w:rFonts w:ascii="Arial" w:eastAsia="Arial" w:hAnsi="Arial" w:cs="Arial"/>
        </w:rPr>
        <w:t>21.5.5.6.</w:t>
      </w:r>
      <w:r>
        <w:rPr>
          <w:rFonts w:ascii="Arial" w:eastAsia="Arial" w:hAnsi="Arial" w:cs="Arial"/>
        </w:rPr>
        <w:tab/>
        <w:t>The Energy White Paper; and</w:t>
      </w:r>
    </w:p>
    <w:p w14:paraId="647BE757" w14:textId="77777777" w:rsidR="00BF4FF6" w:rsidRDefault="00FE5E23">
      <w:pPr>
        <w:spacing w:after="0" w:line="240" w:lineRule="auto"/>
        <w:ind w:left="720" w:firstLine="720"/>
        <w:jc w:val="both"/>
        <w:rPr>
          <w:rFonts w:ascii="Arial" w:eastAsia="Arial" w:hAnsi="Arial" w:cs="Arial"/>
        </w:rPr>
      </w:pPr>
      <w:r>
        <w:rPr>
          <w:rFonts w:ascii="Arial" w:eastAsia="Arial" w:hAnsi="Arial" w:cs="Arial"/>
        </w:rPr>
        <w:t>21.5.5.7.</w:t>
      </w:r>
      <w:r>
        <w:rPr>
          <w:rFonts w:ascii="Arial" w:eastAsia="Arial" w:hAnsi="Arial" w:cs="Arial"/>
        </w:rPr>
        <w:tab/>
        <w:t>The Together for Our Planet campaign.</w:t>
      </w:r>
    </w:p>
    <w:p w14:paraId="0066DF75" w14:textId="77777777" w:rsidR="00BF4FF6" w:rsidRDefault="00BF4FF6">
      <w:pPr>
        <w:spacing w:after="0" w:line="240" w:lineRule="auto"/>
        <w:jc w:val="both"/>
        <w:rPr>
          <w:rFonts w:ascii="Arial" w:eastAsia="Arial" w:hAnsi="Arial" w:cs="Arial"/>
        </w:rPr>
      </w:pPr>
    </w:p>
    <w:p w14:paraId="05973FBC"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21.6.</w:t>
      </w:r>
      <w:r>
        <w:rPr>
          <w:rFonts w:ascii="Arial" w:eastAsia="Arial" w:hAnsi="Arial" w:cs="Arial"/>
        </w:rPr>
        <w:tab/>
        <w:t>The Supplier shall ensure the reporting methodology follows the GHG protocol and is closely aligned with ISO 14064 / PAS 2050 &amp; 2060 standards.</w:t>
      </w:r>
    </w:p>
    <w:p w14:paraId="1674B391" w14:textId="42418F7A" w:rsidR="00BF4FF6" w:rsidRDefault="00FE5E23">
      <w:pPr>
        <w:spacing w:after="0" w:line="240" w:lineRule="auto"/>
        <w:ind w:left="720" w:hanging="720"/>
        <w:jc w:val="both"/>
        <w:rPr>
          <w:rFonts w:ascii="Arial" w:eastAsia="Arial" w:hAnsi="Arial" w:cs="Arial"/>
        </w:rPr>
      </w:pPr>
      <w:r>
        <w:rPr>
          <w:rFonts w:ascii="Arial" w:eastAsia="Arial" w:hAnsi="Arial" w:cs="Arial"/>
        </w:rPr>
        <w:t>21.7.</w:t>
      </w:r>
      <w:r>
        <w:rPr>
          <w:rFonts w:ascii="Arial" w:eastAsia="Arial" w:hAnsi="Arial" w:cs="Arial"/>
        </w:rPr>
        <w:tab/>
        <w:t xml:space="preserve">The Supplier shall be required to obtain prior Approval from the </w:t>
      </w:r>
      <w:r w:rsidR="0035616F">
        <w:rPr>
          <w:rFonts w:ascii="Arial" w:eastAsia="Arial" w:hAnsi="Arial" w:cs="Arial"/>
        </w:rPr>
        <w:t>DVLA</w:t>
      </w:r>
      <w:r>
        <w:rPr>
          <w:rFonts w:ascii="Arial" w:eastAsia="Arial" w:hAnsi="Arial" w:cs="Arial"/>
        </w:rPr>
        <w:t xml:space="preserve"> where they plan to appoint external third-party Supplier/s to measure and report on greenhouse gas emissions associated with the Contract. </w:t>
      </w:r>
    </w:p>
    <w:p w14:paraId="1619803B" w14:textId="5C384484" w:rsidR="00BF4FF6" w:rsidRDefault="00FE5E23">
      <w:pPr>
        <w:spacing w:after="0" w:line="240" w:lineRule="auto"/>
        <w:ind w:left="720" w:hanging="720"/>
        <w:jc w:val="both"/>
        <w:rPr>
          <w:rFonts w:ascii="Arial" w:eastAsia="Arial" w:hAnsi="Arial" w:cs="Arial"/>
        </w:rPr>
      </w:pPr>
      <w:r>
        <w:rPr>
          <w:rFonts w:ascii="Arial" w:eastAsia="Arial" w:hAnsi="Arial" w:cs="Arial"/>
        </w:rPr>
        <w:t>21.8.</w:t>
      </w:r>
      <w:r>
        <w:rPr>
          <w:rFonts w:ascii="Arial" w:eastAsia="Arial" w:hAnsi="Arial" w:cs="Arial"/>
        </w:rPr>
        <w:tab/>
        <w:t xml:space="preserve">The Supplier shall ensure that they cooperate fully and work collaboratively with the </w:t>
      </w:r>
      <w:r w:rsidR="0035616F">
        <w:rPr>
          <w:rFonts w:ascii="Arial" w:eastAsia="Arial" w:hAnsi="Arial" w:cs="Arial"/>
        </w:rPr>
        <w:t>DVLA</w:t>
      </w:r>
      <w:r>
        <w:rPr>
          <w:rFonts w:ascii="Arial" w:eastAsia="Arial" w:hAnsi="Arial" w:cs="Arial"/>
        </w:rPr>
        <w:t xml:space="preserve"> and any appointed third-party Suppliers where the </w:t>
      </w:r>
      <w:r w:rsidR="0035616F">
        <w:rPr>
          <w:rFonts w:ascii="Arial" w:eastAsia="Arial" w:hAnsi="Arial" w:cs="Arial"/>
        </w:rPr>
        <w:t>DVLA</w:t>
      </w:r>
      <w:r>
        <w:rPr>
          <w:rFonts w:ascii="Arial" w:eastAsia="Arial" w:hAnsi="Arial" w:cs="Arial"/>
        </w:rPr>
        <w:t xml:space="preserve"> requests that the carbon emissions calculation methodology being applied on the Contract by the Supplier be independently verified.</w:t>
      </w:r>
    </w:p>
    <w:p w14:paraId="731F288A" w14:textId="77777777" w:rsidR="00BF4FF6" w:rsidRDefault="00BF4FF6">
      <w:pPr>
        <w:spacing w:after="0" w:line="240" w:lineRule="auto"/>
        <w:jc w:val="both"/>
        <w:rPr>
          <w:rFonts w:ascii="Arial" w:eastAsia="Arial" w:hAnsi="Arial" w:cs="Arial"/>
        </w:rPr>
      </w:pPr>
    </w:p>
    <w:p w14:paraId="0D632BB3" w14:textId="139A05E6" w:rsidR="00BF4FF6" w:rsidRDefault="00FE5E23">
      <w:pPr>
        <w:spacing w:after="0" w:line="240" w:lineRule="auto"/>
        <w:ind w:left="720" w:hanging="720"/>
        <w:jc w:val="both"/>
        <w:rPr>
          <w:rFonts w:ascii="Arial" w:eastAsia="Arial" w:hAnsi="Arial" w:cs="Arial"/>
        </w:rPr>
      </w:pPr>
      <w:r>
        <w:rPr>
          <w:rFonts w:ascii="Arial" w:eastAsia="Arial" w:hAnsi="Arial" w:cs="Arial"/>
        </w:rPr>
        <w:t>21.</w:t>
      </w:r>
      <w:r w:rsidR="00C3433E">
        <w:rPr>
          <w:rFonts w:ascii="Arial" w:eastAsia="Arial" w:hAnsi="Arial" w:cs="Arial"/>
        </w:rPr>
        <w:t>9</w:t>
      </w:r>
      <w:r>
        <w:rPr>
          <w:rFonts w:ascii="Arial" w:eastAsia="Arial" w:hAnsi="Arial" w:cs="Arial"/>
        </w:rPr>
        <w:t>.</w:t>
      </w:r>
      <w:r>
        <w:rPr>
          <w:rFonts w:ascii="Arial" w:eastAsia="Arial" w:hAnsi="Arial" w:cs="Arial"/>
        </w:rPr>
        <w:tab/>
        <w:t xml:space="preserve">The Supplier shall ensure that all data in relation to greenhouse gas emissions / carbon net zero related KPI measures are recorded within the </w:t>
      </w:r>
      <w:r w:rsidR="007908DC">
        <w:rPr>
          <w:rFonts w:ascii="Arial" w:eastAsia="Arial" w:hAnsi="Arial" w:cs="Arial"/>
        </w:rPr>
        <w:t>CAFM (or equivalent)</w:t>
      </w:r>
      <w:r>
        <w:rPr>
          <w:rFonts w:ascii="Arial" w:eastAsia="Arial" w:hAnsi="Arial" w:cs="Arial"/>
        </w:rPr>
        <w:t xml:space="preserve"> system or other software platform where this approach has been agreed by the </w:t>
      </w:r>
      <w:r w:rsidR="0035616F">
        <w:rPr>
          <w:rFonts w:ascii="Arial" w:eastAsia="Arial" w:hAnsi="Arial" w:cs="Arial"/>
        </w:rPr>
        <w:t>DVLA</w:t>
      </w:r>
      <w:r>
        <w:rPr>
          <w:rFonts w:ascii="Arial" w:eastAsia="Arial" w:hAnsi="Arial" w:cs="Arial"/>
        </w:rPr>
        <w:t xml:space="preserve">. </w:t>
      </w:r>
    </w:p>
    <w:p w14:paraId="3090255B" w14:textId="77777777" w:rsidR="00BF4FF6" w:rsidRDefault="00BF4FF6">
      <w:pPr>
        <w:spacing w:after="0" w:line="240" w:lineRule="auto"/>
        <w:jc w:val="both"/>
        <w:rPr>
          <w:rFonts w:ascii="Arial" w:eastAsia="Arial" w:hAnsi="Arial" w:cs="Arial"/>
        </w:rPr>
      </w:pPr>
    </w:p>
    <w:p w14:paraId="3BB6822F" w14:textId="11F1B581" w:rsidR="00BF4FF6" w:rsidRDefault="00FE5E23">
      <w:pPr>
        <w:pStyle w:val="Heading1"/>
      </w:pPr>
      <w:bookmarkStart w:id="39" w:name="_Toc110506492"/>
      <w:r>
        <w:t>Work Package F</w:t>
      </w:r>
      <w:r w:rsidR="00F02279">
        <w:t>:</w:t>
      </w:r>
      <w:r>
        <w:t xml:space="preserve"> Statutory Obligations</w:t>
      </w:r>
      <w:r w:rsidR="0035616F">
        <w:t xml:space="preserve"> </w:t>
      </w:r>
      <w:bookmarkEnd w:id="39"/>
    </w:p>
    <w:p w14:paraId="516F89EF" w14:textId="12FCB545" w:rsidR="00961487" w:rsidRDefault="00961487" w:rsidP="00961487">
      <w:pPr>
        <w:spacing w:after="0" w:line="240" w:lineRule="auto"/>
        <w:jc w:val="both"/>
        <w:rPr>
          <w:rFonts w:ascii="Arial" w:eastAsia="Arial" w:hAnsi="Arial" w:cs="Arial"/>
          <w:b/>
        </w:rPr>
      </w:pPr>
      <w:r>
        <w:rPr>
          <w:rFonts w:ascii="Arial" w:eastAsia="Arial" w:hAnsi="Arial" w:cs="Arial"/>
          <w:b/>
        </w:rPr>
        <w:t>44.   Service F: Generic Statutory Obligation Requirements</w:t>
      </w:r>
    </w:p>
    <w:p w14:paraId="3F0B7941" w14:textId="77777777" w:rsidR="00961487" w:rsidRDefault="00961487" w:rsidP="00961487">
      <w:pPr>
        <w:spacing w:after="0" w:line="240" w:lineRule="auto"/>
        <w:jc w:val="both"/>
        <w:rPr>
          <w:rFonts w:ascii="Arial" w:eastAsia="Arial" w:hAnsi="Arial" w:cs="Arial"/>
        </w:rPr>
      </w:pPr>
    </w:p>
    <w:p w14:paraId="36378DE0" w14:textId="77777777" w:rsidR="00961487" w:rsidRDefault="00961487" w:rsidP="00961487">
      <w:pPr>
        <w:spacing w:after="0" w:line="240" w:lineRule="auto"/>
        <w:jc w:val="both"/>
        <w:rPr>
          <w:rFonts w:ascii="Arial" w:eastAsia="Arial" w:hAnsi="Arial" w:cs="Arial"/>
        </w:rPr>
      </w:pPr>
      <w:r>
        <w:rPr>
          <w:rFonts w:ascii="Arial" w:eastAsia="Arial" w:hAnsi="Arial" w:cs="Arial"/>
        </w:rPr>
        <w:t>44.1.</w:t>
      </w:r>
      <w:r>
        <w:rPr>
          <w:rFonts w:ascii="Arial" w:eastAsia="Arial" w:hAnsi="Arial" w:cs="Arial"/>
        </w:rPr>
        <w:tab/>
        <w:t>The Supplier shall at all times ensure that:</w:t>
      </w:r>
    </w:p>
    <w:p w14:paraId="0C4AAD5C" w14:textId="77777777" w:rsidR="00961487" w:rsidRDefault="00961487" w:rsidP="00961487">
      <w:pPr>
        <w:spacing w:after="0" w:line="240" w:lineRule="auto"/>
        <w:jc w:val="both"/>
        <w:rPr>
          <w:rFonts w:ascii="Arial" w:eastAsia="Arial" w:hAnsi="Arial" w:cs="Arial"/>
        </w:rPr>
      </w:pPr>
    </w:p>
    <w:p w14:paraId="27E953E0" w14:textId="644FE2BC" w:rsidR="00961487" w:rsidRDefault="00961487" w:rsidP="00122A4A">
      <w:pPr>
        <w:spacing w:after="0" w:line="240" w:lineRule="auto"/>
        <w:ind w:left="2160" w:hanging="1440"/>
        <w:jc w:val="both"/>
        <w:rPr>
          <w:rFonts w:ascii="Arial" w:eastAsia="Arial" w:hAnsi="Arial" w:cs="Arial"/>
        </w:rPr>
      </w:pPr>
      <w:r>
        <w:rPr>
          <w:rFonts w:ascii="Arial" w:eastAsia="Arial" w:hAnsi="Arial" w:cs="Arial"/>
        </w:rPr>
        <w:t>44.1.1.</w:t>
      </w:r>
      <w:r>
        <w:rPr>
          <w:rFonts w:ascii="Arial" w:eastAsia="Arial" w:hAnsi="Arial" w:cs="Arial"/>
        </w:rPr>
        <w:tab/>
        <w:t xml:space="preserve">The FM operation of the </w:t>
      </w:r>
      <w:r w:rsidR="00382324">
        <w:rPr>
          <w:rFonts w:ascii="Arial" w:eastAsia="Arial" w:hAnsi="Arial" w:cs="Arial"/>
        </w:rPr>
        <w:t>DVLA</w:t>
      </w:r>
      <w:r>
        <w:rPr>
          <w:rFonts w:ascii="Arial" w:eastAsia="Arial" w:hAnsi="Arial" w:cs="Arial"/>
        </w:rPr>
        <w:t xml:space="preserve"> Premises and </w:t>
      </w:r>
      <w:r w:rsidR="001911F4">
        <w:rPr>
          <w:rFonts w:ascii="Arial" w:eastAsia="Arial" w:hAnsi="Arial" w:cs="Arial"/>
        </w:rPr>
        <w:t>delivery</w:t>
      </w:r>
      <w:r>
        <w:rPr>
          <w:rFonts w:ascii="Arial" w:eastAsia="Arial" w:hAnsi="Arial" w:cs="Arial"/>
        </w:rPr>
        <w:t xml:space="preserve"> of the FM Services are undertaken in compliance with all applicable UK legislation and legislation appropriate to the location of the </w:t>
      </w:r>
      <w:r w:rsidR="00382324">
        <w:rPr>
          <w:rFonts w:ascii="Arial" w:eastAsia="Arial" w:hAnsi="Arial" w:cs="Arial"/>
        </w:rPr>
        <w:t>DVLA</w:t>
      </w:r>
      <w:r>
        <w:rPr>
          <w:rFonts w:ascii="Arial" w:eastAsia="Arial" w:hAnsi="Arial" w:cs="Arial"/>
        </w:rPr>
        <w:t xml:space="preserve">’s Premises, Good Industry Practice, manufacturer’s recommendations and where appropriate the requirements specified by the </w:t>
      </w:r>
      <w:r w:rsidR="00382324">
        <w:rPr>
          <w:rFonts w:ascii="Arial" w:eastAsia="Arial" w:hAnsi="Arial" w:cs="Arial"/>
        </w:rPr>
        <w:t>DVLA</w:t>
      </w:r>
      <w:r>
        <w:rPr>
          <w:rFonts w:ascii="Arial" w:eastAsia="Arial" w:hAnsi="Arial" w:cs="Arial"/>
        </w:rPr>
        <w:t>.</w:t>
      </w:r>
    </w:p>
    <w:p w14:paraId="3D438DB8" w14:textId="77777777" w:rsidR="00961487" w:rsidRDefault="00961487" w:rsidP="00961487">
      <w:pPr>
        <w:spacing w:after="0" w:line="240" w:lineRule="auto"/>
        <w:ind w:left="2160" w:hanging="1440"/>
        <w:jc w:val="both"/>
        <w:rPr>
          <w:rFonts w:ascii="Arial" w:eastAsia="Arial" w:hAnsi="Arial" w:cs="Arial"/>
        </w:rPr>
      </w:pPr>
    </w:p>
    <w:p w14:paraId="63A0A169" w14:textId="2468F52A"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44.1.2.</w:t>
      </w:r>
      <w:r>
        <w:rPr>
          <w:rFonts w:ascii="Arial" w:eastAsia="Arial" w:hAnsi="Arial" w:cs="Arial"/>
        </w:rPr>
        <w:tab/>
        <w:t xml:space="preserve">It provides any training required by the procedures and statutory provisions in respect of all </w:t>
      </w:r>
      <w:r w:rsidR="00BF2A26">
        <w:rPr>
          <w:rFonts w:ascii="Arial" w:eastAsia="Arial" w:hAnsi="Arial" w:cs="Arial"/>
        </w:rPr>
        <w:t>staff</w:t>
      </w:r>
      <w:r>
        <w:rPr>
          <w:rFonts w:ascii="Arial" w:eastAsia="Arial" w:hAnsi="Arial" w:cs="Arial"/>
        </w:rPr>
        <w:t xml:space="preserve"> (whether </w:t>
      </w:r>
      <w:r w:rsidR="00382324">
        <w:rPr>
          <w:rFonts w:ascii="Arial" w:eastAsia="Arial" w:hAnsi="Arial" w:cs="Arial"/>
        </w:rPr>
        <w:t>DVLA</w:t>
      </w:r>
      <w:r>
        <w:rPr>
          <w:rFonts w:ascii="Arial" w:eastAsia="Arial" w:hAnsi="Arial" w:cs="Arial"/>
        </w:rPr>
        <w:t xml:space="preserve"> or Supplier </w:t>
      </w:r>
      <w:r w:rsidR="00BF2A26">
        <w:rPr>
          <w:rFonts w:ascii="Arial" w:eastAsia="Arial" w:hAnsi="Arial" w:cs="Arial"/>
        </w:rPr>
        <w:t>staff</w:t>
      </w:r>
      <w:r>
        <w:rPr>
          <w:rFonts w:ascii="Arial" w:eastAsia="Arial" w:hAnsi="Arial" w:cs="Arial"/>
        </w:rPr>
        <w:t xml:space="preserve">) at the </w:t>
      </w:r>
      <w:r w:rsidR="00382324">
        <w:rPr>
          <w:rFonts w:ascii="Arial" w:eastAsia="Arial" w:hAnsi="Arial" w:cs="Arial"/>
        </w:rPr>
        <w:t>DVLA</w:t>
      </w:r>
      <w:r>
        <w:rPr>
          <w:rFonts w:ascii="Arial" w:eastAsia="Arial" w:hAnsi="Arial" w:cs="Arial"/>
        </w:rPr>
        <w:t xml:space="preserve"> Premises; </w:t>
      </w:r>
    </w:p>
    <w:p w14:paraId="245D239F" w14:textId="4154C805"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44.1.3.</w:t>
      </w:r>
      <w:r>
        <w:rPr>
          <w:rFonts w:ascii="Arial" w:eastAsia="Arial" w:hAnsi="Arial" w:cs="Arial"/>
        </w:rPr>
        <w:tab/>
        <w:t xml:space="preserve">It operates a Safe System of Work in accordance with </w:t>
      </w:r>
      <w:r w:rsidR="00711B57">
        <w:rPr>
          <w:rFonts w:ascii="Arial" w:eastAsia="Arial" w:hAnsi="Arial" w:cs="Arial"/>
        </w:rPr>
        <w:t>its</w:t>
      </w:r>
      <w:r>
        <w:rPr>
          <w:rFonts w:ascii="Arial" w:eastAsia="Arial" w:hAnsi="Arial" w:cs="Arial"/>
        </w:rPr>
        <w:t xml:space="preserve"> Health and safety Policy and ensures that all risk assessments are current and accurately reflect the works and risks associated with the Services being undertaken; and </w:t>
      </w:r>
    </w:p>
    <w:p w14:paraId="242C4283" w14:textId="6C8A3464"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44.1.4.</w:t>
      </w:r>
      <w:r>
        <w:rPr>
          <w:rFonts w:ascii="Arial" w:eastAsia="Arial" w:hAnsi="Arial" w:cs="Arial"/>
        </w:rPr>
        <w:tab/>
        <w:t xml:space="preserve">It ensures all activities relating to Statutory Compliance is managed through </w:t>
      </w:r>
      <w:r w:rsidR="00711B57">
        <w:rPr>
          <w:rFonts w:ascii="Arial" w:eastAsia="Arial" w:hAnsi="Arial" w:cs="Arial"/>
        </w:rPr>
        <w:t>its</w:t>
      </w:r>
      <w:r>
        <w:rPr>
          <w:rFonts w:ascii="Arial" w:eastAsia="Arial" w:hAnsi="Arial" w:cs="Arial"/>
        </w:rPr>
        <w:t xml:space="preserve"> </w:t>
      </w:r>
      <w:r w:rsidR="007908DC">
        <w:rPr>
          <w:rFonts w:ascii="Arial" w:eastAsia="Arial" w:hAnsi="Arial" w:cs="Arial"/>
        </w:rPr>
        <w:t>CAFM (or equivalent)</w:t>
      </w:r>
      <w:r>
        <w:rPr>
          <w:rFonts w:ascii="Arial" w:eastAsia="Arial" w:hAnsi="Arial" w:cs="Arial"/>
        </w:rPr>
        <w:t xml:space="preserve"> system and that the </w:t>
      </w:r>
      <w:r w:rsidR="00382324">
        <w:rPr>
          <w:rFonts w:ascii="Arial" w:eastAsia="Arial" w:hAnsi="Arial" w:cs="Arial"/>
        </w:rPr>
        <w:t>DVLA</w:t>
      </w:r>
      <w:r>
        <w:rPr>
          <w:rFonts w:ascii="Arial" w:eastAsia="Arial" w:hAnsi="Arial" w:cs="Arial"/>
        </w:rPr>
        <w:t xml:space="preserve"> has access to the data via electronic interface </w:t>
      </w:r>
    </w:p>
    <w:p w14:paraId="51005476" w14:textId="77777777" w:rsidR="00961487" w:rsidRDefault="00961487" w:rsidP="00961487">
      <w:pPr>
        <w:spacing w:after="0" w:line="240" w:lineRule="auto"/>
        <w:jc w:val="both"/>
        <w:rPr>
          <w:rFonts w:ascii="Arial" w:eastAsia="Arial" w:hAnsi="Arial" w:cs="Arial"/>
        </w:rPr>
      </w:pPr>
    </w:p>
    <w:p w14:paraId="14B5078A" w14:textId="67000EDD" w:rsidR="00961487" w:rsidRDefault="00961487" w:rsidP="00961487">
      <w:pPr>
        <w:spacing w:after="0" w:line="240" w:lineRule="auto"/>
        <w:ind w:left="720" w:hanging="720"/>
        <w:jc w:val="both"/>
        <w:rPr>
          <w:rFonts w:ascii="Arial" w:eastAsia="Arial" w:hAnsi="Arial" w:cs="Arial"/>
        </w:rPr>
      </w:pPr>
      <w:r>
        <w:rPr>
          <w:rFonts w:ascii="Arial" w:eastAsia="Arial" w:hAnsi="Arial" w:cs="Arial"/>
        </w:rPr>
        <w:t>44.2.</w:t>
      </w:r>
      <w:r>
        <w:rPr>
          <w:rFonts w:ascii="Arial" w:eastAsia="Arial" w:hAnsi="Arial" w:cs="Arial"/>
        </w:rPr>
        <w:tab/>
        <w:t xml:space="preserve">The Supplier shall be responsible for the production, </w:t>
      </w:r>
      <w:r w:rsidR="002E796E">
        <w:rPr>
          <w:rFonts w:ascii="Arial" w:eastAsia="Arial" w:hAnsi="Arial" w:cs="Arial"/>
        </w:rPr>
        <w:t>review,</w:t>
      </w:r>
      <w:r>
        <w:rPr>
          <w:rFonts w:ascii="Arial" w:eastAsia="Arial" w:hAnsi="Arial" w:cs="Arial"/>
        </w:rPr>
        <w:t xml:space="preserve"> and update of all risk assessments to meet all statutory requirements as required as they apply to the statutory compliance Services specified by the </w:t>
      </w:r>
      <w:r w:rsidR="00382324">
        <w:rPr>
          <w:rFonts w:ascii="Arial" w:eastAsia="Arial" w:hAnsi="Arial" w:cs="Arial"/>
        </w:rPr>
        <w:t>DVLA</w:t>
      </w:r>
      <w:r>
        <w:rPr>
          <w:rFonts w:ascii="Arial" w:eastAsia="Arial" w:hAnsi="Arial" w:cs="Arial"/>
        </w:rPr>
        <w:t xml:space="preserve">. </w:t>
      </w:r>
    </w:p>
    <w:p w14:paraId="7FEEF658" w14:textId="63397271" w:rsidR="00961487" w:rsidRDefault="00961487" w:rsidP="00961487">
      <w:pPr>
        <w:spacing w:after="0" w:line="240" w:lineRule="auto"/>
        <w:ind w:left="720" w:hanging="720"/>
        <w:jc w:val="both"/>
        <w:rPr>
          <w:rFonts w:ascii="Arial" w:eastAsia="Arial" w:hAnsi="Arial" w:cs="Arial"/>
        </w:rPr>
      </w:pPr>
      <w:r>
        <w:rPr>
          <w:rFonts w:ascii="Arial" w:eastAsia="Arial" w:hAnsi="Arial" w:cs="Arial"/>
        </w:rPr>
        <w:lastRenderedPageBreak/>
        <w:t>44.3.</w:t>
      </w:r>
      <w:r>
        <w:rPr>
          <w:rFonts w:ascii="Arial" w:eastAsia="Arial" w:hAnsi="Arial" w:cs="Arial"/>
        </w:rPr>
        <w:tab/>
        <w:t>The Supplier shall provide copies</w:t>
      </w:r>
      <w:r w:rsidR="00B92E8C">
        <w:rPr>
          <w:rFonts w:ascii="Arial" w:eastAsia="Arial" w:hAnsi="Arial" w:cs="Arial"/>
        </w:rPr>
        <w:t xml:space="preserve"> (preferably electronic)</w:t>
      </w:r>
      <w:r>
        <w:rPr>
          <w:rFonts w:ascii="Arial" w:eastAsia="Arial" w:hAnsi="Arial" w:cs="Arial"/>
        </w:rPr>
        <w:t xml:space="preserve"> of all Documentation associated with statutory Compliance Reports or Documentation for retention at the </w:t>
      </w:r>
      <w:r w:rsidR="00382324">
        <w:rPr>
          <w:rFonts w:ascii="Arial" w:eastAsia="Arial" w:hAnsi="Arial" w:cs="Arial"/>
        </w:rPr>
        <w:t>DVLA</w:t>
      </w:r>
      <w:r>
        <w:rPr>
          <w:rFonts w:ascii="Arial" w:eastAsia="Arial" w:hAnsi="Arial" w:cs="Arial"/>
        </w:rPr>
        <w:t xml:space="preserve"> Premises. </w:t>
      </w:r>
    </w:p>
    <w:p w14:paraId="0D6D9D89" w14:textId="77777777" w:rsidR="00961487" w:rsidRDefault="00961487" w:rsidP="00961487">
      <w:pPr>
        <w:spacing w:after="0" w:line="240" w:lineRule="auto"/>
        <w:jc w:val="both"/>
        <w:rPr>
          <w:rFonts w:ascii="Arial" w:eastAsia="Arial" w:hAnsi="Arial" w:cs="Arial"/>
        </w:rPr>
      </w:pPr>
    </w:p>
    <w:p w14:paraId="41414525" w14:textId="5F8EFF84" w:rsidR="00961487" w:rsidRDefault="00961487" w:rsidP="00961487">
      <w:pPr>
        <w:spacing w:after="0" w:line="240" w:lineRule="auto"/>
        <w:jc w:val="both"/>
        <w:rPr>
          <w:rFonts w:ascii="Arial" w:eastAsia="Arial" w:hAnsi="Arial" w:cs="Arial"/>
          <w:b/>
        </w:rPr>
      </w:pPr>
      <w:r>
        <w:rPr>
          <w:rFonts w:ascii="Arial" w:eastAsia="Arial" w:hAnsi="Arial" w:cs="Arial"/>
          <w:b/>
        </w:rPr>
        <w:t>45.   Service F1 –Asbestos Management</w:t>
      </w:r>
      <w:r w:rsidR="008E40B9">
        <w:rPr>
          <w:rFonts w:ascii="Arial" w:eastAsia="Arial" w:hAnsi="Arial" w:cs="Arial"/>
          <w:b/>
        </w:rPr>
        <w:t xml:space="preserve"> – not required</w:t>
      </w:r>
    </w:p>
    <w:p w14:paraId="00067503" w14:textId="77777777" w:rsidR="00961487" w:rsidRDefault="00961487" w:rsidP="00961487">
      <w:pPr>
        <w:spacing w:after="0" w:line="240" w:lineRule="auto"/>
        <w:jc w:val="both"/>
        <w:rPr>
          <w:rFonts w:ascii="Arial" w:eastAsia="Arial" w:hAnsi="Arial" w:cs="Arial"/>
        </w:rPr>
      </w:pPr>
    </w:p>
    <w:p w14:paraId="0D415007" w14:textId="0844F24B" w:rsidR="00961487" w:rsidRDefault="00961487" w:rsidP="00961487">
      <w:pPr>
        <w:spacing w:after="0" w:line="240" w:lineRule="auto"/>
        <w:jc w:val="both"/>
        <w:rPr>
          <w:rFonts w:ascii="Arial" w:eastAsia="Arial" w:hAnsi="Arial" w:cs="Arial"/>
          <w:b/>
        </w:rPr>
      </w:pPr>
      <w:r>
        <w:rPr>
          <w:rFonts w:ascii="Arial" w:eastAsia="Arial" w:hAnsi="Arial" w:cs="Arial"/>
          <w:b/>
        </w:rPr>
        <w:t>46.   Service F2 - Water Hygiene Maintenance</w:t>
      </w:r>
      <w:r w:rsidR="00E9663F">
        <w:rPr>
          <w:rFonts w:ascii="Arial" w:eastAsia="Arial" w:hAnsi="Arial" w:cs="Arial"/>
          <w:b/>
        </w:rPr>
        <w:t xml:space="preserve"> – not required</w:t>
      </w:r>
    </w:p>
    <w:p w14:paraId="42CC6396" w14:textId="77777777" w:rsidR="00961487" w:rsidRDefault="00961487" w:rsidP="00961487">
      <w:pPr>
        <w:spacing w:after="0" w:line="240" w:lineRule="auto"/>
        <w:jc w:val="both"/>
        <w:rPr>
          <w:rFonts w:ascii="Arial" w:eastAsia="Arial" w:hAnsi="Arial" w:cs="Arial"/>
        </w:rPr>
      </w:pPr>
    </w:p>
    <w:p w14:paraId="3615438A" w14:textId="77777777" w:rsidR="00961487" w:rsidRDefault="00961487" w:rsidP="00961487">
      <w:pPr>
        <w:spacing w:after="0" w:line="240" w:lineRule="auto"/>
        <w:jc w:val="both"/>
        <w:rPr>
          <w:rFonts w:ascii="Arial" w:eastAsia="Arial" w:hAnsi="Arial" w:cs="Arial"/>
          <w:b/>
        </w:rPr>
      </w:pPr>
      <w:r>
        <w:rPr>
          <w:rFonts w:ascii="Arial" w:eastAsia="Arial" w:hAnsi="Arial" w:cs="Arial"/>
          <w:b/>
        </w:rPr>
        <w:t>47.   Service F3 - Statutory Inspections</w:t>
      </w:r>
    </w:p>
    <w:p w14:paraId="68CCDB00" w14:textId="77777777" w:rsidR="00961487" w:rsidRDefault="00961487" w:rsidP="00961487">
      <w:pPr>
        <w:spacing w:after="0" w:line="240" w:lineRule="auto"/>
        <w:jc w:val="both"/>
        <w:rPr>
          <w:rFonts w:ascii="Arial" w:eastAsia="Arial" w:hAnsi="Arial" w:cs="Arial"/>
        </w:rPr>
      </w:pPr>
    </w:p>
    <w:p w14:paraId="15FA6EFC" w14:textId="77777777" w:rsidR="00961487" w:rsidRDefault="00961487" w:rsidP="00961487">
      <w:pPr>
        <w:spacing w:after="0" w:line="240" w:lineRule="auto"/>
        <w:jc w:val="both"/>
        <w:rPr>
          <w:rFonts w:ascii="Arial" w:eastAsia="Arial" w:hAnsi="Arial" w:cs="Arial"/>
        </w:rPr>
      </w:pPr>
      <w:r>
        <w:rPr>
          <w:rFonts w:ascii="Arial" w:eastAsia="Arial" w:hAnsi="Arial" w:cs="Arial"/>
        </w:rPr>
        <w:t>47.1.</w:t>
      </w:r>
      <w:r>
        <w:rPr>
          <w:rFonts w:ascii="Arial" w:eastAsia="Arial" w:hAnsi="Arial" w:cs="Arial"/>
        </w:rPr>
        <w:tab/>
        <w:t xml:space="preserve">The following Standards apply to this </w:t>
      </w:r>
      <w:r w:rsidRPr="00FE55D1">
        <w:rPr>
          <w:rFonts w:ascii="Arial" w:eastAsia="Arial" w:hAnsi="Arial" w:cs="Arial"/>
        </w:rPr>
        <w:t>Service - SF3.</w:t>
      </w:r>
    </w:p>
    <w:p w14:paraId="719FF06C" w14:textId="7C0F6E58" w:rsidR="00961487" w:rsidRDefault="00961487" w:rsidP="00A1534D">
      <w:pPr>
        <w:spacing w:after="0" w:line="240" w:lineRule="auto"/>
        <w:ind w:left="720" w:hanging="720"/>
        <w:jc w:val="both"/>
        <w:rPr>
          <w:rFonts w:ascii="Arial" w:eastAsia="Arial" w:hAnsi="Arial" w:cs="Arial"/>
        </w:rPr>
      </w:pPr>
      <w:r>
        <w:rPr>
          <w:rFonts w:ascii="Arial" w:eastAsia="Arial" w:hAnsi="Arial" w:cs="Arial"/>
        </w:rPr>
        <w:t>47.2.</w:t>
      </w:r>
      <w:r>
        <w:rPr>
          <w:rFonts w:ascii="Arial" w:eastAsia="Arial" w:hAnsi="Arial" w:cs="Arial"/>
        </w:rPr>
        <w:tab/>
        <w:t xml:space="preserve">The Supplier shall </w:t>
      </w:r>
      <w:r w:rsidR="00382324">
        <w:rPr>
          <w:rFonts w:ascii="Arial" w:eastAsia="Arial" w:hAnsi="Arial" w:cs="Arial"/>
        </w:rPr>
        <w:t xml:space="preserve">support the DVLA to </w:t>
      </w:r>
      <w:r>
        <w:rPr>
          <w:rFonts w:ascii="Arial" w:eastAsia="Arial" w:hAnsi="Arial" w:cs="Arial"/>
        </w:rPr>
        <w:t>ensur</w:t>
      </w:r>
      <w:r w:rsidR="00382324">
        <w:rPr>
          <w:rFonts w:ascii="Arial" w:eastAsia="Arial" w:hAnsi="Arial" w:cs="Arial"/>
        </w:rPr>
        <w:t>e</w:t>
      </w:r>
      <w:r>
        <w:rPr>
          <w:rFonts w:ascii="Arial" w:eastAsia="Arial" w:hAnsi="Arial" w:cs="Arial"/>
        </w:rPr>
        <w:t xml:space="preserve"> that the </w:t>
      </w:r>
      <w:r w:rsidR="00382324">
        <w:rPr>
          <w:rFonts w:ascii="Arial" w:eastAsia="Arial" w:hAnsi="Arial" w:cs="Arial"/>
        </w:rPr>
        <w:t>DVLA</w:t>
      </w:r>
      <w:r>
        <w:rPr>
          <w:rFonts w:ascii="Arial" w:eastAsia="Arial" w:hAnsi="Arial" w:cs="Arial"/>
        </w:rPr>
        <w:t xml:space="preserve"> Premises Achieve full statutory compliance at all times.</w:t>
      </w:r>
    </w:p>
    <w:p w14:paraId="7ED161C6" w14:textId="6C301C36" w:rsidR="00961487" w:rsidRDefault="00961487" w:rsidP="00961487">
      <w:pPr>
        <w:spacing w:after="0" w:line="240" w:lineRule="auto"/>
        <w:ind w:left="720" w:hanging="720"/>
        <w:jc w:val="both"/>
        <w:rPr>
          <w:rFonts w:ascii="Arial" w:eastAsia="Arial" w:hAnsi="Arial" w:cs="Arial"/>
        </w:rPr>
      </w:pPr>
      <w:r>
        <w:rPr>
          <w:rFonts w:ascii="Arial" w:eastAsia="Arial" w:hAnsi="Arial" w:cs="Arial"/>
        </w:rPr>
        <w:t>47.</w:t>
      </w:r>
      <w:r w:rsidR="00122A4A">
        <w:rPr>
          <w:rFonts w:ascii="Arial" w:eastAsia="Arial" w:hAnsi="Arial" w:cs="Arial"/>
        </w:rPr>
        <w:t>3</w:t>
      </w:r>
      <w:r>
        <w:rPr>
          <w:rFonts w:ascii="Arial" w:eastAsia="Arial" w:hAnsi="Arial" w:cs="Arial"/>
        </w:rPr>
        <w:t>.</w:t>
      </w:r>
      <w:r>
        <w:rPr>
          <w:rFonts w:ascii="Arial" w:eastAsia="Arial" w:hAnsi="Arial" w:cs="Arial"/>
        </w:rPr>
        <w:tab/>
        <w:t xml:space="preserve">The Supplier will ensure that any specific requirements of the </w:t>
      </w:r>
      <w:r w:rsidR="00382324">
        <w:rPr>
          <w:rFonts w:ascii="Arial" w:eastAsia="Arial" w:hAnsi="Arial" w:cs="Arial"/>
        </w:rPr>
        <w:t>DVLA</w:t>
      </w:r>
      <w:r>
        <w:rPr>
          <w:rFonts w:ascii="Arial" w:eastAsia="Arial" w:hAnsi="Arial" w:cs="Arial"/>
        </w:rPr>
        <w:t xml:space="preserve"> are included in the planning and </w:t>
      </w:r>
      <w:r w:rsidR="001911F4">
        <w:rPr>
          <w:rFonts w:ascii="Arial" w:eastAsia="Arial" w:hAnsi="Arial" w:cs="Arial"/>
        </w:rPr>
        <w:t>delivery</w:t>
      </w:r>
      <w:r>
        <w:rPr>
          <w:rFonts w:ascii="Arial" w:eastAsia="Arial" w:hAnsi="Arial" w:cs="Arial"/>
        </w:rPr>
        <w:t xml:space="preserve"> of these works.</w:t>
      </w:r>
    </w:p>
    <w:p w14:paraId="41A0EDA1" w14:textId="16E10E8A" w:rsidR="00961487" w:rsidRDefault="00961487" w:rsidP="00961487">
      <w:pPr>
        <w:spacing w:after="0" w:line="240" w:lineRule="auto"/>
        <w:ind w:left="720" w:hanging="720"/>
        <w:jc w:val="both"/>
        <w:rPr>
          <w:rFonts w:ascii="Arial" w:eastAsia="Arial" w:hAnsi="Arial" w:cs="Arial"/>
        </w:rPr>
      </w:pPr>
      <w:r>
        <w:rPr>
          <w:rFonts w:ascii="Arial" w:eastAsia="Arial" w:hAnsi="Arial" w:cs="Arial"/>
        </w:rPr>
        <w:t>47.</w:t>
      </w:r>
      <w:r w:rsidR="00122A4A">
        <w:rPr>
          <w:rFonts w:ascii="Arial" w:eastAsia="Arial" w:hAnsi="Arial" w:cs="Arial"/>
        </w:rPr>
        <w:t>4</w:t>
      </w:r>
      <w:r>
        <w:rPr>
          <w:rFonts w:ascii="Arial" w:eastAsia="Arial" w:hAnsi="Arial" w:cs="Arial"/>
        </w:rPr>
        <w:t>.</w:t>
      </w:r>
      <w:r>
        <w:rPr>
          <w:rFonts w:ascii="Arial" w:eastAsia="Arial" w:hAnsi="Arial" w:cs="Arial"/>
        </w:rPr>
        <w:tab/>
        <w:t xml:space="preserve">The programme shall be issued to the </w:t>
      </w:r>
      <w:r w:rsidR="00382324">
        <w:rPr>
          <w:rFonts w:ascii="Arial" w:eastAsia="Arial" w:hAnsi="Arial" w:cs="Arial"/>
        </w:rPr>
        <w:t>DVLA</w:t>
      </w:r>
      <w:r>
        <w:rPr>
          <w:rFonts w:ascii="Arial" w:eastAsia="Arial" w:hAnsi="Arial" w:cs="Arial"/>
        </w:rPr>
        <w:t xml:space="preserve"> in advance of all works taking place. </w:t>
      </w:r>
    </w:p>
    <w:p w14:paraId="55C90756" w14:textId="57574A2D" w:rsidR="00961487" w:rsidRDefault="00961487" w:rsidP="00961487">
      <w:pPr>
        <w:spacing w:after="0" w:line="240" w:lineRule="auto"/>
        <w:ind w:left="720" w:hanging="720"/>
        <w:jc w:val="both"/>
        <w:rPr>
          <w:rFonts w:ascii="Arial" w:eastAsia="Arial" w:hAnsi="Arial" w:cs="Arial"/>
        </w:rPr>
      </w:pPr>
      <w:r>
        <w:rPr>
          <w:rFonts w:ascii="Arial" w:eastAsia="Arial" w:hAnsi="Arial" w:cs="Arial"/>
        </w:rPr>
        <w:t>47.</w:t>
      </w:r>
      <w:r w:rsidR="00122A4A">
        <w:rPr>
          <w:rFonts w:ascii="Arial" w:eastAsia="Arial" w:hAnsi="Arial" w:cs="Arial"/>
        </w:rPr>
        <w:t>5</w:t>
      </w:r>
      <w:r>
        <w:rPr>
          <w:rFonts w:ascii="Arial" w:eastAsia="Arial" w:hAnsi="Arial" w:cs="Arial"/>
        </w:rPr>
        <w:t>.</w:t>
      </w:r>
      <w:r>
        <w:rPr>
          <w:rFonts w:ascii="Arial" w:eastAsia="Arial" w:hAnsi="Arial" w:cs="Arial"/>
        </w:rPr>
        <w:tab/>
        <w:t xml:space="preserve">The Supplier shall at all times comply with all relevant EC and UK statutory and legislative requirements, including any alterations to policy as may take place and shall be the sole point of contact for any of the </w:t>
      </w:r>
      <w:r w:rsidR="00382324">
        <w:rPr>
          <w:rFonts w:ascii="Arial" w:eastAsia="Arial" w:hAnsi="Arial" w:cs="Arial"/>
        </w:rPr>
        <w:t>DVLA</w:t>
      </w:r>
      <w:r>
        <w:rPr>
          <w:rFonts w:ascii="Arial" w:eastAsia="Arial" w:hAnsi="Arial" w:cs="Arial"/>
        </w:rPr>
        <w:t>’s concerns with that aspect of performance.</w:t>
      </w:r>
    </w:p>
    <w:p w14:paraId="1C2B63E2" w14:textId="0716F4A7" w:rsidR="00961487" w:rsidRDefault="00961487" w:rsidP="00961487">
      <w:pPr>
        <w:spacing w:after="0" w:line="240" w:lineRule="auto"/>
        <w:ind w:left="720" w:hanging="720"/>
        <w:jc w:val="both"/>
        <w:rPr>
          <w:rFonts w:ascii="Arial" w:eastAsia="Arial" w:hAnsi="Arial" w:cs="Arial"/>
        </w:rPr>
      </w:pPr>
      <w:r>
        <w:rPr>
          <w:rFonts w:ascii="Arial" w:eastAsia="Arial" w:hAnsi="Arial" w:cs="Arial"/>
        </w:rPr>
        <w:t>47.</w:t>
      </w:r>
      <w:r w:rsidR="00122A4A">
        <w:rPr>
          <w:rFonts w:ascii="Arial" w:eastAsia="Arial" w:hAnsi="Arial" w:cs="Arial"/>
        </w:rPr>
        <w:t>6</w:t>
      </w:r>
      <w:r>
        <w:rPr>
          <w:rFonts w:ascii="Arial" w:eastAsia="Arial" w:hAnsi="Arial" w:cs="Arial"/>
        </w:rPr>
        <w:t>.</w:t>
      </w:r>
      <w:r>
        <w:rPr>
          <w:rFonts w:ascii="Arial" w:eastAsia="Arial" w:hAnsi="Arial" w:cs="Arial"/>
        </w:rPr>
        <w:tab/>
        <w:t xml:space="preserve">Periodic inspections will be made by Public Health, Hygiene, Fire Inspectors, the </w:t>
      </w:r>
      <w:r w:rsidR="00382324">
        <w:rPr>
          <w:rFonts w:ascii="Arial" w:eastAsia="Arial" w:hAnsi="Arial" w:cs="Arial"/>
        </w:rPr>
        <w:t>DVLA</w:t>
      </w:r>
      <w:r>
        <w:rPr>
          <w:rFonts w:ascii="Arial" w:eastAsia="Arial" w:hAnsi="Arial" w:cs="Arial"/>
        </w:rPr>
        <w:t xml:space="preserve"> Authorised Representative, landlord and other such persons. The Supplier shall co-operate with the persons executing these inspections.</w:t>
      </w:r>
    </w:p>
    <w:p w14:paraId="68BE1BCC" w14:textId="6C05DAB2" w:rsidR="00961487" w:rsidRDefault="00961487" w:rsidP="00961487">
      <w:pPr>
        <w:spacing w:after="0" w:line="240" w:lineRule="auto"/>
        <w:ind w:left="720" w:hanging="720"/>
        <w:jc w:val="both"/>
        <w:rPr>
          <w:rFonts w:ascii="Arial" w:eastAsia="Arial" w:hAnsi="Arial" w:cs="Arial"/>
        </w:rPr>
      </w:pPr>
      <w:r>
        <w:rPr>
          <w:rFonts w:ascii="Arial" w:eastAsia="Arial" w:hAnsi="Arial" w:cs="Arial"/>
        </w:rPr>
        <w:t>47.</w:t>
      </w:r>
      <w:r w:rsidR="00122A4A">
        <w:rPr>
          <w:rFonts w:ascii="Arial" w:eastAsia="Arial" w:hAnsi="Arial" w:cs="Arial"/>
        </w:rPr>
        <w:t>8</w:t>
      </w:r>
      <w:r>
        <w:rPr>
          <w:rFonts w:ascii="Arial" w:eastAsia="Arial" w:hAnsi="Arial" w:cs="Arial"/>
        </w:rPr>
        <w:t>.</w:t>
      </w:r>
      <w:r>
        <w:rPr>
          <w:rFonts w:ascii="Arial" w:eastAsia="Arial" w:hAnsi="Arial" w:cs="Arial"/>
        </w:rPr>
        <w:tab/>
        <w:t xml:space="preserve">The Supplier shall ensure that all reports and recommendations are held centrally within the </w:t>
      </w:r>
      <w:r w:rsidR="007908DC">
        <w:rPr>
          <w:rFonts w:ascii="Arial" w:eastAsia="Arial" w:hAnsi="Arial" w:cs="Arial"/>
        </w:rPr>
        <w:t>CAFM (or equivalent)</w:t>
      </w:r>
      <w:r>
        <w:rPr>
          <w:rFonts w:ascii="Arial" w:eastAsia="Arial" w:hAnsi="Arial" w:cs="Arial"/>
        </w:rPr>
        <w:t xml:space="preserve"> system</w:t>
      </w:r>
      <w:r w:rsidR="00FD3BB7">
        <w:rPr>
          <w:rFonts w:ascii="Arial" w:eastAsia="Arial" w:hAnsi="Arial" w:cs="Arial"/>
        </w:rPr>
        <w:t xml:space="preserve"> and shared with the DVLA</w:t>
      </w:r>
      <w:r>
        <w:rPr>
          <w:rFonts w:ascii="Arial" w:eastAsia="Arial" w:hAnsi="Arial" w:cs="Arial"/>
        </w:rPr>
        <w:t>.</w:t>
      </w:r>
    </w:p>
    <w:p w14:paraId="603D473C" w14:textId="77777777" w:rsidR="00961487" w:rsidRDefault="00961487" w:rsidP="00961487">
      <w:pPr>
        <w:spacing w:after="0" w:line="240" w:lineRule="auto"/>
        <w:jc w:val="both"/>
        <w:rPr>
          <w:rFonts w:ascii="Arial" w:eastAsia="Arial" w:hAnsi="Arial" w:cs="Arial"/>
        </w:rPr>
      </w:pPr>
    </w:p>
    <w:p w14:paraId="29E2B8BE" w14:textId="5FEB4570" w:rsidR="00961487" w:rsidRDefault="00961487" w:rsidP="00961487">
      <w:pPr>
        <w:spacing w:after="0" w:line="240" w:lineRule="auto"/>
        <w:jc w:val="both"/>
        <w:rPr>
          <w:rFonts w:ascii="Arial" w:eastAsia="Arial" w:hAnsi="Arial" w:cs="Arial"/>
          <w:b/>
        </w:rPr>
      </w:pPr>
      <w:r>
        <w:rPr>
          <w:rFonts w:ascii="Arial" w:eastAsia="Arial" w:hAnsi="Arial" w:cs="Arial"/>
          <w:b/>
        </w:rPr>
        <w:t>48.   Service F4 - Portable Appliance Testing</w:t>
      </w:r>
      <w:r w:rsidR="00122A4A">
        <w:rPr>
          <w:rFonts w:ascii="Arial" w:eastAsia="Arial" w:hAnsi="Arial" w:cs="Arial"/>
          <w:b/>
        </w:rPr>
        <w:t xml:space="preserve"> (PAT)</w:t>
      </w:r>
    </w:p>
    <w:p w14:paraId="79D612BB" w14:textId="77777777" w:rsidR="00961487" w:rsidRDefault="00961487" w:rsidP="00961487">
      <w:pPr>
        <w:spacing w:after="0" w:line="240" w:lineRule="auto"/>
        <w:jc w:val="both"/>
        <w:rPr>
          <w:rFonts w:ascii="Arial" w:eastAsia="Arial" w:hAnsi="Arial" w:cs="Arial"/>
        </w:rPr>
      </w:pPr>
    </w:p>
    <w:p w14:paraId="24999B9A" w14:textId="77777777" w:rsidR="00961487" w:rsidRDefault="00961487" w:rsidP="00961487">
      <w:pPr>
        <w:spacing w:after="0" w:line="240" w:lineRule="auto"/>
        <w:jc w:val="both"/>
        <w:rPr>
          <w:rFonts w:ascii="Arial" w:eastAsia="Arial" w:hAnsi="Arial" w:cs="Arial"/>
        </w:rPr>
      </w:pPr>
      <w:r>
        <w:rPr>
          <w:rFonts w:ascii="Arial" w:eastAsia="Arial" w:hAnsi="Arial" w:cs="Arial"/>
        </w:rPr>
        <w:t>48.1.</w:t>
      </w:r>
      <w:r>
        <w:rPr>
          <w:rFonts w:ascii="Arial" w:eastAsia="Arial" w:hAnsi="Arial" w:cs="Arial"/>
        </w:rPr>
        <w:tab/>
        <w:t>The following Standards apply to this Service - SF4.</w:t>
      </w:r>
    </w:p>
    <w:p w14:paraId="25481618" w14:textId="2683EB36" w:rsidR="00961487" w:rsidRDefault="00961487" w:rsidP="008854FE">
      <w:pPr>
        <w:spacing w:after="0" w:line="240" w:lineRule="auto"/>
        <w:ind w:left="720" w:hanging="720"/>
        <w:jc w:val="both"/>
        <w:rPr>
          <w:rFonts w:ascii="Arial" w:eastAsia="Arial" w:hAnsi="Arial" w:cs="Arial"/>
        </w:rPr>
      </w:pPr>
      <w:r>
        <w:rPr>
          <w:rFonts w:ascii="Arial" w:eastAsia="Arial" w:hAnsi="Arial" w:cs="Arial"/>
        </w:rPr>
        <w:t>48.2.</w:t>
      </w:r>
      <w:r>
        <w:rPr>
          <w:rFonts w:ascii="Arial" w:eastAsia="Arial" w:hAnsi="Arial" w:cs="Arial"/>
        </w:rPr>
        <w:tab/>
        <w:t>The Supplier shall be</w:t>
      </w:r>
      <w:r w:rsidR="00C3433E">
        <w:rPr>
          <w:rFonts w:ascii="Arial" w:eastAsia="Arial" w:hAnsi="Arial" w:cs="Arial"/>
        </w:rPr>
        <w:t xml:space="preserve"> responsible for undertaking </w:t>
      </w:r>
      <w:r w:rsidR="00711B57">
        <w:rPr>
          <w:rFonts w:ascii="Arial" w:eastAsia="Arial" w:hAnsi="Arial" w:cs="Arial"/>
        </w:rPr>
        <w:t>its</w:t>
      </w:r>
      <w:r w:rsidR="00C3433E">
        <w:rPr>
          <w:rFonts w:ascii="Arial" w:eastAsia="Arial" w:hAnsi="Arial" w:cs="Arial"/>
        </w:rPr>
        <w:t xml:space="preserve"> own testing at </w:t>
      </w:r>
      <w:r w:rsidR="00711B57">
        <w:rPr>
          <w:rFonts w:ascii="Arial" w:eastAsia="Arial" w:hAnsi="Arial" w:cs="Arial"/>
        </w:rPr>
        <w:t>its</w:t>
      </w:r>
      <w:r w:rsidR="00C3433E">
        <w:rPr>
          <w:rFonts w:ascii="Arial" w:eastAsia="Arial" w:hAnsi="Arial" w:cs="Arial"/>
        </w:rPr>
        <w:t xml:space="preserve"> own cost on </w:t>
      </w:r>
      <w:r w:rsidR="00382324">
        <w:rPr>
          <w:rFonts w:ascii="Arial" w:eastAsia="Arial" w:hAnsi="Arial" w:cs="Arial"/>
        </w:rPr>
        <w:t xml:space="preserve">in scope electrical items that are </w:t>
      </w:r>
      <w:r w:rsidR="008854FE">
        <w:rPr>
          <w:rFonts w:ascii="Arial" w:eastAsia="Arial" w:hAnsi="Arial" w:cs="Arial"/>
        </w:rPr>
        <w:t xml:space="preserve">used </w:t>
      </w:r>
      <w:r w:rsidR="001F3AD1">
        <w:rPr>
          <w:rFonts w:ascii="Arial" w:eastAsia="Arial" w:hAnsi="Arial" w:cs="Arial"/>
        </w:rPr>
        <w:t xml:space="preserve">during the </w:t>
      </w:r>
      <w:r w:rsidR="00382324">
        <w:rPr>
          <w:rFonts w:ascii="Arial" w:eastAsia="Arial" w:hAnsi="Arial" w:cs="Arial"/>
        </w:rPr>
        <w:t>deliver</w:t>
      </w:r>
      <w:r w:rsidR="001F3AD1">
        <w:rPr>
          <w:rFonts w:ascii="Arial" w:eastAsia="Arial" w:hAnsi="Arial" w:cs="Arial"/>
        </w:rPr>
        <w:t>y of</w:t>
      </w:r>
      <w:r w:rsidR="00382324">
        <w:rPr>
          <w:rFonts w:ascii="Arial" w:eastAsia="Arial" w:hAnsi="Arial" w:cs="Arial"/>
        </w:rPr>
        <w:t xml:space="preserve"> the services.</w:t>
      </w:r>
    </w:p>
    <w:p w14:paraId="5984634B" w14:textId="77777777" w:rsidR="00961487" w:rsidRDefault="00961487" w:rsidP="00961487">
      <w:pPr>
        <w:spacing w:after="0" w:line="240" w:lineRule="auto"/>
        <w:jc w:val="both"/>
        <w:rPr>
          <w:rFonts w:ascii="Arial" w:eastAsia="Arial" w:hAnsi="Arial" w:cs="Arial"/>
        </w:rPr>
      </w:pPr>
    </w:p>
    <w:p w14:paraId="46E22683" w14:textId="1A27FADE" w:rsidR="00961487" w:rsidRDefault="00961487" w:rsidP="00961487">
      <w:pPr>
        <w:spacing w:after="0" w:line="240" w:lineRule="auto"/>
        <w:jc w:val="both"/>
        <w:rPr>
          <w:rFonts w:ascii="Arial" w:eastAsia="Arial" w:hAnsi="Arial" w:cs="Arial"/>
          <w:b/>
        </w:rPr>
      </w:pPr>
      <w:r>
        <w:rPr>
          <w:rFonts w:ascii="Arial" w:eastAsia="Arial" w:hAnsi="Arial" w:cs="Arial"/>
          <w:b/>
        </w:rPr>
        <w:t xml:space="preserve">49.   Service F5 - Miscellaneous Surveys, Audits and Testing Services </w:t>
      </w:r>
      <w:r w:rsidR="00DB222A">
        <w:rPr>
          <w:rFonts w:ascii="Arial" w:eastAsia="Arial" w:hAnsi="Arial" w:cs="Arial"/>
          <w:b/>
        </w:rPr>
        <w:t>– not applicable</w:t>
      </w:r>
    </w:p>
    <w:p w14:paraId="6CEC4980" w14:textId="77777777" w:rsidR="00961487" w:rsidRDefault="00961487" w:rsidP="00961487">
      <w:pPr>
        <w:spacing w:after="0" w:line="240" w:lineRule="auto"/>
        <w:jc w:val="both"/>
        <w:rPr>
          <w:rFonts w:ascii="Arial" w:eastAsia="Arial" w:hAnsi="Arial" w:cs="Arial"/>
        </w:rPr>
      </w:pPr>
    </w:p>
    <w:p w14:paraId="75C8F6FC" w14:textId="0A193036" w:rsidR="00961487" w:rsidRDefault="00961487" w:rsidP="00961487">
      <w:pPr>
        <w:spacing w:after="0" w:line="240" w:lineRule="auto"/>
        <w:jc w:val="both"/>
        <w:rPr>
          <w:rFonts w:ascii="Arial" w:eastAsia="Arial" w:hAnsi="Arial" w:cs="Arial"/>
          <w:b/>
        </w:rPr>
      </w:pPr>
      <w:r>
        <w:rPr>
          <w:rFonts w:ascii="Arial" w:eastAsia="Arial" w:hAnsi="Arial" w:cs="Arial"/>
          <w:b/>
        </w:rPr>
        <w:t>50.   Service F6 - Condition Surveys</w:t>
      </w:r>
      <w:r w:rsidR="00DB222A">
        <w:rPr>
          <w:rFonts w:ascii="Arial" w:eastAsia="Arial" w:hAnsi="Arial" w:cs="Arial"/>
          <w:b/>
        </w:rPr>
        <w:t xml:space="preserve"> – not applicable</w:t>
      </w:r>
    </w:p>
    <w:p w14:paraId="39B82293" w14:textId="77777777" w:rsidR="00961487" w:rsidRDefault="00961487" w:rsidP="00961487">
      <w:pPr>
        <w:spacing w:after="0" w:line="240" w:lineRule="auto"/>
        <w:jc w:val="both"/>
        <w:rPr>
          <w:rFonts w:ascii="Arial" w:eastAsia="Arial" w:hAnsi="Arial" w:cs="Arial"/>
        </w:rPr>
      </w:pPr>
    </w:p>
    <w:p w14:paraId="352F37CC" w14:textId="6154B28D" w:rsidR="00961487" w:rsidRDefault="00961487" w:rsidP="00961487">
      <w:pPr>
        <w:spacing w:after="0" w:line="240" w:lineRule="auto"/>
        <w:jc w:val="both"/>
        <w:rPr>
          <w:rFonts w:ascii="Arial" w:eastAsia="Arial" w:hAnsi="Arial" w:cs="Arial"/>
          <w:b/>
        </w:rPr>
      </w:pPr>
      <w:r>
        <w:rPr>
          <w:rFonts w:ascii="Arial" w:eastAsia="Arial" w:hAnsi="Arial" w:cs="Arial"/>
          <w:b/>
        </w:rPr>
        <w:t xml:space="preserve">51.   Service F7 - Electrical Testing </w:t>
      </w:r>
      <w:r w:rsidR="00DB222A">
        <w:rPr>
          <w:rFonts w:ascii="Arial" w:eastAsia="Arial" w:hAnsi="Arial" w:cs="Arial"/>
          <w:b/>
        </w:rPr>
        <w:t>– not applicable</w:t>
      </w:r>
    </w:p>
    <w:p w14:paraId="6F7C6440" w14:textId="77777777" w:rsidR="00961487" w:rsidRDefault="00961487" w:rsidP="00961487">
      <w:pPr>
        <w:spacing w:after="0" w:line="240" w:lineRule="auto"/>
        <w:jc w:val="both"/>
        <w:rPr>
          <w:rFonts w:ascii="Arial" w:eastAsia="Arial" w:hAnsi="Arial" w:cs="Arial"/>
        </w:rPr>
      </w:pPr>
    </w:p>
    <w:p w14:paraId="401EAA95" w14:textId="2E1EF995" w:rsidR="00961487" w:rsidRDefault="00961487" w:rsidP="00961487">
      <w:pPr>
        <w:spacing w:after="0" w:line="240" w:lineRule="auto"/>
        <w:jc w:val="both"/>
        <w:rPr>
          <w:rFonts w:ascii="Arial" w:eastAsia="Arial" w:hAnsi="Arial" w:cs="Arial"/>
          <w:b/>
        </w:rPr>
      </w:pPr>
      <w:r>
        <w:rPr>
          <w:rFonts w:ascii="Arial" w:eastAsia="Arial" w:hAnsi="Arial" w:cs="Arial"/>
          <w:b/>
        </w:rPr>
        <w:t xml:space="preserve">52.   Service F8 - Fire Risk Assessments </w:t>
      </w:r>
      <w:r w:rsidR="00DB222A">
        <w:rPr>
          <w:rFonts w:ascii="Arial" w:eastAsia="Arial" w:hAnsi="Arial" w:cs="Arial"/>
          <w:b/>
        </w:rPr>
        <w:t>– not applicable</w:t>
      </w:r>
    </w:p>
    <w:p w14:paraId="46050B0A" w14:textId="01FCE22D" w:rsidR="00961487" w:rsidRDefault="00DB222A" w:rsidP="00DB222A">
      <w:pPr>
        <w:spacing w:after="0" w:line="240" w:lineRule="auto"/>
        <w:jc w:val="both"/>
        <w:rPr>
          <w:rFonts w:ascii="Arial" w:eastAsia="Arial" w:hAnsi="Arial" w:cs="Arial"/>
        </w:rPr>
      </w:pPr>
      <w:r>
        <w:rPr>
          <w:rFonts w:ascii="Arial" w:eastAsia="Arial" w:hAnsi="Arial" w:cs="Arial"/>
        </w:rPr>
        <w:t xml:space="preserve"> </w:t>
      </w:r>
    </w:p>
    <w:p w14:paraId="794983FF" w14:textId="06F2C35C" w:rsidR="00961487" w:rsidRDefault="00961487" w:rsidP="00122A4A">
      <w:pPr>
        <w:spacing w:after="0" w:line="240" w:lineRule="auto"/>
        <w:ind w:left="426" w:hanging="426"/>
        <w:jc w:val="both"/>
        <w:rPr>
          <w:rFonts w:ascii="Arial" w:eastAsia="Arial" w:hAnsi="Arial" w:cs="Arial"/>
          <w:b/>
        </w:rPr>
      </w:pPr>
      <w:r>
        <w:rPr>
          <w:rFonts w:ascii="Arial" w:eastAsia="Arial" w:hAnsi="Arial" w:cs="Arial"/>
          <w:b/>
        </w:rPr>
        <w:t>53.  Service F9- Building Information Modelling (BIM) and Government Soft</w:t>
      </w:r>
      <w:r>
        <w:rPr>
          <w:rFonts w:ascii="Arial" w:eastAsia="Arial" w:hAnsi="Arial" w:cs="Arial"/>
          <w:b/>
        </w:rPr>
        <w:tab/>
        <w:t xml:space="preserve">Landings </w:t>
      </w:r>
      <w:r w:rsidR="00122A4A">
        <w:rPr>
          <w:rFonts w:ascii="Arial" w:eastAsia="Arial" w:hAnsi="Arial" w:cs="Arial"/>
          <w:b/>
        </w:rPr>
        <w:t xml:space="preserve">  </w:t>
      </w:r>
      <w:r>
        <w:rPr>
          <w:rFonts w:ascii="Arial" w:eastAsia="Arial" w:hAnsi="Arial" w:cs="Arial"/>
          <w:b/>
        </w:rPr>
        <w:t>(GSL)</w:t>
      </w:r>
      <w:r w:rsidR="00DB222A">
        <w:rPr>
          <w:rFonts w:ascii="Arial" w:eastAsia="Arial" w:hAnsi="Arial" w:cs="Arial"/>
          <w:b/>
        </w:rPr>
        <w:t xml:space="preserve"> – not applicable</w:t>
      </w:r>
    </w:p>
    <w:p w14:paraId="7C3205AE" w14:textId="77777777" w:rsidR="00961487" w:rsidRDefault="00961487" w:rsidP="00961487">
      <w:pPr>
        <w:spacing w:after="0" w:line="240" w:lineRule="auto"/>
        <w:jc w:val="both"/>
        <w:rPr>
          <w:rFonts w:ascii="Arial" w:eastAsia="Arial" w:hAnsi="Arial" w:cs="Arial"/>
        </w:rPr>
      </w:pPr>
    </w:p>
    <w:p w14:paraId="2610D521" w14:textId="03787C47" w:rsidR="00961487" w:rsidRDefault="00961487" w:rsidP="00961487">
      <w:pPr>
        <w:spacing w:after="0" w:line="240" w:lineRule="auto"/>
        <w:jc w:val="both"/>
        <w:rPr>
          <w:rFonts w:ascii="Arial" w:eastAsia="Arial" w:hAnsi="Arial" w:cs="Arial"/>
          <w:b/>
        </w:rPr>
      </w:pPr>
      <w:r>
        <w:rPr>
          <w:rFonts w:ascii="Arial" w:eastAsia="Arial" w:hAnsi="Arial" w:cs="Arial"/>
          <w:b/>
        </w:rPr>
        <w:t>54. </w:t>
      </w:r>
      <w:r w:rsidR="00122A4A">
        <w:rPr>
          <w:rFonts w:ascii="Arial" w:eastAsia="Arial" w:hAnsi="Arial" w:cs="Arial"/>
          <w:b/>
        </w:rPr>
        <w:t xml:space="preserve"> </w:t>
      </w:r>
      <w:r>
        <w:rPr>
          <w:rFonts w:ascii="Arial" w:eastAsia="Arial" w:hAnsi="Arial" w:cs="Arial"/>
          <w:b/>
        </w:rPr>
        <w:t>Service F10 - Display Energy Certificates (DECs)</w:t>
      </w:r>
      <w:r w:rsidR="00122A4A">
        <w:rPr>
          <w:rFonts w:ascii="Arial" w:eastAsia="Arial" w:hAnsi="Arial" w:cs="Arial"/>
          <w:b/>
        </w:rPr>
        <w:t xml:space="preserve"> – not applicable</w:t>
      </w:r>
    </w:p>
    <w:p w14:paraId="6D6BDFE7" w14:textId="77777777" w:rsidR="00961487" w:rsidRDefault="00961487" w:rsidP="00961487">
      <w:pPr>
        <w:spacing w:after="0" w:line="240" w:lineRule="auto"/>
        <w:jc w:val="both"/>
        <w:rPr>
          <w:rFonts w:ascii="Arial" w:eastAsia="Arial" w:hAnsi="Arial" w:cs="Arial"/>
        </w:rPr>
      </w:pPr>
    </w:p>
    <w:p w14:paraId="5E799D5F" w14:textId="1ADC325F" w:rsidR="00961487" w:rsidRDefault="00961487" w:rsidP="00961487">
      <w:pPr>
        <w:spacing w:after="0" w:line="240" w:lineRule="auto"/>
        <w:jc w:val="both"/>
        <w:rPr>
          <w:rFonts w:ascii="Arial" w:eastAsia="Arial" w:hAnsi="Arial" w:cs="Arial"/>
          <w:b/>
        </w:rPr>
      </w:pPr>
      <w:r>
        <w:rPr>
          <w:rFonts w:ascii="Arial" w:eastAsia="Arial" w:hAnsi="Arial" w:cs="Arial"/>
          <w:b/>
        </w:rPr>
        <w:t xml:space="preserve">55.  Service F11 - Energy Performance Certificates (EPCs) </w:t>
      </w:r>
      <w:r w:rsidR="00122A4A">
        <w:rPr>
          <w:rFonts w:ascii="Arial" w:eastAsia="Arial" w:hAnsi="Arial" w:cs="Arial"/>
          <w:b/>
        </w:rPr>
        <w:t>– not applicable</w:t>
      </w:r>
    </w:p>
    <w:p w14:paraId="04B691C3" w14:textId="77777777" w:rsidR="00961487" w:rsidRDefault="00961487" w:rsidP="00961487">
      <w:pPr>
        <w:spacing w:after="0" w:line="240" w:lineRule="auto"/>
        <w:jc w:val="both"/>
        <w:rPr>
          <w:rFonts w:ascii="Arial" w:eastAsia="Arial" w:hAnsi="Arial" w:cs="Arial"/>
        </w:rPr>
      </w:pPr>
    </w:p>
    <w:p w14:paraId="6B02A8C0" w14:textId="42D1A712" w:rsidR="00961487" w:rsidRDefault="00961487" w:rsidP="00961487">
      <w:pPr>
        <w:spacing w:after="0" w:line="240" w:lineRule="auto"/>
        <w:jc w:val="both"/>
        <w:rPr>
          <w:rFonts w:ascii="Arial" w:eastAsia="Arial" w:hAnsi="Arial" w:cs="Arial"/>
          <w:b/>
        </w:rPr>
      </w:pPr>
      <w:r>
        <w:rPr>
          <w:rFonts w:ascii="Arial" w:eastAsia="Arial" w:hAnsi="Arial" w:cs="Arial"/>
          <w:b/>
        </w:rPr>
        <w:t xml:space="preserve">56.  Service F12 - Radon Gas Management Services </w:t>
      </w:r>
      <w:r w:rsidR="00122A4A">
        <w:rPr>
          <w:rFonts w:ascii="Arial" w:eastAsia="Arial" w:hAnsi="Arial" w:cs="Arial"/>
          <w:b/>
        </w:rPr>
        <w:t>– not applicable</w:t>
      </w:r>
    </w:p>
    <w:p w14:paraId="6A67E1FD" w14:textId="77777777" w:rsidR="00961487" w:rsidRDefault="00961487" w:rsidP="00961487">
      <w:pPr>
        <w:spacing w:after="0" w:line="240" w:lineRule="auto"/>
        <w:jc w:val="both"/>
        <w:rPr>
          <w:rFonts w:ascii="Arial" w:eastAsia="Arial" w:hAnsi="Arial" w:cs="Arial"/>
        </w:rPr>
      </w:pPr>
    </w:p>
    <w:p w14:paraId="2E558D43" w14:textId="6D8D70A8" w:rsidR="00961487" w:rsidRDefault="00961487" w:rsidP="00961487">
      <w:pPr>
        <w:spacing w:after="0" w:line="240" w:lineRule="auto"/>
        <w:jc w:val="both"/>
        <w:rPr>
          <w:rFonts w:ascii="Arial" w:eastAsia="Arial" w:hAnsi="Arial" w:cs="Arial"/>
          <w:b/>
        </w:rPr>
      </w:pPr>
      <w:r>
        <w:rPr>
          <w:rFonts w:ascii="Arial" w:eastAsia="Arial" w:hAnsi="Arial" w:cs="Arial"/>
          <w:b/>
        </w:rPr>
        <w:t>57.  Service F13 - Permit to Work</w:t>
      </w:r>
    </w:p>
    <w:p w14:paraId="231921D4" w14:textId="77777777" w:rsidR="00961487" w:rsidRDefault="00961487" w:rsidP="00961487">
      <w:pPr>
        <w:spacing w:after="0" w:line="240" w:lineRule="auto"/>
        <w:jc w:val="both"/>
        <w:rPr>
          <w:rFonts w:ascii="Arial" w:eastAsia="Arial" w:hAnsi="Arial" w:cs="Arial"/>
        </w:rPr>
      </w:pPr>
    </w:p>
    <w:p w14:paraId="1633775E" w14:textId="77777777" w:rsidR="00961487" w:rsidRDefault="00961487" w:rsidP="00961487">
      <w:pPr>
        <w:spacing w:after="0" w:line="240" w:lineRule="auto"/>
        <w:jc w:val="both"/>
        <w:rPr>
          <w:rFonts w:ascii="Arial" w:eastAsia="Arial" w:hAnsi="Arial" w:cs="Arial"/>
        </w:rPr>
      </w:pPr>
      <w:r>
        <w:rPr>
          <w:rFonts w:ascii="Arial" w:eastAsia="Arial" w:hAnsi="Arial" w:cs="Arial"/>
        </w:rPr>
        <w:t>57.1.</w:t>
      </w:r>
      <w:r>
        <w:rPr>
          <w:rFonts w:ascii="Arial" w:eastAsia="Arial" w:hAnsi="Arial" w:cs="Arial"/>
        </w:rPr>
        <w:tab/>
        <w:t>The following Standards apply to this Service - SF13.</w:t>
      </w:r>
    </w:p>
    <w:p w14:paraId="4F771136" w14:textId="77777777" w:rsidR="00961487" w:rsidRDefault="00961487" w:rsidP="00961487">
      <w:pPr>
        <w:spacing w:after="0" w:line="240" w:lineRule="auto"/>
        <w:jc w:val="both"/>
        <w:rPr>
          <w:rFonts w:ascii="Arial" w:eastAsia="Arial" w:hAnsi="Arial" w:cs="Arial"/>
        </w:rPr>
      </w:pPr>
      <w:r>
        <w:rPr>
          <w:rFonts w:ascii="Arial" w:eastAsia="Arial" w:hAnsi="Arial" w:cs="Arial"/>
        </w:rPr>
        <w:t>57.2.</w:t>
      </w:r>
      <w:r>
        <w:rPr>
          <w:rFonts w:ascii="Arial" w:eastAsia="Arial" w:hAnsi="Arial" w:cs="Arial"/>
        </w:rPr>
        <w:tab/>
        <w:t>The Supplier shall:</w:t>
      </w:r>
    </w:p>
    <w:p w14:paraId="25DC2A12" w14:textId="77777777" w:rsidR="00961487" w:rsidRDefault="00961487" w:rsidP="00961487">
      <w:pPr>
        <w:spacing w:after="0" w:line="240" w:lineRule="auto"/>
        <w:jc w:val="both"/>
        <w:rPr>
          <w:rFonts w:ascii="Arial" w:eastAsia="Arial" w:hAnsi="Arial" w:cs="Arial"/>
        </w:rPr>
      </w:pPr>
    </w:p>
    <w:p w14:paraId="7C24A292" w14:textId="08471672" w:rsidR="004925D1" w:rsidRDefault="00961487" w:rsidP="00270C62">
      <w:pPr>
        <w:spacing w:after="0" w:line="240" w:lineRule="auto"/>
        <w:ind w:left="2160" w:hanging="1440"/>
        <w:jc w:val="both"/>
        <w:rPr>
          <w:rFonts w:ascii="Arial" w:eastAsia="Arial" w:hAnsi="Arial" w:cs="Arial"/>
        </w:rPr>
      </w:pPr>
      <w:r>
        <w:rPr>
          <w:rFonts w:ascii="Arial" w:eastAsia="Arial" w:hAnsi="Arial" w:cs="Arial"/>
        </w:rPr>
        <w:lastRenderedPageBreak/>
        <w:t>57.2.1.</w:t>
      </w:r>
      <w:r>
        <w:rPr>
          <w:rFonts w:ascii="Arial" w:eastAsia="Arial" w:hAnsi="Arial" w:cs="Arial"/>
        </w:rPr>
        <w:tab/>
        <w:t xml:space="preserve">Be responsible for </w:t>
      </w:r>
      <w:r w:rsidR="00654F34">
        <w:rPr>
          <w:rFonts w:ascii="Arial" w:eastAsia="Arial" w:hAnsi="Arial" w:cs="Arial"/>
        </w:rPr>
        <w:t xml:space="preserve">ensuring </w:t>
      </w:r>
      <w:r>
        <w:rPr>
          <w:rFonts w:ascii="Arial" w:eastAsia="Arial" w:hAnsi="Arial" w:cs="Arial"/>
        </w:rPr>
        <w:t xml:space="preserve">all Permits to Work </w:t>
      </w:r>
      <w:r w:rsidR="00654F34">
        <w:rPr>
          <w:rFonts w:ascii="Arial" w:eastAsia="Arial" w:hAnsi="Arial" w:cs="Arial"/>
        </w:rPr>
        <w:t xml:space="preserve">are in place </w:t>
      </w:r>
      <w:r>
        <w:rPr>
          <w:rFonts w:ascii="Arial" w:eastAsia="Arial" w:hAnsi="Arial" w:cs="Arial"/>
        </w:rPr>
        <w:t xml:space="preserve">for each </w:t>
      </w:r>
      <w:r w:rsidR="00382324">
        <w:rPr>
          <w:rFonts w:ascii="Arial" w:eastAsia="Arial" w:hAnsi="Arial" w:cs="Arial"/>
        </w:rPr>
        <w:t>DVLA</w:t>
      </w:r>
      <w:r>
        <w:rPr>
          <w:rFonts w:ascii="Arial" w:eastAsia="Arial" w:hAnsi="Arial" w:cs="Arial"/>
        </w:rPr>
        <w:t xml:space="preserve"> Premises as required by the </w:t>
      </w:r>
      <w:r w:rsidR="00382324">
        <w:rPr>
          <w:rFonts w:ascii="Arial" w:eastAsia="Arial" w:hAnsi="Arial" w:cs="Arial"/>
        </w:rPr>
        <w:t>DVLA</w:t>
      </w:r>
      <w:r>
        <w:rPr>
          <w:rFonts w:ascii="Arial" w:eastAsia="Arial" w:hAnsi="Arial" w:cs="Arial"/>
        </w:rPr>
        <w:t xml:space="preserve"> and shall ensure the provision of sufficient, suitably </w:t>
      </w:r>
      <w:r w:rsidR="002E796E">
        <w:rPr>
          <w:rFonts w:ascii="Arial" w:eastAsia="Arial" w:hAnsi="Arial" w:cs="Arial"/>
        </w:rPr>
        <w:t>qualified,</w:t>
      </w:r>
      <w:r>
        <w:rPr>
          <w:rFonts w:ascii="Arial" w:eastAsia="Arial" w:hAnsi="Arial" w:cs="Arial"/>
        </w:rPr>
        <w:t xml:space="preserve"> and experienced </w:t>
      </w:r>
      <w:r w:rsidR="00552676">
        <w:rPr>
          <w:rFonts w:ascii="Arial" w:eastAsia="Arial" w:hAnsi="Arial" w:cs="Arial"/>
        </w:rPr>
        <w:t xml:space="preserve">personnel </w:t>
      </w:r>
      <w:r>
        <w:rPr>
          <w:rFonts w:ascii="Arial" w:eastAsia="Arial" w:hAnsi="Arial" w:cs="Arial"/>
        </w:rPr>
        <w:t xml:space="preserve">required to effectively operate and administer the Permit to Work where works have been assigned to and are the responsibility of the Supplier.  </w:t>
      </w:r>
    </w:p>
    <w:p w14:paraId="4EF295D2" w14:textId="384FBB95"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57.2.</w:t>
      </w:r>
      <w:r w:rsidR="00122A4A">
        <w:rPr>
          <w:rFonts w:ascii="Arial" w:eastAsia="Arial" w:hAnsi="Arial" w:cs="Arial"/>
        </w:rPr>
        <w:t>2</w:t>
      </w:r>
      <w:r>
        <w:rPr>
          <w:rFonts w:ascii="Arial" w:eastAsia="Arial" w:hAnsi="Arial" w:cs="Arial"/>
        </w:rPr>
        <w:t>.</w:t>
      </w:r>
      <w:r>
        <w:rPr>
          <w:rFonts w:ascii="Arial" w:eastAsia="Arial" w:hAnsi="Arial" w:cs="Arial"/>
        </w:rPr>
        <w:tab/>
        <w:t xml:space="preserve">Be responsible for the setting-up and the operation of a safe system of work, including risk assessments and method statements, with regard to all aspects of its operation. As part of this process the Supplier shall ensure that Supplier </w:t>
      </w:r>
      <w:r w:rsidR="00BF2A26">
        <w:rPr>
          <w:rFonts w:ascii="Arial" w:eastAsia="Arial" w:hAnsi="Arial" w:cs="Arial"/>
        </w:rPr>
        <w:t>staff</w:t>
      </w:r>
      <w:r>
        <w:rPr>
          <w:rFonts w:ascii="Arial" w:eastAsia="Arial" w:hAnsi="Arial" w:cs="Arial"/>
        </w:rPr>
        <w:t xml:space="preserve"> and Subcontractors who are undertaking work at the </w:t>
      </w:r>
      <w:r w:rsidR="00382324">
        <w:rPr>
          <w:rFonts w:ascii="Arial" w:eastAsia="Arial" w:hAnsi="Arial" w:cs="Arial"/>
        </w:rPr>
        <w:t>DVLA</w:t>
      </w:r>
      <w:r>
        <w:rPr>
          <w:rFonts w:ascii="Arial" w:eastAsia="Arial" w:hAnsi="Arial" w:cs="Arial"/>
        </w:rPr>
        <w:t xml:space="preserve"> Premises, consult the asbestos register and sign to indicate that this has been carried out;</w:t>
      </w:r>
    </w:p>
    <w:p w14:paraId="4B6A699D" w14:textId="70359908"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57.2</w:t>
      </w:r>
      <w:r w:rsidR="00122A4A">
        <w:rPr>
          <w:rFonts w:ascii="Arial" w:eastAsia="Arial" w:hAnsi="Arial" w:cs="Arial"/>
        </w:rPr>
        <w:t>.3</w:t>
      </w:r>
      <w:r>
        <w:rPr>
          <w:rFonts w:ascii="Arial" w:eastAsia="Arial" w:hAnsi="Arial" w:cs="Arial"/>
        </w:rPr>
        <w:t>.</w:t>
      </w:r>
      <w:r>
        <w:rPr>
          <w:rFonts w:ascii="Arial" w:eastAsia="Arial" w:hAnsi="Arial" w:cs="Arial"/>
        </w:rPr>
        <w:tab/>
      </w:r>
      <w:r w:rsidR="004925D1">
        <w:rPr>
          <w:rFonts w:ascii="Arial" w:eastAsia="Arial" w:hAnsi="Arial" w:cs="Arial"/>
        </w:rPr>
        <w:t>E</w:t>
      </w:r>
      <w:r>
        <w:rPr>
          <w:rFonts w:ascii="Arial" w:eastAsia="Arial" w:hAnsi="Arial" w:cs="Arial"/>
        </w:rPr>
        <w:t xml:space="preserve">nsure that the permit is approved by the </w:t>
      </w:r>
      <w:r w:rsidR="00382324">
        <w:rPr>
          <w:rFonts w:ascii="Arial" w:eastAsia="Arial" w:hAnsi="Arial" w:cs="Arial"/>
        </w:rPr>
        <w:t>DVLA</w:t>
      </w:r>
      <w:r>
        <w:rPr>
          <w:rFonts w:ascii="Arial" w:eastAsia="Arial" w:hAnsi="Arial" w:cs="Arial"/>
        </w:rPr>
        <w:t xml:space="preserve"> and that the timing for when it can occur is agreed with the </w:t>
      </w:r>
      <w:r w:rsidR="00382324">
        <w:rPr>
          <w:rFonts w:ascii="Arial" w:eastAsia="Arial" w:hAnsi="Arial" w:cs="Arial"/>
        </w:rPr>
        <w:t>DVLA</w:t>
      </w:r>
      <w:r>
        <w:rPr>
          <w:rFonts w:ascii="Arial" w:eastAsia="Arial" w:hAnsi="Arial" w:cs="Arial"/>
        </w:rPr>
        <w:t>;</w:t>
      </w:r>
    </w:p>
    <w:p w14:paraId="4C627B16" w14:textId="7FB0026E"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57.2.</w:t>
      </w:r>
      <w:r w:rsidR="00122A4A">
        <w:rPr>
          <w:rFonts w:ascii="Arial" w:eastAsia="Arial" w:hAnsi="Arial" w:cs="Arial"/>
        </w:rPr>
        <w:t>4</w:t>
      </w:r>
      <w:r>
        <w:rPr>
          <w:rFonts w:ascii="Arial" w:eastAsia="Arial" w:hAnsi="Arial" w:cs="Arial"/>
        </w:rPr>
        <w:t>.</w:t>
      </w:r>
      <w:r>
        <w:rPr>
          <w:rFonts w:ascii="Arial" w:eastAsia="Arial" w:hAnsi="Arial" w:cs="Arial"/>
        </w:rPr>
        <w:tab/>
        <w:t xml:space="preserve">Be cognisant that the </w:t>
      </w:r>
      <w:r w:rsidR="00382324">
        <w:rPr>
          <w:rFonts w:ascii="Arial" w:eastAsia="Arial" w:hAnsi="Arial" w:cs="Arial"/>
        </w:rPr>
        <w:t>DVLA</w:t>
      </w:r>
      <w:r>
        <w:rPr>
          <w:rFonts w:ascii="Arial" w:eastAsia="Arial" w:hAnsi="Arial" w:cs="Arial"/>
        </w:rPr>
        <w:t xml:space="preserve"> Authorised Representative will have access to details of planned visits to Site, including the status of Permit to Work.  The Supplier </w:t>
      </w:r>
      <w:r w:rsidR="00E027C3">
        <w:rPr>
          <w:rFonts w:ascii="Arial" w:eastAsia="Arial" w:hAnsi="Arial" w:cs="Arial"/>
        </w:rPr>
        <w:t xml:space="preserve">or </w:t>
      </w:r>
      <w:r w:rsidR="00A17C55">
        <w:rPr>
          <w:rFonts w:ascii="Arial" w:eastAsia="Arial" w:hAnsi="Arial" w:cs="Arial"/>
        </w:rPr>
        <w:t xml:space="preserve">its </w:t>
      </w:r>
      <w:r w:rsidR="00E027C3">
        <w:rPr>
          <w:rFonts w:ascii="Arial" w:eastAsia="Arial" w:hAnsi="Arial" w:cs="Arial"/>
        </w:rPr>
        <w:t xml:space="preserve">appointed </w:t>
      </w:r>
      <w:r w:rsidR="00A17C55">
        <w:rPr>
          <w:rFonts w:ascii="Arial" w:eastAsia="Arial" w:hAnsi="Arial" w:cs="Arial"/>
        </w:rPr>
        <w:t xml:space="preserve">Subcontractor </w:t>
      </w:r>
      <w:r>
        <w:rPr>
          <w:rFonts w:ascii="Arial" w:eastAsia="Arial" w:hAnsi="Arial" w:cs="Arial"/>
        </w:rPr>
        <w:t xml:space="preserve">shall not be </w:t>
      </w:r>
      <w:r w:rsidR="00E027C3">
        <w:rPr>
          <w:rFonts w:ascii="Arial" w:eastAsia="Arial" w:hAnsi="Arial" w:cs="Arial"/>
        </w:rPr>
        <w:t xml:space="preserve">authorised to undertake work without issue of a </w:t>
      </w:r>
      <w:r>
        <w:rPr>
          <w:rFonts w:ascii="Arial" w:eastAsia="Arial" w:hAnsi="Arial" w:cs="Arial"/>
        </w:rPr>
        <w:t>Permit to Work; and</w:t>
      </w:r>
    </w:p>
    <w:p w14:paraId="7918C6AB" w14:textId="0B5D9F84" w:rsidR="00961487" w:rsidRDefault="00961487" w:rsidP="00961487">
      <w:pPr>
        <w:spacing w:after="0" w:line="240" w:lineRule="auto"/>
        <w:ind w:left="2160" w:hanging="1440"/>
        <w:jc w:val="both"/>
        <w:rPr>
          <w:rFonts w:ascii="Arial" w:eastAsia="Arial" w:hAnsi="Arial" w:cs="Arial"/>
        </w:rPr>
      </w:pPr>
      <w:r>
        <w:rPr>
          <w:rFonts w:ascii="Arial" w:eastAsia="Arial" w:hAnsi="Arial" w:cs="Arial"/>
        </w:rPr>
        <w:t>57.2.</w:t>
      </w:r>
      <w:r w:rsidR="00122A4A">
        <w:rPr>
          <w:rFonts w:ascii="Arial" w:eastAsia="Arial" w:hAnsi="Arial" w:cs="Arial"/>
        </w:rPr>
        <w:t>5</w:t>
      </w:r>
      <w:r>
        <w:rPr>
          <w:rFonts w:ascii="Arial" w:eastAsia="Arial" w:hAnsi="Arial" w:cs="Arial"/>
        </w:rPr>
        <w:t>.</w:t>
      </w:r>
      <w:r>
        <w:rPr>
          <w:rFonts w:ascii="Arial" w:eastAsia="Arial" w:hAnsi="Arial" w:cs="Arial"/>
        </w:rPr>
        <w:tab/>
        <w:t xml:space="preserve">Contact the </w:t>
      </w:r>
      <w:r w:rsidR="00382324">
        <w:rPr>
          <w:rFonts w:ascii="Arial" w:eastAsia="Arial" w:hAnsi="Arial" w:cs="Arial"/>
        </w:rPr>
        <w:t>DVLA</w:t>
      </w:r>
      <w:r>
        <w:rPr>
          <w:rFonts w:ascii="Arial" w:eastAsia="Arial" w:hAnsi="Arial" w:cs="Arial"/>
        </w:rPr>
        <w:t xml:space="preserve"> Authorised Representative to show that the Permit to Work has been received, has the necessary authorisation and all of the relevant parties are aware of the programmed work or Service and the timescales for </w:t>
      </w:r>
      <w:r w:rsidR="001911F4">
        <w:rPr>
          <w:rFonts w:ascii="Arial" w:eastAsia="Arial" w:hAnsi="Arial" w:cs="Arial"/>
        </w:rPr>
        <w:t>delivery</w:t>
      </w:r>
      <w:r>
        <w:rPr>
          <w:rFonts w:ascii="Arial" w:eastAsia="Arial" w:hAnsi="Arial" w:cs="Arial"/>
        </w:rPr>
        <w:t>.</w:t>
      </w:r>
    </w:p>
    <w:p w14:paraId="21BD494C" w14:textId="77777777" w:rsidR="00C3433E" w:rsidRDefault="00C3433E" w:rsidP="00961487">
      <w:pPr>
        <w:spacing w:after="0" w:line="240" w:lineRule="auto"/>
        <w:ind w:left="2160" w:hanging="1440"/>
        <w:jc w:val="both"/>
        <w:rPr>
          <w:rFonts w:ascii="Arial" w:eastAsia="Arial" w:hAnsi="Arial" w:cs="Arial"/>
        </w:rPr>
      </w:pPr>
    </w:p>
    <w:p w14:paraId="0A326A9E" w14:textId="72C8781D" w:rsidR="00BF4FF6" w:rsidRDefault="00FE5E23">
      <w:pPr>
        <w:pStyle w:val="Heading1"/>
      </w:pPr>
      <w:bookmarkStart w:id="40" w:name="_Toc110506493"/>
      <w:r>
        <w:t>Work Package H</w:t>
      </w:r>
      <w:r w:rsidR="00F02279">
        <w:t>:</w:t>
      </w:r>
      <w:r>
        <w:t xml:space="preserve"> Catering Services</w:t>
      </w:r>
      <w:bookmarkEnd w:id="40"/>
    </w:p>
    <w:p w14:paraId="4B30F874" w14:textId="008CE1AC" w:rsidR="00BF4FF6" w:rsidRDefault="00402A57">
      <w:pPr>
        <w:spacing w:after="0" w:line="240" w:lineRule="auto"/>
        <w:jc w:val="both"/>
        <w:rPr>
          <w:rFonts w:ascii="Arial" w:eastAsia="Arial" w:hAnsi="Arial" w:cs="Arial"/>
          <w:b/>
        </w:rPr>
      </w:pPr>
      <w:r>
        <w:rPr>
          <w:rFonts w:ascii="Arial" w:eastAsia="Arial" w:hAnsi="Arial" w:cs="Arial"/>
          <w:b/>
        </w:rPr>
        <w:t>65. Catering Service</w:t>
      </w:r>
      <w:r w:rsidR="00852338">
        <w:rPr>
          <w:rFonts w:ascii="Arial" w:eastAsia="Arial" w:hAnsi="Arial" w:cs="Arial"/>
          <w:b/>
        </w:rPr>
        <w:t xml:space="preserve"> Overview</w:t>
      </w:r>
    </w:p>
    <w:p w14:paraId="37BA2E45" w14:textId="77777777" w:rsidR="00122A4A" w:rsidRDefault="00122A4A">
      <w:pPr>
        <w:spacing w:after="0" w:line="240" w:lineRule="auto"/>
        <w:jc w:val="both"/>
        <w:rPr>
          <w:rFonts w:ascii="Arial" w:eastAsia="Arial" w:hAnsi="Arial" w:cs="Arial"/>
          <w:b/>
        </w:rPr>
      </w:pPr>
    </w:p>
    <w:p w14:paraId="32FB8E8F" w14:textId="6C527CB9" w:rsidR="001D562C" w:rsidRPr="00DE79AA" w:rsidRDefault="00DE79AA" w:rsidP="002D5CDB">
      <w:pPr>
        <w:spacing w:after="0" w:line="240" w:lineRule="auto"/>
        <w:ind w:left="1440" w:hanging="720"/>
        <w:jc w:val="both"/>
        <w:rPr>
          <w:rFonts w:ascii="Arial" w:eastAsia="Arial" w:hAnsi="Arial" w:cs="Arial"/>
          <w:bCs/>
        </w:rPr>
      </w:pPr>
      <w:r>
        <w:rPr>
          <w:rFonts w:ascii="Arial" w:eastAsia="Arial" w:hAnsi="Arial" w:cs="Arial"/>
          <w:bCs/>
        </w:rPr>
        <w:t xml:space="preserve">65.1. </w:t>
      </w:r>
      <w:r>
        <w:rPr>
          <w:rFonts w:ascii="Arial" w:eastAsia="Arial" w:hAnsi="Arial" w:cs="Arial"/>
          <w:bCs/>
        </w:rPr>
        <w:tab/>
      </w:r>
      <w:r w:rsidRPr="00DE79AA">
        <w:rPr>
          <w:rFonts w:ascii="Arial" w:eastAsia="Arial" w:hAnsi="Arial" w:cs="Arial"/>
          <w:bCs/>
        </w:rPr>
        <w:t xml:space="preserve">The </w:t>
      </w:r>
      <w:r w:rsidR="005C47EF">
        <w:rPr>
          <w:rFonts w:ascii="Arial" w:eastAsia="Arial" w:hAnsi="Arial" w:cs="Arial"/>
          <w:bCs/>
        </w:rPr>
        <w:t>Supplier</w:t>
      </w:r>
      <w:r w:rsidRPr="00DE79AA">
        <w:rPr>
          <w:rFonts w:ascii="Arial" w:eastAsia="Arial" w:hAnsi="Arial" w:cs="Arial"/>
          <w:bCs/>
        </w:rPr>
        <w:t xml:space="preserve"> </w:t>
      </w:r>
      <w:r w:rsidR="00C13C4E">
        <w:rPr>
          <w:rFonts w:ascii="Arial" w:eastAsia="Arial" w:hAnsi="Arial" w:cs="Arial"/>
          <w:bCs/>
        </w:rPr>
        <w:t xml:space="preserve">shall </w:t>
      </w:r>
      <w:r w:rsidRPr="00DE79AA">
        <w:rPr>
          <w:rFonts w:ascii="Arial" w:eastAsia="Arial" w:hAnsi="Arial" w:cs="Arial"/>
          <w:bCs/>
        </w:rPr>
        <w:t xml:space="preserve">deliver a catering service which brings enthusiasm, innovation, and </w:t>
      </w:r>
      <w:r w:rsidR="00211222">
        <w:rPr>
          <w:rFonts w:ascii="Arial" w:eastAsia="Arial" w:hAnsi="Arial" w:cs="Arial"/>
          <w:bCs/>
        </w:rPr>
        <w:t xml:space="preserve">a </w:t>
      </w:r>
      <w:r w:rsidRPr="00DE79AA">
        <w:rPr>
          <w:rFonts w:ascii="Arial" w:eastAsia="Arial" w:hAnsi="Arial" w:cs="Arial"/>
          <w:bCs/>
        </w:rPr>
        <w:t>capability to</w:t>
      </w:r>
      <w:r w:rsidR="00C3433E">
        <w:rPr>
          <w:rFonts w:ascii="Arial" w:eastAsia="Arial" w:hAnsi="Arial" w:cs="Arial"/>
          <w:bCs/>
        </w:rPr>
        <w:t xml:space="preserve"> </w:t>
      </w:r>
      <w:r w:rsidR="00211222">
        <w:rPr>
          <w:rFonts w:ascii="Arial" w:eastAsia="Arial" w:hAnsi="Arial" w:cs="Arial"/>
          <w:bCs/>
        </w:rPr>
        <w:t>deliver</w:t>
      </w:r>
      <w:r w:rsidR="00C3433E">
        <w:rPr>
          <w:rFonts w:ascii="Arial" w:eastAsia="Arial" w:hAnsi="Arial" w:cs="Arial"/>
          <w:bCs/>
        </w:rPr>
        <w:t xml:space="preserve"> a quality offering for DVLA staff which is a </w:t>
      </w:r>
      <w:r w:rsidR="00211222">
        <w:rPr>
          <w:rFonts w:ascii="Arial" w:eastAsia="Arial" w:hAnsi="Arial" w:cs="Arial"/>
          <w:bCs/>
        </w:rPr>
        <w:t>fundamental objective of this procurement</w:t>
      </w:r>
      <w:r w:rsidRPr="00DE79AA">
        <w:rPr>
          <w:rFonts w:ascii="Arial" w:eastAsia="Arial" w:hAnsi="Arial" w:cs="Arial"/>
          <w:bCs/>
        </w:rPr>
        <w:t xml:space="preserve">. </w:t>
      </w:r>
      <w:r w:rsidR="00C30BF3">
        <w:rPr>
          <w:rFonts w:ascii="Arial" w:eastAsia="Arial" w:hAnsi="Arial" w:cs="Arial"/>
          <w:bCs/>
        </w:rPr>
        <w:t>T</w:t>
      </w:r>
      <w:r w:rsidRPr="00DE79AA">
        <w:rPr>
          <w:rFonts w:ascii="Arial" w:eastAsia="Arial" w:hAnsi="Arial" w:cs="Arial"/>
          <w:bCs/>
        </w:rPr>
        <w:t xml:space="preserve">he </w:t>
      </w:r>
      <w:r w:rsidR="005C47EF">
        <w:rPr>
          <w:rFonts w:ascii="Arial" w:eastAsia="Arial" w:hAnsi="Arial" w:cs="Arial"/>
          <w:bCs/>
        </w:rPr>
        <w:t>Supplier</w:t>
      </w:r>
      <w:r w:rsidRPr="00DE79AA">
        <w:rPr>
          <w:rFonts w:ascii="Arial" w:eastAsia="Arial" w:hAnsi="Arial" w:cs="Arial"/>
          <w:bCs/>
        </w:rPr>
        <w:t xml:space="preserve"> </w:t>
      </w:r>
      <w:r w:rsidR="004925D1">
        <w:rPr>
          <w:rFonts w:ascii="Arial" w:eastAsia="Arial" w:hAnsi="Arial" w:cs="Arial"/>
          <w:bCs/>
        </w:rPr>
        <w:t xml:space="preserve">shall </w:t>
      </w:r>
      <w:r w:rsidRPr="00DE79AA">
        <w:rPr>
          <w:rFonts w:ascii="Arial" w:eastAsia="Arial" w:hAnsi="Arial" w:cs="Arial"/>
          <w:bCs/>
        </w:rPr>
        <w:t>produce a detailed catering strategy covering all of DVLA site</w:t>
      </w:r>
      <w:r>
        <w:rPr>
          <w:rFonts w:ascii="Arial" w:eastAsia="Arial" w:hAnsi="Arial" w:cs="Arial"/>
          <w:bCs/>
        </w:rPr>
        <w:t>s</w:t>
      </w:r>
      <w:r w:rsidRPr="00DE79AA">
        <w:rPr>
          <w:rFonts w:ascii="Arial" w:eastAsia="Arial" w:hAnsi="Arial" w:cs="Arial"/>
          <w:bCs/>
        </w:rPr>
        <w:t xml:space="preserve">, identifying needs and recommending an optimum solution for each site. The </w:t>
      </w:r>
      <w:r w:rsidR="004925D1">
        <w:rPr>
          <w:rFonts w:ascii="Arial" w:eastAsia="Arial" w:hAnsi="Arial" w:cs="Arial"/>
          <w:bCs/>
        </w:rPr>
        <w:t>Catering Strategy shall</w:t>
      </w:r>
      <w:r w:rsidRPr="00DE79AA">
        <w:rPr>
          <w:rFonts w:ascii="Arial" w:eastAsia="Arial" w:hAnsi="Arial" w:cs="Arial"/>
          <w:bCs/>
        </w:rPr>
        <w:t xml:space="preserve"> recognise the v</w:t>
      </w:r>
      <w:r>
        <w:rPr>
          <w:rFonts w:ascii="Arial" w:eastAsia="Arial" w:hAnsi="Arial" w:cs="Arial"/>
          <w:bCs/>
        </w:rPr>
        <w:t>a</w:t>
      </w:r>
      <w:r w:rsidRPr="00DE79AA">
        <w:rPr>
          <w:rFonts w:ascii="Arial" w:eastAsia="Arial" w:hAnsi="Arial" w:cs="Arial"/>
          <w:bCs/>
        </w:rPr>
        <w:t>ry</w:t>
      </w:r>
      <w:r>
        <w:rPr>
          <w:rFonts w:ascii="Arial" w:eastAsia="Arial" w:hAnsi="Arial" w:cs="Arial"/>
          <w:bCs/>
        </w:rPr>
        <w:t>ing demographics and</w:t>
      </w:r>
      <w:r w:rsidRPr="00DE79AA">
        <w:rPr>
          <w:rFonts w:ascii="Arial" w:eastAsia="Arial" w:hAnsi="Arial" w:cs="Arial"/>
          <w:bCs/>
        </w:rPr>
        <w:t xml:space="preserve"> diverse nature of the DVLA</w:t>
      </w:r>
      <w:r>
        <w:rPr>
          <w:rFonts w:ascii="Arial" w:eastAsia="Arial" w:hAnsi="Arial" w:cs="Arial"/>
          <w:bCs/>
        </w:rPr>
        <w:t>.</w:t>
      </w:r>
      <w:r w:rsidRPr="00DE79AA">
        <w:rPr>
          <w:rFonts w:ascii="Arial" w:eastAsia="Arial" w:hAnsi="Arial" w:cs="Arial"/>
          <w:bCs/>
        </w:rPr>
        <w:t xml:space="preserve"> </w:t>
      </w:r>
      <w:r>
        <w:rPr>
          <w:rFonts w:ascii="Arial" w:eastAsia="Arial" w:hAnsi="Arial" w:cs="Arial"/>
          <w:bCs/>
        </w:rPr>
        <w:t>T</w:t>
      </w:r>
      <w:r w:rsidRPr="00DE79AA">
        <w:rPr>
          <w:rFonts w:ascii="Arial" w:eastAsia="Arial" w:hAnsi="Arial" w:cs="Arial"/>
          <w:bCs/>
        </w:rPr>
        <w:t xml:space="preserve">he Catering Strategy </w:t>
      </w:r>
      <w:r w:rsidR="004925D1">
        <w:rPr>
          <w:rFonts w:ascii="Arial" w:eastAsia="Arial" w:hAnsi="Arial" w:cs="Arial"/>
          <w:bCs/>
        </w:rPr>
        <w:t xml:space="preserve">shall </w:t>
      </w:r>
      <w:r w:rsidRPr="00DE79AA">
        <w:rPr>
          <w:rFonts w:ascii="Arial" w:eastAsia="Arial" w:hAnsi="Arial" w:cs="Arial"/>
          <w:bCs/>
        </w:rPr>
        <w:t>be flexible to the changes of the business requirements</w:t>
      </w:r>
      <w:r>
        <w:rPr>
          <w:rFonts w:ascii="Arial" w:eastAsia="Arial" w:hAnsi="Arial" w:cs="Arial"/>
          <w:bCs/>
        </w:rPr>
        <w:t xml:space="preserve"> which are t</w:t>
      </w:r>
      <w:r w:rsidRPr="00DE79AA">
        <w:rPr>
          <w:rFonts w:ascii="Arial" w:eastAsia="Arial" w:hAnsi="Arial" w:cs="Arial"/>
          <w:bCs/>
        </w:rPr>
        <w:t xml:space="preserve">o be agreed with the </w:t>
      </w:r>
      <w:r>
        <w:rPr>
          <w:rFonts w:ascii="Arial" w:eastAsia="Arial" w:hAnsi="Arial" w:cs="Arial"/>
          <w:bCs/>
        </w:rPr>
        <w:t>DVLA</w:t>
      </w:r>
      <w:r w:rsidRPr="00DE79AA">
        <w:rPr>
          <w:rFonts w:ascii="Arial" w:eastAsia="Arial" w:hAnsi="Arial" w:cs="Arial"/>
          <w:bCs/>
        </w:rPr>
        <w:t xml:space="preserve"> during the Mobilisation Period.</w:t>
      </w:r>
    </w:p>
    <w:p w14:paraId="3B14A780" w14:textId="77777777" w:rsidR="001D562C" w:rsidRDefault="001D562C">
      <w:pPr>
        <w:spacing w:after="0" w:line="240" w:lineRule="auto"/>
        <w:jc w:val="both"/>
        <w:rPr>
          <w:rFonts w:ascii="Arial" w:eastAsia="Arial" w:hAnsi="Arial" w:cs="Arial"/>
          <w:b/>
        </w:rPr>
      </w:pPr>
    </w:p>
    <w:p w14:paraId="30B857CD" w14:textId="446487DB" w:rsidR="00BF4FF6" w:rsidRDefault="00FE5E23" w:rsidP="002D5CDB">
      <w:pPr>
        <w:tabs>
          <w:tab w:val="left" w:pos="4785"/>
        </w:tabs>
        <w:spacing w:after="0" w:line="240" w:lineRule="auto"/>
        <w:jc w:val="both"/>
        <w:rPr>
          <w:rFonts w:ascii="Arial" w:eastAsia="Arial" w:hAnsi="Arial" w:cs="Arial"/>
          <w:b/>
        </w:rPr>
      </w:pPr>
      <w:r>
        <w:rPr>
          <w:rFonts w:ascii="Arial" w:eastAsia="Arial" w:hAnsi="Arial" w:cs="Arial"/>
          <w:b/>
        </w:rPr>
        <w:t>66.   Service H: Catering Requirements</w:t>
      </w:r>
      <w:r w:rsidR="002D5CDB">
        <w:rPr>
          <w:rFonts w:ascii="Arial" w:eastAsia="Arial" w:hAnsi="Arial" w:cs="Arial"/>
          <w:b/>
        </w:rPr>
        <w:tab/>
      </w:r>
    </w:p>
    <w:p w14:paraId="5FBCBCB1" w14:textId="77777777" w:rsidR="002D5CDB" w:rsidRDefault="002D5CDB" w:rsidP="002D5CDB">
      <w:pPr>
        <w:tabs>
          <w:tab w:val="left" w:pos="4785"/>
        </w:tabs>
        <w:spacing w:after="0" w:line="240" w:lineRule="auto"/>
        <w:jc w:val="both"/>
        <w:rPr>
          <w:rFonts w:ascii="Arial" w:eastAsia="Arial" w:hAnsi="Arial" w:cs="Arial"/>
          <w:b/>
        </w:rPr>
      </w:pPr>
    </w:p>
    <w:p w14:paraId="593A4A90" w14:textId="513D17D5" w:rsidR="00F2128E" w:rsidRDefault="00F2128E" w:rsidP="00C87A43">
      <w:pPr>
        <w:spacing w:line="240" w:lineRule="auto"/>
        <w:jc w:val="both"/>
        <w:rPr>
          <w:rFonts w:ascii="Arial" w:hAnsi="Arial" w:cs="Arial"/>
          <w:szCs w:val="24"/>
        </w:rPr>
      </w:pPr>
      <w:r>
        <w:rPr>
          <w:rFonts w:ascii="Arial" w:hAnsi="Arial" w:cs="Arial"/>
          <w:szCs w:val="24"/>
        </w:rPr>
        <w:t xml:space="preserve">The </w:t>
      </w:r>
      <w:r w:rsidRPr="00D4553F">
        <w:rPr>
          <w:rFonts w:ascii="Arial" w:hAnsi="Arial" w:cs="Arial"/>
          <w:szCs w:val="24"/>
        </w:rPr>
        <w:t xml:space="preserve">DVLA will provide an operational environment </w:t>
      </w:r>
      <w:r>
        <w:rPr>
          <w:rFonts w:ascii="Arial" w:hAnsi="Arial" w:cs="Arial"/>
          <w:szCs w:val="24"/>
        </w:rPr>
        <w:t xml:space="preserve">which </w:t>
      </w:r>
      <w:r w:rsidRPr="00D4553F">
        <w:rPr>
          <w:rFonts w:ascii="Arial" w:hAnsi="Arial" w:cs="Arial"/>
          <w:szCs w:val="24"/>
        </w:rPr>
        <w:t xml:space="preserve">will include </w:t>
      </w:r>
      <w:r>
        <w:rPr>
          <w:rFonts w:ascii="Arial" w:hAnsi="Arial" w:cs="Arial"/>
          <w:szCs w:val="24"/>
        </w:rPr>
        <w:t>a range of</w:t>
      </w:r>
      <w:r w:rsidRPr="00D4553F">
        <w:rPr>
          <w:rFonts w:ascii="Arial" w:hAnsi="Arial" w:cs="Arial"/>
          <w:szCs w:val="24"/>
        </w:rPr>
        <w:t xml:space="preserve"> kitchen machinery</w:t>
      </w:r>
      <w:r>
        <w:rPr>
          <w:rFonts w:ascii="Arial" w:hAnsi="Arial" w:cs="Arial"/>
          <w:szCs w:val="24"/>
        </w:rPr>
        <w:t xml:space="preserve">.  The </w:t>
      </w:r>
      <w:r w:rsidR="005C47EF">
        <w:rPr>
          <w:rFonts w:ascii="Arial" w:hAnsi="Arial" w:cs="Arial"/>
          <w:szCs w:val="24"/>
        </w:rPr>
        <w:t>Supplier</w:t>
      </w:r>
      <w:r>
        <w:rPr>
          <w:rFonts w:ascii="Arial" w:hAnsi="Arial" w:cs="Arial"/>
          <w:szCs w:val="24"/>
        </w:rPr>
        <w:t xml:space="preserve"> will have </w:t>
      </w:r>
      <w:r w:rsidRPr="00D4553F">
        <w:rPr>
          <w:rFonts w:ascii="Arial" w:hAnsi="Arial" w:cs="Arial"/>
          <w:szCs w:val="24"/>
        </w:rPr>
        <w:t>space to occupy for operations and cost of utilities such as heat, light</w:t>
      </w:r>
      <w:r>
        <w:rPr>
          <w:rFonts w:ascii="Arial" w:hAnsi="Arial" w:cs="Arial"/>
          <w:szCs w:val="24"/>
        </w:rPr>
        <w:t xml:space="preserve"> and power</w:t>
      </w:r>
      <w:r w:rsidRPr="00D4553F">
        <w:rPr>
          <w:rFonts w:ascii="Arial" w:hAnsi="Arial" w:cs="Arial"/>
          <w:szCs w:val="24"/>
        </w:rPr>
        <w:t xml:space="preserve"> to be provided</w:t>
      </w:r>
      <w:r>
        <w:rPr>
          <w:rFonts w:ascii="Arial" w:hAnsi="Arial" w:cs="Arial"/>
          <w:szCs w:val="24"/>
        </w:rPr>
        <w:t xml:space="preserve"> free of charge</w:t>
      </w:r>
      <w:r w:rsidRPr="00D4553F">
        <w:rPr>
          <w:rFonts w:ascii="Arial" w:hAnsi="Arial" w:cs="Arial"/>
          <w:szCs w:val="24"/>
        </w:rPr>
        <w:t>.</w:t>
      </w:r>
    </w:p>
    <w:p w14:paraId="343E6876" w14:textId="77777777" w:rsidR="00F2128E" w:rsidRDefault="00F2128E">
      <w:pPr>
        <w:spacing w:after="0" w:line="240" w:lineRule="auto"/>
        <w:jc w:val="both"/>
        <w:rPr>
          <w:rFonts w:ascii="Arial" w:eastAsia="Arial" w:hAnsi="Arial" w:cs="Arial"/>
        </w:rPr>
      </w:pPr>
    </w:p>
    <w:p w14:paraId="3FC94758" w14:textId="3B4DB001" w:rsidR="00B726FA" w:rsidRDefault="00FE5E23" w:rsidP="00F14C45">
      <w:pPr>
        <w:spacing w:after="0" w:line="240" w:lineRule="auto"/>
        <w:ind w:left="720" w:hanging="720"/>
        <w:jc w:val="both"/>
        <w:rPr>
          <w:rFonts w:ascii="Arial" w:eastAsia="Arial" w:hAnsi="Arial" w:cs="Arial"/>
        </w:rPr>
      </w:pPr>
      <w:r>
        <w:rPr>
          <w:rFonts w:ascii="Arial" w:eastAsia="Arial" w:hAnsi="Arial" w:cs="Arial"/>
        </w:rPr>
        <w:t>66.1.</w:t>
      </w:r>
      <w:r>
        <w:rPr>
          <w:rFonts w:ascii="Arial" w:eastAsia="Arial" w:hAnsi="Arial" w:cs="Arial"/>
        </w:rPr>
        <w:tab/>
        <w:t xml:space="preserve">The Supplier shall deliver the full range of catering Services across </w:t>
      </w:r>
      <w:r w:rsidR="00F82B3F" w:rsidRPr="00F82B3F">
        <w:rPr>
          <w:rFonts w:ascii="Arial" w:eastAsia="Arial" w:hAnsi="Arial" w:cs="Arial"/>
        </w:rPr>
        <w:t>the DVLA estate</w:t>
      </w:r>
      <w:r w:rsidR="00F82B3F">
        <w:rPr>
          <w:rFonts w:ascii="Arial" w:eastAsia="Arial" w:hAnsi="Arial" w:cs="Arial"/>
        </w:rPr>
        <w:t>.</w:t>
      </w:r>
      <w:r>
        <w:rPr>
          <w:rFonts w:ascii="Arial" w:eastAsia="Arial" w:hAnsi="Arial" w:cs="Arial"/>
        </w:rPr>
        <w:t xml:space="preserve"> </w:t>
      </w:r>
    </w:p>
    <w:p w14:paraId="714DE5D0" w14:textId="77777777" w:rsidR="00B726FA" w:rsidRDefault="00B726FA">
      <w:pPr>
        <w:spacing w:after="0" w:line="240" w:lineRule="auto"/>
        <w:ind w:left="720" w:hanging="720"/>
        <w:jc w:val="both"/>
        <w:rPr>
          <w:rFonts w:ascii="Arial" w:eastAsia="Arial" w:hAnsi="Arial" w:cs="Arial"/>
        </w:rPr>
      </w:pPr>
    </w:p>
    <w:p w14:paraId="6F77F1D7" w14:textId="2F50FF6D" w:rsidR="00BF4FF6" w:rsidRDefault="00FE5E23">
      <w:pPr>
        <w:spacing w:after="0" w:line="240" w:lineRule="auto"/>
        <w:ind w:left="720" w:hanging="720"/>
        <w:jc w:val="both"/>
        <w:rPr>
          <w:rFonts w:ascii="Arial" w:eastAsia="Arial" w:hAnsi="Arial" w:cs="Arial"/>
          <w:b/>
        </w:rPr>
      </w:pPr>
      <w:r>
        <w:rPr>
          <w:rFonts w:ascii="Arial" w:eastAsia="Arial" w:hAnsi="Arial" w:cs="Arial"/>
        </w:rPr>
        <w:t>66.2.</w:t>
      </w:r>
      <w:r>
        <w:rPr>
          <w:rFonts w:ascii="Arial" w:eastAsia="Arial" w:hAnsi="Arial" w:cs="Arial"/>
        </w:rPr>
        <w:tab/>
        <w:t xml:space="preserve">The Supplier shall be subjected to additional GBS in relation to food and catering in accordance with </w:t>
      </w:r>
      <w:r w:rsidRPr="00C70A33">
        <w:rPr>
          <w:rFonts w:ascii="Arial" w:eastAsia="Arial" w:hAnsi="Arial" w:cs="Arial"/>
          <w:b/>
        </w:rPr>
        <w:t>A</w:t>
      </w:r>
      <w:r w:rsidR="00122A4A" w:rsidRPr="00C70A33">
        <w:rPr>
          <w:rFonts w:ascii="Arial" w:eastAsia="Arial" w:hAnsi="Arial" w:cs="Arial"/>
          <w:b/>
        </w:rPr>
        <w:t>nnex A</w:t>
      </w:r>
      <w:r w:rsidR="00C70A33" w:rsidRPr="00C70A33">
        <w:rPr>
          <w:rFonts w:ascii="Arial" w:eastAsia="Arial" w:hAnsi="Arial" w:cs="Arial"/>
          <w:b/>
        </w:rPr>
        <w:t>1</w:t>
      </w:r>
      <w:r w:rsidR="00C70A33" w:rsidRPr="00C70A33">
        <w:rPr>
          <w:rFonts w:ascii="Arial" w:eastAsia="Arial" w:hAnsi="Arial" w:cs="Arial"/>
          <w:bCs/>
        </w:rPr>
        <w:t xml:space="preserve"> -</w:t>
      </w:r>
      <w:r w:rsidR="00122A4A" w:rsidRPr="00C70A33">
        <w:rPr>
          <w:rFonts w:ascii="Arial" w:eastAsia="Arial" w:hAnsi="Arial" w:cs="Arial"/>
          <w:bCs/>
        </w:rPr>
        <w:t>Standards</w:t>
      </w:r>
      <w:r w:rsidR="00C70A33" w:rsidRPr="00C70A33">
        <w:rPr>
          <w:rFonts w:ascii="Arial" w:eastAsia="Arial" w:hAnsi="Arial" w:cs="Arial"/>
          <w:bCs/>
        </w:rPr>
        <w:t xml:space="preserve"> and Processes</w:t>
      </w:r>
      <w:r w:rsidR="00F145F4">
        <w:rPr>
          <w:rFonts w:ascii="Arial" w:eastAsia="Arial" w:hAnsi="Arial" w:cs="Arial"/>
          <w:bCs/>
        </w:rPr>
        <w:t>- Appendix 1</w:t>
      </w:r>
      <w:r w:rsidR="00C70A33" w:rsidRPr="00C70A33">
        <w:rPr>
          <w:rFonts w:ascii="Arial" w:eastAsia="Arial" w:hAnsi="Arial" w:cs="Arial"/>
          <w:bCs/>
        </w:rPr>
        <w:t>.</w:t>
      </w:r>
      <w:r>
        <w:rPr>
          <w:rFonts w:ascii="Arial" w:eastAsia="Arial" w:hAnsi="Arial" w:cs="Arial"/>
          <w:b/>
        </w:rPr>
        <w:t xml:space="preserve"> </w:t>
      </w:r>
    </w:p>
    <w:p w14:paraId="6785C36F" w14:textId="77777777" w:rsidR="00BF4FF6" w:rsidRDefault="00FE5E23">
      <w:pPr>
        <w:spacing w:after="0" w:line="240" w:lineRule="auto"/>
        <w:jc w:val="both"/>
        <w:rPr>
          <w:rFonts w:ascii="Arial" w:eastAsia="Arial" w:hAnsi="Arial" w:cs="Arial"/>
        </w:rPr>
      </w:pPr>
      <w:r>
        <w:rPr>
          <w:rFonts w:ascii="Arial" w:eastAsia="Arial" w:hAnsi="Arial" w:cs="Arial"/>
        </w:rPr>
        <w:t>66.3.</w:t>
      </w:r>
      <w:r>
        <w:rPr>
          <w:rFonts w:ascii="Arial" w:eastAsia="Arial" w:hAnsi="Arial" w:cs="Arial"/>
        </w:rPr>
        <w:tab/>
        <w:t xml:space="preserve">The Supplier shall supply: </w:t>
      </w:r>
    </w:p>
    <w:p w14:paraId="11A75CC2" w14:textId="77777777" w:rsidR="00BF4FF6" w:rsidRDefault="00BF4FF6">
      <w:pPr>
        <w:spacing w:after="0" w:line="240" w:lineRule="auto"/>
        <w:ind w:firstLine="720"/>
        <w:jc w:val="both"/>
        <w:rPr>
          <w:rFonts w:ascii="Arial" w:eastAsia="Arial" w:hAnsi="Arial" w:cs="Arial"/>
        </w:rPr>
      </w:pPr>
    </w:p>
    <w:p w14:paraId="5C9E3360" w14:textId="18EA0D39" w:rsidR="00BF4FF6" w:rsidRDefault="00FE5E23">
      <w:pPr>
        <w:spacing w:after="0" w:line="240" w:lineRule="auto"/>
        <w:ind w:left="2160" w:hanging="1440"/>
        <w:jc w:val="both"/>
        <w:rPr>
          <w:rFonts w:ascii="Arial" w:eastAsia="Arial" w:hAnsi="Arial" w:cs="Arial"/>
        </w:rPr>
      </w:pPr>
      <w:r>
        <w:rPr>
          <w:rFonts w:ascii="Arial" w:eastAsia="Arial" w:hAnsi="Arial" w:cs="Arial"/>
        </w:rPr>
        <w:t>66.3.1.</w:t>
      </w:r>
      <w:r>
        <w:rPr>
          <w:rFonts w:ascii="Arial" w:eastAsia="Arial" w:hAnsi="Arial" w:cs="Arial"/>
        </w:rPr>
        <w:tab/>
        <w:t>A</w:t>
      </w:r>
      <w:r w:rsidR="00E3380A">
        <w:rPr>
          <w:rFonts w:ascii="Arial" w:eastAsia="Arial" w:hAnsi="Arial" w:cs="Arial"/>
        </w:rPr>
        <w:t>n innovative</w:t>
      </w:r>
      <w:r w:rsidR="00211222">
        <w:rPr>
          <w:rFonts w:ascii="Arial" w:eastAsia="Arial" w:hAnsi="Arial" w:cs="Arial"/>
        </w:rPr>
        <w:t>, quality and</w:t>
      </w:r>
      <w:r>
        <w:rPr>
          <w:rFonts w:ascii="Arial" w:eastAsia="Arial" w:hAnsi="Arial" w:cs="Arial"/>
        </w:rPr>
        <w:t xml:space="preserve"> value </w:t>
      </w:r>
      <w:r w:rsidR="002D5CDB">
        <w:rPr>
          <w:rFonts w:ascii="Arial" w:eastAsia="Arial" w:hAnsi="Arial" w:cs="Arial"/>
        </w:rPr>
        <w:t>f</w:t>
      </w:r>
      <w:r>
        <w:rPr>
          <w:rFonts w:ascii="Arial" w:eastAsia="Arial" w:hAnsi="Arial" w:cs="Arial"/>
        </w:rPr>
        <w:t>or money catering service</w:t>
      </w:r>
      <w:r w:rsidR="00211222">
        <w:rPr>
          <w:rFonts w:ascii="Arial" w:eastAsia="Arial" w:hAnsi="Arial" w:cs="Arial"/>
        </w:rPr>
        <w:t xml:space="preserve"> which provides variety in its offering</w:t>
      </w:r>
      <w:r>
        <w:rPr>
          <w:rFonts w:ascii="Arial" w:eastAsia="Arial" w:hAnsi="Arial" w:cs="Arial"/>
        </w:rPr>
        <w:t xml:space="preserve">, which is consistent with current food Service trends and the </w:t>
      </w:r>
      <w:r w:rsidR="0035616F">
        <w:rPr>
          <w:rFonts w:ascii="Arial" w:eastAsia="Arial" w:hAnsi="Arial" w:cs="Arial"/>
        </w:rPr>
        <w:t>DVLA</w:t>
      </w:r>
      <w:r>
        <w:rPr>
          <w:rFonts w:ascii="Arial" w:eastAsia="Arial" w:hAnsi="Arial" w:cs="Arial"/>
        </w:rPr>
        <w:t xml:space="preserve">’s requirements and </w:t>
      </w:r>
      <w:r w:rsidR="005B7353">
        <w:rPr>
          <w:rFonts w:ascii="Arial" w:eastAsia="Arial" w:hAnsi="Arial" w:cs="Arial"/>
        </w:rPr>
        <w:t>expectations.</w:t>
      </w:r>
    </w:p>
    <w:p w14:paraId="3C25CCDB" w14:textId="3A747782" w:rsidR="00BF4FF6" w:rsidRDefault="00FE5E23">
      <w:pPr>
        <w:spacing w:after="0" w:line="240" w:lineRule="auto"/>
        <w:ind w:firstLine="720"/>
        <w:jc w:val="both"/>
        <w:rPr>
          <w:rFonts w:ascii="Arial" w:eastAsia="Arial" w:hAnsi="Arial" w:cs="Arial"/>
        </w:rPr>
      </w:pPr>
      <w:r>
        <w:rPr>
          <w:rFonts w:ascii="Arial" w:eastAsia="Arial" w:hAnsi="Arial" w:cs="Arial"/>
        </w:rPr>
        <w:t>66.3.2.</w:t>
      </w:r>
      <w:r>
        <w:rPr>
          <w:rFonts w:ascii="Arial" w:eastAsia="Arial" w:hAnsi="Arial" w:cs="Arial"/>
        </w:rPr>
        <w:tab/>
        <w:t xml:space="preserve"> </w:t>
      </w:r>
      <w:r w:rsidR="006B0E6E">
        <w:rPr>
          <w:rFonts w:ascii="Arial" w:eastAsia="Arial" w:hAnsi="Arial" w:cs="Arial"/>
        </w:rPr>
        <w:t xml:space="preserve">          </w:t>
      </w:r>
      <w:r>
        <w:rPr>
          <w:rFonts w:ascii="Arial" w:eastAsia="Arial" w:hAnsi="Arial" w:cs="Arial"/>
        </w:rPr>
        <w:t xml:space="preserve">A sustainable catering solution which: </w:t>
      </w:r>
    </w:p>
    <w:p w14:paraId="1130C561" w14:textId="77777777" w:rsidR="00BF4FF6" w:rsidRDefault="00BF4FF6">
      <w:pPr>
        <w:spacing w:after="0" w:line="240" w:lineRule="auto"/>
        <w:ind w:firstLine="720"/>
        <w:jc w:val="both"/>
        <w:rPr>
          <w:rFonts w:ascii="Arial" w:eastAsia="Arial" w:hAnsi="Arial" w:cs="Arial"/>
        </w:rPr>
      </w:pPr>
    </w:p>
    <w:p w14:paraId="1710C939" w14:textId="474A9389" w:rsidR="00BF4FF6" w:rsidRDefault="00FE5E23">
      <w:pPr>
        <w:spacing w:after="0" w:line="240" w:lineRule="auto"/>
        <w:ind w:left="2880" w:hanging="1440"/>
        <w:jc w:val="both"/>
        <w:rPr>
          <w:rFonts w:ascii="Arial" w:eastAsia="Arial" w:hAnsi="Arial" w:cs="Arial"/>
        </w:rPr>
      </w:pPr>
      <w:r>
        <w:rPr>
          <w:rFonts w:ascii="Arial" w:eastAsia="Arial" w:hAnsi="Arial" w:cs="Arial"/>
        </w:rPr>
        <w:lastRenderedPageBreak/>
        <w:t>66.3.2.1.</w:t>
      </w:r>
      <w:r>
        <w:rPr>
          <w:rFonts w:ascii="Arial" w:eastAsia="Arial" w:hAnsi="Arial" w:cs="Arial"/>
        </w:rPr>
        <w:tab/>
        <w:t xml:space="preserve">Supports current and future hybrid working arrangements and variable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numbers utilising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as a place of </w:t>
      </w:r>
      <w:r w:rsidR="005B7353">
        <w:rPr>
          <w:rFonts w:ascii="Arial" w:eastAsia="Arial" w:hAnsi="Arial" w:cs="Arial"/>
        </w:rPr>
        <w:t>work.</w:t>
      </w:r>
      <w:r>
        <w:rPr>
          <w:rFonts w:ascii="Arial" w:eastAsia="Arial" w:hAnsi="Arial" w:cs="Arial"/>
        </w:rPr>
        <w:t xml:space="preserve"> </w:t>
      </w:r>
    </w:p>
    <w:p w14:paraId="7A043EE9" w14:textId="762A6CBA" w:rsidR="00BF4FF6" w:rsidRDefault="00FE5E23">
      <w:pPr>
        <w:spacing w:after="0" w:line="240" w:lineRule="auto"/>
        <w:ind w:left="2880" w:hanging="1440"/>
        <w:jc w:val="both"/>
        <w:rPr>
          <w:rFonts w:ascii="Arial" w:eastAsia="Arial" w:hAnsi="Arial" w:cs="Arial"/>
        </w:rPr>
      </w:pPr>
      <w:r>
        <w:rPr>
          <w:rFonts w:ascii="Arial" w:eastAsia="Arial" w:hAnsi="Arial" w:cs="Arial"/>
        </w:rPr>
        <w:t>66.3.2.2.</w:t>
      </w:r>
      <w:r>
        <w:rPr>
          <w:rFonts w:ascii="Arial" w:eastAsia="Arial" w:hAnsi="Arial" w:cs="Arial"/>
        </w:rPr>
        <w:tab/>
        <w:t xml:space="preserve">Recognises the need to adopt regional and locational catering </w:t>
      </w:r>
      <w:r w:rsidR="005B7353">
        <w:rPr>
          <w:rFonts w:ascii="Arial" w:eastAsia="Arial" w:hAnsi="Arial" w:cs="Arial"/>
        </w:rPr>
        <w:t>solutions.</w:t>
      </w:r>
      <w:r>
        <w:rPr>
          <w:rFonts w:ascii="Arial" w:eastAsia="Arial" w:hAnsi="Arial" w:cs="Arial"/>
        </w:rPr>
        <w:t xml:space="preserve"> </w:t>
      </w:r>
    </w:p>
    <w:p w14:paraId="0FEE5B1F" w14:textId="1E6309FF" w:rsidR="00BF4FF6" w:rsidRDefault="00FE5E23">
      <w:pPr>
        <w:spacing w:after="0" w:line="240" w:lineRule="auto"/>
        <w:ind w:left="2880" w:hanging="1440"/>
        <w:jc w:val="both"/>
        <w:rPr>
          <w:rFonts w:ascii="Arial" w:eastAsia="Arial" w:hAnsi="Arial" w:cs="Arial"/>
        </w:rPr>
      </w:pPr>
      <w:r>
        <w:rPr>
          <w:rFonts w:ascii="Arial" w:eastAsia="Arial" w:hAnsi="Arial" w:cs="Arial"/>
        </w:rPr>
        <w:t>66.3.2.3.</w:t>
      </w:r>
      <w:r>
        <w:rPr>
          <w:rFonts w:ascii="Arial" w:eastAsia="Arial" w:hAnsi="Arial" w:cs="Arial"/>
        </w:rPr>
        <w:tab/>
        <w:t xml:space="preserve">Supports diversity and inclusion in the workspace and promotes the health and wellbeing of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sidR="005B7353">
        <w:rPr>
          <w:rFonts w:ascii="Arial" w:eastAsia="Arial" w:hAnsi="Arial" w:cs="Arial"/>
        </w:rPr>
        <w:t>.</w:t>
      </w:r>
      <w:r>
        <w:rPr>
          <w:rFonts w:ascii="Arial" w:eastAsia="Arial" w:hAnsi="Arial" w:cs="Arial"/>
        </w:rPr>
        <w:t xml:space="preserve">  </w:t>
      </w:r>
    </w:p>
    <w:p w14:paraId="462A6C15" w14:textId="3B9F1E1D" w:rsidR="00BF4FF6" w:rsidRDefault="00FE5E23">
      <w:pPr>
        <w:spacing w:after="0" w:line="240" w:lineRule="auto"/>
        <w:ind w:left="2880" w:hanging="1440"/>
        <w:jc w:val="both"/>
        <w:rPr>
          <w:rFonts w:ascii="Arial" w:eastAsia="Arial" w:hAnsi="Arial" w:cs="Arial"/>
        </w:rPr>
      </w:pPr>
      <w:r>
        <w:rPr>
          <w:rFonts w:ascii="Arial" w:eastAsia="Arial" w:hAnsi="Arial" w:cs="Arial"/>
        </w:rPr>
        <w:t>66.3.2.4.</w:t>
      </w:r>
      <w:r>
        <w:rPr>
          <w:rFonts w:ascii="Arial" w:eastAsia="Arial" w:hAnsi="Arial" w:cs="Arial"/>
        </w:rPr>
        <w:tab/>
        <w:t xml:space="preserve">Delivers a flexible and adaptable service, commensurate to the number of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working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sidR="005B7353">
        <w:rPr>
          <w:rFonts w:ascii="Arial" w:eastAsia="Arial" w:hAnsi="Arial" w:cs="Arial"/>
        </w:rPr>
        <w:t>.</w:t>
      </w:r>
      <w:r>
        <w:rPr>
          <w:rFonts w:ascii="Arial" w:eastAsia="Arial" w:hAnsi="Arial" w:cs="Arial"/>
        </w:rPr>
        <w:t xml:space="preserve"> </w:t>
      </w:r>
    </w:p>
    <w:p w14:paraId="648147D4" w14:textId="32E1F3C3" w:rsidR="00BF4FF6" w:rsidRDefault="00FE5E23">
      <w:pPr>
        <w:spacing w:after="0" w:line="240" w:lineRule="auto"/>
        <w:ind w:left="2880" w:hanging="1440"/>
        <w:jc w:val="both"/>
        <w:rPr>
          <w:rFonts w:ascii="Arial" w:eastAsia="Arial" w:hAnsi="Arial" w:cs="Arial"/>
        </w:rPr>
      </w:pPr>
      <w:r>
        <w:rPr>
          <w:rFonts w:ascii="Arial" w:eastAsia="Arial" w:hAnsi="Arial" w:cs="Arial"/>
        </w:rPr>
        <w:t>66.3.2.5.</w:t>
      </w:r>
      <w:r>
        <w:rPr>
          <w:rFonts w:ascii="Arial" w:eastAsia="Arial" w:hAnsi="Arial" w:cs="Arial"/>
        </w:rPr>
        <w:tab/>
        <w:t xml:space="preserve">Operates a pricing policy that is benchmarked to </w:t>
      </w:r>
      <w:r w:rsidR="00F82B3F">
        <w:rPr>
          <w:rFonts w:ascii="Arial" w:eastAsia="Arial" w:hAnsi="Arial" w:cs="Arial"/>
        </w:rPr>
        <w:t>local</w:t>
      </w:r>
      <w:r w:rsidR="00DE3646">
        <w:rPr>
          <w:rFonts w:ascii="Arial" w:eastAsia="Arial" w:hAnsi="Arial" w:cs="Arial"/>
        </w:rPr>
        <w:t xml:space="preserve"> high street</w:t>
      </w:r>
      <w:r w:rsidR="00F82B3F">
        <w:rPr>
          <w:rFonts w:ascii="Arial" w:eastAsia="Arial" w:hAnsi="Arial" w:cs="Arial"/>
        </w:rPr>
        <w:t xml:space="preserve"> </w:t>
      </w:r>
      <w:r w:rsidR="00C87A43">
        <w:rPr>
          <w:rFonts w:ascii="Arial" w:eastAsia="Arial" w:hAnsi="Arial" w:cs="Arial"/>
        </w:rPr>
        <w:t>v</w:t>
      </w:r>
      <w:r w:rsidR="00F82B3F">
        <w:rPr>
          <w:rFonts w:ascii="Arial" w:eastAsia="Arial" w:hAnsi="Arial" w:cs="Arial"/>
        </w:rPr>
        <w:t>endors</w:t>
      </w:r>
      <w:r w:rsidR="00E027C3">
        <w:rPr>
          <w:rFonts w:ascii="Arial" w:eastAsia="Arial" w:hAnsi="Arial" w:cs="Arial"/>
        </w:rPr>
        <w:t>,</w:t>
      </w:r>
      <w:r w:rsidR="00F82B3F">
        <w:rPr>
          <w:rFonts w:ascii="Arial" w:eastAsia="Arial" w:hAnsi="Arial" w:cs="Arial"/>
        </w:rPr>
        <w:t xml:space="preserve"> food outlets</w:t>
      </w:r>
      <w:r w:rsidR="00E027C3">
        <w:rPr>
          <w:rFonts w:ascii="Arial" w:eastAsia="Arial" w:hAnsi="Arial" w:cs="Arial"/>
        </w:rPr>
        <w:t xml:space="preserve"> and approved by </w:t>
      </w:r>
      <w:r w:rsidR="00A17C55">
        <w:rPr>
          <w:rFonts w:ascii="Arial" w:eastAsia="Arial" w:hAnsi="Arial" w:cs="Arial"/>
        </w:rPr>
        <w:t xml:space="preserve">the </w:t>
      </w:r>
      <w:r w:rsidR="00E027C3">
        <w:rPr>
          <w:rFonts w:ascii="Arial" w:eastAsia="Arial" w:hAnsi="Arial" w:cs="Arial"/>
        </w:rPr>
        <w:t>DVLA.</w:t>
      </w:r>
    </w:p>
    <w:p w14:paraId="4EAD86ED" w14:textId="3387B1B5" w:rsidR="00BF4FF6" w:rsidRDefault="00FE5E23">
      <w:pPr>
        <w:spacing w:after="0" w:line="240" w:lineRule="auto"/>
        <w:ind w:left="2880" w:hanging="1440"/>
        <w:jc w:val="both"/>
        <w:rPr>
          <w:rFonts w:ascii="Arial" w:eastAsia="Arial" w:hAnsi="Arial" w:cs="Arial"/>
        </w:rPr>
      </w:pPr>
      <w:r>
        <w:rPr>
          <w:rFonts w:ascii="Arial" w:eastAsia="Arial" w:hAnsi="Arial" w:cs="Arial"/>
        </w:rPr>
        <w:t>66.3.2.6.</w:t>
      </w:r>
      <w:r>
        <w:rPr>
          <w:rFonts w:ascii="Arial" w:eastAsia="Arial" w:hAnsi="Arial" w:cs="Arial"/>
        </w:rPr>
        <w:tab/>
      </w:r>
      <w:r w:rsidR="00C13C4E">
        <w:rPr>
          <w:rFonts w:ascii="Arial" w:eastAsia="Arial" w:hAnsi="Arial" w:cs="Arial"/>
        </w:rPr>
        <w:t>P</w:t>
      </w:r>
      <w:r>
        <w:rPr>
          <w:rFonts w:ascii="Arial" w:eastAsia="Arial" w:hAnsi="Arial" w:cs="Arial"/>
        </w:rPr>
        <w:t>rovides options for payment includ</w:t>
      </w:r>
      <w:r w:rsidR="004925D1">
        <w:rPr>
          <w:rFonts w:ascii="Arial" w:eastAsia="Arial" w:hAnsi="Arial" w:cs="Arial"/>
        </w:rPr>
        <w:t>ing</w:t>
      </w:r>
      <w:r w:rsidR="00C13C4E">
        <w:rPr>
          <w:rFonts w:ascii="Arial" w:eastAsia="Arial" w:hAnsi="Arial" w:cs="Arial"/>
        </w:rPr>
        <w:t xml:space="preserve"> </w:t>
      </w:r>
      <w:r>
        <w:rPr>
          <w:rFonts w:ascii="Arial" w:eastAsia="Arial" w:hAnsi="Arial" w:cs="Arial"/>
        </w:rPr>
        <w:t xml:space="preserve">cash, debit-card, credit-card, contactless or cashless payment </w:t>
      </w:r>
      <w:r w:rsidR="005B7353">
        <w:rPr>
          <w:rFonts w:ascii="Arial" w:eastAsia="Arial" w:hAnsi="Arial" w:cs="Arial"/>
        </w:rPr>
        <w:t>systems.</w:t>
      </w:r>
      <w:r>
        <w:rPr>
          <w:rFonts w:ascii="Arial" w:eastAsia="Arial" w:hAnsi="Arial" w:cs="Arial"/>
        </w:rPr>
        <w:t xml:space="preserve"> </w:t>
      </w:r>
    </w:p>
    <w:p w14:paraId="3B7C1783" w14:textId="692F1218" w:rsidR="00EC182B" w:rsidRDefault="00FE5E23">
      <w:pPr>
        <w:spacing w:after="0" w:line="240" w:lineRule="auto"/>
        <w:ind w:left="2880" w:hanging="1440"/>
        <w:jc w:val="both"/>
        <w:rPr>
          <w:rFonts w:ascii="Arial" w:eastAsia="Arial" w:hAnsi="Arial" w:cs="Arial"/>
        </w:rPr>
      </w:pPr>
      <w:r>
        <w:rPr>
          <w:rFonts w:ascii="Arial" w:eastAsia="Arial" w:hAnsi="Arial" w:cs="Arial"/>
        </w:rPr>
        <w:t>66.3.2.7.</w:t>
      </w:r>
      <w:r>
        <w:rPr>
          <w:rFonts w:ascii="Arial" w:eastAsia="Arial" w:hAnsi="Arial" w:cs="Arial"/>
        </w:rPr>
        <w:tab/>
      </w:r>
      <w:r w:rsidR="00C13C4E">
        <w:rPr>
          <w:rFonts w:ascii="Arial" w:eastAsia="Arial" w:hAnsi="Arial" w:cs="Arial"/>
        </w:rPr>
        <w:t>O</w:t>
      </w:r>
      <w:r>
        <w:rPr>
          <w:rFonts w:ascii="Arial" w:eastAsia="Arial" w:hAnsi="Arial" w:cs="Arial"/>
        </w:rPr>
        <w:t xml:space="preserve">ffers sustainable and </w:t>
      </w:r>
      <w:r w:rsidR="005B7353">
        <w:rPr>
          <w:rFonts w:ascii="Arial" w:eastAsia="Arial" w:hAnsi="Arial" w:cs="Arial"/>
        </w:rPr>
        <w:t>wide-ranging</w:t>
      </w:r>
      <w:r>
        <w:rPr>
          <w:rFonts w:ascii="Arial" w:eastAsia="Arial" w:hAnsi="Arial" w:cs="Arial"/>
        </w:rPr>
        <w:t xml:space="preserve"> options </w:t>
      </w:r>
      <w:r w:rsidR="00EC182B">
        <w:rPr>
          <w:rFonts w:ascii="Arial" w:eastAsia="Arial" w:hAnsi="Arial" w:cs="Arial"/>
        </w:rPr>
        <w:t>which must;</w:t>
      </w:r>
    </w:p>
    <w:p w14:paraId="4F6F7A7B" w14:textId="2A99FA33" w:rsidR="00EC182B" w:rsidRPr="008F7BD2" w:rsidRDefault="00EC182B" w:rsidP="00577663">
      <w:pPr>
        <w:pStyle w:val="ListParagraph"/>
        <w:numPr>
          <w:ilvl w:val="4"/>
          <w:numId w:val="20"/>
        </w:numPr>
        <w:jc w:val="both"/>
        <w:rPr>
          <w:rFonts w:ascii="Arial" w:eastAsia="Arial" w:hAnsi="Arial" w:cs="Arial"/>
        </w:rPr>
      </w:pPr>
      <w:r w:rsidRPr="008F7BD2">
        <w:rPr>
          <w:rFonts w:ascii="Arial" w:eastAsia="Arial" w:hAnsi="Arial" w:cs="Arial"/>
        </w:rPr>
        <w:t>Deliver consistent hot food offerings across the DVLA (tailored to each location) providing value for money and quality.</w:t>
      </w:r>
    </w:p>
    <w:p w14:paraId="02BAADDC" w14:textId="4181B3CC" w:rsidR="00EC182B" w:rsidRPr="008F7BD2" w:rsidRDefault="00D56178" w:rsidP="00577663">
      <w:pPr>
        <w:pStyle w:val="ListParagraph"/>
        <w:numPr>
          <w:ilvl w:val="4"/>
          <w:numId w:val="20"/>
        </w:numPr>
        <w:jc w:val="both"/>
        <w:rPr>
          <w:rFonts w:ascii="Arial" w:eastAsia="Arial" w:hAnsi="Arial" w:cs="Arial"/>
        </w:rPr>
      </w:pPr>
      <w:r w:rsidRPr="008F7BD2">
        <w:rPr>
          <w:rFonts w:ascii="Arial" w:eastAsia="Arial" w:hAnsi="Arial" w:cs="Arial"/>
        </w:rPr>
        <w:t>O</w:t>
      </w:r>
      <w:r w:rsidR="00EC182B" w:rsidRPr="008F7BD2">
        <w:rPr>
          <w:rFonts w:ascii="Arial" w:eastAsia="Arial" w:hAnsi="Arial" w:cs="Arial"/>
        </w:rPr>
        <w:t>ffer a varied menu of healthy, good quality hot food at breakfast and lunch to cater for different needs tastes and dietary requirements.</w:t>
      </w:r>
    </w:p>
    <w:p w14:paraId="721E160D" w14:textId="2A34C4F1" w:rsidR="00BF4FF6" w:rsidRPr="008F7BD2" w:rsidRDefault="00D56178" w:rsidP="00577663">
      <w:pPr>
        <w:pStyle w:val="ListParagraph"/>
        <w:numPr>
          <w:ilvl w:val="4"/>
          <w:numId w:val="20"/>
        </w:numPr>
        <w:jc w:val="both"/>
        <w:rPr>
          <w:rFonts w:ascii="Arial" w:eastAsia="Arial" w:hAnsi="Arial" w:cs="Arial"/>
        </w:rPr>
      </w:pPr>
      <w:r w:rsidRPr="008F7BD2">
        <w:rPr>
          <w:rFonts w:ascii="Arial" w:eastAsia="Arial" w:hAnsi="Arial" w:cs="Arial"/>
        </w:rPr>
        <w:t>P</w:t>
      </w:r>
      <w:r w:rsidR="00EC182B" w:rsidRPr="008F7BD2">
        <w:rPr>
          <w:rFonts w:ascii="Arial" w:eastAsia="Arial" w:hAnsi="Arial" w:cs="Arial"/>
        </w:rPr>
        <w:t>rovide quality food</w:t>
      </w:r>
      <w:r w:rsidR="002D5CDB">
        <w:rPr>
          <w:rFonts w:ascii="Arial" w:eastAsia="Arial" w:hAnsi="Arial" w:cs="Arial"/>
        </w:rPr>
        <w:t xml:space="preserve"> aligning to GBS standards</w:t>
      </w:r>
      <w:r w:rsidR="00EC182B" w:rsidRPr="008F7BD2">
        <w:rPr>
          <w:rFonts w:ascii="Arial" w:eastAsia="Arial" w:hAnsi="Arial" w:cs="Arial"/>
        </w:rPr>
        <w:t xml:space="preserve">, </w:t>
      </w:r>
      <w:r w:rsidR="002E796E" w:rsidRPr="008F7BD2">
        <w:rPr>
          <w:rFonts w:ascii="Arial" w:eastAsia="Arial" w:hAnsi="Arial" w:cs="Arial"/>
        </w:rPr>
        <w:t>presentation,</w:t>
      </w:r>
      <w:r w:rsidR="00EC182B" w:rsidRPr="008F7BD2">
        <w:rPr>
          <w:rFonts w:ascii="Arial" w:eastAsia="Arial" w:hAnsi="Arial" w:cs="Arial"/>
        </w:rPr>
        <w:t xml:space="preserve"> and speed of service to be professional</w:t>
      </w:r>
      <w:r w:rsidR="002D5CDB">
        <w:rPr>
          <w:rFonts w:ascii="Arial" w:eastAsia="Arial" w:hAnsi="Arial" w:cs="Arial"/>
        </w:rPr>
        <w:t xml:space="preserve"> and efficient.</w:t>
      </w:r>
    </w:p>
    <w:p w14:paraId="01AE5500" w14:textId="42B023BC" w:rsidR="00EC182B" w:rsidRPr="008F7BD2" w:rsidRDefault="00EC182B" w:rsidP="00577663">
      <w:pPr>
        <w:pStyle w:val="ListParagraph"/>
        <w:numPr>
          <w:ilvl w:val="4"/>
          <w:numId w:val="20"/>
        </w:numPr>
        <w:jc w:val="both"/>
        <w:rPr>
          <w:rFonts w:ascii="Arial" w:eastAsia="Arial" w:hAnsi="Arial" w:cs="Arial"/>
        </w:rPr>
      </w:pPr>
      <w:r w:rsidRPr="008F7BD2">
        <w:rPr>
          <w:rFonts w:ascii="Arial" w:eastAsia="Arial" w:hAnsi="Arial" w:cs="Arial"/>
        </w:rPr>
        <w:t xml:space="preserve">Deliver </w:t>
      </w:r>
      <w:r w:rsidR="00AA7A51" w:rsidRPr="008F7BD2">
        <w:rPr>
          <w:rFonts w:ascii="Arial" w:eastAsia="Arial" w:hAnsi="Arial" w:cs="Arial"/>
        </w:rPr>
        <w:t>a range of</w:t>
      </w:r>
      <w:r w:rsidRPr="008F7BD2">
        <w:rPr>
          <w:rFonts w:ascii="Arial" w:eastAsia="Arial" w:hAnsi="Arial" w:cs="Arial"/>
        </w:rPr>
        <w:t xml:space="preserve"> hot beverages</w:t>
      </w:r>
      <w:r w:rsidR="00AA7A51" w:rsidRPr="008F7BD2">
        <w:rPr>
          <w:rFonts w:ascii="Arial" w:eastAsia="Arial" w:hAnsi="Arial" w:cs="Arial"/>
        </w:rPr>
        <w:t>, ranging from premium to budget,</w:t>
      </w:r>
      <w:r w:rsidRPr="008F7BD2">
        <w:rPr>
          <w:rFonts w:ascii="Arial" w:eastAsia="Arial" w:hAnsi="Arial" w:cs="Arial"/>
        </w:rPr>
        <w:t xml:space="preserve"> offerings across the DVLA (tailored to each location) providing value for money and quality. Provision could vary depending on site and facilities available. </w:t>
      </w:r>
    </w:p>
    <w:p w14:paraId="3F9867AC" w14:textId="606601D7" w:rsidR="00EC182B" w:rsidRDefault="00EC182B" w:rsidP="00577663">
      <w:pPr>
        <w:pStyle w:val="ListParagraph"/>
        <w:numPr>
          <w:ilvl w:val="4"/>
          <w:numId w:val="20"/>
        </w:numPr>
        <w:jc w:val="both"/>
        <w:rPr>
          <w:rFonts w:ascii="Arial" w:eastAsia="Arial" w:hAnsi="Arial" w:cs="Arial"/>
        </w:rPr>
      </w:pPr>
      <w:r w:rsidRPr="008F7BD2">
        <w:rPr>
          <w:rFonts w:ascii="Arial" w:eastAsia="Arial" w:hAnsi="Arial" w:cs="Arial"/>
        </w:rPr>
        <w:t>Options for premium</w:t>
      </w:r>
      <w:r w:rsidR="00AA7A51" w:rsidRPr="008F7BD2">
        <w:rPr>
          <w:rFonts w:ascii="Arial" w:eastAsia="Arial" w:hAnsi="Arial" w:cs="Arial"/>
        </w:rPr>
        <w:t xml:space="preserve"> and budget</w:t>
      </w:r>
      <w:r w:rsidRPr="008F7BD2">
        <w:rPr>
          <w:rFonts w:ascii="Arial" w:eastAsia="Arial" w:hAnsi="Arial" w:cs="Arial"/>
        </w:rPr>
        <w:t xml:space="preserve"> quality snacks</w:t>
      </w:r>
      <w:r w:rsidR="00771404" w:rsidRPr="008F7BD2">
        <w:rPr>
          <w:rFonts w:ascii="Arial" w:eastAsia="Arial" w:hAnsi="Arial" w:cs="Arial"/>
        </w:rPr>
        <w:t>.</w:t>
      </w:r>
    </w:p>
    <w:p w14:paraId="44617816" w14:textId="77777777" w:rsidR="00577663" w:rsidRPr="008F7BD2" w:rsidRDefault="00577663" w:rsidP="00577663">
      <w:pPr>
        <w:pStyle w:val="ListParagraph"/>
        <w:ind w:left="3600"/>
        <w:jc w:val="both"/>
        <w:rPr>
          <w:rFonts w:ascii="Arial" w:eastAsia="Arial" w:hAnsi="Arial" w:cs="Arial"/>
        </w:rPr>
      </w:pPr>
    </w:p>
    <w:p w14:paraId="0740D667" w14:textId="5BA698B3" w:rsidR="00BF4FF6" w:rsidRDefault="00FE5E23">
      <w:pPr>
        <w:spacing w:after="0" w:line="240" w:lineRule="auto"/>
        <w:ind w:left="2880" w:hanging="1440"/>
        <w:jc w:val="both"/>
        <w:rPr>
          <w:rFonts w:ascii="Arial" w:eastAsia="Arial" w:hAnsi="Arial" w:cs="Arial"/>
        </w:rPr>
      </w:pPr>
      <w:r>
        <w:rPr>
          <w:rFonts w:ascii="Arial" w:eastAsia="Arial" w:hAnsi="Arial" w:cs="Arial"/>
        </w:rPr>
        <w:t>66.3.2.8.</w:t>
      </w:r>
      <w:r>
        <w:rPr>
          <w:rFonts w:ascii="Arial" w:eastAsia="Arial" w:hAnsi="Arial" w:cs="Arial"/>
        </w:rPr>
        <w:tab/>
        <w:t xml:space="preserve">Seeks to recycle 100% of all waste generated from the </w:t>
      </w:r>
      <w:r w:rsidR="001911F4">
        <w:rPr>
          <w:rFonts w:ascii="Arial" w:eastAsia="Arial" w:hAnsi="Arial" w:cs="Arial"/>
        </w:rPr>
        <w:t>delivery</w:t>
      </w:r>
      <w:r>
        <w:rPr>
          <w:rFonts w:ascii="Arial" w:eastAsia="Arial" w:hAnsi="Arial" w:cs="Arial"/>
        </w:rPr>
        <w:t xml:space="preserve"> of the </w:t>
      </w:r>
      <w:r w:rsidR="005B7353">
        <w:rPr>
          <w:rFonts w:ascii="Arial" w:eastAsia="Arial" w:hAnsi="Arial" w:cs="Arial"/>
        </w:rPr>
        <w:t>Services.</w:t>
      </w:r>
      <w:r>
        <w:rPr>
          <w:rFonts w:ascii="Arial" w:eastAsia="Arial" w:hAnsi="Arial" w:cs="Arial"/>
        </w:rPr>
        <w:t xml:space="preserve"> </w:t>
      </w:r>
    </w:p>
    <w:p w14:paraId="5D6DF3A0" w14:textId="4793AD2C" w:rsidR="00BF4FF6" w:rsidRDefault="00FE5E23">
      <w:pPr>
        <w:spacing w:after="0" w:line="240" w:lineRule="auto"/>
        <w:ind w:left="2880" w:hanging="1440"/>
        <w:jc w:val="both"/>
        <w:rPr>
          <w:rFonts w:ascii="Arial" w:eastAsia="Arial" w:hAnsi="Arial" w:cs="Arial"/>
        </w:rPr>
      </w:pPr>
      <w:r>
        <w:rPr>
          <w:rFonts w:ascii="Arial" w:eastAsia="Arial" w:hAnsi="Arial" w:cs="Arial"/>
        </w:rPr>
        <w:t>66.3.2.9.</w:t>
      </w:r>
      <w:r>
        <w:rPr>
          <w:rFonts w:ascii="Arial" w:eastAsia="Arial" w:hAnsi="Arial" w:cs="Arial"/>
        </w:rPr>
        <w:tab/>
      </w:r>
      <w:r w:rsidR="007208A5">
        <w:rPr>
          <w:rFonts w:ascii="Arial" w:eastAsia="Arial" w:hAnsi="Arial" w:cs="Arial"/>
        </w:rPr>
        <w:t>M</w:t>
      </w:r>
      <w:r>
        <w:rPr>
          <w:rFonts w:ascii="Arial" w:eastAsia="Arial" w:hAnsi="Arial" w:cs="Arial"/>
        </w:rPr>
        <w:t>aximise</w:t>
      </w:r>
      <w:r w:rsidR="004925D1">
        <w:rPr>
          <w:rFonts w:ascii="Arial" w:eastAsia="Arial" w:hAnsi="Arial" w:cs="Arial"/>
        </w:rPr>
        <w:t>s</w:t>
      </w:r>
      <w:r>
        <w:rPr>
          <w:rFonts w:ascii="Arial" w:eastAsia="Arial" w:hAnsi="Arial" w:cs="Arial"/>
        </w:rPr>
        <w:t xml:space="preserve"> the use of technology, for example the use of digital menus, online ordering and click and collect </w:t>
      </w:r>
      <w:r w:rsidR="005B7353">
        <w:rPr>
          <w:rFonts w:ascii="Arial" w:eastAsia="Arial" w:hAnsi="Arial" w:cs="Arial"/>
        </w:rPr>
        <w:t>solutions.</w:t>
      </w:r>
      <w:r>
        <w:rPr>
          <w:rFonts w:ascii="Arial" w:eastAsia="Arial" w:hAnsi="Arial" w:cs="Arial"/>
        </w:rPr>
        <w:t xml:space="preserve"> </w:t>
      </w:r>
    </w:p>
    <w:p w14:paraId="5E282288" w14:textId="2467F2F4" w:rsidR="00BF4FF6" w:rsidRDefault="00FE5E23">
      <w:pPr>
        <w:spacing w:after="0" w:line="240" w:lineRule="auto"/>
        <w:ind w:left="2880" w:hanging="1440"/>
        <w:jc w:val="both"/>
        <w:rPr>
          <w:rFonts w:ascii="Arial" w:eastAsia="Arial" w:hAnsi="Arial" w:cs="Arial"/>
        </w:rPr>
      </w:pPr>
      <w:r>
        <w:rPr>
          <w:rFonts w:ascii="Arial" w:eastAsia="Arial" w:hAnsi="Arial" w:cs="Arial"/>
        </w:rPr>
        <w:t>66.3.2.10.</w:t>
      </w:r>
      <w:r>
        <w:rPr>
          <w:rFonts w:ascii="Arial" w:eastAsia="Arial" w:hAnsi="Arial" w:cs="Arial"/>
        </w:rPr>
        <w:tab/>
        <w:t xml:space="preserve">Ensures Services are provided at convenient locations with optimal footfall or as advised by the </w:t>
      </w:r>
      <w:r w:rsidR="005B7353">
        <w:rPr>
          <w:rFonts w:ascii="Arial" w:eastAsia="Arial" w:hAnsi="Arial" w:cs="Arial"/>
        </w:rPr>
        <w:t>DVLA.</w:t>
      </w:r>
    </w:p>
    <w:p w14:paraId="44C19A57" w14:textId="3CCDD4A7" w:rsidR="00BF4FF6" w:rsidRDefault="00FE5E23">
      <w:pPr>
        <w:spacing w:after="0" w:line="240" w:lineRule="auto"/>
        <w:ind w:left="2880" w:hanging="1440"/>
        <w:jc w:val="both"/>
        <w:rPr>
          <w:rFonts w:ascii="Arial" w:eastAsia="Arial" w:hAnsi="Arial" w:cs="Arial"/>
        </w:rPr>
      </w:pPr>
      <w:r>
        <w:rPr>
          <w:rFonts w:ascii="Arial" w:eastAsia="Arial" w:hAnsi="Arial" w:cs="Arial"/>
        </w:rPr>
        <w:t>66.3.2.11.</w:t>
      </w:r>
      <w:r>
        <w:rPr>
          <w:rFonts w:ascii="Arial" w:eastAsia="Arial" w:hAnsi="Arial" w:cs="Arial"/>
        </w:rPr>
        <w:tab/>
        <w:t xml:space="preserve">Seeks to maximise the use of the facilities and opportunities for increases in revenue from the </w:t>
      </w:r>
      <w:r w:rsidR="001911F4">
        <w:rPr>
          <w:rFonts w:ascii="Arial" w:eastAsia="Arial" w:hAnsi="Arial" w:cs="Arial"/>
        </w:rPr>
        <w:t>delivery</w:t>
      </w:r>
      <w:r>
        <w:rPr>
          <w:rFonts w:ascii="Arial" w:eastAsia="Arial" w:hAnsi="Arial" w:cs="Arial"/>
        </w:rPr>
        <w:t xml:space="preserve"> of the </w:t>
      </w:r>
      <w:r w:rsidR="005B7353">
        <w:rPr>
          <w:rFonts w:ascii="Arial" w:eastAsia="Arial" w:hAnsi="Arial" w:cs="Arial"/>
        </w:rPr>
        <w:t>Service.</w:t>
      </w:r>
    </w:p>
    <w:p w14:paraId="524ADAC3" w14:textId="7B681E1D" w:rsidR="00BF4FF6" w:rsidRDefault="00FE5E23" w:rsidP="00780314">
      <w:pPr>
        <w:spacing w:after="0" w:line="240" w:lineRule="auto"/>
        <w:ind w:left="2880"/>
        <w:jc w:val="both"/>
        <w:rPr>
          <w:rFonts w:ascii="Arial" w:eastAsia="Arial" w:hAnsi="Arial" w:cs="Arial"/>
        </w:rPr>
      </w:pPr>
      <w:r>
        <w:rPr>
          <w:rFonts w:ascii="Arial" w:eastAsia="Arial" w:hAnsi="Arial" w:cs="Arial"/>
        </w:rPr>
        <w:t xml:space="preserve">Further details of the sustainable catering solution and associated pricing and incentivisation rationale will be provided by the </w:t>
      </w:r>
      <w:r w:rsidR="0035616F">
        <w:rPr>
          <w:rFonts w:ascii="Arial" w:eastAsia="Arial" w:hAnsi="Arial" w:cs="Arial"/>
        </w:rPr>
        <w:t>DVLA</w:t>
      </w:r>
      <w:r w:rsidR="007F46A8">
        <w:rPr>
          <w:rFonts w:ascii="Arial" w:eastAsia="Arial" w:hAnsi="Arial" w:cs="Arial"/>
        </w:rPr>
        <w:t>.</w:t>
      </w:r>
      <w:r>
        <w:rPr>
          <w:rFonts w:ascii="Arial" w:eastAsia="Arial" w:hAnsi="Arial" w:cs="Arial"/>
        </w:rPr>
        <w:t xml:space="preserve"> </w:t>
      </w:r>
    </w:p>
    <w:p w14:paraId="1CB75EE8" w14:textId="77777777" w:rsidR="00BF4FF6" w:rsidRDefault="00BF4FF6">
      <w:pPr>
        <w:spacing w:after="0" w:line="240" w:lineRule="auto"/>
        <w:ind w:left="2880" w:hanging="1440"/>
        <w:jc w:val="both"/>
        <w:rPr>
          <w:rFonts w:ascii="Arial" w:eastAsia="Arial" w:hAnsi="Arial" w:cs="Arial"/>
        </w:rPr>
      </w:pPr>
    </w:p>
    <w:p w14:paraId="41C0AB9E" w14:textId="1171EA9E" w:rsidR="00BF4FF6" w:rsidRDefault="00FE5E23">
      <w:pPr>
        <w:spacing w:after="0" w:line="240" w:lineRule="auto"/>
        <w:ind w:left="720" w:hanging="720"/>
        <w:jc w:val="both"/>
        <w:rPr>
          <w:rFonts w:ascii="Arial" w:eastAsia="Arial" w:hAnsi="Arial" w:cs="Arial"/>
        </w:rPr>
      </w:pPr>
      <w:r>
        <w:rPr>
          <w:rFonts w:ascii="Arial" w:eastAsia="Arial" w:hAnsi="Arial" w:cs="Arial"/>
        </w:rPr>
        <w:t>66.4.</w:t>
      </w:r>
      <w:r>
        <w:rPr>
          <w:rFonts w:ascii="Arial" w:eastAsia="Arial" w:hAnsi="Arial" w:cs="Arial"/>
        </w:rPr>
        <w:tab/>
        <w:t>The Supplier shall produc</w:t>
      </w:r>
      <w:r w:rsidR="007208A5">
        <w:rPr>
          <w:rFonts w:ascii="Arial" w:eastAsia="Arial" w:hAnsi="Arial" w:cs="Arial"/>
        </w:rPr>
        <w:t xml:space="preserve">e </w:t>
      </w:r>
      <w:r>
        <w:rPr>
          <w:rFonts w:ascii="Arial" w:eastAsia="Arial" w:hAnsi="Arial" w:cs="Arial"/>
        </w:rPr>
        <w:t xml:space="preserve">a catering service business plan and shall include the identification and exploration of all potential opportunities to develop and enhance the catering service to </w:t>
      </w:r>
      <w:r w:rsidR="002D5CDB">
        <w:rPr>
          <w:rFonts w:ascii="Arial" w:eastAsia="Arial" w:hAnsi="Arial" w:cs="Arial"/>
        </w:rPr>
        <w:t>d</w:t>
      </w:r>
      <w:r>
        <w:rPr>
          <w:rFonts w:ascii="Arial" w:eastAsia="Arial" w:hAnsi="Arial" w:cs="Arial"/>
        </w:rPr>
        <w:t>eliver continual improvement, greater efficiency, enhanced customer experience and generation of additional income streams.</w:t>
      </w:r>
    </w:p>
    <w:p w14:paraId="1784B53A" w14:textId="45742DDD" w:rsidR="00BF4FF6" w:rsidRDefault="00FE5E23">
      <w:pPr>
        <w:spacing w:after="0" w:line="240" w:lineRule="auto"/>
        <w:ind w:left="720" w:hanging="720"/>
        <w:jc w:val="both"/>
        <w:rPr>
          <w:rFonts w:ascii="Arial" w:eastAsia="Arial" w:hAnsi="Arial" w:cs="Arial"/>
        </w:rPr>
      </w:pPr>
      <w:r>
        <w:rPr>
          <w:rFonts w:ascii="Arial" w:eastAsia="Arial" w:hAnsi="Arial" w:cs="Arial"/>
        </w:rPr>
        <w:t>66.5.</w:t>
      </w:r>
      <w:r>
        <w:rPr>
          <w:rFonts w:ascii="Arial" w:eastAsia="Arial" w:hAnsi="Arial" w:cs="Arial"/>
        </w:rPr>
        <w:tab/>
        <w:t>The Supplier shall comp</w:t>
      </w:r>
      <w:r w:rsidR="00C13C4E">
        <w:rPr>
          <w:rFonts w:ascii="Arial" w:eastAsia="Arial" w:hAnsi="Arial" w:cs="Arial"/>
        </w:rPr>
        <w:t>lete</w:t>
      </w:r>
      <w:r>
        <w:rPr>
          <w:rFonts w:ascii="Arial" w:eastAsia="Arial" w:hAnsi="Arial" w:cs="Arial"/>
        </w:rPr>
        <w:t xml:space="preserve"> a quarterly balanced scorecard submission to include the associated Defra </w:t>
      </w:r>
      <w:r w:rsidR="002E796E">
        <w:rPr>
          <w:rFonts w:ascii="Arial" w:eastAsia="Arial" w:hAnsi="Arial" w:cs="Arial"/>
        </w:rPr>
        <w:t>the</w:t>
      </w:r>
      <w:r>
        <w:rPr>
          <w:rFonts w:ascii="Arial" w:eastAsia="Arial" w:hAnsi="Arial" w:cs="Arial"/>
        </w:rPr>
        <w:t xml:space="preserve"> Food Marketplace certification as applicable to the catering provision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w:t>
      </w:r>
    </w:p>
    <w:p w14:paraId="592929F7" w14:textId="0D0A9981" w:rsidR="00BF4FF6" w:rsidRDefault="00FE5E23">
      <w:pPr>
        <w:spacing w:after="0" w:line="240" w:lineRule="auto"/>
        <w:ind w:left="720" w:hanging="720"/>
        <w:jc w:val="both"/>
        <w:rPr>
          <w:rFonts w:ascii="Arial" w:eastAsia="Arial" w:hAnsi="Arial" w:cs="Arial"/>
        </w:rPr>
      </w:pPr>
      <w:r>
        <w:rPr>
          <w:rFonts w:ascii="Arial" w:eastAsia="Arial" w:hAnsi="Arial" w:cs="Arial"/>
        </w:rPr>
        <w:t>66.6.</w:t>
      </w:r>
      <w:r>
        <w:rPr>
          <w:rFonts w:ascii="Arial" w:eastAsia="Arial" w:hAnsi="Arial" w:cs="Arial"/>
        </w:rPr>
        <w:tab/>
        <w:t xml:space="preserve">The Supplier shall provide a complete price and quality </w:t>
      </w:r>
      <w:r w:rsidR="00043495">
        <w:rPr>
          <w:rFonts w:ascii="Arial" w:eastAsia="Arial" w:hAnsi="Arial" w:cs="Arial"/>
        </w:rPr>
        <w:t xml:space="preserve">(against local high street vendors) </w:t>
      </w:r>
      <w:r>
        <w:rPr>
          <w:rFonts w:ascii="Arial" w:eastAsia="Arial" w:hAnsi="Arial" w:cs="Arial"/>
        </w:rPr>
        <w:t xml:space="preserve">benchmarking exercise at Contract commencement and every 6 </w:t>
      </w:r>
      <w:r w:rsidR="00BF2A26">
        <w:rPr>
          <w:rFonts w:ascii="Arial" w:eastAsia="Arial" w:hAnsi="Arial" w:cs="Arial"/>
        </w:rPr>
        <w:t>month</w:t>
      </w:r>
      <w:r>
        <w:rPr>
          <w:rFonts w:ascii="Arial" w:eastAsia="Arial" w:hAnsi="Arial" w:cs="Arial"/>
        </w:rPr>
        <w:t xml:space="preserve">s thereafter to validate and support proposed changes to </w:t>
      </w:r>
      <w:r w:rsidR="005B7353">
        <w:rPr>
          <w:rFonts w:ascii="Arial" w:eastAsia="Arial" w:hAnsi="Arial" w:cs="Arial"/>
        </w:rPr>
        <w:t>pricing.</w:t>
      </w:r>
    </w:p>
    <w:p w14:paraId="6189CB58" w14:textId="043BEDD6" w:rsidR="00BF4FF6" w:rsidRDefault="00FE5E23" w:rsidP="00EC1B0F">
      <w:pPr>
        <w:spacing w:after="0" w:line="240" w:lineRule="auto"/>
        <w:ind w:left="720" w:hanging="720"/>
        <w:jc w:val="both"/>
        <w:rPr>
          <w:rFonts w:ascii="Arial" w:eastAsia="Arial" w:hAnsi="Arial" w:cs="Arial"/>
        </w:rPr>
      </w:pPr>
      <w:r>
        <w:rPr>
          <w:rFonts w:ascii="Arial" w:eastAsia="Arial" w:hAnsi="Arial" w:cs="Arial"/>
        </w:rPr>
        <w:lastRenderedPageBreak/>
        <w:t>66.7.</w:t>
      </w:r>
      <w:r>
        <w:rPr>
          <w:rFonts w:ascii="Arial" w:eastAsia="Arial" w:hAnsi="Arial" w:cs="Arial"/>
        </w:rPr>
        <w:tab/>
      </w:r>
      <w:r w:rsidR="000B7BE1">
        <w:rPr>
          <w:rFonts w:ascii="Arial" w:eastAsia="Arial" w:hAnsi="Arial" w:cs="Arial"/>
        </w:rPr>
        <w:t xml:space="preserve">The </w:t>
      </w:r>
      <w:r w:rsidR="005C47EF">
        <w:rPr>
          <w:rFonts w:ascii="Arial" w:eastAsia="Arial" w:hAnsi="Arial" w:cs="Arial"/>
        </w:rPr>
        <w:t>Supplier</w:t>
      </w:r>
      <w:r w:rsidR="000B7BE1">
        <w:rPr>
          <w:rFonts w:ascii="Arial" w:eastAsia="Arial" w:hAnsi="Arial" w:cs="Arial"/>
        </w:rPr>
        <w:t xml:space="preserve"> shall provide</w:t>
      </w:r>
      <w:r w:rsidR="006632B2">
        <w:rPr>
          <w:rFonts w:ascii="Arial" w:eastAsia="Arial" w:hAnsi="Arial" w:cs="Arial"/>
        </w:rPr>
        <w:t xml:space="preserve"> proposals</w:t>
      </w:r>
      <w:r w:rsidR="009B37E8">
        <w:rPr>
          <w:rFonts w:ascii="Arial" w:eastAsia="Arial" w:hAnsi="Arial" w:cs="Arial"/>
        </w:rPr>
        <w:t>, where applicable,</w:t>
      </w:r>
      <w:r w:rsidR="000B7BE1">
        <w:rPr>
          <w:rFonts w:ascii="Arial" w:eastAsia="Arial" w:hAnsi="Arial" w:cs="Arial"/>
        </w:rPr>
        <w:t xml:space="preserve"> for any price increase </w:t>
      </w:r>
      <w:r w:rsidR="00951A03">
        <w:rPr>
          <w:rFonts w:ascii="Arial" w:eastAsia="Arial" w:hAnsi="Arial" w:cs="Arial"/>
        </w:rPr>
        <w:t xml:space="preserve">as a result of external factors impacting on </w:t>
      </w:r>
      <w:r w:rsidR="00711B57">
        <w:rPr>
          <w:rFonts w:ascii="Arial" w:eastAsia="Arial" w:hAnsi="Arial" w:cs="Arial"/>
        </w:rPr>
        <w:t>its</w:t>
      </w:r>
      <w:r w:rsidR="00951A03">
        <w:rPr>
          <w:rFonts w:ascii="Arial" w:eastAsia="Arial" w:hAnsi="Arial" w:cs="Arial"/>
        </w:rPr>
        <w:t xml:space="preserve"> supply chain</w:t>
      </w:r>
      <w:r w:rsidR="006632B2">
        <w:rPr>
          <w:rFonts w:ascii="Arial" w:eastAsia="Arial" w:hAnsi="Arial" w:cs="Arial"/>
        </w:rPr>
        <w:t xml:space="preserve"> with supporting evidence/justification</w:t>
      </w:r>
      <w:r w:rsidR="00951A03">
        <w:rPr>
          <w:rFonts w:ascii="Arial" w:eastAsia="Arial" w:hAnsi="Arial" w:cs="Arial"/>
        </w:rPr>
        <w:t xml:space="preserve"> for agreement with </w:t>
      </w:r>
      <w:r w:rsidR="00A17C55">
        <w:rPr>
          <w:rFonts w:ascii="Arial" w:eastAsia="Arial" w:hAnsi="Arial" w:cs="Arial"/>
        </w:rPr>
        <w:t xml:space="preserve">the </w:t>
      </w:r>
      <w:r w:rsidR="00951A03">
        <w:rPr>
          <w:rFonts w:ascii="Arial" w:eastAsia="Arial" w:hAnsi="Arial" w:cs="Arial"/>
        </w:rPr>
        <w:t>DVLA</w:t>
      </w:r>
    </w:p>
    <w:p w14:paraId="7E4AD34B" w14:textId="03FF9949" w:rsidR="00BF4FF6" w:rsidRDefault="00FE5E23">
      <w:pPr>
        <w:spacing w:after="0" w:line="240" w:lineRule="auto"/>
        <w:ind w:left="720" w:hanging="720"/>
        <w:jc w:val="both"/>
        <w:rPr>
          <w:rFonts w:ascii="Arial" w:eastAsia="Arial" w:hAnsi="Arial" w:cs="Arial"/>
        </w:rPr>
      </w:pPr>
      <w:r>
        <w:rPr>
          <w:rFonts w:ascii="Arial" w:eastAsia="Arial" w:hAnsi="Arial" w:cs="Arial"/>
        </w:rPr>
        <w:t>66.</w:t>
      </w:r>
      <w:r w:rsidR="00EC1B0F">
        <w:rPr>
          <w:rFonts w:ascii="Arial" w:eastAsia="Arial" w:hAnsi="Arial" w:cs="Arial"/>
        </w:rPr>
        <w:t>8</w:t>
      </w:r>
      <w:r>
        <w:rPr>
          <w:rFonts w:ascii="Arial" w:eastAsia="Arial" w:hAnsi="Arial" w:cs="Arial"/>
        </w:rPr>
        <w:t>.</w:t>
      </w:r>
      <w:r>
        <w:rPr>
          <w:rFonts w:ascii="Arial" w:eastAsia="Arial" w:hAnsi="Arial" w:cs="Arial"/>
        </w:rPr>
        <w:tab/>
        <w:t xml:space="preserve">The Supplier shall ensure the Services are </w:t>
      </w:r>
      <w:r w:rsidR="002D5CDB">
        <w:rPr>
          <w:rFonts w:ascii="Arial" w:eastAsia="Arial" w:hAnsi="Arial" w:cs="Arial"/>
        </w:rPr>
        <w:t>d</w:t>
      </w:r>
      <w:r>
        <w:rPr>
          <w:rFonts w:ascii="Arial" w:eastAsia="Arial" w:hAnsi="Arial" w:cs="Arial"/>
        </w:rPr>
        <w:t>elivered in accordance with the</w:t>
      </w:r>
      <w:r w:rsidR="00F947BF">
        <w:rPr>
          <w:rFonts w:ascii="Arial" w:eastAsia="Arial" w:hAnsi="Arial" w:cs="Arial"/>
        </w:rPr>
        <w:t xml:space="preserve"> Greening Government Commitment</w:t>
      </w:r>
      <w:r w:rsidR="00A83628">
        <w:rPr>
          <w:rFonts w:ascii="Arial" w:eastAsia="Arial" w:hAnsi="Arial" w:cs="Arial"/>
        </w:rPr>
        <w:t>s</w:t>
      </w:r>
      <w:r w:rsidR="00F947BF">
        <w:rPr>
          <w:rFonts w:ascii="Arial" w:eastAsia="Arial" w:hAnsi="Arial" w:cs="Arial"/>
        </w:rPr>
        <w:t xml:space="preserve"> and avoid the use of single use plastics in the delivery of the service</w:t>
      </w:r>
      <w:r>
        <w:rPr>
          <w:rFonts w:ascii="Arial" w:eastAsia="Arial" w:hAnsi="Arial" w:cs="Arial"/>
        </w:rPr>
        <w:t xml:space="preserve">. </w:t>
      </w:r>
      <w:r w:rsidR="00071AD8">
        <w:rPr>
          <w:rFonts w:ascii="Arial" w:eastAsia="Arial" w:hAnsi="Arial" w:cs="Arial"/>
        </w:rPr>
        <w:t xml:space="preserve">This would include but not limited to single use cups, straws, coffee stirrer etc across the DVLA catering outlets. </w:t>
      </w:r>
    </w:p>
    <w:p w14:paraId="1798ECC5" w14:textId="218FC840" w:rsidR="00BF4FF6" w:rsidRDefault="00FE5E23">
      <w:pPr>
        <w:spacing w:after="0" w:line="240" w:lineRule="auto"/>
        <w:ind w:left="720" w:hanging="720"/>
        <w:jc w:val="both"/>
        <w:rPr>
          <w:rFonts w:ascii="Arial" w:eastAsia="Arial" w:hAnsi="Arial" w:cs="Arial"/>
        </w:rPr>
      </w:pPr>
      <w:r>
        <w:rPr>
          <w:rFonts w:ascii="Arial" w:eastAsia="Arial" w:hAnsi="Arial" w:cs="Arial"/>
        </w:rPr>
        <w:t>66.</w:t>
      </w:r>
      <w:r w:rsidR="00EC1B0F">
        <w:rPr>
          <w:rFonts w:ascii="Arial" w:eastAsia="Arial" w:hAnsi="Arial" w:cs="Arial"/>
        </w:rPr>
        <w:t>9</w:t>
      </w:r>
      <w:r>
        <w:rPr>
          <w:rFonts w:ascii="Arial" w:eastAsia="Arial" w:hAnsi="Arial" w:cs="Arial"/>
        </w:rPr>
        <w:t>.</w:t>
      </w:r>
      <w:r>
        <w:rPr>
          <w:rFonts w:ascii="Arial" w:eastAsia="Arial" w:hAnsi="Arial" w:cs="Arial"/>
        </w:rPr>
        <w:tab/>
      </w:r>
      <w:r w:rsidR="00A35E96">
        <w:rPr>
          <w:rFonts w:ascii="Arial" w:eastAsia="Arial" w:hAnsi="Arial" w:cs="Arial"/>
        </w:rPr>
        <w:t xml:space="preserve">The DVLA will provide and maintain fixed / heavy equipment as detailed in </w:t>
      </w:r>
      <w:r w:rsidR="00A35E96" w:rsidRPr="00C70A33">
        <w:rPr>
          <w:rFonts w:ascii="Arial" w:eastAsia="Arial" w:hAnsi="Arial" w:cs="Arial"/>
          <w:b/>
          <w:bCs/>
        </w:rPr>
        <w:t xml:space="preserve">Annex </w:t>
      </w:r>
      <w:r w:rsidR="008717F1">
        <w:rPr>
          <w:rFonts w:ascii="Arial" w:eastAsia="Arial" w:hAnsi="Arial" w:cs="Arial"/>
          <w:b/>
          <w:bCs/>
        </w:rPr>
        <w:t>F</w:t>
      </w:r>
      <w:r w:rsidR="00A35E96">
        <w:rPr>
          <w:rFonts w:ascii="Arial" w:eastAsia="Arial" w:hAnsi="Arial" w:cs="Arial"/>
        </w:rPr>
        <w:t xml:space="preserve">.  </w:t>
      </w:r>
      <w:r w:rsidR="00C13C4E">
        <w:rPr>
          <w:rFonts w:ascii="Arial" w:eastAsia="Arial" w:hAnsi="Arial" w:cs="Arial"/>
        </w:rPr>
        <w:t xml:space="preserve"> </w:t>
      </w:r>
      <w:r>
        <w:rPr>
          <w:rFonts w:ascii="Arial" w:eastAsia="Arial" w:hAnsi="Arial" w:cs="Arial"/>
        </w:rPr>
        <w:t xml:space="preserve">The Supplier shall be responsible for the provision of consumables required to deliver the Service. Where the </w:t>
      </w:r>
      <w:r w:rsidR="0035616F">
        <w:rPr>
          <w:rFonts w:ascii="Arial" w:eastAsia="Arial" w:hAnsi="Arial" w:cs="Arial"/>
        </w:rPr>
        <w:t>DVLA</w:t>
      </w:r>
      <w:r>
        <w:rPr>
          <w:rFonts w:ascii="Arial" w:eastAsia="Arial" w:hAnsi="Arial" w:cs="Arial"/>
        </w:rPr>
        <w:t xml:space="preserve"> is not responsible for the provision of food production equipment, fixtures and fittings, the Supplier shall be responsible for the supply of this equipment and shall issue proposals and costs to the </w:t>
      </w:r>
      <w:r w:rsidR="0035616F">
        <w:rPr>
          <w:rFonts w:ascii="Arial" w:eastAsia="Arial" w:hAnsi="Arial" w:cs="Arial"/>
        </w:rPr>
        <w:t>DVLA</w:t>
      </w:r>
      <w:r>
        <w:rPr>
          <w:rFonts w:ascii="Arial" w:eastAsia="Arial" w:hAnsi="Arial" w:cs="Arial"/>
        </w:rPr>
        <w:t>, which shall include any investment to be made by the Supplier</w:t>
      </w:r>
      <w:r w:rsidR="00C13C4E">
        <w:rPr>
          <w:rFonts w:ascii="Arial" w:eastAsia="Arial" w:hAnsi="Arial" w:cs="Arial"/>
        </w:rPr>
        <w:t>.</w:t>
      </w:r>
    </w:p>
    <w:p w14:paraId="60BFF33E" w14:textId="151048BC" w:rsidR="00BF4FF6" w:rsidRDefault="00FE5E23">
      <w:pPr>
        <w:spacing w:after="0" w:line="240" w:lineRule="auto"/>
        <w:ind w:left="720" w:hanging="720"/>
        <w:jc w:val="both"/>
        <w:rPr>
          <w:rFonts w:ascii="Arial" w:eastAsia="Arial" w:hAnsi="Arial" w:cs="Arial"/>
        </w:rPr>
      </w:pPr>
      <w:r>
        <w:rPr>
          <w:rFonts w:ascii="Arial" w:eastAsia="Arial" w:hAnsi="Arial" w:cs="Arial"/>
        </w:rPr>
        <w:t>66.</w:t>
      </w:r>
      <w:r w:rsidR="00EC1B0F">
        <w:rPr>
          <w:rFonts w:ascii="Arial" w:eastAsia="Arial" w:hAnsi="Arial" w:cs="Arial"/>
        </w:rPr>
        <w:t>10</w:t>
      </w:r>
      <w:r>
        <w:rPr>
          <w:rFonts w:ascii="Arial" w:eastAsia="Arial" w:hAnsi="Arial" w:cs="Arial"/>
        </w:rPr>
        <w:t>.</w:t>
      </w:r>
      <w:r>
        <w:rPr>
          <w:rFonts w:ascii="Arial" w:eastAsia="Arial" w:hAnsi="Arial" w:cs="Arial"/>
        </w:rPr>
        <w:tab/>
        <w:t xml:space="preserve">The Supplier shall be responsible for the production and provision of all promotional media and menus associated with the </w:t>
      </w:r>
      <w:r w:rsidR="001911F4">
        <w:rPr>
          <w:rFonts w:ascii="Arial" w:eastAsia="Arial" w:hAnsi="Arial" w:cs="Arial"/>
        </w:rPr>
        <w:t>delivery</w:t>
      </w:r>
      <w:r>
        <w:rPr>
          <w:rFonts w:ascii="Arial" w:eastAsia="Arial" w:hAnsi="Arial" w:cs="Arial"/>
        </w:rPr>
        <w:t xml:space="preserve"> of these Services and shall ensure the </w:t>
      </w:r>
      <w:r w:rsidR="0035616F">
        <w:rPr>
          <w:rFonts w:ascii="Arial" w:eastAsia="Arial" w:hAnsi="Arial" w:cs="Arial"/>
        </w:rPr>
        <w:t>DVLA</w:t>
      </w:r>
      <w:r>
        <w:rPr>
          <w:rFonts w:ascii="Arial" w:eastAsia="Arial" w:hAnsi="Arial" w:cs="Arial"/>
        </w:rPr>
        <w:t xml:space="preserve"> has issued </w:t>
      </w:r>
      <w:r w:rsidR="002D5CDB">
        <w:rPr>
          <w:rFonts w:ascii="Arial" w:eastAsia="Arial" w:hAnsi="Arial" w:cs="Arial"/>
        </w:rPr>
        <w:t>a</w:t>
      </w:r>
      <w:r>
        <w:rPr>
          <w:rFonts w:ascii="Arial" w:eastAsia="Arial" w:hAnsi="Arial" w:cs="Arial"/>
        </w:rPr>
        <w:t xml:space="preserve">pproval of all designs, </w:t>
      </w:r>
      <w:r w:rsidR="002E796E">
        <w:rPr>
          <w:rFonts w:ascii="Arial" w:eastAsia="Arial" w:hAnsi="Arial" w:cs="Arial"/>
        </w:rPr>
        <w:t>formats,</w:t>
      </w:r>
      <w:r>
        <w:rPr>
          <w:rFonts w:ascii="Arial" w:eastAsia="Arial" w:hAnsi="Arial" w:cs="Arial"/>
        </w:rPr>
        <w:t xml:space="preserve"> and content prior to use at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p>
    <w:p w14:paraId="3EE37BC6" w14:textId="1227B04B" w:rsidR="00BF4FF6" w:rsidRDefault="00FE5E23">
      <w:pPr>
        <w:spacing w:after="0" w:line="240" w:lineRule="auto"/>
        <w:ind w:left="720" w:hanging="720"/>
        <w:jc w:val="both"/>
        <w:rPr>
          <w:rFonts w:ascii="Arial" w:eastAsia="Arial" w:hAnsi="Arial" w:cs="Arial"/>
        </w:rPr>
      </w:pPr>
      <w:r>
        <w:rPr>
          <w:rFonts w:ascii="Arial" w:eastAsia="Arial" w:hAnsi="Arial" w:cs="Arial"/>
        </w:rPr>
        <w:t>66.1</w:t>
      </w:r>
      <w:r w:rsidR="00955769">
        <w:rPr>
          <w:rFonts w:ascii="Arial" w:eastAsia="Arial" w:hAnsi="Arial" w:cs="Arial"/>
        </w:rPr>
        <w:t>1</w:t>
      </w:r>
      <w:r>
        <w:rPr>
          <w:rFonts w:ascii="Arial" w:eastAsia="Arial" w:hAnsi="Arial" w:cs="Arial"/>
        </w:rPr>
        <w:t>.</w:t>
      </w:r>
      <w:r>
        <w:rPr>
          <w:rFonts w:ascii="Arial" w:eastAsia="Arial" w:hAnsi="Arial" w:cs="Arial"/>
        </w:rPr>
        <w:tab/>
        <w:t>The Supplier shall ensure that training plans are in place</w:t>
      </w:r>
      <w:r w:rsidR="00C01E3B">
        <w:rPr>
          <w:rFonts w:ascii="Arial" w:eastAsia="Arial" w:hAnsi="Arial" w:cs="Arial"/>
        </w:rPr>
        <w:t xml:space="preserve"> and recorded</w:t>
      </w:r>
      <w:r>
        <w:rPr>
          <w:rFonts w:ascii="Arial" w:eastAsia="Arial" w:hAnsi="Arial" w:cs="Arial"/>
        </w:rPr>
        <w:t xml:space="preserve"> for all Supplier </w:t>
      </w:r>
      <w:r w:rsidR="00BF2A26">
        <w:rPr>
          <w:rFonts w:ascii="Arial" w:eastAsia="Arial" w:hAnsi="Arial" w:cs="Arial"/>
        </w:rPr>
        <w:t>staff</w:t>
      </w:r>
      <w:r>
        <w:rPr>
          <w:rFonts w:ascii="Arial" w:eastAsia="Arial" w:hAnsi="Arial" w:cs="Arial"/>
        </w:rPr>
        <w:t xml:space="preserve"> and that training schedules are updated regularly to successfully maintain the provision of the Services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w:t>
      </w:r>
      <w:r w:rsidR="003225C4">
        <w:rPr>
          <w:rFonts w:ascii="Arial" w:eastAsia="Arial" w:hAnsi="Arial" w:cs="Arial"/>
        </w:rPr>
        <w:t xml:space="preserve"> </w:t>
      </w:r>
      <w:r w:rsidR="00A17C55">
        <w:rPr>
          <w:rFonts w:ascii="Arial" w:eastAsia="Arial" w:hAnsi="Arial" w:cs="Arial"/>
        </w:rPr>
        <w:t xml:space="preserve">The </w:t>
      </w:r>
      <w:r w:rsidR="003225C4">
        <w:rPr>
          <w:rFonts w:ascii="Arial" w:eastAsia="Arial" w:hAnsi="Arial" w:cs="Arial"/>
        </w:rPr>
        <w:t>DVLA may request evidence of the training at any time.</w:t>
      </w:r>
    </w:p>
    <w:p w14:paraId="38102423" w14:textId="4562B2F6" w:rsidR="00BF4FF6" w:rsidRDefault="00FE5E23">
      <w:pPr>
        <w:spacing w:after="0" w:line="240" w:lineRule="auto"/>
        <w:ind w:left="720" w:hanging="720"/>
        <w:jc w:val="both"/>
        <w:rPr>
          <w:rFonts w:ascii="Arial" w:eastAsia="Arial" w:hAnsi="Arial" w:cs="Arial"/>
        </w:rPr>
      </w:pPr>
      <w:r>
        <w:rPr>
          <w:rFonts w:ascii="Arial" w:eastAsia="Arial" w:hAnsi="Arial" w:cs="Arial"/>
        </w:rPr>
        <w:tab/>
      </w:r>
    </w:p>
    <w:p w14:paraId="5E4717F2" w14:textId="7B63A326" w:rsidR="00BF4FF6" w:rsidRDefault="00FE5E23">
      <w:pPr>
        <w:spacing w:after="0" w:line="240" w:lineRule="auto"/>
        <w:ind w:left="720" w:hanging="720"/>
        <w:jc w:val="both"/>
        <w:rPr>
          <w:rFonts w:ascii="Arial" w:eastAsia="Arial" w:hAnsi="Arial" w:cs="Arial"/>
        </w:rPr>
      </w:pPr>
      <w:r>
        <w:rPr>
          <w:rFonts w:ascii="Arial" w:eastAsia="Arial" w:hAnsi="Arial" w:cs="Arial"/>
        </w:rPr>
        <w:t>66.1</w:t>
      </w:r>
      <w:r w:rsidR="00955769">
        <w:rPr>
          <w:rFonts w:ascii="Arial" w:eastAsia="Arial" w:hAnsi="Arial" w:cs="Arial"/>
        </w:rPr>
        <w:t>2</w:t>
      </w:r>
      <w:r>
        <w:rPr>
          <w:rFonts w:ascii="Arial" w:eastAsia="Arial" w:hAnsi="Arial" w:cs="Arial"/>
        </w:rPr>
        <w:t>.</w:t>
      </w:r>
      <w:r>
        <w:rPr>
          <w:rFonts w:ascii="Arial" w:eastAsia="Arial" w:hAnsi="Arial" w:cs="Arial"/>
        </w:rPr>
        <w:tab/>
        <w:t xml:space="preserve">The Supplier shall recognise that offer styles may be pre-determined by the </w:t>
      </w:r>
      <w:r w:rsidR="0035616F">
        <w:rPr>
          <w:rFonts w:ascii="Arial" w:eastAsia="Arial" w:hAnsi="Arial" w:cs="Arial"/>
        </w:rPr>
        <w:t>DVLA</w:t>
      </w:r>
      <w:r>
        <w:rPr>
          <w:rFonts w:ascii="Arial" w:eastAsia="Arial" w:hAnsi="Arial" w:cs="Arial"/>
        </w:rPr>
        <w:t xml:space="preserve"> and where appropriate, shall include the following factors:</w:t>
      </w:r>
    </w:p>
    <w:p w14:paraId="686E98D2" w14:textId="77777777" w:rsidR="00BF4FF6" w:rsidRDefault="00BF4FF6">
      <w:pPr>
        <w:spacing w:after="0" w:line="240" w:lineRule="auto"/>
        <w:jc w:val="both"/>
        <w:rPr>
          <w:rFonts w:ascii="Arial" w:eastAsia="Arial" w:hAnsi="Arial" w:cs="Arial"/>
        </w:rPr>
      </w:pPr>
    </w:p>
    <w:p w14:paraId="75E99E6E" w14:textId="42439818" w:rsidR="00BF4FF6" w:rsidRDefault="00FE5E23">
      <w:pPr>
        <w:spacing w:after="0" w:line="240" w:lineRule="auto"/>
        <w:ind w:firstLine="720"/>
        <w:jc w:val="both"/>
        <w:rPr>
          <w:rFonts w:ascii="Arial" w:eastAsia="Arial" w:hAnsi="Arial" w:cs="Arial"/>
        </w:rPr>
      </w:pPr>
      <w:r>
        <w:rPr>
          <w:rFonts w:ascii="Arial" w:eastAsia="Arial" w:hAnsi="Arial" w:cs="Arial"/>
        </w:rPr>
        <w:t>66.1</w:t>
      </w:r>
      <w:r w:rsidR="00955769">
        <w:rPr>
          <w:rFonts w:ascii="Arial" w:eastAsia="Arial" w:hAnsi="Arial" w:cs="Arial"/>
        </w:rPr>
        <w:t>2</w:t>
      </w:r>
      <w:r>
        <w:rPr>
          <w:rFonts w:ascii="Arial" w:eastAsia="Arial" w:hAnsi="Arial" w:cs="Arial"/>
        </w:rPr>
        <w:t>.1.</w:t>
      </w:r>
      <w:r>
        <w:rPr>
          <w:rFonts w:ascii="Arial" w:eastAsia="Arial" w:hAnsi="Arial" w:cs="Arial"/>
        </w:rPr>
        <w:tab/>
        <w:t xml:space="preserve">Location of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sidR="005B7353">
        <w:rPr>
          <w:rFonts w:ascii="Arial" w:eastAsia="Arial" w:hAnsi="Arial" w:cs="Arial"/>
        </w:rPr>
        <w:t>.</w:t>
      </w:r>
    </w:p>
    <w:p w14:paraId="1E6FE29D" w14:textId="34A30088" w:rsidR="00BF4FF6" w:rsidRDefault="00FE5E23">
      <w:pPr>
        <w:spacing w:after="0" w:line="240" w:lineRule="auto"/>
        <w:ind w:firstLine="720"/>
        <w:jc w:val="both"/>
        <w:rPr>
          <w:rFonts w:ascii="Arial" w:eastAsia="Arial" w:hAnsi="Arial" w:cs="Arial"/>
        </w:rPr>
      </w:pPr>
      <w:r>
        <w:rPr>
          <w:rFonts w:ascii="Arial" w:eastAsia="Arial" w:hAnsi="Arial" w:cs="Arial"/>
        </w:rPr>
        <w:t>66.1</w:t>
      </w:r>
      <w:r w:rsidR="00955769">
        <w:rPr>
          <w:rFonts w:ascii="Arial" w:eastAsia="Arial" w:hAnsi="Arial" w:cs="Arial"/>
        </w:rPr>
        <w:t>2</w:t>
      </w:r>
      <w:r>
        <w:rPr>
          <w:rFonts w:ascii="Arial" w:eastAsia="Arial" w:hAnsi="Arial" w:cs="Arial"/>
        </w:rPr>
        <w:t>.2.</w:t>
      </w:r>
      <w:r>
        <w:rPr>
          <w:rFonts w:ascii="Arial" w:eastAsia="Arial" w:hAnsi="Arial" w:cs="Arial"/>
        </w:rPr>
        <w:tab/>
        <w:t>Location of trading points and trolley runs</w:t>
      </w:r>
    </w:p>
    <w:p w14:paraId="4555763B" w14:textId="0DF467EF" w:rsidR="00BF4FF6" w:rsidRDefault="00FE5E23">
      <w:pPr>
        <w:spacing w:after="0" w:line="240" w:lineRule="auto"/>
        <w:ind w:firstLine="720"/>
        <w:jc w:val="both"/>
        <w:rPr>
          <w:rFonts w:ascii="Arial" w:eastAsia="Arial" w:hAnsi="Arial" w:cs="Arial"/>
        </w:rPr>
      </w:pPr>
      <w:r>
        <w:rPr>
          <w:rFonts w:ascii="Arial" w:eastAsia="Arial" w:hAnsi="Arial" w:cs="Arial"/>
        </w:rPr>
        <w:t>66.1</w:t>
      </w:r>
      <w:r w:rsidR="00955769">
        <w:rPr>
          <w:rFonts w:ascii="Arial" w:eastAsia="Arial" w:hAnsi="Arial" w:cs="Arial"/>
        </w:rPr>
        <w:t>2</w:t>
      </w:r>
      <w:r>
        <w:rPr>
          <w:rFonts w:ascii="Arial" w:eastAsia="Arial" w:hAnsi="Arial" w:cs="Arial"/>
        </w:rPr>
        <w:t>.3.</w:t>
      </w:r>
      <w:r>
        <w:rPr>
          <w:rFonts w:ascii="Arial" w:eastAsia="Arial" w:hAnsi="Arial" w:cs="Arial"/>
        </w:rPr>
        <w:tab/>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r w:rsidR="005B7353">
        <w:rPr>
          <w:rFonts w:ascii="Arial" w:eastAsia="Arial" w:hAnsi="Arial" w:cs="Arial"/>
        </w:rPr>
        <w:t>activity.</w:t>
      </w:r>
    </w:p>
    <w:p w14:paraId="7AA57D10" w14:textId="708D489F" w:rsidR="00BF4FF6" w:rsidRDefault="00FE5E23">
      <w:pPr>
        <w:spacing w:after="0" w:line="240" w:lineRule="auto"/>
        <w:ind w:firstLine="720"/>
        <w:jc w:val="both"/>
        <w:rPr>
          <w:rFonts w:ascii="Arial" w:eastAsia="Arial" w:hAnsi="Arial" w:cs="Arial"/>
        </w:rPr>
      </w:pPr>
      <w:r>
        <w:rPr>
          <w:rFonts w:ascii="Arial" w:eastAsia="Arial" w:hAnsi="Arial" w:cs="Arial"/>
        </w:rPr>
        <w:t>66.1</w:t>
      </w:r>
      <w:r w:rsidR="00955769">
        <w:rPr>
          <w:rFonts w:ascii="Arial" w:eastAsia="Arial" w:hAnsi="Arial" w:cs="Arial"/>
        </w:rPr>
        <w:t>2</w:t>
      </w:r>
      <w:r>
        <w:rPr>
          <w:rFonts w:ascii="Arial" w:eastAsia="Arial" w:hAnsi="Arial" w:cs="Arial"/>
        </w:rPr>
        <w:t>.4.</w:t>
      </w:r>
      <w:r>
        <w:rPr>
          <w:rFonts w:ascii="Arial" w:eastAsia="Arial" w:hAnsi="Arial" w:cs="Arial"/>
        </w:rPr>
        <w:tab/>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r w:rsidR="005B7353">
        <w:rPr>
          <w:rFonts w:ascii="Arial" w:eastAsia="Arial" w:hAnsi="Arial" w:cs="Arial"/>
        </w:rPr>
        <w:t>footfall.</w:t>
      </w:r>
    </w:p>
    <w:p w14:paraId="39BBC187" w14:textId="50902BCB" w:rsidR="00BF4FF6" w:rsidRDefault="00FE5E23">
      <w:pPr>
        <w:spacing w:after="0" w:line="240" w:lineRule="auto"/>
        <w:ind w:firstLine="720"/>
        <w:jc w:val="both"/>
        <w:rPr>
          <w:rFonts w:ascii="Arial" w:eastAsia="Arial" w:hAnsi="Arial" w:cs="Arial"/>
        </w:rPr>
      </w:pPr>
      <w:r>
        <w:rPr>
          <w:rFonts w:ascii="Arial" w:eastAsia="Arial" w:hAnsi="Arial" w:cs="Arial"/>
        </w:rPr>
        <w:t>66.1</w:t>
      </w:r>
      <w:r w:rsidR="00955769">
        <w:rPr>
          <w:rFonts w:ascii="Arial" w:eastAsia="Arial" w:hAnsi="Arial" w:cs="Arial"/>
        </w:rPr>
        <w:t>2</w:t>
      </w:r>
      <w:r>
        <w:rPr>
          <w:rFonts w:ascii="Arial" w:eastAsia="Arial" w:hAnsi="Arial" w:cs="Arial"/>
        </w:rPr>
        <w:t>.5.</w:t>
      </w:r>
      <w:r>
        <w:rPr>
          <w:rFonts w:ascii="Arial" w:eastAsia="Arial" w:hAnsi="Arial" w:cs="Arial"/>
        </w:rPr>
        <w:tab/>
        <w:t>Wider sales opportunities</w:t>
      </w:r>
      <w:r w:rsidR="00794ADC">
        <w:rPr>
          <w:rFonts w:ascii="Arial" w:eastAsia="Arial" w:hAnsi="Arial" w:cs="Arial"/>
        </w:rPr>
        <w:t xml:space="preserve"> (as agreed with DVLA)</w:t>
      </w:r>
    </w:p>
    <w:p w14:paraId="72FC357A" w14:textId="7B544D18" w:rsidR="00BF4FF6" w:rsidRDefault="00BF4FF6">
      <w:pPr>
        <w:spacing w:after="0" w:line="240" w:lineRule="auto"/>
        <w:ind w:firstLine="720"/>
        <w:jc w:val="both"/>
        <w:rPr>
          <w:rFonts w:ascii="Arial" w:eastAsia="Arial" w:hAnsi="Arial" w:cs="Arial"/>
        </w:rPr>
      </w:pPr>
    </w:p>
    <w:p w14:paraId="1D7D6C39" w14:textId="5466F8CF" w:rsidR="00BF4FF6" w:rsidRDefault="00FE5E23">
      <w:pPr>
        <w:spacing w:after="0" w:line="240" w:lineRule="auto"/>
        <w:ind w:left="720" w:hanging="720"/>
        <w:jc w:val="both"/>
        <w:rPr>
          <w:rFonts w:ascii="Arial" w:eastAsia="Arial" w:hAnsi="Arial" w:cs="Arial"/>
        </w:rPr>
      </w:pPr>
      <w:r>
        <w:rPr>
          <w:rFonts w:ascii="Arial" w:eastAsia="Arial" w:hAnsi="Arial" w:cs="Arial"/>
        </w:rPr>
        <w:t>66.1</w:t>
      </w:r>
      <w:r w:rsidR="00955769">
        <w:rPr>
          <w:rFonts w:ascii="Arial" w:eastAsia="Arial" w:hAnsi="Arial" w:cs="Arial"/>
        </w:rPr>
        <w:t>3</w:t>
      </w:r>
      <w:r>
        <w:rPr>
          <w:rFonts w:ascii="Arial" w:eastAsia="Arial" w:hAnsi="Arial" w:cs="Arial"/>
        </w:rPr>
        <w:t>.</w:t>
      </w:r>
      <w:r>
        <w:rPr>
          <w:rFonts w:ascii="Arial" w:eastAsia="Arial" w:hAnsi="Arial" w:cs="Arial"/>
        </w:rPr>
        <w:tab/>
        <w:t xml:space="preserve">The </w:t>
      </w:r>
      <w:r w:rsidR="00C13C4E">
        <w:rPr>
          <w:rFonts w:ascii="Arial" w:eastAsia="Arial" w:hAnsi="Arial" w:cs="Arial"/>
        </w:rPr>
        <w:t xml:space="preserve">DVLA will provide the </w:t>
      </w:r>
      <w:r>
        <w:rPr>
          <w:rFonts w:ascii="Arial" w:eastAsia="Arial" w:hAnsi="Arial" w:cs="Arial"/>
        </w:rPr>
        <w:t xml:space="preserve">Supplier </w:t>
      </w:r>
      <w:r w:rsidR="00C13C4E">
        <w:rPr>
          <w:rFonts w:ascii="Arial" w:eastAsia="Arial" w:hAnsi="Arial" w:cs="Arial"/>
        </w:rPr>
        <w:t>s</w:t>
      </w:r>
      <w:r>
        <w:rPr>
          <w:rFonts w:ascii="Arial" w:eastAsia="Arial" w:hAnsi="Arial" w:cs="Arial"/>
        </w:rPr>
        <w:t xml:space="preserve">torage and access to the </w:t>
      </w:r>
      <w:r w:rsidR="001911F4">
        <w:rPr>
          <w:rFonts w:ascii="Arial" w:eastAsia="Arial" w:hAnsi="Arial" w:cs="Arial"/>
        </w:rPr>
        <w:t>delivery</w:t>
      </w:r>
      <w:r>
        <w:rPr>
          <w:rFonts w:ascii="Arial" w:eastAsia="Arial" w:hAnsi="Arial" w:cs="Arial"/>
        </w:rPr>
        <w:t xml:space="preserve"> and waste areas where necessary</w:t>
      </w:r>
      <w:r w:rsidR="00104A67">
        <w:rPr>
          <w:rFonts w:ascii="Arial" w:eastAsia="Arial" w:hAnsi="Arial" w:cs="Arial"/>
        </w:rPr>
        <w:t>.</w:t>
      </w:r>
    </w:p>
    <w:p w14:paraId="7EF444E6" w14:textId="6F9C260C" w:rsidR="00104A67" w:rsidRPr="00104A67" w:rsidRDefault="00FE5E23" w:rsidP="00104A67">
      <w:pPr>
        <w:spacing w:after="0" w:line="240" w:lineRule="auto"/>
        <w:ind w:left="720" w:hanging="720"/>
        <w:jc w:val="both"/>
        <w:rPr>
          <w:rFonts w:ascii="Arial" w:eastAsia="Arial" w:hAnsi="Arial" w:cs="Arial"/>
        </w:rPr>
      </w:pPr>
      <w:r>
        <w:rPr>
          <w:rFonts w:ascii="Arial" w:eastAsia="Arial" w:hAnsi="Arial" w:cs="Arial"/>
        </w:rPr>
        <w:t>66.1</w:t>
      </w:r>
      <w:r w:rsidR="00955769">
        <w:rPr>
          <w:rFonts w:ascii="Arial" w:eastAsia="Arial" w:hAnsi="Arial" w:cs="Arial"/>
        </w:rPr>
        <w:t>4</w:t>
      </w:r>
      <w:r>
        <w:rPr>
          <w:rFonts w:ascii="Arial" w:eastAsia="Arial" w:hAnsi="Arial" w:cs="Arial"/>
        </w:rPr>
        <w:t>.</w:t>
      </w:r>
      <w:r w:rsidR="00104A67">
        <w:rPr>
          <w:rFonts w:ascii="Arial" w:eastAsia="Arial" w:hAnsi="Arial" w:cs="Arial"/>
        </w:rPr>
        <w:t xml:space="preserve"> The </w:t>
      </w:r>
      <w:r w:rsidR="005C47EF">
        <w:rPr>
          <w:rFonts w:ascii="Arial" w:eastAsia="Arial" w:hAnsi="Arial" w:cs="Arial"/>
        </w:rPr>
        <w:t>Supplier</w:t>
      </w:r>
      <w:r w:rsidR="00104A67">
        <w:rPr>
          <w:rFonts w:ascii="Arial" w:eastAsia="Arial" w:hAnsi="Arial" w:cs="Arial"/>
        </w:rPr>
        <w:t xml:space="preserve"> shall </w:t>
      </w:r>
      <w:r w:rsidR="00104A67" w:rsidRPr="00104A67">
        <w:rPr>
          <w:rFonts w:ascii="Arial" w:eastAsia="Arial" w:hAnsi="Arial" w:cs="Arial"/>
        </w:rPr>
        <w:t>maintain the cleanliness of the food preparation areas, kitchen, serving and seating areas.</w:t>
      </w:r>
      <w:r w:rsidR="00104A67">
        <w:rPr>
          <w:rFonts w:ascii="Arial" w:eastAsia="Arial" w:hAnsi="Arial" w:cs="Arial"/>
        </w:rPr>
        <w:t xml:space="preserve"> This must include:</w:t>
      </w:r>
    </w:p>
    <w:p w14:paraId="7D88C0C5" w14:textId="0A1FDB73" w:rsidR="00104A67" w:rsidRDefault="00104A67" w:rsidP="00104A67">
      <w:pPr>
        <w:spacing w:after="0" w:line="240" w:lineRule="auto"/>
        <w:ind w:left="2160" w:hanging="1440"/>
        <w:jc w:val="both"/>
        <w:rPr>
          <w:rFonts w:ascii="Arial" w:eastAsia="Arial" w:hAnsi="Arial" w:cs="Arial"/>
        </w:rPr>
      </w:pPr>
      <w:r>
        <w:rPr>
          <w:rFonts w:ascii="Arial" w:eastAsia="Arial" w:hAnsi="Arial" w:cs="Arial"/>
        </w:rPr>
        <w:t>66.1</w:t>
      </w:r>
      <w:r w:rsidR="00955769">
        <w:rPr>
          <w:rFonts w:ascii="Arial" w:eastAsia="Arial" w:hAnsi="Arial" w:cs="Arial"/>
        </w:rPr>
        <w:t>4</w:t>
      </w:r>
      <w:r>
        <w:rPr>
          <w:rFonts w:ascii="Arial" w:eastAsia="Arial" w:hAnsi="Arial" w:cs="Arial"/>
        </w:rPr>
        <w:t>.1</w:t>
      </w:r>
      <w:r>
        <w:rPr>
          <w:rFonts w:ascii="Arial" w:eastAsia="Arial" w:hAnsi="Arial" w:cs="Arial"/>
        </w:rPr>
        <w:tab/>
        <w:t xml:space="preserve">A </w:t>
      </w:r>
      <w:r w:rsidRPr="00104A67">
        <w:rPr>
          <w:rFonts w:ascii="Arial" w:eastAsia="Arial" w:hAnsi="Arial" w:cs="Arial"/>
        </w:rPr>
        <w:t xml:space="preserve">table clearing service or method for staff to clear </w:t>
      </w:r>
      <w:r w:rsidR="00711B57">
        <w:rPr>
          <w:rFonts w:ascii="Arial" w:eastAsia="Arial" w:hAnsi="Arial" w:cs="Arial"/>
        </w:rPr>
        <w:t>its</w:t>
      </w:r>
      <w:r w:rsidRPr="00104A67">
        <w:rPr>
          <w:rFonts w:ascii="Arial" w:eastAsia="Arial" w:hAnsi="Arial" w:cs="Arial"/>
        </w:rPr>
        <w:t xml:space="preserve"> table</w:t>
      </w:r>
      <w:r>
        <w:rPr>
          <w:rFonts w:ascii="Arial" w:eastAsia="Arial" w:hAnsi="Arial" w:cs="Arial"/>
        </w:rPr>
        <w:t>;</w:t>
      </w:r>
      <w:r w:rsidRPr="00104A67">
        <w:rPr>
          <w:rFonts w:ascii="Arial" w:eastAsia="Arial" w:hAnsi="Arial" w:cs="Arial"/>
        </w:rPr>
        <w:t xml:space="preserve"> and </w:t>
      </w:r>
    </w:p>
    <w:p w14:paraId="74D0B29D" w14:textId="4FE6B815" w:rsidR="00104A67" w:rsidRDefault="00104A67" w:rsidP="00104A67">
      <w:pPr>
        <w:spacing w:after="0" w:line="240" w:lineRule="auto"/>
        <w:ind w:left="2160" w:hanging="1440"/>
        <w:jc w:val="both"/>
        <w:rPr>
          <w:rFonts w:ascii="Arial" w:eastAsia="Arial" w:hAnsi="Arial" w:cs="Arial"/>
        </w:rPr>
      </w:pPr>
      <w:r>
        <w:rPr>
          <w:rFonts w:ascii="Arial" w:eastAsia="Arial" w:hAnsi="Arial" w:cs="Arial"/>
        </w:rPr>
        <w:t>66.1</w:t>
      </w:r>
      <w:r w:rsidR="00955769">
        <w:rPr>
          <w:rFonts w:ascii="Arial" w:eastAsia="Arial" w:hAnsi="Arial" w:cs="Arial"/>
        </w:rPr>
        <w:t>4</w:t>
      </w:r>
      <w:r>
        <w:rPr>
          <w:rFonts w:ascii="Arial" w:eastAsia="Arial" w:hAnsi="Arial" w:cs="Arial"/>
        </w:rPr>
        <w:t xml:space="preserve">.2 </w:t>
      </w:r>
      <w:r>
        <w:rPr>
          <w:rFonts w:ascii="Arial" w:eastAsia="Arial" w:hAnsi="Arial" w:cs="Arial"/>
        </w:rPr>
        <w:tab/>
        <w:t>A</w:t>
      </w:r>
      <w:r w:rsidRPr="00104A67">
        <w:rPr>
          <w:rFonts w:ascii="Arial" w:eastAsia="Arial" w:hAnsi="Arial" w:cs="Arial"/>
        </w:rPr>
        <w:t xml:space="preserve"> clean down </w:t>
      </w:r>
      <w:r>
        <w:rPr>
          <w:rFonts w:ascii="Arial" w:eastAsia="Arial" w:hAnsi="Arial" w:cs="Arial"/>
        </w:rPr>
        <w:t xml:space="preserve">each table </w:t>
      </w:r>
      <w:r w:rsidRPr="00104A67">
        <w:rPr>
          <w:rFonts w:ascii="Arial" w:eastAsia="Arial" w:hAnsi="Arial" w:cs="Arial"/>
        </w:rPr>
        <w:t>before next use</w:t>
      </w:r>
      <w:r>
        <w:rPr>
          <w:rFonts w:ascii="Arial" w:eastAsia="Arial" w:hAnsi="Arial" w:cs="Arial"/>
        </w:rPr>
        <w:t xml:space="preserve"> and;</w:t>
      </w:r>
    </w:p>
    <w:p w14:paraId="7C041D71" w14:textId="2CC318C8" w:rsidR="00104A67" w:rsidRPr="00104A67" w:rsidRDefault="00104A67" w:rsidP="00104A67">
      <w:pPr>
        <w:spacing w:after="0" w:line="240" w:lineRule="auto"/>
        <w:ind w:left="2160" w:hanging="1440"/>
        <w:jc w:val="both"/>
        <w:rPr>
          <w:rFonts w:ascii="Arial" w:eastAsia="Arial" w:hAnsi="Arial" w:cs="Arial"/>
        </w:rPr>
      </w:pPr>
      <w:r>
        <w:rPr>
          <w:rFonts w:ascii="Arial" w:eastAsia="Arial" w:hAnsi="Arial" w:cs="Arial"/>
        </w:rPr>
        <w:t>66.1</w:t>
      </w:r>
      <w:r w:rsidR="00955769">
        <w:rPr>
          <w:rFonts w:ascii="Arial" w:eastAsia="Arial" w:hAnsi="Arial" w:cs="Arial"/>
        </w:rPr>
        <w:t>4</w:t>
      </w:r>
      <w:r>
        <w:rPr>
          <w:rFonts w:ascii="Arial" w:eastAsia="Arial" w:hAnsi="Arial" w:cs="Arial"/>
        </w:rPr>
        <w:t xml:space="preserve">.3 </w:t>
      </w:r>
      <w:r>
        <w:rPr>
          <w:rFonts w:ascii="Arial" w:eastAsia="Arial" w:hAnsi="Arial" w:cs="Arial"/>
        </w:rPr>
        <w:tab/>
        <w:t>Ensur</w:t>
      </w:r>
      <w:r w:rsidR="007208A5">
        <w:rPr>
          <w:rFonts w:ascii="Arial" w:eastAsia="Arial" w:hAnsi="Arial" w:cs="Arial"/>
        </w:rPr>
        <w:t>ing</w:t>
      </w:r>
      <w:r>
        <w:rPr>
          <w:rFonts w:ascii="Arial" w:eastAsia="Arial" w:hAnsi="Arial" w:cs="Arial"/>
        </w:rPr>
        <w:t xml:space="preserve"> g</w:t>
      </w:r>
      <w:r w:rsidRPr="00104A67">
        <w:rPr>
          <w:rFonts w:ascii="Arial" w:eastAsia="Arial" w:hAnsi="Arial" w:cs="Arial"/>
        </w:rPr>
        <w:t xml:space="preserve">eneral cleanliness of any seating area during </w:t>
      </w:r>
      <w:r>
        <w:rPr>
          <w:rFonts w:ascii="Arial" w:eastAsia="Arial" w:hAnsi="Arial" w:cs="Arial"/>
        </w:rPr>
        <w:t xml:space="preserve">facility opening times </w:t>
      </w:r>
      <w:r w:rsidR="002E796E" w:rsidRPr="00104A67">
        <w:rPr>
          <w:rFonts w:ascii="Arial" w:eastAsia="Arial" w:hAnsi="Arial" w:cs="Arial"/>
        </w:rPr>
        <w:t>i.e.,</w:t>
      </w:r>
      <w:r w:rsidRPr="00104A67">
        <w:rPr>
          <w:rFonts w:ascii="Arial" w:eastAsia="Arial" w:hAnsi="Arial" w:cs="Arial"/>
        </w:rPr>
        <w:t xml:space="preserve"> spillages, dropped food.</w:t>
      </w:r>
    </w:p>
    <w:p w14:paraId="70402BB2" w14:textId="3CAADC47" w:rsidR="00BF4FF6" w:rsidRDefault="00104A67" w:rsidP="00C13C4E">
      <w:pPr>
        <w:spacing w:after="0" w:line="240" w:lineRule="auto"/>
        <w:ind w:left="2160" w:hanging="1440"/>
        <w:jc w:val="both"/>
        <w:rPr>
          <w:rFonts w:ascii="Arial" w:eastAsia="Arial" w:hAnsi="Arial" w:cs="Arial"/>
        </w:rPr>
      </w:pPr>
      <w:r>
        <w:rPr>
          <w:rFonts w:ascii="Arial" w:eastAsia="Arial" w:hAnsi="Arial" w:cs="Arial"/>
        </w:rPr>
        <w:t>66.1</w:t>
      </w:r>
      <w:r w:rsidR="00955769">
        <w:rPr>
          <w:rFonts w:ascii="Arial" w:eastAsia="Arial" w:hAnsi="Arial" w:cs="Arial"/>
        </w:rPr>
        <w:t>4</w:t>
      </w:r>
      <w:r>
        <w:rPr>
          <w:rFonts w:ascii="Arial" w:eastAsia="Arial" w:hAnsi="Arial" w:cs="Arial"/>
        </w:rPr>
        <w:t>.4</w:t>
      </w:r>
      <w:r>
        <w:rPr>
          <w:rFonts w:ascii="Arial" w:eastAsia="Arial" w:hAnsi="Arial" w:cs="Arial"/>
        </w:rPr>
        <w:tab/>
      </w:r>
      <w:r w:rsidRPr="00104A67">
        <w:rPr>
          <w:rFonts w:ascii="Arial" w:eastAsia="Arial" w:hAnsi="Arial" w:cs="Arial"/>
        </w:rPr>
        <w:t xml:space="preserve">End of day cleaning of the communal eating areas within the restaurant </w:t>
      </w:r>
      <w:r>
        <w:rPr>
          <w:rFonts w:ascii="Arial" w:eastAsia="Arial" w:hAnsi="Arial" w:cs="Arial"/>
        </w:rPr>
        <w:t xml:space="preserve">&amp; café </w:t>
      </w:r>
      <w:r w:rsidRPr="00104A67">
        <w:rPr>
          <w:rFonts w:ascii="Arial" w:eastAsia="Arial" w:hAnsi="Arial" w:cs="Arial"/>
        </w:rPr>
        <w:t>facilit</w:t>
      </w:r>
      <w:r>
        <w:rPr>
          <w:rFonts w:ascii="Arial" w:eastAsia="Arial" w:hAnsi="Arial" w:cs="Arial"/>
        </w:rPr>
        <w:t>ies</w:t>
      </w:r>
      <w:r w:rsidRPr="00104A67">
        <w:rPr>
          <w:rFonts w:ascii="Arial" w:eastAsia="Arial" w:hAnsi="Arial" w:cs="Arial"/>
        </w:rPr>
        <w:t xml:space="preserve"> </w:t>
      </w:r>
    </w:p>
    <w:p w14:paraId="01D16D76" w14:textId="5A60EDEE" w:rsidR="00211222" w:rsidRDefault="00211222" w:rsidP="00C13C4E">
      <w:pPr>
        <w:spacing w:after="0" w:line="240" w:lineRule="auto"/>
        <w:ind w:left="2160" w:hanging="1440"/>
        <w:jc w:val="both"/>
        <w:rPr>
          <w:rFonts w:ascii="Arial" w:eastAsia="Arial" w:hAnsi="Arial" w:cs="Arial"/>
        </w:rPr>
      </w:pPr>
    </w:p>
    <w:p w14:paraId="08F5E98C" w14:textId="18391D65" w:rsidR="00211222" w:rsidRDefault="00211222" w:rsidP="00211222">
      <w:pPr>
        <w:spacing w:after="0" w:line="240" w:lineRule="auto"/>
        <w:ind w:left="720" w:hanging="720"/>
        <w:jc w:val="both"/>
        <w:rPr>
          <w:rFonts w:ascii="Arial" w:eastAsia="Arial" w:hAnsi="Arial" w:cs="Arial"/>
        </w:rPr>
      </w:pPr>
      <w:r>
        <w:rPr>
          <w:rFonts w:ascii="Arial" w:eastAsia="Arial" w:hAnsi="Arial" w:cs="Arial"/>
        </w:rPr>
        <w:t>66.15.</w:t>
      </w:r>
      <w:r>
        <w:rPr>
          <w:rFonts w:ascii="Arial" w:eastAsia="Arial" w:hAnsi="Arial" w:cs="Arial"/>
        </w:rPr>
        <w:tab/>
        <w:t xml:space="preserve">The DVLA will not be responsible for the provision of custom for retail service outlets at the DVLA Premises.  </w:t>
      </w:r>
    </w:p>
    <w:p w14:paraId="5394A7CB" w14:textId="77777777" w:rsidR="00211222" w:rsidRDefault="00211222" w:rsidP="00C13C4E">
      <w:pPr>
        <w:spacing w:after="0" w:line="240" w:lineRule="auto"/>
        <w:ind w:left="2160" w:hanging="1440"/>
        <w:jc w:val="both"/>
        <w:rPr>
          <w:rFonts w:ascii="Arial" w:eastAsia="Arial" w:hAnsi="Arial" w:cs="Arial"/>
        </w:rPr>
      </w:pPr>
    </w:p>
    <w:p w14:paraId="62111F0F" w14:textId="77777777" w:rsidR="00C13C4E" w:rsidRDefault="00C13C4E" w:rsidP="00C13C4E">
      <w:pPr>
        <w:spacing w:after="0" w:line="240" w:lineRule="auto"/>
        <w:ind w:left="2160" w:hanging="1440"/>
        <w:jc w:val="both"/>
        <w:rPr>
          <w:rFonts w:ascii="Arial" w:eastAsia="Arial" w:hAnsi="Arial" w:cs="Arial"/>
        </w:rPr>
      </w:pPr>
    </w:p>
    <w:p w14:paraId="68D94738" w14:textId="66F70DE6" w:rsidR="00BF4FF6" w:rsidRDefault="00FE5E23">
      <w:pPr>
        <w:spacing w:after="0" w:line="240" w:lineRule="auto"/>
        <w:jc w:val="both"/>
        <w:rPr>
          <w:rFonts w:ascii="Arial" w:eastAsia="Arial" w:hAnsi="Arial" w:cs="Arial"/>
          <w:b/>
        </w:rPr>
      </w:pPr>
      <w:r>
        <w:rPr>
          <w:rFonts w:ascii="Arial" w:eastAsia="Arial" w:hAnsi="Arial" w:cs="Arial"/>
          <w:b/>
        </w:rPr>
        <w:t>67.   Service H1 - Chilled Potable Water</w:t>
      </w:r>
      <w:r w:rsidR="006B20E8">
        <w:rPr>
          <w:rFonts w:ascii="Arial" w:eastAsia="Arial" w:hAnsi="Arial" w:cs="Arial"/>
          <w:b/>
        </w:rPr>
        <w:t xml:space="preserve"> – not applicable</w:t>
      </w:r>
    </w:p>
    <w:p w14:paraId="728E1D69" w14:textId="77777777" w:rsidR="00BF4FF6" w:rsidRDefault="00BF4FF6">
      <w:pPr>
        <w:spacing w:after="0" w:line="240" w:lineRule="auto"/>
        <w:jc w:val="both"/>
        <w:rPr>
          <w:rFonts w:ascii="Arial" w:eastAsia="Arial" w:hAnsi="Arial" w:cs="Arial"/>
        </w:rPr>
      </w:pPr>
    </w:p>
    <w:p w14:paraId="5D74D07F" w14:textId="4881A143" w:rsidR="00BF4FF6" w:rsidRDefault="00FE5E23">
      <w:pPr>
        <w:spacing w:after="0" w:line="240" w:lineRule="auto"/>
        <w:jc w:val="both"/>
        <w:rPr>
          <w:rFonts w:ascii="Arial" w:eastAsia="Arial" w:hAnsi="Arial" w:cs="Arial"/>
          <w:b/>
        </w:rPr>
      </w:pPr>
      <w:r>
        <w:rPr>
          <w:rFonts w:ascii="Arial" w:eastAsia="Arial" w:hAnsi="Arial" w:cs="Arial"/>
          <w:b/>
        </w:rPr>
        <w:t xml:space="preserve">68.   Service H2 – </w:t>
      </w:r>
      <w:r w:rsidR="006B20E8">
        <w:rPr>
          <w:rFonts w:ascii="Arial" w:eastAsia="Arial" w:hAnsi="Arial" w:cs="Arial"/>
          <w:b/>
        </w:rPr>
        <w:t>Shop</w:t>
      </w:r>
    </w:p>
    <w:p w14:paraId="656F9065" w14:textId="77777777" w:rsidR="00BF4FF6" w:rsidRDefault="00BF4FF6">
      <w:pPr>
        <w:spacing w:after="0" w:line="240" w:lineRule="auto"/>
        <w:jc w:val="both"/>
        <w:rPr>
          <w:rFonts w:ascii="Arial" w:eastAsia="Arial" w:hAnsi="Arial" w:cs="Arial"/>
        </w:rPr>
      </w:pPr>
    </w:p>
    <w:p w14:paraId="040360FD" w14:textId="5203FB01" w:rsidR="00BF4FF6" w:rsidRDefault="00FE5E23">
      <w:pPr>
        <w:spacing w:after="0" w:line="240" w:lineRule="auto"/>
        <w:jc w:val="both"/>
        <w:rPr>
          <w:rFonts w:ascii="Arial" w:eastAsia="Arial" w:hAnsi="Arial" w:cs="Arial"/>
        </w:rPr>
      </w:pPr>
      <w:r>
        <w:rPr>
          <w:rFonts w:ascii="Arial" w:eastAsia="Arial" w:hAnsi="Arial" w:cs="Arial"/>
        </w:rPr>
        <w:t>68.1.</w:t>
      </w:r>
      <w:r>
        <w:rPr>
          <w:rFonts w:ascii="Arial" w:eastAsia="Arial" w:hAnsi="Arial" w:cs="Arial"/>
        </w:rPr>
        <w:tab/>
        <w:t xml:space="preserve">The following Standards </w:t>
      </w:r>
      <w:r w:rsidR="0025036A">
        <w:rPr>
          <w:rFonts w:ascii="Arial" w:eastAsia="Arial" w:hAnsi="Arial" w:cs="Arial"/>
        </w:rPr>
        <w:t xml:space="preserve">and Requirements </w:t>
      </w:r>
      <w:r>
        <w:rPr>
          <w:rFonts w:ascii="Arial" w:eastAsia="Arial" w:hAnsi="Arial" w:cs="Arial"/>
        </w:rPr>
        <w:t>apply to this Service - SH2.</w:t>
      </w:r>
    </w:p>
    <w:p w14:paraId="10AC8BC6" w14:textId="539A8B3E" w:rsidR="00BF4FF6" w:rsidRDefault="00FE5E23">
      <w:pPr>
        <w:spacing w:after="0" w:line="240" w:lineRule="auto"/>
        <w:ind w:left="720" w:hanging="720"/>
        <w:jc w:val="both"/>
        <w:rPr>
          <w:rFonts w:ascii="Arial" w:eastAsia="Arial" w:hAnsi="Arial" w:cs="Arial"/>
        </w:rPr>
      </w:pPr>
      <w:r>
        <w:rPr>
          <w:rFonts w:ascii="Arial" w:eastAsia="Arial" w:hAnsi="Arial" w:cs="Arial"/>
        </w:rPr>
        <w:t>68.2.</w:t>
      </w:r>
      <w:r>
        <w:rPr>
          <w:rFonts w:ascii="Arial" w:eastAsia="Arial" w:hAnsi="Arial" w:cs="Arial"/>
        </w:rPr>
        <w:tab/>
        <w:t xml:space="preserve">The Supplier shall provide a retail outlet that offers predominantly chilled food, beverages, </w:t>
      </w:r>
      <w:r w:rsidR="002E796E">
        <w:rPr>
          <w:rFonts w:ascii="Arial" w:eastAsia="Arial" w:hAnsi="Arial" w:cs="Arial"/>
        </w:rPr>
        <w:t>confectionery,</w:t>
      </w:r>
      <w:r>
        <w:rPr>
          <w:rFonts w:ascii="Arial" w:eastAsia="Arial" w:hAnsi="Arial" w:cs="Arial"/>
        </w:rPr>
        <w:t xml:space="preserve"> and non-food items.</w:t>
      </w:r>
    </w:p>
    <w:p w14:paraId="467AF7CE" w14:textId="6ADCBA83"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68.3.</w:t>
      </w:r>
      <w:r>
        <w:rPr>
          <w:rFonts w:ascii="Arial" w:eastAsia="Arial" w:hAnsi="Arial" w:cs="Arial"/>
        </w:rPr>
        <w:tab/>
        <w:t xml:space="preserve">The Supplier shall acquire and maintain all necessary operating </w:t>
      </w:r>
      <w:r w:rsidR="002E796E">
        <w:rPr>
          <w:rFonts w:ascii="Arial" w:eastAsia="Arial" w:hAnsi="Arial" w:cs="Arial"/>
        </w:rPr>
        <w:t>licenses</w:t>
      </w:r>
      <w:r>
        <w:rPr>
          <w:rFonts w:ascii="Arial" w:eastAsia="Arial" w:hAnsi="Arial" w:cs="Arial"/>
        </w:rPr>
        <w:t xml:space="preserve">, accreditations and </w:t>
      </w:r>
      <w:r w:rsidR="002D5CDB">
        <w:rPr>
          <w:rFonts w:ascii="Arial" w:eastAsia="Arial" w:hAnsi="Arial" w:cs="Arial"/>
        </w:rPr>
        <w:t>a</w:t>
      </w:r>
      <w:r>
        <w:rPr>
          <w:rFonts w:ascii="Arial" w:eastAsia="Arial" w:hAnsi="Arial" w:cs="Arial"/>
        </w:rPr>
        <w:t xml:space="preserve">pprovals relating to </w:t>
      </w:r>
      <w:r w:rsidR="001911F4">
        <w:rPr>
          <w:rFonts w:ascii="Arial" w:eastAsia="Arial" w:hAnsi="Arial" w:cs="Arial"/>
        </w:rPr>
        <w:t>delivery</w:t>
      </w:r>
      <w:r>
        <w:rPr>
          <w:rFonts w:ascii="Arial" w:eastAsia="Arial" w:hAnsi="Arial" w:cs="Arial"/>
        </w:rPr>
        <w:t xml:space="preserve"> of the retail Services and shall bear all associated costs.</w:t>
      </w:r>
    </w:p>
    <w:p w14:paraId="61562D77" w14:textId="033280CE" w:rsidR="00BF4FF6" w:rsidRDefault="00FE5E23">
      <w:pPr>
        <w:spacing w:after="0" w:line="240" w:lineRule="auto"/>
        <w:ind w:left="720" w:hanging="720"/>
        <w:jc w:val="both"/>
        <w:rPr>
          <w:rFonts w:ascii="Arial" w:eastAsia="Arial" w:hAnsi="Arial" w:cs="Arial"/>
        </w:rPr>
      </w:pPr>
      <w:r>
        <w:rPr>
          <w:rFonts w:ascii="Arial" w:eastAsia="Arial" w:hAnsi="Arial" w:cs="Arial"/>
        </w:rPr>
        <w:t>68.</w:t>
      </w:r>
      <w:r w:rsidR="00211222">
        <w:rPr>
          <w:rFonts w:ascii="Arial" w:eastAsia="Arial" w:hAnsi="Arial" w:cs="Arial"/>
        </w:rPr>
        <w:t>4</w:t>
      </w:r>
      <w:r>
        <w:rPr>
          <w:rFonts w:ascii="Arial" w:eastAsia="Arial" w:hAnsi="Arial" w:cs="Arial"/>
        </w:rPr>
        <w:t>.</w:t>
      </w:r>
      <w:r>
        <w:rPr>
          <w:rFonts w:ascii="Arial" w:eastAsia="Arial" w:hAnsi="Arial" w:cs="Arial"/>
        </w:rPr>
        <w:tab/>
        <w:t xml:space="preserve">The Supplier shall ensure </w:t>
      </w:r>
      <w:r w:rsidR="00711B57">
        <w:rPr>
          <w:rFonts w:ascii="Arial" w:eastAsia="Arial" w:hAnsi="Arial" w:cs="Arial"/>
        </w:rPr>
        <w:t>its</w:t>
      </w:r>
      <w:r>
        <w:rPr>
          <w:rFonts w:ascii="Arial" w:eastAsia="Arial" w:hAnsi="Arial" w:cs="Arial"/>
        </w:rPr>
        <w:t xml:space="preserve"> pricing strategy for retail Services is </w:t>
      </w:r>
      <w:r w:rsidR="002D5CDB">
        <w:rPr>
          <w:rFonts w:ascii="Arial" w:eastAsia="Arial" w:hAnsi="Arial" w:cs="Arial"/>
        </w:rPr>
        <w:t>d</w:t>
      </w:r>
      <w:r>
        <w:rPr>
          <w:rFonts w:ascii="Arial" w:eastAsia="Arial" w:hAnsi="Arial" w:cs="Arial"/>
        </w:rPr>
        <w:t xml:space="preserve">elivered in accordance with the following requirements: </w:t>
      </w:r>
    </w:p>
    <w:p w14:paraId="421B085F" w14:textId="77777777" w:rsidR="00BF4FF6" w:rsidRDefault="00BF4FF6">
      <w:pPr>
        <w:spacing w:after="0" w:line="240" w:lineRule="auto"/>
        <w:jc w:val="both"/>
        <w:rPr>
          <w:rFonts w:ascii="Arial" w:eastAsia="Arial" w:hAnsi="Arial" w:cs="Arial"/>
        </w:rPr>
      </w:pPr>
    </w:p>
    <w:p w14:paraId="221CEBB2" w14:textId="3EFB7CB0" w:rsidR="00BF4FF6" w:rsidRDefault="00FE5E23">
      <w:pPr>
        <w:spacing w:after="0" w:line="240" w:lineRule="auto"/>
        <w:ind w:firstLine="720"/>
        <w:jc w:val="both"/>
        <w:rPr>
          <w:rFonts w:ascii="Arial" w:eastAsia="Arial" w:hAnsi="Arial" w:cs="Arial"/>
        </w:rPr>
      </w:pPr>
      <w:r>
        <w:rPr>
          <w:rFonts w:ascii="Arial" w:eastAsia="Arial" w:hAnsi="Arial" w:cs="Arial"/>
        </w:rPr>
        <w:t>68.</w:t>
      </w:r>
      <w:r w:rsidR="00211222">
        <w:rPr>
          <w:rFonts w:ascii="Arial" w:eastAsia="Arial" w:hAnsi="Arial" w:cs="Arial"/>
        </w:rPr>
        <w:t>4</w:t>
      </w:r>
      <w:r>
        <w:rPr>
          <w:rFonts w:ascii="Arial" w:eastAsia="Arial" w:hAnsi="Arial" w:cs="Arial"/>
        </w:rPr>
        <w:t>.1.</w:t>
      </w:r>
      <w:r>
        <w:rPr>
          <w:rFonts w:ascii="Arial" w:eastAsia="Arial" w:hAnsi="Arial" w:cs="Arial"/>
        </w:rPr>
        <w:tab/>
      </w:r>
      <w:r w:rsidR="005D63D4">
        <w:rPr>
          <w:rFonts w:ascii="Arial" w:eastAsia="Arial" w:hAnsi="Arial" w:cs="Arial"/>
        </w:rPr>
        <w:tab/>
      </w:r>
      <w:r>
        <w:rPr>
          <w:rFonts w:ascii="Arial" w:eastAsia="Arial" w:hAnsi="Arial" w:cs="Arial"/>
        </w:rPr>
        <w:t xml:space="preserve">The requirement to seek to maximise the take-up of the retail </w:t>
      </w:r>
      <w:r w:rsidR="005B7353">
        <w:rPr>
          <w:rFonts w:ascii="Arial" w:eastAsia="Arial" w:hAnsi="Arial" w:cs="Arial"/>
        </w:rPr>
        <w:t>Services.</w:t>
      </w:r>
    </w:p>
    <w:p w14:paraId="4A8AD492" w14:textId="50EB4254" w:rsidR="00BF4FF6" w:rsidRDefault="00FE5E23">
      <w:pPr>
        <w:spacing w:after="0" w:line="240" w:lineRule="auto"/>
        <w:ind w:left="2160" w:hanging="1440"/>
        <w:jc w:val="both"/>
        <w:rPr>
          <w:rFonts w:ascii="Arial" w:eastAsia="Arial" w:hAnsi="Arial" w:cs="Arial"/>
        </w:rPr>
      </w:pPr>
      <w:r>
        <w:rPr>
          <w:rFonts w:ascii="Arial" w:eastAsia="Arial" w:hAnsi="Arial" w:cs="Arial"/>
        </w:rPr>
        <w:t>68.</w:t>
      </w:r>
      <w:r w:rsidR="00211222">
        <w:rPr>
          <w:rFonts w:ascii="Arial" w:eastAsia="Arial" w:hAnsi="Arial" w:cs="Arial"/>
        </w:rPr>
        <w:t>4</w:t>
      </w:r>
      <w:r>
        <w:rPr>
          <w:rFonts w:ascii="Arial" w:eastAsia="Arial" w:hAnsi="Arial" w:cs="Arial"/>
        </w:rPr>
        <w:t>.2.</w:t>
      </w:r>
      <w:r>
        <w:rPr>
          <w:rFonts w:ascii="Arial" w:eastAsia="Arial" w:hAnsi="Arial" w:cs="Arial"/>
        </w:rPr>
        <w:tab/>
        <w:t xml:space="preserve">The requirement to undertake and complete a price and quality benchmarking exercise </w:t>
      </w:r>
      <w:r w:rsidR="00E53C65">
        <w:rPr>
          <w:rFonts w:ascii="Arial" w:eastAsia="Arial" w:hAnsi="Arial" w:cs="Arial"/>
        </w:rPr>
        <w:t xml:space="preserve">(against local high street vendors) </w:t>
      </w:r>
      <w:r>
        <w:rPr>
          <w:rFonts w:ascii="Arial" w:eastAsia="Arial" w:hAnsi="Arial" w:cs="Arial"/>
        </w:rPr>
        <w:t xml:space="preserve">during the Mobilisation Period and every six 6 </w:t>
      </w:r>
      <w:r w:rsidR="00BF2A26">
        <w:rPr>
          <w:rFonts w:ascii="Arial" w:eastAsia="Arial" w:hAnsi="Arial" w:cs="Arial"/>
        </w:rPr>
        <w:t>month</w:t>
      </w:r>
      <w:r>
        <w:rPr>
          <w:rFonts w:ascii="Arial" w:eastAsia="Arial" w:hAnsi="Arial" w:cs="Arial"/>
        </w:rPr>
        <w:t xml:space="preserve">s thereafter to validate the pricing </w:t>
      </w:r>
      <w:r w:rsidR="005B7353">
        <w:rPr>
          <w:rFonts w:ascii="Arial" w:eastAsia="Arial" w:hAnsi="Arial" w:cs="Arial"/>
        </w:rPr>
        <w:t>strategy.</w:t>
      </w:r>
    </w:p>
    <w:p w14:paraId="4B09B4C3" w14:textId="6C5C7AE9" w:rsidR="00BF4FF6" w:rsidRDefault="00FE5E23">
      <w:pPr>
        <w:spacing w:after="0" w:line="240" w:lineRule="auto"/>
        <w:ind w:left="2160" w:hanging="1440"/>
        <w:jc w:val="both"/>
        <w:rPr>
          <w:rFonts w:ascii="Arial" w:eastAsia="Arial" w:hAnsi="Arial" w:cs="Arial"/>
        </w:rPr>
      </w:pPr>
      <w:r>
        <w:rPr>
          <w:rFonts w:ascii="Arial" w:eastAsia="Arial" w:hAnsi="Arial" w:cs="Arial"/>
        </w:rPr>
        <w:t>68.</w:t>
      </w:r>
      <w:r w:rsidR="00211222">
        <w:rPr>
          <w:rFonts w:ascii="Arial" w:eastAsia="Arial" w:hAnsi="Arial" w:cs="Arial"/>
        </w:rPr>
        <w:t>4</w:t>
      </w:r>
      <w:r>
        <w:rPr>
          <w:rFonts w:ascii="Arial" w:eastAsia="Arial" w:hAnsi="Arial" w:cs="Arial"/>
        </w:rPr>
        <w:t>.3.</w:t>
      </w:r>
      <w:r>
        <w:rPr>
          <w:rFonts w:ascii="Arial" w:eastAsia="Arial" w:hAnsi="Arial" w:cs="Arial"/>
        </w:rPr>
        <w:tab/>
        <w:t xml:space="preserve">The requirement to provide clear pre-purchase pricing information for all retail Services transactions, in a format and style acceptable to the </w:t>
      </w:r>
      <w:r w:rsidR="005B7353">
        <w:rPr>
          <w:rFonts w:ascii="Arial" w:eastAsia="Arial" w:hAnsi="Arial" w:cs="Arial"/>
        </w:rPr>
        <w:t>DVLA.</w:t>
      </w:r>
    </w:p>
    <w:p w14:paraId="4E6880DE" w14:textId="32E43A27" w:rsidR="00BF4FF6" w:rsidRDefault="00FE5E23">
      <w:pPr>
        <w:spacing w:after="0" w:line="240" w:lineRule="auto"/>
        <w:ind w:left="2160" w:hanging="1440"/>
        <w:jc w:val="both"/>
        <w:rPr>
          <w:rFonts w:ascii="Arial" w:eastAsia="Arial" w:hAnsi="Arial" w:cs="Arial"/>
        </w:rPr>
      </w:pPr>
      <w:r>
        <w:rPr>
          <w:rFonts w:ascii="Arial" w:eastAsia="Arial" w:hAnsi="Arial" w:cs="Arial"/>
        </w:rPr>
        <w:t>68.</w:t>
      </w:r>
      <w:r w:rsidR="00211222">
        <w:rPr>
          <w:rFonts w:ascii="Arial" w:eastAsia="Arial" w:hAnsi="Arial" w:cs="Arial"/>
        </w:rPr>
        <w:t>4</w:t>
      </w:r>
      <w:r>
        <w:rPr>
          <w:rFonts w:ascii="Arial" w:eastAsia="Arial" w:hAnsi="Arial" w:cs="Arial"/>
        </w:rPr>
        <w:t>.4.</w:t>
      </w:r>
      <w:r>
        <w:rPr>
          <w:rFonts w:ascii="Arial" w:eastAsia="Arial" w:hAnsi="Arial" w:cs="Arial"/>
        </w:rPr>
        <w:tab/>
        <w:t xml:space="preserve">The requirement to provide, maintain and operate till systems for taking payments from retail Services customers </w:t>
      </w:r>
    </w:p>
    <w:p w14:paraId="0CB272A0" w14:textId="77777777" w:rsidR="00BF4FF6" w:rsidRDefault="00BF4FF6">
      <w:pPr>
        <w:spacing w:after="0" w:line="240" w:lineRule="auto"/>
        <w:jc w:val="both"/>
        <w:rPr>
          <w:rFonts w:ascii="Arial" w:eastAsia="Arial" w:hAnsi="Arial" w:cs="Arial"/>
        </w:rPr>
      </w:pPr>
    </w:p>
    <w:p w14:paraId="34E41893" w14:textId="77777777" w:rsidR="00BF4FF6" w:rsidRDefault="00FE5E23">
      <w:pPr>
        <w:spacing w:after="0" w:line="240" w:lineRule="auto"/>
        <w:jc w:val="both"/>
        <w:rPr>
          <w:rFonts w:ascii="Arial" w:eastAsia="Arial" w:hAnsi="Arial" w:cs="Arial"/>
          <w:b/>
        </w:rPr>
      </w:pPr>
      <w:r>
        <w:rPr>
          <w:rFonts w:ascii="Arial" w:eastAsia="Arial" w:hAnsi="Arial" w:cs="Arial"/>
          <w:b/>
        </w:rPr>
        <w:t>69.   Service H3 - Deli / Coffee Bar</w:t>
      </w:r>
    </w:p>
    <w:p w14:paraId="2D8F9EF0" w14:textId="77777777" w:rsidR="00BF4FF6" w:rsidRDefault="00BF4FF6">
      <w:pPr>
        <w:spacing w:after="0" w:line="240" w:lineRule="auto"/>
        <w:jc w:val="both"/>
        <w:rPr>
          <w:rFonts w:ascii="Arial" w:eastAsia="Arial" w:hAnsi="Arial" w:cs="Arial"/>
        </w:rPr>
      </w:pPr>
    </w:p>
    <w:p w14:paraId="79D1275D" w14:textId="6296BE6B" w:rsidR="00BF4FF6" w:rsidRDefault="00FE5E23">
      <w:pPr>
        <w:spacing w:after="0" w:line="240" w:lineRule="auto"/>
        <w:jc w:val="both"/>
        <w:rPr>
          <w:rFonts w:ascii="Arial" w:eastAsia="Arial" w:hAnsi="Arial" w:cs="Arial"/>
        </w:rPr>
      </w:pPr>
      <w:r>
        <w:rPr>
          <w:rFonts w:ascii="Arial" w:eastAsia="Arial" w:hAnsi="Arial" w:cs="Arial"/>
        </w:rPr>
        <w:t>69.1.</w:t>
      </w:r>
      <w:r>
        <w:rPr>
          <w:rFonts w:ascii="Arial" w:eastAsia="Arial" w:hAnsi="Arial" w:cs="Arial"/>
        </w:rPr>
        <w:tab/>
        <w:t>The following Standards</w:t>
      </w:r>
      <w:r w:rsidR="0076373C">
        <w:rPr>
          <w:rFonts w:ascii="Arial" w:eastAsia="Arial" w:hAnsi="Arial" w:cs="Arial"/>
        </w:rPr>
        <w:t xml:space="preserve"> and Requirements</w:t>
      </w:r>
      <w:r>
        <w:rPr>
          <w:rFonts w:ascii="Arial" w:eastAsia="Arial" w:hAnsi="Arial" w:cs="Arial"/>
        </w:rPr>
        <w:t xml:space="preserve"> apply to this Service - SH3.</w:t>
      </w:r>
    </w:p>
    <w:p w14:paraId="77AB9075" w14:textId="4C13F393" w:rsidR="005D63D4" w:rsidRDefault="005D63D4" w:rsidP="005D63D4">
      <w:pPr>
        <w:spacing w:after="0" w:line="240" w:lineRule="auto"/>
        <w:ind w:left="1560" w:hanging="709"/>
        <w:jc w:val="both"/>
        <w:rPr>
          <w:rFonts w:ascii="Arial" w:eastAsia="Arial" w:hAnsi="Arial" w:cs="Arial"/>
        </w:rPr>
      </w:pPr>
      <w:r>
        <w:rPr>
          <w:rFonts w:ascii="Arial" w:eastAsia="Arial" w:hAnsi="Arial" w:cs="Arial"/>
        </w:rPr>
        <w:t>69.1.1 The DVLA require</w:t>
      </w:r>
      <w:r w:rsidR="007208A5">
        <w:rPr>
          <w:rFonts w:ascii="Arial" w:eastAsia="Arial" w:hAnsi="Arial" w:cs="Arial"/>
        </w:rPr>
        <w:t>s</w:t>
      </w:r>
      <w:r>
        <w:rPr>
          <w:rFonts w:ascii="Arial" w:eastAsia="Arial" w:hAnsi="Arial" w:cs="Arial"/>
        </w:rPr>
        <w:t xml:space="preserve"> a</w:t>
      </w:r>
      <w:r w:rsidRPr="005D63D4">
        <w:rPr>
          <w:rFonts w:ascii="Arial" w:eastAsia="Arial" w:hAnsi="Arial" w:cs="Arial"/>
        </w:rPr>
        <w:t xml:space="preserve"> </w:t>
      </w:r>
      <w:r>
        <w:rPr>
          <w:rFonts w:ascii="Arial" w:eastAsia="Arial" w:hAnsi="Arial" w:cs="Arial"/>
        </w:rPr>
        <w:t>Deli / Coffee Bar at the Café facilit</w:t>
      </w:r>
      <w:r w:rsidR="007208A5">
        <w:rPr>
          <w:rFonts w:ascii="Arial" w:eastAsia="Arial" w:hAnsi="Arial" w:cs="Arial"/>
        </w:rPr>
        <w:t>ies</w:t>
      </w:r>
      <w:r>
        <w:rPr>
          <w:rFonts w:ascii="Arial" w:eastAsia="Arial" w:hAnsi="Arial" w:cs="Arial"/>
        </w:rPr>
        <w:t xml:space="preserve"> at Morriston and the Innovation Facility in the RLDC </w:t>
      </w:r>
      <w:r w:rsidRPr="005D63D4">
        <w:rPr>
          <w:rFonts w:ascii="Arial" w:eastAsia="Arial" w:hAnsi="Arial" w:cs="Arial"/>
        </w:rPr>
        <w:t xml:space="preserve">as a minimum. </w:t>
      </w:r>
    </w:p>
    <w:p w14:paraId="4475E2B7" w14:textId="77777777" w:rsidR="004B222A" w:rsidRDefault="004B222A" w:rsidP="005D63D4">
      <w:pPr>
        <w:spacing w:after="0" w:line="240" w:lineRule="auto"/>
        <w:ind w:left="1560" w:hanging="709"/>
        <w:jc w:val="both"/>
        <w:rPr>
          <w:rFonts w:ascii="Arial" w:eastAsia="Arial" w:hAnsi="Arial" w:cs="Arial"/>
        </w:rPr>
      </w:pPr>
    </w:p>
    <w:p w14:paraId="67E0143E" w14:textId="2B581DD8" w:rsidR="00BF4FF6" w:rsidRDefault="00FE5E23">
      <w:pPr>
        <w:spacing w:after="0" w:line="240" w:lineRule="auto"/>
        <w:ind w:left="720" w:hanging="720"/>
        <w:jc w:val="both"/>
        <w:rPr>
          <w:rFonts w:ascii="Arial" w:eastAsia="Arial" w:hAnsi="Arial" w:cs="Arial"/>
        </w:rPr>
      </w:pPr>
      <w:r>
        <w:rPr>
          <w:rFonts w:ascii="Arial" w:eastAsia="Arial" w:hAnsi="Arial" w:cs="Arial"/>
        </w:rPr>
        <w:t>69.2.</w:t>
      </w:r>
      <w:r>
        <w:rPr>
          <w:rFonts w:ascii="Arial" w:eastAsia="Arial" w:hAnsi="Arial" w:cs="Arial"/>
        </w:rPr>
        <w:tab/>
        <w:t xml:space="preserve">The Supplier shall provide a counter Service offering with a mix of ready-made grab and go items and made to </w:t>
      </w:r>
      <w:r w:rsidR="00212DBD">
        <w:rPr>
          <w:rFonts w:ascii="Arial" w:eastAsia="Arial" w:hAnsi="Arial" w:cs="Arial"/>
        </w:rPr>
        <w:t>o</w:t>
      </w:r>
      <w:r>
        <w:rPr>
          <w:rFonts w:ascii="Arial" w:eastAsia="Arial" w:hAnsi="Arial" w:cs="Arial"/>
        </w:rPr>
        <w:t xml:space="preserve">rder choices. This </w:t>
      </w:r>
      <w:r w:rsidR="00A17C55">
        <w:rPr>
          <w:rFonts w:ascii="Arial" w:eastAsia="Arial" w:hAnsi="Arial" w:cs="Arial"/>
        </w:rPr>
        <w:t xml:space="preserve">requirement </w:t>
      </w:r>
      <w:r>
        <w:rPr>
          <w:rFonts w:ascii="Arial" w:eastAsia="Arial" w:hAnsi="Arial" w:cs="Arial"/>
        </w:rPr>
        <w:t>can be serv</w:t>
      </w:r>
      <w:r w:rsidR="00A17C55">
        <w:rPr>
          <w:rFonts w:ascii="Arial" w:eastAsia="Arial" w:hAnsi="Arial" w:cs="Arial"/>
        </w:rPr>
        <w:t>ic</w:t>
      </w:r>
      <w:r>
        <w:rPr>
          <w:rFonts w:ascii="Arial" w:eastAsia="Arial" w:hAnsi="Arial" w:cs="Arial"/>
        </w:rPr>
        <w:t xml:space="preserve">ed from a fixed counter or </w:t>
      </w:r>
      <w:r w:rsidR="00A17C55">
        <w:rPr>
          <w:rFonts w:ascii="Arial" w:eastAsia="Arial" w:hAnsi="Arial" w:cs="Arial"/>
        </w:rPr>
        <w:t xml:space="preserve">a </w:t>
      </w:r>
      <w:r>
        <w:rPr>
          <w:rFonts w:ascii="Arial" w:eastAsia="Arial" w:hAnsi="Arial" w:cs="Arial"/>
        </w:rPr>
        <w:t xml:space="preserve">mobile cart. </w:t>
      </w:r>
    </w:p>
    <w:p w14:paraId="1A75794D" w14:textId="34742D0A" w:rsidR="00BF4FF6" w:rsidRDefault="00FE5E23">
      <w:pPr>
        <w:spacing w:after="0" w:line="240" w:lineRule="auto"/>
        <w:ind w:left="720" w:hanging="720"/>
        <w:jc w:val="both"/>
        <w:rPr>
          <w:rFonts w:ascii="Arial" w:eastAsia="Arial" w:hAnsi="Arial" w:cs="Arial"/>
        </w:rPr>
      </w:pPr>
      <w:r>
        <w:rPr>
          <w:rFonts w:ascii="Arial" w:eastAsia="Arial" w:hAnsi="Arial" w:cs="Arial"/>
        </w:rPr>
        <w:t>69.3.</w:t>
      </w:r>
      <w:r>
        <w:rPr>
          <w:rFonts w:ascii="Arial" w:eastAsia="Arial" w:hAnsi="Arial" w:cs="Arial"/>
        </w:rPr>
        <w:tab/>
        <w:t xml:space="preserve">Some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may opt for </w:t>
      </w:r>
      <w:r w:rsidR="00A17C55">
        <w:rPr>
          <w:rFonts w:ascii="Arial" w:eastAsia="Arial" w:hAnsi="Arial" w:cs="Arial"/>
        </w:rPr>
        <w:t xml:space="preserve">a </w:t>
      </w:r>
      <w:r>
        <w:rPr>
          <w:rFonts w:ascii="Arial" w:eastAsia="Arial" w:hAnsi="Arial" w:cs="Arial"/>
        </w:rPr>
        <w:t xml:space="preserve">hot beverage and grab and go offer because of higher returns and </w:t>
      </w:r>
      <w:r w:rsidR="00A17C55">
        <w:rPr>
          <w:rFonts w:ascii="Arial" w:eastAsia="Arial" w:hAnsi="Arial" w:cs="Arial"/>
        </w:rPr>
        <w:t xml:space="preserve">the </w:t>
      </w:r>
      <w:r>
        <w:rPr>
          <w:rFonts w:ascii="Arial" w:eastAsia="Arial" w:hAnsi="Arial" w:cs="Arial"/>
        </w:rPr>
        <w:t xml:space="preserve">configuration </w:t>
      </w:r>
      <w:r w:rsidR="00A17C55">
        <w:rPr>
          <w:rFonts w:ascii="Arial" w:eastAsia="Arial" w:hAnsi="Arial" w:cs="Arial"/>
        </w:rPr>
        <w:t xml:space="preserve">of the space, </w:t>
      </w:r>
      <w:r>
        <w:rPr>
          <w:rFonts w:ascii="Arial" w:eastAsia="Arial" w:hAnsi="Arial" w:cs="Arial"/>
        </w:rPr>
        <w:t>so this option shall be made available if required.</w:t>
      </w:r>
    </w:p>
    <w:p w14:paraId="14BF41CE" w14:textId="50C1E90C" w:rsidR="00EC182B" w:rsidRDefault="005D63D4">
      <w:pPr>
        <w:spacing w:after="0" w:line="240" w:lineRule="auto"/>
        <w:ind w:left="720" w:hanging="720"/>
        <w:jc w:val="both"/>
        <w:rPr>
          <w:rFonts w:ascii="Arial" w:hAnsi="Arial" w:cs="Arial"/>
          <w:szCs w:val="24"/>
        </w:rPr>
      </w:pPr>
      <w:r>
        <w:rPr>
          <w:rFonts w:ascii="Arial" w:eastAsia="Arial" w:hAnsi="Arial" w:cs="Arial"/>
        </w:rPr>
        <w:t>69.4</w:t>
      </w:r>
      <w:r>
        <w:rPr>
          <w:rFonts w:ascii="Arial" w:eastAsia="Arial" w:hAnsi="Arial" w:cs="Arial"/>
        </w:rPr>
        <w:tab/>
      </w:r>
      <w:r w:rsidRPr="00694851">
        <w:rPr>
          <w:rFonts w:ascii="Arial" w:hAnsi="Arial" w:cs="Arial"/>
          <w:szCs w:val="24"/>
        </w:rPr>
        <w:t>The Supplier shall provide</w:t>
      </w:r>
      <w:r w:rsidR="00EC182B">
        <w:rPr>
          <w:rFonts w:ascii="Arial" w:hAnsi="Arial" w:cs="Arial"/>
          <w:szCs w:val="24"/>
        </w:rPr>
        <w:t>;</w:t>
      </w:r>
    </w:p>
    <w:p w14:paraId="0E1AF50B" w14:textId="7786BC8E" w:rsidR="00EC182B" w:rsidRPr="004B222A" w:rsidRDefault="00917578" w:rsidP="004B222A">
      <w:pPr>
        <w:pStyle w:val="ListParagraph"/>
        <w:numPr>
          <w:ilvl w:val="1"/>
          <w:numId w:val="22"/>
        </w:numPr>
        <w:jc w:val="both"/>
        <w:rPr>
          <w:rFonts w:ascii="Arial" w:hAnsi="Arial" w:cs="Arial"/>
          <w:szCs w:val="24"/>
        </w:rPr>
      </w:pPr>
      <w:r>
        <w:rPr>
          <w:rFonts w:ascii="Arial" w:hAnsi="Arial" w:cs="Arial"/>
          <w:szCs w:val="24"/>
        </w:rPr>
        <w:t>D</w:t>
      </w:r>
      <w:r w:rsidR="00EC182B" w:rsidRPr="004B222A">
        <w:rPr>
          <w:rFonts w:ascii="Arial" w:hAnsi="Arial" w:cs="Arial"/>
          <w:szCs w:val="24"/>
        </w:rPr>
        <w:t xml:space="preserve">eli bar offerings across </w:t>
      </w:r>
      <w:r w:rsidR="00A17C55">
        <w:rPr>
          <w:rFonts w:ascii="Arial" w:hAnsi="Arial" w:cs="Arial"/>
          <w:szCs w:val="24"/>
        </w:rPr>
        <w:t xml:space="preserve">the </w:t>
      </w:r>
      <w:r w:rsidR="00EC182B" w:rsidRPr="004B222A">
        <w:rPr>
          <w:rFonts w:ascii="Arial" w:hAnsi="Arial" w:cs="Arial"/>
          <w:szCs w:val="24"/>
        </w:rPr>
        <w:t>DVLA (tailored to each location) providing value for money and quality</w:t>
      </w:r>
      <w:r w:rsidR="00A17C55">
        <w:rPr>
          <w:rFonts w:ascii="Arial" w:hAnsi="Arial" w:cs="Arial"/>
          <w:szCs w:val="24"/>
        </w:rPr>
        <w:t>.</w:t>
      </w:r>
    </w:p>
    <w:p w14:paraId="3B376111" w14:textId="7C15538A" w:rsidR="00EC182B" w:rsidRPr="004B222A" w:rsidRDefault="00EC182B" w:rsidP="004B222A">
      <w:pPr>
        <w:pStyle w:val="ListParagraph"/>
        <w:numPr>
          <w:ilvl w:val="1"/>
          <w:numId w:val="22"/>
        </w:numPr>
        <w:jc w:val="both"/>
        <w:rPr>
          <w:rFonts w:ascii="Arial" w:hAnsi="Arial" w:cs="Arial"/>
          <w:szCs w:val="24"/>
        </w:rPr>
      </w:pPr>
      <w:r w:rsidRPr="004B222A">
        <w:rPr>
          <w:rFonts w:ascii="Arial" w:hAnsi="Arial" w:cs="Arial"/>
          <w:szCs w:val="24"/>
        </w:rPr>
        <w:t>Options to cater for different needs, tastes and dietary requirements</w:t>
      </w:r>
      <w:r w:rsidR="00A17C55">
        <w:rPr>
          <w:rFonts w:ascii="Arial" w:hAnsi="Arial" w:cs="Arial"/>
          <w:szCs w:val="24"/>
        </w:rPr>
        <w:t>.</w:t>
      </w:r>
    </w:p>
    <w:p w14:paraId="3A165C5C" w14:textId="0863569D" w:rsidR="00EC182B" w:rsidRPr="00B60A65" w:rsidRDefault="00EC182B" w:rsidP="004B222A">
      <w:pPr>
        <w:pStyle w:val="ListParagraph"/>
        <w:numPr>
          <w:ilvl w:val="1"/>
          <w:numId w:val="22"/>
        </w:numPr>
        <w:jc w:val="both"/>
        <w:rPr>
          <w:rFonts w:ascii="Arial" w:hAnsi="Arial" w:cs="Arial"/>
          <w:szCs w:val="24"/>
        </w:rPr>
      </w:pPr>
      <w:bookmarkStart w:id="41" w:name="_Hlk109215969"/>
      <w:r w:rsidRPr="00B60A65">
        <w:rPr>
          <w:rFonts w:ascii="Arial" w:hAnsi="Arial" w:cs="Arial"/>
          <w:szCs w:val="24"/>
        </w:rPr>
        <w:t xml:space="preserve">Healthy, good quality cold food including salads and </w:t>
      </w:r>
      <w:r w:rsidR="00B60A65" w:rsidRPr="00B60A65">
        <w:rPr>
          <w:rFonts w:ascii="Arial" w:hAnsi="Arial" w:cs="Arial"/>
          <w:szCs w:val="24"/>
        </w:rPr>
        <w:t xml:space="preserve">a variety of </w:t>
      </w:r>
      <w:r w:rsidRPr="00B60A65">
        <w:rPr>
          <w:rFonts w:ascii="Arial" w:hAnsi="Arial" w:cs="Arial"/>
          <w:szCs w:val="24"/>
        </w:rPr>
        <w:t>sandwiches</w:t>
      </w:r>
      <w:r w:rsidR="00B60A65" w:rsidRPr="00B60A65">
        <w:rPr>
          <w:rFonts w:ascii="Arial" w:hAnsi="Arial" w:cs="Arial"/>
          <w:szCs w:val="24"/>
        </w:rPr>
        <w:t>.</w:t>
      </w:r>
    </w:p>
    <w:bookmarkEnd w:id="41"/>
    <w:p w14:paraId="4E3E2105" w14:textId="4660A7C9" w:rsidR="005D63D4" w:rsidRPr="004B222A" w:rsidRDefault="00212DBD" w:rsidP="004B222A">
      <w:pPr>
        <w:pStyle w:val="ListParagraph"/>
        <w:numPr>
          <w:ilvl w:val="1"/>
          <w:numId w:val="22"/>
        </w:numPr>
        <w:jc w:val="both"/>
        <w:rPr>
          <w:rFonts w:ascii="Arial" w:hAnsi="Arial" w:cs="Arial"/>
          <w:szCs w:val="24"/>
        </w:rPr>
      </w:pPr>
      <w:r>
        <w:rPr>
          <w:rFonts w:ascii="Arial" w:hAnsi="Arial" w:cs="Arial"/>
          <w:szCs w:val="24"/>
        </w:rPr>
        <w:t>A</w:t>
      </w:r>
      <w:r w:rsidR="005D63D4" w:rsidRPr="004B222A">
        <w:rPr>
          <w:rFonts w:ascii="Arial" w:hAnsi="Arial" w:cs="Arial"/>
          <w:szCs w:val="24"/>
        </w:rPr>
        <w:t xml:space="preserve"> selection of Teas &amp; Barista Coffees comparable with branded high street offerings using the related products and equipment.  </w:t>
      </w:r>
    </w:p>
    <w:p w14:paraId="27BB2C3B" w14:textId="77777777" w:rsidR="00BF4FF6" w:rsidRDefault="00BF4FF6">
      <w:pPr>
        <w:spacing w:after="0" w:line="240" w:lineRule="auto"/>
        <w:jc w:val="both"/>
        <w:rPr>
          <w:rFonts w:ascii="Arial" w:eastAsia="Arial" w:hAnsi="Arial" w:cs="Arial"/>
        </w:rPr>
      </w:pPr>
    </w:p>
    <w:p w14:paraId="529CA22F" w14:textId="77777777" w:rsidR="00BF4FF6" w:rsidRDefault="00FE5E23">
      <w:pPr>
        <w:spacing w:after="0" w:line="240" w:lineRule="auto"/>
        <w:jc w:val="both"/>
        <w:rPr>
          <w:rFonts w:ascii="Arial" w:eastAsia="Arial" w:hAnsi="Arial" w:cs="Arial"/>
          <w:b/>
        </w:rPr>
      </w:pPr>
      <w:r>
        <w:rPr>
          <w:rFonts w:ascii="Arial" w:eastAsia="Arial" w:hAnsi="Arial" w:cs="Arial"/>
          <w:b/>
        </w:rPr>
        <w:t xml:space="preserve">70.   Service H4 - Events and Functions  </w:t>
      </w:r>
    </w:p>
    <w:p w14:paraId="5E06BB3E" w14:textId="77777777" w:rsidR="00BF4FF6" w:rsidRDefault="00BF4FF6">
      <w:pPr>
        <w:spacing w:after="0" w:line="240" w:lineRule="auto"/>
        <w:jc w:val="both"/>
        <w:rPr>
          <w:rFonts w:ascii="Arial" w:eastAsia="Arial" w:hAnsi="Arial" w:cs="Arial"/>
        </w:rPr>
      </w:pPr>
    </w:p>
    <w:p w14:paraId="434A0F04" w14:textId="4E4FF2EE" w:rsidR="00BF4FF6" w:rsidRDefault="00FE5E23">
      <w:pPr>
        <w:spacing w:after="0" w:line="240" w:lineRule="auto"/>
        <w:jc w:val="both"/>
        <w:rPr>
          <w:rFonts w:ascii="Arial" w:eastAsia="Arial" w:hAnsi="Arial" w:cs="Arial"/>
        </w:rPr>
      </w:pPr>
      <w:r>
        <w:rPr>
          <w:rFonts w:ascii="Arial" w:eastAsia="Arial" w:hAnsi="Arial" w:cs="Arial"/>
        </w:rPr>
        <w:t>70.1.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 xml:space="preserve">apply to this Service - SH4. </w:t>
      </w:r>
    </w:p>
    <w:p w14:paraId="0B2EEFF6" w14:textId="4244D2E9" w:rsidR="00BF4FF6" w:rsidRDefault="00FE5E23">
      <w:pPr>
        <w:spacing w:after="0" w:line="240" w:lineRule="auto"/>
        <w:ind w:left="720" w:hanging="720"/>
        <w:jc w:val="both"/>
        <w:rPr>
          <w:rFonts w:ascii="Arial" w:eastAsia="Arial" w:hAnsi="Arial" w:cs="Arial"/>
        </w:rPr>
      </w:pPr>
      <w:r>
        <w:rPr>
          <w:rFonts w:ascii="Arial" w:eastAsia="Arial" w:hAnsi="Arial" w:cs="Arial"/>
        </w:rPr>
        <w:t>70.2.</w:t>
      </w:r>
      <w:r>
        <w:rPr>
          <w:rFonts w:ascii="Arial" w:eastAsia="Arial" w:hAnsi="Arial" w:cs="Arial"/>
        </w:rPr>
        <w:tab/>
        <w:t xml:space="preserve">This Service requirement shall be outside the Charges and shall be dealt with via Call-Off Schedule 25 - Billable Works for each event / function to include food, labour, </w:t>
      </w:r>
      <w:r w:rsidR="002E796E">
        <w:rPr>
          <w:rFonts w:ascii="Arial" w:eastAsia="Arial" w:hAnsi="Arial" w:cs="Arial"/>
        </w:rPr>
        <w:t>profit,</w:t>
      </w:r>
      <w:r>
        <w:rPr>
          <w:rFonts w:ascii="Arial" w:eastAsia="Arial" w:hAnsi="Arial" w:cs="Arial"/>
        </w:rPr>
        <w:t xml:space="preserve"> and </w:t>
      </w:r>
      <w:r w:rsidR="00456E69">
        <w:rPr>
          <w:rFonts w:ascii="Arial" w:eastAsia="Arial" w:hAnsi="Arial" w:cs="Arial"/>
        </w:rPr>
        <w:t>o</w:t>
      </w:r>
      <w:r>
        <w:rPr>
          <w:rFonts w:ascii="Arial" w:eastAsia="Arial" w:hAnsi="Arial" w:cs="Arial"/>
        </w:rPr>
        <w:t>verhead</w:t>
      </w:r>
      <w:r w:rsidR="004B222A">
        <w:rPr>
          <w:rFonts w:ascii="Arial" w:eastAsia="Arial" w:hAnsi="Arial" w:cs="Arial"/>
        </w:rPr>
        <w:t xml:space="preserve">s.  </w:t>
      </w:r>
      <w:r w:rsidR="00A17C55">
        <w:rPr>
          <w:rFonts w:ascii="Arial" w:eastAsia="Arial" w:hAnsi="Arial" w:cs="Arial"/>
        </w:rPr>
        <w:t xml:space="preserve">The DVLA will engage with the Supplier about </w:t>
      </w:r>
      <w:r w:rsidR="004B222A">
        <w:rPr>
          <w:rFonts w:ascii="Arial" w:eastAsia="Arial" w:hAnsi="Arial" w:cs="Arial"/>
        </w:rPr>
        <w:t xml:space="preserve">proposals and payments arrangements </w:t>
      </w:r>
      <w:r w:rsidR="00A17C55">
        <w:rPr>
          <w:rFonts w:ascii="Arial" w:eastAsia="Arial" w:hAnsi="Arial" w:cs="Arial"/>
        </w:rPr>
        <w:t xml:space="preserve">as and </w:t>
      </w:r>
      <w:r w:rsidR="004B222A">
        <w:rPr>
          <w:rFonts w:ascii="Arial" w:eastAsia="Arial" w:hAnsi="Arial" w:cs="Arial"/>
        </w:rPr>
        <w:t>when appropriate.</w:t>
      </w:r>
    </w:p>
    <w:p w14:paraId="22B86C3D"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70.3.</w:t>
      </w:r>
      <w:r>
        <w:rPr>
          <w:rFonts w:ascii="Arial" w:eastAsia="Arial" w:hAnsi="Arial" w:cs="Arial"/>
        </w:rPr>
        <w:tab/>
        <w:t>The Supplier shall provide an on-demand catering service for events and functions as required.</w:t>
      </w:r>
    </w:p>
    <w:p w14:paraId="181D18A9" w14:textId="77777777" w:rsidR="00BF4FF6" w:rsidRDefault="00BF4FF6">
      <w:pPr>
        <w:spacing w:after="0" w:line="240" w:lineRule="auto"/>
        <w:jc w:val="both"/>
        <w:rPr>
          <w:rFonts w:ascii="Arial" w:eastAsia="Arial" w:hAnsi="Arial" w:cs="Arial"/>
        </w:rPr>
      </w:pPr>
    </w:p>
    <w:p w14:paraId="2F47BD39" w14:textId="6A1C3CEC" w:rsidR="00BF4FF6" w:rsidRDefault="00FE5E23">
      <w:pPr>
        <w:spacing w:after="0" w:line="240" w:lineRule="auto"/>
        <w:jc w:val="both"/>
        <w:rPr>
          <w:rFonts w:ascii="Arial" w:eastAsia="Arial" w:hAnsi="Arial" w:cs="Arial"/>
          <w:b/>
        </w:rPr>
      </w:pPr>
      <w:r>
        <w:rPr>
          <w:rFonts w:ascii="Arial" w:eastAsia="Arial" w:hAnsi="Arial" w:cs="Arial"/>
          <w:b/>
        </w:rPr>
        <w:t xml:space="preserve">71.   Service H5 - </w:t>
      </w:r>
      <w:r w:rsidR="005B7353">
        <w:rPr>
          <w:rFonts w:ascii="Arial" w:eastAsia="Arial" w:hAnsi="Arial" w:cs="Arial"/>
          <w:b/>
        </w:rPr>
        <w:t>Full-Service</w:t>
      </w:r>
      <w:r>
        <w:rPr>
          <w:rFonts w:ascii="Arial" w:eastAsia="Arial" w:hAnsi="Arial" w:cs="Arial"/>
          <w:b/>
        </w:rPr>
        <w:t xml:space="preserve"> Restaurant</w:t>
      </w:r>
    </w:p>
    <w:p w14:paraId="6E330587" w14:textId="77777777" w:rsidR="00BF4FF6" w:rsidRDefault="00BF4FF6">
      <w:pPr>
        <w:spacing w:after="0" w:line="240" w:lineRule="auto"/>
        <w:jc w:val="both"/>
        <w:rPr>
          <w:rFonts w:ascii="Arial" w:eastAsia="Arial" w:hAnsi="Arial" w:cs="Arial"/>
        </w:rPr>
      </w:pPr>
    </w:p>
    <w:p w14:paraId="3667F35F" w14:textId="54E38C1C" w:rsidR="00BF4FF6" w:rsidRDefault="00FE5E23">
      <w:pPr>
        <w:spacing w:after="0" w:line="240" w:lineRule="auto"/>
        <w:jc w:val="both"/>
        <w:rPr>
          <w:rFonts w:ascii="Arial" w:eastAsia="Arial" w:hAnsi="Arial" w:cs="Arial"/>
        </w:rPr>
      </w:pPr>
      <w:r>
        <w:rPr>
          <w:rFonts w:ascii="Arial" w:eastAsia="Arial" w:hAnsi="Arial" w:cs="Arial"/>
        </w:rPr>
        <w:t>71.1.</w:t>
      </w:r>
      <w:r>
        <w:rPr>
          <w:rFonts w:ascii="Arial" w:eastAsia="Arial" w:hAnsi="Arial" w:cs="Arial"/>
        </w:rPr>
        <w:tab/>
        <w:t>The following Standards apply to this Service - SH5.</w:t>
      </w:r>
    </w:p>
    <w:p w14:paraId="3882F2A7" w14:textId="12A3BA67" w:rsidR="00854E28" w:rsidRDefault="00854E28">
      <w:pPr>
        <w:spacing w:after="0" w:line="240" w:lineRule="auto"/>
        <w:jc w:val="both"/>
        <w:rPr>
          <w:rFonts w:ascii="Arial" w:eastAsia="Arial" w:hAnsi="Arial" w:cs="Arial"/>
        </w:rPr>
      </w:pPr>
    </w:p>
    <w:p w14:paraId="4279633C" w14:textId="13BFF0A2" w:rsidR="00854E28" w:rsidRDefault="00854E28" w:rsidP="00854E28">
      <w:pPr>
        <w:spacing w:after="160" w:line="259" w:lineRule="auto"/>
        <w:ind w:left="1440" w:hanging="720"/>
        <w:contextualSpacing/>
        <w:rPr>
          <w:rFonts w:ascii="Arial" w:hAnsi="Arial" w:cs="Arial"/>
          <w:szCs w:val="24"/>
        </w:rPr>
      </w:pPr>
      <w:r>
        <w:rPr>
          <w:rFonts w:ascii="Arial" w:eastAsia="Arial" w:hAnsi="Arial" w:cs="Arial"/>
        </w:rPr>
        <w:t>71.1.1</w:t>
      </w:r>
      <w:r>
        <w:rPr>
          <w:rFonts w:ascii="Arial" w:eastAsia="Arial" w:hAnsi="Arial" w:cs="Arial"/>
        </w:rPr>
        <w:tab/>
        <w:t>The DVLA will require a</w:t>
      </w:r>
      <w:r w:rsidRPr="003A69A3">
        <w:rPr>
          <w:rFonts w:ascii="Arial" w:hAnsi="Arial" w:cs="Arial"/>
          <w:szCs w:val="24"/>
        </w:rPr>
        <w:t xml:space="preserve"> restaurant service at the Morriston and Swansea Vale sites</w:t>
      </w:r>
      <w:r>
        <w:rPr>
          <w:rFonts w:ascii="Arial" w:hAnsi="Arial" w:cs="Arial"/>
          <w:szCs w:val="24"/>
        </w:rPr>
        <w:t xml:space="preserve"> as a minimum requirement. The restaurant facility at Morriston can </w:t>
      </w:r>
      <w:r>
        <w:rPr>
          <w:rFonts w:ascii="Arial" w:hAnsi="Arial" w:cs="Arial"/>
          <w:szCs w:val="24"/>
        </w:rPr>
        <w:lastRenderedPageBreak/>
        <w:t>accommodate 234 people with the Contact Centre restaurant able to accommodate 126 people.</w:t>
      </w:r>
    </w:p>
    <w:p w14:paraId="222A0B99" w14:textId="578E1893" w:rsidR="00E550E8" w:rsidRPr="003A69A3" w:rsidRDefault="00E550E8" w:rsidP="00854E28">
      <w:pPr>
        <w:spacing w:after="160" w:line="259" w:lineRule="auto"/>
        <w:ind w:left="1440" w:hanging="720"/>
        <w:contextualSpacing/>
        <w:rPr>
          <w:rFonts w:ascii="Arial" w:hAnsi="Arial" w:cs="Arial"/>
          <w:szCs w:val="24"/>
        </w:rPr>
      </w:pPr>
      <w:r>
        <w:rPr>
          <w:rFonts w:ascii="Arial" w:hAnsi="Arial" w:cs="Arial"/>
          <w:szCs w:val="24"/>
        </w:rPr>
        <w:t xml:space="preserve">71.1.2 </w:t>
      </w:r>
      <w:r w:rsidR="000B638D">
        <w:rPr>
          <w:rFonts w:ascii="Arial" w:hAnsi="Arial" w:cs="Arial"/>
          <w:szCs w:val="24"/>
        </w:rPr>
        <w:t>The Morriston restaurant has recently been refurbished</w:t>
      </w:r>
      <w:r w:rsidR="007F228B">
        <w:rPr>
          <w:rFonts w:ascii="Arial" w:hAnsi="Arial" w:cs="Arial"/>
          <w:szCs w:val="24"/>
        </w:rPr>
        <w:t>.</w:t>
      </w:r>
    </w:p>
    <w:p w14:paraId="45E0D2D5" w14:textId="77777777" w:rsidR="00854E28" w:rsidRPr="003A69A3" w:rsidRDefault="00854E28" w:rsidP="00854E28">
      <w:pPr>
        <w:spacing w:after="160" w:line="259" w:lineRule="auto"/>
        <w:ind w:left="-567"/>
        <w:contextualSpacing/>
        <w:rPr>
          <w:rFonts w:ascii="Arial" w:hAnsi="Arial" w:cs="Arial"/>
          <w:szCs w:val="24"/>
        </w:rPr>
      </w:pPr>
    </w:p>
    <w:p w14:paraId="4CF04992" w14:textId="77777777" w:rsidR="00BF4FF6" w:rsidRDefault="00FE5E23">
      <w:pPr>
        <w:spacing w:after="0" w:line="240" w:lineRule="auto"/>
        <w:jc w:val="both"/>
        <w:rPr>
          <w:rFonts w:ascii="Arial" w:eastAsia="Arial" w:hAnsi="Arial" w:cs="Arial"/>
        </w:rPr>
      </w:pPr>
      <w:r>
        <w:rPr>
          <w:rFonts w:ascii="Arial" w:eastAsia="Arial" w:hAnsi="Arial" w:cs="Arial"/>
        </w:rPr>
        <w:t>71.2.</w:t>
      </w:r>
      <w:r>
        <w:rPr>
          <w:rFonts w:ascii="Arial" w:eastAsia="Arial" w:hAnsi="Arial" w:cs="Arial"/>
        </w:rPr>
        <w:tab/>
        <w:t xml:space="preserve">The Supplier shall provide </w:t>
      </w:r>
    </w:p>
    <w:p w14:paraId="39433983" w14:textId="77777777" w:rsidR="00BF4FF6" w:rsidRDefault="00BF4FF6">
      <w:pPr>
        <w:spacing w:after="0" w:line="240" w:lineRule="auto"/>
        <w:jc w:val="both"/>
        <w:rPr>
          <w:rFonts w:ascii="Arial" w:eastAsia="Arial" w:hAnsi="Arial" w:cs="Arial"/>
        </w:rPr>
      </w:pPr>
    </w:p>
    <w:p w14:paraId="63021767" w14:textId="19032CF2" w:rsidR="00BF4FF6" w:rsidRDefault="00FE5E23">
      <w:pPr>
        <w:spacing w:after="0" w:line="240" w:lineRule="auto"/>
        <w:ind w:left="2160" w:hanging="1440"/>
        <w:jc w:val="both"/>
        <w:rPr>
          <w:rFonts w:ascii="Arial" w:eastAsia="Arial" w:hAnsi="Arial" w:cs="Arial"/>
        </w:rPr>
      </w:pPr>
      <w:r>
        <w:rPr>
          <w:rFonts w:ascii="Arial" w:eastAsia="Arial" w:hAnsi="Arial" w:cs="Arial"/>
        </w:rPr>
        <w:t>71.2.1.</w:t>
      </w:r>
      <w:r>
        <w:rPr>
          <w:rFonts w:ascii="Arial" w:eastAsia="Arial" w:hAnsi="Arial" w:cs="Arial"/>
        </w:rPr>
        <w:tab/>
        <w:t xml:space="preserve">A </w:t>
      </w:r>
      <w:r w:rsidR="0028276E">
        <w:rPr>
          <w:rFonts w:ascii="Arial" w:eastAsia="Arial" w:hAnsi="Arial" w:cs="Arial"/>
        </w:rPr>
        <w:t>restaurant</w:t>
      </w:r>
      <w:r>
        <w:rPr>
          <w:rFonts w:ascii="Arial" w:eastAsia="Arial" w:hAnsi="Arial" w:cs="Arial"/>
        </w:rPr>
        <w:t xml:space="preserve">, which shall feature but not be limited to a range of freshly prepared meals, </w:t>
      </w:r>
      <w:r w:rsidR="002E796E">
        <w:rPr>
          <w:rFonts w:ascii="Arial" w:eastAsia="Arial" w:hAnsi="Arial" w:cs="Arial"/>
        </w:rPr>
        <w:t>snacks,</w:t>
      </w:r>
      <w:r>
        <w:rPr>
          <w:rFonts w:ascii="Arial" w:eastAsia="Arial" w:hAnsi="Arial" w:cs="Arial"/>
        </w:rPr>
        <w:t xml:space="preserve"> and beverages with seating areas. Typically opening for continental and cooked breakfast; lunch</w:t>
      </w:r>
      <w:r w:rsidR="00A17C55">
        <w:rPr>
          <w:rFonts w:ascii="Arial" w:eastAsia="Arial" w:hAnsi="Arial" w:cs="Arial"/>
        </w:rPr>
        <w:t>,</w:t>
      </w:r>
      <w:r>
        <w:rPr>
          <w:rFonts w:ascii="Arial" w:eastAsia="Arial" w:hAnsi="Arial" w:cs="Arial"/>
        </w:rPr>
        <w:t xml:space="preserve"> and afternoon break. The Supplier shall provide</w:t>
      </w:r>
      <w:r w:rsidR="00456E69">
        <w:rPr>
          <w:rFonts w:ascii="Arial" w:eastAsia="Arial" w:hAnsi="Arial" w:cs="Arial"/>
        </w:rPr>
        <w:t xml:space="preserve"> proposals which may include</w:t>
      </w:r>
      <w:r w:rsidR="00A17C55">
        <w:rPr>
          <w:rFonts w:ascii="Arial" w:eastAsia="Arial" w:hAnsi="Arial" w:cs="Arial"/>
        </w:rPr>
        <w:t>,</w:t>
      </w:r>
      <w:r w:rsidR="00917578">
        <w:rPr>
          <w:rFonts w:ascii="Arial" w:eastAsia="Arial" w:hAnsi="Arial" w:cs="Arial"/>
        </w:rPr>
        <w:t xml:space="preserve"> but not </w:t>
      </w:r>
      <w:r w:rsidR="00A17C55">
        <w:rPr>
          <w:rFonts w:ascii="Arial" w:eastAsia="Arial" w:hAnsi="Arial" w:cs="Arial"/>
        </w:rPr>
        <w:t xml:space="preserve">be </w:t>
      </w:r>
      <w:r w:rsidR="00917578">
        <w:rPr>
          <w:rFonts w:ascii="Arial" w:eastAsia="Arial" w:hAnsi="Arial" w:cs="Arial"/>
        </w:rPr>
        <w:t xml:space="preserve">limited to, </w:t>
      </w:r>
      <w:r>
        <w:rPr>
          <w:rFonts w:ascii="Arial" w:eastAsia="Arial" w:hAnsi="Arial" w:cs="Arial"/>
        </w:rPr>
        <w:t xml:space="preserve">multiple counters </w:t>
      </w:r>
      <w:r w:rsidR="00456E69">
        <w:rPr>
          <w:rFonts w:ascii="Arial" w:eastAsia="Arial" w:hAnsi="Arial" w:cs="Arial"/>
        </w:rPr>
        <w:t xml:space="preserve">such as </w:t>
      </w:r>
      <w:r w:rsidR="00A17C55">
        <w:rPr>
          <w:rFonts w:ascii="Arial" w:eastAsia="Arial" w:hAnsi="Arial" w:cs="Arial"/>
        </w:rPr>
        <w:t xml:space="preserve">a </w:t>
      </w:r>
      <w:r w:rsidR="00456E69">
        <w:rPr>
          <w:rFonts w:ascii="Arial" w:eastAsia="Arial" w:hAnsi="Arial" w:cs="Arial"/>
        </w:rPr>
        <w:t>h</w:t>
      </w:r>
      <w:r>
        <w:rPr>
          <w:rFonts w:ascii="Arial" w:eastAsia="Arial" w:hAnsi="Arial" w:cs="Arial"/>
        </w:rPr>
        <w:t xml:space="preserve">ot choices deli, </w:t>
      </w:r>
      <w:r w:rsidR="002E796E">
        <w:rPr>
          <w:rFonts w:ascii="Arial" w:eastAsia="Arial" w:hAnsi="Arial" w:cs="Arial"/>
        </w:rPr>
        <w:t>coffee,</w:t>
      </w:r>
      <w:r>
        <w:rPr>
          <w:rFonts w:ascii="Arial" w:eastAsia="Arial" w:hAnsi="Arial" w:cs="Arial"/>
        </w:rPr>
        <w:t xml:space="preserve"> and </w:t>
      </w:r>
      <w:r w:rsidR="005B7353">
        <w:rPr>
          <w:rFonts w:ascii="Arial" w:eastAsia="Arial" w:hAnsi="Arial" w:cs="Arial"/>
        </w:rPr>
        <w:t>salads</w:t>
      </w:r>
      <w:r w:rsidR="00456E69">
        <w:rPr>
          <w:rFonts w:ascii="Arial" w:eastAsia="Arial" w:hAnsi="Arial" w:cs="Arial"/>
        </w:rPr>
        <w:t>.</w:t>
      </w:r>
    </w:p>
    <w:p w14:paraId="6248A8D3" w14:textId="72C1B0E7" w:rsidR="00BF4FF6" w:rsidRDefault="00FE5E23">
      <w:pPr>
        <w:spacing w:after="0" w:line="240" w:lineRule="auto"/>
        <w:ind w:left="2160" w:hanging="1440"/>
        <w:jc w:val="both"/>
        <w:rPr>
          <w:rFonts w:ascii="Arial" w:eastAsia="Arial" w:hAnsi="Arial" w:cs="Arial"/>
        </w:rPr>
      </w:pPr>
      <w:r>
        <w:rPr>
          <w:rFonts w:ascii="Arial" w:eastAsia="Arial" w:hAnsi="Arial" w:cs="Arial"/>
        </w:rPr>
        <w:t>71.2.2.</w:t>
      </w:r>
      <w:r>
        <w:rPr>
          <w:rFonts w:ascii="Arial" w:eastAsia="Arial" w:hAnsi="Arial" w:cs="Arial"/>
        </w:rPr>
        <w:tab/>
        <w:t xml:space="preserve">A range, choice and quality of menu offers that meets the </w:t>
      </w:r>
      <w:r w:rsidR="0035616F">
        <w:rPr>
          <w:rFonts w:ascii="Arial" w:eastAsia="Arial" w:hAnsi="Arial" w:cs="Arial"/>
        </w:rPr>
        <w:t>DVLA</w:t>
      </w:r>
      <w:r>
        <w:rPr>
          <w:rFonts w:ascii="Arial" w:eastAsia="Arial" w:hAnsi="Arial" w:cs="Arial"/>
        </w:rPr>
        <w:t xml:space="preserve">’s requirements and expectations, maximises </w:t>
      </w:r>
      <w:r w:rsidR="00917578">
        <w:rPr>
          <w:rFonts w:ascii="Arial" w:eastAsia="Arial" w:hAnsi="Arial" w:cs="Arial"/>
        </w:rPr>
        <w:t>the u</w:t>
      </w:r>
      <w:r>
        <w:rPr>
          <w:rFonts w:ascii="Arial" w:eastAsia="Arial" w:hAnsi="Arial" w:cs="Arial"/>
        </w:rPr>
        <w:t>tilisation</w:t>
      </w:r>
      <w:r w:rsidR="00917578">
        <w:rPr>
          <w:rFonts w:ascii="Arial" w:eastAsia="Arial" w:hAnsi="Arial" w:cs="Arial"/>
        </w:rPr>
        <w:t xml:space="preserve"> of the available catering facilities </w:t>
      </w:r>
      <w:r>
        <w:rPr>
          <w:rFonts w:ascii="Arial" w:eastAsia="Arial" w:hAnsi="Arial" w:cs="Arial"/>
        </w:rPr>
        <w:t>and spend and is commensurate with the operational and physical design of the facility;</w:t>
      </w:r>
    </w:p>
    <w:p w14:paraId="1881A1C3" w14:textId="2FBC60EA" w:rsidR="00BF4FF6" w:rsidRDefault="00FE5E23">
      <w:pPr>
        <w:spacing w:after="0" w:line="240" w:lineRule="auto"/>
        <w:ind w:left="2160" w:hanging="1440"/>
        <w:jc w:val="both"/>
        <w:rPr>
          <w:rFonts w:ascii="Arial" w:eastAsia="Arial" w:hAnsi="Arial" w:cs="Arial"/>
        </w:rPr>
      </w:pPr>
      <w:r>
        <w:rPr>
          <w:rFonts w:ascii="Arial" w:eastAsia="Arial" w:hAnsi="Arial" w:cs="Arial"/>
        </w:rPr>
        <w:t>71.2.3.</w:t>
      </w:r>
      <w:r>
        <w:rPr>
          <w:rFonts w:ascii="Arial" w:eastAsia="Arial" w:hAnsi="Arial" w:cs="Arial"/>
        </w:rPr>
        <w:tab/>
        <w:t>A daily menu that is consistent in range, choice</w:t>
      </w:r>
      <w:r w:rsidR="0027699F">
        <w:rPr>
          <w:rFonts w:ascii="Arial" w:eastAsia="Arial" w:hAnsi="Arial" w:cs="Arial"/>
        </w:rPr>
        <w:t>,</w:t>
      </w:r>
      <w:r w:rsidR="00A17C55">
        <w:rPr>
          <w:rFonts w:ascii="Arial" w:eastAsia="Arial" w:hAnsi="Arial" w:cs="Arial"/>
        </w:rPr>
        <w:t xml:space="preserve"> and</w:t>
      </w:r>
      <w:r>
        <w:rPr>
          <w:rFonts w:ascii="Arial" w:eastAsia="Arial" w:hAnsi="Arial" w:cs="Arial"/>
        </w:rPr>
        <w:t xml:space="preserve"> quality. Samples of menus </w:t>
      </w:r>
      <w:r w:rsidR="0027699F">
        <w:rPr>
          <w:rFonts w:ascii="Arial" w:eastAsia="Arial" w:hAnsi="Arial" w:cs="Arial"/>
        </w:rPr>
        <w:t xml:space="preserve">must </w:t>
      </w:r>
      <w:r>
        <w:rPr>
          <w:rFonts w:ascii="Arial" w:eastAsia="Arial" w:hAnsi="Arial" w:cs="Arial"/>
        </w:rPr>
        <w:t xml:space="preserve">be provided within the Supplier’s </w:t>
      </w:r>
      <w:r w:rsidR="0027699F">
        <w:rPr>
          <w:rFonts w:ascii="Arial" w:eastAsia="Arial" w:hAnsi="Arial" w:cs="Arial"/>
        </w:rPr>
        <w:t>t</w:t>
      </w:r>
      <w:r>
        <w:rPr>
          <w:rFonts w:ascii="Arial" w:eastAsia="Arial" w:hAnsi="Arial" w:cs="Arial"/>
        </w:rPr>
        <w:t xml:space="preserve">ender </w:t>
      </w:r>
    </w:p>
    <w:p w14:paraId="348C54A5" w14:textId="49D090F6" w:rsidR="00916868" w:rsidRPr="00916868" w:rsidRDefault="00916868" w:rsidP="00916868">
      <w:pPr>
        <w:spacing w:after="0" w:line="240" w:lineRule="auto"/>
        <w:ind w:left="2160" w:hanging="1440"/>
        <w:jc w:val="both"/>
        <w:rPr>
          <w:rFonts w:ascii="Arial" w:eastAsia="Arial" w:hAnsi="Arial" w:cs="Arial"/>
        </w:rPr>
      </w:pPr>
      <w:r>
        <w:rPr>
          <w:rFonts w:ascii="Arial" w:eastAsia="Arial" w:hAnsi="Arial" w:cs="Arial"/>
        </w:rPr>
        <w:t>71.2.4.</w:t>
      </w:r>
      <w:r>
        <w:rPr>
          <w:rFonts w:ascii="Arial" w:eastAsia="Arial" w:hAnsi="Arial" w:cs="Arial"/>
        </w:rPr>
        <w:tab/>
        <w:t>A</w:t>
      </w:r>
      <w:r w:rsidRPr="00916868">
        <w:rPr>
          <w:rFonts w:ascii="Arial" w:eastAsia="Arial" w:hAnsi="Arial" w:cs="Arial"/>
        </w:rPr>
        <w:t xml:space="preserve"> ‘take away’ </w:t>
      </w:r>
      <w:r>
        <w:rPr>
          <w:rFonts w:ascii="Arial" w:eastAsia="Arial" w:hAnsi="Arial" w:cs="Arial"/>
        </w:rPr>
        <w:t xml:space="preserve">service </w:t>
      </w:r>
      <w:r w:rsidR="006F1753">
        <w:rPr>
          <w:rFonts w:ascii="Arial" w:eastAsia="Arial" w:hAnsi="Arial" w:cs="Arial"/>
        </w:rPr>
        <w:t xml:space="preserve">which </w:t>
      </w:r>
      <w:r w:rsidRPr="00916868">
        <w:rPr>
          <w:rFonts w:ascii="Arial" w:eastAsia="Arial" w:hAnsi="Arial" w:cs="Arial"/>
        </w:rPr>
        <w:t>minimise</w:t>
      </w:r>
      <w:r w:rsidR="006F1753">
        <w:rPr>
          <w:rFonts w:ascii="Arial" w:eastAsia="Arial" w:hAnsi="Arial" w:cs="Arial"/>
        </w:rPr>
        <w:t>s</w:t>
      </w:r>
      <w:r w:rsidRPr="00916868">
        <w:rPr>
          <w:rFonts w:ascii="Arial" w:eastAsia="Arial" w:hAnsi="Arial" w:cs="Arial"/>
        </w:rPr>
        <w:t xml:space="preserve"> the environmental impact of ‘take away’ packaging</w:t>
      </w:r>
      <w:r>
        <w:rPr>
          <w:rFonts w:ascii="Arial" w:eastAsia="Arial" w:hAnsi="Arial" w:cs="Arial"/>
        </w:rPr>
        <w:t xml:space="preserve"> and </w:t>
      </w:r>
      <w:r w:rsidR="00A17C55">
        <w:rPr>
          <w:rFonts w:ascii="Arial" w:eastAsia="Arial" w:hAnsi="Arial" w:cs="Arial"/>
        </w:rPr>
        <w:t xml:space="preserve">is </w:t>
      </w:r>
      <w:r>
        <w:rPr>
          <w:rFonts w:ascii="Arial" w:eastAsia="Arial" w:hAnsi="Arial" w:cs="Arial"/>
        </w:rPr>
        <w:t>deliver</w:t>
      </w:r>
      <w:r w:rsidR="006F1753">
        <w:rPr>
          <w:rFonts w:ascii="Arial" w:eastAsia="Arial" w:hAnsi="Arial" w:cs="Arial"/>
        </w:rPr>
        <w:t>ed</w:t>
      </w:r>
      <w:r>
        <w:rPr>
          <w:rFonts w:ascii="Arial" w:eastAsia="Arial" w:hAnsi="Arial" w:cs="Arial"/>
        </w:rPr>
        <w:t xml:space="preserve"> </w:t>
      </w:r>
      <w:r w:rsidRPr="00916868">
        <w:rPr>
          <w:rFonts w:ascii="Arial" w:eastAsia="Arial" w:hAnsi="Arial" w:cs="Arial"/>
        </w:rPr>
        <w:t>without the use of single</w:t>
      </w:r>
      <w:r w:rsidR="006F1753">
        <w:rPr>
          <w:rFonts w:ascii="Arial" w:eastAsia="Arial" w:hAnsi="Arial" w:cs="Arial"/>
        </w:rPr>
        <w:t>-</w:t>
      </w:r>
      <w:r w:rsidRPr="00916868">
        <w:rPr>
          <w:rFonts w:ascii="Arial" w:eastAsia="Arial" w:hAnsi="Arial" w:cs="Arial"/>
        </w:rPr>
        <w:t>use plastic</w:t>
      </w:r>
      <w:r w:rsidR="006F1753">
        <w:rPr>
          <w:rFonts w:ascii="Arial" w:eastAsia="Arial" w:hAnsi="Arial" w:cs="Arial"/>
        </w:rPr>
        <w:t>s</w:t>
      </w:r>
      <w:r w:rsidRPr="00916868">
        <w:rPr>
          <w:rFonts w:ascii="Arial" w:eastAsia="Arial" w:hAnsi="Arial" w:cs="Arial"/>
        </w:rPr>
        <w:t>.</w:t>
      </w:r>
    </w:p>
    <w:p w14:paraId="40277A06" w14:textId="77777777" w:rsidR="00BF4FF6" w:rsidRDefault="00BF4FF6">
      <w:pPr>
        <w:spacing w:after="0" w:line="240" w:lineRule="auto"/>
        <w:ind w:left="2160" w:hanging="1440"/>
        <w:jc w:val="both"/>
        <w:rPr>
          <w:rFonts w:ascii="Arial" w:eastAsia="Arial" w:hAnsi="Arial" w:cs="Arial"/>
        </w:rPr>
      </w:pPr>
    </w:p>
    <w:p w14:paraId="45811D42" w14:textId="77777777" w:rsidR="00BF4FF6" w:rsidRDefault="00FE5E23">
      <w:pPr>
        <w:spacing w:after="0" w:line="240" w:lineRule="auto"/>
        <w:jc w:val="both"/>
        <w:rPr>
          <w:rFonts w:ascii="Arial" w:eastAsia="Arial" w:hAnsi="Arial" w:cs="Arial"/>
        </w:rPr>
      </w:pPr>
      <w:r>
        <w:rPr>
          <w:rFonts w:ascii="Arial" w:eastAsia="Arial" w:hAnsi="Arial" w:cs="Arial"/>
        </w:rPr>
        <w:t>71.3.</w:t>
      </w:r>
      <w:r>
        <w:rPr>
          <w:rFonts w:ascii="Arial" w:eastAsia="Arial" w:hAnsi="Arial" w:cs="Arial"/>
        </w:rPr>
        <w:tab/>
        <w:t>The Supplier shall:</w:t>
      </w:r>
    </w:p>
    <w:p w14:paraId="054C4818" w14:textId="77777777" w:rsidR="00BF4FF6" w:rsidRDefault="00BF4FF6">
      <w:pPr>
        <w:spacing w:after="0" w:line="240" w:lineRule="auto"/>
        <w:jc w:val="both"/>
        <w:rPr>
          <w:rFonts w:ascii="Arial" w:eastAsia="Arial" w:hAnsi="Arial" w:cs="Arial"/>
        </w:rPr>
      </w:pPr>
    </w:p>
    <w:p w14:paraId="5A766F66" w14:textId="07116028" w:rsidR="00BF4FF6" w:rsidRDefault="00FE5E23">
      <w:pPr>
        <w:spacing w:after="0" w:line="240" w:lineRule="auto"/>
        <w:ind w:left="2160" w:hanging="1440"/>
        <w:jc w:val="both"/>
        <w:rPr>
          <w:rFonts w:ascii="Arial" w:eastAsia="Arial" w:hAnsi="Arial" w:cs="Arial"/>
        </w:rPr>
      </w:pPr>
      <w:r>
        <w:rPr>
          <w:rFonts w:ascii="Arial" w:eastAsia="Arial" w:hAnsi="Arial" w:cs="Arial"/>
        </w:rPr>
        <w:t>71.3.1.</w:t>
      </w:r>
      <w:r>
        <w:rPr>
          <w:rFonts w:ascii="Arial" w:eastAsia="Arial" w:hAnsi="Arial" w:cs="Arial"/>
        </w:rPr>
        <w:tab/>
        <w:t xml:space="preserve">Provide a daily menu range which shall be agreed with the </w:t>
      </w:r>
      <w:r w:rsidR="005B7353">
        <w:rPr>
          <w:rFonts w:ascii="Arial" w:eastAsia="Arial" w:hAnsi="Arial" w:cs="Arial"/>
        </w:rPr>
        <w:t>DVLA.</w:t>
      </w:r>
    </w:p>
    <w:p w14:paraId="0C9C7C1E" w14:textId="38E4B59A" w:rsidR="00BF4FF6" w:rsidRDefault="00FE5E23">
      <w:pPr>
        <w:spacing w:after="0" w:line="240" w:lineRule="auto"/>
        <w:ind w:left="2160" w:hanging="1440"/>
        <w:jc w:val="both"/>
        <w:rPr>
          <w:rFonts w:ascii="Arial" w:eastAsia="Arial" w:hAnsi="Arial" w:cs="Arial"/>
        </w:rPr>
      </w:pPr>
      <w:r>
        <w:rPr>
          <w:rFonts w:ascii="Arial" w:eastAsia="Arial" w:hAnsi="Arial" w:cs="Arial"/>
        </w:rPr>
        <w:t>71.3.2.</w:t>
      </w:r>
      <w:r>
        <w:rPr>
          <w:rFonts w:ascii="Arial" w:eastAsia="Arial" w:hAnsi="Arial" w:cs="Arial"/>
        </w:rPr>
        <w:tab/>
      </w:r>
      <w:r w:rsidR="006A3935">
        <w:rPr>
          <w:rFonts w:ascii="Arial" w:eastAsia="Arial" w:hAnsi="Arial" w:cs="Arial"/>
        </w:rPr>
        <w:t>P</w:t>
      </w:r>
      <w:r>
        <w:rPr>
          <w:rFonts w:ascii="Arial" w:eastAsia="Arial" w:hAnsi="Arial" w:cs="Arial"/>
        </w:rPr>
        <w:t>rovide an appropriate daily variety of menu offers</w:t>
      </w:r>
      <w:r w:rsidR="0027699F">
        <w:rPr>
          <w:rFonts w:ascii="Arial" w:eastAsia="Arial" w:hAnsi="Arial" w:cs="Arial"/>
        </w:rPr>
        <w:t xml:space="preserve"> which </w:t>
      </w:r>
      <w:r w:rsidR="006A3935">
        <w:rPr>
          <w:rFonts w:ascii="Arial" w:eastAsia="Arial" w:hAnsi="Arial" w:cs="Arial"/>
        </w:rPr>
        <w:t xml:space="preserve">shall </w:t>
      </w:r>
      <w:r w:rsidR="0027699F">
        <w:rPr>
          <w:rFonts w:ascii="Arial" w:eastAsia="Arial" w:hAnsi="Arial" w:cs="Arial"/>
        </w:rPr>
        <w:t xml:space="preserve">include a ‘budget meal’, </w:t>
      </w:r>
      <w:r>
        <w:rPr>
          <w:rFonts w:ascii="Arial" w:eastAsia="Arial" w:hAnsi="Arial" w:cs="Arial"/>
        </w:rPr>
        <w:t xml:space="preserve">which promotes the use of the facility and maintains consumer </w:t>
      </w:r>
      <w:r w:rsidR="005B7353">
        <w:rPr>
          <w:rFonts w:ascii="Arial" w:eastAsia="Arial" w:hAnsi="Arial" w:cs="Arial"/>
        </w:rPr>
        <w:t>interest.</w:t>
      </w:r>
    </w:p>
    <w:p w14:paraId="272D3DCE" w14:textId="1DBC3703" w:rsidR="00A773A6" w:rsidRPr="00A773A6" w:rsidRDefault="00FE5E23" w:rsidP="00A773A6">
      <w:pPr>
        <w:spacing w:after="0" w:line="240" w:lineRule="auto"/>
        <w:ind w:left="2160" w:hanging="1440"/>
        <w:jc w:val="both"/>
        <w:rPr>
          <w:rFonts w:ascii="Arial" w:eastAsia="Arial" w:hAnsi="Arial" w:cs="Arial"/>
        </w:rPr>
      </w:pPr>
      <w:r>
        <w:rPr>
          <w:rFonts w:ascii="Arial" w:eastAsia="Arial" w:hAnsi="Arial" w:cs="Arial"/>
        </w:rPr>
        <w:t>71.3.3.</w:t>
      </w:r>
      <w:r>
        <w:rPr>
          <w:rFonts w:ascii="Arial" w:eastAsia="Arial" w:hAnsi="Arial" w:cs="Arial"/>
        </w:rPr>
        <w:tab/>
        <w:t xml:space="preserve">Ensure that the menu offering has a range of healthy and balanced </w:t>
      </w:r>
      <w:r w:rsidR="005B7353">
        <w:rPr>
          <w:rFonts w:ascii="Arial" w:eastAsia="Arial" w:hAnsi="Arial" w:cs="Arial"/>
        </w:rPr>
        <w:t>options.</w:t>
      </w:r>
      <w:r w:rsidR="00A773A6" w:rsidRPr="00A773A6">
        <w:rPr>
          <w:rFonts w:ascii="Arial" w:eastAsia="Arial" w:hAnsi="Arial" w:cs="Arial"/>
        </w:rPr>
        <w:t xml:space="preserve"> Included but not limited to plant based, vegan, vegetarian in line with GBS standards. </w:t>
      </w:r>
    </w:p>
    <w:p w14:paraId="6A523920" w14:textId="0DA8BF36" w:rsidR="00BF4FF6" w:rsidRDefault="00BF4FF6">
      <w:pPr>
        <w:spacing w:after="0" w:line="240" w:lineRule="auto"/>
        <w:ind w:left="2160" w:hanging="1440"/>
        <w:jc w:val="both"/>
        <w:rPr>
          <w:rFonts w:ascii="Arial" w:eastAsia="Arial" w:hAnsi="Arial" w:cs="Arial"/>
        </w:rPr>
      </w:pPr>
    </w:p>
    <w:p w14:paraId="6F668399" w14:textId="17928B6C" w:rsidR="00BF4FF6" w:rsidRDefault="00FE5E23">
      <w:pPr>
        <w:spacing w:after="0" w:line="240" w:lineRule="auto"/>
        <w:ind w:left="2160" w:hanging="1440"/>
        <w:jc w:val="both"/>
        <w:rPr>
          <w:rFonts w:ascii="Arial" w:eastAsia="Arial" w:hAnsi="Arial" w:cs="Arial"/>
        </w:rPr>
      </w:pPr>
      <w:r>
        <w:rPr>
          <w:rFonts w:ascii="Arial" w:eastAsia="Arial" w:hAnsi="Arial" w:cs="Arial"/>
        </w:rPr>
        <w:t>71.3.4.</w:t>
      </w:r>
      <w:r>
        <w:rPr>
          <w:rFonts w:ascii="Arial" w:eastAsia="Arial" w:hAnsi="Arial" w:cs="Arial"/>
        </w:rPr>
        <w:tab/>
        <w:t xml:space="preserve">Continually review and refine the menu offer, creating a seasonal menu plan which meets changing consumer demands and thus maximises sales and levels of </w:t>
      </w:r>
      <w:r w:rsidR="005B7353">
        <w:rPr>
          <w:rFonts w:ascii="Arial" w:eastAsia="Arial" w:hAnsi="Arial" w:cs="Arial"/>
        </w:rPr>
        <w:t>utilisation.</w:t>
      </w:r>
    </w:p>
    <w:p w14:paraId="4AD371E7" w14:textId="6D174B23" w:rsidR="00BF4FF6" w:rsidRDefault="00FE5E23">
      <w:pPr>
        <w:spacing w:after="0" w:line="240" w:lineRule="auto"/>
        <w:ind w:left="2160" w:hanging="1440"/>
        <w:jc w:val="both"/>
        <w:rPr>
          <w:rFonts w:ascii="Arial" w:eastAsia="Arial" w:hAnsi="Arial" w:cs="Arial"/>
        </w:rPr>
      </w:pPr>
      <w:r>
        <w:rPr>
          <w:rFonts w:ascii="Arial" w:eastAsia="Arial" w:hAnsi="Arial" w:cs="Arial"/>
        </w:rPr>
        <w:t>71.3.5.</w:t>
      </w:r>
      <w:r>
        <w:rPr>
          <w:rFonts w:ascii="Arial" w:eastAsia="Arial" w:hAnsi="Arial" w:cs="Arial"/>
        </w:rPr>
        <w:tab/>
      </w:r>
      <w:r w:rsidR="006A3935">
        <w:rPr>
          <w:rFonts w:ascii="Arial" w:eastAsia="Arial" w:hAnsi="Arial" w:cs="Arial"/>
        </w:rPr>
        <w:t>P</w:t>
      </w:r>
      <w:r>
        <w:rPr>
          <w:rFonts w:ascii="Arial" w:eastAsia="Arial" w:hAnsi="Arial" w:cs="Arial"/>
        </w:rPr>
        <w:t>rovid</w:t>
      </w:r>
      <w:r w:rsidR="006A3935">
        <w:rPr>
          <w:rFonts w:ascii="Arial" w:eastAsia="Arial" w:hAnsi="Arial" w:cs="Arial"/>
        </w:rPr>
        <w:t>e</w:t>
      </w:r>
      <w:r>
        <w:rPr>
          <w:rFonts w:ascii="Arial" w:eastAsia="Arial" w:hAnsi="Arial" w:cs="Arial"/>
        </w:rPr>
        <w:t xml:space="preserve"> all menu boards, menus and tariffs and other point of sale merchandising materials; and</w:t>
      </w:r>
    </w:p>
    <w:p w14:paraId="2CC5855C" w14:textId="6D5B63FE" w:rsidR="00BF4FF6" w:rsidRDefault="00FE5E23">
      <w:pPr>
        <w:spacing w:after="0" w:line="240" w:lineRule="auto"/>
        <w:ind w:left="2160" w:hanging="1440"/>
        <w:jc w:val="both"/>
        <w:rPr>
          <w:rFonts w:ascii="Arial" w:eastAsia="Arial" w:hAnsi="Arial" w:cs="Arial"/>
        </w:rPr>
      </w:pPr>
      <w:r>
        <w:rPr>
          <w:rFonts w:ascii="Arial" w:eastAsia="Arial" w:hAnsi="Arial" w:cs="Arial"/>
        </w:rPr>
        <w:t>71.3.6.</w:t>
      </w:r>
      <w:r>
        <w:rPr>
          <w:rFonts w:ascii="Arial" w:eastAsia="Arial" w:hAnsi="Arial" w:cs="Arial"/>
        </w:rPr>
        <w:tab/>
        <w:t xml:space="preserve">Ensure that a menu board advertising the full menu range is available, together with the current agreed tariff. The menu board shall be prominently displayed both within the restaurant outlet, externally to the outlet and in prominent locations around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The menu and tariff shall be well presented, printed or type written and clearly legible.</w:t>
      </w:r>
    </w:p>
    <w:p w14:paraId="3099D71D" w14:textId="77777777" w:rsidR="00BF4FF6" w:rsidRDefault="00BF4FF6">
      <w:pPr>
        <w:spacing w:after="0" w:line="240" w:lineRule="auto"/>
        <w:jc w:val="both"/>
        <w:rPr>
          <w:rFonts w:ascii="Arial" w:eastAsia="Arial" w:hAnsi="Arial" w:cs="Arial"/>
        </w:rPr>
      </w:pPr>
    </w:p>
    <w:p w14:paraId="18DE5252" w14:textId="7C765FC9" w:rsidR="00BF4FF6" w:rsidRDefault="00FE5E23">
      <w:pPr>
        <w:spacing w:after="0" w:line="240" w:lineRule="auto"/>
        <w:ind w:left="720" w:hanging="720"/>
        <w:jc w:val="both"/>
        <w:rPr>
          <w:rFonts w:ascii="Arial" w:eastAsia="Arial" w:hAnsi="Arial" w:cs="Arial"/>
        </w:rPr>
      </w:pPr>
      <w:r>
        <w:rPr>
          <w:rFonts w:ascii="Arial" w:eastAsia="Arial" w:hAnsi="Arial" w:cs="Arial"/>
        </w:rPr>
        <w:t>71.4.</w:t>
      </w:r>
      <w:r>
        <w:rPr>
          <w:rFonts w:ascii="Arial" w:eastAsia="Arial" w:hAnsi="Arial" w:cs="Arial"/>
        </w:rPr>
        <w:tab/>
        <w:t xml:space="preserve">Portion sizes shall be agreed between the Supplier and </w:t>
      </w:r>
      <w:r w:rsidR="0028276E">
        <w:rPr>
          <w:rFonts w:ascii="Arial" w:eastAsia="Arial" w:hAnsi="Arial" w:cs="Arial"/>
        </w:rPr>
        <w:t xml:space="preserve">the </w:t>
      </w:r>
      <w:r w:rsidR="0035616F">
        <w:rPr>
          <w:rFonts w:ascii="Arial" w:eastAsia="Arial" w:hAnsi="Arial" w:cs="Arial"/>
        </w:rPr>
        <w:t>DVLA</w:t>
      </w:r>
      <w:r>
        <w:rPr>
          <w:rFonts w:ascii="Arial" w:eastAsia="Arial" w:hAnsi="Arial" w:cs="Arial"/>
        </w:rPr>
        <w:t xml:space="preserve"> at the outset and monitored at regular intervals to ensure that significant plate food waste is not an unintended consequence of larger portion sizes.</w:t>
      </w:r>
    </w:p>
    <w:p w14:paraId="2408E503" w14:textId="77777777" w:rsidR="00BF4FF6" w:rsidRDefault="00BF4FF6">
      <w:pPr>
        <w:spacing w:after="0" w:line="240" w:lineRule="auto"/>
        <w:jc w:val="both"/>
        <w:rPr>
          <w:rFonts w:ascii="Arial" w:eastAsia="Arial" w:hAnsi="Arial" w:cs="Arial"/>
        </w:rPr>
      </w:pPr>
    </w:p>
    <w:p w14:paraId="04467A09" w14:textId="77777777" w:rsidR="00BF4FF6" w:rsidRDefault="00FE5E23">
      <w:pPr>
        <w:spacing w:after="0" w:line="240" w:lineRule="auto"/>
        <w:jc w:val="both"/>
        <w:rPr>
          <w:rFonts w:ascii="Arial" w:eastAsia="Arial" w:hAnsi="Arial" w:cs="Arial"/>
          <w:b/>
        </w:rPr>
      </w:pPr>
      <w:r>
        <w:rPr>
          <w:rFonts w:ascii="Arial" w:eastAsia="Arial" w:hAnsi="Arial" w:cs="Arial"/>
          <w:b/>
        </w:rPr>
        <w:t>72.   Service H6 - Hospitality and Meetings</w:t>
      </w:r>
    </w:p>
    <w:p w14:paraId="1EC46BDC" w14:textId="77777777" w:rsidR="00BF4FF6" w:rsidRDefault="00BF4FF6">
      <w:pPr>
        <w:spacing w:after="0" w:line="240" w:lineRule="auto"/>
        <w:jc w:val="both"/>
        <w:rPr>
          <w:rFonts w:ascii="Arial" w:eastAsia="Arial" w:hAnsi="Arial" w:cs="Arial"/>
        </w:rPr>
      </w:pPr>
    </w:p>
    <w:p w14:paraId="706AA06D" w14:textId="233C5064" w:rsidR="00BF4FF6" w:rsidRDefault="00FE5E23">
      <w:pPr>
        <w:spacing w:after="0" w:line="240" w:lineRule="auto"/>
        <w:jc w:val="both"/>
        <w:rPr>
          <w:rFonts w:ascii="Arial" w:eastAsia="Arial" w:hAnsi="Arial" w:cs="Arial"/>
        </w:rPr>
      </w:pPr>
      <w:r>
        <w:rPr>
          <w:rFonts w:ascii="Arial" w:eastAsia="Arial" w:hAnsi="Arial" w:cs="Arial"/>
        </w:rPr>
        <w:t>72.1.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SH6.</w:t>
      </w:r>
    </w:p>
    <w:p w14:paraId="459956B4" w14:textId="77777777" w:rsidR="00BF4FF6" w:rsidRDefault="00FE5E23">
      <w:pPr>
        <w:spacing w:after="0" w:line="240" w:lineRule="auto"/>
        <w:jc w:val="both"/>
        <w:rPr>
          <w:rFonts w:ascii="Arial" w:eastAsia="Arial" w:hAnsi="Arial" w:cs="Arial"/>
        </w:rPr>
      </w:pPr>
      <w:r>
        <w:rPr>
          <w:rFonts w:ascii="Arial" w:eastAsia="Arial" w:hAnsi="Arial" w:cs="Arial"/>
        </w:rPr>
        <w:t>72.2.</w:t>
      </w:r>
      <w:r>
        <w:rPr>
          <w:rFonts w:ascii="Arial" w:eastAsia="Arial" w:hAnsi="Arial" w:cs="Arial"/>
        </w:rPr>
        <w:tab/>
        <w:t xml:space="preserve">The Supplier shall: </w:t>
      </w:r>
    </w:p>
    <w:p w14:paraId="26A020D1" w14:textId="77777777" w:rsidR="00BF4FF6" w:rsidRDefault="00BF4FF6">
      <w:pPr>
        <w:spacing w:after="0" w:line="240" w:lineRule="auto"/>
        <w:jc w:val="both"/>
        <w:rPr>
          <w:rFonts w:ascii="Arial" w:eastAsia="Arial" w:hAnsi="Arial" w:cs="Arial"/>
        </w:rPr>
      </w:pPr>
    </w:p>
    <w:p w14:paraId="6817BB34" w14:textId="0EDC9CC3" w:rsidR="00BF4FF6" w:rsidRDefault="00FE5E23">
      <w:pPr>
        <w:spacing w:after="0" w:line="240" w:lineRule="auto"/>
        <w:ind w:firstLine="720"/>
        <w:jc w:val="both"/>
        <w:rPr>
          <w:rFonts w:ascii="Arial" w:eastAsia="Arial" w:hAnsi="Arial" w:cs="Arial"/>
        </w:rPr>
      </w:pPr>
      <w:r>
        <w:rPr>
          <w:rFonts w:ascii="Arial" w:eastAsia="Arial" w:hAnsi="Arial" w:cs="Arial"/>
        </w:rPr>
        <w:t>72.2.1.</w:t>
      </w:r>
      <w:r w:rsidR="0028276E">
        <w:rPr>
          <w:rFonts w:ascii="Arial" w:eastAsia="Arial" w:hAnsi="Arial" w:cs="Arial"/>
        </w:rPr>
        <w:tab/>
      </w:r>
      <w:r w:rsidR="0028276E">
        <w:rPr>
          <w:rFonts w:ascii="Arial" w:eastAsia="Arial" w:hAnsi="Arial" w:cs="Arial"/>
        </w:rPr>
        <w:tab/>
      </w:r>
      <w:r>
        <w:rPr>
          <w:rFonts w:ascii="Arial" w:eastAsia="Arial" w:hAnsi="Arial" w:cs="Arial"/>
        </w:rPr>
        <w:t xml:space="preserve">Provide an on-demand Service as </w:t>
      </w:r>
      <w:r w:rsidR="005B7353">
        <w:rPr>
          <w:rFonts w:ascii="Arial" w:eastAsia="Arial" w:hAnsi="Arial" w:cs="Arial"/>
        </w:rPr>
        <w:t>required</w:t>
      </w:r>
      <w:r w:rsidR="00E3380A">
        <w:rPr>
          <w:rFonts w:ascii="Arial" w:eastAsia="Arial" w:hAnsi="Arial" w:cs="Arial"/>
        </w:rPr>
        <w:t xml:space="preserve"> to all DVLA sites</w:t>
      </w:r>
      <w:r w:rsidR="00EC182B">
        <w:rPr>
          <w:rFonts w:ascii="Arial" w:eastAsia="Arial" w:hAnsi="Arial" w:cs="Arial"/>
        </w:rPr>
        <w:t>;</w:t>
      </w:r>
    </w:p>
    <w:p w14:paraId="0497B236" w14:textId="3CA2EE4B" w:rsidR="00EC182B" w:rsidRPr="009A5434" w:rsidRDefault="00EC182B" w:rsidP="009A5434">
      <w:pPr>
        <w:pStyle w:val="ListParagraph"/>
        <w:numPr>
          <w:ilvl w:val="0"/>
          <w:numId w:val="24"/>
        </w:numPr>
        <w:jc w:val="both"/>
        <w:rPr>
          <w:rFonts w:ascii="Arial" w:eastAsia="Arial" w:hAnsi="Arial" w:cs="Arial"/>
        </w:rPr>
      </w:pPr>
      <w:r w:rsidRPr="009A5434">
        <w:rPr>
          <w:rFonts w:ascii="Arial" w:eastAsia="Arial" w:hAnsi="Arial" w:cs="Arial"/>
        </w:rPr>
        <w:t>Consistent food offerings across all DVLA sites.</w:t>
      </w:r>
    </w:p>
    <w:p w14:paraId="1C6AD4EF" w14:textId="3B7A1559" w:rsidR="00EC182B" w:rsidRPr="009A5434" w:rsidRDefault="00EC182B" w:rsidP="009A5434">
      <w:pPr>
        <w:pStyle w:val="ListParagraph"/>
        <w:numPr>
          <w:ilvl w:val="0"/>
          <w:numId w:val="24"/>
        </w:numPr>
        <w:jc w:val="both"/>
        <w:rPr>
          <w:rFonts w:ascii="Arial" w:eastAsia="Arial" w:hAnsi="Arial" w:cs="Arial"/>
        </w:rPr>
      </w:pPr>
      <w:r w:rsidRPr="009A5434">
        <w:rPr>
          <w:rFonts w:ascii="Arial" w:eastAsia="Arial" w:hAnsi="Arial" w:cs="Arial"/>
        </w:rPr>
        <w:lastRenderedPageBreak/>
        <w:t xml:space="preserve">Hospitality options will need to include </w:t>
      </w:r>
      <w:r w:rsidR="00212DBD">
        <w:rPr>
          <w:rFonts w:ascii="Arial" w:eastAsia="Arial" w:hAnsi="Arial" w:cs="Arial"/>
        </w:rPr>
        <w:t>b</w:t>
      </w:r>
      <w:r w:rsidRPr="009A5434">
        <w:rPr>
          <w:rFonts w:ascii="Arial" w:eastAsia="Arial" w:hAnsi="Arial" w:cs="Arial"/>
        </w:rPr>
        <w:t>everages and breakfast, lunches and bespoke lunches, afternoon tea.</w:t>
      </w:r>
    </w:p>
    <w:p w14:paraId="7175AC74" w14:textId="64BA77AF" w:rsidR="00BF4FF6" w:rsidRDefault="00FE5E23">
      <w:pPr>
        <w:spacing w:after="0" w:line="240" w:lineRule="auto"/>
        <w:ind w:left="2160" w:hanging="1440"/>
        <w:jc w:val="both"/>
        <w:rPr>
          <w:rFonts w:ascii="Arial" w:eastAsia="Arial" w:hAnsi="Arial" w:cs="Arial"/>
        </w:rPr>
      </w:pPr>
      <w:r>
        <w:rPr>
          <w:rFonts w:ascii="Arial" w:eastAsia="Arial" w:hAnsi="Arial" w:cs="Arial"/>
        </w:rPr>
        <w:t>72.2.2.</w:t>
      </w:r>
      <w:r>
        <w:rPr>
          <w:rFonts w:ascii="Arial" w:eastAsia="Arial" w:hAnsi="Arial" w:cs="Arial"/>
        </w:rPr>
        <w:tab/>
        <w:t xml:space="preserve">Ensure working lunches, beverages, hot </w:t>
      </w:r>
      <w:r w:rsidR="002E796E">
        <w:rPr>
          <w:rFonts w:ascii="Arial" w:eastAsia="Arial" w:hAnsi="Arial" w:cs="Arial"/>
        </w:rPr>
        <w:t>meals,</w:t>
      </w:r>
      <w:r>
        <w:rPr>
          <w:rFonts w:ascii="Arial" w:eastAsia="Arial" w:hAnsi="Arial" w:cs="Arial"/>
        </w:rPr>
        <w:t xml:space="preserve"> and buffets are available where required; and</w:t>
      </w:r>
    </w:p>
    <w:p w14:paraId="4A65D3ED" w14:textId="7788E456" w:rsidR="00BF4FF6" w:rsidRDefault="00FE5E23">
      <w:pPr>
        <w:spacing w:after="0" w:line="240" w:lineRule="auto"/>
        <w:ind w:left="2160" w:hanging="1440"/>
        <w:jc w:val="both"/>
        <w:rPr>
          <w:rFonts w:ascii="Arial" w:eastAsia="Arial" w:hAnsi="Arial" w:cs="Arial"/>
        </w:rPr>
      </w:pPr>
      <w:r>
        <w:rPr>
          <w:rFonts w:ascii="Arial" w:eastAsia="Arial" w:hAnsi="Arial" w:cs="Arial"/>
        </w:rPr>
        <w:t>72.2.3.</w:t>
      </w:r>
      <w:r>
        <w:rPr>
          <w:rFonts w:ascii="Arial" w:eastAsia="Arial" w:hAnsi="Arial" w:cs="Arial"/>
        </w:rPr>
        <w:tab/>
        <w:t xml:space="preserve">Operate an effective booking and charging system for all ad hoc hospitality or meeting catering Services. </w:t>
      </w:r>
      <w:r w:rsidR="00B43E95">
        <w:rPr>
          <w:rFonts w:ascii="Arial" w:eastAsia="Arial" w:hAnsi="Arial" w:cs="Arial"/>
        </w:rPr>
        <w:t xml:space="preserve">The </w:t>
      </w:r>
      <w:r>
        <w:rPr>
          <w:rFonts w:ascii="Arial" w:eastAsia="Arial" w:hAnsi="Arial" w:cs="Arial"/>
        </w:rPr>
        <w:t>costs for this service shall be included in the Charges.</w:t>
      </w:r>
    </w:p>
    <w:p w14:paraId="3BE4444D" w14:textId="4FA0EC36" w:rsidR="00017BC7" w:rsidRPr="00017BC7" w:rsidRDefault="00017BC7" w:rsidP="00017BC7">
      <w:pPr>
        <w:spacing w:after="0" w:line="240" w:lineRule="auto"/>
        <w:ind w:left="2160" w:hanging="1440"/>
        <w:jc w:val="both"/>
        <w:rPr>
          <w:rFonts w:ascii="Arial" w:eastAsia="Arial" w:hAnsi="Arial" w:cs="Arial"/>
        </w:rPr>
      </w:pPr>
      <w:r>
        <w:rPr>
          <w:rFonts w:ascii="Arial" w:eastAsia="Arial" w:hAnsi="Arial" w:cs="Arial"/>
        </w:rPr>
        <w:t>72.2.4</w:t>
      </w:r>
      <w:r w:rsidR="00E3380A">
        <w:rPr>
          <w:rFonts w:ascii="Arial" w:eastAsia="Arial" w:hAnsi="Arial" w:cs="Arial"/>
        </w:rPr>
        <w:tab/>
        <w:t xml:space="preserve">Deliver to </w:t>
      </w:r>
      <w:r w:rsidRPr="00017BC7">
        <w:rPr>
          <w:rFonts w:ascii="Arial" w:eastAsia="Arial" w:hAnsi="Arial" w:cs="Arial"/>
        </w:rPr>
        <w:t xml:space="preserve">common dietary requirements </w:t>
      </w:r>
      <w:r w:rsidR="00E3380A">
        <w:rPr>
          <w:rFonts w:ascii="Arial" w:eastAsia="Arial" w:hAnsi="Arial" w:cs="Arial"/>
        </w:rPr>
        <w:t>i</w:t>
      </w:r>
      <w:r w:rsidRPr="00017BC7">
        <w:rPr>
          <w:rFonts w:ascii="Arial" w:eastAsia="Arial" w:hAnsi="Arial" w:cs="Arial"/>
        </w:rPr>
        <w:t>n accordance with the Government Buying Standards.</w:t>
      </w:r>
    </w:p>
    <w:p w14:paraId="0C8FAE01" w14:textId="3F1D0B39" w:rsidR="00017BC7" w:rsidRDefault="00017BC7">
      <w:pPr>
        <w:spacing w:after="0" w:line="240" w:lineRule="auto"/>
        <w:ind w:left="2160" w:hanging="1440"/>
        <w:jc w:val="both"/>
        <w:rPr>
          <w:rFonts w:ascii="Arial" w:eastAsia="Arial" w:hAnsi="Arial" w:cs="Arial"/>
        </w:rPr>
      </w:pPr>
    </w:p>
    <w:p w14:paraId="3063992B" w14:textId="6AD5067A" w:rsidR="00BF4FF6" w:rsidRDefault="00FE5E23">
      <w:pPr>
        <w:spacing w:after="0" w:line="240" w:lineRule="auto"/>
        <w:ind w:left="720" w:hanging="720"/>
        <w:jc w:val="both"/>
        <w:rPr>
          <w:rFonts w:ascii="Arial" w:eastAsia="Arial" w:hAnsi="Arial" w:cs="Arial"/>
        </w:rPr>
      </w:pPr>
      <w:r>
        <w:rPr>
          <w:rFonts w:ascii="Arial" w:eastAsia="Arial" w:hAnsi="Arial" w:cs="Arial"/>
        </w:rPr>
        <w:t>72.3.</w:t>
      </w:r>
      <w:r>
        <w:rPr>
          <w:rFonts w:ascii="Arial" w:eastAsia="Arial" w:hAnsi="Arial" w:cs="Arial"/>
        </w:rPr>
        <w:tab/>
        <w:t xml:space="preserve">Hospitality menus and price lists shall be made available by the Supplier and agreed with the </w:t>
      </w:r>
      <w:r w:rsidR="0035616F">
        <w:rPr>
          <w:rFonts w:ascii="Arial" w:eastAsia="Arial" w:hAnsi="Arial" w:cs="Arial"/>
        </w:rPr>
        <w:t>DVLA</w:t>
      </w:r>
      <w:r>
        <w:rPr>
          <w:rFonts w:ascii="Arial" w:eastAsia="Arial" w:hAnsi="Arial" w:cs="Arial"/>
        </w:rPr>
        <w:t xml:space="preserve"> on a regular basis. </w:t>
      </w:r>
    </w:p>
    <w:p w14:paraId="77F7C722" w14:textId="3F0111D0" w:rsidR="00BF4FF6" w:rsidRDefault="00FE5E23">
      <w:pPr>
        <w:spacing w:after="0" w:line="240" w:lineRule="auto"/>
        <w:ind w:left="720" w:hanging="720"/>
        <w:jc w:val="both"/>
        <w:rPr>
          <w:rFonts w:ascii="Arial" w:eastAsia="Arial" w:hAnsi="Arial" w:cs="Arial"/>
        </w:rPr>
      </w:pPr>
      <w:r>
        <w:rPr>
          <w:rFonts w:ascii="Arial" w:eastAsia="Arial" w:hAnsi="Arial" w:cs="Arial"/>
        </w:rPr>
        <w:t>72.4.</w:t>
      </w:r>
      <w:r>
        <w:rPr>
          <w:rFonts w:ascii="Arial" w:eastAsia="Arial" w:hAnsi="Arial" w:cs="Arial"/>
        </w:rPr>
        <w:tab/>
        <w:t xml:space="preserve">Where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is open for external trading, preferential prices for internal business should be made available and negotiated/agreed with the </w:t>
      </w:r>
      <w:r w:rsidR="0035616F">
        <w:rPr>
          <w:rFonts w:ascii="Arial" w:eastAsia="Arial" w:hAnsi="Arial" w:cs="Arial"/>
        </w:rPr>
        <w:t>DVLA</w:t>
      </w:r>
      <w:r>
        <w:rPr>
          <w:rFonts w:ascii="Arial" w:eastAsia="Arial" w:hAnsi="Arial" w:cs="Arial"/>
        </w:rPr>
        <w:t>.</w:t>
      </w:r>
    </w:p>
    <w:p w14:paraId="779F4C40" w14:textId="143FA15F" w:rsidR="00BF4FF6" w:rsidRDefault="00FE5E23">
      <w:pPr>
        <w:spacing w:after="0" w:line="240" w:lineRule="auto"/>
        <w:ind w:left="720" w:hanging="720"/>
        <w:jc w:val="both"/>
        <w:rPr>
          <w:rFonts w:ascii="Arial" w:eastAsia="Arial" w:hAnsi="Arial" w:cs="Arial"/>
        </w:rPr>
      </w:pPr>
      <w:r>
        <w:rPr>
          <w:rFonts w:ascii="Arial" w:eastAsia="Arial" w:hAnsi="Arial" w:cs="Arial"/>
        </w:rPr>
        <w:t>72.5.</w:t>
      </w:r>
      <w:r>
        <w:rPr>
          <w:rFonts w:ascii="Arial" w:eastAsia="Arial" w:hAnsi="Arial" w:cs="Arial"/>
        </w:rPr>
        <w:tab/>
        <w:t>Commercial prices for external business and opening / operating times sh</w:t>
      </w:r>
      <w:r w:rsidR="006A3935">
        <w:rPr>
          <w:rFonts w:ascii="Arial" w:eastAsia="Arial" w:hAnsi="Arial" w:cs="Arial"/>
        </w:rPr>
        <w:t>all</w:t>
      </w:r>
      <w:r>
        <w:rPr>
          <w:rFonts w:ascii="Arial" w:eastAsia="Arial" w:hAnsi="Arial" w:cs="Arial"/>
        </w:rPr>
        <w:t xml:space="preserve"> also be agreed with the </w:t>
      </w:r>
      <w:r w:rsidR="0035616F">
        <w:rPr>
          <w:rFonts w:ascii="Arial" w:eastAsia="Arial" w:hAnsi="Arial" w:cs="Arial"/>
        </w:rPr>
        <w:t>DVLA</w:t>
      </w:r>
      <w:r>
        <w:rPr>
          <w:rFonts w:ascii="Arial" w:eastAsia="Arial" w:hAnsi="Arial" w:cs="Arial"/>
        </w:rPr>
        <w:t>.</w:t>
      </w:r>
    </w:p>
    <w:p w14:paraId="353D187B" w14:textId="77777777" w:rsidR="00BF4FF6" w:rsidRDefault="00BF4FF6">
      <w:pPr>
        <w:spacing w:after="0" w:line="240" w:lineRule="auto"/>
        <w:jc w:val="both"/>
        <w:rPr>
          <w:rFonts w:ascii="Arial" w:eastAsia="Arial" w:hAnsi="Arial" w:cs="Arial"/>
        </w:rPr>
      </w:pPr>
    </w:p>
    <w:p w14:paraId="03E0E973" w14:textId="0FF12409" w:rsidR="00BF4FF6" w:rsidRDefault="00FE5E23">
      <w:pPr>
        <w:spacing w:after="0" w:line="240" w:lineRule="auto"/>
        <w:jc w:val="both"/>
        <w:rPr>
          <w:rFonts w:ascii="Arial" w:eastAsia="Arial" w:hAnsi="Arial" w:cs="Arial"/>
          <w:b/>
        </w:rPr>
      </w:pPr>
      <w:r>
        <w:rPr>
          <w:rFonts w:ascii="Arial" w:eastAsia="Arial" w:hAnsi="Arial" w:cs="Arial"/>
          <w:b/>
        </w:rPr>
        <w:t>73.   Service H7 - Outside Catering</w:t>
      </w:r>
      <w:r w:rsidR="00522249">
        <w:rPr>
          <w:rFonts w:ascii="Arial" w:eastAsia="Arial" w:hAnsi="Arial" w:cs="Arial"/>
          <w:b/>
        </w:rPr>
        <w:t xml:space="preserve"> – Not Required</w:t>
      </w:r>
    </w:p>
    <w:p w14:paraId="37505A92" w14:textId="745A1065" w:rsidR="004B4CC5" w:rsidRDefault="004B4CC5">
      <w:pPr>
        <w:spacing w:after="0" w:line="240" w:lineRule="auto"/>
        <w:jc w:val="both"/>
        <w:rPr>
          <w:rFonts w:ascii="Arial" w:eastAsia="Arial" w:hAnsi="Arial" w:cs="Arial"/>
          <w:b/>
        </w:rPr>
      </w:pPr>
    </w:p>
    <w:p w14:paraId="463940F6" w14:textId="1D37EF41" w:rsidR="00BF4FF6" w:rsidRDefault="00FE5E23">
      <w:pPr>
        <w:spacing w:after="0" w:line="240" w:lineRule="auto"/>
        <w:jc w:val="both"/>
        <w:rPr>
          <w:rFonts w:ascii="Arial" w:eastAsia="Arial" w:hAnsi="Arial" w:cs="Arial"/>
          <w:b/>
        </w:rPr>
      </w:pPr>
      <w:r>
        <w:rPr>
          <w:rFonts w:ascii="Arial" w:eastAsia="Arial" w:hAnsi="Arial" w:cs="Arial"/>
          <w:b/>
        </w:rPr>
        <w:t>74.   Service H8 - Trolley Service</w:t>
      </w:r>
      <w:r w:rsidR="00522249">
        <w:rPr>
          <w:rFonts w:ascii="Arial" w:eastAsia="Arial" w:hAnsi="Arial" w:cs="Arial"/>
          <w:b/>
        </w:rPr>
        <w:t xml:space="preserve"> – </w:t>
      </w:r>
      <w:r w:rsidR="0009070A">
        <w:rPr>
          <w:rFonts w:ascii="Arial" w:eastAsia="Arial" w:hAnsi="Arial" w:cs="Arial"/>
          <w:b/>
        </w:rPr>
        <w:t>O</w:t>
      </w:r>
      <w:r w:rsidR="004B4CC5">
        <w:rPr>
          <w:rFonts w:ascii="Arial" w:eastAsia="Arial" w:hAnsi="Arial" w:cs="Arial"/>
          <w:b/>
        </w:rPr>
        <w:t>ptional</w:t>
      </w:r>
    </w:p>
    <w:p w14:paraId="5AE85648" w14:textId="77777777" w:rsidR="004B4CC5" w:rsidRDefault="004B4CC5">
      <w:pPr>
        <w:spacing w:after="0" w:line="240" w:lineRule="auto"/>
        <w:jc w:val="both"/>
        <w:rPr>
          <w:rFonts w:ascii="Arial" w:eastAsia="Arial" w:hAnsi="Arial" w:cs="Arial"/>
          <w:b/>
        </w:rPr>
      </w:pPr>
    </w:p>
    <w:p w14:paraId="4675F34E" w14:textId="726E0A32" w:rsidR="004B4CC5" w:rsidRDefault="004B4CC5" w:rsidP="004B4CC5">
      <w:pPr>
        <w:spacing w:after="0" w:line="240" w:lineRule="auto"/>
        <w:jc w:val="both"/>
        <w:rPr>
          <w:rFonts w:ascii="Arial" w:eastAsia="Arial" w:hAnsi="Arial" w:cs="Arial"/>
        </w:rPr>
      </w:pPr>
      <w:r>
        <w:rPr>
          <w:rFonts w:ascii="Arial" w:eastAsia="Arial" w:hAnsi="Arial" w:cs="Arial"/>
        </w:rPr>
        <w:t>74.1.</w:t>
      </w:r>
      <w:r>
        <w:rPr>
          <w:rFonts w:ascii="Arial" w:eastAsia="Arial" w:hAnsi="Arial" w:cs="Arial"/>
        </w:rPr>
        <w:tab/>
        <w:t>The following Standards</w:t>
      </w:r>
      <w:r w:rsidR="0076373C">
        <w:rPr>
          <w:rFonts w:ascii="Arial" w:eastAsia="Arial" w:hAnsi="Arial" w:cs="Arial"/>
        </w:rPr>
        <w:t xml:space="preserve"> and Requirements</w:t>
      </w:r>
      <w:r>
        <w:rPr>
          <w:rFonts w:ascii="Arial" w:eastAsia="Arial" w:hAnsi="Arial" w:cs="Arial"/>
        </w:rPr>
        <w:t xml:space="preserve"> apply to this Service - SH8.</w:t>
      </w:r>
    </w:p>
    <w:p w14:paraId="3603CF14" w14:textId="7B25C344" w:rsidR="004B4CC5" w:rsidRDefault="004B4CC5" w:rsidP="004B4CC5">
      <w:pPr>
        <w:spacing w:after="0" w:line="240" w:lineRule="auto"/>
        <w:ind w:left="720" w:hanging="720"/>
        <w:jc w:val="both"/>
        <w:rPr>
          <w:rFonts w:ascii="Arial" w:eastAsia="Arial" w:hAnsi="Arial" w:cs="Arial"/>
        </w:rPr>
      </w:pPr>
      <w:r>
        <w:rPr>
          <w:rFonts w:ascii="Arial" w:eastAsia="Arial" w:hAnsi="Arial" w:cs="Arial"/>
        </w:rPr>
        <w:t>74.2.</w:t>
      </w:r>
      <w:r>
        <w:rPr>
          <w:rFonts w:ascii="Arial" w:eastAsia="Arial" w:hAnsi="Arial" w:cs="Arial"/>
        </w:rPr>
        <w:tab/>
        <w:t xml:space="preserve">The Supplier </w:t>
      </w:r>
      <w:r w:rsidR="006A3935">
        <w:rPr>
          <w:rFonts w:ascii="Arial" w:eastAsia="Arial" w:hAnsi="Arial" w:cs="Arial"/>
        </w:rPr>
        <w:t xml:space="preserve">shall </w:t>
      </w:r>
      <w:r>
        <w:rPr>
          <w:rFonts w:ascii="Arial" w:eastAsia="Arial" w:hAnsi="Arial" w:cs="Arial"/>
        </w:rPr>
        <w:t xml:space="preserve">provide </w:t>
      </w:r>
      <w:r w:rsidR="000D6422">
        <w:rPr>
          <w:rFonts w:ascii="Arial" w:eastAsia="Arial" w:hAnsi="Arial" w:cs="Arial"/>
        </w:rPr>
        <w:t xml:space="preserve">proposals for </w:t>
      </w:r>
      <w:r>
        <w:rPr>
          <w:rFonts w:ascii="Arial" w:eastAsia="Arial" w:hAnsi="Arial" w:cs="Arial"/>
        </w:rPr>
        <w:t>a</w:t>
      </w:r>
      <w:r w:rsidR="006A3935">
        <w:rPr>
          <w:rFonts w:ascii="Arial" w:eastAsia="Arial" w:hAnsi="Arial" w:cs="Arial"/>
        </w:rPr>
        <w:t>n optional</w:t>
      </w:r>
      <w:r>
        <w:rPr>
          <w:rFonts w:ascii="Arial" w:eastAsia="Arial" w:hAnsi="Arial" w:cs="Arial"/>
        </w:rPr>
        <w:t xml:space="preserve"> trolley service offering a range of snacks and hot/cold beverage</w:t>
      </w:r>
      <w:r w:rsidR="00675715">
        <w:rPr>
          <w:rFonts w:ascii="Arial" w:eastAsia="Arial" w:hAnsi="Arial" w:cs="Arial"/>
        </w:rPr>
        <w:t>s</w:t>
      </w:r>
      <w:r>
        <w:rPr>
          <w:rFonts w:ascii="Arial" w:eastAsia="Arial" w:hAnsi="Arial" w:cs="Arial"/>
        </w:rPr>
        <w:t xml:space="preserve">. </w:t>
      </w:r>
    </w:p>
    <w:p w14:paraId="1D7DE5AD" w14:textId="77777777" w:rsidR="00BF4FF6" w:rsidRDefault="00BF4FF6">
      <w:pPr>
        <w:spacing w:after="0" w:line="240" w:lineRule="auto"/>
        <w:jc w:val="both"/>
        <w:rPr>
          <w:rFonts w:ascii="Arial" w:eastAsia="Arial" w:hAnsi="Arial" w:cs="Arial"/>
        </w:rPr>
      </w:pPr>
    </w:p>
    <w:p w14:paraId="7D840D42" w14:textId="79B4C2DF" w:rsidR="00BF4FF6" w:rsidRDefault="00FE5E23">
      <w:pPr>
        <w:spacing w:after="0" w:line="240" w:lineRule="auto"/>
        <w:jc w:val="both"/>
        <w:rPr>
          <w:rFonts w:ascii="Arial" w:eastAsia="Arial" w:hAnsi="Arial" w:cs="Arial"/>
          <w:b/>
        </w:rPr>
      </w:pPr>
      <w:r>
        <w:rPr>
          <w:rFonts w:ascii="Arial" w:eastAsia="Arial" w:hAnsi="Arial" w:cs="Arial"/>
          <w:b/>
        </w:rPr>
        <w:t>75.   Service H9 – Vending Services (Food and Beverages)</w:t>
      </w:r>
      <w:r w:rsidR="004B4CC5">
        <w:rPr>
          <w:rFonts w:ascii="Arial" w:eastAsia="Arial" w:hAnsi="Arial" w:cs="Arial"/>
          <w:b/>
        </w:rPr>
        <w:t xml:space="preserve"> </w:t>
      </w:r>
      <w:r w:rsidR="00ED53FD">
        <w:rPr>
          <w:rFonts w:ascii="Arial" w:eastAsia="Arial" w:hAnsi="Arial" w:cs="Arial"/>
          <w:b/>
        </w:rPr>
        <w:t>- Optional</w:t>
      </w:r>
    </w:p>
    <w:p w14:paraId="4DFD94B6" w14:textId="77777777" w:rsidR="00BF4FF6" w:rsidRDefault="00BF4FF6">
      <w:pPr>
        <w:spacing w:after="0" w:line="240" w:lineRule="auto"/>
        <w:jc w:val="both"/>
        <w:rPr>
          <w:rFonts w:ascii="Arial" w:eastAsia="Arial" w:hAnsi="Arial" w:cs="Arial"/>
        </w:rPr>
      </w:pPr>
    </w:p>
    <w:p w14:paraId="143EEE26" w14:textId="03BE794D" w:rsidR="00BF4FF6" w:rsidRDefault="00FE5E23">
      <w:pPr>
        <w:spacing w:after="0" w:line="240" w:lineRule="auto"/>
        <w:jc w:val="both"/>
        <w:rPr>
          <w:rFonts w:ascii="Arial" w:eastAsia="Arial" w:hAnsi="Arial" w:cs="Arial"/>
        </w:rPr>
      </w:pPr>
      <w:r>
        <w:rPr>
          <w:rFonts w:ascii="Arial" w:eastAsia="Arial" w:hAnsi="Arial" w:cs="Arial"/>
        </w:rPr>
        <w:t>75.1.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SH9.</w:t>
      </w:r>
    </w:p>
    <w:p w14:paraId="4D42EE16" w14:textId="56B80EE0" w:rsidR="00BF4FF6" w:rsidRPr="00B60A65" w:rsidRDefault="00FE5E23" w:rsidP="00212DBD">
      <w:pPr>
        <w:spacing w:after="0" w:line="240" w:lineRule="auto"/>
        <w:ind w:left="720" w:hanging="720"/>
        <w:jc w:val="both"/>
        <w:rPr>
          <w:rFonts w:ascii="Arial" w:eastAsia="Arial" w:hAnsi="Arial" w:cs="Arial"/>
        </w:rPr>
      </w:pPr>
      <w:r>
        <w:rPr>
          <w:rFonts w:ascii="Arial" w:eastAsia="Arial" w:hAnsi="Arial" w:cs="Arial"/>
        </w:rPr>
        <w:t>75.2.</w:t>
      </w:r>
      <w:r>
        <w:rPr>
          <w:rFonts w:ascii="Arial" w:eastAsia="Arial" w:hAnsi="Arial" w:cs="Arial"/>
        </w:rPr>
        <w:tab/>
        <w:t xml:space="preserve">The Supplier </w:t>
      </w:r>
      <w:r w:rsidR="006A3935">
        <w:rPr>
          <w:rFonts w:ascii="Arial" w:eastAsia="Arial" w:hAnsi="Arial" w:cs="Arial"/>
        </w:rPr>
        <w:t>shall</w:t>
      </w:r>
      <w:r>
        <w:rPr>
          <w:rFonts w:ascii="Arial" w:eastAsia="Arial" w:hAnsi="Arial" w:cs="Arial"/>
        </w:rPr>
        <w:t xml:space="preserve"> provide</w:t>
      </w:r>
      <w:r w:rsidR="00FB1E8F">
        <w:rPr>
          <w:rFonts w:ascii="Arial" w:eastAsia="Arial" w:hAnsi="Arial" w:cs="Arial"/>
        </w:rPr>
        <w:t xml:space="preserve"> proposals for</w:t>
      </w:r>
      <w:r>
        <w:rPr>
          <w:rFonts w:ascii="Arial" w:eastAsia="Arial" w:hAnsi="Arial" w:cs="Arial"/>
        </w:rPr>
        <w:t xml:space="preserve"> </w:t>
      </w:r>
      <w:r w:rsidR="00FB1E8F">
        <w:rPr>
          <w:rFonts w:ascii="Arial" w:eastAsia="Arial" w:hAnsi="Arial" w:cs="Arial"/>
        </w:rPr>
        <w:t>a vending</w:t>
      </w:r>
      <w:r w:rsidR="00FB1E8F" w:rsidRPr="00FB1E8F">
        <w:rPr>
          <w:rFonts w:ascii="Arial" w:eastAsia="Arial" w:hAnsi="Arial" w:cs="Arial"/>
        </w:rPr>
        <w:t xml:space="preserve"> service offering a range of snacks </w:t>
      </w:r>
      <w:r w:rsidR="00FB1E8F" w:rsidRPr="00B60A65">
        <w:rPr>
          <w:rFonts w:ascii="Arial" w:eastAsia="Arial" w:hAnsi="Arial" w:cs="Arial"/>
        </w:rPr>
        <w:t xml:space="preserve">and hot/cold beverages that </w:t>
      </w:r>
      <w:r w:rsidR="006A3935" w:rsidRPr="00B60A65">
        <w:rPr>
          <w:rFonts w:ascii="Arial" w:eastAsia="Arial" w:hAnsi="Arial" w:cs="Arial"/>
        </w:rPr>
        <w:t>will</w:t>
      </w:r>
      <w:r w:rsidR="00FB1E8F" w:rsidRPr="00B60A65">
        <w:rPr>
          <w:rFonts w:ascii="Arial" w:eastAsia="Arial" w:hAnsi="Arial" w:cs="Arial"/>
        </w:rPr>
        <w:t>;</w:t>
      </w:r>
    </w:p>
    <w:p w14:paraId="1BB4AA5F" w14:textId="77777777" w:rsidR="00BF4FF6" w:rsidRPr="00B60A65" w:rsidRDefault="00BF4FF6">
      <w:pPr>
        <w:spacing w:after="0" w:line="240" w:lineRule="auto"/>
        <w:jc w:val="both"/>
        <w:rPr>
          <w:rFonts w:ascii="Arial" w:eastAsia="Arial" w:hAnsi="Arial" w:cs="Arial"/>
        </w:rPr>
      </w:pPr>
    </w:p>
    <w:p w14:paraId="4F0E44DC" w14:textId="0DE09194" w:rsidR="00BF4FF6" w:rsidRPr="00B60A65" w:rsidRDefault="00A07EA3" w:rsidP="00FB1E8F">
      <w:pPr>
        <w:spacing w:after="0" w:line="240" w:lineRule="auto"/>
        <w:ind w:left="2160" w:hanging="1440"/>
        <w:jc w:val="both"/>
        <w:rPr>
          <w:rFonts w:ascii="Arial" w:eastAsia="Arial" w:hAnsi="Arial" w:cs="Arial"/>
        </w:rPr>
      </w:pPr>
      <w:r w:rsidRPr="00B60A65">
        <w:rPr>
          <w:rFonts w:ascii="Arial" w:eastAsia="Arial" w:hAnsi="Arial" w:cs="Arial"/>
        </w:rPr>
        <w:t>75.2.1.</w:t>
      </w:r>
      <w:r w:rsidRPr="00B60A65">
        <w:rPr>
          <w:rFonts w:ascii="Arial" w:eastAsia="Arial" w:hAnsi="Arial" w:cs="Arial"/>
        </w:rPr>
        <w:tab/>
      </w:r>
      <w:r w:rsidR="003D4D1D" w:rsidRPr="00B60A65">
        <w:rPr>
          <w:rFonts w:ascii="Arial" w:eastAsia="Arial" w:hAnsi="Arial" w:cs="Arial"/>
        </w:rPr>
        <w:t xml:space="preserve">Offer </w:t>
      </w:r>
      <w:r w:rsidR="006A3935" w:rsidRPr="00B60A65">
        <w:rPr>
          <w:rFonts w:ascii="Arial" w:eastAsia="Arial" w:hAnsi="Arial" w:cs="Arial"/>
        </w:rPr>
        <w:t xml:space="preserve">a </w:t>
      </w:r>
      <w:r w:rsidR="003D4D1D" w:rsidRPr="00B60A65">
        <w:rPr>
          <w:rFonts w:ascii="Arial" w:eastAsia="Arial" w:hAnsi="Arial" w:cs="Arial"/>
        </w:rPr>
        <w:t>c</w:t>
      </w:r>
      <w:r w:rsidRPr="00B60A65">
        <w:rPr>
          <w:rFonts w:ascii="Arial" w:eastAsia="Arial" w:hAnsi="Arial" w:cs="Arial"/>
        </w:rPr>
        <w:t>ontinuous service for twenty-four (24) hours seven (7) days a week or where a Catering Service is unviable.</w:t>
      </w:r>
    </w:p>
    <w:p w14:paraId="1002FC66" w14:textId="037852D9" w:rsidR="00AA7A51" w:rsidRPr="00B60A65" w:rsidRDefault="00AA7A51" w:rsidP="00AA7A51">
      <w:pPr>
        <w:spacing w:after="0" w:line="240" w:lineRule="auto"/>
        <w:ind w:left="2160" w:hanging="1440"/>
        <w:jc w:val="both"/>
        <w:rPr>
          <w:rFonts w:ascii="Arial" w:eastAsia="Arial" w:hAnsi="Arial" w:cs="Arial"/>
        </w:rPr>
      </w:pPr>
      <w:r w:rsidRPr="00B60A65">
        <w:rPr>
          <w:rFonts w:ascii="Arial" w:eastAsia="Arial" w:hAnsi="Arial" w:cs="Arial"/>
        </w:rPr>
        <w:t>75.2.2.</w:t>
      </w:r>
      <w:r w:rsidRPr="00B60A65">
        <w:rPr>
          <w:rFonts w:ascii="Arial" w:eastAsia="Arial" w:hAnsi="Arial" w:cs="Arial"/>
        </w:rPr>
        <w:tab/>
      </w:r>
      <w:r w:rsidR="00B60A65" w:rsidRPr="00B60A65">
        <w:rPr>
          <w:rFonts w:ascii="Arial" w:eastAsia="Arial" w:hAnsi="Arial" w:cs="Arial"/>
        </w:rPr>
        <w:t>M</w:t>
      </w:r>
      <w:r w:rsidRPr="00B60A65">
        <w:rPr>
          <w:rFonts w:ascii="Arial" w:eastAsia="Arial" w:hAnsi="Arial" w:cs="Arial"/>
        </w:rPr>
        <w:t xml:space="preserve">aintain a system of replenishment appropriate to the time of day.  </w:t>
      </w:r>
    </w:p>
    <w:p w14:paraId="5D999976" w14:textId="608E5023" w:rsidR="00AA7A51" w:rsidRPr="00B60A65" w:rsidRDefault="00AA7A51" w:rsidP="00AA7A51">
      <w:pPr>
        <w:spacing w:after="0" w:line="240" w:lineRule="auto"/>
        <w:ind w:left="2160" w:hanging="1440"/>
        <w:jc w:val="both"/>
        <w:rPr>
          <w:rFonts w:ascii="Arial" w:eastAsia="Arial" w:hAnsi="Arial" w:cs="Arial"/>
        </w:rPr>
      </w:pPr>
      <w:r w:rsidRPr="00B60A65">
        <w:rPr>
          <w:rFonts w:ascii="Arial" w:eastAsia="Arial" w:hAnsi="Arial" w:cs="Arial"/>
        </w:rPr>
        <w:t>75.2.3.</w:t>
      </w:r>
      <w:r w:rsidRPr="00B60A65">
        <w:rPr>
          <w:rFonts w:ascii="Arial" w:eastAsia="Arial" w:hAnsi="Arial" w:cs="Arial"/>
        </w:rPr>
        <w:tab/>
      </w:r>
      <w:r w:rsidR="00B60A65" w:rsidRPr="00B60A65">
        <w:rPr>
          <w:rFonts w:ascii="Arial" w:eastAsia="Arial" w:hAnsi="Arial" w:cs="Arial"/>
        </w:rPr>
        <w:t>M</w:t>
      </w:r>
      <w:r w:rsidRPr="00B60A65">
        <w:rPr>
          <w:rFonts w:ascii="Arial" w:eastAsia="Arial" w:hAnsi="Arial" w:cs="Arial"/>
        </w:rPr>
        <w:t xml:space="preserve">ake proposals for provision of vended meals at the site in addition on beverage, </w:t>
      </w:r>
      <w:r w:rsidR="002E796E" w:rsidRPr="00B60A65">
        <w:rPr>
          <w:rFonts w:ascii="Arial" w:eastAsia="Arial" w:hAnsi="Arial" w:cs="Arial"/>
        </w:rPr>
        <w:t>snack,</w:t>
      </w:r>
      <w:r w:rsidRPr="00B60A65">
        <w:rPr>
          <w:rFonts w:ascii="Arial" w:eastAsia="Arial" w:hAnsi="Arial" w:cs="Arial"/>
        </w:rPr>
        <w:t xml:space="preserve"> and confectionery vending. </w:t>
      </w:r>
    </w:p>
    <w:p w14:paraId="68A13DD9" w14:textId="255344F4" w:rsidR="00AA7A51" w:rsidRPr="00B60A65" w:rsidRDefault="00AA7A51" w:rsidP="00AA7A51">
      <w:pPr>
        <w:spacing w:after="0" w:line="240" w:lineRule="auto"/>
        <w:ind w:left="2160" w:hanging="1440"/>
        <w:jc w:val="both"/>
        <w:rPr>
          <w:rFonts w:ascii="Arial" w:eastAsia="Arial" w:hAnsi="Arial" w:cs="Arial"/>
        </w:rPr>
      </w:pPr>
      <w:r w:rsidRPr="00B60A65">
        <w:rPr>
          <w:rFonts w:ascii="Arial" w:eastAsia="Arial" w:hAnsi="Arial" w:cs="Arial"/>
        </w:rPr>
        <w:t>75.2.4.</w:t>
      </w:r>
      <w:r w:rsidRPr="00B60A65">
        <w:rPr>
          <w:rFonts w:ascii="Arial" w:eastAsia="Arial" w:hAnsi="Arial" w:cs="Arial"/>
        </w:rPr>
        <w:tab/>
        <w:t xml:space="preserve">Cleaning, </w:t>
      </w:r>
      <w:r w:rsidR="00872014" w:rsidRPr="00B60A65">
        <w:rPr>
          <w:rFonts w:ascii="Arial" w:eastAsia="Arial" w:hAnsi="Arial" w:cs="Arial"/>
        </w:rPr>
        <w:t>filling,</w:t>
      </w:r>
      <w:r w:rsidRPr="00B60A65">
        <w:rPr>
          <w:rFonts w:ascii="Arial" w:eastAsia="Arial" w:hAnsi="Arial" w:cs="Arial"/>
        </w:rPr>
        <w:t xml:space="preserve"> and maintenance of any vending machines required to deliver the service whether supplied by the Supplier or already supplied on site must be carried out so as to cause the absolute minimum of disruption to the DVLA business.  The vending machines are to be maintained and kept in a good state of repair at all times, programmed and reactive service including call out cover to ensure the service is not subject to inordinate delays and disruptions.</w:t>
      </w:r>
    </w:p>
    <w:p w14:paraId="0B90A4DA" w14:textId="4EA52734" w:rsidR="00AA7A51" w:rsidRDefault="00AA7A51" w:rsidP="00AA7A51">
      <w:pPr>
        <w:spacing w:after="0" w:line="240" w:lineRule="auto"/>
        <w:ind w:left="2160" w:hanging="1440"/>
        <w:jc w:val="both"/>
        <w:rPr>
          <w:rFonts w:ascii="Arial" w:eastAsia="Arial" w:hAnsi="Arial" w:cs="Arial"/>
        </w:rPr>
      </w:pPr>
      <w:r w:rsidRPr="00B60A65">
        <w:rPr>
          <w:rFonts w:ascii="Arial" w:eastAsia="Arial" w:hAnsi="Arial" w:cs="Arial"/>
        </w:rPr>
        <w:t>75.2.5.</w:t>
      </w:r>
      <w:r w:rsidRPr="00B60A65">
        <w:rPr>
          <w:rFonts w:ascii="Arial" w:eastAsia="Arial" w:hAnsi="Arial" w:cs="Arial"/>
        </w:rPr>
        <w:tab/>
      </w:r>
      <w:r w:rsidR="002D0A48">
        <w:rPr>
          <w:rFonts w:ascii="Arial" w:eastAsia="Arial" w:hAnsi="Arial" w:cs="Arial"/>
        </w:rPr>
        <w:t xml:space="preserve">The number and current location of vending machines are detailed at </w:t>
      </w:r>
      <w:r w:rsidR="002D0A48" w:rsidRPr="00C70A33">
        <w:rPr>
          <w:rFonts w:ascii="Arial" w:eastAsia="Arial" w:hAnsi="Arial" w:cs="Arial"/>
          <w:b/>
          <w:bCs/>
        </w:rPr>
        <w:t xml:space="preserve">Annex </w:t>
      </w:r>
      <w:r w:rsidR="00C70A33" w:rsidRPr="00C70A33">
        <w:rPr>
          <w:rFonts w:ascii="Arial" w:eastAsia="Arial" w:hAnsi="Arial" w:cs="Arial"/>
          <w:b/>
          <w:bCs/>
        </w:rPr>
        <w:t>B</w:t>
      </w:r>
      <w:r w:rsidR="00C70A33" w:rsidRPr="00C70A33">
        <w:rPr>
          <w:rFonts w:ascii="Arial" w:eastAsia="Arial" w:hAnsi="Arial" w:cs="Arial"/>
        </w:rPr>
        <w:t xml:space="preserve"> – Catering Matrix</w:t>
      </w:r>
      <w:r w:rsidR="002D0A48" w:rsidRPr="00C70A33">
        <w:rPr>
          <w:rFonts w:ascii="Arial" w:eastAsia="Arial" w:hAnsi="Arial" w:cs="Arial"/>
        </w:rPr>
        <w:t>.</w:t>
      </w:r>
      <w:r w:rsidR="002D0A48">
        <w:rPr>
          <w:rFonts w:ascii="Arial" w:eastAsia="Arial" w:hAnsi="Arial" w:cs="Arial"/>
        </w:rPr>
        <w:t xml:space="preserve">  However, t</w:t>
      </w:r>
      <w:r w:rsidRPr="00B60A65">
        <w:rPr>
          <w:rFonts w:ascii="Arial" w:eastAsia="Arial" w:hAnsi="Arial" w:cs="Arial"/>
        </w:rPr>
        <w:t>he Supplier is asked to make its own recommendations as to the</w:t>
      </w:r>
      <w:r w:rsidR="00BF099D">
        <w:rPr>
          <w:rFonts w:ascii="Arial" w:eastAsia="Arial" w:hAnsi="Arial" w:cs="Arial"/>
        </w:rPr>
        <w:t xml:space="preserve"> number of machines, </w:t>
      </w:r>
      <w:r w:rsidR="002E796E">
        <w:rPr>
          <w:rFonts w:ascii="Arial" w:eastAsia="Arial" w:hAnsi="Arial" w:cs="Arial"/>
        </w:rPr>
        <w:t>location,</w:t>
      </w:r>
      <w:r w:rsidR="00BF099D">
        <w:rPr>
          <w:rFonts w:ascii="Arial" w:eastAsia="Arial" w:hAnsi="Arial" w:cs="Arial"/>
        </w:rPr>
        <w:t xml:space="preserve"> and</w:t>
      </w:r>
      <w:r w:rsidRPr="00B60A65">
        <w:rPr>
          <w:rFonts w:ascii="Arial" w:eastAsia="Arial" w:hAnsi="Arial" w:cs="Arial"/>
        </w:rPr>
        <w:t xml:space="preserve"> products to be made available through vending.</w:t>
      </w:r>
    </w:p>
    <w:p w14:paraId="717494BE" w14:textId="77777777" w:rsidR="00BF4FF6" w:rsidRDefault="00BF4FF6">
      <w:pPr>
        <w:spacing w:after="0" w:line="240" w:lineRule="auto"/>
        <w:jc w:val="both"/>
        <w:rPr>
          <w:rFonts w:ascii="Arial" w:eastAsia="Arial" w:hAnsi="Arial" w:cs="Arial"/>
        </w:rPr>
      </w:pPr>
    </w:p>
    <w:p w14:paraId="33924443" w14:textId="77777777" w:rsidR="00BF4FF6" w:rsidRDefault="00BF4FF6">
      <w:pPr>
        <w:spacing w:after="0" w:line="240" w:lineRule="auto"/>
        <w:jc w:val="both"/>
        <w:rPr>
          <w:rFonts w:ascii="Arial" w:eastAsia="Arial" w:hAnsi="Arial" w:cs="Arial"/>
        </w:rPr>
      </w:pPr>
    </w:p>
    <w:p w14:paraId="0D5198B5" w14:textId="3D403A52" w:rsidR="00BF4FF6" w:rsidRDefault="00FE5E23">
      <w:pPr>
        <w:spacing w:after="0" w:line="240" w:lineRule="auto"/>
        <w:jc w:val="both"/>
        <w:rPr>
          <w:rFonts w:ascii="Arial" w:eastAsia="Arial" w:hAnsi="Arial" w:cs="Arial"/>
          <w:b/>
        </w:rPr>
      </w:pPr>
      <w:r w:rsidRPr="00B43430">
        <w:rPr>
          <w:rFonts w:ascii="Arial" w:eastAsia="Arial" w:hAnsi="Arial" w:cs="Arial"/>
          <w:b/>
        </w:rPr>
        <w:t xml:space="preserve">76.   Service H10 </w:t>
      </w:r>
      <w:r w:rsidR="00880AB3" w:rsidRPr="00B43430">
        <w:rPr>
          <w:rFonts w:ascii="Arial" w:eastAsia="Arial" w:hAnsi="Arial" w:cs="Arial"/>
          <w:b/>
        </w:rPr>
        <w:t>–</w:t>
      </w:r>
      <w:r w:rsidRPr="00B43430">
        <w:rPr>
          <w:rFonts w:ascii="Arial" w:eastAsia="Arial" w:hAnsi="Arial" w:cs="Arial"/>
          <w:b/>
        </w:rPr>
        <w:t xml:space="preserve"> </w:t>
      </w:r>
      <w:r w:rsidR="00880AB3" w:rsidRPr="00B43430">
        <w:rPr>
          <w:rFonts w:ascii="Arial" w:eastAsia="Arial" w:hAnsi="Arial" w:cs="Arial"/>
          <w:b/>
        </w:rPr>
        <w:t>Cr</w:t>
      </w:r>
      <w:r w:rsidR="00E013B3" w:rsidRPr="0076373C">
        <w:rPr>
          <w:rFonts w:ascii="Arial" w:eastAsia="Arial" w:hAnsi="Arial" w:cs="Arial"/>
          <w:b/>
        </w:rPr>
        <w:t>è</w:t>
      </w:r>
      <w:r w:rsidR="00880AB3" w:rsidRPr="00E013B3">
        <w:rPr>
          <w:rFonts w:ascii="Arial" w:eastAsia="Arial" w:hAnsi="Arial" w:cs="Arial"/>
          <w:b/>
        </w:rPr>
        <w:t>ch</w:t>
      </w:r>
      <w:r w:rsidR="00880AB3" w:rsidRPr="00B43430">
        <w:rPr>
          <w:rFonts w:ascii="Arial" w:eastAsia="Arial" w:hAnsi="Arial" w:cs="Arial"/>
          <w:b/>
        </w:rPr>
        <w:t xml:space="preserve">e </w:t>
      </w:r>
      <w:r w:rsidRPr="00B43430">
        <w:rPr>
          <w:rFonts w:ascii="Arial" w:eastAsia="Arial" w:hAnsi="Arial" w:cs="Arial"/>
          <w:b/>
        </w:rPr>
        <w:t>Catering Services</w:t>
      </w:r>
    </w:p>
    <w:p w14:paraId="3F957190" w14:textId="77777777" w:rsidR="00880AB3" w:rsidRDefault="00880AB3" w:rsidP="00880AB3">
      <w:pPr>
        <w:spacing w:after="0" w:line="240" w:lineRule="auto"/>
        <w:jc w:val="both"/>
        <w:rPr>
          <w:rFonts w:ascii="Arial" w:eastAsia="Arial" w:hAnsi="Arial" w:cs="Arial"/>
        </w:rPr>
      </w:pPr>
    </w:p>
    <w:p w14:paraId="0107C37E" w14:textId="57ED2446" w:rsidR="00880AB3" w:rsidRDefault="00880AB3" w:rsidP="00880AB3">
      <w:pPr>
        <w:spacing w:after="0" w:line="240" w:lineRule="auto"/>
        <w:jc w:val="both"/>
        <w:rPr>
          <w:rFonts w:ascii="Arial" w:eastAsia="Arial" w:hAnsi="Arial" w:cs="Arial"/>
        </w:rPr>
      </w:pPr>
      <w:r>
        <w:rPr>
          <w:rFonts w:ascii="Arial" w:eastAsia="Arial" w:hAnsi="Arial" w:cs="Arial"/>
        </w:rPr>
        <w:t>76.1.</w:t>
      </w:r>
      <w:r>
        <w:rPr>
          <w:rFonts w:ascii="Arial" w:eastAsia="Arial" w:hAnsi="Arial" w:cs="Arial"/>
        </w:rPr>
        <w:tab/>
        <w:t>The following Standards apply to this Service – SH10.</w:t>
      </w:r>
    </w:p>
    <w:p w14:paraId="057FF24A" w14:textId="77777777" w:rsidR="00880AB3" w:rsidRDefault="00880AB3" w:rsidP="00880AB3">
      <w:pPr>
        <w:spacing w:after="0" w:line="240" w:lineRule="auto"/>
        <w:jc w:val="both"/>
        <w:rPr>
          <w:rFonts w:ascii="Arial" w:eastAsia="Arial" w:hAnsi="Arial" w:cs="Arial"/>
        </w:rPr>
      </w:pPr>
    </w:p>
    <w:p w14:paraId="7251C4BD" w14:textId="640A20DD" w:rsidR="00FE55D1" w:rsidRPr="00B60A65" w:rsidRDefault="00880AB3" w:rsidP="00FE55D1">
      <w:pPr>
        <w:spacing w:after="0" w:line="240" w:lineRule="auto"/>
        <w:ind w:left="720" w:hanging="720"/>
        <w:jc w:val="both"/>
        <w:rPr>
          <w:rFonts w:ascii="Arial" w:eastAsia="Arial" w:hAnsi="Arial" w:cs="Arial"/>
        </w:rPr>
      </w:pPr>
      <w:r>
        <w:rPr>
          <w:rFonts w:ascii="Arial" w:eastAsia="Arial" w:hAnsi="Arial" w:cs="Arial"/>
        </w:rPr>
        <w:lastRenderedPageBreak/>
        <w:t>76.2.</w:t>
      </w:r>
      <w:r>
        <w:rPr>
          <w:rFonts w:ascii="Arial" w:eastAsia="Arial" w:hAnsi="Arial" w:cs="Arial"/>
        </w:rPr>
        <w:tab/>
        <w:t>The Supplier shall provide a Catering Service t</w:t>
      </w:r>
      <w:r w:rsidR="009163D4">
        <w:rPr>
          <w:rFonts w:ascii="Arial" w:eastAsia="Arial" w:hAnsi="Arial" w:cs="Arial"/>
        </w:rPr>
        <w:t>o</w:t>
      </w:r>
      <w:r>
        <w:rPr>
          <w:rFonts w:ascii="Arial" w:eastAsia="Arial" w:hAnsi="Arial" w:cs="Arial"/>
        </w:rPr>
        <w:t xml:space="preserve"> </w:t>
      </w:r>
      <w:r w:rsidR="009163D4">
        <w:rPr>
          <w:rFonts w:ascii="Arial" w:eastAsia="Arial" w:hAnsi="Arial" w:cs="Arial"/>
        </w:rPr>
        <w:t xml:space="preserve">the </w:t>
      </w:r>
      <w:r>
        <w:rPr>
          <w:rFonts w:ascii="Arial" w:eastAsia="Arial" w:hAnsi="Arial" w:cs="Arial"/>
        </w:rPr>
        <w:t>onsite Cr</w:t>
      </w:r>
      <w:r w:rsidR="00E013B3" w:rsidRPr="005E5136">
        <w:rPr>
          <w:rFonts w:ascii="Arial" w:eastAsia="Arial" w:hAnsi="Arial" w:cs="Arial"/>
        </w:rPr>
        <w:t>è</w:t>
      </w:r>
      <w:r>
        <w:rPr>
          <w:rFonts w:ascii="Arial" w:eastAsia="Arial" w:hAnsi="Arial" w:cs="Arial"/>
        </w:rPr>
        <w:t>che</w:t>
      </w:r>
      <w:r w:rsidR="001D7008">
        <w:rPr>
          <w:rFonts w:ascii="Arial" w:eastAsia="Arial" w:hAnsi="Arial" w:cs="Arial"/>
        </w:rPr>
        <w:t>, which has a maximum occupancy of 121 children</w:t>
      </w:r>
      <w:r w:rsidR="00AD7CCD">
        <w:rPr>
          <w:rFonts w:ascii="Arial" w:eastAsia="Arial" w:hAnsi="Arial" w:cs="Arial"/>
        </w:rPr>
        <w:t xml:space="preserve"> (Morriston site only)</w:t>
      </w:r>
      <w:r>
        <w:rPr>
          <w:rFonts w:ascii="Arial" w:eastAsia="Arial" w:hAnsi="Arial" w:cs="Arial"/>
        </w:rPr>
        <w:t>. Th</w:t>
      </w:r>
      <w:r w:rsidR="009163D4">
        <w:rPr>
          <w:rFonts w:ascii="Arial" w:eastAsia="Arial" w:hAnsi="Arial" w:cs="Arial"/>
        </w:rPr>
        <w:t>e</w:t>
      </w:r>
      <w:r>
        <w:rPr>
          <w:rFonts w:ascii="Arial" w:eastAsia="Arial" w:hAnsi="Arial" w:cs="Arial"/>
        </w:rPr>
        <w:t xml:space="preserve"> </w:t>
      </w:r>
      <w:r w:rsidR="005C47EF">
        <w:rPr>
          <w:rFonts w:ascii="Arial" w:eastAsia="Arial" w:hAnsi="Arial" w:cs="Arial"/>
        </w:rPr>
        <w:t>Supplier</w:t>
      </w:r>
      <w:r w:rsidR="00B60A65">
        <w:rPr>
          <w:rFonts w:ascii="Arial" w:eastAsia="Arial" w:hAnsi="Arial" w:cs="Arial"/>
        </w:rPr>
        <w:t xml:space="preserve"> </w:t>
      </w:r>
      <w:r w:rsidR="006A3935">
        <w:rPr>
          <w:rFonts w:ascii="Arial" w:eastAsia="Arial" w:hAnsi="Arial" w:cs="Arial"/>
        </w:rPr>
        <w:t xml:space="preserve">shall </w:t>
      </w:r>
      <w:r w:rsidR="009163D4" w:rsidRPr="0076373C">
        <w:rPr>
          <w:rFonts w:ascii="Arial" w:eastAsia="Arial" w:hAnsi="Arial" w:cs="Arial"/>
        </w:rPr>
        <w:t xml:space="preserve">provide a daily (Monday to Friday) healthy and hot meal </w:t>
      </w:r>
      <w:r w:rsidR="009163D4">
        <w:rPr>
          <w:rFonts w:ascii="Arial" w:eastAsia="Arial" w:hAnsi="Arial" w:cs="Arial"/>
        </w:rPr>
        <w:t>and drink which must comp</w:t>
      </w:r>
      <w:r w:rsidR="00C70A33">
        <w:rPr>
          <w:rFonts w:ascii="Arial" w:eastAsia="Arial" w:hAnsi="Arial" w:cs="Arial"/>
        </w:rPr>
        <w:t>ly</w:t>
      </w:r>
      <w:r w:rsidR="009163D4">
        <w:rPr>
          <w:rFonts w:ascii="Arial" w:eastAsia="Arial" w:hAnsi="Arial" w:cs="Arial"/>
        </w:rPr>
        <w:t xml:space="preserve"> with Government Buying Standards C</w:t>
      </w:r>
      <w:r w:rsidR="00B67F9C">
        <w:rPr>
          <w:rFonts w:ascii="Arial" w:eastAsia="Arial" w:hAnsi="Arial" w:cs="Arial"/>
        </w:rPr>
        <w:t>a</w:t>
      </w:r>
      <w:r w:rsidR="009163D4">
        <w:rPr>
          <w:rFonts w:ascii="Arial" w:eastAsia="Arial" w:hAnsi="Arial" w:cs="Arial"/>
        </w:rPr>
        <w:t>re Inspectorate</w:t>
      </w:r>
      <w:r w:rsidR="00B67F9C">
        <w:rPr>
          <w:rFonts w:ascii="Arial" w:eastAsia="Arial" w:hAnsi="Arial" w:cs="Arial"/>
        </w:rPr>
        <w:t xml:space="preserve"> </w:t>
      </w:r>
      <w:r w:rsidR="009163D4">
        <w:rPr>
          <w:rFonts w:ascii="Arial" w:eastAsia="Arial" w:hAnsi="Arial" w:cs="Arial"/>
        </w:rPr>
        <w:t>Wales</w:t>
      </w:r>
      <w:r w:rsidR="004A5C87">
        <w:rPr>
          <w:rFonts w:ascii="Arial" w:eastAsia="Arial" w:hAnsi="Arial" w:cs="Arial"/>
        </w:rPr>
        <w:t>(CIW)</w:t>
      </w:r>
      <w:r w:rsidR="00B67F9C">
        <w:rPr>
          <w:rFonts w:ascii="Arial" w:eastAsia="Arial" w:hAnsi="Arial" w:cs="Arial"/>
        </w:rPr>
        <w:t xml:space="preserve"> Standards</w:t>
      </w:r>
      <w:r w:rsidR="004A5C87">
        <w:rPr>
          <w:rFonts w:ascii="Arial" w:eastAsia="Arial" w:hAnsi="Arial" w:cs="Arial"/>
        </w:rPr>
        <w:t xml:space="preserve"> and </w:t>
      </w:r>
      <w:r w:rsidR="004A5C87" w:rsidRPr="0076373C">
        <w:rPr>
          <w:rFonts w:ascii="Arial" w:eastAsia="Arial" w:hAnsi="Arial" w:cs="Arial"/>
        </w:rPr>
        <w:t xml:space="preserve">the </w:t>
      </w:r>
      <w:hyperlink r:id="rId12" w:history="1">
        <w:r w:rsidR="004A5C87" w:rsidRPr="0076373C">
          <w:rPr>
            <w:rFonts w:ascii="Arial" w:eastAsia="Arial" w:hAnsi="Arial" w:cs="Arial"/>
          </w:rPr>
          <w:t>National Minimum Standards for regulated Childcare</w:t>
        </w:r>
      </w:hyperlink>
      <w:r w:rsidR="004A5C87" w:rsidRPr="0076373C">
        <w:rPr>
          <w:rFonts w:ascii="Arial" w:eastAsia="Arial" w:hAnsi="Arial" w:cs="Arial"/>
        </w:rPr>
        <w:t>.</w:t>
      </w:r>
      <w:r w:rsidR="0034452A" w:rsidRPr="0076373C">
        <w:rPr>
          <w:rFonts w:ascii="Arial" w:eastAsia="Arial" w:hAnsi="Arial" w:cs="Arial"/>
        </w:rPr>
        <w:t xml:space="preserve"> Allergen ingredient management and dietary needs is an essential part of this service.</w:t>
      </w:r>
      <w:r w:rsidR="00FE55D1" w:rsidRPr="00FE55D1">
        <w:rPr>
          <w:rFonts w:ascii="Arial" w:eastAsia="Arial" w:hAnsi="Arial" w:cs="Arial"/>
        </w:rPr>
        <w:t xml:space="preserve"> </w:t>
      </w:r>
    </w:p>
    <w:p w14:paraId="3A080C36" w14:textId="55D2E37F" w:rsidR="008F252E" w:rsidRPr="00B60A65" w:rsidRDefault="00B67F9C" w:rsidP="008F252E">
      <w:pPr>
        <w:spacing w:after="0" w:line="240" w:lineRule="auto"/>
        <w:ind w:left="720" w:hanging="720"/>
        <w:jc w:val="both"/>
        <w:rPr>
          <w:rFonts w:ascii="Arial" w:eastAsia="Arial" w:hAnsi="Arial" w:cs="Arial"/>
        </w:rPr>
      </w:pPr>
      <w:r>
        <w:rPr>
          <w:rFonts w:ascii="Arial" w:eastAsia="Arial" w:hAnsi="Arial" w:cs="Arial"/>
        </w:rPr>
        <w:t>76.3</w:t>
      </w:r>
      <w:r>
        <w:rPr>
          <w:rFonts w:ascii="Arial" w:eastAsia="Arial" w:hAnsi="Arial" w:cs="Arial"/>
        </w:rPr>
        <w:tab/>
        <w:t xml:space="preserve">The </w:t>
      </w:r>
      <w:r w:rsidR="005C47EF" w:rsidRPr="0076373C">
        <w:rPr>
          <w:rFonts w:ascii="Arial" w:eastAsia="Arial" w:hAnsi="Arial" w:cs="Arial"/>
        </w:rPr>
        <w:t>Supplier</w:t>
      </w:r>
      <w:r w:rsidRPr="0076373C">
        <w:rPr>
          <w:rFonts w:ascii="Arial" w:eastAsia="Arial" w:hAnsi="Arial" w:cs="Arial"/>
        </w:rPr>
        <w:t xml:space="preserve"> shall transport food from the kitchen to the Crèche and to perform the necessary check</w:t>
      </w:r>
      <w:r w:rsidR="008F252E">
        <w:rPr>
          <w:rFonts w:ascii="Arial" w:eastAsia="Arial" w:hAnsi="Arial" w:cs="Arial"/>
        </w:rPr>
        <w:t>s</w:t>
      </w:r>
      <w:r w:rsidRPr="0076373C">
        <w:rPr>
          <w:rFonts w:ascii="Arial" w:eastAsia="Arial" w:hAnsi="Arial" w:cs="Arial"/>
        </w:rPr>
        <w:t xml:space="preserve"> to ensure it is delivered in a safe state for portioning and serving by Crèche staff.</w:t>
      </w:r>
      <w:r w:rsidR="008F252E" w:rsidRPr="008F252E">
        <w:rPr>
          <w:rFonts w:ascii="Arial" w:eastAsia="Arial" w:hAnsi="Arial" w:cs="Arial"/>
        </w:rPr>
        <w:t xml:space="preserve"> </w:t>
      </w:r>
    </w:p>
    <w:p w14:paraId="4D3A5907" w14:textId="3DB6A1FC" w:rsidR="008F252E" w:rsidRDefault="004A5C87" w:rsidP="008F252E">
      <w:pPr>
        <w:spacing w:after="0" w:line="240" w:lineRule="auto"/>
        <w:ind w:left="720" w:hanging="720"/>
        <w:jc w:val="both"/>
        <w:rPr>
          <w:rFonts w:ascii="Arial" w:eastAsia="Arial" w:hAnsi="Arial" w:cs="Arial"/>
        </w:rPr>
      </w:pPr>
      <w:r w:rsidRPr="0076373C">
        <w:rPr>
          <w:rFonts w:ascii="Arial" w:eastAsia="Arial" w:hAnsi="Arial" w:cs="Arial"/>
        </w:rPr>
        <w:t>76.</w:t>
      </w:r>
      <w:r w:rsidR="00FE55D1" w:rsidRPr="0076373C">
        <w:rPr>
          <w:rFonts w:ascii="Arial" w:eastAsia="Arial" w:hAnsi="Arial" w:cs="Arial"/>
        </w:rPr>
        <w:t>4</w:t>
      </w:r>
      <w:r w:rsidR="00FE55D1">
        <w:rPr>
          <w:rFonts w:ascii="Arial" w:eastAsia="Arial" w:hAnsi="Arial" w:cs="Arial"/>
        </w:rPr>
        <w:tab/>
      </w:r>
      <w:r w:rsidRPr="0076373C">
        <w:rPr>
          <w:rFonts w:ascii="Arial" w:eastAsia="Arial" w:hAnsi="Arial" w:cs="Arial"/>
        </w:rPr>
        <w:t xml:space="preserve">The </w:t>
      </w:r>
      <w:r w:rsidR="005C47EF" w:rsidRPr="0076373C">
        <w:rPr>
          <w:rFonts w:ascii="Arial" w:eastAsia="Arial" w:hAnsi="Arial" w:cs="Arial"/>
        </w:rPr>
        <w:t>Supplier</w:t>
      </w:r>
      <w:r w:rsidRPr="0076373C">
        <w:rPr>
          <w:rFonts w:ascii="Arial" w:eastAsia="Arial" w:hAnsi="Arial" w:cs="Arial"/>
        </w:rPr>
        <w:t xml:space="preserve"> shall propos</w:t>
      </w:r>
      <w:r w:rsidR="000C1681" w:rsidRPr="0076373C">
        <w:rPr>
          <w:rFonts w:ascii="Arial" w:eastAsia="Arial" w:hAnsi="Arial" w:cs="Arial"/>
        </w:rPr>
        <w:t>e</w:t>
      </w:r>
      <w:r w:rsidRPr="0076373C">
        <w:rPr>
          <w:rFonts w:ascii="Arial" w:eastAsia="Arial" w:hAnsi="Arial" w:cs="Arial"/>
        </w:rPr>
        <w:t xml:space="preserve"> menu options which will be subject to the approval of Crèche Management. </w:t>
      </w:r>
      <w:r w:rsidR="000C1681" w:rsidRPr="0076373C">
        <w:rPr>
          <w:rFonts w:ascii="Arial" w:eastAsia="Arial" w:hAnsi="Arial" w:cs="Arial"/>
        </w:rPr>
        <w:t>Menu options may be amended to reflect specific dietary requirements.</w:t>
      </w:r>
      <w:r w:rsidR="008F252E" w:rsidRPr="008F252E">
        <w:rPr>
          <w:rFonts w:ascii="Arial" w:eastAsia="Arial" w:hAnsi="Arial" w:cs="Arial"/>
        </w:rPr>
        <w:t xml:space="preserve"> </w:t>
      </w:r>
    </w:p>
    <w:p w14:paraId="22712148" w14:textId="77777777" w:rsidR="0076373C" w:rsidRPr="00B60A65" w:rsidRDefault="0076373C" w:rsidP="008F252E">
      <w:pPr>
        <w:spacing w:after="0" w:line="240" w:lineRule="auto"/>
        <w:ind w:left="720" w:hanging="720"/>
        <w:jc w:val="both"/>
        <w:rPr>
          <w:rFonts w:ascii="Arial" w:eastAsia="Arial" w:hAnsi="Arial" w:cs="Arial"/>
        </w:rPr>
      </w:pPr>
    </w:p>
    <w:p w14:paraId="7E9FD1B3" w14:textId="4F4A01AE" w:rsidR="00BF4FF6" w:rsidRDefault="00FE5E23">
      <w:pPr>
        <w:pStyle w:val="Heading1"/>
      </w:pPr>
      <w:bookmarkStart w:id="42" w:name="_Toc110506494"/>
      <w:r>
        <w:t>Work Package I – Cleaning Services</w:t>
      </w:r>
      <w:bookmarkEnd w:id="42"/>
    </w:p>
    <w:p w14:paraId="543CBEBB" w14:textId="77777777" w:rsidR="00BF4FF6" w:rsidRDefault="00BF4FF6">
      <w:pPr>
        <w:spacing w:after="0" w:line="240" w:lineRule="auto"/>
        <w:jc w:val="both"/>
        <w:rPr>
          <w:rFonts w:ascii="Arial" w:eastAsia="Arial" w:hAnsi="Arial" w:cs="Arial"/>
        </w:rPr>
      </w:pPr>
    </w:p>
    <w:p w14:paraId="396DEBC5" w14:textId="3C7F5856" w:rsidR="00BF4FF6" w:rsidRDefault="00FE5E23">
      <w:pPr>
        <w:spacing w:after="0" w:line="240" w:lineRule="auto"/>
        <w:jc w:val="both"/>
        <w:rPr>
          <w:rFonts w:ascii="Arial" w:eastAsia="Arial" w:hAnsi="Arial" w:cs="Arial"/>
          <w:b/>
        </w:rPr>
      </w:pPr>
      <w:r>
        <w:rPr>
          <w:rFonts w:ascii="Arial" w:eastAsia="Arial" w:hAnsi="Arial" w:cs="Arial"/>
          <w:b/>
        </w:rPr>
        <w:t>77.   Service I: Generic Cleaning Requirements</w:t>
      </w:r>
    </w:p>
    <w:p w14:paraId="7130CBE1" w14:textId="40C252B9" w:rsidR="008108AE" w:rsidRPr="00212DBD" w:rsidRDefault="008108AE" w:rsidP="00212DBD">
      <w:pPr>
        <w:spacing w:after="0" w:line="240" w:lineRule="auto"/>
        <w:jc w:val="both"/>
        <w:rPr>
          <w:rFonts w:ascii="Arial" w:eastAsia="Arial" w:hAnsi="Arial" w:cs="Arial"/>
          <w:bCs/>
        </w:rPr>
      </w:pPr>
      <w:r w:rsidRPr="00212DBD">
        <w:rPr>
          <w:rFonts w:ascii="Arial" w:eastAsia="Arial" w:hAnsi="Arial" w:cs="Arial"/>
          <w:bCs/>
        </w:rPr>
        <w:t xml:space="preserve">The requirement is to clean all areas of the DVLA estate including specialist cleaning of comms rooms, </w:t>
      </w:r>
      <w:r w:rsidR="00134B7F" w:rsidRPr="00212DBD">
        <w:rPr>
          <w:rFonts w:ascii="Arial" w:eastAsia="Arial" w:hAnsi="Arial" w:cs="Arial"/>
          <w:bCs/>
        </w:rPr>
        <w:t>data</w:t>
      </w:r>
      <w:r w:rsidR="006E48E4">
        <w:rPr>
          <w:rFonts w:ascii="Arial" w:eastAsia="Arial" w:hAnsi="Arial" w:cs="Arial"/>
          <w:bCs/>
        </w:rPr>
        <w:t xml:space="preserve"> </w:t>
      </w:r>
      <w:r w:rsidR="002E796E" w:rsidRPr="00212DBD">
        <w:rPr>
          <w:rFonts w:ascii="Arial" w:eastAsia="Arial" w:hAnsi="Arial" w:cs="Arial"/>
          <w:bCs/>
        </w:rPr>
        <w:t>cent</w:t>
      </w:r>
      <w:r w:rsidR="002E796E">
        <w:rPr>
          <w:rFonts w:ascii="Arial" w:eastAsia="Arial" w:hAnsi="Arial" w:cs="Arial"/>
          <w:bCs/>
        </w:rPr>
        <w:t>ers</w:t>
      </w:r>
      <w:r w:rsidR="002E796E" w:rsidRPr="00212DBD">
        <w:rPr>
          <w:rFonts w:ascii="Arial" w:eastAsia="Arial" w:hAnsi="Arial" w:cs="Arial"/>
          <w:bCs/>
        </w:rPr>
        <w:t>’</w:t>
      </w:r>
      <w:r w:rsidRPr="00212DBD">
        <w:rPr>
          <w:rFonts w:ascii="Arial" w:eastAsia="Arial" w:hAnsi="Arial" w:cs="Arial"/>
          <w:bCs/>
        </w:rPr>
        <w:t xml:space="preserve"> and misting as required. The </w:t>
      </w:r>
      <w:r w:rsidR="005C47EF" w:rsidRPr="00212DBD">
        <w:rPr>
          <w:rFonts w:ascii="Arial" w:eastAsia="Arial" w:hAnsi="Arial" w:cs="Arial"/>
          <w:bCs/>
        </w:rPr>
        <w:t>Supplier</w:t>
      </w:r>
      <w:r w:rsidRPr="00212DBD">
        <w:rPr>
          <w:rFonts w:ascii="Arial" w:eastAsia="Arial" w:hAnsi="Arial" w:cs="Arial"/>
          <w:bCs/>
        </w:rPr>
        <w:t xml:space="preserve"> </w:t>
      </w:r>
      <w:r w:rsidR="006A3935">
        <w:rPr>
          <w:rFonts w:ascii="Arial" w:eastAsia="Arial" w:hAnsi="Arial" w:cs="Arial"/>
          <w:bCs/>
        </w:rPr>
        <w:t>shall</w:t>
      </w:r>
      <w:r w:rsidRPr="00212DBD">
        <w:rPr>
          <w:rFonts w:ascii="Arial" w:eastAsia="Arial" w:hAnsi="Arial" w:cs="Arial"/>
          <w:bCs/>
        </w:rPr>
        <w:t xml:space="preserve"> provide </w:t>
      </w:r>
      <w:r w:rsidR="005D2973">
        <w:rPr>
          <w:rFonts w:ascii="Arial" w:eastAsia="Arial" w:hAnsi="Arial" w:cs="Arial"/>
          <w:bCs/>
        </w:rPr>
        <w:t xml:space="preserve">a service that addresses the </w:t>
      </w:r>
      <w:r w:rsidRPr="00212DBD">
        <w:rPr>
          <w:rFonts w:ascii="Arial" w:eastAsia="Arial" w:hAnsi="Arial" w:cs="Arial"/>
          <w:bCs/>
        </w:rPr>
        <w:t xml:space="preserve">24/7 </w:t>
      </w:r>
      <w:r w:rsidR="005D2973">
        <w:rPr>
          <w:rFonts w:ascii="Arial" w:eastAsia="Arial" w:hAnsi="Arial" w:cs="Arial"/>
          <w:bCs/>
        </w:rPr>
        <w:t xml:space="preserve">use of the </w:t>
      </w:r>
      <w:r w:rsidRPr="00212DBD">
        <w:rPr>
          <w:rFonts w:ascii="Arial" w:eastAsia="Arial" w:hAnsi="Arial" w:cs="Arial"/>
          <w:bCs/>
        </w:rPr>
        <w:t>Security Control</w:t>
      </w:r>
      <w:r w:rsidR="005D2973">
        <w:rPr>
          <w:rFonts w:ascii="Arial" w:eastAsia="Arial" w:hAnsi="Arial" w:cs="Arial"/>
          <w:bCs/>
        </w:rPr>
        <w:t xml:space="preserve">, </w:t>
      </w:r>
      <w:r w:rsidRPr="00212DBD">
        <w:rPr>
          <w:rFonts w:ascii="Arial" w:eastAsia="Arial" w:hAnsi="Arial" w:cs="Arial"/>
          <w:bCs/>
        </w:rPr>
        <w:t>Gatehouses</w:t>
      </w:r>
      <w:r w:rsidR="005D2973">
        <w:rPr>
          <w:rFonts w:ascii="Arial" w:eastAsia="Arial" w:hAnsi="Arial" w:cs="Arial"/>
          <w:bCs/>
        </w:rPr>
        <w:t xml:space="preserve"> and</w:t>
      </w:r>
      <w:r w:rsidRPr="00212DBD">
        <w:rPr>
          <w:rFonts w:ascii="Arial" w:eastAsia="Arial" w:hAnsi="Arial" w:cs="Arial"/>
          <w:bCs/>
        </w:rPr>
        <w:t xml:space="preserve"> Ty-Felin print facilit</w:t>
      </w:r>
      <w:r w:rsidR="005D2973">
        <w:rPr>
          <w:rFonts w:ascii="Arial" w:eastAsia="Arial" w:hAnsi="Arial" w:cs="Arial"/>
          <w:bCs/>
        </w:rPr>
        <w:t>y areas.</w:t>
      </w:r>
    </w:p>
    <w:p w14:paraId="780A7B95" w14:textId="77777777" w:rsidR="008108AE" w:rsidRPr="00212DBD" w:rsidRDefault="008108AE" w:rsidP="00212DBD">
      <w:pPr>
        <w:spacing w:after="0" w:line="240" w:lineRule="auto"/>
        <w:jc w:val="both"/>
        <w:rPr>
          <w:rFonts w:ascii="Arial" w:eastAsia="Arial" w:hAnsi="Arial" w:cs="Arial"/>
          <w:bCs/>
        </w:rPr>
      </w:pPr>
    </w:p>
    <w:p w14:paraId="45340548" w14:textId="59DC72BF" w:rsidR="008108AE" w:rsidRPr="00212DBD" w:rsidRDefault="008108AE" w:rsidP="00212DBD">
      <w:pPr>
        <w:spacing w:after="0" w:line="240" w:lineRule="auto"/>
        <w:jc w:val="both"/>
        <w:rPr>
          <w:rFonts w:ascii="Arial" w:eastAsia="Arial" w:hAnsi="Arial" w:cs="Arial"/>
          <w:bCs/>
        </w:rPr>
      </w:pPr>
      <w:r w:rsidRPr="00212DBD">
        <w:rPr>
          <w:rFonts w:ascii="Arial" w:eastAsia="Arial" w:hAnsi="Arial" w:cs="Arial"/>
          <w:bCs/>
        </w:rPr>
        <w:t>The Supplier shall provide a comprehensive Cleaning Service throughout the Premises</w:t>
      </w:r>
      <w:r w:rsidR="00581B55">
        <w:rPr>
          <w:rFonts w:ascii="Arial" w:eastAsia="Arial" w:hAnsi="Arial" w:cs="Arial"/>
          <w:bCs/>
        </w:rPr>
        <w:t xml:space="preserve"> as </w:t>
      </w:r>
      <w:r w:rsidR="00581B55" w:rsidRPr="00673BDC">
        <w:rPr>
          <w:rFonts w:ascii="Arial" w:eastAsia="Arial" w:hAnsi="Arial" w:cs="Arial"/>
          <w:bCs/>
        </w:rPr>
        <w:t xml:space="preserve">detailed in </w:t>
      </w:r>
      <w:r w:rsidR="00581B55" w:rsidRPr="00673BDC">
        <w:rPr>
          <w:rFonts w:ascii="Arial" w:eastAsia="Arial" w:hAnsi="Arial" w:cs="Arial"/>
          <w:b/>
        </w:rPr>
        <w:t xml:space="preserve">Annex </w:t>
      </w:r>
      <w:r w:rsidR="00C70A33" w:rsidRPr="00673BDC">
        <w:rPr>
          <w:rFonts w:ascii="Arial" w:eastAsia="Arial" w:hAnsi="Arial" w:cs="Arial"/>
          <w:b/>
        </w:rPr>
        <w:t>B</w:t>
      </w:r>
      <w:r w:rsidR="00C70A33" w:rsidRPr="00673BDC">
        <w:rPr>
          <w:rFonts w:ascii="Arial" w:eastAsia="Arial" w:hAnsi="Arial" w:cs="Arial"/>
          <w:bCs/>
        </w:rPr>
        <w:t xml:space="preserve"> – </w:t>
      </w:r>
      <w:r w:rsidR="00F145F4">
        <w:rPr>
          <w:rFonts w:ascii="Arial" w:eastAsia="Arial" w:hAnsi="Arial" w:cs="Arial"/>
          <w:bCs/>
        </w:rPr>
        <w:t xml:space="preserve">Deliverables Matrix - </w:t>
      </w:r>
      <w:r w:rsidR="00C70A33" w:rsidRPr="00673BDC">
        <w:rPr>
          <w:rFonts w:ascii="Arial" w:eastAsia="Arial" w:hAnsi="Arial" w:cs="Arial"/>
          <w:bCs/>
        </w:rPr>
        <w:t>Cleaning Standard</w:t>
      </w:r>
      <w:r w:rsidR="00673BDC">
        <w:rPr>
          <w:rFonts w:ascii="Arial" w:eastAsia="Arial" w:hAnsi="Arial" w:cs="Arial"/>
          <w:bCs/>
        </w:rPr>
        <w:t>.</w:t>
      </w:r>
      <w:r w:rsidR="00C70A33" w:rsidRPr="00673BDC">
        <w:rPr>
          <w:rFonts w:ascii="Arial" w:eastAsia="Arial" w:hAnsi="Arial" w:cs="Arial"/>
          <w:bCs/>
        </w:rPr>
        <w:t xml:space="preserve"> </w:t>
      </w:r>
    </w:p>
    <w:p w14:paraId="77BB6243" w14:textId="77777777" w:rsidR="008108AE" w:rsidRPr="00212DBD" w:rsidRDefault="008108AE" w:rsidP="00212DBD">
      <w:pPr>
        <w:spacing w:after="0" w:line="240" w:lineRule="auto"/>
        <w:jc w:val="both"/>
        <w:rPr>
          <w:rFonts w:ascii="Arial" w:eastAsia="Arial" w:hAnsi="Arial" w:cs="Arial"/>
          <w:bCs/>
        </w:rPr>
      </w:pPr>
    </w:p>
    <w:p w14:paraId="49E469E4" w14:textId="7205EA2F" w:rsidR="008108AE" w:rsidRPr="00212DBD" w:rsidRDefault="008108AE" w:rsidP="00212DBD">
      <w:pPr>
        <w:spacing w:after="0" w:line="240" w:lineRule="auto"/>
        <w:jc w:val="both"/>
        <w:rPr>
          <w:rFonts w:ascii="Arial" w:eastAsia="Arial" w:hAnsi="Arial" w:cs="Arial"/>
          <w:bCs/>
        </w:rPr>
      </w:pPr>
      <w:r w:rsidRPr="00212DBD">
        <w:rPr>
          <w:rFonts w:ascii="Arial" w:eastAsia="Arial" w:hAnsi="Arial" w:cs="Arial"/>
          <w:bCs/>
        </w:rPr>
        <w:t>The Supplier shall undertake all tasks normally associated with a professional office cleaning contract, to ensure that the offices,</w:t>
      </w:r>
      <w:r w:rsidR="00F72A8A" w:rsidRPr="00212DBD">
        <w:rPr>
          <w:rFonts w:ascii="Arial" w:eastAsia="Arial" w:hAnsi="Arial" w:cs="Arial"/>
          <w:bCs/>
        </w:rPr>
        <w:t xml:space="preserve"> Comms rooms,</w:t>
      </w:r>
      <w:r w:rsidRPr="00212DBD">
        <w:rPr>
          <w:rFonts w:ascii="Arial" w:eastAsia="Arial" w:hAnsi="Arial" w:cs="Arial"/>
          <w:bCs/>
        </w:rPr>
        <w:t xml:space="preserve"> toilets, shower rooms, kitchens, public areas, meeting and conference rooms and all other working areas, </w:t>
      </w:r>
      <w:r w:rsidR="002E796E" w:rsidRPr="00212DBD">
        <w:rPr>
          <w:rFonts w:ascii="Arial" w:eastAsia="Arial" w:hAnsi="Arial" w:cs="Arial"/>
          <w:bCs/>
        </w:rPr>
        <w:t>furniture,</w:t>
      </w:r>
      <w:r w:rsidRPr="00212DBD">
        <w:rPr>
          <w:rFonts w:ascii="Arial" w:eastAsia="Arial" w:hAnsi="Arial" w:cs="Arial"/>
          <w:bCs/>
        </w:rPr>
        <w:t xml:space="preserve"> and floor spaces, are maintained to the standards outlined within Cleaning Matrix of general cleanliness and remain presentable and fit for </w:t>
      </w:r>
      <w:r w:rsidR="00711B57">
        <w:rPr>
          <w:rFonts w:ascii="Arial" w:eastAsia="Arial" w:hAnsi="Arial" w:cs="Arial"/>
          <w:bCs/>
        </w:rPr>
        <w:t>its</w:t>
      </w:r>
      <w:r w:rsidRPr="00212DBD">
        <w:rPr>
          <w:rFonts w:ascii="Arial" w:eastAsia="Arial" w:hAnsi="Arial" w:cs="Arial"/>
          <w:bCs/>
        </w:rPr>
        <w:t xml:space="preserve"> intended purpose. </w:t>
      </w:r>
    </w:p>
    <w:p w14:paraId="5ABF19A2" w14:textId="77777777" w:rsidR="008108AE" w:rsidRPr="00212DBD" w:rsidRDefault="008108AE" w:rsidP="00212DBD">
      <w:pPr>
        <w:spacing w:after="0" w:line="240" w:lineRule="auto"/>
        <w:jc w:val="both"/>
        <w:rPr>
          <w:rFonts w:ascii="Arial" w:eastAsia="Arial" w:hAnsi="Arial" w:cs="Arial"/>
          <w:bCs/>
        </w:rPr>
      </w:pPr>
    </w:p>
    <w:p w14:paraId="7C6CA8DD" w14:textId="70473277" w:rsidR="008108AE" w:rsidRPr="00212DBD" w:rsidRDefault="008108AE" w:rsidP="00212DBD">
      <w:pPr>
        <w:spacing w:after="0" w:line="240" w:lineRule="auto"/>
        <w:jc w:val="both"/>
        <w:rPr>
          <w:rFonts w:ascii="Arial" w:eastAsia="Arial" w:hAnsi="Arial" w:cs="Arial"/>
          <w:bCs/>
        </w:rPr>
      </w:pPr>
      <w:r w:rsidRPr="00212DBD">
        <w:rPr>
          <w:rFonts w:ascii="Arial" w:eastAsia="Arial" w:hAnsi="Arial" w:cs="Arial"/>
          <w:bCs/>
        </w:rPr>
        <w:t>The Supplier shall be responsible for monitoring the provision of the Services daily.</w:t>
      </w:r>
    </w:p>
    <w:p w14:paraId="48FAA441" w14:textId="77777777" w:rsidR="00BF4FF6" w:rsidRDefault="00BF4FF6">
      <w:pPr>
        <w:spacing w:after="0" w:line="240" w:lineRule="auto"/>
        <w:jc w:val="both"/>
        <w:rPr>
          <w:rFonts w:ascii="Arial" w:eastAsia="Arial" w:hAnsi="Arial" w:cs="Arial"/>
        </w:rPr>
      </w:pPr>
    </w:p>
    <w:p w14:paraId="527C3A96" w14:textId="77777777" w:rsidR="00BF4FF6" w:rsidRDefault="00FE5E23">
      <w:pPr>
        <w:spacing w:after="0" w:line="240" w:lineRule="auto"/>
        <w:jc w:val="both"/>
        <w:rPr>
          <w:rFonts w:ascii="Arial" w:eastAsia="Arial" w:hAnsi="Arial" w:cs="Arial"/>
        </w:rPr>
      </w:pPr>
      <w:r>
        <w:rPr>
          <w:rFonts w:ascii="Arial" w:eastAsia="Arial" w:hAnsi="Arial" w:cs="Arial"/>
        </w:rPr>
        <w:t>77.1.</w:t>
      </w:r>
      <w:r>
        <w:rPr>
          <w:rFonts w:ascii="Arial" w:eastAsia="Arial" w:hAnsi="Arial" w:cs="Arial"/>
        </w:rPr>
        <w:tab/>
        <w:t>The Supplier shall ensure that:</w:t>
      </w:r>
    </w:p>
    <w:p w14:paraId="02E078B1" w14:textId="77777777" w:rsidR="00BF4FF6" w:rsidRDefault="00BF4FF6">
      <w:pPr>
        <w:spacing w:after="0" w:line="240" w:lineRule="auto"/>
        <w:jc w:val="both"/>
        <w:rPr>
          <w:rFonts w:ascii="Arial" w:eastAsia="Arial" w:hAnsi="Arial" w:cs="Arial"/>
        </w:rPr>
      </w:pPr>
    </w:p>
    <w:p w14:paraId="4D70613A" w14:textId="09F340A0" w:rsidR="0091562C" w:rsidRDefault="0091562C" w:rsidP="0091562C">
      <w:pPr>
        <w:spacing w:after="0" w:line="240" w:lineRule="auto"/>
        <w:ind w:left="2160" w:hanging="1440"/>
        <w:jc w:val="both"/>
        <w:rPr>
          <w:rFonts w:ascii="Arial" w:eastAsia="Arial" w:hAnsi="Arial" w:cs="Arial"/>
        </w:rPr>
      </w:pPr>
      <w:r>
        <w:rPr>
          <w:rFonts w:ascii="Arial" w:eastAsia="Arial" w:hAnsi="Arial" w:cs="Arial"/>
        </w:rPr>
        <w:t>77.1.1.</w:t>
      </w:r>
      <w:r>
        <w:rPr>
          <w:rFonts w:ascii="Arial" w:eastAsia="Arial" w:hAnsi="Arial" w:cs="Arial"/>
        </w:rPr>
        <w:tab/>
        <w:t xml:space="preserve">A cleaning </w:t>
      </w:r>
      <w:r w:rsidR="001911F4">
        <w:rPr>
          <w:rFonts w:ascii="Arial" w:eastAsia="Arial" w:hAnsi="Arial" w:cs="Arial"/>
        </w:rPr>
        <w:t>Service Delivery Plan</w:t>
      </w:r>
      <w:r>
        <w:rPr>
          <w:rFonts w:ascii="Arial" w:eastAsia="Arial" w:hAnsi="Arial" w:cs="Arial"/>
        </w:rPr>
        <w:t xml:space="preserve"> setting how and when each location will be cleaned, shall be presented at the tender stage. This </w:t>
      </w:r>
      <w:r w:rsidR="001911F4">
        <w:rPr>
          <w:rFonts w:ascii="Arial" w:eastAsia="Arial" w:hAnsi="Arial" w:cs="Arial"/>
        </w:rPr>
        <w:t>Service Delivery Plan</w:t>
      </w:r>
      <w:r>
        <w:rPr>
          <w:rFonts w:ascii="Arial" w:eastAsia="Arial" w:hAnsi="Arial" w:cs="Arial"/>
        </w:rPr>
        <w:t xml:space="preserve"> shall be reviewed annually and updated accordingly.</w:t>
      </w:r>
    </w:p>
    <w:p w14:paraId="7B8779A5" w14:textId="359D941C" w:rsidR="00FF605A" w:rsidRDefault="000F78AE" w:rsidP="00FF605A">
      <w:pPr>
        <w:spacing w:after="0" w:line="240" w:lineRule="auto"/>
        <w:ind w:left="2160" w:hanging="1440"/>
        <w:jc w:val="both"/>
        <w:rPr>
          <w:rFonts w:ascii="Arial" w:eastAsia="Arial" w:hAnsi="Arial" w:cs="Arial"/>
        </w:rPr>
      </w:pPr>
      <w:r>
        <w:rPr>
          <w:rFonts w:ascii="Arial" w:eastAsia="Arial" w:hAnsi="Arial" w:cs="Arial"/>
        </w:rPr>
        <w:t>77.1.2.</w:t>
      </w:r>
      <w:r>
        <w:rPr>
          <w:rFonts w:ascii="Arial" w:eastAsia="Arial" w:hAnsi="Arial" w:cs="Arial"/>
        </w:rPr>
        <w:tab/>
      </w:r>
      <w:r w:rsidR="00FF605A" w:rsidRPr="00FF605A">
        <w:rPr>
          <w:rFonts w:ascii="Arial" w:eastAsia="Arial" w:hAnsi="Arial" w:cs="Arial"/>
        </w:rPr>
        <w:t xml:space="preserve">The standard of service depending on location is detailed in the </w:t>
      </w:r>
      <w:r w:rsidR="00FF605A" w:rsidRPr="009B59EE">
        <w:rPr>
          <w:rFonts w:ascii="Arial" w:eastAsia="Arial" w:hAnsi="Arial" w:cs="Arial"/>
          <w:b/>
          <w:bCs/>
        </w:rPr>
        <w:t xml:space="preserve">Annex </w:t>
      </w:r>
      <w:r w:rsidR="00F145F4" w:rsidRPr="009B59EE">
        <w:rPr>
          <w:rFonts w:ascii="Arial" w:eastAsia="Arial" w:hAnsi="Arial" w:cs="Arial"/>
          <w:b/>
          <w:bCs/>
        </w:rPr>
        <w:t xml:space="preserve">B </w:t>
      </w:r>
      <w:r w:rsidR="00F145F4">
        <w:rPr>
          <w:rFonts w:ascii="Arial" w:eastAsia="Arial" w:hAnsi="Arial" w:cs="Arial"/>
        </w:rPr>
        <w:t xml:space="preserve">– Deliverables Matrix - </w:t>
      </w:r>
      <w:r w:rsidR="00FF605A" w:rsidRPr="00FF605A">
        <w:rPr>
          <w:rFonts w:ascii="Arial" w:eastAsia="Arial" w:hAnsi="Arial" w:cs="Arial"/>
        </w:rPr>
        <w:t xml:space="preserve">Cleaning </w:t>
      </w:r>
      <w:r w:rsidR="00F145F4">
        <w:rPr>
          <w:rFonts w:ascii="Arial" w:eastAsia="Arial" w:hAnsi="Arial" w:cs="Arial"/>
        </w:rPr>
        <w:t>Standards.</w:t>
      </w:r>
    </w:p>
    <w:p w14:paraId="6505843D" w14:textId="7624E6C3" w:rsidR="00EF659E" w:rsidRDefault="00FF605A" w:rsidP="00FF605A">
      <w:pPr>
        <w:spacing w:after="0" w:line="240" w:lineRule="auto"/>
        <w:ind w:left="2160"/>
        <w:jc w:val="both"/>
        <w:rPr>
          <w:rFonts w:ascii="Arial" w:eastAsia="Arial" w:hAnsi="Arial" w:cs="Arial"/>
        </w:rPr>
      </w:pPr>
      <w:r w:rsidRPr="00FF605A">
        <w:rPr>
          <w:rFonts w:ascii="Arial" w:eastAsia="Arial" w:hAnsi="Arial" w:cs="Arial"/>
        </w:rPr>
        <w:t xml:space="preserve">The </w:t>
      </w:r>
      <w:r w:rsidR="005C47EF">
        <w:rPr>
          <w:rFonts w:ascii="Arial" w:eastAsia="Arial" w:hAnsi="Arial" w:cs="Arial"/>
        </w:rPr>
        <w:t>Supplier</w:t>
      </w:r>
      <w:r w:rsidRPr="00FF605A">
        <w:rPr>
          <w:rFonts w:ascii="Arial" w:eastAsia="Arial" w:hAnsi="Arial" w:cs="Arial"/>
        </w:rPr>
        <w:t xml:space="preserve"> will be required to clean offices to recognised industry standard. Cover area set out in </w:t>
      </w:r>
      <w:bookmarkStart w:id="43" w:name="_Hlk109217601"/>
      <w:r w:rsidRPr="009B59EE">
        <w:rPr>
          <w:rFonts w:ascii="Arial" w:eastAsia="Arial" w:hAnsi="Arial" w:cs="Arial"/>
          <w:b/>
          <w:bCs/>
        </w:rPr>
        <w:t xml:space="preserve">Annex </w:t>
      </w:r>
      <w:r w:rsidR="00F145F4" w:rsidRPr="009B59EE">
        <w:rPr>
          <w:rFonts w:ascii="Arial" w:eastAsia="Arial" w:hAnsi="Arial" w:cs="Arial"/>
          <w:b/>
          <w:bCs/>
        </w:rPr>
        <w:t>B</w:t>
      </w:r>
      <w:r w:rsidR="00F145F4">
        <w:rPr>
          <w:rFonts w:ascii="Arial" w:eastAsia="Arial" w:hAnsi="Arial" w:cs="Arial"/>
        </w:rPr>
        <w:t xml:space="preserve"> -Deliverables </w:t>
      </w:r>
      <w:r w:rsidR="00883492">
        <w:rPr>
          <w:rFonts w:ascii="Arial" w:eastAsia="Arial" w:hAnsi="Arial" w:cs="Arial"/>
        </w:rPr>
        <w:t>M</w:t>
      </w:r>
      <w:r w:rsidR="00F145F4">
        <w:rPr>
          <w:rFonts w:ascii="Arial" w:eastAsia="Arial" w:hAnsi="Arial" w:cs="Arial"/>
        </w:rPr>
        <w:t>atrix -Estate Information.</w:t>
      </w:r>
      <w:r w:rsidRPr="00FF605A">
        <w:rPr>
          <w:rFonts w:ascii="Arial" w:eastAsia="Arial" w:hAnsi="Arial" w:cs="Arial"/>
        </w:rPr>
        <w:t xml:space="preserve"> </w:t>
      </w:r>
      <w:bookmarkEnd w:id="43"/>
    </w:p>
    <w:p w14:paraId="28BF2638" w14:textId="2D9DEBC3" w:rsidR="00F72A8A" w:rsidRDefault="00F72A8A" w:rsidP="00F72A8A">
      <w:pPr>
        <w:spacing w:after="0" w:line="240" w:lineRule="auto"/>
        <w:ind w:left="2160" w:hanging="1440"/>
        <w:jc w:val="both"/>
        <w:rPr>
          <w:rFonts w:ascii="Arial" w:eastAsia="Arial" w:hAnsi="Arial" w:cs="Arial"/>
        </w:rPr>
      </w:pPr>
      <w:r>
        <w:rPr>
          <w:rFonts w:ascii="Arial" w:eastAsia="Arial" w:hAnsi="Arial" w:cs="Arial"/>
        </w:rPr>
        <w:t>77.1.3.</w:t>
      </w:r>
      <w:r>
        <w:rPr>
          <w:rFonts w:ascii="Arial" w:eastAsia="Arial" w:hAnsi="Arial" w:cs="Arial"/>
        </w:rPr>
        <w:tab/>
      </w:r>
      <w:r w:rsidR="00212DBD">
        <w:rPr>
          <w:rFonts w:ascii="Arial" w:eastAsia="Arial" w:hAnsi="Arial" w:cs="Arial"/>
        </w:rPr>
        <w:t>T</w:t>
      </w:r>
      <w:r>
        <w:rPr>
          <w:rFonts w:ascii="Arial" w:eastAsia="Arial" w:hAnsi="Arial" w:cs="Arial"/>
        </w:rPr>
        <w:t xml:space="preserve">he Comms rooms are subject to the general cleaning requirement and Specialist cleaning requirement as detailed in </w:t>
      </w:r>
      <w:r w:rsidR="00305926">
        <w:rPr>
          <w:rFonts w:ascii="Arial" w:eastAsia="Arial" w:hAnsi="Arial" w:cs="Arial"/>
        </w:rPr>
        <w:t>section 86</w:t>
      </w:r>
      <w:r w:rsidR="0028207C">
        <w:rPr>
          <w:rFonts w:ascii="Arial" w:eastAsia="Arial" w:hAnsi="Arial" w:cs="Arial"/>
        </w:rPr>
        <w:t xml:space="preserve"> of this specification document.</w:t>
      </w:r>
      <w:r>
        <w:rPr>
          <w:rFonts w:ascii="Arial" w:eastAsia="Arial" w:hAnsi="Arial" w:cs="Arial"/>
        </w:rPr>
        <w:t xml:space="preserve"> </w:t>
      </w:r>
      <w:r w:rsidR="0028207C">
        <w:rPr>
          <w:rFonts w:ascii="Arial" w:eastAsia="Arial" w:hAnsi="Arial" w:cs="Arial"/>
        </w:rPr>
        <w:t xml:space="preserve"> </w:t>
      </w:r>
      <w:r w:rsidRPr="00F72A8A">
        <w:rPr>
          <w:rFonts w:ascii="Arial" w:eastAsia="Arial" w:hAnsi="Arial" w:cs="Arial"/>
        </w:rPr>
        <w:t>Special care to be taken to ensure no disruption to any specialist equipment</w:t>
      </w:r>
      <w:r>
        <w:rPr>
          <w:rFonts w:ascii="Arial" w:eastAsia="Arial" w:hAnsi="Arial" w:cs="Arial"/>
        </w:rPr>
        <w:t>.</w:t>
      </w:r>
      <w:r w:rsidR="00024CB2">
        <w:rPr>
          <w:rFonts w:ascii="Arial" w:eastAsia="Arial" w:hAnsi="Arial" w:cs="Arial"/>
        </w:rPr>
        <w:t xml:space="preserve">  Details and location of specialist rooms are provided at </w:t>
      </w:r>
      <w:r w:rsidR="00024CB2" w:rsidRPr="00673BDC">
        <w:rPr>
          <w:rFonts w:ascii="Arial" w:eastAsia="Arial" w:hAnsi="Arial" w:cs="Arial"/>
          <w:b/>
          <w:bCs/>
        </w:rPr>
        <w:t xml:space="preserve">Annex </w:t>
      </w:r>
      <w:r w:rsidR="00673BDC" w:rsidRPr="00673BDC">
        <w:rPr>
          <w:rFonts w:ascii="Arial" w:eastAsia="Arial" w:hAnsi="Arial" w:cs="Arial"/>
          <w:b/>
          <w:bCs/>
        </w:rPr>
        <w:t>B</w:t>
      </w:r>
      <w:r w:rsidR="00673BDC" w:rsidRPr="00673BDC">
        <w:rPr>
          <w:rFonts w:ascii="Arial" w:eastAsia="Arial" w:hAnsi="Arial" w:cs="Arial"/>
        </w:rPr>
        <w:t xml:space="preserve"> – Deliverables Matrix – Cleaning Matrix</w:t>
      </w:r>
      <w:r w:rsidR="00024CB2" w:rsidRPr="00673BDC">
        <w:rPr>
          <w:rFonts w:ascii="Arial" w:eastAsia="Arial" w:hAnsi="Arial" w:cs="Arial"/>
        </w:rPr>
        <w:t xml:space="preserve"> </w:t>
      </w:r>
    </w:p>
    <w:p w14:paraId="7882DCDD" w14:textId="3CDB87B9" w:rsidR="00BF4FF6" w:rsidRDefault="00FE5E23" w:rsidP="0091562C">
      <w:pPr>
        <w:spacing w:after="0" w:line="240" w:lineRule="auto"/>
        <w:ind w:left="2160" w:hanging="1440"/>
        <w:jc w:val="both"/>
        <w:rPr>
          <w:rFonts w:ascii="Arial" w:eastAsia="Arial" w:hAnsi="Arial" w:cs="Arial"/>
        </w:rPr>
      </w:pPr>
      <w:r>
        <w:rPr>
          <w:rFonts w:ascii="Arial" w:eastAsia="Arial" w:hAnsi="Arial" w:cs="Arial"/>
        </w:rPr>
        <w:t>77.1.</w:t>
      </w:r>
      <w:r w:rsidR="00FF605A">
        <w:rPr>
          <w:rFonts w:ascii="Arial" w:eastAsia="Arial" w:hAnsi="Arial" w:cs="Arial"/>
        </w:rPr>
        <w:t>3</w:t>
      </w:r>
      <w:r>
        <w:rPr>
          <w:rFonts w:ascii="Arial" w:eastAsia="Arial" w:hAnsi="Arial" w:cs="Arial"/>
        </w:rPr>
        <w:t>.</w:t>
      </w:r>
      <w:r>
        <w:rPr>
          <w:rFonts w:ascii="Arial" w:eastAsia="Arial" w:hAnsi="Arial" w:cs="Arial"/>
        </w:rPr>
        <w:tab/>
        <w:t xml:space="preserve">The required </w:t>
      </w:r>
      <w:r w:rsidR="00212DBD">
        <w:rPr>
          <w:rFonts w:ascii="Arial" w:eastAsia="Arial" w:hAnsi="Arial" w:cs="Arial"/>
        </w:rPr>
        <w:t>s</w:t>
      </w:r>
      <w:r>
        <w:rPr>
          <w:rFonts w:ascii="Arial" w:eastAsia="Arial" w:hAnsi="Arial" w:cs="Arial"/>
        </w:rPr>
        <w:t xml:space="preserve">tandard is in evidence daily before the start of the building users’ business </w:t>
      </w:r>
      <w:r w:rsidR="005B7353">
        <w:rPr>
          <w:rFonts w:ascii="Arial" w:eastAsia="Arial" w:hAnsi="Arial" w:cs="Arial"/>
        </w:rPr>
        <w:t>activity.</w:t>
      </w:r>
      <w:r>
        <w:rPr>
          <w:rFonts w:ascii="Arial" w:eastAsia="Arial" w:hAnsi="Arial" w:cs="Arial"/>
        </w:rPr>
        <w:t xml:space="preserve"> </w:t>
      </w:r>
    </w:p>
    <w:p w14:paraId="5016BD98" w14:textId="7D5E1425" w:rsidR="000D0231" w:rsidRDefault="000D0231" w:rsidP="0091562C">
      <w:pPr>
        <w:spacing w:after="0" w:line="240" w:lineRule="auto"/>
        <w:ind w:left="2160" w:hanging="1440"/>
        <w:jc w:val="both"/>
        <w:rPr>
          <w:rFonts w:ascii="Arial" w:eastAsia="Arial" w:hAnsi="Arial" w:cs="Arial"/>
        </w:rPr>
      </w:pPr>
      <w:r w:rsidRPr="009A5434">
        <w:rPr>
          <w:rFonts w:ascii="Arial" w:eastAsia="Arial" w:hAnsi="Arial" w:cs="Arial"/>
        </w:rPr>
        <w:t>77.1.</w:t>
      </w:r>
      <w:r w:rsidR="00FF605A" w:rsidRPr="009A5434">
        <w:rPr>
          <w:rFonts w:ascii="Arial" w:eastAsia="Arial" w:hAnsi="Arial" w:cs="Arial"/>
        </w:rPr>
        <w:t>4</w:t>
      </w:r>
      <w:r w:rsidRPr="009A5434">
        <w:rPr>
          <w:rFonts w:ascii="Arial" w:eastAsia="Arial" w:hAnsi="Arial" w:cs="Arial"/>
        </w:rPr>
        <w:t>.</w:t>
      </w:r>
      <w:r w:rsidRPr="009A5434">
        <w:t xml:space="preserve"> </w:t>
      </w:r>
      <w:r w:rsidRPr="009A5434">
        <w:tab/>
      </w:r>
      <w:r w:rsidR="00212DBD">
        <w:rPr>
          <w:rFonts w:ascii="Arial" w:eastAsia="Arial" w:hAnsi="Arial" w:cs="Arial"/>
        </w:rPr>
        <w:t>T</w:t>
      </w:r>
      <w:r w:rsidRPr="009A5434">
        <w:rPr>
          <w:rFonts w:ascii="Arial" w:eastAsia="Arial" w:hAnsi="Arial" w:cs="Arial"/>
        </w:rPr>
        <w:t>he customer workplace is clean, tidy, pleasant, allergen-</w:t>
      </w:r>
      <w:r w:rsidR="002E796E" w:rsidRPr="009A5434">
        <w:rPr>
          <w:rFonts w:ascii="Arial" w:eastAsia="Arial" w:hAnsi="Arial" w:cs="Arial"/>
        </w:rPr>
        <w:t>free,</w:t>
      </w:r>
      <w:r w:rsidRPr="009A5434">
        <w:rPr>
          <w:rFonts w:ascii="Arial" w:eastAsia="Arial" w:hAnsi="Arial" w:cs="Arial"/>
        </w:rPr>
        <w:t xml:space="preserve"> and hygienic in all areas, consistent across all properties and locations, delivering a good consistent visitor experience.</w:t>
      </w:r>
    </w:p>
    <w:p w14:paraId="4F5FFDD4" w14:textId="77281947" w:rsidR="00BF4FF6" w:rsidRDefault="00FE5E23">
      <w:pPr>
        <w:spacing w:after="0" w:line="240" w:lineRule="auto"/>
        <w:ind w:left="2160" w:hanging="1440"/>
        <w:jc w:val="both"/>
        <w:rPr>
          <w:rFonts w:ascii="Arial" w:eastAsia="Arial" w:hAnsi="Arial" w:cs="Arial"/>
        </w:rPr>
      </w:pPr>
      <w:r>
        <w:rPr>
          <w:rFonts w:ascii="Arial" w:eastAsia="Arial" w:hAnsi="Arial" w:cs="Arial"/>
        </w:rPr>
        <w:t>77.1.</w:t>
      </w:r>
      <w:r w:rsidR="00FF605A">
        <w:rPr>
          <w:rFonts w:ascii="Arial" w:eastAsia="Arial" w:hAnsi="Arial" w:cs="Arial"/>
        </w:rPr>
        <w:t>5</w:t>
      </w:r>
      <w:r>
        <w:rPr>
          <w:rFonts w:ascii="Arial" w:eastAsia="Arial" w:hAnsi="Arial" w:cs="Arial"/>
        </w:rPr>
        <w:t>.</w:t>
      </w:r>
      <w:r>
        <w:rPr>
          <w:rFonts w:ascii="Arial" w:eastAsia="Arial" w:hAnsi="Arial" w:cs="Arial"/>
        </w:rPr>
        <w:tab/>
        <w:t>As far as is reasonably practicable</w:t>
      </w:r>
      <w:r w:rsidR="00D12F6C">
        <w:rPr>
          <w:rFonts w:ascii="Arial" w:eastAsia="Arial" w:hAnsi="Arial" w:cs="Arial"/>
        </w:rPr>
        <w:t>,</w:t>
      </w:r>
      <w:r>
        <w:rPr>
          <w:rFonts w:ascii="Arial" w:eastAsia="Arial" w:hAnsi="Arial" w:cs="Arial"/>
        </w:rPr>
        <w:t xml:space="preserve"> the</w:t>
      </w:r>
      <w:r w:rsidR="005D2973">
        <w:rPr>
          <w:rFonts w:ascii="Arial" w:eastAsia="Arial" w:hAnsi="Arial" w:cs="Arial"/>
        </w:rPr>
        <w:t xml:space="preserve"> Supplier shall</w:t>
      </w:r>
      <w:r>
        <w:rPr>
          <w:rFonts w:ascii="Arial" w:eastAsia="Arial" w:hAnsi="Arial" w:cs="Arial"/>
        </w:rPr>
        <w:t xml:space="preserve"> use cleaning materials and practices that </w:t>
      </w:r>
      <w:r w:rsidR="00C13382" w:rsidRPr="00C13382">
        <w:rPr>
          <w:rFonts w:ascii="Arial" w:eastAsia="Arial" w:hAnsi="Arial" w:cs="Arial"/>
        </w:rPr>
        <w:t xml:space="preserve"> are GBS compliant and align to the DVLA </w:t>
      </w:r>
      <w:r w:rsidR="00C13382" w:rsidRPr="00C13382">
        <w:rPr>
          <w:rFonts w:ascii="Arial" w:eastAsia="Arial" w:hAnsi="Arial" w:cs="Arial"/>
        </w:rPr>
        <w:lastRenderedPageBreak/>
        <w:t>sustainability policy,</w:t>
      </w:r>
      <w:r w:rsidR="00C13382">
        <w:rPr>
          <w:rFonts w:ascii="Arial" w:eastAsia="Arial" w:hAnsi="Arial" w:cs="Arial"/>
        </w:rPr>
        <w:t xml:space="preserve"> </w:t>
      </w:r>
      <w:r>
        <w:rPr>
          <w:rFonts w:ascii="Arial" w:eastAsia="Arial" w:hAnsi="Arial" w:cs="Arial"/>
        </w:rPr>
        <w:t xml:space="preserve">including utilisation of refillable containers throughout the entire product cycle where </w:t>
      </w:r>
      <w:r w:rsidR="005B7353">
        <w:rPr>
          <w:rFonts w:ascii="Arial" w:eastAsia="Arial" w:hAnsi="Arial" w:cs="Arial"/>
        </w:rPr>
        <w:t>possible</w:t>
      </w:r>
      <w:r w:rsidR="00D12F6C">
        <w:rPr>
          <w:rFonts w:ascii="Arial" w:eastAsia="Arial" w:hAnsi="Arial" w:cs="Arial"/>
        </w:rPr>
        <w:t>.  All products shall be agreed by DVLA in advance of service commencement.</w:t>
      </w:r>
    </w:p>
    <w:p w14:paraId="30997C04" w14:textId="4ADF93C7" w:rsidR="00BF4FF6" w:rsidRDefault="00FE5E23">
      <w:pPr>
        <w:spacing w:after="0" w:line="240" w:lineRule="auto"/>
        <w:ind w:left="2160" w:hanging="1440"/>
        <w:jc w:val="both"/>
        <w:rPr>
          <w:rFonts w:ascii="Arial" w:eastAsia="Arial" w:hAnsi="Arial" w:cs="Arial"/>
        </w:rPr>
      </w:pPr>
      <w:r>
        <w:rPr>
          <w:rFonts w:ascii="Arial" w:eastAsia="Arial" w:hAnsi="Arial" w:cs="Arial"/>
        </w:rPr>
        <w:t>77.1.</w:t>
      </w:r>
      <w:r w:rsidR="00FF605A">
        <w:rPr>
          <w:rFonts w:ascii="Arial" w:eastAsia="Arial" w:hAnsi="Arial" w:cs="Arial"/>
        </w:rPr>
        <w:t>6</w:t>
      </w:r>
      <w:r>
        <w:rPr>
          <w:rFonts w:ascii="Arial" w:eastAsia="Arial" w:hAnsi="Arial" w:cs="Arial"/>
        </w:rPr>
        <w:t>.</w:t>
      </w:r>
      <w:r>
        <w:rPr>
          <w:rFonts w:ascii="Arial" w:eastAsia="Arial" w:hAnsi="Arial" w:cs="Arial"/>
        </w:rPr>
        <w:tab/>
      </w:r>
      <w:r w:rsidRPr="00F05DC8">
        <w:rPr>
          <w:rFonts w:ascii="Arial" w:eastAsia="Arial" w:hAnsi="Arial" w:cs="Arial"/>
        </w:rPr>
        <w:t xml:space="preserve">All planned cleaning activities shall </w:t>
      </w:r>
      <w:r w:rsidR="00D964D5">
        <w:rPr>
          <w:rFonts w:ascii="Arial" w:eastAsia="Arial" w:hAnsi="Arial" w:cs="Arial"/>
        </w:rPr>
        <w:t xml:space="preserve">not impact </w:t>
      </w:r>
      <w:r w:rsidR="005C7C75">
        <w:rPr>
          <w:rFonts w:ascii="Arial" w:eastAsia="Arial" w:hAnsi="Arial" w:cs="Arial"/>
        </w:rPr>
        <w:t>the operational teams</w:t>
      </w:r>
      <w:r w:rsidR="00C450F2">
        <w:rPr>
          <w:rFonts w:ascii="Arial" w:eastAsia="Arial" w:hAnsi="Arial" w:cs="Arial"/>
        </w:rPr>
        <w:t xml:space="preserve"> and must be agreed by DVLA</w:t>
      </w:r>
      <w:r>
        <w:rPr>
          <w:rFonts w:ascii="Arial" w:eastAsia="Arial" w:hAnsi="Arial" w:cs="Arial"/>
        </w:rPr>
        <w:t xml:space="preserve">. </w:t>
      </w:r>
    </w:p>
    <w:p w14:paraId="72268CF0" w14:textId="3C8518B2" w:rsidR="00C5709A" w:rsidRDefault="00C5709A">
      <w:pPr>
        <w:spacing w:after="0" w:line="240" w:lineRule="auto"/>
        <w:ind w:left="2160" w:hanging="1440"/>
        <w:jc w:val="both"/>
        <w:rPr>
          <w:rFonts w:ascii="Arial" w:eastAsia="Arial" w:hAnsi="Arial" w:cs="Arial"/>
        </w:rPr>
      </w:pPr>
      <w:r>
        <w:rPr>
          <w:rFonts w:ascii="Arial" w:eastAsia="Arial" w:hAnsi="Arial" w:cs="Arial"/>
        </w:rPr>
        <w:t>77.1.</w:t>
      </w:r>
      <w:r w:rsidR="00FF605A">
        <w:rPr>
          <w:rFonts w:ascii="Arial" w:eastAsia="Arial" w:hAnsi="Arial" w:cs="Arial"/>
        </w:rPr>
        <w:t>7</w:t>
      </w:r>
      <w:r>
        <w:rPr>
          <w:rFonts w:ascii="Arial" w:eastAsia="Arial" w:hAnsi="Arial" w:cs="Arial"/>
        </w:rPr>
        <w:tab/>
        <w:t>Responses to reactive cleaning requests within standard operational hours are completed within the agreed Service Level Agreement.</w:t>
      </w:r>
    </w:p>
    <w:p w14:paraId="6B9C8C19" w14:textId="77777777" w:rsidR="00BF4FF6" w:rsidRDefault="00BF4FF6">
      <w:pPr>
        <w:spacing w:after="0" w:line="240" w:lineRule="auto"/>
        <w:jc w:val="both"/>
        <w:rPr>
          <w:rFonts w:ascii="Arial" w:eastAsia="Arial" w:hAnsi="Arial" w:cs="Arial"/>
        </w:rPr>
      </w:pPr>
    </w:p>
    <w:p w14:paraId="6FB77AD6" w14:textId="59C084A7" w:rsidR="00BF4FF6" w:rsidRDefault="00FE5E23">
      <w:pPr>
        <w:spacing w:after="0" w:line="240" w:lineRule="auto"/>
        <w:ind w:left="720" w:hanging="720"/>
        <w:jc w:val="both"/>
        <w:rPr>
          <w:rFonts w:ascii="Arial" w:eastAsia="Arial" w:hAnsi="Arial" w:cs="Arial"/>
        </w:rPr>
      </w:pPr>
      <w:r>
        <w:rPr>
          <w:rFonts w:ascii="Arial" w:eastAsia="Arial" w:hAnsi="Arial" w:cs="Arial"/>
        </w:rPr>
        <w:t>77.2.</w:t>
      </w:r>
      <w:r>
        <w:rPr>
          <w:rFonts w:ascii="Arial" w:eastAsia="Arial" w:hAnsi="Arial" w:cs="Arial"/>
        </w:rPr>
        <w:tab/>
        <w:t xml:space="preserve">The Supplier shall be required to clean </w:t>
      </w:r>
      <w:r w:rsidR="00063F2C">
        <w:rPr>
          <w:rFonts w:ascii="Arial" w:eastAsia="Arial" w:hAnsi="Arial" w:cs="Arial"/>
        </w:rPr>
        <w:t>specialist/secure</w:t>
      </w:r>
      <w:r>
        <w:rPr>
          <w:rFonts w:ascii="Arial" w:eastAsia="Arial" w:hAnsi="Arial" w:cs="Arial"/>
        </w:rPr>
        <w:t xml:space="preserve"> areas in the presence of a </w:t>
      </w:r>
      <w:r w:rsidR="0035616F">
        <w:rPr>
          <w:rFonts w:ascii="Arial" w:eastAsia="Arial" w:hAnsi="Arial" w:cs="Arial"/>
        </w:rPr>
        <w:t>DVLA</w:t>
      </w:r>
      <w:r>
        <w:rPr>
          <w:rFonts w:ascii="Arial" w:eastAsia="Arial" w:hAnsi="Arial" w:cs="Arial"/>
        </w:rPr>
        <w:t xml:space="preserve"> Authorised Representative or under approved escort. These areas and the times for the cleaning to take place shall be agreed with the </w:t>
      </w:r>
      <w:r w:rsidR="0035616F">
        <w:rPr>
          <w:rFonts w:ascii="Arial" w:eastAsia="Arial" w:hAnsi="Arial" w:cs="Arial"/>
        </w:rPr>
        <w:t>DVLA</w:t>
      </w:r>
      <w:r>
        <w:rPr>
          <w:rFonts w:ascii="Arial" w:eastAsia="Arial" w:hAnsi="Arial" w:cs="Arial"/>
        </w:rPr>
        <w:t>.</w:t>
      </w:r>
    </w:p>
    <w:p w14:paraId="6CF06956" w14:textId="3C17648A" w:rsidR="00BF4FF6" w:rsidRDefault="00FE5E23">
      <w:pPr>
        <w:spacing w:after="0" w:line="240" w:lineRule="auto"/>
        <w:ind w:left="720" w:hanging="720"/>
        <w:jc w:val="both"/>
        <w:rPr>
          <w:rFonts w:ascii="Arial" w:eastAsia="Arial" w:hAnsi="Arial" w:cs="Arial"/>
        </w:rPr>
      </w:pPr>
      <w:r>
        <w:rPr>
          <w:rFonts w:ascii="Arial" w:eastAsia="Arial" w:hAnsi="Arial" w:cs="Arial"/>
        </w:rPr>
        <w:t>77.3.</w:t>
      </w:r>
      <w:r>
        <w:rPr>
          <w:rFonts w:ascii="Arial" w:eastAsia="Arial" w:hAnsi="Arial" w:cs="Arial"/>
        </w:rPr>
        <w:tab/>
        <w:t xml:space="preserve">The Supplier shall provide the </w:t>
      </w:r>
      <w:r w:rsidR="0035616F">
        <w:rPr>
          <w:rFonts w:ascii="Arial" w:eastAsia="Arial" w:hAnsi="Arial" w:cs="Arial"/>
        </w:rPr>
        <w:t>DVLA</w:t>
      </w:r>
      <w:r>
        <w:rPr>
          <w:rFonts w:ascii="Arial" w:eastAsia="Arial" w:hAnsi="Arial" w:cs="Arial"/>
        </w:rPr>
        <w:t xml:space="preserve"> with expert and technical advice on the service to explore improvements, maximise efficiency and performance and ensure infection control measures are maintained across all cleaning Services.  </w:t>
      </w:r>
    </w:p>
    <w:p w14:paraId="5E060359" w14:textId="6E843DF1" w:rsidR="00BF4FF6" w:rsidRDefault="00FE5E23">
      <w:pPr>
        <w:spacing w:after="0" w:line="240" w:lineRule="auto"/>
        <w:ind w:left="720" w:hanging="720"/>
        <w:jc w:val="both"/>
        <w:rPr>
          <w:rFonts w:ascii="Arial" w:eastAsia="Arial" w:hAnsi="Arial" w:cs="Arial"/>
        </w:rPr>
      </w:pPr>
      <w:r>
        <w:rPr>
          <w:rFonts w:ascii="Arial" w:eastAsia="Arial" w:hAnsi="Arial" w:cs="Arial"/>
        </w:rPr>
        <w:t>77.4.</w:t>
      </w:r>
      <w:r>
        <w:rPr>
          <w:rFonts w:ascii="Arial" w:eastAsia="Arial" w:hAnsi="Arial" w:cs="Arial"/>
        </w:rPr>
        <w:tab/>
        <w:t xml:space="preserve">The Supplier shall be responsible for ensuring that all Services are </w:t>
      </w:r>
      <w:r w:rsidR="00212DBD">
        <w:rPr>
          <w:rFonts w:ascii="Arial" w:eastAsia="Arial" w:hAnsi="Arial" w:cs="Arial"/>
        </w:rPr>
        <w:t>d</w:t>
      </w:r>
      <w:r>
        <w:rPr>
          <w:rFonts w:ascii="Arial" w:eastAsia="Arial" w:hAnsi="Arial" w:cs="Arial"/>
        </w:rPr>
        <w:t xml:space="preserve">elivered in compliance with the </w:t>
      </w:r>
      <w:r w:rsidR="0035616F">
        <w:rPr>
          <w:rFonts w:ascii="Arial" w:eastAsia="Arial" w:hAnsi="Arial" w:cs="Arial"/>
        </w:rPr>
        <w:t>DVLA</w:t>
      </w:r>
      <w:r>
        <w:rPr>
          <w:rFonts w:ascii="Arial" w:eastAsia="Arial" w:hAnsi="Arial" w:cs="Arial"/>
        </w:rPr>
        <w:t xml:space="preserve">'s health and safety and site risk assessments. </w:t>
      </w:r>
    </w:p>
    <w:p w14:paraId="27BB57F5" w14:textId="1D37DB56" w:rsidR="00BF4FF6" w:rsidRDefault="00FE5E23">
      <w:pPr>
        <w:spacing w:after="0" w:line="240" w:lineRule="auto"/>
        <w:ind w:left="720" w:hanging="720"/>
        <w:jc w:val="both"/>
        <w:rPr>
          <w:rFonts w:ascii="Arial" w:eastAsia="Arial" w:hAnsi="Arial" w:cs="Arial"/>
        </w:rPr>
      </w:pPr>
      <w:r>
        <w:rPr>
          <w:rFonts w:ascii="Arial" w:eastAsia="Arial" w:hAnsi="Arial" w:cs="Arial"/>
        </w:rPr>
        <w:t>77.5.</w:t>
      </w:r>
      <w:r>
        <w:rPr>
          <w:rFonts w:ascii="Arial" w:eastAsia="Arial" w:hAnsi="Arial" w:cs="Arial"/>
        </w:rPr>
        <w:tab/>
        <w:t xml:space="preserve">The Supplier shall provide a Cleaning Service throughout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that is </w:t>
      </w:r>
      <w:r w:rsidR="00521C83">
        <w:rPr>
          <w:rFonts w:ascii="Arial" w:eastAsia="Arial" w:hAnsi="Arial" w:cs="Arial"/>
        </w:rPr>
        <w:t>d</w:t>
      </w:r>
      <w:r>
        <w:rPr>
          <w:rFonts w:ascii="Arial" w:eastAsia="Arial" w:hAnsi="Arial" w:cs="Arial"/>
        </w:rPr>
        <w:t xml:space="preserve">elivered in a safe and efficient manner as per the required Standards and shall take responsibility for cleaning all internal cleanable areas including common-touch areas, fixtures, fittings, </w:t>
      </w:r>
      <w:r w:rsidR="002E796E">
        <w:rPr>
          <w:rFonts w:ascii="Arial" w:eastAsia="Arial" w:hAnsi="Arial" w:cs="Arial"/>
        </w:rPr>
        <w:t>furniture,</w:t>
      </w:r>
      <w:r>
        <w:rPr>
          <w:rFonts w:ascii="Arial" w:eastAsia="Arial" w:hAnsi="Arial" w:cs="Arial"/>
        </w:rPr>
        <w:t xml:space="preserve"> and finishes, to minimise degradation and maintain </w:t>
      </w:r>
      <w:r w:rsidR="00521C83">
        <w:rPr>
          <w:rFonts w:ascii="Arial" w:eastAsia="Arial" w:hAnsi="Arial" w:cs="Arial"/>
        </w:rPr>
        <w:t>a</w:t>
      </w:r>
      <w:r>
        <w:rPr>
          <w:rFonts w:ascii="Arial" w:eastAsia="Arial" w:hAnsi="Arial" w:cs="Arial"/>
        </w:rPr>
        <w:t>sset life cycle.</w:t>
      </w:r>
      <w:r w:rsidR="00D12F6C">
        <w:rPr>
          <w:rFonts w:ascii="Arial" w:eastAsia="Arial" w:hAnsi="Arial" w:cs="Arial"/>
        </w:rPr>
        <w:t xml:space="preserve"> </w:t>
      </w:r>
      <w:r w:rsidR="00D12F6C" w:rsidRPr="00212DBD">
        <w:rPr>
          <w:rFonts w:ascii="Arial" w:eastAsia="Arial" w:hAnsi="Arial" w:cs="Arial"/>
          <w:bCs/>
        </w:rPr>
        <w:t>The standard as specified in this specification is to be evident at the start of each working day.</w:t>
      </w:r>
    </w:p>
    <w:p w14:paraId="53B12C6D" w14:textId="77777777" w:rsidR="00D12F6C" w:rsidRDefault="00D12F6C">
      <w:pPr>
        <w:spacing w:after="0" w:line="240" w:lineRule="auto"/>
        <w:ind w:left="720" w:hanging="720"/>
        <w:jc w:val="both"/>
        <w:rPr>
          <w:rFonts w:ascii="Arial" w:eastAsia="Arial" w:hAnsi="Arial" w:cs="Arial"/>
        </w:rPr>
      </w:pPr>
    </w:p>
    <w:p w14:paraId="592A17B0" w14:textId="02E62A84" w:rsidR="00BF4FF6" w:rsidRDefault="00FE5E23">
      <w:pPr>
        <w:spacing w:after="0" w:line="240" w:lineRule="auto"/>
        <w:ind w:left="720" w:hanging="720"/>
        <w:jc w:val="both"/>
        <w:rPr>
          <w:rFonts w:ascii="Arial" w:eastAsia="Arial" w:hAnsi="Arial" w:cs="Arial"/>
        </w:rPr>
      </w:pPr>
      <w:r>
        <w:rPr>
          <w:rFonts w:ascii="Arial" w:eastAsia="Arial" w:hAnsi="Arial" w:cs="Arial"/>
        </w:rPr>
        <w:t>77.6.</w:t>
      </w:r>
      <w:r>
        <w:rPr>
          <w:rFonts w:ascii="Arial" w:eastAsia="Arial" w:hAnsi="Arial" w:cs="Arial"/>
        </w:rPr>
        <w:tab/>
        <w:t xml:space="preserve">Where requested by the </w:t>
      </w:r>
      <w:r w:rsidR="0035616F">
        <w:rPr>
          <w:rFonts w:ascii="Arial" w:eastAsia="Arial" w:hAnsi="Arial" w:cs="Arial"/>
        </w:rPr>
        <w:t>DVLA</w:t>
      </w:r>
      <w:r>
        <w:rPr>
          <w:rFonts w:ascii="Arial" w:eastAsia="Arial" w:hAnsi="Arial" w:cs="Arial"/>
        </w:rPr>
        <w:t xml:space="preserve">, the Supplier shall provide cleaning and infection control equipment, </w:t>
      </w:r>
      <w:r w:rsidR="002E796E">
        <w:rPr>
          <w:rFonts w:ascii="Arial" w:eastAsia="Arial" w:hAnsi="Arial" w:cs="Arial"/>
        </w:rPr>
        <w:t>materials,</w:t>
      </w:r>
      <w:r>
        <w:rPr>
          <w:rFonts w:ascii="Arial" w:eastAsia="Arial" w:hAnsi="Arial" w:cs="Arial"/>
        </w:rPr>
        <w:t xml:space="preserve"> and consumables for use directly by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Where appropriate, this shall include the provision of all associated COSHH data. Where the </w:t>
      </w:r>
      <w:r w:rsidR="0035616F">
        <w:rPr>
          <w:rFonts w:ascii="Arial" w:eastAsia="Arial" w:hAnsi="Arial" w:cs="Arial"/>
        </w:rPr>
        <w:t>DVLA</w:t>
      </w:r>
      <w:r>
        <w:rPr>
          <w:rFonts w:ascii="Arial" w:eastAsia="Arial" w:hAnsi="Arial" w:cs="Arial"/>
        </w:rPr>
        <w:t xml:space="preserve"> requests these Services, they shall be managed via the Billable Works</w:t>
      </w:r>
      <w:r w:rsidR="00471B80">
        <w:rPr>
          <w:rFonts w:ascii="Arial" w:eastAsia="Arial" w:hAnsi="Arial" w:cs="Arial"/>
        </w:rPr>
        <w:t>.</w:t>
      </w:r>
    </w:p>
    <w:p w14:paraId="3D177523" w14:textId="77777777" w:rsidR="0019702C" w:rsidRDefault="001A271B" w:rsidP="0019702C">
      <w:pPr>
        <w:spacing w:after="0" w:line="240" w:lineRule="auto"/>
        <w:ind w:left="720" w:hanging="720"/>
        <w:jc w:val="both"/>
        <w:rPr>
          <w:rFonts w:ascii="Arial" w:eastAsia="Arial" w:hAnsi="Arial" w:cs="Arial"/>
        </w:rPr>
      </w:pPr>
      <w:r>
        <w:rPr>
          <w:rFonts w:ascii="Arial" w:eastAsia="Arial" w:hAnsi="Arial" w:cs="Arial"/>
        </w:rPr>
        <w:t>77.7</w:t>
      </w:r>
      <w:r>
        <w:rPr>
          <w:rFonts w:ascii="Arial" w:eastAsia="Arial" w:hAnsi="Arial" w:cs="Arial"/>
        </w:rPr>
        <w:tab/>
      </w:r>
      <w:r w:rsidR="00A64753">
        <w:rPr>
          <w:rFonts w:ascii="Arial" w:eastAsia="Arial" w:hAnsi="Arial" w:cs="Arial"/>
        </w:rPr>
        <w:t>Where requested by DVLA t</w:t>
      </w:r>
      <w:r w:rsidR="00A64753" w:rsidRPr="00A64753">
        <w:rPr>
          <w:rFonts w:ascii="Arial" w:eastAsia="Arial" w:hAnsi="Arial" w:cs="Arial"/>
        </w:rPr>
        <w:t xml:space="preserve">he </w:t>
      </w:r>
      <w:r w:rsidR="005C47EF">
        <w:rPr>
          <w:rFonts w:ascii="Arial" w:eastAsia="Arial" w:hAnsi="Arial" w:cs="Arial"/>
        </w:rPr>
        <w:t>Supplier</w:t>
      </w:r>
      <w:r w:rsidR="00A64753" w:rsidRPr="00A64753">
        <w:rPr>
          <w:rFonts w:ascii="Arial" w:eastAsia="Arial" w:hAnsi="Arial" w:cs="Arial"/>
        </w:rPr>
        <w:t xml:space="preserve"> will be required to provide a reactive Virucidal and Antibacterial cleaning on demand across the DVLA estate as required, to facilitate the safe use of estate floor space post reported infection instances.</w:t>
      </w:r>
      <w:r w:rsidR="0019702C">
        <w:rPr>
          <w:rFonts w:ascii="Arial" w:eastAsia="Arial" w:hAnsi="Arial" w:cs="Arial"/>
        </w:rPr>
        <w:t xml:space="preserve"> Where the DVLA requests these Services, they shall be managed via the Billable Works.</w:t>
      </w:r>
    </w:p>
    <w:p w14:paraId="0C769579" w14:textId="47F58D7E" w:rsidR="00A64753" w:rsidRPr="00A64753" w:rsidRDefault="00A64753" w:rsidP="00A64753">
      <w:pPr>
        <w:spacing w:after="0" w:line="240" w:lineRule="auto"/>
        <w:ind w:left="720" w:hanging="720"/>
        <w:jc w:val="both"/>
        <w:rPr>
          <w:rFonts w:ascii="Arial" w:eastAsia="Arial" w:hAnsi="Arial" w:cs="Arial"/>
        </w:rPr>
      </w:pPr>
    </w:p>
    <w:p w14:paraId="0BE21148" w14:textId="67F61478" w:rsidR="00A64753" w:rsidRPr="00A64753" w:rsidRDefault="00BB46B1" w:rsidP="008F252E">
      <w:pPr>
        <w:tabs>
          <w:tab w:val="left" w:pos="1560"/>
        </w:tabs>
        <w:spacing w:after="0" w:line="240" w:lineRule="auto"/>
        <w:ind w:left="1560" w:hanging="851"/>
        <w:jc w:val="both"/>
        <w:rPr>
          <w:rFonts w:ascii="Arial" w:eastAsia="Arial" w:hAnsi="Arial" w:cs="Arial"/>
        </w:rPr>
      </w:pPr>
      <w:r w:rsidRPr="006E48E4">
        <w:rPr>
          <w:rFonts w:ascii="Arial" w:eastAsia="Arial" w:hAnsi="Arial" w:cs="Arial"/>
        </w:rPr>
        <w:t>77.7.1</w:t>
      </w:r>
      <w:r w:rsidR="008F252E" w:rsidRPr="006E48E4">
        <w:rPr>
          <w:rFonts w:ascii="Arial" w:eastAsia="Arial" w:hAnsi="Arial" w:cs="Arial"/>
        </w:rPr>
        <w:t>.</w:t>
      </w:r>
      <w:r w:rsidR="008F252E">
        <w:rPr>
          <w:rFonts w:ascii="Arial" w:eastAsia="Arial" w:hAnsi="Arial" w:cs="Arial"/>
        </w:rPr>
        <w:tab/>
      </w:r>
      <w:r w:rsidR="00A64753" w:rsidRPr="006E48E4">
        <w:rPr>
          <w:rFonts w:ascii="Arial" w:eastAsia="Arial" w:hAnsi="Arial" w:cs="Arial"/>
        </w:rPr>
        <w:t xml:space="preserve">It is a minimum requirement for the </w:t>
      </w:r>
      <w:r w:rsidR="005C47EF" w:rsidRPr="006E48E4">
        <w:rPr>
          <w:rFonts w:ascii="Arial" w:eastAsia="Arial" w:hAnsi="Arial" w:cs="Arial"/>
        </w:rPr>
        <w:t>Supplier</w:t>
      </w:r>
      <w:r w:rsidR="00A64753" w:rsidRPr="006E48E4">
        <w:rPr>
          <w:rFonts w:ascii="Arial" w:eastAsia="Arial" w:hAnsi="Arial" w:cs="Arial"/>
        </w:rPr>
        <w:t xml:space="preserve"> to deliver this requirement in accordance with the safeguard reading of 10 </w:t>
      </w:r>
      <w:r w:rsidR="00237EA0" w:rsidRPr="00ED401A">
        <w:rPr>
          <w:rFonts w:ascii="Arial" w:eastAsia="Arial" w:hAnsi="Arial" w:cs="Arial"/>
        </w:rPr>
        <w:t>Relative Light Unit(</w:t>
      </w:r>
      <w:r w:rsidR="00A64753" w:rsidRPr="00ED401A">
        <w:rPr>
          <w:rFonts w:ascii="Arial" w:eastAsia="Arial" w:hAnsi="Arial" w:cs="Arial"/>
        </w:rPr>
        <w:t>RLU</w:t>
      </w:r>
      <w:r w:rsidR="00237EA0" w:rsidRPr="00ED401A">
        <w:rPr>
          <w:rFonts w:ascii="Arial" w:eastAsia="Arial" w:hAnsi="Arial" w:cs="Arial"/>
        </w:rPr>
        <w:t>)</w:t>
      </w:r>
      <w:r w:rsidR="00A64753" w:rsidRPr="00ED401A">
        <w:rPr>
          <w:rFonts w:ascii="Arial" w:eastAsia="Arial" w:hAnsi="Arial" w:cs="Arial"/>
        </w:rPr>
        <w:t xml:space="preserve"> to ensure compliance with this measure. The following activities must be a</w:t>
      </w:r>
      <w:r w:rsidR="00A64753" w:rsidRPr="006E48E4">
        <w:rPr>
          <w:rFonts w:ascii="Arial" w:eastAsia="Arial" w:hAnsi="Arial" w:cs="Arial"/>
        </w:rPr>
        <w:t>gree</w:t>
      </w:r>
      <w:r w:rsidR="00792250" w:rsidRPr="006E48E4">
        <w:rPr>
          <w:rFonts w:ascii="Arial" w:eastAsia="Arial" w:hAnsi="Arial" w:cs="Arial"/>
        </w:rPr>
        <w:t>d</w:t>
      </w:r>
      <w:r w:rsidR="00A64753" w:rsidRPr="006E48E4">
        <w:rPr>
          <w:rFonts w:ascii="Arial" w:eastAsia="Arial" w:hAnsi="Arial" w:cs="Arial"/>
        </w:rPr>
        <w:t xml:space="preserve"> in the delivery of this requirement</w:t>
      </w:r>
      <w:r w:rsidR="0007187C" w:rsidRPr="00ED401A">
        <w:rPr>
          <w:rFonts w:ascii="Arial" w:eastAsia="Arial" w:hAnsi="Arial" w:cs="Arial"/>
        </w:rPr>
        <w:t>,</w:t>
      </w:r>
    </w:p>
    <w:p w14:paraId="7ABDA35C" w14:textId="77777777" w:rsidR="00A64753" w:rsidRPr="00A64753" w:rsidRDefault="00A64753" w:rsidP="00A64753">
      <w:pPr>
        <w:spacing w:after="0" w:line="240" w:lineRule="auto"/>
        <w:ind w:left="720" w:hanging="720"/>
        <w:jc w:val="both"/>
        <w:rPr>
          <w:rFonts w:ascii="Arial" w:eastAsia="Arial" w:hAnsi="Arial" w:cs="Arial"/>
        </w:rPr>
      </w:pPr>
    </w:p>
    <w:p w14:paraId="58310711" w14:textId="5E70EF90" w:rsidR="00A64753" w:rsidRPr="009A5434" w:rsidRDefault="00A64753" w:rsidP="009A5434">
      <w:pPr>
        <w:pStyle w:val="ListParagraph"/>
        <w:numPr>
          <w:ilvl w:val="3"/>
          <w:numId w:val="28"/>
        </w:numPr>
        <w:ind w:left="2127" w:hanging="993"/>
        <w:jc w:val="both"/>
        <w:rPr>
          <w:rFonts w:ascii="Arial" w:eastAsia="Arial" w:hAnsi="Arial" w:cs="Arial"/>
        </w:rPr>
      </w:pPr>
      <w:r w:rsidRPr="009A5434">
        <w:rPr>
          <w:rFonts w:ascii="Arial" w:eastAsia="Arial" w:hAnsi="Arial" w:cs="Arial"/>
        </w:rPr>
        <w:t>A maximum 6-hour response time from notification to site attendance is required, and a maximum 12-hour window for safe post-clean staff occupancy, with no</w:t>
      </w:r>
      <w:r w:rsidR="00BB46B1" w:rsidRPr="009A5434">
        <w:rPr>
          <w:rFonts w:ascii="Arial" w:eastAsia="Arial" w:hAnsi="Arial" w:cs="Arial"/>
        </w:rPr>
        <w:t xml:space="preserve"> </w:t>
      </w:r>
      <w:r w:rsidRPr="009A5434">
        <w:rPr>
          <w:rFonts w:ascii="Arial" w:eastAsia="Arial" w:hAnsi="Arial" w:cs="Arial"/>
        </w:rPr>
        <w:t>disruption to business outside of the affected office safe in question being cleaned.</w:t>
      </w:r>
    </w:p>
    <w:p w14:paraId="6BE900BF" w14:textId="585925D2" w:rsidR="00A64753" w:rsidRPr="00ED401A" w:rsidRDefault="00237EA0" w:rsidP="009A5434">
      <w:pPr>
        <w:pStyle w:val="ListParagraph"/>
        <w:numPr>
          <w:ilvl w:val="3"/>
          <w:numId w:val="28"/>
        </w:numPr>
        <w:ind w:left="2127" w:hanging="993"/>
        <w:jc w:val="both"/>
        <w:rPr>
          <w:rFonts w:ascii="Arial" w:eastAsia="Arial" w:hAnsi="Arial" w:cs="Arial"/>
        </w:rPr>
      </w:pPr>
      <w:r>
        <w:rPr>
          <w:rFonts w:ascii="Arial" w:eastAsia="Arial" w:hAnsi="Arial" w:cs="Arial"/>
        </w:rPr>
        <w:t>D</w:t>
      </w:r>
      <w:r w:rsidR="001911F4">
        <w:rPr>
          <w:rFonts w:ascii="Arial" w:eastAsia="Arial" w:hAnsi="Arial" w:cs="Arial"/>
        </w:rPr>
        <w:t>elivery</w:t>
      </w:r>
      <w:r w:rsidR="00A64753" w:rsidRPr="009A5434">
        <w:rPr>
          <w:rFonts w:ascii="Arial" w:eastAsia="Arial" w:hAnsi="Arial" w:cs="Arial"/>
        </w:rPr>
        <w:t xml:space="preserve"> of the </w:t>
      </w:r>
      <w:r w:rsidR="00A64753" w:rsidRPr="006E48E4">
        <w:rPr>
          <w:rFonts w:ascii="Arial" w:eastAsia="Arial" w:hAnsi="Arial" w:cs="Arial"/>
        </w:rPr>
        <w:t>services in accordance with operational requirement, thus this could align to a 24 hour, Monday to Sunday delivery window to ensure safe occupancy time and RLU levels.</w:t>
      </w:r>
    </w:p>
    <w:p w14:paraId="212FB0E8" w14:textId="6CEED239" w:rsidR="001A271B" w:rsidRPr="009A5434" w:rsidRDefault="00A64753" w:rsidP="009A5434">
      <w:pPr>
        <w:pStyle w:val="ListParagraph"/>
        <w:numPr>
          <w:ilvl w:val="3"/>
          <w:numId w:val="28"/>
        </w:numPr>
        <w:ind w:left="2127" w:hanging="993"/>
        <w:jc w:val="both"/>
        <w:rPr>
          <w:rFonts w:ascii="Arial" w:eastAsia="Arial" w:hAnsi="Arial" w:cs="Arial"/>
        </w:rPr>
      </w:pPr>
      <w:r w:rsidRPr="00ED401A">
        <w:rPr>
          <w:rFonts w:ascii="Arial" w:eastAsia="Arial" w:hAnsi="Arial" w:cs="Arial"/>
        </w:rPr>
        <w:t xml:space="preserve">Demonstration of a sound, safe and effective method of works in terms of application method and chemical used.  As minimum, a virucidal solution used should meet EN1276, EN 13967 and EN1650 standards and is confirmed to be 99.9999% </w:t>
      </w:r>
      <w:r w:rsidRPr="006E48E4">
        <w:rPr>
          <w:rFonts w:ascii="Arial" w:eastAsia="Arial" w:hAnsi="Arial" w:cs="Arial"/>
        </w:rPr>
        <w:t>effective, and ideally meet an EN 14476 – Quantitative suspension test for evaluation of vi</w:t>
      </w:r>
      <w:r w:rsidRPr="00ED401A">
        <w:rPr>
          <w:rFonts w:ascii="Arial" w:eastAsia="Arial" w:hAnsi="Arial" w:cs="Arial"/>
        </w:rPr>
        <w:t>rucidal</w:t>
      </w:r>
      <w:r w:rsidRPr="009A5434">
        <w:rPr>
          <w:rFonts w:ascii="Arial" w:eastAsia="Arial" w:hAnsi="Arial" w:cs="Arial"/>
        </w:rPr>
        <w:t xml:space="preserve"> activity.</w:t>
      </w:r>
    </w:p>
    <w:p w14:paraId="3EDB91EE" w14:textId="77777777" w:rsidR="00BF4FF6" w:rsidRDefault="00BF4FF6">
      <w:pPr>
        <w:spacing w:after="0" w:line="240" w:lineRule="auto"/>
        <w:jc w:val="both"/>
        <w:rPr>
          <w:rFonts w:ascii="Arial" w:eastAsia="Arial" w:hAnsi="Arial" w:cs="Arial"/>
        </w:rPr>
      </w:pPr>
    </w:p>
    <w:p w14:paraId="087A2CE2" w14:textId="77777777" w:rsidR="00BF4FF6" w:rsidRDefault="00FE5E23">
      <w:pPr>
        <w:spacing w:after="0" w:line="240" w:lineRule="auto"/>
        <w:jc w:val="both"/>
        <w:rPr>
          <w:rFonts w:ascii="Arial" w:eastAsia="Arial" w:hAnsi="Arial" w:cs="Arial"/>
          <w:b/>
        </w:rPr>
      </w:pPr>
      <w:r>
        <w:rPr>
          <w:rFonts w:ascii="Arial" w:eastAsia="Arial" w:hAnsi="Arial" w:cs="Arial"/>
          <w:b/>
        </w:rPr>
        <w:t>78.   Service I1 - Routine Cleaning</w:t>
      </w:r>
    </w:p>
    <w:p w14:paraId="52189046" w14:textId="77777777" w:rsidR="00BF4FF6" w:rsidRDefault="00BF4FF6">
      <w:pPr>
        <w:spacing w:after="0" w:line="240" w:lineRule="auto"/>
        <w:jc w:val="both"/>
        <w:rPr>
          <w:rFonts w:ascii="Arial" w:eastAsia="Arial" w:hAnsi="Arial" w:cs="Arial"/>
        </w:rPr>
      </w:pPr>
    </w:p>
    <w:p w14:paraId="1363B3C9" w14:textId="4335F9FF" w:rsidR="00BF4FF6" w:rsidRDefault="00FE5E23">
      <w:pPr>
        <w:spacing w:after="0" w:line="240" w:lineRule="auto"/>
        <w:jc w:val="both"/>
        <w:rPr>
          <w:rFonts w:ascii="Arial" w:eastAsia="Arial" w:hAnsi="Arial" w:cs="Arial"/>
        </w:rPr>
      </w:pPr>
      <w:r>
        <w:rPr>
          <w:rFonts w:ascii="Arial" w:eastAsia="Arial" w:hAnsi="Arial" w:cs="Arial"/>
        </w:rPr>
        <w:t>78.1.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SI1.</w:t>
      </w:r>
    </w:p>
    <w:p w14:paraId="72F4DE23" w14:textId="08C47359"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78.2.</w:t>
      </w:r>
      <w:r>
        <w:rPr>
          <w:rFonts w:ascii="Arial" w:eastAsia="Arial" w:hAnsi="Arial" w:cs="Arial"/>
        </w:rPr>
        <w:tab/>
        <w:t xml:space="preserve">The Supplier shall undertake all tasks associated with professional cleaning Services </w:t>
      </w:r>
      <w:r w:rsidRPr="00673BDC">
        <w:rPr>
          <w:rFonts w:ascii="Arial" w:eastAsia="Arial" w:hAnsi="Arial" w:cs="Arial"/>
        </w:rPr>
        <w:t xml:space="preserve">across all </w:t>
      </w:r>
      <w:r w:rsidR="0035616F" w:rsidRPr="00673BDC">
        <w:rPr>
          <w:rFonts w:ascii="Arial" w:eastAsia="Arial" w:hAnsi="Arial" w:cs="Arial"/>
        </w:rPr>
        <w:t>DVLA</w:t>
      </w:r>
      <w:r w:rsidRPr="00673BDC">
        <w:rPr>
          <w:rFonts w:ascii="Arial" w:eastAsia="Arial" w:hAnsi="Arial" w:cs="Arial"/>
        </w:rPr>
        <w:t xml:space="preserve"> </w:t>
      </w:r>
      <w:r w:rsidR="00B6006A" w:rsidRPr="00673BDC">
        <w:rPr>
          <w:rFonts w:ascii="Arial" w:eastAsia="Arial" w:hAnsi="Arial" w:cs="Arial"/>
        </w:rPr>
        <w:t>Premises</w:t>
      </w:r>
      <w:r w:rsidRPr="00673BDC">
        <w:rPr>
          <w:rFonts w:ascii="Arial" w:eastAsia="Arial" w:hAnsi="Arial" w:cs="Arial"/>
        </w:rPr>
        <w:t xml:space="preserve"> </w:t>
      </w:r>
      <w:r w:rsidR="00374B95" w:rsidRPr="00673BDC">
        <w:rPr>
          <w:rFonts w:ascii="Arial" w:eastAsia="Arial" w:hAnsi="Arial" w:cs="Arial"/>
        </w:rPr>
        <w:t xml:space="preserve">as detailed in </w:t>
      </w:r>
      <w:r w:rsidR="00374B95" w:rsidRPr="00673BDC">
        <w:rPr>
          <w:rFonts w:ascii="Arial" w:eastAsia="Arial" w:hAnsi="Arial" w:cs="Arial"/>
          <w:b/>
          <w:bCs/>
        </w:rPr>
        <w:t xml:space="preserve">Annex </w:t>
      </w:r>
      <w:r w:rsidR="00673BDC" w:rsidRPr="00673BDC">
        <w:rPr>
          <w:rFonts w:ascii="Arial" w:eastAsia="Arial" w:hAnsi="Arial" w:cs="Arial"/>
          <w:b/>
          <w:bCs/>
        </w:rPr>
        <w:t>A1</w:t>
      </w:r>
      <w:r w:rsidR="00C74851" w:rsidRPr="00673BDC">
        <w:rPr>
          <w:rFonts w:ascii="Arial" w:eastAsia="Arial" w:hAnsi="Arial" w:cs="Arial"/>
        </w:rPr>
        <w:t xml:space="preserve"> – </w:t>
      </w:r>
      <w:r w:rsidR="00673BDC" w:rsidRPr="00673BDC">
        <w:rPr>
          <w:rFonts w:ascii="Arial" w:eastAsia="Arial" w:hAnsi="Arial" w:cs="Arial"/>
        </w:rPr>
        <w:t>Standards and Processes</w:t>
      </w:r>
      <w:r w:rsidR="00374B95" w:rsidRPr="00673BDC">
        <w:rPr>
          <w:rFonts w:ascii="Arial" w:eastAsia="Arial" w:hAnsi="Arial" w:cs="Arial"/>
        </w:rPr>
        <w:t xml:space="preserve"> </w:t>
      </w:r>
      <w:r w:rsidRPr="00673BDC">
        <w:rPr>
          <w:rFonts w:ascii="Arial" w:eastAsia="Arial" w:hAnsi="Arial" w:cs="Arial"/>
        </w:rPr>
        <w:t xml:space="preserve">are maintained to </w:t>
      </w:r>
      <w:r w:rsidR="00E23180" w:rsidRPr="00673BDC">
        <w:rPr>
          <w:rFonts w:ascii="Arial" w:eastAsia="Arial" w:hAnsi="Arial" w:cs="Arial"/>
        </w:rPr>
        <w:t>a</w:t>
      </w:r>
      <w:r w:rsidRPr="00673BDC">
        <w:rPr>
          <w:rFonts w:ascii="Arial" w:eastAsia="Arial" w:hAnsi="Arial" w:cs="Arial"/>
        </w:rPr>
        <w:t xml:space="preserve">chieve the necessary levels of cleanliness as defined within the </w:t>
      </w:r>
      <w:r w:rsidR="00E203E9" w:rsidRPr="00673BDC">
        <w:rPr>
          <w:rFonts w:ascii="Arial" w:eastAsia="Arial" w:hAnsi="Arial" w:cs="Arial"/>
        </w:rPr>
        <w:t xml:space="preserve">detailed in the </w:t>
      </w:r>
      <w:r w:rsidR="00E203E9" w:rsidRPr="00673BDC">
        <w:rPr>
          <w:rFonts w:ascii="Arial" w:eastAsia="Arial" w:hAnsi="Arial" w:cs="Arial"/>
          <w:b/>
          <w:bCs/>
        </w:rPr>
        <w:t xml:space="preserve">Annex </w:t>
      </w:r>
      <w:r w:rsidR="00673BDC" w:rsidRPr="00673BDC">
        <w:rPr>
          <w:rFonts w:ascii="Arial" w:eastAsia="Arial" w:hAnsi="Arial" w:cs="Arial"/>
          <w:b/>
          <w:bCs/>
        </w:rPr>
        <w:t>B</w:t>
      </w:r>
      <w:r w:rsidR="00673BDC" w:rsidRPr="00673BDC">
        <w:rPr>
          <w:rFonts w:ascii="Arial" w:eastAsia="Arial" w:hAnsi="Arial" w:cs="Arial"/>
        </w:rPr>
        <w:t xml:space="preserve"> Deliverables Matrix – Cleaning Standards</w:t>
      </w:r>
      <w:r w:rsidR="00E203E9" w:rsidRPr="00673BDC">
        <w:rPr>
          <w:rFonts w:ascii="Arial" w:eastAsia="Arial" w:hAnsi="Arial" w:cs="Arial"/>
        </w:rPr>
        <w:t xml:space="preserve"> </w:t>
      </w:r>
      <w:r w:rsidRPr="00673BDC">
        <w:rPr>
          <w:rFonts w:ascii="Arial" w:eastAsia="Arial" w:hAnsi="Arial" w:cs="Arial"/>
        </w:rPr>
        <w:t xml:space="preserve">to ensure all areas remain presentable and fit for </w:t>
      </w:r>
      <w:r w:rsidR="00711B57">
        <w:rPr>
          <w:rFonts w:ascii="Arial" w:eastAsia="Arial" w:hAnsi="Arial" w:cs="Arial"/>
        </w:rPr>
        <w:t>its</w:t>
      </w:r>
      <w:r w:rsidRPr="00673BDC">
        <w:rPr>
          <w:rFonts w:ascii="Arial" w:eastAsia="Arial" w:hAnsi="Arial" w:cs="Arial"/>
        </w:rPr>
        <w:t xml:space="preserve"> intended purpose.</w:t>
      </w:r>
      <w:r w:rsidR="009F5CB7">
        <w:rPr>
          <w:rFonts w:ascii="Arial" w:eastAsia="Arial" w:hAnsi="Arial" w:cs="Arial"/>
        </w:rPr>
        <w:t xml:space="preserve"> </w:t>
      </w:r>
    </w:p>
    <w:p w14:paraId="36FAE6CB"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78.3.</w:t>
      </w:r>
      <w:r>
        <w:rPr>
          <w:rFonts w:ascii="Arial" w:eastAsia="Arial" w:hAnsi="Arial" w:cs="Arial"/>
        </w:rPr>
        <w:tab/>
        <w:t>The Supplier shall be responsible for monitoring the provision of the Services on a daily basis to ensure that the required Service Standard has been applied.</w:t>
      </w:r>
    </w:p>
    <w:p w14:paraId="5274B9CF" w14:textId="3BDFDC2D" w:rsidR="00BF4FF6" w:rsidRDefault="00FE5E23">
      <w:pPr>
        <w:spacing w:after="0" w:line="240" w:lineRule="auto"/>
        <w:ind w:left="720" w:hanging="720"/>
        <w:jc w:val="both"/>
        <w:rPr>
          <w:rFonts w:ascii="Arial" w:eastAsia="Arial" w:hAnsi="Arial" w:cs="Arial"/>
        </w:rPr>
      </w:pPr>
      <w:r>
        <w:rPr>
          <w:rFonts w:ascii="Arial" w:eastAsia="Arial" w:hAnsi="Arial" w:cs="Arial"/>
        </w:rPr>
        <w:t>78.4.</w:t>
      </w:r>
      <w:r>
        <w:rPr>
          <w:rFonts w:ascii="Arial" w:eastAsia="Arial" w:hAnsi="Arial" w:cs="Arial"/>
        </w:rPr>
        <w:tab/>
        <w:t xml:space="preserve">Within specialist or public areas, cleaning regimes may be required </w:t>
      </w:r>
      <w:r w:rsidR="00EF266D">
        <w:rPr>
          <w:rFonts w:ascii="Arial" w:eastAsia="Arial" w:hAnsi="Arial" w:cs="Arial"/>
        </w:rPr>
        <w:t xml:space="preserve">as detailed </w:t>
      </w:r>
      <w:r w:rsidR="001954C0">
        <w:rPr>
          <w:rFonts w:ascii="Arial" w:eastAsia="Arial" w:hAnsi="Arial" w:cs="Arial"/>
        </w:rPr>
        <w:t xml:space="preserve">in </w:t>
      </w:r>
      <w:r w:rsidR="002A2877" w:rsidRPr="009B59EE">
        <w:rPr>
          <w:rFonts w:ascii="Arial" w:eastAsia="Arial" w:hAnsi="Arial" w:cs="Arial"/>
          <w:b/>
          <w:bCs/>
        </w:rPr>
        <w:t xml:space="preserve">Annex </w:t>
      </w:r>
      <w:r w:rsidR="009B59EE" w:rsidRPr="009B59EE">
        <w:rPr>
          <w:rFonts w:ascii="Arial" w:eastAsia="Arial" w:hAnsi="Arial" w:cs="Arial"/>
          <w:b/>
          <w:bCs/>
        </w:rPr>
        <w:t>A1</w:t>
      </w:r>
      <w:r w:rsidR="009B59EE">
        <w:rPr>
          <w:rFonts w:ascii="Arial" w:eastAsia="Arial" w:hAnsi="Arial" w:cs="Arial"/>
        </w:rPr>
        <w:t xml:space="preserve"> Standards and Processes</w:t>
      </w:r>
      <w:r w:rsidR="002A2877" w:rsidRPr="002A2877">
        <w:rPr>
          <w:rFonts w:ascii="Arial" w:eastAsia="Arial" w:hAnsi="Arial" w:cs="Arial"/>
        </w:rPr>
        <w:t xml:space="preserve"> and </w:t>
      </w:r>
      <w:r w:rsidR="002A2877" w:rsidRPr="009B59EE">
        <w:rPr>
          <w:rFonts w:ascii="Arial" w:eastAsia="Arial" w:hAnsi="Arial" w:cs="Arial"/>
          <w:b/>
          <w:bCs/>
        </w:rPr>
        <w:t xml:space="preserve">Annex </w:t>
      </w:r>
      <w:r w:rsidR="009B59EE" w:rsidRPr="009B59EE">
        <w:rPr>
          <w:rFonts w:ascii="Arial" w:eastAsia="Arial" w:hAnsi="Arial" w:cs="Arial"/>
          <w:b/>
          <w:bCs/>
        </w:rPr>
        <w:t>B</w:t>
      </w:r>
      <w:r w:rsidR="009B59EE">
        <w:rPr>
          <w:rFonts w:ascii="Arial" w:eastAsia="Arial" w:hAnsi="Arial" w:cs="Arial"/>
        </w:rPr>
        <w:t xml:space="preserve"> – Deliverables Matrix – Cleaning </w:t>
      </w:r>
      <w:r w:rsidR="002E796E">
        <w:rPr>
          <w:rFonts w:ascii="Arial" w:eastAsia="Arial" w:hAnsi="Arial" w:cs="Arial"/>
        </w:rPr>
        <w:t>standard.</w:t>
      </w:r>
      <w:r>
        <w:rPr>
          <w:rFonts w:ascii="Arial" w:eastAsia="Arial" w:hAnsi="Arial" w:cs="Arial"/>
        </w:rPr>
        <w:t xml:space="preserve"> </w:t>
      </w:r>
    </w:p>
    <w:p w14:paraId="63091FA6" w14:textId="160E71D5" w:rsidR="00BF4FF6" w:rsidRDefault="00FE5E23">
      <w:pPr>
        <w:spacing w:after="0" w:line="240" w:lineRule="auto"/>
        <w:ind w:left="720" w:hanging="720"/>
        <w:jc w:val="both"/>
        <w:rPr>
          <w:rFonts w:ascii="Arial" w:eastAsia="Arial" w:hAnsi="Arial" w:cs="Arial"/>
        </w:rPr>
      </w:pPr>
      <w:r>
        <w:rPr>
          <w:rFonts w:ascii="Arial" w:eastAsia="Arial" w:hAnsi="Arial" w:cs="Arial"/>
        </w:rPr>
        <w:t>78.5.</w:t>
      </w:r>
      <w:r>
        <w:rPr>
          <w:rFonts w:ascii="Arial" w:eastAsia="Arial" w:hAnsi="Arial" w:cs="Arial"/>
        </w:rPr>
        <w:tab/>
        <w:t xml:space="preserve">The Supplier shall be responsible for the daily cleaning of </w:t>
      </w:r>
      <w:r w:rsidR="001A2817">
        <w:rPr>
          <w:rFonts w:ascii="Arial" w:eastAsia="Arial" w:hAnsi="Arial" w:cs="Arial"/>
        </w:rPr>
        <w:t>all flooring</w:t>
      </w:r>
      <w:r w:rsidR="00545CEE">
        <w:rPr>
          <w:rFonts w:ascii="Arial" w:eastAsia="Arial" w:hAnsi="Arial" w:cs="Arial"/>
        </w:rPr>
        <w:t xml:space="preserve"> (including barrier mats)</w:t>
      </w:r>
      <w:r>
        <w:rPr>
          <w:rFonts w:ascii="Arial" w:eastAsia="Arial" w:hAnsi="Arial" w:cs="Arial"/>
        </w:rPr>
        <w:t xml:space="preserve">, desks, chairs, tables, worktops, mobile and static room partitions, </w:t>
      </w:r>
      <w:r w:rsidRPr="00C70EDF">
        <w:rPr>
          <w:rFonts w:ascii="Arial" w:eastAsia="Arial" w:hAnsi="Arial" w:cs="Arial"/>
        </w:rPr>
        <w:t xml:space="preserve">internal </w:t>
      </w:r>
      <w:r w:rsidR="002E796E" w:rsidRPr="00C70EDF">
        <w:rPr>
          <w:rFonts w:ascii="Arial" w:eastAsia="Arial" w:hAnsi="Arial" w:cs="Arial"/>
        </w:rPr>
        <w:t>glazing,</w:t>
      </w:r>
      <w:r w:rsidRPr="00C70EDF">
        <w:rPr>
          <w:rFonts w:ascii="Arial" w:eastAsia="Arial" w:hAnsi="Arial" w:cs="Arial"/>
        </w:rPr>
        <w:t xml:space="preserve"> and</w:t>
      </w:r>
      <w:r>
        <w:rPr>
          <w:rFonts w:ascii="Arial" w:eastAsia="Arial" w:hAnsi="Arial" w:cs="Arial"/>
        </w:rPr>
        <w:t xml:space="preserve"> walls and shall ensure that the routine cleaning takes place at each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as frequently as required in order to Achieve the necessary levels of </w:t>
      </w:r>
      <w:r w:rsidRPr="00673BDC">
        <w:rPr>
          <w:rFonts w:ascii="Arial" w:eastAsia="Arial" w:hAnsi="Arial" w:cs="Arial"/>
        </w:rPr>
        <w:t>cleanliness</w:t>
      </w:r>
      <w:r w:rsidR="00C90F91" w:rsidRPr="00673BDC">
        <w:rPr>
          <w:rFonts w:ascii="Arial" w:eastAsia="Arial" w:hAnsi="Arial" w:cs="Arial"/>
        </w:rPr>
        <w:t xml:space="preserve">, when audited, </w:t>
      </w:r>
      <w:r w:rsidRPr="00673BDC">
        <w:rPr>
          <w:rFonts w:ascii="Arial" w:eastAsia="Arial" w:hAnsi="Arial" w:cs="Arial"/>
        </w:rPr>
        <w:t xml:space="preserve">as </w:t>
      </w:r>
      <w:r w:rsidR="006D4378" w:rsidRPr="00673BDC">
        <w:rPr>
          <w:rFonts w:ascii="Arial" w:eastAsia="Arial" w:hAnsi="Arial" w:cs="Arial"/>
        </w:rPr>
        <w:t xml:space="preserve">detailed in the </w:t>
      </w:r>
      <w:r w:rsidR="006D4378" w:rsidRPr="00673BDC">
        <w:rPr>
          <w:rFonts w:ascii="Arial" w:eastAsia="Arial" w:hAnsi="Arial" w:cs="Arial"/>
          <w:b/>
          <w:bCs/>
        </w:rPr>
        <w:t xml:space="preserve">Annex </w:t>
      </w:r>
      <w:r w:rsidR="00673BDC" w:rsidRPr="00673BDC">
        <w:rPr>
          <w:rFonts w:ascii="Arial" w:eastAsia="Arial" w:hAnsi="Arial" w:cs="Arial"/>
          <w:b/>
          <w:bCs/>
        </w:rPr>
        <w:t>B</w:t>
      </w:r>
      <w:r w:rsidR="00673BDC" w:rsidRPr="00673BDC">
        <w:rPr>
          <w:rFonts w:ascii="Arial" w:eastAsia="Arial" w:hAnsi="Arial" w:cs="Arial"/>
        </w:rPr>
        <w:t xml:space="preserve"> -Deliverables Matrix - Cleaning Standards</w:t>
      </w:r>
      <w:r w:rsidR="00C90F91" w:rsidRPr="00673BDC">
        <w:rPr>
          <w:rFonts w:ascii="Arial" w:eastAsia="Arial" w:hAnsi="Arial" w:cs="Arial"/>
        </w:rPr>
        <w:t>.</w:t>
      </w:r>
    </w:p>
    <w:p w14:paraId="7ACF5616" w14:textId="7389CA49" w:rsidR="006D3E65" w:rsidRDefault="006D3E65">
      <w:pPr>
        <w:spacing w:after="0" w:line="240" w:lineRule="auto"/>
        <w:ind w:left="720" w:hanging="720"/>
        <w:jc w:val="both"/>
        <w:rPr>
          <w:rFonts w:ascii="Arial" w:eastAsia="Arial" w:hAnsi="Arial" w:cs="Arial"/>
        </w:rPr>
      </w:pPr>
      <w:r>
        <w:rPr>
          <w:rFonts w:ascii="Arial" w:eastAsia="Arial" w:hAnsi="Arial" w:cs="Arial"/>
        </w:rPr>
        <w:t>78.6</w:t>
      </w:r>
      <w:r>
        <w:rPr>
          <w:rFonts w:ascii="Arial" w:eastAsia="Arial" w:hAnsi="Arial" w:cs="Arial"/>
        </w:rPr>
        <w:tab/>
      </w:r>
      <w:r w:rsidRPr="006D3E65">
        <w:rPr>
          <w:rFonts w:ascii="Arial" w:eastAsia="Arial" w:hAnsi="Arial" w:cs="Arial"/>
        </w:rPr>
        <w:t>The Supplier shall advise the DVLA when</w:t>
      </w:r>
      <w:r w:rsidR="00537EA1">
        <w:rPr>
          <w:rFonts w:ascii="Arial" w:eastAsia="Arial" w:hAnsi="Arial" w:cs="Arial"/>
        </w:rPr>
        <w:t xml:space="preserve"> condition of any</w:t>
      </w:r>
      <w:r>
        <w:rPr>
          <w:rFonts w:ascii="Arial" w:eastAsia="Arial" w:hAnsi="Arial" w:cs="Arial"/>
        </w:rPr>
        <w:t xml:space="preserve"> flooring </w:t>
      </w:r>
      <w:r w:rsidR="002417DF">
        <w:rPr>
          <w:rFonts w:ascii="Arial" w:eastAsia="Arial" w:hAnsi="Arial" w:cs="Arial"/>
        </w:rPr>
        <w:t xml:space="preserve">may need rectification or repair which prevents the service provider in carrying out </w:t>
      </w:r>
      <w:r w:rsidR="00711B57">
        <w:rPr>
          <w:rFonts w:ascii="Arial" w:eastAsia="Arial" w:hAnsi="Arial" w:cs="Arial"/>
        </w:rPr>
        <w:t>its</w:t>
      </w:r>
      <w:r w:rsidR="002417DF">
        <w:rPr>
          <w:rFonts w:ascii="Arial" w:eastAsia="Arial" w:hAnsi="Arial" w:cs="Arial"/>
        </w:rPr>
        <w:t xml:space="preserve"> task</w:t>
      </w:r>
      <w:r w:rsidR="00780314">
        <w:rPr>
          <w:rFonts w:ascii="Arial" w:eastAsia="Arial" w:hAnsi="Arial" w:cs="Arial"/>
        </w:rPr>
        <w:t>.</w:t>
      </w:r>
      <w:r w:rsidR="00537EA1">
        <w:rPr>
          <w:rFonts w:ascii="Arial" w:eastAsia="Arial" w:hAnsi="Arial" w:cs="Arial"/>
        </w:rPr>
        <w:t xml:space="preserve"> </w:t>
      </w:r>
      <w:r w:rsidRPr="006D3E65">
        <w:rPr>
          <w:rFonts w:ascii="Arial" w:eastAsia="Arial" w:hAnsi="Arial" w:cs="Arial"/>
        </w:rPr>
        <w:t xml:space="preserve">  </w:t>
      </w:r>
    </w:p>
    <w:p w14:paraId="70102142" w14:textId="1F609BB4" w:rsidR="00BF4FF6" w:rsidRDefault="00FE5E23">
      <w:pPr>
        <w:spacing w:after="0" w:line="240" w:lineRule="auto"/>
        <w:ind w:left="720" w:hanging="720"/>
        <w:jc w:val="both"/>
        <w:rPr>
          <w:rFonts w:ascii="Arial" w:eastAsia="Arial" w:hAnsi="Arial" w:cs="Arial"/>
        </w:rPr>
      </w:pPr>
      <w:r>
        <w:rPr>
          <w:rFonts w:ascii="Arial" w:eastAsia="Arial" w:hAnsi="Arial" w:cs="Arial"/>
        </w:rPr>
        <w:t>78.</w:t>
      </w:r>
      <w:r w:rsidR="00287DF6">
        <w:rPr>
          <w:rFonts w:ascii="Arial" w:eastAsia="Arial" w:hAnsi="Arial" w:cs="Arial"/>
        </w:rPr>
        <w:t>7</w:t>
      </w:r>
      <w:r>
        <w:rPr>
          <w:rFonts w:ascii="Arial" w:eastAsia="Arial" w:hAnsi="Arial" w:cs="Arial"/>
        </w:rPr>
        <w:t>.</w:t>
      </w:r>
      <w:r>
        <w:rPr>
          <w:rFonts w:ascii="Arial" w:eastAsia="Arial" w:hAnsi="Arial" w:cs="Arial"/>
        </w:rPr>
        <w:tab/>
        <w:t xml:space="preserve">The Supplier is responsible for the collection and removal of all waste from within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to the designated central waste storage point/s on a daily basis.</w:t>
      </w:r>
    </w:p>
    <w:p w14:paraId="35D8C7C7" w14:textId="76E3DFC2" w:rsidR="00BF4FF6" w:rsidRDefault="00FE5E23">
      <w:pPr>
        <w:spacing w:after="0" w:line="240" w:lineRule="auto"/>
        <w:ind w:left="720" w:hanging="720"/>
        <w:jc w:val="both"/>
        <w:rPr>
          <w:rFonts w:ascii="Arial" w:eastAsia="Arial" w:hAnsi="Arial" w:cs="Arial"/>
        </w:rPr>
      </w:pPr>
      <w:r>
        <w:rPr>
          <w:rFonts w:ascii="Arial" w:eastAsia="Arial" w:hAnsi="Arial" w:cs="Arial"/>
        </w:rPr>
        <w:t>78.</w:t>
      </w:r>
      <w:r w:rsidR="00287DF6">
        <w:rPr>
          <w:rFonts w:ascii="Arial" w:eastAsia="Arial" w:hAnsi="Arial" w:cs="Arial"/>
        </w:rPr>
        <w:t>8</w:t>
      </w:r>
      <w:r>
        <w:rPr>
          <w:rFonts w:ascii="Arial" w:eastAsia="Arial" w:hAnsi="Arial" w:cs="Arial"/>
        </w:rPr>
        <w:t>.</w:t>
      </w:r>
      <w:r>
        <w:rPr>
          <w:rFonts w:ascii="Arial" w:eastAsia="Arial" w:hAnsi="Arial" w:cs="Arial"/>
        </w:rPr>
        <w:tab/>
        <w:t xml:space="preserve">The Supplier shall clean first aid, medical and welfare rooms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w:t>
      </w:r>
    </w:p>
    <w:p w14:paraId="5874FF39" w14:textId="6532CEA0" w:rsidR="00BF4FF6" w:rsidRDefault="00FE5E23">
      <w:pPr>
        <w:spacing w:after="0" w:line="240" w:lineRule="auto"/>
        <w:ind w:left="720" w:hanging="720"/>
        <w:jc w:val="both"/>
        <w:rPr>
          <w:rFonts w:ascii="Arial" w:eastAsia="Arial" w:hAnsi="Arial" w:cs="Arial"/>
        </w:rPr>
      </w:pPr>
      <w:r>
        <w:rPr>
          <w:rFonts w:ascii="Arial" w:eastAsia="Arial" w:hAnsi="Arial" w:cs="Arial"/>
        </w:rPr>
        <w:t>78.</w:t>
      </w:r>
      <w:r w:rsidR="00287DF6">
        <w:rPr>
          <w:rFonts w:ascii="Arial" w:eastAsia="Arial" w:hAnsi="Arial" w:cs="Arial"/>
        </w:rPr>
        <w:t>9</w:t>
      </w:r>
      <w:r>
        <w:rPr>
          <w:rFonts w:ascii="Arial" w:eastAsia="Arial" w:hAnsi="Arial" w:cs="Arial"/>
        </w:rPr>
        <w:t>.</w:t>
      </w:r>
      <w:r>
        <w:rPr>
          <w:rFonts w:ascii="Arial" w:eastAsia="Arial" w:hAnsi="Arial" w:cs="Arial"/>
        </w:rPr>
        <w:tab/>
        <w:t>The Supplier shall be responsible for the supply of all consumables and cleaning materials</w:t>
      </w:r>
      <w:r w:rsidR="001C70C1">
        <w:rPr>
          <w:rFonts w:ascii="Arial" w:eastAsia="Arial" w:hAnsi="Arial" w:cs="Arial"/>
        </w:rPr>
        <w:t xml:space="preserve"> </w:t>
      </w:r>
      <w:r w:rsidR="005B7353">
        <w:rPr>
          <w:rFonts w:ascii="Arial" w:eastAsia="Arial" w:hAnsi="Arial" w:cs="Arial"/>
        </w:rPr>
        <w:t>and</w:t>
      </w:r>
      <w:r>
        <w:rPr>
          <w:rFonts w:ascii="Arial" w:eastAsia="Arial" w:hAnsi="Arial" w:cs="Arial"/>
        </w:rPr>
        <w:t xml:space="preserve"> shall ensure that consumables are fully stocked at all required locations at </w:t>
      </w:r>
      <w:r w:rsidR="00397EC8">
        <w:rPr>
          <w:rFonts w:ascii="Arial" w:eastAsia="Arial" w:hAnsi="Arial" w:cs="Arial"/>
        </w:rPr>
        <w:t>all times</w:t>
      </w:r>
      <w:r>
        <w:rPr>
          <w:rFonts w:ascii="Arial" w:eastAsia="Arial" w:hAnsi="Arial" w:cs="Arial"/>
        </w:rPr>
        <w:t xml:space="preserve">. The Supplier shall provide an uninterrupted supply of consumables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to the existing Standard (unless approved otherwise) associated with the hygienic use of toilets, washing facilities, changing rooms, recovery rooms and tea points.</w:t>
      </w:r>
    </w:p>
    <w:p w14:paraId="5E84A7BD" w14:textId="531166AE" w:rsidR="00F93A33" w:rsidRDefault="00F93A33">
      <w:pPr>
        <w:spacing w:after="0" w:line="240" w:lineRule="auto"/>
        <w:ind w:left="720" w:hanging="720"/>
        <w:jc w:val="both"/>
        <w:rPr>
          <w:rFonts w:ascii="Arial" w:eastAsia="Arial" w:hAnsi="Arial" w:cs="Arial"/>
        </w:rPr>
      </w:pPr>
      <w:r>
        <w:rPr>
          <w:rFonts w:ascii="Arial" w:eastAsia="Arial" w:hAnsi="Arial" w:cs="Arial"/>
        </w:rPr>
        <w:t>78.</w:t>
      </w:r>
      <w:r w:rsidR="00287DF6">
        <w:rPr>
          <w:rFonts w:ascii="Arial" w:eastAsia="Arial" w:hAnsi="Arial" w:cs="Arial"/>
        </w:rPr>
        <w:t>10</w:t>
      </w:r>
      <w:r>
        <w:rPr>
          <w:rFonts w:ascii="Arial" w:eastAsia="Arial" w:hAnsi="Arial" w:cs="Arial"/>
        </w:rPr>
        <w:tab/>
        <w:t xml:space="preserve">The </w:t>
      </w:r>
      <w:r w:rsidR="005C47EF">
        <w:rPr>
          <w:rFonts w:ascii="Arial" w:eastAsia="Arial" w:hAnsi="Arial" w:cs="Arial"/>
        </w:rPr>
        <w:t>Supplier</w:t>
      </w:r>
      <w:r>
        <w:rPr>
          <w:rFonts w:ascii="Arial" w:eastAsia="Arial" w:hAnsi="Arial" w:cs="Arial"/>
        </w:rPr>
        <w:t xml:space="preserve"> shall provide f</w:t>
      </w:r>
      <w:r w:rsidRPr="00F93A33">
        <w:rPr>
          <w:rFonts w:ascii="Arial" w:eastAsia="Arial" w:hAnsi="Arial" w:cs="Arial"/>
        </w:rPr>
        <w:t xml:space="preserve">ixtures and fittings including, </w:t>
      </w:r>
      <w:r w:rsidR="00382A82">
        <w:rPr>
          <w:rFonts w:ascii="Arial" w:eastAsia="Arial" w:hAnsi="Arial" w:cs="Arial"/>
        </w:rPr>
        <w:t>hand drying solution</w:t>
      </w:r>
      <w:r w:rsidRPr="00F93A33">
        <w:rPr>
          <w:rFonts w:ascii="Arial" w:eastAsia="Arial" w:hAnsi="Arial" w:cs="Arial"/>
        </w:rPr>
        <w:t xml:space="preserve">, sanitary towel dispensers, toilet tissue dispensers, liquid soap dispensers </w:t>
      </w:r>
      <w:r>
        <w:rPr>
          <w:rFonts w:ascii="Arial" w:eastAsia="Arial" w:hAnsi="Arial" w:cs="Arial"/>
        </w:rPr>
        <w:t xml:space="preserve">and </w:t>
      </w:r>
      <w:r w:rsidRPr="00F93A33">
        <w:rPr>
          <w:rFonts w:ascii="Arial" w:eastAsia="Arial" w:hAnsi="Arial" w:cs="Arial"/>
        </w:rPr>
        <w:t>maintain to a hygienic level of clean to the agreed standard.</w:t>
      </w:r>
      <w:r w:rsidR="00E027C3">
        <w:rPr>
          <w:rFonts w:ascii="Arial" w:eastAsia="Arial" w:hAnsi="Arial" w:cs="Arial"/>
        </w:rPr>
        <w:t xml:space="preserve"> </w:t>
      </w:r>
    </w:p>
    <w:p w14:paraId="1B70170F" w14:textId="18C6BB6C" w:rsidR="00BF4FF6" w:rsidRDefault="00FE5E23">
      <w:pPr>
        <w:spacing w:after="0" w:line="240" w:lineRule="auto"/>
        <w:ind w:left="720" w:hanging="720"/>
        <w:jc w:val="both"/>
        <w:rPr>
          <w:rFonts w:ascii="Arial" w:eastAsia="Arial" w:hAnsi="Arial" w:cs="Arial"/>
        </w:rPr>
      </w:pPr>
      <w:r>
        <w:rPr>
          <w:rFonts w:ascii="Arial" w:eastAsia="Arial" w:hAnsi="Arial" w:cs="Arial"/>
        </w:rPr>
        <w:t>78.</w:t>
      </w:r>
      <w:r w:rsidR="00287DF6">
        <w:rPr>
          <w:rFonts w:ascii="Arial" w:eastAsia="Arial" w:hAnsi="Arial" w:cs="Arial"/>
        </w:rPr>
        <w:t>11.</w:t>
      </w:r>
      <w:r>
        <w:rPr>
          <w:rFonts w:ascii="Arial" w:eastAsia="Arial" w:hAnsi="Arial" w:cs="Arial"/>
        </w:rPr>
        <w:tab/>
      </w:r>
      <w:r w:rsidRPr="005B71AA">
        <w:rPr>
          <w:rFonts w:ascii="Arial" w:eastAsia="Arial" w:hAnsi="Arial" w:cs="Arial"/>
        </w:rPr>
        <w:t>The Supplier shall provide a self-funding vending Service for sanitary</w:t>
      </w:r>
      <w:r w:rsidR="00B73B58">
        <w:rPr>
          <w:rFonts w:ascii="Arial" w:eastAsia="Arial" w:hAnsi="Arial" w:cs="Arial"/>
        </w:rPr>
        <w:t xml:space="preserve"> products within each female toilet</w:t>
      </w:r>
      <w:r w:rsidR="00B73B58" w:rsidRPr="005B71AA">
        <w:rPr>
          <w:rFonts w:ascii="Arial" w:eastAsia="Arial" w:hAnsi="Arial" w:cs="Arial"/>
        </w:rPr>
        <w:t>. The</w:t>
      </w:r>
      <w:r w:rsidRPr="005B71AA">
        <w:rPr>
          <w:rFonts w:ascii="Arial" w:eastAsia="Arial" w:hAnsi="Arial" w:cs="Arial"/>
        </w:rPr>
        <w:t xml:space="preserve"> vending areas shall be kept free from stains and spills.</w:t>
      </w:r>
    </w:p>
    <w:p w14:paraId="36315CC3" w14:textId="5BE8A605" w:rsidR="00BF4FF6" w:rsidRDefault="00FE5E23">
      <w:pPr>
        <w:spacing w:after="0" w:line="240" w:lineRule="auto"/>
        <w:ind w:left="720" w:hanging="720"/>
        <w:jc w:val="both"/>
        <w:rPr>
          <w:rFonts w:ascii="Arial" w:eastAsia="Arial" w:hAnsi="Arial" w:cs="Arial"/>
        </w:rPr>
      </w:pPr>
      <w:r>
        <w:rPr>
          <w:rFonts w:ascii="Arial" w:eastAsia="Arial" w:hAnsi="Arial" w:cs="Arial"/>
        </w:rPr>
        <w:t>78.1</w:t>
      </w:r>
      <w:r w:rsidR="00287DF6">
        <w:rPr>
          <w:rFonts w:ascii="Arial" w:eastAsia="Arial" w:hAnsi="Arial" w:cs="Arial"/>
        </w:rPr>
        <w:t>2</w:t>
      </w:r>
      <w:r>
        <w:rPr>
          <w:rFonts w:ascii="Arial" w:eastAsia="Arial" w:hAnsi="Arial" w:cs="Arial"/>
        </w:rPr>
        <w:t>.</w:t>
      </w:r>
      <w:r>
        <w:rPr>
          <w:rFonts w:ascii="Arial" w:eastAsia="Arial" w:hAnsi="Arial" w:cs="Arial"/>
        </w:rPr>
        <w:tab/>
        <w:t xml:space="preserve">The routine cleaning Service shall include the provision of a reactive cleaning service </w:t>
      </w:r>
      <w:r w:rsidR="00895CEB">
        <w:rPr>
          <w:rFonts w:ascii="Arial" w:eastAsia="Arial" w:hAnsi="Arial" w:cs="Arial"/>
        </w:rPr>
        <w:t>at any ti</w:t>
      </w:r>
      <w:r w:rsidR="007D1CE2">
        <w:rPr>
          <w:rFonts w:ascii="Arial" w:eastAsia="Arial" w:hAnsi="Arial" w:cs="Arial"/>
        </w:rPr>
        <w:t>me.</w:t>
      </w:r>
      <w:r>
        <w:rPr>
          <w:rFonts w:ascii="Arial" w:eastAsia="Arial" w:hAnsi="Arial" w:cs="Arial"/>
        </w:rPr>
        <w:t xml:space="preserve"> The Supplier shall be responsible for managing all requests generated via the helpdesk and shall ensuring the full and safe use of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is maintained. </w:t>
      </w:r>
    </w:p>
    <w:p w14:paraId="1EC0752A" w14:textId="3CD0A980" w:rsidR="00BF4FF6" w:rsidRDefault="00FE5E23">
      <w:pPr>
        <w:spacing w:after="0" w:line="240" w:lineRule="auto"/>
        <w:jc w:val="both"/>
        <w:rPr>
          <w:rFonts w:ascii="Arial" w:eastAsia="Arial" w:hAnsi="Arial" w:cs="Arial"/>
        </w:rPr>
      </w:pPr>
      <w:r>
        <w:rPr>
          <w:rFonts w:ascii="Arial" w:eastAsia="Arial" w:hAnsi="Arial" w:cs="Arial"/>
        </w:rPr>
        <w:t>78.1</w:t>
      </w:r>
      <w:r w:rsidR="00287DF6">
        <w:rPr>
          <w:rFonts w:ascii="Arial" w:eastAsia="Arial" w:hAnsi="Arial" w:cs="Arial"/>
        </w:rPr>
        <w:t>2</w:t>
      </w:r>
      <w:r>
        <w:rPr>
          <w:rFonts w:ascii="Arial" w:eastAsia="Arial" w:hAnsi="Arial" w:cs="Arial"/>
        </w:rPr>
        <w:t>.</w:t>
      </w:r>
      <w:r>
        <w:rPr>
          <w:rFonts w:ascii="Arial" w:eastAsia="Arial" w:hAnsi="Arial" w:cs="Arial"/>
        </w:rPr>
        <w:tab/>
        <w:t>Tasks can include</w:t>
      </w:r>
      <w:r w:rsidR="007D1CE2">
        <w:rPr>
          <w:rFonts w:ascii="Arial" w:eastAsia="Arial" w:hAnsi="Arial" w:cs="Arial"/>
        </w:rPr>
        <w:t xml:space="preserve"> but not limited to</w:t>
      </w:r>
      <w:r>
        <w:rPr>
          <w:rFonts w:ascii="Arial" w:eastAsia="Arial" w:hAnsi="Arial" w:cs="Arial"/>
        </w:rPr>
        <w:t>:</w:t>
      </w:r>
    </w:p>
    <w:p w14:paraId="585B9B4E" w14:textId="77777777" w:rsidR="00BF4FF6" w:rsidRDefault="00BF4FF6">
      <w:pPr>
        <w:spacing w:after="0" w:line="240" w:lineRule="auto"/>
        <w:jc w:val="both"/>
        <w:rPr>
          <w:rFonts w:ascii="Arial" w:eastAsia="Arial" w:hAnsi="Arial" w:cs="Arial"/>
        </w:rPr>
      </w:pPr>
    </w:p>
    <w:p w14:paraId="4D61F160" w14:textId="1BE8045F" w:rsidR="00BF4FF6" w:rsidRDefault="00FE5E23">
      <w:pPr>
        <w:spacing w:after="0" w:line="240" w:lineRule="auto"/>
        <w:ind w:firstLine="720"/>
        <w:jc w:val="both"/>
        <w:rPr>
          <w:rFonts w:ascii="Arial" w:eastAsia="Arial" w:hAnsi="Arial" w:cs="Arial"/>
        </w:rPr>
      </w:pPr>
      <w:r>
        <w:rPr>
          <w:rFonts w:ascii="Arial" w:eastAsia="Arial" w:hAnsi="Arial" w:cs="Arial"/>
        </w:rPr>
        <w:t>78.1</w:t>
      </w:r>
      <w:r w:rsidR="00287DF6">
        <w:rPr>
          <w:rFonts w:ascii="Arial" w:eastAsia="Arial" w:hAnsi="Arial" w:cs="Arial"/>
        </w:rPr>
        <w:t>2</w:t>
      </w:r>
      <w:r>
        <w:rPr>
          <w:rFonts w:ascii="Arial" w:eastAsia="Arial" w:hAnsi="Arial" w:cs="Arial"/>
        </w:rPr>
        <w:t>.1.</w:t>
      </w:r>
      <w:r>
        <w:rPr>
          <w:rFonts w:ascii="Arial" w:eastAsia="Arial" w:hAnsi="Arial" w:cs="Arial"/>
        </w:rPr>
        <w:tab/>
        <w:t xml:space="preserve">Responding to </w:t>
      </w:r>
      <w:r w:rsidR="005B7353">
        <w:rPr>
          <w:rFonts w:ascii="Arial" w:eastAsia="Arial" w:hAnsi="Arial" w:cs="Arial"/>
        </w:rPr>
        <w:t>spillages.</w:t>
      </w:r>
    </w:p>
    <w:p w14:paraId="4175DB3F" w14:textId="2809DF3E" w:rsidR="00BF4FF6" w:rsidRDefault="00FE5E23">
      <w:pPr>
        <w:spacing w:after="0" w:line="240" w:lineRule="auto"/>
        <w:ind w:left="2160" w:hanging="1440"/>
        <w:jc w:val="both"/>
        <w:rPr>
          <w:rFonts w:ascii="Arial" w:eastAsia="Arial" w:hAnsi="Arial" w:cs="Arial"/>
        </w:rPr>
      </w:pPr>
      <w:r>
        <w:rPr>
          <w:rFonts w:ascii="Arial" w:eastAsia="Arial" w:hAnsi="Arial" w:cs="Arial"/>
        </w:rPr>
        <w:t>78.1</w:t>
      </w:r>
      <w:r w:rsidR="00287DF6">
        <w:rPr>
          <w:rFonts w:ascii="Arial" w:eastAsia="Arial" w:hAnsi="Arial" w:cs="Arial"/>
        </w:rPr>
        <w:t>2</w:t>
      </w:r>
      <w:r>
        <w:rPr>
          <w:rFonts w:ascii="Arial" w:eastAsia="Arial" w:hAnsi="Arial" w:cs="Arial"/>
        </w:rPr>
        <w:t>.2.</w:t>
      </w:r>
      <w:r>
        <w:rPr>
          <w:rFonts w:ascii="Arial" w:eastAsia="Arial" w:hAnsi="Arial" w:cs="Arial"/>
        </w:rPr>
        <w:tab/>
        <w:t xml:space="preserve">Replenishing consumables and monitoring the cleanliness of the </w:t>
      </w:r>
      <w:r w:rsidR="005B7353">
        <w:rPr>
          <w:rFonts w:ascii="Arial" w:eastAsia="Arial" w:hAnsi="Arial" w:cs="Arial"/>
        </w:rPr>
        <w:t>washrooms.</w:t>
      </w:r>
      <w:r>
        <w:rPr>
          <w:rFonts w:ascii="Arial" w:eastAsia="Arial" w:hAnsi="Arial" w:cs="Arial"/>
        </w:rPr>
        <w:t xml:space="preserve"> </w:t>
      </w:r>
    </w:p>
    <w:p w14:paraId="6168E4E3" w14:textId="5218380A" w:rsidR="00BF4FF6" w:rsidRDefault="00FE5E23">
      <w:pPr>
        <w:spacing w:after="0" w:line="240" w:lineRule="auto"/>
        <w:ind w:firstLine="720"/>
        <w:jc w:val="both"/>
        <w:rPr>
          <w:rFonts w:ascii="Arial" w:eastAsia="Arial" w:hAnsi="Arial" w:cs="Arial"/>
        </w:rPr>
      </w:pPr>
      <w:r>
        <w:rPr>
          <w:rFonts w:ascii="Arial" w:eastAsia="Arial" w:hAnsi="Arial" w:cs="Arial"/>
        </w:rPr>
        <w:t>78.1</w:t>
      </w:r>
      <w:r w:rsidR="00287DF6">
        <w:rPr>
          <w:rFonts w:ascii="Arial" w:eastAsia="Arial" w:hAnsi="Arial" w:cs="Arial"/>
        </w:rPr>
        <w:t>2</w:t>
      </w:r>
      <w:r>
        <w:rPr>
          <w:rFonts w:ascii="Arial" w:eastAsia="Arial" w:hAnsi="Arial" w:cs="Arial"/>
        </w:rPr>
        <w:t>.3.</w:t>
      </w:r>
      <w:r>
        <w:rPr>
          <w:rFonts w:ascii="Arial" w:eastAsia="Arial" w:hAnsi="Arial" w:cs="Arial"/>
        </w:rPr>
        <w:tab/>
        <w:t xml:space="preserve">Responding to </w:t>
      </w:r>
      <w:r w:rsidR="005B7353">
        <w:rPr>
          <w:rFonts w:ascii="Arial" w:eastAsia="Arial" w:hAnsi="Arial" w:cs="Arial"/>
        </w:rPr>
        <w:t>complaints.</w:t>
      </w:r>
      <w:r>
        <w:rPr>
          <w:rFonts w:ascii="Arial" w:eastAsia="Arial" w:hAnsi="Arial" w:cs="Arial"/>
        </w:rPr>
        <w:t xml:space="preserve"> </w:t>
      </w:r>
    </w:p>
    <w:p w14:paraId="7CA7739E" w14:textId="2FFE1416" w:rsidR="00BF4FF6" w:rsidRDefault="00FE5E23" w:rsidP="00CF4870">
      <w:pPr>
        <w:spacing w:after="0" w:line="240" w:lineRule="auto"/>
        <w:ind w:firstLine="720"/>
        <w:jc w:val="both"/>
        <w:rPr>
          <w:rFonts w:ascii="Arial" w:eastAsia="Arial" w:hAnsi="Arial" w:cs="Arial"/>
        </w:rPr>
      </w:pPr>
      <w:r>
        <w:rPr>
          <w:rFonts w:ascii="Arial" w:eastAsia="Arial" w:hAnsi="Arial" w:cs="Arial"/>
        </w:rPr>
        <w:t>78.1</w:t>
      </w:r>
      <w:r w:rsidR="00287DF6">
        <w:rPr>
          <w:rFonts w:ascii="Arial" w:eastAsia="Arial" w:hAnsi="Arial" w:cs="Arial"/>
        </w:rPr>
        <w:t>2</w:t>
      </w:r>
      <w:r>
        <w:rPr>
          <w:rFonts w:ascii="Arial" w:eastAsia="Arial" w:hAnsi="Arial" w:cs="Arial"/>
        </w:rPr>
        <w:t>.4.</w:t>
      </w:r>
      <w:r>
        <w:rPr>
          <w:rFonts w:ascii="Arial" w:eastAsia="Arial" w:hAnsi="Arial" w:cs="Arial"/>
        </w:rPr>
        <w:tab/>
        <w:t>Stain removal.</w:t>
      </w:r>
    </w:p>
    <w:p w14:paraId="3F0B7A72" w14:textId="77777777" w:rsidR="00BF4FF6" w:rsidRDefault="00BF4FF6">
      <w:pPr>
        <w:spacing w:after="0" w:line="240" w:lineRule="auto"/>
        <w:jc w:val="both"/>
        <w:rPr>
          <w:rFonts w:ascii="Arial" w:eastAsia="Arial" w:hAnsi="Arial" w:cs="Arial"/>
        </w:rPr>
      </w:pPr>
    </w:p>
    <w:p w14:paraId="36653F9B" w14:textId="64666DAD" w:rsidR="00BF4FF6" w:rsidRDefault="00FE5E23">
      <w:pPr>
        <w:spacing w:after="0" w:line="240" w:lineRule="auto"/>
        <w:ind w:left="720" w:hanging="720"/>
        <w:jc w:val="both"/>
        <w:rPr>
          <w:rFonts w:ascii="Arial" w:eastAsia="Arial" w:hAnsi="Arial" w:cs="Arial"/>
        </w:rPr>
      </w:pPr>
      <w:r>
        <w:rPr>
          <w:rFonts w:ascii="Arial" w:eastAsia="Arial" w:hAnsi="Arial" w:cs="Arial"/>
        </w:rPr>
        <w:t>78.1</w:t>
      </w:r>
      <w:r w:rsidR="00287DF6">
        <w:rPr>
          <w:rFonts w:ascii="Arial" w:eastAsia="Arial" w:hAnsi="Arial" w:cs="Arial"/>
        </w:rPr>
        <w:t>3</w:t>
      </w:r>
      <w:r>
        <w:rPr>
          <w:rFonts w:ascii="Arial" w:eastAsia="Arial" w:hAnsi="Arial" w:cs="Arial"/>
        </w:rPr>
        <w:t>.</w:t>
      </w:r>
      <w:r>
        <w:rPr>
          <w:rFonts w:ascii="Arial" w:eastAsia="Arial" w:hAnsi="Arial" w:cs="Arial"/>
        </w:rPr>
        <w:tab/>
        <w:t xml:space="preserve">The Supplier shall respond to requirements associated with </w:t>
      </w:r>
      <w:r w:rsidR="005B7353">
        <w:rPr>
          <w:rFonts w:ascii="Arial" w:eastAsia="Arial" w:hAnsi="Arial" w:cs="Arial"/>
        </w:rPr>
        <w:t>willful</w:t>
      </w:r>
      <w:r>
        <w:rPr>
          <w:rFonts w:ascii="Arial" w:eastAsia="Arial" w:hAnsi="Arial" w:cs="Arial"/>
        </w:rPr>
        <w:t xml:space="preserve"> damage, vandalism and hazardous waste spillages including human waste, animal waste and vehicular fuel spillages upon request from the </w:t>
      </w:r>
      <w:r w:rsidR="0035616F">
        <w:rPr>
          <w:rFonts w:ascii="Arial" w:eastAsia="Arial" w:hAnsi="Arial" w:cs="Arial"/>
        </w:rPr>
        <w:t>DVLA</w:t>
      </w:r>
      <w:r>
        <w:rPr>
          <w:rFonts w:ascii="Arial" w:eastAsia="Arial" w:hAnsi="Arial" w:cs="Arial"/>
        </w:rPr>
        <w:t xml:space="preserve">. </w:t>
      </w:r>
      <w:r w:rsidR="005C33F5">
        <w:rPr>
          <w:rFonts w:ascii="Arial" w:eastAsia="Arial" w:hAnsi="Arial" w:cs="Arial"/>
        </w:rPr>
        <w:t>Charges</w:t>
      </w:r>
      <w:r w:rsidR="00ED401A">
        <w:rPr>
          <w:rFonts w:ascii="Arial" w:eastAsia="Arial" w:hAnsi="Arial" w:cs="Arial"/>
        </w:rPr>
        <w:t xml:space="preserve"> </w:t>
      </w:r>
      <w:r>
        <w:rPr>
          <w:rFonts w:ascii="Arial" w:eastAsia="Arial" w:hAnsi="Arial" w:cs="Arial"/>
        </w:rPr>
        <w:t>for this service shall be managed via the Billable Works and Projects process.</w:t>
      </w:r>
    </w:p>
    <w:p w14:paraId="6545EF21" w14:textId="353477F4" w:rsidR="00BF4FF6" w:rsidRDefault="00FE5E23">
      <w:pPr>
        <w:spacing w:after="0" w:line="240" w:lineRule="auto"/>
        <w:ind w:left="720" w:hanging="720"/>
        <w:jc w:val="both"/>
        <w:rPr>
          <w:rFonts w:ascii="Arial" w:eastAsia="Arial" w:hAnsi="Arial" w:cs="Arial"/>
        </w:rPr>
      </w:pPr>
      <w:r>
        <w:rPr>
          <w:rFonts w:ascii="Arial" w:eastAsia="Arial" w:hAnsi="Arial" w:cs="Arial"/>
        </w:rPr>
        <w:t>78.1</w:t>
      </w:r>
      <w:r w:rsidR="00287DF6">
        <w:rPr>
          <w:rFonts w:ascii="Arial" w:eastAsia="Arial" w:hAnsi="Arial" w:cs="Arial"/>
        </w:rPr>
        <w:t>4</w:t>
      </w:r>
      <w:r>
        <w:rPr>
          <w:rFonts w:ascii="Arial" w:eastAsia="Arial" w:hAnsi="Arial" w:cs="Arial"/>
        </w:rPr>
        <w:t>.</w:t>
      </w:r>
      <w:r>
        <w:rPr>
          <w:rFonts w:ascii="Arial" w:eastAsia="Arial" w:hAnsi="Arial" w:cs="Arial"/>
        </w:rPr>
        <w:tab/>
        <w:t>All requests for Reactive Cleaning Services shall be routed through the helpdesk to ensure seamless and efficient Service and be driven by the Service Level Agreements in place.</w:t>
      </w:r>
    </w:p>
    <w:p w14:paraId="46F3AC50" w14:textId="2021F683" w:rsidR="00BF4FF6" w:rsidRDefault="00FE5E23">
      <w:pPr>
        <w:spacing w:after="0" w:line="240" w:lineRule="auto"/>
        <w:ind w:left="720" w:hanging="720"/>
        <w:jc w:val="both"/>
        <w:rPr>
          <w:rFonts w:ascii="Arial" w:eastAsia="Arial" w:hAnsi="Arial" w:cs="Arial"/>
        </w:rPr>
      </w:pPr>
      <w:r>
        <w:rPr>
          <w:rFonts w:ascii="Arial" w:eastAsia="Arial" w:hAnsi="Arial" w:cs="Arial"/>
        </w:rPr>
        <w:t>78.1</w:t>
      </w:r>
      <w:r w:rsidR="00287DF6">
        <w:rPr>
          <w:rFonts w:ascii="Arial" w:eastAsia="Arial" w:hAnsi="Arial" w:cs="Arial"/>
        </w:rPr>
        <w:t>5</w:t>
      </w:r>
      <w:r>
        <w:rPr>
          <w:rFonts w:ascii="Arial" w:eastAsia="Arial" w:hAnsi="Arial" w:cs="Arial"/>
        </w:rPr>
        <w:t>.</w:t>
      </w:r>
      <w:r>
        <w:rPr>
          <w:rFonts w:ascii="Arial" w:eastAsia="Arial" w:hAnsi="Arial" w:cs="Arial"/>
        </w:rPr>
        <w:tab/>
        <w:t xml:space="preserve">The Supplier shall be responsible for the provision and disposal of all PPE used by Supplier </w:t>
      </w:r>
      <w:r w:rsidR="00BF2A26">
        <w:rPr>
          <w:rFonts w:ascii="Arial" w:eastAsia="Arial" w:hAnsi="Arial" w:cs="Arial"/>
        </w:rPr>
        <w:t>staff</w:t>
      </w:r>
      <w:r>
        <w:rPr>
          <w:rFonts w:ascii="Arial" w:eastAsia="Arial" w:hAnsi="Arial" w:cs="Arial"/>
        </w:rPr>
        <w:t xml:space="preserve"> relating to the </w:t>
      </w:r>
      <w:r w:rsidR="001911F4">
        <w:rPr>
          <w:rFonts w:ascii="Arial" w:eastAsia="Arial" w:hAnsi="Arial" w:cs="Arial"/>
        </w:rPr>
        <w:t>delivery</w:t>
      </w:r>
      <w:r>
        <w:rPr>
          <w:rFonts w:ascii="Arial" w:eastAsia="Arial" w:hAnsi="Arial" w:cs="Arial"/>
        </w:rPr>
        <w:t xml:space="preserve"> of these Services. </w:t>
      </w:r>
    </w:p>
    <w:p w14:paraId="0D26656A" w14:textId="77777777" w:rsidR="00BF4FF6" w:rsidRDefault="00BF4FF6">
      <w:pPr>
        <w:spacing w:after="0" w:line="240" w:lineRule="auto"/>
        <w:jc w:val="both"/>
        <w:rPr>
          <w:rFonts w:ascii="Arial" w:eastAsia="Arial" w:hAnsi="Arial" w:cs="Arial"/>
        </w:rPr>
      </w:pPr>
    </w:p>
    <w:p w14:paraId="150D39A6" w14:textId="18C9EFCD" w:rsidR="00BF4FF6" w:rsidRDefault="00FE5E23">
      <w:pPr>
        <w:spacing w:after="0" w:line="240" w:lineRule="auto"/>
        <w:jc w:val="both"/>
        <w:rPr>
          <w:rFonts w:ascii="Arial" w:eastAsia="Arial" w:hAnsi="Arial" w:cs="Arial"/>
          <w:b/>
        </w:rPr>
      </w:pPr>
      <w:r w:rsidRPr="00AF510E">
        <w:rPr>
          <w:rFonts w:ascii="Arial" w:eastAsia="Arial" w:hAnsi="Arial" w:cs="Arial"/>
          <w:b/>
        </w:rPr>
        <w:lastRenderedPageBreak/>
        <w:t>79.   Service I2 - Infection Control / Touchpoint Cleaning</w:t>
      </w:r>
    </w:p>
    <w:p w14:paraId="79FA309A" w14:textId="0E276E6C" w:rsidR="003D7B13" w:rsidRDefault="003D7B13">
      <w:pPr>
        <w:spacing w:after="0" w:line="240" w:lineRule="auto"/>
        <w:jc w:val="both"/>
        <w:rPr>
          <w:rFonts w:ascii="Arial" w:eastAsia="Arial" w:hAnsi="Arial" w:cs="Arial"/>
          <w:b/>
        </w:rPr>
      </w:pPr>
    </w:p>
    <w:p w14:paraId="19C3DD0F" w14:textId="0030D336" w:rsidR="003D7B13" w:rsidRPr="003D7B13" w:rsidRDefault="003D7B13" w:rsidP="003D7B13">
      <w:pPr>
        <w:spacing w:after="0" w:line="240" w:lineRule="auto"/>
        <w:ind w:left="1440" w:hanging="720"/>
        <w:jc w:val="both"/>
        <w:rPr>
          <w:rFonts w:ascii="Arial" w:eastAsia="Arial" w:hAnsi="Arial" w:cs="Arial"/>
          <w:bCs/>
        </w:rPr>
      </w:pPr>
      <w:r w:rsidRPr="003D7B13">
        <w:rPr>
          <w:rFonts w:ascii="Arial" w:eastAsia="Arial" w:hAnsi="Arial" w:cs="Arial"/>
          <w:bCs/>
        </w:rPr>
        <w:t xml:space="preserve">79.1. </w:t>
      </w:r>
      <w:r w:rsidRPr="003D7B13">
        <w:rPr>
          <w:rFonts w:ascii="Arial" w:eastAsia="Arial" w:hAnsi="Arial" w:cs="Arial"/>
          <w:bCs/>
        </w:rPr>
        <w:tab/>
        <w:t xml:space="preserve">Responding to Infection Control/touchpoint cleaning generated via </w:t>
      </w:r>
      <w:r>
        <w:rPr>
          <w:rFonts w:ascii="Arial" w:eastAsia="Arial" w:hAnsi="Arial" w:cs="Arial"/>
          <w:bCs/>
        </w:rPr>
        <w:t>the Helpdesk</w:t>
      </w:r>
      <w:r w:rsidR="00042750">
        <w:rPr>
          <w:rFonts w:ascii="Arial" w:eastAsia="Arial" w:hAnsi="Arial" w:cs="Arial"/>
          <w:bCs/>
        </w:rPr>
        <w:t xml:space="preserve">. </w:t>
      </w:r>
      <w:r w:rsidR="00042750" w:rsidRPr="00042750">
        <w:rPr>
          <w:rFonts w:ascii="Arial" w:eastAsia="Arial" w:hAnsi="Arial" w:cs="Arial"/>
          <w:bCs/>
        </w:rPr>
        <w:t>This Service shall be chargeable as per Call-Off Schedule 25 - Billable Works.</w:t>
      </w:r>
    </w:p>
    <w:p w14:paraId="5BF71FD4" w14:textId="77777777" w:rsidR="00BF4FF6" w:rsidRDefault="00BF4FF6">
      <w:pPr>
        <w:spacing w:after="0" w:line="240" w:lineRule="auto"/>
        <w:jc w:val="both"/>
        <w:rPr>
          <w:rFonts w:ascii="Arial" w:eastAsia="Arial" w:hAnsi="Arial" w:cs="Arial"/>
        </w:rPr>
      </w:pPr>
    </w:p>
    <w:p w14:paraId="328CF7A9" w14:textId="08225220" w:rsidR="00BF4FF6" w:rsidRDefault="00FE5E23">
      <w:pPr>
        <w:spacing w:after="0" w:line="240" w:lineRule="auto"/>
        <w:jc w:val="both"/>
        <w:rPr>
          <w:rFonts w:ascii="Arial" w:eastAsia="Arial" w:hAnsi="Arial" w:cs="Arial"/>
          <w:b/>
        </w:rPr>
      </w:pPr>
      <w:r>
        <w:rPr>
          <w:rFonts w:ascii="Arial" w:eastAsia="Arial" w:hAnsi="Arial" w:cs="Arial"/>
          <w:b/>
        </w:rPr>
        <w:t>80.   Service I3 - Cleaning of Integral Barrier Mats</w:t>
      </w:r>
      <w:r w:rsidR="003A2E42">
        <w:rPr>
          <w:rFonts w:ascii="Arial" w:eastAsia="Arial" w:hAnsi="Arial" w:cs="Arial"/>
          <w:b/>
        </w:rPr>
        <w:t xml:space="preserve"> – </w:t>
      </w:r>
      <w:r w:rsidR="008F252E">
        <w:rPr>
          <w:rFonts w:ascii="Arial" w:eastAsia="Arial" w:hAnsi="Arial" w:cs="Arial"/>
          <w:b/>
        </w:rPr>
        <w:t xml:space="preserve">Not </w:t>
      </w:r>
      <w:r w:rsidR="003A2E42">
        <w:rPr>
          <w:rFonts w:ascii="Arial" w:eastAsia="Arial" w:hAnsi="Arial" w:cs="Arial"/>
          <w:b/>
        </w:rPr>
        <w:t>required</w:t>
      </w:r>
    </w:p>
    <w:p w14:paraId="6505DA98" w14:textId="77777777" w:rsidR="00BF4FF6" w:rsidRDefault="00BF4FF6">
      <w:pPr>
        <w:spacing w:after="0" w:line="240" w:lineRule="auto"/>
        <w:jc w:val="both"/>
        <w:rPr>
          <w:rFonts w:ascii="Arial" w:eastAsia="Arial" w:hAnsi="Arial" w:cs="Arial"/>
        </w:rPr>
      </w:pPr>
    </w:p>
    <w:p w14:paraId="4C82D9FE" w14:textId="37A7B866" w:rsidR="00BF4FF6" w:rsidRDefault="00FE5E23">
      <w:pPr>
        <w:spacing w:after="0" w:line="240" w:lineRule="auto"/>
        <w:jc w:val="both"/>
        <w:rPr>
          <w:rFonts w:ascii="Arial" w:eastAsia="Arial" w:hAnsi="Arial" w:cs="Arial"/>
          <w:b/>
        </w:rPr>
      </w:pPr>
      <w:r>
        <w:rPr>
          <w:rFonts w:ascii="Arial" w:eastAsia="Arial" w:hAnsi="Arial" w:cs="Arial"/>
          <w:b/>
        </w:rPr>
        <w:t>81.   Service I4 - Mobile Cleaning Services</w:t>
      </w:r>
      <w:r w:rsidR="005A5566">
        <w:rPr>
          <w:rFonts w:ascii="Arial" w:eastAsia="Arial" w:hAnsi="Arial" w:cs="Arial"/>
          <w:b/>
        </w:rPr>
        <w:t xml:space="preserve"> – Not required</w:t>
      </w:r>
    </w:p>
    <w:p w14:paraId="52F1CE52" w14:textId="77777777" w:rsidR="00BF4FF6" w:rsidRDefault="00BF4FF6">
      <w:pPr>
        <w:spacing w:after="0" w:line="240" w:lineRule="auto"/>
        <w:jc w:val="both"/>
        <w:rPr>
          <w:rFonts w:ascii="Arial" w:eastAsia="Arial" w:hAnsi="Arial" w:cs="Arial"/>
        </w:rPr>
      </w:pPr>
    </w:p>
    <w:p w14:paraId="303BA16F" w14:textId="79BBECDC" w:rsidR="00BF4FF6" w:rsidRDefault="00FE5E23">
      <w:pPr>
        <w:spacing w:after="0" w:line="240" w:lineRule="auto"/>
        <w:jc w:val="both"/>
        <w:rPr>
          <w:rFonts w:ascii="Arial" w:eastAsia="Arial" w:hAnsi="Arial" w:cs="Arial"/>
          <w:b/>
        </w:rPr>
      </w:pPr>
      <w:r>
        <w:rPr>
          <w:rFonts w:ascii="Arial" w:eastAsia="Arial" w:hAnsi="Arial" w:cs="Arial"/>
          <w:b/>
        </w:rPr>
        <w:t>82.   Service I5 – Deep (Periodic) Cleaning</w:t>
      </w:r>
      <w:r w:rsidR="00C2510F">
        <w:rPr>
          <w:rFonts w:ascii="Arial" w:eastAsia="Arial" w:hAnsi="Arial" w:cs="Arial"/>
          <w:b/>
        </w:rPr>
        <w:t xml:space="preserve"> – Not required</w:t>
      </w:r>
    </w:p>
    <w:p w14:paraId="79D71A9B" w14:textId="77777777" w:rsidR="00BF4FF6" w:rsidRDefault="00BF4FF6">
      <w:pPr>
        <w:spacing w:after="0" w:line="240" w:lineRule="auto"/>
        <w:jc w:val="both"/>
        <w:rPr>
          <w:rFonts w:ascii="Arial" w:eastAsia="Arial" w:hAnsi="Arial" w:cs="Arial"/>
        </w:rPr>
      </w:pPr>
    </w:p>
    <w:p w14:paraId="4C24A791" w14:textId="77777777" w:rsidR="00BF4FF6" w:rsidRDefault="00FE5E23">
      <w:pPr>
        <w:spacing w:after="0" w:line="240" w:lineRule="auto"/>
        <w:jc w:val="both"/>
        <w:rPr>
          <w:rFonts w:ascii="Arial" w:eastAsia="Arial" w:hAnsi="Arial" w:cs="Arial"/>
          <w:b/>
        </w:rPr>
      </w:pPr>
      <w:r>
        <w:rPr>
          <w:rFonts w:ascii="Arial" w:eastAsia="Arial" w:hAnsi="Arial" w:cs="Arial"/>
          <w:b/>
        </w:rPr>
        <w:t>83.   Service I6 - Cleaning of External Areas</w:t>
      </w:r>
    </w:p>
    <w:p w14:paraId="353D37E0" w14:textId="77777777" w:rsidR="00BF4FF6" w:rsidRDefault="00BF4FF6">
      <w:pPr>
        <w:spacing w:after="0" w:line="240" w:lineRule="auto"/>
        <w:jc w:val="both"/>
        <w:rPr>
          <w:rFonts w:ascii="Arial" w:eastAsia="Arial" w:hAnsi="Arial" w:cs="Arial"/>
        </w:rPr>
      </w:pPr>
    </w:p>
    <w:p w14:paraId="089549D2" w14:textId="72B0A5DF" w:rsidR="00BF4FF6" w:rsidRDefault="00FE5E23">
      <w:pPr>
        <w:spacing w:after="0" w:line="240" w:lineRule="auto"/>
        <w:jc w:val="both"/>
        <w:rPr>
          <w:rFonts w:ascii="Arial" w:eastAsia="Arial" w:hAnsi="Arial" w:cs="Arial"/>
        </w:rPr>
      </w:pPr>
      <w:r>
        <w:rPr>
          <w:rFonts w:ascii="Arial" w:eastAsia="Arial" w:hAnsi="Arial" w:cs="Arial"/>
        </w:rPr>
        <w:t>83.1.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SI6.</w:t>
      </w:r>
    </w:p>
    <w:p w14:paraId="623DAEAA" w14:textId="62A08848" w:rsidR="00BF4FF6" w:rsidRPr="0021511F" w:rsidRDefault="00FE5E23">
      <w:pPr>
        <w:spacing w:after="0" w:line="240" w:lineRule="auto"/>
        <w:ind w:left="720" w:hanging="720"/>
        <w:jc w:val="both"/>
        <w:rPr>
          <w:rFonts w:ascii="Arial" w:eastAsia="Arial" w:hAnsi="Arial" w:cs="Arial"/>
        </w:rPr>
      </w:pPr>
      <w:r>
        <w:rPr>
          <w:rFonts w:ascii="Arial" w:eastAsia="Arial" w:hAnsi="Arial" w:cs="Arial"/>
        </w:rPr>
        <w:t>83.2.</w:t>
      </w:r>
      <w:r>
        <w:rPr>
          <w:rFonts w:ascii="Arial" w:eastAsia="Arial" w:hAnsi="Arial" w:cs="Arial"/>
        </w:rPr>
        <w:tab/>
      </w:r>
      <w:r w:rsidRPr="0021511F">
        <w:rPr>
          <w:rFonts w:ascii="Arial" w:eastAsia="Arial" w:hAnsi="Arial" w:cs="Arial"/>
        </w:rPr>
        <w:t xml:space="preserve">The Supplier shall ensure that external </w:t>
      </w:r>
      <w:r w:rsidR="003E5F65" w:rsidRPr="0021511F">
        <w:rPr>
          <w:rFonts w:ascii="Arial" w:eastAsia="Arial" w:hAnsi="Arial" w:cs="Arial"/>
        </w:rPr>
        <w:t xml:space="preserve">areas are cleaned as detailed in </w:t>
      </w:r>
      <w:r w:rsidR="003E5F65" w:rsidRPr="0021511F">
        <w:rPr>
          <w:rFonts w:ascii="Arial" w:eastAsia="Arial" w:hAnsi="Arial" w:cs="Arial"/>
          <w:b/>
          <w:bCs/>
        </w:rPr>
        <w:t xml:space="preserve">Annex </w:t>
      </w:r>
      <w:r w:rsidR="0021511F" w:rsidRPr="0021511F">
        <w:rPr>
          <w:rFonts w:ascii="Arial" w:eastAsia="Arial" w:hAnsi="Arial" w:cs="Arial"/>
          <w:b/>
          <w:bCs/>
        </w:rPr>
        <w:t>B</w:t>
      </w:r>
      <w:r w:rsidR="0021511F" w:rsidRPr="0021511F">
        <w:rPr>
          <w:rFonts w:ascii="Arial" w:eastAsia="Arial" w:hAnsi="Arial" w:cs="Arial"/>
        </w:rPr>
        <w:t xml:space="preserve"> -Deliverables Matrix -Cleaning Standards</w:t>
      </w:r>
      <w:r w:rsidR="00FE1E7C" w:rsidRPr="0021511F">
        <w:rPr>
          <w:rFonts w:ascii="Arial" w:eastAsia="Arial" w:hAnsi="Arial" w:cs="Arial"/>
        </w:rPr>
        <w:t xml:space="preserve">, </w:t>
      </w:r>
      <w:r w:rsidR="00776ADB" w:rsidRPr="0021511F">
        <w:rPr>
          <w:rFonts w:ascii="Arial" w:eastAsia="Arial" w:hAnsi="Arial" w:cs="Arial"/>
        </w:rPr>
        <w:t xml:space="preserve">this must be delivered in a safe and efficient manner to meet the standards set out in </w:t>
      </w:r>
      <w:r w:rsidR="00776ADB" w:rsidRPr="0021511F">
        <w:rPr>
          <w:rFonts w:ascii="Arial" w:eastAsia="Arial" w:hAnsi="Arial" w:cs="Arial"/>
          <w:b/>
          <w:bCs/>
        </w:rPr>
        <w:t xml:space="preserve">Annex </w:t>
      </w:r>
      <w:r w:rsidR="0021511F" w:rsidRPr="0021511F">
        <w:rPr>
          <w:rFonts w:ascii="Arial" w:eastAsia="Arial" w:hAnsi="Arial" w:cs="Arial"/>
          <w:b/>
          <w:bCs/>
        </w:rPr>
        <w:t>A1</w:t>
      </w:r>
      <w:r w:rsidR="0021511F" w:rsidRPr="0021511F">
        <w:rPr>
          <w:rFonts w:ascii="Arial" w:eastAsia="Arial" w:hAnsi="Arial" w:cs="Arial"/>
        </w:rPr>
        <w:t xml:space="preserve"> Standards and Processes</w:t>
      </w:r>
      <w:r w:rsidR="00776ADB" w:rsidRPr="0021511F">
        <w:rPr>
          <w:rFonts w:ascii="Arial" w:eastAsia="Arial" w:hAnsi="Arial" w:cs="Arial"/>
        </w:rPr>
        <w:t xml:space="preserve"> at the start of each working day.</w:t>
      </w:r>
      <w:r w:rsidRPr="0021511F">
        <w:rPr>
          <w:rFonts w:ascii="Arial" w:eastAsia="Arial" w:hAnsi="Arial" w:cs="Arial"/>
        </w:rPr>
        <w:t xml:space="preserve"> </w:t>
      </w:r>
    </w:p>
    <w:p w14:paraId="2A4D75D4" w14:textId="31E05A93" w:rsidR="00BF4FF6" w:rsidRDefault="00FE5E23">
      <w:pPr>
        <w:spacing w:after="0" w:line="240" w:lineRule="auto"/>
        <w:jc w:val="both"/>
        <w:rPr>
          <w:rFonts w:ascii="Arial" w:eastAsia="Arial" w:hAnsi="Arial" w:cs="Arial"/>
        </w:rPr>
      </w:pPr>
      <w:r w:rsidRPr="0021511F">
        <w:rPr>
          <w:rFonts w:ascii="Arial" w:eastAsia="Arial" w:hAnsi="Arial" w:cs="Arial"/>
        </w:rPr>
        <w:t>83.</w:t>
      </w:r>
      <w:r w:rsidR="006275D6" w:rsidRPr="0021511F">
        <w:rPr>
          <w:rFonts w:ascii="Arial" w:eastAsia="Arial" w:hAnsi="Arial" w:cs="Arial"/>
        </w:rPr>
        <w:t>3</w:t>
      </w:r>
      <w:r w:rsidRPr="0021511F">
        <w:rPr>
          <w:rFonts w:ascii="Arial" w:eastAsia="Arial" w:hAnsi="Arial" w:cs="Arial"/>
        </w:rPr>
        <w:t>.</w:t>
      </w:r>
      <w:r w:rsidRPr="0021511F">
        <w:rPr>
          <w:rFonts w:ascii="Arial" w:eastAsia="Arial" w:hAnsi="Arial" w:cs="Arial"/>
        </w:rPr>
        <w:tab/>
        <w:t>The Supplier shall:</w:t>
      </w:r>
      <w:r>
        <w:rPr>
          <w:rFonts w:ascii="Arial" w:eastAsia="Arial" w:hAnsi="Arial" w:cs="Arial"/>
        </w:rPr>
        <w:t xml:space="preserve"> </w:t>
      </w:r>
    </w:p>
    <w:p w14:paraId="78AE09D3" w14:textId="77777777" w:rsidR="00BF4FF6" w:rsidRDefault="00BF4FF6">
      <w:pPr>
        <w:spacing w:after="0" w:line="240" w:lineRule="auto"/>
        <w:jc w:val="both"/>
        <w:rPr>
          <w:rFonts w:ascii="Arial" w:eastAsia="Arial" w:hAnsi="Arial" w:cs="Arial"/>
        </w:rPr>
      </w:pPr>
    </w:p>
    <w:p w14:paraId="28423685" w14:textId="653E6F59" w:rsidR="00E9561D" w:rsidRPr="00E9561D" w:rsidRDefault="00FE5E23" w:rsidP="00E9561D">
      <w:pPr>
        <w:spacing w:after="0" w:line="240" w:lineRule="auto"/>
        <w:ind w:left="2160" w:hanging="1440"/>
        <w:jc w:val="both"/>
        <w:rPr>
          <w:rFonts w:ascii="Arial" w:eastAsia="Arial" w:hAnsi="Arial" w:cs="Arial"/>
        </w:rPr>
      </w:pPr>
      <w:r>
        <w:rPr>
          <w:rFonts w:ascii="Arial" w:eastAsia="Arial" w:hAnsi="Arial" w:cs="Arial"/>
        </w:rPr>
        <w:t>83.</w:t>
      </w:r>
      <w:r w:rsidR="006275D6">
        <w:rPr>
          <w:rFonts w:ascii="Arial" w:eastAsia="Arial" w:hAnsi="Arial" w:cs="Arial"/>
        </w:rPr>
        <w:t>3</w:t>
      </w:r>
      <w:r>
        <w:rPr>
          <w:rFonts w:ascii="Arial" w:eastAsia="Arial" w:hAnsi="Arial" w:cs="Arial"/>
        </w:rPr>
        <w:t>.1.</w:t>
      </w:r>
      <w:r>
        <w:rPr>
          <w:rFonts w:ascii="Arial" w:eastAsia="Arial" w:hAnsi="Arial" w:cs="Arial"/>
        </w:rPr>
        <w:tab/>
      </w:r>
      <w:r w:rsidR="00E9561D">
        <w:rPr>
          <w:rFonts w:ascii="Arial" w:eastAsia="Arial" w:hAnsi="Arial" w:cs="Arial"/>
        </w:rPr>
        <w:t>Ensure that all</w:t>
      </w:r>
      <w:r w:rsidR="00E9561D" w:rsidRPr="00E9561D">
        <w:rPr>
          <w:rFonts w:ascii="Arial" w:eastAsia="Arial" w:hAnsi="Arial" w:cs="Arial"/>
        </w:rPr>
        <w:t xml:space="preserve"> external </w:t>
      </w:r>
      <w:r w:rsidR="00E9561D">
        <w:rPr>
          <w:rFonts w:ascii="Arial" w:eastAsia="Arial" w:hAnsi="Arial" w:cs="Arial"/>
        </w:rPr>
        <w:t xml:space="preserve">doors, </w:t>
      </w:r>
      <w:r w:rsidR="00E9561D" w:rsidRPr="00E9561D">
        <w:rPr>
          <w:rFonts w:ascii="Arial" w:eastAsia="Arial" w:hAnsi="Arial" w:cs="Arial"/>
        </w:rPr>
        <w:t>fixtures</w:t>
      </w:r>
      <w:r w:rsidR="00E9561D">
        <w:rPr>
          <w:rFonts w:ascii="Arial" w:eastAsia="Arial" w:hAnsi="Arial" w:cs="Arial"/>
        </w:rPr>
        <w:t xml:space="preserve">, </w:t>
      </w:r>
      <w:r w:rsidR="002E796E">
        <w:rPr>
          <w:rFonts w:ascii="Arial" w:eastAsia="Arial" w:hAnsi="Arial" w:cs="Arial"/>
        </w:rPr>
        <w:t>signage,</w:t>
      </w:r>
      <w:r w:rsidR="00E9561D" w:rsidRPr="00E9561D">
        <w:rPr>
          <w:rFonts w:ascii="Arial" w:eastAsia="Arial" w:hAnsi="Arial" w:cs="Arial"/>
        </w:rPr>
        <w:t xml:space="preserve"> and fittings </w:t>
      </w:r>
      <w:r w:rsidR="00E9561D">
        <w:rPr>
          <w:rFonts w:ascii="Arial" w:eastAsia="Arial" w:hAnsi="Arial" w:cs="Arial"/>
        </w:rPr>
        <w:t>are</w:t>
      </w:r>
      <w:r w:rsidR="00E9561D" w:rsidRPr="00E9561D">
        <w:rPr>
          <w:rFonts w:ascii="Arial" w:eastAsia="Arial" w:hAnsi="Arial" w:cs="Arial"/>
        </w:rPr>
        <w:t xml:space="preserve"> free from dirt, dust,</w:t>
      </w:r>
      <w:r w:rsidR="00E9561D">
        <w:rPr>
          <w:rFonts w:ascii="Arial" w:eastAsia="Arial" w:hAnsi="Arial" w:cs="Arial"/>
        </w:rPr>
        <w:t xml:space="preserve"> </w:t>
      </w:r>
      <w:r w:rsidR="002E796E">
        <w:rPr>
          <w:rFonts w:ascii="Arial" w:eastAsia="Arial" w:hAnsi="Arial" w:cs="Arial"/>
        </w:rPr>
        <w:t>debris,</w:t>
      </w:r>
      <w:r w:rsidR="00E9561D" w:rsidRPr="00E9561D">
        <w:rPr>
          <w:rFonts w:ascii="Arial" w:eastAsia="Arial" w:hAnsi="Arial" w:cs="Arial"/>
        </w:rPr>
        <w:t xml:space="preserve"> and marks.</w:t>
      </w:r>
    </w:p>
    <w:p w14:paraId="167298A9" w14:textId="14171657" w:rsidR="00E9561D" w:rsidRDefault="00E9561D" w:rsidP="00E9561D">
      <w:pPr>
        <w:spacing w:after="0" w:line="240" w:lineRule="auto"/>
        <w:ind w:left="2160" w:hanging="1440"/>
        <w:jc w:val="both"/>
        <w:rPr>
          <w:rFonts w:ascii="Arial" w:eastAsia="Arial" w:hAnsi="Arial" w:cs="Arial"/>
        </w:rPr>
      </w:pPr>
      <w:r>
        <w:rPr>
          <w:rFonts w:ascii="Arial" w:eastAsia="Arial" w:hAnsi="Arial" w:cs="Arial"/>
        </w:rPr>
        <w:t>83.</w:t>
      </w:r>
      <w:r w:rsidR="006275D6">
        <w:rPr>
          <w:rFonts w:ascii="Arial" w:eastAsia="Arial" w:hAnsi="Arial" w:cs="Arial"/>
        </w:rPr>
        <w:t>3</w:t>
      </w:r>
      <w:r>
        <w:rPr>
          <w:rFonts w:ascii="Arial" w:eastAsia="Arial" w:hAnsi="Arial" w:cs="Arial"/>
        </w:rPr>
        <w:t>.2</w:t>
      </w:r>
      <w:r w:rsidRPr="00E9561D">
        <w:rPr>
          <w:rFonts w:ascii="Arial" w:eastAsia="Arial" w:hAnsi="Arial" w:cs="Arial"/>
        </w:rPr>
        <w:tab/>
        <w:t xml:space="preserve">All barriers and posts across the estate </w:t>
      </w:r>
      <w:r>
        <w:rPr>
          <w:rFonts w:ascii="Arial" w:eastAsia="Arial" w:hAnsi="Arial" w:cs="Arial"/>
        </w:rPr>
        <w:t>are</w:t>
      </w:r>
      <w:r w:rsidRPr="00E9561D">
        <w:rPr>
          <w:rFonts w:ascii="Arial" w:eastAsia="Arial" w:hAnsi="Arial" w:cs="Arial"/>
        </w:rPr>
        <w:t xml:space="preserve"> free from dirt, marks, and debris</w:t>
      </w:r>
      <w:r>
        <w:rPr>
          <w:rFonts w:ascii="Arial" w:eastAsia="Arial" w:hAnsi="Arial" w:cs="Arial"/>
        </w:rPr>
        <w:t xml:space="preserve"> and </w:t>
      </w:r>
      <w:r w:rsidRPr="00E9561D">
        <w:rPr>
          <w:rFonts w:ascii="Arial" w:eastAsia="Arial" w:hAnsi="Arial" w:cs="Arial"/>
        </w:rPr>
        <w:t>high visibility hazard tapes to be clearly visible to traffic</w:t>
      </w:r>
      <w:r w:rsidR="004915E6">
        <w:rPr>
          <w:rFonts w:ascii="Arial" w:eastAsia="Arial" w:hAnsi="Arial" w:cs="Arial"/>
        </w:rPr>
        <w:t>.</w:t>
      </w:r>
    </w:p>
    <w:p w14:paraId="50DAFD44" w14:textId="39BB1862" w:rsidR="005B0253" w:rsidRDefault="005B0253" w:rsidP="00E9561D">
      <w:pPr>
        <w:spacing w:after="0" w:line="240" w:lineRule="auto"/>
        <w:ind w:left="2160" w:hanging="1440"/>
        <w:jc w:val="both"/>
        <w:rPr>
          <w:rFonts w:ascii="Arial" w:eastAsia="Arial" w:hAnsi="Arial" w:cs="Arial"/>
        </w:rPr>
      </w:pPr>
      <w:r>
        <w:rPr>
          <w:rFonts w:ascii="Arial" w:eastAsia="Arial" w:hAnsi="Arial" w:cs="Arial"/>
        </w:rPr>
        <w:t>83.</w:t>
      </w:r>
      <w:r w:rsidR="006275D6">
        <w:rPr>
          <w:rFonts w:ascii="Arial" w:eastAsia="Arial" w:hAnsi="Arial" w:cs="Arial"/>
        </w:rPr>
        <w:t>3</w:t>
      </w:r>
      <w:r>
        <w:rPr>
          <w:rFonts w:ascii="Arial" w:eastAsia="Arial" w:hAnsi="Arial" w:cs="Arial"/>
        </w:rPr>
        <w:t>.3</w:t>
      </w:r>
      <w:r>
        <w:rPr>
          <w:rFonts w:ascii="Arial" w:eastAsia="Arial" w:hAnsi="Arial" w:cs="Arial"/>
        </w:rPr>
        <w:tab/>
        <w:t xml:space="preserve">Ensure the site </w:t>
      </w:r>
      <w:r w:rsidR="004915E6">
        <w:rPr>
          <w:rFonts w:ascii="Arial" w:eastAsia="Arial" w:hAnsi="Arial" w:cs="Arial"/>
        </w:rPr>
        <w:t>is</w:t>
      </w:r>
      <w:r>
        <w:rPr>
          <w:rFonts w:ascii="Arial" w:eastAsia="Arial" w:hAnsi="Arial" w:cs="Arial"/>
        </w:rPr>
        <w:t xml:space="preserve"> free of litter, with external steps kept free of leaves</w:t>
      </w:r>
      <w:r w:rsidR="004915E6">
        <w:rPr>
          <w:rFonts w:ascii="Arial" w:eastAsia="Arial" w:hAnsi="Arial" w:cs="Arial"/>
        </w:rPr>
        <w:t>.</w:t>
      </w:r>
      <w:r>
        <w:rPr>
          <w:rFonts w:ascii="Arial" w:eastAsia="Arial" w:hAnsi="Arial" w:cs="Arial"/>
        </w:rPr>
        <w:t xml:space="preserve">  </w:t>
      </w:r>
    </w:p>
    <w:p w14:paraId="59A34C01" w14:textId="77777777" w:rsidR="00D01B3C" w:rsidRDefault="00D01B3C" w:rsidP="00E9561D">
      <w:pPr>
        <w:spacing w:after="0" w:line="240" w:lineRule="auto"/>
        <w:ind w:left="2160" w:hanging="1440"/>
        <w:jc w:val="both"/>
        <w:rPr>
          <w:rFonts w:ascii="Arial" w:eastAsia="Arial" w:hAnsi="Arial" w:cs="Arial"/>
        </w:rPr>
      </w:pPr>
    </w:p>
    <w:p w14:paraId="09761702" w14:textId="1A4CD794" w:rsidR="00BF4FF6" w:rsidRDefault="00BF4FF6" w:rsidP="00E9561D">
      <w:pPr>
        <w:spacing w:after="0" w:line="240" w:lineRule="auto"/>
        <w:ind w:left="2160" w:hanging="1440"/>
        <w:jc w:val="both"/>
        <w:rPr>
          <w:rFonts w:ascii="Arial" w:eastAsia="Arial" w:hAnsi="Arial" w:cs="Arial"/>
        </w:rPr>
      </w:pPr>
    </w:p>
    <w:p w14:paraId="25AB4718" w14:textId="49AF606D" w:rsidR="00BF4FF6" w:rsidRDefault="00FE5E23" w:rsidP="00E9561D">
      <w:pPr>
        <w:spacing w:after="0" w:line="240" w:lineRule="auto"/>
        <w:ind w:left="720" w:hanging="720"/>
        <w:jc w:val="both"/>
        <w:rPr>
          <w:rFonts w:ascii="Arial" w:eastAsia="Arial" w:hAnsi="Arial" w:cs="Arial"/>
        </w:rPr>
      </w:pPr>
      <w:r>
        <w:rPr>
          <w:rFonts w:ascii="Arial" w:eastAsia="Arial" w:hAnsi="Arial" w:cs="Arial"/>
        </w:rPr>
        <w:t>83.</w:t>
      </w:r>
      <w:r w:rsidR="006275D6">
        <w:rPr>
          <w:rFonts w:ascii="Arial" w:eastAsia="Arial" w:hAnsi="Arial" w:cs="Arial"/>
        </w:rPr>
        <w:t>4</w:t>
      </w:r>
      <w:r>
        <w:rPr>
          <w:rFonts w:ascii="Arial" w:eastAsia="Arial" w:hAnsi="Arial" w:cs="Arial"/>
        </w:rPr>
        <w:t>.</w:t>
      </w:r>
      <w:r>
        <w:rPr>
          <w:rFonts w:ascii="Arial" w:eastAsia="Arial" w:hAnsi="Arial" w:cs="Arial"/>
        </w:rPr>
        <w:tab/>
        <w:t>The Supplier shall operate a regular external cleaning program</w:t>
      </w:r>
      <w:r w:rsidR="00E9561D">
        <w:rPr>
          <w:rFonts w:ascii="Arial" w:eastAsia="Arial" w:hAnsi="Arial" w:cs="Arial"/>
        </w:rPr>
        <w:t xml:space="preserve"> to ensure the site is clean at all times</w:t>
      </w:r>
      <w:r>
        <w:rPr>
          <w:rFonts w:ascii="Arial" w:eastAsia="Arial" w:hAnsi="Arial" w:cs="Arial"/>
        </w:rPr>
        <w:t>, using appropriate equipment, following safe working procedures in accordance with all current relevant legislation.</w:t>
      </w:r>
    </w:p>
    <w:p w14:paraId="02CD6C44" w14:textId="1DBF2C9F" w:rsidR="00E9561D" w:rsidRDefault="00E9561D" w:rsidP="00E9561D">
      <w:pPr>
        <w:spacing w:after="0" w:line="240" w:lineRule="auto"/>
        <w:ind w:left="720" w:hanging="720"/>
        <w:jc w:val="both"/>
        <w:rPr>
          <w:rFonts w:ascii="Arial" w:eastAsia="Arial" w:hAnsi="Arial" w:cs="Arial"/>
        </w:rPr>
      </w:pPr>
    </w:p>
    <w:p w14:paraId="10E54675" w14:textId="77777777" w:rsidR="00E9561D" w:rsidRDefault="00E9561D" w:rsidP="00E9561D">
      <w:pPr>
        <w:spacing w:after="0" w:line="240" w:lineRule="auto"/>
        <w:ind w:left="720" w:hanging="720"/>
        <w:jc w:val="both"/>
        <w:rPr>
          <w:rFonts w:ascii="Arial" w:eastAsia="Arial" w:hAnsi="Arial" w:cs="Arial"/>
        </w:rPr>
      </w:pPr>
    </w:p>
    <w:p w14:paraId="36D331DF" w14:textId="77777777" w:rsidR="00BF4FF6" w:rsidRDefault="00FE5E23">
      <w:pPr>
        <w:spacing w:after="0" w:line="240" w:lineRule="auto"/>
        <w:jc w:val="both"/>
        <w:rPr>
          <w:rFonts w:ascii="Arial" w:eastAsia="Arial" w:hAnsi="Arial" w:cs="Arial"/>
          <w:b/>
        </w:rPr>
      </w:pPr>
      <w:r>
        <w:rPr>
          <w:rFonts w:ascii="Arial" w:eastAsia="Arial" w:hAnsi="Arial" w:cs="Arial"/>
          <w:b/>
        </w:rPr>
        <w:t>84.   Service I7 - Window Cleaning (Internal)</w:t>
      </w:r>
    </w:p>
    <w:p w14:paraId="5F2CFCCB" w14:textId="77777777" w:rsidR="00BF4FF6" w:rsidRDefault="00BF4FF6">
      <w:pPr>
        <w:spacing w:after="0" w:line="240" w:lineRule="auto"/>
        <w:jc w:val="both"/>
        <w:rPr>
          <w:rFonts w:ascii="Arial" w:eastAsia="Arial" w:hAnsi="Arial" w:cs="Arial"/>
        </w:rPr>
      </w:pPr>
    </w:p>
    <w:p w14:paraId="5BEAEE35" w14:textId="6D87DC0E" w:rsidR="00BF4FF6" w:rsidRDefault="00FE5E23">
      <w:pPr>
        <w:spacing w:after="0" w:line="240" w:lineRule="auto"/>
        <w:jc w:val="both"/>
        <w:rPr>
          <w:rFonts w:ascii="Arial" w:eastAsia="Arial" w:hAnsi="Arial" w:cs="Arial"/>
        </w:rPr>
      </w:pPr>
      <w:r>
        <w:rPr>
          <w:rFonts w:ascii="Arial" w:eastAsia="Arial" w:hAnsi="Arial" w:cs="Arial"/>
        </w:rPr>
        <w:t>84.1.</w:t>
      </w:r>
      <w:r>
        <w:rPr>
          <w:rFonts w:ascii="Arial" w:eastAsia="Arial" w:hAnsi="Arial" w:cs="Arial"/>
        </w:rPr>
        <w:tab/>
        <w:t>The following Standards</w:t>
      </w:r>
      <w:r w:rsidR="0076373C">
        <w:rPr>
          <w:rFonts w:ascii="Arial" w:eastAsia="Arial" w:hAnsi="Arial" w:cs="Arial"/>
        </w:rPr>
        <w:t xml:space="preserve"> and Requirements</w:t>
      </w:r>
      <w:r>
        <w:rPr>
          <w:rFonts w:ascii="Arial" w:eastAsia="Arial" w:hAnsi="Arial" w:cs="Arial"/>
        </w:rPr>
        <w:t xml:space="preserve"> apply to this Service - SI7.</w:t>
      </w:r>
    </w:p>
    <w:p w14:paraId="5EC147C3" w14:textId="162CCA63" w:rsidR="00BF4FF6" w:rsidRDefault="00FE5E23">
      <w:pPr>
        <w:spacing w:after="0" w:line="240" w:lineRule="auto"/>
        <w:ind w:left="720" w:hanging="720"/>
        <w:jc w:val="both"/>
        <w:rPr>
          <w:rFonts w:ascii="Arial" w:eastAsia="Arial" w:hAnsi="Arial" w:cs="Arial"/>
        </w:rPr>
      </w:pPr>
      <w:r>
        <w:rPr>
          <w:rFonts w:ascii="Arial" w:eastAsia="Arial" w:hAnsi="Arial" w:cs="Arial"/>
        </w:rPr>
        <w:t>84.2.</w:t>
      </w:r>
      <w:r>
        <w:rPr>
          <w:rFonts w:ascii="Arial" w:eastAsia="Arial" w:hAnsi="Arial" w:cs="Arial"/>
        </w:rPr>
        <w:tab/>
        <w:t xml:space="preserve">Internal window cleaning shall be carried out </w:t>
      </w:r>
      <w:r w:rsidR="007E7C60">
        <w:rPr>
          <w:rFonts w:ascii="Arial" w:eastAsia="Arial" w:hAnsi="Arial" w:cs="Arial"/>
        </w:rPr>
        <w:t>quarterly</w:t>
      </w:r>
      <w:r>
        <w:rPr>
          <w:rFonts w:ascii="Arial" w:eastAsia="Arial" w:hAnsi="Arial" w:cs="Arial"/>
        </w:rPr>
        <w:t xml:space="preserve"> by the Supplier to the required Standard. </w:t>
      </w:r>
    </w:p>
    <w:p w14:paraId="37EADBE2"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84.3.</w:t>
      </w:r>
      <w:r>
        <w:rPr>
          <w:rFonts w:ascii="Arial" w:eastAsia="Arial" w:hAnsi="Arial" w:cs="Arial"/>
        </w:rPr>
        <w:tab/>
        <w:t>The method statement is to include the required quality Standard and shall be provided by the Supplier within the SDP.</w:t>
      </w:r>
    </w:p>
    <w:p w14:paraId="480230FD" w14:textId="020997A5" w:rsidR="00BF4FF6" w:rsidRDefault="00FE5E23">
      <w:pPr>
        <w:spacing w:after="0" w:line="240" w:lineRule="auto"/>
        <w:ind w:left="720" w:hanging="720"/>
        <w:jc w:val="both"/>
        <w:rPr>
          <w:rFonts w:ascii="Arial" w:eastAsia="Arial" w:hAnsi="Arial" w:cs="Arial"/>
        </w:rPr>
      </w:pPr>
      <w:r>
        <w:rPr>
          <w:rFonts w:ascii="Arial" w:eastAsia="Arial" w:hAnsi="Arial" w:cs="Arial"/>
        </w:rPr>
        <w:t>84.4.</w:t>
      </w:r>
      <w:r>
        <w:rPr>
          <w:rFonts w:ascii="Arial" w:eastAsia="Arial" w:hAnsi="Arial" w:cs="Arial"/>
        </w:rPr>
        <w:tab/>
        <w:t>Rectification of any failure to clean to the required Standard</w:t>
      </w:r>
      <w:r w:rsidR="004915E6">
        <w:rPr>
          <w:rFonts w:ascii="Arial" w:eastAsia="Arial" w:hAnsi="Arial" w:cs="Arial"/>
        </w:rPr>
        <w:t xml:space="preserve"> </w:t>
      </w:r>
      <w:r w:rsidR="00F93E74">
        <w:rPr>
          <w:rFonts w:ascii="Arial" w:eastAsia="Arial" w:hAnsi="Arial" w:cs="Arial"/>
        </w:rPr>
        <w:t xml:space="preserve">shall </w:t>
      </w:r>
      <w:r>
        <w:rPr>
          <w:rFonts w:ascii="Arial" w:eastAsia="Arial" w:hAnsi="Arial" w:cs="Arial"/>
        </w:rPr>
        <w:t>be carried out free of charge.</w:t>
      </w:r>
    </w:p>
    <w:p w14:paraId="171E231E" w14:textId="5AF0BC18" w:rsidR="00BF4FF6" w:rsidRDefault="00FE5E23">
      <w:pPr>
        <w:spacing w:after="0" w:line="240" w:lineRule="auto"/>
        <w:ind w:left="720" w:hanging="720"/>
        <w:jc w:val="both"/>
        <w:rPr>
          <w:rFonts w:ascii="Arial" w:eastAsia="Arial" w:hAnsi="Arial" w:cs="Arial"/>
        </w:rPr>
      </w:pPr>
      <w:r>
        <w:rPr>
          <w:rFonts w:ascii="Arial" w:eastAsia="Arial" w:hAnsi="Arial" w:cs="Arial"/>
        </w:rPr>
        <w:t>84.5.</w:t>
      </w:r>
      <w:r>
        <w:rPr>
          <w:rFonts w:ascii="Arial" w:eastAsia="Arial" w:hAnsi="Arial" w:cs="Arial"/>
        </w:rPr>
        <w:tab/>
      </w:r>
      <w:r w:rsidR="00FE1480">
        <w:rPr>
          <w:rFonts w:ascii="Arial" w:eastAsia="Arial" w:hAnsi="Arial" w:cs="Arial"/>
        </w:rPr>
        <w:t xml:space="preserve">The </w:t>
      </w:r>
      <w:r w:rsidR="005C47EF">
        <w:rPr>
          <w:rFonts w:ascii="Arial" w:eastAsia="Arial" w:hAnsi="Arial" w:cs="Arial"/>
        </w:rPr>
        <w:t>Supplier</w:t>
      </w:r>
      <w:r w:rsidR="00FE1480">
        <w:rPr>
          <w:rFonts w:ascii="Arial" w:eastAsia="Arial" w:hAnsi="Arial" w:cs="Arial"/>
        </w:rPr>
        <w:t xml:space="preserve"> must clean</w:t>
      </w:r>
      <w:r w:rsidR="00A8715D">
        <w:rPr>
          <w:rFonts w:ascii="Arial" w:eastAsia="Arial" w:hAnsi="Arial" w:cs="Arial"/>
        </w:rPr>
        <w:t xml:space="preserve"> </w:t>
      </w:r>
      <w:r w:rsidR="00D84519">
        <w:rPr>
          <w:rFonts w:ascii="Arial" w:eastAsia="Arial" w:hAnsi="Arial" w:cs="Arial"/>
        </w:rPr>
        <w:t xml:space="preserve">all </w:t>
      </w:r>
      <w:r w:rsidR="00A8715D">
        <w:rPr>
          <w:rFonts w:ascii="Arial" w:eastAsia="Arial" w:hAnsi="Arial" w:cs="Arial"/>
        </w:rPr>
        <w:t>internal glazed areas</w:t>
      </w:r>
      <w:r w:rsidR="001231DA">
        <w:rPr>
          <w:rFonts w:ascii="Arial" w:eastAsia="Arial" w:hAnsi="Arial" w:cs="Arial"/>
        </w:rPr>
        <w:t xml:space="preserve">, </w:t>
      </w:r>
      <w:r w:rsidR="00CC5AE1">
        <w:rPr>
          <w:rFonts w:ascii="Arial" w:eastAsia="Arial" w:hAnsi="Arial" w:cs="Arial"/>
        </w:rPr>
        <w:t xml:space="preserve">including </w:t>
      </w:r>
      <w:r w:rsidR="00CB5FE6">
        <w:rPr>
          <w:rFonts w:ascii="Arial" w:eastAsia="Arial" w:hAnsi="Arial" w:cs="Arial"/>
        </w:rPr>
        <w:t xml:space="preserve">glazing cleaning at </w:t>
      </w:r>
      <w:r w:rsidR="00CC5AE1">
        <w:rPr>
          <w:rFonts w:ascii="Arial" w:eastAsia="Arial" w:hAnsi="Arial" w:cs="Arial"/>
        </w:rPr>
        <w:t>height which requires a working at height permit</w:t>
      </w:r>
      <w:r w:rsidR="004915E6">
        <w:rPr>
          <w:rFonts w:ascii="Arial" w:eastAsia="Arial" w:hAnsi="Arial" w:cs="Arial"/>
        </w:rPr>
        <w:t>.</w:t>
      </w:r>
    </w:p>
    <w:p w14:paraId="7A35FB21" w14:textId="25CEAFA4" w:rsidR="00BF4FF6" w:rsidRDefault="00FE5E23">
      <w:pPr>
        <w:spacing w:after="0" w:line="240" w:lineRule="auto"/>
        <w:ind w:left="720" w:hanging="720"/>
        <w:jc w:val="both"/>
        <w:rPr>
          <w:rFonts w:ascii="Arial" w:eastAsia="Arial" w:hAnsi="Arial" w:cs="Arial"/>
        </w:rPr>
      </w:pPr>
      <w:r>
        <w:rPr>
          <w:rFonts w:ascii="Arial" w:eastAsia="Arial" w:hAnsi="Arial" w:cs="Arial"/>
        </w:rPr>
        <w:t>84.6.</w:t>
      </w:r>
      <w:r>
        <w:rPr>
          <w:rFonts w:ascii="Arial" w:eastAsia="Arial" w:hAnsi="Arial" w:cs="Arial"/>
        </w:rPr>
        <w:tab/>
        <w:t xml:space="preserve">Splashes and excessive soiling shall be removed during agreed operational </w:t>
      </w:r>
      <w:r w:rsidR="004915E6">
        <w:rPr>
          <w:rFonts w:ascii="Arial" w:eastAsia="Arial" w:hAnsi="Arial" w:cs="Arial"/>
        </w:rPr>
        <w:t>w</w:t>
      </w:r>
      <w:r>
        <w:rPr>
          <w:rFonts w:ascii="Arial" w:eastAsia="Arial" w:hAnsi="Arial" w:cs="Arial"/>
        </w:rPr>
        <w:t xml:space="preserve">orking </w:t>
      </w:r>
      <w:r w:rsidR="004915E6">
        <w:rPr>
          <w:rFonts w:ascii="Arial" w:eastAsia="Arial" w:hAnsi="Arial" w:cs="Arial"/>
        </w:rPr>
        <w:t>h</w:t>
      </w:r>
      <w:r>
        <w:rPr>
          <w:rFonts w:ascii="Arial" w:eastAsia="Arial" w:hAnsi="Arial" w:cs="Arial"/>
        </w:rPr>
        <w:t>ours to agreed response times.</w:t>
      </w:r>
    </w:p>
    <w:p w14:paraId="465E171A" w14:textId="5B75A5B0" w:rsidR="00B55B60" w:rsidRDefault="00B55B60">
      <w:pPr>
        <w:spacing w:after="0" w:line="240" w:lineRule="auto"/>
        <w:ind w:left="720" w:hanging="720"/>
        <w:jc w:val="both"/>
        <w:rPr>
          <w:rFonts w:ascii="Arial" w:eastAsia="Arial" w:hAnsi="Arial" w:cs="Arial"/>
        </w:rPr>
      </w:pPr>
      <w:r>
        <w:rPr>
          <w:rFonts w:ascii="Arial" w:eastAsia="Arial" w:hAnsi="Arial" w:cs="Arial"/>
        </w:rPr>
        <w:t>84.7.</w:t>
      </w:r>
      <w:r>
        <w:rPr>
          <w:rFonts w:ascii="Arial" w:eastAsia="Arial" w:hAnsi="Arial" w:cs="Arial"/>
        </w:rPr>
        <w:tab/>
      </w:r>
      <w:r w:rsidRPr="00B55B60">
        <w:rPr>
          <w:rFonts w:ascii="Arial" w:eastAsia="Arial" w:hAnsi="Arial" w:cs="Arial"/>
        </w:rPr>
        <w:t>Anti- shatter film has been applied to most windows.</w:t>
      </w:r>
      <w:r w:rsidR="004915E6">
        <w:rPr>
          <w:rFonts w:ascii="Arial" w:eastAsia="Arial" w:hAnsi="Arial" w:cs="Arial"/>
        </w:rPr>
        <w:t xml:space="preserve"> The</w:t>
      </w:r>
      <w:r w:rsidRPr="00B55B60">
        <w:rPr>
          <w:rFonts w:ascii="Arial" w:eastAsia="Arial" w:hAnsi="Arial" w:cs="Arial"/>
        </w:rPr>
        <w:t xml:space="preserve"> Cleaning of</w:t>
      </w:r>
      <w:r w:rsidR="004915E6">
        <w:rPr>
          <w:rFonts w:ascii="Arial" w:eastAsia="Arial" w:hAnsi="Arial" w:cs="Arial"/>
        </w:rPr>
        <w:t xml:space="preserve"> such</w:t>
      </w:r>
      <w:r w:rsidRPr="00B55B60">
        <w:rPr>
          <w:rFonts w:ascii="Arial" w:eastAsia="Arial" w:hAnsi="Arial" w:cs="Arial"/>
        </w:rPr>
        <w:t xml:space="preserve"> windows should take account of the characteristics of </w:t>
      </w:r>
      <w:r w:rsidR="004915E6">
        <w:rPr>
          <w:rFonts w:ascii="Arial" w:eastAsia="Arial" w:hAnsi="Arial" w:cs="Arial"/>
        </w:rPr>
        <w:t>the</w:t>
      </w:r>
      <w:r w:rsidRPr="00B55B60">
        <w:rPr>
          <w:rFonts w:ascii="Arial" w:eastAsia="Arial" w:hAnsi="Arial" w:cs="Arial"/>
        </w:rPr>
        <w:t xml:space="preserve"> material to ensure the film is not damaged.  </w:t>
      </w:r>
    </w:p>
    <w:p w14:paraId="03F01AE7" w14:textId="58975796" w:rsidR="00BF4FF6" w:rsidRDefault="00FE5E23">
      <w:pPr>
        <w:spacing w:after="0" w:line="240" w:lineRule="auto"/>
        <w:ind w:left="720" w:hanging="720"/>
        <w:jc w:val="both"/>
        <w:rPr>
          <w:rFonts w:ascii="Arial" w:eastAsia="Arial" w:hAnsi="Arial" w:cs="Arial"/>
        </w:rPr>
      </w:pPr>
      <w:r>
        <w:rPr>
          <w:rFonts w:ascii="Arial" w:eastAsia="Arial" w:hAnsi="Arial" w:cs="Arial"/>
        </w:rPr>
        <w:t>84.</w:t>
      </w:r>
      <w:r w:rsidR="00B55B60">
        <w:rPr>
          <w:rFonts w:ascii="Arial" w:eastAsia="Arial" w:hAnsi="Arial" w:cs="Arial"/>
        </w:rPr>
        <w:t>8</w:t>
      </w:r>
      <w:r>
        <w:rPr>
          <w:rFonts w:ascii="Arial" w:eastAsia="Arial" w:hAnsi="Arial" w:cs="Arial"/>
        </w:rPr>
        <w:t>.</w:t>
      </w:r>
      <w:r>
        <w:rPr>
          <w:rFonts w:ascii="Arial" w:eastAsia="Arial" w:hAnsi="Arial" w:cs="Arial"/>
        </w:rPr>
        <w:tab/>
        <w:t xml:space="preserve">Subject to notification to the helpdesk, spot cleaning for splashes and excessive soiling which is impairing visibility shall be undertaken using procedures appropriate to the finish of the fixture or </w:t>
      </w:r>
      <w:r w:rsidR="005B7353">
        <w:rPr>
          <w:rFonts w:ascii="Arial" w:eastAsia="Arial" w:hAnsi="Arial" w:cs="Arial"/>
        </w:rPr>
        <w:t>windowpane</w:t>
      </w:r>
      <w:r>
        <w:rPr>
          <w:rFonts w:ascii="Arial" w:eastAsia="Arial" w:hAnsi="Arial" w:cs="Arial"/>
        </w:rPr>
        <w:t>.</w:t>
      </w:r>
    </w:p>
    <w:p w14:paraId="21DFC3E9" w14:textId="77777777" w:rsidR="00BF4FF6" w:rsidRDefault="00BF4FF6">
      <w:pPr>
        <w:spacing w:after="0" w:line="240" w:lineRule="auto"/>
        <w:jc w:val="both"/>
        <w:rPr>
          <w:rFonts w:ascii="Arial" w:eastAsia="Arial" w:hAnsi="Arial" w:cs="Arial"/>
        </w:rPr>
      </w:pPr>
    </w:p>
    <w:p w14:paraId="206B8E99" w14:textId="77777777" w:rsidR="00BF4FF6" w:rsidRDefault="00FE5E23">
      <w:pPr>
        <w:spacing w:after="0" w:line="240" w:lineRule="auto"/>
        <w:jc w:val="both"/>
        <w:rPr>
          <w:rFonts w:ascii="Arial" w:eastAsia="Arial" w:hAnsi="Arial" w:cs="Arial"/>
          <w:b/>
        </w:rPr>
      </w:pPr>
      <w:r>
        <w:rPr>
          <w:rFonts w:ascii="Arial" w:eastAsia="Arial" w:hAnsi="Arial" w:cs="Arial"/>
          <w:b/>
        </w:rPr>
        <w:t>85.</w:t>
      </w:r>
      <w:r>
        <w:rPr>
          <w:rFonts w:ascii="Arial" w:eastAsia="Arial" w:hAnsi="Arial" w:cs="Arial"/>
          <w:b/>
        </w:rPr>
        <w:tab/>
        <w:t>Service I8 - Window Cleaning (External)</w:t>
      </w:r>
    </w:p>
    <w:p w14:paraId="594A4BF6" w14:textId="77777777" w:rsidR="00BF4FF6" w:rsidRDefault="00BF4FF6">
      <w:pPr>
        <w:spacing w:after="0" w:line="240" w:lineRule="auto"/>
        <w:jc w:val="both"/>
        <w:rPr>
          <w:rFonts w:ascii="Arial" w:eastAsia="Arial" w:hAnsi="Arial" w:cs="Arial"/>
        </w:rPr>
      </w:pPr>
    </w:p>
    <w:p w14:paraId="1251080B" w14:textId="1E89F7D2" w:rsidR="00BF4FF6" w:rsidRDefault="00FE5E23">
      <w:pPr>
        <w:spacing w:after="0" w:line="240" w:lineRule="auto"/>
        <w:jc w:val="both"/>
        <w:rPr>
          <w:rFonts w:ascii="Arial" w:eastAsia="Arial" w:hAnsi="Arial" w:cs="Arial"/>
        </w:rPr>
      </w:pPr>
      <w:r>
        <w:rPr>
          <w:rFonts w:ascii="Arial" w:eastAsia="Arial" w:hAnsi="Arial" w:cs="Arial"/>
        </w:rPr>
        <w:t>85.1.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SI8.</w:t>
      </w:r>
    </w:p>
    <w:p w14:paraId="49AE4225" w14:textId="27428EDD" w:rsidR="00BF4FF6" w:rsidRDefault="00FE5E23">
      <w:pPr>
        <w:spacing w:after="0" w:line="240" w:lineRule="auto"/>
        <w:ind w:left="720" w:hanging="720"/>
        <w:jc w:val="both"/>
        <w:rPr>
          <w:rFonts w:ascii="Arial" w:eastAsia="Arial" w:hAnsi="Arial" w:cs="Arial"/>
        </w:rPr>
      </w:pPr>
      <w:r>
        <w:rPr>
          <w:rFonts w:ascii="Arial" w:eastAsia="Arial" w:hAnsi="Arial" w:cs="Arial"/>
        </w:rPr>
        <w:t>85.2.</w:t>
      </w:r>
      <w:r>
        <w:rPr>
          <w:rFonts w:ascii="Arial" w:eastAsia="Arial" w:hAnsi="Arial" w:cs="Arial"/>
        </w:rPr>
        <w:tab/>
      </w:r>
      <w:r w:rsidRPr="0021511F">
        <w:rPr>
          <w:rFonts w:ascii="Arial" w:eastAsia="Arial" w:hAnsi="Arial" w:cs="Arial"/>
        </w:rPr>
        <w:t xml:space="preserve">The Supplier shall ensure that cleaning is carried out </w:t>
      </w:r>
      <w:r w:rsidR="00F72A8A" w:rsidRPr="0021511F">
        <w:rPr>
          <w:rFonts w:ascii="Arial" w:eastAsia="Arial" w:hAnsi="Arial" w:cs="Arial"/>
        </w:rPr>
        <w:t>twice a year</w:t>
      </w:r>
      <w:r w:rsidR="00C5709A" w:rsidRPr="0021511F">
        <w:rPr>
          <w:rFonts w:ascii="Arial" w:eastAsia="Arial" w:hAnsi="Arial" w:cs="Arial"/>
        </w:rPr>
        <w:t xml:space="preserve"> </w:t>
      </w:r>
      <w:r w:rsidRPr="0021511F">
        <w:rPr>
          <w:rFonts w:ascii="Arial" w:eastAsia="Arial" w:hAnsi="Arial" w:cs="Arial"/>
        </w:rPr>
        <w:t>to</w:t>
      </w:r>
      <w:r w:rsidR="00033F04" w:rsidRPr="0021511F">
        <w:rPr>
          <w:rFonts w:ascii="Arial" w:eastAsia="Arial" w:hAnsi="Arial" w:cs="Arial"/>
        </w:rPr>
        <w:t xml:space="preserve"> meet</w:t>
      </w:r>
      <w:r w:rsidRPr="0021511F">
        <w:rPr>
          <w:rFonts w:ascii="Arial" w:eastAsia="Arial" w:hAnsi="Arial" w:cs="Arial"/>
        </w:rPr>
        <w:t xml:space="preserve"> the required Standard</w:t>
      </w:r>
      <w:r w:rsidR="009E60CE" w:rsidRPr="0021511F">
        <w:rPr>
          <w:rFonts w:ascii="Arial" w:eastAsia="Arial" w:hAnsi="Arial" w:cs="Arial"/>
        </w:rPr>
        <w:t xml:space="preserve">, detailed in the </w:t>
      </w:r>
      <w:r w:rsidR="009E60CE" w:rsidRPr="0021511F">
        <w:rPr>
          <w:rFonts w:ascii="Arial" w:eastAsia="Arial" w:hAnsi="Arial" w:cs="Arial"/>
          <w:b/>
          <w:bCs/>
        </w:rPr>
        <w:t xml:space="preserve">Annex </w:t>
      </w:r>
      <w:r w:rsidR="0021511F" w:rsidRPr="0021511F">
        <w:rPr>
          <w:rFonts w:ascii="Arial" w:eastAsia="Arial" w:hAnsi="Arial" w:cs="Arial"/>
          <w:b/>
          <w:bCs/>
        </w:rPr>
        <w:t>B</w:t>
      </w:r>
      <w:r w:rsidR="0021511F" w:rsidRPr="0021511F">
        <w:rPr>
          <w:rFonts w:ascii="Arial" w:eastAsia="Arial" w:hAnsi="Arial" w:cs="Arial"/>
        </w:rPr>
        <w:t xml:space="preserve"> – Deliverables Matrix – Window </w:t>
      </w:r>
      <w:r w:rsidR="00737F01">
        <w:rPr>
          <w:rFonts w:ascii="Arial" w:eastAsia="Arial" w:hAnsi="Arial" w:cs="Arial"/>
        </w:rPr>
        <w:t>C</w:t>
      </w:r>
      <w:r w:rsidR="0021511F" w:rsidRPr="0021511F">
        <w:rPr>
          <w:rFonts w:ascii="Arial" w:eastAsia="Arial" w:hAnsi="Arial" w:cs="Arial"/>
        </w:rPr>
        <w:t xml:space="preserve">leaning </w:t>
      </w:r>
      <w:r w:rsidR="00737F01">
        <w:rPr>
          <w:rFonts w:ascii="Arial" w:eastAsia="Arial" w:hAnsi="Arial" w:cs="Arial"/>
        </w:rPr>
        <w:t>S</w:t>
      </w:r>
      <w:r w:rsidR="0021511F" w:rsidRPr="0021511F">
        <w:rPr>
          <w:rFonts w:ascii="Arial" w:eastAsia="Arial" w:hAnsi="Arial" w:cs="Arial"/>
        </w:rPr>
        <w:t>tandards and</w:t>
      </w:r>
      <w:r w:rsidR="00565694" w:rsidRPr="0021511F">
        <w:rPr>
          <w:rFonts w:ascii="Arial" w:eastAsia="Arial" w:hAnsi="Arial" w:cs="Arial"/>
        </w:rPr>
        <w:t xml:space="preserve"> applied to all DVLA premises</w:t>
      </w:r>
      <w:r w:rsidR="00B10013" w:rsidRPr="0021511F">
        <w:rPr>
          <w:rFonts w:ascii="Arial" w:eastAsia="Arial" w:hAnsi="Arial" w:cs="Arial"/>
        </w:rPr>
        <w:t xml:space="preserve"> with the following structure, </w:t>
      </w:r>
      <w:r w:rsidR="002E796E" w:rsidRPr="0021511F">
        <w:rPr>
          <w:rFonts w:ascii="Arial" w:eastAsia="Arial" w:hAnsi="Arial" w:cs="Arial"/>
        </w:rPr>
        <w:t>signage,</w:t>
      </w:r>
      <w:r w:rsidR="00B10013" w:rsidRPr="0021511F">
        <w:rPr>
          <w:rFonts w:ascii="Arial" w:eastAsia="Arial" w:hAnsi="Arial" w:cs="Arial"/>
        </w:rPr>
        <w:t xml:space="preserve"> and other facilities in</w:t>
      </w:r>
      <w:r w:rsidR="00B10013">
        <w:rPr>
          <w:rFonts w:ascii="Arial" w:eastAsia="Arial" w:hAnsi="Arial" w:cs="Arial"/>
        </w:rPr>
        <w:t xml:space="preserve"> scope:</w:t>
      </w:r>
    </w:p>
    <w:p w14:paraId="05917E3F" w14:textId="77777777" w:rsidR="00CE4795" w:rsidRDefault="00CE4795">
      <w:pPr>
        <w:spacing w:after="0" w:line="240" w:lineRule="auto"/>
        <w:ind w:left="720" w:hanging="720"/>
        <w:jc w:val="both"/>
        <w:rPr>
          <w:rFonts w:ascii="Arial" w:eastAsia="Arial" w:hAnsi="Arial" w:cs="Arial"/>
        </w:rPr>
      </w:pPr>
    </w:p>
    <w:p w14:paraId="71E3EC99" w14:textId="5046EFEC" w:rsidR="00B10013" w:rsidRDefault="00B10013" w:rsidP="00CE4795">
      <w:pPr>
        <w:spacing w:after="0" w:line="240" w:lineRule="auto"/>
        <w:ind w:left="2160" w:hanging="720"/>
        <w:jc w:val="both"/>
        <w:rPr>
          <w:rFonts w:ascii="Arial" w:eastAsia="Arial" w:hAnsi="Arial" w:cs="Arial"/>
        </w:rPr>
      </w:pPr>
      <w:r>
        <w:rPr>
          <w:rFonts w:ascii="Arial" w:eastAsia="Arial" w:hAnsi="Arial" w:cs="Arial"/>
        </w:rPr>
        <w:t xml:space="preserve">85.2.1 </w:t>
      </w:r>
      <w:r w:rsidR="00CE4795">
        <w:rPr>
          <w:rFonts w:ascii="Arial" w:eastAsia="Arial" w:hAnsi="Arial" w:cs="Arial"/>
        </w:rPr>
        <w:tab/>
      </w:r>
      <w:r>
        <w:rPr>
          <w:rFonts w:ascii="Arial" w:eastAsia="Arial" w:hAnsi="Arial" w:cs="Arial"/>
        </w:rPr>
        <w:t xml:space="preserve">All window glazing &amp; frames, entrance &amp; reception glazing, bus shelters, smoking shelters, bike shelters, balustrades, light fittings, </w:t>
      </w:r>
      <w:r w:rsidR="00A16CA3">
        <w:rPr>
          <w:rFonts w:ascii="Arial" w:eastAsia="Arial" w:hAnsi="Arial" w:cs="Arial"/>
        </w:rPr>
        <w:t>Amfac</w:t>
      </w:r>
      <w:r>
        <w:rPr>
          <w:rFonts w:ascii="Arial" w:eastAsia="Arial" w:hAnsi="Arial" w:cs="Arial"/>
        </w:rPr>
        <w:t xml:space="preserve"> gates, fencing, turnstiles, roof lights, lantern lights, elevation lights, security gate houses, X block structure </w:t>
      </w:r>
      <w:r w:rsidR="004915E6">
        <w:rPr>
          <w:rFonts w:ascii="Arial" w:eastAsia="Arial" w:hAnsi="Arial" w:cs="Arial"/>
        </w:rPr>
        <w:t>&amp;</w:t>
      </w:r>
      <w:r>
        <w:rPr>
          <w:rFonts w:ascii="Arial" w:eastAsia="Arial" w:hAnsi="Arial" w:cs="Arial"/>
        </w:rPr>
        <w:t xml:space="preserve"> walkway, link bridges, gates, </w:t>
      </w:r>
      <w:r w:rsidR="002E796E">
        <w:rPr>
          <w:rFonts w:ascii="Arial" w:eastAsia="Arial" w:hAnsi="Arial" w:cs="Arial"/>
        </w:rPr>
        <w:t>canopies,</w:t>
      </w:r>
      <w:r>
        <w:rPr>
          <w:rFonts w:ascii="Arial" w:eastAsia="Arial" w:hAnsi="Arial" w:cs="Arial"/>
        </w:rPr>
        <w:t xml:space="preserve"> and picnic &amp; memorial benches</w:t>
      </w:r>
      <w:r w:rsidR="004915E6">
        <w:rPr>
          <w:rFonts w:ascii="Arial" w:eastAsia="Arial" w:hAnsi="Arial" w:cs="Arial"/>
        </w:rPr>
        <w:t>.</w:t>
      </w:r>
    </w:p>
    <w:p w14:paraId="0F49105B" w14:textId="77777777" w:rsidR="00B10013" w:rsidRDefault="00B10013">
      <w:pPr>
        <w:spacing w:after="0" w:line="240" w:lineRule="auto"/>
        <w:ind w:left="720" w:hanging="720"/>
        <w:jc w:val="both"/>
        <w:rPr>
          <w:rFonts w:ascii="Arial" w:eastAsia="Arial" w:hAnsi="Arial" w:cs="Arial"/>
        </w:rPr>
      </w:pPr>
    </w:p>
    <w:p w14:paraId="3D2C6F77" w14:textId="5A277F43" w:rsidR="00BF4FF6" w:rsidRDefault="00FE5E23">
      <w:pPr>
        <w:spacing w:after="0" w:line="240" w:lineRule="auto"/>
        <w:ind w:left="720" w:hanging="720"/>
        <w:jc w:val="both"/>
        <w:rPr>
          <w:rFonts w:ascii="Arial" w:eastAsia="Arial" w:hAnsi="Arial" w:cs="Arial"/>
        </w:rPr>
      </w:pPr>
      <w:r>
        <w:rPr>
          <w:rFonts w:ascii="Arial" w:eastAsia="Arial" w:hAnsi="Arial" w:cs="Arial"/>
        </w:rPr>
        <w:t>85.3.</w:t>
      </w:r>
      <w:r>
        <w:rPr>
          <w:rFonts w:ascii="Arial" w:eastAsia="Arial" w:hAnsi="Arial" w:cs="Arial"/>
        </w:rPr>
        <w:tab/>
      </w:r>
      <w:r w:rsidRPr="00222262">
        <w:rPr>
          <w:rFonts w:ascii="Arial" w:eastAsia="Arial" w:hAnsi="Arial" w:cs="Arial"/>
        </w:rPr>
        <w:t xml:space="preserve">The schedule </w:t>
      </w:r>
      <w:r w:rsidR="008F252E">
        <w:rPr>
          <w:rFonts w:ascii="Arial" w:eastAsia="Arial" w:hAnsi="Arial" w:cs="Arial"/>
        </w:rPr>
        <w:t xml:space="preserve">for undertaking external window cleaning </w:t>
      </w:r>
      <w:r w:rsidRPr="00222262">
        <w:rPr>
          <w:rFonts w:ascii="Arial" w:eastAsia="Arial" w:hAnsi="Arial" w:cs="Arial"/>
        </w:rPr>
        <w:t xml:space="preserve">is to be agreed with the </w:t>
      </w:r>
      <w:r w:rsidR="0035616F" w:rsidRPr="00222262">
        <w:rPr>
          <w:rFonts w:ascii="Arial" w:eastAsia="Arial" w:hAnsi="Arial" w:cs="Arial"/>
        </w:rPr>
        <w:t>DVLA</w:t>
      </w:r>
      <w:r w:rsidR="00222262" w:rsidRPr="00222262">
        <w:rPr>
          <w:rFonts w:ascii="Arial" w:eastAsia="Arial" w:hAnsi="Arial" w:cs="Arial"/>
        </w:rPr>
        <w:t>.</w:t>
      </w:r>
    </w:p>
    <w:p w14:paraId="6CBD02E4" w14:textId="6EE7E5DB" w:rsidR="00BF4FF6" w:rsidRDefault="00FE5E23">
      <w:pPr>
        <w:spacing w:after="0" w:line="240" w:lineRule="auto"/>
        <w:ind w:left="720" w:hanging="720"/>
        <w:jc w:val="both"/>
        <w:rPr>
          <w:rFonts w:ascii="Arial" w:eastAsia="Arial" w:hAnsi="Arial" w:cs="Arial"/>
        </w:rPr>
      </w:pPr>
      <w:r>
        <w:rPr>
          <w:rFonts w:ascii="Arial" w:eastAsia="Arial" w:hAnsi="Arial" w:cs="Arial"/>
        </w:rPr>
        <w:t>85.4.</w:t>
      </w:r>
      <w:r>
        <w:rPr>
          <w:rFonts w:ascii="Arial" w:eastAsia="Arial" w:hAnsi="Arial" w:cs="Arial"/>
        </w:rPr>
        <w:tab/>
        <w:t xml:space="preserve">The method statement is to include the required quality </w:t>
      </w:r>
      <w:r w:rsidR="004915E6">
        <w:rPr>
          <w:rFonts w:ascii="Arial" w:eastAsia="Arial" w:hAnsi="Arial" w:cs="Arial"/>
        </w:rPr>
        <w:t>s</w:t>
      </w:r>
      <w:r>
        <w:rPr>
          <w:rFonts w:ascii="Arial" w:eastAsia="Arial" w:hAnsi="Arial" w:cs="Arial"/>
        </w:rPr>
        <w:t>tandard and shall be provided by the Supplier within the SDP</w:t>
      </w:r>
      <w:r w:rsidR="00E62A48">
        <w:rPr>
          <w:rFonts w:ascii="Arial" w:eastAsia="Arial" w:hAnsi="Arial" w:cs="Arial"/>
        </w:rPr>
        <w:t>.</w:t>
      </w:r>
    </w:p>
    <w:p w14:paraId="10B72B6C" w14:textId="059DAAB2" w:rsidR="00E62A48" w:rsidRDefault="00E62A48">
      <w:pPr>
        <w:spacing w:after="0" w:line="240" w:lineRule="auto"/>
        <w:ind w:left="720" w:hanging="720"/>
        <w:jc w:val="both"/>
        <w:rPr>
          <w:rFonts w:ascii="Arial" w:eastAsia="Arial" w:hAnsi="Arial" w:cs="Arial"/>
        </w:rPr>
      </w:pPr>
      <w:r>
        <w:rPr>
          <w:rFonts w:ascii="Arial" w:eastAsia="Arial" w:hAnsi="Arial" w:cs="Arial"/>
        </w:rPr>
        <w:t>85.</w:t>
      </w:r>
      <w:r w:rsidR="001D7ABB">
        <w:rPr>
          <w:rFonts w:ascii="Arial" w:eastAsia="Arial" w:hAnsi="Arial" w:cs="Arial"/>
        </w:rPr>
        <w:t>5</w:t>
      </w:r>
      <w:r>
        <w:rPr>
          <w:rFonts w:ascii="Arial" w:eastAsia="Arial" w:hAnsi="Arial" w:cs="Arial"/>
        </w:rPr>
        <w:tab/>
        <w:t>C</w:t>
      </w:r>
      <w:r w:rsidRPr="00E62A48">
        <w:rPr>
          <w:rFonts w:ascii="Arial" w:eastAsia="Arial" w:hAnsi="Arial" w:cs="Arial"/>
        </w:rPr>
        <w:t xml:space="preserve">leaning </w:t>
      </w:r>
      <w:r>
        <w:rPr>
          <w:rFonts w:ascii="Arial" w:eastAsia="Arial" w:hAnsi="Arial" w:cs="Arial"/>
        </w:rPr>
        <w:t xml:space="preserve">must be </w:t>
      </w:r>
      <w:r w:rsidRPr="00E62A48">
        <w:rPr>
          <w:rFonts w:ascii="Arial" w:eastAsia="Arial" w:hAnsi="Arial" w:cs="Arial"/>
        </w:rPr>
        <w:t>carried out using materials which are non-toxic and are appropriate for the surface</w:t>
      </w:r>
      <w:r>
        <w:rPr>
          <w:rFonts w:ascii="Arial" w:eastAsia="Arial" w:hAnsi="Arial" w:cs="Arial"/>
        </w:rPr>
        <w:t xml:space="preserve"> which </w:t>
      </w:r>
      <w:r w:rsidRPr="00E62A48">
        <w:rPr>
          <w:rFonts w:ascii="Arial" w:eastAsia="Arial" w:hAnsi="Arial" w:cs="Arial"/>
        </w:rPr>
        <w:t>avoids damage to the windows, surrounding areas and the environment in accordance with DVLA’s environmental policy.</w:t>
      </w:r>
    </w:p>
    <w:p w14:paraId="2A24DCCA" w14:textId="773738DE" w:rsidR="00BF4FF6" w:rsidRDefault="00FE5E23">
      <w:pPr>
        <w:spacing w:after="0" w:line="240" w:lineRule="auto"/>
        <w:ind w:left="720" w:hanging="720"/>
        <w:jc w:val="both"/>
        <w:rPr>
          <w:rFonts w:ascii="Arial" w:eastAsia="Arial" w:hAnsi="Arial" w:cs="Arial"/>
        </w:rPr>
      </w:pPr>
      <w:r>
        <w:rPr>
          <w:rFonts w:ascii="Arial" w:eastAsia="Arial" w:hAnsi="Arial" w:cs="Arial"/>
        </w:rPr>
        <w:t>85.</w:t>
      </w:r>
      <w:r w:rsidR="001D7ABB">
        <w:rPr>
          <w:rFonts w:ascii="Arial" w:eastAsia="Arial" w:hAnsi="Arial" w:cs="Arial"/>
        </w:rPr>
        <w:t>6</w:t>
      </w:r>
      <w:r>
        <w:rPr>
          <w:rFonts w:ascii="Arial" w:eastAsia="Arial" w:hAnsi="Arial" w:cs="Arial"/>
        </w:rPr>
        <w:t>.</w:t>
      </w:r>
      <w:r>
        <w:rPr>
          <w:rFonts w:ascii="Arial" w:eastAsia="Arial" w:hAnsi="Arial" w:cs="Arial"/>
        </w:rPr>
        <w:tab/>
        <w:t>Rectification of any failure to clean to the required Standard to be carried out free of charge.</w:t>
      </w:r>
    </w:p>
    <w:p w14:paraId="633703E1" w14:textId="30A18D5E" w:rsidR="00BF4FF6" w:rsidRDefault="00FE5E23">
      <w:pPr>
        <w:spacing w:after="0" w:line="240" w:lineRule="auto"/>
        <w:ind w:left="720" w:hanging="720"/>
        <w:jc w:val="both"/>
        <w:rPr>
          <w:rFonts w:ascii="Arial" w:eastAsia="Arial" w:hAnsi="Arial" w:cs="Arial"/>
        </w:rPr>
      </w:pPr>
      <w:r>
        <w:rPr>
          <w:rFonts w:ascii="Arial" w:eastAsia="Arial" w:hAnsi="Arial" w:cs="Arial"/>
        </w:rPr>
        <w:t>85.</w:t>
      </w:r>
      <w:r w:rsidR="001D7ABB">
        <w:rPr>
          <w:rFonts w:ascii="Arial" w:eastAsia="Arial" w:hAnsi="Arial" w:cs="Arial"/>
        </w:rPr>
        <w:t>7</w:t>
      </w:r>
      <w:r>
        <w:rPr>
          <w:rFonts w:ascii="Arial" w:eastAsia="Arial" w:hAnsi="Arial" w:cs="Arial"/>
        </w:rPr>
        <w:t>.</w:t>
      </w:r>
      <w:r>
        <w:rPr>
          <w:rFonts w:ascii="Arial" w:eastAsia="Arial" w:hAnsi="Arial" w:cs="Arial"/>
        </w:rPr>
        <w:tab/>
        <w:t xml:space="preserve">The Supplier shall deliver the service making use of existing fixed access equipment at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or via a pole</w:t>
      </w:r>
      <w:r w:rsidR="00565694">
        <w:rPr>
          <w:rFonts w:ascii="Arial" w:eastAsia="Arial" w:hAnsi="Arial" w:cs="Arial"/>
        </w:rPr>
        <w:t xml:space="preserve"> / </w:t>
      </w:r>
      <w:r>
        <w:rPr>
          <w:rFonts w:ascii="Arial" w:eastAsia="Arial" w:hAnsi="Arial" w:cs="Arial"/>
        </w:rPr>
        <w:t>reach solution</w:t>
      </w:r>
      <w:r w:rsidR="001D7ABB">
        <w:rPr>
          <w:rFonts w:ascii="Arial" w:eastAsia="Arial" w:hAnsi="Arial" w:cs="Arial"/>
        </w:rPr>
        <w:t xml:space="preserve">, abseiling </w:t>
      </w:r>
      <w:r w:rsidR="00565694">
        <w:rPr>
          <w:rFonts w:ascii="Arial" w:eastAsia="Arial" w:hAnsi="Arial" w:cs="Arial"/>
        </w:rPr>
        <w:t>or the cradle which is available for the D Block building</w:t>
      </w:r>
      <w:r w:rsidR="004915E6">
        <w:rPr>
          <w:rFonts w:ascii="Arial" w:eastAsia="Arial" w:hAnsi="Arial" w:cs="Arial"/>
        </w:rPr>
        <w:t xml:space="preserve"> only</w:t>
      </w:r>
      <w:r>
        <w:rPr>
          <w:rFonts w:ascii="Arial" w:eastAsia="Arial" w:hAnsi="Arial" w:cs="Arial"/>
        </w:rPr>
        <w:t xml:space="preserve">. The Supplier shall be responsible for the provision of equipment, labour and </w:t>
      </w:r>
      <w:r w:rsidR="001D7ABB">
        <w:rPr>
          <w:rFonts w:ascii="Arial" w:eastAsia="Arial" w:hAnsi="Arial" w:cs="Arial"/>
        </w:rPr>
        <w:t xml:space="preserve">associated </w:t>
      </w:r>
      <w:r>
        <w:rPr>
          <w:rFonts w:ascii="Arial" w:eastAsia="Arial" w:hAnsi="Arial" w:cs="Arial"/>
        </w:rPr>
        <w:t>materials required to deliver the service</w:t>
      </w:r>
      <w:r w:rsidR="001D7ABB">
        <w:rPr>
          <w:rFonts w:ascii="Arial" w:eastAsia="Arial" w:hAnsi="Arial" w:cs="Arial"/>
        </w:rPr>
        <w:t xml:space="preserve">. The use of access equipment </w:t>
      </w:r>
      <w:r w:rsidR="002E796E">
        <w:rPr>
          <w:rFonts w:ascii="Arial" w:eastAsia="Arial" w:hAnsi="Arial" w:cs="Arial"/>
        </w:rPr>
        <w:t>i.e.,</w:t>
      </w:r>
      <w:r w:rsidR="001D7ABB">
        <w:rPr>
          <w:rFonts w:ascii="Arial" w:eastAsia="Arial" w:hAnsi="Arial" w:cs="Arial"/>
        </w:rPr>
        <w:t xml:space="preserve"> </w:t>
      </w:r>
      <w:r w:rsidR="00A16CA3">
        <w:rPr>
          <w:rFonts w:ascii="Arial" w:eastAsia="Arial" w:hAnsi="Arial" w:cs="Arial"/>
        </w:rPr>
        <w:t>Cradle,</w:t>
      </w:r>
      <w:r w:rsidR="001D7ABB">
        <w:rPr>
          <w:rFonts w:ascii="Arial" w:eastAsia="Arial" w:hAnsi="Arial" w:cs="Arial"/>
        </w:rPr>
        <w:t xml:space="preserve"> or Abseiling must be undertaken by personnel with the appropriate training and/or certification.</w:t>
      </w:r>
    </w:p>
    <w:p w14:paraId="509CA80D" w14:textId="41B84739" w:rsidR="00BF4FF6" w:rsidRDefault="00FE5E23">
      <w:pPr>
        <w:spacing w:after="0" w:line="240" w:lineRule="auto"/>
        <w:ind w:left="720" w:hanging="720"/>
        <w:jc w:val="both"/>
        <w:rPr>
          <w:rFonts w:ascii="Arial" w:eastAsia="Arial" w:hAnsi="Arial" w:cs="Arial"/>
        </w:rPr>
      </w:pPr>
      <w:r>
        <w:rPr>
          <w:rFonts w:ascii="Arial" w:eastAsia="Arial" w:hAnsi="Arial" w:cs="Arial"/>
        </w:rPr>
        <w:t>85.</w:t>
      </w:r>
      <w:r w:rsidR="001D7ABB">
        <w:rPr>
          <w:rFonts w:ascii="Arial" w:eastAsia="Arial" w:hAnsi="Arial" w:cs="Arial"/>
        </w:rPr>
        <w:t>8</w:t>
      </w:r>
      <w:r>
        <w:rPr>
          <w:rFonts w:ascii="Arial" w:eastAsia="Arial" w:hAnsi="Arial" w:cs="Arial"/>
        </w:rPr>
        <w:t>.</w:t>
      </w:r>
      <w:r>
        <w:rPr>
          <w:rFonts w:ascii="Arial" w:eastAsia="Arial" w:hAnsi="Arial" w:cs="Arial"/>
        </w:rPr>
        <w:tab/>
      </w:r>
      <w:r w:rsidR="00837639" w:rsidRPr="00837639">
        <w:rPr>
          <w:rFonts w:ascii="Arial" w:eastAsia="Arial" w:hAnsi="Arial" w:cs="Arial"/>
        </w:rPr>
        <w:t xml:space="preserve">The </w:t>
      </w:r>
      <w:r w:rsidR="005C47EF">
        <w:rPr>
          <w:rFonts w:ascii="Arial" w:eastAsia="Arial" w:hAnsi="Arial" w:cs="Arial"/>
        </w:rPr>
        <w:t>Supplier</w:t>
      </w:r>
      <w:r w:rsidR="00837639" w:rsidRPr="00837639">
        <w:rPr>
          <w:rFonts w:ascii="Arial" w:eastAsia="Arial" w:hAnsi="Arial" w:cs="Arial"/>
        </w:rPr>
        <w:t xml:space="preserve"> must clean all </w:t>
      </w:r>
      <w:r w:rsidR="00837639">
        <w:rPr>
          <w:rFonts w:ascii="Arial" w:eastAsia="Arial" w:hAnsi="Arial" w:cs="Arial"/>
        </w:rPr>
        <w:t>external</w:t>
      </w:r>
      <w:r w:rsidR="00837639" w:rsidRPr="00837639">
        <w:rPr>
          <w:rFonts w:ascii="Arial" w:eastAsia="Arial" w:hAnsi="Arial" w:cs="Arial"/>
        </w:rPr>
        <w:t xml:space="preserve"> glazed areas</w:t>
      </w:r>
      <w:r w:rsidR="00AC120E">
        <w:rPr>
          <w:rFonts w:ascii="Arial" w:eastAsia="Arial" w:hAnsi="Arial" w:cs="Arial"/>
        </w:rPr>
        <w:t xml:space="preserve"> and windows</w:t>
      </w:r>
      <w:r w:rsidR="00837639" w:rsidRPr="00837639">
        <w:rPr>
          <w:rFonts w:ascii="Arial" w:eastAsia="Arial" w:hAnsi="Arial" w:cs="Arial"/>
        </w:rPr>
        <w:t xml:space="preserve">, including glazing </w:t>
      </w:r>
      <w:r w:rsidR="00AC120E">
        <w:rPr>
          <w:rFonts w:ascii="Arial" w:eastAsia="Arial" w:hAnsi="Arial" w:cs="Arial"/>
        </w:rPr>
        <w:t xml:space="preserve">and window </w:t>
      </w:r>
      <w:r w:rsidR="00837639" w:rsidRPr="00837639">
        <w:rPr>
          <w:rFonts w:ascii="Arial" w:eastAsia="Arial" w:hAnsi="Arial" w:cs="Arial"/>
        </w:rPr>
        <w:t>cleaning at height which requires a working at height permit</w:t>
      </w:r>
      <w:r w:rsidR="00AC120E">
        <w:rPr>
          <w:rFonts w:ascii="Arial" w:eastAsia="Arial" w:hAnsi="Arial" w:cs="Arial"/>
        </w:rPr>
        <w:t>.</w:t>
      </w:r>
    </w:p>
    <w:p w14:paraId="487E227D" w14:textId="07675981" w:rsidR="00442305" w:rsidRDefault="00442305">
      <w:pPr>
        <w:spacing w:after="0" w:line="240" w:lineRule="auto"/>
        <w:ind w:left="720" w:hanging="720"/>
        <w:jc w:val="both"/>
        <w:rPr>
          <w:rFonts w:ascii="Arial" w:eastAsia="Arial" w:hAnsi="Arial" w:cs="Arial"/>
        </w:rPr>
      </w:pPr>
      <w:r>
        <w:rPr>
          <w:rFonts w:ascii="Arial" w:eastAsia="Arial" w:hAnsi="Arial" w:cs="Arial"/>
        </w:rPr>
        <w:t xml:space="preserve">85.9. </w:t>
      </w:r>
      <w:r>
        <w:rPr>
          <w:rFonts w:ascii="Arial" w:eastAsia="Arial" w:hAnsi="Arial" w:cs="Arial"/>
        </w:rPr>
        <w:tab/>
      </w:r>
      <w:r w:rsidRPr="00442305">
        <w:rPr>
          <w:rFonts w:ascii="Arial" w:eastAsia="Arial" w:hAnsi="Arial" w:cs="Arial"/>
        </w:rPr>
        <w:t xml:space="preserve">Anti-shatter film has been applied to most windows. Cleaning of windows treated in this way should take account of the characteristics of such material to ensure the film is not damaged.  </w:t>
      </w:r>
    </w:p>
    <w:p w14:paraId="24E7E858" w14:textId="74A444BD" w:rsidR="00BF4FF6" w:rsidRDefault="00FE5E23">
      <w:pPr>
        <w:spacing w:after="0" w:line="240" w:lineRule="auto"/>
        <w:ind w:left="720" w:hanging="720"/>
        <w:jc w:val="both"/>
        <w:rPr>
          <w:rFonts w:ascii="Arial" w:eastAsia="Arial" w:hAnsi="Arial" w:cs="Arial"/>
        </w:rPr>
      </w:pPr>
      <w:r>
        <w:rPr>
          <w:rFonts w:ascii="Arial" w:eastAsia="Arial" w:hAnsi="Arial" w:cs="Arial"/>
        </w:rPr>
        <w:t>85.</w:t>
      </w:r>
      <w:r w:rsidR="00442305">
        <w:rPr>
          <w:rFonts w:ascii="Arial" w:eastAsia="Arial" w:hAnsi="Arial" w:cs="Arial"/>
        </w:rPr>
        <w:t>10</w:t>
      </w:r>
      <w:r>
        <w:rPr>
          <w:rFonts w:ascii="Arial" w:eastAsia="Arial" w:hAnsi="Arial" w:cs="Arial"/>
        </w:rPr>
        <w:t>.</w:t>
      </w:r>
      <w:r>
        <w:rPr>
          <w:rFonts w:ascii="Arial" w:eastAsia="Arial" w:hAnsi="Arial" w:cs="Arial"/>
        </w:rPr>
        <w:tab/>
        <w:t xml:space="preserve">Subject to notification made to the helpdesk by the </w:t>
      </w:r>
      <w:r w:rsidR="0035616F">
        <w:rPr>
          <w:rFonts w:ascii="Arial" w:eastAsia="Arial" w:hAnsi="Arial" w:cs="Arial"/>
        </w:rPr>
        <w:t>DVLA</w:t>
      </w:r>
      <w:r>
        <w:rPr>
          <w:rFonts w:ascii="Arial" w:eastAsia="Arial" w:hAnsi="Arial" w:cs="Arial"/>
        </w:rPr>
        <w:t xml:space="preserve"> Authorised Representative, spot cleaning for splashes and excessive soiling which is impairing visibility shall be undertaken by the Supplier using procedures appropriate to the finish of the fixture or </w:t>
      </w:r>
      <w:r w:rsidR="005B7353">
        <w:rPr>
          <w:rFonts w:ascii="Arial" w:eastAsia="Arial" w:hAnsi="Arial" w:cs="Arial"/>
        </w:rPr>
        <w:t>windowpane</w:t>
      </w:r>
      <w:r>
        <w:rPr>
          <w:rFonts w:ascii="Arial" w:eastAsia="Arial" w:hAnsi="Arial" w:cs="Arial"/>
        </w:rPr>
        <w:t xml:space="preserve">. Splashes and excessive soiling shall be removed within agreed operational Working Hours to agreed response times. This Service shall be chargeable as per Call-Off Schedule 25 - Billable Works.  </w:t>
      </w:r>
    </w:p>
    <w:p w14:paraId="2CCD688F" w14:textId="2DF50051" w:rsidR="001D7ABB" w:rsidRDefault="001D7ABB">
      <w:pPr>
        <w:spacing w:after="0" w:line="240" w:lineRule="auto"/>
        <w:ind w:left="720" w:hanging="720"/>
        <w:jc w:val="both"/>
        <w:rPr>
          <w:rFonts w:ascii="Arial" w:eastAsia="Arial" w:hAnsi="Arial" w:cs="Arial"/>
        </w:rPr>
      </w:pPr>
      <w:r>
        <w:rPr>
          <w:rFonts w:ascii="Arial" w:eastAsia="Arial" w:hAnsi="Arial" w:cs="Arial"/>
        </w:rPr>
        <w:t>85.1</w:t>
      </w:r>
      <w:r w:rsidR="00442305">
        <w:rPr>
          <w:rFonts w:ascii="Arial" w:eastAsia="Arial" w:hAnsi="Arial" w:cs="Arial"/>
        </w:rPr>
        <w:t>1</w:t>
      </w:r>
      <w:r>
        <w:rPr>
          <w:rFonts w:ascii="Arial" w:eastAsia="Arial" w:hAnsi="Arial" w:cs="Arial"/>
        </w:rPr>
        <w:tab/>
      </w:r>
      <w:r w:rsidR="00B10013">
        <w:rPr>
          <w:rFonts w:ascii="Arial" w:eastAsia="Arial" w:hAnsi="Arial" w:cs="Arial"/>
        </w:rPr>
        <w:t>E</w:t>
      </w:r>
      <w:r w:rsidRPr="001D7ABB">
        <w:rPr>
          <w:rFonts w:ascii="Arial" w:eastAsia="Arial" w:hAnsi="Arial" w:cs="Arial"/>
        </w:rPr>
        <w:t xml:space="preserve">quipment left overnight must be placed </w:t>
      </w:r>
      <w:r w:rsidR="00B10013">
        <w:rPr>
          <w:rFonts w:ascii="Arial" w:eastAsia="Arial" w:hAnsi="Arial" w:cs="Arial"/>
        </w:rPr>
        <w:t xml:space="preserve">in a designated area </w:t>
      </w:r>
      <w:r w:rsidR="004915E6">
        <w:rPr>
          <w:rFonts w:ascii="Arial" w:eastAsia="Arial" w:hAnsi="Arial" w:cs="Arial"/>
        </w:rPr>
        <w:t>stipulated b</w:t>
      </w:r>
      <w:r w:rsidRPr="001D7ABB">
        <w:rPr>
          <w:rFonts w:ascii="Arial" w:eastAsia="Arial" w:hAnsi="Arial" w:cs="Arial"/>
        </w:rPr>
        <w:t>y</w:t>
      </w:r>
      <w:r w:rsidR="00B10013">
        <w:rPr>
          <w:rFonts w:ascii="Arial" w:eastAsia="Arial" w:hAnsi="Arial" w:cs="Arial"/>
        </w:rPr>
        <w:t xml:space="preserve"> </w:t>
      </w:r>
      <w:r w:rsidRPr="001D7ABB">
        <w:rPr>
          <w:rFonts w:ascii="Arial" w:eastAsia="Arial" w:hAnsi="Arial" w:cs="Arial"/>
        </w:rPr>
        <w:t xml:space="preserve">DVLA and secured so that it cannot be removed by any unauthorised person.  Any access equipment provided by the </w:t>
      </w:r>
      <w:r w:rsidR="005C47EF">
        <w:rPr>
          <w:rFonts w:ascii="Arial" w:eastAsia="Arial" w:hAnsi="Arial" w:cs="Arial"/>
        </w:rPr>
        <w:t>Supplier</w:t>
      </w:r>
      <w:r w:rsidRPr="001D7ABB">
        <w:rPr>
          <w:rFonts w:ascii="Arial" w:eastAsia="Arial" w:hAnsi="Arial" w:cs="Arial"/>
        </w:rPr>
        <w:t xml:space="preserve"> must be subject to safety inspections, and appropriate certification made available to the DVLA on request. A </w:t>
      </w:r>
      <w:r w:rsidR="004915E6">
        <w:rPr>
          <w:rFonts w:ascii="Arial" w:eastAsia="Arial" w:hAnsi="Arial" w:cs="Arial"/>
        </w:rPr>
        <w:t>Ri</w:t>
      </w:r>
      <w:r w:rsidRPr="001D7ABB">
        <w:rPr>
          <w:rFonts w:ascii="Arial" w:eastAsia="Arial" w:hAnsi="Arial" w:cs="Arial"/>
        </w:rPr>
        <w:t xml:space="preserve">sk Assessment Matrix (RAMS) will need to be submitted to </w:t>
      </w:r>
      <w:r w:rsidR="008F252E">
        <w:rPr>
          <w:rFonts w:ascii="Arial" w:eastAsia="Arial" w:hAnsi="Arial" w:cs="Arial"/>
        </w:rPr>
        <w:t xml:space="preserve">the </w:t>
      </w:r>
      <w:r w:rsidRPr="001D7ABB">
        <w:rPr>
          <w:rFonts w:ascii="Arial" w:eastAsia="Arial" w:hAnsi="Arial" w:cs="Arial"/>
        </w:rPr>
        <w:t>DVLA.</w:t>
      </w:r>
    </w:p>
    <w:p w14:paraId="1533DCF4" w14:textId="77777777" w:rsidR="001D7ABB" w:rsidRDefault="001D7ABB">
      <w:pPr>
        <w:spacing w:after="0" w:line="240" w:lineRule="auto"/>
        <w:ind w:left="720" w:hanging="720"/>
        <w:jc w:val="both"/>
        <w:rPr>
          <w:rFonts w:ascii="Arial" w:eastAsia="Arial" w:hAnsi="Arial" w:cs="Arial"/>
        </w:rPr>
      </w:pPr>
    </w:p>
    <w:p w14:paraId="6FC947D7" w14:textId="77777777" w:rsidR="00BF4FF6" w:rsidRDefault="00BF4FF6">
      <w:pPr>
        <w:spacing w:after="0" w:line="240" w:lineRule="auto"/>
        <w:jc w:val="both"/>
        <w:rPr>
          <w:rFonts w:ascii="Arial" w:eastAsia="Arial" w:hAnsi="Arial" w:cs="Arial"/>
        </w:rPr>
      </w:pPr>
    </w:p>
    <w:p w14:paraId="17D5F513" w14:textId="160145D8" w:rsidR="00BF4FF6" w:rsidRDefault="00FE5E23">
      <w:pPr>
        <w:spacing w:after="0" w:line="240" w:lineRule="auto"/>
        <w:jc w:val="both"/>
        <w:rPr>
          <w:rFonts w:ascii="Arial" w:eastAsia="Arial" w:hAnsi="Arial" w:cs="Arial"/>
          <w:b/>
        </w:rPr>
      </w:pPr>
      <w:r>
        <w:rPr>
          <w:rFonts w:ascii="Arial" w:eastAsia="Arial" w:hAnsi="Arial" w:cs="Arial"/>
          <w:b/>
        </w:rPr>
        <w:t xml:space="preserve">86.   Service I9 </w:t>
      </w:r>
      <w:r w:rsidR="00C2510F">
        <w:rPr>
          <w:rFonts w:ascii="Arial" w:eastAsia="Arial" w:hAnsi="Arial" w:cs="Arial"/>
          <w:b/>
        </w:rPr>
        <w:t>–</w:t>
      </w:r>
      <w:r>
        <w:rPr>
          <w:rFonts w:ascii="Arial" w:eastAsia="Arial" w:hAnsi="Arial" w:cs="Arial"/>
          <w:b/>
        </w:rPr>
        <w:t xml:space="preserve"> </w:t>
      </w:r>
      <w:r w:rsidR="00C2510F">
        <w:rPr>
          <w:rFonts w:ascii="Arial" w:eastAsia="Arial" w:hAnsi="Arial" w:cs="Arial"/>
          <w:b/>
        </w:rPr>
        <w:t xml:space="preserve">Deep </w:t>
      </w:r>
      <w:r>
        <w:rPr>
          <w:rFonts w:ascii="Arial" w:eastAsia="Arial" w:hAnsi="Arial" w:cs="Arial"/>
          <w:b/>
        </w:rPr>
        <w:t>Cleaning of Communications and Equipment Rooms</w:t>
      </w:r>
    </w:p>
    <w:p w14:paraId="06279806" w14:textId="77777777" w:rsidR="00BF4FF6" w:rsidRDefault="00BF4FF6">
      <w:pPr>
        <w:spacing w:after="0" w:line="240" w:lineRule="auto"/>
        <w:jc w:val="both"/>
        <w:rPr>
          <w:rFonts w:ascii="Arial" w:eastAsia="Arial" w:hAnsi="Arial" w:cs="Arial"/>
        </w:rPr>
      </w:pPr>
    </w:p>
    <w:p w14:paraId="37FFC18C" w14:textId="77777777" w:rsidR="00BF4FF6" w:rsidRPr="000C074D" w:rsidRDefault="00FE5E23" w:rsidP="000C074D">
      <w:pPr>
        <w:spacing w:after="0" w:line="240" w:lineRule="auto"/>
        <w:jc w:val="both"/>
        <w:rPr>
          <w:rFonts w:ascii="Arial" w:eastAsia="Arial" w:hAnsi="Arial" w:cs="Arial"/>
        </w:rPr>
      </w:pPr>
      <w:r w:rsidRPr="000C074D">
        <w:rPr>
          <w:rFonts w:ascii="Arial" w:eastAsia="Arial" w:hAnsi="Arial" w:cs="Arial"/>
        </w:rPr>
        <w:t>86.1.</w:t>
      </w:r>
      <w:r w:rsidRPr="000C074D">
        <w:rPr>
          <w:rFonts w:ascii="Arial" w:eastAsia="Arial" w:hAnsi="Arial" w:cs="Arial"/>
        </w:rPr>
        <w:tab/>
        <w:t>The following Standards apply to this Service - SI9.</w:t>
      </w:r>
    </w:p>
    <w:p w14:paraId="69B0E782" w14:textId="59F9677C" w:rsidR="00BF4FF6" w:rsidRPr="000C074D" w:rsidRDefault="00FE5E23" w:rsidP="000C074D">
      <w:pPr>
        <w:spacing w:after="0" w:line="240" w:lineRule="auto"/>
        <w:ind w:left="720" w:hanging="720"/>
        <w:jc w:val="both"/>
        <w:rPr>
          <w:rFonts w:ascii="Arial" w:eastAsia="Arial" w:hAnsi="Arial" w:cs="Arial"/>
        </w:rPr>
      </w:pPr>
      <w:r w:rsidRPr="000C074D">
        <w:rPr>
          <w:rFonts w:ascii="Arial" w:eastAsia="Arial" w:hAnsi="Arial" w:cs="Arial"/>
        </w:rPr>
        <w:t>86.2.</w:t>
      </w:r>
      <w:r w:rsidRPr="000C074D">
        <w:rPr>
          <w:rFonts w:ascii="Arial" w:eastAsia="Arial" w:hAnsi="Arial" w:cs="Arial"/>
        </w:rPr>
        <w:tab/>
        <w:t xml:space="preserve">The Supplier shall ensure that cleaning of communication and equipment rooms shall be by arrangement with the </w:t>
      </w:r>
      <w:r w:rsidR="0035616F" w:rsidRPr="000C074D">
        <w:rPr>
          <w:rFonts w:ascii="Arial" w:eastAsia="Arial" w:hAnsi="Arial" w:cs="Arial"/>
        </w:rPr>
        <w:t>DVLA</w:t>
      </w:r>
      <w:r w:rsidRPr="000C074D">
        <w:rPr>
          <w:rFonts w:ascii="Arial" w:eastAsia="Arial" w:hAnsi="Arial" w:cs="Arial"/>
        </w:rPr>
        <w:t xml:space="preserve">. </w:t>
      </w:r>
    </w:p>
    <w:p w14:paraId="42AE434A" w14:textId="21002949" w:rsidR="00BF4FF6" w:rsidRPr="000C074D" w:rsidRDefault="00FE5E23" w:rsidP="000C074D">
      <w:pPr>
        <w:spacing w:after="0" w:line="240" w:lineRule="auto"/>
        <w:ind w:left="720" w:hanging="720"/>
        <w:jc w:val="both"/>
        <w:rPr>
          <w:rFonts w:ascii="Arial" w:eastAsia="Arial" w:hAnsi="Arial" w:cs="Arial"/>
        </w:rPr>
      </w:pPr>
      <w:r w:rsidRPr="000C074D">
        <w:rPr>
          <w:rFonts w:ascii="Arial" w:eastAsia="Arial" w:hAnsi="Arial" w:cs="Arial"/>
        </w:rPr>
        <w:t>86.3.</w:t>
      </w:r>
      <w:r w:rsidRPr="000C074D">
        <w:rPr>
          <w:rFonts w:ascii="Arial" w:eastAsia="Arial" w:hAnsi="Arial" w:cs="Arial"/>
        </w:rPr>
        <w:tab/>
        <w:t>The Supplier shall ensure that communication and equipment rooms are cleaned following the required cleaning standard and any additional Standards in relation to the specific cleaning requirement</w:t>
      </w:r>
      <w:r w:rsidR="00C2510F">
        <w:rPr>
          <w:rFonts w:ascii="Arial" w:eastAsia="Arial" w:hAnsi="Arial" w:cs="Arial"/>
        </w:rPr>
        <w:t xml:space="preserve"> on an annual basis</w:t>
      </w:r>
      <w:r w:rsidRPr="000C074D">
        <w:rPr>
          <w:rFonts w:ascii="Arial" w:eastAsia="Arial" w:hAnsi="Arial" w:cs="Arial"/>
        </w:rPr>
        <w:t>.</w:t>
      </w:r>
    </w:p>
    <w:p w14:paraId="18E5732C" w14:textId="0F4C70EA" w:rsidR="009F5CB7" w:rsidRDefault="009F5CB7" w:rsidP="000C074D">
      <w:pPr>
        <w:spacing w:after="0" w:line="240" w:lineRule="auto"/>
        <w:ind w:left="720" w:hanging="720"/>
        <w:jc w:val="both"/>
        <w:rPr>
          <w:rFonts w:ascii="Arial" w:eastAsia="Arial" w:hAnsi="Arial" w:cs="Arial"/>
        </w:rPr>
      </w:pPr>
      <w:r w:rsidRPr="000C074D">
        <w:rPr>
          <w:rFonts w:ascii="Arial" w:eastAsia="Arial" w:hAnsi="Arial" w:cs="Arial"/>
        </w:rPr>
        <w:lastRenderedPageBreak/>
        <w:t>86.4</w:t>
      </w:r>
      <w:r w:rsidRPr="000C074D">
        <w:rPr>
          <w:rFonts w:ascii="Arial" w:eastAsia="Arial" w:hAnsi="Arial" w:cs="Arial"/>
        </w:rPr>
        <w:tab/>
        <w:t xml:space="preserve">The </w:t>
      </w:r>
      <w:r w:rsidR="005C47EF" w:rsidRPr="000C074D">
        <w:rPr>
          <w:rFonts w:ascii="Arial" w:eastAsia="Arial" w:hAnsi="Arial" w:cs="Arial"/>
        </w:rPr>
        <w:t>Supplier</w:t>
      </w:r>
      <w:r w:rsidRPr="000C074D">
        <w:rPr>
          <w:rFonts w:ascii="Arial" w:eastAsia="Arial" w:hAnsi="Arial" w:cs="Arial"/>
        </w:rPr>
        <w:t xml:space="preserve"> shall ensure the three Data Centres (DA1, DF1, DD3) are cleaned to a class 8 ISO 14644 standard.</w:t>
      </w:r>
      <w:r w:rsidR="001A53DC">
        <w:rPr>
          <w:rFonts w:ascii="Arial" w:eastAsia="Arial" w:hAnsi="Arial" w:cs="Arial"/>
        </w:rPr>
        <w:t xml:space="preserve"> </w:t>
      </w:r>
      <w:r w:rsidR="001A53DC" w:rsidRPr="001A53DC">
        <w:rPr>
          <w:rFonts w:ascii="Arial" w:eastAsia="Arial" w:hAnsi="Arial" w:cs="Arial"/>
        </w:rPr>
        <w:t>The supplier shall issue an electronic certificate showing that the particle count is equal to or less than 3.52 million 0.5μm particles per cubic metre.</w:t>
      </w:r>
    </w:p>
    <w:p w14:paraId="54835FC7" w14:textId="13A7728C" w:rsidR="001A53DC" w:rsidRDefault="001A53DC" w:rsidP="001A53DC">
      <w:pPr>
        <w:spacing w:after="0" w:line="240" w:lineRule="auto"/>
        <w:ind w:left="720" w:hanging="720"/>
        <w:jc w:val="both"/>
        <w:rPr>
          <w:rFonts w:ascii="Arial" w:eastAsia="Arial" w:hAnsi="Arial" w:cs="Arial"/>
        </w:rPr>
      </w:pPr>
      <w:r>
        <w:rPr>
          <w:rFonts w:ascii="Arial" w:eastAsia="Arial" w:hAnsi="Arial" w:cs="Arial"/>
        </w:rPr>
        <w:t>86.5</w:t>
      </w:r>
      <w:r>
        <w:rPr>
          <w:rFonts w:ascii="Arial" w:eastAsia="Arial" w:hAnsi="Arial" w:cs="Arial"/>
        </w:rPr>
        <w:tab/>
      </w:r>
      <w:r w:rsidRPr="001A53DC">
        <w:rPr>
          <w:rFonts w:ascii="Arial" w:eastAsia="Arial" w:hAnsi="Arial" w:cs="Arial"/>
        </w:rPr>
        <w:t>There are five Data</w:t>
      </w:r>
      <w:r>
        <w:rPr>
          <w:rFonts w:ascii="Arial" w:eastAsia="Arial" w:hAnsi="Arial" w:cs="Arial"/>
        </w:rPr>
        <w:t xml:space="preserve"> </w:t>
      </w:r>
      <w:r w:rsidRPr="001A53DC">
        <w:rPr>
          <w:rFonts w:ascii="Arial" w:eastAsia="Arial" w:hAnsi="Arial" w:cs="Arial"/>
        </w:rPr>
        <w:t xml:space="preserve">centres (DA1, DF1, DD3, DV1, DC2) that must be cleaned outside of operating hours (18:00 – 06:00 Monday to Friday excluding Bank holidays). </w:t>
      </w:r>
      <w:r>
        <w:rPr>
          <w:rFonts w:ascii="Arial" w:eastAsia="Arial" w:hAnsi="Arial" w:cs="Arial"/>
        </w:rPr>
        <w:t xml:space="preserve">All cleans shall include the following; </w:t>
      </w:r>
    </w:p>
    <w:p w14:paraId="19E21CC2" w14:textId="77777777" w:rsidR="001A53DC" w:rsidRPr="001A53DC" w:rsidRDefault="001A53DC" w:rsidP="001A53DC">
      <w:pPr>
        <w:spacing w:after="0" w:line="240" w:lineRule="auto"/>
        <w:ind w:left="720" w:hanging="720"/>
        <w:jc w:val="both"/>
        <w:rPr>
          <w:rFonts w:ascii="Arial" w:eastAsia="Arial" w:hAnsi="Arial" w:cs="Arial"/>
        </w:rPr>
      </w:pPr>
    </w:p>
    <w:p w14:paraId="4EFE3414" w14:textId="305DB655" w:rsidR="001A53DC" w:rsidRPr="001A53DC" w:rsidRDefault="001A53DC" w:rsidP="001A53DC">
      <w:pPr>
        <w:spacing w:after="0" w:line="240" w:lineRule="auto"/>
        <w:ind w:left="1440" w:hanging="720"/>
        <w:jc w:val="both"/>
        <w:rPr>
          <w:rFonts w:ascii="Arial" w:eastAsia="Arial" w:hAnsi="Arial" w:cs="Arial"/>
        </w:rPr>
      </w:pPr>
      <w:r>
        <w:rPr>
          <w:rFonts w:ascii="Arial" w:eastAsia="Arial" w:hAnsi="Arial" w:cs="Arial"/>
        </w:rPr>
        <w:t>86.5.1</w:t>
      </w:r>
      <w:r w:rsidRPr="001A53DC">
        <w:rPr>
          <w:rFonts w:ascii="Arial" w:eastAsia="Arial" w:hAnsi="Arial" w:cs="Arial"/>
        </w:rPr>
        <w:t>.</w:t>
      </w:r>
      <w:r w:rsidRPr="001A53DC">
        <w:rPr>
          <w:rFonts w:ascii="Arial" w:eastAsia="Arial" w:hAnsi="Arial" w:cs="Arial"/>
        </w:rPr>
        <w:tab/>
        <w:t>Data</w:t>
      </w:r>
      <w:r>
        <w:rPr>
          <w:rFonts w:ascii="Arial" w:eastAsia="Arial" w:hAnsi="Arial" w:cs="Arial"/>
        </w:rPr>
        <w:t xml:space="preserve"> </w:t>
      </w:r>
      <w:r w:rsidRPr="001A53DC">
        <w:rPr>
          <w:rFonts w:ascii="Arial" w:eastAsia="Arial" w:hAnsi="Arial" w:cs="Arial"/>
        </w:rPr>
        <w:t>Centre Racks inside and outside</w:t>
      </w:r>
    </w:p>
    <w:p w14:paraId="0920B47E" w14:textId="2FE0E897" w:rsidR="001A53DC" w:rsidRPr="001A53DC" w:rsidRDefault="001A53DC" w:rsidP="001A53DC">
      <w:pPr>
        <w:spacing w:after="0" w:line="240" w:lineRule="auto"/>
        <w:ind w:left="1440" w:hanging="720"/>
        <w:jc w:val="both"/>
        <w:rPr>
          <w:rFonts w:ascii="Arial" w:eastAsia="Arial" w:hAnsi="Arial" w:cs="Arial"/>
        </w:rPr>
      </w:pPr>
      <w:r>
        <w:rPr>
          <w:rFonts w:ascii="Arial" w:eastAsia="Arial" w:hAnsi="Arial" w:cs="Arial"/>
        </w:rPr>
        <w:t>86.5.2</w:t>
      </w:r>
      <w:r w:rsidRPr="001A53DC">
        <w:rPr>
          <w:rFonts w:ascii="Arial" w:eastAsia="Arial" w:hAnsi="Arial" w:cs="Arial"/>
        </w:rPr>
        <w:t>.</w:t>
      </w:r>
      <w:r w:rsidRPr="001A53DC">
        <w:rPr>
          <w:rFonts w:ascii="Arial" w:eastAsia="Arial" w:hAnsi="Arial" w:cs="Arial"/>
        </w:rPr>
        <w:tab/>
        <w:t>Data</w:t>
      </w:r>
      <w:r>
        <w:rPr>
          <w:rFonts w:ascii="Arial" w:eastAsia="Arial" w:hAnsi="Arial" w:cs="Arial"/>
        </w:rPr>
        <w:t xml:space="preserve"> C</w:t>
      </w:r>
      <w:r w:rsidRPr="001A53DC">
        <w:rPr>
          <w:rFonts w:ascii="Arial" w:eastAsia="Arial" w:hAnsi="Arial" w:cs="Arial"/>
        </w:rPr>
        <w:t>entre Sub Floor (pedestals, mounting struts, under floor tray works)</w:t>
      </w:r>
    </w:p>
    <w:p w14:paraId="46B8F55A" w14:textId="73E2D0E8" w:rsidR="001A53DC" w:rsidRPr="001A53DC" w:rsidRDefault="001A53DC" w:rsidP="001A53DC">
      <w:pPr>
        <w:spacing w:after="0" w:line="240" w:lineRule="auto"/>
        <w:ind w:left="1440" w:hanging="720"/>
        <w:jc w:val="both"/>
        <w:rPr>
          <w:rFonts w:ascii="Arial" w:eastAsia="Arial" w:hAnsi="Arial" w:cs="Arial"/>
        </w:rPr>
      </w:pPr>
      <w:r>
        <w:rPr>
          <w:rFonts w:ascii="Arial" w:eastAsia="Arial" w:hAnsi="Arial" w:cs="Arial"/>
        </w:rPr>
        <w:t>86.5.3</w:t>
      </w:r>
      <w:r w:rsidRPr="001A53DC">
        <w:rPr>
          <w:rFonts w:ascii="Arial" w:eastAsia="Arial" w:hAnsi="Arial" w:cs="Arial"/>
        </w:rPr>
        <w:t>.</w:t>
      </w:r>
      <w:r w:rsidRPr="001A53DC">
        <w:rPr>
          <w:rFonts w:ascii="Arial" w:eastAsia="Arial" w:hAnsi="Arial" w:cs="Arial"/>
        </w:rPr>
        <w:tab/>
        <w:t>Data</w:t>
      </w:r>
      <w:r>
        <w:rPr>
          <w:rFonts w:ascii="Arial" w:eastAsia="Arial" w:hAnsi="Arial" w:cs="Arial"/>
        </w:rPr>
        <w:t xml:space="preserve"> C</w:t>
      </w:r>
      <w:r w:rsidRPr="001A53DC">
        <w:rPr>
          <w:rFonts w:ascii="Arial" w:eastAsia="Arial" w:hAnsi="Arial" w:cs="Arial"/>
        </w:rPr>
        <w:t>entre Floor Surface / skirting, vented tiles</w:t>
      </w:r>
    </w:p>
    <w:p w14:paraId="40A964A6" w14:textId="40B90B17" w:rsidR="001A53DC" w:rsidRPr="001A53DC" w:rsidRDefault="001A53DC" w:rsidP="001A53DC">
      <w:pPr>
        <w:spacing w:after="0" w:line="240" w:lineRule="auto"/>
        <w:ind w:left="1440" w:hanging="720"/>
        <w:jc w:val="both"/>
        <w:rPr>
          <w:rFonts w:ascii="Arial" w:eastAsia="Arial" w:hAnsi="Arial" w:cs="Arial"/>
        </w:rPr>
      </w:pPr>
      <w:r>
        <w:rPr>
          <w:rFonts w:ascii="Arial" w:eastAsia="Arial" w:hAnsi="Arial" w:cs="Arial"/>
        </w:rPr>
        <w:t>86.5.4</w:t>
      </w:r>
      <w:r w:rsidRPr="001A53DC">
        <w:rPr>
          <w:rFonts w:ascii="Arial" w:eastAsia="Arial" w:hAnsi="Arial" w:cs="Arial"/>
        </w:rPr>
        <w:t>.</w:t>
      </w:r>
      <w:r w:rsidRPr="001A53DC">
        <w:rPr>
          <w:rFonts w:ascii="Arial" w:eastAsia="Arial" w:hAnsi="Arial" w:cs="Arial"/>
        </w:rPr>
        <w:tab/>
        <w:t xml:space="preserve">High Level Surfaces (Lighting, Cable Tray, trucking, </w:t>
      </w:r>
      <w:r w:rsidR="0057205E" w:rsidRPr="001A53DC">
        <w:rPr>
          <w:rFonts w:ascii="Arial" w:eastAsia="Arial" w:hAnsi="Arial" w:cs="Arial"/>
        </w:rPr>
        <w:t>Steels,</w:t>
      </w:r>
      <w:r>
        <w:rPr>
          <w:rFonts w:ascii="Arial" w:eastAsia="Arial" w:hAnsi="Arial" w:cs="Arial"/>
        </w:rPr>
        <w:t xml:space="preserve"> and </w:t>
      </w:r>
      <w:r w:rsidRPr="001A53DC">
        <w:rPr>
          <w:rFonts w:ascii="Arial" w:eastAsia="Arial" w:hAnsi="Arial" w:cs="Arial"/>
        </w:rPr>
        <w:t>vents)</w:t>
      </w:r>
    </w:p>
    <w:p w14:paraId="3D86FDCF" w14:textId="3FA2062A" w:rsidR="001A53DC" w:rsidRPr="001A53DC" w:rsidRDefault="001A53DC" w:rsidP="001A53DC">
      <w:pPr>
        <w:spacing w:after="0" w:line="240" w:lineRule="auto"/>
        <w:ind w:left="1440" w:hanging="720"/>
        <w:jc w:val="both"/>
        <w:rPr>
          <w:rFonts w:ascii="Arial" w:eastAsia="Arial" w:hAnsi="Arial" w:cs="Arial"/>
        </w:rPr>
      </w:pPr>
      <w:r>
        <w:rPr>
          <w:rFonts w:ascii="Arial" w:eastAsia="Arial" w:hAnsi="Arial" w:cs="Arial"/>
        </w:rPr>
        <w:t>86.5.6</w:t>
      </w:r>
      <w:r w:rsidRPr="001A53DC">
        <w:rPr>
          <w:rFonts w:ascii="Arial" w:eastAsia="Arial" w:hAnsi="Arial" w:cs="Arial"/>
        </w:rPr>
        <w:t>.</w:t>
      </w:r>
      <w:r w:rsidRPr="001A53DC">
        <w:rPr>
          <w:rFonts w:ascii="Arial" w:eastAsia="Arial" w:hAnsi="Arial" w:cs="Arial"/>
        </w:rPr>
        <w:tab/>
        <w:t>Access Pods</w:t>
      </w:r>
    </w:p>
    <w:p w14:paraId="7EC3CF4E" w14:textId="04403640" w:rsidR="001A53DC" w:rsidRPr="001A53DC" w:rsidRDefault="001A53DC" w:rsidP="001A53DC">
      <w:pPr>
        <w:spacing w:after="0" w:line="240" w:lineRule="auto"/>
        <w:ind w:left="1440" w:hanging="720"/>
        <w:jc w:val="both"/>
        <w:rPr>
          <w:rFonts w:ascii="Arial" w:eastAsia="Arial" w:hAnsi="Arial" w:cs="Arial"/>
        </w:rPr>
      </w:pPr>
      <w:r>
        <w:rPr>
          <w:rFonts w:ascii="Arial" w:eastAsia="Arial" w:hAnsi="Arial" w:cs="Arial"/>
        </w:rPr>
        <w:t>86.5.7</w:t>
      </w:r>
      <w:r w:rsidRPr="001A53DC">
        <w:rPr>
          <w:rFonts w:ascii="Arial" w:eastAsia="Arial" w:hAnsi="Arial" w:cs="Arial"/>
        </w:rPr>
        <w:t>.</w:t>
      </w:r>
      <w:r w:rsidRPr="001A53DC">
        <w:rPr>
          <w:rFonts w:ascii="Arial" w:eastAsia="Arial" w:hAnsi="Arial" w:cs="Arial"/>
        </w:rPr>
        <w:tab/>
        <w:t>Air Con Vents</w:t>
      </w:r>
    </w:p>
    <w:p w14:paraId="03733436" w14:textId="6D911019" w:rsidR="001A53DC" w:rsidRDefault="001A53DC" w:rsidP="001A53DC">
      <w:pPr>
        <w:spacing w:after="0" w:line="240" w:lineRule="auto"/>
        <w:ind w:left="1440" w:hanging="720"/>
        <w:jc w:val="both"/>
        <w:rPr>
          <w:rFonts w:ascii="Arial" w:eastAsia="Arial" w:hAnsi="Arial" w:cs="Arial"/>
        </w:rPr>
      </w:pPr>
      <w:r>
        <w:rPr>
          <w:rFonts w:ascii="Arial" w:eastAsia="Arial" w:hAnsi="Arial" w:cs="Arial"/>
        </w:rPr>
        <w:t>86.5.8</w:t>
      </w:r>
      <w:r w:rsidRPr="001A53DC">
        <w:rPr>
          <w:rFonts w:ascii="Arial" w:eastAsia="Arial" w:hAnsi="Arial" w:cs="Arial"/>
        </w:rPr>
        <w:tab/>
        <w:t>Prep rooms /</w:t>
      </w:r>
      <w:r>
        <w:rPr>
          <w:rFonts w:ascii="Arial" w:eastAsia="Arial" w:hAnsi="Arial" w:cs="Arial"/>
        </w:rPr>
        <w:t xml:space="preserve"> </w:t>
      </w:r>
      <w:r w:rsidRPr="001A53DC">
        <w:rPr>
          <w:rFonts w:ascii="Arial" w:eastAsia="Arial" w:hAnsi="Arial" w:cs="Arial"/>
        </w:rPr>
        <w:t>Hallways</w:t>
      </w:r>
    </w:p>
    <w:p w14:paraId="712391C1" w14:textId="77777777" w:rsidR="00120686" w:rsidRPr="000C074D" w:rsidRDefault="00120686" w:rsidP="001A53DC">
      <w:pPr>
        <w:spacing w:after="0" w:line="240" w:lineRule="auto"/>
        <w:ind w:left="1440" w:hanging="720"/>
        <w:jc w:val="both"/>
        <w:rPr>
          <w:rFonts w:ascii="Arial" w:eastAsia="Arial" w:hAnsi="Arial" w:cs="Arial"/>
        </w:rPr>
      </w:pPr>
    </w:p>
    <w:p w14:paraId="50805200" w14:textId="7026C7E3" w:rsidR="001E4682" w:rsidRPr="000C074D" w:rsidRDefault="005E0798" w:rsidP="000C074D">
      <w:pPr>
        <w:spacing w:after="0" w:line="240" w:lineRule="auto"/>
        <w:ind w:left="720" w:hanging="720"/>
        <w:jc w:val="both"/>
        <w:rPr>
          <w:rFonts w:ascii="Arial" w:eastAsia="Arial" w:hAnsi="Arial" w:cs="Arial"/>
        </w:rPr>
      </w:pPr>
      <w:r w:rsidRPr="0021511F">
        <w:rPr>
          <w:rFonts w:ascii="Arial" w:eastAsia="Arial" w:hAnsi="Arial" w:cs="Arial"/>
        </w:rPr>
        <w:t>86.</w:t>
      </w:r>
      <w:r w:rsidR="001A53DC" w:rsidRPr="0021511F">
        <w:rPr>
          <w:rFonts w:ascii="Arial" w:eastAsia="Arial" w:hAnsi="Arial" w:cs="Arial"/>
        </w:rPr>
        <w:t>6</w:t>
      </w:r>
      <w:r w:rsidRPr="0021511F">
        <w:rPr>
          <w:rFonts w:ascii="Arial" w:eastAsia="Arial" w:hAnsi="Arial" w:cs="Arial"/>
        </w:rPr>
        <w:t>.</w:t>
      </w:r>
      <w:r w:rsidR="001E4682" w:rsidRPr="0021511F">
        <w:rPr>
          <w:rFonts w:ascii="Arial" w:eastAsia="Arial" w:hAnsi="Arial" w:cs="Arial"/>
        </w:rPr>
        <w:tab/>
        <w:t xml:space="preserve">A breakdown of cleaning method, standards &amp; areas to clean are specified </w:t>
      </w:r>
      <w:r w:rsidR="007D55F4" w:rsidRPr="0021511F">
        <w:rPr>
          <w:rFonts w:ascii="Arial" w:eastAsia="Arial" w:hAnsi="Arial" w:cs="Arial"/>
        </w:rPr>
        <w:t>at</w:t>
      </w:r>
      <w:r w:rsidR="001E4682" w:rsidRPr="0021511F">
        <w:rPr>
          <w:rFonts w:ascii="Arial" w:eastAsia="Arial" w:hAnsi="Arial" w:cs="Arial"/>
        </w:rPr>
        <w:t xml:space="preserve"> </w:t>
      </w:r>
      <w:r w:rsidR="001E4682" w:rsidRPr="0021511F">
        <w:rPr>
          <w:rFonts w:ascii="Arial" w:eastAsia="Arial" w:hAnsi="Arial" w:cs="Arial"/>
          <w:b/>
          <w:bCs/>
        </w:rPr>
        <w:t xml:space="preserve">Annex </w:t>
      </w:r>
      <w:r w:rsidR="0021511F" w:rsidRPr="0021511F">
        <w:rPr>
          <w:rFonts w:ascii="Arial" w:eastAsia="Arial" w:hAnsi="Arial" w:cs="Arial"/>
          <w:b/>
          <w:bCs/>
        </w:rPr>
        <w:t>B</w:t>
      </w:r>
      <w:r w:rsidR="0021511F" w:rsidRPr="0021511F">
        <w:rPr>
          <w:rFonts w:ascii="Arial" w:eastAsia="Arial" w:hAnsi="Arial" w:cs="Arial"/>
        </w:rPr>
        <w:t xml:space="preserve"> – Deliverables Matrix – Cleaning Matrix.</w:t>
      </w:r>
    </w:p>
    <w:p w14:paraId="3258384A" w14:textId="1481E801" w:rsidR="00BF4FF6" w:rsidRDefault="00FE5E23" w:rsidP="00C2510F">
      <w:pPr>
        <w:spacing w:after="0" w:line="240" w:lineRule="auto"/>
        <w:ind w:left="720" w:hanging="720"/>
        <w:jc w:val="both"/>
        <w:rPr>
          <w:rFonts w:ascii="Arial" w:eastAsia="Arial" w:hAnsi="Arial" w:cs="Arial"/>
        </w:rPr>
      </w:pPr>
      <w:r w:rsidRPr="00ED401A">
        <w:rPr>
          <w:rFonts w:ascii="Arial" w:eastAsia="Arial" w:hAnsi="Arial" w:cs="Arial"/>
        </w:rPr>
        <w:t>86.</w:t>
      </w:r>
      <w:r w:rsidR="001A53DC">
        <w:rPr>
          <w:rFonts w:ascii="Arial" w:eastAsia="Arial" w:hAnsi="Arial" w:cs="Arial"/>
        </w:rPr>
        <w:t>7</w:t>
      </w:r>
      <w:r w:rsidRPr="00ED401A">
        <w:rPr>
          <w:rFonts w:ascii="Arial" w:eastAsia="Arial" w:hAnsi="Arial" w:cs="Arial"/>
        </w:rPr>
        <w:t>.</w:t>
      </w:r>
      <w:r w:rsidRPr="00ED401A">
        <w:rPr>
          <w:rFonts w:ascii="Arial" w:eastAsia="Arial" w:hAnsi="Arial" w:cs="Arial"/>
        </w:rPr>
        <w:tab/>
        <w:t xml:space="preserve">Where required there </w:t>
      </w:r>
      <w:r w:rsidR="00792250" w:rsidRPr="00ED401A">
        <w:rPr>
          <w:rFonts w:ascii="Arial" w:eastAsia="Arial" w:hAnsi="Arial" w:cs="Arial"/>
        </w:rPr>
        <w:t>will</w:t>
      </w:r>
      <w:r w:rsidRPr="00ED401A">
        <w:rPr>
          <w:rFonts w:ascii="Arial" w:eastAsia="Arial" w:hAnsi="Arial" w:cs="Arial"/>
        </w:rPr>
        <w:t xml:space="preserve"> be additional</w:t>
      </w:r>
      <w:r w:rsidRPr="000C074D">
        <w:rPr>
          <w:rFonts w:ascii="Arial" w:eastAsia="Arial" w:hAnsi="Arial" w:cs="Arial"/>
        </w:rPr>
        <w:t xml:space="preserve"> security clearance of cleaning operatives in </w:t>
      </w:r>
      <w:r w:rsidR="005B7353" w:rsidRPr="000C074D">
        <w:rPr>
          <w:rFonts w:ascii="Arial" w:eastAsia="Arial" w:hAnsi="Arial" w:cs="Arial"/>
        </w:rPr>
        <w:t>high-risk</w:t>
      </w:r>
      <w:r w:rsidRPr="000C074D">
        <w:rPr>
          <w:rFonts w:ascii="Arial" w:eastAsia="Arial" w:hAnsi="Arial" w:cs="Arial"/>
        </w:rPr>
        <w:t xml:space="preserve"> areas.</w:t>
      </w:r>
    </w:p>
    <w:p w14:paraId="63EDCA2C" w14:textId="532541F2" w:rsidR="00C2510F" w:rsidRPr="000C074D" w:rsidRDefault="00C2510F" w:rsidP="00C2510F">
      <w:pPr>
        <w:spacing w:after="0" w:line="240" w:lineRule="auto"/>
        <w:ind w:left="720" w:hanging="720"/>
        <w:jc w:val="both"/>
        <w:rPr>
          <w:rFonts w:ascii="Arial" w:eastAsia="Arial" w:hAnsi="Arial" w:cs="Arial"/>
        </w:rPr>
      </w:pPr>
      <w:r>
        <w:rPr>
          <w:rFonts w:ascii="Arial" w:eastAsia="Arial" w:hAnsi="Arial" w:cs="Arial"/>
        </w:rPr>
        <w:t>86.</w:t>
      </w:r>
      <w:r w:rsidR="001A53DC">
        <w:rPr>
          <w:rFonts w:ascii="Arial" w:eastAsia="Arial" w:hAnsi="Arial" w:cs="Arial"/>
        </w:rPr>
        <w:t>8</w:t>
      </w:r>
      <w:r>
        <w:rPr>
          <w:rFonts w:ascii="Arial" w:eastAsia="Arial" w:hAnsi="Arial" w:cs="Arial"/>
        </w:rPr>
        <w:t xml:space="preserve">   </w:t>
      </w:r>
      <w:r w:rsidR="008C08AE">
        <w:rPr>
          <w:rFonts w:ascii="Arial" w:eastAsia="Arial" w:hAnsi="Arial" w:cs="Arial"/>
        </w:rPr>
        <w:t xml:space="preserve"> </w:t>
      </w:r>
      <w:r>
        <w:rPr>
          <w:rFonts w:ascii="Arial" w:eastAsia="Arial" w:hAnsi="Arial" w:cs="Arial"/>
        </w:rPr>
        <w:t xml:space="preserve">Any additional deep cleaning requirements shall be chargeable as per Call-Off Schedule 25 - Billable Works.  </w:t>
      </w:r>
    </w:p>
    <w:p w14:paraId="7D743084" w14:textId="77777777" w:rsidR="00BF4FF6" w:rsidRPr="000C074D" w:rsidRDefault="00FE5E23" w:rsidP="00C2510F">
      <w:pPr>
        <w:spacing w:after="0" w:line="240" w:lineRule="auto"/>
        <w:ind w:left="720" w:hanging="720"/>
        <w:jc w:val="both"/>
        <w:rPr>
          <w:rFonts w:ascii="Arial" w:eastAsia="Arial" w:hAnsi="Arial" w:cs="Arial"/>
        </w:rPr>
      </w:pPr>
      <w:r w:rsidRPr="000C074D">
        <w:rPr>
          <w:rFonts w:ascii="Arial" w:eastAsia="Arial" w:hAnsi="Arial" w:cs="Arial"/>
        </w:rPr>
        <w:tab/>
      </w:r>
      <w:r w:rsidRPr="000C074D">
        <w:rPr>
          <w:rFonts w:ascii="Arial" w:eastAsia="Arial" w:hAnsi="Arial" w:cs="Arial"/>
        </w:rPr>
        <w:tab/>
      </w:r>
    </w:p>
    <w:p w14:paraId="6D763CA6" w14:textId="084979CF" w:rsidR="00BF4FF6" w:rsidRDefault="00FE5E23">
      <w:pPr>
        <w:spacing w:after="0" w:line="240" w:lineRule="auto"/>
        <w:jc w:val="both"/>
        <w:rPr>
          <w:rFonts w:ascii="Arial" w:eastAsia="Arial" w:hAnsi="Arial" w:cs="Arial"/>
          <w:b/>
        </w:rPr>
      </w:pPr>
      <w:r>
        <w:rPr>
          <w:rFonts w:ascii="Arial" w:eastAsia="Arial" w:hAnsi="Arial" w:cs="Arial"/>
          <w:b/>
        </w:rPr>
        <w:t>87.   Service I10 - Reactive Cleaning (Outside Cleaning Operational Hours)</w:t>
      </w:r>
      <w:r w:rsidR="00081E0F">
        <w:rPr>
          <w:rFonts w:ascii="Arial" w:eastAsia="Arial" w:hAnsi="Arial" w:cs="Arial"/>
          <w:b/>
        </w:rPr>
        <w:t xml:space="preserve"> – not required</w:t>
      </w:r>
    </w:p>
    <w:p w14:paraId="6264B2D7" w14:textId="77777777" w:rsidR="00BF4FF6" w:rsidRDefault="00BF4FF6">
      <w:pPr>
        <w:spacing w:after="0" w:line="240" w:lineRule="auto"/>
        <w:jc w:val="both"/>
        <w:rPr>
          <w:rFonts w:ascii="Arial" w:eastAsia="Arial" w:hAnsi="Arial" w:cs="Arial"/>
        </w:rPr>
      </w:pPr>
    </w:p>
    <w:p w14:paraId="4C2DCAA1" w14:textId="58BC82D1" w:rsidR="00BF4FF6" w:rsidRDefault="00FE5E23">
      <w:pPr>
        <w:spacing w:after="0" w:line="240" w:lineRule="auto"/>
        <w:jc w:val="both"/>
        <w:rPr>
          <w:rFonts w:ascii="Arial" w:eastAsia="Arial" w:hAnsi="Arial" w:cs="Arial"/>
          <w:b/>
        </w:rPr>
      </w:pPr>
      <w:r>
        <w:rPr>
          <w:rFonts w:ascii="Arial" w:eastAsia="Arial" w:hAnsi="Arial" w:cs="Arial"/>
          <w:b/>
        </w:rPr>
        <w:t>88.   Service I11 – Housekeeping</w:t>
      </w:r>
      <w:r w:rsidR="00066C1D">
        <w:rPr>
          <w:rFonts w:ascii="Arial" w:eastAsia="Arial" w:hAnsi="Arial" w:cs="Arial"/>
          <w:b/>
        </w:rPr>
        <w:t xml:space="preserve"> – not required</w:t>
      </w:r>
    </w:p>
    <w:p w14:paraId="6D99455C" w14:textId="77777777" w:rsidR="00BF4FF6" w:rsidRDefault="00BF4FF6">
      <w:pPr>
        <w:spacing w:after="0" w:line="240" w:lineRule="auto"/>
        <w:jc w:val="both"/>
        <w:rPr>
          <w:rFonts w:ascii="Arial" w:eastAsia="Arial" w:hAnsi="Arial" w:cs="Arial"/>
        </w:rPr>
      </w:pPr>
    </w:p>
    <w:p w14:paraId="2C06C678" w14:textId="28F20815" w:rsidR="00BF4FF6" w:rsidRDefault="00FE5E23">
      <w:pPr>
        <w:spacing w:after="0" w:line="240" w:lineRule="auto"/>
        <w:jc w:val="both"/>
        <w:rPr>
          <w:rFonts w:ascii="Arial" w:eastAsia="Arial" w:hAnsi="Arial" w:cs="Arial"/>
          <w:b/>
        </w:rPr>
      </w:pPr>
      <w:r>
        <w:rPr>
          <w:rFonts w:ascii="Arial" w:eastAsia="Arial" w:hAnsi="Arial" w:cs="Arial"/>
          <w:b/>
        </w:rPr>
        <w:t>89.   Service I12 - IT Equipment Cleaning</w:t>
      </w:r>
      <w:r w:rsidR="00066C1D">
        <w:rPr>
          <w:rFonts w:ascii="Arial" w:eastAsia="Arial" w:hAnsi="Arial" w:cs="Arial"/>
          <w:b/>
        </w:rPr>
        <w:t xml:space="preserve"> – not required</w:t>
      </w:r>
    </w:p>
    <w:p w14:paraId="07797D79" w14:textId="77777777" w:rsidR="00BF4FF6" w:rsidRDefault="00BF4FF6">
      <w:pPr>
        <w:spacing w:after="0" w:line="240" w:lineRule="auto"/>
        <w:jc w:val="both"/>
        <w:rPr>
          <w:rFonts w:ascii="Arial" w:eastAsia="Arial" w:hAnsi="Arial" w:cs="Arial"/>
        </w:rPr>
      </w:pPr>
    </w:p>
    <w:p w14:paraId="5ACF3C09" w14:textId="346D9A59" w:rsidR="00BF4FF6" w:rsidRDefault="00FE5E23">
      <w:pPr>
        <w:spacing w:after="0" w:line="240" w:lineRule="auto"/>
        <w:jc w:val="both"/>
        <w:rPr>
          <w:rFonts w:ascii="Arial" w:eastAsia="Arial" w:hAnsi="Arial" w:cs="Arial"/>
          <w:b/>
        </w:rPr>
      </w:pPr>
      <w:r>
        <w:rPr>
          <w:rFonts w:ascii="Arial" w:eastAsia="Arial" w:hAnsi="Arial" w:cs="Arial"/>
          <w:b/>
        </w:rPr>
        <w:t xml:space="preserve">90.   Service 113 - Specialist </w:t>
      </w:r>
      <w:r w:rsidR="00B4623E">
        <w:rPr>
          <w:rFonts w:ascii="Arial" w:eastAsia="Arial" w:hAnsi="Arial" w:cs="Arial"/>
          <w:b/>
        </w:rPr>
        <w:t xml:space="preserve">Cleaning </w:t>
      </w:r>
      <w:r w:rsidR="00066C1D">
        <w:rPr>
          <w:rFonts w:ascii="Arial" w:eastAsia="Arial" w:hAnsi="Arial" w:cs="Arial"/>
          <w:b/>
        </w:rPr>
        <w:t>– not required</w:t>
      </w:r>
    </w:p>
    <w:p w14:paraId="4AF2B67C" w14:textId="77777777" w:rsidR="00BF4FF6" w:rsidRDefault="00BF4FF6">
      <w:pPr>
        <w:spacing w:after="0" w:line="240" w:lineRule="auto"/>
        <w:jc w:val="both"/>
        <w:rPr>
          <w:rFonts w:ascii="Arial" w:eastAsia="Arial" w:hAnsi="Arial" w:cs="Arial"/>
        </w:rPr>
      </w:pPr>
    </w:p>
    <w:p w14:paraId="5C4F81A5" w14:textId="10687519" w:rsidR="00BF4FF6" w:rsidRDefault="00FE5E23">
      <w:pPr>
        <w:spacing w:after="0" w:line="240" w:lineRule="auto"/>
        <w:jc w:val="both"/>
        <w:rPr>
          <w:rFonts w:ascii="Arial" w:eastAsia="Arial" w:hAnsi="Arial" w:cs="Arial"/>
          <w:b/>
        </w:rPr>
      </w:pPr>
      <w:r>
        <w:rPr>
          <w:rFonts w:ascii="Arial" w:eastAsia="Arial" w:hAnsi="Arial" w:cs="Arial"/>
          <w:b/>
        </w:rPr>
        <w:t xml:space="preserve">91.   Service I14 – Cleaning of Curtains and Window Blinds </w:t>
      </w:r>
      <w:r w:rsidR="009C54E8">
        <w:rPr>
          <w:rFonts w:ascii="Arial" w:eastAsia="Arial" w:hAnsi="Arial" w:cs="Arial"/>
          <w:b/>
        </w:rPr>
        <w:t>– not required</w:t>
      </w:r>
    </w:p>
    <w:p w14:paraId="26202CF4" w14:textId="77777777" w:rsidR="00BF4FF6" w:rsidRDefault="00BF4FF6">
      <w:pPr>
        <w:spacing w:after="0" w:line="240" w:lineRule="auto"/>
        <w:jc w:val="both"/>
        <w:rPr>
          <w:rFonts w:ascii="Arial" w:eastAsia="Arial" w:hAnsi="Arial" w:cs="Arial"/>
        </w:rPr>
      </w:pPr>
    </w:p>
    <w:p w14:paraId="3B695D7D" w14:textId="47F96DCE" w:rsidR="00BF4FF6" w:rsidRDefault="00FE5E23">
      <w:pPr>
        <w:spacing w:after="0" w:line="240" w:lineRule="auto"/>
        <w:jc w:val="both"/>
        <w:rPr>
          <w:rFonts w:ascii="Arial" w:eastAsia="Arial" w:hAnsi="Arial" w:cs="Arial"/>
          <w:b/>
        </w:rPr>
      </w:pPr>
      <w:r>
        <w:rPr>
          <w:rFonts w:ascii="Arial" w:eastAsia="Arial" w:hAnsi="Arial" w:cs="Arial"/>
          <w:b/>
        </w:rPr>
        <w:t>92.   Service I15 - Medical and Clinical Cleaning</w:t>
      </w:r>
      <w:r w:rsidR="000937D8">
        <w:rPr>
          <w:rFonts w:ascii="Arial" w:eastAsia="Arial" w:hAnsi="Arial" w:cs="Arial"/>
          <w:b/>
        </w:rPr>
        <w:t xml:space="preserve"> – not required</w:t>
      </w:r>
    </w:p>
    <w:p w14:paraId="015C92BB" w14:textId="77777777" w:rsidR="00BF4FF6" w:rsidRDefault="00BF4FF6">
      <w:pPr>
        <w:spacing w:after="0" w:line="240" w:lineRule="auto"/>
        <w:jc w:val="both"/>
        <w:rPr>
          <w:rFonts w:ascii="Arial" w:eastAsia="Arial" w:hAnsi="Arial" w:cs="Arial"/>
        </w:rPr>
      </w:pPr>
    </w:p>
    <w:p w14:paraId="5775C056" w14:textId="77777777" w:rsidR="00BF4FF6" w:rsidRDefault="00FE5E23">
      <w:pPr>
        <w:spacing w:after="0" w:line="240" w:lineRule="auto"/>
        <w:jc w:val="both"/>
        <w:rPr>
          <w:rFonts w:ascii="Arial" w:eastAsia="Arial" w:hAnsi="Arial" w:cs="Arial"/>
          <w:b/>
        </w:rPr>
      </w:pPr>
      <w:r>
        <w:rPr>
          <w:rFonts w:ascii="Arial" w:eastAsia="Arial" w:hAnsi="Arial" w:cs="Arial"/>
          <w:b/>
        </w:rPr>
        <w:t>93.   Service I16 - Pest Control Services</w:t>
      </w:r>
    </w:p>
    <w:p w14:paraId="5B608A1E" w14:textId="77777777" w:rsidR="00BF4FF6" w:rsidRDefault="00BF4FF6">
      <w:pPr>
        <w:spacing w:after="0" w:line="240" w:lineRule="auto"/>
        <w:jc w:val="both"/>
        <w:rPr>
          <w:rFonts w:ascii="Arial" w:eastAsia="Arial" w:hAnsi="Arial" w:cs="Arial"/>
        </w:rPr>
      </w:pPr>
    </w:p>
    <w:p w14:paraId="219F9544" w14:textId="1D837D7C" w:rsidR="00BF4FF6" w:rsidRPr="00182C8C" w:rsidRDefault="00FE5E23" w:rsidP="00182C8C">
      <w:pPr>
        <w:spacing w:after="0" w:line="240" w:lineRule="auto"/>
        <w:jc w:val="both"/>
        <w:rPr>
          <w:rFonts w:ascii="Arial" w:eastAsia="Arial" w:hAnsi="Arial" w:cs="Arial"/>
        </w:rPr>
      </w:pPr>
      <w:r w:rsidRPr="00182C8C">
        <w:rPr>
          <w:rFonts w:ascii="Arial" w:eastAsia="Arial" w:hAnsi="Arial" w:cs="Arial"/>
        </w:rPr>
        <w:t>93.1.</w:t>
      </w:r>
      <w:r w:rsidRPr="00182C8C">
        <w:rPr>
          <w:rFonts w:ascii="Arial" w:eastAsia="Arial" w:hAnsi="Arial" w:cs="Arial"/>
        </w:rPr>
        <w:tab/>
        <w:t xml:space="preserve">The following Standards </w:t>
      </w:r>
      <w:r w:rsidR="0076373C">
        <w:rPr>
          <w:rFonts w:ascii="Arial" w:eastAsia="Arial" w:hAnsi="Arial" w:cs="Arial"/>
        </w:rPr>
        <w:t>and Requirements</w:t>
      </w:r>
      <w:r w:rsidR="0076373C" w:rsidRPr="00182C8C">
        <w:rPr>
          <w:rFonts w:ascii="Arial" w:eastAsia="Arial" w:hAnsi="Arial" w:cs="Arial"/>
        </w:rPr>
        <w:t xml:space="preserve"> </w:t>
      </w:r>
      <w:r w:rsidRPr="00182C8C">
        <w:rPr>
          <w:rFonts w:ascii="Arial" w:eastAsia="Arial" w:hAnsi="Arial" w:cs="Arial"/>
        </w:rPr>
        <w:t>apply to this Service - SI16.</w:t>
      </w:r>
    </w:p>
    <w:p w14:paraId="736A675F" w14:textId="70DECCFE" w:rsidR="00B8554C" w:rsidRPr="00182C8C" w:rsidRDefault="00B8554C" w:rsidP="00182C8C">
      <w:pPr>
        <w:spacing w:after="0" w:line="240" w:lineRule="auto"/>
        <w:ind w:left="720" w:hanging="720"/>
        <w:jc w:val="both"/>
        <w:rPr>
          <w:rFonts w:ascii="Arial" w:eastAsia="Arial" w:hAnsi="Arial" w:cs="Arial"/>
        </w:rPr>
      </w:pPr>
      <w:r w:rsidRPr="00182C8C">
        <w:rPr>
          <w:rFonts w:ascii="Arial" w:eastAsia="Arial" w:hAnsi="Arial" w:cs="Arial"/>
        </w:rPr>
        <w:t>93</w:t>
      </w:r>
      <w:r w:rsidR="00114E70" w:rsidRPr="00182C8C">
        <w:rPr>
          <w:rFonts w:ascii="Arial" w:eastAsia="Arial" w:hAnsi="Arial" w:cs="Arial"/>
        </w:rPr>
        <w:t>.2.</w:t>
      </w:r>
      <w:r w:rsidR="00114E70" w:rsidRPr="00182C8C">
        <w:rPr>
          <w:rFonts w:ascii="Arial" w:eastAsia="Arial" w:hAnsi="Arial" w:cs="Arial"/>
        </w:rPr>
        <w:tab/>
        <w:t>Have extensive knowledge of different pests and species types to understand pest behaviours, recognise protected species and the most effective way of removal with preference to rehoming, rather than termination where possible.</w:t>
      </w:r>
    </w:p>
    <w:p w14:paraId="775CFE2E" w14:textId="4A89CA28" w:rsidR="00465479" w:rsidRPr="00182C8C" w:rsidRDefault="00465479" w:rsidP="00182C8C">
      <w:pPr>
        <w:spacing w:after="0" w:line="240" w:lineRule="auto"/>
        <w:ind w:left="720" w:hanging="720"/>
        <w:jc w:val="both"/>
        <w:rPr>
          <w:rFonts w:ascii="Arial" w:eastAsia="Arial" w:hAnsi="Arial" w:cs="Arial"/>
        </w:rPr>
      </w:pPr>
      <w:r w:rsidRPr="00182C8C">
        <w:rPr>
          <w:rFonts w:ascii="Arial" w:eastAsia="Arial" w:hAnsi="Arial" w:cs="Arial"/>
        </w:rPr>
        <w:t>93.3.</w:t>
      </w:r>
      <w:r w:rsidRPr="00182C8C">
        <w:rPr>
          <w:rFonts w:ascii="Arial" w:eastAsia="Arial" w:hAnsi="Arial" w:cs="Arial"/>
        </w:rPr>
        <w:tab/>
        <w:t xml:space="preserve">The </w:t>
      </w:r>
      <w:r w:rsidR="005C47EF" w:rsidRPr="00182C8C">
        <w:rPr>
          <w:rFonts w:ascii="Arial" w:eastAsia="Arial" w:hAnsi="Arial" w:cs="Arial"/>
        </w:rPr>
        <w:t>Supplier</w:t>
      </w:r>
      <w:r w:rsidRPr="00182C8C">
        <w:rPr>
          <w:rFonts w:ascii="Arial" w:eastAsia="Arial" w:hAnsi="Arial" w:cs="Arial"/>
        </w:rPr>
        <w:t xml:space="preserve"> will be required to be employed by a company that is part of either the British Pest Control Association (BPCA) or the National Pest Technicians Association (NPTA).</w:t>
      </w:r>
    </w:p>
    <w:p w14:paraId="741A9B0F" w14:textId="64161531" w:rsidR="008302B5"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731827" w:rsidRPr="00182C8C">
        <w:rPr>
          <w:rFonts w:ascii="Arial" w:eastAsia="Arial" w:hAnsi="Arial" w:cs="Arial"/>
        </w:rPr>
        <w:t>4</w:t>
      </w:r>
      <w:r w:rsidRPr="00182C8C">
        <w:rPr>
          <w:rFonts w:ascii="Arial" w:eastAsia="Arial" w:hAnsi="Arial" w:cs="Arial"/>
        </w:rPr>
        <w:t>.</w:t>
      </w:r>
      <w:r w:rsidRPr="00182C8C">
        <w:rPr>
          <w:rFonts w:ascii="Arial" w:eastAsia="Arial" w:hAnsi="Arial" w:cs="Arial"/>
        </w:rPr>
        <w:tab/>
        <w:t xml:space="preserve">The Supplier shall provide a </w:t>
      </w:r>
      <w:r w:rsidR="006505F9" w:rsidRPr="00182C8C">
        <w:rPr>
          <w:rFonts w:ascii="Arial" w:eastAsia="Arial" w:hAnsi="Arial" w:cs="Arial"/>
        </w:rPr>
        <w:t xml:space="preserve">monthly </w:t>
      </w:r>
      <w:r w:rsidR="00A07094" w:rsidRPr="00182C8C">
        <w:rPr>
          <w:rFonts w:ascii="Arial" w:eastAsia="Arial" w:hAnsi="Arial" w:cs="Arial"/>
        </w:rPr>
        <w:t>p</w:t>
      </w:r>
      <w:r w:rsidRPr="00182C8C">
        <w:rPr>
          <w:rFonts w:ascii="Arial" w:eastAsia="Arial" w:hAnsi="Arial" w:cs="Arial"/>
        </w:rPr>
        <w:t xml:space="preserve">lanned and re-active pest control Service to keep the </w:t>
      </w:r>
      <w:r w:rsidR="0035616F" w:rsidRPr="00182C8C">
        <w:rPr>
          <w:rFonts w:ascii="Arial" w:eastAsia="Arial" w:hAnsi="Arial" w:cs="Arial"/>
        </w:rPr>
        <w:t>DVLA</w:t>
      </w:r>
      <w:r w:rsidRPr="00182C8C">
        <w:rPr>
          <w:rFonts w:ascii="Arial" w:eastAsia="Arial" w:hAnsi="Arial" w:cs="Arial"/>
        </w:rPr>
        <w:t xml:space="preserve">’s </w:t>
      </w:r>
      <w:r w:rsidR="00B6006A" w:rsidRPr="00182C8C">
        <w:rPr>
          <w:rFonts w:ascii="Arial" w:eastAsia="Arial" w:hAnsi="Arial" w:cs="Arial"/>
        </w:rPr>
        <w:t>Premises</w:t>
      </w:r>
      <w:r w:rsidRPr="00182C8C">
        <w:rPr>
          <w:rFonts w:ascii="Arial" w:eastAsia="Arial" w:hAnsi="Arial" w:cs="Arial"/>
        </w:rPr>
        <w:t xml:space="preserve"> free from all types of </w:t>
      </w:r>
      <w:r w:rsidR="00134B7F" w:rsidRPr="00182C8C">
        <w:rPr>
          <w:rFonts w:ascii="Arial" w:eastAsia="Arial" w:hAnsi="Arial" w:cs="Arial"/>
        </w:rPr>
        <w:t>pests</w:t>
      </w:r>
      <w:r w:rsidRPr="00182C8C">
        <w:rPr>
          <w:rFonts w:ascii="Arial" w:eastAsia="Arial" w:hAnsi="Arial" w:cs="Arial"/>
        </w:rPr>
        <w:t>.</w:t>
      </w:r>
      <w:r w:rsidR="008302B5" w:rsidRPr="00182C8C">
        <w:rPr>
          <w:rFonts w:ascii="Arial" w:eastAsia="Arial" w:hAnsi="Arial" w:cs="Arial"/>
        </w:rPr>
        <w:t xml:space="preserve"> The following are the type of </w:t>
      </w:r>
      <w:r w:rsidR="00134B7F" w:rsidRPr="00182C8C">
        <w:rPr>
          <w:rFonts w:ascii="Arial" w:eastAsia="Arial" w:hAnsi="Arial" w:cs="Arial"/>
        </w:rPr>
        <w:t>pests’</w:t>
      </w:r>
      <w:r w:rsidR="00F95B5D" w:rsidRPr="00182C8C">
        <w:rPr>
          <w:rFonts w:ascii="Arial" w:eastAsia="Arial" w:hAnsi="Arial" w:cs="Arial"/>
        </w:rPr>
        <w:t xml:space="preserve"> </w:t>
      </w:r>
      <w:r w:rsidR="00126B75" w:rsidRPr="00182C8C">
        <w:rPr>
          <w:rFonts w:ascii="Arial" w:eastAsia="Arial" w:hAnsi="Arial" w:cs="Arial"/>
        </w:rPr>
        <w:t xml:space="preserve">issues </w:t>
      </w:r>
      <w:r w:rsidR="008302B5" w:rsidRPr="00182C8C">
        <w:rPr>
          <w:rFonts w:ascii="Arial" w:eastAsia="Arial" w:hAnsi="Arial" w:cs="Arial"/>
        </w:rPr>
        <w:t>DVLA has previously encountered on site and that fall within the definition of pest and infestation and in scope of this service, however this is not an exhaustive list:</w:t>
      </w:r>
    </w:p>
    <w:p w14:paraId="436C02C3" w14:textId="77777777" w:rsidR="00D9210D" w:rsidRPr="00182C8C" w:rsidRDefault="00731827" w:rsidP="00182C8C">
      <w:pPr>
        <w:spacing w:after="0" w:line="240" w:lineRule="auto"/>
        <w:ind w:left="2160" w:hanging="720"/>
        <w:jc w:val="both"/>
        <w:rPr>
          <w:rFonts w:ascii="Arial" w:eastAsia="Arial" w:hAnsi="Arial" w:cs="Arial"/>
        </w:rPr>
      </w:pPr>
      <w:r w:rsidRPr="00182C8C">
        <w:rPr>
          <w:rFonts w:ascii="Arial" w:eastAsia="Arial" w:hAnsi="Arial" w:cs="Arial"/>
        </w:rPr>
        <w:t>93.4.1</w:t>
      </w:r>
      <w:r w:rsidRPr="00182C8C">
        <w:rPr>
          <w:rFonts w:ascii="Arial" w:eastAsia="Arial" w:hAnsi="Arial" w:cs="Arial"/>
        </w:rPr>
        <w:tab/>
      </w:r>
      <w:r w:rsidR="00A07094" w:rsidRPr="00182C8C">
        <w:rPr>
          <w:rFonts w:ascii="Arial" w:eastAsia="Arial" w:hAnsi="Arial" w:cs="Arial"/>
        </w:rPr>
        <w:t>Insects, including flies, cockroaches, millipedes, lice, mites, silverfish, ants, and fleas.</w:t>
      </w:r>
    </w:p>
    <w:p w14:paraId="6488E84F" w14:textId="6D78AABC" w:rsidR="00A07094" w:rsidRPr="00182C8C" w:rsidRDefault="00D9210D" w:rsidP="00182C8C">
      <w:pPr>
        <w:spacing w:after="0" w:line="240" w:lineRule="auto"/>
        <w:ind w:left="1440"/>
        <w:jc w:val="both"/>
        <w:rPr>
          <w:rFonts w:ascii="Arial" w:eastAsia="Arial" w:hAnsi="Arial" w:cs="Arial"/>
        </w:rPr>
      </w:pPr>
      <w:r w:rsidRPr="00182C8C">
        <w:rPr>
          <w:rFonts w:ascii="Arial" w:eastAsia="Arial" w:hAnsi="Arial" w:cs="Arial"/>
        </w:rPr>
        <w:t>93.4.2</w:t>
      </w:r>
      <w:r w:rsidRPr="00182C8C">
        <w:rPr>
          <w:rFonts w:ascii="Arial" w:eastAsia="Arial" w:hAnsi="Arial" w:cs="Arial"/>
        </w:rPr>
        <w:tab/>
      </w:r>
      <w:r w:rsidR="00A07094" w:rsidRPr="00182C8C">
        <w:rPr>
          <w:rFonts w:ascii="Arial" w:eastAsia="Arial" w:hAnsi="Arial" w:cs="Arial"/>
        </w:rPr>
        <w:t>Stored product insects such as moths.</w:t>
      </w:r>
    </w:p>
    <w:p w14:paraId="73451DA1" w14:textId="23FE8135" w:rsidR="00A07094" w:rsidRPr="00182C8C" w:rsidRDefault="00D9210D" w:rsidP="00182C8C">
      <w:pPr>
        <w:spacing w:after="0" w:line="240" w:lineRule="auto"/>
        <w:ind w:left="1440"/>
        <w:jc w:val="both"/>
        <w:rPr>
          <w:rFonts w:ascii="Arial" w:eastAsia="Arial" w:hAnsi="Arial" w:cs="Arial"/>
        </w:rPr>
      </w:pPr>
      <w:r w:rsidRPr="00182C8C">
        <w:rPr>
          <w:rFonts w:ascii="Arial" w:eastAsia="Arial" w:hAnsi="Arial" w:cs="Arial"/>
        </w:rPr>
        <w:t>93.4.3</w:t>
      </w:r>
      <w:r w:rsidRPr="00182C8C">
        <w:rPr>
          <w:rFonts w:ascii="Arial" w:eastAsia="Arial" w:hAnsi="Arial" w:cs="Arial"/>
        </w:rPr>
        <w:tab/>
      </w:r>
      <w:r w:rsidR="00A07094" w:rsidRPr="00182C8C">
        <w:rPr>
          <w:rFonts w:ascii="Arial" w:eastAsia="Arial" w:hAnsi="Arial" w:cs="Arial"/>
        </w:rPr>
        <w:t>Bees, hornets, wasps.</w:t>
      </w:r>
    </w:p>
    <w:p w14:paraId="3D8E8ECB" w14:textId="2187C786" w:rsidR="00A07094" w:rsidRPr="00182C8C" w:rsidRDefault="00D9210D" w:rsidP="00182C8C">
      <w:pPr>
        <w:spacing w:after="0" w:line="240" w:lineRule="auto"/>
        <w:ind w:left="1440"/>
        <w:jc w:val="both"/>
        <w:rPr>
          <w:rFonts w:ascii="Arial" w:eastAsia="Arial" w:hAnsi="Arial" w:cs="Arial"/>
        </w:rPr>
      </w:pPr>
      <w:r w:rsidRPr="00182C8C">
        <w:rPr>
          <w:rFonts w:ascii="Arial" w:eastAsia="Arial" w:hAnsi="Arial" w:cs="Arial"/>
        </w:rPr>
        <w:lastRenderedPageBreak/>
        <w:t>93.4.4</w:t>
      </w:r>
      <w:r w:rsidRPr="00182C8C">
        <w:rPr>
          <w:rFonts w:ascii="Arial" w:eastAsia="Arial" w:hAnsi="Arial" w:cs="Arial"/>
        </w:rPr>
        <w:tab/>
      </w:r>
      <w:r w:rsidR="00A07094" w:rsidRPr="00182C8C">
        <w:rPr>
          <w:rFonts w:ascii="Arial" w:eastAsia="Arial" w:hAnsi="Arial" w:cs="Arial"/>
        </w:rPr>
        <w:t>Rodents including rats, mice, and squirrels.</w:t>
      </w:r>
    </w:p>
    <w:p w14:paraId="2B24A100" w14:textId="215D897D" w:rsidR="00A07094" w:rsidRPr="00182C8C" w:rsidRDefault="00D9210D" w:rsidP="00182C8C">
      <w:pPr>
        <w:spacing w:after="0" w:line="240" w:lineRule="auto"/>
        <w:ind w:left="1440"/>
        <w:jc w:val="both"/>
        <w:rPr>
          <w:rFonts w:ascii="Arial" w:eastAsia="Arial" w:hAnsi="Arial" w:cs="Arial"/>
        </w:rPr>
      </w:pPr>
      <w:r w:rsidRPr="00182C8C">
        <w:rPr>
          <w:rFonts w:ascii="Arial" w:eastAsia="Arial" w:hAnsi="Arial" w:cs="Arial"/>
        </w:rPr>
        <w:t>93.4.5</w:t>
      </w:r>
      <w:r w:rsidRPr="00182C8C">
        <w:rPr>
          <w:rFonts w:ascii="Arial" w:eastAsia="Arial" w:hAnsi="Arial" w:cs="Arial"/>
        </w:rPr>
        <w:tab/>
      </w:r>
      <w:r w:rsidR="00A07094" w:rsidRPr="00182C8C">
        <w:rPr>
          <w:rFonts w:ascii="Arial" w:eastAsia="Arial" w:hAnsi="Arial" w:cs="Arial"/>
        </w:rPr>
        <w:t>Birds, including feral pigeons.</w:t>
      </w:r>
    </w:p>
    <w:p w14:paraId="7D128408" w14:textId="1BBF0C62" w:rsidR="00126B75" w:rsidRPr="00182C8C" w:rsidRDefault="00D9210D" w:rsidP="00182C8C">
      <w:pPr>
        <w:spacing w:after="0" w:line="240" w:lineRule="auto"/>
        <w:ind w:left="1440"/>
        <w:jc w:val="both"/>
        <w:rPr>
          <w:rFonts w:ascii="Arial" w:eastAsia="Arial" w:hAnsi="Arial" w:cs="Arial"/>
        </w:rPr>
      </w:pPr>
      <w:r w:rsidRPr="00182C8C">
        <w:rPr>
          <w:rFonts w:ascii="Arial" w:eastAsia="Arial" w:hAnsi="Arial" w:cs="Arial"/>
        </w:rPr>
        <w:t>93.4.6</w:t>
      </w:r>
      <w:r w:rsidRPr="00182C8C">
        <w:rPr>
          <w:rFonts w:ascii="Arial" w:eastAsia="Arial" w:hAnsi="Arial" w:cs="Arial"/>
        </w:rPr>
        <w:tab/>
      </w:r>
      <w:r w:rsidR="00126B75" w:rsidRPr="00182C8C">
        <w:rPr>
          <w:rFonts w:ascii="Arial" w:eastAsia="Arial" w:hAnsi="Arial" w:cs="Arial"/>
        </w:rPr>
        <w:t>Persistent fouling and/or building damage</w:t>
      </w:r>
    </w:p>
    <w:p w14:paraId="21125FD2" w14:textId="77777777" w:rsidR="008302B5" w:rsidRPr="00182C8C" w:rsidRDefault="008302B5" w:rsidP="00182C8C">
      <w:pPr>
        <w:spacing w:after="0" w:line="240" w:lineRule="auto"/>
        <w:ind w:left="720" w:hanging="720"/>
        <w:jc w:val="both"/>
        <w:rPr>
          <w:rFonts w:ascii="Arial" w:eastAsia="Arial" w:hAnsi="Arial" w:cs="Arial"/>
        </w:rPr>
      </w:pPr>
    </w:p>
    <w:p w14:paraId="6262F4E1" w14:textId="46658F60" w:rsidR="008302B5" w:rsidRPr="00ED401A" w:rsidRDefault="008302B5" w:rsidP="00182C8C">
      <w:pPr>
        <w:spacing w:after="0" w:line="240" w:lineRule="auto"/>
        <w:ind w:left="720" w:hanging="720"/>
        <w:jc w:val="both"/>
        <w:rPr>
          <w:rFonts w:ascii="Arial" w:eastAsia="Arial" w:hAnsi="Arial" w:cs="Arial"/>
        </w:rPr>
      </w:pPr>
      <w:r w:rsidRPr="00ED401A">
        <w:rPr>
          <w:rFonts w:ascii="Arial" w:eastAsia="Arial" w:hAnsi="Arial" w:cs="Arial"/>
        </w:rPr>
        <w:t>93.</w:t>
      </w:r>
      <w:r w:rsidR="00731827" w:rsidRPr="00ED401A">
        <w:rPr>
          <w:rFonts w:ascii="Arial" w:eastAsia="Arial" w:hAnsi="Arial" w:cs="Arial"/>
        </w:rPr>
        <w:t>5</w:t>
      </w:r>
      <w:r w:rsidRPr="00ED401A">
        <w:rPr>
          <w:rFonts w:ascii="Arial" w:eastAsia="Arial" w:hAnsi="Arial" w:cs="Arial"/>
        </w:rPr>
        <w:tab/>
        <w:t xml:space="preserve">The DVLA’s definition of a </w:t>
      </w:r>
      <w:r w:rsidR="008F252E">
        <w:rPr>
          <w:rFonts w:ascii="Arial" w:eastAsia="Arial" w:hAnsi="Arial" w:cs="Arial"/>
        </w:rPr>
        <w:t>"</w:t>
      </w:r>
      <w:r w:rsidRPr="00ED401A">
        <w:rPr>
          <w:rFonts w:ascii="Arial" w:eastAsia="Arial" w:hAnsi="Arial" w:cs="Arial"/>
        </w:rPr>
        <w:t>pest</w:t>
      </w:r>
      <w:r w:rsidR="008F252E">
        <w:rPr>
          <w:rFonts w:ascii="Arial" w:eastAsia="Arial" w:hAnsi="Arial" w:cs="Arial"/>
        </w:rPr>
        <w:t>"</w:t>
      </w:r>
      <w:r w:rsidRPr="00ED401A">
        <w:rPr>
          <w:rFonts w:ascii="Arial" w:eastAsia="Arial" w:hAnsi="Arial" w:cs="Arial"/>
        </w:rPr>
        <w:t xml:space="preserve"> and </w:t>
      </w:r>
      <w:r w:rsidR="008F252E">
        <w:rPr>
          <w:rFonts w:ascii="Arial" w:eastAsia="Arial" w:hAnsi="Arial" w:cs="Arial"/>
        </w:rPr>
        <w:t>"</w:t>
      </w:r>
      <w:r w:rsidRPr="00ED401A">
        <w:rPr>
          <w:rFonts w:ascii="Arial" w:eastAsia="Arial" w:hAnsi="Arial" w:cs="Arial"/>
        </w:rPr>
        <w:t>infestation</w:t>
      </w:r>
      <w:r w:rsidR="008F252E">
        <w:rPr>
          <w:rFonts w:ascii="Arial" w:eastAsia="Arial" w:hAnsi="Arial" w:cs="Arial"/>
        </w:rPr>
        <w:t>"</w:t>
      </w:r>
      <w:r w:rsidRPr="00ED401A">
        <w:rPr>
          <w:rFonts w:ascii="Arial" w:eastAsia="Arial" w:hAnsi="Arial" w:cs="Arial"/>
        </w:rPr>
        <w:t xml:space="preserve"> is as follows:</w:t>
      </w:r>
    </w:p>
    <w:p w14:paraId="51CD04DF" w14:textId="77777777" w:rsidR="008302B5" w:rsidRPr="00ED401A" w:rsidRDefault="008302B5" w:rsidP="00182C8C">
      <w:pPr>
        <w:spacing w:after="0" w:line="240" w:lineRule="auto"/>
        <w:ind w:left="720" w:hanging="720"/>
        <w:jc w:val="both"/>
        <w:rPr>
          <w:rFonts w:ascii="Arial" w:eastAsia="Arial" w:hAnsi="Arial" w:cs="Arial"/>
        </w:rPr>
      </w:pPr>
    </w:p>
    <w:p w14:paraId="7F83FB5C" w14:textId="472E66A7" w:rsidR="008302B5" w:rsidRPr="00ED401A" w:rsidRDefault="008302B5" w:rsidP="00182C8C">
      <w:pPr>
        <w:spacing w:after="0" w:line="240" w:lineRule="auto"/>
        <w:ind w:left="2127" w:hanging="709"/>
        <w:jc w:val="both"/>
        <w:rPr>
          <w:rFonts w:ascii="Arial" w:hAnsi="Arial" w:cs="Arial"/>
          <w:szCs w:val="24"/>
        </w:rPr>
      </w:pPr>
      <w:r w:rsidRPr="00ED401A">
        <w:rPr>
          <w:rFonts w:ascii="Arial" w:eastAsia="Arial" w:hAnsi="Arial" w:cs="Arial"/>
        </w:rPr>
        <w:t>93.</w:t>
      </w:r>
      <w:r w:rsidR="00881597" w:rsidRPr="00ED401A">
        <w:rPr>
          <w:rFonts w:ascii="Arial" w:eastAsia="Arial" w:hAnsi="Arial" w:cs="Arial"/>
        </w:rPr>
        <w:t>5</w:t>
      </w:r>
      <w:r w:rsidRPr="00ED401A">
        <w:rPr>
          <w:rFonts w:ascii="Arial" w:eastAsia="Arial" w:hAnsi="Arial" w:cs="Arial"/>
        </w:rPr>
        <w:t xml:space="preserve">.1 </w:t>
      </w:r>
      <w:r w:rsidRPr="00ED401A">
        <w:rPr>
          <w:rFonts w:ascii="Arial" w:hAnsi="Arial" w:cs="Arial"/>
          <w:szCs w:val="24"/>
        </w:rPr>
        <w:t>A “pest” as insect(s) / animal(s) causing harm or nuisance to people, buildings, and the environment, in internal and external settings within the DVLA estate</w:t>
      </w:r>
      <w:r w:rsidR="00182C8C" w:rsidRPr="00ED401A">
        <w:rPr>
          <w:rFonts w:ascii="Arial" w:hAnsi="Arial" w:cs="Arial"/>
          <w:szCs w:val="24"/>
        </w:rPr>
        <w:t>.</w:t>
      </w:r>
    </w:p>
    <w:p w14:paraId="0B45052C" w14:textId="71C5AA97" w:rsidR="008302B5" w:rsidRPr="00182C8C" w:rsidRDefault="008302B5" w:rsidP="00182C8C">
      <w:pPr>
        <w:spacing w:after="0" w:line="240" w:lineRule="auto"/>
        <w:ind w:left="2127" w:hanging="709"/>
        <w:jc w:val="both"/>
        <w:rPr>
          <w:rFonts w:ascii="Arial" w:hAnsi="Arial" w:cs="Arial"/>
          <w:szCs w:val="24"/>
        </w:rPr>
      </w:pPr>
      <w:r w:rsidRPr="00ED401A">
        <w:rPr>
          <w:rFonts w:ascii="Arial" w:eastAsia="Arial" w:hAnsi="Arial" w:cs="Arial"/>
        </w:rPr>
        <w:t>93.</w:t>
      </w:r>
      <w:r w:rsidR="00881597" w:rsidRPr="00ED401A">
        <w:rPr>
          <w:rFonts w:ascii="Arial" w:eastAsia="Arial" w:hAnsi="Arial" w:cs="Arial"/>
        </w:rPr>
        <w:t>5</w:t>
      </w:r>
      <w:r w:rsidRPr="00ED401A">
        <w:rPr>
          <w:rFonts w:ascii="Arial" w:eastAsia="Arial" w:hAnsi="Arial" w:cs="Arial"/>
        </w:rPr>
        <w:t xml:space="preserve">.2 </w:t>
      </w:r>
      <w:r w:rsidRPr="00ED401A">
        <w:rPr>
          <w:rFonts w:ascii="Arial" w:hAnsi="Arial" w:cs="Arial"/>
          <w:szCs w:val="24"/>
        </w:rPr>
        <w:t>An “infestation” as pests identified within the DVLA estate that are not wanted, internally or externally</w:t>
      </w:r>
      <w:r w:rsidR="00182C8C" w:rsidRPr="00ED401A">
        <w:rPr>
          <w:rFonts w:ascii="Arial" w:hAnsi="Arial" w:cs="Arial"/>
          <w:szCs w:val="24"/>
        </w:rPr>
        <w:t>.</w:t>
      </w:r>
    </w:p>
    <w:p w14:paraId="3F0FC19E" w14:textId="77777777" w:rsidR="008302B5" w:rsidRPr="00182C8C" w:rsidRDefault="008302B5" w:rsidP="00182C8C">
      <w:pPr>
        <w:spacing w:after="0" w:line="240" w:lineRule="auto"/>
        <w:jc w:val="both"/>
        <w:rPr>
          <w:rFonts w:ascii="Arial" w:eastAsia="Arial" w:hAnsi="Arial" w:cs="Arial"/>
        </w:rPr>
      </w:pPr>
    </w:p>
    <w:p w14:paraId="3B0AE190" w14:textId="1CDC718B"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6275D6">
        <w:rPr>
          <w:rFonts w:ascii="Arial" w:eastAsia="Arial" w:hAnsi="Arial" w:cs="Arial"/>
        </w:rPr>
        <w:t>6</w:t>
      </w:r>
      <w:r w:rsidRPr="00182C8C">
        <w:rPr>
          <w:rFonts w:ascii="Arial" w:eastAsia="Arial" w:hAnsi="Arial" w:cs="Arial"/>
        </w:rPr>
        <w:t>.</w:t>
      </w:r>
      <w:r w:rsidRPr="00182C8C">
        <w:rPr>
          <w:rFonts w:ascii="Arial" w:eastAsia="Arial" w:hAnsi="Arial" w:cs="Arial"/>
        </w:rPr>
        <w:tab/>
        <w:t xml:space="preserve">The Supplier shall provide </w:t>
      </w:r>
      <w:r w:rsidR="008F252E" w:rsidRPr="00182C8C">
        <w:rPr>
          <w:rFonts w:ascii="Arial" w:eastAsia="Arial" w:hAnsi="Arial" w:cs="Arial"/>
        </w:rPr>
        <w:t>site</w:t>
      </w:r>
      <w:r w:rsidR="008F252E">
        <w:rPr>
          <w:rFonts w:ascii="Arial" w:eastAsia="Arial" w:hAnsi="Arial" w:cs="Arial"/>
        </w:rPr>
        <w:t>-</w:t>
      </w:r>
      <w:r w:rsidRPr="00182C8C">
        <w:rPr>
          <w:rFonts w:ascii="Arial" w:eastAsia="Arial" w:hAnsi="Arial" w:cs="Arial"/>
        </w:rPr>
        <w:t xml:space="preserve">specific pest risk assessments and a full pest control action plan for dealing with the range of pests encountered within the </w:t>
      </w:r>
      <w:r w:rsidR="0035616F" w:rsidRPr="00182C8C">
        <w:rPr>
          <w:rFonts w:ascii="Arial" w:eastAsia="Arial" w:hAnsi="Arial" w:cs="Arial"/>
        </w:rPr>
        <w:t>DVLA</w:t>
      </w:r>
      <w:r w:rsidRPr="00182C8C">
        <w:rPr>
          <w:rFonts w:ascii="Arial" w:eastAsia="Arial" w:hAnsi="Arial" w:cs="Arial"/>
        </w:rPr>
        <w:t xml:space="preserve"> </w:t>
      </w:r>
      <w:r w:rsidR="00B6006A" w:rsidRPr="00182C8C">
        <w:rPr>
          <w:rFonts w:ascii="Arial" w:eastAsia="Arial" w:hAnsi="Arial" w:cs="Arial"/>
        </w:rPr>
        <w:t>Premises</w:t>
      </w:r>
      <w:r w:rsidRPr="00182C8C">
        <w:rPr>
          <w:rFonts w:ascii="Arial" w:eastAsia="Arial" w:hAnsi="Arial" w:cs="Arial"/>
        </w:rPr>
        <w:t xml:space="preserve"> at Mobilisation. The Supplier shall ensure only biocidal products approved by HSE are used on </w:t>
      </w:r>
      <w:r w:rsidR="0035616F" w:rsidRPr="00182C8C">
        <w:rPr>
          <w:rFonts w:ascii="Arial" w:eastAsia="Arial" w:hAnsi="Arial" w:cs="Arial"/>
        </w:rPr>
        <w:t>DVLA</w:t>
      </w:r>
      <w:r w:rsidRPr="00182C8C">
        <w:rPr>
          <w:rFonts w:ascii="Arial" w:eastAsia="Arial" w:hAnsi="Arial" w:cs="Arial"/>
        </w:rPr>
        <w:t xml:space="preserve"> </w:t>
      </w:r>
      <w:r w:rsidR="00B6006A" w:rsidRPr="00182C8C">
        <w:rPr>
          <w:rFonts w:ascii="Arial" w:eastAsia="Arial" w:hAnsi="Arial" w:cs="Arial"/>
        </w:rPr>
        <w:t>Premises</w:t>
      </w:r>
      <w:r w:rsidRPr="00182C8C">
        <w:rPr>
          <w:rFonts w:ascii="Arial" w:eastAsia="Arial" w:hAnsi="Arial" w:cs="Arial"/>
        </w:rPr>
        <w:t xml:space="preserve">. The Supplier shall ensure all potential risks to wildlife and the environment and humane pest control methods are </w:t>
      </w:r>
      <w:r w:rsidR="008F252E">
        <w:rPr>
          <w:rFonts w:ascii="Arial" w:eastAsia="Arial" w:hAnsi="Arial" w:cs="Arial"/>
        </w:rPr>
        <w:t>considered</w:t>
      </w:r>
      <w:r w:rsidRPr="00182C8C">
        <w:rPr>
          <w:rFonts w:ascii="Arial" w:eastAsia="Arial" w:hAnsi="Arial" w:cs="Arial"/>
        </w:rPr>
        <w:t xml:space="preserve"> whilst developing the pest control action plan.</w:t>
      </w:r>
    </w:p>
    <w:p w14:paraId="2B7C3113" w14:textId="397BD7C3"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6275D6">
        <w:rPr>
          <w:rFonts w:ascii="Arial" w:eastAsia="Arial" w:hAnsi="Arial" w:cs="Arial"/>
        </w:rPr>
        <w:t>7</w:t>
      </w:r>
      <w:r w:rsidRPr="00182C8C">
        <w:rPr>
          <w:rFonts w:ascii="Arial" w:eastAsia="Arial" w:hAnsi="Arial" w:cs="Arial"/>
        </w:rPr>
        <w:t>.</w:t>
      </w:r>
      <w:r w:rsidRPr="00182C8C">
        <w:rPr>
          <w:rFonts w:ascii="Arial" w:eastAsia="Arial" w:hAnsi="Arial" w:cs="Arial"/>
        </w:rPr>
        <w:tab/>
        <w:t xml:space="preserve">A detailed survey of the </w:t>
      </w:r>
      <w:r w:rsidR="0035616F" w:rsidRPr="00182C8C">
        <w:rPr>
          <w:rFonts w:ascii="Arial" w:eastAsia="Arial" w:hAnsi="Arial" w:cs="Arial"/>
        </w:rPr>
        <w:t>DVLA</w:t>
      </w:r>
      <w:r w:rsidRPr="00182C8C">
        <w:rPr>
          <w:rFonts w:ascii="Arial" w:eastAsia="Arial" w:hAnsi="Arial" w:cs="Arial"/>
        </w:rPr>
        <w:t xml:space="preserve"> </w:t>
      </w:r>
      <w:r w:rsidR="00B6006A" w:rsidRPr="00182C8C">
        <w:rPr>
          <w:rFonts w:ascii="Arial" w:eastAsia="Arial" w:hAnsi="Arial" w:cs="Arial"/>
        </w:rPr>
        <w:t>Premises</w:t>
      </w:r>
      <w:r w:rsidRPr="00182C8C">
        <w:rPr>
          <w:rFonts w:ascii="Arial" w:eastAsia="Arial" w:hAnsi="Arial" w:cs="Arial"/>
        </w:rPr>
        <w:t xml:space="preserve"> shall be </w:t>
      </w:r>
      <w:r w:rsidR="00B6006A" w:rsidRPr="00182C8C">
        <w:rPr>
          <w:rFonts w:ascii="Arial" w:eastAsia="Arial" w:hAnsi="Arial" w:cs="Arial"/>
        </w:rPr>
        <w:t>d</w:t>
      </w:r>
      <w:r w:rsidRPr="00182C8C">
        <w:rPr>
          <w:rFonts w:ascii="Arial" w:eastAsia="Arial" w:hAnsi="Arial" w:cs="Arial"/>
        </w:rPr>
        <w:t xml:space="preserve">elivered at </w:t>
      </w:r>
      <w:r w:rsidR="0035616F" w:rsidRPr="00182C8C">
        <w:rPr>
          <w:rFonts w:ascii="Arial" w:eastAsia="Arial" w:hAnsi="Arial" w:cs="Arial"/>
        </w:rPr>
        <w:t>DVLA</w:t>
      </w:r>
      <w:r w:rsidRPr="00182C8C">
        <w:rPr>
          <w:rFonts w:ascii="Arial" w:eastAsia="Arial" w:hAnsi="Arial" w:cs="Arial"/>
        </w:rPr>
        <w:t xml:space="preserve"> </w:t>
      </w:r>
      <w:r w:rsidR="00B6006A" w:rsidRPr="00182C8C">
        <w:rPr>
          <w:rFonts w:ascii="Arial" w:eastAsia="Arial" w:hAnsi="Arial" w:cs="Arial"/>
        </w:rPr>
        <w:t>Premises</w:t>
      </w:r>
      <w:r w:rsidRPr="00182C8C">
        <w:rPr>
          <w:rFonts w:ascii="Arial" w:eastAsia="Arial" w:hAnsi="Arial" w:cs="Arial"/>
        </w:rPr>
        <w:t xml:space="preserve"> during the Mobilisation Period before any control is undertaken. The findings and results of the survey, together with other information, are then used in formulating the action plan, of which control is a major part.</w:t>
      </w:r>
    </w:p>
    <w:p w14:paraId="567375A0" w14:textId="15EB5730"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6275D6">
        <w:rPr>
          <w:rFonts w:ascii="Arial" w:eastAsia="Arial" w:hAnsi="Arial" w:cs="Arial"/>
        </w:rPr>
        <w:t>8</w:t>
      </w:r>
      <w:r w:rsidRPr="00182C8C">
        <w:rPr>
          <w:rFonts w:ascii="Arial" w:eastAsia="Arial" w:hAnsi="Arial" w:cs="Arial"/>
        </w:rPr>
        <w:t>.</w:t>
      </w:r>
      <w:r w:rsidRPr="00182C8C">
        <w:rPr>
          <w:rFonts w:ascii="Arial" w:eastAsia="Arial" w:hAnsi="Arial" w:cs="Arial"/>
        </w:rPr>
        <w:tab/>
        <w:t xml:space="preserve">The Supplier shall give priority to infestations that present a major risk to health, </w:t>
      </w:r>
      <w:r w:rsidR="0057205E" w:rsidRPr="00182C8C">
        <w:rPr>
          <w:rFonts w:ascii="Arial" w:eastAsia="Arial" w:hAnsi="Arial" w:cs="Arial"/>
        </w:rPr>
        <w:t>safety,</w:t>
      </w:r>
      <w:r w:rsidRPr="00182C8C">
        <w:rPr>
          <w:rFonts w:ascii="Arial" w:eastAsia="Arial" w:hAnsi="Arial" w:cs="Arial"/>
        </w:rPr>
        <w:t xml:space="preserve"> and welfare, or which has an operational impact on the </w:t>
      </w:r>
      <w:r w:rsidR="0035616F" w:rsidRPr="00182C8C">
        <w:rPr>
          <w:rFonts w:ascii="Arial" w:eastAsia="Arial" w:hAnsi="Arial" w:cs="Arial"/>
        </w:rPr>
        <w:t>DVLA</w:t>
      </w:r>
      <w:r w:rsidRPr="00182C8C">
        <w:rPr>
          <w:rFonts w:ascii="Arial" w:eastAsia="Arial" w:hAnsi="Arial" w:cs="Arial"/>
        </w:rPr>
        <w:t xml:space="preserve">, and </w:t>
      </w:r>
      <w:r w:rsidR="00B6006A" w:rsidRPr="00182C8C">
        <w:rPr>
          <w:rFonts w:ascii="Arial" w:eastAsia="Arial" w:hAnsi="Arial" w:cs="Arial"/>
        </w:rPr>
        <w:t>d</w:t>
      </w:r>
      <w:r w:rsidRPr="00182C8C">
        <w:rPr>
          <w:rFonts w:ascii="Arial" w:eastAsia="Arial" w:hAnsi="Arial" w:cs="Arial"/>
        </w:rPr>
        <w:t xml:space="preserve">eliver an emergency reactive Service and respond to emergency pest control requirements within twenty-four (24) hours of being notified.  </w:t>
      </w:r>
    </w:p>
    <w:p w14:paraId="597347D0" w14:textId="30C4A160"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6275D6">
        <w:rPr>
          <w:rFonts w:ascii="Arial" w:eastAsia="Arial" w:hAnsi="Arial" w:cs="Arial"/>
        </w:rPr>
        <w:t>9</w:t>
      </w:r>
      <w:r w:rsidRPr="00182C8C">
        <w:rPr>
          <w:rFonts w:ascii="Arial" w:eastAsia="Arial" w:hAnsi="Arial" w:cs="Arial"/>
        </w:rPr>
        <w:t>.</w:t>
      </w:r>
      <w:r w:rsidRPr="00182C8C">
        <w:rPr>
          <w:rFonts w:ascii="Arial" w:eastAsia="Arial" w:hAnsi="Arial" w:cs="Arial"/>
        </w:rPr>
        <w:tab/>
        <w:t xml:space="preserve">In instances where there are repeated infestations that reduce occupancy or operational capability, the Supplier shall be responsible for the implementation of a preventative regime to avoid re-infestation.  The Supplier shall report repeated infestations or instances of poor </w:t>
      </w:r>
      <w:r w:rsidR="005B7353" w:rsidRPr="00182C8C">
        <w:rPr>
          <w:rFonts w:ascii="Arial" w:eastAsia="Arial" w:hAnsi="Arial" w:cs="Arial"/>
        </w:rPr>
        <w:t>housekeeping</w:t>
      </w:r>
      <w:r w:rsidRPr="00182C8C">
        <w:rPr>
          <w:rFonts w:ascii="Arial" w:eastAsia="Arial" w:hAnsi="Arial" w:cs="Arial"/>
        </w:rPr>
        <w:t xml:space="preserve"> to the </w:t>
      </w:r>
      <w:r w:rsidR="0035616F" w:rsidRPr="00182C8C">
        <w:rPr>
          <w:rFonts w:ascii="Arial" w:eastAsia="Arial" w:hAnsi="Arial" w:cs="Arial"/>
        </w:rPr>
        <w:t>DVLA</w:t>
      </w:r>
      <w:r w:rsidRPr="00182C8C">
        <w:rPr>
          <w:rFonts w:ascii="Arial" w:eastAsia="Arial" w:hAnsi="Arial" w:cs="Arial"/>
        </w:rPr>
        <w:t xml:space="preserve"> and record all details on the </w:t>
      </w:r>
      <w:r w:rsidR="007908DC" w:rsidRPr="00182C8C">
        <w:rPr>
          <w:rFonts w:ascii="Arial" w:eastAsia="Arial" w:hAnsi="Arial" w:cs="Arial"/>
        </w:rPr>
        <w:t>CAFM (or equivalent)</w:t>
      </w:r>
      <w:r w:rsidRPr="00182C8C">
        <w:rPr>
          <w:rFonts w:ascii="Arial" w:eastAsia="Arial" w:hAnsi="Arial" w:cs="Arial"/>
        </w:rPr>
        <w:t xml:space="preserve"> system.   </w:t>
      </w:r>
    </w:p>
    <w:p w14:paraId="3696DEF0" w14:textId="6E4EA828"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6275D6">
        <w:rPr>
          <w:rFonts w:ascii="Arial" w:eastAsia="Arial" w:hAnsi="Arial" w:cs="Arial"/>
        </w:rPr>
        <w:t>10</w:t>
      </w:r>
      <w:r w:rsidRPr="00182C8C">
        <w:rPr>
          <w:rFonts w:ascii="Arial" w:eastAsia="Arial" w:hAnsi="Arial" w:cs="Arial"/>
        </w:rPr>
        <w:t>.</w:t>
      </w:r>
      <w:r w:rsidRPr="00182C8C">
        <w:rPr>
          <w:rFonts w:ascii="Arial" w:eastAsia="Arial" w:hAnsi="Arial" w:cs="Arial"/>
        </w:rPr>
        <w:tab/>
        <w:t xml:space="preserve">Where pests are known to be active at certain and regular periods of the year the Supplier shall produce a pest control management plan implementing both pro-active and </w:t>
      </w:r>
      <w:r w:rsidR="005B7353" w:rsidRPr="00182C8C">
        <w:rPr>
          <w:rFonts w:ascii="Arial" w:eastAsia="Arial" w:hAnsi="Arial" w:cs="Arial"/>
        </w:rPr>
        <w:t>long-term</w:t>
      </w:r>
      <w:r w:rsidRPr="00182C8C">
        <w:rPr>
          <w:rFonts w:ascii="Arial" w:eastAsia="Arial" w:hAnsi="Arial" w:cs="Arial"/>
        </w:rPr>
        <w:t xml:space="preserve"> preventative measures to ensure against damage to </w:t>
      </w:r>
      <w:r w:rsidR="0035616F" w:rsidRPr="00182C8C">
        <w:rPr>
          <w:rFonts w:ascii="Arial" w:eastAsia="Arial" w:hAnsi="Arial" w:cs="Arial"/>
        </w:rPr>
        <w:t>DVLA</w:t>
      </w:r>
      <w:r w:rsidRPr="00182C8C">
        <w:rPr>
          <w:rFonts w:ascii="Arial" w:eastAsia="Arial" w:hAnsi="Arial" w:cs="Arial"/>
        </w:rPr>
        <w:t xml:space="preserve">’s infrastructure and the </w:t>
      </w:r>
      <w:r w:rsidR="0035616F" w:rsidRPr="00182C8C">
        <w:rPr>
          <w:rFonts w:ascii="Arial" w:eastAsia="Arial" w:hAnsi="Arial" w:cs="Arial"/>
        </w:rPr>
        <w:t>DVLA</w:t>
      </w:r>
      <w:r w:rsidRPr="00182C8C">
        <w:rPr>
          <w:rFonts w:ascii="Arial" w:eastAsia="Arial" w:hAnsi="Arial" w:cs="Arial"/>
        </w:rPr>
        <w:t xml:space="preserve"> </w:t>
      </w:r>
      <w:r w:rsidR="00B6006A" w:rsidRPr="00182C8C">
        <w:rPr>
          <w:rFonts w:ascii="Arial" w:eastAsia="Arial" w:hAnsi="Arial" w:cs="Arial"/>
        </w:rPr>
        <w:t>premises</w:t>
      </w:r>
      <w:r w:rsidRPr="00182C8C">
        <w:rPr>
          <w:rFonts w:ascii="Arial" w:eastAsia="Arial" w:hAnsi="Arial" w:cs="Arial"/>
        </w:rPr>
        <w:t>.</w:t>
      </w:r>
    </w:p>
    <w:p w14:paraId="54F37800" w14:textId="4445FD64"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w:t>
      </w:r>
      <w:r w:rsidR="006275D6">
        <w:rPr>
          <w:rFonts w:ascii="Arial" w:eastAsia="Arial" w:hAnsi="Arial" w:cs="Arial"/>
        </w:rPr>
        <w:t>11</w:t>
      </w:r>
      <w:r w:rsidRPr="00182C8C">
        <w:rPr>
          <w:rFonts w:ascii="Arial" w:eastAsia="Arial" w:hAnsi="Arial" w:cs="Arial"/>
        </w:rPr>
        <w:t>.</w:t>
      </w:r>
      <w:r w:rsidRPr="00182C8C">
        <w:rPr>
          <w:rFonts w:ascii="Arial" w:eastAsia="Arial" w:hAnsi="Arial" w:cs="Arial"/>
        </w:rPr>
        <w:tab/>
        <w:t xml:space="preserve">The Supplier shall where </w:t>
      </w:r>
      <w:r w:rsidR="005B7353" w:rsidRPr="00182C8C">
        <w:rPr>
          <w:rFonts w:ascii="Arial" w:eastAsia="Arial" w:hAnsi="Arial" w:cs="Arial"/>
        </w:rPr>
        <w:t>necessarily</w:t>
      </w:r>
      <w:r w:rsidRPr="00182C8C">
        <w:rPr>
          <w:rFonts w:ascii="Arial" w:eastAsia="Arial" w:hAnsi="Arial" w:cs="Arial"/>
        </w:rPr>
        <w:t xml:space="preserve"> align the pest control management plan with the Grounds Maintenance regime to maximise potential synergies with these Services.  </w:t>
      </w:r>
    </w:p>
    <w:p w14:paraId="52A98CF3" w14:textId="007C7A26"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93.1</w:t>
      </w:r>
      <w:r w:rsidR="006275D6">
        <w:rPr>
          <w:rFonts w:ascii="Arial" w:eastAsia="Arial" w:hAnsi="Arial" w:cs="Arial"/>
        </w:rPr>
        <w:t>2</w:t>
      </w:r>
      <w:r w:rsidRPr="00182C8C">
        <w:rPr>
          <w:rFonts w:ascii="Arial" w:eastAsia="Arial" w:hAnsi="Arial" w:cs="Arial"/>
        </w:rPr>
        <w:t>.</w:t>
      </w:r>
      <w:r w:rsidRPr="00182C8C">
        <w:rPr>
          <w:rFonts w:ascii="Arial" w:eastAsia="Arial" w:hAnsi="Arial" w:cs="Arial"/>
        </w:rPr>
        <w:tab/>
        <w:t xml:space="preserve">The Supplier shall remove all dead rodents, </w:t>
      </w:r>
      <w:r w:rsidR="0057205E" w:rsidRPr="00182C8C">
        <w:rPr>
          <w:rFonts w:ascii="Arial" w:eastAsia="Arial" w:hAnsi="Arial" w:cs="Arial"/>
        </w:rPr>
        <w:t>birds,</w:t>
      </w:r>
      <w:r w:rsidRPr="00182C8C">
        <w:rPr>
          <w:rFonts w:ascii="Arial" w:eastAsia="Arial" w:hAnsi="Arial" w:cs="Arial"/>
        </w:rPr>
        <w:t xml:space="preserve"> and insects, either as a result of the pest control Service or other means.</w:t>
      </w:r>
    </w:p>
    <w:p w14:paraId="4D91195F" w14:textId="214BB3CD" w:rsidR="00BF4FF6" w:rsidRPr="00182C8C" w:rsidRDefault="00FE5E23" w:rsidP="00182C8C">
      <w:pPr>
        <w:spacing w:after="0" w:line="240" w:lineRule="auto"/>
        <w:ind w:left="720" w:hanging="720"/>
        <w:jc w:val="both"/>
        <w:rPr>
          <w:rFonts w:ascii="Arial" w:eastAsia="Arial" w:hAnsi="Arial" w:cs="Arial"/>
        </w:rPr>
      </w:pPr>
      <w:r w:rsidRPr="00182C8C">
        <w:rPr>
          <w:rFonts w:ascii="Arial" w:eastAsia="Arial" w:hAnsi="Arial" w:cs="Arial"/>
        </w:rPr>
        <w:t>93.1</w:t>
      </w:r>
      <w:r w:rsidR="006275D6">
        <w:rPr>
          <w:rFonts w:ascii="Arial" w:eastAsia="Arial" w:hAnsi="Arial" w:cs="Arial"/>
        </w:rPr>
        <w:t>3</w:t>
      </w:r>
      <w:r w:rsidRPr="00182C8C">
        <w:rPr>
          <w:rFonts w:ascii="Arial" w:eastAsia="Arial" w:hAnsi="Arial" w:cs="Arial"/>
        </w:rPr>
        <w:t>.</w:t>
      </w:r>
      <w:r w:rsidRPr="00182C8C">
        <w:rPr>
          <w:rFonts w:ascii="Arial" w:eastAsia="Arial" w:hAnsi="Arial" w:cs="Arial"/>
        </w:rPr>
        <w:tab/>
        <w:t xml:space="preserve">Where </w:t>
      </w:r>
      <w:r w:rsidR="0035616F" w:rsidRPr="00182C8C">
        <w:rPr>
          <w:rFonts w:ascii="Arial" w:eastAsia="Arial" w:hAnsi="Arial" w:cs="Arial"/>
        </w:rPr>
        <w:t>DVLA</w:t>
      </w:r>
      <w:r w:rsidRPr="00182C8C">
        <w:rPr>
          <w:rFonts w:ascii="Arial" w:eastAsia="Arial" w:hAnsi="Arial" w:cs="Arial"/>
        </w:rPr>
        <w:t xml:space="preserve"> </w:t>
      </w:r>
      <w:r w:rsidR="00B6006A" w:rsidRPr="00182C8C">
        <w:rPr>
          <w:rFonts w:ascii="Arial" w:eastAsia="Arial" w:hAnsi="Arial" w:cs="Arial"/>
        </w:rPr>
        <w:t>premises</w:t>
      </w:r>
      <w:r w:rsidRPr="00182C8C">
        <w:rPr>
          <w:rFonts w:ascii="Arial" w:eastAsia="Arial" w:hAnsi="Arial" w:cs="Arial"/>
        </w:rPr>
        <w:t xml:space="preserve"> require specialist Services the Billable Works process shall apply.  </w:t>
      </w:r>
    </w:p>
    <w:p w14:paraId="72F02D58" w14:textId="703D8AFF" w:rsidR="00DA53A8" w:rsidRPr="00182C8C" w:rsidRDefault="00DA53A8" w:rsidP="00182C8C">
      <w:pPr>
        <w:spacing w:after="0" w:line="240" w:lineRule="auto"/>
        <w:ind w:left="720" w:hanging="720"/>
        <w:jc w:val="both"/>
        <w:rPr>
          <w:rFonts w:ascii="Arial" w:eastAsia="Arial" w:hAnsi="Arial" w:cs="Arial"/>
        </w:rPr>
      </w:pPr>
      <w:r w:rsidRPr="00182C8C">
        <w:rPr>
          <w:rFonts w:ascii="Arial" w:eastAsia="Arial" w:hAnsi="Arial" w:cs="Arial"/>
        </w:rPr>
        <w:t>93.1</w:t>
      </w:r>
      <w:r w:rsidR="006275D6">
        <w:rPr>
          <w:rFonts w:ascii="Arial" w:eastAsia="Arial" w:hAnsi="Arial" w:cs="Arial"/>
        </w:rPr>
        <w:t>4</w:t>
      </w:r>
      <w:r w:rsidRPr="00182C8C">
        <w:rPr>
          <w:rFonts w:ascii="Arial" w:eastAsia="Arial" w:hAnsi="Arial" w:cs="Arial"/>
        </w:rPr>
        <w:tab/>
        <w:t xml:space="preserve">The </w:t>
      </w:r>
      <w:r w:rsidR="005C47EF" w:rsidRPr="00182C8C">
        <w:rPr>
          <w:rFonts w:ascii="Arial" w:eastAsia="Arial" w:hAnsi="Arial" w:cs="Arial"/>
        </w:rPr>
        <w:t>Supplier</w:t>
      </w:r>
      <w:r w:rsidRPr="00182C8C">
        <w:rPr>
          <w:rFonts w:ascii="Arial" w:eastAsia="Arial" w:hAnsi="Arial" w:cs="Arial"/>
        </w:rPr>
        <w:t xml:space="preserve"> must provide all supplies required to deliver the service.</w:t>
      </w:r>
    </w:p>
    <w:p w14:paraId="52873C35" w14:textId="77777777" w:rsidR="00BF4FF6" w:rsidRDefault="00BF4FF6">
      <w:pPr>
        <w:spacing w:after="0" w:line="240" w:lineRule="auto"/>
        <w:jc w:val="both"/>
        <w:rPr>
          <w:rFonts w:ascii="Arial" w:eastAsia="Arial" w:hAnsi="Arial" w:cs="Arial"/>
        </w:rPr>
      </w:pPr>
    </w:p>
    <w:p w14:paraId="291DB045" w14:textId="2874265E" w:rsidR="00BF4FF6" w:rsidRDefault="00FE5E23">
      <w:pPr>
        <w:spacing w:after="0" w:line="240" w:lineRule="auto"/>
        <w:jc w:val="both"/>
        <w:rPr>
          <w:rFonts w:ascii="Arial" w:eastAsia="Arial" w:hAnsi="Arial" w:cs="Arial"/>
          <w:b/>
        </w:rPr>
      </w:pPr>
      <w:r>
        <w:rPr>
          <w:rFonts w:ascii="Arial" w:eastAsia="Arial" w:hAnsi="Arial" w:cs="Arial"/>
          <w:b/>
        </w:rPr>
        <w:t>94.   Service I17 - Linen and Laundry Services</w:t>
      </w:r>
      <w:r w:rsidR="008032BD">
        <w:rPr>
          <w:rFonts w:ascii="Arial" w:eastAsia="Arial" w:hAnsi="Arial" w:cs="Arial"/>
          <w:b/>
        </w:rPr>
        <w:t xml:space="preserve"> – not required</w:t>
      </w:r>
    </w:p>
    <w:p w14:paraId="730019EF" w14:textId="77777777" w:rsidR="00BF4FF6" w:rsidRDefault="00BF4FF6">
      <w:pPr>
        <w:spacing w:after="0" w:line="240" w:lineRule="auto"/>
        <w:jc w:val="both"/>
        <w:rPr>
          <w:rFonts w:ascii="Arial" w:eastAsia="Arial" w:hAnsi="Arial" w:cs="Arial"/>
        </w:rPr>
      </w:pPr>
    </w:p>
    <w:p w14:paraId="2CDD76A0" w14:textId="77777777" w:rsidR="00BF4FF6" w:rsidRDefault="00FE5E23">
      <w:pPr>
        <w:spacing w:after="0" w:line="240" w:lineRule="auto"/>
        <w:jc w:val="both"/>
        <w:rPr>
          <w:rFonts w:ascii="Arial" w:eastAsia="Arial" w:hAnsi="Arial" w:cs="Arial"/>
          <w:b/>
        </w:rPr>
      </w:pPr>
      <w:r>
        <w:rPr>
          <w:rFonts w:ascii="Arial" w:eastAsia="Arial" w:hAnsi="Arial" w:cs="Arial"/>
          <w:b/>
        </w:rPr>
        <w:t xml:space="preserve">95.   Service I18 - Hotel Services </w:t>
      </w:r>
    </w:p>
    <w:p w14:paraId="471CAB72" w14:textId="77777777" w:rsidR="00BF4FF6" w:rsidRDefault="00BF4FF6">
      <w:pPr>
        <w:spacing w:after="0" w:line="240" w:lineRule="auto"/>
        <w:jc w:val="both"/>
        <w:rPr>
          <w:rFonts w:ascii="Arial" w:eastAsia="Arial" w:hAnsi="Arial" w:cs="Arial"/>
        </w:rPr>
      </w:pPr>
    </w:p>
    <w:p w14:paraId="61C4E453" w14:textId="2095EEAF" w:rsidR="00BF4FF6" w:rsidRDefault="00F42FE2">
      <w:pPr>
        <w:pStyle w:val="Heading1"/>
      </w:pPr>
      <w:bookmarkStart w:id="44" w:name="_Toc110506495"/>
      <w:r>
        <w:t>W</w:t>
      </w:r>
      <w:r w:rsidR="00FE5E23">
        <w:t>ork Package M: Waste Services</w:t>
      </w:r>
      <w:bookmarkEnd w:id="44"/>
      <w:r w:rsidR="00FE5E23">
        <w:t xml:space="preserve"> </w:t>
      </w:r>
    </w:p>
    <w:p w14:paraId="59781C44" w14:textId="1BEF92D8" w:rsidR="00BF4FF6" w:rsidRDefault="00BF4FF6">
      <w:pPr>
        <w:spacing w:after="0" w:line="240" w:lineRule="auto"/>
        <w:jc w:val="both"/>
        <w:rPr>
          <w:rFonts w:ascii="Arial" w:eastAsia="Arial" w:hAnsi="Arial" w:cs="Arial"/>
          <w:b/>
        </w:rPr>
      </w:pPr>
    </w:p>
    <w:p w14:paraId="50E11AF8" w14:textId="75F4B9B7" w:rsidR="008E3725" w:rsidRDefault="008F252E" w:rsidP="00182C8C">
      <w:pPr>
        <w:spacing w:after="0" w:line="240" w:lineRule="auto"/>
        <w:jc w:val="both"/>
        <w:rPr>
          <w:rFonts w:ascii="Arial" w:eastAsia="Arial" w:hAnsi="Arial" w:cs="Arial"/>
          <w:bCs/>
        </w:rPr>
      </w:pPr>
      <w:r>
        <w:rPr>
          <w:rFonts w:ascii="Arial" w:eastAsia="Arial" w:hAnsi="Arial" w:cs="Arial"/>
          <w:bCs/>
        </w:rPr>
        <w:t xml:space="preserve">The </w:t>
      </w:r>
      <w:r w:rsidR="008E3725" w:rsidRPr="008E3725">
        <w:rPr>
          <w:rFonts w:ascii="Arial" w:eastAsia="Arial" w:hAnsi="Arial" w:cs="Arial"/>
          <w:bCs/>
        </w:rPr>
        <w:t xml:space="preserve">DVLA requires a secure, efficient, timely and comprehensive waste management, collection, and disposal service.  The general waste services shall include the handling of all existing waste streams and it will be the responsibility of the </w:t>
      </w:r>
      <w:r w:rsidR="005C47EF">
        <w:rPr>
          <w:rFonts w:ascii="Arial" w:eastAsia="Arial" w:hAnsi="Arial" w:cs="Arial"/>
          <w:bCs/>
        </w:rPr>
        <w:t>Supplier</w:t>
      </w:r>
      <w:r w:rsidR="008E3725" w:rsidRPr="008E3725">
        <w:rPr>
          <w:rFonts w:ascii="Arial" w:eastAsia="Arial" w:hAnsi="Arial" w:cs="Arial"/>
          <w:bCs/>
        </w:rPr>
        <w:t xml:space="preserve"> to manage the waste </w:t>
      </w:r>
      <w:r w:rsidR="008E3725" w:rsidRPr="008E3725">
        <w:rPr>
          <w:rFonts w:ascii="Arial" w:eastAsia="Arial" w:hAnsi="Arial" w:cs="Arial"/>
          <w:bCs/>
        </w:rPr>
        <w:lastRenderedPageBreak/>
        <w:t xml:space="preserve">stream and differing collection needs, volumes for which have been provided </w:t>
      </w:r>
      <w:r w:rsidR="008E3725" w:rsidRPr="00883492">
        <w:rPr>
          <w:rFonts w:ascii="Arial" w:eastAsia="Arial" w:hAnsi="Arial" w:cs="Arial"/>
          <w:bCs/>
        </w:rPr>
        <w:t xml:space="preserve">within </w:t>
      </w:r>
      <w:r w:rsidR="008E3725" w:rsidRPr="00883492">
        <w:rPr>
          <w:rFonts w:ascii="Arial" w:eastAsia="Arial" w:hAnsi="Arial" w:cs="Arial"/>
          <w:b/>
        </w:rPr>
        <w:t xml:space="preserve">Annex </w:t>
      </w:r>
      <w:r w:rsidR="00883492" w:rsidRPr="00883492">
        <w:rPr>
          <w:rFonts w:ascii="Arial" w:eastAsia="Arial" w:hAnsi="Arial" w:cs="Arial"/>
          <w:b/>
        </w:rPr>
        <w:t>B</w:t>
      </w:r>
      <w:r w:rsidR="00883492" w:rsidRPr="00883492">
        <w:rPr>
          <w:rFonts w:ascii="Arial" w:eastAsia="Arial" w:hAnsi="Arial" w:cs="Arial"/>
          <w:bCs/>
        </w:rPr>
        <w:t xml:space="preserve"> – Deliverables Matrix – Waste Matrix.</w:t>
      </w:r>
    </w:p>
    <w:p w14:paraId="150947AD" w14:textId="200F6DF3" w:rsidR="00793DD6" w:rsidRDefault="00793DD6" w:rsidP="00182C8C">
      <w:pPr>
        <w:spacing w:after="0" w:line="240" w:lineRule="auto"/>
        <w:jc w:val="both"/>
        <w:rPr>
          <w:rFonts w:ascii="Arial" w:eastAsia="Arial" w:hAnsi="Arial" w:cs="Arial"/>
          <w:bCs/>
        </w:rPr>
      </w:pPr>
    </w:p>
    <w:p w14:paraId="022FC74F" w14:textId="0B6F8D7A" w:rsidR="008E3725" w:rsidRDefault="008E3725">
      <w:pPr>
        <w:spacing w:after="0" w:line="240" w:lineRule="auto"/>
        <w:jc w:val="both"/>
        <w:rPr>
          <w:rFonts w:ascii="Arial" w:eastAsia="Arial" w:hAnsi="Arial" w:cs="Arial"/>
          <w:b/>
        </w:rPr>
      </w:pPr>
    </w:p>
    <w:p w14:paraId="6FE14DEB" w14:textId="7221BF78" w:rsidR="00BF4FF6" w:rsidRDefault="00FE5E23">
      <w:pPr>
        <w:spacing w:after="0" w:line="240" w:lineRule="auto"/>
        <w:jc w:val="both"/>
        <w:rPr>
          <w:rFonts w:ascii="Arial" w:eastAsia="Arial" w:hAnsi="Arial" w:cs="Arial"/>
          <w:b/>
        </w:rPr>
      </w:pPr>
      <w:r>
        <w:rPr>
          <w:rFonts w:ascii="Arial" w:eastAsia="Arial" w:hAnsi="Arial" w:cs="Arial"/>
          <w:b/>
        </w:rPr>
        <w:t>133.</w:t>
      </w:r>
      <w:r>
        <w:rPr>
          <w:rFonts w:ascii="Arial" w:eastAsia="Arial" w:hAnsi="Arial" w:cs="Arial"/>
          <w:b/>
        </w:rPr>
        <w:tab/>
        <w:t>Service M1 - Classified Waste Shredding Services</w:t>
      </w:r>
    </w:p>
    <w:p w14:paraId="174DEFB9" w14:textId="23F245E7" w:rsidR="00C977FB" w:rsidRDefault="00C977FB">
      <w:pPr>
        <w:spacing w:after="0" w:line="240" w:lineRule="auto"/>
        <w:jc w:val="both"/>
        <w:rPr>
          <w:rFonts w:ascii="Arial" w:eastAsia="Arial" w:hAnsi="Arial" w:cs="Arial"/>
          <w:b/>
        </w:rPr>
      </w:pPr>
    </w:p>
    <w:p w14:paraId="496BE830" w14:textId="786CE404" w:rsidR="003C245C" w:rsidRDefault="00C977FB" w:rsidP="0019702C">
      <w:pPr>
        <w:spacing w:after="0" w:line="240" w:lineRule="auto"/>
        <w:jc w:val="both"/>
        <w:rPr>
          <w:rFonts w:ascii="Arial" w:eastAsia="Arial" w:hAnsi="Arial" w:cs="Arial"/>
        </w:rPr>
      </w:pPr>
      <w:r>
        <w:rPr>
          <w:rFonts w:ascii="Arial" w:eastAsia="Arial" w:hAnsi="Arial" w:cs="Arial"/>
          <w:bCs/>
        </w:rPr>
        <w:t xml:space="preserve">Shredding machinery and maintenance </w:t>
      </w:r>
      <w:r w:rsidR="0057205E">
        <w:rPr>
          <w:rFonts w:ascii="Arial" w:eastAsia="Arial" w:hAnsi="Arial" w:cs="Arial"/>
          <w:bCs/>
        </w:rPr>
        <w:t>are</w:t>
      </w:r>
      <w:r>
        <w:rPr>
          <w:rFonts w:ascii="Arial" w:eastAsia="Arial" w:hAnsi="Arial" w:cs="Arial"/>
          <w:bCs/>
        </w:rPr>
        <w:t xml:space="preserve"> currently provided by the DVLA’s Hard Service Supplier</w:t>
      </w:r>
      <w:r w:rsidR="00182C8C">
        <w:rPr>
          <w:rFonts w:ascii="Arial" w:eastAsia="Arial" w:hAnsi="Arial" w:cs="Arial"/>
          <w:bCs/>
        </w:rPr>
        <w:t xml:space="preserve"> and the</w:t>
      </w:r>
      <w:r>
        <w:rPr>
          <w:rFonts w:ascii="Arial" w:eastAsia="Arial" w:hAnsi="Arial" w:cs="Arial"/>
          <w:bCs/>
        </w:rPr>
        <w:t xml:space="preserve"> DVLA requires </w:t>
      </w:r>
      <w:r w:rsidR="00182C8C">
        <w:rPr>
          <w:rFonts w:ascii="Arial" w:eastAsia="Arial" w:hAnsi="Arial" w:cs="Arial"/>
          <w:bCs/>
        </w:rPr>
        <w:t>a</w:t>
      </w:r>
      <w:r>
        <w:rPr>
          <w:rFonts w:ascii="Arial" w:eastAsia="Arial" w:hAnsi="Arial" w:cs="Arial"/>
          <w:bCs/>
        </w:rPr>
        <w:t xml:space="preserve"> classified waste shredding service</w:t>
      </w:r>
      <w:r w:rsidR="00182C8C">
        <w:rPr>
          <w:rFonts w:ascii="Arial" w:eastAsia="Arial" w:hAnsi="Arial" w:cs="Arial"/>
          <w:bCs/>
        </w:rPr>
        <w:t>.</w:t>
      </w:r>
      <w:r>
        <w:rPr>
          <w:rFonts w:ascii="Arial" w:eastAsia="Arial" w:hAnsi="Arial" w:cs="Arial"/>
          <w:bCs/>
        </w:rPr>
        <w:t xml:space="preserve"> </w:t>
      </w:r>
      <w:r w:rsidR="003C245C">
        <w:rPr>
          <w:rFonts w:ascii="Arial" w:eastAsia="Arial" w:hAnsi="Arial" w:cs="Arial"/>
          <w:bCs/>
        </w:rPr>
        <w:t>The secure waste includes but not limited to;</w:t>
      </w:r>
      <w:r w:rsidR="003C245C">
        <w:rPr>
          <w:rFonts w:ascii="Arial" w:eastAsia="Arial" w:hAnsi="Arial" w:cs="Arial"/>
        </w:rPr>
        <w:t xml:space="preserve"> Photocard driving licenses’, CD/DVD media, microfilm, microfiche, secure </w:t>
      </w:r>
      <w:r w:rsidR="0057205E">
        <w:rPr>
          <w:rFonts w:ascii="Arial" w:eastAsia="Arial" w:hAnsi="Arial" w:cs="Arial"/>
        </w:rPr>
        <w:t>paper,</w:t>
      </w:r>
      <w:r w:rsidR="003C245C">
        <w:rPr>
          <w:rFonts w:ascii="Arial" w:eastAsia="Arial" w:hAnsi="Arial" w:cs="Arial"/>
        </w:rPr>
        <w:t xml:space="preserve"> and reel cores.</w:t>
      </w:r>
    </w:p>
    <w:p w14:paraId="61CB2589" w14:textId="77777777" w:rsidR="003C245C" w:rsidRDefault="003C245C" w:rsidP="00A95671">
      <w:pPr>
        <w:spacing w:after="0" w:line="240" w:lineRule="auto"/>
        <w:jc w:val="both"/>
        <w:rPr>
          <w:rFonts w:ascii="Arial" w:eastAsia="Arial" w:hAnsi="Arial" w:cs="Arial"/>
          <w:bCs/>
        </w:rPr>
      </w:pPr>
    </w:p>
    <w:p w14:paraId="41730D0C" w14:textId="77777777" w:rsidR="00BF4FF6" w:rsidRDefault="00FE5E23">
      <w:pPr>
        <w:spacing w:after="0" w:line="240" w:lineRule="auto"/>
        <w:jc w:val="both"/>
        <w:rPr>
          <w:rFonts w:ascii="Arial" w:eastAsia="Arial" w:hAnsi="Arial" w:cs="Arial"/>
        </w:rPr>
      </w:pPr>
      <w:r>
        <w:rPr>
          <w:rFonts w:ascii="Arial" w:eastAsia="Arial" w:hAnsi="Arial" w:cs="Arial"/>
        </w:rPr>
        <w:t>133.1.</w:t>
      </w:r>
      <w:r>
        <w:rPr>
          <w:rFonts w:ascii="Arial" w:eastAsia="Arial" w:hAnsi="Arial" w:cs="Arial"/>
        </w:rPr>
        <w:tab/>
        <w:t xml:space="preserve">The following Standards apply to this Service - SM1. </w:t>
      </w:r>
    </w:p>
    <w:p w14:paraId="75C86351" w14:textId="7FCD3477" w:rsidR="00BF4FF6" w:rsidRDefault="00FE5E23">
      <w:pPr>
        <w:spacing w:after="0" w:line="240" w:lineRule="auto"/>
        <w:ind w:left="720" w:hanging="720"/>
        <w:jc w:val="both"/>
        <w:rPr>
          <w:rFonts w:ascii="Arial" w:eastAsia="Arial" w:hAnsi="Arial" w:cs="Arial"/>
        </w:rPr>
      </w:pPr>
      <w:r>
        <w:rPr>
          <w:rFonts w:ascii="Arial" w:eastAsia="Arial" w:hAnsi="Arial" w:cs="Arial"/>
        </w:rPr>
        <w:t>133.2.</w:t>
      </w:r>
      <w:r>
        <w:rPr>
          <w:rFonts w:ascii="Arial" w:eastAsia="Arial" w:hAnsi="Arial" w:cs="Arial"/>
        </w:rPr>
        <w:tab/>
      </w:r>
      <w:r w:rsidR="00182C8C">
        <w:rPr>
          <w:rFonts w:ascii="Arial" w:eastAsia="Arial" w:hAnsi="Arial" w:cs="Arial"/>
        </w:rPr>
        <w:t>T</w:t>
      </w:r>
      <w:r>
        <w:rPr>
          <w:rFonts w:ascii="Arial" w:eastAsia="Arial" w:hAnsi="Arial" w:cs="Arial"/>
        </w:rPr>
        <w:t>he Supplier shall provide a</w:t>
      </w:r>
      <w:r w:rsidR="00580A1D">
        <w:rPr>
          <w:rFonts w:ascii="Arial" w:eastAsia="Arial" w:hAnsi="Arial" w:cs="Arial"/>
        </w:rPr>
        <w:t>n on</w:t>
      </w:r>
      <w:r w:rsidR="008F252E">
        <w:rPr>
          <w:rFonts w:ascii="Arial" w:eastAsia="Arial" w:hAnsi="Arial" w:cs="Arial"/>
        </w:rPr>
        <w:t>-</w:t>
      </w:r>
      <w:r w:rsidR="00580A1D">
        <w:rPr>
          <w:rFonts w:ascii="Arial" w:eastAsia="Arial" w:hAnsi="Arial" w:cs="Arial"/>
        </w:rPr>
        <w:t>site</w:t>
      </w:r>
      <w:r>
        <w:rPr>
          <w:rFonts w:ascii="Arial" w:eastAsia="Arial" w:hAnsi="Arial" w:cs="Arial"/>
        </w:rPr>
        <w:t xml:space="preserve"> classified waste shredding Service in line with all UK Government disposal standards, FM Service Standards and any special requirements stipulated by the </w:t>
      </w:r>
      <w:r w:rsidR="0035616F">
        <w:rPr>
          <w:rFonts w:ascii="Arial" w:eastAsia="Arial" w:hAnsi="Arial" w:cs="Arial"/>
        </w:rPr>
        <w:t>DVLA</w:t>
      </w:r>
      <w:r>
        <w:rPr>
          <w:rFonts w:ascii="Arial" w:eastAsia="Arial" w:hAnsi="Arial" w:cs="Arial"/>
        </w:rPr>
        <w:t>.</w:t>
      </w:r>
      <w:r w:rsidR="00C977FB" w:rsidRPr="00C977FB">
        <w:t xml:space="preserve"> </w:t>
      </w:r>
      <w:r w:rsidR="00C977FB" w:rsidRPr="00C977FB">
        <w:rPr>
          <w:rFonts w:ascii="Arial" w:eastAsia="Arial" w:hAnsi="Arial" w:cs="Arial"/>
        </w:rPr>
        <w:t xml:space="preserve">Where </w:t>
      </w:r>
      <w:r w:rsidR="008F252E">
        <w:rPr>
          <w:rFonts w:ascii="Arial" w:eastAsia="Arial" w:hAnsi="Arial" w:cs="Arial"/>
        </w:rPr>
        <w:t xml:space="preserve">the </w:t>
      </w:r>
      <w:r w:rsidR="00C977FB" w:rsidRPr="00C977FB">
        <w:rPr>
          <w:rFonts w:ascii="Arial" w:eastAsia="Arial" w:hAnsi="Arial" w:cs="Arial"/>
        </w:rPr>
        <w:t>DVLA require</w:t>
      </w:r>
      <w:r w:rsidR="008F252E">
        <w:rPr>
          <w:rFonts w:ascii="Arial" w:eastAsia="Arial" w:hAnsi="Arial" w:cs="Arial"/>
        </w:rPr>
        <w:t>s</w:t>
      </w:r>
      <w:r w:rsidR="00C977FB" w:rsidRPr="00C977FB">
        <w:rPr>
          <w:rFonts w:ascii="Arial" w:eastAsia="Arial" w:hAnsi="Arial" w:cs="Arial"/>
        </w:rPr>
        <w:t xml:space="preserve"> </w:t>
      </w:r>
      <w:r w:rsidR="00C977FB">
        <w:rPr>
          <w:rFonts w:ascii="Arial" w:eastAsia="Arial" w:hAnsi="Arial" w:cs="Arial"/>
        </w:rPr>
        <w:t>mobile waste shredding services</w:t>
      </w:r>
      <w:r w:rsidR="00C977FB" w:rsidRPr="00C977FB">
        <w:rPr>
          <w:rFonts w:ascii="Arial" w:eastAsia="Arial" w:hAnsi="Arial" w:cs="Arial"/>
        </w:rPr>
        <w:t xml:space="preserve"> the Billable Works process shall apply.  </w:t>
      </w:r>
      <w:r>
        <w:rPr>
          <w:rFonts w:ascii="Arial" w:eastAsia="Arial" w:hAnsi="Arial" w:cs="Arial"/>
        </w:rPr>
        <w:t xml:space="preserve">The Supplier shall ensure:  </w:t>
      </w:r>
    </w:p>
    <w:p w14:paraId="23971217" w14:textId="77777777" w:rsidR="00BF4FF6" w:rsidRDefault="00BF4FF6">
      <w:pPr>
        <w:spacing w:after="0" w:line="240" w:lineRule="auto"/>
        <w:jc w:val="both"/>
        <w:rPr>
          <w:rFonts w:ascii="Arial" w:eastAsia="Arial" w:hAnsi="Arial" w:cs="Arial"/>
        </w:rPr>
      </w:pPr>
    </w:p>
    <w:p w14:paraId="05690E28" w14:textId="0A59D148" w:rsidR="00793DD6" w:rsidRDefault="00FE5E23" w:rsidP="00580A1D">
      <w:pPr>
        <w:spacing w:after="0" w:line="240" w:lineRule="auto"/>
        <w:ind w:left="2160" w:hanging="1440"/>
        <w:jc w:val="both"/>
        <w:rPr>
          <w:rFonts w:ascii="Arial" w:eastAsia="Arial" w:hAnsi="Arial" w:cs="Arial"/>
        </w:rPr>
      </w:pPr>
      <w:r>
        <w:rPr>
          <w:rFonts w:ascii="Arial" w:eastAsia="Arial" w:hAnsi="Arial" w:cs="Arial"/>
        </w:rPr>
        <w:t>133.2.1.</w:t>
      </w:r>
      <w:r>
        <w:rPr>
          <w:rFonts w:ascii="Arial" w:eastAsia="Arial" w:hAnsi="Arial" w:cs="Arial"/>
        </w:rPr>
        <w:tab/>
        <w:t xml:space="preserve">Services are fully compliant with UK GDPR and all data protection </w:t>
      </w:r>
      <w:r w:rsidR="009048D1">
        <w:rPr>
          <w:rFonts w:ascii="Arial" w:eastAsia="Arial" w:hAnsi="Arial" w:cs="Arial"/>
        </w:rPr>
        <w:t>legislation</w:t>
      </w:r>
      <w:r w:rsidR="00DB3456">
        <w:rPr>
          <w:rFonts w:ascii="Arial" w:eastAsia="Arial" w:hAnsi="Arial" w:cs="Arial"/>
        </w:rPr>
        <w:t>,</w:t>
      </w:r>
      <w:r w:rsidR="00EB6E4A">
        <w:rPr>
          <w:rFonts w:ascii="Arial" w:eastAsia="Arial" w:hAnsi="Arial" w:cs="Arial"/>
        </w:rPr>
        <w:t xml:space="preserve"> DVLA </w:t>
      </w:r>
      <w:r w:rsidR="00DB3456">
        <w:rPr>
          <w:rFonts w:ascii="Arial" w:eastAsia="Arial" w:hAnsi="Arial" w:cs="Arial"/>
        </w:rPr>
        <w:t>security and policy standards</w:t>
      </w:r>
      <w:r w:rsidR="00EB6E4A">
        <w:rPr>
          <w:rFonts w:ascii="Arial" w:eastAsia="Arial" w:hAnsi="Arial" w:cs="Arial"/>
        </w:rPr>
        <w:t>.</w:t>
      </w:r>
    </w:p>
    <w:p w14:paraId="3DE80A9F" w14:textId="2EF4350B" w:rsidR="00BF4FF6" w:rsidRDefault="00FE5E23">
      <w:pPr>
        <w:spacing w:after="0" w:line="240" w:lineRule="auto"/>
        <w:ind w:left="2160" w:hanging="1440"/>
        <w:jc w:val="both"/>
        <w:rPr>
          <w:rFonts w:ascii="Arial" w:eastAsia="Arial" w:hAnsi="Arial" w:cs="Arial"/>
        </w:rPr>
      </w:pPr>
      <w:r>
        <w:rPr>
          <w:rFonts w:ascii="Arial" w:eastAsia="Arial" w:hAnsi="Arial" w:cs="Arial"/>
        </w:rPr>
        <w:t>133.2.2.</w:t>
      </w:r>
      <w:r>
        <w:rPr>
          <w:rFonts w:ascii="Arial" w:eastAsia="Arial" w:hAnsi="Arial" w:cs="Arial"/>
        </w:rPr>
        <w:tab/>
      </w:r>
      <w:r w:rsidR="00580A1D">
        <w:rPr>
          <w:rFonts w:ascii="Arial" w:eastAsia="Arial" w:hAnsi="Arial" w:cs="Arial"/>
        </w:rPr>
        <w:t xml:space="preserve">Mobile </w:t>
      </w:r>
      <w:r>
        <w:rPr>
          <w:rFonts w:ascii="Arial" w:eastAsia="Arial" w:hAnsi="Arial" w:cs="Arial"/>
        </w:rPr>
        <w:t xml:space="preserve">Services </w:t>
      </w:r>
      <w:r w:rsidR="00793DD6">
        <w:rPr>
          <w:rFonts w:ascii="Arial" w:eastAsia="Arial" w:hAnsi="Arial" w:cs="Arial"/>
        </w:rPr>
        <w:t xml:space="preserve">are </w:t>
      </w:r>
      <w:r w:rsidR="00373516">
        <w:rPr>
          <w:rFonts w:ascii="Arial" w:eastAsia="Arial" w:hAnsi="Arial" w:cs="Arial"/>
        </w:rPr>
        <w:t>d</w:t>
      </w:r>
      <w:r>
        <w:rPr>
          <w:rFonts w:ascii="Arial" w:eastAsia="Arial" w:hAnsi="Arial" w:cs="Arial"/>
        </w:rPr>
        <w:t>eliver</w:t>
      </w:r>
      <w:r w:rsidR="00793DD6">
        <w:rPr>
          <w:rFonts w:ascii="Arial" w:eastAsia="Arial" w:hAnsi="Arial" w:cs="Arial"/>
        </w:rPr>
        <w:t>ed</w:t>
      </w:r>
      <w:r>
        <w:rPr>
          <w:rFonts w:ascii="Arial" w:eastAsia="Arial" w:hAnsi="Arial" w:cs="Arial"/>
        </w:rPr>
        <w:t xml:space="preserve"> </w:t>
      </w:r>
      <w:r w:rsidR="00C977FB">
        <w:rPr>
          <w:rFonts w:ascii="Arial" w:eastAsia="Arial" w:hAnsi="Arial" w:cs="Arial"/>
        </w:rPr>
        <w:t>within 48 hours of receipt of the request.</w:t>
      </w:r>
    </w:p>
    <w:p w14:paraId="09EC3B86" w14:textId="19074FA8" w:rsidR="00BF4FF6" w:rsidRDefault="00FE5E23">
      <w:pPr>
        <w:spacing w:after="0" w:line="240" w:lineRule="auto"/>
        <w:ind w:left="2160" w:hanging="1440"/>
        <w:jc w:val="both"/>
        <w:rPr>
          <w:rFonts w:ascii="Arial" w:eastAsia="Arial" w:hAnsi="Arial" w:cs="Arial"/>
        </w:rPr>
      </w:pPr>
      <w:r>
        <w:rPr>
          <w:rFonts w:ascii="Arial" w:eastAsia="Arial" w:hAnsi="Arial" w:cs="Arial"/>
        </w:rPr>
        <w:t>133.2.3.</w:t>
      </w:r>
      <w:r>
        <w:rPr>
          <w:rFonts w:ascii="Arial" w:eastAsia="Arial" w:hAnsi="Arial" w:cs="Arial"/>
        </w:rPr>
        <w:tab/>
        <w:t xml:space="preserve">Suitable and sufficient standard sized secure </w:t>
      </w:r>
      <w:r w:rsidR="00793DD6">
        <w:rPr>
          <w:rFonts w:ascii="Arial" w:eastAsia="Arial" w:hAnsi="Arial" w:cs="Arial"/>
        </w:rPr>
        <w:t xml:space="preserve">bins </w:t>
      </w:r>
      <w:r>
        <w:rPr>
          <w:rFonts w:ascii="Arial" w:eastAsia="Arial" w:hAnsi="Arial" w:cs="Arial"/>
        </w:rPr>
        <w:t xml:space="preserve">are provided at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to enable the secure storage of all </w:t>
      </w:r>
      <w:r w:rsidR="0035616F">
        <w:rPr>
          <w:rFonts w:ascii="Arial" w:eastAsia="Arial" w:hAnsi="Arial" w:cs="Arial"/>
        </w:rPr>
        <w:t>DVLA</w:t>
      </w:r>
      <w:r>
        <w:rPr>
          <w:rFonts w:ascii="Arial" w:eastAsia="Arial" w:hAnsi="Arial" w:cs="Arial"/>
        </w:rPr>
        <w:t xml:space="preserve"> classified </w:t>
      </w:r>
      <w:r w:rsidR="009048D1">
        <w:rPr>
          <w:rFonts w:ascii="Arial" w:eastAsia="Arial" w:hAnsi="Arial" w:cs="Arial"/>
        </w:rPr>
        <w:t>waste.</w:t>
      </w:r>
      <w:r>
        <w:rPr>
          <w:rFonts w:ascii="Arial" w:eastAsia="Arial" w:hAnsi="Arial" w:cs="Arial"/>
        </w:rPr>
        <w:t xml:space="preserve"> </w:t>
      </w:r>
      <w:r w:rsidR="00793DD6">
        <w:rPr>
          <w:rFonts w:ascii="Arial" w:eastAsia="Arial" w:hAnsi="Arial" w:cs="Arial"/>
        </w:rPr>
        <w:t>To be discussed and agreed during mobilisation.</w:t>
      </w:r>
    </w:p>
    <w:p w14:paraId="46B43B47" w14:textId="02530451" w:rsidR="00BF4FF6" w:rsidRDefault="00FE5E23">
      <w:pPr>
        <w:spacing w:after="0" w:line="240" w:lineRule="auto"/>
        <w:ind w:left="2160" w:hanging="1440"/>
        <w:jc w:val="both"/>
        <w:rPr>
          <w:rFonts w:ascii="Arial" w:eastAsia="Arial" w:hAnsi="Arial" w:cs="Arial"/>
        </w:rPr>
      </w:pPr>
      <w:r>
        <w:rPr>
          <w:rFonts w:ascii="Arial" w:eastAsia="Arial" w:hAnsi="Arial" w:cs="Arial"/>
        </w:rPr>
        <w:t>133.2.4.</w:t>
      </w:r>
      <w:r>
        <w:rPr>
          <w:rFonts w:ascii="Arial" w:eastAsia="Arial" w:hAnsi="Arial" w:cs="Arial"/>
        </w:rPr>
        <w:tab/>
        <w:t xml:space="preserve">All Supplier </w:t>
      </w:r>
      <w:r w:rsidR="00BF2A26">
        <w:rPr>
          <w:rFonts w:ascii="Arial" w:eastAsia="Arial" w:hAnsi="Arial" w:cs="Arial"/>
        </w:rPr>
        <w:t>staff</w:t>
      </w:r>
      <w:r>
        <w:rPr>
          <w:rFonts w:ascii="Arial" w:eastAsia="Arial" w:hAnsi="Arial" w:cs="Arial"/>
        </w:rPr>
        <w:t xml:space="preserve"> </w:t>
      </w:r>
      <w:r w:rsidR="005C33F5">
        <w:rPr>
          <w:rFonts w:ascii="Arial" w:eastAsia="Arial" w:hAnsi="Arial" w:cs="Arial"/>
        </w:rPr>
        <w:t xml:space="preserve">and </w:t>
      </w:r>
      <w:r>
        <w:rPr>
          <w:rFonts w:ascii="Arial" w:eastAsia="Arial" w:hAnsi="Arial" w:cs="Arial"/>
        </w:rPr>
        <w:t xml:space="preserve">Subcontractors wear full uniforms and carry photographic ID passes at all times when attending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sidR="00793DD6">
        <w:rPr>
          <w:rFonts w:ascii="Arial" w:eastAsia="Arial" w:hAnsi="Arial" w:cs="Arial"/>
        </w:rPr>
        <w:t xml:space="preserve"> and follow DVLA access and pass procedures.</w:t>
      </w:r>
    </w:p>
    <w:p w14:paraId="0B52E418" w14:textId="04747707" w:rsidR="00BF4FF6" w:rsidRDefault="00FE5E23">
      <w:pPr>
        <w:spacing w:after="0" w:line="240" w:lineRule="auto"/>
        <w:ind w:left="2160" w:hanging="1440"/>
        <w:jc w:val="both"/>
        <w:rPr>
          <w:rFonts w:ascii="Arial" w:eastAsia="Arial" w:hAnsi="Arial" w:cs="Arial"/>
        </w:rPr>
      </w:pPr>
      <w:r>
        <w:rPr>
          <w:rFonts w:ascii="Arial" w:eastAsia="Arial" w:hAnsi="Arial" w:cs="Arial"/>
        </w:rPr>
        <w:t>133.2.5.</w:t>
      </w:r>
      <w:r>
        <w:rPr>
          <w:rFonts w:ascii="Arial" w:eastAsia="Arial" w:hAnsi="Arial" w:cs="Arial"/>
        </w:rPr>
        <w:tab/>
        <w:t xml:space="preserve">A secure chain of custody is maintained at all times to ensure the secure collection, storage, </w:t>
      </w:r>
      <w:r w:rsidR="0057205E">
        <w:rPr>
          <w:rFonts w:ascii="Arial" w:eastAsia="Arial" w:hAnsi="Arial" w:cs="Arial"/>
        </w:rPr>
        <w:t>removal,</w:t>
      </w:r>
      <w:r>
        <w:rPr>
          <w:rFonts w:ascii="Arial" w:eastAsia="Arial" w:hAnsi="Arial" w:cs="Arial"/>
        </w:rPr>
        <w:t xml:space="preserve"> and disposal of all classified materials so that at no time these materials are out of the Suppliers possession or </w:t>
      </w:r>
      <w:r w:rsidR="009048D1">
        <w:rPr>
          <w:rFonts w:ascii="Arial" w:eastAsia="Arial" w:hAnsi="Arial" w:cs="Arial"/>
        </w:rPr>
        <w:t>sight;</w:t>
      </w:r>
      <w:r>
        <w:rPr>
          <w:rFonts w:ascii="Arial" w:eastAsia="Arial" w:hAnsi="Arial" w:cs="Arial"/>
        </w:rPr>
        <w:t xml:space="preserve"> or capable of being deciphered once securely disposed </w:t>
      </w:r>
      <w:r w:rsidR="009048D1">
        <w:rPr>
          <w:rFonts w:ascii="Arial" w:eastAsia="Arial" w:hAnsi="Arial" w:cs="Arial"/>
        </w:rPr>
        <w:t>of.</w:t>
      </w:r>
    </w:p>
    <w:p w14:paraId="06052345" w14:textId="6281F8DE" w:rsidR="00BF4FF6" w:rsidRDefault="00FE5E23">
      <w:pPr>
        <w:spacing w:after="0" w:line="240" w:lineRule="auto"/>
        <w:ind w:left="2160" w:hanging="1440"/>
        <w:jc w:val="both"/>
        <w:rPr>
          <w:rFonts w:ascii="Arial" w:eastAsia="Arial" w:hAnsi="Arial" w:cs="Arial"/>
        </w:rPr>
      </w:pPr>
      <w:r>
        <w:rPr>
          <w:rFonts w:ascii="Arial" w:eastAsia="Arial" w:hAnsi="Arial" w:cs="Arial"/>
        </w:rPr>
        <w:t>133.2.6.</w:t>
      </w:r>
      <w:r>
        <w:rPr>
          <w:rFonts w:ascii="Arial" w:eastAsia="Arial" w:hAnsi="Arial" w:cs="Arial"/>
        </w:rPr>
        <w:tab/>
        <w:t xml:space="preserve">No shredded classified materials are capable of being deciphered once securely disposed </w:t>
      </w:r>
      <w:r w:rsidR="009048D1">
        <w:rPr>
          <w:rFonts w:ascii="Arial" w:eastAsia="Arial" w:hAnsi="Arial" w:cs="Arial"/>
        </w:rPr>
        <w:t>of.</w:t>
      </w:r>
    </w:p>
    <w:p w14:paraId="0E26CA89" w14:textId="4E8934F6" w:rsidR="00BF4FF6" w:rsidRDefault="00FE5E23">
      <w:pPr>
        <w:spacing w:after="0" w:line="240" w:lineRule="auto"/>
        <w:ind w:left="2160" w:hanging="1440"/>
        <w:jc w:val="both"/>
        <w:rPr>
          <w:rFonts w:ascii="Arial" w:eastAsia="Arial" w:hAnsi="Arial" w:cs="Arial"/>
        </w:rPr>
      </w:pPr>
      <w:r>
        <w:rPr>
          <w:rFonts w:ascii="Arial" w:eastAsia="Arial" w:hAnsi="Arial" w:cs="Arial"/>
        </w:rPr>
        <w:t>133.2.7.</w:t>
      </w:r>
      <w:r>
        <w:rPr>
          <w:rFonts w:ascii="Arial" w:eastAsia="Arial" w:hAnsi="Arial" w:cs="Arial"/>
        </w:rPr>
        <w:tab/>
      </w:r>
      <w:bookmarkStart w:id="45" w:name="_Hlk109220831"/>
      <w:r w:rsidR="00580A1D">
        <w:rPr>
          <w:rFonts w:ascii="Arial" w:eastAsia="Arial" w:hAnsi="Arial" w:cs="Arial"/>
        </w:rPr>
        <w:t>T</w:t>
      </w:r>
      <w:r w:rsidR="00580A1D" w:rsidRPr="00580A1D">
        <w:rPr>
          <w:rFonts w:ascii="Arial" w:eastAsia="Arial" w:hAnsi="Arial" w:cs="Arial"/>
        </w:rPr>
        <w:t>hat all waste is treat</w:t>
      </w:r>
      <w:r w:rsidR="00580A1D">
        <w:rPr>
          <w:rFonts w:ascii="Arial" w:eastAsia="Arial" w:hAnsi="Arial" w:cs="Arial"/>
        </w:rPr>
        <w:t>ed</w:t>
      </w:r>
      <w:r w:rsidR="00580A1D" w:rsidRPr="00580A1D">
        <w:rPr>
          <w:rFonts w:ascii="Arial" w:eastAsia="Arial" w:hAnsi="Arial" w:cs="Arial"/>
        </w:rPr>
        <w:t xml:space="preserve"> securely and </w:t>
      </w:r>
      <w:r>
        <w:rPr>
          <w:rFonts w:ascii="Arial" w:eastAsia="Arial" w:hAnsi="Arial" w:cs="Arial"/>
        </w:rPr>
        <w:t>is only destroyed by a Centre of Protection of National Infrastructure (CPNI) approved company or on-site using CPNI approved shredders from the CPNI Catalogue of Security Equipment (CSE</w:t>
      </w:r>
      <w:r w:rsidR="009048D1">
        <w:rPr>
          <w:rFonts w:ascii="Arial" w:eastAsia="Arial" w:hAnsi="Arial" w:cs="Arial"/>
        </w:rPr>
        <w:t>).</w:t>
      </w:r>
      <w:bookmarkEnd w:id="45"/>
    </w:p>
    <w:p w14:paraId="0134B3A7" w14:textId="60DAF676" w:rsidR="00BF4FF6" w:rsidRPr="00ED401A" w:rsidRDefault="00FE5E23">
      <w:pPr>
        <w:spacing w:after="0" w:line="240" w:lineRule="auto"/>
        <w:ind w:left="2160" w:hanging="1440"/>
        <w:jc w:val="both"/>
        <w:rPr>
          <w:rFonts w:ascii="Arial" w:eastAsia="Arial" w:hAnsi="Arial" w:cs="Arial"/>
        </w:rPr>
      </w:pPr>
      <w:r>
        <w:rPr>
          <w:rFonts w:ascii="Arial" w:eastAsia="Arial" w:hAnsi="Arial" w:cs="Arial"/>
        </w:rPr>
        <w:t>133.2.8.</w:t>
      </w:r>
      <w:r>
        <w:rPr>
          <w:rFonts w:ascii="Arial" w:eastAsia="Arial" w:hAnsi="Arial" w:cs="Arial"/>
        </w:rPr>
        <w:tab/>
      </w:r>
      <w:r w:rsidRPr="00ED401A">
        <w:rPr>
          <w:rFonts w:ascii="Arial" w:eastAsia="Arial" w:hAnsi="Arial" w:cs="Arial"/>
        </w:rPr>
        <w:t xml:space="preserve">Supplier </w:t>
      </w:r>
      <w:r w:rsidR="00BF2A26" w:rsidRPr="00ED401A">
        <w:rPr>
          <w:rFonts w:ascii="Arial" w:eastAsia="Arial" w:hAnsi="Arial" w:cs="Arial"/>
        </w:rPr>
        <w:t>staff</w:t>
      </w:r>
      <w:r w:rsidRPr="00ED401A">
        <w:rPr>
          <w:rFonts w:ascii="Arial" w:eastAsia="Arial" w:hAnsi="Arial" w:cs="Arial"/>
        </w:rPr>
        <w:t xml:space="preserve"> and / or Subcontractors delivering the service are cleared to </w:t>
      </w:r>
      <w:r w:rsidR="00580A1D" w:rsidRPr="00ED401A">
        <w:rPr>
          <w:rFonts w:ascii="Arial" w:eastAsia="Arial" w:hAnsi="Arial" w:cs="Arial"/>
        </w:rPr>
        <w:t>BPSS</w:t>
      </w:r>
      <w:r w:rsidRPr="00ED401A">
        <w:rPr>
          <w:rFonts w:ascii="Arial" w:eastAsia="Arial" w:hAnsi="Arial" w:cs="Arial"/>
        </w:rPr>
        <w:t xml:space="preserve"> as a </w:t>
      </w:r>
      <w:r w:rsidR="009048D1" w:rsidRPr="00ED401A">
        <w:rPr>
          <w:rFonts w:ascii="Arial" w:eastAsia="Arial" w:hAnsi="Arial" w:cs="Arial"/>
        </w:rPr>
        <w:t>minimum.</w:t>
      </w:r>
      <w:r w:rsidRPr="00ED401A">
        <w:rPr>
          <w:rFonts w:ascii="Arial" w:eastAsia="Arial" w:hAnsi="Arial" w:cs="Arial"/>
        </w:rPr>
        <w:t xml:space="preserve"> </w:t>
      </w:r>
    </w:p>
    <w:p w14:paraId="5DDCC4E3" w14:textId="4F41D4EA" w:rsidR="00BF4FF6" w:rsidRPr="00ED401A" w:rsidRDefault="00FE5E23" w:rsidP="00580A1D">
      <w:pPr>
        <w:spacing w:after="0" w:line="240" w:lineRule="auto"/>
        <w:ind w:left="2160" w:hanging="1440"/>
        <w:jc w:val="both"/>
        <w:rPr>
          <w:rFonts w:ascii="Arial" w:eastAsia="Arial" w:hAnsi="Arial" w:cs="Arial"/>
        </w:rPr>
      </w:pPr>
      <w:r w:rsidRPr="00ED401A">
        <w:rPr>
          <w:rFonts w:ascii="Arial" w:eastAsia="Arial" w:hAnsi="Arial" w:cs="Arial"/>
        </w:rPr>
        <w:t>133.2.9.</w:t>
      </w:r>
      <w:r w:rsidRPr="00ED401A">
        <w:rPr>
          <w:rFonts w:ascii="Arial" w:eastAsia="Arial" w:hAnsi="Arial" w:cs="Arial"/>
        </w:rPr>
        <w:tab/>
      </w:r>
      <w:r w:rsidR="008F252E">
        <w:rPr>
          <w:rFonts w:ascii="Arial" w:eastAsia="Arial" w:hAnsi="Arial" w:cs="Arial"/>
        </w:rPr>
        <w:t xml:space="preserve">The </w:t>
      </w:r>
      <w:r w:rsidR="00580A1D" w:rsidRPr="00ED401A">
        <w:rPr>
          <w:rFonts w:ascii="Arial" w:eastAsia="Arial" w:hAnsi="Arial" w:cs="Arial"/>
        </w:rPr>
        <w:t xml:space="preserve">DVLA would expect the </w:t>
      </w:r>
      <w:r w:rsidR="005C47EF" w:rsidRPr="00ED401A">
        <w:rPr>
          <w:rFonts w:ascii="Arial" w:eastAsia="Arial" w:hAnsi="Arial" w:cs="Arial"/>
        </w:rPr>
        <w:t>Supplier</w:t>
      </w:r>
      <w:r w:rsidR="00580A1D" w:rsidRPr="00ED401A">
        <w:rPr>
          <w:rFonts w:ascii="Arial" w:eastAsia="Arial" w:hAnsi="Arial" w:cs="Arial"/>
        </w:rPr>
        <w:t xml:space="preserve"> to have reuse/recycle initiatives for the management of Waste and would be required to support sustainability in any initiatives and projects.</w:t>
      </w:r>
    </w:p>
    <w:p w14:paraId="797A33A5" w14:textId="3F706713" w:rsidR="00BF4FF6" w:rsidRPr="00ED401A" w:rsidRDefault="00FE5E23">
      <w:pPr>
        <w:spacing w:after="0" w:line="240" w:lineRule="auto"/>
        <w:ind w:left="2160" w:hanging="1440"/>
        <w:jc w:val="both"/>
        <w:rPr>
          <w:rFonts w:ascii="Arial" w:eastAsia="Arial" w:hAnsi="Arial" w:cs="Arial"/>
        </w:rPr>
      </w:pPr>
      <w:r w:rsidRPr="00ED401A">
        <w:rPr>
          <w:rFonts w:ascii="Arial" w:eastAsia="Arial" w:hAnsi="Arial" w:cs="Arial"/>
        </w:rPr>
        <w:t>133.2.10.</w:t>
      </w:r>
      <w:r w:rsidRPr="00ED401A">
        <w:rPr>
          <w:rFonts w:ascii="Arial" w:eastAsia="Arial" w:hAnsi="Arial" w:cs="Arial"/>
        </w:rPr>
        <w:tab/>
        <w:t xml:space="preserve">A certificate of destruction is issued to the </w:t>
      </w:r>
      <w:r w:rsidR="0035616F" w:rsidRPr="00ED401A">
        <w:rPr>
          <w:rFonts w:ascii="Arial" w:eastAsia="Arial" w:hAnsi="Arial" w:cs="Arial"/>
        </w:rPr>
        <w:t>DVLA</w:t>
      </w:r>
      <w:r w:rsidRPr="00ED401A">
        <w:rPr>
          <w:rFonts w:ascii="Arial" w:eastAsia="Arial" w:hAnsi="Arial" w:cs="Arial"/>
        </w:rPr>
        <w:t xml:space="preserve"> confirming destruction of the waste. </w:t>
      </w:r>
    </w:p>
    <w:p w14:paraId="601C3DEC" w14:textId="3A9C8DB2" w:rsidR="00BF4FF6" w:rsidRDefault="00FE5E23">
      <w:pPr>
        <w:spacing w:after="0" w:line="240" w:lineRule="auto"/>
        <w:ind w:left="2160" w:hanging="1440"/>
        <w:jc w:val="both"/>
        <w:rPr>
          <w:rFonts w:ascii="Arial" w:eastAsia="Arial" w:hAnsi="Arial" w:cs="Arial"/>
        </w:rPr>
      </w:pPr>
      <w:r w:rsidRPr="00ED401A">
        <w:rPr>
          <w:rFonts w:ascii="Arial" w:eastAsia="Arial" w:hAnsi="Arial" w:cs="Arial"/>
        </w:rPr>
        <w:t>133.2.11.</w:t>
      </w:r>
      <w:r w:rsidRPr="00ED401A">
        <w:rPr>
          <w:rFonts w:ascii="Arial" w:eastAsia="Arial" w:hAnsi="Arial" w:cs="Arial"/>
        </w:rPr>
        <w:tab/>
        <w:t>Where classified materials may comprise of a mix of security classifications, that the shredding requirements attributable to the highest classification are applied to all the material being</w:t>
      </w:r>
      <w:r>
        <w:rPr>
          <w:rFonts w:ascii="Arial" w:eastAsia="Arial" w:hAnsi="Arial" w:cs="Arial"/>
        </w:rPr>
        <w:t xml:space="preserve"> shredded.  </w:t>
      </w:r>
    </w:p>
    <w:p w14:paraId="22F4B218" w14:textId="0EB9DBBA" w:rsidR="00472B13" w:rsidRDefault="00472B13">
      <w:pPr>
        <w:spacing w:after="0" w:line="240" w:lineRule="auto"/>
        <w:ind w:left="2160" w:hanging="1440"/>
        <w:jc w:val="both"/>
        <w:rPr>
          <w:rFonts w:ascii="Arial" w:eastAsia="Arial" w:hAnsi="Arial" w:cs="Arial"/>
        </w:rPr>
      </w:pPr>
      <w:r>
        <w:rPr>
          <w:rFonts w:ascii="Arial" w:eastAsia="Arial" w:hAnsi="Arial" w:cs="Arial"/>
        </w:rPr>
        <w:t>133.2.12</w:t>
      </w:r>
      <w:r>
        <w:rPr>
          <w:rFonts w:ascii="Arial" w:eastAsia="Arial" w:hAnsi="Arial" w:cs="Arial"/>
        </w:rPr>
        <w:tab/>
        <w:t>That staff with suitable training are deployed onto the shredding device</w:t>
      </w:r>
      <w:r w:rsidR="00476B53">
        <w:rPr>
          <w:rFonts w:ascii="Arial" w:eastAsia="Arial" w:hAnsi="Arial" w:cs="Arial"/>
        </w:rPr>
        <w:t xml:space="preserve"> </w:t>
      </w:r>
      <w:r w:rsidR="00C2510F">
        <w:rPr>
          <w:rFonts w:ascii="Arial" w:eastAsia="Arial" w:hAnsi="Arial" w:cs="Arial"/>
        </w:rPr>
        <w:t xml:space="preserve">which is situated </w:t>
      </w:r>
      <w:r>
        <w:rPr>
          <w:rFonts w:ascii="Arial" w:eastAsia="Arial" w:hAnsi="Arial" w:cs="Arial"/>
        </w:rPr>
        <w:t>at D Block</w:t>
      </w:r>
      <w:r w:rsidR="00476B53">
        <w:rPr>
          <w:rFonts w:ascii="Arial" w:eastAsia="Arial" w:hAnsi="Arial" w:cs="Arial"/>
        </w:rPr>
        <w:t>. Secure waste from all estate property</w:t>
      </w:r>
      <w:r w:rsidR="00C2510F">
        <w:rPr>
          <w:rFonts w:ascii="Arial" w:eastAsia="Arial" w:hAnsi="Arial" w:cs="Arial"/>
        </w:rPr>
        <w:t xml:space="preserve"> and sites</w:t>
      </w:r>
      <w:r w:rsidR="00476B53">
        <w:rPr>
          <w:rFonts w:ascii="Arial" w:eastAsia="Arial" w:hAnsi="Arial" w:cs="Arial"/>
        </w:rPr>
        <w:t xml:space="preserve"> will require transportation to D block to be shredded and the </w:t>
      </w:r>
      <w:r w:rsidR="005C47EF">
        <w:rPr>
          <w:rFonts w:ascii="Arial" w:eastAsia="Arial" w:hAnsi="Arial" w:cs="Arial"/>
        </w:rPr>
        <w:t>Supplier</w:t>
      </w:r>
      <w:r w:rsidR="00476B53">
        <w:rPr>
          <w:rFonts w:ascii="Arial" w:eastAsia="Arial" w:hAnsi="Arial" w:cs="Arial"/>
        </w:rPr>
        <w:t xml:space="preserve"> must manage this process.</w:t>
      </w:r>
    </w:p>
    <w:p w14:paraId="348E7407" w14:textId="03530C5A" w:rsidR="00472B13" w:rsidRDefault="00472B13">
      <w:pPr>
        <w:spacing w:after="0" w:line="240" w:lineRule="auto"/>
        <w:ind w:left="2160" w:hanging="1440"/>
        <w:jc w:val="both"/>
        <w:rPr>
          <w:rFonts w:ascii="Arial" w:eastAsia="Arial" w:hAnsi="Arial" w:cs="Arial"/>
        </w:rPr>
      </w:pPr>
      <w:r>
        <w:rPr>
          <w:rFonts w:ascii="Arial" w:eastAsia="Arial" w:hAnsi="Arial" w:cs="Arial"/>
        </w:rPr>
        <w:t>133.2.13</w:t>
      </w:r>
      <w:r>
        <w:rPr>
          <w:rFonts w:ascii="Arial" w:eastAsia="Arial" w:hAnsi="Arial" w:cs="Arial"/>
        </w:rPr>
        <w:tab/>
        <w:t>I</w:t>
      </w:r>
      <w:r w:rsidRPr="00472B13">
        <w:rPr>
          <w:rFonts w:ascii="Arial" w:eastAsia="Arial" w:hAnsi="Arial" w:cs="Arial"/>
        </w:rPr>
        <w:t>nternal and external paper bins do not overflow</w:t>
      </w:r>
      <w:r>
        <w:rPr>
          <w:rFonts w:ascii="Arial" w:eastAsia="Arial" w:hAnsi="Arial" w:cs="Arial"/>
        </w:rPr>
        <w:t>, which is</w:t>
      </w:r>
      <w:r w:rsidRPr="00472B13">
        <w:rPr>
          <w:rFonts w:ascii="Arial" w:eastAsia="Arial" w:hAnsi="Arial" w:cs="Arial"/>
        </w:rPr>
        <w:t xml:space="preserve"> inclusive of all 3 compactor units</w:t>
      </w:r>
      <w:r w:rsidR="006754DD">
        <w:rPr>
          <w:rFonts w:ascii="Arial" w:eastAsia="Arial" w:hAnsi="Arial" w:cs="Arial"/>
        </w:rPr>
        <w:t xml:space="preserve">, which will require management by the </w:t>
      </w:r>
      <w:r w:rsidR="005C47EF">
        <w:rPr>
          <w:rFonts w:ascii="Arial" w:eastAsia="Arial" w:hAnsi="Arial" w:cs="Arial"/>
        </w:rPr>
        <w:t>Supplier</w:t>
      </w:r>
      <w:r w:rsidR="006754DD">
        <w:rPr>
          <w:rFonts w:ascii="Arial" w:eastAsia="Arial" w:hAnsi="Arial" w:cs="Arial"/>
        </w:rPr>
        <w:t>.</w:t>
      </w:r>
    </w:p>
    <w:p w14:paraId="36805FAD" w14:textId="77777777" w:rsidR="00BF4FF6" w:rsidRDefault="00BF4FF6">
      <w:pPr>
        <w:spacing w:after="0" w:line="240" w:lineRule="auto"/>
        <w:jc w:val="both"/>
        <w:rPr>
          <w:rFonts w:ascii="Arial" w:eastAsia="Arial" w:hAnsi="Arial" w:cs="Arial"/>
        </w:rPr>
      </w:pPr>
    </w:p>
    <w:p w14:paraId="75E33AA0" w14:textId="3D5FA3C0"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133.3.</w:t>
      </w:r>
      <w:r>
        <w:rPr>
          <w:rFonts w:ascii="Arial" w:eastAsia="Arial" w:hAnsi="Arial" w:cs="Arial"/>
        </w:rPr>
        <w:tab/>
        <w:t xml:space="preserve">Material with a protective marking of ‘SECRET’ or ‘TOP SECRET’ may be destroyed by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prior to its removal and further shredding off-site by the Supplier in accordance with the </w:t>
      </w:r>
      <w:r w:rsidR="0035616F">
        <w:rPr>
          <w:rFonts w:ascii="Arial" w:eastAsia="Arial" w:hAnsi="Arial" w:cs="Arial"/>
        </w:rPr>
        <w:t>DVLA</w:t>
      </w:r>
      <w:r>
        <w:rPr>
          <w:rFonts w:ascii="Arial" w:eastAsia="Arial" w:hAnsi="Arial" w:cs="Arial"/>
        </w:rPr>
        <w:t xml:space="preserve">’s requirements. Further details of these requirements will be provided by the </w:t>
      </w:r>
      <w:r w:rsidR="0035616F">
        <w:rPr>
          <w:rFonts w:ascii="Arial" w:eastAsia="Arial" w:hAnsi="Arial" w:cs="Arial"/>
        </w:rPr>
        <w:t>DVLA</w:t>
      </w:r>
      <w:r>
        <w:rPr>
          <w:rFonts w:ascii="Arial" w:eastAsia="Arial" w:hAnsi="Arial" w:cs="Arial"/>
        </w:rPr>
        <w:t>.</w:t>
      </w:r>
    </w:p>
    <w:p w14:paraId="294CF09B" w14:textId="44978C1A" w:rsidR="00BF4FF6" w:rsidRDefault="00FE5E23">
      <w:pPr>
        <w:spacing w:after="0" w:line="240" w:lineRule="auto"/>
        <w:ind w:left="720" w:hanging="720"/>
        <w:jc w:val="both"/>
        <w:rPr>
          <w:rFonts w:ascii="Arial" w:eastAsia="Arial" w:hAnsi="Arial" w:cs="Arial"/>
        </w:rPr>
      </w:pPr>
      <w:r>
        <w:rPr>
          <w:rFonts w:ascii="Arial" w:eastAsia="Arial" w:hAnsi="Arial" w:cs="Arial"/>
        </w:rPr>
        <w:t>133.4.</w:t>
      </w:r>
      <w:r>
        <w:rPr>
          <w:rFonts w:ascii="Arial" w:eastAsia="Arial" w:hAnsi="Arial" w:cs="Arial"/>
        </w:rPr>
        <w:tab/>
        <w:t xml:space="preserve">The Supplier shall provide a reactive Service for the collection and disposal of all types of classified waste to meet any ad hoc requirements of the </w:t>
      </w:r>
      <w:r w:rsidR="0035616F">
        <w:rPr>
          <w:rFonts w:ascii="Arial" w:eastAsia="Arial" w:hAnsi="Arial" w:cs="Arial"/>
        </w:rPr>
        <w:t>DVLA</w:t>
      </w:r>
      <w:r>
        <w:rPr>
          <w:rFonts w:ascii="Arial" w:eastAsia="Arial" w:hAnsi="Arial" w:cs="Arial"/>
        </w:rPr>
        <w:t xml:space="preserve">. </w:t>
      </w:r>
    </w:p>
    <w:p w14:paraId="07B7341E" w14:textId="1F3F29B0" w:rsidR="00BF4FF6" w:rsidRDefault="00FE5E23">
      <w:pPr>
        <w:spacing w:after="0" w:line="240" w:lineRule="auto"/>
        <w:ind w:left="720" w:hanging="720"/>
        <w:jc w:val="both"/>
        <w:rPr>
          <w:rFonts w:ascii="Arial" w:eastAsia="Arial" w:hAnsi="Arial" w:cs="Arial"/>
        </w:rPr>
      </w:pPr>
      <w:r>
        <w:rPr>
          <w:rFonts w:ascii="Arial" w:eastAsia="Arial" w:hAnsi="Arial" w:cs="Arial"/>
        </w:rPr>
        <w:t>133.5.</w:t>
      </w:r>
      <w:r>
        <w:rPr>
          <w:rFonts w:ascii="Arial" w:eastAsia="Arial" w:hAnsi="Arial" w:cs="Arial"/>
        </w:rPr>
        <w:tab/>
        <w:t xml:space="preserve">The Supplier shall fully cooperate with the </w:t>
      </w:r>
      <w:r w:rsidR="0035616F">
        <w:rPr>
          <w:rFonts w:ascii="Arial" w:eastAsia="Arial" w:hAnsi="Arial" w:cs="Arial"/>
        </w:rPr>
        <w:t>DVLA</w:t>
      </w:r>
      <w:r>
        <w:rPr>
          <w:rFonts w:ascii="Arial" w:eastAsia="Arial" w:hAnsi="Arial" w:cs="Arial"/>
        </w:rPr>
        <w:t xml:space="preserve"> during internal and / or external audits of the service. </w:t>
      </w:r>
    </w:p>
    <w:p w14:paraId="1A571328" w14:textId="64A36D4C" w:rsidR="00BF4FF6" w:rsidRDefault="00FE5E23">
      <w:pPr>
        <w:spacing w:after="0" w:line="240" w:lineRule="auto"/>
        <w:ind w:left="720" w:hanging="720"/>
        <w:jc w:val="both"/>
        <w:rPr>
          <w:rFonts w:ascii="Arial" w:eastAsia="Arial" w:hAnsi="Arial" w:cs="Arial"/>
        </w:rPr>
      </w:pPr>
      <w:r>
        <w:rPr>
          <w:rFonts w:ascii="Arial" w:eastAsia="Arial" w:hAnsi="Arial" w:cs="Arial"/>
        </w:rPr>
        <w:t>133.6.</w:t>
      </w:r>
      <w:r>
        <w:rPr>
          <w:rFonts w:ascii="Arial" w:eastAsia="Arial" w:hAnsi="Arial" w:cs="Arial"/>
        </w:rPr>
        <w:tab/>
        <w:t>The Supplier shall be responsible for ensuring the accurate reporting of waste data in accordance with the relevant Greening Government Commitment</w:t>
      </w:r>
      <w:r w:rsidR="005B5F6F">
        <w:rPr>
          <w:rFonts w:ascii="Arial" w:eastAsia="Arial" w:hAnsi="Arial" w:cs="Arial"/>
        </w:rPr>
        <w:t>s</w:t>
      </w:r>
      <w:r>
        <w:rPr>
          <w:rFonts w:ascii="Arial" w:eastAsia="Arial" w:hAnsi="Arial" w:cs="Arial"/>
        </w:rPr>
        <w:t xml:space="preserve">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1986981C" w14:textId="77777777" w:rsidR="00BF4FF6" w:rsidRDefault="00BF4FF6">
      <w:pPr>
        <w:spacing w:after="0" w:line="240" w:lineRule="auto"/>
        <w:jc w:val="both"/>
        <w:rPr>
          <w:rFonts w:ascii="Arial" w:eastAsia="Arial" w:hAnsi="Arial" w:cs="Arial"/>
        </w:rPr>
      </w:pPr>
    </w:p>
    <w:p w14:paraId="46AA32C2" w14:textId="77777777" w:rsidR="00BF4FF6" w:rsidRDefault="00BF4FF6">
      <w:pPr>
        <w:spacing w:after="0" w:line="240" w:lineRule="auto"/>
        <w:jc w:val="both"/>
        <w:rPr>
          <w:rFonts w:ascii="Arial" w:eastAsia="Arial" w:hAnsi="Arial" w:cs="Arial"/>
          <w:b/>
        </w:rPr>
      </w:pPr>
    </w:p>
    <w:p w14:paraId="0A6A0636" w14:textId="77777777" w:rsidR="00BF4FF6" w:rsidRDefault="00FE5E23">
      <w:pPr>
        <w:spacing w:after="0" w:line="240" w:lineRule="auto"/>
        <w:jc w:val="both"/>
        <w:rPr>
          <w:rFonts w:ascii="Arial" w:eastAsia="Arial" w:hAnsi="Arial" w:cs="Arial"/>
          <w:b/>
        </w:rPr>
      </w:pPr>
      <w:r>
        <w:rPr>
          <w:rFonts w:ascii="Arial" w:eastAsia="Arial" w:hAnsi="Arial" w:cs="Arial"/>
          <w:b/>
        </w:rPr>
        <w:t>134.</w:t>
      </w:r>
      <w:r>
        <w:rPr>
          <w:rFonts w:ascii="Arial" w:eastAsia="Arial" w:hAnsi="Arial" w:cs="Arial"/>
          <w:b/>
        </w:rPr>
        <w:tab/>
        <w:t>Service M2 - Off-Site Classified Waste Shredding Services</w:t>
      </w:r>
    </w:p>
    <w:p w14:paraId="207CEEE8" w14:textId="77777777" w:rsidR="00BF4FF6" w:rsidRDefault="00BF4FF6">
      <w:pPr>
        <w:spacing w:after="0" w:line="240" w:lineRule="auto"/>
        <w:jc w:val="both"/>
        <w:rPr>
          <w:rFonts w:ascii="Arial" w:eastAsia="Arial" w:hAnsi="Arial" w:cs="Arial"/>
        </w:rPr>
      </w:pPr>
    </w:p>
    <w:p w14:paraId="73E5F0FA" w14:textId="2AB4C60F" w:rsidR="00BF4FF6" w:rsidRDefault="00FE5E23">
      <w:pPr>
        <w:spacing w:after="0" w:line="240" w:lineRule="auto"/>
        <w:jc w:val="both"/>
        <w:rPr>
          <w:rFonts w:ascii="Arial" w:eastAsia="Arial" w:hAnsi="Arial" w:cs="Arial"/>
        </w:rPr>
      </w:pPr>
      <w:r>
        <w:rPr>
          <w:rFonts w:ascii="Arial" w:eastAsia="Arial" w:hAnsi="Arial" w:cs="Arial"/>
        </w:rPr>
        <w:t>134.1.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 xml:space="preserve">apply to this Service - SM2. </w:t>
      </w:r>
    </w:p>
    <w:p w14:paraId="575A9796" w14:textId="61A75EBF" w:rsidR="00BF4FF6" w:rsidRDefault="00FE5E23">
      <w:pPr>
        <w:spacing w:after="0" w:line="240" w:lineRule="auto"/>
        <w:ind w:left="720" w:hanging="720"/>
        <w:jc w:val="both"/>
        <w:rPr>
          <w:rFonts w:ascii="Arial" w:eastAsia="Arial" w:hAnsi="Arial" w:cs="Arial"/>
        </w:rPr>
      </w:pPr>
      <w:r>
        <w:rPr>
          <w:rFonts w:ascii="Arial" w:eastAsia="Arial" w:hAnsi="Arial" w:cs="Arial"/>
        </w:rPr>
        <w:t>134.2.</w:t>
      </w:r>
      <w:r>
        <w:rPr>
          <w:rFonts w:ascii="Arial" w:eastAsia="Arial" w:hAnsi="Arial" w:cs="Arial"/>
        </w:rPr>
        <w:tab/>
        <w:t xml:space="preserve">The Supplier shall provide an off-site classified waste shredding Service </w:t>
      </w:r>
      <w:r w:rsidR="00AC0F44">
        <w:rPr>
          <w:rFonts w:ascii="Arial" w:eastAsia="Arial" w:hAnsi="Arial" w:cs="Arial"/>
        </w:rPr>
        <w:t>on request of DVLA</w:t>
      </w:r>
      <w:r w:rsidR="00AC0F44" w:rsidRPr="00AC0F44">
        <w:t xml:space="preserve"> </w:t>
      </w:r>
      <w:r w:rsidR="008F252E" w:rsidRPr="0076373C">
        <w:rPr>
          <w:rFonts w:ascii="Arial" w:eastAsia="Arial" w:hAnsi="Arial" w:cs="Arial"/>
        </w:rPr>
        <w:t>which will</w:t>
      </w:r>
      <w:r w:rsidR="00AC0F44" w:rsidRPr="00AC0F44">
        <w:rPr>
          <w:rFonts w:ascii="Arial" w:eastAsia="Arial" w:hAnsi="Arial" w:cs="Arial"/>
        </w:rPr>
        <w:t xml:space="preserve"> be managed via the Billable Works</w:t>
      </w:r>
      <w:r w:rsidR="00AC0F44">
        <w:rPr>
          <w:rFonts w:ascii="Arial" w:eastAsia="Arial" w:hAnsi="Arial" w:cs="Arial"/>
        </w:rPr>
        <w:t xml:space="preserve"> </w:t>
      </w:r>
      <w:r>
        <w:rPr>
          <w:rFonts w:ascii="Arial" w:eastAsia="Arial" w:hAnsi="Arial" w:cs="Arial"/>
        </w:rPr>
        <w:t xml:space="preserve">in line with all UK Government disposal standards, FM Service Standards and any special requirements stipulated by the </w:t>
      </w:r>
      <w:r w:rsidR="0035616F">
        <w:rPr>
          <w:rFonts w:ascii="Arial" w:eastAsia="Arial" w:hAnsi="Arial" w:cs="Arial"/>
        </w:rPr>
        <w:t>DVLA</w:t>
      </w:r>
      <w:r>
        <w:rPr>
          <w:rFonts w:ascii="Arial" w:eastAsia="Arial" w:hAnsi="Arial" w:cs="Arial"/>
        </w:rPr>
        <w:t xml:space="preserve">. The Supplier shall ensure: </w:t>
      </w:r>
    </w:p>
    <w:p w14:paraId="49763D91" w14:textId="77777777" w:rsidR="00BF4FF6" w:rsidRDefault="00BF4FF6">
      <w:pPr>
        <w:spacing w:after="0" w:line="240" w:lineRule="auto"/>
        <w:jc w:val="both"/>
        <w:rPr>
          <w:rFonts w:ascii="Arial" w:eastAsia="Arial" w:hAnsi="Arial" w:cs="Arial"/>
        </w:rPr>
      </w:pPr>
    </w:p>
    <w:p w14:paraId="5824C8FA" w14:textId="7303E602" w:rsidR="00BF4FF6" w:rsidRDefault="00FE5E23">
      <w:pPr>
        <w:spacing w:after="0" w:line="240" w:lineRule="auto"/>
        <w:ind w:left="2160" w:hanging="1440"/>
        <w:jc w:val="both"/>
        <w:rPr>
          <w:rFonts w:ascii="Arial" w:eastAsia="Arial" w:hAnsi="Arial" w:cs="Arial"/>
        </w:rPr>
      </w:pPr>
      <w:r>
        <w:rPr>
          <w:rFonts w:ascii="Arial" w:eastAsia="Arial" w:hAnsi="Arial" w:cs="Arial"/>
        </w:rPr>
        <w:t>134.2.1.</w:t>
      </w:r>
      <w:r>
        <w:rPr>
          <w:rFonts w:ascii="Arial" w:eastAsia="Arial" w:hAnsi="Arial" w:cs="Arial"/>
        </w:rPr>
        <w:tab/>
        <w:t xml:space="preserve">Services are fully compliant with UK GDPR and all data protection </w:t>
      </w:r>
      <w:r w:rsidR="009048D1">
        <w:rPr>
          <w:rFonts w:ascii="Arial" w:eastAsia="Arial" w:hAnsi="Arial" w:cs="Arial"/>
        </w:rPr>
        <w:t>legislation.</w:t>
      </w:r>
      <w:r>
        <w:rPr>
          <w:rFonts w:ascii="Arial" w:eastAsia="Arial" w:hAnsi="Arial" w:cs="Arial"/>
        </w:rPr>
        <w:t xml:space="preserve"> </w:t>
      </w:r>
    </w:p>
    <w:p w14:paraId="1F5BFE34" w14:textId="0306E78B" w:rsidR="00BF4FF6" w:rsidRDefault="00FE5E23">
      <w:pPr>
        <w:spacing w:after="0" w:line="240" w:lineRule="auto"/>
        <w:ind w:left="2160" w:hanging="1440"/>
        <w:jc w:val="both"/>
        <w:rPr>
          <w:rFonts w:ascii="Arial" w:eastAsia="Arial" w:hAnsi="Arial" w:cs="Arial"/>
        </w:rPr>
      </w:pPr>
      <w:r>
        <w:rPr>
          <w:rFonts w:ascii="Arial" w:eastAsia="Arial" w:hAnsi="Arial" w:cs="Arial"/>
        </w:rPr>
        <w:t>134.2.</w:t>
      </w:r>
      <w:r w:rsidR="00A95671">
        <w:rPr>
          <w:rFonts w:ascii="Arial" w:eastAsia="Arial" w:hAnsi="Arial" w:cs="Arial"/>
        </w:rPr>
        <w:t>2</w:t>
      </w:r>
      <w:r>
        <w:rPr>
          <w:rFonts w:ascii="Arial" w:eastAsia="Arial" w:hAnsi="Arial" w:cs="Arial"/>
        </w:rPr>
        <w:t>.</w:t>
      </w:r>
      <w:r>
        <w:rPr>
          <w:rFonts w:ascii="Arial" w:eastAsia="Arial" w:hAnsi="Arial" w:cs="Arial"/>
        </w:rPr>
        <w:tab/>
        <w:t xml:space="preserve">A secure chain of custody is maintained at all times to ensure the secure collection, storage, </w:t>
      </w:r>
      <w:r w:rsidR="0057205E">
        <w:rPr>
          <w:rFonts w:ascii="Arial" w:eastAsia="Arial" w:hAnsi="Arial" w:cs="Arial"/>
        </w:rPr>
        <w:t>removal,</w:t>
      </w:r>
      <w:r>
        <w:rPr>
          <w:rFonts w:ascii="Arial" w:eastAsia="Arial" w:hAnsi="Arial" w:cs="Arial"/>
        </w:rPr>
        <w:t xml:space="preserve"> and disposal of all classified materials so that at no time these materials are out of the Suppliers possession or </w:t>
      </w:r>
      <w:r w:rsidR="009048D1">
        <w:rPr>
          <w:rFonts w:ascii="Arial" w:eastAsia="Arial" w:hAnsi="Arial" w:cs="Arial"/>
        </w:rPr>
        <w:t>sight;</w:t>
      </w:r>
      <w:r>
        <w:rPr>
          <w:rFonts w:ascii="Arial" w:eastAsia="Arial" w:hAnsi="Arial" w:cs="Arial"/>
        </w:rPr>
        <w:t xml:space="preserve"> or capable of being deciphered once securely disposed </w:t>
      </w:r>
      <w:r w:rsidR="009048D1">
        <w:rPr>
          <w:rFonts w:ascii="Arial" w:eastAsia="Arial" w:hAnsi="Arial" w:cs="Arial"/>
        </w:rPr>
        <w:t>of.</w:t>
      </w:r>
    </w:p>
    <w:p w14:paraId="2733DAEC" w14:textId="285E3B98" w:rsidR="00BF4FF6" w:rsidRDefault="00FE5E23">
      <w:pPr>
        <w:spacing w:after="0" w:line="240" w:lineRule="auto"/>
        <w:ind w:left="2160" w:hanging="1440"/>
        <w:jc w:val="both"/>
        <w:rPr>
          <w:rFonts w:ascii="Arial" w:eastAsia="Arial" w:hAnsi="Arial" w:cs="Arial"/>
        </w:rPr>
      </w:pPr>
      <w:r>
        <w:rPr>
          <w:rFonts w:ascii="Arial" w:eastAsia="Arial" w:hAnsi="Arial" w:cs="Arial"/>
        </w:rPr>
        <w:t>134.2.</w:t>
      </w:r>
      <w:r w:rsidR="00A95671">
        <w:rPr>
          <w:rFonts w:ascii="Arial" w:eastAsia="Arial" w:hAnsi="Arial" w:cs="Arial"/>
        </w:rPr>
        <w:t>3</w:t>
      </w:r>
      <w:r>
        <w:rPr>
          <w:rFonts w:ascii="Arial" w:eastAsia="Arial" w:hAnsi="Arial" w:cs="Arial"/>
        </w:rPr>
        <w:t>.</w:t>
      </w:r>
      <w:r>
        <w:rPr>
          <w:rFonts w:ascii="Arial" w:eastAsia="Arial" w:hAnsi="Arial" w:cs="Arial"/>
        </w:rPr>
        <w:tab/>
        <w:t xml:space="preserve">No shredded classified materials are capable of being deciphered once securely disposed </w:t>
      </w:r>
      <w:r w:rsidR="009048D1">
        <w:rPr>
          <w:rFonts w:ascii="Arial" w:eastAsia="Arial" w:hAnsi="Arial" w:cs="Arial"/>
        </w:rPr>
        <w:t>of.</w:t>
      </w:r>
    </w:p>
    <w:p w14:paraId="0B6254E6" w14:textId="061387EC" w:rsidR="00BF4FF6" w:rsidRDefault="00FE5E23">
      <w:pPr>
        <w:spacing w:after="0" w:line="240" w:lineRule="auto"/>
        <w:ind w:left="2160" w:hanging="1440"/>
        <w:jc w:val="both"/>
        <w:rPr>
          <w:rFonts w:ascii="Arial" w:eastAsia="Arial" w:hAnsi="Arial" w:cs="Arial"/>
        </w:rPr>
      </w:pPr>
      <w:r>
        <w:rPr>
          <w:rFonts w:ascii="Arial" w:eastAsia="Arial" w:hAnsi="Arial" w:cs="Arial"/>
        </w:rPr>
        <w:t>134.2.</w:t>
      </w:r>
      <w:r w:rsidR="00A95671">
        <w:rPr>
          <w:rFonts w:ascii="Arial" w:eastAsia="Arial" w:hAnsi="Arial" w:cs="Arial"/>
        </w:rPr>
        <w:t>4</w:t>
      </w:r>
      <w:r>
        <w:rPr>
          <w:rFonts w:ascii="Arial" w:eastAsia="Arial" w:hAnsi="Arial" w:cs="Arial"/>
        </w:rPr>
        <w:t>.</w:t>
      </w:r>
      <w:r>
        <w:rPr>
          <w:rFonts w:ascii="Arial" w:eastAsia="Arial" w:hAnsi="Arial" w:cs="Arial"/>
        </w:rPr>
        <w:tab/>
      </w:r>
      <w:r w:rsidR="00AC0F44" w:rsidRPr="00AC0F44">
        <w:rPr>
          <w:rFonts w:ascii="Arial" w:eastAsia="Arial" w:hAnsi="Arial" w:cs="Arial"/>
        </w:rPr>
        <w:t>That all waste is treated securely and is only destroyed by a Centre of Protection of National Infrastructure (CPNI) approved company or on-site using CPNI approved shredders from the CPNI Catalogue of Security Equipment (CSE).</w:t>
      </w:r>
    </w:p>
    <w:p w14:paraId="565FA1C4" w14:textId="0F4A3088" w:rsidR="00BF4FF6" w:rsidRDefault="00FE5E23">
      <w:pPr>
        <w:spacing w:after="0" w:line="240" w:lineRule="auto"/>
        <w:ind w:left="2160" w:hanging="1440"/>
        <w:jc w:val="both"/>
        <w:rPr>
          <w:rFonts w:ascii="Arial" w:eastAsia="Arial" w:hAnsi="Arial" w:cs="Arial"/>
        </w:rPr>
      </w:pPr>
      <w:r>
        <w:rPr>
          <w:rFonts w:ascii="Arial" w:eastAsia="Arial" w:hAnsi="Arial" w:cs="Arial"/>
        </w:rPr>
        <w:t>134.2.</w:t>
      </w:r>
      <w:r w:rsidR="00A95671">
        <w:rPr>
          <w:rFonts w:ascii="Arial" w:eastAsia="Arial" w:hAnsi="Arial" w:cs="Arial"/>
        </w:rPr>
        <w:t>5</w:t>
      </w:r>
      <w:r>
        <w:rPr>
          <w:rFonts w:ascii="Arial" w:eastAsia="Arial" w:hAnsi="Arial" w:cs="Arial"/>
        </w:rPr>
        <w:t>.</w:t>
      </w:r>
      <w:r>
        <w:rPr>
          <w:rFonts w:ascii="Arial" w:eastAsia="Arial" w:hAnsi="Arial" w:cs="Arial"/>
        </w:rPr>
        <w:tab/>
        <w:t xml:space="preserve">Supplier </w:t>
      </w:r>
      <w:r w:rsidR="00BF2A26">
        <w:rPr>
          <w:rFonts w:ascii="Arial" w:eastAsia="Arial" w:hAnsi="Arial" w:cs="Arial"/>
        </w:rPr>
        <w:t>staff</w:t>
      </w:r>
      <w:r>
        <w:rPr>
          <w:rFonts w:ascii="Arial" w:eastAsia="Arial" w:hAnsi="Arial" w:cs="Arial"/>
        </w:rPr>
        <w:t xml:space="preserve"> and / or Subcontractors delivering the service are cleared to </w:t>
      </w:r>
      <w:r w:rsidR="00AC0F44">
        <w:rPr>
          <w:rFonts w:ascii="Arial" w:eastAsia="Arial" w:hAnsi="Arial" w:cs="Arial"/>
        </w:rPr>
        <w:t>BPSS</w:t>
      </w:r>
      <w:r>
        <w:rPr>
          <w:rFonts w:ascii="Arial" w:eastAsia="Arial" w:hAnsi="Arial" w:cs="Arial"/>
        </w:rPr>
        <w:t xml:space="preserve"> as a </w:t>
      </w:r>
      <w:r w:rsidR="009048D1">
        <w:rPr>
          <w:rFonts w:ascii="Arial" w:eastAsia="Arial" w:hAnsi="Arial" w:cs="Arial"/>
        </w:rPr>
        <w:t>minimum.</w:t>
      </w:r>
      <w:r>
        <w:rPr>
          <w:rFonts w:ascii="Arial" w:eastAsia="Arial" w:hAnsi="Arial" w:cs="Arial"/>
        </w:rPr>
        <w:t xml:space="preserve"> </w:t>
      </w:r>
    </w:p>
    <w:p w14:paraId="53C8BE10" w14:textId="343DA2E3" w:rsidR="00AC0F44" w:rsidRDefault="00FE5E23" w:rsidP="00AC0F44">
      <w:pPr>
        <w:spacing w:after="0" w:line="240" w:lineRule="auto"/>
        <w:ind w:left="2160" w:hanging="1440"/>
        <w:jc w:val="both"/>
        <w:rPr>
          <w:rFonts w:ascii="Arial" w:eastAsia="Arial" w:hAnsi="Arial" w:cs="Arial"/>
        </w:rPr>
      </w:pPr>
      <w:r>
        <w:rPr>
          <w:rFonts w:ascii="Arial" w:eastAsia="Arial" w:hAnsi="Arial" w:cs="Arial"/>
        </w:rPr>
        <w:t>134.2.</w:t>
      </w:r>
      <w:r w:rsidR="00A95671">
        <w:rPr>
          <w:rFonts w:ascii="Arial" w:eastAsia="Arial" w:hAnsi="Arial" w:cs="Arial"/>
        </w:rPr>
        <w:t>6</w:t>
      </w:r>
      <w:r>
        <w:rPr>
          <w:rFonts w:ascii="Arial" w:eastAsia="Arial" w:hAnsi="Arial" w:cs="Arial"/>
        </w:rPr>
        <w:t>.</w:t>
      </w:r>
      <w:r>
        <w:rPr>
          <w:rFonts w:ascii="Arial" w:eastAsia="Arial" w:hAnsi="Arial" w:cs="Arial"/>
        </w:rPr>
        <w:tab/>
      </w:r>
      <w:r w:rsidR="00AC0F44" w:rsidRPr="00AC0F44">
        <w:rPr>
          <w:rFonts w:ascii="Arial" w:eastAsia="Arial" w:hAnsi="Arial" w:cs="Arial"/>
        </w:rPr>
        <w:t xml:space="preserve">DVLA would expect the </w:t>
      </w:r>
      <w:r w:rsidR="005C47EF">
        <w:rPr>
          <w:rFonts w:ascii="Arial" w:eastAsia="Arial" w:hAnsi="Arial" w:cs="Arial"/>
        </w:rPr>
        <w:t>Supplier</w:t>
      </w:r>
      <w:r w:rsidR="00AC0F44" w:rsidRPr="00AC0F44">
        <w:rPr>
          <w:rFonts w:ascii="Arial" w:eastAsia="Arial" w:hAnsi="Arial" w:cs="Arial"/>
        </w:rPr>
        <w:t xml:space="preserve"> to have reuse/recycle initiatives for the management of Waste and would be required to support sustainability in any initiatives and projects.</w:t>
      </w:r>
    </w:p>
    <w:p w14:paraId="4B76AB82" w14:textId="302FB005" w:rsidR="00BF4FF6" w:rsidRDefault="00FE5E23" w:rsidP="00AC0F44">
      <w:pPr>
        <w:spacing w:after="0" w:line="240" w:lineRule="auto"/>
        <w:ind w:left="2160" w:hanging="1440"/>
        <w:jc w:val="both"/>
        <w:rPr>
          <w:rFonts w:ascii="Arial" w:eastAsia="Arial" w:hAnsi="Arial" w:cs="Arial"/>
        </w:rPr>
      </w:pPr>
      <w:r>
        <w:rPr>
          <w:rFonts w:ascii="Arial" w:eastAsia="Arial" w:hAnsi="Arial" w:cs="Arial"/>
        </w:rPr>
        <w:t>134.2.</w:t>
      </w:r>
      <w:r w:rsidR="00A95671">
        <w:rPr>
          <w:rFonts w:ascii="Arial" w:eastAsia="Arial" w:hAnsi="Arial" w:cs="Arial"/>
        </w:rPr>
        <w:t>7</w:t>
      </w:r>
      <w:r>
        <w:rPr>
          <w:rFonts w:ascii="Arial" w:eastAsia="Arial" w:hAnsi="Arial" w:cs="Arial"/>
        </w:rPr>
        <w:tab/>
        <w:t xml:space="preserve">A certificate of destruction is issued to the </w:t>
      </w:r>
      <w:r w:rsidR="0035616F">
        <w:rPr>
          <w:rFonts w:ascii="Arial" w:eastAsia="Arial" w:hAnsi="Arial" w:cs="Arial"/>
        </w:rPr>
        <w:t>DVLA</w:t>
      </w:r>
      <w:r>
        <w:rPr>
          <w:rFonts w:ascii="Arial" w:eastAsia="Arial" w:hAnsi="Arial" w:cs="Arial"/>
        </w:rPr>
        <w:t xml:space="preserve"> confirming destruction of the waste. </w:t>
      </w:r>
    </w:p>
    <w:p w14:paraId="229E72DE" w14:textId="77777777" w:rsidR="00BF4FF6" w:rsidRDefault="00BF4FF6">
      <w:pPr>
        <w:spacing w:after="0" w:line="240" w:lineRule="auto"/>
        <w:jc w:val="both"/>
        <w:rPr>
          <w:rFonts w:ascii="Arial" w:eastAsia="Arial" w:hAnsi="Arial" w:cs="Arial"/>
        </w:rPr>
      </w:pPr>
    </w:p>
    <w:p w14:paraId="33A983EB"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134.3.</w:t>
      </w:r>
      <w:r>
        <w:rPr>
          <w:rFonts w:ascii="Arial" w:eastAsia="Arial" w:hAnsi="Arial" w:cs="Arial"/>
        </w:rPr>
        <w:tab/>
        <w:t xml:space="preserve">The Supplier shall ensure that where classified materials may comprise of a mix of security classifications, that the shredding requirements attributable to the highest classification are applied to all the material being shredded.  </w:t>
      </w:r>
    </w:p>
    <w:p w14:paraId="09369CF9" w14:textId="75C9648C" w:rsidR="00BF4FF6" w:rsidRDefault="00FE5E23">
      <w:pPr>
        <w:spacing w:after="0" w:line="240" w:lineRule="auto"/>
        <w:ind w:left="720" w:hanging="720"/>
        <w:jc w:val="both"/>
        <w:rPr>
          <w:rFonts w:ascii="Arial" w:eastAsia="Arial" w:hAnsi="Arial" w:cs="Arial"/>
        </w:rPr>
      </w:pPr>
      <w:r>
        <w:rPr>
          <w:rFonts w:ascii="Arial" w:eastAsia="Arial" w:hAnsi="Arial" w:cs="Arial"/>
        </w:rPr>
        <w:t>134.4.</w:t>
      </w:r>
      <w:r>
        <w:rPr>
          <w:rFonts w:ascii="Arial" w:eastAsia="Arial" w:hAnsi="Arial" w:cs="Arial"/>
        </w:rPr>
        <w:tab/>
        <w:t xml:space="preserve">Material with a protective marking of ‘SECRET’ or ‘TOP SECRET’ may be destroyed by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prior to its removal and further shredding off-site by the Supplier in accordance with the </w:t>
      </w:r>
      <w:r w:rsidR="0035616F">
        <w:rPr>
          <w:rFonts w:ascii="Arial" w:eastAsia="Arial" w:hAnsi="Arial" w:cs="Arial"/>
        </w:rPr>
        <w:t>DVLA</w:t>
      </w:r>
      <w:r>
        <w:rPr>
          <w:rFonts w:ascii="Arial" w:eastAsia="Arial" w:hAnsi="Arial" w:cs="Arial"/>
        </w:rPr>
        <w:t xml:space="preserve">’s requirements. Further details of these requirements will be provided by the </w:t>
      </w:r>
      <w:r w:rsidR="0035616F">
        <w:rPr>
          <w:rFonts w:ascii="Arial" w:eastAsia="Arial" w:hAnsi="Arial" w:cs="Arial"/>
        </w:rPr>
        <w:t>DVLA</w:t>
      </w:r>
      <w:r>
        <w:rPr>
          <w:rFonts w:ascii="Arial" w:eastAsia="Arial" w:hAnsi="Arial" w:cs="Arial"/>
        </w:rPr>
        <w:t xml:space="preserve"> </w:t>
      </w:r>
      <w:r w:rsidR="0092059E">
        <w:rPr>
          <w:rFonts w:ascii="Arial" w:eastAsia="Arial" w:hAnsi="Arial" w:cs="Arial"/>
        </w:rPr>
        <w:t>during the term of the Contract</w:t>
      </w:r>
      <w:r>
        <w:rPr>
          <w:rFonts w:ascii="Arial" w:eastAsia="Arial" w:hAnsi="Arial" w:cs="Arial"/>
        </w:rPr>
        <w:t>.</w:t>
      </w:r>
    </w:p>
    <w:p w14:paraId="0F30C4B1" w14:textId="1D71FA9D" w:rsidR="00BF4FF6" w:rsidRDefault="00FE5E23">
      <w:pPr>
        <w:spacing w:after="0" w:line="240" w:lineRule="auto"/>
        <w:ind w:left="720" w:hanging="720"/>
        <w:jc w:val="both"/>
        <w:rPr>
          <w:rFonts w:ascii="Arial" w:eastAsia="Arial" w:hAnsi="Arial" w:cs="Arial"/>
        </w:rPr>
      </w:pPr>
      <w:r>
        <w:rPr>
          <w:rFonts w:ascii="Arial" w:eastAsia="Arial" w:hAnsi="Arial" w:cs="Arial"/>
        </w:rPr>
        <w:t>134.5.</w:t>
      </w:r>
      <w:r>
        <w:rPr>
          <w:rFonts w:ascii="Arial" w:eastAsia="Arial" w:hAnsi="Arial" w:cs="Arial"/>
        </w:rPr>
        <w:tab/>
        <w:t xml:space="preserve">The Supplier shall provide a reactive Service for the collection and disposal of all types of classified waste to meet any ad hoc requirements of the </w:t>
      </w:r>
      <w:r w:rsidR="0035616F">
        <w:rPr>
          <w:rFonts w:ascii="Arial" w:eastAsia="Arial" w:hAnsi="Arial" w:cs="Arial"/>
        </w:rPr>
        <w:t>DVLA</w:t>
      </w:r>
      <w:r>
        <w:rPr>
          <w:rFonts w:ascii="Arial" w:eastAsia="Arial" w:hAnsi="Arial" w:cs="Arial"/>
        </w:rPr>
        <w:t>. costs for these reactive and / or ad-hoc Services shall be managed via the Billable Works and Projects Process.</w:t>
      </w:r>
    </w:p>
    <w:p w14:paraId="5CF671AC" w14:textId="3AED621D" w:rsidR="00BF4FF6" w:rsidRDefault="00FE5E23">
      <w:pPr>
        <w:spacing w:after="0" w:line="240" w:lineRule="auto"/>
        <w:ind w:left="720" w:hanging="720"/>
        <w:jc w:val="both"/>
        <w:rPr>
          <w:rFonts w:ascii="Arial" w:eastAsia="Arial" w:hAnsi="Arial" w:cs="Arial"/>
        </w:rPr>
      </w:pPr>
      <w:r>
        <w:rPr>
          <w:rFonts w:ascii="Arial" w:eastAsia="Arial" w:hAnsi="Arial" w:cs="Arial"/>
        </w:rPr>
        <w:t>134.6.</w:t>
      </w:r>
      <w:r>
        <w:rPr>
          <w:rFonts w:ascii="Arial" w:eastAsia="Arial" w:hAnsi="Arial" w:cs="Arial"/>
        </w:rPr>
        <w:tab/>
        <w:t xml:space="preserve">The Supplier shall fully cooperate with the </w:t>
      </w:r>
      <w:r w:rsidR="0035616F">
        <w:rPr>
          <w:rFonts w:ascii="Arial" w:eastAsia="Arial" w:hAnsi="Arial" w:cs="Arial"/>
        </w:rPr>
        <w:t>DVLA</w:t>
      </w:r>
      <w:r>
        <w:rPr>
          <w:rFonts w:ascii="Arial" w:eastAsia="Arial" w:hAnsi="Arial" w:cs="Arial"/>
        </w:rPr>
        <w:t xml:space="preserve"> during internal and / or external audits of the service. This shall include permitting the </w:t>
      </w:r>
      <w:r w:rsidR="0035616F">
        <w:rPr>
          <w:rFonts w:ascii="Arial" w:eastAsia="Arial" w:hAnsi="Arial" w:cs="Arial"/>
        </w:rPr>
        <w:t>DVLA</w:t>
      </w:r>
      <w:r>
        <w:rPr>
          <w:rFonts w:ascii="Arial" w:eastAsia="Arial" w:hAnsi="Arial" w:cs="Arial"/>
        </w:rPr>
        <w:t xml:space="preserve"> access to the off-site shredding </w:t>
      </w:r>
      <w:r w:rsidR="00B6006A">
        <w:rPr>
          <w:rFonts w:ascii="Arial" w:eastAsia="Arial" w:hAnsi="Arial" w:cs="Arial"/>
        </w:rPr>
        <w:lastRenderedPageBreak/>
        <w:t>premises</w:t>
      </w:r>
      <w:r>
        <w:rPr>
          <w:rFonts w:ascii="Arial" w:eastAsia="Arial" w:hAnsi="Arial" w:cs="Arial"/>
        </w:rPr>
        <w:t xml:space="preserve"> to enable visual inspections of the equipment, </w:t>
      </w:r>
      <w:r w:rsidR="0057205E">
        <w:rPr>
          <w:rFonts w:ascii="Arial" w:eastAsia="Arial" w:hAnsi="Arial" w:cs="Arial"/>
        </w:rPr>
        <w:t>processes,</w:t>
      </w:r>
      <w:r>
        <w:rPr>
          <w:rFonts w:ascii="Arial" w:eastAsia="Arial" w:hAnsi="Arial" w:cs="Arial"/>
        </w:rPr>
        <w:t xml:space="preserve"> and security infrastructure present at the location. </w:t>
      </w:r>
    </w:p>
    <w:p w14:paraId="7573B63D" w14:textId="6CA4D625" w:rsidR="00BF4FF6" w:rsidRDefault="00FE5E23">
      <w:pPr>
        <w:spacing w:after="0" w:line="240" w:lineRule="auto"/>
        <w:ind w:left="720" w:hanging="720"/>
        <w:jc w:val="both"/>
        <w:rPr>
          <w:rFonts w:ascii="Arial" w:eastAsia="Arial" w:hAnsi="Arial" w:cs="Arial"/>
        </w:rPr>
      </w:pPr>
      <w:r>
        <w:rPr>
          <w:rFonts w:ascii="Arial" w:eastAsia="Arial" w:hAnsi="Arial" w:cs="Arial"/>
        </w:rPr>
        <w:t>134.7.</w:t>
      </w:r>
      <w:r>
        <w:rPr>
          <w:rFonts w:ascii="Arial" w:eastAsia="Arial" w:hAnsi="Arial" w:cs="Arial"/>
        </w:rPr>
        <w:tab/>
        <w:t>The Supplier shall be responsible for ensuring the accurate reporting of waste data in accordance with the relevant Greening Government Commitment</w:t>
      </w:r>
      <w:r w:rsidR="005B5F6F">
        <w:rPr>
          <w:rFonts w:ascii="Arial" w:eastAsia="Arial" w:hAnsi="Arial" w:cs="Arial"/>
        </w:rPr>
        <w:t>s</w:t>
      </w:r>
      <w:r>
        <w:rPr>
          <w:rFonts w:ascii="Arial" w:eastAsia="Arial" w:hAnsi="Arial" w:cs="Arial"/>
        </w:rPr>
        <w:t xml:space="preserve">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73232B6E" w14:textId="77777777" w:rsidR="00BF4FF6" w:rsidRDefault="00BF4FF6">
      <w:pPr>
        <w:spacing w:after="0" w:line="240" w:lineRule="auto"/>
        <w:jc w:val="both"/>
        <w:rPr>
          <w:rFonts w:ascii="Arial" w:eastAsia="Arial" w:hAnsi="Arial" w:cs="Arial"/>
          <w:b/>
        </w:rPr>
      </w:pPr>
    </w:p>
    <w:p w14:paraId="2746231C" w14:textId="77777777" w:rsidR="00BF4FF6" w:rsidRDefault="00FE5E23">
      <w:pPr>
        <w:spacing w:after="0" w:line="240" w:lineRule="auto"/>
        <w:jc w:val="both"/>
        <w:rPr>
          <w:rFonts w:ascii="Arial" w:eastAsia="Arial" w:hAnsi="Arial" w:cs="Arial"/>
          <w:b/>
        </w:rPr>
      </w:pPr>
      <w:r>
        <w:rPr>
          <w:rFonts w:ascii="Arial" w:eastAsia="Arial" w:hAnsi="Arial" w:cs="Arial"/>
          <w:b/>
        </w:rPr>
        <w:t>135.</w:t>
      </w:r>
      <w:r>
        <w:rPr>
          <w:rFonts w:ascii="Arial" w:eastAsia="Arial" w:hAnsi="Arial" w:cs="Arial"/>
          <w:b/>
        </w:rPr>
        <w:tab/>
        <w:t>Service M3 - General waste</w:t>
      </w:r>
    </w:p>
    <w:p w14:paraId="48BD9E4C" w14:textId="77777777" w:rsidR="00BF4FF6" w:rsidRDefault="00BF4FF6">
      <w:pPr>
        <w:spacing w:after="0" w:line="240" w:lineRule="auto"/>
        <w:jc w:val="both"/>
        <w:rPr>
          <w:rFonts w:ascii="Arial" w:eastAsia="Arial" w:hAnsi="Arial" w:cs="Arial"/>
        </w:rPr>
      </w:pPr>
    </w:p>
    <w:p w14:paraId="2D6E9B22" w14:textId="04E78C53" w:rsidR="00BF4FF6" w:rsidRDefault="00FE5E23">
      <w:pPr>
        <w:spacing w:after="0" w:line="240" w:lineRule="auto"/>
        <w:jc w:val="both"/>
        <w:rPr>
          <w:rFonts w:ascii="Arial" w:eastAsia="Arial" w:hAnsi="Arial" w:cs="Arial"/>
        </w:rPr>
      </w:pPr>
      <w:r>
        <w:rPr>
          <w:rFonts w:ascii="Arial" w:eastAsia="Arial" w:hAnsi="Arial" w:cs="Arial"/>
        </w:rPr>
        <w:t>135.1.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SM3.</w:t>
      </w:r>
    </w:p>
    <w:p w14:paraId="5F708D4C" w14:textId="77777777" w:rsidR="00472B13" w:rsidRDefault="00472B13" w:rsidP="00472B13">
      <w:pPr>
        <w:spacing w:after="0" w:line="240" w:lineRule="auto"/>
        <w:ind w:left="720"/>
        <w:jc w:val="both"/>
        <w:rPr>
          <w:rFonts w:ascii="Arial" w:eastAsia="Arial" w:hAnsi="Arial" w:cs="Arial"/>
        </w:rPr>
      </w:pPr>
    </w:p>
    <w:p w14:paraId="0EC09069" w14:textId="524B02EE" w:rsidR="00472B13" w:rsidRDefault="00472B13" w:rsidP="00EB6E4A">
      <w:pPr>
        <w:spacing w:after="0" w:line="240" w:lineRule="auto"/>
        <w:ind w:left="1440" w:hanging="873"/>
        <w:jc w:val="both"/>
        <w:rPr>
          <w:rFonts w:ascii="Arial" w:eastAsia="Arial" w:hAnsi="Arial" w:cs="Arial"/>
        </w:rPr>
      </w:pPr>
      <w:r>
        <w:rPr>
          <w:rFonts w:ascii="Arial" w:eastAsia="Arial" w:hAnsi="Arial" w:cs="Arial"/>
        </w:rPr>
        <w:t xml:space="preserve">135.1.1 </w:t>
      </w:r>
      <w:r w:rsidRPr="00472B13">
        <w:rPr>
          <w:rFonts w:ascii="Arial" w:eastAsia="Arial" w:hAnsi="Arial" w:cs="Arial"/>
        </w:rPr>
        <w:t xml:space="preserve">The </w:t>
      </w:r>
      <w:r w:rsidR="005C47EF">
        <w:rPr>
          <w:rFonts w:ascii="Arial" w:eastAsia="Arial" w:hAnsi="Arial" w:cs="Arial"/>
        </w:rPr>
        <w:t>Supplier</w:t>
      </w:r>
      <w:r w:rsidRPr="00472B13">
        <w:rPr>
          <w:rFonts w:ascii="Arial" w:eastAsia="Arial" w:hAnsi="Arial" w:cs="Arial"/>
        </w:rPr>
        <w:t xml:space="preserve"> must provide a waste collection service for internal and external bins which requires collection of waste materials from the collection points and transportation to designated waste disposal areas. These bins and receptacles must be emptied, cleaned, and maintained to a high standard. </w:t>
      </w:r>
    </w:p>
    <w:p w14:paraId="214B4FB3" w14:textId="65A107DD" w:rsidR="00472B13" w:rsidRDefault="00472B13" w:rsidP="00EB6E4A">
      <w:pPr>
        <w:spacing w:after="0" w:line="240" w:lineRule="auto"/>
        <w:ind w:left="1440" w:hanging="873"/>
        <w:jc w:val="both"/>
        <w:rPr>
          <w:rFonts w:ascii="Arial" w:eastAsia="Arial" w:hAnsi="Arial" w:cs="Arial"/>
        </w:rPr>
      </w:pPr>
      <w:r>
        <w:rPr>
          <w:rFonts w:ascii="Arial" w:eastAsia="Arial" w:hAnsi="Arial" w:cs="Arial"/>
        </w:rPr>
        <w:t xml:space="preserve">135.1.2 </w:t>
      </w:r>
      <w:r w:rsidRPr="00472B13">
        <w:rPr>
          <w:rFonts w:ascii="Arial" w:eastAsia="Arial" w:hAnsi="Arial" w:cs="Arial"/>
        </w:rPr>
        <w:t xml:space="preserve">There are </w:t>
      </w:r>
      <w:r>
        <w:rPr>
          <w:rFonts w:ascii="Arial" w:eastAsia="Arial" w:hAnsi="Arial" w:cs="Arial"/>
        </w:rPr>
        <w:t>approximately 1</w:t>
      </w:r>
      <w:r w:rsidR="00A172C1">
        <w:rPr>
          <w:rFonts w:ascii="Arial" w:eastAsia="Arial" w:hAnsi="Arial" w:cs="Arial"/>
        </w:rPr>
        <w:t>4</w:t>
      </w:r>
      <w:r w:rsidRPr="00472B13">
        <w:rPr>
          <w:rFonts w:ascii="Arial" w:eastAsia="Arial" w:hAnsi="Arial" w:cs="Arial"/>
        </w:rPr>
        <w:t>35 internal and 85 external</w:t>
      </w:r>
      <w:r>
        <w:rPr>
          <w:rFonts w:ascii="Arial" w:eastAsia="Arial" w:hAnsi="Arial" w:cs="Arial"/>
        </w:rPr>
        <w:t xml:space="preserve"> bins in use around the </w:t>
      </w:r>
      <w:r w:rsidRPr="002C7682">
        <w:rPr>
          <w:rFonts w:ascii="Arial" w:eastAsia="Arial" w:hAnsi="Arial" w:cs="Arial"/>
        </w:rPr>
        <w:t xml:space="preserve">estate. A breakdown of types of bins and locations are documented </w:t>
      </w:r>
      <w:r w:rsidRPr="002C7682">
        <w:rPr>
          <w:rFonts w:ascii="Arial" w:eastAsia="Arial" w:hAnsi="Arial" w:cs="Arial"/>
          <w:b/>
          <w:bCs/>
        </w:rPr>
        <w:t>at Annex B</w:t>
      </w:r>
      <w:r w:rsidR="002C7682" w:rsidRPr="002C7682">
        <w:rPr>
          <w:rFonts w:ascii="Arial" w:eastAsia="Arial" w:hAnsi="Arial" w:cs="Arial"/>
        </w:rPr>
        <w:t xml:space="preserve"> Deliverables Matrix – Waste Matrix </w:t>
      </w:r>
      <w:r w:rsidRPr="002C7682">
        <w:rPr>
          <w:rFonts w:ascii="Arial" w:eastAsia="Arial" w:hAnsi="Arial" w:cs="Arial"/>
        </w:rPr>
        <w:t>and</w:t>
      </w:r>
      <w:r>
        <w:rPr>
          <w:rFonts w:ascii="Arial" w:eastAsia="Arial" w:hAnsi="Arial" w:cs="Arial"/>
        </w:rPr>
        <w:t xml:space="preserve"> includes the current </w:t>
      </w:r>
      <w:r w:rsidRPr="00472B13">
        <w:rPr>
          <w:rFonts w:ascii="Arial" w:eastAsia="Arial" w:hAnsi="Arial" w:cs="Arial"/>
        </w:rPr>
        <w:t>frequency of collections for each waste stream.</w:t>
      </w:r>
      <w:r w:rsidR="00F947BF">
        <w:rPr>
          <w:rFonts w:ascii="Arial" w:eastAsia="Arial" w:hAnsi="Arial" w:cs="Arial"/>
        </w:rPr>
        <w:t xml:space="preserve">  In addition to the above, the DVLA is currently procuring </w:t>
      </w:r>
      <w:r w:rsidR="009E7F38">
        <w:rPr>
          <w:rFonts w:ascii="Arial" w:eastAsia="Arial" w:hAnsi="Arial" w:cs="Arial"/>
        </w:rPr>
        <w:t>70 food waste receptacles which will form part of the scope for waste management.</w:t>
      </w:r>
    </w:p>
    <w:p w14:paraId="6BA7D929" w14:textId="48874706" w:rsidR="00EB6E4A" w:rsidRDefault="00EB6E4A" w:rsidP="00EB6E4A">
      <w:pPr>
        <w:spacing w:after="0" w:line="240" w:lineRule="auto"/>
        <w:ind w:left="1440" w:hanging="873"/>
        <w:jc w:val="both"/>
        <w:rPr>
          <w:rFonts w:ascii="Arial" w:eastAsia="Arial" w:hAnsi="Arial" w:cs="Arial"/>
        </w:rPr>
      </w:pPr>
      <w:r>
        <w:rPr>
          <w:rFonts w:ascii="Arial" w:eastAsia="Arial" w:hAnsi="Arial" w:cs="Arial"/>
        </w:rPr>
        <w:t>135.1.3</w:t>
      </w:r>
      <w:r>
        <w:rPr>
          <w:rFonts w:ascii="Arial" w:eastAsia="Arial" w:hAnsi="Arial" w:cs="Arial"/>
        </w:rPr>
        <w:tab/>
      </w:r>
      <w:r w:rsidR="00DD310E">
        <w:rPr>
          <w:rFonts w:ascii="Arial" w:eastAsia="Arial" w:hAnsi="Arial" w:cs="Arial"/>
        </w:rPr>
        <w:t>Adherence to</w:t>
      </w:r>
      <w:r>
        <w:rPr>
          <w:rFonts w:ascii="Arial" w:eastAsia="Arial" w:hAnsi="Arial" w:cs="Arial"/>
        </w:rPr>
        <w:t xml:space="preserve"> legislative compliance and associated </w:t>
      </w:r>
      <w:r w:rsidR="00DD310E">
        <w:rPr>
          <w:rFonts w:ascii="Arial" w:eastAsia="Arial" w:hAnsi="Arial" w:cs="Arial"/>
        </w:rPr>
        <w:t xml:space="preserve">waste </w:t>
      </w:r>
      <w:r>
        <w:rPr>
          <w:rFonts w:ascii="Arial" w:eastAsia="Arial" w:hAnsi="Arial" w:cs="Arial"/>
        </w:rPr>
        <w:t>licensing.</w:t>
      </w:r>
    </w:p>
    <w:p w14:paraId="08BC7E36" w14:textId="317E90BA" w:rsidR="008F70EA" w:rsidRDefault="008F70EA" w:rsidP="00EB6E4A">
      <w:pPr>
        <w:spacing w:after="0" w:line="240" w:lineRule="auto"/>
        <w:ind w:left="1440" w:hanging="873"/>
        <w:jc w:val="both"/>
        <w:rPr>
          <w:rFonts w:ascii="Arial" w:eastAsia="Arial" w:hAnsi="Arial" w:cs="Arial"/>
        </w:rPr>
      </w:pPr>
      <w:r>
        <w:rPr>
          <w:rFonts w:ascii="Arial" w:eastAsia="Arial" w:hAnsi="Arial" w:cs="Arial"/>
        </w:rPr>
        <w:t xml:space="preserve">135.1.4. All waste must be </w:t>
      </w:r>
      <w:r w:rsidRPr="008F70EA">
        <w:rPr>
          <w:rFonts w:ascii="Arial" w:eastAsia="Arial" w:hAnsi="Arial" w:cs="Arial"/>
        </w:rPr>
        <w:t>appropriately segregated in accord</w:t>
      </w:r>
      <w:r>
        <w:rPr>
          <w:rFonts w:ascii="Arial" w:eastAsia="Arial" w:hAnsi="Arial" w:cs="Arial"/>
        </w:rPr>
        <w:t>ance with safe operation of equipment</w:t>
      </w:r>
      <w:r w:rsidR="00883492">
        <w:rPr>
          <w:rFonts w:ascii="Arial" w:eastAsia="Arial" w:hAnsi="Arial" w:cs="Arial"/>
        </w:rPr>
        <w:t>.</w:t>
      </w:r>
      <w:r>
        <w:rPr>
          <w:rFonts w:ascii="Arial" w:eastAsia="Arial" w:hAnsi="Arial" w:cs="Arial"/>
        </w:rPr>
        <w:t xml:space="preserve"> </w:t>
      </w:r>
    </w:p>
    <w:p w14:paraId="2A807CC0" w14:textId="77777777" w:rsidR="00472B13" w:rsidRDefault="00472B13" w:rsidP="00472B13">
      <w:pPr>
        <w:spacing w:after="0" w:line="240" w:lineRule="auto"/>
        <w:ind w:left="720"/>
        <w:jc w:val="both"/>
        <w:rPr>
          <w:rFonts w:ascii="Arial" w:eastAsia="Arial" w:hAnsi="Arial" w:cs="Arial"/>
        </w:rPr>
      </w:pPr>
    </w:p>
    <w:p w14:paraId="074232CF" w14:textId="06E7F959" w:rsidR="00BF4FF6" w:rsidRDefault="00FE5E23">
      <w:pPr>
        <w:spacing w:after="0" w:line="240" w:lineRule="auto"/>
        <w:ind w:left="720" w:hanging="720"/>
        <w:jc w:val="both"/>
        <w:rPr>
          <w:rFonts w:ascii="Arial" w:eastAsia="Arial" w:hAnsi="Arial" w:cs="Arial"/>
        </w:rPr>
      </w:pPr>
      <w:r>
        <w:rPr>
          <w:rFonts w:ascii="Arial" w:eastAsia="Arial" w:hAnsi="Arial" w:cs="Arial"/>
        </w:rPr>
        <w:t>135.2.</w:t>
      </w:r>
      <w:r>
        <w:rPr>
          <w:rFonts w:ascii="Arial" w:eastAsia="Arial" w:hAnsi="Arial" w:cs="Arial"/>
        </w:rPr>
        <w:tab/>
        <w:t xml:space="preserve">In fulfilment of its statutory duty of care, the </w:t>
      </w:r>
      <w:r w:rsidR="0035616F">
        <w:rPr>
          <w:rFonts w:ascii="Arial" w:eastAsia="Arial" w:hAnsi="Arial" w:cs="Arial"/>
        </w:rPr>
        <w:t>DVLA</w:t>
      </w:r>
      <w:r>
        <w:rPr>
          <w:rFonts w:ascii="Arial" w:eastAsia="Arial" w:hAnsi="Arial" w:cs="Arial"/>
        </w:rPr>
        <w:t xml:space="preserve"> shall require the Supplier to provide full information on the methods of disposal of waste, showing clear evidence of using disposal methods which are environmentally preferable. In particular, the </w:t>
      </w:r>
      <w:r w:rsidR="0035616F">
        <w:rPr>
          <w:rFonts w:ascii="Arial" w:eastAsia="Arial" w:hAnsi="Arial" w:cs="Arial"/>
        </w:rPr>
        <w:t>DVLA</w:t>
      </w:r>
      <w:r>
        <w:rPr>
          <w:rFonts w:ascii="Arial" w:eastAsia="Arial" w:hAnsi="Arial" w:cs="Arial"/>
        </w:rPr>
        <w:t xml:space="preserve"> shall be assured that as much of the waste as possible shall be recycled or used for energy recovery, rather than sent to landfill.</w:t>
      </w:r>
    </w:p>
    <w:p w14:paraId="11A3DF4E" w14:textId="3EA879D3" w:rsidR="00BF4FF6" w:rsidRDefault="00FE5E23">
      <w:pPr>
        <w:spacing w:after="0" w:line="240" w:lineRule="auto"/>
        <w:ind w:left="720" w:hanging="720"/>
        <w:jc w:val="both"/>
        <w:rPr>
          <w:rFonts w:ascii="Arial" w:eastAsia="Arial" w:hAnsi="Arial" w:cs="Arial"/>
        </w:rPr>
      </w:pPr>
      <w:r>
        <w:rPr>
          <w:rFonts w:ascii="Arial" w:eastAsia="Arial" w:hAnsi="Arial" w:cs="Arial"/>
        </w:rPr>
        <w:t>135.</w:t>
      </w:r>
      <w:r w:rsidR="00EB6E4A">
        <w:rPr>
          <w:rFonts w:ascii="Arial" w:eastAsia="Arial" w:hAnsi="Arial" w:cs="Arial"/>
        </w:rPr>
        <w:t>3</w:t>
      </w:r>
      <w:r>
        <w:rPr>
          <w:rFonts w:ascii="Arial" w:eastAsia="Arial" w:hAnsi="Arial" w:cs="Arial"/>
        </w:rPr>
        <w:t>.</w:t>
      </w:r>
      <w:r>
        <w:rPr>
          <w:rFonts w:ascii="Arial" w:eastAsia="Arial" w:hAnsi="Arial" w:cs="Arial"/>
        </w:rPr>
        <w:tab/>
        <w:t xml:space="preserve">The Supplier shall collect and remove all waste from the designated </w:t>
      </w:r>
      <w:r w:rsidR="00EB6E4A">
        <w:rPr>
          <w:rFonts w:ascii="Arial" w:eastAsia="Arial" w:hAnsi="Arial" w:cs="Arial"/>
        </w:rPr>
        <w:t>indoor office bins across the estate and outdoor ashtrays</w:t>
      </w:r>
      <w:r w:rsidR="00883492">
        <w:rPr>
          <w:rFonts w:ascii="Arial" w:eastAsia="Arial" w:hAnsi="Arial" w:cs="Arial"/>
        </w:rPr>
        <w:t>.</w:t>
      </w:r>
      <w:r w:rsidR="00EB6E4A">
        <w:rPr>
          <w:rFonts w:ascii="Arial" w:eastAsia="Arial" w:hAnsi="Arial" w:cs="Arial"/>
        </w:rPr>
        <w:t xml:space="preserve"> </w:t>
      </w:r>
    </w:p>
    <w:p w14:paraId="56BA7E57" w14:textId="6592B71A" w:rsidR="00BF4FF6" w:rsidRDefault="00FE5E23" w:rsidP="00A2042C">
      <w:pPr>
        <w:spacing w:after="0" w:line="240" w:lineRule="auto"/>
        <w:ind w:left="720" w:hanging="720"/>
        <w:jc w:val="both"/>
        <w:rPr>
          <w:rFonts w:ascii="Arial" w:eastAsia="Arial" w:hAnsi="Arial" w:cs="Arial"/>
        </w:rPr>
      </w:pPr>
      <w:r>
        <w:rPr>
          <w:rFonts w:ascii="Arial" w:eastAsia="Arial" w:hAnsi="Arial" w:cs="Arial"/>
        </w:rPr>
        <w:t>135.4.</w:t>
      </w:r>
      <w:r>
        <w:rPr>
          <w:rFonts w:ascii="Arial" w:eastAsia="Arial" w:hAnsi="Arial" w:cs="Arial"/>
        </w:rPr>
        <w:tab/>
        <w:t xml:space="preserve">The </w:t>
      </w:r>
      <w:r w:rsidR="00373516">
        <w:rPr>
          <w:rFonts w:ascii="Arial" w:eastAsia="Arial" w:hAnsi="Arial" w:cs="Arial"/>
        </w:rPr>
        <w:t>DVLA will</w:t>
      </w:r>
      <w:r>
        <w:rPr>
          <w:rFonts w:ascii="Arial" w:eastAsia="Arial" w:hAnsi="Arial" w:cs="Arial"/>
        </w:rPr>
        <w:t xml:space="preserve"> provide waste receptacles, recycling stations and consumables appropriate to the waste item, in sufficient numbers and conveniently located.</w:t>
      </w:r>
      <w:r w:rsidR="006E05EF">
        <w:rPr>
          <w:rFonts w:ascii="Arial" w:eastAsia="Arial" w:hAnsi="Arial" w:cs="Arial"/>
        </w:rPr>
        <w:t xml:space="preserve"> </w:t>
      </w:r>
    </w:p>
    <w:p w14:paraId="4B8DA2A0" w14:textId="08A8252E" w:rsidR="00BF4FF6" w:rsidRDefault="00FE5E23" w:rsidP="00EB6E4A">
      <w:pPr>
        <w:spacing w:after="0" w:line="240" w:lineRule="auto"/>
        <w:ind w:left="720" w:hanging="720"/>
        <w:jc w:val="both"/>
        <w:rPr>
          <w:rFonts w:ascii="Arial" w:eastAsia="Arial" w:hAnsi="Arial" w:cs="Arial"/>
        </w:rPr>
      </w:pPr>
      <w:r>
        <w:rPr>
          <w:rFonts w:ascii="Arial" w:eastAsia="Arial" w:hAnsi="Arial" w:cs="Arial"/>
        </w:rPr>
        <w:t>135.5.</w:t>
      </w:r>
      <w:r>
        <w:rPr>
          <w:rFonts w:ascii="Arial" w:eastAsia="Arial" w:hAnsi="Arial" w:cs="Arial"/>
        </w:rPr>
        <w:tab/>
        <w:t xml:space="preserve">The Supplier shall remove all general waste </w:t>
      </w:r>
      <w:r w:rsidR="00EB6E4A">
        <w:rPr>
          <w:rFonts w:ascii="Arial" w:eastAsia="Arial" w:hAnsi="Arial" w:cs="Arial"/>
        </w:rPr>
        <w:t xml:space="preserve">which must include food waste, </w:t>
      </w:r>
      <w:r>
        <w:rPr>
          <w:rFonts w:ascii="Arial" w:eastAsia="Arial" w:hAnsi="Arial" w:cs="Arial"/>
        </w:rPr>
        <w:t>in a manner appropriate to the waste item.</w:t>
      </w:r>
      <w:r w:rsidR="00EE4F74">
        <w:rPr>
          <w:rFonts w:ascii="Arial" w:eastAsia="Arial" w:hAnsi="Arial" w:cs="Arial"/>
        </w:rPr>
        <w:t xml:space="preserve">  The Services shall include but not be limited to the following waste streams:</w:t>
      </w:r>
    </w:p>
    <w:p w14:paraId="35A71733" w14:textId="6631CFEC" w:rsidR="00EE4F74" w:rsidRDefault="00EE4F74" w:rsidP="00EB6E4A">
      <w:pPr>
        <w:spacing w:after="0" w:line="240" w:lineRule="auto"/>
        <w:ind w:left="720" w:hanging="720"/>
        <w:jc w:val="both"/>
        <w:rPr>
          <w:rFonts w:ascii="Arial" w:eastAsia="Arial" w:hAnsi="Arial" w:cs="Arial"/>
        </w:rPr>
      </w:pPr>
    </w:p>
    <w:p w14:paraId="27C6070B" w14:textId="3FD9C93B" w:rsidR="00EE4F74" w:rsidRDefault="00EE4F74" w:rsidP="00EE4F74">
      <w:pPr>
        <w:spacing w:after="0" w:line="240" w:lineRule="auto"/>
        <w:ind w:left="1560" w:hanging="884"/>
        <w:jc w:val="both"/>
        <w:rPr>
          <w:rFonts w:ascii="Arial" w:eastAsia="Arial" w:hAnsi="Arial" w:cs="Arial"/>
        </w:rPr>
      </w:pPr>
      <w:r>
        <w:rPr>
          <w:rFonts w:ascii="Arial" w:eastAsia="Arial" w:hAnsi="Arial" w:cs="Arial"/>
        </w:rPr>
        <w:t>135.5.</w:t>
      </w:r>
      <w:r w:rsidR="003C245C">
        <w:rPr>
          <w:rFonts w:ascii="Arial" w:eastAsia="Arial" w:hAnsi="Arial" w:cs="Arial"/>
        </w:rPr>
        <w:t>1</w:t>
      </w:r>
      <w:r>
        <w:rPr>
          <w:rFonts w:ascii="Arial" w:eastAsia="Arial" w:hAnsi="Arial" w:cs="Arial"/>
        </w:rPr>
        <w:tab/>
        <w:t xml:space="preserve">Municipal waste to include; metal, wood, kitchen oil, food waste, clothing/textiles, general </w:t>
      </w:r>
      <w:r w:rsidR="0057205E">
        <w:rPr>
          <w:rFonts w:ascii="Arial" w:eastAsia="Arial" w:hAnsi="Arial" w:cs="Arial"/>
        </w:rPr>
        <w:t>waste,</w:t>
      </w:r>
      <w:r>
        <w:rPr>
          <w:rFonts w:ascii="Arial" w:eastAsia="Arial" w:hAnsi="Arial" w:cs="Arial"/>
        </w:rPr>
        <w:t xml:space="preserve"> and dry mixed recycling to include Perspex screens</w:t>
      </w:r>
    </w:p>
    <w:p w14:paraId="21A6D605" w14:textId="64DA24C8" w:rsidR="00EE4F74" w:rsidRDefault="00EE4F74" w:rsidP="00EE4F74">
      <w:pPr>
        <w:spacing w:after="0" w:line="240" w:lineRule="auto"/>
        <w:ind w:left="1560" w:hanging="884"/>
        <w:jc w:val="both"/>
        <w:rPr>
          <w:rFonts w:ascii="Arial" w:eastAsia="Arial" w:hAnsi="Arial" w:cs="Arial"/>
        </w:rPr>
      </w:pPr>
      <w:r>
        <w:rPr>
          <w:rFonts w:ascii="Arial" w:eastAsia="Arial" w:hAnsi="Arial" w:cs="Arial"/>
        </w:rPr>
        <w:t>135.5.</w:t>
      </w:r>
      <w:r w:rsidR="003C245C">
        <w:rPr>
          <w:rFonts w:ascii="Arial" w:eastAsia="Arial" w:hAnsi="Arial" w:cs="Arial"/>
        </w:rPr>
        <w:t>2</w:t>
      </w:r>
      <w:r>
        <w:rPr>
          <w:rFonts w:ascii="Arial" w:eastAsia="Arial" w:hAnsi="Arial" w:cs="Arial"/>
        </w:rPr>
        <w:tab/>
        <w:t>Hazardous waste items to include; clinical, sanitary and hygiene, chemical and used spill kits</w:t>
      </w:r>
    </w:p>
    <w:p w14:paraId="1EFED288" w14:textId="1FC20B4A" w:rsidR="00EE4F74" w:rsidRDefault="00EE4F74" w:rsidP="00EE4F74">
      <w:pPr>
        <w:spacing w:after="0" w:line="240" w:lineRule="auto"/>
        <w:ind w:left="1560" w:hanging="884"/>
        <w:jc w:val="both"/>
        <w:rPr>
          <w:rFonts w:ascii="Arial" w:eastAsia="Arial" w:hAnsi="Arial" w:cs="Arial"/>
        </w:rPr>
      </w:pPr>
      <w:r>
        <w:rPr>
          <w:rFonts w:ascii="Arial" w:eastAsia="Arial" w:hAnsi="Arial" w:cs="Arial"/>
        </w:rPr>
        <w:t>135.5.</w:t>
      </w:r>
      <w:r w:rsidR="003C245C">
        <w:rPr>
          <w:rFonts w:ascii="Arial" w:eastAsia="Arial" w:hAnsi="Arial" w:cs="Arial"/>
        </w:rPr>
        <w:t>3</w:t>
      </w:r>
      <w:r>
        <w:rPr>
          <w:rFonts w:ascii="Arial" w:eastAsia="Arial" w:hAnsi="Arial" w:cs="Arial"/>
        </w:rPr>
        <w:tab/>
        <w:t xml:space="preserve">Waste electrical and electronic equipment </w:t>
      </w:r>
      <w:r w:rsidR="00874837">
        <w:rPr>
          <w:rFonts w:ascii="Arial" w:eastAsia="Arial" w:hAnsi="Arial" w:cs="Arial"/>
        </w:rPr>
        <w:t xml:space="preserve">(WEEE) </w:t>
      </w:r>
      <w:r>
        <w:rPr>
          <w:rFonts w:ascii="Arial" w:eastAsia="Arial" w:hAnsi="Arial" w:cs="Arial"/>
        </w:rPr>
        <w:t>waste to include; batteries, toner cartridges and sundry items</w:t>
      </w:r>
    </w:p>
    <w:p w14:paraId="09904138" w14:textId="7237C84F" w:rsidR="00EE4F74" w:rsidRDefault="00EE4F74" w:rsidP="00EE4F74">
      <w:pPr>
        <w:spacing w:after="0" w:line="240" w:lineRule="auto"/>
        <w:ind w:left="1560" w:hanging="884"/>
        <w:jc w:val="both"/>
        <w:rPr>
          <w:rFonts w:ascii="Arial" w:eastAsia="Arial" w:hAnsi="Arial" w:cs="Arial"/>
        </w:rPr>
      </w:pPr>
      <w:r>
        <w:rPr>
          <w:rFonts w:ascii="Arial" w:eastAsia="Arial" w:hAnsi="Arial" w:cs="Arial"/>
        </w:rPr>
        <w:t>135.5.</w:t>
      </w:r>
      <w:r w:rsidR="003C245C">
        <w:rPr>
          <w:rFonts w:ascii="Arial" w:eastAsia="Arial" w:hAnsi="Arial" w:cs="Arial"/>
        </w:rPr>
        <w:t>4</w:t>
      </w:r>
      <w:r>
        <w:rPr>
          <w:rFonts w:ascii="Arial" w:eastAsia="Arial" w:hAnsi="Arial" w:cs="Arial"/>
        </w:rPr>
        <w:tab/>
        <w:t>Wastepaper items to include; mixed paper</w:t>
      </w:r>
      <w:r w:rsidR="00331D5D">
        <w:rPr>
          <w:rFonts w:ascii="Arial" w:eastAsia="Arial" w:hAnsi="Arial" w:cs="Arial"/>
        </w:rPr>
        <w:t xml:space="preserve"> and cardboard</w:t>
      </w:r>
      <w:r w:rsidR="0019702C">
        <w:rPr>
          <w:rFonts w:ascii="Arial" w:eastAsia="Arial" w:hAnsi="Arial" w:cs="Arial"/>
        </w:rPr>
        <w:t>.</w:t>
      </w:r>
    </w:p>
    <w:p w14:paraId="5782C1DC" w14:textId="4E53E8FE" w:rsidR="00331D5D" w:rsidRDefault="00331D5D" w:rsidP="00331D5D">
      <w:pPr>
        <w:spacing w:after="0" w:line="240" w:lineRule="auto"/>
        <w:jc w:val="both"/>
        <w:rPr>
          <w:rFonts w:ascii="Arial" w:eastAsia="Arial" w:hAnsi="Arial" w:cs="Arial"/>
        </w:rPr>
      </w:pPr>
    </w:p>
    <w:p w14:paraId="041E2A79" w14:textId="2CFC2722" w:rsidR="00331D5D" w:rsidRDefault="00331D5D" w:rsidP="00182C8C">
      <w:pPr>
        <w:spacing w:after="0" w:line="240" w:lineRule="auto"/>
        <w:ind w:left="720" w:hanging="720"/>
        <w:jc w:val="both"/>
        <w:rPr>
          <w:rFonts w:ascii="Arial" w:eastAsia="Arial" w:hAnsi="Arial" w:cs="Arial"/>
        </w:rPr>
      </w:pPr>
      <w:r>
        <w:rPr>
          <w:rFonts w:ascii="Arial" w:eastAsia="Arial" w:hAnsi="Arial" w:cs="Arial"/>
        </w:rPr>
        <w:t xml:space="preserve">135.6  The </w:t>
      </w:r>
      <w:r w:rsidR="005C47EF">
        <w:rPr>
          <w:rFonts w:ascii="Arial" w:eastAsia="Arial" w:hAnsi="Arial" w:cs="Arial"/>
        </w:rPr>
        <w:t>Supplier</w:t>
      </w:r>
      <w:r>
        <w:rPr>
          <w:rFonts w:ascii="Arial" w:eastAsia="Arial" w:hAnsi="Arial" w:cs="Arial"/>
        </w:rPr>
        <w:t xml:space="preserve"> shall handle the above items in accordance with services</w:t>
      </w:r>
      <w:r w:rsidR="006E05EF">
        <w:rPr>
          <w:rFonts w:ascii="Arial" w:eastAsia="Arial" w:hAnsi="Arial" w:cs="Arial"/>
        </w:rPr>
        <w:t xml:space="preserve"> stated at Service</w:t>
      </w:r>
      <w:r>
        <w:rPr>
          <w:rFonts w:ascii="Arial" w:eastAsia="Arial" w:hAnsi="Arial" w:cs="Arial"/>
        </w:rPr>
        <w:t xml:space="preserve"> SM4, SM5, SM6, SM7 and SM8</w:t>
      </w:r>
      <w:r w:rsidR="00455BAD">
        <w:rPr>
          <w:rFonts w:ascii="Arial" w:eastAsia="Arial" w:hAnsi="Arial" w:cs="Arial"/>
        </w:rPr>
        <w:t xml:space="preserve"> where appropriate.</w:t>
      </w:r>
    </w:p>
    <w:p w14:paraId="13A4B7DC" w14:textId="2109ACFC" w:rsidR="00BF4FF6" w:rsidRDefault="00FE5E23">
      <w:pPr>
        <w:spacing w:after="0" w:line="240" w:lineRule="auto"/>
        <w:ind w:left="720" w:hanging="720"/>
        <w:jc w:val="both"/>
        <w:rPr>
          <w:rFonts w:ascii="Arial" w:eastAsia="Arial" w:hAnsi="Arial" w:cs="Arial"/>
        </w:rPr>
      </w:pPr>
      <w:r>
        <w:rPr>
          <w:rFonts w:ascii="Arial" w:eastAsia="Arial" w:hAnsi="Arial" w:cs="Arial"/>
        </w:rPr>
        <w:t>135.</w:t>
      </w:r>
      <w:r w:rsidR="00331D5D">
        <w:rPr>
          <w:rFonts w:ascii="Arial" w:eastAsia="Arial" w:hAnsi="Arial" w:cs="Arial"/>
        </w:rPr>
        <w:t>7</w:t>
      </w:r>
      <w:r>
        <w:rPr>
          <w:rFonts w:ascii="Arial" w:eastAsia="Arial" w:hAnsi="Arial" w:cs="Arial"/>
        </w:rPr>
        <w:t>.</w:t>
      </w:r>
      <w:r>
        <w:rPr>
          <w:rFonts w:ascii="Arial" w:eastAsia="Arial" w:hAnsi="Arial" w:cs="Arial"/>
        </w:rPr>
        <w:tab/>
        <w:t xml:space="preserve">In disposing of </w:t>
      </w:r>
      <w:r w:rsidR="0057205E">
        <w:rPr>
          <w:rFonts w:ascii="Arial" w:eastAsia="Arial" w:hAnsi="Arial" w:cs="Arial"/>
        </w:rPr>
        <w:t>waste,</w:t>
      </w:r>
      <w:r>
        <w:rPr>
          <w:rFonts w:ascii="Arial" w:eastAsia="Arial" w:hAnsi="Arial" w:cs="Arial"/>
        </w:rPr>
        <w:t xml:space="preserve"> the Supplier shall maintain and proactively manage waste in accordance with the Waste Hierarchy. </w:t>
      </w:r>
    </w:p>
    <w:p w14:paraId="51281860" w14:textId="13EF036F" w:rsidR="00BF4FF6" w:rsidRDefault="00FE5E23">
      <w:pPr>
        <w:spacing w:after="0" w:line="240" w:lineRule="auto"/>
        <w:ind w:left="720" w:hanging="720"/>
        <w:jc w:val="both"/>
        <w:rPr>
          <w:rFonts w:ascii="Arial" w:eastAsia="Arial" w:hAnsi="Arial" w:cs="Arial"/>
        </w:rPr>
      </w:pPr>
      <w:r>
        <w:rPr>
          <w:rFonts w:ascii="Arial" w:eastAsia="Arial" w:hAnsi="Arial" w:cs="Arial"/>
        </w:rPr>
        <w:t>135.</w:t>
      </w:r>
      <w:r w:rsidR="003C245C">
        <w:rPr>
          <w:rFonts w:ascii="Arial" w:eastAsia="Arial" w:hAnsi="Arial" w:cs="Arial"/>
        </w:rPr>
        <w:t>8</w:t>
      </w:r>
      <w:r>
        <w:rPr>
          <w:rFonts w:ascii="Arial" w:eastAsia="Arial" w:hAnsi="Arial" w:cs="Arial"/>
        </w:rPr>
        <w:t>.</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requires the Supplier to demonstrate commitment to and compliance with the principles of sustainable development as documented by the </w:t>
      </w:r>
      <w:r w:rsidR="009048D1">
        <w:rPr>
          <w:rFonts w:ascii="Arial" w:eastAsia="Arial" w:hAnsi="Arial" w:cs="Arial"/>
        </w:rPr>
        <w:t>DVLA and</w:t>
      </w:r>
      <w:r>
        <w:rPr>
          <w:rFonts w:ascii="Arial" w:eastAsia="Arial" w:hAnsi="Arial" w:cs="Arial"/>
        </w:rPr>
        <w:t xml:space="preserve"> seeks to continuously reduce the </w:t>
      </w:r>
      <w:r w:rsidR="0035616F">
        <w:rPr>
          <w:rFonts w:ascii="Arial" w:eastAsia="Arial" w:hAnsi="Arial" w:cs="Arial"/>
        </w:rPr>
        <w:t>DVLA</w:t>
      </w:r>
      <w:r>
        <w:rPr>
          <w:rFonts w:ascii="Arial" w:eastAsia="Arial" w:hAnsi="Arial" w:cs="Arial"/>
        </w:rPr>
        <w:t xml:space="preserve">’s deleterious impact on the environment in waste disposal in general. </w:t>
      </w:r>
    </w:p>
    <w:p w14:paraId="0A3BF431" w14:textId="0B3DFD24"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135.</w:t>
      </w:r>
      <w:r w:rsidR="003C245C">
        <w:rPr>
          <w:rFonts w:ascii="Arial" w:eastAsia="Arial" w:hAnsi="Arial" w:cs="Arial"/>
        </w:rPr>
        <w:t>9</w:t>
      </w:r>
      <w:r>
        <w:rPr>
          <w:rFonts w:ascii="Arial" w:eastAsia="Arial" w:hAnsi="Arial" w:cs="Arial"/>
        </w:rPr>
        <w:t xml:space="preserve">.The Supplier shall provide lead support in planning, measuring, </w:t>
      </w:r>
      <w:r w:rsidR="0057205E">
        <w:rPr>
          <w:rFonts w:ascii="Arial" w:eastAsia="Arial" w:hAnsi="Arial" w:cs="Arial"/>
        </w:rPr>
        <w:t>reporting,</w:t>
      </w:r>
      <w:r>
        <w:rPr>
          <w:rFonts w:ascii="Arial" w:eastAsia="Arial" w:hAnsi="Arial" w:cs="Arial"/>
        </w:rPr>
        <w:t xml:space="preserve"> and recommending how waste can be continually reduced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and how HM Government sustainability targets can be Achieved.</w:t>
      </w:r>
    </w:p>
    <w:p w14:paraId="3913C30F" w14:textId="45D95757" w:rsidR="00BF4FF6" w:rsidRDefault="00FE5E23">
      <w:pPr>
        <w:spacing w:after="0" w:line="240" w:lineRule="auto"/>
        <w:ind w:left="720" w:hanging="720"/>
        <w:jc w:val="both"/>
        <w:rPr>
          <w:rFonts w:ascii="Arial" w:eastAsia="Arial" w:hAnsi="Arial" w:cs="Arial"/>
        </w:rPr>
      </w:pPr>
      <w:r>
        <w:rPr>
          <w:rFonts w:ascii="Arial" w:eastAsia="Arial" w:hAnsi="Arial" w:cs="Arial"/>
        </w:rPr>
        <w:t>135.</w:t>
      </w:r>
      <w:r w:rsidR="009048D1">
        <w:rPr>
          <w:rFonts w:ascii="Arial" w:eastAsia="Arial" w:hAnsi="Arial" w:cs="Arial"/>
        </w:rPr>
        <w:t>1</w:t>
      </w:r>
      <w:r w:rsidR="003C245C">
        <w:rPr>
          <w:rFonts w:ascii="Arial" w:eastAsia="Arial" w:hAnsi="Arial" w:cs="Arial"/>
        </w:rPr>
        <w:t>0</w:t>
      </w:r>
      <w:r w:rsidR="009048D1">
        <w:rPr>
          <w:rFonts w:ascii="Arial" w:eastAsia="Arial" w:hAnsi="Arial" w:cs="Arial"/>
        </w:rPr>
        <w:t>. The</w:t>
      </w:r>
      <w:r>
        <w:rPr>
          <w:rFonts w:ascii="Arial" w:eastAsia="Arial" w:hAnsi="Arial" w:cs="Arial"/>
        </w:rPr>
        <w:t xml:space="preserve"> Supplier shall provide a reactive </w:t>
      </w:r>
      <w:r w:rsidR="0096592C">
        <w:rPr>
          <w:rFonts w:ascii="Arial" w:eastAsia="Arial" w:hAnsi="Arial" w:cs="Arial"/>
        </w:rPr>
        <w:t>s</w:t>
      </w:r>
      <w:r>
        <w:rPr>
          <w:rFonts w:ascii="Arial" w:eastAsia="Arial" w:hAnsi="Arial" w:cs="Arial"/>
        </w:rPr>
        <w:t>ervice for the collection and disposal of all types</w:t>
      </w:r>
      <w:r w:rsidR="00182C8C">
        <w:rPr>
          <w:rFonts w:ascii="Arial" w:eastAsia="Arial" w:hAnsi="Arial" w:cs="Arial"/>
        </w:rPr>
        <w:t xml:space="preserve"> </w:t>
      </w:r>
      <w:r>
        <w:rPr>
          <w:rFonts w:ascii="Arial" w:eastAsia="Arial" w:hAnsi="Arial" w:cs="Arial"/>
        </w:rPr>
        <w:t xml:space="preserve">of general waste to meet any ad hoc requirements of the </w:t>
      </w:r>
      <w:r w:rsidR="0035616F">
        <w:rPr>
          <w:rFonts w:ascii="Arial" w:eastAsia="Arial" w:hAnsi="Arial" w:cs="Arial"/>
        </w:rPr>
        <w:t>DVLA</w:t>
      </w:r>
      <w:r>
        <w:rPr>
          <w:rFonts w:ascii="Arial" w:eastAsia="Arial" w:hAnsi="Arial" w:cs="Arial"/>
        </w:rPr>
        <w:t xml:space="preserve">. </w:t>
      </w:r>
    </w:p>
    <w:p w14:paraId="462EE653" w14:textId="0AB84BF8" w:rsidR="00BF4FF6" w:rsidRDefault="00FE5E23">
      <w:pPr>
        <w:spacing w:after="0" w:line="240" w:lineRule="auto"/>
        <w:ind w:left="720" w:hanging="720"/>
        <w:jc w:val="both"/>
        <w:rPr>
          <w:rFonts w:ascii="Arial" w:eastAsia="Arial" w:hAnsi="Arial" w:cs="Arial"/>
        </w:rPr>
      </w:pPr>
      <w:r>
        <w:rPr>
          <w:rFonts w:ascii="Arial" w:eastAsia="Arial" w:hAnsi="Arial" w:cs="Arial"/>
        </w:rPr>
        <w:t>135.</w:t>
      </w:r>
      <w:r w:rsidR="009048D1">
        <w:rPr>
          <w:rFonts w:ascii="Arial" w:eastAsia="Arial" w:hAnsi="Arial" w:cs="Arial"/>
        </w:rPr>
        <w:t>1</w:t>
      </w:r>
      <w:r w:rsidR="003C245C">
        <w:rPr>
          <w:rFonts w:ascii="Arial" w:eastAsia="Arial" w:hAnsi="Arial" w:cs="Arial"/>
        </w:rPr>
        <w:t>1.</w:t>
      </w:r>
      <w:r w:rsidR="009048D1">
        <w:rPr>
          <w:rFonts w:ascii="Arial" w:eastAsia="Arial" w:hAnsi="Arial" w:cs="Arial"/>
        </w:rPr>
        <w:t xml:space="preserve"> The</w:t>
      </w:r>
      <w:r>
        <w:rPr>
          <w:rFonts w:ascii="Arial" w:eastAsia="Arial" w:hAnsi="Arial" w:cs="Arial"/>
        </w:rPr>
        <w:t xml:space="preserve"> Supplier shall be responsible for ensuring the accurate reporting of waste data in accordance with the relevant Greening Government Commitment</w:t>
      </w:r>
      <w:r w:rsidR="005B5F6F">
        <w:rPr>
          <w:rFonts w:ascii="Arial" w:eastAsia="Arial" w:hAnsi="Arial" w:cs="Arial"/>
        </w:rPr>
        <w:t>s</w:t>
      </w:r>
      <w:r>
        <w:rPr>
          <w:rFonts w:ascii="Arial" w:eastAsia="Arial" w:hAnsi="Arial" w:cs="Arial"/>
        </w:rPr>
        <w:t xml:space="preserve">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121B5F71" w14:textId="74783FD4" w:rsidR="00525D3D" w:rsidRDefault="00525D3D">
      <w:pPr>
        <w:spacing w:after="0" w:line="240" w:lineRule="auto"/>
        <w:ind w:left="720" w:hanging="720"/>
        <w:jc w:val="both"/>
        <w:rPr>
          <w:rFonts w:ascii="Arial" w:eastAsia="Arial" w:hAnsi="Arial" w:cs="Arial"/>
        </w:rPr>
      </w:pPr>
      <w:r>
        <w:rPr>
          <w:rFonts w:ascii="Arial" w:eastAsia="Arial" w:hAnsi="Arial" w:cs="Arial"/>
        </w:rPr>
        <w:t>135.1</w:t>
      </w:r>
      <w:r w:rsidR="003C245C">
        <w:rPr>
          <w:rFonts w:ascii="Arial" w:eastAsia="Arial" w:hAnsi="Arial" w:cs="Arial"/>
        </w:rPr>
        <w:t>2</w:t>
      </w:r>
      <w:r>
        <w:rPr>
          <w:rFonts w:ascii="Arial" w:eastAsia="Arial" w:hAnsi="Arial" w:cs="Arial"/>
        </w:rPr>
        <w:tab/>
        <w:t xml:space="preserve">The </w:t>
      </w:r>
      <w:r w:rsidR="005C47EF">
        <w:rPr>
          <w:rFonts w:ascii="Arial" w:eastAsia="Arial" w:hAnsi="Arial" w:cs="Arial"/>
        </w:rPr>
        <w:t>Supplier</w:t>
      </w:r>
      <w:r>
        <w:rPr>
          <w:rFonts w:ascii="Arial" w:eastAsia="Arial" w:hAnsi="Arial" w:cs="Arial"/>
        </w:rPr>
        <w:t xml:space="preserve"> shall be responsible for and rectify and spillages or residue waste from the management and transport of waste across the estate.</w:t>
      </w:r>
    </w:p>
    <w:p w14:paraId="1046C9C2" w14:textId="77777777" w:rsidR="00BF4FF6" w:rsidRDefault="00BF4FF6">
      <w:pPr>
        <w:spacing w:after="0" w:line="240" w:lineRule="auto"/>
        <w:jc w:val="both"/>
        <w:rPr>
          <w:rFonts w:ascii="Arial" w:eastAsia="Arial" w:hAnsi="Arial" w:cs="Arial"/>
        </w:rPr>
      </w:pPr>
    </w:p>
    <w:p w14:paraId="06B6D585" w14:textId="77777777" w:rsidR="00BF4FF6" w:rsidRDefault="00FE5E23">
      <w:pPr>
        <w:spacing w:after="0" w:line="240" w:lineRule="auto"/>
        <w:jc w:val="both"/>
        <w:rPr>
          <w:rFonts w:ascii="Arial" w:eastAsia="Arial" w:hAnsi="Arial" w:cs="Arial"/>
          <w:b/>
        </w:rPr>
      </w:pPr>
      <w:r>
        <w:rPr>
          <w:rFonts w:ascii="Arial" w:eastAsia="Arial" w:hAnsi="Arial" w:cs="Arial"/>
          <w:b/>
        </w:rPr>
        <w:t>136.</w:t>
      </w:r>
      <w:r>
        <w:rPr>
          <w:rFonts w:ascii="Arial" w:eastAsia="Arial" w:hAnsi="Arial" w:cs="Arial"/>
          <w:b/>
        </w:rPr>
        <w:tab/>
        <w:t xml:space="preserve">Service M4 - Recycled Waste and Waste for Re-Use </w:t>
      </w:r>
    </w:p>
    <w:p w14:paraId="2F2A1214" w14:textId="77777777" w:rsidR="00BF4FF6" w:rsidRDefault="00BF4FF6">
      <w:pPr>
        <w:spacing w:after="0" w:line="240" w:lineRule="auto"/>
        <w:jc w:val="both"/>
        <w:rPr>
          <w:rFonts w:ascii="Arial" w:eastAsia="Arial" w:hAnsi="Arial" w:cs="Arial"/>
        </w:rPr>
      </w:pPr>
    </w:p>
    <w:p w14:paraId="7C045D08" w14:textId="70568180" w:rsidR="00BF4FF6" w:rsidRDefault="00FE5E23">
      <w:pPr>
        <w:spacing w:after="0" w:line="240" w:lineRule="auto"/>
        <w:jc w:val="both"/>
        <w:rPr>
          <w:rFonts w:ascii="Arial" w:eastAsia="Arial" w:hAnsi="Arial" w:cs="Arial"/>
        </w:rPr>
      </w:pPr>
      <w:r>
        <w:rPr>
          <w:rFonts w:ascii="Arial" w:eastAsia="Arial" w:hAnsi="Arial" w:cs="Arial"/>
        </w:rPr>
        <w:t>136.1.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SM4.</w:t>
      </w:r>
    </w:p>
    <w:p w14:paraId="4E71FEF5"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136.2.</w:t>
      </w:r>
      <w:r>
        <w:rPr>
          <w:rFonts w:ascii="Arial" w:eastAsia="Arial" w:hAnsi="Arial" w:cs="Arial"/>
        </w:rPr>
        <w:tab/>
        <w:t>The Supplier is required to provide a waste management service in accordance with the Waste Hierarchy.</w:t>
      </w:r>
    </w:p>
    <w:p w14:paraId="064ECB02" w14:textId="3AE9C825" w:rsidR="00BF4FF6" w:rsidRDefault="00FE5E23">
      <w:pPr>
        <w:spacing w:after="0" w:line="240" w:lineRule="auto"/>
        <w:ind w:left="720" w:hanging="720"/>
        <w:jc w:val="both"/>
        <w:rPr>
          <w:rFonts w:ascii="Arial" w:eastAsia="Arial" w:hAnsi="Arial" w:cs="Arial"/>
        </w:rPr>
      </w:pPr>
      <w:r>
        <w:rPr>
          <w:rFonts w:ascii="Arial" w:eastAsia="Arial" w:hAnsi="Arial" w:cs="Arial"/>
        </w:rPr>
        <w:t>136.3.</w:t>
      </w:r>
      <w:r>
        <w:rPr>
          <w:rFonts w:ascii="Arial" w:eastAsia="Arial" w:hAnsi="Arial" w:cs="Arial"/>
        </w:rPr>
        <w:tab/>
        <w:t xml:space="preserve">The Supplier shall collect and remove all recyclable waste and waste suitable for re-use from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r w:rsidR="0022099A">
        <w:rPr>
          <w:rFonts w:ascii="Arial" w:eastAsia="Arial" w:hAnsi="Arial" w:cs="Arial"/>
        </w:rPr>
        <w:t xml:space="preserve">as specified in </w:t>
      </w:r>
      <w:r w:rsidR="0022099A" w:rsidRPr="0086548F">
        <w:rPr>
          <w:rFonts w:ascii="Arial" w:eastAsia="Arial" w:hAnsi="Arial" w:cs="Arial"/>
          <w:b/>
          <w:bCs/>
        </w:rPr>
        <w:t xml:space="preserve">Annex </w:t>
      </w:r>
      <w:r w:rsidR="0086548F" w:rsidRPr="0086548F">
        <w:rPr>
          <w:rFonts w:ascii="Arial" w:eastAsia="Arial" w:hAnsi="Arial" w:cs="Arial"/>
          <w:b/>
          <w:bCs/>
        </w:rPr>
        <w:t>B</w:t>
      </w:r>
      <w:r w:rsidR="0086548F" w:rsidRPr="0086548F">
        <w:rPr>
          <w:rFonts w:ascii="Arial" w:eastAsia="Arial" w:hAnsi="Arial" w:cs="Arial"/>
        </w:rPr>
        <w:t xml:space="preserve"> -Deliverables Matrix -</w:t>
      </w:r>
      <w:r w:rsidR="0022099A" w:rsidRPr="0086548F">
        <w:rPr>
          <w:rFonts w:ascii="Arial" w:eastAsia="Arial" w:hAnsi="Arial" w:cs="Arial"/>
        </w:rPr>
        <w:t xml:space="preserve"> </w:t>
      </w:r>
      <w:r w:rsidR="00FA5381" w:rsidRPr="0086548F">
        <w:rPr>
          <w:rFonts w:ascii="Arial" w:eastAsia="Arial" w:hAnsi="Arial" w:cs="Arial"/>
        </w:rPr>
        <w:t>– Waste Matrix</w:t>
      </w:r>
      <w:r w:rsidR="0022099A" w:rsidRPr="0086548F">
        <w:rPr>
          <w:rFonts w:ascii="Arial" w:eastAsia="Arial" w:hAnsi="Arial" w:cs="Arial"/>
        </w:rPr>
        <w:t xml:space="preserve"> </w:t>
      </w:r>
      <w:r w:rsidRPr="0086548F">
        <w:rPr>
          <w:rFonts w:ascii="Arial" w:eastAsia="Arial" w:hAnsi="Arial" w:cs="Arial"/>
        </w:rPr>
        <w:t>. The Services shall include but not be limited to the following</w:t>
      </w:r>
      <w:r>
        <w:rPr>
          <w:rFonts w:ascii="Arial" w:eastAsia="Arial" w:hAnsi="Arial" w:cs="Arial"/>
        </w:rPr>
        <w:t xml:space="preserve"> waste streams: </w:t>
      </w:r>
    </w:p>
    <w:p w14:paraId="17CEC294" w14:textId="77777777" w:rsidR="00BF4FF6" w:rsidRDefault="00BF4FF6">
      <w:pPr>
        <w:spacing w:after="0" w:line="240" w:lineRule="auto"/>
        <w:jc w:val="both"/>
        <w:rPr>
          <w:rFonts w:ascii="Arial" w:eastAsia="Arial" w:hAnsi="Arial" w:cs="Arial"/>
        </w:rPr>
      </w:pPr>
    </w:p>
    <w:p w14:paraId="720B59BD" w14:textId="169A96EE" w:rsidR="00BF4FF6" w:rsidRDefault="00FE5E23">
      <w:pPr>
        <w:spacing w:after="0" w:line="240" w:lineRule="auto"/>
        <w:ind w:firstLine="720"/>
        <w:jc w:val="both"/>
        <w:rPr>
          <w:rFonts w:ascii="Arial" w:eastAsia="Arial" w:hAnsi="Arial" w:cs="Arial"/>
        </w:rPr>
      </w:pPr>
      <w:r>
        <w:rPr>
          <w:rFonts w:ascii="Arial" w:eastAsia="Arial" w:hAnsi="Arial" w:cs="Arial"/>
        </w:rPr>
        <w:t>136.3.1.</w:t>
      </w:r>
      <w:r>
        <w:rPr>
          <w:rFonts w:ascii="Arial" w:eastAsia="Arial" w:hAnsi="Arial" w:cs="Arial"/>
        </w:rPr>
        <w:tab/>
      </w:r>
      <w:r w:rsidR="009048D1">
        <w:rPr>
          <w:rFonts w:ascii="Arial" w:eastAsia="Arial" w:hAnsi="Arial" w:cs="Arial"/>
        </w:rPr>
        <w:t>Wood.</w:t>
      </w:r>
      <w:r>
        <w:rPr>
          <w:rFonts w:ascii="Arial" w:eastAsia="Arial" w:hAnsi="Arial" w:cs="Arial"/>
        </w:rPr>
        <w:t xml:space="preserve"> </w:t>
      </w:r>
    </w:p>
    <w:p w14:paraId="387EADC8" w14:textId="7577634B" w:rsidR="00BF4FF6" w:rsidRDefault="00FE5E23">
      <w:pPr>
        <w:spacing w:after="0" w:line="240" w:lineRule="auto"/>
        <w:ind w:firstLine="720"/>
        <w:jc w:val="both"/>
        <w:rPr>
          <w:rFonts w:ascii="Arial" w:eastAsia="Arial" w:hAnsi="Arial" w:cs="Arial"/>
        </w:rPr>
      </w:pPr>
      <w:r>
        <w:rPr>
          <w:rFonts w:ascii="Arial" w:eastAsia="Arial" w:hAnsi="Arial" w:cs="Arial"/>
        </w:rPr>
        <w:t>136.3.2.</w:t>
      </w:r>
      <w:r>
        <w:rPr>
          <w:rFonts w:ascii="Arial" w:eastAsia="Arial" w:hAnsi="Arial" w:cs="Arial"/>
        </w:rPr>
        <w:tab/>
      </w:r>
      <w:r w:rsidR="009048D1">
        <w:rPr>
          <w:rFonts w:ascii="Arial" w:eastAsia="Arial" w:hAnsi="Arial" w:cs="Arial"/>
        </w:rPr>
        <w:t>Metals.</w:t>
      </w:r>
      <w:r>
        <w:rPr>
          <w:rFonts w:ascii="Arial" w:eastAsia="Arial" w:hAnsi="Arial" w:cs="Arial"/>
        </w:rPr>
        <w:t xml:space="preserve"> </w:t>
      </w:r>
    </w:p>
    <w:p w14:paraId="6EDDB0E3" w14:textId="4746D787" w:rsidR="00BF4FF6" w:rsidRDefault="00FE5E23">
      <w:pPr>
        <w:spacing w:after="0" w:line="240" w:lineRule="auto"/>
        <w:ind w:firstLine="720"/>
        <w:jc w:val="both"/>
        <w:rPr>
          <w:rFonts w:ascii="Arial" w:eastAsia="Arial" w:hAnsi="Arial" w:cs="Arial"/>
        </w:rPr>
      </w:pPr>
      <w:r>
        <w:rPr>
          <w:rFonts w:ascii="Arial" w:eastAsia="Arial" w:hAnsi="Arial" w:cs="Arial"/>
        </w:rPr>
        <w:t>136.3.3.</w:t>
      </w:r>
      <w:r>
        <w:rPr>
          <w:rFonts w:ascii="Arial" w:eastAsia="Arial" w:hAnsi="Arial" w:cs="Arial"/>
        </w:rPr>
        <w:tab/>
      </w:r>
      <w:r w:rsidR="009048D1">
        <w:rPr>
          <w:rFonts w:ascii="Arial" w:eastAsia="Arial" w:hAnsi="Arial" w:cs="Arial"/>
        </w:rPr>
        <w:t>Cardboard.</w:t>
      </w:r>
      <w:r>
        <w:rPr>
          <w:rFonts w:ascii="Arial" w:eastAsia="Arial" w:hAnsi="Arial" w:cs="Arial"/>
        </w:rPr>
        <w:t xml:space="preserve"> </w:t>
      </w:r>
    </w:p>
    <w:p w14:paraId="49D7EF7F" w14:textId="0BBB6EB5" w:rsidR="00BF4FF6" w:rsidRDefault="00FE5E23">
      <w:pPr>
        <w:spacing w:after="0" w:line="240" w:lineRule="auto"/>
        <w:ind w:firstLine="720"/>
        <w:jc w:val="both"/>
        <w:rPr>
          <w:rFonts w:ascii="Arial" w:eastAsia="Arial" w:hAnsi="Arial" w:cs="Arial"/>
        </w:rPr>
      </w:pPr>
      <w:r>
        <w:rPr>
          <w:rFonts w:ascii="Arial" w:eastAsia="Arial" w:hAnsi="Arial" w:cs="Arial"/>
        </w:rPr>
        <w:t>136.3.4.</w:t>
      </w:r>
      <w:r>
        <w:rPr>
          <w:rFonts w:ascii="Arial" w:eastAsia="Arial" w:hAnsi="Arial" w:cs="Arial"/>
        </w:rPr>
        <w:tab/>
      </w:r>
      <w:r w:rsidR="009048D1">
        <w:rPr>
          <w:rFonts w:ascii="Arial" w:eastAsia="Arial" w:hAnsi="Arial" w:cs="Arial"/>
        </w:rPr>
        <w:t>Plastics.</w:t>
      </w:r>
      <w:r>
        <w:rPr>
          <w:rFonts w:ascii="Arial" w:eastAsia="Arial" w:hAnsi="Arial" w:cs="Arial"/>
        </w:rPr>
        <w:t xml:space="preserve"> </w:t>
      </w:r>
    </w:p>
    <w:p w14:paraId="7C0BBEDD" w14:textId="093919E1" w:rsidR="00BF4FF6" w:rsidRDefault="00FE5E23">
      <w:pPr>
        <w:spacing w:after="0" w:line="240" w:lineRule="auto"/>
        <w:ind w:firstLine="720"/>
        <w:jc w:val="both"/>
        <w:rPr>
          <w:rFonts w:ascii="Arial" w:eastAsia="Arial" w:hAnsi="Arial" w:cs="Arial"/>
        </w:rPr>
      </w:pPr>
      <w:r>
        <w:rPr>
          <w:rFonts w:ascii="Arial" w:eastAsia="Arial" w:hAnsi="Arial" w:cs="Arial"/>
        </w:rPr>
        <w:t>136.3.5.</w:t>
      </w:r>
      <w:r>
        <w:rPr>
          <w:rFonts w:ascii="Arial" w:eastAsia="Arial" w:hAnsi="Arial" w:cs="Arial"/>
        </w:rPr>
        <w:tab/>
        <w:t>Dry Mixed Recyclables (DMR</w:t>
      </w:r>
      <w:r w:rsidR="009048D1">
        <w:rPr>
          <w:rFonts w:ascii="Arial" w:eastAsia="Arial" w:hAnsi="Arial" w:cs="Arial"/>
        </w:rPr>
        <w:t>).</w:t>
      </w:r>
      <w:r>
        <w:rPr>
          <w:rFonts w:ascii="Arial" w:eastAsia="Arial" w:hAnsi="Arial" w:cs="Arial"/>
        </w:rPr>
        <w:t xml:space="preserve"> </w:t>
      </w:r>
    </w:p>
    <w:p w14:paraId="2476D0E2" w14:textId="38F8061F" w:rsidR="00BF4FF6" w:rsidRDefault="00FE5E23" w:rsidP="001F1F7E">
      <w:pPr>
        <w:spacing w:after="0" w:line="240" w:lineRule="auto"/>
        <w:ind w:firstLine="720"/>
        <w:jc w:val="both"/>
        <w:rPr>
          <w:rFonts w:ascii="Arial" w:eastAsia="Arial" w:hAnsi="Arial" w:cs="Arial"/>
        </w:rPr>
      </w:pPr>
      <w:r>
        <w:rPr>
          <w:rFonts w:ascii="Arial" w:eastAsia="Arial" w:hAnsi="Arial" w:cs="Arial"/>
        </w:rPr>
        <w:t>136.3.6.</w:t>
      </w:r>
      <w:r>
        <w:rPr>
          <w:rFonts w:ascii="Arial" w:eastAsia="Arial" w:hAnsi="Arial" w:cs="Arial"/>
        </w:rPr>
        <w:tab/>
        <w:t xml:space="preserve">Cooking </w:t>
      </w:r>
      <w:r w:rsidR="009048D1">
        <w:rPr>
          <w:rFonts w:ascii="Arial" w:eastAsia="Arial" w:hAnsi="Arial" w:cs="Arial"/>
        </w:rPr>
        <w:t>oils.</w:t>
      </w:r>
      <w:r>
        <w:rPr>
          <w:rFonts w:ascii="Arial" w:eastAsia="Arial" w:hAnsi="Arial" w:cs="Arial"/>
        </w:rPr>
        <w:t xml:space="preserve"> </w:t>
      </w:r>
    </w:p>
    <w:p w14:paraId="7D382EFC" w14:textId="5848A8F2" w:rsidR="00BF4FF6" w:rsidRDefault="00FE5E23">
      <w:pPr>
        <w:spacing w:after="0" w:line="240" w:lineRule="auto"/>
        <w:ind w:firstLine="720"/>
        <w:jc w:val="both"/>
        <w:rPr>
          <w:rFonts w:ascii="Arial" w:eastAsia="Arial" w:hAnsi="Arial" w:cs="Arial"/>
        </w:rPr>
      </w:pPr>
      <w:r>
        <w:rPr>
          <w:rFonts w:ascii="Arial" w:eastAsia="Arial" w:hAnsi="Arial" w:cs="Arial"/>
        </w:rPr>
        <w:t>136.3.</w:t>
      </w:r>
      <w:r w:rsidR="001F1F7E">
        <w:rPr>
          <w:rFonts w:ascii="Arial" w:eastAsia="Arial" w:hAnsi="Arial" w:cs="Arial"/>
        </w:rPr>
        <w:t>7</w:t>
      </w:r>
      <w:r>
        <w:rPr>
          <w:rFonts w:ascii="Arial" w:eastAsia="Arial" w:hAnsi="Arial" w:cs="Arial"/>
        </w:rPr>
        <w:t>.</w:t>
      </w:r>
      <w:r>
        <w:rPr>
          <w:rFonts w:ascii="Arial" w:eastAsia="Arial" w:hAnsi="Arial" w:cs="Arial"/>
        </w:rPr>
        <w:tab/>
        <w:t xml:space="preserve">Furniture and </w:t>
      </w:r>
      <w:r w:rsidR="009048D1">
        <w:rPr>
          <w:rFonts w:ascii="Arial" w:eastAsia="Arial" w:hAnsi="Arial" w:cs="Arial"/>
        </w:rPr>
        <w:t>fittings.</w:t>
      </w:r>
      <w:r>
        <w:rPr>
          <w:rFonts w:ascii="Arial" w:eastAsia="Arial" w:hAnsi="Arial" w:cs="Arial"/>
        </w:rPr>
        <w:t xml:space="preserve"> </w:t>
      </w:r>
    </w:p>
    <w:p w14:paraId="6F6F8549" w14:textId="16E9C62E" w:rsidR="00BF4FF6" w:rsidRDefault="00FE5E23">
      <w:pPr>
        <w:spacing w:after="0" w:line="240" w:lineRule="auto"/>
        <w:ind w:firstLine="720"/>
        <w:jc w:val="both"/>
        <w:rPr>
          <w:rFonts w:ascii="Arial" w:eastAsia="Arial" w:hAnsi="Arial" w:cs="Arial"/>
        </w:rPr>
      </w:pPr>
      <w:r>
        <w:rPr>
          <w:rFonts w:ascii="Arial" w:eastAsia="Arial" w:hAnsi="Arial" w:cs="Arial"/>
        </w:rPr>
        <w:t>136.3.</w:t>
      </w:r>
      <w:r w:rsidR="001F1F7E">
        <w:rPr>
          <w:rFonts w:ascii="Arial" w:eastAsia="Arial" w:hAnsi="Arial" w:cs="Arial"/>
        </w:rPr>
        <w:t>8</w:t>
      </w:r>
      <w:r>
        <w:rPr>
          <w:rFonts w:ascii="Arial" w:eastAsia="Arial" w:hAnsi="Arial" w:cs="Arial"/>
        </w:rPr>
        <w:t>.</w:t>
      </w:r>
      <w:r>
        <w:rPr>
          <w:rFonts w:ascii="Arial" w:eastAsia="Arial" w:hAnsi="Arial" w:cs="Arial"/>
        </w:rPr>
        <w:tab/>
        <w:t xml:space="preserve">Equipment and </w:t>
      </w:r>
      <w:r w:rsidR="009048D1">
        <w:rPr>
          <w:rFonts w:ascii="Arial" w:eastAsia="Arial" w:hAnsi="Arial" w:cs="Arial"/>
        </w:rPr>
        <w:t>machinery.</w:t>
      </w:r>
      <w:r>
        <w:rPr>
          <w:rFonts w:ascii="Arial" w:eastAsia="Arial" w:hAnsi="Arial" w:cs="Arial"/>
        </w:rPr>
        <w:t xml:space="preserve"> </w:t>
      </w:r>
    </w:p>
    <w:p w14:paraId="24593895" w14:textId="2EF1F221" w:rsidR="00BF4FF6" w:rsidRDefault="00FE5E23">
      <w:pPr>
        <w:spacing w:after="0" w:line="240" w:lineRule="auto"/>
        <w:ind w:firstLine="720"/>
        <w:jc w:val="both"/>
        <w:rPr>
          <w:rFonts w:ascii="Arial" w:eastAsia="Arial" w:hAnsi="Arial" w:cs="Arial"/>
        </w:rPr>
      </w:pPr>
      <w:r>
        <w:rPr>
          <w:rFonts w:ascii="Arial" w:eastAsia="Arial" w:hAnsi="Arial" w:cs="Arial"/>
        </w:rPr>
        <w:t>136.3.</w:t>
      </w:r>
      <w:r w:rsidR="001F1F7E">
        <w:rPr>
          <w:rFonts w:ascii="Arial" w:eastAsia="Arial" w:hAnsi="Arial" w:cs="Arial"/>
        </w:rPr>
        <w:t>9</w:t>
      </w:r>
      <w:r>
        <w:rPr>
          <w:rFonts w:ascii="Arial" w:eastAsia="Arial" w:hAnsi="Arial" w:cs="Arial"/>
        </w:rPr>
        <w:t>.</w:t>
      </w:r>
      <w:r>
        <w:rPr>
          <w:rFonts w:ascii="Arial" w:eastAsia="Arial" w:hAnsi="Arial" w:cs="Arial"/>
        </w:rPr>
        <w:tab/>
      </w:r>
      <w:r w:rsidR="009048D1">
        <w:rPr>
          <w:rFonts w:ascii="Arial" w:eastAsia="Arial" w:hAnsi="Arial" w:cs="Arial"/>
        </w:rPr>
        <w:t>Textiles.</w:t>
      </w:r>
      <w:r>
        <w:rPr>
          <w:rFonts w:ascii="Arial" w:eastAsia="Arial" w:hAnsi="Arial" w:cs="Arial"/>
        </w:rPr>
        <w:t xml:space="preserve">  </w:t>
      </w:r>
    </w:p>
    <w:p w14:paraId="5DEA2556" w14:textId="1E523898" w:rsidR="00BF4FF6" w:rsidRDefault="00FE5E23" w:rsidP="0068477D">
      <w:pPr>
        <w:spacing w:after="0" w:line="240" w:lineRule="auto"/>
        <w:ind w:firstLine="720"/>
        <w:jc w:val="both"/>
        <w:rPr>
          <w:rFonts w:ascii="Arial" w:eastAsia="Arial" w:hAnsi="Arial" w:cs="Arial"/>
        </w:rPr>
      </w:pPr>
      <w:r>
        <w:rPr>
          <w:rFonts w:ascii="Arial" w:eastAsia="Arial" w:hAnsi="Arial" w:cs="Arial"/>
        </w:rPr>
        <w:t>136.3.1</w:t>
      </w:r>
      <w:r w:rsidR="001F1F7E">
        <w:rPr>
          <w:rFonts w:ascii="Arial" w:eastAsia="Arial" w:hAnsi="Arial" w:cs="Arial"/>
        </w:rPr>
        <w:t>0</w:t>
      </w:r>
      <w:r>
        <w:rPr>
          <w:rFonts w:ascii="Arial" w:eastAsia="Arial" w:hAnsi="Arial" w:cs="Arial"/>
        </w:rPr>
        <w:t>.</w:t>
      </w:r>
      <w:r>
        <w:rPr>
          <w:rFonts w:ascii="Arial" w:eastAsia="Arial" w:hAnsi="Arial" w:cs="Arial"/>
        </w:rPr>
        <w:tab/>
      </w:r>
      <w:r w:rsidR="009048D1">
        <w:rPr>
          <w:rFonts w:ascii="Arial" w:eastAsia="Arial" w:hAnsi="Arial" w:cs="Arial"/>
        </w:rPr>
        <w:t>Food.</w:t>
      </w:r>
      <w:r>
        <w:rPr>
          <w:rFonts w:ascii="Arial" w:eastAsia="Arial" w:hAnsi="Arial" w:cs="Arial"/>
        </w:rPr>
        <w:t xml:space="preserve"> </w:t>
      </w:r>
    </w:p>
    <w:p w14:paraId="7CEA12EA" w14:textId="77777777" w:rsidR="00BF4FF6" w:rsidRDefault="00BF4FF6">
      <w:pPr>
        <w:spacing w:after="0" w:line="240" w:lineRule="auto"/>
        <w:jc w:val="both"/>
        <w:rPr>
          <w:rFonts w:ascii="Arial" w:eastAsia="Arial" w:hAnsi="Arial" w:cs="Arial"/>
        </w:rPr>
      </w:pPr>
    </w:p>
    <w:p w14:paraId="3AE49E35" w14:textId="506B96C5" w:rsidR="00BF4FF6" w:rsidRDefault="00FE5E23">
      <w:pPr>
        <w:spacing w:after="0" w:line="240" w:lineRule="auto"/>
        <w:ind w:left="720" w:hanging="720"/>
        <w:jc w:val="both"/>
        <w:rPr>
          <w:rFonts w:ascii="Arial" w:eastAsia="Arial" w:hAnsi="Arial" w:cs="Arial"/>
        </w:rPr>
      </w:pPr>
      <w:r>
        <w:rPr>
          <w:rFonts w:ascii="Arial" w:eastAsia="Arial" w:hAnsi="Arial" w:cs="Arial"/>
        </w:rPr>
        <w:t>136.4.</w:t>
      </w:r>
      <w:r>
        <w:rPr>
          <w:rFonts w:ascii="Arial" w:eastAsia="Arial" w:hAnsi="Arial" w:cs="Arial"/>
        </w:rPr>
        <w:tab/>
        <w:t xml:space="preserve">The Supplier shall provide </w:t>
      </w:r>
      <w:r w:rsidR="00CF0338">
        <w:rPr>
          <w:rFonts w:ascii="Arial" w:eastAsia="Arial" w:hAnsi="Arial" w:cs="Arial"/>
        </w:rPr>
        <w:t>monthly</w:t>
      </w:r>
      <w:r>
        <w:rPr>
          <w:rFonts w:ascii="Arial" w:eastAsia="Arial" w:hAnsi="Arial" w:cs="Arial"/>
        </w:rPr>
        <w:t xml:space="preserve"> waste diversion reports and waste recycling performance reports of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performance against building waste arising, diversion and recycling benchmarks and the </w:t>
      </w:r>
      <w:r w:rsidR="0035616F">
        <w:rPr>
          <w:rFonts w:ascii="Arial" w:eastAsia="Arial" w:hAnsi="Arial" w:cs="Arial"/>
        </w:rPr>
        <w:t>DVLA</w:t>
      </w:r>
      <w:r>
        <w:rPr>
          <w:rFonts w:ascii="Arial" w:eastAsia="Arial" w:hAnsi="Arial" w:cs="Arial"/>
        </w:rPr>
        <w:t>’s requirements but shall adhere to the required minimum Standards as set out in FM Service Standards</w:t>
      </w:r>
      <w:r w:rsidR="003C245C">
        <w:rPr>
          <w:rFonts w:ascii="Arial" w:eastAsia="Arial" w:hAnsi="Arial" w:cs="Arial"/>
        </w:rPr>
        <w:t xml:space="preserve"> </w:t>
      </w:r>
      <w:r w:rsidR="003C245C" w:rsidRPr="00002328">
        <w:rPr>
          <w:rFonts w:ascii="Arial" w:eastAsia="Arial" w:hAnsi="Arial" w:cs="Arial"/>
          <w:b/>
          <w:bCs/>
        </w:rPr>
        <w:t>Annex A</w:t>
      </w:r>
      <w:r w:rsidR="00002328" w:rsidRPr="00002328">
        <w:rPr>
          <w:rFonts w:ascii="Arial" w:eastAsia="Arial" w:hAnsi="Arial" w:cs="Arial"/>
          <w:b/>
          <w:bCs/>
        </w:rPr>
        <w:t>1</w:t>
      </w:r>
      <w:r w:rsidR="00002328">
        <w:rPr>
          <w:rFonts w:ascii="Arial" w:eastAsia="Arial" w:hAnsi="Arial" w:cs="Arial"/>
          <w:b/>
          <w:bCs/>
        </w:rPr>
        <w:t xml:space="preserve"> – </w:t>
      </w:r>
      <w:r w:rsidR="00002328" w:rsidRPr="00002328">
        <w:rPr>
          <w:rFonts w:ascii="Arial" w:eastAsia="Arial" w:hAnsi="Arial" w:cs="Arial"/>
        </w:rPr>
        <w:t>Standards and Processes</w:t>
      </w:r>
      <w:r w:rsidR="003C245C" w:rsidRPr="00002328">
        <w:rPr>
          <w:rFonts w:ascii="Arial" w:eastAsia="Arial" w:hAnsi="Arial" w:cs="Arial"/>
        </w:rPr>
        <w:t>.</w:t>
      </w:r>
    </w:p>
    <w:p w14:paraId="6F963330" w14:textId="13432C96" w:rsidR="00BF4FF6" w:rsidRDefault="00FE5E23">
      <w:pPr>
        <w:spacing w:after="0" w:line="240" w:lineRule="auto"/>
        <w:ind w:left="720" w:hanging="720"/>
        <w:jc w:val="both"/>
        <w:rPr>
          <w:rFonts w:ascii="Arial" w:eastAsia="Arial" w:hAnsi="Arial" w:cs="Arial"/>
        </w:rPr>
      </w:pPr>
      <w:r>
        <w:rPr>
          <w:rFonts w:ascii="Arial" w:eastAsia="Arial" w:hAnsi="Arial" w:cs="Arial"/>
        </w:rPr>
        <w:t>136.5.</w:t>
      </w:r>
      <w:r>
        <w:rPr>
          <w:rFonts w:ascii="Arial" w:eastAsia="Arial" w:hAnsi="Arial" w:cs="Arial"/>
        </w:rPr>
        <w:tab/>
        <w:t xml:space="preserve">The Supplier shall seek to increase the percentage and range of Goods that are recycled on a continual basis. The Supplier shall provide the </w:t>
      </w:r>
      <w:r w:rsidR="0035616F">
        <w:rPr>
          <w:rFonts w:ascii="Arial" w:eastAsia="Arial" w:hAnsi="Arial" w:cs="Arial"/>
        </w:rPr>
        <w:t>DVLA</w:t>
      </w:r>
      <w:r>
        <w:rPr>
          <w:rFonts w:ascii="Arial" w:eastAsia="Arial" w:hAnsi="Arial" w:cs="Arial"/>
        </w:rPr>
        <w:t xml:space="preserve"> with information on current levels of recycling and plans to increase these in the </w:t>
      </w:r>
      <w:r w:rsidR="00CF0338">
        <w:rPr>
          <w:rFonts w:ascii="Arial" w:eastAsia="Arial" w:hAnsi="Arial" w:cs="Arial"/>
        </w:rPr>
        <w:t>monthly</w:t>
      </w:r>
      <w:r>
        <w:rPr>
          <w:rFonts w:ascii="Arial" w:eastAsia="Arial" w:hAnsi="Arial" w:cs="Arial"/>
        </w:rPr>
        <w:t xml:space="preserve"> report.</w:t>
      </w:r>
    </w:p>
    <w:p w14:paraId="7F7451E3" w14:textId="41B2FEAA" w:rsidR="006E05EF" w:rsidRDefault="006E05EF" w:rsidP="00AC4611">
      <w:pPr>
        <w:spacing w:after="0" w:line="240" w:lineRule="auto"/>
        <w:ind w:left="720" w:hanging="720"/>
        <w:jc w:val="both"/>
        <w:rPr>
          <w:rFonts w:ascii="Arial" w:eastAsia="Arial" w:hAnsi="Arial" w:cs="Arial"/>
        </w:rPr>
      </w:pPr>
      <w:r>
        <w:rPr>
          <w:rFonts w:ascii="Arial" w:eastAsia="Arial" w:hAnsi="Arial" w:cs="Arial"/>
        </w:rPr>
        <w:t>136.6</w:t>
      </w:r>
      <w:r>
        <w:rPr>
          <w:rFonts w:ascii="Arial" w:eastAsia="Arial" w:hAnsi="Arial" w:cs="Arial"/>
        </w:rPr>
        <w:tab/>
        <w:t xml:space="preserve">The </w:t>
      </w:r>
      <w:r w:rsidR="005C47EF">
        <w:rPr>
          <w:rFonts w:ascii="Arial" w:eastAsia="Arial" w:hAnsi="Arial" w:cs="Arial"/>
        </w:rPr>
        <w:t>Supplier</w:t>
      </w:r>
      <w:r>
        <w:rPr>
          <w:rFonts w:ascii="Arial" w:eastAsia="Arial" w:hAnsi="Arial" w:cs="Arial"/>
        </w:rPr>
        <w:t xml:space="preserve"> shall transport recycled waste streams from the estate to D block for disposal </w:t>
      </w:r>
      <w:r w:rsidR="00AC4611">
        <w:rPr>
          <w:rFonts w:ascii="Arial" w:eastAsia="Arial" w:hAnsi="Arial" w:cs="Arial"/>
        </w:rPr>
        <w:t>a</w:t>
      </w:r>
      <w:r>
        <w:rPr>
          <w:rFonts w:ascii="Arial" w:eastAsia="Arial" w:hAnsi="Arial" w:cs="Arial"/>
        </w:rPr>
        <w:t xml:space="preserve">nd return bins and receptacles to </w:t>
      </w:r>
      <w:r w:rsidR="00711B57">
        <w:rPr>
          <w:rFonts w:ascii="Arial" w:eastAsia="Arial" w:hAnsi="Arial" w:cs="Arial"/>
        </w:rPr>
        <w:t>its</w:t>
      </w:r>
      <w:r>
        <w:rPr>
          <w:rFonts w:ascii="Arial" w:eastAsia="Arial" w:hAnsi="Arial" w:cs="Arial"/>
        </w:rPr>
        <w:t xml:space="preserve"> designated position.  The waste streams will need to be stored and managed at each property between the collection period.</w:t>
      </w:r>
    </w:p>
    <w:p w14:paraId="7036B3C4" w14:textId="317D1124" w:rsidR="00BF4FF6" w:rsidRDefault="006E05EF">
      <w:pPr>
        <w:spacing w:after="0" w:line="240" w:lineRule="auto"/>
        <w:ind w:left="720" w:hanging="720"/>
        <w:jc w:val="both"/>
        <w:rPr>
          <w:rFonts w:ascii="Arial" w:eastAsia="Arial" w:hAnsi="Arial" w:cs="Arial"/>
        </w:rPr>
      </w:pPr>
      <w:r>
        <w:rPr>
          <w:rFonts w:ascii="Arial" w:eastAsia="Arial" w:hAnsi="Arial" w:cs="Arial"/>
        </w:rPr>
        <w:t>1</w:t>
      </w:r>
      <w:r w:rsidR="00FE5E23">
        <w:rPr>
          <w:rFonts w:ascii="Arial" w:eastAsia="Arial" w:hAnsi="Arial" w:cs="Arial"/>
        </w:rPr>
        <w:t>36.</w:t>
      </w:r>
      <w:r>
        <w:rPr>
          <w:rFonts w:ascii="Arial" w:eastAsia="Arial" w:hAnsi="Arial" w:cs="Arial"/>
        </w:rPr>
        <w:t>7</w:t>
      </w:r>
      <w:r w:rsidR="00FE5E23">
        <w:rPr>
          <w:rFonts w:ascii="Arial" w:eastAsia="Arial" w:hAnsi="Arial" w:cs="Arial"/>
        </w:rPr>
        <w:t>.</w:t>
      </w:r>
      <w:r w:rsidR="00FE5E23">
        <w:rPr>
          <w:rFonts w:ascii="Arial" w:eastAsia="Arial" w:hAnsi="Arial" w:cs="Arial"/>
        </w:rPr>
        <w:tab/>
        <w:t xml:space="preserve">The Supplier shall provide a reactive Service for the collection and disposal of </w:t>
      </w:r>
      <w:r w:rsidR="00AC4611">
        <w:rPr>
          <w:rFonts w:ascii="Arial" w:eastAsia="Arial" w:hAnsi="Arial" w:cs="Arial"/>
        </w:rPr>
        <w:t>any type of waste not outlined within the requirements</w:t>
      </w:r>
      <w:r w:rsidR="00FE5E23">
        <w:rPr>
          <w:rFonts w:ascii="Arial" w:eastAsia="Arial" w:hAnsi="Arial" w:cs="Arial"/>
        </w:rPr>
        <w:t xml:space="preserve"> to meet any ad hoc requirements of the </w:t>
      </w:r>
      <w:r w:rsidR="0035616F">
        <w:rPr>
          <w:rFonts w:ascii="Arial" w:eastAsia="Arial" w:hAnsi="Arial" w:cs="Arial"/>
        </w:rPr>
        <w:t>DVLA</w:t>
      </w:r>
      <w:r w:rsidR="00FE5E23">
        <w:rPr>
          <w:rFonts w:ascii="Arial" w:eastAsia="Arial" w:hAnsi="Arial" w:cs="Arial"/>
        </w:rPr>
        <w:t xml:space="preserve">. </w:t>
      </w:r>
      <w:r w:rsidR="00182C8C">
        <w:rPr>
          <w:rFonts w:ascii="Arial" w:eastAsia="Arial" w:hAnsi="Arial" w:cs="Arial"/>
        </w:rPr>
        <w:t xml:space="preserve"> C</w:t>
      </w:r>
      <w:r w:rsidR="00FE5E23">
        <w:rPr>
          <w:rFonts w:ascii="Arial" w:eastAsia="Arial" w:hAnsi="Arial" w:cs="Arial"/>
        </w:rPr>
        <w:t xml:space="preserve">osts shall be charged to the </w:t>
      </w:r>
      <w:r w:rsidR="0035616F">
        <w:rPr>
          <w:rFonts w:ascii="Arial" w:eastAsia="Arial" w:hAnsi="Arial" w:cs="Arial"/>
        </w:rPr>
        <w:t>DVLA</w:t>
      </w:r>
      <w:r w:rsidR="00FE5E23">
        <w:rPr>
          <w:rFonts w:ascii="Arial" w:eastAsia="Arial" w:hAnsi="Arial" w:cs="Arial"/>
        </w:rPr>
        <w:t xml:space="preserve"> via Call-Off Schedule 25 - Billable Works</w:t>
      </w:r>
      <w:r w:rsidR="00AC4611">
        <w:rPr>
          <w:rFonts w:ascii="Arial" w:eastAsia="Arial" w:hAnsi="Arial" w:cs="Arial"/>
        </w:rPr>
        <w:t>.</w:t>
      </w:r>
      <w:r w:rsidR="00FE5E23">
        <w:rPr>
          <w:rFonts w:ascii="Arial" w:eastAsia="Arial" w:hAnsi="Arial" w:cs="Arial"/>
        </w:rPr>
        <w:t xml:space="preserve"> </w:t>
      </w:r>
    </w:p>
    <w:p w14:paraId="7D9B65CD" w14:textId="5B472CC1" w:rsidR="00BF4FF6" w:rsidRDefault="00FE5E23">
      <w:pPr>
        <w:spacing w:after="0" w:line="240" w:lineRule="auto"/>
        <w:ind w:left="720" w:hanging="720"/>
        <w:jc w:val="both"/>
        <w:rPr>
          <w:rFonts w:ascii="Arial" w:eastAsia="Arial" w:hAnsi="Arial" w:cs="Arial"/>
        </w:rPr>
      </w:pPr>
      <w:r>
        <w:rPr>
          <w:rFonts w:ascii="Arial" w:eastAsia="Arial" w:hAnsi="Arial" w:cs="Arial"/>
        </w:rPr>
        <w:t>136.</w:t>
      </w:r>
      <w:r w:rsidR="00A95671">
        <w:rPr>
          <w:rFonts w:ascii="Arial" w:eastAsia="Arial" w:hAnsi="Arial" w:cs="Arial"/>
        </w:rPr>
        <w:t>8</w:t>
      </w:r>
      <w:r>
        <w:rPr>
          <w:rFonts w:ascii="Arial" w:eastAsia="Arial" w:hAnsi="Arial" w:cs="Arial"/>
        </w:rPr>
        <w:t>.</w:t>
      </w:r>
      <w:r>
        <w:rPr>
          <w:rFonts w:ascii="Arial" w:eastAsia="Arial" w:hAnsi="Arial" w:cs="Arial"/>
        </w:rPr>
        <w:tab/>
        <w:t>The Supplier shall be responsible for ensuring the accurate reporting of waste data in accordance with the relevant Greening Government Commitment</w:t>
      </w:r>
      <w:r w:rsidR="005B5F6F">
        <w:rPr>
          <w:rFonts w:ascii="Arial" w:eastAsia="Arial" w:hAnsi="Arial" w:cs="Arial"/>
        </w:rPr>
        <w:t>s</w:t>
      </w:r>
      <w:r>
        <w:rPr>
          <w:rFonts w:ascii="Arial" w:eastAsia="Arial" w:hAnsi="Arial" w:cs="Arial"/>
        </w:rPr>
        <w:t xml:space="preserve">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4D9D7690" w14:textId="77777777" w:rsidR="00BF4FF6" w:rsidRDefault="00BF4FF6">
      <w:pPr>
        <w:spacing w:after="0" w:line="240" w:lineRule="auto"/>
        <w:jc w:val="both"/>
        <w:rPr>
          <w:rFonts w:ascii="Arial" w:eastAsia="Arial" w:hAnsi="Arial" w:cs="Arial"/>
        </w:rPr>
      </w:pPr>
    </w:p>
    <w:p w14:paraId="2CDA4D5A" w14:textId="1ED140E3" w:rsidR="00BF4FF6" w:rsidRDefault="00FE5E23">
      <w:pPr>
        <w:spacing w:after="0" w:line="240" w:lineRule="auto"/>
        <w:jc w:val="both"/>
        <w:rPr>
          <w:rFonts w:ascii="Arial" w:eastAsia="Arial" w:hAnsi="Arial" w:cs="Arial"/>
          <w:b/>
        </w:rPr>
      </w:pPr>
      <w:r>
        <w:rPr>
          <w:rFonts w:ascii="Arial" w:eastAsia="Arial" w:hAnsi="Arial" w:cs="Arial"/>
          <w:b/>
        </w:rPr>
        <w:t>137.</w:t>
      </w:r>
      <w:r>
        <w:rPr>
          <w:rFonts w:ascii="Arial" w:eastAsia="Arial" w:hAnsi="Arial" w:cs="Arial"/>
          <w:b/>
        </w:rPr>
        <w:tab/>
        <w:t xml:space="preserve">Service M5 </w:t>
      </w:r>
      <w:r w:rsidR="00A2042C">
        <w:rPr>
          <w:rFonts w:ascii="Arial" w:eastAsia="Arial" w:hAnsi="Arial" w:cs="Arial"/>
          <w:b/>
        </w:rPr>
        <w:t>–</w:t>
      </w:r>
      <w:r>
        <w:rPr>
          <w:rFonts w:ascii="Arial" w:eastAsia="Arial" w:hAnsi="Arial" w:cs="Arial"/>
          <w:b/>
        </w:rPr>
        <w:t xml:space="preserve"> Hazardous</w:t>
      </w:r>
      <w:r w:rsidR="00A2042C">
        <w:rPr>
          <w:rFonts w:ascii="Arial" w:eastAsia="Arial" w:hAnsi="Arial" w:cs="Arial"/>
          <w:b/>
        </w:rPr>
        <w:t xml:space="preserve"> &amp; Chemical</w:t>
      </w:r>
      <w:r>
        <w:rPr>
          <w:rFonts w:ascii="Arial" w:eastAsia="Arial" w:hAnsi="Arial" w:cs="Arial"/>
          <w:b/>
        </w:rPr>
        <w:t xml:space="preserve"> Waste</w:t>
      </w:r>
    </w:p>
    <w:p w14:paraId="4DD643C5" w14:textId="77777777" w:rsidR="00BF4FF6" w:rsidRDefault="00BF4FF6">
      <w:pPr>
        <w:spacing w:after="0" w:line="240" w:lineRule="auto"/>
        <w:jc w:val="both"/>
        <w:rPr>
          <w:rFonts w:ascii="Arial" w:eastAsia="Arial" w:hAnsi="Arial" w:cs="Arial"/>
        </w:rPr>
      </w:pPr>
    </w:p>
    <w:p w14:paraId="2FF2C0BF" w14:textId="667F8818" w:rsidR="00BF4FF6" w:rsidRDefault="00FE5E23">
      <w:pPr>
        <w:spacing w:after="0" w:line="240" w:lineRule="auto"/>
        <w:jc w:val="both"/>
        <w:rPr>
          <w:rFonts w:ascii="Arial" w:eastAsia="Arial" w:hAnsi="Arial" w:cs="Arial"/>
        </w:rPr>
      </w:pPr>
      <w:r>
        <w:rPr>
          <w:rFonts w:ascii="Arial" w:eastAsia="Arial" w:hAnsi="Arial" w:cs="Arial"/>
        </w:rPr>
        <w:t>137.1.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SM5.</w:t>
      </w:r>
    </w:p>
    <w:p w14:paraId="0ED9339C" w14:textId="17B4A3EA" w:rsidR="00BF4FF6" w:rsidRDefault="00FE5E23">
      <w:pPr>
        <w:spacing w:after="0" w:line="240" w:lineRule="auto"/>
        <w:ind w:left="720" w:hanging="720"/>
        <w:jc w:val="both"/>
        <w:rPr>
          <w:rFonts w:ascii="Arial" w:eastAsia="Arial" w:hAnsi="Arial" w:cs="Arial"/>
        </w:rPr>
      </w:pPr>
      <w:r>
        <w:rPr>
          <w:rFonts w:ascii="Arial" w:eastAsia="Arial" w:hAnsi="Arial" w:cs="Arial"/>
        </w:rPr>
        <w:lastRenderedPageBreak/>
        <w:t>137.2.</w:t>
      </w:r>
      <w:r>
        <w:rPr>
          <w:rFonts w:ascii="Arial" w:eastAsia="Arial" w:hAnsi="Arial" w:cs="Arial"/>
        </w:rPr>
        <w:tab/>
        <w:t xml:space="preserve">The Supplier </w:t>
      </w:r>
      <w:r w:rsidR="001D01E9">
        <w:rPr>
          <w:rFonts w:ascii="Arial" w:eastAsia="Arial" w:hAnsi="Arial" w:cs="Arial"/>
        </w:rPr>
        <w:t>will</w:t>
      </w:r>
      <w:r>
        <w:rPr>
          <w:rFonts w:ascii="Arial" w:eastAsia="Arial" w:hAnsi="Arial" w:cs="Arial"/>
        </w:rPr>
        <w:t xml:space="preserve"> be required to provide a Service for the disposal of hazardous</w:t>
      </w:r>
      <w:r w:rsidR="001D01E9">
        <w:rPr>
          <w:rFonts w:ascii="Arial" w:eastAsia="Arial" w:hAnsi="Arial" w:cs="Arial"/>
        </w:rPr>
        <w:t xml:space="preserve"> and chemical</w:t>
      </w:r>
      <w:r>
        <w:rPr>
          <w:rFonts w:ascii="Arial" w:eastAsia="Arial" w:hAnsi="Arial" w:cs="Arial"/>
        </w:rPr>
        <w:t xml:space="preserve"> waste and provide suitable receptacles for this type of waste in accordance with the </w:t>
      </w:r>
      <w:r w:rsidR="0035616F">
        <w:rPr>
          <w:rFonts w:ascii="Arial" w:eastAsia="Arial" w:hAnsi="Arial" w:cs="Arial"/>
        </w:rPr>
        <w:t>DVLA</w:t>
      </w:r>
      <w:r>
        <w:rPr>
          <w:rFonts w:ascii="Arial" w:eastAsia="Arial" w:hAnsi="Arial" w:cs="Arial"/>
        </w:rPr>
        <w:t xml:space="preserve">’s requirements. </w:t>
      </w:r>
      <w:r w:rsidR="001D01E9">
        <w:rPr>
          <w:rFonts w:ascii="Arial" w:eastAsia="Arial" w:hAnsi="Arial" w:cs="Arial"/>
        </w:rPr>
        <w:t xml:space="preserve"> </w:t>
      </w:r>
    </w:p>
    <w:p w14:paraId="3D9DA171" w14:textId="4594FCBA" w:rsidR="00BF4FF6" w:rsidRDefault="00FE5E23">
      <w:pPr>
        <w:spacing w:after="0" w:line="240" w:lineRule="auto"/>
        <w:ind w:left="720" w:hanging="720"/>
        <w:jc w:val="both"/>
        <w:rPr>
          <w:rFonts w:ascii="Arial" w:eastAsia="Arial" w:hAnsi="Arial" w:cs="Arial"/>
        </w:rPr>
      </w:pPr>
      <w:r>
        <w:rPr>
          <w:rFonts w:ascii="Arial" w:eastAsia="Arial" w:hAnsi="Arial" w:cs="Arial"/>
        </w:rPr>
        <w:t>137.3.</w:t>
      </w:r>
      <w:r>
        <w:rPr>
          <w:rFonts w:ascii="Arial" w:eastAsia="Arial" w:hAnsi="Arial" w:cs="Arial"/>
        </w:rPr>
        <w:tab/>
        <w:t>The Supplier shall</w:t>
      </w:r>
      <w:r w:rsidR="009460C7">
        <w:rPr>
          <w:rFonts w:ascii="Arial" w:eastAsia="Arial" w:hAnsi="Arial" w:cs="Arial"/>
        </w:rPr>
        <w:t xml:space="preserve"> provide a method statement as to how it will </w:t>
      </w:r>
      <w:r>
        <w:rPr>
          <w:rFonts w:ascii="Arial" w:eastAsia="Arial" w:hAnsi="Arial" w:cs="Arial"/>
        </w:rPr>
        <w:t xml:space="preserve">handle, transport, treat and dispose of all hazardous waste in a manner suitable to </w:t>
      </w:r>
      <w:r w:rsidR="00711B57">
        <w:rPr>
          <w:rFonts w:ascii="Arial" w:eastAsia="Arial" w:hAnsi="Arial" w:cs="Arial"/>
        </w:rPr>
        <w:t>its</w:t>
      </w:r>
      <w:r>
        <w:rPr>
          <w:rFonts w:ascii="Arial" w:eastAsia="Arial" w:hAnsi="Arial" w:cs="Arial"/>
        </w:rPr>
        <w:t xml:space="preserve"> nature and potential to pollute or cause harm. The Supplier shall take into account the Dangerous Goods Regulations on labelling, </w:t>
      </w:r>
      <w:r w:rsidR="0057205E">
        <w:rPr>
          <w:rFonts w:ascii="Arial" w:eastAsia="Arial" w:hAnsi="Arial" w:cs="Arial"/>
        </w:rPr>
        <w:t>containment,</w:t>
      </w:r>
      <w:r>
        <w:rPr>
          <w:rFonts w:ascii="Arial" w:eastAsia="Arial" w:hAnsi="Arial" w:cs="Arial"/>
        </w:rPr>
        <w:t xml:space="preserve"> and security for transport. </w:t>
      </w:r>
      <w:r w:rsidR="009460C7">
        <w:rPr>
          <w:rFonts w:ascii="Arial" w:eastAsia="Arial" w:hAnsi="Arial" w:cs="Arial"/>
        </w:rPr>
        <w:t>Hazardous waste items to include but not limited to; clinical, sanitary and hygiene, chemical and used spill kits</w:t>
      </w:r>
      <w:r>
        <w:rPr>
          <w:rFonts w:ascii="Arial" w:eastAsia="Arial" w:hAnsi="Arial" w:cs="Arial"/>
        </w:rPr>
        <w:t>.</w:t>
      </w:r>
    </w:p>
    <w:p w14:paraId="6347479C" w14:textId="61A885F5" w:rsidR="00BF4FF6" w:rsidRDefault="00F603CC" w:rsidP="00AC4611">
      <w:pPr>
        <w:spacing w:after="0" w:line="240" w:lineRule="auto"/>
        <w:ind w:left="720" w:hanging="720"/>
        <w:jc w:val="both"/>
        <w:rPr>
          <w:rFonts w:ascii="Arial" w:eastAsia="Arial" w:hAnsi="Arial" w:cs="Arial"/>
        </w:rPr>
      </w:pPr>
      <w:r>
        <w:rPr>
          <w:rFonts w:ascii="Arial" w:eastAsia="Arial" w:hAnsi="Arial" w:cs="Arial"/>
        </w:rPr>
        <w:t>137.4</w:t>
      </w:r>
      <w:r>
        <w:rPr>
          <w:rFonts w:ascii="Arial" w:eastAsia="Arial" w:hAnsi="Arial" w:cs="Arial"/>
        </w:rPr>
        <w:tab/>
        <w:t xml:space="preserve">The </w:t>
      </w:r>
      <w:r w:rsidR="005C47EF">
        <w:rPr>
          <w:rFonts w:ascii="Arial" w:eastAsia="Arial" w:hAnsi="Arial" w:cs="Arial"/>
        </w:rPr>
        <w:t>Supplier</w:t>
      </w:r>
      <w:r>
        <w:rPr>
          <w:rFonts w:ascii="Arial" w:eastAsia="Arial" w:hAnsi="Arial" w:cs="Arial"/>
        </w:rPr>
        <w:t xml:space="preserve"> shall provide consignment notes for compliance to handling and disposal procedure and policies upon request.</w:t>
      </w:r>
    </w:p>
    <w:p w14:paraId="68D3445F" w14:textId="548CC2C7" w:rsidR="00BF4FF6" w:rsidRDefault="00FE5E23">
      <w:pPr>
        <w:spacing w:after="0" w:line="240" w:lineRule="auto"/>
        <w:ind w:left="720" w:hanging="720"/>
        <w:jc w:val="both"/>
        <w:rPr>
          <w:rFonts w:ascii="Arial" w:eastAsia="Arial" w:hAnsi="Arial" w:cs="Arial"/>
        </w:rPr>
      </w:pPr>
      <w:r>
        <w:rPr>
          <w:rFonts w:ascii="Arial" w:eastAsia="Arial" w:hAnsi="Arial" w:cs="Arial"/>
        </w:rPr>
        <w:t>137.</w:t>
      </w:r>
      <w:r w:rsidR="00AC4611">
        <w:rPr>
          <w:rFonts w:ascii="Arial" w:eastAsia="Arial" w:hAnsi="Arial" w:cs="Arial"/>
        </w:rPr>
        <w:t>5</w:t>
      </w:r>
      <w:r>
        <w:rPr>
          <w:rFonts w:ascii="Arial" w:eastAsia="Arial" w:hAnsi="Arial" w:cs="Arial"/>
        </w:rPr>
        <w:t>.</w:t>
      </w:r>
      <w:r>
        <w:rPr>
          <w:rFonts w:ascii="Arial" w:eastAsia="Arial" w:hAnsi="Arial" w:cs="Arial"/>
        </w:rPr>
        <w:tab/>
        <w:t>The Supplier shall be responsible for ensuring the accurate reporting of waste data in accordance with the relevant Greening Government Commitment</w:t>
      </w:r>
      <w:r w:rsidR="005B5F6F">
        <w:rPr>
          <w:rFonts w:ascii="Arial" w:eastAsia="Arial" w:hAnsi="Arial" w:cs="Arial"/>
        </w:rPr>
        <w:t>s</w:t>
      </w:r>
      <w:r>
        <w:rPr>
          <w:rFonts w:ascii="Arial" w:eastAsia="Arial" w:hAnsi="Arial" w:cs="Arial"/>
        </w:rPr>
        <w:t xml:space="preserve">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1D0EE3CA" w14:textId="7A3FF809" w:rsidR="00A2042C" w:rsidRDefault="00A2042C">
      <w:pPr>
        <w:spacing w:after="0" w:line="240" w:lineRule="auto"/>
        <w:ind w:left="720" w:hanging="720"/>
        <w:jc w:val="both"/>
        <w:rPr>
          <w:rFonts w:ascii="Arial" w:eastAsia="Arial" w:hAnsi="Arial" w:cs="Arial"/>
        </w:rPr>
      </w:pPr>
      <w:r>
        <w:rPr>
          <w:rFonts w:ascii="Arial" w:eastAsia="Arial" w:hAnsi="Arial" w:cs="Arial"/>
        </w:rPr>
        <w:t>137.</w:t>
      </w:r>
      <w:r w:rsidR="00AC4611">
        <w:rPr>
          <w:rFonts w:ascii="Arial" w:eastAsia="Arial" w:hAnsi="Arial" w:cs="Arial"/>
        </w:rPr>
        <w:t>6</w:t>
      </w:r>
      <w:r>
        <w:rPr>
          <w:rFonts w:ascii="Arial" w:eastAsia="Arial" w:hAnsi="Arial" w:cs="Arial"/>
        </w:rPr>
        <w:tab/>
        <w:t xml:space="preserve">The </w:t>
      </w:r>
      <w:r w:rsidR="005C47EF">
        <w:rPr>
          <w:rFonts w:ascii="Arial" w:eastAsia="Arial" w:hAnsi="Arial" w:cs="Arial"/>
        </w:rPr>
        <w:t>Supplier</w:t>
      </w:r>
      <w:r>
        <w:rPr>
          <w:rFonts w:ascii="Arial" w:eastAsia="Arial" w:hAnsi="Arial" w:cs="Arial"/>
        </w:rPr>
        <w:t xml:space="preserve"> must be licensed to handle associated waste; however, if the </w:t>
      </w:r>
      <w:r w:rsidR="005C47EF">
        <w:rPr>
          <w:rFonts w:ascii="Arial" w:eastAsia="Arial" w:hAnsi="Arial" w:cs="Arial"/>
        </w:rPr>
        <w:t>Supplier</w:t>
      </w:r>
      <w:r>
        <w:rPr>
          <w:rFonts w:ascii="Arial" w:eastAsia="Arial" w:hAnsi="Arial" w:cs="Arial"/>
        </w:rPr>
        <w:t xml:space="preserve"> does not have appropriate certification an appointed expert can undertake the work at the expense of the </w:t>
      </w:r>
      <w:r w:rsidR="005C47EF">
        <w:rPr>
          <w:rFonts w:ascii="Arial" w:eastAsia="Arial" w:hAnsi="Arial" w:cs="Arial"/>
        </w:rPr>
        <w:t>Supplier</w:t>
      </w:r>
      <w:r>
        <w:rPr>
          <w:rFonts w:ascii="Arial" w:eastAsia="Arial" w:hAnsi="Arial" w:cs="Arial"/>
        </w:rPr>
        <w:t>.</w:t>
      </w:r>
      <w:r>
        <w:rPr>
          <w:rFonts w:ascii="Arial" w:eastAsia="Arial" w:hAnsi="Arial" w:cs="Arial"/>
        </w:rPr>
        <w:tab/>
      </w:r>
    </w:p>
    <w:p w14:paraId="7743424D" w14:textId="4EFC9F5B" w:rsidR="00F603CC" w:rsidRDefault="00F603CC">
      <w:pPr>
        <w:spacing w:after="0" w:line="240" w:lineRule="auto"/>
        <w:ind w:left="720" w:hanging="720"/>
        <w:jc w:val="both"/>
        <w:rPr>
          <w:rFonts w:ascii="Arial" w:eastAsia="Arial" w:hAnsi="Arial" w:cs="Arial"/>
        </w:rPr>
      </w:pPr>
      <w:r>
        <w:rPr>
          <w:rFonts w:ascii="Arial" w:eastAsia="Arial" w:hAnsi="Arial" w:cs="Arial"/>
        </w:rPr>
        <w:t>137.</w:t>
      </w:r>
      <w:r w:rsidR="00AC4611">
        <w:rPr>
          <w:rFonts w:ascii="Arial" w:eastAsia="Arial" w:hAnsi="Arial" w:cs="Arial"/>
        </w:rPr>
        <w:t>7</w:t>
      </w:r>
      <w:r>
        <w:rPr>
          <w:rFonts w:ascii="Arial" w:eastAsia="Arial" w:hAnsi="Arial" w:cs="Arial"/>
        </w:rPr>
        <w:t xml:space="preserve"> The </w:t>
      </w:r>
      <w:r w:rsidR="005C47EF">
        <w:rPr>
          <w:rFonts w:ascii="Arial" w:eastAsia="Arial" w:hAnsi="Arial" w:cs="Arial"/>
        </w:rPr>
        <w:t>Supplier</w:t>
      </w:r>
      <w:r>
        <w:rPr>
          <w:rFonts w:ascii="Arial" w:eastAsia="Arial" w:hAnsi="Arial" w:cs="Arial"/>
        </w:rPr>
        <w:t xml:space="preserve"> where appropriate, shall consult with hazardous waste specialists for advice on suitable disposal methods whereby clarification and further advice is required.</w:t>
      </w:r>
    </w:p>
    <w:p w14:paraId="0BF2EDB8" w14:textId="77777777" w:rsidR="00BF4FF6" w:rsidRDefault="00BF4FF6">
      <w:pPr>
        <w:spacing w:after="0" w:line="240" w:lineRule="auto"/>
        <w:jc w:val="both"/>
        <w:rPr>
          <w:rFonts w:ascii="Arial" w:eastAsia="Arial" w:hAnsi="Arial" w:cs="Arial"/>
        </w:rPr>
      </w:pPr>
    </w:p>
    <w:p w14:paraId="01967354" w14:textId="0295A00B" w:rsidR="00BF4FF6" w:rsidRDefault="00FE5E23">
      <w:pPr>
        <w:spacing w:after="0" w:line="240" w:lineRule="auto"/>
        <w:jc w:val="both"/>
        <w:rPr>
          <w:rFonts w:ascii="Arial" w:eastAsia="Arial" w:hAnsi="Arial" w:cs="Arial"/>
          <w:b/>
        </w:rPr>
      </w:pPr>
      <w:r>
        <w:rPr>
          <w:rFonts w:ascii="Arial" w:eastAsia="Arial" w:hAnsi="Arial" w:cs="Arial"/>
          <w:b/>
        </w:rPr>
        <w:t>138.</w:t>
      </w:r>
      <w:r>
        <w:rPr>
          <w:rFonts w:ascii="Arial" w:eastAsia="Arial" w:hAnsi="Arial" w:cs="Arial"/>
          <w:b/>
        </w:rPr>
        <w:tab/>
        <w:t xml:space="preserve">Service M6 - Specialist Waste Destruction Services </w:t>
      </w:r>
      <w:r w:rsidR="00AC4611">
        <w:rPr>
          <w:rFonts w:ascii="Arial" w:eastAsia="Arial" w:hAnsi="Arial" w:cs="Arial"/>
          <w:b/>
        </w:rPr>
        <w:t>– not required</w:t>
      </w:r>
    </w:p>
    <w:p w14:paraId="03D31BEF" w14:textId="77777777" w:rsidR="00BF4FF6" w:rsidRDefault="00BF4FF6">
      <w:pPr>
        <w:spacing w:after="0" w:line="240" w:lineRule="auto"/>
        <w:jc w:val="both"/>
        <w:rPr>
          <w:rFonts w:ascii="Arial" w:eastAsia="Arial" w:hAnsi="Arial" w:cs="Arial"/>
        </w:rPr>
      </w:pPr>
    </w:p>
    <w:p w14:paraId="44FCD0B0" w14:textId="77777777" w:rsidR="00BF4FF6" w:rsidRDefault="00FE5E23">
      <w:pPr>
        <w:spacing w:after="0" w:line="240" w:lineRule="auto"/>
        <w:jc w:val="both"/>
        <w:rPr>
          <w:rFonts w:ascii="Arial" w:eastAsia="Arial" w:hAnsi="Arial" w:cs="Arial"/>
          <w:b/>
        </w:rPr>
      </w:pPr>
      <w:r>
        <w:rPr>
          <w:rFonts w:ascii="Arial" w:eastAsia="Arial" w:hAnsi="Arial" w:cs="Arial"/>
          <w:b/>
        </w:rPr>
        <w:t>139.</w:t>
      </w:r>
      <w:r>
        <w:rPr>
          <w:rFonts w:ascii="Arial" w:eastAsia="Arial" w:hAnsi="Arial" w:cs="Arial"/>
          <w:b/>
        </w:rPr>
        <w:tab/>
        <w:t>Service M7 - Clinical Waste</w:t>
      </w:r>
    </w:p>
    <w:p w14:paraId="31DEBF70" w14:textId="77777777" w:rsidR="00BF4FF6" w:rsidRDefault="00BF4FF6">
      <w:pPr>
        <w:spacing w:after="0" w:line="240" w:lineRule="auto"/>
        <w:jc w:val="both"/>
        <w:rPr>
          <w:rFonts w:ascii="Arial" w:eastAsia="Arial" w:hAnsi="Arial" w:cs="Arial"/>
        </w:rPr>
      </w:pPr>
    </w:p>
    <w:p w14:paraId="4962FAD0" w14:textId="262D584C" w:rsidR="00BF4FF6" w:rsidRDefault="00FE5E23">
      <w:pPr>
        <w:spacing w:after="0" w:line="240" w:lineRule="auto"/>
        <w:jc w:val="both"/>
        <w:rPr>
          <w:rFonts w:ascii="Arial" w:eastAsia="Arial" w:hAnsi="Arial" w:cs="Arial"/>
        </w:rPr>
      </w:pPr>
      <w:r>
        <w:rPr>
          <w:rFonts w:ascii="Arial" w:eastAsia="Arial" w:hAnsi="Arial" w:cs="Arial"/>
        </w:rPr>
        <w:t>139.1.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SM7.</w:t>
      </w:r>
    </w:p>
    <w:p w14:paraId="753CD035" w14:textId="70CAC570" w:rsidR="00BF4FF6" w:rsidRDefault="00FE5E23">
      <w:pPr>
        <w:spacing w:after="0" w:line="240" w:lineRule="auto"/>
        <w:ind w:left="720" w:hanging="720"/>
        <w:jc w:val="both"/>
        <w:rPr>
          <w:rFonts w:ascii="Arial" w:eastAsia="Arial" w:hAnsi="Arial" w:cs="Arial"/>
        </w:rPr>
      </w:pPr>
      <w:r>
        <w:rPr>
          <w:rFonts w:ascii="Arial" w:eastAsia="Arial" w:hAnsi="Arial" w:cs="Arial"/>
        </w:rPr>
        <w:t>139.2.</w:t>
      </w:r>
      <w:r>
        <w:rPr>
          <w:rFonts w:ascii="Arial" w:eastAsia="Arial" w:hAnsi="Arial" w:cs="Arial"/>
        </w:rPr>
        <w:tab/>
        <w:t xml:space="preserve">The Supplier </w:t>
      </w:r>
      <w:r w:rsidR="007C3E10">
        <w:rPr>
          <w:rFonts w:ascii="Arial" w:eastAsia="Arial" w:hAnsi="Arial" w:cs="Arial"/>
        </w:rPr>
        <w:t>will</w:t>
      </w:r>
      <w:r>
        <w:rPr>
          <w:rFonts w:ascii="Arial" w:eastAsia="Arial" w:hAnsi="Arial" w:cs="Arial"/>
        </w:rPr>
        <w:t xml:space="preserve"> be required to provide a Service for the disposal of hazardous and non-hazardous clinical waste and shall be required to provide suitable receptacles for this type of waste in accordance with the </w:t>
      </w:r>
      <w:r w:rsidR="0035616F">
        <w:rPr>
          <w:rFonts w:ascii="Arial" w:eastAsia="Arial" w:hAnsi="Arial" w:cs="Arial"/>
        </w:rPr>
        <w:t>DVLA</w:t>
      </w:r>
      <w:r>
        <w:rPr>
          <w:rFonts w:ascii="Arial" w:eastAsia="Arial" w:hAnsi="Arial" w:cs="Arial"/>
        </w:rPr>
        <w:t>’s requirements. These waste streams will include but not be limited to:</w:t>
      </w:r>
    </w:p>
    <w:p w14:paraId="390C6881" w14:textId="77777777" w:rsidR="00BF4FF6" w:rsidRDefault="00BF4FF6">
      <w:pPr>
        <w:spacing w:after="0" w:line="240" w:lineRule="auto"/>
        <w:jc w:val="both"/>
        <w:rPr>
          <w:rFonts w:ascii="Arial" w:eastAsia="Arial" w:hAnsi="Arial" w:cs="Arial"/>
        </w:rPr>
      </w:pPr>
    </w:p>
    <w:p w14:paraId="2C120265" w14:textId="50D04EB4" w:rsidR="00BF4FF6" w:rsidRDefault="00FE5E23">
      <w:pPr>
        <w:spacing w:after="0" w:line="240" w:lineRule="auto"/>
        <w:ind w:firstLine="720"/>
        <w:jc w:val="both"/>
        <w:rPr>
          <w:rFonts w:ascii="Arial" w:eastAsia="Arial" w:hAnsi="Arial" w:cs="Arial"/>
        </w:rPr>
      </w:pPr>
      <w:r>
        <w:rPr>
          <w:rFonts w:ascii="Arial" w:eastAsia="Arial" w:hAnsi="Arial" w:cs="Arial"/>
        </w:rPr>
        <w:t>139.2.1.</w:t>
      </w:r>
      <w:r>
        <w:rPr>
          <w:rFonts w:ascii="Arial" w:eastAsia="Arial" w:hAnsi="Arial" w:cs="Arial"/>
        </w:rPr>
        <w:tab/>
        <w:t>Domestic Type Waste (EWC code 20 03 01</w:t>
      </w:r>
      <w:r w:rsidR="009048D1">
        <w:rPr>
          <w:rFonts w:ascii="Arial" w:eastAsia="Arial" w:hAnsi="Arial" w:cs="Arial"/>
        </w:rPr>
        <w:t>).</w:t>
      </w:r>
    </w:p>
    <w:p w14:paraId="49F294E3" w14:textId="5341743D" w:rsidR="00BF4FF6" w:rsidRDefault="00FE5E23">
      <w:pPr>
        <w:spacing w:after="0" w:line="240" w:lineRule="auto"/>
        <w:ind w:left="2160" w:hanging="1440"/>
        <w:jc w:val="both"/>
        <w:rPr>
          <w:rFonts w:ascii="Arial" w:eastAsia="Arial" w:hAnsi="Arial" w:cs="Arial"/>
        </w:rPr>
      </w:pPr>
      <w:r>
        <w:rPr>
          <w:rFonts w:ascii="Arial" w:eastAsia="Arial" w:hAnsi="Arial" w:cs="Arial"/>
        </w:rPr>
        <w:t>139.2.2.</w:t>
      </w:r>
      <w:r>
        <w:rPr>
          <w:rFonts w:ascii="Arial" w:eastAsia="Arial" w:hAnsi="Arial" w:cs="Arial"/>
        </w:rPr>
        <w:tab/>
        <w:t>Offensive Healthcare from Animal/human Healthcare (EWC codes 18 01 04, 18 02 03</w:t>
      </w:r>
      <w:r w:rsidR="009048D1">
        <w:rPr>
          <w:rFonts w:ascii="Arial" w:eastAsia="Arial" w:hAnsi="Arial" w:cs="Arial"/>
        </w:rPr>
        <w:t>).</w:t>
      </w:r>
      <w:r>
        <w:rPr>
          <w:rFonts w:ascii="Arial" w:eastAsia="Arial" w:hAnsi="Arial" w:cs="Arial"/>
        </w:rPr>
        <w:t xml:space="preserve"> </w:t>
      </w:r>
    </w:p>
    <w:p w14:paraId="7A46AB24" w14:textId="75ABCA4E" w:rsidR="00BF4FF6" w:rsidRDefault="00FE5E23">
      <w:pPr>
        <w:spacing w:after="0" w:line="240" w:lineRule="auto"/>
        <w:ind w:firstLine="720"/>
        <w:jc w:val="both"/>
        <w:rPr>
          <w:rFonts w:ascii="Arial" w:eastAsia="Arial" w:hAnsi="Arial" w:cs="Arial"/>
        </w:rPr>
      </w:pPr>
      <w:r>
        <w:rPr>
          <w:rFonts w:ascii="Arial" w:eastAsia="Arial" w:hAnsi="Arial" w:cs="Arial"/>
        </w:rPr>
        <w:t>139.2.3.</w:t>
      </w:r>
      <w:r>
        <w:rPr>
          <w:rFonts w:ascii="Arial" w:eastAsia="Arial" w:hAnsi="Arial" w:cs="Arial"/>
        </w:rPr>
        <w:tab/>
        <w:t>Offensive Municipal Waste (EWC codes 20 01 99</w:t>
      </w:r>
      <w:r w:rsidR="009048D1">
        <w:rPr>
          <w:rFonts w:ascii="Arial" w:eastAsia="Arial" w:hAnsi="Arial" w:cs="Arial"/>
        </w:rPr>
        <w:t>).</w:t>
      </w:r>
      <w:r>
        <w:rPr>
          <w:rFonts w:ascii="Arial" w:eastAsia="Arial" w:hAnsi="Arial" w:cs="Arial"/>
        </w:rPr>
        <w:t xml:space="preserve"> </w:t>
      </w:r>
    </w:p>
    <w:p w14:paraId="5BD24F0C" w14:textId="4127C19A" w:rsidR="00BF4FF6" w:rsidRDefault="00FE5E23">
      <w:pPr>
        <w:spacing w:after="0" w:line="240" w:lineRule="auto"/>
        <w:ind w:left="2160" w:hanging="1440"/>
        <w:jc w:val="both"/>
        <w:rPr>
          <w:rFonts w:ascii="Arial" w:eastAsia="Arial" w:hAnsi="Arial" w:cs="Arial"/>
        </w:rPr>
      </w:pPr>
      <w:r>
        <w:rPr>
          <w:rFonts w:ascii="Arial" w:eastAsia="Arial" w:hAnsi="Arial" w:cs="Arial"/>
        </w:rPr>
        <w:t>139.2.</w:t>
      </w:r>
      <w:r w:rsidR="008D597B">
        <w:rPr>
          <w:rFonts w:ascii="Arial" w:eastAsia="Arial" w:hAnsi="Arial" w:cs="Arial"/>
        </w:rPr>
        <w:t>4</w:t>
      </w:r>
      <w:r>
        <w:rPr>
          <w:rFonts w:ascii="Arial" w:eastAsia="Arial" w:hAnsi="Arial" w:cs="Arial"/>
        </w:rPr>
        <w:t>.</w:t>
      </w:r>
      <w:r>
        <w:rPr>
          <w:rFonts w:ascii="Arial" w:eastAsia="Arial" w:hAnsi="Arial" w:cs="Arial"/>
        </w:rPr>
        <w:tab/>
        <w:t xml:space="preserve">Infectious Waste - contaminated with chemicals (EWC codes 18 01 03*, 18 01 06*, 18 01 07, 18 02 02*, 18 02 05, 18 02 06*)  </w:t>
      </w:r>
    </w:p>
    <w:p w14:paraId="2E2F7812" w14:textId="4B81650E" w:rsidR="00BF4FF6" w:rsidRDefault="00FE5E23">
      <w:pPr>
        <w:spacing w:after="0" w:line="240" w:lineRule="auto"/>
        <w:ind w:left="2160" w:hanging="1440"/>
        <w:jc w:val="both"/>
        <w:rPr>
          <w:rFonts w:ascii="Arial" w:eastAsia="Arial" w:hAnsi="Arial" w:cs="Arial"/>
        </w:rPr>
      </w:pPr>
      <w:r>
        <w:rPr>
          <w:rFonts w:ascii="Arial" w:eastAsia="Arial" w:hAnsi="Arial" w:cs="Arial"/>
        </w:rPr>
        <w:t>139.2.</w:t>
      </w:r>
      <w:r w:rsidR="008D597B">
        <w:rPr>
          <w:rFonts w:ascii="Arial" w:eastAsia="Arial" w:hAnsi="Arial" w:cs="Arial"/>
        </w:rPr>
        <w:t>5</w:t>
      </w:r>
      <w:r>
        <w:rPr>
          <w:rFonts w:ascii="Arial" w:eastAsia="Arial" w:hAnsi="Arial" w:cs="Arial"/>
        </w:rPr>
        <w:t>.</w:t>
      </w:r>
      <w:r>
        <w:rPr>
          <w:rFonts w:ascii="Arial" w:eastAsia="Arial" w:hAnsi="Arial" w:cs="Arial"/>
        </w:rPr>
        <w:tab/>
        <w:t xml:space="preserve">Infectious Waste - not contaminated with chemicals or medicinal contamination (EWC codes 18 01 03*, 18 02 02*)  </w:t>
      </w:r>
    </w:p>
    <w:p w14:paraId="6E1E15EA" w14:textId="5417FCBB" w:rsidR="00BF4FF6" w:rsidRDefault="00FE5E23">
      <w:pPr>
        <w:spacing w:after="0" w:line="240" w:lineRule="auto"/>
        <w:ind w:left="2160" w:hanging="1440"/>
        <w:jc w:val="both"/>
        <w:rPr>
          <w:rFonts w:ascii="Arial" w:eastAsia="Arial" w:hAnsi="Arial" w:cs="Arial"/>
        </w:rPr>
      </w:pPr>
      <w:r>
        <w:rPr>
          <w:rFonts w:ascii="Arial" w:eastAsia="Arial" w:hAnsi="Arial" w:cs="Arial"/>
        </w:rPr>
        <w:t>139.2.</w:t>
      </w:r>
      <w:r w:rsidR="008D597B">
        <w:rPr>
          <w:rFonts w:ascii="Arial" w:eastAsia="Arial" w:hAnsi="Arial" w:cs="Arial"/>
        </w:rPr>
        <w:t>6</w:t>
      </w:r>
      <w:r>
        <w:rPr>
          <w:rFonts w:ascii="Arial" w:eastAsia="Arial" w:hAnsi="Arial" w:cs="Arial"/>
        </w:rPr>
        <w:t>.</w:t>
      </w:r>
      <w:r>
        <w:rPr>
          <w:rFonts w:ascii="Arial" w:eastAsia="Arial" w:hAnsi="Arial" w:cs="Arial"/>
        </w:rPr>
        <w:tab/>
        <w:t xml:space="preserve">Sharps - non medicinally contaminated (EWC codes 18 01 03*, 18 02 02*, 20 01 99)  </w:t>
      </w:r>
    </w:p>
    <w:p w14:paraId="133BA7E0" w14:textId="4DD5705F" w:rsidR="00BF4FF6" w:rsidRDefault="00FE5E23">
      <w:pPr>
        <w:spacing w:after="0" w:line="240" w:lineRule="auto"/>
        <w:ind w:left="2160" w:hanging="1440"/>
        <w:jc w:val="both"/>
        <w:rPr>
          <w:rFonts w:ascii="Arial" w:eastAsia="Arial" w:hAnsi="Arial" w:cs="Arial"/>
        </w:rPr>
      </w:pPr>
      <w:r>
        <w:rPr>
          <w:rFonts w:ascii="Arial" w:eastAsia="Arial" w:hAnsi="Arial" w:cs="Arial"/>
        </w:rPr>
        <w:t>139.2.</w:t>
      </w:r>
      <w:r w:rsidR="008D597B">
        <w:rPr>
          <w:rFonts w:ascii="Arial" w:eastAsia="Arial" w:hAnsi="Arial" w:cs="Arial"/>
        </w:rPr>
        <w:t>7</w:t>
      </w:r>
      <w:r>
        <w:rPr>
          <w:rFonts w:ascii="Arial" w:eastAsia="Arial" w:hAnsi="Arial" w:cs="Arial"/>
        </w:rPr>
        <w:t>.</w:t>
      </w:r>
      <w:r>
        <w:rPr>
          <w:rFonts w:ascii="Arial" w:eastAsia="Arial" w:hAnsi="Arial" w:cs="Arial"/>
        </w:rPr>
        <w:tab/>
        <w:t>Sharps - medicinally contaminated other than cytotoxic &amp; cytostatic medicines (EWC codes 18 01 03*, 18 02 02*, 18 01 09, 18 02 08</w:t>
      </w:r>
      <w:r w:rsidR="009048D1">
        <w:rPr>
          <w:rFonts w:ascii="Arial" w:eastAsia="Arial" w:hAnsi="Arial" w:cs="Arial"/>
        </w:rPr>
        <w:t>).</w:t>
      </w:r>
      <w:r>
        <w:rPr>
          <w:rFonts w:ascii="Arial" w:eastAsia="Arial" w:hAnsi="Arial" w:cs="Arial"/>
        </w:rPr>
        <w:t xml:space="preserve">   </w:t>
      </w:r>
    </w:p>
    <w:p w14:paraId="72A3E535" w14:textId="449FAD8B" w:rsidR="00BF4FF6" w:rsidRDefault="00FE5E23">
      <w:pPr>
        <w:spacing w:after="0" w:line="240" w:lineRule="auto"/>
        <w:ind w:left="2160" w:hanging="1440"/>
        <w:jc w:val="both"/>
        <w:rPr>
          <w:rFonts w:ascii="Arial" w:eastAsia="Arial" w:hAnsi="Arial" w:cs="Arial"/>
        </w:rPr>
      </w:pPr>
      <w:r>
        <w:rPr>
          <w:rFonts w:ascii="Arial" w:eastAsia="Arial" w:hAnsi="Arial" w:cs="Arial"/>
        </w:rPr>
        <w:t>139.2.</w:t>
      </w:r>
      <w:r w:rsidR="008D597B">
        <w:rPr>
          <w:rFonts w:ascii="Arial" w:eastAsia="Arial" w:hAnsi="Arial" w:cs="Arial"/>
        </w:rPr>
        <w:t>8</w:t>
      </w:r>
      <w:r>
        <w:rPr>
          <w:rFonts w:ascii="Arial" w:eastAsia="Arial" w:hAnsi="Arial" w:cs="Arial"/>
        </w:rPr>
        <w:t>.</w:t>
      </w:r>
      <w:r>
        <w:rPr>
          <w:rFonts w:ascii="Arial" w:eastAsia="Arial" w:hAnsi="Arial" w:cs="Arial"/>
        </w:rPr>
        <w:tab/>
        <w:t>Sharps - contaminated with cytotoxic &amp; cytostatic medicines (EWC codes 18 01 03*, 18 02 02*, 18 01 08*, 18 02 07*</w:t>
      </w:r>
      <w:r w:rsidR="009048D1">
        <w:rPr>
          <w:rFonts w:ascii="Arial" w:eastAsia="Arial" w:hAnsi="Arial" w:cs="Arial"/>
        </w:rPr>
        <w:t>).</w:t>
      </w:r>
      <w:r>
        <w:rPr>
          <w:rFonts w:ascii="Arial" w:eastAsia="Arial" w:hAnsi="Arial" w:cs="Arial"/>
        </w:rPr>
        <w:t xml:space="preserve">   </w:t>
      </w:r>
    </w:p>
    <w:p w14:paraId="75AABAAF" w14:textId="6942DD21" w:rsidR="00BF4FF6" w:rsidRDefault="00BF4FF6">
      <w:pPr>
        <w:spacing w:after="0" w:line="240" w:lineRule="auto"/>
        <w:jc w:val="both"/>
        <w:rPr>
          <w:rFonts w:ascii="Arial" w:eastAsia="Arial" w:hAnsi="Arial" w:cs="Arial"/>
        </w:rPr>
      </w:pPr>
    </w:p>
    <w:p w14:paraId="16027564" w14:textId="34A114EE" w:rsidR="00617943" w:rsidRDefault="007C3E10">
      <w:pPr>
        <w:spacing w:after="0" w:line="240" w:lineRule="auto"/>
        <w:ind w:left="720" w:hanging="720"/>
        <w:jc w:val="both"/>
        <w:rPr>
          <w:rFonts w:ascii="Arial" w:eastAsia="Arial" w:hAnsi="Arial" w:cs="Arial"/>
        </w:rPr>
      </w:pPr>
      <w:r>
        <w:rPr>
          <w:rFonts w:ascii="Arial" w:eastAsia="Arial" w:hAnsi="Arial" w:cs="Arial"/>
        </w:rPr>
        <w:t>139.3</w:t>
      </w:r>
      <w:r>
        <w:rPr>
          <w:rFonts w:ascii="Arial" w:eastAsia="Arial" w:hAnsi="Arial" w:cs="Arial"/>
        </w:rPr>
        <w:tab/>
        <w:t xml:space="preserve">The Supplier shall be responsible for collecting the clinical waste generated by DVLA’s Occupational Health team on a </w:t>
      </w:r>
      <w:r w:rsidR="00617943">
        <w:rPr>
          <w:rFonts w:ascii="Arial" w:eastAsia="Arial" w:hAnsi="Arial" w:cs="Arial"/>
        </w:rPr>
        <w:t>quarterly</w:t>
      </w:r>
      <w:r>
        <w:rPr>
          <w:rFonts w:ascii="Arial" w:eastAsia="Arial" w:hAnsi="Arial" w:cs="Arial"/>
        </w:rPr>
        <w:t xml:space="preserve"> basis and medical and waste generated from the DVLA Cr</w:t>
      </w:r>
      <w:r w:rsidR="00E013B3" w:rsidRPr="005E5136">
        <w:rPr>
          <w:rFonts w:ascii="Arial" w:eastAsia="Arial" w:hAnsi="Arial" w:cs="Arial"/>
        </w:rPr>
        <w:t>è</w:t>
      </w:r>
      <w:r>
        <w:rPr>
          <w:rFonts w:ascii="Arial" w:eastAsia="Arial" w:hAnsi="Arial" w:cs="Arial"/>
        </w:rPr>
        <w:t xml:space="preserve">che </w:t>
      </w:r>
      <w:r w:rsidR="00617943">
        <w:rPr>
          <w:rFonts w:ascii="Arial" w:eastAsia="Arial" w:hAnsi="Arial" w:cs="Arial"/>
        </w:rPr>
        <w:t>fortnightly.</w:t>
      </w:r>
    </w:p>
    <w:p w14:paraId="31C8CAA7" w14:textId="225AF1FF" w:rsidR="00BF4FF6" w:rsidRDefault="00FE5E23">
      <w:pPr>
        <w:spacing w:after="0" w:line="240" w:lineRule="auto"/>
        <w:ind w:left="720" w:hanging="720"/>
        <w:jc w:val="both"/>
        <w:rPr>
          <w:rFonts w:ascii="Arial" w:eastAsia="Arial" w:hAnsi="Arial" w:cs="Arial"/>
        </w:rPr>
      </w:pPr>
      <w:r>
        <w:rPr>
          <w:rFonts w:ascii="Arial" w:eastAsia="Arial" w:hAnsi="Arial" w:cs="Arial"/>
        </w:rPr>
        <w:t>139.</w:t>
      </w:r>
      <w:r w:rsidR="007C3E10">
        <w:rPr>
          <w:rFonts w:ascii="Arial" w:eastAsia="Arial" w:hAnsi="Arial" w:cs="Arial"/>
        </w:rPr>
        <w:t>4</w:t>
      </w:r>
      <w:r>
        <w:rPr>
          <w:rFonts w:ascii="Arial" w:eastAsia="Arial" w:hAnsi="Arial" w:cs="Arial"/>
        </w:rPr>
        <w:t>.</w:t>
      </w:r>
      <w:r>
        <w:rPr>
          <w:rFonts w:ascii="Arial" w:eastAsia="Arial" w:hAnsi="Arial" w:cs="Arial"/>
        </w:rPr>
        <w:tab/>
        <w:t xml:space="preserve">The Supplier shall be responsible for ensuring all waste is managed in accordance with all waste related legislation and in accordance with the Health Technical Memorandum (HTM) 07-01: Safe Management of Healthcare Waste guidance. </w:t>
      </w:r>
    </w:p>
    <w:p w14:paraId="7F1344E7" w14:textId="22ACC694" w:rsidR="00BF4FF6" w:rsidRDefault="00FE5E23">
      <w:pPr>
        <w:spacing w:after="0" w:line="240" w:lineRule="auto"/>
        <w:ind w:left="720" w:hanging="720"/>
        <w:jc w:val="both"/>
        <w:rPr>
          <w:rFonts w:ascii="Arial" w:eastAsia="Arial" w:hAnsi="Arial" w:cs="Arial"/>
        </w:rPr>
      </w:pPr>
      <w:r>
        <w:rPr>
          <w:rFonts w:ascii="Arial" w:eastAsia="Arial" w:hAnsi="Arial" w:cs="Arial"/>
        </w:rPr>
        <w:t>139.</w:t>
      </w:r>
      <w:r w:rsidR="007C3E10">
        <w:rPr>
          <w:rFonts w:ascii="Arial" w:eastAsia="Arial" w:hAnsi="Arial" w:cs="Arial"/>
        </w:rPr>
        <w:t>5</w:t>
      </w:r>
      <w:r>
        <w:rPr>
          <w:rFonts w:ascii="Arial" w:eastAsia="Arial" w:hAnsi="Arial" w:cs="Arial"/>
        </w:rPr>
        <w:t>.</w:t>
      </w:r>
      <w:r>
        <w:rPr>
          <w:rFonts w:ascii="Arial" w:eastAsia="Arial" w:hAnsi="Arial" w:cs="Arial"/>
        </w:rPr>
        <w:tab/>
        <w:t xml:space="preserve">The Supplier shall handle, transport, treat and dispose of all healthcare waste in a manner suitable to </w:t>
      </w:r>
      <w:r w:rsidR="00711B57">
        <w:rPr>
          <w:rFonts w:ascii="Arial" w:eastAsia="Arial" w:hAnsi="Arial" w:cs="Arial"/>
        </w:rPr>
        <w:t>its</w:t>
      </w:r>
      <w:r>
        <w:rPr>
          <w:rFonts w:ascii="Arial" w:eastAsia="Arial" w:hAnsi="Arial" w:cs="Arial"/>
        </w:rPr>
        <w:t xml:space="preserve"> nature and potential to pollute or cause harm, taking account of </w:t>
      </w:r>
      <w:r>
        <w:rPr>
          <w:rFonts w:ascii="Arial" w:eastAsia="Arial" w:hAnsi="Arial" w:cs="Arial"/>
        </w:rPr>
        <w:lastRenderedPageBreak/>
        <w:t xml:space="preserve">the Dangerous Goods Regulations on labelling, </w:t>
      </w:r>
      <w:r w:rsidR="0057205E">
        <w:rPr>
          <w:rFonts w:ascii="Arial" w:eastAsia="Arial" w:hAnsi="Arial" w:cs="Arial"/>
        </w:rPr>
        <w:t>containment,</w:t>
      </w:r>
      <w:r>
        <w:rPr>
          <w:rFonts w:ascii="Arial" w:eastAsia="Arial" w:hAnsi="Arial" w:cs="Arial"/>
        </w:rPr>
        <w:t xml:space="preserve"> and security for transport. </w:t>
      </w:r>
    </w:p>
    <w:p w14:paraId="45D8FB98" w14:textId="712D131B" w:rsidR="00BF4FF6" w:rsidRDefault="00FE5E23">
      <w:pPr>
        <w:spacing w:after="0" w:line="240" w:lineRule="auto"/>
        <w:ind w:left="720" w:hanging="720"/>
        <w:jc w:val="both"/>
        <w:rPr>
          <w:rFonts w:ascii="Arial" w:eastAsia="Arial" w:hAnsi="Arial" w:cs="Arial"/>
        </w:rPr>
      </w:pPr>
      <w:r>
        <w:rPr>
          <w:rFonts w:ascii="Arial" w:eastAsia="Arial" w:hAnsi="Arial" w:cs="Arial"/>
        </w:rPr>
        <w:t>139.</w:t>
      </w:r>
      <w:r w:rsidR="007C3E10">
        <w:rPr>
          <w:rFonts w:ascii="Arial" w:eastAsia="Arial" w:hAnsi="Arial" w:cs="Arial"/>
        </w:rPr>
        <w:t>7</w:t>
      </w:r>
      <w:r>
        <w:rPr>
          <w:rFonts w:ascii="Arial" w:eastAsia="Arial" w:hAnsi="Arial" w:cs="Arial"/>
        </w:rPr>
        <w:t>.</w:t>
      </w:r>
      <w:r>
        <w:rPr>
          <w:rFonts w:ascii="Arial" w:eastAsia="Arial" w:hAnsi="Arial" w:cs="Arial"/>
        </w:rPr>
        <w:tab/>
        <w:t xml:space="preserve">The Supplier shall be responsible for ensuring the accurate reporting of waste data in accordance with the relevant Greening Government Commitment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3038DE5F" w14:textId="77777777" w:rsidR="00BF4FF6" w:rsidRDefault="00BF4FF6">
      <w:pPr>
        <w:spacing w:after="0" w:line="240" w:lineRule="auto"/>
        <w:jc w:val="both"/>
        <w:rPr>
          <w:rFonts w:ascii="Arial" w:eastAsia="Arial" w:hAnsi="Arial" w:cs="Arial"/>
        </w:rPr>
      </w:pPr>
    </w:p>
    <w:p w14:paraId="10B7A86C" w14:textId="77777777" w:rsidR="00BF4FF6" w:rsidRDefault="00FE5E23">
      <w:pPr>
        <w:spacing w:after="0" w:line="240" w:lineRule="auto"/>
        <w:jc w:val="both"/>
        <w:rPr>
          <w:rFonts w:ascii="Arial" w:eastAsia="Arial" w:hAnsi="Arial" w:cs="Arial"/>
          <w:b/>
        </w:rPr>
      </w:pPr>
      <w:r>
        <w:rPr>
          <w:rFonts w:ascii="Arial" w:eastAsia="Arial" w:hAnsi="Arial" w:cs="Arial"/>
          <w:b/>
        </w:rPr>
        <w:t>140.</w:t>
      </w:r>
      <w:r>
        <w:rPr>
          <w:rFonts w:ascii="Arial" w:eastAsia="Arial" w:hAnsi="Arial" w:cs="Arial"/>
          <w:b/>
        </w:rPr>
        <w:tab/>
        <w:t>Service M8 - Feminine Hygiene Waste</w:t>
      </w:r>
    </w:p>
    <w:p w14:paraId="70C4FCC4" w14:textId="77777777" w:rsidR="00BF4FF6" w:rsidRDefault="00BF4FF6">
      <w:pPr>
        <w:spacing w:after="0" w:line="240" w:lineRule="auto"/>
        <w:jc w:val="both"/>
        <w:rPr>
          <w:rFonts w:ascii="Arial" w:eastAsia="Arial" w:hAnsi="Arial" w:cs="Arial"/>
        </w:rPr>
      </w:pPr>
    </w:p>
    <w:p w14:paraId="5021DA9F" w14:textId="297E26D9" w:rsidR="00BF4FF6" w:rsidRDefault="00FE5E23">
      <w:pPr>
        <w:spacing w:after="0" w:line="240" w:lineRule="auto"/>
        <w:jc w:val="both"/>
        <w:rPr>
          <w:rFonts w:ascii="Arial" w:eastAsia="Arial" w:hAnsi="Arial" w:cs="Arial"/>
        </w:rPr>
      </w:pPr>
      <w:r>
        <w:rPr>
          <w:rFonts w:ascii="Arial" w:eastAsia="Arial" w:hAnsi="Arial" w:cs="Arial"/>
        </w:rPr>
        <w:t>140.1.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SM8.</w:t>
      </w:r>
    </w:p>
    <w:p w14:paraId="3DCCE37F" w14:textId="7E1DB832" w:rsidR="00BF4FF6" w:rsidRDefault="00FE5E23">
      <w:pPr>
        <w:spacing w:after="0" w:line="240" w:lineRule="auto"/>
        <w:ind w:left="720" w:hanging="720"/>
        <w:jc w:val="both"/>
        <w:rPr>
          <w:rFonts w:ascii="Arial" w:eastAsia="Arial" w:hAnsi="Arial" w:cs="Arial"/>
        </w:rPr>
      </w:pPr>
      <w:r>
        <w:rPr>
          <w:rFonts w:ascii="Arial" w:eastAsia="Arial" w:hAnsi="Arial" w:cs="Arial"/>
        </w:rPr>
        <w:t>140.2.</w:t>
      </w:r>
      <w:r>
        <w:rPr>
          <w:rFonts w:ascii="Arial" w:eastAsia="Arial" w:hAnsi="Arial" w:cs="Arial"/>
        </w:rPr>
        <w:tab/>
        <w:t xml:space="preserve">The Supplier </w:t>
      </w:r>
      <w:r w:rsidR="00792250">
        <w:rPr>
          <w:rFonts w:ascii="Arial" w:eastAsia="Arial" w:hAnsi="Arial" w:cs="Arial"/>
        </w:rPr>
        <w:t>shall</w:t>
      </w:r>
      <w:r>
        <w:rPr>
          <w:rFonts w:ascii="Arial" w:eastAsia="Arial" w:hAnsi="Arial" w:cs="Arial"/>
        </w:rPr>
        <w:t xml:space="preserve"> provide a </w:t>
      </w:r>
      <w:r w:rsidR="00A64F64">
        <w:rPr>
          <w:rFonts w:ascii="Arial" w:eastAsia="Arial" w:hAnsi="Arial" w:cs="Arial"/>
        </w:rPr>
        <w:t>weekly</w:t>
      </w:r>
      <w:r>
        <w:rPr>
          <w:rFonts w:ascii="Arial" w:eastAsia="Arial" w:hAnsi="Arial" w:cs="Arial"/>
        </w:rPr>
        <w:t xml:space="preserve"> Service for the </w:t>
      </w:r>
      <w:r w:rsidR="00FE72D4">
        <w:rPr>
          <w:rFonts w:ascii="Arial" w:eastAsia="Arial" w:hAnsi="Arial" w:cs="Arial"/>
        </w:rPr>
        <w:t xml:space="preserve">collection and </w:t>
      </w:r>
      <w:r>
        <w:rPr>
          <w:rFonts w:ascii="Arial" w:eastAsia="Arial" w:hAnsi="Arial" w:cs="Arial"/>
        </w:rPr>
        <w:t xml:space="preserve">disposal of feminine hygiene waste and shall be required to provide standard sized and suitable receptacles for this type of waste in accordance with the </w:t>
      </w:r>
      <w:r w:rsidR="0035616F">
        <w:rPr>
          <w:rFonts w:ascii="Arial" w:eastAsia="Arial" w:hAnsi="Arial" w:cs="Arial"/>
        </w:rPr>
        <w:t>DVLA</w:t>
      </w:r>
      <w:r>
        <w:rPr>
          <w:rFonts w:ascii="Arial" w:eastAsia="Arial" w:hAnsi="Arial" w:cs="Arial"/>
        </w:rPr>
        <w:t>’s requirements</w:t>
      </w:r>
      <w:r w:rsidR="000E0F50">
        <w:rPr>
          <w:rFonts w:ascii="Arial" w:eastAsia="Arial" w:hAnsi="Arial" w:cs="Arial"/>
        </w:rPr>
        <w:t>.  The supplier shall ensure the receptacles do not overflow and that staff have a means to dispose of feminine waste at all times.</w:t>
      </w:r>
    </w:p>
    <w:p w14:paraId="584791A4" w14:textId="67A51870" w:rsidR="00CB3114" w:rsidRPr="00235B81" w:rsidRDefault="00FE5E23">
      <w:pPr>
        <w:spacing w:after="0" w:line="240" w:lineRule="auto"/>
        <w:ind w:left="720" w:hanging="720"/>
        <w:jc w:val="both"/>
        <w:rPr>
          <w:rFonts w:ascii="Arial" w:eastAsia="Arial" w:hAnsi="Arial" w:cs="Arial"/>
        </w:rPr>
      </w:pPr>
      <w:r>
        <w:rPr>
          <w:rFonts w:ascii="Arial" w:eastAsia="Arial" w:hAnsi="Arial" w:cs="Arial"/>
        </w:rPr>
        <w:t>140.3.</w:t>
      </w:r>
      <w:r>
        <w:rPr>
          <w:rFonts w:ascii="Arial" w:eastAsia="Arial" w:hAnsi="Arial" w:cs="Arial"/>
        </w:rPr>
        <w:tab/>
        <w:t xml:space="preserve">The Supplier shall handle, transport, treat and dispose of all feminine hygiene waste in a manner </w:t>
      </w:r>
      <w:r w:rsidRPr="00235B81">
        <w:rPr>
          <w:rFonts w:ascii="Arial" w:eastAsia="Arial" w:hAnsi="Arial" w:cs="Arial"/>
        </w:rPr>
        <w:t xml:space="preserve">suitable to </w:t>
      </w:r>
      <w:r w:rsidR="00711B57">
        <w:rPr>
          <w:rFonts w:ascii="Arial" w:eastAsia="Arial" w:hAnsi="Arial" w:cs="Arial"/>
        </w:rPr>
        <w:t>its</w:t>
      </w:r>
      <w:r w:rsidRPr="00235B81">
        <w:rPr>
          <w:rFonts w:ascii="Arial" w:eastAsia="Arial" w:hAnsi="Arial" w:cs="Arial"/>
        </w:rPr>
        <w:t xml:space="preserve"> nature and potential to pollute or cause harm, taking account of the Dangerous Goods Regulations on labelling, </w:t>
      </w:r>
      <w:r w:rsidR="0057205E" w:rsidRPr="00235B81">
        <w:rPr>
          <w:rFonts w:ascii="Arial" w:eastAsia="Arial" w:hAnsi="Arial" w:cs="Arial"/>
        </w:rPr>
        <w:t>containment,</w:t>
      </w:r>
      <w:r w:rsidRPr="00235B81">
        <w:rPr>
          <w:rFonts w:ascii="Arial" w:eastAsia="Arial" w:hAnsi="Arial" w:cs="Arial"/>
        </w:rPr>
        <w:t xml:space="preserve"> and security for transport. </w:t>
      </w:r>
      <w:r w:rsidR="00235B81" w:rsidRPr="00235B81">
        <w:rPr>
          <w:rFonts w:ascii="Arial" w:eastAsia="Arial" w:hAnsi="Arial" w:cs="Arial"/>
        </w:rPr>
        <w:t xml:space="preserve">The Supplier shall provide </w:t>
      </w:r>
      <w:r w:rsidRPr="00235B81">
        <w:rPr>
          <w:rFonts w:ascii="Arial" w:eastAsia="Arial" w:hAnsi="Arial" w:cs="Arial"/>
        </w:rPr>
        <w:t xml:space="preserve">the provision of </w:t>
      </w:r>
      <w:r w:rsidR="00235B81" w:rsidRPr="00235B81">
        <w:rPr>
          <w:rFonts w:ascii="Arial" w:eastAsia="Arial" w:hAnsi="Arial" w:cs="Arial"/>
        </w:rPr>
        <w:t xml:space="preserve">the </w:t>
      </w:r>
      <w:r w:rsidRPr="00235B81">
        <w:rPr>
          <w:rFonts w:ascii="Arial" w:eastAsia="Arial" w:hAnsi="Arial" w:cs="Arial"/>
        </w:rPr>
        <w:t>vending machines for</w:t>
      </w:r>
      <w:r w:rsidR="00235B81" w:rsidRPr="00235B81">
        <w:rPr>
          <w:rFonts w:ascii="Arial" w:eastAsia="Arial" w:hAnsi="Arial" w:cs="Arial"/>
        </w:rPr>
        <w:t xml:space="preserve"> dispense of </w:t>
      </w:r>
      <w:r w:rsidRPr="00235B81">
        <w:rPr>
          <w:rFonts w:ascii="Arial" w:eastAsia="Arial" w:hAnsi="Arial" w:cs="Arial"/>
        </w:rPr>
        <w:t>feminine hygiene products</w:t>
      </w:r>
      <w:r w:rsidR="00235B81" w:rsidRPr="00235B81">
        <w:rPr>
          <w:rFonts w:ascii="Arial" w:eastAsia="Arial" w:hAnsi="Arial" w:cs="Arial"/>
        </w:rPr>
        <w:t>.</w:t>
      </w:r>
      <w:r w:rsidRPr="00235B81">
        <w:rPr>
          <w:rFonts w:ascii="Arial" w:eastAsia="Arial" w:hAnsi="Arial" w:cs="Arial"/>
        </w:rPr>
        <w:t xml:space="preserve"> </w:t>
      </w:r>
    </w:p>
    <w:p w14:paraId="494C343A" w14:textId="35DDE7BC" w:rsidR="00BF4FF6" w:rsidRDefault="00FE5E23">
      <w:pPr>
        <w:spacing w:after="0" w:line="240" w:lineRule="auto"/>
        <w:ind w:left="720" w:hanging="720"/>
        <w:jc w:val="both"/>
        <w:rPr>
          <w:rFonts w:ascii="Arial" w:eastAsia="Arial" w:hAnsi="Arial" w:cs="Arial"/>
        </w:rPr>
      </w:pPr>
      <w:r w:rsidRPr="00235B81">
        <w:rPr>
          <w:rFonts w:ascii="Arial" w:eastAsia="Arial" w:hAnsi="Arial" w:cs="Arial"/>
        </w:rPr>
        <w:t>140.</w:t>
      </w:r>
      <w:r w:rsidR="000E0F50" w:rsidRPr="00235B81">
        <w:rPr>
          <w:rFonts w:ascii="Arial" w:eastAsia="Arial" w:hAnsi="Arial" w:cs="Arial"/>
        </w:rPr>
        <w:t>4</w:t>
      </w:r>
      <w:r w:rsidRPr="00235B81">
        <w:rPr>
          <w:rFonts w:ascii="Arial" w:eastAsia="Arial" w:hAnsi="Arial" w:cs="Arial"/>
        </w:rPr>
        <w:t>.</w:t>
      </w:r>
      <w:r w:rsidRPr="00235B81">
        <w:rPr>
          <w:rFonts w:ascii="Arial" w:eastAsia="Arial" w:hAnsi="Arial" w:cs="Arial"/>
        </w:rPr>
        <w:tab/>
        <w:t>The Supplier shall be responsible for ensuring the accurate reporting of</w:t>
      </w:r>
      <w:r>
        <w:rPr>
          <w:rFonts w:ascii="Arial" w:eastAsia="Arial" w:hAnsi="Arial" w:cs="Arial"/>
        </w:rPr>
        <w:t xml:space="preserve"> waste data in accordance with the relevant Greening Government Commitment Targets and wider reporting requirement as specified by the </w:t>
      </w:r>
      <w:r w:rsidR="0035616F">
        <w:rPr>
          <w:rFonts w:ascii="Arial" w:eastAsia="Arial" w:hAnsi="Arial" w:cs="Arial"/>
        </w:rPr>
        <w:t>DVLA</w:t>
      </w:r>
      <w:r>
        <w:rPr>
          <w:rFonts w:ascii="Arial" w:eastAsia="Arial" w:hAnsi="Arial" w:cs="Arial"/>
        </w:rPr>
        <w:t xml:space="preserve"> to remain legislatively compliant. </w:t>
      </w:r>
    </w:p>
    <w:p w14:paraId="618F0268" w14:textId="77777777" w:rsidR="00BF4FF6" w:rsidRDefault="00BF4FF6">
      <w:pPr>
        <w:spacing w:after="0" w:line="240" w:lineRule="auto"/>
        <w:jc w:val="both"/>
        <w:rPr>
          <w:rFonts w:ascii="Arial" w:eastAsia="Arial" w:hAnsi="Arial" w:cs="Arial"/>
          <w:b/>
        </w:rPr>
      </w:pPr>
    </w:p>
    <w:p w14:paraId="60ED27CE" w14:textId="10BD8983" w:rsidR="00BF4FF6" w:rsidRDefault="00FE5E23">
      <w:pPr>
        <w:pStyle w:val="Heading1"/>
      </w:pPr>
      <w:bookmarkStart w:id="46" w:name="_Toc110506496"/>
      <w:r>
        <w:t>Work Package Q</w:t>
      </w:r>
      <w:r w:rsidR="00DB2C86">
        <w:t>:</w:t>
      </w:r>
      <w:r>
        <w:tab/>
      </w:r>
      <w:r w:rsidR="007908DC">
        <w:t>CAFM (or equivalent)</w:t>
      </w:r>
      <w:r>
        <w:t xml:space="preserve"> Services</w:t>
      </w:r>
      <w:bookmarkEnd w:id="46"/>
    </w:p>
    <w:p w14:paraId="051CFB82" w14:textId="77777777" w:rsidR="00BF4FF6" w:rsidRDefault="00BF4FF6">
      <w:pPr>
        <w:spacing w:after="0" w:line="240" w:lineRule="auto"/>
        <w:jc w:val="both"/>
        <w:rPr>
          <w:rFonts w:ascii="Arial" w:eastAsia="Arial" w:hAnsi="Arial" w:cs="Arial"/>
          <w:b/>
        </w:rPr>
      </w:pPr>
    </w:p>
    <w:p w14:paraId="43E94C65" w14:textId="42381700" w:rsidR="00BF4FF6" w:rsidRDefault="00FE5E23">
      <w:pPr>
        <w:spacing w:after="0" w:line="240" w:lineRule="auto"/>
        <w:jc w:val="both"/>
        <w:rPr>
          <w:rFonts w:ascii="Arial" w:eastAsia="Arial" w:hAnsi="Arial" w:cs="Arial"/>
          <w:b/>
        </w:rPr>
      </w:pPr>
      <w:r>
        <w:rPr>
          <w:rFonts w:ascii="Arial" w:eastAsia="Arial" w:hAnsi="Arial" w:cs="Arial"/>
          <w:b/>
        </w:rPr>
        <w:t>174.</w:t>
      </w:r>
      <w:r>
        <w:rPr>
          <w:rFonts w:ascii="Arial" w:eastAsia="Arial" w:hAnsi="Arial" w:cs="Arial"/>
          <w:b/>
        </w:rPr>
        <w:tab/>
        <w:t xml:space="preserve">Service Q.1 – Soft FM </w:t>
      </w:r>
      <w:r w:rsidR="007908DC">
        <w:rPr>
          <w:rFonts w:ascii="Arial" w:eastAsia="Arial" w:hAnsi="Arial" w:cs="Arial"/>
          <w:b/>
        </w:rPr>
        <w:t>CAFM (or equivalent)</w:t>
      </w:r>
      <w:r>
        <w:rPr>
          <w:rFonts w:ascii="Arial" w:eastAsia="Arial" w:hAnsi="Arial" w:cs="Arial"/>
          <w:b/>
        </w:rPr>
        <w:t xml:space="preserve"> Services </w:t>
      </w:r>
    </w:p>
    <w:p w14:paraId="682491EF" w14:textId="77777777" w:rsidR="00BF4FF6" w:rsidRDefault="00BF4FF6">
      <w:pPr>
        <w:spacing w:after="0" w:line="240" w:lineRule="auto"/>
        <w:jc w:val="both"/>
        <w:rPr>
          <w:rFonts w:ascii="Arial" w:eastAsia="Arial" w:hAnsi="Arial" w:cs="Arial"/>
        </w:rPr>
      </w:pPr>
    </w:p>
    <w:p w14:paraId="5DFF7675" w14:textId="0A8FED72" w:rsidR="00BF4FF6" w:rsidRDefault="00FE5E23">
      <w:pPr>
        <w:spacing w:after="0" w:line="240" w:lineRule="auto"/>
        <w:jc w:val="both"/>
        <w:rPr>
          <w:rFonts w:ascii="Arial" w:eastAsia="Arial" w:hAnsi="Arial" w:cs="Arial"/>
        </w:rPr>
      </w:pPr>
      <w:r>
        <w:rPr>
          <w:rFonts w:ascii="Arial" w:eastAsia="Arial" w:hAnsi="Arial" w:cs="Arial"/>
        </w:rPr>
        <w:t>174.1.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 xml:space="preserve">apply to this Service - SQ1.   </w:t>
      </w:r>
    </w:p>
    <w:p w14:paraId="6BEAE469" w14:textId="448A63C6" w:rsidR="00BF4FF6" w:rsidRDefault="00FE5E23">
      <w:pPr>
        <w:spacing w:after="0" w:line="240" w:lineRule="auto"/>
        <w:ind w:left="720" w:hanging="720"/>
        <w:jc w:val="both"/>
        <w:rPr>
          <w:rFonts w:ascii="Arial" w:eastAsia="Arial" w:hAnsi="Arial" w:cs="Arial"/>
        </w:rPr>
      </w:pPr>
      <w:r>
        <w:rPr>
          <w:rFonts w:ascii="Arial" w:eastAsia="Arial" w:hAnsi="Arial" w:cs="Arial"/>
        </w:rPr>
        <w:t xml:space="preserve"> </w:t>
      </w:r>
    </w:p>
    <w:p w14:paraId="788A0B37" w14:textId="23F96DA5" w:rsidR="00BF4FF6" w:rsidRDefault="00FE5E23">
      <w:pPr>
        <w:spacing w:after="0" w:line="240" w:lineRule="auto"/>
        <w:jc w:val="both"/>
        <w:rPr>
          <w:rFonts w:ascii="Arial" w:eastAsia="Arial" w:hAnsi="Arial" w:cs="Arial"/>
        </w:rPr>
      </w:pPr>
      <w:r>
        <w:rPr>
          <w:rFonts w:ascii="Arial" w:eastAsia="Arial" w:hAnsi="Arial" w:cs="Arial"/>
        </w:rPr>
        <w:t>174.</w:t>
      </w:r>
      <w:r w:rsidR="000E561D">
        <w:rPr>
          <w:rFonts w:ascii="Arial" w:eastAsia="Arial" w:hAnsi="Arial" w:cs="Arial"/>
        </w:rPr>
        <w:t>2</w:t>
      </w:r>
      <w:r>
        <w:rPr>
          <w:rFonts w:ascii="Arial" w:eastAsia="Arial" w:hAnsi="Arial" w:cs="Arial"/>
        </w:rPr>
        <w:t>.</w:t>
      </w:r>
      <w:r>
        <w:rPr>
          <w:rFonts w:ascii="Arial" w:eastAsia="Arial" w:hAnsi="Arial" w:cs="Arial"/>
        </w:rPr>
        <w:tab/>
      </w:r>
      <w:r w:rsidRPr="00ED401A">
        <w:rPr>
          <w:rFonts w:ascii="Arial" w:eastAsia="Arial" w:hAnsi="Arial" w:cs="Arial"/>
          <w:bCs/>
        </w:rPr>
        <w:t>The Supplier shall be responsible for ensuring</w:t>
      </w:r>
      <w:r w:rsidRPr="00DB2C86">
        <w:rPr>
          <w:rFonts w:ascii="Arial" w:eastAsia="Arial" w:hAnsi="Arial" w:cs="Arial"/>
          <w:bCs/>
        </w:rPr>
        <w:t>:</w:t>
      </w:r>
    </w:p>
    <w:p w14:paraId="62DD3FCE" w14:textId="77777777" w:rsidR="00BF4FF6" w:rsidRDefault="00BF4FF6">
      <w:pPr>
        <w:spacing w:after="0" w:line="240" w:lineRule="auto"/>
        <w:jc w:val="both"/>
        <w:rPr>
          <w:rFonts w:ascii="Arial" w:eastAsia="Arial" w:hAnsi="Arial" w:cs="Arial"/>
        </w:rPr>
      </w:pPr>
    </w:p>
    <w:p w14:paraId="5CE5A15E" w14:textId="2D40B37D" w:rsidR="00BF4FF6" w:rsidRDefault="00FE5E23">
      <w:pPr>
        <w:spacing w:after="0" w:line="240" w:lineRule="auto"/>
        <w:ind w:left="2160" w:hanging="1440"/>
        <w:jc w:val="both"/>
        <w:rPr>
          <w:rFonts w:ascii="Arial" w:eastAsia="Arial" w:hAnsi="Arial" w:cs="Arial"/>
        </w:rPr>
      </w:pPr>
      <w:r>
        <w:rPr>
          <w:rFonts w:ascii="Arial" w:eastAsia="Arial" w:hAnsi="Arial" w:cs="Arial"/>
        </w:rPr>
        <w:t>174.</w:t>
      </w:r>
      <w:r w:rsidR="000E561D">
        <w:rPr>
          <w:rFonts w:ascii="Arial" w:eastAsia="Arial" w:hAnsi="Arial" w:cs="Arial"/>
        </w:rPr>
        <w:t>2</w:t>
      </w:r>
      <w:r>
        <w:rPr>
          <w:rFonts w:ascii="Arial" w:eastAsia="Arial" w:hAnsi="Arial" w:cs="Arial"/>
        </w:rPr>
        <w:t>.1.</w:t>
      </w:r>
      <w:r>
        <w:rPr>
          <w:rFonts w:ascii="Arial" w:eastAsia="Arial" w:hAnsi="Arial" w:cs="Arial"/>
        </w:rPr>
        <w:tab/>
        <w:t xml:space="preserve">the </w:t>
      </w:r>
      <w:r w:rsidR="007908DC">
        <w:rPr>
          <w:rFonts w:ascii="Arial" w:eastAsia="Arial" w:hAnsi="Arial" w:cs="Arial"/>
        </w:rPr>
        <w:t>CAFM (or equivalent)</w:t>
      </w:r>
      <w:r>
        <w:rPr>
          <w:rFonts w:ascii="Arial" w:eastAsia="Arial" w:hAnsi="Arial" w:cs="Arial"/>
        </w:rPr>
        <w:t xml:space="preserve"> system has the capability to ensure that all managerial quality monitoring, complaints, planned and reactive activities are managed, </w:t>
      </w:r>
      <w:r w:rsidR="0057205E">
        <w:rPr>
          <w:rFonts w:ascii="Arial" w:eastAsia="Arial" w:hAnsi="Arial" w:cs="Arial"/>
        </w:rPr>
        <w:t>executed,</w:t>
      </w:r>
      <w:r>
        <w:rPr>
          <w:rFonts w:ascii="Arial" w:eastAsia="Arial" w:hAnsi="Arial" w:cs="Arial"/>
        </w:rPr>
        <w:t xml:space="preserve"> and monitored through the </w:t>
      </w:r>
      <w:r w:rsidR="007908DC">
        <w:rPr>
          <w:rFonts w:ascii="Arial" w:eastAsia="Arial" w:hAnsi="Arial" w:cs="Arial"/>
        </w:rPr>
        <w:t>CAFM (or equivalent)</w:t>
      </w:r>
      <w:r>
        <w:rPr>
          <w:rFonts w:ascii="Arial" w:eastAsia="Arial" w:hAnsi="Arial" w:cs="Arial"/>
        </w:rPr>
        <w:t xml:space="preserve"> system.</w:t>
      </w:r>
    </w:p>
    <w:p w14:paraId="0E04F066" w14:textId="5EFCB4EB" w:rsidR="00BF4FF6" w:rsidRDefault="00FE5E23">
      <w:pPr>
        <w:spacing w:after="0" w:line="240" w:lineRule="auto"/>
        <w:ind w:left="2160" w:hanging="1440"/>
        <w:jc w:val="both"/>
        <w:rPr>
          <w:rFonts w:ascii="Arial" w:eastAsia="Arial" w:hAnsi="Arial" w:cs="Arial"/>
        </w:rPr>
      </w:pPr>
      <w:r>
        <w:rPr>
          <w:rFonts w:ascii="Arial" w:eastAsia="Arial" w:hAnsi="Arial" w:cs="Arial"/>
        </w:rPr>
        <w:t>174.</w:t>
      </w:r>
      <w:r w:rsidR="000E561D">
        <w:rPr>
          <w:rFonts w:ascii="Arial" w:eastAsia="Arial" w:hAnsi="Arial" w:cs="Arial"/>
        </w:rPr>
        <w:t>2</w:t>
      </w:r>
      <w:r>
        <w:rPr>
          <w:rFonts w:ascii="Arial" w:eastAsia="Arial" w:hAnsi="Arial" w:cs="Arial"/>
        </w:rPr>
        <w:t>.2.</w:t>
      </w:r>
      <w:r>
        <w:rPr>
          <w:rFonts w:ascii="Arial" w:eastAsia="Arial" w:hAnsi="Arial" w:cs="Arial"/>
        </w:rPr>
        <w:tab/>
      </w:r>
      <w:r w:rsidR="002B43FF">
        <w:rPr>
          <w:rFonts w:ascii="Arial" w:eastAsia="Arial" w:hAnsi="Arial" w:cs="Arial"/>
        </w:rPr>
        <w:t>t</w:t>
      </w:r>
      <w:r w:rsidR="000E561D" w:rsidRPr="000E561D">
        <w:rPr>
          <w:rFonts w:ascii="Arial" w:eastAsia="Arial" w:hAnsi="Arial" w:cs="Arial"/>
        </w:rPr>
        <w:t>he Supplier shall ensure that</w:t>
      </w:r>
      <w:r w:rsidR="00E013B3">
        <w:rPr>
          <w:rFonts w:ascii="Arial" w:eastAsia="Arial" w:hAnsi="Arial" w:cs="Arial"/>
        </w:rPr>
        <w:t xml:space="preserve"> the</w:t>
      </w:r>
      <w:r w:rsidR="000E561D" w:rsidRPr="000E561D">
        <w:rPr>
          <w:rFonts w:ascii="Arial" w:eastAsia="Arial" w:hAnsi="Arial" w:cs="Arial"/>
        </w:rPr>
        <w:t xml:space="preserve"> DVLA has full access to the live data at all times and be responsible for ensuring that the data can be accessed electronically.</w:t>
      </w:r>
    </w:p>
    <w:p w14:paraId="6E873D76" w14:textId="274E231D" w:rsidR="00BF4FF6" w:rsidRDefault="00FE5E23" w:rsidP="00225460">
      <w:pPr>
        <w:spacing w:after="0" w:line="240" w:lineRule="auto"/>
        <w:ind w:left="2160" w:hanging="1440"/>
        <w:jc w:val="both"/>
        <w:rPr>
          <w:rFonts w:ascii="Arial" w:eastAsia="Arial" w:hAnsi="Arial" w:cs="Arial"/>
        </w:rPr>
      </w:pPr>
      <w:r>
        <w:rPr>
          <w:rFonts w:ascii="Arial" w:eastAsia="Arial" w:hAnsi="Arial" w:cs="Arial"/>
        </w:rPr>
        <w:t>174.</w:t>
      </w:r>
      <w:r w:rsidR="000E561D">
        <w:rPr>
          <w:rFonts w:ascii="Arial" w:eastAsia="Arial" w:hAnsi="Arial" w:cs="Arial"/>
        </w:rPr>
        <w:t>2</w:t>
      </w:r>
      <w:r>
        <w:rPr>
          <w:rFonts w:ascii="Arial" w:eastAsia="Arial" w:hAnsi="Arial" w:cs="Arial"/>
        </w:rPr>
        <w:t>.3.</w:t>
      </w:r>
      <w:r>
        <w:rPr>
          <w:rFonts w:ascii="Arial" w:eastAsia="Arial" w:hAnsi="Arial" w:cs="Arial"/>
        </w:rPr>
        <w:tab/>
        <w:t>an application programming interface</w:t>
      </w:r>
      <w:r w:rsidR="00225460">
        <w:rPr>
          <w:rFonts w:ascii="Arial" w:eastAsia="Arial" w:hAnsi="Arial" w:cs="Arial"/>
        </w:rPr>
        <w:t>(API)</w:t>
      </w:r>
      <w:r>
        <w:rPr>
          <w:rFonts w:ascii="Arial" w:eastAsia="Arial" w:hAnsi="Arial" w:cs="Arial"/>
        </w:rPr>
        <w:t xml:space="preserve"> or export function for the systems data shall be available at all times to the </w:t>
      </w:r>
      <w:r w:rsidR="0035616F">
        <w:rPr>
          <w:rFonts w:ascii="Arial" w:eastAsia="Arial" w:hAnsi="Arial" w:cs="Arial"/>
        </w:rPr>
        <w:t>DVLA</w:t>
      </w:r>
      <w:r>
        <w:rPr>
          <w:rFonts w:ascii="Arial" w:eastAsia="Arial" w:hAnsi="Arial" w:cs="Arial"/>
        </w:rPr>
        <w:t xml:space="preserve">. </w:t>
      </w:r>
    </w:p>
    <w:p w14:paraId="22061274" w14:textId="77777777" w:rsidR="00225460" w:rsidRDefault="00FE5E23">
      <w:pPr>
        <w:spacing w:after="0" w:line="240" w:lineRule="auto"/>
        <w:ind w:left="2160" w:hanging="1440"/>
        <w:jc w:val="both"/>
        <w:rPr>
          <w:rFonts w:ascii="Arial" w:eastAsia="Arial" w:hAnsi="Arial" w:cs="Arial"/>
        </w:rPr>
      </w:pPr>
      <w:r>
        <w:rPr>
          <w:rFonts w:ascii="Arial" w:eastAsia="Arial" w:hAnsi="Arial" w:cs="Arial"/>
        </w:rPr>
        <w:t>174.</w:t>
      </w:r>
      <w:r w:rsidR="000E561D">
        <w:rPr>
          <w:rFonts w:ascii="Arial" w:eastAsia="Arial" w:hAnsi="Arial" w:cs="Arial"/>
        </w:rPr>
        <w:t>2</w:t>
      </w:r>
      <w:r>
        <w:rPr>
          <w:rFonts w:ascii="Arial" w:eastAsia="Arial" w:hAnsi="Arial" w:cs="Arial"/>
        </w:rPr>
        <w:t>.4.</w:t>
      </w:r>
      <w:r>
        <w:rPr>
          <w:rFonts w:ascii="Arial" w:eastAsia="Arial" w:hAnsi="Arial" w:cs="Arial"/>
        </w:rPr>
        <w:tab/>
        <w:t xml:space="preserve">all feedback information associated with its activities and information relating to the completion of Service requests is promptly and accurately entered into the </w:t>
      </w:r>
      <w:r w:rsidR="007908DC">
        <w:rPr>
          <w:rFonts w:ascii="Arial" w:eastAsia="Arial" w:hAnsi="Arial" w:cs="Arial"/>
        </w:rPr>
        <w:t>CAFM (or equivalent)</w:t>
      </w:r>
      <w:r>
        <w:rPr>
          <w:rFonts w:ascii="Arial" w:eastAsia="Arial" w:hAnsi="Arial" w:cs="Arial"/>
        </w:rPr>
        <w:t xml:space="preserve"> system</w:t>
      </w:r>
    </w:p>
    <w:p w14:paraId="554DD1D9" w14:textId="27E5DB9D" w:rsidR="00BF4FF6" w:rsidRDefault="00225460" w:rsidP="00225460">
      <w:pPr>
        <w:tabs>
          <w:tab w:val="left" w:pos="720"/>
          <w:tab w:val="left" w:pos="1440"/>
          <w:tab w:val="left" w:pos="2160"/>
          <w:tab w:val="left" w:pos="2968"/>
        </w:tabs>
        <w:spacing w:after="0" w:line="240" w:lineRule="auto"/>
        <w:ind w:left="2160" w:hanging="1440"/>
        <w:jc w:val="both"/>
        <w:rPr>
          <w:rFonts w:ascii="Arial" w:eastAsia="Arial" w:hAnsi="Arial" w:cs="Arial"/>
        </w:rPr>
      </w:pPr>
      <w:r>
        <w:rPr>
          <w:rFonts w:ascii="Arial" w:eastAsia="Arial" w:hAnsi="Arial" w:cs="Arial"/>
        </w:rPr>
        <w:t>174.4.5</w:t>
      </w:r>
      <w:r>
        <w:rPr>
          <w:rFonts w:ascii="Arial" w:eastAsia="Arial" w:hAnsi="Arial" w:cs="Arial"/>
        </w:rPr>
        <w:tab/>
      </w:r>
      <w:r w:rsidR="002B43FF">
        <w:rPr>
          <w:rFonts w:ascii="Arial" w:eastAsia="Arial" w:hAnsi="Arial" w:cs="Arial"/>
        </w:rPr>
        <w:t>t</w:t>
      </w:r>
      <w:r w:rsidRPr="00225460">
        <w:rPr>
          <w:rFonts w:ascii="Arial" w:eastAsia="Arial" w:hAnsi="Arial" w:cs="Arial"/>
        </w:rPr>
        <w:t xml:space="preserve">he data provided </w:t>
      </w:r>
      <w:r>
        <w:rPr>
          <w:rFonts w:ascii="Arial" w:eastAsia="Arial" w:hAnsi="Arial" w:cs="Arial"/>
        </w:rPr>
        <w:t xml:space="preserve">is </w:t>
      </w:r>
      <w:r w:rsidRPr="00225460">
        <w:rPr>
          <w:rFonts w:ascii="Arial" w:eastAsia="Arial" w:hAnsi="Arial" w:cs="Arial"/>
        </w:rPr>
        <w:t xml:space="preserve">accessible and presented in a user-friendly way that is acceptable to </w:t>
      </w:r>
      <w:r w:rsidR="00E013B3">
        <w:rPr>
          <w:rFonts w:ascii="Arial" w:eastAsia="Arial" w:hAnsi="Arial" w:cs="Arial"/>
        </w:rPr>
        <w:t xml:space="preserve">the </w:t>
      </w:r>
      <w:r w:rsidRPr="00225460">
        <w:rPr>
          <w:rFonts w:ascii="Arial" w:eastAsia="Arial" w:hAnsi="Arial" w:cs="Arial"/>
        </w:rPr>
        <w:t>DVLA. Reporting and dashboard views are expected to come from the Supplier CAFM (or equivalent) system. Access to the reporting dashboard would be required for a</w:t>
      </w:r>
      <w:r w:rsidR="00ED5309">
        <w:rPr>
          <w:rFonts w:ascii="Arial" w:eastAsia="Arial" w:hAnsi="Arial" w:cs="Arial"/>
        </w:rPr>
        <w:t xml:space="preserve"> minimum</w:t>
      </w:r>
      <w:r w:rsidRPr="00225460">
        <w:rPr>
          <w:rFonts w:ascii="Arial" w:eastAsia="Arial" w:hAnsi="Arial" w:cs="Arial"/>
        </w:rPr>
        <w:t xml:space="preserve"> 25 DVLA staff.</w:t>
      </w:r>
    </w:p>
    <w:p w14:paraId="719B752E" w14:textId="00FC5296" w:rsidR="00BF4FF6" w:rsidRDefault="00FE5E23" w:rsidP="008B502A">
      <w:pPr>
        <w:spacing w:after="0" w:line="240" w:lineRule="auto"/>
        <w:ind w:left="2160" w:hanging="1440"/>
        <w:jc w:val="both"/>
        <w:rPr>
          <w:rFonts w:ascii="Arial" w:eastAsia="Arial" w:hAnsi="Arial" w:cs="Arial"/>
        </w:rPr>
      </w:pPr>
      <w:r>
        <w:rPr>
          <w:rFonts w:ascii="Arial" w:eastAsia="Arial" w:hAnsi="Arial" w:cs="Arial"/>
        </w:rPr>
        <w:t>174.4.</w:t>
      </w:r>
      <w:r w:rsidR="003D459C">
        <w:rPr>
          <w:rFonts w:ascii="Arial" w:eastAsia="Arial" w:hAnsi="Arial" w:cs="Arial"/>
        </w:rPr>
        <w:t>6</w:t>
      </w:r>
      <w:r>
        <w:rPr>
          <w:rFonts w:ascii="Arial" w:eastAsia="Arial" w:hAnsi="Arial" w:cs="Arial"/>
        </w:rPr>
        <w:t>.</w:t>
      </w:r>
      <w:r>
        <w:rPr>
          <w:rFonts w:ascii="Arial" w:eastAsia="Arial" w:hAnsi="Arial" w:cs="Arial"/>
        </w:rPr>
        <w:tab/>
        <w:t xml:space="preserve">the necessary resources to maintain, extend and enhance both the quality and the depth of the information held in the </w:t>
      </w:r>
      <w:r w:rsidR="007908DC">
        <w:rPr>
          <w:rFonts w:ascii="Arial" w:eastAsia="Arial" w:hAnsi="Arial" w:cs="Arial"/>
        </w:rPr>
        <w:t>CAFM (or equivalent)</w:t>
      </w:r>
      <w:r>
        <w:rPr>
          <w:rFonts w:ascii="Arial" w:eastAsia="Arial" w:hAnsi="Arial" w:cs="Arial"/>
        </w:rPr>
        <w:t xml:space="preserve"> system to the mutual benefit of both itself and the </w:t>
      </w:r>
      <w:r w:rsidR="0035616F">
        <w:rPr>
          <w:rFonts w:ascii="Arial" w:eastAsia="Arial" w:hAnsi="Arial" w:cs="Arial"/>
        </w:rPr>
        <w:t>DVLA</w:t>
      </w:r>
      <w:r>
        <w:rPr>
          <w:rFonts w:ascii="Arial" w:eastAsia="Arial" w:hAnsi="Arial" w:cs="Arial"/>
        </w:rPr>
        <w:t xml:space="preserve">. </w:t>
      </w:r>
    </w:p>
    <w:p w14:paraId="73EB6469" w14:textId="77777777" w:rsidR="00BF4FF6" w:rsidRDefault="00BF4FF6">
      <w:pPr>
        <w:spacing w:after="0" w:line="240" w:lineRule="auto"/>
        <w:jc w:val="both"/>
        <w:rPr>
          <w:rFonts w:ascii="Arial" w:eastAsia="Arial" w:hAnsi="Arial" w:cs="Arial"/>
        </w:rPr>
      </w:pPr>
    </w:p>
    <w:p w14:paraId="25960EE1" w14:textId="4E94E436" w:rsidR="00BF4FF6" w:rsidRPr="008B502A" w:rsidRDefault="00FE5E23" w:rsidP="008B502A">
      <w:pPr>
        <w:spacing w:after="0" w:line="240" w:lineRule="auto"/>
        <w:ind w:left="2160" w:hanging="1440"/>
        <w:jc w:val="both"/>
        <w:rPr>
          <w:rFonts w:ascii="Arial" w:eastAsia="Arial" w:hAnsi="Arial" w:cs="Arial"/>
        </w:rPr>
      </w:pPr>
      <w:r>
        <w:rPr>
          <w:rFonts w:ascii="Arial" w:eastAsia="Arial" w:hAnsi="Arial" w:cs="Arial"/>
        </w:rPr>
        <w:lastRenderedPageBreak/>
        <w:t>174.4.</w:t>
      </w:r>
      <w:r w:rsidR="003D459C">
        <w:rPr>
          <w:rFonts w:ascii="Arial" w:eastAsia="Arial" w:hAnsi="Arial" w:cs="Arial"/>
        </w:rPr>
        <w:t>7</w:t>
      </w:r>
      <w:r>
        <w:rPr>
          <w:rFonts w:ascii="Arial" w:eastAsia="Arial" w:hAnsi="Arial" w:cs="Arial"/>
        </w:rPr>
        <w:t>.</w:t>
      </w:r>
      <w:r w:rsidR="008B502A">
        <w:rPr>
          <w:rFonts w:ascii="Arial" w:eastAsia="Arial" w:hAnsi="Arial" w:cs="Arial"/>
        </w:rPr>
        <w:tab/>
        <w:t>A</w:t>
      </w:r>
      <w:r>
        <w:rPr>
          <w:rFonts w:ascii="Arial" w:eastAsia="Arial" w:hAnsi="Arial" w:cs="Arial"/>
        </w:rPr>
        <w:t xml:space="preserve">ll response and rectification periods required by the </w:t>
      </w:r>
      <w:r w:rsidR="0035616F">
        <w:rPr>
          <w:rFonts w:ascii="Arial" w:eastAsia="Arial" w:hAnsi="Arial" w:cs="Arial"/>
        </w:rPr>
        <w:t>DVLA</w:t>
      </w:r>
      <w:r>
        <w:rPr>
          <w:rFonts w:ascii="Arial" w:eastAsia="Arial" w:hAnsi="Arial" w:cs="Arial"/>
        </w:rPr>
        <w:t xml:space="preserve"> are maintained within the </w:t>
      </w:r>
      <w:r w:rsidR="007908DC">
        <w:rPr>
          <w:rFonts w:ascii="Arial" w:eastAsia="Arial" w:hAnsi="Arial" w:cs="Arial"/>
        </w:rPr>
        <w:t>CAFM (or equivalent)</w:t>
      </w:r>
      <w:r>
        <w:rPr>
          <w:rFonts w:ascii="Arial" w:eastAsia="Arial" w:hAnsi="Arial" w:cs="Arial"/>
        </w:rPr>
        <w:t xml:space="preserve"> system and the </w:t>
      </w:r>
      <w:r w:rsidR="007908DC">
        <w:rPr>
          <w:rFonts w:ascii="Arial" w:eastAsia="Arial" w:hAnsi="Arial" w:cs="Arial"/>
        </w:rPr>
        <w:t>CAFM (or equivalent)</w:t>
      </w:r>
      <w:r>
        <w:rPr>
          <w:rFonts w:ascii="Arial" w:eastAsia="Arial" w:hAnsi="Arial" w:cs="Arial"/>
        </w:rPr>
        <w:t xml:space="preserve"> system has the capability to produce alerts as reactive or planned works that are about to breach </w:t>
      </w:r>
      <w:r w:rsidR="00711B57">
        <w:rPr>
          <w:rFonts w:ascii="Arial" w:eastAsia="Arial" w:hAnsi="Arial" w:cs="Arial"/>
        </w:rPr>
        <w:t>its</w:t>
      </w:r>
      <w:r>
        <w:rPr>
          <w:rFonts w:ascii="Arial" w:eastAsia="Arial" w:hAnsi="Arial" w:cs="Arial"/>
        </w:rPr>
        <w:t xml:space="preserve"> KPI agreement.</w:t>
      </w:r>
    </w:p>
    <w:p w14:paraId="6131BB14" w14:textId="73514128" w:rsidR="008B502A" w:rsidRDefault="008B502A" w:rsidP="008B502A">
      <w:pPr>
        <w:spacing w:after="0" w:line="240" w:lineRule="auto"/>
        <w:ind w:left="2160" w:hanging="1440"/>
        <w:jc w:val="both"/>
        <w:rPr>
          <w:rFonts w:ascii="Arial" w:eastAsia="Arial" w:hAnsi="Arial" w:cs="Arial"/>
        </w:rPr>
      </w:pPr>
      <w:r w:rsidRPr="002B43FF">
        <w:rPr>
          <w:rFonts w:ascii="Arial" w:eastAsia="Arial" w:hAnsi="Arial" w:cs="Arial"/>
        </w:rPr>
        <w:t>174.4.</w:t>
      </w:r>
      <w:r w:rsidR="003D459C" w:rsidRPr="002B43FF">
        <w:rPr>
          <w:rFonts w:ascii="Arial" w:eastAsia="Arial" w:hAnsi="Arial" w:cs="Arial"/>
        </w:rPr>
        <w:t>8</w:t>
      </w:r>
      <w:r w:rsidRPr="002B43FF">
        <w:rPr>
          <w:rFonts w:ascii="Arial" w:eastAsia="Arial" w:hAnsi="Arial" w:cs="Arial"/>
        </w:rPr>
        <w:t xml:space="preserve">           The Supplier shall ensure that the CAFM (or equivalent) System has the capability to link duplicate or associated Service requests and track Service requests through the various stages to completion.</w:t>
      </w:r>
    </w:p>
    <w:p w14:paraId="08C58F74" w14:textId="263281CD" w:rsidR="00BF4FF6" w:rsidRDefault="00FE5E23">
      <w:pPr>
        <w:spacing w:after="0" w:line="240" w:lineRule="auto"/>
        <w:ind w:left="2160" w:hanging="1440"/>
        <w:jc w:val="both"/>
        <w:rPr>
          <w:rFonts w:ascii="Arial" w:eastAsia="Arial" w:hAnsi="Arial" w:cs="Arial"/>
        </w:rPr>
      </w:pPr>
      <w:r>
        <w:rPr>
          <w:rFonts w:ascii="Arial" w:eastAsia="Arial" w:hAnsi="Arial" w:cs="Arial"/>
        </w:rPr>
        <w:t>174.4.</w:t>
      </w:r>
      <w:r w:rsidR="003D459C">
        <w:rPr>
          <w:rFonts w:ascii="Arial" w:eastAsia="Arial" w:hAnsi="Arial" w:cs="Arial"/>
        </w:rPr>
        <w:t>9</w:t>
      </w:r>
      <w:r>
        <w:rPr>
          <w:rFonts w:ascii="Arial" w:eastAsia="Arial" w:hAnsi="Arial" w:cs="Arial"/>
        </w:rPr>
        <w:t>.</w:t>
      </w:r>
      <w:r>
        <w:rPr>
          <w:rFonts w:ascii="Arial" w:eastAsia="Arial" w:hAnsi="Arial" w:cs="Arial"/>
        </w:rPr>
        <w:tab/>
        <w:t xml:space="preserve">the </w:t>
      </w:r>
      <w:r w:rsidR="007908DC">
        <w:rPr>
          <w:rFonts w:ascii="Arial" w:eastAsia="Arial" w:hAnsi="Arial" w:cs="Arial"/>
        </w:rPr>
        <w:t>CAFM (or equivalent)</w:t>
      </w:r>
      <w:r>
        <w:rPr>
          <w:rFonts w:ascii="Arial" w:eastAsia="Arial" w:hAnsi="Arial" w:cs="Arial"/>
        </w:rPr>
        <w:t xml:space="preserve"> system captures all costs including direct labour, Subcontractor labour, </w:t>
      </w:r>
      <w:r w:rsidR="0057205E">
        <w:rPr>
          <w:rFonts w:ascii="Arial" w:eastAsia="Arial" w:hAnsi="Arial" w:cs="Arial"/>
        </w:rPr>
        <w:t>consumable,</w:t>
      </w:r>
      <w:r>
        <w:rPr>
          <w:rFonts w:ascii="Arial" w:eastAsia="Arial" w:hAnsi="Arial" w:cs="Arial"/>
        </w:rPr>
        <w:t xml:space="preserve"> and material </w:t>
      </w:r>
      <w:r w:rsidR="009048D1">
        <w:rPr>
          <w:rFonts w:ascii="Arial" w:eastAsia="Arial" w:hAnsi="Arial" w:cs="Arial"/>
        </w:rPr>
        <w:t>costs.</w:t>
      </w:r>
      <w:r>
        <w:rPr>
          <w:rFonts w:ascii="Arial" w:eastAsia="Arial" w:hAnsi="Arial" w:cs="Arial"/>
        </w:rPr>
        <w:t xml:space="preserve"> </w:t>
      </w:r>
    </w:p>
    <w:p w14:paraId="5C983348" w14:textId="6A661A58" w:rsidR="00BF4FF6" w:rsidRDefault="00FE5E23" w:rsidP="00AE0EBF">
      <w:pPr>
        <w:spacing w:after="0" w:line="240" w:lineRule="auto"/>
        <w:ind w:left="2160" w:hanging="1440"/>
        <w:jc w:val="both"/>
        <w:rPr>
          <w:rFonts w:ascii="Arial" w:eastAsia="Arial" w:hAnsi="Arial" w:cs="Arial"/>
        </w:rPr>
      </w:pPr>
      <w:r>
        <w:rPr>
          <w:rFonts w:ascii="Arial" w:eastAsia="Arial" w:hAnsi="Arial" w:cs="Arial"/>
        </w:rPr>
        <w:t>174.4.</w:t>
      </w:r>
      <w:r w:rsidR="003D459C">
        <w:rPr>
          <w:rFonts w:ascii="Arial" w:eastAsia="Arial" w:hAnsi="Arial" w:cs="Arial"/>
        </w:rPr>
        <w:t>10</w:t>
      </w:r>
      <w:r>
        <w:rPr>
          <w:rFonts w:ascii="Arial" w:eastAsia="Arial" w:hAnsi="Arial" w:cs="Arial"/>
        </w:rPr>
        <w:t>.</w:t>
      </w:r>
      <w:r>
        <w:rPr>
          <w:rFonts w:ascii="Arial" w:eastAsia="Arial" w:hAnsi="Arial" w:cs="Arial"/>
        </w:rPr>
        <w:tab/>
      </w:r>
      <w:r w:rsidR="00C80E41" w:rsidRPr="00C80E41">
        <w:rPr>
          <w:rFonts w:ascii="Arial" w:eastAsia="Arial" w:hAnsi="Arial" w:cs="Arial"/>
        </w:rPr>
        <w:t>The Supplier shall ensure they are capable of inter</w:t>
      </w:r>
      <w:r w:rsidR="00AE0EBF">
        <w:rPr>
          <w:rFonts w:ascii="Arial" w:eastAsia="Arial" w:hAnsi="Arial" w:cs="Arial"/>
        </w:rPr>
        <w:t>f</w:t>
      </w:r>
      <w:r w:rsidR="00C80E41" w:rsidRPr="00C80E41">
        <w:rPr>
          <w:rFonts w:ascii="Arial" w:eastAsia="Arial" w:hAnsi="Arial" w:cs="Arial"/>
        </w:rPr>
        <w:t>acing with DVLA’s IT systems, an independent helpdesk and/or assurance service Supplier where appropriate. In such a situation the Supplier shall be required to use DVLA’s defined master data to report activities against.</w:t>
      </w:r>
    </w:p>
    <w:p w14:paraId="164FC5B6" w14:textId="77777777" w:rsidR="00BF4FF6" w:rsidRDefault="00BF4FF6">
      <w:pPr>
        <w:spacing w:after="0" w:line="240" w:lineRule="auto"/>
        <w:ind w:left="2160" w:hanging="1440"/>
        <w:jc w:val="both"/>
        <w:rPr>
          <w:rFonts w:ascii="Arial" w:eastAsia="Arial" w:hAnsi="Arial" w:cs="Arial"/>
        </w:rPr>
      </w:pPr>
    </w:p>
    <w:p w14:paraId="0D60A126" w14:textId="7410E78A" w:rsidR="00BF4FF6" w:rsidRDefault="00FE5E23">
      <w:pPr>
        <w:spacing w:after="0" w:line="240" w:lineRule="auto"/>
        <w:jc w:val="both"/>
        <w:rPr>
          <w:rFonts w:ascii="Arial" w:eastAsia="Arial" w:hAnsi="Arial" w:cs="Arial"/>
        </w:rPr>
      </w:pPr>
      <w:r>
        <w:rPr>
          <w:rFonts w:ascii="Arial" w:eastAsia="Arial" w:hAnsi="Arial" w:cs="Arial"/>
        </w:rPr>
        <w:t>174.5.</w:t>
      </w:r>
      <w:r>
        <w:rPr>
          <w:rFonts w:ascii="Arial" w:eastAsia="Arial" w:hAnsi="Arial" w:cs="Arial"/>
        </w:rPr>
        <w:tab/>
        <w:t xml:space="preserve">The </w:t>
      </w:r>
      <w:r w:rsidR="007908DC">
        <w:rPr>
          <w:rFonts w:ascii="Arial" w:eastAsia="Arial" w:hAnsi="Arial" w:cs="Arial"/>
          <w:b/>
        </w:rPr>
        <w:t>CAFM (or equivalent)</w:t>
      </w:r>
      <w:r>
        <w:rPr>
          <w:rFonts w:ascii="Arial" w:eastAsia="Arial" w:hAnsi="Arial" w:cs="Arial"/>
          <w:b/>
        </w:rPr>
        <w:t xml:space="preserve"> system</w:t>
      </w:r>
      <w:r>
        <w:rPr>
          <w:rFonts w:ascii="Arial" w:eastAsia="Arial" w:hAnsi="Arial" w:cs="Arial"/>
        </w:rPr>
        <w:t xml:space="preserve"> shall have the capability to:</w:t>
      </w:r>
    </w:p>
    <w:p w14:paraId="4F12F3F7" w14:textId="77777777" w:rsidR="00BF4FF6" w:rsidRDefault="00BF4FF6" w:rsidP="009D2B0F">
      <w:pPr>
        <w:spacing w:after="0" w:line="240" w:lineRule="auto"/>
        <w:jc w:val="both"/>
        <w:rPr>
          <w:rFonts w:ascii="Arial" w:eastAsia="Arial" w:hAnsi="Arial" w:cs="Arial"/>
        </w:rPr>
      </w:pPr>
    </w:p>
    <w:p w14:paraId="2526174F" w14:textId="6EBAA45F" w:rsidR="00BF4FF6" w:rsidRDefault="00FE5E23" w:rsidP="009D2B0F">
      <w:pPr>
        <w:spacing w:after="0" w:line="240" w:lineRule="auto"/>
        <w:ind w:firstLine="720"/>
        <w:jc w:val="both"/>
        <w:rPr>
          <w:rFonts w:ascii="Arial" w:eastAsia="Arial" w:hAnsi="Arial" w:cs="Arial"/>
        </w:rPr>
      </w:pPr>
      <w:r>
        <w:rPr>
          <w:rFonts w:ascii="Arial" w:eastAsia="Arial" w:hAnsi="Arial" w:cs="Arial"/>
        </w:rPr>
        <w:t>174.5.1.</w:t>
      </w:r>
      <w:r>
        <w:rPr>
          <w:rFonts w:ascii="Arial" w:eastAsia="Arial" w:hAnsi="Arial" w:cs="Arial"/>
        </w:rPr>
        <w:tab/>
        <w:t xml:space="preserve">Record and report by each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or </w:t>
      </w:r>
      <w:r w:rsidR="009048D1">
        <w:rPr>
          <w:rFonts w:ascii="Arial" w:eastAsia="Arial" w:hAnsi="Arial" w:cs="Arial"/>
        </w:rPr>
        <w:t>location.</w:t>
      </w:r>
    </w:p>
    <w:p w14:paraId="4158FD9A" w14:textId="458082DF" w:rsidR="00BF4FF6" w:rsidRDefault="00FE5E23" w:rsidP="009D2B0F">
      <w:pPr>
        <w:spacing w:after="0" w:line="240" w:lineRule="auto"/>
        <w:ind w:firstLine="720"/>
        <w:jc w:val="both"/>
        <w:rPr>
          <w:rFonts w:ascii="Arial" w:eastAsia="Arial" w:hAnsi="Arial" w:cs="Arial"/>
        </w:rPr>
      </w:pPr>
      <w:r>
        <w:rPr>
          <w:rFonts w:ascii="Arial" w:eastAsia="Arial" w:hAnsi="Arial" w:cs="Arial"/>
        </w:rPr>
        <w:t>174.5.2.</w:t>
      </w:r>
      <w:r>
        <w:rPr>
          <w:rFonts w:ascii="Arial" w:eastAsia="Arial" w:hAnsi="Arial" w:cs="Arial"/>
        </w:rPr>
        <w:tab/>
        <w:t xml:space="preserve">Review work assignment to Supplier </w:t>
      </w:r>
      <w:r w:rsidR="00BF2A26">
        <w:rPr>
          <w:rFonts w:ascii="Arial" w:eastAsia="Arial" w:hAnsi="Arial" w:cs="Arial"/>
        </w:rPr>
        <w:t>staff</w:t>
      </w:r>
      <w:r>
        <w:rPr>
          <w:rFonts w:ascii="Arial" w:eastAsia="Arial" w:hAnsi="Arial" w:cs="Arial"/>
        </w:rPr>
        <w:t xml:space="preserve"> and </w:t>
      </w:r>
      <w:r w:rsidR="009048D1">
        <w:rPr>
          <w:rFonts w:ascii="Arial" w:eastAsia="Arial" w:hAnsi="Arial" w:cs="Arial"/>
        </w:rPr>
        <w:t>Subcontractors.</w:t>
      </w:r>
    </w:p>
    <w:p w14:paraId="11108E91" w14:textId="244510E6"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w:t>
      </w:r>
      <w:r w:rsidR="0087331C">
        <w:rPr>
          <w:rFonts w:ascii="Arial" w:eastAsia="Arial" w:hAnsi="Arial" w:cs="Arial"/>
        </w:rPr>
        <w:t>3</w:t>
      </w:r>
      <w:r>
        <w:rPr>
          <w:rFonts w:ascii="Arial" w:eastAsia="Arial" w:hAnsi="Arial" w:cs="Arial"/>
        </w:rPr>
        <w:t>.</w:t>
      </w:r>
      <w:r>
        <w:rPr>
          <w:rFonts w:ascii="Arial" w:eastAsia="Arial" w:hAnsi="Arial" w:cs="Arial"/>
        </w:rPr>
        <w:tab/>
        <w:t xml:space="preserve">Track progress on logged activities, issue status updates and the provision of on-screen </w:t>
      </w:r>
      <w:r w:rsidR="009048D1">
        <w:rPr>
          <w:rFonts w:ascii="Arial" w:eastAsia="Arial" w:hAnsi="Arial" w:cs="Arial"/>
        </w:rPr>
        <w:t>alerts.</w:t>
      </w:r>
    </w:p>
    <w:p w14:paraId="4339FF95" w14:textId="642EA178" w:rsidR="00BF4FF6" w:rsidRDefault="00FE5E23" w:rsidP="009D2B0F">
      <w:pPr>
        <w:spacing w:after="0" w:line="240" w:lineRule="auto"/>
        <w:ind w:firstLine="720"/>
        <w:jc w:val="both"/>
        <w:rPr>
          <w:rFonts w:ascii="Arial" w:eastAsia="Arial" w:hAnsi="Arial" w:cs="Arial"/>
        </w:rPr>
      </w:pPr>
      <w:r>
        <w:rPr>
          <w:rFonts w:ascii="Arial" w:eastAsia="Arial" w:hAnsi="Arial" w:cs="Arial"/>
        </w:rPr>
        <w:t>174.5.</w:t>
      </w:r>
      <w:r w:rsidR="0087331C">
        <w:rPr>
          <w:rFonts w:ascii="Arial" w:eastAsia="Arial" w:hAnsi="Arial" w:cs="Arial"/>
        </w:rPr>
        <w:t>4</w:t>
      </w:r>
      <w:r>
        <w:rPr>
          <w:rFonts w:ascii="Arial" w:eastAsia="Arial" w:hAnsi="Arial" w:cs="Arial"/>
        </w:rPr>
        <w:t>.</w:t>
      </w:r>
      <w:r>
        <w:rPr>
          <w:rFonts w:ascii="Arial" w:eastAsia="Arial" w:hAnsi="Arial" w:cs="Arial"/>
        </w:rPr>
        <w:tab/>
        <w:t xml:space="preserve">Provide automated email notifications of work </w:t>
      </w:r>
      <w:r w:rsidR="009048D1">
        <w:rPr>
          <w:rFonts w:ascii="Arial" w:eastAsia="Arial" w:hAnsi="Arial" w:cs="Arial"/>
        </w:rPr>
        <w:t>requests.</w:t>
      </w:r>
    </w:p>
    <w:p w14:paraId="230EC5BB" w14:textId="42DD3F25" w:rsidR="00BF4FF6" w:rsidRDefault="00FE5E23" w:rsidP="009D2B0F">
      <w:pPr>
        <w:spacing w:after="0" w:line="240" w:lineRule="auto"/>
        <w:ind w:firstLine="720"/>
        <w:jc w:val="both"/>
        <w:rPr>
          <w:rFonts w:ascii="Arial" w:eastAsia="Arial" w:hAnsi="Arial" w:cs="Arial"/>
        </w:rPr>
      </w:pPr>
      <w:r>
        <w:rPr>
          <w:rFonts w:ascii="Arial" w:eastAsia="Arial" w:hAnsi="Arial" w:cs="Arial"/>
        </w:rPr>
        <w:t>174.5.</w:t>
      </w:r>
      <w:r w:rsidR="0087331C">
        <w:rPr>
          <w:rFonts w:ascii="Arial" w:eastAsia="Arial" w:hAnsi="Arial" w:cs="Arial"/>
        </w:rPr>
        <w:t>5</w:t>
      </w:r>
      <w:r>
        <w:rPr>
          <w:rFonts w:ascii="Arial" w:eastAsia="Arial" w:hAnsi="Arial" w:cs="Arial"/>
        </w:rPr>
        <w:t>.</w:t>
      </w:r>
      <w:r>
        <w:rPr>
          <w:rFonts w:ascii="Arial" w:eastAsia="Arial" w:hAnsi="Arial" w:cs="Arial"/>
        </w:rPr>
        <w:tab/>
        <w:t xml:space="preserve">Provide automatic status updates to the </w:t>
      </w:r>
      <w:r w:rsidR="0035616F">
        <w:rPr>
          <w:rFonts w:ascii="Arial" w:eastAsia="Arial" w:hAnsi="Arial" w:cs="Arial"/>
        </w:rPr>
        <w:t>DVLA</w:t>
      </w:r>
      <w:r>
        <w:rPr>
          <w:rFonts w:ascii="Arial" w:eastAsia="Arial" w:hAnsi="Arial" w:cs="Arial"/>
        </w:rPr>
        <w:t xml:space="preserve">’s </w:t>
      </w:r>
      <w:r w:rsidR="009048D1">
        <w:rPr>
          <w:rFonts w:ascii="Arial" w:eastAsia="Arial" w:hAnsi="Arial" w:cs="Arial"/>
        </w:rPr>
        <w:t>Representatives.</w:t>
      </w:r>
    </w:p>
    <w:p w14:paraId="08C45F2B" w14:textId="7AAA6292"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w:t>
      </w:r>
      <w:r w:rsidR="0087331C">
        <w:rPr>
          <w:rFonts w:ascii="Arial" w:eastAsia="Arial" w:hAnsi="Arial" w:cs="Arial"/>
        </w:rPr>
        <w:t>6</w:t>
      </w:r>
      <w:r>
        <w:rPr>
          <w:rFonts w:ascii="Arial" w:eastAsia="Arial" w:hAnsi="Arial" w:cs="Arial"/>
        </w:rPr>
        <w:tab/>
        <w:t xml:space="preserve">Provide current and historical levels of statutory and contractual compliance across all planned and reactive activities across all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w:t>
      </w:r>
      <w:r w:rsidR="0057205E">
        <w:rPr>
          <w:rFonts w:ascii="Arial" w:eastAsia="Arial" w:hAnsi="Arial" w:cs="Arial"/>
        </w:rPr>
        <w:t>e.g.,</w:t>
      </w:r>
      <w:r>
        <w:rPr>
          <w:rFonts w:ascii="Arial" w:eastAsia="Arial" w:hAnsi="Arial" w:cs="Arial"/>
        </w:rPr>
        <w:t xml:space="preserve"> compliance dashboard</w:t>
      </w:r>
      <w:r w:rsidR="009048D1">
        <w:rPr>
          <w:rFonts w:ascii="Arial" w:eastAsia="Arial" w:hAnsi="Arial" w:cs="Arial"/>
        </w:rPr>
        <w:t>).</w:t>
      </w:r>
      <w:r>
        <w:rPr>
          <w:rFonts w:ascii="Arial" w:eastAsia="Arial" w:hAnsi="Arial" w:cs="Arial"/>
        </w:rPr>
        <w:t xml:space="preserve"> </w:t>
      </w:r>
    </w:p>
    <w:p w14:paraId="7083ABFE" w14:textId="4B0DCAAF"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w:t>
      </w:r>
      <w:r w:rsidR="0087331C">
        <w:rPr>
          <w:rFonts w:ascii="Arial" w:eastAsia="Arial" w:hAnsi="Arial" w:cs="Arial"/>
        </w:rPr>
        <w:t>7</w:t>
      </w:r>
      <w:r>
        <w:rPr>
          <w:rFonts w:ascii="Arial" w:eastAsia="Arial" w:hAnsi="Arial" w:cs="Arial"/>
        </w:rPr>
        <w:t>.</w:t>
      </w:r>
      <w:r>
        <w:rPr>
          <w:rFonts w:ascii="Arial" w:eastAsia="Arial" w:hAnsi="Arial" w:cs="Arial"/>
        </w:rPr>
        <w:tab/>
        <w:t xml:space="preserve">Provide search and visibility of calls and activities logged directly by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xml:space="preserve"> via an interface or other electronic </w:t>
      </w:r>
      <w:r w:rsidR="009048D1">
        <w:rPr>
          <w:rFonts w:ascii="Arial" w:eastAsia="Arial" w:hAnsi="Arial" w:cs="Arial"/>
        </w:rPr>
        <w:t>means.</w:t>
      </w:r>
    </w:p>
    <w:p w14:paraId="066A1208" w14:textId="6B37D24E"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w:t>
      </w:r>
      <w:r w:rsidR="0087331C">
        <w:rPr>
          <w:rFonts w:ascii="Arial" w:eastAsia="Arial" w:hAnsi="Arial" w:cs="Arial"/>
        </w:rPr>
        <w:t>8</w:t>
      </w:r>
      <w:r>
        <w:rPr>
          <w:rFonts w:ascii="Arial" w:eastAsia="Arial" w:hAnsi="Arial" w:cs="Arial"/>
        </w:rPr>
        <w:t>.</w:t>
      </w:r>
      <w:r>
        <w:rPr>
          <w:rFonts w:ascii="Arial" w:eastAsia="Arial" w:hAnsi="Arial" w:cs="Arial"/>
        </w:rPr>
        <w:tab/>
        <w:t xml:space="preserve">Provide automatic associated hazard warnings, for example asbestos </w:t>
      </w:r>
      <w:r w:rsidR="009048D1">
        <w:rPr>
          <w:rFonts w:ascii="Arial" w:eastAsia="Arial" w:hAnsi="Arial" w:cs="Arial"/>
        </w:rPr>
        <w:t>alerts.</w:t>
      </w:r>
    </w:p>
    <w:p w14:paraId="2E427FF8" w14:textId="0DF741A8"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w:t>
      </w:r>
      <w:r w:rsidR="0087331C">
        <w:rPr>
          <w:rFonts w:ascii="Arial" w:eastAsia="Arial" w:hAnsi="Arial" w:cs="Arial"/>
        </w:rPr>
        <w:t>9</w:t>
      </w:r>
      <w:r>
        <w:rPr>
          <w:rFonts w:ascii="Arial" w:eastAsia="Arial" w:hAnsi="Arial" w:cs="Arial"/>
        </w:rPr>
        <w:t>.</w:t>
      </w:r>
      <w:r>
        <w:rPr>
          <w:rFonts w:ascii="Arial" w:eastAsia="Arial" w:hAnsi="Arial" w:cs="Arial"/>
        </w:rPr>
        <w:tab/>
        <w:t>Allocate and schedule appointment dates and times</w:t>
      </w:r>
      <w:r w:rsidR="001570D2">
        <w:rPr>
          <w:rFonts w:ascii="Arial" w:eastAsia="Arial" w:hAnsi="Arial" w:cs="Arial"/>
        </w:rPr>
        <w:t xml:space="preserve"> with </w:t>
      </w:r>
      <w:r w:rsidR="0035616F">
        <w:rPr>
          <w:rFonts w:ascii="Arial" w:eastAsia="Arial" w:hAnsi="Arial" w:cs="Arial"/>
        </w:rPr>
        <w:t>DVLA</w:t>
      </w:r>
      <w:r>
        <w:rPr>
          <w:rFonts w:ascii="Arial" w:eastAsia="Arial" w:hAnsi="Arial" w:cs="Arial"/>
        </w:rPr>
        <w:t xml:space="preserve">’s representatives within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for audits and </w:t>
      </w:r>
      <w:r w:rsidR="009048D1">
        <w:rPr>
          <w:rFonts w:ascii="Arial" w:eastAsia="Arial" w:hAnsi="Arial" w:cs="Arial"/>
        </w:rPr>
        <w:t>inspections.</w:t>
      </w:r>
      <w:r>
        <w:rPr>
          <w:rFonts w:ascii="Arial" w:eastAsia="Arial" w:hAnsi="Arial" w:cs="Arial"/>
        </w:rPr>
        <w:t xml:space="preserve"> </w:t>
      </w:r>
    </w:p>
    <w:p w14:paraId="114B2D15" w14:textId="58E21A1F"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174.5.1</w:t>
      </w:r>
      <w:r w:rsidR="0087331C">
        <w:rPr>
          <w:rFonts w:ascii="Arial" w:eastAsia="Arial" w:hAnsi="Arial" w:cs="Arial"/>
        </w:rPr>
        <w:t>0</w:t>
      </w:r>
      <w:r>
        <w:rPr>
          <w:rFonts w:ascii="Arial" w:eastAsia="Arial" w:hAnsi="Arial" w:cs="Arial"/>
        </w:rPr>
        <w:t>.</w:t>
      </w:r>
      <w:r>
        <w:rPr>
          <w:rFonts w:ascii="Arial" w:eastAsia="Arial" w:hAnsi="Arial" w:cs="Arial"/>
        </w:rPr>
        <w:tab/>
        <w:t xml:space="preserve">Provide automated facilities for online invoicing, </w:t>
      </w:r>
      <w:r w:rsidR="0019702C">
        <w:rPr>
          <w:rFonts w:ascii="Arial" w:eastAsia="Arial" w:hAnsi="Arial" w:cs="Arial"/>
        </w:rPr>
        <w:t>s</w:t>
      </w:r>
      <w:r>
        <w:rPr>
          <w:rFonts w:ascii="Arial" w:eastAsia="Arial" w:hAnsi="Arial" w:cs="Arial"/>
        </w:rPr>
        <w:t xml:space="preserve">oft charging processes and payment </w:t>
      </w:r>
      <w:r w:rsidR="009048D1">
        <w:rPr>
          <w:rFonts w:ascii="Arial" w:eastAsia="Arial" w:hAnsi="Arial" w:cs="Arial"/>
        </w:rPr>
        <w:t>processes.</w:t>
      </w:r>
      <w:r>
        <w:rPr>
          <w:rFonts w:ascii="Arial" w:eastAsia="Arial" w:hAnsi="Arial" w:cs="Arial"/>
        </w:rPr>
        <w:t xml:space="preserve"> </w:t>
      </w:r>
    </w:p>
    <w:p w14:paraId="0C0D27B1" w14:textId="7AE9C596" w:rsidR="00BF4FF6" w:rsidRDefault="00FE5E23" w:rsidP="009D2B0F">
      <w:pPr>
        <w:spacing w:after="0" w:line="240" w:lineRule="auto"/>
        <w:ind w:firstLine="720"/>
        <w:jc w:val="both"/>
        <w:rPr>
          <w:rFonts w:ascii="Arial" w:eastAsia="Arial" w:hAnsi="Arial" w:cs="Arial"/>
        </w:rPr>
      </w:pPr>
      <w:r>
        <w:rPr>
          <w:rFonts w:ascii="Arial" w:eastAsia="Arial" w:hAnsi="Arial" w:cs="Arial"/>
        </w:rPr>
        <w:t>174.5.1</w:t>
      </w:r>
      <w:r w:rsidR="0087331C">
        <w:rPr>
          <w:rFonts w:ascii="Arial" w:eastAsia="Arial" w:hAnsi="Arial" w:cs="Arial"/>
        </w:rPr>
        <w:t>1</w:t>
      </w:r>
      <w:r>
        <w:rPr>
          <w:rFonts w:ascii="Arial" w:eastAsia="Arial" w:hAnsi="Arial" w:cs="Arial"/>
        </w:rPr>
        <w:t>.</w:t>
      </w:r>
      <w:r>
        <w:rPr>
          <w:rFonts w:ascii="Arial" w:eastAsia="Arial" w:hAnsi="Arial" w:cs="Arial"/>
        </w:rPr>
        <w:tab/>
        <w:t xml:space="preserve">Provide clear and proactive management of KPI </w:t>
      </w:r>
      <w:r w:rsidR="009048D1">
        <w:rPr>
          <w:rFonts w:ascii="Arial" w:eastAsia="Arial" w:hAnsi="Arial" w:cs="Arial"/>
        </w:rPr>
        <w:t>agreements.</w:t>
      </w:r>
    </w:p>
    <w:p w14:paraId="6FB87974" w14:textId="4F48B038"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174.5.1</w:t>
      </w:r>
      <w:r w:rsidR="0087331C">
        <w:rPr>
          <w:rFonts w:ascii="Arial" w:eastAsia="Arial" w:hAnsi="Arial" w:cs="Arial"/>
        </w:rPr>
        <w:t>2</w:t>
      </w:r>
      <w:r>
        <w:rPr>
          <w:rFonts w:ascii="Arial" w:eastAsia="Arial" w:hAnsi="Arial" w:cs="Arial"/>
        </w:rPr>
        <w:t>.</w:t>
      </w:r>
      <w:r>
        <w:rPr>
          <w:rFonts w:ascii="Arial" w:eastAsia="Arial" w:hAnsi="Arial" w:cs="Arial"/>
        </w:rPr>
        <w:tab/>
        <w:t xml:space="preserve">Provide accurate reporting Management Information and KPI performance data to meet the requirements of the </w:t>
      </w:r>
      <w:r w:rsidR="0035616F">
        <w:rPr>
          <w:rFonts w:ascii="Arial" w:eastAsia="Arial" w:hAnsi="Arial" w:cs="Arial"/>
        </w:rPr>
        <w:t>DVLA</w:t>
      </w:r>
      <w:r w:rsidR="009048D1">
        <w:rPr>
          <w:rFonts w:ascii="Arial" w:eastAsia="Arial" w:hAnsi="Arial" w:cs="Arial"/>
        </w:rPr>
        <w:t>.</w:t>
      </w:r>
      <w:r>
        <w:rPr>
          <w:rFonts w:ascii="Arial" w:eastAsia="Arial" w:hAnsi="Arial" w:cs="Arial"/>
        </w:rPr>
        <w:t xml:space="preserve"> </w:t>
      </w:r>
    </w:p>
    <w:p w14:paraId="13185446" w14:textId="523C2C5A" w:rsidR="00BF4FF6" w:rsidRDefault="00FE5E23" w:rsidP="009D2B0F">
      <w:pPr>
        <w:spacing w:after="0" w:line="240" w:lineRule="auto"/>
        <w:ind w:left="2160" w:hanging="1440"/>
        <w:jc w:val="both"/>
        <w:rPr>
          <w:rFonts w:ascii="Arial" w:eastAsia="Arial" w:hAnsi="Arial" w:cs="Arial"/>
        </w:rPr>
      </w:pPr>
      <w:r>
        <w:rPr>
          <w:rFonts w:ascii="Arial" w:eastAsia="Arial" w:hAnsi="Arial" w:cs="Arial"/>
        </w:rPr>
        <w:t>174.5.1</w:t>
      </w:r>
      <w:r w:rsidR="0087331C">
        <w:rPr>
          <w:rFonts w:ascii="Arial" w:eastAsia="Arial" w:hAnsi="Arial" w:cs="Arial"/>
        </w:rPr>
        <w:t>3</w:t>
      </w:r>
      <w:r>
        <w:rPr>
          <w:rFonts w:ascii="Arial" w:eastAsia="Arial" w:hAnsi="Arial" w:cs="Arial"/>
        </w:rPr>
        <w:t>.</w:t>
      </w:r>
      <w:r>
        <w:rPr>
          <w:rFonts w:ascii="Arial" w:eastAsia="Arial" w:hAnsi="Arial" w:cs="Arial"/>
        </w:rPr>
        <w:tab/>
      </w:r>
      <w:r w:rsidR="001570D2" w:rsidRPr="001570D2">
        <w:rPr>
          <w:rFonts w:ascii="Arial" w:eastAsia="Arial" w:hAnsi="Arial" w:cs="Arial"/>
        </w:rPr>
        <w:t>Log Service</w:t>
      </w:r>
      <w:r w:rsidR="00DA6E0D">
        <w:rPr>
          <w:rFonts w:ascii="Arial" w:eastAsia="Arial" w:hAnsi="Arial" w:cs="Arial"/>
        </w:rPr>
        <w:t xml:space="preserve"> R</w:t>
      </w:r>
      <w:r w:rsidR="001570D2" w:rsidRPr="001570D2">
        <w:rPr>
          <w:rFonts w:ascii="Arial" w:eastAsia="Arial" w:hAnsi="Arial" w:cs="Arial"/>
        </w:rPr>
        <w:t xml:space="preserve">equests </w:t>
      </w:r>
      <w:r w:rsidR="00DA6E0D">
        <w:rPr>
          <w:rFonts w:ascii="Arial" w:eastAsia="Arial" w:hAnsi="Arial" w:cs="Arial"/>
        </w:rPr>
        <w:t>and a</w:t>
      </w:r>
      <w:r w:rsidR="001570D2" w:rsidRPr="001570D2">
        <w:rPr>
          <w:rFonts w:ascii="Arial" w:eastAsia="Arial" w:hAnsi="Arial" w:cs="Arial"/>
        </w:rPr>
        <w:t>utomatically prioritise work and job escalation when appropriate.</w:t>
      </w:r>
    </w:p>
    <w:p w14:paraId="1145FDA2" w14:textId="77777777" w:rsidR="00BF4FF6" w:rsidRDefault="00BF4FF6">
      <w:pPr>
        <w:spacing w:after="0" w:line="240" w:lineRule="auto"/>
        <w:jc w:val="both"/>
        <w:rPr>
          <w:rFonts w:ascii="Arial" w:eastAsia="Arial" w:hAnsi="Arial" w:cs="Arial"/>
        </w:rPr>
      </w:pPr>
    </w:p>
    <w:p w14:paraId="451FE713" w14:textId="77777777" w:rsidR="00BF4FF6" w:rsidRDefault="00FE5E23">
      <w:pPr>
        <w:spacing w:after="0" w:line="240" w:lineRule="auto"/>
        <w:jc w:val="both"/>
        <w:rPr>
          <w:rFonts w:ascii="Arial" w:eastAsia="Arial" w:hAnsi="Arial" w:cs="Arial"/>
        </w:rPr>
      </w:pPr>
      <w:r>
        <w:rPr>
          <w:rFonts w:ascii="Arial" w:eastAsia="Arial" w:hAnsi="Arial" w:cs="Arial"/>
        </w:rPr>
        <w:t>174.6.</w:t>
      </w:r>
      <w:r>
        <w:rPr>
          <w:rFonts w:ascii="Arial" w:eastAsia="Arial" w:hAnsi="Arial" w:cs="Arial"/>
        </w:rPr>
        <w:tab/>
        <w:t xml:space="preserve">The </w:t>
      </w:r>
      <w:r>
        <w:rPr>
          <w:rFonts w:ascii="Arial" w:eastAsia="Arial" w:hAnsi="Arial" w:cs="Arial"/>
          <w:b/>
        </w:rPr>
        <w:t>cost control</w:t>
      </w:r>
      <w:r>
        <w:rPr>
          <w:rFonts w:ascii="Arial" w:eastAsia="Arial" w:hAnsi="Arial" w:cs="Arial"/>
        </w:rPr>
        <w:t xml:space="preserve"> functionality shall have the capability to:</w:t>
      </w:r>
    </w:p>
    <w:p w14:paraId="73F098B8" w14:textId="77777777" w:rsidR="00BF4FF6" w:rsidRDefault="00BF4FF6">
      <w:pPr>
        <w:spacing w:after="0" w:line="240" w:lineRule="auto"/>
        <w:jc w:val="both"/>
        <w:rPr>
          <w:rFonts w:ascii="Arial" w:eastAsia="Arial" w:hAnsi="Arial" w:cs="Arial"/>
        </w:rPr>
      </w:pPr>
    </w:p>
    <w:p w14:paraId="701FBC5C" w14:textId="759477B7" w:rsidR="00BF4FF6" w:rsidRDefault="00FE5E23">
      <w:pPr>
        <w:spacing w:after="0" w:line="240" w:lineRule="auto"/>
        <w:ind w:left="2160" w:hanging="1440"/>
        <w:jc w:val="both"/>
        <w:rPr>
          <w:rFonts w:ascii="Arial" w:eastAsia="Arial" w:hAnsi="Arial" w:cs="Arial"/>
        </w:rPr>
      </w:pPr>
      <w:r>
        <w:rPr>
          <w:rFonts w:ascii="Arial" w:eastAsia="Arial" w:hAnsi="Arial" w:cs="Arial"/>
        </w:rPr>
        <w:t>174.6.1.</w:t>
      </w:r>
      <w:r>
        <w:rPr>
          <w:rFonts w:ascii="Arial" w:eastAsia="Arial" w:hAnsi="Arial" w:cs="Arial"/>
        </w:rPr>
        <w:tab/>
        <w:t xml:space="preserve">Track costs through multi-level hierarchy of budgets, </w:t>
      </w:r>
      <w:r w:rsidR="0057205E">
        <w:rPr>
          <w:rFonts w:ascii="Arial" w:eastAsia="Arial" w:hAnsi="Arial" w:cs="Arial"/>
        </w:rPr>
        <w:t>contracts,</w:t>
      </w:r>
      <w:r>
        <w:rPr>
          <w:rFonts w:ascii="Arial" w:eastAsia="Arial" w:hAnsi="Arial" w:cs="Arial"/>
        </w:rPr>
        <w:t xml:space="preserve"> and </w:t>
      </w:r>
      <w:r w:rsidR="009048D1">
        <w:rPr>
          <w:rFonts w:ascii="Arial" w:eastAsia="Arial" w:hAnsi="Arial" w:cs="Arial"/>
        </w:rPr>
        <w:t>projects.</w:t>
      </w:r>
    </w:p>
    <w:p w14:paraId="0C89F675" w14:textId="2D13B1DA" w:rsidR="00BF4FF6" w:rsidRDefault="00FE5E23">
      <w:pPr>
        <w:spacing w:after="0" w:line="240" w:lineRule="auto"/>
        <w:ind w:left="2160" w:hanging="1440"/>
        <w:jc w:val="both"/>
        <w:rPr>
          <w:rFonts w:ascii="Arial" w:eastAsia="Arial" w:hAnsi="Arial" w:cs="Arial"/>
        </w:rPr>
      </w:pPr>
      <w:r>
        <w:rPr>
          <w:rFonts w:ascii="Arial" w:eastAsia="Arial" w:hAnsi="Arial" w:cs="Arial"/>
        </w:rPr>
        <w:t>174.6.2.</w:t>
      </w:r>
      <w:r>
        <w:rPr>
          <w:rFonts w:ascii="Arial" w:eastAsia="Arial" w:hAnsi="Arial" w:cs="Arial"/>
        </w:rPr>
        <w:tab/>
        <w:t xml:space="preserve">Provide transparency of full facilities spend and generation of single or multi-line purchase </w:t>
      </w:r>
      <w:r w:rsidR="009048D1">
        <w:rPr>
          <w:rFonts w:ascii="Arial" w:eastAsia="Arial" w:hAnsi="Arial" w:cs="Arial"/>
        </w:rPr>
        <w:t>Orders.</w:t>
      </w:r>
    </w:p>
    <w:p w14:paraId="23C0A2AC" w14:textId="34EC4952" w:rsidR="00BF4FF6" w:rsidRDefault="00FE5E23">
      <w:pPr>
        <w:spacing w:after="0" w:line="240" w:lineRule="auto"/>
        <w:ind w:firstLine="720"/>
        <w:jc w:val="both"/>
        <w:rPr>
          <w:rFonts w:ascii="Arial" w:eastAsia="Arial" w:hAnsi="Arial" w:cs="Arial"/>
        </w:rPr>
      </w:pPr>
      <w:r>
        <w:rPr>
          <w:rFonts w:ascii="Arial" w:eastAsia="Arial" w:hAnsi="Arial" w:cs="Arial"/>
        </w:rPr>
        <w:t>174.6.3.</w:t>
      </w:r>
      <w:r>
        <w:rPr>
          <w:rFonts w:ascii="Arial" w:eastAsia="Arial" w:hAnsi="Arial" w:cs="Arial"/>
        </w:rPr>
        <w:tab/>
        <w:t xml:space="preserve">Discount purchase Orders or individual line </w:t>
      </w:r>
      <w:r w:rsidR="009048D1">
        <w:rPr>
          <w:rFonts w:ascii="Arial" w:eastAsia="Arial" w:hAnsi="Arial" w:cs="Arial"/>
        </w:rPr>
        <w:t>items.</w:t>
      </w:r>
    </w:p>
    <w:p w14:paraId="302D74DB" w14:textId="21FA7BA8" w:rsidR="00BF4FF6" w:rsidRDefault="00FE5E23">
      <w:pPr>
        <w:spacing w:after="0" w:line="240" w:lineRule="auto"/>
        <w:ind w:firstLine="720"/>
        <w:jc w:val="both"/>
        <w:rPr>
          <w:rFonts w:ascii="Arial" w:eastAsia="Arial" w:hAnsi="Arial" w:cs="Arial"/>
        </w:rPr>
      </w:pPr>
      <w:r>
        <w:rPr>
          <w:rFonts w:ascii="Arial" w:eastAsia="Arial" w:hAnsi="Arial" w:cs="Arial"/>
        </w:rPr>
        <w:t>174.6.4.</w:t>
      </w:r>
      <w:r>
        <w:rPr>
          <w:rFonts w:ascii="Arial" w:eastAsia="Arial" w:hAnsi="Arial" w:cs="Arial"/>
        </w:rPr>
        <w:tab/>
        <w:t xml:space="preserve">Provide purchase Order receipt </w:t>
      </w:r>
      <w:r w:rsidR="009048D1">
        <w:rPr>
          <w:rFonts w:ascii="Arial" w:eastAsia="Arial" w:hAnsi="Arial" w:cs="Arial"/>
        </w:rPr>
        <w:t>acknowledgement.</w:t>
      </w:r>
    </w:p>
    <w:p w14:paraId="5AE8BD43" w14:textId="7B452A3A" w:rsidR="00BF4FF6" w:rsidRDefault="00FE5E23">
      <w:pPr>
        <w:spacing w:after="0" w:line="240" w:lineRule="auto"/>
        <w:ind w:firstLine="720"/>
        <w:jc w:val="both"/>
        <w:rPr>
          <w:rFonts w:ascii="Arial" w:eastAsia="Arial" w:hAnsi="Arial" w:cs="Arial"/>
        </w:rPr>
      </w:pPr>
      <w:r>
        <w:rPr>
          <w:rFonts w:ascii="Arial" w:eastAsia="Arial" w:hAnsi="Arial" w:cs="Arial"/>
        </w:rPr>
        <w:t>174.5.5.</w:t>
      </w:r>
      <w:r>
        <w:rPr>
          <w:rFonts w:ascii="Arial" w:eastAsia="Arial" w:hAnsi="Arial" w:cs="Arial"/>
        </w:rPr>
        <w:tab/>
        <w:t xml:space="preserve">Provide details of benchmarking </w:t>
      </w:r>
      <w:r w:rsidR="009048D1">
        <w:rPr>
          <w:rFonts w:ascii="Arial" w:eastAsia="Arial" w:hAnsi="Arial" w:cs="Arial"/>
        </w:rPr>
        <w:t>data.</w:t>
      </w:r>
    </w:p>
    <w:p w14:paraId="2DB1AD06" w14:textId="5BC1B146" w:rsidR="00BF4FF6" w:rsidRDefault="00FE5E23">
      <w:pPr>
        <w:spacing w:after="0" w:line="240" w:lineRule="auto"/>
        <w:ind w:firstLine="720"/>
        <w:jc w:val="both"/>
        <w:rPr>
          <w:rFonts w:ascii="Arial" w:eastAsia="Arial" w:hAnsi="Arial" w:cs="Arial"/>
        </w:rPr>
      </w:pPr>
      <w:r>
        <w:rPr>
          <w:rFonts w:ascii="Arial" w:eastAsia="Arial" w:hAnsi="Arial" w:cs="Arial"/>
        </w:rPr>
        <w:t>174.6.6.</w:t>
      </w:r>
      <w:r>
        <w:rPr>
          <w:rFonts w:ascii="Arial" w:eastAsia="Arial" w:hAnsi="Arial" w:cs="Arial"/>
        </w:rPr>
        <w:tab/>
        <w:t xml:space="preserve">Navigate, </w:t>
      </w:r>
      <w:r w:rsidR="0057205E">
        <w:rPr>
          <w:rFonts w:ascii="Arial" w:eastAsia="Arial" w:hAnsi="Arial" w:cs="Arial"/>
        </w:rPr>
        <w:t>search,</w:t>
      </w:r>
      <w:r>
        <w:rPr>
          <w:rFonts w:ascii="Arial" w:eastAsia="Arial" w:hAnsi="Arial" w:cs="Arial"/>
        </w:rPr>
        <w:t xml:space="preserve"> and view all budget </w:t>
      </w:r>
      <w:r w:rsidR="009048D1">
        <w:rPr>
          <w:rFonts w:ascii="Arial" w:eastAsia="Arial" w:hAnsi="Arial" w:cs="Arial"/>
        </w:rPr>
        <w:t>information.</w:t>
      </w:r>
    </w:p>
    <w:p w14:paraId="1447986C" w14:textId="709E2C0A" w:rsidR="00BF4FF6" w:rsidRDefault="00FE5E23">
      <w:pPr>
        <w:spacing w:after="0" w:line="240" w:lineRule="auto"/>
        <w:ind w:firstLine="720"/>
        <w:jc w:val="both"/>
        <w:rPr>
          <w:rFonts w:ascii="Arial" w:eastAsia="Arial" w:hAnsi="Arial" w:cs="Arial"/>
        </w:rPr>
      </w:pPr>
      <w:r>
        <w:rPr>
          <w:rFonts w:ascii="Arial" w:eastAsia="Arial" w:hAnsi="Arial" w:cs="Arial"/>
        </w:rPr>
        <w:t>174.6.7.</w:t>
      </w:r>
      <w:r>
        <w:rPr>
          <w:rFonts w:ascii="Arial" w:eastAsia="Arial" w:hAnsi="Arial" w:cs="Arial"/>
        </w:rPr>
        <w:tab/>
        <w:t xml:space="preserve">Link trade rates to the contractual resource rates agreed with the </w:t>
      </w:r>
      <w:r w:rsidR="009048D1">
        <w:rPr>
          <w:rFonts w:ascii="Arial" w:eastAsia="Arial" w:hAnsi="Arial" w:cs="Arial"/>
        </w:rPr>
        <w:t>DVLA.</w:t>
      </w:r>
      <w:r>
        <w:rPr>
          <w:rFonts w:ascii="Arial" w:eastAsia="Arial" w:hAnsi="Arial" w:cs="Arial"/>
        </w:rPr>
        <w:t xml:space="preserve"> </w:t>
      </w:r>
    </w:p>
    <w:p w14:paraId="19AF2787" w14:textId="78A8C66F" w:rsidR="00BF4FF6" w:rsidRDefault="00FE5E23">
      <w:pPr>
        <w:spacing w:after="0" w:line="240" w:lineRule="auto"/>
        <w:ind w:left="2160" w:hanging="1440"/>
        <w:jc w:val="both"/>
        <w:rPr>
          <w:rFonts w:ascii="Arial" w:eastAsia="Arial" w:hAnsi="Arial" w:cs="Arial"/>
        </w:rPr>
      </w:pPr>
      <w:r>
        <w:rPr>
          <w:rFonts w:ascii="Arial" w:eastAsia="Arial" w:hAnsi="Arial" w:cs="Arial"/>
        </w:rPr>
        <w:t>174.6.8.</w:t>
      </w:r>
      <w:r>
        <w:rPr>
          <w:rFonts w:ascii="Arial" w:eastAsia="Arial" w:hAnsi="Arial" w:cs="Arial"/>
        </w:rPr>
        <w:tab/>
        <w:t xml:space="preserve">Provide projects functionality which enables tracking of project spend, progress against the key Milestone Dates and </w:t>
      </w:r>
      <w:r w:rsidR="009048D1">
        <w:rPr>
          <w:rFonts w:ascii="Arial" w:eastAsia="Arial" w:hAnsi="Arial" w:cs="Arial"/>
        </w:rPr>
        <w:t>stakeholders.</w:t>
      </w:r>
    </w:p>
    <w:p w14:paraId="6F8C13AC" w14:textId="460C73FD" w:rsidR="00BF4FF6" w:rsidRDefault="00FE5E23">
      <w:pPr>
        <w:spacing w:after="0" w:line="240" w:lineRule="auto"/>
        <w:ind w:left="2160" w:hanging="1440"/>
        <w:jc w:val="both"/>
        <w:rPr>
          <w:rFonts w:ascii="Arial" w:eastAsia="Arial" w:hAnsi="Arial" w:cs="Arial"/>
        </w:rPr>
      </w:pPr>
      <w:r>
        <w:rPr>
          <w:rFonts w:ascii="Arial" w:eastAsia="Arial" w:hAnsi="Arial" w:cs="Arial"/>
        </w:rPr>
        <w:lastRenderedPageBreak/>
        <w:t>174.6.9.</w:t>
      </w:r>
      <w:r>
        <w:rPr>
          <w:rFonts w:ascii="Arial" w:eastAsia="Arial" w:hAnsi="Arial" w:cs="Arial"/>
        </w:rPr>
        <w:tab/>
        <w:t xml:space="preserve">Provide costs for all Billable Works, to include unit of measure pricing metrics and bespoke schedule of rates pricing metric data where required by the </w:t>
      </w:r>
      <w:r w:rsidR="0035616F">
        <w:rPr>
          <w:rFonts w:ascii="Arial" w:eastAsia="Arial" w:hAnsi="Arial" w:cs="Arial"/>
        </w:rPr>
        <w:t>DVLA</w:t>
      </w:r>
      <w:r>
        <w:rPr>
          <w:rFonts w:ascii="Arial" w:eastAsia="Arial" w:hAnsi="Arial" w:cs="Arial"/>
        </w:rPr>
        <w:t>.</w:t>
      </w:r>
    </w:p>
    <w:p w14:paraId="6BDB9F13" w14:textId="07A32079" w:rsidR="00BF4FF6" w:rsidRDefault="00FE5E23">
      <w:pPr>
        <w:spacing w:after="0" w:line="240" w:lineRule="auto"/>
        <w:ind w:firstLine="720"/>
        <w:jc w:val="both"/>
        <w:rPr>
          <w:rFonts w:ascii="Arial" w:eastAsia="Arial" w:hAnsi="Arial" w:cs="Arial"/>
        </w:rPr>
      </w:pPr>
      <w:r>
        <w:rPr>
          <w:rFonts w:ascii="Arial" w:eastAsia="Arial" w:hAnsi="Arial" w:cs="Arial"/>
        </w:rPr>
        <w:t>174.6.10.</w:t>
      </w:r>
      <w:r>
        <w:rPr>
          <w:rFonts w:ascii="Arial" w:eastAsia="Arial" w:hAnsi="Arial" w:cs="Arial"/>
        </w:rPr>
        <w:tab/>
        <w:t xml:space="preserve">Easily distribute information to </w:t>
      </w:r>
      <w:r w:rsidR="009048D1">
        <w:rPr>
          <w:rFonts w:ascii="Arial" w:eastAsia="Arial" w:hAnsi="Arial" w:cs="Arial"/>
        </w:rPr>
        <w:t>stakeholders.</w:t>
      </w:r>
    </w:p>
    <w:p w14:paraId="637283D3" w14:textId="54025342" w:rsidR="00BF4FF6" w:rsidRDefault="00FE5E23">
      <w:pPr>
        <w:spacing w:after="0" w:line="240" w:lineRule="auto"/>
        <w:ind w:left="2160" w:hanging="1440"/>
        <w:jc w:val="both"/>
        <w:rPr>
          <w:rFonts w:ascii="Arial" w:eastAsia="Arial" w:hAnsi="Arial" w:cs="Arial"/>
        </w:rPr>
      </w:pPr>
      <w:r>
        <w:rPr>
          <w:rFonts w:ascii="Arial" w:eastAsia="Arial" w:hAnsi="Arial" w:cs="Arial"/>
        </w:rPr>
        <w:t>174.6.11.</w:t>
      </w:r>
      <w:r>
        <w:rPr>
          <w:rFonts w:ascii="Arial" w:eastAsia="Arial" w:hAnsi="Arial" w:cs="Arial"/>
        </w:rPr>
        <w:tab/>
        <w:t xml:space="preserve">Ensure Financial Reports are available for ad-hoc reporting or scheduled generation </w:t>
      </w:r>
      <w:r w:rsidR="009048D1">
        <w:rPr>
          <w:rFonts w:ascii="Arial" w:eastAsia="Arial" w:hAnsi="Arial" w:cs="Arial"/>
        </w:rPr>
        <w:t>basis.</w:t>
      </w:r>
    </w:p>
    <w:p w14:paraId="3B383375" w14:textId="20FCA09C" w:rsidR="00BF4FF6" w:rsidRDefault="00FE5E23">
      <w:pPr>
        <w:spacing w:after="0" w:line="240" w:lineRule="auto"/>
        <w:ind w:left="2160" w:hanging="1440"/>
        <w:jc w:val="both"/>
        <w:rPr>
          <w:rFonts w:ascii="Arial" w:eastAsia="Arial" w:hAnsi="Arial" w:cs="Arial"/>
        </w:rPr>
      </w:pPr>
      <w:r>
        <w:rPr>
          <w:rFonts w:ascii="Arial" w:eastAsia="Arial" w:hAnsi="Arial" w:cs="Arial"/>
        </w:rPr>
        <w:t>174.6.12.</w:t>
      </w:r>
      <w:r>
        <w:rPr>
          <w:rFonts w:ascii="Arial" w:eastAsia="Arial" w:hAnsi="Arial" w:cs="Arial"/>
        </w:rPr>
        <w:tab/>
        <w:t>Navigate data tree to ensure simple management and retrieval of all facilities information</w:t>
      </w:r>
      <w:r w:rsidR="00E66B38">
        <w:rPr>
          <w:rFonts w:ascii="Arial" w:eastAsia="Arial" w:hAnsi="Arial" w:cs="Arial"/>
        </w:rPr>
        <w:t>.</w:t>
      </w:r>
    </w:p>
    <w:p w14:paraId="775A3BAB" w14:textId="77777777" w:rsidR="00BF4FF6" w:rsidRDefault="00BF4FF6">
      <w:pPr>
        <w:spacing w:after="0" w:line="240" w:lineRule="auto"/>
        <w:jc w:val="both"/>
        <w:rPr>
          <w:rFonts w:ascii="Arial" w:eastAsia="Arial" w:hAnsi="Arial" w:cs="Arial"/>
        </w:rPr>
      </w:pPr>
    </w:p>
    <w:p w14:paraId="5BB00D13" w14:textId="455A4CDE" w:rsidR="00BF4FF6" w:rsidRDefault="00FE5E23">
      <w:pPr>
        <w:spacing w:after="0" w:line="240" w:lineRule="auto"/>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w:t>
      </w:r>
      <w:r>
        <w:rPr>
          <w:rFonts w:ascii="Arial" w:eastAsia="Arial" w:hAnsi="Arial" w:cs="Arial"/>
        </w:rPr>
        <w:tab/>
        <w:t xml:space="preserve">The </w:t>
      </w:r>
      <w:r>
        <w:rPr>
          <w:rFonts w:ascii="Arial" w:eastAsia="Arial" w:hAnsi="Arial" w:cs="Arial"/>
          <w:b/>
        </w:rPr>
        <w:t>report functionality</w:t>
      </w:r>
      <w:r>
        <w:rPr>
          <w:rFonts w:ascii="Arial" w:eastAsia="Arial" w:hAnsi="Arial" w:cs="Arial"/>
        </w:rPr>
        <w:t xml:space="preserve"> shall have the capability to:</w:t>
      </w:r>
    </w:p>
    <w:p w14:paraId="0BF278C8" w14:textId="77777777" w:rsidR="00BF4FF6" w:rsidRDefault="00BF4FF6">
      <w:pPr>
        <w:spacing w:after="0" w:line="240" w:lineRule="auto"/>
        <w:jc w:val="both"/>
        <w:rPr>
          <w:rFonts w:ascii="Arial" w:eastAsia="Arial" w:hAnsi="Arial" w:cs="Arial"/>
        </w:rPr>
      </w:pPr>
    </w:p>
    <w:p w14:paraId="70105331" w14:textId="3443A79B"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.1.</w:t>
      </w:r>
      <w:r>
        <w:rPr>
          <w:rFonts w:ascii="Arial" w:eastAsia="Arial" w:hAnsi="Arial" w:cs="Arial"/>
        </w:rPr>
        <w:tab/>
        <w:t xml:space="preserve">Report on helpdesk performance </w:t>
      </w:r>
      <w:r w:rsidR="009048D1">
        <w:rPr>
          <w:rFonts w:ascii="Arial" w:eastAsia="Arial" w:hAnsi="Arial" w:cs="Arial"/>
        </w:rPr>
        <w:t>management.</w:t>
      </w:r>
      <w:r>
        <w:rPr>
          <w:rFonts w:ascii="Arial" w:eastAsia="Arial" w:hAnsi="Arial" w:cs="Arial"/>
        </w:rPr>
        <w:t xml:space="preserve"> </w:t>
      </w:r>
    </w:p>
    <w:p w14:paraId="3D546408" w14:textId="2281BFAD"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.2.</w:t>
      </w:r>
      <w:r>
        <w:rPr>
          <w:rFonts w:ascii="Arial" w:eastAsia="Arial" w:hAnsi="Arial" w:cs="Arial"/>
        </w:rPr>
        <w:tab/>
        <w:t xml:space="preserve">Automatically generate </w:t>
      </w:r>
      <w:r w:rsidR="009048D1">
        <w:rPr>
          <w:rFonts w:ascii="Arial" w:eastAsia="Arial" w:hAnsi="Arial" w:cs="Arial"/>
        </w:rPr>
        <w:t>reports.</w:t>
      </w:r>
    </w:p>
    <w:p w14:paraId="698E49AA" w14:textId="66A30592"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.3.</w:t>
      </w:r>
      <w:r>
        <w:rPr>
          <w:rFonts w:ascii="Arial" w:eastAsia="Arial" w:hAnsi="Arial" w:cs="Arial"/>
        </w:rPr>
        <w:tab/>
        <w:t xml:space="preserve">Provide direct email distribution to </w:t>
      </w:r>
      <w:r w:rsidR="009048D1">
        <w:rPr>
          <w:rFonts w:ascii="Arial" w:eastAsia="Arial" w:hAnsi="Arial" w:cs="Arial"/>
        </w:rPr>
        <w:t>stakeholders.</w:t>
      </w:r>
    </w:p>
    <w:p w14:paraId="12ACF8E5" w14:textId="171994F2"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.4.</w:t>
      </w:r>
      <w:r>
        <w:rPr>
          <w:rFonts w:ascii="Arial" w:eastAsia="Arial" w:hAnsi="Arial" w:cs="Arial"/>
        </w:rPr>
        <w:tab/>
        <w:t xml:space="preserve">Produce specific corporate reporting </w:t>
      </w:r>
      <w:r w:rsidR="009048D1">
        <w:rPr>
          <w:rFonts w:ascii="Arial" w:eastAsia="Arial" w:hAnsi="Arial" w:cs="Arial"/>
        </w:rPr>
        <w:t>requirements.</w:t>
      </w:r>
      <w:r>
        <w:rPr>
          <w:rFonts w:ascii="Arial" w:eastAsia="Arial" w:hAnsi="Arial" w:cs="Arial"/>
        </w:rPr>
        <w:t xml:space="preserve"> </w:t>
      </w:r>
    </w:p>
    <w:p w14:paraId="10D51F85" w14:textId="4B73D8C3"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.5.</w:t>
      </w:r>
      <w:r>
        <w:rPr>
          <w:rFonts w:ascii="Arial" w:eastAsia="Arial" w:hAnsi="Arial" w:cs="Arial"/>
        </w:rPr>
        <w:tab/>
        <w:t xml:space="preserve">Analyse </w:t>
      </w:r>
      <w:r w:rsidR="009048D1">
        <w:rPr>
          <w:rFonts w:ascii="Arial" w:eastAsia="Arial" w:hAnsi="Arial" w:cs="Arial"/>
        </w:rPr>
        <w:t>data.</w:t>
      </w:r>
    </w:p>
    <w:p w14:paraId="5B26D8E1" w14:textId="364F8A4E"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.6.</w:t>
      </w:r>
      <w:r>
        <w:rPr>
          <w:rFonts w:ascii="Arial" w:eastAsia="Arial" w:hAnsi="Arial" w:cs="Arial"/>
        </w:rPr>
        <w:tab/>
        <w:t xml:space="preserve">Provide extensive reports as </w:t>
      </w:r>
      <w:r w:rsidR="009048D1">
        <w:rPr>
          <w:rFonts w:ascii="Arial" w:eastAsia="Arial" w:hAnsi="Arial" w:cs="Arial"/>
        </w:rPr>
        <w:t>standard.</w:t>
      </w:r>
    </w:p>
    <w:p w14:paraId="7C5B05FA" w14:textId="2479A788"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.7.</w:t>
      </w:r>
      <w:r>
        <w:rPr>
          <w:rFonts w:ascii="Arial" w:eastAsia="Arial" w:hAnsi="Arial" w:cs="Arial"/>
        </w:rPr>
        <w:tab/>
        <w:t>Provide measured performance benchmarking; and</w:t>
      </w:r>
    </w:p>
    <w:p w14:paraId="4B014AA5" w14:textId="6A1CD409" w:rsidR="00BF4FF6" w:rsidRDefault="00FE5E23">
      <w:pPr>
        <w:spacing w:after="0" w:line="240" w:lineRule="auto"/>
        <w:ind w:firstLine="720"/>
        <w:jc w:val="both"/>
        <w:rPr>
          <w:rFonts w:ascii="Arial" w:eastAsia="Arial" w:hAnsi="Arial" w:cs="Arial"/>
        </w:rPr>
      </w:pPr>
      <w:r>
        <w:rPr>
          <w:rFonts w:ascii="Arial" w:eastAsia="Arial" w:hAnsi="Arial" w:cs="Arial"/>
        </w:rPr>
        <w:t>174.</w:t>
      </w:r>
      <w:r w:rsidR="006275D6">
        <w:rPr>
          <w:rFonts w:ascii="Arial" w:eastAsia="Arial" w:hAnsi="Arial" w:cs="Arial"/>
        </w:rPr>
        <w:t>7</w:t>
      </w:r>
      <w:r>
        <w:rPr>
          <w:rFonts w:ascii="Arial" w:eastAsia="Arial" w:hAnsi="Arial" w:cs="Arial"/>
        </w:rPr>
        <w:t>.8.</w:t>
      </w:r>
      <w:r>
        <w:rPr>
          <w:rFonts w:ascii="Arial" w:eastAsia="Arial" w:hAnsi="Arial" w:cs="Arial"/>
        </w:rPr>
        <w:tab/>
        <w:t>Provide cost control and monitoring.</w:t>
      </w:r>
    </w:p>
    <w:p w14:paraId="0B997B7A" w14:textId="77777777" w:rsidR="00BF4FF6" w:rsidRDefault="00BF4FF6">
      <w:pPr>
        <w:spacing w:after="0" w:line="240" w:lineRule="auto"/>
        <w:jc w:val="both"/>
        <w:rPr>
          <w:rFonts w:ascii="Arial" w:eastAsia="Arial" w:hAnsi="Arial" w:cs="Arial"/>
        </w:rPr>
      </w:pPr>
    </w:p>
    <w:p w14:paraId="1A22C181" w14:textId="6748F234" w:rsidR="00BF4FF6" w:rsidRDefault="00FE5E23">
      <w:pPr>
        <w:spacing w:after="0" w:line="240" w:lineRule="auto"/>
        <w:ind w:left="720" w:hanging="720"/>
        <w:jc w:val="both"/>
        <w:rPr>
          <w:rFonts w:ascii="Arial" w:eastAsia="Arial" w:hAnsi="Arial" w:cs="Arial"/>
        </w:rPr>
      </w:pPr>
      <w:r>
        <w:rPr>
          <w:rFonts w:ascii="Arial" w:eastAsia="Arial" w:hAnsi="Arial" w:cs="Arial"/>
        </w:rPr>
        <w:t>174.</w:t>
      </w:r>
      <w:r w:rsidR="006275D6">
        <w:rPr>
          <w:rFonts w:ascii="Arial" w:eastAsia="Arial" w:hAnsi="Arial" w:cs="Arial"/>
        </w:rPr>
        <w:t>8</w:t>
      </w:r>
      <w:r>
        <w:rPr>
          <w:rFonts w:ascii="Arial" w:eastAsia="Arial" w:hAnsi="Arial" w:cs="Arial"/>
        </w:rPr>
        <w:t>.</w:t>
      </w:r>
      <w:r>
        <w:rPr>
          <w:rFonts w:ascii="Arial" w:eastAsia="Arial" w:hAnsi="Arial" w:cs="Arial"/>
        </w:rPr>
        <w:tab/>
        <w:t xml:space="preserve">The Supplier shall ensure that that in line with best practice, the </w:t>
      </w:r>
      <w:r w:rsidR="007908DC">
        <w:rPr>
          <w:rFonts w:ascii="Arial" w:eastAsia="Arial" w:hAnsi="Arial" w:cs="Arial"/>
        </w:rPr>
        <w:t>CAFM (or equivalent)</w:t>
      </w:r>
      <w:r>
        <w:rPr>
          <w:rFonts w:ascii="Arial" w:eastAsia="Arial" w:hAnsi="Arial" w:cs="Arial"/>
        </w:rPr>
        <w:t xml:space="preserve"> system has its own business continuity and disaster recovery plan in place to enable continuity of service without degradation. </w:t>
      </w:r>
    </w:p>
    <w:p w14:paraId="42661E98" w14:textId="7480B2D8" w:rsidR="00BF4FF6" w:rsidRDefault="00FE5E23">
      <w:pPr>
        <w:spacing w:after="0" w:line="240" w:lineRule="auto"/>
        <w:ind w:left="720" w:hanging="720"/>
        <w:jc w:val="both"/>
        <w:rPr>
          <w:rFonts w:ascii="Arial" w:eastAsia="Arial" w:hAnsi="Arial" w:cs="Arial"/>
        </w:rPr>
      </w:pPr>
      <w:r>
        <w:rPr>
          <w:rFonts w:ascii="Arial" w:eastAsia="Arial" w:hAnsi="Arial" w:cs="Arial"/>
        </w:rPr>
        <w:t>174.</w:t>
      </w:r>
      <w:r w:rsidR="006275D6">
        <w:rPr>
          <w:rFonts w:ascii="Arial" w:eastAsia="Arial" w:hAnsi="Arial" w:cs="Arial"/>
        </w:rPr>
        <w:t>9</w:t>
      </w:r>
      <w:r w:rsidR="009048D1">
        <w:rPr>
          <w:rFonts w:ascii="Arial" w:eastAsia="Arial" w:hAnsi="Arial" w:cs="Arial"/>
        </w:rPr>
        <w:t>. At</w:t>
      </w:r>
      <w:r>
        <w:rPr>
          <w:rFonts w:ascii="Arial" w:eastAsia="Arial" w:hAnsi="Arial" w:cs="Arial"/>
        </w:rPr>
        <w:t xml:space="preserve"> the end of the</w:t>
      </w:r>
      <w:r w:rsidR="0077340F">
        <w:rPr>
          <w:rFonts w:ascii="Arial" w:eastAsia="Arial" w:hAnsi="Arial" w:cs="Arial"/>
        </w:rPr>
        <w:t xml:space="preserve"> </w:t>
      </w:r>
      <w:r>
        <w:rPr>
          <w:rFonts w:ascii="Arial" w:eastAsia="Arial" w:hAnsi="Arial" w:cs="Arial"/>
        </w:rPr>
        <w:t xml:space="preserve">Contract </w:t>
      </w:r>
      <w:r w:rsidR="00BB724A">
        <w:rPr>
          <w:rFonts w:ascii="Arial" w:eastAsia="Arial" w:hAnsi="Arial" w:cs="Arial"/>
        </w:rPr>
        <w:t>p</w:t>
      </w:r>
      <w:r>
        <w:rPr>
          <w:rFonts w:ascii="Arial" w:eastAsia="Arial" w:hAnsi="Arial" w:cs="Arial"/>
        </w:rPr>
        <w:t xml:space="preserve">eriod, or in the event of termination of the Contract and for any reason, ownership of the </w:t>
      </w:r>
      <w:r w:rsidR="0035616F">
        <w:rPr>
          <w:rFonts w:ascii="Arial" w:eastAsia="Arial" w:hAnsi="Arial" w:cs="Arial"/>
        </w:rPr>
        <w:t>DVLA</w:t>
      </w:r>
      <w:r>
        <w:rPr>
          <w:rFonts w:ascii="Arial" w:eastAsia="Arial" w:hAnsi="Arial" w:cs="Arial"/>
        </w:rPr>
        <w:t xml:space="preserve">’s data contained within the </w:t>
      </w:r>
      <w:r w:rsidR="007908DC">
        <w:rPr>
          <w:rFonts w:ascii="Arial" w:eastAsia="Arial" w:hAnsi="Arial" w:cs="Arial"/>
        </w:rPr>
        <w:t>CAFM (or equivalent)</w:t>
      </w:r>
      <w:r>
        <w:rPr>
          <w:rFonts w:ascii="Arial" w:eastAsia="Arial" w:hAnsi="Arial" w:cs="Arial"/>
        </w:rPr>
        <w:t xml:space="preserve"> system shall remain with the </w:t>
      </w:r>
      <w:r w:rsidR="0035616F">
        <w:rPr>
          <w:rFonts w:ascii="Arial" w:eastAsia="Arial" w:hAnsi="Arial" w:cs="Arial"/>
        </w:rPr>
        <w:t>DVLA</w:t>
      </w:r>
      <w:r>
        <w:rPr>
          <w:rFonts w:ascii="Arial" w:eastAsia="Arial" w:hAnsi="Arial" w:cs="Arial"/>
        </w:rPr>
        <w:t xml:space="preserve">. </w:t>
      </w:r>
    </w:p>
    <w:p w14:paraId="62B097EA" w14:textId="77777777" w:rsidR="00BF4FF6" w:rsidRDefault="00BF4FF6">
      <w:pPr>
        <w:spacing w:after="0" w:line="240" w:lineRule="auto"/>
        <w:jc w:val="both"/>
        <w:rPr>
          <w:rFonts w:ascii="Arial" w:eastAsia="Arial" w:hAnsi="Arial" w:cs="Arial"/>
          <w:b/>
        </w:rPr>
      </w:pPr>
    </w:p>
    <w:p w14:paraId="458F5847" w14:textId="77777777" w:rsidR="00BF4FF6" w:rsidRDefault="00FE5E23">
      <w:pPr>
        <w:pStyle w:val="Heading1"/>
      </w:pPr>
      <w:bookmarkStart w:id="47" w:name="_Toc110506497"/>
      <w:r>
        <w:t>Work Package R:</w:t>
      </w:r>
      <w:r>
        <w:tab/>
        <w:t>Helpdesk Services</w:t>
      </w:r>
      <w:bookmarkEnd w:id="47"/>
      <w:r>
        <w:t xml:space="preserve"> </w:t>
      </w:r>
    </w:p>
    <w:p w14:paraId="273A6812" w14:textId="77777777" w:rsidR="00BF4FF6" w:rsidRDefault="00BF4FF6">
      <w:pPr>
        <w:spacing w:after="0" w:line="240" w:lineRule="auto"/>
        <w:jc w:val="both"/>
        <w:rPr>
          <w:rFonts w:ascii="Arial" w:eastAsia="Arial" w:hAnsi="Arial" w:cs="Arial"/>
          <w:b/>
        </w:rPr>
      </w:pPr>
    </w:p>
    <w:p w14:paraId="06B750EF" w14:textId="5686D80F" w:rsidR="00BF4FF6" w:rsidRDefault="00FE5E23">
      <w:pPr>
        <w:spacing w:after="0" w:line="240" w:lineRule="auto"/>
        <w:jc w:val="both"/>
        <w:rPr>
          <w:rFonts w:ascii="Arial" w:eastAsia="Arial" w:hAnsi="Arial" w:cs="Arial"/>
          <w:b/>
        </w:rPr>
      </w:pPr>
      <w:r>
        <w:rPr>
          <w:rFonts w:ascii="Arial" w:eastAsia="Arial" w:hAnsi="Arial" w:cs="Arial"/>
          <w:b/>
        </w:rPr>
        <w:t>176.</w:t>
      </w:r>
      <w:r>
        <w:rPr>
          <w:rFonts w:ascii="Arial" w:eastAsia="Arial" w:hAnsi="Arial" w:cs="Arial"/>
          <w:b/>
        </w:rPr>
        <w:tab/>
        <w:t>Service R:1 – Helpdesk Services</w:t>
      </w:r>
    </w:p>
    <w:p w14:paraId="0E1BA4A0" w14:textId="55873430" w:rsidR="004F4C3C" w:rsidRDefault="004F4C3C">
      <w:pPr>
        <w:spacing w:after="0" w:line="240" w:lineRule="auto"/>
        <w:jc w:val="both"/>
        <w:rPr>
          <w:rFonts w:ascii="Arial" w:eastAsia="Arial" w:hAnsi="Arial" w:cs="Arial"/>
          <w:b/>
        </w:rPr>
      </w:pPr>
    </w:p>
    <w:p w14:paraId="311FB65C" w14:textId="00BEA81A" w:rsidR="004F4C3C" w:rsidRDefault="004F4C3C" w:rsidP="0076373C">
      <w:pPr>
        <w:jc w:val="both"/>
        <w:rPr>
          <w:rFonts w:ascii="Arial" w:hAnsi="Arial" w:cs="Arial"/>
        </w:rPr>
      </w:pPr>
      <w:r>
        <w:rPr>
          <w:rFonts w:ascii="Arial" w:hAnsi="Arial" w:cs="Arial"/>
        </w:rPr>
        <w:t xml:space="preserve">The DVLA is exploring two options for the helpdesk provision. Both options must be responded to as part of the </w:t>
      </w:r>
      <w:r w:rsidR="002E06E8">
        <w:rPr>
          <w:rFonts w:ascii="Arial" w:hAnsi="Arial" w:cs="Arial"/>
        </w:rPr>
        <w:t xml:space="preserve">tender submission </w:t>
      </w:r>
      <w:r>
        <w:rPr>
          <w:rFonts w:ascii="Arial" w:hAnsi="Arial" w:cs="Arial"/>
        </w:rPr>
        <w:t>with associated costings.</w:t>
      </w:r>
    </w:p>
    <w:p w14:paraId="28A3BF51" w14:textId="6CA0E4BC" w:rsidR="004F4C3C" w:rsidRDefault="004F4C3C" w:rsidP="0076373C">
      <w:pPr>
        <w:pStyle w:val="ListParagraph"/>
        <w:numPr>
          <w:ilvl w:val="0"/>
          <w:numId w:val="9"/>
        </w:numPr>
        <w:jc w:val="both"/>
        <w:rPr>
          <w:rFonts w:ascii="Arial" w:hAnsi="Arial" w:cs="Arial"/>
        </w:rPr>
      </w:pPr>
      <w:r w:rsidRPr="000834DC">
        <w:rPr>
          <w:rFonts w:ascii="Arial" w:hAnsi="Arial" w:cs="Arial"/>
        </w:rPr>
        <w:t>There will be a DVLA helpdesk taking all calls from customers, the DVLA helpdesk operatives will direct the work to the hard services or soft services helpdesk as appropriate for scheduling and completion of works.</w:t>
      </w:r>
      <w:bookmarkStart w:id="48" w:name="_Hlk106701778"/>
      <w:r w:rsidRPr="000834DC">
        <w:rPr>
          <w:rFonts w:ascii="Arial" w:hAnsi="Arial" w:cs="Arial"/>
        </w:rPr>
        <w:t xml:space="preserve"> Reporting and dashboard views are expected to come from the Supplier </w:t>
      </w:r>
      <w:r w:rsidR="007908DC">
        <w:rPr>
          <w:rFonts w:ascii="Arial" w:hAnsi="Arial" w:cs="Arial"/>
        </w:rPr>
        <w:t>CAFM (or equivalent)</w:t>
      </w:r>
      <w:r>
        <w:rPr>
          <w:rFonts w:ascii="Arial" w:hAnsi="Arial" w:cs="Arial"/>
        </w:rPr>
        <w:t xml:space="preserve"> (or equivalent)</w:t>
      </w:r>
      <w:r w:rsidRPr="000834DC">
        <w:rPr>
          <w:rFonts w:ascii="Arial" w:hAnsi="Arial" w:cs="Arial"/>
        </w:rPr>
        <w:t xml:space="preserve"> system.</w:t>
      </w:r>
    </w:p>
    <w:bookmarkEnd w:id="48"/>
    <w:p w14:paraId="2CEF3C60" w14:textId="48BF0C0D" w:rsidR="004F4C3C" w:rsidRPr="000834DC" w:rsidRDefault="004F4C3C" w:rsidP="0076373C">
      <w:pPr>
        <w:pStyle w:val="ListParagraph"/>
        <w:numPr>
          <w:ilvl w:val="0"/>
          <w:numId w:val="9"/>
        </w:numPr>
        <w:jc w:val="both"/>
        <w:rPr>
          <w:rFonts w:ascii="Arial" w:hAnsi="Arial" w:cs="Arial"/>
        </w:rPr>
      </w:pPr>
      <w:r w:rsidRPr="000834DC">
        <w:rPr>
          <w:rFonts w:ascii="Arial" w:hAnsi="Arial" w:cs="Arial"/>
        </w:rPr>
        <w:t xml:space="preserve">The DVLA will continue with the current helpdesk service provision delivered by the incumbent </w:t>
      </w:r>
      <w:r w:rsidR="005C47EF">
        <w:rPr>
          <w:rFonts w:ascii="Arial" w:hAnsi="Arial" w:cs="Arial"/>
        </w:rPr>
        <w:t>Supplier</w:t>
      </w:r>
      <w:r w:rsidRPr="000834DC">
        <w:rPr>
          <w:rFonts w:ascii="Arial" w:hAnsi="Arial" w:cs="Arial"/>
        </w:rPr>
        <w:t xml:space="preserve">. The DVLA would require the new </w:t>
      </w:r>
      <w:r w:rsidR="005C47EF">
        <w:rPr>
          <w:rFonts w:ascii="Arial" w:hAnsi="Arial" w:cs="Arial"/>
        </w:rPr>
        <w:t>Supplier</w:t>
      </w:r>
      <w:r w:rsidRPr="000834DC">
        <w:rPr>
          <w:rFonts w:ascii="Arial" w:hAnsi="Arial" w:cs="Arial"/>
        </w:rPr>
        <w:t xml:space="preserve"> to work with the incumbent </w:t>
      </w:r>
      <w:r w:rsidR="005C47EF">
        <w:rPr>
          <w:rFonts w:ascii="Arial" w:hAnsi="Arial" w:cs="Arial"/>
        </w:rPr>
        <w:t>Supplier</w:t>
      </w:r>
      <w:r w:rsidRPr="000834DC">
        <w:rPr>
          <w:rFonts w:ascii="Arial" w:hAnsi="Arial" w:cs="Arial"/>
        </w:rPr>
        <w:t xml:space="preserve"> to ensure a seamless helpdesk provision and transfer of data and monitoring of works to successfully carry out the service in support of the soft services.</w:t>
      </w:r>
      <w:r>
        <w:rPr>
          <w:rFonts w:ascii="Arial" w:hAnsi="Arial" w:cs="Arial"/>
        </w:rPr>
        <w:t xml:space="preserve"> </w:t>
      </w:r>
      <w:r w:rsidRPr="000834DC">
        <w:rPr>
          <w:rFonts w:ascii="Arial" w:hAnsi="Arial" w:cs="Arial"/>
        </w:rPr>
        <w:t xml:space="preserve">Reporting and dashboard views are expected to come from the </w:t>
      </w:r>
      <w:r w:rsidR="000E0F50">
        <w:rPr>
          <w:rFonts w:ascii="Arial" w:hAnsi="Arial" w:cs="Arial"/>
        </w:rPr>
        <w:t xml:space="preserve">Soft Service </w:t>
      </w:r>
      <w:r w:rsidRPr="000834DC">
        <w:rPr>
          <w:rFonts w:ascii="Arial" w:hAnsi="Arial" w:cs="Arial"/>
        </w:rPr>
        <w:t xml:space="preserve">Supplier </w:t>
      </w:r>
      <w:r w:rsidR="007908DC">
        <w:rPr>
          <w:rFonts w:ascii="Arial" w:hAnsi="Arial" w:cs="Arial"/>
        </w:rPr>
        <w:t>CAFM (or equivalent)</w:t>
      </w:r>
      <w:r>
        <w:rPr>
          <w:rFonts w:ascii="Arial" w:hAnsi="Arial" w:cs="Arial"/>
        </w:rPr>
        <w:t xml:space="preserve"> </w:t>
      </w:r>
      <w:r w:rsidRPr="000834DC">
        <w:rPr>
          <w:rFonts w:ascii="Arial" w:hAnsi="Arial" w:cs="Arial"/>
        </w:rPr>
        <w:t>system.</w:t>
      </w:r>
    </w:p>
    <w:p w14:paraId="3EE9F9C4" w14:textId="77777777" w:rsidR="004F4C3C" w:rsidRDefault="004F4C3C">
      <w:pPr>
        <w:spacing w:after="0" w:line="240" w:lineRule="auto"/>
        <w:jc w:val="both"/>
        <w:rPr>
          <w:rFonts w:ascii="Arial" w:eastAsia="Arial" w:hAnsi="Arial" w:cs="Arial"/>
          <w:b/>
        </w:rPr>
      </w:pPr>
    </w:p>
    <w:p w14:paraId="41A8A4DC" w14:textId="77777777" w:rsidR="00BF4FF6" w:rsidRDefault="00BF4FF6">
      <w:pPr>
        <w:spacing w:after="0" w:line="240" w:lineRule="auto"/>
        <w:jc w:val="both"/>
        <w:rPr>
          <w:rFonts w:ascii="Arial" w:eastAsia="Arial" w:hAnsi="Arial" w:cs="Arial"/>
          <w:b/>
        </w:rPr>
      </w:pPr>
    </w:p>
    <w:p w14:paraId="7DC9630F" w14:textId="246E9F56" w:rsidR="00BF4FF6" w:rsidRDefault="00FE5E23">
      <w:pPr>
        <w:spacing w:after="0" w:line="240" w:lineRule="auto"/>
        <w:jc w:val="both"/>
        <w:rPr>
          <w:rFonts w:ascii="Arial" w:eastAsia="Arial" w:hAnsi="Arial" w:cs="Arial"/>
        </w:rPr>
      </w:pPr>
      <w:r>
        <w:rPr>
          <w:rFonts w:ascii="Arial" w:eastAsia="Arial" w:hAnsi="Arial" w:cs="Arial"/>
        </w:rPr>
        <w:t>176.1.</w:t>
      </w:r>
      <w:r>
        <w:rPr>
          <w:rFonts w:ascii="Arial" w:eastAsia="Arial" w:hAnsi="Arial" w:cs="Arial"/>
        </w:rPr>
        <w:tab/>
        <w:t xml:space="preserve">The following Standards </w:t>
      </w:r>
      <w:r w:rsidR="0076373C">
        <w:rPr>
          <w:rFonts w:ascii="Arial" w:eastAsia="Arial" w:hAnsi="Arial" w:cs="Arial"/>
        </w:rPr>
        <w:t xml:space="preserve">and Requirements </w:t>
      </w:r>
      <w:r>
        <w:rPr>
          <w:rFonts w:ascii="Arial" w:eastAsia="Arial" w:hAnsi="Arial" w:cs="Arial"/>
        </w:rPr>
        <w:t>apply to this Service - SR1.</w:t>
      </w:r>
    </w:p>
    <w:p w14:paraId="31EA402B" w14:textId="15112D61" w:rsidR="00BF4FF6" w:rsidRDefault="00FE5E23">
      <w:pPr>
        <w:spacing w:after="0" w:line="240" w:lineRule="auto"/>
        <w:ind w:left="720" w:hanging="720"/>
        <w:jc w:val="both"/>
        <w:rPr>
          <w:rFonts w:ascii="Arial" w:eastAsia="Arial" w:hAnsi="Arial" w:cs="Arial"/>
        </w:rPr>
      </w:pPr>
      <w:r>
        <w:rPr>
          <w:rFonts w:ascii="Arial" w:eastAsia="Arial" w:hAnsi="Arial" w:cs="Arial"/>
        </w:rPr>
        <w:t>176.2.</w:t>
      </w:r>
      <w:r>
        <w:rPr>
          <w:rFonts w:ascii="Arial" w:eastAsia="Arial" w:hAnsi="Arial" w:cs="Arial"/>
        </w:rPr>
        <w:tab/>
        <w:t xml:space="preserve">The Supplier shall provide a fully staffed, supervised helpdesk Service linked to the </w:t>
      </w:r>
      <w:r w:rsidR="007908DC">
        <w:rPr>
          <w:rFonts w:ascii="Arial" w:eastAsia="Arial" w:hAnsi="Arial" w:cs="Arial"/>
        </w:rPr>
        <w:t>CAFM (or equivalent)</w:t>
      </w:r>
      <w:r>
        <w:rPr>
          <w:rFonts w:ascii="Arial" w:eastAsia="Arial" w:hAnsi="Arial" w:cs="Arial"/>
        </w:rPr>
        <w:t xml:space="preserve"> system for all FM related Service requests and fault reporting, </w:t>
      </w:r>
      <w:r w:rsidR="009048D1">
        <w:rPr>
          <w:rFonts w:ascii="Arial" w:eastAsia="Arial" w:hAnsi="Arial" w:cs="Arial"/>
        </w:rPr>
        <w:t>twenty-four</w:t>
      </w:r>
      <w:r>
        <w:rPr>
          <w:rFonts w:ascii="Arial" w:eastAsia="Arial" w:hAnsi="Arial" w:cs="Arial"/>
        </w:rPr>
        <w:t xml:space="preserve"> (24) hours per day 365 days per year.  The </w:t>
      </w:r>
      <w:r w:rsidR="0035616F">
        <w:rPr>
          <w:rFonts w:ascii="Arial" w:eastAsia="Arial" w:hAnsi="Arial" w:cs="Arial"/>
        </w:rPr>
        <w:t>DVLA</w:t>
      </w:r>
      <w:r>
        <w:rPr>
          <w:rFonts w:ascii="Arial" w:eastAsia="Arial" w:hAnsi="Arial" w:cs="Arial"/>
        </w:rPr>
        <w:t xml:space="preserve"> and the Supplier shall agree a reporting function in relation to the helpdesk requirements during the Mobilisation Period. </w:t>
      </w:r>
    </w:p>
    <w:p w14:paraId="4F0697E3" w14:textId="77777777" w:rsidR="002B4D45" w:rsidRDefault="002B4D45">
      <w:pPr>
        <w:spacing w:after="0" w:line="240" w:lineRule="auto"/>
        <w:ind w:left="720" w:hanging="720"/>
        <w:jc w:val="both"/>
        <w:rPr>
          <w:rFonts w:ascii="Arial" w:eastAsia="Arial" w:hAnsi="Arial" w:cs="Arial"/>
        </w:rPr>
      </w:pPr>
    </w:p>
    <w:p w14:paraId="02AC8612" w14:textId="77777777" w:rsidR="00BF4FF6" w:rsidRDefault="00FE5E23">
      <w:pPr>
        <w:spacing w:after="0" w:line="240" w:lineRule="auto"/>
        <w:jc w:val="both"/>
        <w:rPr>
          <w:rFonts w:ascii="Arial" w:eastAsia="Arial" w:hAnsi="Arial" w:cs="Arial"/>
        </w:rPr>
      </w:pPr>
      <w:r>
        <w:rPr>
          <w:rFonts w:ascii="Arial" w:eastAsia="Arial" w:hAnsi="Arial" w:cs="Arial"/>
        </w:rPr>
        <w:lastRenderedPageBreak/>
        <w:t>176.3.</w:t>
      </w:r>
      <w:r>
        <w:rPr>
          <w:rFonts w:ascii="Arial" w:eastAsia="Arial" w:hAnsi="Arial" w:cs="Arial"/>
        </w:rPr>
        <w:tab/>
        <w:t xml:space="preserve">The Supplier shall: </w:t>
      </w:r>
    </w:p>
    <w:p w14:paraId="2FA008DA" w14:textId="77777777" w:rsidR="00BF4FF6" w:rsidRDefault="00BF4FF6">
      <w:pPr>
        <w:spacing w:after="0" w:line="240" w:lineRule="auto"/>
        <w:jc w:val="both"/>
        <w:rPr>
          <w:rFonts w:ascii="Arial" w:eastAsia="Arial" w:hAnsi="Arial" w:cs="Arial"/>
        </w:rPr>
      </w:pPr>
    </w:p>
    <w:p w14:paraId="29806266" w14:textId="274ED582" w:rsidR="00BF4FF6" w:rsidRDefault="00FE5E23">
      <w:pPr>
        <w:spacing w:after="0" w:line="240" w:lineRule="auto"/>
        <w:ind w:left="2160" w:hanging="1440"/>
        <w:jc w:val="both"/>
        <w:rPr>
          <w:rFonts w:ascii="Arial" w:eastAsia="Arial" w:hAnsi="Arial" w:cs="Arial"/>
        </w:rPr>
      </w:pPr>
      <w:r>
        <w:rPr>
          <w:rFonts w:ascii="Arial" w:eastAsia="Arial" w:hAnsi="Arial" w:cs="Arial"/>
        </w:rPr>
        <w:t>176.3.1.</w:t>
      </w:r>
      <w:r>
        <w:rPr>
          <w:rFonts w:ascii="Arial" w:eastAsia="Arial" w:hAnsi="Arial" w:cs="Arial"/>
        </w:rPr>
        <w:tab/>
        <w:t xml:space="preserve">Collaborate with the </w:t>
      </w:r>
      <w:r w:rsidR="0035616F">
        <w:rPr>
          <w:rFonts w:ascii="Arial" w:eastAsia="Arial" w:hAnsi="Arial" w:cs="Arial"/>
        </w:rPr>
        <w:t>DVLA</w:t>
      </w:r>
      <w:r>
        <w:rPr>
          <w:rFonts w:ascii="Arial" w:eastAsia="Arial" w:hAnsi="Arial" w:cs="Arial"/>
        </w:rPr>
        <w:t xml:space="preserve"> to create maintain and develop </w:t>
      </w:r>
      <w:r w:rsidR="00E013B3">
        <w:rPr>
          <w:rFonts w:ascii="Arial" w:eastAsia="Arial" w:hAnsi="Arial" w:cs="Arial"/>
        </w:rPr>
        <w:t xml:space="preserve">Services that </w:t>
      </w:r>
      <w:r w:rsidR="007040BA">
        <w:rPr>
          <w:rFonts w:ascii="Arial" w:eastAsia="Arial" w:hAnsi="Arial" w:cs="Arial"/>
        </w:rPr>
        <w:t>d</w:t>
      </w:r>
      <w:r>
        <w:rPr>
          <w:rFonts w:ascii="Arial" w:eastAsia="Arial" w:hAnsi="Arial" w:cs="Arial"/>
        </w:rPr>
        <w:t xml:space="preserve">eliver a common user experience for all users of the </w:t>
      </w:r>
      <w:r w:rsidR="009048D1">
        <w:rPr>
          <w:rFonts w:ascii="Arial" w:eastAsia="Arial" w:hAnsi="Arial" w:cs="Arial"/>
        </w:rPr>
        <w:t>Service.</w:t>
      </w:r>
    </w:p>
    <w:p w14:paraId="3D4BAD4F" w14:textId="43180049" w:rsidR="00BF4FF6" w:rsidRDefault="00FE5E23">
      <w:pPr>
        <w:spacing w:after="0" w:line="240" w:lineRule="auto"/>
        <w:ind w:left="2160" w:hanging="1440"/>
        <w:jc w:val="both"/>
        <w:rPr>
          <w:rFonts w:ascii="Arial" w:eastAsia="Arial" w:hAnsi="Arial" w:cs="Arial"/>
        </w:rPr>
      </w:pPr>
      <w:r>
        <w:rPr>
          <w:rFonts w:ascii="Arial" w:eastAsia="Arial" w:hAnsi="Arial" w:cs="Arial"/>
        </w:rPr>
        <w:t>176.3.2.</w:t>
      </w:r>
      <w:r>
        <w:rPr>
          <w:rFonts w:ascii="Arial" w:eastAsia="Arial" w:hAnsi="Arial" w:cs="Arial"/>
        </w:rPr>
        <w:tab/>
        <w:t xml:space="preserve">Ensure that the helpdesk operates as both a strategic management and </w:t>
      </w:r>
      <w:r w:rsidR="00E013B3">
        <w:rPr>
          <w:rFonts w:ascii="Arial" w:eastAsia="Arial" w:hAnsi="Arial" w:cs="Arial"/>
        </w:rPr>
        <w:t>as a quality-</w:t>
      </w:r>
      <w:r>
        <w:rPr>
          <w:rFonts w:ascii="Arial" w:eastAsia="Arial" w:hAnsi="Arial" w:cs="Arial"/>
        </w:rPr>
        <w:t>monitoring tool</w:t>
      </w:r>
      <w:r w:rsidR="0076373C">
        <w:rPr>
          <w:rFonts w:ascii="Arial" w:eastAsia="Arial" w:hAnsi="Arial" w:cs="Arial"/>
        </w:rPr>
        <w:t xml:space="preserve">s </w:t>
      </w:r>
      <w:r>
        <w:rPr>
          <w:rFonts w:ascii="Arial" w:eastAsia="Arial" w:hAnsi="Arial" w:cs="Arial"/>
        </w:rPr>
        <w:t xml:space="preserve">and </w:t>
      </w:r>
      <w:r w:rsidR="00E013B3">
        <w:rPr>
          <w:rFonts w:ascii="Arial" w:eastAsia="Arial" w:hAnsi="Arial" w:cs="Arial"/>
        </w:rPr>
        <w:t>is also</w:t>
      </w:r>
      <w:r>
        <w:rPr>
          <w:rFonts w:ascii="Arial" w:eastAsia="Arial" w:hAnsi="Arial" w:cs="Arial"/>
        </w:rPr>
        <w:t xml:space="preserve"> the focus for all day-to-day operational activities across all aspects of the </w:t>
      </w:r>
      <w:r w:rsidR="00114D49">
        <w:rPr>
          <w:rFonts w:ascii="Arial" w:eastAsia="Arial" w:hAnsi="Arial" w:cs="Arial"/>
        </w:rPr>
        <w:t>Soft</w:t>
      </w:r>
      <w:r>
        <w:rPr>
          <w:rFonts w:ascii="Arial" w:eastAsia="Arial" w:hAnsi="Arial" w:cs="Arial"/>
        </w:rPr>
        <w:t xml:space="preserve"> </w:t>
      </w:r>
      <w:r w:rsidR="009048D1">
        <w:rPr>
          <w:rFonts w:ascii="Arial" w:eastAsia="Arial" w:hAnsi="Arial" w:cs="Arial"/>
        </w:rPr>
        <w:t>Services.</w:t>
      </w:r>
      <w:r>
        <w:rPr>
          <w:rFonts w:ascii="Arial" w:eastAsia="Arial" w:hAnsi="Arial" w:cs="Arial"/>
        </w:rPr>
        <w:t xml:space="preserve"> </w:t>
      </w:r>
    </w:p>
    <w:p w14:paraId="1B4489C4" w14:textId="16867BA6" w:rsidR="00BF4FF6" w:rsidRDefault="00FE5E23">
      <w:pPr>
        <w:spacing w:after="0" w:line="240" w:lineRule="auto"/>
        <w:ind w:left="2160" w:hanging="1440"/>
        <w:jc w:val="both"/>
        <w:rPr>
          <w:rFonts w:ascii="Arial" w:eastAsia="Arial" w:hAnsi="Arial" w:cs="Arial"/>
        </w:rPr>
      </w:pPr>
      <w:r>
        <w:rPr>
          <w:rFonts w:ascii="Arial" w:eastAsia="Arial" w:hAnsi="Arial" w:cs="Arial"/>
        </w:rPr>
        <w:t>176.3.3.</w:t>
      </w:r>
      <w:r>
        <w:rPr>
          <w:rFonts w:ascii="Arial" w:eastAsia="Arial" w:hAnsi="Arial" w:cs="Arial"/>
        </w:rPr>
        <w:tab/>
        <w:t xml:space="preserve">Ensure that the helpdesk provides a telephone single point of contact (free of charge for </w:t>
      </w:r>
      <w:r w:rsidR="0035616F">
        <w:rPr>
          <w:rFonts w:ascii="Arial" w:eastAsia="Arial" w:hAnsi="Arial" w:cs="Arial"/>
        </w:rPr>
        <w:t>DVLA</w:t>
      </w:r>
      <w:r>
        <w:rPr>
          <w:rFonts w:ascii="Arial" w:eastAsia="Arial" w:hAnsi="Arial" w:cs="Arial"/>
        </w:rPr>
        <w:t xml:space="preserve"> </w:t>
      </w:r>
      <w:r w:rsidR="00BF2A26">
        <w:rPr>
          <w:rFonts w:ascii="Arial" w:eastAsia="Arial" w:hAnsi="Arial" w:cs="Arial"/>
        </w:rPr>
        <w:t>staff</w:t>
      </w:r>
      <w:r>
        <w:rPr>
          <w:rFonts w:ascii="Arial" w:eastAsia="Arial" w:hAnsi="Arial" w:cs="Arial"/>
        </w:rPr>
        <w:t>; and</w:t>
      </w:r>
    </w:p>
    <w:p w14:paraId="2F65E46B" w14:textId="6287E5A2" w:rsidR="00BF4FF6" w:rsidRDefault="00FE5E23">
      <w:pPr>
        <w:spacing w:after="0" w:line="240" w:lineRule="auto"/>
        <w:ind w:left="2160" w:hanging="1440"/>
        <w:jc w:val="both"/>
        <w:rPr>
          <w:rFonts w:ascii="Arial" w:eastAsia="Arial" w:hAnsi="Arial" w:cs="Arial"/>
        </w:rPr>
      </w:pPr>
      <w:r>
        <w:rPr>
          <w:rFonts w:ascii="Arial" w:eastAsia="Arial" w:hAnsi="Arial" w:cs="Arial"/>
        </w:rPr>
        <w:t>176.3.4.</w:t>
      </w:r>
      <w:r>
        <w:rPr>
          <w:rFonts w:ascii="Arial" w:eastAsia="Arial" w:hAnsi="Arial" w:cs="Arial"/>
        </w:rPr>
        <w:tab/>
        <w:t xml:space="preserve">Ensure continued Service </w:t>
      </w:r>
      <w:r w:rsidR="001911F4">
        <w:rPr>
          <w:rFonts w:ascii="Arial" w:eastAsia="Arial" w:hAnsi="Arial" w:cs="Arial"/>
        </w:rPr>
        <w:t>delivery</w:t>
      </w:r>
      <w:r>
        <w:rPr>
          <w:rFonts w:ascii="Arial" w:eastAsia="Arial" w:hAnsi="Arial" w:cs="Arial"/>
        </w:rPr>
        <w:t xml:space="preserve"> for all Services under its control during the core service hours (as agreed by the </w:t>
      </w:r>
      <w:r w:rsidR="0035616F">
        <w:rPr>
          <w:rFonts w:ascii="Arial" w:eastAsia="Arial" w:hAnsi="Arial" w:cs="Arial"/>
        </w:rPr>
        <w:t>DVLA</w:t>
      </w:r>
      <w:r w:rsidR="0077340F">
        <w:rPr>
          <w:rFonts w:ascii="Arial" w:eastAsia="Arial" w:hAnsi="Arial" w:cs="Arial"/>
        </w:rPr>
        <w:t>)</w:t>
      </w:r>
      <w:r>
        <w:rPr>
          <w:rFonts w:ascii="Arial" w:eastAsia="Arial" w:hAnsi="Arial" w:cs="Arial"/>
        </w:rPr>
        <w:t xml:space="preserve">. </w:t>
      </w:r>
    </w:p>
    <w:p w14:paraId="12815909" w14:textId="1B1DF8B6" w:rsidR="000E0F50" w:rsidRDefault="000E0F50">
      <w:pPr>
        <w:spacing w:after="0" w:line="240" w:lineRule="auto"/>
        <w:ind w:left="2160" w:hanging="1440"/>
        <w:jc w:val="both"/>
        <w:rPr>
          <w:rFonts w:ascii="Arial" w:eastAsia="Arial" w:hAnsi="Arial" w:cs="Arial"/>
        </w:rPr>
      </w:pPr>
      <w:r>
        <w:rPr>
          <w:rFonts w:ascii="Arial" w:eastAsia="Arial" w:hAnsi="Arial" w:cs="Arial"/>
        </w:rPr>
        <w:t>176.3.5</w:t>
      </w:r>
      <w:r>
        <w:rPr>
          <w:rFonts w:ascii="Arial" w:eastAsia="Arial" w:hAnsi="Arial" w:cs="Arial"/>
        </w:rPr>
        <w:tab/>
        <w:t xml:space="preserve">Collaborate with the DVLA to ensure </w:t>
      </w:r>
      <w:r w:rsidR="00E013B3">
        <w:rPr>
          <w:rFonts w:ascii="Arial" w:eastAsia="Arial" w:hAnsi="Arial" w:cs="Arial"/>
        </w:rPr>
        <w:t xml:space="preserve">that </w:t>
      </w:r>
      <w:r>
        <w:rPr>
          <w:rFonts w:ascii="Arial" w:eastAsia="Arial" w:hAnsi="Arial" w:cs="Arial"/>
        </w:rPr>
        <w:t>the helpdesk is used as a proactive mechanism to identify and address re-occurring issues.</w:t>
      </w:r>
    </w:p>
    <w:p w14:paraId="72F8A9E5" w14:textId="77777777" w:rsidR="00BF4FF6" w:rsidRDefault="00BF4FF6">
      <w:pPr>
        <w:spacing w:after="0" w:line="240" w:lineRule="auto"/>
        <w:ind w:left="720" w:hanging="720"/>
        <w:jc w:val="both"/>
        <w:rPr>
          <w:rFonts w:ascii="Arial" w:eastAsia="Arial" w:hAnsi="Arial" w:cs="Arial"/>
        </w:rPr>
      </w:pPr>
    </w:p>
    <w:p w14:paraId="4DBEF45B" w14:textId="3EE59900" w:rsidR="00114D49" w:rsidRPr="00114D49" w:rsidRDefault="00FE5E23" w:rsidP="00114D49">
      <w:pPr>
        <w:spacing w:after="0" w:line="240" w:lineRule="auto"/>
        <w:ind w:left="720" w:hanging="720"/>
        <w:jc w:val="both"/>
        <w:rPr>
          <w:rFonts w:ascii="Arial" w:eastAsia="Arial" w:hAnsi="Arial" w:cs="Arial"/>
        </w:rPr>
      </w:pPr>
      <w:r w:rsidRPr="00114D49">
        <w:rPr>
          <w:rFonts w:ascii="Arial" w:eastAsia="Arial" w:hAnsi="Arial" w:cs="Arial"/>
        </w:rPr>
        <w:t>176.4.</w:t>
      </w:r>
      <w:r w:rsidRPr="00114D49">
        <w:rPr>
          <w:rFonts w:ascii="Arial" w:eastAsia="Arial" w:hAnsi="Arial" w:cs="Arial"/>
        </w:rPr>
        <w:tab/>
      </w:r>
      <w:r w:rsidR="00114D49" w:rsidRPr="00114D49">
        <w:rPr>
          <w:rFonts w:ascii="Arial" w:eastAsia="Arial" w:hAnsi="Arial" w:cs="Arial"/>
        </w:rPr>
        <w:t xml:space="preserve">Ensure the helpdesk accept service requests from either all dedicated DVLA helpdesk staff, DVLA Estates staff and DVLA security or the DVLA’s incumbent Helpdesk </w:t>
      </w:r>
      <w:r w:rsidR="005C47EF">
        <w:rPr>
          <w:rFonts w:ascii="Arial" w:eastAsia="Arial" w:hAnsi="Arial" w:cs="Arial"/>
        </w:rPr>
        <w:t>Supplier</w:t>
      </w:r>
      <w:r w:rsidR="00114D49" w:rsidRPr="00114D49">
        <w:rPr>
          <w:rFonts w:ascii="Arial" w:eastAsia="Arial" w:hAnsi="Arial" w:cs="Arial"/>
        </w:rPr>
        <w:t xml:space="preserve"> who are reporting faults or requesting provision of any in scope service. </w:t>
      </w:r>
    </w:p>
    <w:p w14:paraId="70C1A48B" w14:textId="1880400E" w:rsidR="00BF4FF6" w:rsidRDefault="00FE5E23">
      <w:pPr>
        <w:spacing w:after="0" w:line="240" w:lineRule="auto"/>
        <w:ind w:left="720" w:hanging="720"/>
        <w:jc w:val="both"/>
        <w:rPr>
          <w:rFonts w:ascii="Arial" w:eastAsia="Arial" w:hAnsi="Arial" w:cs="Arial"/>
        </w:rPr>
      </w:pPr>
      <w:r>
        <w:rPr>
          <w:rFonts w:ascii="Arial" w:eastAsia="Arial" w:hAnsi="Arial" w:cs="Arial"/>
        </w:rPr>
        <w:t>176.5.</w:t>
      </w:r>
      <w:r>
        <w:rPr>
          <w:rFonts w:ascii="Arial" w:eastAsia="Arial" w:hAnsi="Arial" w:cs="Arial"/>
        </w:rPr>
        <w:tab/>
        <w:t xml:space="preserve">Where the Supplier helpdesk receives Service requests for out-of-scope Services, the Supplier shall accept and forward the calls </w:t>
      </w:r>
      <w:r w:rsidR="00197D2F">
        <w:rPr>
          <w:rFonts w:ascii="Arial" w:eastAsia="Arial" w:hAnsi="Arial" w:cs="Arial"/>
        </w:rPr>
        <w:t xml:space="preserve">to the DVLA Helpdesk or current Helpdesk provision </w:t>
      </w:r>
      <w:r>
        <w:rPr>
          <w:rFonts w:ascii="Arial" w:eastAsia="Arial" w:hAnsi="Arial" w:cs="Arial"/>
        </w:rPr>
        <w:t xml:space="preserve">and record details on the </w:t>
      </w:r>
      <w:r w:rsidR="007908DC">
        <w:rPr>
          <w:rFonts w:ascii="Arial" w:eastAsia="Arial" w:hAnsi="Arial" w:cs="Arial"/>
        </w:rPr>
        <w:t>CAFM (or equivalent)</w:t>
      </w:r>
      <w:r>
        <w:rPr>
          <w:rFonts w:ascii="Arial" w:eastAsia="Arial" w:hAnsi="Arial" w:cs="Arial"/>
        </w:rPr>
        <w:t xml:space="preserve"> system.</w:t>
      </w:r>
    </w:p>
    <w:p w14:paraId="4FD24A5A" w14:textId="77777777" w:rsidR="00BF4FF6" w:rsidRDefault="00FE5E23">
      <w:pPr>
        <w:spacing w:after="0" w:line="240" w:lineRule="auto"/>
        <w:ind w:left="720" w:hanging="720"/>
        <w:jc w:val="both"/>
        <w:rPr>
          <w:rFonts w:ascii="Arial" w:eastAsia="Arial" w:hAnsi="Arial" w:cs="Arial"/>
        </w:rPr>
      </w:pPr>
      <w:r>
        <w:rPr>
          <w:rFonts w:ascii="Arial" w:eastAsia="Arial" w:hAnsi="Arial" w:cs="Arial"/>
        </w:rPr>
        <w:t>176.6.</w:t>
      </w:r>
      <w:r>
        <w:rPr>
          <w:rFonts w:ascii="Arial" w:eastAsia="Arial" w:hAnsi="Arial" w:cs="Arial"/>
        </w:rPr>
        <w:tab/>
        <w:t>The Supplier helpdesk shall accept Service requests raised by telephone calls, emails, text messages and web portals.</w:t>
      </w:r>
    </w:p>
    <w:p w14:paraId="517B413A" w14:textId="5385B285" w:rsidR="00BF4FF6" w:rsidRDefault="00FE5E23">
      <w:pPr>
        <w:spacing w:after="0" w:line="240" w:lineRule="auto"/>
        <w:ind w:left="720" w:hanging="720"/>
        <w:jc w:val="both"/>
        <w:rPr>
          <w:rFonts w:ascii="Arial" w:eastAsia="Arial" w:hAnsi="Arial" w:cs="Arial"/>
        </w:rPr>
      </w:pPr>
      <w:r>
        <w:rPr>
          <w:rFonts w:ascii="Arial" w:eastAsia="Arial" w:hAnsi="Arial" w:cs="Arial"/>
        </w:rPr>
        <w:t>176.7.</w:t>
      </w:r>
      <w:r>
        <w:rPr>
          <w:rFonts w:ascii="Arial" w:eastAsia="Arial" w:hAnsi="Arial" w:cs="Arial"/>
        </w:rPr>
        <w:tab/>
        <w:t xml:space="preserve">The Supplier shall ensure that all Service requests are logged on to the </w:t>
      </w:r>
      <w:r w:rsidR="007908DC">
        <w:rPr>
          <w:rFonts w:ascii="Arial" w:eastAsia="Arial" w:hAnsi="Arial" w:cs="Arial"/>
        </w:rPr>
        <w:t>CAFM (or equivalent)</w:t>
      </w:r>
      <w:r>
        <w:rPr>
          <w:rFonts w:ascii="Arial" w:eastAsia="Arial" w:hAnsi="Arial" w:cs="Arial"/>
        </w:rPr>
        <w:t xml:space="preserve"> system without unnecessary delay, allocated a unique reference number</w:t>
      </w:r>
      <w:r w:rsidR="00E013B3">
        <w:rPr>
          <w:rFonts w:ascii="Arial" w:eastAsia="Arial" w:hAnsi="Arial" w:cs="Arial"/>
        </w:rPr>
        <w:t>,</w:t>
      </w:r>
      <w:r>
        <w:rPr>
          <w:rFonts w:ascii="Arial" w:eastAsia="Arial" w:hAnsi="Arial" w:cs="Arial"/>
        </w:rPr>
        <w:t xml:space="preserve"> and responded to as follows:</w:t>
      </w:r>
    </w:p>
    <w:p w14:paraId="00822272" w14:textId="77777777" w:rsidR="00BF4FF6" w:rsidRDefault="00BF4FF6">
      <w:pPr>
        <w:spacing w:after="0" w:line="240" w:lineRule="auto"/>
        <w:jc w:val="both"/>
        <w:rPr>
          <w:rFonts w:ascii="Arial" w:eastAsia="Arial" w:hAnsi="Arial" w:cs="Arial"/>
        </w:rPr>
      </w:pPr>
    </w:p>
    <w:p w14:paraId="1B7010C2" w14:textId="37502821" w:rsidR="00BF4FF6" w:rsidRDefault="00FE5E23">
      <w:pPr>
        <w:spacing w:after="0" w:line="240" w:lineRule="auto"/>
        <w:ind w:firstLine="720"/>
        <w:jc w:val="both"/>
        <w:rPr>
          <w:rFonts w:ascii="Arial" w:eastAsia="Arial" w:hAnsi="Arial" w:cs="Arial"/>
        </w:rPr>
      </w:pPr>
      <w:bookmarkStart w:id="49" w:name="_Hlk109734181"/>
      <w:r>
        <w:rPr>
          <w:rFonts w:ascii="Arial" w:eastAsia="Arial" w:hAnsi="Arial" w:cs="Arial"/>
        </w:rPr>
        <w:t>176.7.1.</w:t>
      </w:r>
      <w:r>
        <w:rPr>
          <w:rFonts w:ascii="Arial" w:eastAsia="Arial" w:hAnsi="Arial" w:cs="Arial"/>
        </w:rPr>
        <w:tab/>
        <w:t xml:space="preserve">Telephone call requests within twenty (20) </w:t>
      </w:r>
      <w:r w:rsidR="009048D1">
        <w:rPr>
          <w:rFonts w:ascii="Arial" w:eastAsia="Arial" w:hAnsi="Arial" w:cs="Arial"/>
        </w:rPr>
        <w:t>seconds.</w:t>
      </w:r>
    </w:p>
    <w:p w14:paraId="682E37D9" w14:textId="2A021EFD" w:rsidR="00BF4FF6" w:rsidRDefault="00FE5E23">
      <w:pPr>
        <w:spacing w:after="0" w:line="240" w:lineRule="auto"/>
        <w:ind w:firstLine="720"/>
        <w:jc w:val="both"/>
        <w:rPr>
          <w:rFonts w:ascii="Arial" w:eastAsia="Arial" w:hAnsi="Arial" w:cs="Arial"/>
        </w:rPr>
      </w:pPr>
      <w:r>
        <w:rPr>
          <w:rFonts w:ascii="Arial" w:eastAsia="Arial" w:hAnsi="Arial" w:cs="Arial"/>
        </w:rPr>
        <w:t>176.7.</w:t>
      </w:r>
      <w:r w:rsidR="006275D6">
        <w:rPr>
          <w:rFonts w:ascii="Arial" w:eastAsia="Arial" w:hAnsi="Arial" w:cs="Arial"/>
        </w:rPr>
        <w:t>2</w:t>
      </w:r>
      <w:r>
        <w:rPr>
          <w:rFonts w:ascii="Arial" w:eastAsia="Arial" w:hAnsi="Arial" w:cs="Arial"/>
        </w:rPr>
        <w:t>.</w:t>
      </w:r>
      <w:r>
        <w:rPr>
          <w:rFonts w:ascii="Arial" w:eastAsia="Arial" w:hAnsi="Arial" w:cs="Arial"/>
        </w:rPr>
        <w:tab/>
        <w:t>Email requests within fifteen (15) minutes; and</w:t>
      </w:r>
    </w:p>
    <w:p w14:paraId="50217522" w14:textId="2E6B925F" w:rsidR="00BF4FF6" w:rsidRDefault="00FE5E23">
      <w:pPr>
        <w:spacing w:after="0" w:line="240" w:lineRule="auto"/>
        <w:ind w:firstLine="720"/>
        <w:jc w:val="both"/>
        <w:rPr>
          <w:rFonts w:ascii="Arial" w:eastAsia="Arial" w:hAnsi="Arial" w:cs="Arial"/>
        </w:rPr>
      </w:pPr>
      <w:r>
        <w:rPr>
          <w:rFonts w:ascii="Arial" w:eastAsia="Arial" w:hAnsi="Arial" w:cs="Arial"/>
        </w:rPr>
        <w:t>176.7.</w:t>
      </w:r>
      <w:r w:rsidR="006275D6">
        <w:rPr>
          <w:rFonts w:ascii="Arial" w:eastAsia="Arial" w:hAnsi="Arial" w:cs="Arial"/>
        </w:rPr>
        <w:t>3</w:t>
      </w:r>
      <w:r>
        <w:rPr>
          <w:rFonts w:ascii="Arial" w:eastAsia="Arial" w:hAnsi="Arial" w:cs="Arial"/>
        </w:rPr>
        <w:t>.</w:t>
      </w:r>
      <w:r>
        <w:rPr>
          <w:rFonts w:ascii="Arial" w:eastAsia="Arial" w:hAnsi="Arial" w:cs="Arial"/>
        </w:rPr>
        <w:tab/>
        <w:t>Portal requests within five (5) minutes.</w:t>
      </w:r>
    </w:p>
    <w:bookmarkEnd w:id="49"/>
    <w:p w14:paraId="2E976DB9" w14:textId="77777777" w:rsidR="00BF4FF6" w:rsidRDefault="00BF4FF6">
      <w:pPr>
        <w:spacing w:after="0" w:line="240" w:lineRule="auto"/>
        <w:jc w:val="both"/>
        <w:rPr>
          <w:rFonts w:ascii="Arial" w:eastAsia="Arial" w:hAnsi="Arial" w:cs="Arial"/>
        </w:rPr>
      </w:pPr>
    </w:p>
    <w:p w14:paraId="025919EB" w14:textId="7FC45AE8" w:rsidR="00BF4FF6" w:rsidRDefault="00FE5E23">
      <w:pPr>
        <w:spacing w:after="0" w:line="240" w:lineRule="auto"/>
        <w:ind w:left="720" w:hanging="720"/>
        <w:jc w:val="both"/>
        <w:rPr>
          <w:rFonts w:ascii="Arial" w:eastAsia="Arial" w:hAnsi="Arial" w:cs="Arial"/>
        </w:rPr>
      </w:pPr>
      <w:r>
        <w:rPr>
          <w:rFonts w:ascii="Arial" w:eastAsia="Arial" w:hAnsi="Arial" w:cs="Arial"/>
        </w:rPr>
        <w:t>176.8.</w:t>
      </w:r>
      <w:r>
        <w:rPr>
          <w:rFonts w:ascii="Arial" w:eastAsia="Arial" w:hAnsi="Arial" w:cs="Arial"/>
        </w:rPr>
        <w:tab/>
        <w:t xml:space="preserve">The Supplier shall be responsible for the issue of an acknowledgment within five (5) minutes of receipt and shall issue an update to the </w:t>
      </w:r>
      <w:r w:rsidR="0035616F">
        <w:rPr>
          <w:rFonts w:ascii="Arial" w:eastAsia="Arial" w:hAnsi="Arial" w:cs="Arial"/>
        </w:rPr>
        <w:t>DVLA</w:t>
      </w:r>
      <w:r>
        <w:rPr>
          <w:rFonts w:ascii="Arial" w:eastAsia="Arial" w:hAnsi="Arial" w:cs="Arial"/>
        </w:rPr>
        <w:t xml:space="preserve"> advising on the action to be taken within one (1) hour of the request being logged on the </w:t>
      </w:r>
      <w:r w:rsidR="007908DC">
        <w:rPr>
          <w:rFonts w:ascii="Arial" w:eastAsia="Arial" w:hAnsi="Arial" w:cs="Arial"/>
        </w:rPr>
        <w:t>CAFM (or equivalent)</w:t>
      </w:r>
      <w:r>
        <w:rPr>
          <w:rFonts w:ascii="Arial" w:eastAsia="Arial" w:hAnsi="Arial" w:cs="Arial"/>
        </w:rPr>
        <w:t xml:space="preserve"> system or upon request.</w:t>
      </w:r>
    </w:p>
    <w:p w14:paraId="2F43F954" w14:textId="2A826678" w:rsidR="00BF4FF6" w:rsidRDefault="00FE5E23">
      <w:pPr>
        <w:spacing w:after="0" w:line="240" w:lineRule="auto"/>
        <w:ind w:left="720" w:hanging="720"/>
        <w:jc w:val="both"/>
        <w:rPr>
          <w:rFonts w:ascii="Arial" w:eastAsia="Arial" w:hAnsi="Arial" w:cs="Arial"/>
        </w:rPr>
      </w:pPr>
      <w:r>
        <w:rPr>
          <w:rFonts w:ascii="Arial" w:eastAsia="Arial" w:hAnsi="Arial" w:cs="Arial"/>
        </w:rPr>
        <w:t>176.9.</w:t>
      </w:r>
      <w:r>
        <w:rPr>
          <w:rFonts w:ascii="Arial" w:eastAsia="Arial" w:hAnsi="Arial" w:cs="Arial"/>
        </w:rPr>
        <w:tab/>
        <w:t>If for any reason the helpdesk response to a telephone request exceeds twenty (20) seconds before being answered by a helpdesk operator, then the caller shall be made aware of where they are in the queue, approximately how long they will be required to wait</w:t>
      </w:r>
      <w:r w:rsidR="00E013B3">
        <w:rPr>
          <w:rFonts w:ascii="Arial" w:eastAsia="Arial" w:hAnsi="Arial" w:cs="Arial"/>
        </w:rPr>
        <w:t>,</w:t>
      </w:r>
      <w:r>
        <w:rPr>
          <w:rFonts w:ascii="Arial" w:eastAsia="Arial" w:hAnsi="Arial" w:cs="Arial"/>
        </w:rPr>
        <w:t xml:space="preserve"> and be given an option to leave a message and be called back within one (1) hour.</w:t>
      </w:r>
    </w:p>
    <w:p w14:paraId="52C0F97E" w14:textId="6B1B4CB2" w:rsidR="00BF4FF6" w:rsidRDefault="00FE5E23" w:rsidP="007040BA">
      <w:pPr>
        <w:spacing w:after="0" w:line="240" w:lineRule="auto"/>
        <w:ind w:left="720" w:hanging="720"/>
        <w:jc w:val="both"/>
        <w:rPr>
          <w:rFonts w:ascii="Arial" w:eastAsia="Arial" w:hAnsi="Arial" w:cs="Arial"/>
        </w:rPr>
      </w:pPr>
      <w:r>
        <w:rPr>
          <w:rFonts w:ascii="Arial" w:eastAsia="Arial" w:hAnsi="Arial" w:cs="Arial"/>
        </w:rPr>
        <w:t>176.</w:t>
      </w:r>
      <w:r w:rsidR="009048D1">
        <w:rPr>
          <w:rFonts w:ascii="Arial" w:eastAsia="Arial" w:hAnsi="Arial" w:cs="Arial"/>
        </w:rPr>
        <w:t>10.The</w:t>
      </w:r>
      <w:r>
        <w:rPr>
          <w:rFonts w:ascii="Arial" w:eastAsia="Arial" w:hAnsi="Arial" w:cs="Arial"/>
        </w:rPr>
        <w:t xml:space="preserve"> Supplier helpdesk shall record details of the Service request on the </w:t>
      </w:r>
      <w:r w:rsidR="007908DC">
        <w:rPr>
          <w:rFonts w:ascii="Arial" w:eastAsia="Arial" w:hAnsi="Arial" w:cs="Arial"/>
        </w:rPr>
        <w:t>CAFM (or equivalent)</w:t>
      </w:r>
      <w:r>
        <w:rPr>
          <w:rFonts w:ascii="Arial" w:eastAsia="Arial" w:hAnsi="Arial" w:cs="Arial"/>
        </w:rPr>
        <w:t xml:space="preserve"> System, to include: </w:t>
      </w:r>
    </w:p>
    <w:p w14:paraId="12F73D8B" w14:textId="77777777" w:rsidR="006D1B00" w:rsidRDefault="006D1B00" w:rsidP="006D1B00">
      <w:pPr>
        <w:spacing w:after="0" w:line="240" w:lineRule="auto"/>
        <w:ind w:left="1440" w:hanging="1440"/>
        <w:jc w:val="both"/>
        <w:rPr>
          <w:rFonts w:ascii="Arial" w:eastAsia="Arial" w:hAnsi="Arial" w:cs="Arial"/>
        </w:rPr>
      </w:pPr>
    </w:p>
    <w:p w14:paraId="50304930" w14:textId="6B48FFAB" w:rsidR="00BF4FF6" w:rsidRDefault="00FE5E23">
      <w:pPr>
        <w:spacing w:after="0" w:line="240" w:lineRule="auto"/>
        <w:ind w:firstLine="720"/>
        <w:jc w:val="both"/>
        <w:rPr>
          <w:rFonts w:ascii="Arial" w:eastAsia="Arial" w:hAnsi="Arial" w:cs="Arial"/>
        </w:rPr>
      </w:pPr>
      <w:r>
        <w:rPr>
          <w:rFonts w:ascii="Arial" w:eastAsia="Arial" w:hAnsi="Arial" w:cs="Arial"/>
        </w:rPr>
        <w:t>176.10.1.</w:t>
      </w:r>
      <w:r>
        <w:rPr>
          <w:rFonts w:ascii="Arial" w:eastAsia="Arial" w:hAnsi="Arial" w:cs="Arial"/>
        </w:rPr>
        <w:tab/>
      </w:r>
      <w:r w:rsidR="009048D1">
        <w:rPr>
          <w:rFonts w:ascii="Arial" w:eastAsia="Arial" w:hAnsi="Arial" w:cs="Arial"/>
        </w:rPr>
        <w:t>Name.</w:t>
      </w:r>
    </w:p>
    <w:p w14:paraId="67749E49" w14:textId="14F33ECC" w:rsidR="00BF4FF6" w:rsidRDefault="00FE5E23">
      <w:pPr>
        <w:spacing w:after="0" w:line="240" w:lineRule="auto"/>
        <w:ind w:left="2160" w:hanging="1440"/>
        <w:jc w:val="both"/>
        <w:rPr>
          <w:rFonts w:ascii="Arial" w:eastAsia="Arial" w:hAnsi="Arial" w:cs="Arial"/>
        </w:rPr>
      </w:pPr>
      <w:r>
        <w:rPr>
          <w:rFonts w:ascii="Arial" w:eastAsia="Arial" w:hAnsi="Arial" w:cs="Arial"/>
        </w:rPr>
        <w:t>176.10.2.</w:t>
      </w:r>
      <w:r>
        <w:rPr>
          <w:rFonts w:ascii="Arial" w:eastAsia="Arial" w:hAnsi="Arial" w:cs="Arial"/>
        </w:rPr>
        <w:tab/>
        <w:t xml:space="preserve">Contact details, to include telephone number, email address and work </w:t>
      </w:r>
      <w:r w:rsidR="009048D1">
        <w:rPr>
          <w:rFonts w:ascii="Arial" w:eastAsia="Arial" w:hAnsi="Arial" w:cs="Arial"/>
        </w:rPr>
        <w:t>location.</w:t>
      </w:r>
    </w:p>
    <w:p w14:paraId="7FE94D47" w14:textId="07EC77FC" w:rsidR="00BF4FF6" w:rsidRDefault="00FE5E23">
      <w:pPr>
        <w:spacing w:after="0" w:line="240" w:lineRule="auto"/>
        <w:ind w:firstLine="720"/>
        <w:jc w:val="both"/>
        <w:rPr>
          <w:rFonts w:ascii="Arial" w:eastAsia="Arial" w:hAnsi="Arial" w:cs="Arial"/>
        </w:rPr>
      </w:pPr>
      <w:r>
        <w:rPr>
          <w:rFonts w:ascii="Arial" w:eastAsia="Arial" w:hAnsi="Arial" w:cs="Arial"/>
        </w:rPr>
        <w:t>176.10.3.</w:t>
      </w:r>
      <w:r>
        <w:rPr>
          <w:rFonts w:ascii="Arial" w:eastAsia="Arial" w:hAnsi="Arial" w:cs="Arial"/>
        </w:rPr>
        <w:tab/>
        <w:t xml:space="preserve">Location of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 xml:space="preserve"> to which the request is </w:t>
      </w:r>
      <w:r w:rsidR="009048D1">
        <w:rPr>
          <w:rFonts w:ascii="Arial" w:eastAsia="Arial" w:hAnsi="Arial" w:cs="Arial"/>
        </w:rPr>
        <w:t>related.</w:t>
      </w:r>
    </w:p>
    <w:p w14:paraId="3446992D" w14:textId="30BAA5C5" w:rsidR="00BF4FF6" w:rsidRDefault="00FE5E23">
      <w:pPr>
        <w:spacing w:after="0" w:line="240" w:lineRule="auto"/>
        <w:ind w:firstLine="720"/>
        <w:jc w:val="both"/>
        <w:rPr>
          <w:rFonts w:ascii="Arial" w:eastAsia="Arial" w:hAnsi="Arial" w:cs="Arial"/>
        </w:rPr>
      </w:pPr>
      <w:r>
        <w:rPr>
          <w:rFonts w:ascii="Arial" w:eastAsia="Arial" w:hAnsi="Arial" w:cs="Arial"/>
        </w:rPr>
        <w:t>176.10.4.</w:t>
      </w:r>
      <w:r>
        <w:rPr>
          <w:rFonts w:ascii="Arial" w:eastAsia="Arial" w:hAnsi="Arial" w:cs="Arial"/>
        </w:rPr>
        <w:tab/>
      </w:r>
      <w:r w:rsidR="006D1B00">
        <w:rPr>
          <w:rFonts w:ascii="Arial" w:eastAsia="Arial" w:hAnsi="Arial" w:cs="Arial"/>
        </w:rPr>
        <w:t xml:space="preserve">Problem type; </w:t>
      </w:r>
      <w:r w:rsidR="0057205E">
        <w:rPr>
          <w:rFonts w:ascii="Arial" w:eastAsia="Arial" w:hAnsi="Arial" w:cs="Arial"/>
        </w:rPr>
        <w:t>e.g.,</w:t>
      </w:r>
      <w:r w:rsidR="006D1B00">
        <w:rPr>
          <w:rFonts w:ascii="Arial" w:eastAsia="Arial" w:hAnsi="Arial" w:cs="Arial"/>
        </w:rPr>
        <w:t xml:space="preserve"> issue/concern</w:t>
      </w:r>
      <w:r w:rsidR="009048D1">
        <w:rPr>
          <w:rFonts w:ascii="Arial" w:eastAsia="Arial" w:hAnsi="Arial" w:cs="Arial"/>
        </w:rPr>
        <w:t>.</w:t>
      </w:r>
    </w:p>
    <w:p w14:paraId="5411E28A" w14:textId="03763A28" w:rsidR="006D1B00" w:rsidRDefault="006D1B00">
      <w:pPr>
        <w:spacing w:after="0" w:line="240" w:lineRule="auto"/>
        <w:ind w:firstLine="720"/>
        <w:jc w:val="both"/>
        <w:rPr>
          <w:rFonts w:ascii="Arial" w:eastAsia="Arial" w:hAnsi="Arial" w:cs="Arial"/>
        </w:rPr>
      </w:pPr>
      <w:r>
        <w:rPr>
          <w:rFonts w:ascii="Arial" w:eastAsia="Arial" w:hAnsi="Arial" w:cs="Arial"/>
        </w:rPr>
        <w:t xml:space="preserve">176.10.5         Service Type </w:t>
      </w:r>
      <w:r w:rsidR="0057205E">
        <w:rPr>
          <w:rFonts w:ascii="Arial" w:eastAsia="Arial" w:hAnsi="Arial" w:cs="Arial"/>
        </w:rPr>
        <w:t>e.g.,</w:t>
      </w:r>
      <w:r>
        <w:rPr>
          <w:rFonts w:ascii="Arial" w:eastAsia="Arial" w:hAnsi="Arial" w:cs="Arial"/>
        </w:rPr>
        <w:t xml:space="preserve"> cleaning, catering etc.</w:t>
      </w:r>
    </w:p>
    <w:p w14:paraId="136F1AE8" w14:textId="2B6AAFF7" w:rsidR="00BF4FF6" w:rsidRDefault="00FE5E23">
      <w:pPr>
        <w:spacing w:after="0" w:line="240" w:lineRule="auto"/>
        <w:ind w:firstLine="720"/>
        <w:jc w:val="both"/>
        <w:rPr>
          <w:rFonts w:ascii="Arial" w:eastAsia="Arial" w:hAnsi="Arial" w:cs="Arial"/>
        </w:rPr>
      </w:pPr>
      <w:r>
        <w:rPr>
          <w:rFonts w:ascii="Arial" w:eastAsia="Arial" w:hAnsi="Arial" w:cs="Arial"/>
        </w:rPr>
        <w:t>176.10.</w:t>
      </w:r>
      <w:r w:rsidR="006D1B00">
        <w:rPr>
          <w:rFonts w:ascii="Arial" w:eastAsia="Arial" w:hAnsi="Arial" w:cs="Arial"/>
        </w:rPr>
        <w:t>6</w:t>
      </w:r>
      <w:r>
        <w:rPr>
          <w:rFonts w:ascii="Arial" w:eastAsia="Arial" w:hAnsi="Arial" w:cs="Arial"/>
        </w:rPr>
        <w:t>.</w:t>
      </w:r>
      <w:r>
        <w:rPr>
          <w:rFonts w:ascii="Arial" w:eastAsia="Arial" w:hAnsi="Arial" w:cs="Arial"/>
        </w:rPr>
        <w:tab/>
        <w:t xml:space="preserve">Date and </w:t>
      </w:r>
      <w:r w:rsidR="009048D1">
        <w:rPr>
          <w:rFonts w:ascii="Arial" w:eastAsia="Arial" w:hAnsi="Arial" w:cs="Arial"/>
        </w:rPr>
        <w:t>time.</w:t>
      </w:r>
    </w:p>
    <w:p w14:paraId="2867FBAB" w14:textId="4BEADAE5" w:rsidR="00BF4FF6" w:rsidRDefault="00FE5E23">
      <w:pPr>
        <w:spacing w:after="0" w:line="240" w:lineRule="auto"/>
        <w:ind w:firstLine="720"/>
        <w:jc w:val="both"/>
        <w:rPr>
          <w:rFonts w:ascii="Arial" w:eastAsia="Arial" w:hAnsi="Arial" w:cs="Arial"/>
        </w:rPr>
      </w:pPr>
      <w:r>
        <w:rPr>
          <w:rFonts w:ascii="Arial" w:eastAsia="Arial" w:hAnsi="Arial" w:cs="Arial"/>
        </w:rPr>
        <w:t>176.10.</w:t>
      </w:r>
      <w:r w:rsidR="006D1B00">
        <w:rPr>
          <w:rFonts w:ascii="Arial" w:eastAsia="Arial" w:hAnsi="Arial" w:cs="Arial"/>
        </w:rPr>
        <w:t>7</w:t>
      </w:r>
      <w:r>
        <w:rPr>
          <w:rFonts w:ascii="Arial" w:eastAsia="Arial" w:hAnsi="Arial" w:cs="Arial"/>
        </w:rPr>
        <w:t>.</w:t>
      </w:r>
      <w:r>
        <w:rPr>
          <w:rFonts w:ascii="Arial" w:eastAsia="Arial" w:hAnsi="Arial" w:cs="Arial"/>
        </w:rPr>
        <w:tab/>
      </w:r>
      <w:r w:rsidR="006D1B00">
        <w:rPr>
          <w:rFonts w:ascii="Arial" w:eastAsia="Arial" w:hAnsi="Arial" w:cs="Arial"/>
        </w:rPr>
        <w:t>Priority category and response time</w:t>
      </w:r>
      <w:r w:rsidR="009048D1">
        <w:rPr>
          <w:rFonts w:ascii="Arial" w:eastAsia="Arial" w:hAnsi="Arial" w:cs="Arial"/>
        </w:rPr>
        <w:t>.</w:t>
      </w:r>
    </w:p>
    <w:p w14:paraId="382E8A3E" w14:textId="2059E889" w:rsidR="00BF4FF6" w:rsidRDefault="00FE5E23">
      <w:pPr>
        <w:spacing w:after="0" w:line="240" w:lineRule="auto"/>
        <w:ind w:firstLine="720"/>
        <w:jc w:val="both"/>
        <w:rPr>
          <w:rFonts w:ascii="Arial" w:eastAsia="Arial" w:hAnsi="Arial" w:cs="Arial"/>
        </w:rPr>
      </w:pPr>
      <w:r>
        <w:rPr>
          <w:rFonts w:ascii="Arial" w:eastAsia="Arial" w:hAnsi="Arial" w:cs="Arial"/>
        </w:rPr>
        <w:t>176.10.</w:t>
      </w:r>
      <w:r w:rsidR="006D1B00">
        <w:rPr>
          <w:rFonts w:ascii="Arial" w:eastAsia="Arial" w:hAnsi="Arial" w:cs="Arial"/>
        </w:rPr>
        <w:t>8</w:t>
      </w:r>
      <w:r>
        <w:rPr>
          <w:rFonts w:ascii="Arial" w:eastAsia="Arial" w:hAnsi="Arial" w:cs="Arial"/>
        </w:rPr>
        <w:t>.</w:t>
      </w:r>
      <w:r>
        <w:rPr>
          <w:rFonts w:ascii="Arial" w:eastAsia="Arial" w:hAnsi="Arial" w:cs="Arial"/>
        </w:rPr>
        <w:tab/>
        <w:t xml:space="preserve">A 'Unique Service Request' reference </w:t>
      </w:r>
      <w:r w:rsidR="009048D1">
        <w:rPr>
          <w:rFonts w:ascii="Arial" w:eastAsia="Arial" w:hAnsi="Arial" w:cs="Arial"/>
        </w:rPr>
        <w:t>number.</w:t>
      </w:r>
    </w:p>
    <w:p w14:paraId="6C7A2C0F" w14:textId="486184AA" w:rsidR="00BF4FF6" w:rsidRDefault="00FE5E23">
      <w:pPr>
        <w:spacing w:after="0" w:line="240" w:lineRule="auto"/>
        <w:ind w:firstLine="720"/>
        <w:jc w:val="both"/>
        <w:rPr>
          <w:rFonts w:ascii="Arial" w:eastAsia="Arial" w:hAnsi="Arial" w:cs="Arial"/>
        </w:rPr>
      </w:pPr>
      <w:r>
        <w:rPr>
          <w:rFonts w:ascii="Arial" w:eastAsia="Arial" w:hAnsi="Arial" w:cs="Arial"/>
        </w:rPr>
        <w:t>176.10.</w:t>
      </w:r>
      <w:r w:rsidR="006D1B00">
        <w:rPr>
          <w:rFonts w:ascii="Arial" w:eastAsia="Arial" w:hAnsi="Arial" w:cs="Arial"/>
        </w:rPr>
        <w:t>9</w:t>
      </w:r>
      <w:r>
        <w:rPr>
          <w:rFonts w:ascii="Arial" w:eastAsia="Arial" w:hAnsi="Arial" w:cs="Arial"/>
        </w:rPr>
        <w:t>.</w:t>
      </w:r>
      <w:r>
        <w:rPr>
          <w:rFonts w:ascii="Arial" w:eastAsia="Arial" w:hAnsi="Arial" w:cs="Arial"/>
        </w:rPr>
        <w:tab/>
        <w:t xml:space="preserve">Action taken; and </w:t>
      </w:r>
    </w:p>
    <w:p w14:paraId="25F93CDA" w14:textId="553FE40D" w:rsidR="00BF4FF6" w:rsidRDefault="00FE5E23">
      <w:pPr>
        <w:spacing w:after="0" w:line="240" w:lineRule="auto"/>
        <w:ind w:left="2160" w:hanging="1440"/>
        <w:jc w:val="both"/>
        <w:rPr>
          <w:rFonts w:ascii="Arial" w:eastAsia="Arial" w:hAnsi="Arial" w:cs="Arial"/>
        </w:rPr>
      </w:pPr>
      <w:r>
        <w:rPr>
          <w:rFonts w:ascii="Arial" w:eastAsia="Arial" w:hAnsi="Arial" w:cs="Arial"/>
        </w:rPr>
        <w:t>176.10.</w:t>
      </w:r>
      <w:r w:rsidR="006D1B00">
        <w:rPr>
          <w:rFonts w:ascii="Arial" w:eastAsia="Arial" w:hAnsi="Arial" w:cs="Arial"/>
        </w:rPr>
        <w:t>10</w:t>
      </w:r>
      <w:r>
        <w:rPr>
          <w:rFonts w:ascii="Arial" w:eastAsia="Arial" w:hAnsi="Arial" w:cs="Arial"/>
        </w:rPr>
        <w:t>.</w:t>
      </w:r>
      <w:r>
        <w:rPr>
          <w:rFonts w:ascii="Arial" w:eastAsia="Arial" w:hAnsi="Arial" w:cs="Arial"/>
        </w:rPr>
        <w:tab/>
        <w:t>Details of progress throughout the Service request management lifecycle.</w:t>
      </w:r>
    </w:p>
    <w:p w14:paraId="65A04558" w14:textId="77777777" w:rsidR="00BF4FF6" w:rsidRDefault="00BF4FF6">
      <w:pPr>
        <w:spacing w:after="0" w:line="240" w:lineRule="auto"/>
        <w:jc w:val="both"/>
        <w:rPr>
          <w:rFonts w:ascii="Arial" w:eastAsia="Arial" w:hAnsi="Arial" w:cs="Arial"/>
        </w:rPr>
      </w:pPr>
    </w:p>
    <w:p w14:paraId="6C564AFF" w14:textId="69A1BDDC" w:rsidR="00BF4FF6" w:rsidRDefault="00FE5E23">
      <w:pPr>
        <w:spacing w:after="0" w:line="240" w:lineRule="auto"/>
        <w:ind w:left="1440" w:hanging="1440"/>
        <w:jc w:val="both"/>
        <w:rPr>
          <w:rFonts w:ascii="Arial" w:eastAsia="Arial" w:hAnsi="Arial" w:cs="Arial"/>
        </w:rPr>
      </w:pPr>
      <w:r>
        <w:rPr>
          <w:rFonts w:ascii="Arial" w:eastAsia="Arial" w:hAnsi="Arial" w:cs="Arial"/>
        </w:rPr>
        <w:t>176.1</w:t>
      </w:r>
      <w:r w:rsidR="00BB6AA8">
        <w:rPr>
          <w:rFonts w:ascii="Arial" w:eastAsia="Arial" w:hAnsi="Arial" w:cs="Arial"/>
        </w:rPr>
        <w:t>1</w:t>
      </w:r>
      <w:r>
        <w:rPr>
          <w:rFonts w:ascii="Arial" w:eastAsia="Arial" w:hAnsi="Arial" w:cs="Arial"/>
        </w:rPr>
        <w:t>.</w:t>
      </w:r>
      <w:r>
        <w:rPr>
          <w:rFonts w:ascii="Arial" w:eastAsia="Arial" w:hAnsi="Arial" w:cs="Arial"/>
        </w:rPr>
        <w:tab/>
        <w:t xml:space="preserve">The Supplier shall ensure that the person who raised the task is updated regarding the status and progress of any open Service requests through each stage of the Process, including notifications of delays, </w:t>
      </w:r>
      <w:r w:rsidR="0057205E">
        <w:rPr>
          <w:rFonts w:ascii="Arial" w:eastAsia="Arial" w:hAnsi="Arial" w:cs="Arial"/>
        </w:rPr>
        <w:t>closure,</w:t>
      </w:r>
      <w:r>
        <w:rPr>
          <w:rFonts w:ascii="Arial" w:eastAsia="Arial" w:hAnsi="Arial" w:cs="Arial"/>
        </w:rPr>
        <w:t xml:space="preserve"> or completion.</w:t>
      </w:r>
    </w:p>
    <w:p w14:paraId="4587F925" w14:textId="2372417B" w:rsidR="00BF4FF6" w:rsidRDefault="00FE5E23">
      <w:pPr>
        <w:spacing w:after="0" w:line="240" w:lineRule="auto"/>
        <w:ind w:left="1440" w:hanging="1440"/>
        <w:jc w:val="both"/>
        <w:rPr>
          <w:rFonts w:ascii="Arial" w:eastAsia="Arial" w:hAnsi="Arial" w:cs="Arial"/>
        </w:rPr>
      </w:pPr>
      <w:r>
        <w:rPr>
          <w:rFonts w:ascii="Arial" w:eastAsia="Arial" w:hAnsi="Arial" w:cs="Arial"/>
        </w:rPr>
        <w:t>176.1</w:t>
      </w:r>
      <w:r w:rsidR="00BB6AA8">
        <w:rPr>
          <w:rFonts w:ascii="Arial" w:eastAsia="Arial" w:hAnsi="Arial" w:cs="Arial"/>
        </w:rPr>
        <w:t>2</w:t>
      </w:r>
      <w:r>
        <w:rPr>
          <w:rFonts w:ascii="Arial" w:eastAsia="Arial" w:hAnsi="Arial" w:cs="Arial"/>
        </w:rPr>
        <w:t>.</w:t>
      </w:r>
      <w:r>
        <w:rPr>
          <w:rFonts w:ascii="Arial" w:eastAsia="Arial" w:hAnsi="Arial" w:cs="Arial"/>
        </w:rPr>
        <w:tab/>
        <w:t xml:space="preserve">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w:t>
      </w:r>
      <w:r w:rsidR="0035616F">
        <w:rPr>
          <w:rFonts w:ascii="Arial" w:eastAsia="Arial" w:hAnsi="Arial" w:cs="Arial"/>
        </w:rPr>
        <w:t>DVLA</w:t>
      </w:r>
      <w:r>
        <w:rPr>
          <w:rFonts w:ascii="Arial" w:eastAsia="Arial" w:hAnsi="Arial" w:cs="Arial"/>
        </w:rPr>
        <w:t xml:space="preserve">. The Supplier shall ensure that all revisions to timeframes as agreed and authorised with the </w:t>
      </w:r>
      <w:r w:rsidR="0035616F">
        <w:rPr>
          <w:rFonts w:ascii="Arial" w:eastAsia="Arial" w:hAnsi="Arial" w:cs="Arial"/>
        </w:rPr>
        <w:t>DVLA</w:t>
      </w:r>
      <w:r>
        <w:rPr>
          <w:rFonts w:ascii="Arial" w:eastAsia="Arial" w:hAnsi="Arial" w:cs="Arial"/>
        </w:rPr>
        <w:t xml:space="preserve"> are recorded on the </w:t>
      </w:r>
      <w:r w:rsidR="007908DC">
        <w:rPr>
          <w:rFonts w:ascii="Arial" w:eastAsia="Arial" w:hAnsi="Arial" w:cs="Arial"/>
        </w:rPr>
        <w:t>CAFM (or equivalent)</w:t>
      </w:r>
      <w:r>
        <w:rPr>
          <w:rFonts w:ascii="Arial" w:eastAsia="Arial" w:hAnsi="Arial" w:cs="Arial"/>
        </w:rPr>
        <w:t xml:space="preserve"> system. </w:t>
      </w:r>
    </w:p>
    <w:p w14:paraId="0C6DD87C" w14:textId="4DB8D67B" w:rsidR="00BF4FF6" w:rsidRDefault="00FE5E23">
      <w:pPr>
        <w:spacing w:after="0" w:line="240" w:lineRule="auto"/>
        <w:ind w:left="1440" w:hanging="1440"/>
        <w:jc w:val="both"/>
        <w:rPr>
          <w:rFonts w:ascii="Arial" w:eastAsia="Arial" w:hAnsi="Arial" w:cs="Arial"/>
        </w:rPr>
      </w:pPr>
      <w:r>
        <w:rPr>
          <w:rFonts w:ascii="Arial" w:eastAsia="Arial" w:hAnsi="Arial" w:cs="Arial"/>
        </w:rPr>
        <w:t>176.1</w:t>
      </w:r>
      <w:r w:rsidR="00BB6AA8">
        <w:rPr>
          <w:rFonts w:ascii="Arial" w:eastAsia="Arial" w:hAnsi="Arial" w:cs="Arial"/>
        </w:rPr>
        <w:t>3</w:t>
      </w:r>
      <w:r>
        <w:rPr>
          <w:rFonts w:ascii="Arial" w:eastAsia="Arial" w:hAnsi="Arial" w:cs="Arial"/>
        </w:rPr>
        <w:t>.</w:t>
      </w:r>
      <w:r>
        <w:rPr>
          <w:rFonts w:ascii="Arial" w:eastAsia="Arial" w:hAnsi="Arial" w:cs="Arial"/>
        </w:rPr>
        <w:tab/>
        <w:t xml:space="preserve">To mitigate the risk of the creation of a backlog of work, the Supplier shall record all instances where a Service request failed to be completed within the agreed KPI on the </w:t>
      </w:r>
      <w:r w:rsidR="007908DC">
        <w:rPr>
          <w:rFonts w:ascii="Arial" w:eastAsia="Arial" w:hAnsi="Arial" w:cs="Arial"/>
        </w:rPr>
        <w:t>CAFM (or equivalent)</w:t>
      </w:r>
      <w:r>
        <w:rPr>
          <w:rFonts w:ascii="Arial" w:eastAsia="Arial" w:hAnsi="Arial" w:cs="Arial"/>
        </w:rPr>
        <w:t xml:space="preserve"> system and issue daily reports to the </w:t>
      </w:r>
      <w:r w:rsidR="0035616F">
        <w:rPr>
          <w:rFonts w:ascii="Arial" w:eastAsia="Arial" w:hAnsi="Arial" w:cs="Arial"/>
        </w:rPr>
        <w:t>DVLA</w:t>
      </w:r>
      <w:r>
        <w:rPr>
          <w:rFonts w:ascii="Arial" w:eastAsia="Arial" w:hAnsi="Arial" w:cs="Arial"/>
        </w:rPr>
        <w:t xml:space="preserve">. </w:t>
      </w:r>
    </w:p>
    <w:p w14:paraId="6D16D0EE" w14:textId="77777777" w:rsidR="00BF4FF6" w:rsidRDefault="00BF4FF6">
      <w:pPr>
        <w:spacing w:after="0" w:line="240" w:lineRule="auto"/>
        <w:ind w:left="1440" w:hanging="1440"/>
        <w:jc w:val="both"/>
        <w:rPr>
          <w:rFonts w:ascii="Arial" w:eastAsia="Arial" w:hAnsi="Arial" w:cs="Arial"/>
        </w:rPr>
      </w:pPr>
    </w:p>
    <w:p w14:paraId="1F5A2A08" w14:textId="7AF6210D" w:rsidR="00BF4FF6" w:rsidRDefault="00FE5E23">
      <w:pPr>
        <w:spacing w:after="0" w:line="240" w:lineRule="auto"/>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w:t>
      </w:r>
      <w:r>
        <w:rPr>
          <w:rFonts w:ascii="Arial" w:eastAsia="Arial" w:hAnsi="Arial" w:cs="Arial"/>
        </w:rPr>
        <w:tab/>
        <w:t xml:space="preserve">The Supplier shall: </w:t>
      </w:r>
    </w:p>
    <w:p w14:paraId="610B3A37" w14:textId="77777777" w:rsidR="00BF4FF6" w:rsidRDefault="00BF4FF6">
      <w:pPr>
        <w:spacing w:after="0" w:line="240" w:lineRule="auto"/>
        <w:jc w:val="both"/>
        <w:rPr>
          <w:rFonts w:ascii="Arial" w:eastAsia="Arial" w:hAnsi="Arial" w:cs="Arial"/>
        </w:rPr>
      </w:pPr>
    </w:p>
    <w:p w14:paraId="06C52A7F" w14:textId="07DF4C28"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.1.</w:t>
      </w:r>
      <w:r>
        <w:rPr>
          <w:rFonts w:ascii="Arial" w:eastAsia="Arial" w:hAnsi="Arial" w:cs="Arial"/>
        </w:rPr>
        <w:tab/>
        <w:t xml:space="preserve">Ensure that all necessary procedural and emergency contact information is kept up to date at all times within the </w:t>
      </w:r>
      <w:r w:rsidR="007908DC">
        <w:rPr>
          <w:rFonts w:ascii="Arial" w:eastAsia="Arial" w:hAnsi="Arial" w:cs="Arial"/>
        </w:rPr>
        <w:t>CAFM (or equivalent)</w:t>
      </w:r>
      <w:r>
        <w:rPr>
          <w:rFonts w:ascii="Arial" w:eastAsia="Arial" w:hAnsi="Arial" w:cs="Arial"/>
        </w:rPr>
        <w:t xml:space="preserve"> </w:t>
      </w:r>
      <w:r w:rsidR="009048D1">
        <w:rPr>
          <w:rFonts w:ascii="Arial" w:eastAsia="Arial" w:hAnsi="Arial" w:cs="Arial"/>
        </w:rPr>
        <w:t>system.</w:t>
      </w:r>
    </w:p>
    <w:p w14:paraId="54FC0DCC" w14:textId="2D42B3C7"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.2.</w:t>
      </w:r>
      <w:r>
        <w:rPr>
          <w:rFonts w:ascii="Arial" w:eastAsia="Arial" w:hAnsi="Arial" w:cs="Arial"/>
        </w:rPr>
        <w:tab/>
        <w:t xml:space="preserve">Make audio recordings of all telephone conversations for the purpose of monitoring and auditing helpdesk performance. The Supplier shall retain such recordings for twelve (12) </w:t>
      </w:r>
      <w:r w:rsidR="00BF2A26">
        <w:rPr>
          <w:rFonts w:ascii="Arial" w:eastAsia="Arial" w:hAnsi="Arial" w:cs="Arial"/>
        </w:rPr>
        <w:t>month</w:t>
      </w:r>
      <w:r>
        <w:rPr>
          <w:rFonts w:ascii="Arial" w:eastAsia="Arial" w:hAnsi="Arial" w:cs="Arial"/>
        </w:rPr>
        <w:t>s on a rolling programme</w:t>
      </w:r>
      <w:r w:rsidR="009048D1">
        <w:rPr>
          <w:rFonts w:ascii="Arial" w:eastAsia="Arial" w:hAnsi="Arial" w:cs="Arial"/>
        </w:rPr>
        <w:t>.</w:t>
      </w:r>
      <w:r>
        <w:rPr>
          <w:rFonts w:ascii="Arial" w:eastAsia="Arial" w:hAnsi="Arial" w:cs="Arial"/>
        </w:rPr>
        <w:t xml:space="preserve"> </w:t>
      </w:r>
    </w:p>
    <w:p w14:paraId="64AA25C5" w14:textId="4BCD457E"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.3.</w:t>
      </w:r>
      <w:r>
        <w:rPr>
          <w:rFonts w:ascii="Arial" w:eastAsia="Arial" w:hAnsi="Arial" w:cs="Arial"/>
        </w:rPr>
        <w:tab/>
        <w:t xml:space="preserve">Provide appropriate staff to ensure that the helpdesk can operate within the requested performance parameters as agreed between the </w:t>
      </w:r>
      <w:r w:rsidR="0035616F">
        <w:rPr>
          <w:rFonts w:ascii="Arial" w:eastAsia="Arial" w:hAnsi="Arial" w:cs="Arial"/>
        </w:rPr>
        <w:t>DVLA</w:t>
      </w:r>
      <w:r>
        <w:rPr>
          <w:rFonts w:ascii="Arial" w:eastAsia="Arial" w:hAnsi="Arial" w:cs="Arial"/>
        </w:rPr>
        <w:t xml:space="preserve"> and the </w:t>
      </w:r>
      <w:r w:rsidR="009048D1">
        <w:rPr>
          <w:rFonts w:ascii="Arial" w:eastAsia="Arial" w:hAnsi="Arial" w:cs="Arial"/>
        </w:rPr>
        <w:t>Supplier.</w:t>
      </w:r>
    </w:p>
    <w:p w14:paraId="6E77EE86" w14:textId="0420071D"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.4.</w:t>
      </w:r>
      <w:r>
        <w:rPr>
          <w:rFonts w:ascii="Arial" w:eastAsia="Arial" w:hAnsi="Arial" w:cs="Arial"/>
        </w:rPr>
        <w:tab/>
        <w:t xml:space="preserve">Ensure that all staff appointed to operate on the helpdesk are capable of handling all faults and in scope Service requests, irrespective of the time of the </w:t>
      </w:r>
      <w:r w:rsidR="009048D1">
        <w:rPr>
          <w:rFonts w:ascii="Arial" w:eastAsia="Arial" w:hAnsi="Arial" w:cs="Arial"/>
        </w:rPr>
        <w:t>day.</w:t>
      </w:r>
    </w:p>
    <w:p w14:paraId="0A068378" w14:textId="1290C8B0"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.5.</w:t>
      </w:r>
      <w:r>
        <w:rPr>
          <w:rFonts w:ascii="Arial" w:eastAsia="Arial" w:hAnsi="Arial" w:cs="Arial"/>
        </w:rPr>
        <w:tab/>
        <w:t xml:space="preserve">Ensure that all staff appointed to operate on the helpdesk can access and report the status of all Service requests at any such time as requested by the </w:t>
      </w:r>
      <w:r w:rsidR="009048D1">
        <w:rPr>
          <w:rFonts w:ascii="Arial" w:eastAsia="Arial" w:hAnsi="Arial" w:cs="Arial"/>
        </w:rPr>
        <w:t>DVLA.</w:t>
      </w:r>
      <w:r>
        <w:rPr>
          <w:rFonts w:ascii="Arial" w:eastAsia="Arial" w:hAnsi="Arial" w:cs="Arial"/>
        </w:rPr>
        <w:t xml:space="preserve"> </w:t>
      </w:r>
    </w:p>
    <w:p w14:paraId="36EE3E94" w14:textId="76C2E8AA"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w:t>
      </w:r>
      <w:r>
        <w:rPr>
          <w:rFonts w:ascii="Arial" w:eastAsia="Arial" w:hAnsi="Arial" w:cs="Arial"/>
        </w:rPr>
        <w:tab/>
        <w:t>Provide all staff appointed to operate on the helpdesk with documented training, including:</w:t>
      </w:r>
    </w:p>
    <w:p w14:paraId="6CE37F24" w14:textId="77777777" w:rsidR="00BF4FF6" w:rsidRDefault="00BF4FF6">
      <w:pPr>
        <w:spacing w:after="0" w:line="240" w:lineRule="auto"/>
        <w:jc w:val="both"/>
        <w:rPr>
          <w:rFonts w:ascii="Arial" w:eastAsia="Arial" w:hAnsi="Arial" w:cs="Arial"/>
        </w:rPr>
      </w:pPr>
    </w:p>
    <w:p w14:paraId="6E917DF0" w14:textId="6A40EE63" w:rsidR="00BF4FF6" w:rsidRDefault="00FE5E23">
      <w:pPr>
        <w:spacing w:after="0" w:line="240" w:lineRule="auto"/>
        <w:ind w:left="720" w:firstLine="72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.6.1.</w:t>
      </w:r>
      <w:r>
        <w:rPr>
          <w:rFonts w:ascii="Arial" w:eastAsia="Arial" w:hAnsi="Arial" w:cs="Arial"/>
        </w:rPr>
        <w:tab/>
        <w:t xml:space="preserve">Training on the </w:t>
      </w:r>
      <w:r w:rsidR="007908DC">
        <w:rPr>
          <w:rFonts w:ascii="Arial" w:eastAsia="Arial" w:hAnsi="Arial" w:cs="Arial"/>
        </w:rPr>
        <w:t>CAFM (or equivalent)</w:t>
      </w:r>
      <w:r>
        <w:rPr>
          <w:rFonts w:ascii="Arial" w:eastAsia="Arial" w:hAnsi="Arial" w:cs="Arial"/>
        </w:rPr>
        <w:t xml:space="preserve"> system </w:t>
      </w:r>
      <w:r w:rsidR="009048D1">
        <w:rPr>
          <w:rFonts w:ascii="Arial" w:eastAsia="Arial" w:hAnsi="Arial" w:cs="Arial"/>
        </w:rPr>
        <w:t>package.</w:t>
      </w:r>
    </w:p>
    <w:p w14:paraId="5E9955C0" w14:textId="7FEAB5BC" w:rsidR="00BF4FF6" w:rsidRDefault="00FE5E23">
      <w:pPr>
        <w:spacing w:after="0" w:line="240" w:lineRule="auto"/>
        <w:ind w:left="720" w:firstLine="72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.6.2.</w:t>
      </w:r>
      <w:r>
        <w:rPr>
          <w:rFonts w:ascii="Arial" w:eastAsia="Arial" w:hAnsi="Arial" w:cs="Arial"/>
        </w:rPr>
        <w:tab/>
        <w:t xml:space="preserve">Customer Service </w:t>
      </w:r>
      <w:r w:rsidR="009048D1">
        <w:rPr>
          <w:rFonts w:ascii="Arial" w:eastAsia="Arial" w:hAnsi="Arial" w:cs="Arial"/>
        </w:rPr>
        <w:t>skills.</w:t>
      </w:r>
    </w:p>
    <w:p w14:paraId="3B7B8071" w14:textId="58BF6B13" w:rsidR="00BF4FF6" w:rsidRDefault="00FE5E23">
      <w:pPr>
        <w:spacing w:after="0" w:line="240" w:lineRule="auto"/>
        <w:ind w:left="720" w:firstLine="72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.6.3.</w:t>
      </w:r>
      <w:r>
        <w:rPr>
          <w:rFonts w:ascii="Arial" w:eastAsia="Arial" w:hAnsi="Arial" w:cs="Arial"/>
        </w:rPr>
        <w:tab/>
        <w:t xml:space="preserve">Service call </w:t>
      </w:r>
      <w:r w:rsidR="009048D1">
        <w:rPr>
          <w:rFonts w:ascii="Arial" w:eastAsia="Arial" w:hAnsi="Arial" w:cs="Arial"/>
        </w:rPr>
        <w:t>management.</w:t>
      </w:r>
    </w:p>
    <w:p w14:paraId="0BFB32CA" w14:textId="1B2E0534" w:rsidR="00BF4FF6" w:rsidRDefault="00FE5E23">
      <w:pPr>
        <w:spacing w:after="0" w:line="240" w:lineRule="auto"/>
        <w:ind w:left="720" w:firstLine="72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.6.4.</w:t>
      </w:r>
      <w:r>
        <w:rPr>
          <w:rFonts w:ascii="Arial" w:eastAsia="Arial" w:hAnsi="Arial" w:cs="Arial"/>
        </w:rPr>
        <w:tab/>
        <w:t xml:space="preserve">Listening </w:t>
      </w:r>
      <w:r w:rsidR="009048D1">
        <w:rPr>
          <w:rFonts w:ascii="Arial" w:eastAsia="Arial" w:hAnsi="Arial" w:cs="Arial"/>
        </w:rPr>
        <w:t>skills.</w:t>
      </w:r>
    </w:p>
    <w:p w14:paraId="3ED82AA7" w14:textId="0BAE514F" w:rsidR="00BF4FF6" w:rsidRDefault="00FE5E23">
      <w:pPr>
        <w:spacing w:after="0" w:line="240" w:lineRule="auto"/>
        <w:ind w:left="720" w:firstLine="72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.6.5.</w:t>
      </w:r>
      <w:r>
        <w:rPr>
          <w:rFonts w:ascii="Arial" w:eastAsia="Arial" w:hAnsi="Arial" w:cs="Arial"/>
        </w:rPr>
        <w:tab/>
        <w:t xml:space="preserve">Escalation </w:t>
      </w:r>
      <w:r w:rsidR="009048D1">
        <w:rPr>
          <w:rFonts w:ascii="Arial" w:eastAsia="Arial" w:hAnsi="Arial" w:cs="Arial"/>
        </w:rPr>
        <w:t>procedures.</w:t>
      </w:r>
    </w:p>
    <w:p w14:paraId="05E91626" w14:textId="670CC986" w:rsidR="00BF4FF6" w:rsidRDefault="00FE5E23">
      <w:pPr>
        <w:spacing w:after="0" w:line="240" w:lineRule="auto"/>
        <w:ind w:left="720" w:firstLine="72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.6.6.</w:t>
      </w:r>
      <w:r>
        <w:rPr>
          <w:rFonts w:ascii="Arial" w:eastAsia="Arial" w:hAnsi="Arial" w:cs="Arial"/>
        </w:rPr>
        <w:tab/>
      </w:r>
      <w:r w:rsidR="0035616F">
        <w:rPr>
          <w:rFonts w:ascii="Arial" w:eastAsia="Arial" w:hAnsi="Arial" w:cs="Arial"/>
        </w:rPr>
        <w:t>DVLA</w:t>
      </w:r>
      <w:r>
        <w:rPr>
          <w:rFonts w:ascii="Arial" w:eastAsia="Arial" w:hAnsi="Arial" w:cs="Arial"/>
        </w:rPr>
        <w:t xml:space="preserve"> emergency procedures; and</w:t>
      </w:r>
    </w:p>
    <w:p w14:paraId="5A035C3C" w14:textId="2ACE5BFF" w:rsidR="00BF4FF6" w:rsidRDefault="00FE5E23" w:rsidP="007F63DE">
      <w:pPr>
        <w:spacing w:after="0" w:line="240" w:lineRule="auto"/>
        <w:ind w:left="288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.6.7.</w:t>
      </w:r>
      <w:r>
        <w:rPr>
          <w:rFonts w:ascii="Arial" w:eastAsia="Arial" w:hAnsi="Arial" w:cs="Arial"/>
        </w:rPr>
        <w:tab/>
        <w:t xml:space="preserve">Training in respect of all operational areas of the </w:t>
      </w:r>
      <w:r w:rsidR="0035616F">
        <w:rPr>
          <w:rFonts w:ascii="Arial" w:eastAsia="Arial" w:hAnsi="Arial" w:cs="Arial"/>
        </w:rPr>
        <w:t>DVLA</w:t>
      </w:r>
      <w:r>
        <w:rPr>
          <w:rFonts w:ascii="Arial" w:eastAsia="Arial" w:hAnsi="Arial" w:cs="Arial"/>
        </w:rPr>
        <w:t xml:space="preserve"> </w:t>
      </w:r>
      <w:r w:rsidR="00B6006A">
        <w:rPr>
          <w:rFonts w:ascii="Arial" w:eastAsia="Arial" w:hAnsi="Arial" w:cs="Arial"/>
        </w:rPr>
        <w:t>Premises</w:t>
      </w:r>
      <w:r>
        <w:rPr>
          <w:rFonts w:ascii="Arial" w:eastAsia="Arial" w:hAnsi="Arial" w:cs="Arial"/>
        </w:rPr>
        <w:t>.</w:t>
      </w:r>
    </w:p>
    <w:p w14:paraId="6CCF95D0" w14:textId="49E1C7E8" w:rsidR="0079573A" w:rsidRDefault="0079573A" w:rsidP="007F63DE">
      <w:pPr>
        <w:spacing w:after="0" w:line="240" w:lineRule="auto"/>
        <w:ind w:left="288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.6.8</w:t>
      </w:r>
      <w:r>
        <w:rPr>
          <w:rFonts w:ascii="Arial" w:eastAsia="Arial" w:hAnsi="Arial" w:cs="Arial"/>
        </w:rPr>
        <w:tab/>
      </w:r>
      <w:r w:rsidR="00E013B3">
        <w:rPr>
          <w:rFonts w:ascii="Arial" w:eastAsia="Arial" w:hAnsi="Arial" w:cs="Arial"/>
        </w:rPr>
        <w:t xml:space="preserve">The </w:t>
      </w:r>
      <w:r>
        <w:rPr>
          <w:rFonts w:ascii="Arial" w:eastAsia="Arial" w:hAnsi="Arial" w:cs="Arial"/>
        </w:rPr>
        <w:t>DVLA</w:t>
      </w:r>
      <w:r w:rsidR="00E013B3">
        <w:rPr>
          <w:rFonts w:ascii="Arial" w:eastAsia="Arial" w:hAnsi="Arial" w:cs="Arial"/>
        </w:rPr>
        <w:t>'s</w:t>
      </w:r>
      <w:r>
        <w:rPr>
          <w:rFonts w:ascii="Arial" w:eastAsia="Arial" w:hAnsi="Arial" w:cs="Arial"/>
        </w:rPr>
        <w:t xml:space="preserve"> SLA and expected response times</w:t>
      </w:r>
    </w:p>
    <w:p w14:paraId="4DF65EFC" w14:textId="77777777" w:rsidR="00BF4FF6" w:rsidRDefault="00BF4FF6">
      <w:pPr>
        <w:spacing w:after="0" w:line="240" w:lineRule="auto"/>
        <w:ind w:left="720" w:firstLine="720"/>
        <w:jc w:val="both"/>
        <w:rPr>
          <w:rFonts w:ascii="Arial" w:eastAsia="Arial" w:hAnsi="Arial" w:cs="Arial"/>
        </w:rPr>
      </w:pPr>
    </w:p>
    <w:p w14:paraId="7FA6C6AE" w14:textId="1D63888C" w:rsidR="00BF4FF6" w:rsidRDefault="00FE5E23">
      <w:pPr>
        <w:spacing w:after="0" w:line="240" w:lineRule="auto"/>
        <w:ind w:left="2160" w:hanging="1440"/>
        <w:jc w:val="both"/>
        <w:rPr>
          <w:rFonts w:ascii="Arial" w:eastAsia="Arial" w:hAnsi="Arial" w:cs="Arial"/>
        </w:rPr>
      </w:pPr>
      <w:r>
        <w:rPr>
          <w:rFonts w:ascii="Arial" w:eastAsia="Arial" w:hAnsi="Arial" w:cs="Arial"/>
        </w:rPr>
        <w:t>176.1</w:t>
      </w:r>
      <w:r w:rsidR="0087331C">
        <w:rPr>
          <w:rFonts w:ascii="Arial" w:eastAsia="Arial" w:hAnsi="Arial" w:cs="Arial"/>
        </w:rPr>
        <w:t>4</w:t>
      </w:r>
      <w:r>
        <w:rPr>
          <w:rFonts w:ascii="Arial" w:eastAsia="Arial" w:hAnsi="Arial" w:cs="Arial"/>
        </w:rPr>
        <w:t>.7.</w:t>
      </w:r>
      <w:r>
        <w:rPr>
          <w:rFonts w:ascii="Arial" w:eastAsia="Arial" w:hAnsi="Arial" w:cs="Arial"/>
        </w:rPr>
        <w:tab/>
        <w:t xml:space="preserve">Ensure that all staff appointed to operate on the helpdesk have the appropriate security clearance to work on a </w:t>
      </w:r>
      <w:r w:rsidR="0035616F">
        <w:rPr>
          <w:rFonts w:ascii="Arial" w:eastAsia="Arial" w:hAnsi="Arial" w:cs="Arial"/>
        </w:rPr>
        <w:t>DVLA</w:t>
      </w:r>
      <w:r>
        <w:rPr>
          <w:rFonts w:ascii="Arial" w:eastAsia="Arial" w:hAnsi="Arial" w:cs="Arial"/>
        </w:rPr>
        <w:t xml:space="preserve"> </w:t>
      </w:r>
      <w:r w:rsidR="009048D1">
        <w:rPr>
          <w:rFonts w:ascii="Arial" w:eastAsia="Arial" w:hAnsi="Arial" w:cs="Arial"/>
        </w:rPr>
        <w:t>account.</w:t>
      </w:r>
    </w:p>
    <w:p w14:paraId="6AB1ABF2" w14:textId="77777777" w:rsidR="00BF4FF6" w:rsidRDefault="00BF4FF6">
      <w:pPr>
        <w:spacing w:after="0" w:line="240" w:lineRule="auto"/>
        <w:jc w:val="both"/>
        <w:rPr>
          <w:rFonts w:ascii="Arial" w:eastAsia="Arial" w:hAnsi="Arial" w:cs="Arial"/>
          <w:b/>
        </w:rPr>
      </w:pPr>
    </w:p>
    <w:p w14:paraId="3D1E4273" w14:textId="77777777" w:rsidR="00BF4FF6" w:rsidRDefault="00BF4FF6">
      <w:pPr>
        <w:spacing w:after="0" w:line="240" w:lineRule="auto"/>
        <w:jc w:val="both"/>
        <w:rPr>
          <w:rFonts w:ascii="Arial" w:eastAsia="Arial" w:hAnsi="Arial" w:cs="Arial"/>
          <w:b/>
        </w:rPr>
      </w:pPr>
    </w:p>
    <w:p w14:paraId="7D5D819F" w14:textId="77777777" w:rsidR="00BF4FF6" w:rsidRDefault="00FE5E23">
      <w:pPr>
        <w:pStyle w:val="Heading1"/>
      </w:pPr>
      <w:bookmarkStart w:id="50" w:name="_Toc110506498"/>
      <w:r>
        <w:t xml:space="preserve">Work Package S: </w:t>
      </w:r>
      <w:r>
        <w:tab/>
        <w:t>Management of Billable Works</w:t>
      </w:r>
      <w:bookmarkEnd w:id="50"/>
    </w:p>
    <w:p w14:paraId="07429FE3" w14:textId="77777777" w:rsidR="00BF4FF6" w:rsidRDefault="00BF4FF6">
      <w:pPr>
        <w:spacing w:after="0" w:line="240" w:lineRule="auto"/>
        <w:jc w:val="both"/>
        <w:rPr>
          <w:rFonts w:ascii="Arial" w:eastAsia="Arial" w:hAnsi="Arial" w:cs="Arial"/>
          <w:b/>
        </w:rPr>
      </w:pPr>
    </w:p>
    <w:p w14:paraId="21FC79E5" w14:textId="7CFD9D00" w:rsidR="00BF4FF6" w:rsidRDefault="00FE5E23">
      <w:pPr>
        <w:spacing w:after="0" w:line="240" w:lineRule="auto"/>
        <w:ind w:left="720" w:hanging="720"/>
        <w:jc w:val="both"/>
        <w:rPr>
          <w:rFonts w:ascii="Arial" w:eastAsia="Arial" w:hAnsi="Arial" w:cs="Arial"/>
          <w:b/>
        </w:rPr>
      </w:pPr>
      <w:r>
        <w:rPr>
          <w:rFonts w:ascii="Arial" w:eastAsia="Arial" w:hAnsi="Arial" w:cs="Arial"/>
          <w:b/>
        </w:rPr>
        <w:t>177.</w:t>
      </w:r>
      <w:r>
        <w:rPr>
          <w:rFonts w:ascii="Arial" w:eastAsia="Arial" w:hAnsi="Arial" w:cs="Arial"/>
          <w:b/>
        </w:rPr>
        <w:tab/>
        <w:t xml:space="preserve">Service S:1 - Management of Billable Works; Projects, Installation </w:t>
      </w:r>
      <w:r w:rsidR="0057205E">
        <w:rPr>
          <w:rFonts w:ascii="Arial" w:eastAsia="Arial" w:hAnsi="Arial" w:cs="Arial"/>
          <w:b/>
        </w:rPr>
        <w:t>Works,</w:t>
      </w:r>
      <w:r>
        <w:rPr>
          <w:rFonts w:ascii="Arial" w:eastAsia="Arial" w:hAnsi="Arial" w:cs="Arial"/>
          <w:b/>
        </w:rPr>
        <w:t xml:space="preserve"> and Reactive Maintenance Works, as defined at Call-Off Schedule 25 - Billable Works</w:t>
      </w:r>
      <w:r w:rsidR="0087535A">
        <w:rPr>
          <w:rFonts w:ascii="Arial" w:eastAsia="Arial" w:hAnsi="Arial" w:cs="Arial"/>
          <w:b/>
        </w:rPr>
        <w:t>.</w:t>
      </w:r>
    </w:p>
    <w:p w14:paraId="6DDD0308" w14:textId="77777777" w:rsidR="00BF4FF6" w:rsidRDefault="00BF4FF6">
      <w:pPr>
        <w:spacing w:after="0" w:line="240" w:lineRule="auto"/>
        <w:jc w:val="both"/>
        <w:rPr>
          <w:rFonts w:ascii="Arial" w:eastAsia="Arial" w:hAnsi="Arial" w:cs="Arial"/>
        </w:rPr>
      </w:pPr>
    </w:p>
    <w:p w14:paraId="52CA36A0" w14:textId="61705322" w:rsidR="00BF4FF6" w:rsidRDefault="00FE5E23">
      <w:pPr>
        <w:spacing w:after="0" w:line="240" w:lineRule="auto"/>
        <w:jc w:val="both"/>
        <w:rPr>
          <w:rFonts w:ascii="Arial" w:eastAsia="Arial" w:hAnsi="Arial" w:cs="Arial"/>
        </w:rPr>
      </w:pPr>
      <w:r>
        <w:rPr>
          <w:rFonts w:ascii="Arial" w:eastAsia="Arial" w:hAnsi="Arial" w:cs="Arial"/>
        </w:rPr>
        <w:t>177.1.</w:t>
      </w:r>
      <w:r>
        <w:rPr>
          <w:rFonts w:ascii="Arial" w:eastAsia="Arial" w:hAnsi="Arial" w:cs="Arial"/>
        </w:rPr>
        <w:tab/>
      </w:r>
      <w:r>
        <w:rPr>
          <w:rFonts w:ascii="Arial" w:eastAsia="Arial" w:hAnsi="Arial" w:cs="Arial"/>
        </w:rPr>
        <w:tab/>
        <w:t>The following Standards</w:t>
      </w:r>
      <w:r w:rsidR="0076373C">
        <w:rPr>
          <w:rFonts w:ascii="Arial" w:eastAsia="Arial" w:hAnsi="Arial" w:cs="Arial"/>
        </w:rPr>
        <w:t xml:space="preserve"> and Requirements</w:t>
      </w:r>
      <w:r>
        <w:rPr>
          <w:rFonts w:ascii="Arial" w:eastAsia="Arial" w:hAnsi="Arial" w:cs="Arial"/>
        </w:rPr>
        <w:t xml:space="preserve"> apply to this Service - SS1.</w:t>
      </w:r>
    </w:p>
    <w:p w14:paraId="329E878B" w14:textId="45317FC8" w:rsidR="00BF4FF6" w:rsidRDefault="00FE5E23">
      <w:pPr>
        <w:spacing w:after="0" w:line="240" w:lineRule="auto"/>
        <w:ind w:left="1440" w:hanging="1440"/>
        <w:jc w:val="both"/>
        <w:rPr>
          <w:rFonts w:ascii="Arial" w:eastAsia="Arial" w:hAnsi="Arial" w:cs="Arial"/>
        </w:rPr>
      </w:pPr>
      <w:r>
        <w:rPr>
          <w:rFonts w:ascii="Arial" w:eastAsia="Arial" w:hAnsi="Arial" w:cs="Arial"/>
        </w:rPr>
        <w:t>177.2.</w:t>
      </w:r>
      <w:r>
        <w:rPr>
          <w:rFonts w:ascii="Arial" w:eastAsia="Arial" w:hAnsi="Arial" w:cs="Arial"/>
        </w:rPr>
        <w:tab/>
        <w:t>The Supplier shall comply with the requirements contained within Call-Off Schedule 25 - Billable Works</w:t>
      </w:r>
      <w:r w:rsidR="0087535A">
        <w:rPr>
          <w:rFonts w:ascii="Arial" w:eastAsia="Arial" w:hAnsi="Arial" w:cs="Arial"/>
        </w:rPr>
        <w:t>, standard</w:t>
      </w:r>
      <w:r>
        <w:rPr>
          <w:rFonts w:ascii="Arial" w:eastAsia="Arial" w:hAnsi="Arial" w:cs="Arial"/>
        </w:rPr>
        <w:t xml:space="preserve"> SR1 when delivering all Billable Works on behalf of the </w:t>
      </w:r>
      <w:r w:rsidR="0035616F">
        <w:rPr>
          <w:rFonts w:ascii="Arial" w:eastAsia="Arial" w:hAnsi="Arial" w:cs="Arial"/>
        </w:rPr>
        <w:t>DVLA</w:t>
      </w:r>
      <w:r>
        <w:rPr>
          <w:rFonts w:ascii="Arial" w:eastAsia="Arial" w:hAnsi="Arial" w:cs="Arial"/>
        </w:rPr>
        <w:t xml:space="preserve">. </w:t>
      </w:r>
    </w:p>
    <w:p w14:paraId="06C2BD29" w14:textId="2D43A412" w:rsidR="00BF4FF6" w:rsidRDefault="00FE5E23">
      <w:pPr>
        <w:spacing w:after="0" w:line="240" w:lineRule="auto"/>
        <w:ind w:left="1440" w:hanging="1440"/>
        <w:jc w:val="both"/>
        <w:rPr>
          <w:rFonts w:ascii="Arial" w:eastAsia="Arial" w:hAnsi="Arial" w:cs="Arial"/>
        </w:rPr>
      </w:pPr>
      <w:r>
        <w:rPr>
          <w:rFonts w:ascii="Arial" w:eastAsia="Arial" w:hAnsi="Arial" w:cs="Arial"/>
        </w:rPr>
        <w:t>177.3.</w:t>
      </w:r>
      <w:r>
        <w:rPr>
          <w:rFonts w:ascii="Arial" w:eastAsia="Arial" w:hAnsi="Arial" w:cs="Arial"/>
        </w:rPr>
        <w:tab/>
        <w:t xml:space="preserve">The Supplier shall </w:t>
      </w:r>
      <w:r w:rsidR="00B36E41">
        <w:rPr>
          <w:rFonts w:ascii="Arial" w:eastAsia="Arial" w:hAnsi="Arial" w:cs="Arial"/>
        </w:rPr>
        <w:t xml:space="preserve">note and accept </w:t>
      </w:r>
      <w:r>
        <w:rPr>
          <w:rFonts w:ascii="Arial" w:eastAsia="Arial" w:hAnsi="Arial" w:cs="Arial"/>
        </w:rPr>
        <w:t xml:space="preserve">that the </w:t>
      </w:r>
      <w:r w:rsidR="0035616F">
        <w:rPr>
          <w:rFonts w:ascii="Arial" w:eastAsia="Arial" w:hAnsi="Arial" w:cs="Arial"/>
        </w:rPr>
        <w:t>DVLA</w:t>
      </w:r>
      <w:r>
        <w:rPr>
          <w:rFonts w:ascii="Arial" w:eastAsia="Arial" w:hAnsi="Arial" w:cs="Arial"/>
        </w:rPr>
        <w:t xml:space="preserve"> has the option to deliver Billable Works outside of the</w:t>
      </w:r>
      <w:r w:rsidR="0087535A">
        <w:rPr>
          <w:rFonts w:ascii="Arial" w:eastAsia="Arial" w:hAnsi="Arial" w:cs="Arial"/>
        </w:rPr>
        <w:t xml:space="preserve"> </w:t>
      </w:r>
      <w:r>
        <w:rPr>
          <w:rFonts w:ascii="Arial" w:eastAsia="Arial" w:hAnsi="Arial" w:cs="Arial"/>
        </w:rPr>
        <w:t xml:space="preserve">Contract via alternative </w:t>
      </w:r>
      <w:r w:rsidR="0035616F">
        <w:rPr>
          <w:rFonts w:ascii="Arial" w:eastAsia="Arial" w:hAnsi="Arial" w:cs="Arial"/>
        </w:rPr>
        <w:t>DVLA</w:t>
      </w:r>
      <w:r>
        <w:rPr>
          <w:rFonts w:ascii="Arial" w:eastAsia="Arial" w:hAnsi="Arial" w:cs="Arial"/>
        </w:rPr>
        <w:t xml:space="preserve"> appointed </w:t>
      </w:r>
      <w:r w:rsidR="00B36E41">
        <w:rPr>
          <w:rFonts w:ascii="Arial" w:eastAsia="Arial" w:hAnsi="Arial" w:cs="Arial"/>
        </w:rPr>
        <w:t>s</w:t>
      </w:r>
      <w:r>
        <w:rPr>
          <w:rFonts w:ascii="Arial" w:eastAsia="Arial" w:hAnsi="Arial" w:cs="Arial"/>
        </w:rPr>
        <w:t xml:space="preserve">uppliers, procured either directly by the </w:t>
      </w:r>
      <w:r w:rsidR="0035616F">
        <w:rPr>
          <w:rFonts w:ascii="Arial" w:eastAsia="Arial" w:hAnsi="Arial" w:cs="Arial"/>
        </w:rPr>
        <w:t>DVLA</w:t>
      </w:r>
      <w:r>
        <w:rPr>
          <w:rFonts w:ascii="Arial" w:eastAsia="Arial" w:hAnsi="Arial" w:cs="Arial"/>
        </w:rPr>
        <w:t xml:space="preserve"> or via alternative CCS procurement solutions. </w:t>
      </w:r>
    </w:p>
    <w:p w14:paraId="77DF8351" w14:textId="37B3E223" w:rsidR="00BF4FF6" w:rsidRDefault="00FE5E23">
      <w:pPr>
        <w:spacing w:after="0" w:line="240" w:lineRule="auto"/>
        <w:ind w:left="1440" w:hanging="1440"/>
        <w:jc w:val="both"/>
        <w:rPr>
          <w:rFonts w:ascii="Arial" w:eastAsia="Arial" w:hAnsi="Arial" w:cs="Arial"/>
        </w:rPr>
      </w:pPr>
      <w:r>
        <w:rPr>
          <w:rFonts w:ascii="Arial" w:eastAsia="Arial" w:hAnsi="Arial" w:cs="Arial"/>
        </w:rPr>
        <w:t>177.4.</w:t>
      </w:r>
      <w:r>
        <w:rPr>
          <w:rFonts w:ascii="Arial" w:eastAsia="Arial" w:hAnsi="Arial" w:cs="Arial"/>
        </w:rPr>
        <w:tab/>
        <w:t xml:space="preserve">The Supplier shall be responsible for ensuring the resources required to successfully deliver and manage these Services are provided in accordance with the requirements of the </w:t>
      </w:r>
      <w:r w:rsidR="0035616F">
        <w:rPr>
          <w:rFonts w:ascii="Arial" w:eastAsia="Arial" w:hAnsi="Arial" w:cs="Arial"/>
        </w:rPr>
        <w:t>DVLA</w:t>
      </w:r>
      <w:r>
        <w:rPr>
          <w:rFonts w:ascii="Arial" w:eastAsia="Arial" w:hAnsi="Arial" w:cs="Arial"/>
        </w:rPr>
        <w:t xml:space="preserve"> as set out within the </w:t>
      </w:r>
      <w:r w:rsidR="0035616F">
        <w:rPr>
          <w:rFonts w:ascii="Arial" w:eastAsia="Arial" w:hAnsi="Arial" w:cs="Arial"/>
        </w:rPr>
        <w:t>DVLA</w:t>
      </w:r>
      <w:r>
        <w:rPr>
          <w:rFonts w:ascii="Arial" w:eastAsia="Arial" w:hAnsi="Arial" w:cs="Arial"/>
        </w:rPr>
        <w:t xml:space="preserve">'s Billable Works data contained within Attachment 2 - Service Deliverables Matrix. These shall include but not be limited to: </w:t>
      </w:r>
    </w:p>
    <w:p w14:paraId="54BDA7D2" w14:textId="77777777" w:rsidR="00BF4FF6" w:rsidRDefault="00BF4FF6">
      <w:pPr>
        <w:spacing w:after="0" w:line="240" w:lineRule="auto"/>
        <w:jc w:val="both"/>
        <w:rPr>
          <w:rFonts w:ascii="Arial" w:eastAsia="Arial" w:hAnsi="Arial" w:cs="Arial"/>
        </w:rPr>
      </w:pPr>
    </w:p>
    <w:p w14:paraId="0ADC04A0" w14:textId="7DA92DF6" w:rsidR="00BF4FF6" w:rsidRDefault="00FE5E23" w:rsidP="0034747B">
      <w:pPr>
        <w:spacing w:after="0" w:line="240" w:lineRule="auto"/>
        <w:ind w:left="1440"/>
        <w:jc w:val="both"/>
        <w:rPr>
          <w:rFonts w:ascii="Arial" w:eastAsia="Arial" w:hAnsi="Arial" w:cs="Arial"/>
        </w:rPr>
      </w:pPr>
      <w:r>
        <w:rPr>
          <w:rFonts w:ascii="Arial" w:eastAsia="Arial" w:hAnsi="Arial" w:cs="Arial"/>
        </w:rPr>
        <w:t>177.4.1.</w:t>
      </w:r>
      <w:r>
        <w:rPr>
          <w:rFonts w:ascii="Arial" w:eastAsia="Arial" w:hAnsi="Arial" w:cs="Arial"/>
        </w:rPr>
        <w:tab/>
        <w:t xml:space="preserve">Billable Works Quantity Surveyor (QS) </w:t>
      </w:r>
      <w:r w:rsidR="009048D1">
        <w:rPr>
          <w:rFonts w:ascii="Arial" w:eastAsia="Arial" w:hAnsi="Arial" w:cs="Arial"/>
        </w:rPr>
        <w:t>Personnel.</w:t>
      </w:r>
      <w:r>
        <w:rPr>
          <w:rFonts w:ascii="Arial" w:eastAsia="Arial" w:hAnsi="Arial" w:cs="Arial"/>
        </w:rPr>
        <w:t xml:space="preserve"> </w:t>
      </w:r>
    </w:p>
    <w:p w14:paraId="35AA1FBA" w14:textId="77777777" w:rsidR="00BF4FF6" w:rsidRDefault="00FE5E23" w:rsidP="0034747B">
      <w:pPr>
        <w:spacing w:after="0" w:line="240" w:lineRule="auto"/>
        <w:ind w:left="1440"/>
        <w:jc w:val="both"/>
        <w:rPr>
          <w:rFonts w:ascii="Arial" w:eastAsia="Arial" w:hAnsi="Arial" w:cs="Arial"/>
        </w:rPr>
      </w:pPr>
      <w:r>
        <w:rPr>
          <w:rFonts w:ascii="Arial" w:eastAsia="Arial" w:hAnsi="Arial" w:cs="Arial"/>
        </w:rPr>
        <w:t>177.4.2.</w:t>
      </w:r>
      <w:r>
        <w:rPr>
          <w:rFonts w:ascii="Arial" w:eastAsia="Arial" w:hAnsi="Arial" w:cs="Arial"/>
        </w:rPr>
        <w:tab/>
        <w:t>Billable Works Management Personnel; and</w:t>
      </w:r>
    </w:p>
    <w:p w14:paraId="5A9005D9" w14:textId="287D0169" w:rsidR="00BF4FF6" w:rsidRDefault="00FE5E23" w:rsidP="0034747B">
      <w:pPr>
        <w:spacing w:after="0" w:line="240" w:lineRule="auto"/>
        <w:ind w:left="1440"/>
        <w:jc w:val="both"/>
        <w:rPr>
          <w:rFonts w:ascii="Arial" w:eastAsia="Arial" w:hAnsi="Arial" w:cs="Arial"/>
        </w:rPr>
      </w:pPr>
      <w:r>
        <w:rPr>
          <w:rFonts w:ascii="Arial" w:eastAsia="Arial" w:hAnsi="Arial" w:cs="Arial"/>
        </w:rPr>
        <w:t>177.4.3.</w:t>
      </w:r>
      <w:r>
        <w:rPr>
          <w:rFonts w:ascii="Arial" w:eastAsia="Arial" w:hAnsi="Arial" w:cs="Arial"/>
        </w:rPr>
        <w:tab/>
        <w:t xml:space="preserve">Billable Works Administrative </w:t>
      </w:r>
      <w:r w:rsidR="0057205E">
        <w:rPr>
          <w:rFonts w:ascii="Arial" w:eastAsia="Arial" w:hAnsi="Arial" w:cs="Arial"/>
        </w:rPr>
        <w:t>Support</w:t>
      </w:r>
      <w:r>
        <w:rPr>
          <w:rFonts w:ascii="Arial" w:eastAsia="Arial" w:hAnsi="Arial" w:cs="Arial"/>
        </w:rPr>
        <w:t xml:space="preserve"> Personnel. </w:t>
      </w:r>
    </w:p>
    <w:p w14:paraId="623D4985" w14:textId="77777777" w:rsidR="00BF4FF6" w:rsidRDefault="00BF4FF6">
      <w:pPr>
        <w:spacing w:after="0" w:line="240" w:lineRule="auto"/>
        <w:jc w:val="both"/>
        <w:rPr>
          <w:rFonts w:ascii="Arial" w:eastAsia="Arial" w:hAnsi="Arial" w:cs="Arial"/>
        </w:rPr>
      </w:pPr>
    </w:p>
    <w:p w14:paraId="643A5E89" w14:textId="7A1C2F02" w:rsidR="00BF4FF6" w:rsidRDefault="00FE5E23">
      <w:pPr>
        <w:spacing w:after="0" w:line="240" w:lineRule="auto"/>
        <w:ind w:left="1440" w:hanging="1440"/>
        <w:jc w:val="both"/>
        <w:rPr>
          <w:rFonts w:ascii="Arial" w:eastAsia="Arial" w:hAnsi="Arial" w:cs="Arial"/>
        </w:rPr>
      </w:pPr>
      <w:r>
        <w:rPr>
          <w:rFonts w:ascii="Arial" w:eastAsia="Arial" w:hAnsi="Arial" w:cs="Arial"/>
        </w:rPr>
        <w:t>177.5.</w:t>
      </w:r>
      <w:r>
        <w:rPr>
          <w:rFonts w:ascii="Arial" w:eastAsia="Arial" w:hAnsi="Arial" w:cs="Arial"/>
        </w:rPr>
        <w:tab/>
        <w:t xml:space="preserve">Where the </w:t>
      </w:r>
      <w:r w:rsidR="0035616F">
        <w:rPr>
          <w:rFonts w:ascii="Arial" w:eastAsia="Arial" w:hAnsi="Arial" w:cs="Arial"/>
        </w:rPr>
        <w:t>DVLA</w:t>
      </w:r>
      <w:r>
        <w:rPr>
          <w:rFonts w:ascii="Arial" w:eastAsia="Arial" w:hAnsi="Arial" w:cs="Arial"/>
        </w:rPr>
        <w:t xml:space="preserve"> has for whatever reason aborted works being managed by the Supplier via the Billable Works process, the Supplier shall be permitted to recover </w:t>
      </w:r>
      <w:r w:rsidR="00711B57">
        <w:rPr>
          <w:rFonts w:ascii="Arial" w:eastAsia="Arial" w:hAnsi="Arial" w:cs="Arial"/>
        </w:rPr>
        <w:t>its</w:t>
      </w:r>
      <w:r>
        <w:rPr>
          <w:rFonts w:ascii="Arial" w:eastAsia="Arial" w:hAnsi="Arial" w:cs="Arial"/>
        </w:rPr>
        <w:t xml:space="preserve"> costs for the work undertaken prior to the </w:t>
      </w:r>
      <w:r w:rsidR="0035616F">
        <w:rPr>
          <w:rFonts w:ascii="Arial" w:eastAsia="Arial" w:hAnsi="Arial" w:cs="Arial"/>
        </w:rPr>
        <w:t>DVLA</w:t>
      </w:r>
      <w:r>
        <w:rPr>
          <w:rFonts w:ascii="Arial" w:eastAsia="Arial" w:hAnsi="Arial" w:cs="Arial"/>
        </w:rPr>
        <w:t xml:space="preserve">'s decision to abort the Billable Works. The Supplier shall be responsible for the provision of all data required to evidence </w:t>
      </w:r>
      <w:r w:rsidR="00711B57">
        <w:rPr>
          <w:rFonts w:ascii="Arial" w:eastAsia="Arial" w:hAnsi="Arial" w:cs="Arial"/>
        </w:rPr>
        <w:t>its</w:t>
      </w:r>
      <w:r>
        <w:rPr>
          <w:rFonts w:ascii="Arial" w:eastAsia="Arial" w:hAnsi="Arial" w:cs="Arial"/>
        </w:rPr>
        <w:t xml:space="preserve"> request for payment which shall be provided in writing to the </w:t>
      </w:r>
      <w:r w:rsidR="0035616F">
        <w:rPr>
          <w:rFonts w:ascii="Arial" w:eastAsia="Arial" w:hAnsi="Arial" w:cs="Arial"/>
        </w:rPr>
        <w:t>DVLA</w:t>
      </w:r>
      <w:r>
        <w:rPr>
          <w:rFonts w:ascii="Arial" w:eastAsia="Arial" w:hAnsi="Arial" w:cs="Arial"/>
        </w:rPr>
        <w:t xml:space="preserve"> within [5] working days of the occurrence. The Supplier shall ensure all details are recorded on the </w:t>
      </w:r>
      <w:r w:rsidR="007908DC">
        <w:rPr>
          <w:rFonts w:ascii="Arial" w:eastAsia="Arial" w:hAnsi="Arial" w:cs="Arial"/>
        </w:rPr>
        <w:t>CAFM (or equivalent)</w:t>
      </w:r>
      <w:r>
        <w:rPr>
          <w:rFonts w:ascii="Arial" w:eastAsia="Arial" w:hAnsi="Arial" w:cs="Arial"/>
        </w:rPr>
        <w:t xml:space="preserve"> system. The </w:t>
      </w:r>
      <w:r w:rsidR="0035616F">
        <w:rPr>
          <w:rFonts w:ascii="Arial" w:eastAsia="Arial" w:hAnsi="Arial" w:cs="Arial"/>
        </w:rPr>
        <w:t>DVLA</w:t>
      </w:r>
      <w:r>
        <w:rPr>
          <w:rFonts w:ascii="Arial" w:eastAsia="Arial" w:hAnsi="Arial" w:cs="Arial"/>
        </w:rPr>
        <w:t xml:space="preserve"> shall be </w:t>
      </w:r>
      <w:r w:rsidRPr="00ED401A">
        <w:rPr>
          <w:rFonts w:ascii="Arial" w:eastAsia="Arial" w:hAnsi="Arial" w:cs="Arial"/>
        </w:rPr>
        <w:t>the final arbiter on the level of repayment</w:t>
      </w:r>
      <w:r>
        <w:rPr>
          <w:rFonts w:ascii="Arial" w:eastAsia="Arial" w:hAnsi="Arial" w:cs="Arial"/>
        </w:rPr>
        <w:t xml:space="preserve"> issued to the Supplier. </w:t>
      </w:r>
    </w:p>
    <w:p w14:paraId="2E49AB33" w14:textId="259FFBF9" w:rsidR="00BF4FF6" w:rsidRDefault="00FE5E23">
      <w:pPr>
        <w:spacing w:after="0" w:line="240" w:lineRule="auto"/>
        <w:ind w:left="1440" w:hanging="1440"/>
        <w:jc w:val="both"/>
        <w:rPr>
          <w:rFonts w:ascii="Arial" w:eastAsia="Arial" w:hAnsi="Arial" w:cs="Arial"/>
        </w:rPr>
      </w:pPr>
      <w:r>
        <w:rPr>
          <w:rFonts w:ascii="Arial" w:eastAsia="Arial" w:hAnsi="Arial" w:cs="Arial"/>
        </w:rPr>
        <w:t>177.6.</w:t>
      </w:r>
      <w:r>
        <w:rPr>
          <w:rFonts w:ascii="Arial" w:eastAsia="Arial" w:hAnsi="Arial" w:cs="Arial"/>
        </w:rPr>
        <w:tab/>
        <w:t xml:space="preserve">The Supplier shall recognise the </w:t>
      </w:r>
      <w:r w:rsidR="0035616F">
        <w:rPr>
          <w:rFonts w:ascii="Arial" w:eastAsia="Arial" w:hAnsi="Arial" w:cs="Arial"/>
        </w:rPr>
        <w:t>DVLA</w:t>
      </w:r>
      <w:r>
        <w:rPr>
          <w:rFonts w:ascii="Arial" w:eastAsia="Arial" w:hAnsi="Arial" w:cs="Arial"/>
        </w:rPr>
        <w:t xml:space="preserve">'s option to introduce specific Billable Work related </w:t>
      </w:r>
      <w:r w:rsidR="00A9304C">
        <w:rPr>
          <w:rFonts w:ascii="Arial" w:eastAsia="Arial" w:hAnsi="Arial" w:cs="Arial"/>
        </w:rPr>
        <w:t>KPIs</w:t>
      </w:r>
      <w:r>
        <w:rPr>
          <w:rFonts w:ascii="Arial" w:eastAsia="Arial" w:hAnsi="Arial" w:cs="Arial"/>
        </w:rPr>
        <w:t xml:space="preserve"> as part of </w:t>
      </w:r>
      <w:r w:rsidR="00711B57">
        <w:rPr>
          <w:rFonts w:ascii="Arial" w:eastAsia="Arial" w:hAnsi="Arial" w:cs="Arial"/>
        </w:rPr>
        <w:t>its</w:t>
      </w:r>
      <w:r>
        <w:rPr>
          <w:rFonts w:ascii="Arial" w:eastAsia="Arial" w:hAnsi="Arial" w:cs="Arial"/>
        </w:rPr>
        <w:t xml:space="preserve"> performance management solution. The Supplier shall be responsible for ensuring these are managed via the </w:t>
      </w:r>
      <w:r w:rsidR="007908DC">
        <w:rPr>
          <w:rFonts w:ascii="Arial" w:eastAsia="Arial" w:hAnsi="Arial" w:cs="Arial"/>
        </w:rPr>
        <w:t>CAFM (or equivalent)</w:t>
      </w:r>
      <w:r>
        <w:rPr>
          <w:rFonts w:ascii="Arial" w:eastAsia="Arial" w:hAnsi="Arial" w:cs="Arial"/>
        </w:rPr>
        <w:t xml:space="preserve"> system in accordance with the requirements detailed within Call-Off Schedule 5 – Pricing and Call-Off Schedule 14 - KPI and Payment. Further details of these requirements will be provided by the </w:t>
      </w:r>
      <w:r w:rsidR="0035616F">
        <w:rPr>
          <w:rFonts w:ascii="Arial" w:eastAsia="Arial" w:hAnsi="Arial" w:cs="Arial"/>
        </w:rPr>
        <w:t>DVLA</w:t>
      </w:r>
      <w:r>
        <w:rPr>
          <w:rFonts w:ascii="Arial" w:eastAsia="Arial" w:hAnsi="Arial" w:cs="Arial"/>
        </w:rPr>
        <w:t xml:space="preserve"> </w:t>
      </w:r>
      <w:r w:rsidR="0087535A">
        <w:rPr>
          <w:rFonts w:ascii="Arial" w:eastAsia="Arial" w:hAnsi="Arial" w:cs="Arial"/>
        </w:rPr>
        <w:t>during the term of the Contract.</w:t>
      </w:r>
    </w:p>
    <w:p w14:paraId="5B399FEA" w14:textId="3E1B4E98" w:rsidR="00BF4FF6" w:rsidRPr="00ED401A" w:rsidRDefault="00FE5E23">
      <w:pPr>
        <w:spacing w:after="0" w:line="240" w:lineRule="auto"/>
        <w:ind w:left="1440" w:hanging="1440"/>
        <w:jc w:val="both"/>
        <w:rPr>
          <w:rFonts w:ascii="Arial" w:eastAsia="Arial" w:hAnsi="Arial" w:cs="Arial"/>
        </w:rPr>
      </w:pPr>
      <w:r>
        <w:rPr>
          <w:rFonts w:ascii="Arial" w:eastAsia="Arial" w:hAnsi="Arial" w:cs="Arial"/>
        </w:rPr>
        <w:t>177.7.</w:t>
      </w:r>
      <w:r>
        <w:rPr>
          <w:rFonts w:ascii="Arial" w:eastAsia="Arial" w:hAnsi="Arial" w:cs="Arial"/>
        </w:rPr>
        <w:tab/>
      </w:r>
      <w:r w:rsidRPr="00ED401A">
        <w:rPr>
          <w:rFonts w:ascii="Arial" w:eastAsia="Arial" w:hAnsi="Arial" w:cs="Arial"/>
        </w:rPr>
        <w:t xml:space="preserve">Where the </w:t>
      </w:r>
      <w:r w:rsidR="0035616F" w:rsidRPr="00ED401A">
        <w:rPr>
          <w:rFonts w:ascii="Arial" w:eastAsia="Arial" w:hAnsi="Arial" w:cs="Arial"/>
        </w:rPr>
        <w:t>DVLA</w:t>
      </w:r>
      <w:r w:rsidRPr="00ED401A">
        <w:rPr>
          <w:rFonts w:ascii="Arial" w:eastAsia="Arial" w:hAnsi="Arial" w:cs="Arial"/>
        </w:rPr>
        <w:t xml:space="preserve"> opts for the Supplier to </w:t>
      </w:r>
      <w:r w:rsidR="00FC1DD5" w:rsidRPr="00ED401A">
        <w:rPr>
          <w:rFonts w:ascii="Arial" w:eastAsia="Arial" w:hAnsi="Arial" w:cs="Arial"/>
        </w:rPr>
        <w:t>d</w:t>
      </w:r>
      <w:r w:rsidRPr="00ED401A">
        <w:rPr>
          <w:rFonts w:ascii="Arial" w:eastAsia="Arial" w:hAnsi="Arial" w:cs="Arial"/>
        </w:rPr>
        <w:t>eliver Projects</w:t>
      </w:r>
      <w:r w:rsidR="00FC1DD5" w:rsidRPr="00ED401A">
        <w:rPr>
          <w:rFonts w:ascii="Arial" w:eastAsia="Arial" w:hAnsi="Arial" w:cs="Arial"/>
        </w:rPr>
        <w:t xml:space="preserve"> </w:t>
      </w:r>
      <w:r w:rsidRPr="00ED401A">
        <w:rPr>
          <w:rFonts w:ascii="Arial" w:eastAsia="Arial" w:hAnsi="Arial" w:cs="Arial"/>
        </w:rPr>
        <w:t xml:space="preserve">the Supplier shall manage the </w:t>
      </w:r>
      <w:r w:rsidR="00792250" w:rsidRPr="00ED401A">
        <w:rPr>
          <w:rFonts w:ascii="Arial" w:eastAsia="Arial" w:hAnsi="Arial" w:cs="Arial"/>
        </w:rPr>
        <w:t>P</w:t>
      </w:r>
      <w:r w:rsidRPr="00ED401A">
        <w:rPr>
          <w:rFonts w:ascii="Arial" w:eastAsia="Arial" w:hAnsi="Arial" w:cs="Arial"/>
        </w:rPr>
        <w:t>rojects in accordance with the RIBA Plan 2013 (or subsequent updates). The costs for the management Services shall be as defined within the rates specified within the Supplier’s Framework Prices.</w:t>
      </w:r>
    </w:p>
    <w:p w14:paraId="4CB8AC6C" w14:textId="38A2EB98" w:rsidR="00BF4FF6" w:rsidRPr="00ED401A" w:rsidRDefault="00FE5E23">
      <w:pPr>
        <w:spacing w:after="0" w:line="240" w:lineRule="auto"/>
        <w:ind w:left="1440" w:hanging="1440"/>
        <w:jc w:val="both"/>
        <w:rPr>
          <w:rFonts w:ascii="Arial" w:eastAsia="Arial" w:hAnsi="Arial" w:cs="Arial"/>
        </w:rPr>
      </w:pPr>
      <w:r w:rsidRPr="00ED401A">
        <w:rPr>
          <w:rFonts w:ascii="Arial" w:eastAsia="Arial" w:hAnsi="Arial" w:cs="Arial"/>
        </w:rPr>
        <w:t>177.8.</w:t>
      </w:r>
      <w:r w:rsidRPr="00ED401A">
        <w:rPr>
          <w:rFonts w:ascii="Arial" w:eastAsia="Arial" w:hAnsi="Arial" w:cs="Arial"/>
        </w:rPr>
        <w:tab/>
        <w:t xml:space="preserve">The </w:t>
      </w:r>
      <w:r w:rsidR="0035616F" w:rsidRPr="00ED401A">
        <w:rPr>
          <w:rFonts w:ascii="Arial" w:eastAsia="Arial" w:hAnsi="Arial" w:cs="Arial"/>
        </w:rPr>
        <w:t>DVLA</w:t>
      </w:r>
      <w:r w:rsidRPr="00ED401A">
        <w:rPr>
          <w:rFonts w:ascii="Arial" w:eastAsia="Arial" w:hAnsi="Arial" w:cs="Arial"/>
        </w:rPr>
        <w:t xml:space="preserve"> shall be final arbiter on whether Billable Works are classified as a </w:t>
      </w:r>
      <w:r w:rsidR="00792250" w:rsidRPr="00ED401A">
        <w:rPr>
          <w:rFonts w:ascii="Arial" w:eastAsia="Arial" w:hAnsi="Arial" w:cs="Arial"/>
        </w:rPr>
        <w:t>P</w:t>
      </w:r>
      <w:r w:rsidRPr="00ED401A">
        <w:rPr>
          <w:rFonts w:ascii="Arial" w:eastAsia="Arial" w:hAnsi="Arial" w:cs="Arial"/>
        </w:rPr>
        <w:t>roject requiring the RIBA management approach.</w:t>
      </w:r>
    </w:p>
    <w:p w14:paraId="63BB91F6" w14:textId="3AF25D63" w:rsidR="00BF4FF6" w:rsidRDefault="00FE5E23">
      <w:pPr>
        <w:spacing w:after="0" w:line="240" w:lineRule="auto"/>
        <w:ind w:left="1440" w:hanging="1440"/>
        <w:jc w:val="both"/>
        <w:rPr>
          <w:rFonts w:ascii="Arial" w:eastAsia="Arial" w:hAnsi="Arial" w:cs="Arial"/>
        </w:rPr>
      </w:pPr>
      <w:r w:rsidRPr="00ED401A">
        <w:rPr>
          <w:rFonts w:ascii="Arial" w:eastAsia="Arial" w:hAnsi="Arial" w:cs="Arial"/>
        </w:rPr>
        <w:t>177.9.</w:t>
      </w:r>
      <w:r w:rsidRPr="00ED401A">
        <w:rPr>
          <w:rFonts w:ascii="Arial" w:eastAsia="Arial" w:hAnsi="Arial" w:cs="Arial"/>
        </w:rPr>
        <w:tab/>
        <w:t>The Supplier</w:t>
      </w:r>
      <w:r>
        <w:rPr>
          <w:rFonts w:ascii="Arial" w:eastAsia="Arial" w:hAnsi="Arial" w:cs="Arial"/>
        </w:rPr>
        <w:t xml:space="preserve"> shall carry out Installation Works in accordance with any installation programme agreed by the </w:t>
      </w:r>
      <w:r w:rsidR="0035616F">
        <w:rPr>
          <w:rFonts w:ascii="Arial" w:eastAsia="Arial" w:hAnsi="Arial" w:cs="Arial"/>
        </w:rPr>
        <w:t>DVLA</w:t>
      </w:r>
      <w:r>
        <w:rPr>
          <w:rFonts w:ascii="Arial" w:eastAsia="Arial" w:hAnsi="Arial" w:cs="Arial"/>
        </w:rPr>
        <w:t xml:space="preserve"> and the Supplier.</w:t>
      </w:r>
    </w:p>
    <w:p w14:paraId="2DDB6555" w14:textId="1507F051" w:rsidR="00BF4FF6" w:rsidRDefault="00FE5E23">
      <w:pPr>
        <w:spacing w:after="0" w:line="240" w:lineRule="auto"/>
        <w:ind w:left="1440" w:hanging="1440"/>
        <w:jc w:val="both"/>
        <w:rPr>
          <w:rFonts w:ascii="Arial" w:eastAsia="Arial" w:hAnsi="Arial" w:cs="Arial"/>
        </w:rPr>
      </w:pPr>
      <w:r>
        <w:rPr>
          <w:rFonts w:ascii="Arial" w:eastAsia="Arial" w:hAnsi="Arial" w:cs="Arial"/>
        </w:rPr>
        <w:t>177.10.</w:t>
      </w:r>
      <w:r>
        <w:rPr>
          <w:rFonts w:ascii="Arial" w:eastAsia="Arial" w:hAnsi="Arial" w:cs="Arial"/>
        </w:rPr>
        <w:tab/>
        <w:t xml:space="preserve">The Installation Works shall be executed in the manner set out in the Contract or, where not so set out, to the reasonable satisfaction of the </w:t>
      </w:r>
      <w:r w:rsidR="0035616F">
        <w:rPr>
          <w:rFonts w:ascii="Arial" w:eastAsia="Arial" w:hAnsi="Arial" w:cs="Arial"/>
        </w:rPr>
        <w:t>DVLA</w:t>
      </w:r>
      <w:r>
        <w:rPr>
          <w:rFonts w:ascii="Arial" w:eastAsia="Arial" w:hAnsi="Arial" w:cs="Arial"/>
        </w:rPr>
        <w:t xml:space="preserve">, and all work on any Site shall be carried out in accordance with such reasonable directions as the </w:t>
      </w:r>
      <w:r w:rsidR="0035616F">
        <w:rPr>
          <w:rFonts w:ascii="Arial" w:eastAsia="Arial" w:hAnsi="Arial" w:cs="Arial"/>
        </w:rPr>
        <w:t>DVLA</w:t>
      </w:r>
      <w:r>
        <w:rPr>
          <w:rFonts w:ascii="Arial" w:eastAsia="Arial" w:hAnsi="Arial" w:cs="Arial"/>
        </w:rPr>
        <w:t xml:space="preserve"> may give.</w:t>
      </w:r>
    </w:p>
    <w:p w14:paraId="54CB34FC" w14:textId="06A54A95" w:rsidR="00BF4FF6" w:rsidRDefault="00FE5E23">
      <w:pPr>
        <w:spacing w:after="0" w:line="240" w:lineRule="auto"/>
        <w:ind w:left="1440" w:hanging="1440"/>
        <w:jc w:val="both"/>
        <w:rPr>
          <w:rFonts w:ascii="Arial" w:eastAsia="Arial" w:hAnsi="Arial" w:cs="Arial"/>
        </w:rPr>
      </w:pPr>
      <w:r>
        <w:rPr>
          <w:rFonts w:ascii="Arial" w:eastAsia="Arial" w:hAnsi="Arial" w:cs="Arial"/>
        </w:rPr>
        <w:t>177.11.</w:t>
      </w:r>
      <w:r>
        <w:rPr>
          <w:rFonts w:ascii="Arial" w:eastAsia="Arial" w:hAnsi="Arial" w:cs="Arial"/>
        </w:rPr>
        <w:tab/>
        <w:t xml:space="preserve">The </w:t>
      </w:r>
      <w:r w:rsidR="0035616F">
        <w:rPr>
          <w:rFonts w:ascii="Arial" w:eastAsia="Arial" w:hAnsi="Arial" w:cs="Arial"/>
        </w:rPr>
        <w:t>DVLA</w:t>
      </w:r>
      <w:r>
        <w:rPr>
          <w:rFonts w:ascii="Arial" w:eastAsia="Arial" w:hAnsi="Arial" w:cs="Arial"/>
        </w:rPr>
        <w:t xml:space="preserve"> or an authorised representative or adviser of the </w:t>
      </w:r>
      <w:r w:rsidR="0035616F">
        <w:rPr>
          <w:rFonts w:ascii="Arial" w:eastAsia="Arial" w:hAnsi="Arial" w:cs="Arial"/>
        </w:rPr>
        <w:t>DVLA</w:t>
      </w:r>
      <w:r>
        <w:rPr>
          <w:rFonts w:ascii="Arial" w:eastAsia="Arial" w:hAnsi="Arial" w:cs="Arial"/>
        </w:rPr>
        <w:t xml:space="preserve"> </w:t>
      </w:r>
      <w:r w:rsidR="009048D1">
        <w:rPr>
          <w:rFonts w:ascii="Arial" w:eastAsia="Arial" w:hAnsi="Arial" w:cs="Arial"/>
        </w:rPr>
        <w:t>shall have</w:t>
      </w:r>
      <w:r>
        <w:rPr>
          <w:rFonts w:ascii="Arial" w:eastAsia="Arial" w:hAnsi="Arial" w:cs="Arial"/>
        </w:rPr>
        <w:t xml:space="preserve"> at all reasonable times and upon giving reasonable notice, the right to inspect the state and progress of the Installation Works and to ascertain whether they are being properly executed.</w:t>
      </w:r>
    </w:p>
    <w:p w14:paraId="12BC8FDA" w14:textId="77777777" w:rsidR="00BF4FF6" w:rsidRDefault="00FE5E23">
      <w:pPr>
        <w:spacing w:after="0" w:line="240" w:lineRule="auto"/>
        <w:ind w:left="1440" w:hanging="1440"/>
        <w:jc w:val="both"/>
        <w:rPr>
          <w:rFonts w:ascii="Arial" w:eastAsia="Arial" w:hAnsi="Arial" w:cs="Arial"/>
        </w:rPr>
      </w:pPr>
      <w:r>
        <w:rPr>
          <w:rFonts w:ascii="Arial" w:eastAsia="Arial" w:hAnsi="Arial" w:cs="Arial"/>
        </w:rPr>
        <w:t>177.12.</w:t>
      </w:r>
      <w:r>
        <w:rPr>
          <w:rFonts w:ascii="Arial" w:eastAsia="Arial" w:hAnsi="Arial" w:cs="Arial"/>
        </w:rPr>
        <w:tab/>
        <w:t>The Supplier shall carry out the testing and commissioning of the Installation Works in accordance with the testing and commissioning requirements of the Call-Off Schedule 13 Part B (Testing).</w:t>
      </w:r>
    </w:p>
    <w:p w14:paraId="66E74BAD" w14:textId="4319DDE5" w:rsidR="00BF4FF6" w:rsidRDefault="00FE5E23">
      <w:pPr>
        <w:spacing w:after="0" w:line="240" w:lineRule="auto"/>
        <w:ind w:left="1440" w:hanging="1440"/>
        <w:jc w:val="both"/>
        <w:rPr>
          <w:rFonts w:ascii="Arial" w:eastAsia="Arial" w:hAnsi="Arial" w:cs="Arial"/>
        </w:rPr>
      </w:pPr>
      <w:r>
        <w:rPr>
          <w:rFonts w:ascii="Arial" w:eastAsia="Arial" w:hAnsi="Arial" w:cs="Arial"/>
        </w:rPr>
        <w:lastRenderedPageBreak/>
        <w:t>177.13.</w:t>
      </w:r>
      <w:r>
        <w:rPr>
          <w:rFonts w:ascii="Arial" w:eastAsia="Arial" w:hAnsi="Arial" w:cs="Arial"/>
        </w:rPr>
        <w:tab/>
        <w:t xml:space="preserve">No rights of estoppel or waiver shall arise as a result of the acceptance by the </w:t>
      </w:r>
      <w:r w:rsidR="0035616F">
        <w:rPr>
          <w:rFonts w:ascii="Arial" w:eastAsia="Arial" w:hAnsi="Arial" w:cs="Arial"/>
        </w:rPr>
        <w:t>DVLA</w:t>
      </w:r>
      <w:r>
        <w:rPr>
          <w:rFonts w:ascii="Arial" w:eastAsia="Arial" w:hAnsi="Arial" w:cs="Arial"/>
        </w:rPr>
        <w:t xml:space="preserve"> of the Installation Works.</w:t>
      </w:r>
    </w:p>
    <w:p w14:paraId="524F0F80" w14:textId="7A359990" w:rsidR="00BF4FF6" w:rsidRDefault="00FE5E23">
      <w:pPr>
        <w:spacing w:after="0" w:line="240" w:lineRule="auto"/>
        <w:ind w:left="1440" w:hanging="1440"/>
        <w:jc w:val="both"/>
        <w:rPr>
          <w:rFonts w:ascii="Arial" w:eastAsia="Arial" w:hAnsi="Arial" w:cs="Arial"/>
        </w:rPr>
      </w:pPr>
      <w:r>
        <w:rPr>
          <w:rFonts w:ascii="Arial" w:eastAsia="Arial" w:hAnsi="Arial" w:cs="Arial"/>
        </w:rPr>
        <w:t>177.14.</w:t>
      </w:r>
      <w:r>
        <w:rPr>
          <w:rFonts w:ascii="Arial" w:eastAsia="Arial" w:hAnsi="Arial" w:cs="Arial"/>
        </w:rPr>
        <w:tab/>
        <w:t xml:space="preserve">Throughout the Contract </w:t>
      </w:r>
      <w:r w:rsidR="00EC481D">
        <w:rPr>
          <w:rFonts w:ascii="Arial" w:eastAsia="Arial" w:hAnsi="Arial" w:cs="Arial"/>
        </w:rPr>
        <w:t>p</w:t>
      </w:r>
      <w:r>
        <w:rPr>
          <w:rFonts w:ascii="Arial" w:eastAsia="Arial" w:hAnsi="Arial" w:cs="Arial"/>
        </w:rPr>
        <w:t xml:space="preserve">eriod, the Supplier shall be responsible for procuring and maintaining (at its own cost) at all times all </w:t>
      </w:r>
      <w:r w:rsidR="0057205E">
        <w:rPr>
          <w:rFonts w:ascii="Arial" w:eastAsia="Arial" w:hAnsi="Arial" w:cs="Arial"/>
        </w:rPr>
        <w:t>licenses</w:t>
      </w:r>
      <w:r>
        <w:rPr>
          <w:rFonts w:ascii="Arial" w:eastAsia="Arial" w:hAnsi="Arial" w:cs="Arial"/>
        </w:rPr>
        <w:t xml:space="preserve">, Approvals and consents necessary to enable the Supplier and the Supplier </w:t>
      </w:r>
      <w:r w:rsidR="00BF2A26">
        <w:rPr>
          <w:rFonts w:ascii="Arial" w:eastAsia="Arial" w:hAnsi="Arial" w:cs="Arial"/>
        </w:rPr>
        <w:t>staff</w:t>
      </w:r>
      <w:r>
        <w:rPr>
          <w:rFonts w:ascii="Arial" w:eastAsia="Arial" w:hAnsi="Arial" w:cs="Arial"/>
        </w:rPr>
        <w:t xml:space="preserve"> to carry out the Installation Works</w:t>
      </w:r>
      <w:r w:rsidR="00E553F6">
        <w:rPr>
          <w:rFonts w:ascii="Arial" w:eastAsia="Arial" w:hAnsi="Arial" w:cs="Arial"/>
        </w:rPr>
        <w:t>.</w:t>
      </w:r>
    </w:p>
    <w:p w14:paraId="3E1291AB" w14:textId="77777777" w:rsidR="00BF4FF6" w:rsidRDefault="00BF4FF6">
      <w:pPr>
        <w:spacing w:after="0" w:line="240" w:lineRule="auto"/>
        <w:ind w:left="1440" w:hanging="1440"/>
        <w:jc w:val="both"/>
        <w:rPr>
          <w:rFonts w:ascii="Arial" w:eastAsia="Arial" w:hAnsi="Arial" w:cs="Arial"/>
        </w:rPr>
      </w:pPr>
    </w:p>
    <w:p w14:paraId="06627151" w14:textId="16FA09FB" w:rsidR="00BF4FF6" w:rsidRDefault="00BF4FF6" w:rsidP="00780314">
      <w:pPr>
        <w:spacing w:after="0" w:line="240" w:lineRule="auto"/>
        <w:ind w:left="1440" w:hanging="1440"/>
        <w:jc w:val="both"/>
        <w:rPr>
          <w:rFonts w:ascii="Arial" w:eastAsia="Arial" w:hAnsi="Arial" w:cs="Arial"/>
        </w:rPr>
      </w:pPr>
    </w:p>
    <w:sectPr w:rsidR="00BF4FF6">
      <w:footerReference w:type="default" r:id="rId13"/>
      <w:pgSz w:w="11906" w:h="16838"/>
      <w:pgMar w:top="1276"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E491" w14:textId="77777777" w:rsidR="009B1B46" w:rsidRDefault="009B1B46">
      <w:pPr>
        <w:spacing w:after="0" w:line="240" w:lineRule="auto"/>
      </w:pPr>
      <w:r>
        <w:separator/>
      </w:r>
    </w:p>
  </w:endnote>
  <w:endnote w:type="continuationSeparator" w:id="0">
    <w:p w14:paraId="12B56AE2" w14:textId="77777777" w:rsidR="009B1B46" w:rsidRDefault="009B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6CC7" w14:textId="5090A2E6" w:rsidR="009B1B46" w:rsidRDefault="009B1B46">
    <w:pPr>
      <w:tabs>
        <w:tab w:val="center" w:pos="4513"/>
        <w:tab w:val="right" w:pos="9026"/>
      </w:tabs>
      <w:spacing w:after="0" w:line="240" w:lineRule="auto"/>
      <w:rPr>
        <w:sz w:val="20"/>
        <w:szCs w:val="20"/>
      </w:rPr>
    </w:pPr>
    <w:r>
      <w:rPr>
        <w:sz w:val="20"/>
        <w:szCs w:val="20"/>
      </w:rPr>
      <w:t>Bid Pack Attachment 3</w:t>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39008C">
      <w:rPr>
        <w:noProof/>
        <w:sz w:val="20"/>
        <w:szCs w:val="20"/>
      </w:rPr>
      <w:t>51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39008C">
      <w:rPr>
        <w:noProof/>
        <w:sz w:val="20"/>
        <w:szCs w:val="20"/>
      </w:rPr>
      <w:t>64</w:t>
    </w:r>
    <w:r>
      <w:rPr>
        <w:sz w:val="20"/>
        <w:szCs w:val="20"/>
      </w:rPr>
      <w:fldChar w:fldCharType="end"/>
    </w:r>
  </w:p>
  <w:p w14:paraId="3C84CCA2" w14:textId="003AD95A" w:rsidR="009B1B46" w:rsidRDefault="009B1B46">
    <w:pPr>
      <w:tabs>
        <w:tab w:val="center" w:pos="4513"/>
        <w:tab w:val="right" w:pos="9026"/>
      </w:tabs>
      <w:spacing w:after="0" w:line="240" w:lineRule="auto"/>
      <w:rPr>
        <w:sz w:val="20"/>
        <w:szCs w:val="20"/>
      </w:rPr>
    </w:pPr>
    <w:r>
      <w:rPr>
        <w:sz w:val="20"/>
        <w:szCs w:val="20"/>
      </w:rPr>
      <w:t xml:space="preserve">PS/22/93 DVLA </w:t>
    </w:r>
  </w:p>
  <w:p w14:paraId="4DAB417C" w14:textId="77777777" w:rsidR="009B1B46" w:rsidRDefault="009B1B46">
    <w:pPr>
      <w:tabs>
        <w:tab w:val="center" w:pos="4513"/>
        <w:tab w:val="right" w:pos="9026"/>
      </w:tabs>
      <w:spacing w:after="0" w:line="240" w:lineRule="auto"/>
      <w:rPr>
        <w:sz w:val="20"/>
        <w:szCs w:val="20"/>
      </w:rPr>
    </w:pPr>
    <w:r>
      <w:rPr>
        <w:sz w:val="20"/>
        <w:szCs w:val="20"/>
      </w:rPr>
      <w:t>Template v1.0</w:t>
    </w:r>
  </w:p>
  <w:p w14:paraId="3DFC1BB2" w14:textId="77777777" w:rsidR="009B1B46" w:rsidRDefault="009B1B46">
    <w:pPr>
      <w:tabs>
        <w:tab w:val="left" w:pos="2430"/>
        <w:tab w:val="center" w:pos="4513"/>
        <w:tab w:val="right" w:pos="9026"/>
      </w:tabs>
      <w:spacing w:after="0" w:line="240" w:lineRule="auto"/>
      <w:rPr>
        <w:sz w:val="20"/>
        <w:szCs w:val="20"/>
      </w:rPr>
    </w:pPr>
    <w:r>
      <w:rPr>
        <w:sz w:val="20"/>
        <w:szCs w:val="20"/>
      </w:rPr>
      <w:t>© Crown Copyright 2022</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EE5C" w14:textId="77777777" w:rsidR="009B1B46" w:rsidRDefault="009B1B46">
      <w:pPr>
        <w:spacing w:after="0" w:line="240" w:lineRule="auto"/>
      </w:pPr>
      <w:r>
        <w:separator/>
      </w:r>
    </w:p>
  </w:footnote>
  <w:footnote w:type="continuationSeparator" w:id="0">
    <w:p w14:paraId="6C810DFA" w14:textId="77777777" w:rsidR="009B1B46" w:rsidRDefault="009B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A7D"/>
    <w:multiLevelType w:val="hybridMultilevel"/>
    <w:tmpl w:val="1598B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301F0C"/>
    <w:multiLevelType w:val="hybridMultilevel"/>
    <w:tmpl w:val="81B2E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2224D0"/>
    <w:multiLevelType w:val="hybridMultilevel"/>
    <w:tmpl w:val="ECBEB354"/>
    <w:lvl w:ilvl="0" w:tplc="08090013">
      <w:start w:val="1"/>
      <w:numFmt w:val="upperRoman"/>
      <w:lvlText w:val="%1."/>
      <w:lvlJc w:val="right"/>
      <w:pPr>
        <w:ind w:left="1440" w:hanging="360"/>
      </w:pPr>
    </w:lvl>
    <w:lvl w:ilvl="1" w:tplc="08090013">
      <w:start w:val="1"/>
      <w:numFmt w:val="upp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B353BC"/>
    <w:multiLevelType w:val="hybridMultilevel"/>
    <w:tmpl w:val="4EACB0C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A63BF"/>
    <w:multiLevelType w:val="hybridMultilevel"/>
    <w:tmpl w:val="B6C4FC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60CD7"/>
    <w:multiLevelType w:val="hybridMultilevel"/>
    <w:tmpl w:val="8B44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4814A8"/>
    <w:multiLevelType w:val="multilevel"/>
    <w:tmpl w:val="2D466504"/>
    <w:lvl w:ilvl="0">
      <w:start w:val="77"/>
      <w:numFmt w:val="decimal"/>
      <w:lvlText w:val="%1"/>
      <w:lvlJc w:val="left"/>
      <w:pPr>
        <w:ind w:left="780" w:hanging="780"/>
      </w:pPr>
      <w:rPr>
        <w:rFonts w:hint="default"/>
      </w:rPr>
    </w:lvl>
    <w:lvl w:ilvl="1">
      <w:start w:val="7"/>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107D3556"/>
    <w:multiLevelType w:val="hybridMultilevel"/>
    <w:tmpl w:val="894A7088"/>
    <w:lvl w:ilvl="0" w:tplc="08090013">
      <w:start w:val="1"/>
      <w:numFmt w:val="upperRoman"/>
      <w:lvlText w:val="%1."/>
      <w:lvlJc w:val="right"/>
      <w:pPr>
        <w:ind w:left="720" w:hanging="360"/>
      </w:pPr>
    </w:lvl>
    <w:lvl w:ilvl="1" w:tplc="717AE56E">
      <w:start w:val="1"/>
      <w:numFmt w:val="upperRoman"/>
      <w:lvlText w:val="%2."/>
      <w:lvlJc w:val="right"/>
      <w:pPr>
        <w:ind w:left="1440" w:hanging="360"/>
      </w:pPr>
      <w:rPr>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614728"/>
    <w:multiLevelType w:val="hybridMultilevel"/>
    <w:tmpl w:val="6570DD6A"/>
    <w:lvl w:ilvl="0" w:tplc="3B20ABF4">
      <w:start w:val="1"/>
      <w:numFmt w:val="decimal"/>
      <w:pStyle w:val="Style26"/>
      <w:lvlText w:val="6.5.1.%1"/>
      <w:lvlJc w:val="left"/>
      <w:pPr>
        <w:ind w:left="64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12EA59F8"/>
    <w:multiLevelType w:val="hybridMultilevel"/>
    <w:tmpl w:val="AA38A056"/>
    <w:lvl w:ilvl="0" w:tplc="37A0419A">
      <w:start w:val="1"/>
      <w:numFmt w:val="decimal"/>
      <w:lvlText w:val="2.%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0" w15:restartNumberingAfterBreak="0">
    <w:nsid w:val="1A0E3676"/>
    <w:multiLevelType w:val="hybridMultilevel"/>
    <w:tmpl w:val="31F62AF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765C1"/>
    <w:multiLevelType w:val="hybridMultilevel"/>
    <w:tmpl w:val="E7346C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844B6D"/>
    <w:multiLevelType w:val="hybridMultilevel"/>
    <w:tmpl w:val="9E8A93E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26C79"/>
    <w:multiLevelType w:val="multilevel"/>
    <w:tmpl w:val="4560EBB8"/>
    <w:lvl w:ilvl="0">
      <w:start w:val="77"/>
      <w:numFmt w:val="decimal"/>
      <w:lvlText w:val="%1"/>
      <w:lvlJc w:val="left"/>
      <w:pPr>
        <w:ind w:left="780" w:hanging="780"/>
      </w:pPr>
      <w:rPr>
        <w:rFonts w:hint="default"/>
      </w:rPr>
    </w:lvl>
    <w:lvl w:ilvl="1">
      <w:start w:val="7"/>
      <w:numFmt w:val="decimal"/>
      <w:lvlText w:val="%1.%2"/>
      <w:lvlJc w:val="left"/>
      <w:pPr>
        <w:ind w:left="1260" w:hanging="780"/>
      </w:pPr>
      <w:rPr>
        <w:rFonts w:hint="default"/>
      </w:rPr>
    </w:lvl>
    <w:lvl w:ilvl="2">
      <w:start w:val="1"/>
      <w:numFmt w:val="decimal"/>
      <w:lvlText w:val="%1.%2.%3"/>
      <w:lvlJc w:val="left"/>
      <w:pPr>
        <w:ind w:left="1740" w:hanging="780"/>
      </w:pPr>
      <w:rPr>
        <w:rFonts w:hint="default"/>
      </w:rPr>
    </w:lvl>
    <w:lvl w:ilvl="3">
      <w:start w:val="1"/>
      <w:numFmt w:val="decimal"/>
      <w:lvlText w:val="%1.%2.%3.%4"/>
      <w:lvlJc w:val="left"/>
      <w:pPr>
        <w:ind w:left="2057"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2EA244AF"/>
    <w:multiLevelType w:val="multilevel"/>
    <w:tmpl w:val="3F948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18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180"/>
      </w:pPr>
      <w:rPr>
        <w:rFonts w:ascii="Noto Sans Symbols" w:eastAsia="Noto Sans Symbols" w:hAnsi="Noto Sans Symbols" w:cs="Noto Sans Symbols"/>
      </w:rPr>
    </w:lvl>
  </w:abstractNum>
  <w:abstractNum w:abstractNumId="15" w15:restartNumberingAfterBreak="0">
    <w:nsid w:val="328C55E2"/>
    <w:multiLevelType w:val="hybridMultilevel"/>
    <w:tmpl w:val="8EBEA9E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3243C"/>
    <w:multiLevelType w:val="hybridMultilevel"/>
    <w:tmpl w:val="ABEC1BF4"/>
    <w:lvl w:ilvl="0" w:tplc="08090013">
      <w:start w:val="1"/>
      <w:numFmt w:val="upp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41CE4652"/>
    <w:multiLevelType w:val="multilevel"/>
    <w:tmpl w:val="F6C6BECA"/>
    <w:lvl w:ilvl="0">
      <w:start w:val="4"/>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2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A3786F"/>
    <w:multiLevelType w:val="hybridMultilevel"/>
    <w:tmpl w:val="12BC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E491A"/>
    <w:multiLevelType w:val="hybridMultilevel"/>
    <w:tmpl w:val="3E6E65A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077D9"/>
    <w:multiLevelType w:val="hybridMultilevel"/>
    <w:tmpl w:val="492A3B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C2798"/>
    <w:multiLevelType w:val="hybridMultilevel"/>
    <w:tmpl w:val="5F3608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18449E"/>
    <w:multiLevelType w:val="hybridMultilevel"/>
    <w:tmpl w:val="E03E3FD2"/>
    <w:lvl w:ilvl="0" w:tplc="E47E4B50">
      <w:start w:val="1"/>
      <w:numFmt w:val="decimal"/>
      <w:pStyle w:val="Style2"/>
      <w:lvlText w:val="2.5.%1"/>
      <w:lvlJc w:val="left"/>
      <w:pPr>
        <w:ind w:left="153"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ABCC6516">
      <w:numFmt w:val="bullet"/>
      <w:lvlText w:val="•"/>
      <w:lvlJc w:val="left"/>
      <w:pPr>
        <w:ind w:left="1173" w:hanging="660"/>
      </w:pPr>
      <w:rPr>
        <w:rFonts w:ascii="Arial" w:eastAsia="Arial" w:hAnsi="Arial" w:cs="Arial" w:hint="default"/>
      </w:rPr>
    </w:lvl>
    <w:lvl w:ilvl="2" w:tplc="0809001B">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4FFC2D8B"/>
    <w:multiLevelType w:val="hybridMultilevel"/>
    <w:tmpl w:val="DB6AEE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513F9"/>
    <w:multiLevelType w:val="multilevel"/>
    <w:tmpl w:val="E618A7B8"/>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862626"/>
    <w:multiLevelType w:val="hybridMultilevel"/>
    <w:tmpl w:val="658AEC0C"/>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F57EA"/>
    <w:multiLevelType w:val="hybridMultilevel"/>
    <w:tmpl w:val="C3F4000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13">
      <w:start w:val="1"/>
      <w:numFmt w:val="upperRoman"/>
      <w:lvlText w:val="%4."/>
      <w:lvlJc w:val="righ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82730"/>
    <w:multiLevelType w:val="hybridMultilevel"/>
    <w:tmpl w:val="66B2589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13">
      <w:start w:val="1"/>
      <w:numFmt w:val="upperRoman"/>
      <w:lvlText w:val="%4."/>
      <w:lvlJc w:val="right"/>
      <w:pPr>
        <w:ind w:left="2880" w:hanging="360"/>
      </w:pPr>
      <w:rPr>
        <w:rFonts w:hint="default"/>
      </w:rPr>
    </w:lvl>
    <w:lvl w:ilvl="4" w:tplc="769CD38C">
      <w:start w:val="1"/>
      <w:numFmt w:val="upperRoman"/>
      <w:lvlText w:val="%5."/>
      <w:lvlJc w:val="right"/>
      <w:pPr>
        <w:ind w:left="3600" w:hanging="360"/>
      </w:pPr>
      <w:rPr>
        <w:rFonts w:hint="default"/>
        <w:sz w:val="20"/>
        <w:szCs w:val="20"/>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46B95"/>
    <w:multiLevelType w:val="multilevel"/>
    <w:tmpl w:val="BF164EDE"/>
    <w:lvl w:ilvl="0">
      <w:start w:val="1"/>
      <w:numFmt w:val="decimal"/>
      <w:lvlText w:val="%1."/>
      <w:lvlJc w:val="left"/>
      <w:pPr>
        <w:ind w:left="737" w:hanging="377"/>
      </w:pPr>
      <w:rPr>
        <w:b w:val="0"/>
        <w:sz w:val="32"/>
        <w:szCs w:val="32"/>
      </w:rPr>
    </w:lvl>
    <w:lvl w:ilvl="1">
      <w:start w:val="1"/>
      <w:numFmt w:val="decimal"/>
      <w:lvlText w:val="%1.%2"/>
      <w:lvlJc w:val="left"/>
      <w:pPr>
        <w:ind w:left="737" w:firstLine="343"/>
      </w:pPr>
      <w:rPr>
        <w:b w:val="0"/>
        <w:i w:val="0"/>
      </w:rPr>
    </w:lvl>
    <w:lvl w:ilvl="2">
      <w:start w:val="1"/>
      <w:numFmt w:val="decimal"/>
      <w:lvlText w:val="%1.%2.%3"/>
      <w:lvlJc w:val="left"/>
      <w:pPr>
        <w:ind w:left="1588" w:firstLine="392"/>
      </w:pPr>
      <w:rPr>
        <w:b w:val="0"/>
        <w:sz w:val="24"/>
        <w:szCs w:val="24"/>
      </w:rPr>
    </w:lvl>
    <w:lvl w:ilvl="3">
      <w:start w:val="1"/>
      <w:numFmt w:val="decimal"/>
      <w:lvlText w:val="%1.%2.%3.%4"/>
      <w:lvlJc w:val="left"/>
      <w:pPr>
        <w:ind w:left="2637" w:hanging="117"/>
      </w:pPr>
      <w:rPr>
        <w:b w:val="0"/>
        <w:sz w:val="22"/>
        <w:szCs w:val="22"/>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040" w:firstLine="360"/>
      </w:pPr>
    </w:lvl>
    <w:lvl w:ilvl="8">
      <w:start w:val="1"/>
      <w:numFmt w:val="decimal"/>
      <w:lvlText w:val="%9."/>
      <w:lvlJc w:val="left"/>
      <w:pPr>
        <w:ind w:left="5040" w:firstLine="1260"/>
      </w:pPr>
    </w:lvl>
  </w:abstractNum>
  <w:abstractNum w:abstractNumId="29" w15:restartNumberingAfterBreak="0">
    <w:nsid w:val="6A6B525A"/>
    <w:multiLevelType w:val="hybridMultilevel"/>
    <w:tmpl w:val="0888865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A6D03"/>
    <w:multiLevelType w:val="hybridMultilevel"/>
    <w:tmpl w:val="795A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450C9"/>
    <w:multiLevelType w:val="hybridMultilevel"/>
    <w:tmpl w:val="0256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7D7BAD"/>
    <w:multiLevelType w:val="hybridMultilevel"/>
    <w:tmpl w:val="74C63A84"/>
    <w:lvl w:ilvl="0" w:tplc="2F0E7980">
      <w:start w:val="1"/>
      <w:numFmt w:val="decimal"/>
      <w:pStyle w:val="Style1"/>
      <w:lvlText w:val="4.1.%1"/>
      <w:lvlJc w:val="left"/>
      <w:pPr>
        <w:ind w:left="5796"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6516" w:hanging="360"/>
      </w:pPr>
    </w:lvl>
    <w:lvl w:ilvl="2" w:tplc="0809001B" w:tentative="1">
      <w:start w:val="1"/>
      <w:numFmt w:val="lowerRoman"/>
      <w:lvlText w:val="%3."/>
      <w:lvlJc w:val="right"/>
      <w:pPr>
        <w:ind w:left="7236" w:hanging="180"/>
      </w:pPr>
    </w:lvl>
    <w:lvl w:ilvl="3" w:tplc="0809000F" w:tentative="1">
      <w:start w:val="1"/>
      <w:numFmt w:val="decimal"/>
      <w:lvlText w:val="%4."/>
      <w:lvlJc w:val="left"/>
      <w:pPr>
        <w:ind w:left="7956" w:hanging="360"/>
      </w:pPr>
    </w:lvl>
    <w:lvl w:ilvl="4" w:tplc="08090019" w:tentative="1">
      <w:start w:val="1"/>
      <w:numFmt w:val="lowerLetter"/>
      <w:lvlText w:val="%5."/>
      <w:lvlJc w:val="left"/>
      <w:pPr>
        <w:ind w:left="8676" w:hanging="360"/>
      </w:pPr>
    </w:lvl>
    <w:lvl w:ilvl="5" w:tplc="0809001B" w:tentative="1">
      <w:start w:val="1"/>
      <w:numFmt w:val="lowerRoman"/>
      <w:lvlText w:val="%6."/>
      <w:lvlJc w:val="right"/>
      <w:pPr>
        <w:ind w:left="9396" w:hanging="180"/>
      </w:pPr>
    </w:lvl>
    <w:lvl w:ilvl="6" w:tplc="0809000F" w:tentative="1">
      <w:start w:val="1"/>
      <w:numFmt w:val="decimal"/>
      <w:lvlText w:val="%7."/>
      <w:lvlJc w:val="left"/>
      <w:pPr>
        <w:ind w:left="10116" w:hanging="360"/>
      </w:pPr>
    </w:lvl>
    <w:lvl w:ilvl="7" w:tplc="08090019" w:tentative="1">
      <w:start w:val="1"/>
      <w:numFmt w:val="lowerLetter"/>
      <w:lvlText w:val="%8."/>
      <w:lvlJc w:val="left"/>
      <w:pPr>
        <w:ind w:left="10836" w:hanging="360"/>
      </w:pPr>
    </w:lvl>
    <w:lvl w:ilvl="8" w:tplc="0809001B" w:tentative="1">
      <w:start w:val="1"/>
      <w:numFmt w:val="lowerRoman"/>
      <w:lvlText w:val="%9."/>
      <w:lvlJc w:val="right"/>
      <w:pPr>
        <w:ind w:left="11556" w:hanging="180"/>
      </w:pPr>
    </w:lvl>
  </w:abstractNum>
  <w:abstractNum w:abstractNumId="33" w15:restartNumberingAfterBreak="0">
    <w:nsid w:val="7DE34C31"/>
    <w:multiLevelType w:val="multilevel"/>
    <w:tmpl w:val="933AA298"/>
    <w:lvl w:ilvl="0">
      <w:start w:val="93"/>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8"/>
  </w:num>
  <w:num w:numId="2">
    <w:abstractNumId w:val="14"/>
  </w:num>
  <w:num w:numId="3">
    <w:abstractNumId w:val="9"/>
  </w:num>
  <w:num w:numId="4">
    <w:abstractNumId w:val="32"/>
  </w:num>
  <w:num w:numId="5">
    <w:abstractNumId w:val="22"/>
  </w:num>
  <w:num w:numId="6">
    <w:abstractNumId w:val="22"/>
  </w:num>
  <w:num w:numId="7">
    <w:abstractNumId w:val="22"/>
  </w:num>
  <w:num w:numId="8">
    <w:abstractNumId w:val="31"/>
  </w:num>
  <w:num w:numId="9">
    <w:abstractNumId w:val="15"/>
  </w:num>
  <w:num w:numId="10">
    <w:abstractNumId w:val="8"/>
  </w:num>
  <w:num w:numId="11">
    <w:abstractNumId w:val="30"/>
  </w:num>
  <w:num w:numId="12">
    <w:abstractNumId w:val="4"/>
  </w:num>
  <w:num w:numId="13">
    <w:abstractNumId w:val="1"/>
  </w:num>
  <w:num w:numId="14">
    <w:abstractNumId w:val="11"/>
  </w:num>
  <w:num w:numId="15">
    <w:abstractNumId w:val="0"/>
  </w:num>
  <w:num w:numId="16">
    <w:abstractNumId w:val="20"/>
  </w:num>
  <w:num w:numId="17">
    <w:abstractNumId w:val="29"/>
  </w:num>
  <w:num w:numId="18">
    <w:abstractNumId w:val="10"/>
  </w:num>
  <w:num w:numId="19">
    <w:abstractNumId w:val="26"/>
  </w:num>
  <w:num w:numId="20">
    <w:abstractNumId w:val="27"/>
  </w:num>
  <w:num w:numId="21">
    <w:abstractNumId w:val="23"/>
  </w:num>
  <w:num w:numId="22">
    <w:abstractNumId w:val="7"/>
  </w:num>
  <w:num w:numId="23">
    <w:abstractNumId w:val="12"/>
  </w:num>
  <w:num w:numId="24">
    <w:abstractNumId w:val="16"/>
  </w:num>
  <w:num w:numId="25">
    <w:abstractNumId w:val="25"/>
  </w:num>
  <w:num w:numId="26">
    <w:abstractNumId w:val="2"/>
  </w:num>
  <w:num w:numId="27">
    <w:abstractNumId w:val="6"/>
  </w:num>
  <w:num w:numId="28">
    <w:abstractNumId w:val="13"/>
  </w:num>
  <w:num w:numId="29">
    <w:abstractNumId w:val="3"/>
  </w:num>
  <w:num w:numId="30">
    <w:abstractNumId w:val="33"/>
  </w:num>
  <w:num w:numId="31">
    <w:abstractNumId w:val="21"/>
  </w:num>
  <w:num w:numId="32">
    <w:abstractNumId w:val="19"/>
  </w:num>
  <w:num w:numId="33">
    <w:abstractNumId w:val="5"/>
  </w:num>
  <w:num w:numId="34">
    <w:abstractNumId w:val="18"/>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F6"/>
    <w:rsid w:val="00002160"/>
    <w:rsid w:val="00002328"/>
    <w:rsid w:val="000063E4"/>
    <w:rsid w:val="000134D4"/>
    <w:rsid w:val="00017BC7"/>
    <w:rsid w:val="00022B19"/>
    <w:rsid w:val="00024CB2"/>
    <w:rsid w:val="00025C65"/>
    <w:rsid w:val="00030229"/>
    <w:rsid w:val="00030C7E"/>
    <w:rsid w:val="0003199E"/>
    <w:rsid w:val="00033F04"/>
    <w:rsid w:val="00042750"/>
    <w:rsid w:val="00042DF8"/>
    <w:rsid w:val="00043495"/>
    <w:rsid w:val="0004424C"/>
    <w:rsid w:val="00051853"/>
    <w:rsid w:val="00052D21"/>
    <w:rsid w:val="0005388F"/>
    <w:rsid w:val="00063F2C"/>
    <w:rsid w:val="00066C1D"/>
    <w:rsid w:val="00067369"/>
    <w:rsid w:val="0007187C"/>
    <w:rsid w:val="00071AD8"/>
    <w:rsid w:val="000752C0"/>
    <w:rsid w:val="00081E0F"/>
    <w:rsid w:val="00082B79"/>
    <w:rsid w:val="00083E1A"/>
    <w:rsid w:val="00083ED4"/>
    <w:rsid w:val="00084CFB"/>
    <w:rsid w:val="00084EF7"/>
    <w:rsid w:val="00085C73"/>
    <w:rsid w:val="000872CC"/>
    <w:rsid w:val="0009070A"/>
    <w:rsid w:val="000937D8"/>
    <w:rsid w:val="00093808"/>
    <w:rsid w:val="00097363"/>
    <w:rsid w:val="000A2D62"/>
    <w:rsid w:val="000A4F54"/>
    <w:rsid w:val="000A6384"/>
    <w:rsid w:val="000A68D2"/>
    <w:rsid w:val="000B638D"/>
    <w:rsid w:val="000B7BE1"/>
    <w:rsid w:val="000C074D"/>
    <w:rsid w:val="000C1681"/>
    <w:rsid w:val="000C1936"/>
    <w:rsid w:val="000D0231"/>
    <w:rsid w:val="000D6422"/>
    <w:rsid w:val="000E0F50"/>
    <w:rsid w:val="000E52E9"/>
    <w:rsid w:val="000E561D"/>
    <w:rsid w:val="000E5C33"/>
    <w:rsid w:val="000E75C0"/>
    <w:rsid w:val="000F4318"/>
    <w:rsid w:val="000F6CE3"/>
    <w:rsid w:val="000F78AE"/>
    <w:rsid w:val="001019D5"/>
    <w:rsid w:val="00102EF1"/>
    <w:rsid w:val="00104A67"/>
    <w:rsid w:val="00106FA9"/>
    <w:rsid w:val="001071AA"/>
    <w:rsid w:val="001148C5"/>
    <w:rsid w:val="00114D49"/>
    <w:rsid w:val="00114E70"/>
    <w:rsid w:val="00114F24"/>
    <w:rsid w:val="001158E2"/>
    <w:rsid w:val="0012045A"/>
    <w:rsid w:val="00120686"/>
    <w:rsid w:val="001222CA"/>
    <w:rsid w:val="00122A4A"/>
    <w:rsid w:val="00122D14"/>
    <w:rsid w:val="001231DA"/>
    <w:rsid w:val="0012435E"/>
    <w:rsid w:val="001266E3"/>
    <w:rsid w:val="00126B75"/>
    <w:rsid w:val="00131F5B"/>
    <w:rsid w:val="00132CA1"/>
    <w:rsid w:val="00134B7F"/>
    <w:rsid w:val="00136AFA"/>
    <w:rsid w:val="00137A6C"/>
    <w:rsid w:val="00142085"/>
    <w:rsid w:val="00142608"/>
    <w:rsid w:val="0014443E"/>
    <w:rsid w:val="00147401"/>
    <w:rsid w:val="00147804"/>
    <w:rsid w:val="00147934"/>
    <w:rsid w:val="001562E8"/>
    <w:rsid w:val="001570D2"/>
    <w:rsid w:val="00157FF1"/>
    <w:rsid w:val="0016292A"/>
    <w:rsid w:val="00163139"/>
    <w:rsid w:val="001674CF"/>
    <w:rsid w:val="00176FA3"/>
    <w:rsid w:val="00180966"/>
    <w:rsid w:val="0018134A"/>
    <w:rsid w:val="00182C8C"/>
    <w:rsid w:val="001841B9"/>
    <w:rsid w:val="0018698E"/>
    <w:rsid w:val="001911F4"/>
    <w:rsid w:val="001923CC"/>
    <w:rsid w:val="00192CF5"/>
    <w:rsid w:val="001954C0"/>
    <w:rsid w:val="0019702C"/>
    <w:rsid w:val="00197D2F"/>
    <w:rsid w:val="001A1102"/>
    <w:rsid w:val="001A1D54"/>
    <w:rsid w:val="001A271B"/>
    <w:rsid w:val="001A2817"/>
    <w:rsid w:val="001A2F9F"/>
    <w:rsid w:val="001A4421"/>
    <w:rsid w:val="001A478A"/>
    <w:rsid w:val="001A53DC"/>
    <w:rsid w:val="001A7883"/>
    <w:rsid w:val="001B0CA4"/>
    <w:rsid w:val="001B128C"/>
    <w:rsid w:val="001B240F"/>
    <w:rsid w:val="001B4DDB"/>
    <w:rsid w:val="001B5145"/>
    <w:rsid w:val="001C0305"/>
    <w:rsid w:val="001C2B57"/>
    <w:rsid w:val="001C5509"/>
    <w:rsid w:val="001C5997"/>
    <w:rsid w:val="001C6827"/>
    <w:rsid w:val="001C70C1"/>
    <w:rsid w:val="001D01E9"/>
    <w:rsid w:val="001D0D00"/>
    <w:rsid w:val="001D111B"/>
    <w:rsid w:val="001D1211"/>
    <w:rsid w:val="001D562C"/>
    <w:rsid w:val="001D698B"/>
    <w:rsid w:val="001D7008"/>
    <w:rsid w:val="001D7994"/>
    <w:rsid w:val="001D7ABB"/>
    <w:rsid w:val="001E14CD"/>
    <w:rsid w:val="001E1A1F"/>
    <w:rsid w:val="001E4682"/>
    <w:rsid w:val="001F1F7E"/>
    <w:rsid w:val="001F31DE"/>
    <w:rsid w:val="001F3AD1"/>
    <w:rsid w:val="002029FD"/>
    <w:rsid w:val="00211222"/>
    <w:rsid w:val="00212DBD"/>
    <w:rsid w:val="00214085"/>
    <w:rsid w:val="0021511F"/>
    <w:rsid w:val="0022099A"/>
    <w:rsid w:val="00220BB2"/>
    <w:rsid w:val="00222262"/>
    <w:rsid w:val="00223D09"/>
    <w:rsid w:val="00225460"/>
    <w:rsid w:val="0022695D"/>
    <w:rsid w:val="0023173C"/>
    <w:rsid w:val="00233529"/>
    <w:rsid w:val="00233ACD"/>
    <w:rsid w:val="00234259"/>
    <w:rsid w:val="00235B81"/>
    <w:rsid w:val="00237EA0"/>
    <w:rsid w:val="002417DF"/>
    <w:rsid w:val="00244670"/>
    <w:rsid w:val="00244A10"/>
    <w:rsid w:val="00247089"/>
    <w:rsid w:val="0025036A"/>
    <w:rsid w:val="00252976"/>
    <w:rsid w:val="00252CC8"/>
    <w:rsid w:val="00256FEA"/>
    <w:rsid w:val="0026479A"/>
    <w:rsid w:val="00270C62"/>
    <w:rsid w:val="0027139B"/>
    <w:rsid w:val="0027699F"/>
    <w:rsid w:val="0028207C"/>
    <w:rsid w:val="0028276E"/>
    <w:rsid w:val="00285B29"/>
    <w:rsid w:val="00287DF6"/>
    <w:rsid w:val="00290060"/>
    <w:rsid w:val="002936F1"/>
    <w:rsid w:val="00294973"/>
    <w:rsid w:val="00294AD6"/>
    <w:rsid w:val="00296721"/>
    <w:rsid w:val="00296DAA"/>
    <w:rsid w:val="002A0608"/>
    <w:rsid w:val="002A2877"/>
    <w:rsid w:val="002B43FF"/>
    <w:rsid w:val="002B4D45"/>
    <w:rsid w:val="002B56E2"/>
    <w:rsid w:val="002B772A"/>
    <w:rsid w:val="002C235F"/>
    <w:rsid w:val="002C5CD3"/>
    <w:rsid w:val="002C7682"/>
    <w:rsid w:val="002D0A48"/>
    <w:rsid w:val="002D3CBB"/>
    <w:rsid w:val="002D53CA"/>
    <w:rsid w:val="002D5CDB"/>
    <w:rsid w:val="002E06E8"/>
    <w:rsid w:val="002E63CB"/>
    <w:rsid w:val="002E796E"/>
    <w:rsid w:val="002F0338"/>
    <w:rsid w:val="002F387E"/>
    <w:rsid w:val="00302893"/>
    <w:rsid w:val="003053AC"/>
    <w:rsid w:val="00305926"/>
    <w:rsid w:val="00305F7E"/>
    <w:rsid w:val="0030640B"/>
    <w:rsid w:val="00315E3A"/>
    <w:rsid w:val="003164D5"/>
    <w:rsid w:val="003225C4"/>
    <w:rsid w:val="003234C8"/>
    <w:rsid w:val="00323DDD"/>
    <w:rsid w:val="00326C05"/>
    <w:rsid w:val="00331BA2"/>
    <w:rsid w:val="00331D5D"/>
    <w:rsid w:val="0034452A"/>
    <w:rsid w:val="00344BD4"/>
    <w:rsid w:val="0034747B"/>
    <w:rsid w:val="003501BE"/>
    <w:rsid w:val="00351E36"/>
    <w:rsid w:val="00354101"/>
    <w:rsid w:val="0035616F"/>
    <w:rsid w:val="00365190"/>
    <w:rsid w:val="00371533"/>
    <w:rsid w:val="0037334A"/>
    <w:rsid w:val="00373516"/>
    <w:rsid w:val="00374B95"/>
    <w:rsid w:val="00376638"/>
    <w:rsid w:val="00380CF9"/>
    <w:rsid w:val="00382324"/>
    <w:rsid w:val="00382A82"/>
    <w:rsid w:val="00386616"/>
    <w:rsid w:val="0039008C"/>
    <w:rsid w:val="00390D74"/>
    <w:rsid w:val="003947CB"/>
    <w:rsid w:val="00394A1C"/>
    <w:rsid w:val="003964A7"/>
    <w:rsid w:val="00397EC8"/>
    <w:rsid w:val="003A0F63"/>
    <w:rsid w:val="003A1E35"/>
    <w:rsid w:val="003A1E3A"/>
    <w:rsid w:val="003A268A"/>
    <w:rsid w:val="003A2E42"/>
    <w:rsid w:val="003A44AC"/>
    <w:rsid w:val="003B606A"/>
    <w:rsid w:val="003C245C"/>
    <w:rsid w:val="003D36BA"/>
    <w:rsid w:val="003D459C"/>
    <w:rsid w:val="003D4D1D"/>
    <w:rsid w:val="003D7B13"/>
    <w:rsid w:val="003E38FD"/>
    <w:rsid w:val="003E3DB6"/>
    <w:rsid w:val="003E4D13"/>
    <w:rsid w:val="003E583C"/>
    <w:rsid w:val="003E5F65"/>
    <w:rsid w:val="003E7772"/>
    <w:rsid w:val="003F4FC3"/>
    <w:rsid w:val="003F7794"/>
    <w:rsid w:val="00402287"/>
    <w:rsid w:val="00402A57"/>
    <w:rsid w:val="004126FC"/>
    <w:rsid w:val="00415310"/>
    <w:rsid w:val="00421A9F"/>
    <w:rsid w:val="00421C8E"/>
    <w:rsid w:val="00422AE1"/>
    <w:rsid w:val="00434673"/>
    <w:rsid w:val="00442305"/>
    <w:rsid w:val="00443CD3"/>
    <w:rsid w:val="004461B9"/>
    <w:rsid w:val="004529FC"/>
    <w:rsid w:val="00455BAD"/>
    <w:rsid w:val="00456E69"/>
    <w:rsid w:val="004611FA"/>
    <w:rsid w:val="00462128"/>
    <w:rsid w:val="0046251F"/>
    <w:rsid w:val="00465479"/>
    <w:rsid w:val="00467667"/>
    <w:rsid w:val="00471B80"/>
    <w:rsid w:val="00472B13"/>
    <w:rsid w:val="00474B48"/>
    <w:rsid w:val="00476B53"/>
    <w:rsid w:val="00477906"/>
    <w:rsid w:val="00483B8E"/>
    <w:rsid w:val="00485147"/>
    <w:rsid w:val="004865C0"/>
    <w:rsid w:val="00486D2F"/>
    <w:rsid w:val="004915E6"/>
    <w:rsid w:val="004925D1"/>
    <w:rsid w:val="0049311E"/>
    <w:rsid w:val="004A245E"/>
    <w:rsid w:val="004A55E0"/>
    <w:rsid w:val="004A5C87"/>
    <w:rsid w:val="004A76B7"/>
    <w:rsid w:val="004B222A"/>
    <w:rsid w:val="004B38F0"/>
    <w:rsid w:val="004B4CC5"/>
    <w:rsid w:val="004C0A39"/>
    <w:rsid w:val="004C377E"/>
    <w:rsid w:val="004C3889"/>
    <w:rsid w:val="004C4495"/>
    <w:rsid w:val="004C5E0D"/>
    <w:rsid w:val="004D03FE"/>
    <w:rsid w:val="004D15DE"/>
    <w:rsid w:val="004E246F"/>
    <w:rsid w:val="004E249D"/>
    <w:rsid w:val="004E2A53"/>
    <w:rsid w:val="004F1534"/>
    <w:rsid w:val="004F3ECF"/>
    <w:rsid w:val="004F4C3C"/>
    <w:rsid w:val="004F60C1"/>
    <w:rsid w:val="00500086"/>
    <w:rsid w:val="0050485C"/>
    <w:rsid w:val="005127C2"/>
    <w:rsid w:val="00521A1D"/>
    <w:rsid w:val="00521C83"/>
    <w:rsid w:val="00522249"/>
    <w:rsid w:val="005239BA"/>
    <w:rsid w:val="00523E05"/>
    <w:rsid w:val="00525D3D"/>
    <w:rsid w:val="005334C8"/>
    <w:rsid w:val="00537EA1"/>
    <w:rsid w:val="00542FA6"/>
    <w:rsid w:val="0054431D"/>
    <w:rsid w:val="005453BC"/>
    <w:rsid w:val="00545CEE"/>
    <w:rsid w:val="00550AE1"/>
    <w:rsid w:val="00552676"/>
    <w:rsid w:val="00552980"/>
    <w:rsid w:val="00553072"/>
    <w:rsid w:val="0055690A"/>
    <w:rsid w:val="0056320E"/>
    <w:rsid w:val="00565694"/>
    <w:rsid w:val="00565EF5"/>
    <w:rsid w:val="0057205E"/>
    <w:rsid w:val="005725B9"/>
    <w:rsid w:val="005733AE"/>
    <w:rsid w:val="00573786"/>
    <w:rsid w:val="00575D08"/>
    <w:rsid w:val="00577663"/>
    <w:rsid w:val="00580A1D"/>
    <w:rsid w:val="0058155F"/>
    <w:rsid w:val="00581B55"/>
    <w:rsid w:val="00585DA5"/>
    <w:rsid w:val="00590628"/>
    <w:rsid w:val="00591762"/>
    <w:rsid w:val="00596279"/>
    <w:rsid w:val="005A16A9"/>
    <w:rsid w:val="005A5566"/>
    <w:rsid w:val="005B0253"/>
    <w:rsid w:val="005B1412"/>
    <w:rsid w:val="005B1435"/>
    <w:rsid w:val="005B202F"/>
    <w:rsid w:val="005B5417"/>
    <w:rsid w:val="005B5F6F"/>
    <w:rsid w:val="005B71AA"/>
    <w:rsid w:val="005B7353"/>
    <w:rsid w:val="005C33F5"/>
    <w:rsid w:val="005C47EF"/>
    <w:rsid w:val="005C7029"/>
    <w:rsid w:val="005C7C75"/>
    <w:rsid w:val="005D2973"/>
    <w:rsid w:val="005D34FD"/>
    <w:rsid w:val="005D62D4"/>
    <w:rsid w:val="005D63D4"/>
    <w:rsid w:val="005E0798"/>
    <w:rsid w:val="005E19E2"/>
    <w:rsid w:val="005E5526"/>
    <w:rsid w:val="005E5EDB"/>
    <w:rsid w:val="005E6E49"/>
    <w:rsid w:val="005F6CD7"/>
    <w:rsid w:val="00601F9D"/>
    <w:rsid w:val="00605EF7"/>
    <w:rsid w:val="00607FAD"/>
    <w:rsid w:val="0061101C"/>
    <w:rsid w:val="006124B8"/>
    <w:rsid w:val="0061279A"/>
    <w:rsid w:val="0061478E"/>
    <w:rsid w:val="00616524"/>
    <w:rsid w:val="00616904"/>
    <w:rsid w:val="00617943"/>
    <w:rsid w:val="00624165"/>
    <w:rsid w:val="00624ADF"/>
    <w:rsid w:val="0062665C"/>
    <w:rsid w:val="006275D6"/>
    <w:rsid w:val="00630D1F"/>
    <w:rsid w:val="006344F4"/>
    <w:rsid w:val="00645DA7"/>
    <w:rsid w:val="006505F9"/>
    <w:rsid w:val="00650C11"/>
    <w:rsid w:val="00654F34"/>
    <w:rsid w:val="0066066B"/>
    <w:rsid w:val="006626C6"/>
    <w:rsid w:val="006632B2"/>
    <w:rsid w:val="00667316"/>
    <w:rsid w:val="00670D23"/>
    <w:rsid w:val="00673BDC"/>
    <w:rsid w:val="006754DD"/>
    <w:rsid w:val="00675715"/>
    <w:rsid w:val="00676C1B"/>
    <w:rsid w:val="0068477D"/>
    <w:rsid w:val="00684F0D"/>
    <w:rsid w:val="0069500D"/>
    <w:rsid w:val="00697528"/>
    <w:rsid w:val="006A3935"/>
    <w:rsid w:val="006A4559"/>
    <w:rsid w:val="006A53BE"/>
    <w:rsid w:val="006B0E6E"/>
    <w:rsid w:val="006B20E8"/>
    <w:rsid w:val="006B6713"/>
    <w:rsid w:val="006C036D"/>
    <w:rsid w:val="006C3CDB"/>
    <w:rsid w:val="006D0DB4"/>
    <w:rsid w:val="006D1B00"/>
    <w:rsid w:val="006D1EFF"/>
    <w:rsid w:val="006D2AE8"/>
    <w:rsid w:val="006D3446"/>
    <w:rsid w:val="006D3E65"/>
    <w:rsid w:val="006D4378"/>
    <w:rsid w:val="006D7C36"/>
    <w:rsid w:val="006E05EF"/>
    <w:rsid w:val="006E48E4"/>
    <w:rsid w:val="006E63B4"/>
    <w:rsid w:val="006E6673"/>
    <w:rsid w:val="006E6869"/>
    <w:rsid w:val="006E7082"/>
    <w:rsid w:val="006F1753"/>
    <w:rsid w:val="006F1A09"/>
    <w:rsid w:val="006F41D3"/>
    <w:rsid w:val="006F52FD"/>
    <w:rsid w:val="00700628"/>
    <w:rsid w:val="00700BD6"/>
    <w:rsid w:val="00701D71"/>
    <w:rsid w:val="00701F12"/>
    <w:rsid w:val="00704052"/>
    <w:rsid w:val="007040BA"/>
    <w:rsid w:val="0070727C"/>
    <w:rsid w:val="00707ADF"/>
    <w:rsid w:val="00711B57"/>
    <w:rsid w:val="00711CE4"/>
    <w:rsid w:val="00711E42"/>
    <w:rsid w:val="00714866"/>
    <w:rsid w:val="007208A5"/>
    <w:rsid w:val="00720CDD"/>
    <w:rsid w:val="00731827"/>
    <w:rsid w:val="007340AB"/>
    <w:rsid w:val="00734ECA"/>
    <w:rsid w:val="00735A7C"/>
    <w:rsid w:val="00736E2D"/>
    <w:rsid w:val="00736FFE"/>
    <w:rsid w:val="00737F01"/>
    <w:rsid w:val="00740F53"/>
    <w:rsid w:val="00744AA9"/>
    <w:rsid w:val="00746CCB"/>
    <w:rsid w:val="00747845"/>
    <w:rsid w:val="0076373C"/>
    <w:rsid w:val="00764956"/>
    <w:rsid w:val="00764DE2"/>
    <w:rsid w:val="00765ECC"/>
    <w:rsid w:val="007703A8"/>
    <w:rsid w:val="00770A24"/>
    <w:rsid w:val="00771404"/>
    <w:rsid w:val="00772E47"/>
    <w:rsid w:val="00773130"/>
    <w:rsid w:val="0077340F"/>
    <w:rsid w:val="007750A4"/>
    <w:rsid w:val="00776ADB"/>
    <w:rsid w:val="00780314"/>
    <w:rsid w:val="00786288"/>
    <w:rsid w:val="00790030"/>
    <w:rsid w:val="007908DC"/>
    <w:rsid w:val="00791E72"/>
    <w:rsid w:val="00792250"/>
    <w:rsid w:val="00793DD6"/>
    <w:rsid w:val="00794ADC"/>
    <w:rsid w:val="0079573A"/>
    <w:rsid w:val="00796DA6"/>
    <w:rsid w:val="007A4B57"/>
    <w:rsid w:val="007A6CD8"/>
    <w:rsid w:val="007B46AD"/>
    <w:rsid w:val="007C04C1"/>
    <w:rsid w:val="007C0995"/>
    <w:rsid w:val="007C20E6"/>
    <w:rsid w:val="007C3E10"/>
    <w:rsid w:val="007C5FFA"/>
    <w:rsid w:val="007C78A2"/>
    <w:rsid w:val="007D1CE2"/>
    <w:rsid w:val="007D4363"/>
    <w:rsid w:val="007D4966"/>
    <w:rsid w:val="007D55F4"/>
    <w:rsid w:val="007E1F63"/>
    <w:rsid w:val="007E7C60"/>
    <w:rsid w:val="007F228B"/>
    <w:rsid w:val="007F2EA6"/>
    <w:rsid w:val="007F3C8F"/>
    <w:rsid w:val="007F46A8"/>
    <w:rsid w:val="007F63DE"/>
    <w:rsid w:val="008032BD"/>
    <w:rsid w:val="008034F3"/>
    <w:rsid w:val="008108AE"/>
    <w:rsid w:val="00817C4C"/>
    <w:rsid w:val="008302B5"/>
    <w:rsid w:val="00832798"/>
    <w:rsid w:val="008331F1"/>
    <w:rsid w:val="0083501C"/>
    <w:rsid w:val="00837639"/>
    <w:rsid w:val="00844408"/>
    <w:rsid w:val="008448CB"/>
    <w:rsid w:val="008453E8"/>
    <w:rsid w:val="008466C5"/>
    <w:rsid w:val="00852338"/>
    <w:rsid w:val="008524E8"/>
    <w:rsid w:val="00854E28"/>
    <w:rsid w:val="008566D7"/>
    <w:rsid w:val="00857DC8"/>
    <w:rsid w:val="00860961"/>
    <w:rsid w:val="00861138"/>
    <w:rsid w:val="00861A6B"/>
    <w:rsid w:val="0086548F"/>
    <w:rsid w:val="0087018C"/>
    <w:rsid w:val="008717F1"/>
    <w:rsid w:val="00872014"/>
    <w:rsid w:val="0087331C"/>
    <w:rsid w:val="008738B5"/>
    <w:rsid w:val="0087468B"/>
    <w:rsid w:val="00874837"/>
    <w:rsid w:val="00875306"/>
    <w:rsid w:val="0087535A"/>
    <w:rsid w:val="008777AB"/>
    <w:rsid w:val="0087780B"/>
    <w:rsid w:val="00880AB3"/>
    <w:rsid w:val="00880F78"/>
    <w:rsid w:val="00881597"/>
    <w:rsid w:val="008829CE"/>
    <w:rsid w:val="00883492"/>
    <w:rsid w:val="00884439"/>
    <w:rsid w:val="008854FE"/>
    <w:rsid w:val="00894656"/>
    <w:rsid w:val="00895CEB"/>
    <w:rsid w:val="008962F6"/>
    <w:rsid w:val="008968CF"/>
    <w:rsid w:val="00896B4D"/>
    <w:rsid w:val="008A15C0"/>
    <w:rsid w:val="008B502A"/>
    <w:rsid w:val="008B656D"/>
    <w:rsid w:val="008C08AE"/>
    <w:rsid w:val="008C6FDE"/>
    <w:rsid w:val="008C70E3"/>
    <w:rsid w:val="008D0CF9"/>
    <w:rsid w:val="008D4D87"/>
    <w:rsid w:val="008D597B"/>
    <w:rsid w:val="008D5999"/>
    <w:rsid w:val="008D5B13"/>
    <w:rsid w:val="008E3725"/>
    <w:rsid w:val="008E40B9"/>
    <w:rsid w:val="008F252E"/>
    <w:rsid w:val="008F70EA"/>
    <w:rsid w:val="008F7BD2"/>
    <w:rsid w:val="009011AB"/>
    <w:rsid w:val="00904844"/>
    <w:rsid w:val="009048D1"/>
    <w:rsid w:val="0091562C"/>
    <w:rsid w:val="00916205"/>
    <w:rsid w:val="009163D4"/>
    <w:rsid w:val="00916868"/>
    <w:rsid w:val="00917578"/>
    <w:rsid w:val="0092059E"/>
    <w:rsid w:val="009209BB"/>
    <w:rsid w:val="009251E8"/>
    <w:rsid w:val="00927108"/>
    <w:rsid w:val="009327F4"/>
    <w:rsid w:val="00933DDF"/>
    <w:rsid w:val="009423DF"/>
    <w:rsid w:val="00943F7F"/>
    <w:rsid w:val="009460C7"/>
    <w:rsid w:val="00946491"/>
    <w:rsid w:val="009470C6"/>
    <w:rsid w:val="00947324"/>
    <w:rsid w:val="009475AE"/>
    <w:rsid w:val="00951A03"/>
    <w:rsid w:val="00952D55"/>
    <w:rsid w:val="00955769"/>
    <w:rsid w:val="00955AA5"/>
    <w:rsid w:val="00961487"/>
    <w:rsid w:val="00962BA9"/>
    <w:rsid w:val="0096592C"/>
    <w:rsid w:val="00967BDB"/>
    <w:rsid w:val="0097006B"/>
    <w:rsid w:val="00971EFB"/>
    <w:rsid w:val="0098287D"/>
    <w:rsid w:val="00984846"/>
    <w:rsid w:val="0099148C"/>
    <w:rsid w:val="00995191"/>
    <w:rsid w:val="0099672C"/>
    <w:rsid w:val="009A5434"/>
    <w:rsid w:val="009B0AD4"/>
    <w:rsid w:val="009B1B46"/>
    <w:rsid w:val="009B2BBC"/>
    <w:rsid w:val="009B37E8"/>
    <w:rsid w:val="009B3FA3"/>
    <w:rsid w:val="009B59EE"/>
    <w:rsid w:val="009C451A"/>
    <w:rsid w:val="009C4DC5"/>
    <w:rsid w:val="009C54E8"/>
    <w:rsid w:val="009C6E5D"/>
    <w:rsid w:val="009D2448"/>
    <w:rsid w:val="009D2B0F"/>
    <w:rsid w:val="009D39A5"/>
    <w:rsid w:val="009D4034"/>
    <w:rsid w:val="009D768E"/>
    <w:rsid w:val="009D771B"/>
    <w:rsid w:val="009E27A3"/>
    <w:rsid w:val="009E2803"/>
    <w:rsid w:val="009E36FA"/>
    <w:rsid w:val="009E60CE"/>
    <w:rsid w:val="009E73CE"/>
    <w:rsid w:val="009E7F38"/>
    <w:rsid w:val="009F5CB7"/>
    <w:rsid w:val="009F67BA"/>
    <w:rsid w:val="009F6E86"/>
    <w:rsid w:val="00A0112F"/>
    <w:rsid w:val="00A02311"/>
    <w:rsid w:val="00A02565"/>
    <w:rsid w:val="00A04153"/>
    <w:rsid w:val="00A07094"/>
    <w:rsid w:val="00A07EA3"/>
    <w:rsid w:val="00A1534D"/>
    <w:rsid w:val="00A16759"/>
    <w:rsid w:val="00A16818"/>
    <w:rsid w:val="00A16CA3"/>
    <w:rsid w:val="00A172C1"/>
    <w:rsid w:val="00A17C55"/>
    <w:rsid w:val="00A2033C"/>
    <w:rsid w:val="00A2042C"/>
    <w:rsid w:val="00A2626A"/>
    <w:rsid w:val="00A265DB"/>
    <w:rsid w:val="00A30647"/>
    <w:rsid w:val="00A34085"/>
    <w:rsid w:val="00A3472C"/>
    <w:rsid w:val="00A35E96"/>
    <w:rsid w:val="00A40212"/>
    <w:rsid w:val="00A4079F"/>
    <w:rsid w:val="00A44A30"/>
    <w:rsid w:val="00A52C05"/>
    <w:rsid w:val="00A547B7"/>
    <w:rsid w:val="00A613E4"/>
    <w:rsid w:val="00A61D6B"/>
    <w:rsid w:val="00A63332"/>
    <w:rsid w:val="00A64131"/>
    <w:rsid w:val="00A64753"/>
    <w:rsid w:val="00A64F64"/>
    <w:rsid w:val="00A70487"/>
    <w:rsid w:val="00A773A6"/>
    <w:rsid w:val="00A83628"/>
    <w:rsid w:val="00A83DA2"/>
    <w:rsid w:val="00A86757"/>
    <w:rsid w:val="00A8715D"/>
    <w:rsid w:val="00A912EB"/>
    <w:rsid w:val="00A9304C"/>
    <w:rsid w:val="00A95671"/>
    <w:rsid w:val="00AA0E8B"/>
    <w:rsid w:val="00AA54FC"/>
    <w:rsid w:val="00AA6D9A"/>
    <w:rsid w:val="00AA7A51"/>
    <w:rsid w:val="00AB120F"/>
    <w:rsid w:val="00AB415F"/>
    <w:rsid w:val="00AB4B88"/>
    <w:rsid w:val="00AC0F44"/>
    <w:rsid w:val="00AC120E"/>
    <w:rsid w:val="00AC33D7"/>
    <w:rsid w:val="00AC4611"/>
    <w:rsid w:val="00AD11F5"/>
    <w:rsid w:val="00AD7CCD"/>
    <w:rsid w:val="00AE0EBF"/>
    <w:rsid w:val="00AE6294"/>
    <w:rsid w:val="00AE6858"/>
    <w:rsid w:val="00AF115A"/>
    <w:rsid w:val="00AF510E"/>
    <w:rsid w:val="00B00DC8"/>
    <w:rsid w:val="00B01A27"/>
    <w:rsid w:val="00B049E3"/>
    <w:rsid w:val="00B10013"/>
    <w:rsid w:val="00B11FF3"/>
    <w:rsid w:val="00B142B7"/>
    <w:rsid w:val="00B25DBF"/>
    <w:rsid w:val="00B310BE"/>
    <w:rsid w:val="00B36E41"/>
    <w:rsid w:val="00B41196"/>
    <w:rsid w:val="00B43430"/>
    <w:rsid w:val="00B43E95"/>
    <w:rsid w:val="00B4623E"/>
    <w:rsid w:val="00B5045D"/>
    <w:rsid w:val="00B50C32"/>
    <w:rsid w:val="00B55B60"/>
    <w:rsid w:val="00B6006A"/>
    <w:rsid w:val="00B60A65"/>
    <w:rsid w:val="00B639B7"/>
    <w:rsid w:val="00B660AD"/>
    <w:rsid w:val="00B67F9C"/>
    <w:rsid w:val="00B7098B"/>
    <w:rsid w:val="00B726FA"/>
    <w:rsid w:val="00B73B58"/>
    <w:rsid w:val="00B842A3"/>
    <w:rsid w:val="00B8554C"/>
    <w:rsid w:val="00B92E8C"/>
    <w:rsid w:val="00BA06E2"/>
    <w:rsid w:val="00BB46B1"/>
    <w:rsid w:val="00BB503B"/>
    <w:rsid w:val="00BB5E6B"/>
    <w:rsid w:val="00BB6AA8"/>
    <w:rsid w:val="00BB724A"/>
    <w:rsid w:val="00BC6350"/>
    <w:rsid w:val="00BD11E9"/>
    <w:rsid w:val="00BD1C10"/>
    <w:rsid w:val="00BD34A4"/>
    <w:rsid w:val="00BD444E"/>
    <w:rsid w:val="00BD770B"/>
    <w:rsid w:val="00BF099D"/>
    <w:rsid w:val="00BF2A26"/>
    <w:rsid w:val="00BF39D1"/>
    <w:rsid w:val="00BF4FF6"/>
    <w:rsid w:val="00BF7DB0"/>
    <w:rsid w:val="00C012E5"/>
    <w:rsid w:val="00C01E3B"/>
    <w:rsid w:val="00C01E3F"/>
    <w:rsid w:val="00C13382"/>
    <w:rsid w:val="00C13C4E"/>
    <w:rsid w:val="00C20DEB"/>
    <w:rsid w:val="00C21439"/>
    <w:rsid w:val="00C2510F"/>
    <w:rsid w:val="00C27D63"/>
    <w:rsid w:val="00C30369"/>
    <w:rsid w:val="00C30BF3"/>
    <w:rsid w:val="00C34287"/>
    <w:rsid w:val="00C3433E"/>
    <w:rsid w:val="00C34825"/>
    <w:rsid w:val="00C3604F"/>
    <w:rsid w:val="00C450F2"/>
    <w:rsid w:val="00C513E5"/>
    <w:rsid w:val="00C5305D"/>
    <w:rsid w:val="00C5472B"/>
    <w:rsid w:val="00C5709A"/>
    <w:rsid w:val="00C70A33"/>
    <w:rsid w:val="00C70EDF"/>
    <w:rsid w:val="00C74851"/>
    <w:rsid w:val="00C80E41"/>
    <w:rsid w:val="00C853E5"/>
    <w:rsid w:val="00C87A43"/>
    <w:rsid w:val="00C90F91"/>
    <w:rsid w:val="00C977FB"/>
    <w:rsid w:val="00CA66E2"/>
    <w:rsid w:val="00CB0171"/>
    <w:rsid w:val="00CB0650"/>
    <w:rsid w:val="00CB3114"/>
    <w:rsid w:val="00CB5FE6"/>
    <w:rsid w:val="00CB771D"/>
    <w:rsid w:val="00CC2EC0"/>
    <w:rsid w:val="00CC361C"/>
    <w:rsid w:val="00CC3819"/>
    <w:rsid w:val="00CC3CEB"/>
    <w:rsid w:val="00CC5AE1"/>
    <w:rsid w:val="00CC5E10"/>
    <w:rsid w:val="00CC6120"/>
    <w:rsid w:val="00CC6C36"/>
    <w:rsid w:val="00CD186A"/>
    <w:rsid w:val="00CD350A"/>
    <w:rsid w:val="00CD4CC5"/>
    <w:rsid w:val="00CE23CF"/>
    <w:rsid w:val="00CE4795"/>
    <w:rsid w:val="00CE6F1B"/>
    <w:rsid w:val="00CE77BD"/>
    <w:rsid w:val="00CF0338"/>
    <w:rsid w:val="00CF4870"/>
    <w:rsid w:val="00CF5B92"/>
    <w:rsid w:val="00D01B3C"/>
    <w:rsid w:val="00D04F89"/>
    <w:rsid w:val="00D0599F"/>
    <w:rsid w:val="00D10CBF"/>
    <w:rsid w:val="00D12F6C"/>
    <w:rsid w:val="00D23DF3"/>
    <w:rsid w:val="00D24180"/>
    <w:rsid w:val="00D26F41"/>
    <w:rsid w:val="00D324FB"/>
    <w:rsid w:val="00D33724"/>
    <w:rsid w:val="00D42D00"/>
    <w:rsid w:val="00D52E7F"/>
    <w:rsid w:val="00D56178"/>
    <w:rsid w:val="00D62263"/>
    <w:rsid w:val="00D62AB0"/>
    <w:rsid w:val="00D639CD"/>
    <w:rsid w:val="00D77849"/>
    <w:rsid w:val="00D84519"/>
    <w:rsid w:val="00D84A65"/>
    <w:rsid w:val="00D85055"/>
    <w:rsid w:val="00D870DF"/>
    <w:rsid w:val="00D879E8"/>
    <w:rsid w:val="00D9210D"/>
    <w:rsid w:val="00D9293A"/>
    <w:rsid w:val="00D964D5"/>
    <w:rsid w:val="00D97FB2"/>
    <w:rsid w:val="00DA4BFB"/>
    <w:rsid w:val="00DA5139"/>
    <w:rsid w:val="00DA53A8"/>
    <w:rsid w:val="00DA6E0D"/>
    <w:rsid w:val="00DA74EF"/>
    <w:rsid w:val="00DB0304"/>
    <w:rsid w:val="00DB222A"/>
    <w:rsid w:val="00DB2B90"/>
    <w:rsid w:val="00DB2C86"/>
    <w:rsid w:val="00DB2F68"/>
    <w:rsid w:val="00DB3456"/>
    <w:rsid w:val="00DB6057"/>
    <w:rsid w:val="00DC4E3B"/>
    <w:rsid w:val="00DC547C"/>
    <w:rsid w:val="00DC76D9"/>
    <w:rsid w:val="00DD2218"/>
    <w:rsid w:val="00DD2957"/>
    <w:rsid w:val="00DD310E"/>
    <w:rsid w:val="00DD4B0E"/>
    <w:rsid w:val="00DD6598"/>
    <w:rsid w:val="00DD6A3C"/>
    <w:rsid w:val="00DE3646"/>
    <w:rsid w:val="00DE6812"/>
    <w:rsid w:val="00DE79AA"/>
    <w:rsid w:val="00DE7ACD"/>
    <w:rsid w:val="00DF23B0"/>
    <w:rsid w:val="00E013B3"/>
    <w:rsid w:val="00E027C3"/>
    <w:rsid w:val="00E04BCF"/>
    <w:rsid w:val="00E051DC"/>
    <w:rsid w:val="00E203E9"/>
    <w:rsid w:val="00E23180"/>
    <w:rsid w:val="00E254FA"/>
    <w:rsid w:val="00E265DD"/>
    <w:rsid w:val="00E305BC"/>
    <w:rsid w:val="00E3380A"/>
    <w:rsid w:val="00E34182"/>
    <w:rsid w:val="00E412ED"/>
    <w:rsid w:val="00E41799"/>
    <w:rsid w:val="00E42880"/>
    <w:rsid w:val="00E428A6"/>
    <w:rsid w:val="00E44EA5"/>
    <w:rsid w:val="00E4525A"/>
    <w:rsid w:val="00E50D30"/>
    <w:rsid w:val="00E53C65"/>
    <w:rsid w:val="00E550E8"/>
    <w:rsid w:val="00E553F6"/>
    <w:rsid w:val="00E57CBF"/>
    <w:rsid w:val="00E62A48"/>
    <w:rsid w:val="00E64BF7"/>
    <w:rsid w:val="00E66B38"/>
    <w:rsid w:val="00E7043A"/>
    <w:rsid w:val="00E72255"/>
    <w:rsid w:val="00E7238A"/>
    <w:rsid w:val="00E814C8"/>
    <w:rsid w:val="00E90166"/>
    <w:rsid w:val="00E91C46"/>
    <w:rsid w:val="00E9561D"/>
    <w:rsid w:val="00E9663F"/>
    <w:rsid w:val="00E9775A"/>
    <w:rsid w:val="00E97BB6"/>
    <w:rsid w:val="00EA08F8"/>
    <w:rsid w:val="00EB1139"/>
    <w:rsid w:val="00EB1613"/>
    <w:rsid w:val="00EB4B17"/>
    <w:rsid w:val="00EB6CF0"/>
    <w:rsid w:val="00EB6E4A"/>
    <w:rsid w:val="00EB7114"/>
    <w:rsid w:val="00EC182B"/>
    <w:rsid w:val="00EC1B0F"/>
    <w:rsid w:val="00EC481D"/>
    <w:rsid w:val="00EC5CC9"/>
    <w:rsid w:val="00EC68C8"/>
    <w:rsid w:val="00ED1B19"/>
    <w:rsid w:val="00ED3452"/>
    <w:rsid w:val="00ED401A"/>
    <w:rsid w:val="00ED5309"/>
    <w:rsid w:val="00ED53FD"/>
    <w:rsid w:val="00ED7426"/>
    <w:rsid w:val="00EE0D48"/>
    <w:rsid w:val="00EE20FC"/>
    <w:rsid w:val="00EE4F74"/>
    <w:rsid w:val="00EE68B9"/>
    <w:rsid w:val="00EF266D"/>
    <w:rsid w:val="00EF2E6F"/>
    <w:rsid w:val="00EF659E"/>
    <w:rsid w:val="00F00427"/>
    <w:rsid w:val="00F02279"/>
    <w:rsid w:val="00F04FE2"/>
    <w:rsid w:val="00F05DC8"/>
    <w:rsid w:val="00F06F90"/>
    <w:rsid w:val="00F12269"/>
    <w:rsid w:val="00F1245E"/>
    <w:rsid w:val="00F129E6"/>
    <w:rsid w:val="00F145F4"/>
    <w:rsid w:val="00F14A55"/>
    <w:rsid w:val="00F14C45"/>
    <w:rsid w:val="00F169BA"/>
    <w:rsid w:val="00F200A8"/>
    <w:rsid w:val="00F2128E"/>
    <w:rsid w:val="00F21B99"/>
    <w:rsid w:val="00F30023"/>
    <w:rsid w:val="00F307E7"/>
    <w:rsid w:val="00F338D2"/>
    <w:rsid w:val="00F37653"/>
    <w:rsid w:val="00F4154A"/>
    <w:rsid w:val="00F42FE2"/>
    <w:rsid w:val="00F44170"/>
    <w:rsid w:val="00F521C0"/>
    <w:rsid w:val="00F56EF3"/>
    <w:rsid w:val="00F57404"/>
    <w:rsid w:val="00F603CC"/>
    <w:rsid w:val="00F61987"/>
    <w:rsid w:val="00F63086"/>
    <w:rsid w:val="00F64E3D"/>
    <w:rsid w:val="00F65341"/>
    <w:rsid w:val="00F72A8A"/>
    <w:rsid w:val="00F8088B"/>
    <w:rsid w:val="00F809C6"/>
    <w:rsid w:val="00F81967"/>
    <w:rsid w:val="00F82B3F"/>
    <w:rsid w:val="00F93A33"/>
    <w:rsid w:val="00F93E74"/>
    <w:rsid w:val="00F94656"/>
    <w:rsid w:val="00F947BF"/>
    <w:rsid w:val="00F94A83"/>
    <w:rsid w:val="00F94CAB"/>
    <w:rsid w:val="00F95B5D"/>
    <w:rsid w:val="00FA03FF"/>
    <w:rsid w:val="00FA0AE9"/>
    <w:rsid w:val="00FA3230"/>
    <w:rsid w:val="00FA5381"/>
    <w:rsid w:val="00FB1E8F"/>
    <w:rsid w:val="00FB6588"/>
    <w:rsid w:val="00FB6870"/>
    <w:rsid w:val="00FC0692"/>
    <w:rsid w:val="00FC13E6"/>
    <w:rsid w:val="00FC1DD5"/>
    <w:rsid w:val="00FC3ECF"/>
    <w:rsid w:val="00FD3BB7"/>
    <w:rsid w:val="00FE1480"/>
    <w:rsid w:val="00FE1E7C"/>
    <w:rsid w:val="00FE55D1"/>
    <w:rsid w:val="00FE5E23"/>
    <w:rsid w:val="00FE65E1"/>
    <w:rsid w:val="00FE72D4"/>
    <w:rsid w:val="00FE7A62"/>
    <w:rsid w:val="00FF24C5"/>
    <w:rsid w:val="00FF6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DAE1"/>
  <w15:docId w15:val="{8EBE24D1-9623-4F12-BBBA-A5BC1F2E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09"/>
    <w:rPr>
      <w:color w:val="000000"/>
    </w:rPr>
  </w:style>
  <w:style w:type="paragraph" w:styleId="Heading1">
    <w:name w:val="heading 1"/>
    <w:basedOn w:val="Normal"/>
    <w:next w:val="Normal"/>
    <w:link w:val="Heading1Char"/>
    <w:uiPriority w:val="9"/>
    <w:qFormat/>
    <w:rsid w:val="00EF7B96"/>
    <w:pPr>
      <w:keepNext/>
      <w:tabs>
        <w:tab w:val="left" w:pos="851"/>
      </w:tabs>
      <w:spacing w:after="120" w:line="240" w:lineRule="auto"/>
      <w:ind w:left="720" w:hanging="720"/>
      <w:jc w:val="both"/>
      <w:outlineLvl w:val="0"/>
    </w:pPr>
    <w:rPr>
      <w:rFonts w:ascii="Arial" w:hAnsi="Arial" w:cs="Arial"/>
      <w:sz w:val="32"/>
      <w:szCs w:val="32"/>
    </w:rPr>
  </w:style>
  <w:style w:type="paragraph" w:styleId="Heading2">
    <w:name w:val="heading 2"/>
    <w:basedOn w:val="Normal"/>
    <w:next w:val="Normal"/>
    <w:link w:val="Heading2Char"/>
    <w:uiPriority w:val="9"/>
    <w:qFormat/>
    <w:rsid w:val="00EF7B96"/>
    <w:pPr>
      <w:tabs>
        <w:tab w:val="left" w:pos="851"/>
      </w:tabs>
      <w:spacing w:after="120" w:line="240" w:lineRule="auto"/>
      <w:ind w:left="1440" w:hanging="720"/>
      <w:jc w:val="both"/>
      <w:outlineLvl w:val="1"/>
    </w:pPr>
    <w:rPr>
      <w:rFonts w:ascii="Arial" w:hAnsi="Arial" w:cs="Arial"/>
      <w:sz w:val="20"/>
      <w:szCs w:val="20"/>
    </w:rPr>
  </w:style>
  <w:style w:type="paragraph" w:styleId="Heading3">
    <w:name w:val="heading 3"/>
    <w:basedOn w:val="Normal"/>
    <w:next w:val="Normal"/>
    <w:link w:val="Heading3Char"/>
    <w:uiPriority w:val="9"/>
    <w:qFormat/>
    <w:rsid w:val="00EF7B96"/>
    <w:pPr>
      <w:tabs>
        <w:tab w:val="left" w:pos="1418"/>
      </w:tabs>
      <w:spacing w:after="120" w:line="240" w:lineRule="auto"/>
      <w:ind w:left="2160" w:hanging="720"/>
      <w:jc w:val="both"/>
      <w:outlineLvl w:val="2"/>
    </w:pPr>
    <w:rPr>
      <w:rFonts w:ascii="Arial" w:hAnsi="Arial" w:cs="Arial"/>
      <w:sz w:val="20"/>
      <w:szCs w:val="20"/>
    </w:rPr>
  </w:style>
  <w:style w:type="paragraph" w:styleId="Heading4">
    <w:name w:val="heading 4"/>
    <w:basedOn w:val="Normal"/>
    <w:next w:val="Normal"/>
    <w:link w:val="Heading4Char"/>
    <w:uiPriority w:val="9"/>
    <w:qFormat/>
    <w:rsid w:val="00EF7B96"/>
    <w:pPr>
      <w:spacing w:after="120" w:line="240" w:lineRule="auto"/>
      <w:ind w:left="2880" w:hanging="720"/>
      <w:jc w:val="both"/>
      <w:outlineLvl w:val="3"/>
    </w:pPr>
    <w:rPr>
      <w:rFonts w:ascii="Arial" w:hAnsi="Arial" w:cs="Arial"/>
      <w:sz w:val="20"/>
      <w:szCs w:val="20"/>
    </w:rPr>
  </w:style>
  <w:style w:type="paragraph" w:styleId="Heading5">
    <w:name w:val="heading 5"/>
    <w:basedOn w:val="Normal"/>
    <w:next w:val="Normal"/>
    <w:link w:val="Heading5Char"/>
    <w:uiPriority w:val="9"/>
    <w:qFormat/>
    <w:rsid w:val="00EF7B96"/>
    <w:pPr>
      <w:keepNext/>
      <w:keepLines/>
      <w:spacing w:before="200" w:after="0" w:line="240" w:lineRule="auto"/>
      <w:outlineLvl w:val="4"/>
    </w:pPr>
    <w:rPr>
      <w:rFonts w:ascii="Cambria" w:hAnsi="Cambria" w:cs="Cambria"/>
      <w:color w:val="243F61"/>
    </w:rPr>
  </w:style>
  <w:style w:type="paragraph" w:styleId="Heading6">
    <w:name w:val="heading 6"/>
    <w:basedOn w:val="Normal"/>
    <w:next w:val="Normal"/>
    <w:link w:val="Heading6Char"/>
    <w:uiPriority w:val="9"/>
    <w:qFormat/>
    <w:rsid w:val="00EF7B96"/>
    <w:pPr>
      <w:spacing w:after="240" w:line="240" w:lineRule="auto"/>
      <w:ind w:left="4320" w:hanging="720"/>
      <w:jc w:val="both"/>
      <w:outlineLvl w:val="5"/>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F7B96"/>
    <w:pPr>
      <w:keepNext/>
      <w:keepLines/>
      <w:spacing w:before="480" w:after="120" w:line="240" w:lineRule="auto"/>
    </w:pPr>
    <w:rPr>
      <w:b/>
      <w:bCs/>
      <w:sz w:val="72"/>
      <w:szCs w:val="7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rsid w:val="00805BCE"/>
    <w:rPr>
      <w:sz w:val="16"/>
      <w:szCs w:val="16"/>
    </w:rPr>
  </w:style>
  <w:style w:type="paragraph" w:styleId="BalloonText">
    <w:name w:val="Balloon Text"/>
    <w:basedOn w:val="Normal"/>
    <w:link w:val="BalloonTextChar"/>
    <w:rsid w:val="000A7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A7931"/>
    <w:rPr>
      <w:rFonts w:ascii="Segoe UI" w:hAnsi="Segoe UI" w:cs="Segoe UI"/>
      <w:color w:val="000000"/>
      <w:sz w:val="18"/>
      <w:szCs w:val="18"/>
    </w:rPr>
  </w:style>
  <w:style w:type="paragraph" w:styleId="TOCHeading">
    <w:name w:val="TOC Heading"/>
    <w:basedOn w:val="Heading1"/>
    <w:next w:val="Normal"/>
    <w:uiPriority w:val="39"/>
    <w:unhideWhenUsed/>
    <w:qFormat/>
    <w:locked/>
    <w:rsid w:val="005716B9"/>
    <w:pPr>
      <w:keepLines/>
      <w:tabs>
        <w:tab w:val="clear" w:pos="851"/>
      </w:tabs>
      <w:spacing w:before="240" w:after="0" w:line="259" w:lineRule="auto"/>
      <w:ind w:left="0" w:firstLine="0"/>
      <w:jc w:val="left"/>
      <w:outlineLvl w:val="9"/>
    </w:pPr>
    <w:rPr>
      <w:rFonts w:asciiTheme="majorHAnsi" w:eastAsiaTheme="majorEastAsia" w:hAnsiTheme="majorHAnsi" w:cstheme="majorBidi"/>
      <w:color w:val="2F5496" w:themeColor="accent1" w:themeShade="BF"/>
      <w:lang w:eastAsia="en-US"/>
    </w:rPr>
  </w:style>
  <w:style w:type="paragraph" w:styleId="TOC2">
    <w:name w:val="toc 2"/>
    <w:basedOn w:val="Normal"/>
    <w:next w:val="Normal"/>
    <w:autoRedefine/>
    <w:uiPriority w:val="39"/>
    <w:rsid w:val="005716B9"/>
    <w:pPr>
      <w:spacing w:after="100"/>
      <w:ind w:left="220"/>
    </w:pPr>
  </w:style>
  <w:style w:type="paragraph" w:styleId="TOC1">
    <w:name w:val="toc 1"/>
    <w:basedOn w:val="Normal"/>
    <w:next w:val="Normal"/>
    <w:autoRedefine/>
    <w:uiPriority w:val="39"/>
    <w:rsid w:val="005716B9"/>
    <w:pPr>
      <w:spacing w:after="100"/>
    </w:pPr>
  </w:style>
  <w:style w:type="character" w:styleId="Hyperlink">
    <w:name w:val="Hyperlink"/>
    <w:basedOn w:val="DefaultParagraphFont"/>
    <w:uiPriority w:val="99"/>
    <w:unhideWhenUsed/>
    <w:rsid w:val="005716B9"/>
    <w:rPr>
      <w:color w:val="0563C1" w:themeColor="hyperlink"/>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color w:val="000000"/>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5616F"/>
    <w:rPr>
      <w:b/>
      <w:bCs/>
    </w:rPr>
  </w:style>
  <w:style w:type="character" w:customStyle="1" w:styleId="CommentSubjectChar">
    <w:name w:val="Comment Subject Char"/>
    <w:basedOn w:val="CommentTextChar"/>
    <w:link w:val="CommentSubject"/>
    <w:uiPriority w:val="99"/>
    <w:semiHidden/>
    <w:rsid w:val="0035616F"/>
    <w:rPr>
      <w:rFonts w:ascii="Calibri" w:hAnsi="Calibri" w:cs="Calibri"/>
      <w:b/>
      <w:bCs/>
      <w:color w:val="000000"/>
      <w:sz w:val="20"/>
      <w:szCs w:val="20"/>
    </w:rPr>
  </w:style>
  <w:style w:type="paragraph" w:styleId="ListParagraph">
    <w:name w:val="List Paragraph"/>
    <w:aliases w:val="List Paragraph1,Numbered Indented Text,Colorful List - Accent 11,Text bullets 1,Dot pt"/>
    <w:basedOn w:val="Normal"/>
    <w:link w:val="ListParagraphChar"/>
    <w:uiPriority w:val="34"/>
    <w:qFormat/>
    <w:rsid w:val="00522249"/>
    <w:pPr>
      <w:spacing w:after="0" w:line="240" w:lineRule="auto"/>
      <w:ind w:left="720"/>
    </w:pPr>
    <w:rPr>
      <w:rFonts w:cs="Times New Roman"/>
      <w:color w:val="auto"/>
      <w:lang w:val="en-GB"/>
    </w:rPr>
  </w:style>
  <w:style w:type="character" w:customStyle="1" w:styleId="ListParagraphChar">
    <w:name w:val="List Paragraph Char"/>
    <w:aliases w:val="List Paragraph1 Char,Numbered Indented Text Char,Colorful List - Accent 11 Char,Text bullets 1 Char,Dot pt Char"/>
    <w:link w:val="ListParagraph"/>
    <w:uiPriority w:val="1"/>
    <w:rsid w:val="00522249"/>
    <w:rPr>
      <w:rFonts w:cs="Times New Roman"/>
      <w:lang w:val="en-GB"/>
    </w:rPr>
  </w:style>
  <w:style w:type="paragraph" w:customStyle="1" w:styleId="Style1">
    <w:name w:val="Style1"/>
    <w:basedOn w:val="ListParagraph"/>
    <w:link w:val="Style1Char"/>
    <w:qFormat/>
    <w:rsid w:val="00D0599F"/>
    <w:pPr>
      <w:numPr>
        <w:numId w:val="4"/>
      </w:numPr>
      <w:jc w:val="both"/>
    </w:pPr>
    <w:rPr>
      <w:rFonts w:ascii="Arial" w:hAnsi="Arial" w:cs="Arial"/>
      <w:sz w:val="24"/>
      <w:szCs w:val="24"/>
    </w:rPr>
  </w:style>
  <w:style w:type="character" w:customStyle="1" w:styleId="Style1Char">
    <w:name w:val="Style1 Char"/>
    <w:basedOn w:val="ListParagraphChar"/>
    <w:link w:val="Style1"/>
    <w:rsid w:val="00D0599F"/>
    <w:rPr>
      <w:rFonts w:ascii="Arial" w:hAnsi="Arial" w:cs="Arial"/>
      <w:sz w:val="24"/>
      <w:szCs w:val="24"/>
      <w:lang w:val="en-GB"/>
    </w:rPr>
  </w:style>
  <w:style w:type="paragraph" w:customStyle="1" w:styleId="Style2">
    <w:name w:val="Style2"/>
    <w:basedOn w:val="Style1"/>
    <w:link w:val="Style2Char"/>
    <w:qFormat/>
    <w:rsid w:val="003501BE"/>
    <w:pPr>
      <w:numPr>
        <w:numId w:val="5"/>
      </w:numPr>
    </w:pPr>
    <w:rPr>
      <w:b/>
      <w:bCs/>
    </w:rPr>
  </w:style>
  <w:style w:type="character" w:customStyle="1" w:styleId="UnresolvedMention1">
    <w:name w:val="Unresolved Mention1"/>
    <w:basedOn w:val="DefaultParagraphFont"/>
    <w:uiPriority w:val="99"/>
    <w:semiHidden/>
    <w:unhideWhenUsed/>
    <w:rsid w:val="009E2803"/>
    <w:rPr>
      <w:color w:val="605E5C"/>
      <w:shd w:val="clear" w:color="auto" w:fill="E1DFDD"/>
    </w:rPr>
  </w:style>
  <w:style w:type="character" w:customStyle="1" w:styleId="Style2Char">
    <w:name w:val="Style2 Char"/>
    <w:basedOn w:val="Style1Char"/>
    <w:link w:val="Style2"/>
    <w:rsid w:val="003501BE"/>
    <w:rPr>
      <w:rFonts w:ascii="Arial" w:hAnsi="Arial" w:cs="Arial"/>
      <w:b/>
      <w:bCs/>
      <w:sz w:val="24"/>
      <w:szCs w:val="24"/>
      <w:lang w:val="en-GB"/>
    </w:rPr>
  </w:style>
  <w:style w:type="character" w:customStyle="1" w:styleId="hgkelc">
    <w:name w:val="hgkelc"/>
    <w:basedOn w:val="DefaultParagraphFont"/>
    <w:rsid w:val="00B842A3"/>
  </w:style>
  <w:style w:type="paragraph" w:customStyle="1" w:styleId="Style26">
    <w:name w:val="Style26"/>
    <w:basedOn w:val="Normal"/>
    <w:link w:val="Style26Char"/>
    <w:qFormat/>
    <w:rsid w:val="00180966"/>
    <w:pPr>
      <w:numPr>
        <w:numId w:val="10"/>
      </w:numPr>
      <w:tabs>
        <w:tab w:val="left" w:pos="851"/>
        <w:tab w:val="left" w:pos="907"/>
      </w:tabs>
      <w:spacing w:after="0" w:line="240" w:lineRule="auto"/>
      <w:ind w:left="436"/>
    </w:pPr>
    <w:rPr>
      <w:rFonts w:ascii="Arial" w:eastAsia="Times New Roman" w:hAnsi="Arial" w:cs="Arial"/>
      <w:bCs/>
      <w:color w:val="auto"/>
      <w:sz w:val="24"/>
      <w:szCs w:val="24"/>
      <w:lang w:val="en-GB" w:eastAsia="en-US"/>
    </w:rPr>
  </w:style>
  <w:style w:type="character" w:customStyle="1" w:styleId="Style26Char">
    <w:name w:val="Style26 Char"/>
    <w:basedOn w:val="DefaultParagraphFont"/>
    <w:link w:val="Style26"/>
    <w:rsid w:val="00180966"/>
    <w:rPr>
      <w:rFonts w:ascii="Arial" w:eastAsia="Times New Roman" w:hAnsi="Arial" w:cs="Arial"/>
      <w:bCs/>
      <w:sz w:val="24"/>
      <w:szCs w:val="24"/>
      <w:lang w:val="en-GB" w:eastAsia="en-US"/>
    </w:rPr>
  </w:style>
  <w:style w:type="paragraph" w:styleId="NormalWeb">
    <w:name w:val="Normal (Web)"/>
    <w:basedOn w:val="Normal"/>
    <w:uiPriority w:val="99"/>
    <w:unhideWhenUsed/>
    <w:rsid w:val="0079573A"/>
    <w:pPr>
      <w:spacing w:after="150" w:line="240" w:lineRule="auto"/>
    </w:pPr>
    <w:rPr>
      <w:rFonts w:ascii="Times New Roman" w:eastAsia="Times New Roman" w:hAnsi="Times New Roman" w:cs="Times New Roman"/>
      <w:color w:val="auto"/>
      <w:sz w:val="24"/>
      <w:szCs w:val="24"/>
      <w:lang w:val="en-GB"/>
    </w:rPr>
  </w:style>
  <w:style w:type="paragraph" w:styleId="Revision">
    <w:name w:val="Revision"/>
    <w:hidden/>
    <w:uiPriority w:val="99"/>
    <w:semiHidden/>
    <w:rsid w:val="00EB1139"/>
    <w:pPr>
      <w:spacing w:after="0" w:line="240" w:lineRule="auto"/>
    </w:pPr>
    <w:rPr>
      <w:color w:val="000000"/>
    </w:rPr>
  </w:style>
  <w:style w:type="paragraph" w:customStyle="1" w:styleId="Default">
    <w:name w:val="Default"/>
    <w:rsid w:val="00F14A55"/>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E25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4FA"/>
    <w:rPr>
      <w:color w:val="000000"/>
    </w:rPr>
  </w:style>
  <w:style w:type="paragraph" w:styleId="Footer">
    <w:name w:val="footer"/>
    <w:basedOn w:val="Normal"/>
    <w:link w:val="FooterChar"/>
    <w:uiPriority w:val="99"/>
    <w:unhideWhenUsed/>
    <w:rsid w:val="00E25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4FA"/>
    <w:rPr>
      <w:color w:val="000000"/>
    </w:rPr>
  </w:style>
  <w:style w:type="table" w:styleId="TableGrid">
    <w:name w:val="Table Grid"/>
    <w:basedOn w:val="TableNormal"/>
    <w:uiPriority w:val="39"/>
    <w:rsid w:val="009B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66973">
      <w:bodyDiv w:val="1"/>
      <w:marLeft w:val="0"/>
      <w:marRight w:val="0"/>
      <w:marTop w:val="0"/>
      <w:marBottom w:val="0"/>
      <w:divBdr>
        <w:top w:val="none" w:sz="0" w:space="0" w:color="auto"/>
        <w:left w:val="none" w:sz="0" w:space="0" w:color="auto"/>
        <w:bottom w:val="none" w:sz="0" w:space="0" w:color="auto"/>
        <w:right w:val="none" w:sz="0" w:space="0" w:color="auto"/>
      </w:divBdr>
    </w:div>
    <w:div w:id="2046447516">
      <w:bodyDiv w:val="1"/>
      <w:marLeft w:val="0"/>
      <w:marRight w:val="0"/>
      <w:marTop w:val="0"/>
      <w:marBottom w:val="0"/>
      <w:divBdr>
        <w:top w:val="none" w:sz="0" w:space="0" w:color="auto"/>
        <w:left w:val="none" w:sz="0" w:space="0" w:color="auto"/>
        <w:bottom w:val="none" w:sz="0" w:space="0" w:color="auto"/>
        <w:right w:val="none" w:sz="0" w:space="0" w:color="auto"/>
      </w:divBdr>
      <w:divsChild>
        <w:div w:id="1887915477">
          <w:marLeft w:val="0"/>
          <w:marRight w:val="0"/>
          <w:marTop w:val="0"/>
          <w:marBottom w:val="0"/>
          <w:divBdr>
            <w:top w:val="none" w:sz="0" w:space="0" w:color="auto"/>
            <w:left w:val="none" w:sz="0" w:space="0" w:color="auto"/>
            <w:bottom w:val="none" w:sz="0" w:space="0" w:color="auto"/>
            <w:right w:val="none" w:sz="0" w:space="0" w:color="auto"/>
          </w:divBdr>
          <w:divsChild>
            <w:div w:id="1789355555">
              <w:marLeft w:val="0"/>
              <w:marRight w:val="0"/>
              <w:marTop w:val="180"/>
              <w:marBottom w:val="180"/>
              <w:divBdr>
                <w:top w:val="none" w:sz="0" w:space="0" w:color="auto"/>
                <w:left w:val="none" w:sz="0" w:space="0" w:color="auto"/>
                <w:bottom w:val="none" w:sz="0" w:space="0" w:color="auto"/>
                <w:right w:val="none" w:sz="0" w:space="0" w:color="auto"/>
              </w:divBdr>
            </w:div>
          </w:divsChild>
        </w:div>
        <w:div w:id="981082104">
          <w:marLeft w:val="0"/>
          <w:marRight w:val="0"/>
          <w:marTop w:val="0"/>
          <w:marBottom w:val="0"/>
          <w:divBdr>
            <w:top w:val="none" w:sz="0" w:space="0" w:color="auto"/>
            <w:left w:val="none" w:sz="0" w:space="0" w:color="auto"/>
            <w:bottom w:val="none" w:sz="0" w:space="0" w:color="auto"/>
            <w:right w:val="none" w:sz="0" w:space="0" w:color="auto"/>
          </w:divBdr>
          <w:divsChild>
            <w:div w:id="836649129">
              <w:marLeft w:val="0"/>
              <w:marRight w:val="0"/>
              <w:marTop w:val="0"/>
              <w:marBottom w:val="0"/>
              <w:divBdr>
                <w:top w:val="none" w:sz="0" w:space="0" w:color="auto"/>
                <w:left w:val="none" w:sz="0" w:space="0" w:color="auto"/>
                <w:bottom w:val="none" w:sz="0" w:space="0" w:color="auto"/>
                <w:right w:val="none" w:sz="0" w:space="0" w:color="auto"/>
              </w:divBdr>
              <w:divsChild>
                <w:div w:id="681125188">
                  <w:marLeft w:val="0"/>
                  <w:marRight w:val="0"/>
                  <w:marTop w:val="0"/>
                  <w:marBottom w:val="0"/>
                  <w:divBdr>
                    <w:top w:val="none" w:sz="0" w:space="0" w:color="auto"/>
                    <w:left w:val="none" w:sz="0" w:space="0" w:color="auto"/>
                    <w:bottom w:val="none" w:sz="0" w:space="0" w:color="auto"/>
                    <w:right w:val="none" w:sz="0" w:space="0" w:color="auto"/>
                  </w:divBdr>
                  <w:divsChild>
                    <w:div w:id="1808623077">
                      <w:marLeft w:val="0"/>
                      <w:marRight w:val="0"/>
                      <w:marTop w:val="0"/>
                      <w:marBottom w:val="0"/>
                      <w:divBdr>
                        <w:top w:val="none" w:sz="0" w:space="0" w:color="auto"/>
                        <w:left w:val="none" w:sz="0" w:space="0" w:color="auto"/>
                        <w:bottom w:val="none" w:sz="0" w:space="0" w:color="auto"/>
                        <w:right w:val="none" w:sz="0" w:space="0" w:color="auto"/>
                      </w:divBdr>
                      <w:divsChild>
                        <w:div w:id="728579870">
                          <w:marLeft w:val="0"/>
                          <w:marRight w:val="0"/>
                          <w:marTop w:val="0"/>
                          <w:marBottom w:val="0"/>
                          <w:divBdr>
                            <w:top w:val="none" w:sz="0" w:space="0" w:color="auto"/>
                            <w:left w:val="none" w:sz="0" w:space="0" w:color="auto"/>
                            <w:bottom w:val="none" w:sz="0" w:space="0" w:color="auto"/>
                            <w:right w:val="none" w:sz="0" w:space="0" w:color="auto"/>
                          </w:divBdr>
                          <w:divsChild>
                            <w:div w:id="2174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wales/national-minimum-standards-regulated-child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le-site-1\site-swansea01$\CD\FM%20Futures\Services%20(Supporting)%20PS-22-93%20-%20Soft%20Services(Total%20Facilities%20Management)\RM6232\www.gov.uk\government\publications\greening-government-commitments-2021-to-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vlas-environmental-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F86D-88DD-4757-841B-848AAD90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64</Pages>
  <Words>26611</Words>
  <Characters>151686</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Hobbs</dc:creator>
  <cp:lastModifiedBy>Marc Hobbs</cp:lastModifiedBy>
  <cp:revision>21</cp:revision>
  <dcterms:created xsi:type="dcterms:W3CDTF">2022-09-07T11:37:00Z</dcterms:created>
  <dcterms:modified xsi:type="dcterms:W3CDTF">2022-10-04T11:37:00Z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Legal02#99049117v1[HJD1]</vt:lpwstr>
  </property>
</Properties>
</file>