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AC4" w:rsidRDefault="00856AC4">
      <w:pPr>
        <w:pStyle w:val="BodyText"/>
        <w:spacing w:before="10"/>
        <w:rPr>
          <w:sz w:val="15"/>
        </w:rPr>
      </w:pPr>
      <w:bookmarkStart w:id="0" w:name="_GoBack"/>
      <w:bookmarkEnd w:id="0"/>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986"/>
      </w:tblGrid>
      <w:tr w:rsidR="00856AC4">
        <w:trPr>
          <w:trHeight w:val="750"/>
        </w:trPr>
        <w:tc>
          <w:tcPr>
            <w:tcW w:w="7055" w:type="dxa"/>
            <w:vMerge w:val="restart"/>
            <w:shd w:val="clear" w:color="auto" w:fill="808080"/>
          </w:tcPr>
          <w:p w:rsidR="00856AC4" w:rsidRDefault="00856AC4">
            <w:pPr>
              <w:pStyle w:val="TableParagraph"/>
              <w:spacing w:before="5"/>
              <w:rPr>
                <w:rFonts w:ascii="Times New Roman"/>
                <w:sz w:val="42"/>
              </w:rPr>
            </w:pPr>
          </w:p>
          <w:p w:rsidR="00856AC4" w:rsidRDefault="00114033">
            <w:pPr>
              <w:pStyle w:val="TableParagraph"/>
              <w:ind w:left="107" w:right="746"/>
              <w:rPr>
                <w:b/>
                <w:sz w:val="28"/>
              </w:rPr>
            </w:pPr>
            <w:r>
              <w:rPr>
                <w:b/>
                <w:color w:val="FFFFFF"/>
                <w:sz w:val="28"/>
              </w:rPr>
              <w:t xml:space="preserve">202-24 </w:t>
            </w:r>
            <w:proofErr w:type="spellStart"/>
            <w:r>
              <w:rPr>
                <w:b/>
                <w:color w:val="FFFFFF"/>
                <w:sz w:val="28"/>
              </w:rPr>
              <w:t>Jisc</w:t>
            </w:r>
            <w:proofErr w:type="spellEnd"/>
            <w:r>
              <w:rPr>
                <w:b/>
                <w:color w:val="FFFFFF"/>
                <w:sz w:val="28"/>
              </w:rPr>
              <w:t xml:space="preserve"> Collections Elsevier Scopus Agreement</w:t>
            </w:r>
          </w:p>
        </w:tc>
        <w:tc>
          <w:tcPr>
            <w:tcW w:w="1986" w:type="dxa"/>
            <w:shd w:val="clear" w:color="auto" w:fill="808080"/>
          </w:tcPr>
          <w:p w:rsidR="00856AC4" w:rsidRDefault="00114033">
            <w:pPr>
              <w:pStyle w:val="TableParagraph"/>
              <w:ind w:left="174" w:right="321"/>
              <w:rPr>
                <w:b/>
                <w:sz w:val="20"/>
              </w:rPr>
            </w:pPr>
            <w:r>
              <w:rPr>
                <w:b/>
                <w:color w:val="FFFFFF"/>
                <w:sz w:val="20"/>
              </w:rPr>
              <w:t>Target group TBC</w:t>
            </w:r>
          </w:p>
        </w:tc>
      </w:tr>
      <w:tr w:rsidR="00856AC4">
        <w:trPr>
          <w:trHeight w:val="971"/>
        </w:trPr>
        <w:tc>
          <w:tcPr>
            <w:tcW w:w="7055" w:type="dxa"/>
            <w:vMerge/>
            <w:tcBorders>
              <w:top w:val="nil"/>
            </w:tcBorders>
            <w:shd w:val="clear" w:color="auto" w:fill="808080"/>
          </w:tcPr>
          <w:p w:rsidR="00856AC4" w:rsidRDefault="00856AC4">
            <w:pPr>
              <w:rPr>
                <w:sz w:val="2"/>
                <w:szCs w:val="2"/>
              </w:rPr>
            </w:pPr>
          </w:p>
        </w:tc>
        <w:tc>
          <w:tcPr>
            <w:tcW w:w="1986" w:type="dxa"/>
            <w:shd w:val="clear" w:color="auto" w:fill="808080"/>
          </w:tcPr>
          <w:p w:rsidR="00856AC4" w:rsidRDefault="00856AC4">
            <w:pPr>
              <w:pStyle w:val="TableParagraph"/>
              <w:rPr>
                <w:rFonts w:ascii="Times New Roman"/>
                <w:sz w:val="20"/>
              </w:rPr>
            </w:pPr>
          </w:p>
        </w:tc>
      </w:tr>
    </w:tbl>
    <w:p w:rsidR="00856AC4" w:rsidRDefault="00856AC4">
      <w:pPr>
        <w:pStyle w:val="BodyText"/>
        <w:spacing w:before="3"/>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6961"/>
      </w:tblGrid>
      <w:tr w:rsidR="00856AC4">
        <w:trPr>
          <w:trHeight w:val="1492"/>
        </w:trPr>
        <w:tc>
          <w:tcPr>
            <w:tcW w:w="2078" w:type="dxa"/>
            <w:shd w:val="clear" w:color="auto" w:fill="D9D9D9"/>
          </w:tcPr>
          <w:p w:rsidR="00856AC4" w:rsidRDefault="00856AC4">
            <w:pPr>
              <w:pStyle w:val="TableParagraph"/>
              <w:spacing w:before="1"/>
              <w:rPr>
                <w:rFonts w:ascii="Times New Roman"/>
                <w:sz w:val="21"/>
              </w:rPr>
            </w:pPr>
          </w:p>
          <w:p w:rsidR="00856AC4" w:rsidRDefault="00114033">
            <w:pPr>
              <w:pStyle w:val="TableParagraph"/>
              <w:spacing w:line="243" w:lineRule="exact"/>
              <w:ind w:left="107"/>
              <w:rPr>
                <w:b/>
                <w:sz w:val="20"/>
              </w:rPr>
            </w:pPr>
            <w:r>
              <w:rPr>
                <w:b/>
                <w:sz w:val="20"/>
              </w:rPr>
              <w:t>Publisher:</w:t>
            </w:r>
          </w:p>
          <w:p w:rsidR="00856AC4" w:rsidRDefault="00114033">
            <w:pPr>
              <w:pStyle w:val="TableParagraph"/>
              <w:ind w:left="107" w:right="-27"/>
              <w:rPr>
                <w:sz w:val="20"/>
              </w:rPr>
            </w:pPr>
            <w:r>
              <w:rPr>
                <w:sz w:val="20"/>
              </w:rPr>
              <w:t>Full legal name and registered</w:t>
            </w:r>
            <w:r>
              <w:rPr>
                <w:spacing w:val="-4"/>
                <w:sz w:val="20"/>
              </w:rPr>
              <w:t xml:space="preserve"> </w:t>
            </w:r>
            <w:r>
              <w:rPr>
                <w:sz w:val="20"/>
              </w:rPr>
              <w:t>address</w:t>
            </w:r>
          </w:p>
        </w:tc>
        <w:tc>
          <w:tcPr>
            <w:tcW w:w="6961" w:type="dxa"/>
            <w:shd w:val="clear" w:color="auto" w:fill="D9D9D9"/>
          </w:tcPr>
          <w:p w:rsidR="00856AC4" w:rsidRDefault="00856AC4">
            <w:pPr>
              <w:pStyle w:val="TableParagraph"/>
              <w:spacing w:before="1"/>
              <w:rPr>
                <w:rFonts w:ascii="Times New Roman"/>
                <w:sz w:val="21"/>
              </w:rPr>
            </w:pPr>
          </w:p>
          <w:p w:rsidR="00856AC4" w:rsidRDefault="00114033">
            <w:pPr>
              <w:pStyle w:val="TableParagraph"/>
              <w:spacing w:line="243" w:lineRule="exact"/>
              <w:ind w:left="108"/>
              <w:rPr>
                <w:b/>
                <w:sz w:val="20"/>
              </w:rPr>
            </w:pPr>
            <w:r>
              <w:rPr>
                <w:b/>
                <w:sz w:val="20"/>
              </w:rPr>
              <w:t>Elsevier B.V</w:t>
            </w:r>
          </w:p>
          <w:p w:rsidR="00856AC4" w:rsidRDefault="00114033">
            <w:pPr>
              <w:pStyle w:val="TableParagraph"/>
              <w:spacing w:line="243" w:lineRule="exact"/>
              <w:ind w:left="108"/>
              <w:rPr>
                <w:sz w:val="20"/>
              </w:rPr>
            </w:pPr>
            <w:proofErr w:type="spellStart"/>
            <w:r>
              <w:rPr>
                <w:sz w:val="20"/>
              </w:rPr>
              <w:t>Radarweg</w:t>
            </w:r>
            <w:proofErr w:type="spellEnd"/>
            <w:r>
              <w:rPr>
                <w:sz w:val="20"/>
              </w:rPr>
              <w:t xml:space="preserve"> 29,</w:t>
            </w:r>
          </w:p>
          <w:p w:rsidR="00856AC4" w:rsidRDefault="00114033">
            <w:pPr>
              <w:pStyle w:val="TableParagraph"/>
              <w:spacing w:before="2"/>
              <w:ind w:left="108" w:right="4729"/>
              <w:rPr>
                <w:sz w:val="20"/>
              </w:rPr>
            </w:pPr>
            <w:r>
              <w:rPr>
                <w:sz w:val="20"/>
              </w:rPr>
              <w:t>1043 NX Amsterdam The Netherlands</w:t>
            </w:r>
          </w:p>
        </w:tc>
      </w:tr>
      <w:tr w:rsidR="00856AC4">
        <w:trPr>
          <w:trHeight w:val="491"/>
        </w:trPr>
        <w:tc>
          <w:tcPr>
            <w:tcW w:w="2078" w:type="dxa"/>
            <w:shd w:val="clear" w:color="auto" w:fill="D9D9D9"/>
          </w:tcPr>
          <w:p w:rsidR="00856AC4" w:rsidRDefault="00114033">
            <w:pPr>
              <w:pStyle w:val="TableParagraph"/>
              <w:ind w:left="107"/>
              <w:rPr>
                <w:b/>
                <w:sz w:val="20"/>
              </w:rPr>
            </w:pPr>
            <w:r>
              <w:rPr>
                <w:b/>
                <w:sz w:val="20"/>
              </w:rPr>
              <w:t>Product Name:</w:t>
            </w:r>
          </w:p>
        </w:tc>
        <w:tc>
          <w:tcPr>
            <w:tcW w:w="6961" w:type="dxa"/>
            <w:shd w:val="clear" w:color="auto" w:fill="D9D9D9"/>
          </w:tcPr>
          <w:p w:rsidR="00856AC4" w:rsidRDefault="00114033">
            <w:pPr>
              <w:pStyle w:val="TableParagraph"/>
              <w:ind w:left="108"/>
              <w:rPr>
                <w:sz w:val="20"/>
              </w:rPr>
            </w:pPr>
            <w:r>
              <w:rPr>
                <w:sz w:val="20"/>
              </w:rPr>
              <w:t>Scopus</w:t>
            </w:r>
          </w:p>
        </w:tc>
      </w:tr>
      <w:tr w:rsidR="00856AC4">
        <w:trPr>
          <w:trHeight w:val="491"/>
        </w:trPr>
        <w:tc>
          <w:tcPr>
            <w:tcW w:w="2078" w:type="dxa"/>
            <w:shd w:val="clear" w:color="auto" w:fill="D9D9D9"/>
          </w:tcPr>
          <w:p w:rsidR="00856AC4" w:rsidRDefault="00114033">
            <w:pPr>
              <w:pStyle w:val="TableParagraph"/>
              <w:ind w:left="107"/>
              <w:rPr>
                <w:b/>
                <w:sz w:val="20"/>
              </w:rPr>
            </w:pPr>
            <w:r>
              <w:rPr>
                <w:b/>
                <w:sz w:val="20"/>
              </w:rPr>
              <w:t>Agreement Name</w:t>
            </w:r>
          </w:p>
        </w:tc>
        <w:tc>
          <w:tcPr>
            <w:tcW w:w="6961" w:type="dxa"/>
            <w:shd w:val="clear" w:color="auto" w:fill="D9D9D9"/>
          </w:tcPr>
          <w:p w:rsidR="00856AC4" w:rsidRDefault="00114033">
            <w:pPr>
              <w:pStyle w:val="TableParagraph"/>
              <w:ind w:left="108"/>
              <w:rPr>
                <w:sz w:val="20"/>
              </w:rPr>
            </w:pPr>
            <w:r>
              <w:rPr>
                <w:sz w:val="20"/>
              </w:rPr>
              <w:t>Scopus 2020-2024 Agreement</w:t>
            </w:r>
          </w:p>
        </w:tc>
      </w:tr>
      <w:tr w:rsidR="00856AC4">
        <w:trPr>
          <w:trHeight w:val="2431"/>
        </w:trPr>
        <w:tc>
          <w:tcPr>
            <w:tcW w:w="2078" w:type="dxa"/>
            <w:shd w:val="clear" w:color="auto" w:fill="D9D9D9"/>
          </w:tcPr>
          <w:p w:rsidR="00856AC4" w:rsidRDefault="00114033">
            <w:pPr>
              <w:pStyle w:val="TableParagraph"/>
              <w:ind w:left="107"/>
              <w:rPr>
                <w:b/>
                <w:sz w:val="20"/>
              </w:rPr>
            </w:pPr>
            <w:r>
              <w:rPr>
                <w:b/>
                <w:sz w:val="20"/>
              </w:rPr>
              <w:t xml:space="preserve">Product </w:t>
            </w:r>
            <w:r>
              <w:rPr>
                <w:b/>
                <w:w w:val="95"/>
                <w:sz w:val="20"/>
              </w:rPr>
              <w:t>Description:</w:t>
            </w:r>
          </w:p>
        </w:tc>
        <w:tc>
          <w:tcPr>
            <w:tcW w:w="6961" w:type="dxa"/>
            <w:shd w:val="clear" w:color="auto" w:fill="D9D9D9"/>
          </w:tcPr>
          <w:p w:rsidR="00856AC4" w:rsidRDefault="00114033">
            <w:pPr>
              <w:pStyle w:val="TableParagraph"/>
              <w:ind w:left="108" w:right="-29"/>
              <w:rPr>
                <w:sz w:val="20"/>
              </w:rPr>
            </w:pPr>
            <w:r>
              <w:rPr>
                <w:sz w:val="20"/>
              </w:rPr>
              <w:t>Scopus is a source-neutral abstract and citation database curated by independent subject matter experts. It places powerful discovery and analytics tools in the hands of researchers, librarians, institutional research managers and funders. Scopus is the largest abstract and citation database containing both peer-reviewed research literature and quality web sources. With over</w:t>
            </w:r>
            <w:r>
              <w:rPr>
                <w:spacing w:val="-12"/>
                <w:sz w:val="20"/>
              </w:rPr>
              <w:t xml:space="preserve"> </w:t>
            </w:r>
            <w:r>
              <w:rPr>
                <w:sz w:val="20"/>
              </w:rPr>
              <w:t>24,000</w:t>
            </w:r>
          </w:p>
          <w:p w:rsidR="00856AC4" w:rsidRDefault="00114033">
            <w:pPr>
              <w:pStyle w:val="TableParagraph"/>
              <w:spacing w:before="1"/>
              <w:ind w:left="108"/>
              <w:rPr>
                <w:sz w:val="20"/>
              </w:rPr>
            </w:pPr>
            <w:r>
              <w:rPr>
                <w:sz w:val="20"/>
              </w:rPr>
              <w:t>titles from more than 5,000 international publishers, Scopus offers researchers a quick, easy and comprehensive resource to support their research needs in the fields of science, technology, medicine,</w:t>
            </w:r>
          </w:p>
          <w:p w:rsidR="00856AC4" w:rsidRDefault="00114033">
            <w:pPr>
              <w:pStyle w:val="TableParagraph"/>
              <w:spacing w:before="1" w:line="222" w:lineRule="exact"/>
              <w:ind w:left="108"/>
              <w:rPr>
                <w:sz w:val="20"/>
              </w:rPr>
            </w:pPr>
            <w:r>
              <w:rPr>
                <w:sz w:val="20"/>
              </w:rPr>
              <w:t>social sciences, and arts and humanities</w:t>
            </w:r>
          </w:p>
        </w:tc>
      </w:tr>
    </w:tbl>
    <w:p w:rsidR="00856AC4" w:rsidRDefault="00856AC4">
      <w:pPr>
        <w:pStyle w:val="BodyText"/>
        <w:spacing w:before="3"/>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4962"/>
      </w:tblGrid>
      <w:tr w:rsidR="00856AC4">
        <w:trPr>
          <w:trHeight w:val="241"/>
        </w:trPr>
        <w:tc>
          <w:tcPr>
            <w:tcW w:w="4078" w:type="dxa"/>
            <w:shd w:val="clear" w:color="auto" w:fill="D9D9D9"/>
          </w:tcPr>
          <w:p w:rsidR="00856AC4" w:rsidRDefault="00114033">
            <w:pPr>
              <w:pStyle w:val="TableParagraph"/>
              <w:spacing w:line="222" w:lineRule="exact"/>
              <w:ind w:left="107"/>
              <w:rPr>
                <w:b/>
                <w:sz w:val="20"/>
              </w:rPr>
            </w:pPr>
            <w:r>
              <w:rPr>
                <w:b/>
                <w:sz w:val="20"/>
              </w:rPr>
              <w:t>Access URL:</w:t>
            </w:r>
          </w:p>
        </w:tc>
        <w:tc>
          <w:tcPr>
            <w:tcW w:w="4962" w:type="dxa"/>
            <w:shd w:val="clear" w:color="auto" w:fill="D9D9D9"/>
          </w:tcPr>
          <w:p w:rsidR="00856AC4" w:rsidRDefault="0042209F">
            <w:pPr>
              <w:pStyle w:val="TableParagraph"/>
              <w:spacing w:line="222" w:lineRule="exact"/>
              <w:ind w:left="177"/>
              <w:rPr>
                <w:sz w:val="20"/>
              </w:rPr>
            </w:pPr>
            <w:hyperlink r:id="rId7">
              <w:r w:rsidR="00114033">
                <w:rPr>
                  <w:color w:val="0000FF"/>
                  <w:sz w:val="20"/>
                  <w:u w:val="single" w:color="0000FF"/>
                </w:rPr>
                <w:t>www.scopus.com</w:t>
              </w:r>
            </w:hyperlink>
          </w:p>
        </w:tc>
      </w:tr>
      <w:tr w:rsidR="00856AC4">
        <w:trPr>
          <w:trHeight w:val="244"/>
        </w:trPr>
        <w:tc>
          <w:tcPr>
            <w:tcW w:w="4078" w:type="dxa"/>
            <w:shd w:val="clear" w:color="auto" w:fill="D9D9D9"/>
          </w:tcPr>
          <w:p w:rsidR="00856AC4" w:rsidRDefault="00114033">
            <w:pPr>
              <w:pStyle w:val="TableParagraph"/>
              <w:spacing w:line="224" w:lineRule="exact"/>
              <w:ind w:left="107"/>
              <w:rPr>
                <w:b/>
                <w:sz w:val="20"/>
              </w:rPr>
            </w:pPr>
            <w:r>
              <w:rPr>
                <w:b/>
                <w:sz w:val="20"/>
              </w:rPr>
              <w:t>Product Information URL:</w:t>
            </w:r>
          </w:p>
        </w:tc>
        <w:tc>
          <w:tcPr>
            <w:tcW w:w="4962" w:type="dxa"/>
            <w:shd w:val="clear" w:color="auto" w:fill="D9D9D9"/>
          </w:tcPr>
          <w:p w:rsidR="00856AC4" w:rsidRDefault="0042209F">
            <w:pPr>
              <w:pStyle w:val="TableParagraph"/>
              <w:spacing w:line="224" w:lineRule="exact"/>
              <w:ind w:left="177"/>
              <w:rPr>
                <w:sz w:val="20"/>
              </w:rPr>
            </w:pPr>
            <w:hyperlink r:id="rId8">
              <w:r w:rsidR="00114033">
                <w:rPr>
                  <w:color w:val="0000FF"/>
                  <w:sz w:val="20"/>
                  <w:u w:val="single" w:color="0000FF"/>
                </w:rPr>
                <w:t>https://www.elsevier.com/solutions/scopus</w:t>
              </w:r>
            </w:hyperlink>
          </w:p>
        </w:tc>
      </w:tr>
    </w:tbl>
    <w:p w:rsidR="00856AC4" w:rsidRDefault="00856AC4">
      <w:pPr>
        <w:pStyle w:val="BodyText"/>
        <w:spacing w:after="1"/>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856AC4">
        <w:trPr>
          <w:trHeight w:val="551"/>
        </w:trPr>
        <w:tc>
          <w:tcPr>
            <w:tcW w:w="9040" w:type="dxa"/>
            <w:shd w:val="clear" w:color="auto" w:fill="808080"/>
          </w:tcPr>
          <w:p w:rsidR="00856AC4" w:rsidRDefault="00114033">
            <w:pPr>
              <w:pStyle w:val="TableParagraph"/>
              <w:ind w:left="107"/>
              <w:rPr>
                <w:b/>
                <w:sz w:val="20"/>
              </w:rPr>
            </w:pPr>
            <w:r>
              <w:rPr>
                <w:b/>
                <w:color w:val="FFFFFF"/>
                <w:sz w:val="20"/>
              </w:rPr>
              <w:t>PART A: The Offer</w:t>
            </w:r>
          </w:p>
        </w:tc>
      </w:tr>
      <w:tr w:rsidR="00856AC4">
        <w:trPr>
          <w:trHeight w:val="729"/>
        </w:trPr>
        <w:tc>
          <w:tcPr>
            <w:tcW w:w="9040" w:type="dxa"/>
            <w:shd w:val="clear" w:color="auto" w:fill="DBDBDB"/>
          </w:tcPr>
          <w:p w:rsidR="00856AC4" w:rsidRDefault="00856AC4">
            <w:pPr>
              <w:pStyle w:val="TableParagraph"/>
              <w:spacing w:before="1"/>
              <w:rPr>
                <w:rFonts w:ascii="Times New Roman"/>
                <w:sz w:val="21"/>
              </w:rPr>
            </w:pPr>
          </w:p>
          <w:p w:rsidR="00856AC4" w:rsidRDefault="00114033">
            <w:pPr>
              <w:pStyle w:val="TableParagraph"/>
              <w:tabs>
                <w:tab w:val="left" w:pos="534"/>
              </w:tabs>
              <w:ind w:left="107"/>
              <w:rPr>
                <w:b/>
                <w:sz w:val="20"/>
              </w:rPr>
            </w:pPr>
            <w:r>
              <w:rPr>
                <w:b/>
                <w:sz w:val="20"/>
              </w:rPr>
              <w:t>1.</w:t>
            </w:r>
            <w:r>
              <w:rPr>
                <w:b/>
                <w:sz w:val="20"/>
              </w:rPr>
              <w:tab/>
              <w:t>Commercial</w:t>
            </w:r>
            <w:r>
              <w:rPr>
                <w:b/>
                <w:spacing w:val="-1"/>
                <w:sz w:val="20"/>
              </w:rPr>
              <w:t xml:space="preserve"> </w:t>
            </w:r>
            <w:r>
              <w:rPr>
                <w:b/>
                <w:sz w:val="20"/>
              </w:rPr>
              <w:t>Information</w:t>
            </w:r>
          </w:p>
        </w:tc>
      </w:tr>
      <w:tr w:rsidR="00856AC4">
        <w:trPr>
          <w:trHeight w:val="3403"/>
        </w:trPr>
        <w:tc>
          <w:tcPr>
            <w:tcW w:w="9040" w:type="dxa"/>
          </w:tcPr>
          <w:p w:rsidR="00856AC4" w:rsidRDefault="00856AC4">
            <w:pPr>
              <w:pStyle w:val="TableParagraph"/>
              <w:spacing w:before="1"/>
              <w:rPr>
                <w:rFonts w:ascii="Times New Roman"/>
                <w:sz w:val="21"/>
              </w:rPr>
            </w:pPr>
          </w:p>
          <w:p w:rsidR="00856AC4" w:rsidRDefault="00114033">
            <w:pPr>
              <w:pStyle w:val="TableParagraph"/>
              <w:ind w:left="107"/>
              <w:rPr>
                <w:sz w:val="20"/>
              </w:rPr>
            </w:pPr>
            <w:r>
              <w:rPr>
                <w:b/>
                <w:sz w:val="20"/>
              </w:rPr>
              <w:t xml:space="preserve">Term: </w:t>
            </w:r>
            <w:r>
              <w:rPr>
                <w:sz w:val="20"/>
              </w:rPr>
              <w:t>4 Years</w:t>
            </w:r>
          </w:p>
          <w:p w:rsidR="00856AC4" w:rsidRDefault="00856AC4">
            <w:pPr>
              <w:pStyle w:val="TableParagraph"/>
              <w:spacing w:before="3"/>
              <w:rPr>
                <w:rFonts w:ascii="Times New Roman"/>
                <w:sz w:val="21"/>
              </w:rPr>
            </w:pPr>
          </w:p>
          <w:p w:rsidR="00856AC4" w:rsidRDefault="00114033">
            <w:pPr>
              <w:pStyle w:val="TableParagraph"/>
              <w:ind w:left="107"/>
              <w:rPr>
                <w:sz w:val="20"/>
              </w:rPr>
            </w:pPr>
            <w:r>
              <w:rPr>
                <w:b/>
                <w:sz w:val="20"/>
              </w:rPr>
              <w:t xml:space="preserve">Start and End date: </w:t>
            </w:r>
            <w:r>
              <w:rPr>
                <w:sz w:val="20"/>
              </w:rPr>
              <w:t>01 April 2020 to 31 March 2024</w:t>
            </w:r>
          </w:p>
          <w:p w:rsidR="00856AC4" w:rsidRDefault="00856AC4">
            <w:pPr>
              <w:pStyle w:val="TableParagraph"/>
              <w:rPr>
                <w:rFonts w:ascii="Times New Roman"/>
                <w:sz w:val="21"/>
              </w:rPr>
            </w:pPr>
          </w:p>
          <w:p w:rsidR="00856AC4" w:rsidRDefault="00114033">
            <w:pPr>
              <w:pStyle w:val="TableParagraph"/>
              <w:ind w:left="107" w:right="965"/>
              <w:rPr>
                <w:sz w:val="20"/>
              </w:rPr>
            </w:pPr>
            <w:r>
              <w:rPr>
                <w:b/>
                <w:sz w:val="20"/>
              </w:rPr>
              <w:t xml:space="preserve">Eligible Institutions/group: </w:t>
            </w:r>
            <w:r>
              <w:rPr>
                <w:sz w:val="20"/>
              </w:rPr>
              <w:t xml:space="preserve">Higher Education, Research Councils, Academic Affiliates (excludes </w:t>
            </w:r>
            <w:proofErr w:type="spellStart"/>
            <w:r>
              <w:rPr>
                <w:sz w:val="20"/>
              </w:rPr>
              <w:t>IReL</w:t>
            </w:r>
            <w:proofErr w:type="spellEnd"/>
            <w:r>
              <w:rPr>
                <w:sz w:val="20"/>
              </w:rPr>
              <w:t xml:space="preserve"> institutions due to direct consortium agreement).</w:t>
            </w:r>
          </w:p>
          <w:p w:rsidR="00856AC4" w:rsidRDefault="00856AC4">
            <w:pPr>
              <w:pStyle w:val="TableParagraph"/>
              <w:spacing w:before="2"/>
              <w:rPr>
                <w:rFonts w:ascii="Times New Roman"/>
                <w:sz w:val="21"/>
              </w:rPr>
            </w:pPr>
          </w:p>
          <w:p w:rsidR="00856AC4" w:rsidRDefault="00114033">
            <w:pPr>
              <w:pStyle w:val="TableParagraph"/>
              <w:ind w:left="107"/>
              <w:rPr>
                <w:b/>
                <w:sz w:val="20"/>
              </w:rPr>
            </w:pPr>
            <w:r>
              <w:rPr>
                <w:b/>
                <w:sz w:val="20"/>
              </w:rPr>
              <w:t>Licence Fees:</w:t>
            </w:r>
          </w:p>
          <w:p w:rsidR="00856AC4" w:rsidRDefault="00856AC4">
            <w:pPr>
              <w:pStyle w:val="TableParagraph"/>
              <w:spacing w:before="3"/>
              <w:rPr>
                <w:rFonts w:ascii="Times New Roman"/>
                <w:sz w:val="21"/>
              </w:rPr>
            </w:pPr>
          </w:p>
          <w:p w:rsidR="00856AC4" w:rsidRDefault="00114033">
            <w:pPr>
              <w:pStyle w:val="TableParagraph"/>
              <w:ind w:left="107" w:right="458"/>
              <w:rPr>
                <w:sz w:val="20"/>
              </w:rPr>
            </w:pPr>
            <w:r>
              <w:rPr>
                <w:b/>
                <w:sz w:val="20"/>
              </w:rPr>
              <w:t xml:space="preserve">Current subscribers (pre 01 April 2020): </w:t>
            </w:r>
            <w:r>
              <w:rPr>
                <w:sz w:val="20"/>
              </w:rPr>
              <w:t>Fixed increase over current / 2019-20 spend (as per previous pricing structure) – Pricing via quotation</w:t>
            </w:r>
          </w:p>
          <w:p w:rsidR="00856AC4" w:rsidRDefault="00856AC4">
            <w:pPr>
              <w:pStyle w:val="TableParagraph"/>
              <w:spacing w:before="11"/>
              <w:rPr>
                <w:rFonts w:ascii="Times New Roman"/>
                <w:sz w:val="20"/>
              </w:rPr>
            </w:pPr>
          </w:p>
          <w:p w:rsidR="00856AC4" w:rsidRDefault="00114033">
            <w:pPr>
              <w:pStyle w:val="TableParagraph"/>
              <w:spacing w:line="224" w:lineRule="exact"/>
              <w:ind w:left="107"/>
              <w:rPr>
                <w:sz w:val="20"/>
              </w:rPr>
            </w:pPr>
            <w:r>
              <w:rPr>
                <w:b/>
                <w:sz w:val="20"/>
              </w:rPr>
              <w:t xml:space="preserve">New subscribers: </w:t>
            </w:r>
            <w:proofErr w:type="spellStart"/>
            <w:r>
              <w:rPr>
                <w:sz w:val="20"/>
              </w:rPr>
              <w:t>Jisc</w:t>
            </w:r>
            <w:proofErr w:type="spellEnd"/>
            <w:r>
              <w:rPr>
                <w:sz w:val="20"/>
              </w:rPr>
              <w:t xml:space="preserve"> Banded pricing, see below (same annual increases apply to the</w:t>
            </w:r>
          </w:p>
        </w:tc>
      </w:tr>
    </w:tbl>
    <w:p w:rsidR="00856AC4" w:rsidRDefault="00856AC4">
      <w:pPr>
        <w:spacing w:line="224" w:lineRule="exact"/>
        <w:rPr>
          <w:sz w:val="20"/>
        </w:rPr>
        <w:sectPr w:rsidR="00856AC4">
          <w:footerReference w:type="default" r:id="rId9"/>
          <w:type w:val="continuous"/>
          <w:pgSz w:w="12240" w:h="15840"/>
          <w:pgMar w:top="1500" w:right="1380" w:bottom="1120" w:left="1580" w:header="720" w:footer="923" w:gutter="0"/>
          <w:pgNumType w:start="1"/>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856AC4">
        <w:trPr>
          <w:trHeight w:val="12875"/>
        </w:trPr>
        <w:tc>
          <w:tcPr>
            <w:tcW w:w="9040" w:type="dxa"/>
          </w:tcPr>
          <w:p w:rsidR="00856AC4" w:rsidRDefault="00114033">
            <w:pPr>
              <w:pStyle w:val="TableParagraph"/>
              <w:ind w:left="107"/>
              <w:rPr>
                <w:sz w:val="20"/>
              </w:rPr>
            </w:pPr>
            <w:r>
              <w:rPr>
                <w:sz w:val="20"/>
              </w:rPr>
              <w:lastRenderedPageBreak/>
              <w:t>pricing table)</w:t>
            </w:r>
          </w:p>
          <w:p w:rsidR="00856AC4" w:rsidRDefault="00856AC4">
            <w:pPr>
              <w:pStyle w:val="TableParagraph"/>
              <w:spacing w:before="3"/>
              <w:rPr>
                <w:rFonts w:ascii="Times New Roman"/>
                <w:sz w:val="21"/>
              </w:rPr>
            </w:pPr>
          </w:p>
          <w:p w:rsidR="00856AC4" w:rsidRDefault="00114033">
            <w:pPr>
              <w:pStyle w:val="TableParagraph"/>
              <w:ind w:left="107"/>
              <w:rPr>
                <w:sz w:val="20"/>
              </w:rPr>
            </w:pPr>
            <w:r>
              <w:rPr>
                <w:sz w:val="20"/>
              </w:rPr>
              <w:t>New subscribers - Annual commitment pricing:</w:t>
            </w:r>
          </w:p>
          <w:p w:rsidR="00856AC4" w:rsidRDefault="00856AC4">
            <w:pPr>
              <w:pStyle w:val="TableParagraph"/>
              <w:rPr>
                <w:rFonts w:ascii="Times New Roman"/>
                <w:sz w:val="24"/>
              </w:rPr>
            </w:pPr>
          </w:p>
          <w:p w:rsidR="00856AC4" w:rsidRDefault="00856AC4">
            <w:pPr>
              <w:pStyle w:val="TableParagraph"/>
              <w:spacing w:before="10"/>
              <w:rPr>
                <w:rFonts w:ascii="Times New Roman"/>
                <w:sz w:val="25"/>
              </w:rPr>
            </w:pPr>
          </w:p>
          <w:p w:rsidR="00856AC4" w:rsidRDefault="00114033">
            <w:pPr>
              <w:pStyle w:val="TableParagraph"/>
              <w:ind w:left="107"/>
              <w:rPr>
                <w:sz w:val="20"/>
              </w:rPr>
            </w:pPr>
            <w:r>
              <w:rPr>
                <w:sz w:val="20"/>
              </w:rPr>
              <w:t xml:space="preserve">New </w:t>
            </w:r>
            <w:proofErr w:type="spellStart"/>
            <w:r>
              <w:rPr>
                <w:sz w:val="20"/>
              </w:rPr>
              <w:t>subscrubers</w:t>
            </w:r>
            <w:proofErr w:type="spellEnd"/>
            <w:r>
              <w:rPr>
                <w:sz w:val="20"/>
              </w:rPr>
              <w:t xml:space="preserve"> – </w:t>
            </w:r>
            <w:proofErr w:type="spellStart"/>
            <w:r>
              <w:rPr>
                <w:sz w:val="20"/>
              </w:rPr>
              <w:t>Multi year</w:t>
            </w:r>
            <w:proofErr w:type="spellEnd"/>
            <w:r>
              <w:rPr>
                <w:sz w:val="20"/>
              </w:rPr>
              <w:t xml:space="preserve"> pricing:</w:t>
            </w: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3"/>
              </w:rPr>
            </w:pPr>
          </w:p>
          <w:p w:rsidR="00856AC4" w:rsidRDefault="00114033">
            <w:pPr>
              <w:pStyle w:val="TableParagraph"/>
              <w:ind w:left="107" w:right="214"/>
              <w:rPr>
                <w:sz w:val="20"/>
              </w:rPr>
            </w:pPr>
            <w:r>
              <w:rPr>
                <w:b/>
                <w:sz w:val="20"/>
              </w:rPr>
              <w:t xml:space="preserve">Annual increases </w:t>
            </w:r>
            <w:r>
              <w:rPr>
                <w:sz w:val="20"/>
              </w:rPr>
              <w:t>for both current subscribers and new subscribers are based on the commitment option selected (annual or multi-year). Annual includes the standard 60 day opt out clause, multi-year commitment offers a funding linked opt out (please refer licence terms).</w:t>
            </w:r>
          </w:p>
          <w:p w:rsidR="00856AC4" w:rsidRDefault="00856AC4">
            <w:pPr>
              <w:pStyle w:val="TableParagraph"/>
              <w:spacing w:before="1"/>
              <w:rPr>
                <w:rFonts w:ascii="Times New Roman"/>
                <w:sz w:val="21"/>
              </w:rPr>
            </w:pPr>
          </w:p>
          <w:p w:rsidR="00856AC4" w:rsidRDefault="00114033">
            <w:pPr>
              <w:pStyle w:val="TableParagraph"/>
              <w:ind w:left="107"/>
              <w:rPr>
                <w:b/>
                <w:sz w:val="20"/>
              </w:rPr>
            </w:pPr>
            <w:r>
              <w:rPr>
                <w:b/>
                <w:sz w:val="20"/>
              </w:rPr>
              <w:t>Increase per annum:</w:t>
            </w:r>
          </w:p>
          <w:p w:rsidR="00856AC4" w:rsidRDefault="00856AC4">
            <w:pPr>
              <w:pStyle w:val="TableParagraph"/>
              <w:spacing w:before="3"/>
              <w:rPr>
                <w:rFonts w:ascii="Times New Roman"/>
                <w:sz w:val="21"/>
              </w:rPr>
            </w:pPr>
          </w:p>
          <w:p w:rsidR="00856AC4" w:rsidRDefault="00114033">
            <w:pPr>
              <w:pStyle w:val="TableParagraph"/>
              <w:spacing w:line="243" w:lineRule="exact"/>
              <w:ind w:left="107"/>
              <w:rPr>
                <w:sz w:val="20"/>
              </w:rPr>
            </w:pPr>
            <w:r>
              <w:rPr>
                <w:b/>
                <w:sz w:val="20"/>
              </w:rPr>
              <w:t xml:space="preserve">Multi-year: </w:t>
            </w:r>
          </w:p>
          <w:p w:rsidR="00856AC4" w:rsidRDefault="00114033">
            <w:pPr>
              <w:pStyle w:val="TableParagraph"/>
              <w:spacing w:line="243" w:lineRule="exact"/>
              <w:ind w:left="107"/>
              <w:rPr>
                <w:sz w:val="20"/>
              </w:rPr>
            </w:pPr>
            <w:r>
              <w:rPr>
                <w:b/>
                <w:sz w:val="20"/>
              </w:rPr>
              <w:t xml:space="preserve">Annual commitment: </w:t>
            </w:r>
          </w:p>
          <w:p w:rsidR="00856AC4" w:rsidRDefault="00856AC4">
            <w:pPr>
              <w:pStyle w:val="TableParagraph"/>
              <w:rPr>
                <w:rFonts w:ascii="Times New Roman"/>
                <w:sz w:val="21"/>
              </w:rPr>
            </w:pPr>
          </w:p>
          <w:p w:rsidR="00856AC4" w:rsidRDefault="00114033">
            <w:pPr>
              <w:pStyle w:val="TableParagraph"/>
              <w:ind w:left="107" w:right="82"/>
              <w:rPr>
                <w:b/>
                <w:sz w:val="20"/>
              </w:rPr>
            </w:pPr>
            <w:r>
              <w:rPr>
                <w:b/>
                <w:sz w:val="20"/>
              </w:rPr>
              <w:t xml:space="preserve">The following is included within the quoted / </w:t>
            </w:r>
            <w:proofErr w:type="spellStart"/>
            <w:r>
              <w:rPr>
                <w:b/>
                <w:sz w:val="20"/>
              </w:rPr>
              <w:t>Jisc</w:t>
            </w:r>
            <w:proofErr w:type="spellEnd"/>
            <w:r>
              <w:rPr>
                <w:b/>
                <w:sz w:val="20"/>
              </w:rPr>
              <w:t xml:space="preserve"> Banded fee (at no additional charge):</w:t>
            </w:r>
          </w:p>
          <w:p w:rsidR="00856AC4" w:rsidRDefault="00856AC4">
            <w:pPr>
              <w:pStyle w:val="TableParagraph"/>
              <w:spacing w:before="4"/>
              <w:rPr>
                <w:rFonts w:ascii="Times New Roman"/>
                <w:sz w:val="21"/>
              </w:rPr>
            </w:pPr>
          </w:p>
          <w:p w:rsidR="00856AC4" w:rsidRDefault="00114033">
            <w:pPr>
              <w:pStyle w:val="TableParagraph"/>
              <w:numPr>
                <w:ilvl w:val="0"/>
                <w:numId w:val="6"/>
              </w:numPr>
              <w:tabs>
                <w:tab w:val="left" w:pos="827"/>
                <w:tab w:val="left" w:pos="828"/>
              </w:tabs>
              <w:spacing w:line="237" w:lineRule="auto"/>
              <w:ind w:right="114"/>
              <w:rPr>
                <w:sz w:val="20"/>
              </w:rPr>
            </w:pPr>
            <w:r>
              <w:rPr>
                <w:sz w:val="20"/>
              </w:rPr>
              <w:t>Consultant services (e.g. free on request onsite and online training, support line for queries and profile</w:t>
            </w:r>
            <w:r>
              <w:rPr>
                <w:spacing w:val="-4"/>
                <w:sz w:val="20"/>
              </w:rPr>
              <w:t xml:space="preserve"> </w:t>
            </w:r>
            <w:r>
              <w:rPr>
                <w:sz w:val="20"/>
              </w:rPr>
              <w:t>corrections).</w:t>
            </w:r>
          </w:p>
        </w:tc>
      </w:tr>
    </w:tbl>
    <w:p w:rsidR="00856AC4" w:rsidRDefault="00114033">
      <w:pPr>
        <w:rPr>
          <w:sz w:val="2"/>
          <w:szCs w:val="2"/>
        </w:rPr>
      </w:pPr>
      <w:r>
        <w:rPr>
          <w:noProof/>
        </w:rPr>
        <mc:AlternateContent>
          <mc:Choice Requires="wps">
            <w:drawing>
              <wp:anchor distT="0" distB="0" distL="114300" distR="114300" simplePos="0" relativeHeight="251659264" behindDoc="0" locked="0" layoutInCell="1" allowOverlap="1">
                <wp:simplePos x="0" y="0"/>
                <wp:positionH relativeFrom="page">
                  <wp:posOffset>1143000</wp:posOffset>
                </wp:positionH>
                <wp:positionV relativeFrom="page">
                  <wp:posOffset>4005580</wp:posOffset>
                </wp:positionV>
                <wp:extent cx="5405120" cy="231267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20" cy="2312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C4" w:rsidRDefault="00856A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0pt;margin-top:315.4pt;width:425.6pt;height:18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HPQ6gEAALcDAAAOAAAAZHJzL2Uyb0RvYy54bWysU9tu2zAMfR+wfxD0vjjx0m4w4hRdiw4D&#10;ugvQ7gMYWbaF2aJGKbGzrx8lx1m3vRV9EWiSOjrnkN5cjX0nDpq8QVvK1WIphbYKK2ObUn5/vHvz&#10;XgofwFbQodWlPGovr7avX20GV+gcW+wqTYJBrC8GV8o2BFdkmVet7sEv0GnLxRqph8Cf1GQVwcDo&#10;fZfly+VlNiBVjlBp7zl7OxXlNuHXtVbha117HURXSuYW0knp3MUz226gaAhca9SJBjyDRQ/G8qNn&#10;qFsIIPZk/oPqjSL0WIeFwj7DujZKJw2sZrX8R81DC04nLWyOd2eb/MvBqi+HbyRMVcq1FBZ6HtGj&#10;HoP4gKNYR3cG5wtuenDcFkZO85STUu/uUf3wwuJNC7bR10Q4tBoqZreKN7MnVyccH0F2w2es+BnY&#10;B0xAY019tI7NEIzOUzqeJxOpKE5erJcXq5xLimv521V++S7NLoNivu7Ih48aexGDUhKPPsHD4d6H&#10;SAeKuSW+ZvHOdF0af2f/SnBjzCT6kfHEPYy78WTHDqsjCyGctom3n4MW6ZcUA29SKf3PPZCWovtk&#10;2Yy4dnNAc7CbA7CKr5YySDGFN2Faz70j07SMPNlt8ZoNq02SEp2dWJx48nYkhadNjuv39Dt1/fnf&#10;tr8BAAD//wMAUEsDBBQABgAIAAAAIQCTkPR24AAAAAwBAAAPAAAAZHJzL2Rvd25yZXYueG1sTI/B&#10;TsMwEETvSPyDtUjcqN1WRE2IU1UITkiINBw4Osk2sRqvQ+y24e/ZnuA42tHse/l2doM44xSsJw3L&#10;hQKB1PjWUqfhs3p92IAI0VBrBk+o4QcDbIvbm9xkrb9Qied97ASPUMiMhj7GMZMyND06ExZ+ROLb&#10;wU/ORI5TJ9vJXHjcDXKlVCKdscQfejPic4/NcX9yGnZfVL7Y7/f6ozyUtqpSRW/JUev7u3n3BCLi&#10;HP/KcMVndCiYqfYnaoMYOG8Uu0QNyVqxw7Wh1ssViFpDmj4qkEUu/0sUvwAAAP//AwBQSwECLQAU&#10;AAYACAAAACEAtoM4kv4AAADhAQAAEwAAAAAAAAAAAAAAAAAAAAAAW0NvbnRlbnRfVHlwZXNdLnht&#10;bFBLAQItABQABgAIAAAAIQA4/SH/1gAAAJQBAAALAAAAAAAAAAAAAAAAAC8BAABfcmVscy8ucmVs&#10;c1BLAQItABQABgAIAAAAIQBP5HPQ6gEAALcDAAAOAAAAAAAAAAAAAAAAAC4CAABkcnMvZTJvRG9j&#10;LnhtbFBLAQItABQABgAIAAAAIQCTkPR24AAAAAwBAAAPAAAAAAAAAAAAAAAAAEQEAABkcnMvZG93&#10;bnJldi54bWxQSwUGAAAAAAQABADzAAAAUQUAAAAA&#10;" filled="f" stroked="f">
                <v:textbox inset="0,0,0,0">
                  <w:txbxContent>
                    <w:p w:rsidR="00856AC4" w:rsidRDefault="00856AC4">
                      <w:pPr>
                        <w:pStyle w:val="BodyText"/>
                      </w:pPr>
                    </w:p>
                  </w:txbxContent>
                </v:textbox>
                <w10:wrap anchorx="page" anchory="page"/>
              </v:shape>
            </w:pict>
          </mc:Fallback>
        </mc:AlternateContent>
      </w:r>
    </w:p>
    <w:p w:rsidR="00856AC4" w:rsidRDefault="00856AC4">
      <w:pPr>
        <w:rPr>
          <w:sz w:val="2"/>
          <w:szCs w:val="2"/>
        </w:rPr>
        <w:sectPr w:rsidR="00856AC4">
          <w:pgSz w:w="12240" w:h="15840"/>
          <w:pgMar w:top="1440" w:right="1380" w:bottom="1120" w:left="1580" w:header="0" w:footer="92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856AC4">
        <w:trPr>
          <w:trHeight w:val="2673"/>
        </w:trPr>
        <w:tc>
          <w:tcPr>
            <w:tcW w:w="9040" w:type="dxa"/>
          </w:tcPr>
          <w:p w:rsidR="00856AC4" w:rsidRDefault="00114033">
            <w:pPr>
              <w:pStyle w:val="TableParagraph"/>
              <w:numPr>
                <w:ilvl w:val="0"/>
                <w:numId w:val="5"/>
              </w:numPr>
              <w:tabs>
                <w:tab w:val="left" w:pos="827"/>
                <w:tab w:val="left" w:pos="828"/>
              </w:tabs>
              <w:ind w:hanging="361"/>
              <w:rPr>
                <w:sz w:val="20"/>
              </w:rPr>
            </w:pPr>
            <w:r>
              <w:rPr>
                <w:sz w:val="20"/>
              </w:rPr>
              <w:t>Scopus</w:t>
            </w:r>
            <w:r>
              <w:rPr>
                <w:spacing w:val="-3"/>
                <w:sz w:val="20"/>
              </w:rPr>
              <w:t xml:space="preserve"> </w:t>
            </w:r>
            <w:r>
              <w:rPr>
                <w:sz w:val="20"/>
              </w:rPr>
              <w:t>API</w:t>
            </w:r>
          </w:p>
          <w:p w:rsidR="00856AC4" w:rsidRDefault="00856AC4">
            <w:pPr>
              <w:pStyle w:val="TableParagraph"/>
              <w:spacing w:before="1"/>
              <w:rPr>
                <w:rFonts w:ascii="Times New Roman"/>
                <w:sz w:val="21"/>
              </w:rPr>
            </w:pPr>
          </w:p>
          <w:p w:rsidR="00856AC4" w:rsidRDefault="00114033">
            <w:pPr>
              <w:pStyle w:val="TableParagraph"/>
              <w:spacing w:line="243" w:lineRule="exact"/>
              <w:ind w:left="107"/>
              <w:rPr>
                <w:b/>
                <w:sz w:val="20"/>
              </w:rPr>
            </w:pPr>
            <w:r>
              <w:rPr>
                <w:b/>
                <w:sz w:val="20"/>
              </w:rPr>
              <w:t xml:space="preserve">HE </w:t>
            </w:r>
            <w:proofErr w:type="spellStart"/>
            <w:r>
              <w:rPr>
                <w:b/>
                <w:sz w:val="20"/>
              </w:rPr>
              <w:t>Jisc</w:t>
            </w:r>
            <w:proofErr w:type="spellEnd"/>
            <w:r>
              <w:rPr>
                <w:b/>
                <w:sz w:val="20"/>
              </w:rPr>
              <w:t xml:space="preserve"> Bands used for this agreement (new subscribers):</w:t>
            </w:r>
          </w:p>
          <w:p w:rsidR="00856AC4" w:rsidRDefault="0042209F">
            <w:pPr>
              <w:pStyle w:val="TableParagraph"/>
              <w:spacing w:line="243" w:lineRule="exact"/>
              <w:ind w:left="107"/>
              <w:rPr>
                <w:sz w:val="20"/>
              </w:rPr>
            </w:pPr>
            <w:hyperlink r:id="rId10">
              <w:r w:rsidR="00114033">
                <w:rPr>
                  <w:color w:val="0000FF"/>
                  <w:sz w:val="20"/>
                  <w:u w:val="single" w:color="0000FF"/>
                </w:rPr>
                <w:t xml:space="preserve">New HE </w:t>
              </w:r>
              <w:proofErr w:type="spellStart"/>
              <w:r w:rsidR="00114033">
                <w:rPr>
                  <w:color w:val="0000FF"/>
                  <w:sz w:val="20"/>
                  <w:u w:val="single" w:color="0000FF"/>
                </w:rPr>
                <w:t>Jisc</w:t>
              </w:r>
              <w:proofErr w:type="spellEnd"/>
              <w:r w:rsidR="00114033">
                <w:rPr>
                  <w:color w:val="0000FF"/>
                  <w:sz w:val="20"/>
                  <w:u w:val="single" w:color="0000FF"/>
                </w:rPr>
                <w:t xml:space="preserve"> Bands applied post 01 August 2019</w:t>
              </w:r>
            </w:hyperlink>
          </w:p>
          <w:p w:rsidR="00856AC4" w:rsidRDefault="00856AC4">
            <w:pPr>
              <w:pStyle w:val="TableParagraph"/>
              <w:spacing w:before="3"/>
              <w:rPr>
                <w:rFonts w:ascii="Times New Roman"/>
                <w:sz w:val="21"/>
              </w:rPr>
            </w:pPr>
          </w:p>
          <w:p w:rsidR="00856AC4" w:rsidRDefault="00114033">
            <w:pPr>
              <w:pStyle w:val="TableParagraph"/>
              <w:ind w:left="107"/>
              <w:rPr>
                <w:sz w:val="20"/>
              </w:rPr>
            </w:pPr>
            <w:r>
              <w:rPr>
                <w:b/>
                <w:sz w:val="20"/>
              </w:rPr>
              <w:t xml:space="preserve">Currency: </w:t>
            </w:r>
            <w:r>
              <w:rPr>
                <w:sz w:val="20"/>
              </w:rPr>
              <w:t>Sterling</w:t>
            </w:r>
          </w:p>
          <w:p w:rsidR="00856AC4" w:rsidRDefault="00856AC4">
            <w:pPr>
              <w:pStyle w:val="TableParagraph"/>
              <w:rPr>
                <w:rFonts w:ascii="Times New Roman"/>
                <w:sz w:val="21"/>
              </w:rPr>
            </w:pPr>
          </w:p>
          <w:p w:rsidR="00856AC4" w:rsidRDefault="00114033">
            <w:pPr>
              <w:pStyle w:val="TableParagraph"/>
              <w:ind w:left="107"/>
              <w:rPr>
                <w:sz w:val="20"/>
              </w:rPr>
            </w:pPr>
            <w:r>
              <w:rPr>
                <w:b/>
                <w:sz w:val="20"/>
              </w:rPr>
              <w:t xml:space="preserve">Pro-rating of Fees: </w:t>
            </w:r>
            <w:r>
              <w:rPr>
                <w:sz w:val="20"/>
              </w:rPr>
              <w:t>Yes</w:t>
            </w:r>
          </w:p>
          <w:p w:rsidR="00856AC4" w:rsidRDefault="00856AC4">
            <w:pPr>
              <w:pStyle w:val="TableParagraph"/>
              <w:spacing w:before="2"/>
              <w:rPr>
                <w:rFonts w:ascii="Times New Roman"/>
                <w:sz w:val="21"/>
              </w:rPr>
            </w:pPr>
          </w:p>
          <w:p w:rsidR="00856AC4" w:rsidRDefault="00114033">
            <w:pPr>
              <w:pStyle w:val="TableParagraph"/>
              <w:spacing w:before="1"/>
              <w:ind w:left="107"/>
              <w:rPr>
                <w:sz w:val="20"/>
              </w:rPr>
            </w:pPr>
            <w:r>
              <w:rPr>
                <w:b/>
                <w:sz w:val="20"/>
              </w:rPr>
              <w:t xml:space="preserve">Invoicing: </w:t>
            </w:r>
            <w:r>
              <w:rPr>
                <w:sz w:val="20"/>
              </w:rPr>
              <w:t>Via the Publisher</w:t>
            </w:r>
          </w:p>
        </w:tc>
      </w:tr>
      <w:tr w:rsidR="00856AC4">
        <w:trPr>
          <w:trHeight w:val="321"/>
        </w:trPr>
        <w:tc>
          <w:tcPr>
            <w:tcW w:w="9040" w:type="dxa"/>
            <w:shd w:val="clear" w:color="auto" w:fill="DBDBDB"/>
          </w:tcPr>
          <w:p w:rsidR="00856AC4" w:rsidRDefault="00114033">
            <w:pPr>
              <w:pStyle w:val="TableParagraph"/>
              <w:ind w:left="467"/>
              <w:rPr>
                <w:b/>
                <w:sz w:val="20"/>
              </w:rPr>
            </w:pPr>
            <w:r>
              <w:rPr>
                <w:b/>
                <w:sz w:val="20"/>
              </w:rPr>
              <w:t>2. Product/Licensed Material on offer</w:t>
            </w:r>
          </w:p>
        </w:tc>
      </w:tr>
      <w:tr w:rsidR="00856AC4">
        <w:trPr>
          <w:trHeight w:val="9521"/>
        </w:trPr>
        <w:tc>
          <w:tcPr>
            <w:tcW w:w="9040" w:type="dxa"/>
          </w:tcPr>
          <w:p w:rsidR="00856AC4" w:rsidRDefault="00856AC4">
            <w:pPr>
              <w:pStyle w:val="TableParagraph"/>
              <w:spacing w:before="1"/>
              <w:rPr>
                <w:rFonts w:ascii="Times New Roman"/>
                <w:sz w:val="21"/>
              </w:rPr>
            </w:pPr>
          </w:p>
          <w:p w:rsidR="00856AC4" w:rsidRDefault="00114033">
            <w:pPr>
              <w:pStyle w:val="TableParagraph"/>
              <w:ind w:left="107"/>
              <w:rPr>
                <w:b/>
                <w:sz w:val="20"/>
              </w:rPr>
            </w:pPr>
            <w:r>
              <w:rPr>
                <w:b/>
                <w:sz w:val="20"/>
              </w:rPr>
              <w:t>Product consists of:</w:t>
            </w:r>
          </w:p>
          <w:p w:rsidR="00856AC4" w:rsidRDefault="00856AC4">
            <w:pPr>
              <w:pStyle w:val="TableParagraph"/>
              <w:spacing w:before="3"/>
              <w:rPr>
                <w:rFonts w:ascii="Times New Roman"/>
                <w:sz w:val="21"/>
              </w:rPr>
            </w:pPr>
          </w:p>
          <w:p w:rsidR="00856AC4" w:rsidRDefault="00114033">
            <w:pPr>
              <w:pStyle w:val="TableParagraph"/>
              <w:ind w:left="107"/>
              <w:rPr>
                <w:sz w:val="20"/>
              </w:rPr>
            </w:pPr>
            <w:r>
              <w:rPr>
                <w:sz w:val="20"/>
              </w:rPr>
              <w:t>Licensed Product on offer from the Publisher: Scopus</w:t>
            </w:r>
          </w:p>
          <w:p w:rsidR="00856AC4" w:rsidRDefault="00856AC4">
            <w:pPr>
              <w:pStyle w:val="TableParagraph"/>
              <w:spacing w:before="9"/>
              <w:rPr>
                <w:rFonts w:ascii="Times New Roman"/>
                <w:sz w:val="29"/>
              </w:rPr>
            </w:pPr>
          </w:p>
          <w:p w:rsidR="00856AC4" w:rsidRDefault="00114033">
            <w:pPr>
              <w:pStyle w:val="TableParagraph"/>
              <w:ind w:left="107" w:right="194"/>
              <w:rPr>
                <w:sz w:val="20"/>
              </w:rPr>
            </w:pPr>
            <w:r>
              <w:rPr>
                <w:b/>
                <w:sz w:val="20"/>
                <w:u w:val="thick"/>
              </w:rPr>
              <w:t>Scopus</w:t>
            </w:r>
            <w:r>
              <w:rPr>
                <w:b/>
                <w:sz w:val="20"/>
              </w:rPr>
              <w:t xml:space="preserve"> </w:t>
            </w:r>
            <w:r>
              <w:rPr>
                <w:sz w:val="20"/>
              </w:rPr>
              <w:t>is the largest curated abstract and citation database containing both peer- reviewed research literature and quality web sources. With over 24,000 titles from more than 5,000 international publishers, Scopus offers researchers a quick, easy and comprehensive resource to support their research needs in the fields of science, technology, medicine, social sciences, and arts and humanities.</w:t>
            </w:r>
          </w:p>
          <w:p w:rsidR="00856AC4" w:rsidRDefault="00114033">
            <w:pPr>
              <w:pStyle w:val="TableParagraph"/>
              <w:spacing w:before="201"/>
              <w:ind w:left="107"/>
              <w:rPr>
                <w:b/>
                <w:sz w:val="20"/>
              </w:rPr>
            </w:pPr>
            <w:r>
              <w:rPr>
                <w:b/>
                <w:sz w:val="20"/>
              </w:rPr>
              <w:t>Content includes:</w:t>
            </w:r>
          </w:p>
          <w:p w:rsidR="00856AC4" w:rsidRDefault="00114033">
            <w:pPr>
              <w:pStyle w:val="TableParagraph"/>
              <w:numPr>
                <w:ilvl w:val="0"/>
                <w:numId w:val="4"/>
              </w:numPr>
              <w:tabs>
                <w:tab w:val="left" w:pos="827"/>
                <w:tab w:val="left" w:pos="828"/>
              </w:tabs>
              <w:spacing w:before="201"/>
              <w:ind w:hanging="361"/>
              <w:rPr>
                <w:sz w:val="20"/>
              </w:rPr>
            </w:pPr>
            <w:r>
              <w:rPr>
                <w:sz w:val="20"/>
              </w:rPr>
              <w:t>24,000+ peer-reviewed journals (including 5,527 Gold Open Access</w:t>
            </w:r>
            <w:r>
              <w:rPr>
                <w:spacing w:val="-15"/>
                <w:sz w:val="20"/>
              </w:rPr>
              <w:t xml:space="preserve"> </w:t>
            </w:r>
            <w:r>
              <w:rPr>
                <w:sz w:val="20"/>
              </w:rPr>
              <w:t>journals)</w:t>
            </w:r>
          </w:p>
          <w:p w:rsidR="00856AC4" w:rsidRDefault="00114033">
            <w:pPr>
              <w:pStyle w:val="TableParagraph"/>
              <w:numPr>
                <w:ilvl w:val="0"/>
                <w:numId w:val="4"/>
              </w:numPr>
              <w:tabs>
                <w:tab w:val="left" w:pos="827"/>
                <w:tab w:val="left" w:pos="828"/>
              </w:tabs>
              <w:spacing w:before="197"/>
              <w:ind w:hanging="361"/>
              <w:rPr>
                <w:sz w:val="20"/>
              </w:rPr>
            </w:pPr>
            <w:r>
              <w:rPr>
                <w:sz w:val="20"/>
              </w:rPr>
              <w:t>294 trade</w:t>
            </w:r>
            <w:r>
              <w:rPr>
                <w:spacing w:val="-2"/>
                <w:sz w:val="20"/>
              </w:rPr>
              <w:t xml:space="preserve"> </w:t>
            </w:r>
            <w:r>
              <w:rPr>
                <w:sz w:val="20"/>
              </w:rPr>
              <w:t>publications</w:t>
            </w:r>
          </w:p>
          <w:p w:rsidR="00856AC4" w:rsidRDefault="00114033">
            <w:pPr>
              <w:pStyle w:val="TableParagraph"/>
              <w:numPr>
                <w:ilvl w:val="0"/>
                <w:numId w:val="4"/>
              </w:numPr>
              <w:tabs>
                <w:tab w:val="left" w:pos="827"/>
                <w:tab w:val="left" w:pos="828"/>
              </w:tabs>
              <w:spacing w:before="199"/>
              <w:ind w:hanging="361"/>
              <w:rPr>
                <w:sz w:val="20"/>
              </w:rPr>
            </w:pPr>
            <w:r>
              <w:rPr>
                <w:sz w:val="20"/>
              </w:rPr>
              <w:t>852 book</w:t>
            </w:r>
            <w:r>
              <w:rPr>
                <w:spacing w:val="-3"/>
                <w:sz w:val="20"/>
              </w:rPr>
              <w:t xml:space="preserve"> </w:t>
            </w:r>
            <w:r>
              <w:rPr>
                <w:sz w:val="20"/>
              </w:rPr>
              <w:t>series</w:t>
            </w:r>
          </w:p>
          <w:p w:rsidR="00856AC4" w:rsidRDefault="00114033">
            <w:pPr>
              <w:pStyle w:val="TableParagraph"/>
              <w:numPr>
                <w:ilvl w:val="0"/>
                <w:numId w:val="4"/>
              </w:numPr>
              <w:tabs>
                <w:tab w:val="left" w:pos="827"/>
                <w:tab w:val="left" w:pos="828"/>
              </w:tabs>
              <w:spacing w:before="196"/>
              <w:ind w:hanging="361"/>
              <w:rPr>
                <w:sz w:val="20"/>
              </w:rPr>
            </w:pPr>
            <w:r>
              <w:rPr>
                <w:sz w:val="20"/>
              </w:rPr>
              <w:t>9.5 million conference papers from proceedings and</w:t>
            </w:r>
            <w:r>
              <w:rPr>
                <w:spacing w:val="-2"/>
                <w:sz w:val="20"/>
              </w:rPr>
              <w:t xml:space="preserve"> </w:t>
            </w:r>
            <w:r>
              <w:rPr>
                <w:sz w:val="20"/>
              </w:rPr>
              <w:t>journals</w:t>
            </w:r>
          </w:p>
          <w:p w:rsidR="00856AC4" w:rsidRDefault="00114033">
            <w:pPr>
              <w:pStyle w:val="TableParagraph"/>
              <w:spacing w:before="199"/>
              <w:ind w:left="107"/>
              <w:rPr>
                <w:b/>
                <w:sz w:val="20"/>
              </w:rPr>
            </w:pPr>
            <w:r>
              <w:rPr>
                <w:b/>
                <w:sz w:val="20"/>
              </w:rPr>
              <w:t>Records include:</w:t>
            </w:r>
          </w:p>
          <w:p w:rsidR="00856AC4" w:rsidRDefault="00114033">
            <w:pPr>
              <w:pStyle w:val="TableParagraph"/>
              <w:numPr>
                <w:ilvl w:val="0"/>
                <w:numId w:val="4"/>
              </w:numPr>
              <w:tabs>
                <w:tab w:val="left" w:pos="827"/>
                <w:tab w:val="left" w:pos="828"/>
              </w:tabs>
              <w:spacing w:before="203" w:line="237" w:lineRule="auto"/>
              <w:ind w:right="874"/>
              <w:rPr>
                <w:sz w:val="20"/>
              </w:rPr>
            </w:pPr>
            <w:r>
              <w:rPr>
                <w:sz w:val="20"/>
              </w:rPr>
              <w:t>52.2 million records with references back to 1996 (of which 84% include references)</w:t>
            </w:r>
          </w:p>
          <w:p w:rsidR="00856AC4" w:rsidRDefault="00114033">
            <w:pPr>
              <w:pStyle w:val="TableParagraph"/>
              <w:numPr>
                <w:ilvl w:val="0"/>
                <w:numId w:val="4"/>
              </w:numPr>
              <w:tabs>
                <w:tab w:val="left" w:pos="827"/>
                <w:tab w:val="left" w:pos="828"/>
              </w:tabs>
              <w:spacing w:before="202" w:line="432" w:lineRule="auto"/>
              <w:ind w:left="107" w:right="2113" w:firstLine="359"/>
              <w:rPr>
                <w:sz w:val="20"/>
              </w:rPr>
            </w:pPr>
            <w:r>
              <w:rPr>
                <w:sz w:val="20"/>
              </w:rPr>
              <w:t>21.3 million records pre-1996 which go back as far as 1823. Over 43.7 million patents from five patent</w:t>
            </w:r>
            <w:r>
              <w:rPr>
                <w:spacing w:val="-8"/>
                <w:sz w:val="20"/>
              </w:rPr>
              <w:t xml:space="preserve"> </w:t>
            </w:r>
            <w:r>
              <w:rPr>
                <w:sz w:val="20"/>
              </w:rPr>
              <w:t>offices:</w:t>
            </w:r>
          </w:p>
          <w:p w:rsidR="00856AC4" w:rsidRDefault="00114033">
            <w:pPr>
              <w:pStyle w:val="TableParagraph"/>
              <w:numPr>
                <w:ilvl w:val="0"/>
                <w:numId w:val="4"/>
              </w:numPr>
              <w:tabs>
                <w:tab w:val="left" w:pos="827"/>
                <w:tab w:val="left" w:pos="828"/>
              </w:tabs>
              <w:spacing w:before="7"/>
              <w:ind w:hanging="361"/>
              <w:rPr>
                <w:sz w:val="20"/>
              </w:rPr>
            </w:pPr>
            <w:r>
              <w:rPr>
                <w:sz w:val="20"/>
              </w:rPr>
              <w:t>World Intellectual Property Organization (WIPO)</w:t>
            </w:r>
          </w:p>
          <w:p w:rsidR="00856AC4" w:rsidRDefault="00114033">
            <w:pPr>
              <w:pStyle w:val="TableParagraph"/>
              <w:numPr>
                <w:ilvl w:val="0"/>
                <w:numId w:val="4"/>
              </w:numPr>
              <w:tabs>
                <w:tab w:val="left" w:pos="827"/>
                <w:tab w:val="left" w:pos="828"/>
              </w:tabs>
              <w:spacing w:before="197"/>
              <w:ind w:hanging="361"/>
              <w:rPr>
                <w:sz w:val="20"/>
              </w:rPr>
            </w:pPr>
            <w:r>
              <w:rPr>
                <w:sz w:val="20"/>
              </w:rPr>
              <w:t>European Patent Office</w:t>
            </w:r>
            <w:r>
              <w:rPr>
                <w:spacing w:val="2"/>
                <w:sz w:val="20"/>
              </w:rPr>
              <w:t xml:space="preserve"> </w:t>
            </w:r>
            <w:r>
              <w:rPr>
                <w:sz w:val="20"/>
              </w:rPr>
              <w:t>(EPO)</w:t>
            </w:r>
          </w:p>
          <w:p w:rsidR="00856AC4" w:rsidRDefault="00114033">
            <w:pPr>
              <w:pStyle w:val="TableParagraph"/>
              <w:numPr>
                <w:ilvl w:val="0"/>
                <w:numId w:val="4"/>
              </w:numPr>
              <w:tabs>
                <w:tab w:val="left" w:pos="827"/>
                <w:tab w:val="left" w:pos="828"/>
              </w:tabs>
              <w:spacing w:before="199"/>
              <w:ind w:hanging="361"/>
              <w:rPr>
                <w:sz w:val="20"/>
              </w:rPr>
            </w:pPr>
            <w:r>
              <w:rPr>
                <w:sz w:val="20"/>
              </w:rPr>
              <w:t>US Patent Office</w:t>
            </w:r>
            <w:r>
              <w:rPr>
                <w:spacing w:val="-2"/>
                <w:sz w:val="20"/>
              </w:rPr>
              <w:t xml:space="preserve"> </w:t>
            </w:r>
            <w:r>
              <w:rPr>
                <w:sz w:val="20"/>
              </w:rPr>
              <w:t>(USPTO)</w:t>
            </w:r>
          </w:p>
          <w:p w:rsidR="00856AC4" w:rsidRDefault="00114033">
            <w:pPr>
              <w:pStyle w:val="TableParagraph"/>
              <w:numPr>
                <w:ilvl w:val="0"/>
                <w:numId w:val="4"/>
              </w:numPr>
              <w:tabs>
                <w:tab w:val="left" w:pos="827"/>
                <w:tab w:val="left" w:pos="828"/>
              </w:tabs>
              <w:spacing w:before="199"/>
              <w:ind w:hanging="361"/>
              <w:rPr>
                <w:sz w:val="20"/>
              </w:rPr>
            </w:pPr>
            <w:r>
              <w:rPr>
                <w:sz w:val="20"/>
              </w:rPr>
              <w:t>Japanese Patent Office (JPO)</w:t>
            </w:r>
          </w:p>
          <w:p w:rsidR="00856AC4" w:rsidRDefault="00114033">
            <w:pPr>
              <w:pStyle w:val="TableParagraph"/>
              <w:numPr>
                <w:ilvl w:val="0"/>
                <w:numId w:val="4"/>
              </w:numPr>
              <w:tabs>
                <w:tab w:val="left" w:pos="827"/>
                <w:tab w:val="left" w:pos="828"/>
              </w:tabs>
              <w:spacing w:before="196"/>
              <w:ind w:hanging="361"/>
              <w:rPr>
                <w:sz w:val="20"/>
              </w:rPr>
            </w:pPr>
            <w:r>
              <w:rPr>
                <w:sz w:val="20"/>
              </w:rPr>
              <w:t>UK Intellectual Property Office</w:t>
            </w:r>
            <w:r>
              <w:rPr>
                <w:spacing w:val="1"/>
                <w:sz w:val="20"/>
              </w:rPr>
              <w:t xml:space="preserve"> </w:t>
            </w:r>
            <w:r>
              <w:rPr>
                <w:sz w:val="20"/>
              </w:rPr>
              <w:t>(IPO.GOV.UK)</w:t>
            </w:r>
          </w:p>
          <w:p w:rsidR="00856AC4" w:rsidRDefault="00114033">
            <w:pPr>
              <w:pStyle w:val="TableParagraph"/>
              <w:spacing w:before="199"/>
              <w:ind w:left="107"/>
              <w:rPr>
                <w:b/>
                <w:sz w:val="20"/>
              </w:rPr>
            </w:pPr>
            <w:r>
              <w:rPr>
                <w:b/>
                <w:sz w:val="20"/>
              </w:rPr>
              <w:t>Features and functionality:</w:t>
            </w:r>
          </w:p>
        </w:tc>
      </w:tr>
    </w:tbl>
    <w:p w:rsidR="00856AC4" w:rsidRDefault="00856AC4">
      <w:pPr>
        <w:rPr>
          <w:sz w:val="20"/>
        </w:rPr>
        <w:sectPr w:rsidR="00856AC4">
          <w:pgSz w:w="12240" w:h="15840"/>
          <w:pgMar w:top="1440" w:right="1380" w:bottom="1120" w:left="1580" w:header="0" w:footer="92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856AC4">
        <w:trPr>
          <w:trHeight w:val="12767"/>
        </w:trPr>
        <w:tc>
          <w:tcPr>
            <w:tcW w:w="9040" w:type="dxa"/>
          </w:tcPr>
          <w:p w:rsidR="00856AC4" w:rsidRDefault="00114033">
            <w:pPr>
              <w:pStyle w:val="TableParagraph"/>
              <w:numPr>
                <w:ilvl w:val="0"/>
                <w:numId w:val="3"/>
              </w:numPr>
              <w:tabs>
                <w:tab w:val="left" w:pos="827"/>
                <w:tab w:val="left" w:pos="828"/>
              </w:tabs>
              <w:spacing w:before="101"/>
              <w:ind w:hanging="361"/>
              <w:rPr>
                <w:sz w:val="20"/>
              </w:rPr>
            </w:pPr>
            <w:r>
              <w:rPr>
                <w:sz w:val="20"/>
              </w:rPr>
              <w:t>A simple and intuitive</w:t>
            </w:r>
            <w:r>
              <w:rPr>
                <w:spacing w:val="-6"/>
                <w:sz w:val="20"/>
              </w:rPr>
              <w:t xml:space="preserve"> </w:t>
            </w:r>
            <w:r>
              <w:rPr>
                <w:sz w:val="20"/>
              </w:rPr>
              <w:t>interface</w:t>
            </w:r>
          </w:p>
          <w:p w:rsidR="00856AC4" w:rsidRDefault="00114033">
            <w:pPr>
              <w:pStyle w:val="TableParagraph"/>
              <w:numPr>
                <w:ilvl w:val="0"/>
                <w:numId w:val="3"/>
              </w:numPr>
              <w:tabs>
                <w:tab w:val="left" w:pos="827"/>
                <w:tab w:val="left" w:pos="828"/>
              </w:tabs>
              <w:spacing w:before="199"/>
              <w:ind w:hanging="361"/>
              <w:rPr>
                <w:sz w:val="20"/>
              </w:rPr>
            </w:pPr>
            <w:r>
              <w:rPr>
                <w:sz w:val="20"/>
              </w:rPr>
              <w:t>Linking to full-text articles and other library</w:t>
            </w:r>
            <w:r>
              <w:rPr>
                <w:spacing w:val="-6"/>
                <w:sz w:val="20"/>
              </w:rPr>
              <w:t xml:space="preserve"> </w:t>
            </w:r>
            <w:r>
              <w:rPr>
                <w:sz w:val="20"/>
              </w:rPr>
              <w:t>resources</w:t>
            </w:r>
          </w:p>
          <w:p w:rsidR="00856AC4" w:rsidRDefault="00114033">
            <w:pPr>
              <w:pStyle w:val="TableParagraph"/>
              <w:numPr>
                <w:ilvl w:val="0"/>
                <w:numId w:val="3"/>
              </w:numPr>
              <w:tabs>
                <w:tab w:val="left" w:pos="827"/>
                <w:tab w:val="left" w:pos="828"/>
              </w:tabs>
              <w:spacing w:before="199" w:line="237" w:lineRule="auto"/>
              <w:ind w:right="991"/>
              <w:rPr>
                <w:sz w:val="20"/>
              </w:rPr>
            </w:pPr>
            <w:r>
              <w:rPr>
                <w:sz w:val="20"/>
              </w:rPr>
              <w:t>Author Identifier to automatically match an author's published</w:t>
            </w:r>
            <w:r>
              <w:rPr>
                <w:spacing w:val="-27"/>
                <w:sz w:val="20"/>
              </w:rPr>
              <w:t xml:space="preserve"> </w:t>
            </w:r>
            <w:r>
              <w:rPr>
                <w:sz w:val="20"/>
              </w:rPr>
              <w:t>research including the</w:t>
            </w:r>
            <w:r>
              <w:rPr>
                <w:spacing w:val="-3"/>
                <w:sz w:val="20"/>
              </w:rPr>
              <w:t xml:space="preserve"> </w:t>
            </w:r>
            <w:r>
              <w:rPr>
                <w:sz w:val="20"/>
              </w:rPr>
              <w:t>h-index</w:t>
            </w:r>
          </w:p>
          <w:p w:rsidR="00856AC4" w:rsidRDefault="00114033">
            <w:pPr>
              <w:pStyle w:val="TableParagraph"/>
              <w:numPr>
                <w:ilvl w:val="0"/>
                <w:numId w:val="3"/>
              </w:numPr>
              <w:tabs>
                <w:tab w:val="left" w:pos="827"/>
                <w:tab w:val="left" w:pos="828"/>
              </w:tabs>
              <w:spacing w:before="201"/>
              <w:ind w:hanging="361"/>
              <w:rPr>
                <w:sz w:val="20"/>
              </w:rPr>
            </w:pPr>
            <w:r>
              <w:rPr>
                <w:sz w:val="20"/>
              </w:rPr>
              <w:t>Citation Tracker to simply find, check and track citations in</w:t>
            </w:r>
            <w:r>
              <w:rPr>
                <w:spacing w:val="-10"/>
                <w:sz w:val="20"/>
              </w:rPr>
              <w:t xml:space="preserve"> </w:t>
            </w:r>
            <w:r>
              <w:rPr>
                <w:sz w:val="20"/>
              </w:rPr>
              <w:t>real-time</w:t>
            </w:r>
          </w:p>
          <w:p w:rsidR="00856AC4" w:rsidRDefault="00114033">
            <w:pPr>
              <w:pStyle w:val="TableParagraph"/>
              <w:numPr>
                <w:ilvl w:val="0"/>
                <w:numId w:val="3"/>
              </w:numPr>
              <w:tabs>
                <w:tab w:val="left" w:pos="827"/>
                <w:tab w:val="left" w:pos="828"/>
              </w:tabs>
              <w:spacing w:before="201" w:line="237" w:lineRule="auto"/>
              <w:ind w:right="205"/>
              <w:rPr>
                <w:sz w:val="20"/>
              </w:rPr>
            </w:pPr>
            <w:r>
              <w:rPr>
                <w:sz w:val="20"/>
              </w:rPr>
              <w:t>Affiliation Identifier to automatically identify and match an organisation with all its research</w:t>
            </w:r>
            <w:r>
              <w:rPr>
                <w:spacing w:val="-4"/>
                <w:sz w:val="20"/>
              </w:rPr>
              <w:t xml:space="preserve"> </w:t>
            </w:r>
            <w:r>
              <w:rPr>
                <w:sz w:val="20"/>
              </w:rPr>
              <w:t>output</w:t>
            </w:r>
          </w:p>
          <w:p w:rsidR="00856AC4" w:rsidRDefault="00114033">
            <w:pPr>
              <w:pStyle w:val="TableParagraph"/>
              <w:numPr>
                <w:ilvl w:val="0"/>
                <w:numId w:val="3"/>
              </w:numPr>
              <w:tabs>
                <w:tab w:val="left" w:pos="827"/>
                <w:tab w:val="left" w:pos="828"/>
              </w:tabs>
              <w:spacing w:before="201"/>
              <w:ind w:hanging="361"/>
              <w:rPr>
                <w:sz w:val="20"/>
              </w:rPr>
            </w:pPr>
            <w:r>
              <w:rPr>
                <w:sz w:val="20"/>
              </w:rPr>
              <w:t>Journal Analyzer provides a quick insight into journal</w:t>
            </w:r>
            <w:r>
              <w:rPr>
                <w:spacing w:val="-9"/>
                <w:sz w:val="20"/>
              </w:rPr>
              <w:t xml:space="preserve"> </w:t>
            </w:r>
            <w:r>
              <w:rPr>
                <w:sz w:val="20"/>
              </w:rPr>
              <w:t>performance</w:t>
            </w:r>
          </w:p>
          <w:p w:rsidR="00856AC4" w:rsidRDefault="00114033">
            <w:pPr>
              <w:pStyle w:val="TableParagraph"/>
              <w:numPr>
                <w:ilvl w:val="0"/>
                <w:numId w:val="3"/>
              </w:numPr>
              <w:tabs>
                <w:tab w:val="left" w:pos="827"/>
                <w:tab w:val="left" w:pos="828"/>
              </w:tabs>
              <w:spacing w:before="197"/>
              <w:ind w:hanging="361"/>
              <w:rPr>
                <w:sz w:val="20"/>
              </w:rPr>
            </w:pPr>
            <w:r>
              <w:rPr>
                <w:sz w:val="20"/>
              </w:rPr>
              <w:t>Alerts, RSS and HTML feeds to stay</w:t>
            </w:r>
            <w:r>
              <w:rPr>
                <w:spacing w:val="-3"/>
                <w:sz w:val="20"/>
              </w:rPr>
              <w:t xml:space="preserve"> </w:t>
            </w:r>
            <w:proofErr w:type="gramStart"/>
            <w:r>
              <w:rPr>
                <w:sz w:val="20"/>
              </w:rPr>
              <w:t>up-to-date</w:t>
            </w:r>
            <w:proofErr w:type="gramEnd"/>
          </w:p>
          <w:p w:rsidR="00856AC4" w:rsidRDefault="00114033">
            <w:pPr>
              <w:pStyle w:val="TableParagraph"/>
              <w:numPr>
                <w:ilvl w:val="0"/>
                <w:numId w:val="3"/>
              </w:numPr>
              <w:tabs>
                <w:tab w:val="left" w:pos="827"/>
                <w:tab w:val="left" w:pos="828"/>
              </w:tabs>
              <w:spacing w:before="201" w:line="237" w:lineRule="auto"/>
              <w:ind w:right="135"/>
              <w:rPr>
                <w:sz w:val="20"/>
              </w:rPr>
            </w:pPr>
            <w:r>
              <w:rPr>
                <w:sz w:val="20"/>
              </w:rPr>
              <w:t>Document Download Manager to easily download and organise multiple</w:t>
            </w:r>
            <w:r>
              <w:rPr>
                <w:spacing w:val="-25"/>
                <w:sz w:val="20"/>
              </w:rPr>
              <w:t xml:space="preserve"> </w:t>
            </w:r>
            <w:r>
              <w:rPr>
                <w:sz w:val="20"/>
              </w:rPr>
              <w:t>full-text articles</w:t>
            </w:r>
            <w:r>
              <w:rPr>
                <w:spacing w:val="-3"/>
                <w:sz w:val="20"/>
              </w:rPr>
              <w:t xml:space="preserve"> </w:t>
            </w:r>
            <w:r>
              <w:rPr>
                <w:sz w:val="20"/>
              </w:rPr>
              <w:t>simultaneously</w:t>
            </w:r>
          </w:p>
          <w:p w:rsidR="00856AC4" w:rsidRDefault="00114033">
            <w:pPr>
              <w:pStyle w:val="TableParagraph"/>
              <w:numPr>
                <w:ilvl w:val="0"/>
                <w:numId w:val="3"/>
              </w:numPr>
              <w:tabs>
                <w:tab w:val="left" w:pos="827"/>
                <w:tab w:val="left" w:pos="828"/>
              </w:tabs>
              <w:spacing w:before="204" w:line="237" w:lineRule="auto"/>
              <w:ind w:right="187"/>
              <w:rPr>
                <w:sz w:val="20"/>
              </w:rPr>
            </w:pPr>
            <w:r>
              <w:rPr>
                <w:sz w:val="20"/>
              </w:rPr>
              <w:t xml:space="preserve">Interoperability with ScienceDirect, </w:t>
            </w:r>
            <w:proofErr w:type="spellStart"/>
            <w:r>
              <w:rPr>
                <w:sz w:val="20"/>
              </w:rPr>
              <w:t>Reaxys</w:t>
            </w:r>
            <w:proofErr w:type="spellEnd"/>
            <w:r>
              <w:rPr>
                <w:sz w:val="20"/>
              </w:rPr>
              <w:t xml:space="preserve"> and Engineering village Data</w:t>
            </w:r>
            <w:r>
              <w:rPr>
                <w:spacing w:val="-31"/>
                <w:sz w:val="20"/>
              </w:rPr>
              <w:t xml:space="preserve"> </w:t>
            </w:r>
            <w:r>
              <w:rPr>
                <w:sz w:val="20"/>
              </w:rPr>
              <w:t xml:space="preserve">export via </w:t>
            </w:r>
            <w:proofErr w:type="spellStart"/>
            <w:r>
              <w:rPr>
                <w:sz w:val="20"/>
              </w:rPr>
              <w:t>bibiliographic</w:t>
            </w:r>
            <w:proofErr w:type="spellEnd"/>
            <w:r>
              <w:rPr>
                <w:sz w:val="20"/>
              </w:rPr>
              <w:t xml:space="preserve"> managers such as RefWorks, EndNote, </w:t>
            </w:r>
            <w:proofErr w:type="spellStart"/>
            <w:r>
              <w:rPr>
                <w:sz w:val="20"/>
              </w:rPr>
              <w:t>BibTeX</w:t>
            </w:r>
            <w:proofErr w:type="spellEnd"/>
            <w:r>
              <w:rPr>
                <w:sz w:val="20"/>
              </w:rPr>
              <w:t xml:space="preserve"> and</w:t>
            </w:r>
            <w:r>
              <w:rPr>
                <w:spacing w:val="-25"/>
                <w:sz w:val="20"/>
              </w:rPr>
              <w:t xml:space="preserve"> </w:t>
            </w:r>
            <w:r>
              <w:rPr>
                <w:sz w:val="20"/>
              </w:rPr>
              <w:t>Mendeley</w:t>
            </w:r>
          </w:p>
          <w:p w:rsidR="00856AC4" w:rsidRDefault="00114033">
            <w:pPr>
              <w:pStyle w:val="TableParagraph"/>
              <w:spacing w:before="201"/>
              <w:ind w:left="107"/>
              <w:rPr>
                <w:b/>
                <w:sz w:val="20"/>
              </w:rPr>
            </w:pPr>
            <w:r>
              <w:rPr>
                <w:b/>
                <w:sz w:val="20"/>
              </w:rPr>
              <w:t>Citation Tracker and Journal metrics</w:t>
            </w:r>
          </w:p>
          <w:p w:rsidR="00856AC4" w:rsidRDefault="00114033">
            <w:pPr>
              <w:pStyle w:val="TableParagraph"/>
              <w:spacing w:before="198"/>
              <w:ind w:left="107" w:right="214"/>
              <w:rPr>
                <w:sz w:val="20"/>
              </w:rPr>
            </w:pPr>
            <w:r>
              <w:rPr>
                <w:sz w:val="20"/>
              </w:rPr>
              <w:t>The Scopus Citation Tracker is the simple way to find, check and track citation data. Available to anyone with a Scopus subscription, it lets you track data year by year for a specific author or topic. Users can evaluate:</w:t>
            </w:r>
          </w:p>
          <w:p w:rsidR="00856AC4" w:rsidRDefault="00114033">
            <w:pPr>
              <w:pStyle w:val="TableParagraph"/>
              <w:numPr>
                <w:ilvl w:val="0"/>
                <w:numId w:val="3"/>
              </w:numPr>
              <w:tabs>
                <w:tab w:val="left" w:pos="827"/>
                <w:tab w:val="left" w:pos="828"/>
              </w:tabs>
              <w:spacing w:before="202"/>
              <w:ind w:hanging="361"/>
              <w:rPr>
                <w:sz w:val="20"/>
              </w:rPr>
            </w:pPr>
            <w:r>
              <w:rPr>
                <w:sz w:val="20"/>
              </w:rPr>
              <w:t>The most highly cited author in a field and check that author's</w:t>
            </w:r>
            <w:r>
              <w:rPr>
                <w:spacing w:val="-18"/>
                <w:sz w:val="20"/>
              </w:rPr>
              <w:t xml:space="preserve"> </w:t>
            </w:r>
            <w:r>
              <w:rPr>
                <w:sz w:val="20"/>
              </w:rPr>
              <w:t>relevance</w:t>
            </w:r>
          </w:p>
          <w:p w:rsidR="00856AC4" w:rsidRDefault="00114033">
            <w:pPr>
              <w:pStyle w:val="TableParagraph"/>
              <w:numPr>
                <w:ilvl w:val="0"/>
                <w:numId w:val="3"/>
              </w:numPr>
              <w:tabs>
                <w:tab w:val="left" w:pos="827"/>
                <w:tab w:val="left" w:pos="828"/>
              </w:tabs>
              <w:spacing w:before="197"/>
              <w:ind w:hanging="361"/>
              <w:rPr>
                <w:sz w:val="20"/>
              </w:rPr>
            </w:pPr>
            <w:r>
              <w:rPr>
                <w:sz w:val="20"/>
              </w:rPr>
              <w:t>The real-time citation data of articles and authors of</w:t>
            </w:r>
            <w:r>
              <w:rPr>
                <w:spacing w:val="-11"/>
                <w:sz w:val="20"/>
              </w:rPr>
              <w:t xml:space="preserve"> </w:t>
            </w:r>
            <w:r>
              <w:rPr>
                <w:sz w:val="20"/>
              </w:rPr>
              <w:t>interest</w:t>
            </w:r>
          </w:p>
          <w:p w:rsidR="00856AC4" w:rsidRDefault="00114033">
            <w:pPr>
              <w:pStyle w:val="TableParagraph"/>
              <w:numPr>
                <w:ilvl w:val="0"/>
                <w:numId w:val="3"/>
              </w:numPr>
              <w:tabs>
                <w:tab w:val="left" w:pos="827"/>
                <w:tab w:val="left" w:pos="828"/>
              </w:tabs>
              <w:spacing w:before="199"/>
              <w:ind w:hanging="361"/>
              <w:rPr>
                <w:sz w:val="20"/>
              </w:rPr>
            </w:pPr>
            <w:r>
              <w:rPr>
                <w:sz w:val="20"/>
              </w:rPr>
              <w:t>What topics are hot in familiar or unfamiliar subject</w:t>
            </w:r>
            <w:r>
              <w:rPr>
                <w:spacing w:val="-9"/>
                <w:sz w:val="20"/>
              </w:rPr>
              <w:t xml:space="preserve"> </w:t>
            </w:r>
            <w:r>
              <w:rPr>
                <w:sz w:val="20"/>
              </w:rPr>
              <w:t>areas</w:t>
            </w:r>
          </w:p>
          <w:p w:rsidR="00856AC4" w:rsidRDefault="00114033">
            <w:pPr>
              <w:pStyle w:val="TableParagraph"/>
              <w:numPr>
                <w:ilvl w:val="0"/>
                <w:numId w:val="3"/>
              </w:numPr>
              <w:tabs>
                <w:tab w:val="left" w:pos="827"/>
                <w:tab w:val="left" w:pos="828"/>
              </w:tabs>
              <w:spacing w:before="197"/>
              <w:ind w:hanging="361"/>
              <w:rPr>
                <w:sz w:val="20"/>
              </w:rPr>
            </w:pPr>
            <w:r>
              <w:rPr>
                <w:sz w:val="20"/>
              </w:rPr>
              <w:t>What subjects are being cited by other</w:t>
            </w:r>
            <w:r>
              <w:rPr>
                <w:spacing w:val="-4"/>
                <w:sz w:val="20"/>
              </w:rPr>
              <w:t xml:space="preserve"> </w:t>
            </w:r>
            <w:r>
              <w:rPr>
                <w:sz w:val="20"/>
              </w:rPr>
              <w:t>subjects</w:t>
            </w:r>
          </w:p>
          <w:p w:rsidR="00856AC4" w:rsidRDefault="00114033">
            <w:pPr>
              <w:pStyle w:val="TableParagraph"/>
              <w:numPr>
                <w:ilvl w:val="0"/>
                <w:numId w:val="3"/>
              </w:numPr>
              <w:tabs>
                <w:tab w:val="left" w:pos="827"/>
                <w:tab w:val="left" w:pos="828"/>
              </w:tabs>
              <w:spacing w:before="201" w:line="237" w:lineRule="auto"/>
              <w:ind w:right="1109"/>
              <w:rPr>
                <w:sz w:val="20"/>
              </w:rPr>
            </w:pPr>
            <w:r>
              <w:rPr>
                <w:sz w:val="20"/>
              </w:rPr>
              <w:t xml:space="preserve">Source Normalised Impact per Publication, </w:t>
            </w:r>
            <w:proofErr w:type="spellStart"/>
            <w:r>
              <w:rPr>
                <w:sz w:val="20"/>
              </w:rPr>
              <w:t>SciMago</w:t>
            </w:r>
            <w:proofErr w:type="spellEnd"/>
            <w:r>
              <w:rPr>
                <w:sz w:val="20"/>
              </w:rPr>
              <w:t xml:space="preserve"> Journal Ranking</w:t>
            </w:r>
            <w:r>
              <w:rPr>
                <w:spacing w:val="-19"/>
                <w:sz w:val="20"/>
              </w:rPr>
              <w:t xml:space="preserve"> </w:t>
            </w:r>
            <w:r>
              <w:rPr>
                <w:sz w:val="20"/>
              </w:rPr>
              <w:t xml:space="preserve">&amp; </w:t>
            </w:r>
            <w:proofErr w:type="spellStart"/>
            <w:r>
              <w:rPr>
                <w:sz w:val="20"/>
              </w:rPr>
              <w:t>CiteScore</w:t>
            </w:r>
            <w:proofErr w:type="spellEnd"/>
            <w:r>
              <w:rPr>
                <w:sz w:val="20"/>
              </w:rPr>
              <w:t xml:space="preserve"> journal</w:t>
            </w:r>
            <w:r>
              <w:rPr>
                <w:spacing w:val="-2"/>
                <w:sz w:val="20"/>
              </w:rPr>
              <w:t xml:space="preserve"> </w:t>
            </w:r>
            <w:r>
              <w:rPr>
                <w:sz w:val="20"/>
              </w:rPr>
              <w:t>metrics</w:t>
            </w:r>
          </w:p>
          <w:p w:rsidR="00856AC4" w:rsidRDefault="00114033">
            <w:pPr>
              <w:pStyle w:val="TableParagraph"/>
              <w:numPr>
                <w:ilvl w:val="0"/>
                <w:numId w:val="3"/>
              </w:numPr>
              <w:tabs>
                <w:tab w:val="left" w:pos="827"/>
                <w:tab w:val="left" w:pos="828"/>
              </w:tabs>
              <w:spacing w:before="201"/>
              <w:ind w:hanging="361"/>
              <w:rPr>
                <w:sz w:val="20"/>
              </w:rPr>
            </w:pPr>
            <w:r>
              <w:rPr>
                <w:sz w:val="20"/>
              </w:rPr>
              <w:t>Journal comparison tool</w:t>
            </w:r>
          </w:p>
          <w:p w:rsidR="00856AC4" w:rsidRDefault="00114033">
            <w:pPr>
              <w:pStyle w:val="TableParagraph"/>
              <w:spacing w:before="197"/>
              <w:ind w:left="107"/>
              <w:rPr>
                <w:b/>
                <w:sz w:val="20"/>
              </w:rPr>
            </w:pPr>
            <w:r>
              <w:rPr>
                <w:b/>
                <w:sz w:val="20"/>
              </w:rPr>
              <w:t>Scopus API</w:t>
            </w:r>
          </w:p>
          <w:p w:rsidR="00856AC4" w:rsidRDefault="00114033">
            <w:pPr>
              <w:pStyle w:val="TableParagraph"/>
              <w:spacing w:before="200"/>
              <w:ind w:left="107" w:right="119"/>
              <w:rPr>
                <w:sz w:val="20"/>
              </w:rPr>
            </w:pPr>
            <w:r>
              <w:rPr>
                <w:sz w:val="20"/>
              </w:rPr>
              <w:t>The Scopus Application Program Interface (API) lets you creatively interact with Scopus data by building mashups. It allows users to access and use Scopus data inside and outside of the traditional library domain through applications based on the</w:t>
            </w:r>
            <w:r>
              <w:rPr>
                <w:spacing w:val="-17"/>
                <w:sz w:val="20"/>
              </w:rPr>
              <w:t xml:space="preserve"> </w:t>
            </w:r>
            <w:r>
              <w:rPr>
                <w:sz w:val="20"/>
              </w:rPr>
              <w:t>API.</w:t>
            </w:r>
          </w:p>
          <w:p w:rsidR="00856AC4" w:rsidRDefault="00114033">
            <w:pPr>
              <w:pStyle w:val="TableParagraph"/>
              <w:spacing w:before="201"/>
              <w:ind w:left="107"/>
              <w:rPr>
                <w:sz w:val="20"/>
              </w:rPr>
            </w:pPr>
            <w:r>
              <w:rPr>
                <w:sz w:val="20"/>
              </w:rPr>
              <w:t>The API returns Scopus data in a format that easily integrates into an application or a website. While registration and use of the interface will be open to non-customers, Scopus customers will have access to more data.</w:t>
            </w:r>
          </w:p>
          <w:p w:rsidR="00856AC4" w:rsidRDefault="00114033">
            <w:pPr>
              <w:pStyle w:val="TableParagraph"/>
              <w:spacing w:before="199" w:line="439" w:lineRule="auto"/>
              <w:ind w:left="107" w:right="3251"/>
              <w:rPr>
                <w:sz w:val="20"/>
              </w:rPr>
            </w:pPr>
            <w:r>
              <w:rPr>
                <w:sz w:val="20"/>
              </w:rPr>
              <w:t xml:space="preserve">For more information visit the </w:t>
            </w:r>
            <w:hyperlink r:id="rId11">
              <w:r>
                <w:rPr>
                  <w:sz w:val="20"/>
                  <w:u w:val="single"/>
                </w:rPr>
                <w:t>Elsevier developer portal</w:t>
              </w:r>
            </w:hyperlink>
            <w:r>
              <w:rPr>
                <w:sz w:val="20"/>
              </w:rPr>
              <w:t>. Current Research Information System (CRIS)</w:t>
            </w:r>
          </w:p>
          <w:p w:rsidR="00856AC4" w:rsidRDefault="00114033">
            <w:pPr>
              <w:pStyle w:val="TableParagraph"/>
              <w:spacing w:line="220" w:lineRule="exact"/>
              <w:ind w:left="107"/>
              <w:rPr>
                <w:sz w:val="20"/>
              </w:rPr>
            </w:pPr>
            <w:r>
              <w:rPr>
                <w:sz w:val="20"/>
              </w:rPr>
              <w:t>Scopus data can be used in conjunction with CRIS. The following CRIS have</w:t>
            </w:r>
          </w:p>
        </w:tc>
      </w:tr>
    </w:tbl>
    <w:p w:rsidR="00856AC4" w:rsidRDefault="00856AC4">
      <w:pPr>
        <w:spacing w:line="220" w:lineRule="exact"/>
        <w:rPr>
          <w:sz w:val="20"/>
        </w:rPr>
        <w:sectPr w:rsidR="00856AC4">
          <w:pgSz w:w="12240" w:h="15840"/>
          <w:pgMar w:top="1440" w:right="1380" w:bottom="1120" w:left="1580" w:header="0" w:footer="92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tblGrid>
      <w:tr w:rsidR="00856AC4">
        <w:trPr>
          <w:trHeight w:val="1473"/>
        </w:trPr>
        <w:tc>
          <w:tcPr>
            <w:tcW w:w="9040" w:type="dxa"/>
          </w:tcPr>
          <w:p w:rsidR="00856AC4" w:rsidRDefault="00114033">
            <w:pPr>
              <w:pStyle w:val="TableParagraph"/>
              <w:ind w:left="107"/>
              <w:rPr>
                <w:sz w:val="20"/>
              </w:rPr>
            </w:pPr>
            <w:r>
              <w:rPr>
                <w:sz w:val="20"/>
              </w:rPr>
              <w:t>implemented tools to extract data from Scopus:</w:t>
            </w:r>
          </w:p>
          <w:p w:rsidR="00856AC4" w:rsidRDefault="00114033">
            <w:pPr>
              <w:pStyle w:val="TableParagraph"/>
              <w:numPr>
                <w:ilvl w:val="0"/>
                <w:numId w:val="2"/>
              </w:numPr>
              <w:tabs>
                <w:tab w:val="left" w:pos="827"/>
                <w:tab w:val="left" w:pos="828"/>
              </w:tabs>
              <w:spacing w:before="201"/>
              <w:ind w:hanging="361"/>
              <w:rPr>
                <w:sz w:val="20"/>
              </w:rPr>
            </w:pPr>
            <w:proofErr w:type="spellStart"/>
            <w:r>
              <w:rPr>
                <w:sz w:val="20"/>
              </w:rPr>
              <w:t>Symplectic</w:t>
            </w:r>
            <w:proofErr w:type="spellEnd"/>
            <w:r>
              <w:rPr>
                <w:sz w:val="20"/>
              </w:rPr>
              <w:t>:</w:t>
            </w:r>
            <w:r>
              <w:rPr>
                <w:spacing w:val="-1"/>
                <w:sz w:val="20"/>
              </w:rPr>
              <w:t xml:space="preserve"> </w:t>
            </w:r>
            <w:hyperlink r:id="rId12">
              <w:r>
                <w:rPr>
                  <w:sz w:val="20"/>
                  <w:u w:val="single"/>
                </w:rPr>
                <w:t>http://www.symplectic.co.uk/about.html</w:t>
              </w:r>
            </w:hyperlink>
          </w:p>
          <w:p w:rsidR="00856AC4" w:rsidRDefault="00114033">
            <w:pPr>
              <w:pStyle w:val="TableParagraph"/>
              <w:numPr>
                <w:ilvl w:val="0"/>
                <w:numId w:val="2"/>
              </w:numPr>
              <w:tabs>
                <w:tab w:val="left" w:pos="827"/>
                <w:tab w:val="left" w:pos="828"/>
              </w:tabs>
              <w:spacing w:before="199"/>
              <w:ind w:hanging="361"/>
              <w:rPr>
                <w:sz w:val="20"/>
              </w:rPr>
            </w:pPr>
            <w:r>
              <w:rPr>
                <w:sz w:val="20"/>
              </w:rPr>
              <w:t>Pure:</w:t>
            </w:r>
            <w:r>
              <w:rPr>
                <w:spacing w:val="-1"/>
                <w:sz w:val="20"/>
              </w:rPr>
              <w:t xml:space="preserve"> </w:t>
            </w:r>
            <w:hyperlink r:id="rId13">
              <w:r>
                <w:rPr>
                  <w:sz w:val="20"/>
                  <w:u w:val="single"/>
                </w:rPr>
                <w:t>https://www.elsevier.com/solutions/pure</w:t>
              </w:r>
            </w:hyperlink>
          </w:p>
        </w:tc>
      </w:tr>
      <w:tr w:rsidR="00856AC4">
        <w:trPr>
          <w:trHeight w:val="299"/>
        </w:trPr>
        <w:tc>
          <w:tcPr>
            <w:tcW w:w="9040" w:type="dxa"/>
            <w:shd w:val="clear" w:color="auto" w:fill="DBDBDB"/>
          </w:tcPr>
          <w:p w:rsidR="00856AC4" w:rsidRDefault="00114033">
            <w:pPr>
              <w:pStyle w:val="TableParagraph"/>
              <w:ind w:left="467"/>
              <w:rPr>
                <w:b/>
                <w:sz w:val="20"/>
              </w:rPr>
            </w:pPr>
            <w:r>
              <w:rPr>
                <w:b/>
                <w:sz w:val="20"/>
              </w:rPr>
              <w:t>3. Business model</w:t>
            </w:r>
          </w:p>
        </w:tc>
      </w:tr>
      <w:tr w:rsidR="00856AC4">
        <w:trPr>
          <w:trHeight w:val="5835"/>
        </w:trPr>
        <w:tc>
          <w:tcPr>
            <w:tcW w:w="9040" w:type="dxa"/>
          </w:tcPr>
          <w:p w:rsidR="00856AC4" w:rsidRDefault="00856AC4">
            <w:pPr>
              <w:pStyle w:val="TableParagraph"/>
              <w:spacing w:before="3"/>
              <w:rPr>
                <w:rFonts w:ascii="Times New Roman"/>
                <w:sz w:val="21"/>
              </w:rPr>
            </w:pPr>
          </w:p>
          <w:p w:rsidR="00856AC4" w:rsidRDefault="00114033">
            <w:pPr>
              <w:pStyle w:val="TableParagraph"/>
              <w:ind w:left="107"/>
              <w:rPr>
                <w:b/>
                <w:sz w:val="20"/>
              </w:rPr>
            </w:pPr>
            <w:r>
              <w:rPr>
                <w:b/>
                <w:sz w:val="20"/>
              </w:rPr>
              <w:t>Licence duration periods</w:t>
            </w:r>
          </w:p>
          <w:p w:rsidR="00856AC4" w:rsidRDefault="00856AC4">
            <w:pPr>
              <w:pStyle w:val="TableParagraph"/>
              <w:rPr>
                <w:rFonts w:ascii="Times New Roman"/>
                <w:sz w:val="21"/>
              </w:rPr>
            </w:pPr>
          </w:p>
          <w:p w:rsidR="00856AC4" w:rsidRDefault="00114033">
            <w:pPr>
              <w:pStyle w:val="TableParagraph"/>
              <w:spacing w:before="1"/>
              <w:ind w:left="107"/>
              <w:rPr>
                <w:sz w:val="20"/>
              </w:rPr>
            </w:pPr>
            <w:r>
              <w:rPr>
                <w:sz w:val="20"/>
              </w:rPr>
              <w:t>Subscription Period: 01 April 2020 to 31 March 2024</w:t>
            </w:r>
          </w:p>
          <w:p w:rsidR="00856AC4" w:rsidRDefault="00856AC4">
            <w:pPr>
              <w:pStyle w:val="TableParagraph"/>
              <w:spacing w:before="2"/>
              <w:rPr>
                <w:rFonts w:ascii="Times New Roman"/>
                <w:sz w:val="21"/>
              </w:rPr>
            </w:pPr>
          </w:p>
          <w:p w:rsidR="00856AC4" w:rsidRDefault="00114033">
            <w:pPr>
              <w:pStyle w:val="TableParagraph"/>
              <w:ind w:left="107"/>
              <w:rPr>
                <w:b/>
                <w:sz w:val="20"/>
              </w:rPr>
            </w:pPr>
            <w:r>
              <w:rPr>
                <w:b/>
                <w:sz w:val="20"/>
              </w:rPr>
              <w:t>Access</w:t>
            </w:r>
          </w:p>
          <w:p w:rsidR="00856AC4" w:rsidRDefault="00856AC4">
            <w:pPr>
              <w:pStyle w:val="TableParagraph"/>
              <w:spacing w:before="1"/>
              <w:rPr>
                <w:rFonts w:ascii="Times New Roman"/>
                <w:sz w:val="21"/>
              </w:rPr>
            </w:pPr>
          </w:p>
          <w:p w:rsidR="00856AC4" w:rsidRDefault="00114033">
            <w:pPr>
              <w:pStyle w:val="TableParagraph"/>
              <w:ind w:left="107"/>
              <w:rPr>
                <w:sz w:val="20"/>
              </w:rPr>
            </w:pPr>
            <w:r>
              <w:rPr>
                <w:sz w:val="20"/>
              </w:rPr>
              <w:t>Via Publisher platform</w:t>
            </w:r>
          </w:p>
          <w:p w:rsidR="00856AC4" w:rsidRDefault="00856AC4">
            <w:pPr>
              <w:pStyle w:val="TableParagraph"/>
              <w:spacing w:before="3"/>
              <w:rPr>
                <w:rFonts w:ascii="Times New Roman"/>
                <w:sz w:val="21"/>
              </w:rPr>
            </w:pPr>
          </w:p>
          <w:p w:rsidR="00856AC4" w:rsidRDefault="00114033">
            <w:pPr>
              <w:pStyle w:val="TableParagraph"/>
              <w:ind w:left="107"/>
              <w:rPr>
                <w:b/>
                <w:sz w:val="20"/>
              </w:rPr>
            </w:pPr>
            <w:r>
              <w:rPr>
                <w:b/>
                <w:sz w:val="20"/>
              </w:rPr>
              <w:t>Licence Fees:</w:t>
            </w:r>
          </w:p>
          <w:p w:rsidR="00856AC4" w:rsidRDefault="00856AC4">
            <w:pPr>
              <w:pStyle w:val="TableParagraph"/>
              <w:rPr>
                <w:rFonts w:ascii="Times New Roman"/>
                <w:sz w:val="21"/>
              </w:rPr>
            </w:pPr>
          </w:p>
          <w:p w:rsidR="00856AC4" w:rsidRDefault="00114033">
            <w:pPr>
              <w:pStyle w:val="TableParagraph"/>
              <w:ind w:left="107"/>
              <w:rPr>
                <w:sz w:val="20"/>
              </w:rPr>
            </w:pPr>
            <w:proofErr w:type="spellStart"/>
            <w:r>
              <w:rPr>
                <w:sz w:val="20"/>
              </w:rPr>
              <w:t>Jisc</w:t>
            </w:r>
            <w:proofErr w:type="spellEnd"/>
            <w:r>
              <w:rPr>
                <w:sz w:val="20"/>
              </w:rPr>
              <w:t xml:space="preserve"> Band structure: New subscribers</w:t>
            </w:r>
          </w:p>
          <w:p w:rsidR="00856AC4" w:rsidRDefault="00856AC4">
            <w:pPr>
              <w:pStyle w:val="TableParagraph"/>
              <w:spacing w:before="2"/>
              <w:rPr>
                <w:rFonts w:ascii="Times New Roman"/>
                <w:sz w:val="21"/>
              </w:rPr>
            </w:pPr>
          </w:p>
          <w:p w:rsidR="00856AC4" w:rsidRDefault="00114033">
            <w:pPr>
              <w:pStyle w:val="TableParagraph"/>
              <w:spacing w:before="1"/>
              <w:ind w:left="107" w:right="388"/>
              <w:rPr>
                <w:sz w:val="20"/>
              </w:rPr>
            </w:pPr>
            <w:r>
              <w:rPr>
                <w:sz w:val="20"/>
              </w:rPr>
              <w:t xml:space="preserve">Quotation provided by the Publisher: Current </w:t>
            </w:r>
            <w:proofErr w:type="spellStart"/>
            <w:r>
              <w:rPr>
                <w:sz w:val="20"/>
              </w:rPr>
              <w:t>subscibers</w:t>
            </w:r>
            <w:proofErr w:type="spellEnd"/>
            <w:r>
              <w:rPr>
                <w:sz w:val="20"/>
              </w:rPr>
              <w:t>, fixed increase over current pricing.</w:t>
            </w:r>
          </w:p>
          <w:p w:rsidR="00856AC4" w:rsidRDefault="00856AC4">
            <w:pPr>
              <w:pStyle w:val="TableParagraph"/>
              <w:spacing w:before="1"/>
              <w:rPr>
                <w:rFonts w:ascii="Times New Roman"/>
                <w:sz w:val="21"/>
              </w:rPr>
            </w:pPr>
          </w:p>
          <w:p w:rsidR="00856AC4" w:rsidRDefault="00114033">
            <w:pPr>
              <w:pStyle w:val="TableParagraph"/>
              <w:spacing w:before="1"/>
              <w:ind w:left="107"/>
              <w:rPr>
                <w:b/>
                <w:sz w:val="20"/>
              </w:rPr>
            </w:pPr>
            <w:r>
              <w:rPr>
                <w:b/>
                <w:sz w:val="20"/>
              </w:rPr>
              <w:t>Payment process:</w:t>
            </w:r>
          </w:p>
          <w:p w:rsidR="00856AC4" w:rsidRDefault="00856AC4">
            <w:pPr>
              <w:pStyle w:val="TableParagraph"/>
              <w:rPr>
                <w:rFonts w:ascii="Times New Roman"/>
                <w:sz w:val="21"/>
              </w:rPr>
            </w:pPr>
          </w:p>
          <w:p w:rsidR="00856AC4" w:rsidRDefault="00114033">
            <w:pPr>
              <w:pStyle w:val="TableParagraph"/>
              <w:ind w:left="107"/>
              <w:rPr>
                <w:sz w:val="20"/>
              </w:rPr>
            </w:pPr>
            <w:r>
              <w:rPr>
                <w:sz w:val="20"/>
              </w:rPr>
              <w:t>Contract + Licence - From the Institution to the Publisher directly</w:t>
            </w:r>
          </w:p>
          <w:p w:rsidR="00856AC4" w:rsidRDefault="00856AC4">
            <w:pPr>
              <w:pStyle w:val="TableParagraph"/>
              <w:spacing w:before="3"/>
              <w:rPr>
                <w:rFonts w:ascii="Times New Roman"/>
                <w:sz w:val="21"/>
              </w:rPr>
            </w:pPr>
          </w:p>
          <w:p w:rsidR="00856AC4" w:rsidRDefault="00114033">
            <w:pPr>
              <w:pStyle w:val="TableParagraph"/>
              <w:ind w:left="107"/>
              <w:rPr>
                <w:b/>
                <w:sz w:val="20"/>
              </w:rPr>
            </w:pPr>
            <w:r>
              <w:rPr>
                <w:b/>
                <w:sz w:val="20"/>
              </w:rPr>
              <w:t>Acceptance of the Licence</w:t>
            </w:r>
          </w:p>
          <w:p w:rsidR="00856AC4" w:rsidRDefault="00856AC4">
            <w:pPr>
              <w:pStyle w:val="TableParagraph"/>
              <w:rPr>
                <w:rFonts w:ascii="Times New Roman"/>
                <w:sz w:val="21"/>
              </w:rPr>
            </w:pPr>
          </w:p>
          <w:p w:rsidR="00856AC4" w:rsidRDefault="00114033">
            <w:pPr>
              <w:pStyle w:val="TableParagraph"/>
              <w:ind w:left="107"/>
              <w:rPr>
                <w:sz w:val="20"/>
              </w:rPr>
            </w:pPr>
            <w:r>
              <w:rPr>
                <w:sz w:val="20"/>
              </w:rPr>
              <w:t>Via Licence Subscription Manager</w:t>
            </w:r>
          </w:p>
        </w:tc>
      </w:tr>
    </w:tbl>
    <w:p w:rsidR="00856AC4" w:rsidRDefault="00856AC4">
      <w:pPr>
        <w:pStyle w:val="BodyText"/>
        <w:spacing w:after="1"/>
        <w:rPr>
          <w:sz w:val="21"/>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tblGrid>
      <w:tr w:rsidR="00856AC4">
        <w:trPr>
          <w:trHeight w:val="551"/>
        </w:trPr>
        <w:tc>
          <w:tcPr>
            <w:tcW w:w="8728" w:type="dxa"/>
            <w:shd w:val="clear" w:color="auto" w:fill="767070"/>
          </w:tcPr>
          <w:p w:rsidR="00856AC4" w:rsidRDefault="00114033">
            <w:pPr>
              <w:pStyle w:val="TableParagraph"/>
              <w:spacing w:before="2"/>
              <w:ind w:left="107"/>
              <w:rPr>
                <w:b/>
                <w:sz w:val="20"/>
              </w:rPr>
            </w:pPr>
            <w:r>
              <w:rPr>
                <w:b/>
                <w:color w:val="FFFFFF"/>
                <w:sz w:val="20"/>
              </w:rPr>
              <w:t>PART B: Additional Information</w:t>
            </w:r>
          </w:p>
        </w:tc>
      </w:tr>
      <w:tr w:rsidR="00856AC4">
        <w:trPr>
          <w:trHeight w:val="2145"/>
        </w:trPr>
        <w:tc>
          <w:tcPr>
            <w:tcW w:w="8728" w:type="dxa"/>
          </w:tcPr>
          <w:p w:rsidR="00856AC4" w:rsidRDefault="00114033">
            <w:pPr>
              <w:pStyle w:val="TableParagraph"/>
              <w:ind w:left="107"/>
              <w:rPr>
                <w:b/>
                <w:sz w:val="20"/>
              </w:rPr>
            </w:pPr>
            <w:r>
              <w:rPr>
                <w:b/>
                <w:sz w:val="20"/>
              </w:rPr>
              <w:t>Background to the agreement:</w:t>
            </w:r>
          </w:p>
          <w:p w:rsidR="00856AC4" w:rsidRDefault="00856AC4">
            <w:pPr>
              <w:pStyle w:val="TableParagraph"/>
              <w:spacing w:before="9"/>
              <w:rPr>
                <w:rFonts w:ascii="Times New Roman"/>
                <w:sz w:val="29"/>
              </w:rPr>
            </w:pPr>
          </w:p>
          <w:p w:rsidR="00856AC4" w:rsidRDefault="00114033">
            <w:pPr>
              <w:pStyle w:val="TableParagraph"/>
              <w:ind w:left="107" w:right="224"/>
              <w:rPr>
                <w:sz w:val="20"/>
              </w:rPr>
            </w:pPr>
            <w:r>
              <w:rPr>
                <w:b/>
                <w:sz w:val="20"/>
              </w:rPr>
              <w:t xml:space="preserve">Scopus </w:t>
            </w:r>
            <w:r>
              <w:rPr>
                <w:sz w:val="20"/>
              </w:rPr>
              <w:t>is the largest curated abstract and citation database containing both peer- reviewed research literature and quality web sources. With over 24,000 titles from more than 5,000 international publishers, Scopus offers researchers a quick, easy and comprehensive resource to support their research needs in the fields of science, technology, medicine, social sciences, and arts and humanities.</w:t>
            </w:r>
          </w:p>
        </w:tc>
      </w:tr>
      <w:tr w:rsidR="00856AC4">
        <w:trPr>
          <w:trHeight w:val="902"/>
        </w:trPr>
        <w:tc>
          <w:tcPr>
            <w:tcW w:w="8728" w:type="dxa"/>
          </w:tcPr>
          <w:p w:rsidR="00856AC4" w:rsidRDefault="00114033">
            <w:pPr>
              <w:pStyle w:val="TableParagraph"/>
              <w:ind w:left="107"/>
              <w:rPr>
                <w:b/>
                <w:sz w:val="20"/>
              </w:rPr>
            </w:pPr>
            <w:r>
              <w:rPr>
                <w:b/>
                <w:sz w:val="20"/>
              </w:rPr>
              <w:t>Standard Pricing information:</w:t>
            </w:r>
          </w:p>
        </w:tc>
      </w:tr>
      <w:tr w:rsidR="00856AC4">
        <w:trPr>
          <w:trHeight w:val="1216"/>
        </w:trPr>
        <w:tc>
          <w:tcPr>
            <w:tcW w:w="8728" w:type="dxa"/>
          </w:tcPr>
          <w:p w:rsidR="00856AC4" w:rsidRDefault="00114033">
            <w:pPr>
              <w:pStyle w:val="TableParagraph"/>
              <w:spacing w:before="2"/>
              <w:ind w:left="107" w:right="425"/>
              <w:rPr>
                <w:b/>
                <w:sz w:val="20"/>
              </w:rPr>
            </w:pPr>
            <w:r>
              <w:rPr>
                <w:b/>
                <w:sz w:val="20"/>
              </w:rPr>
              <w:t>Major amendments to the Model Licence or previous agreements for this resource:</w:t>
            </w:r>
          </w:p>
          <w:p w:rsidR="00856AC4" w:rsidRDefault="00856AC4">
            <w:pPr>
              <w:pStyle w:val="TableParagraph"/>
              <w:rPr>
                <w:rFonts w:ascii="Times New Roman"/>
                <w:sz w:val="21"/>
              </w:rPr>
            </w:pPr>
          </w:p>
          <w:p w:rsidR="00856AC4" w:rsidRDefault="00114033">
            <w:pPr>
              <w:pStyle w:val="TableParagraph"/>
              <w:ind w:left="107"/>
              <w:rPr>
                <w:b/>
                <w:sz w:val="20"/>
              </w:rPr>
            </w:pPr>
            <w:r>
              <w:rPr>
                <w:b/>
                <w:color w:val="FF0000"/>
                <w:sz w:val="20"/>
              </w:rPr>
              <w:t>TBC</w:t>
            </w:r>
          </w:p>
        </w:tc>
      </w:tr>
    </w:tbl>
    <w:p w:rsidR="00856AC4" w:rsidRDefault="00856AC4">
      <w:pPr>
        <w:rPr>
          <w:sz w:val="20"/>
        </w:rPr>
        <w:sectPr w:rsidR="00856AC4">
          <w:pgSz w:w="12240" w:h="15840"/>
          <w:pgMar w:top="1440" w:right="1380" w:bottom="1120" w:left="1580" w:header="0" w:footer="92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tblGrid>
      <w:tr w:rsidR="00856AC4">
        <w:trPr>
          <w:trHeight w:val="972"/>
        </w:trPr>
        <w:tc>
          <w:tcPr>
            <w:tcW w:w="8728" w:type="dxa"/>
          </w:tcPr>
          <w:p w:rsidR="00856AC4" w:rsidRDefault="00114033">
            <w:pPr>
              <w:pStyle w:val="TableParagraph"/>
              <w:spacing w:line="243" w:lineRule="exact"/>
              <w:ind w:left="107"/>
              <w:rPr>
                <w:b/>
                <w:sz w:val="20"/>
              </w:rPr>
            </w:pPr>
            <w:r>
              <w:rPr>
                <w:b/>
                <w:sz w:val="20"/>
              </w:rPr>
              <w:t>Publisher’s Gracing Policy:</w:t>
            </w:r>
          </w:p>
          <w:p w:rsidR="00856AC4" w:rsidRDefault="00114033">
            <w:pPr>
              <w:pStyle w:val="TableParagraph"/>
              <w:spacing w:line="243" w:lineRule="exact"/>
              <w:ind w:left="107"/>
              <w:rPr>
                <w:sz w:val="20"/>
              </w:rPr>
            </w:pPr>
            <w:proofErr w:type="gramStart"/>
            <w:r>
              <w:rPr>
                <w:sz w:val="20"/>
              </w:rPr>
              <w:t>1 month</w:t>
            </w:r>
            <w:proofErr w:type="gramEnd"/>
            <w:r>
              <w:rPr>
                <w:sz w:val="20"/>
              </w:rPr>
              <w:t xml:space="preserve"> grace period</w:t>
            </w:r>
          </w:p>
          <w:p w:rsidR="00856AC4" w:rsidRDefault="00114033">
            <w:pPr>
              <w:pStyle w:val="TableParagraph"/>
              <w:spacing w:before="2"/>
              <w:ind w:left="107"/>
              <w:rPr>
                <w:sz w:val="20"/>
              </w:rPr>
            </w:pPr>
            <w:r>
              <w:rPr>
                <w:sz w:val="20"/>
              </w:rPr>
              <w:t>1 further month on request</w:t>
            </w:r>
          </w:p>
        </w:tc>
      </w:tr>
      <w:tr w:rsidR="00856AC4">
        <w:trPr>
          <w:trHeight w:val="741"/>
        </w:trPr>
        <w:tc>
          <w:tcPr>
            <w:tcW w:w="8728" w:type="dxa"/>
            <w:shd w:val="clear" w:color="auto" w:fill="DBDBDB"/>
          </w:tcPr>
          <w:p w:rsidR="00856AC4" w:rsidRDefault="00856AC4">
            <w:pPr>
              <w:pStyle w:val="TableParagraph"/>
              <w:spacing w:before="3"/>
              <w:rPr>
                <w:rFonts w:ascii="Times New Roman"/>
                <w:sz w:val="21"/>
              </w:rPr>
            </w:pPr>
          </w:p>
          <w:p w:rsidR="00856AC4" w:rsidRDefault="00114033">
            <w:pPr>
              <w:pStyle w:val="TableParagraph"/>
              <w:ind w:left="107"/>
              <w:rPr>
                <w:b/>
                <w:sz w:val="20"/>
              </w:rPr>
            </w:pPr>
            <w:r>
              <w:rPr>
                <w:b/>
                <w:sz w:val="20"/>
              </w:rPr>
              <w:t>Publisher and Platform Information</w:t>
            </w:r>
          </w:p>
        </w:tc>
      </w:tr>
      <w:tr w:rsidR="00856AC4">
        <w:trPr>
          <w:trHeight w:val="11117"/>
        </w:trPr>
        <w:tc>
          <w:tcPr>
            <w:tcW w:w="8728" w:type="dxa"/>
          </w:tcPr>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856AC4">
            <w:pPr>
              <w:pStyle w:val="TableParagraph"/>
              <w:rPr>
                <w:rFonts w:ascii="Times New Roman"/>
                <w:sz w:val="24"/>
              </w:rPr>
            </w:pPr>
          </w:p>
          <w:p w:rsidR="00856AC4" w:rsidRDefault="00114033">
            <w:pPr>
              <w:pStyle w:val="TableParagraph"/>
              <w:spacing w:before="209"/>
              <w:ind w:left="107"/>
              <w:rPr>
                <w:b/>
                <w:sz w:val="20"/>
              </w:rPr>
            </w:pPr>
            <w:r>
              <w:rPr>
                <w:b/>
                <w:sz w:val="20"/>
              </w:rPr>
              <w:t>See Product Information</w:t>
            </w:r>
          </w:p>
          <w:p w:rsidR="00856AC4" w:rsidRDefault="0042209F">
            <w:pPr>
              <w:pStyle w:val="TableParagraph"/>
              <w:spacing w:before="2"/>
              <w:ind w:left="107"/>
              <w:rPr>
                <w:sz w:val="20"/>
              </w:rPr>
            </w:pPr>
            <w:hyperlink r:id="rId14">
              <w:r w:rsidR="00114033">
                <w:rPr>
                  <w:color w:val="0000FF"/>
                  <w:sz w:val="20"/>
                  <w:u w:val="single" w:color="0000FF"/>
                </w:rPr>
                <w:t>https://www.elsevier.com/solutions/scopus/support/accessibility</w:t>
              </w:r>
              <w:r w:rsidR="00114033">
                <w:rPr>
                  <w:color w:val="0000FF"/>
                  <w:sz w:val="20"/>
                </w:rPr>
                <w:t xml:space="preserve"> </w:t>
              </w:r>
            </w:hyperlink>
            <w:r w:rsidR="00114033">
              <w:rPr>
                <w:sz w:val="20"/>
              </w:rPr>
              <w:t>for further details</w:t>
            </w:r>
          </w:p>
          <w:p w:rsidR="00856AC4" w:rsidRDefault="00856AC4">
            <w:pPr>
              <w:pStyle w:val="TableParagraph"/>
              <w:rPr>
                <w:rFonts w:ascii="Times New Roman"/>
                <w:sz w:val="21"/>
              </w:rPr>
            </w:pPr>
          </w:p>
          <w:p w:rsidR="00856AC4" w:rsidRDefault="00114033">
            <w:pPr>
              <w:pStyle w:val="TableParagraph"/>
              <w:spacing w:line="224" w:lineRule="exact"/>
              <w:ind w:left="107"/>
              <w:rPr>
                <w:b/>
                <w:sz w:val="20"/>
              </w:rPr>
            </w:pPr>
            <w:r>
              <w:rPr>
                <w:b/>
                <w:sz w:val="20"/>
              </w:rPr>
              <w:t>ACCESSIBILITY:</w:t>
            </w:r>
          </w:p>
        </w:tc>
      </w:tr>
    </w:tbl>
    <w:p w:rsidR="00856AC4" w:rsidRDefault="00114033">
      <w:pPr>
        <w:rPr>
          <w:sz w:val="2"/>
          <w:szCs w:val="2"/>
        </w:rPr>
      </w:pPr>
      <w:r>
        <w:rPr>
          <w:noProof/>
        </w:rPr>
        <mc:AlternateContent>
          <mc:Choice Requires="wps">
            <w:drawing>
              <wp:anchor distT="0" distB="0" distL="114300" distR="114300" simplePos="0" relativeHeight="251660288" behindDoc="0" locked="0" layoutInCell="1" allowOverlap="1">
                <wp:simplePos x="0" y="0"/>
                <wp:positionH relativeFrom="page">
                  <wp:posOffset>1143000</wp:posOffset>
                </wp:positionH>
                <wp:positionV relativeFrom="page">
                  <wp:posOffset>2174875</wp:posOffset>
                </wp:positionV>
                <wp:extent cx="5408295" cy="6134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295" cy="6134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25"/>
                              <w:gridCol w:w="5135"/>
                            </w:tblGrid>
                            <w:tr w:rsidR="00856AC4">
                              <w:trPr>
                                <w:trHeight w:val="244"/>
                              </w:trPr>
                              <w:tc>
                                <w:tcPr>
                                  <w:tcW w:w="2643" w:type="dxa"/>
                                </w:tcPr>
                                <w:p w:rsidR="00856AC4" w:rsidRDefault="00856AC4">
                                  <w:pPr>
                                    <w:pStyle w:val="TableParagraph"/>
                                    <w:rPr>
                                      <w:rFonts w:ascii="Times New Roman"/>
                                      <w:sz w:val="16"/>
                                    </w:rPr>
                                  </w:pPr>
                                </w:p>
                              </w:tc>
                              <w:tc>
                                <w:tcPr>
                                  <w:tcW w:w="725" w:type="dxa"/>
                                </w:tcPr>
                                <w:p w:rsidR="00856AC4" w:rsidRDefault="00856AC4">
                                  <w:pPr>
                                    <w:pStyle w:val="TableParagraph"/>
                                    <w:rPr>
                                      <w:rFonts w:ascii="Times New Roman"/>
                                      <w:sz w:val="16"/>
                                    </w:rPr>
                                  </w:pPr>
                                </w:p>
                              </w:tc>
                              <w:tc>
                                <w:tcPr>
                                  <w:tcW w:w="5135" w:type="dxa"/>
                                </w:tcPr>
                                <w:p w:rsidR="00856AC4" w:rsidRDefault="00114033">
                                  <w:pPr>
                                    <w:pStyle w:val="TableParagraph"/>
                                    <w:spacing w:line="224" w:lineRule="exact"/>
                                    <w:ind w:left="2474" w:right="2036"/>
                                    <w:jc w:val="center"/>
                                    <w:rPr>
                                      <w:sz w:val="20"/>
                                    </w:rPr>
                                  </w:pPr>
                                  <w:r>
                                    <w:rPr>
                                      <w:sz w:val="20"/>
                                    </w:rPr>
                                    <w:t>Notes</w:t>
                                  </w:r>
                                </w:p>
                              </w:tc>
                            </w:tr>
                            <w:tr w:rsidR="00856AC4">
                              <w:trPr>
                                <w:trHeight w:val="484"/>
                              </w:trPr>
                              <w:tc>
                                <w:tcPr>
                                  <w:tcW w:w="2643" w:type="dxa"/>
                                </w:tcPr>
                                <w:p w:rsidR="00856AC4" w:rsidRDefault="00114033">
                                  <w:pPr>
                                    <w:pStyle w:val="TableParagraph"/>
                                    <w:ind w:left="107"/>
                                    <w:rPr>
                                      <w:sz w:val="20"/>
                                    </w:rPr>
                                  </w:pPr>
                                  <w:r>
                                    <w:rPr>
                                      <w:sz w:val="20"/>
                                    </w:rPr>
                                    <w:t>Full Text Linking</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ind w:left="107"/>
                                    <w:rPr>
                                      <w:sz w:val="20"/>
                                    </w:rPr>
                                  </w:pPr>
                                  <w:r>
                                    <w:rPr>
                                      <w:sz w:val="20"/>
                                    </w:rPr>
                                    <w:t>Links to publisher website provided for records</w:t>
                                  </w:r>
                                </w:p>
                              </w:tc>
                            </w:tr>
                            <w:tr w:rsidR="00856AC4">
                              <w:trPr>
                                <w:trHeight w:val="486"/>
                              </w:trPr>
                              <w:tc>
                                <w:tcPr>
                                  <w:tcW w:w="2643" w:type="dxa"/>
                                </w:tcPr>
                                <w:p w:rsidR="00856AC4" w:rsidRDefault="00114033">
                                  <w:pPr>
                                    <w:pStyle w:val="TableParagraph"/>
                                    <w:spacing w:before="2"/>
                                    <w:ind w:left="107"/>
                                    <w:rPr>
                                      <w:sz w:val="20"/>
                                    </w:rPr>
                                  </w:pPr>
                                  <w:r>
                                    <w:rPr>
                                      <w:sz w:val="20"/>
                                    </w:rPr>
                                    <w:t>Federated Searching</w:t>
                                  </w: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87"/>
                              </w:trPr>
                              <w:tc>
                                <w:tcPr>
                                  <w:tcW w:w="2643" w:type="dxa"/>
                                </w:tcPr>
                                <w:p w:rsidR="00856AC4" w:rsidRDefault="00114033">
                                  <w:pPr>
                                    <w:pStyle w:val="TableParagraph"/>
                                    <w:ind w:left="107"/>
                                    <w:rPr>
                                      <w:sz w:val="20"/>
                                    </w:rPr>
                                  </w:pPr>
                                  <w:r>
                                    <w:rPr>
                                      <w:sz w:val="20"/>
                                    </w:rPr>
                                    <w:t>Metadata Standards</w:t>
                                  </w: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86"/>
                              </w:trPr>
                              <w:tc>
                                <w:tcPr>
                                  <w:tcW w:w="2643" w:type="dxa"/>
                                </w:tcPr>
                                <w:p w:rsidR="00856AC4" w:rsidRDefault="00114033">
                                  <w:pPr>
                                    <w:pStyle w:val="TableParagraph"/>
                                    <w:ind w:left="107"/>
                                    <w:rPr>
                                      <w:sz w:val="20"/>
                                    </w:rPr>
                                  </w:pPr>
                                  <w:r>
                                    <w:rPr>
                                      <w:sz w:val="20"/>
                                    </w:rPr>
                                    <w:t>Search options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before="7" w:line="242" w:lineRule="exact"/>
                                    <w:ind w:left="107" w:right="27"/>
                                    <w:rPr>
                                      <w:sz w:val="20"/>
                                    </w:rPr>
                                  </w:pPr>
                                  <w:r>
                                    <w:rPr>
                                      <w:sz w:val="20"/>
                                    </w:rPr>
                                    <w:t xml:space="preserve">Document, author, affiliation, journal and </w:t>
                                  </w:r>
                                  <w:proofErr w:type="spellStart"/>
                                  <w:r>
                                    <w:rPr>
                                      <w:sz w:val="20"/>
                                    </w:rPr>
                                    <w:t>advanc</w:t>
                                  </w:r>
                                  <w:proofErr w:type="spellEnd"/>
                                  <w:r>
                                    <w:rPr>
                                      <w:sz w:val="20"/>
                                    </w:rPr>
                                    <w:t xml:space="preserve"> search options provided</w:t>
                                  </w:r>
                                </w:p>
                              </w:tc>
                            </w:tr>
                            <w:tr w:rsidR="00856AC4">
                              <w:trPr>
                                <w:trHeight w:val="480"/>
                              </w:trPr>
                              <w:tc>
                                <w:tcPr>
                                  <w:tcW w:w="2643" w:type="dxa"/>
                                </w:tcPr>
                                <w:p w:rsidR="00856AC4" w:rsidRDefault="00114033">
                                  <w:pPr>
                                    <w:pStyle w:val="TableParagraph"/>
                                    <w:spacing w:line="239" w:lineRule="exact"/>
                                    <w:ind w:left="107"/>
                                    <w:rPr>
                                      <w:sz w:val="20"/>
                                    </w:rPr>
                                  </w:pPr>
                                  <w:r>
                                    <w:rPr>
                                      <w:sz w:val="20"/>
                                    </w:rPr>
                                    <w:t>Post search options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line="239" w:lineRule="exact"/>
                                    <w:ind w:left="107"/>
                                    <w:rPr>
                                      <w:sz w:val="20"/>
                                    </w:rPr>
                                  </w:pPr>
                                  <w:r>
                                    <w:rPr>
                                      <w:sz w:val="20"/>
                                    </w:rPr>
                                    <w:t xml:space="preserve">Saved searches, </w:t>
                                  </w:r>
                                  <w:proofErr w:type="spellStart"/>
                                  <w:r>
                                    <w:rPr>
                                      <w:sz w:val="20"/>
                                    </w:rPr>
                                    <w:t>creat</w:t>
                                  </w:r>
                                  <w:proofErr w:type="spellEnd"/>
                                  <w:r>
                                    <w:rPr>
                                      <w:sz w:val="20"/>
                                    </w:rPr>
                                    <w:t xml:space="preserve"> alerts, export results</w:t>
                                  </w:r>
                                </w:p>
                              </w:tc>
                            </w:tr>
                            <w:tr w:rsidR="00856AC4">
                              <w:trPr>
                                <w:trHeight w:val="486"/>
                              </w:trPr>
                              <w:tc>
                                <w:tcPr>
                                  <w:tcW w:w="2643" w:type="dxa"/>
                                </w:tcPr>
                                <w:p w:rsidR="00856AC4" w:rsidRDefault="00114033">
                                  <w:pPr>
                                    <w:pStyle w:val="TableParagraph"/>
                                    <w:ind w:left="107"/>
                                    <w:rPr>
                                      <w:sz w:val="20"/>
                                    </w:rPr>
                                  </w:pPr>
                                  <w:r>
                                    <w:rPr>
                                      <w:sz w:val="20"/>
                                    </w:rPr>
                                    <w:t>Usage stats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ind w:left="177"/>
                                    <w:rPr>
                                      <w:sz w:val="20"/>
                                    </w:rPr>
                                  </w:pPr>
                                  <w:r>
                                    <w:rPr>
                                      <w:sz w:val="20"/>
                                    </w:rPr>
                                    <w:t>On request or via https://e-pic.elsevier.com/</w:t>
                                  </w:r>
                                </w:p>
                              </w:tc>
                            </w:tr>
                            <w:tr w:rsidR="00856AC4">
                              <w:trPr>
                                <w:trHeight w:val="486"/>
                              </w:trPr>
                              <w:tc>
                                <w:tcPr>
                                  <w:tcW w:w="2643" w:type="dxa"/>
                                </w:tcPr>
                                <w:p w:rsidR="00856AC4" w:rsidRDefault="00114033">
                                  <w:pPr>
                                    <w:pStyle w:val="TableParagraph"/>
                                    <w:ind w:left="107"/>
                                    <w:rPr>
                                      <w:sz w:val="20"/>
                                    </w:rPr>
                                  </w:pPr>
                                  <w:r>
                                    <w:rPr>
                                      <w:sz w:val="20"/>
                                    </w:rPr>
                                    <w:t>Authentication</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ind w:left="177"/>
                                    <w:rPr>
                                      <w:sz w:val="20"/>
                                    </w:rPr>
                                  </w:pPr>
                                  <w:r>
                                    <w:rPr>
                                      <w:sz w:val="20"/>
                                    </w:rPr>
                                    <w:t>Via IP address</w:t>
                                  </w:r>
                                </w:p>
                              </w:tc>
                            </w:tr>
                            <w:tr w:rsidR="00856AC4">
                              <w:trPr>
                                <w:trHeight w:val="729"/>
                              </w:trPr>
                              <w:tc>
                                <w:tcPr>
                                  <w:tcW w:w="2643" w:type="dxa"/>
                                </w:tcPr>
                                <w:p w:rsidR="00856AC4" w:rsidRDefault="00114033">
                                  <w:pPr>
                                    <w:pStyle w:val="TableParagraph"/>
                                    <w:ind w:left="107"/>
                                    <w:rPr>
                                      <w:sz w:val="20"/>
                                    </w:rPr>
                                  </w:pPr>
                                  <w:r>
                                    <w:rPr>
                                      <w:sz w:val="20"/>
                                    </w:rPr>
                                    <w:t>Personalisation</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before="7" w:line="242" w:lineRule="exact"/>
                                    <w:ind w:left="107"/>
                                    <w:rPr>
                                      <w:sz w:val="20"/>
                                    </w:rPr>
                                  </w:pPr>
                                  <w:r>
                                    <w:rPr>
                                      <w:sz w:val="20"/>
                                    </w:rPr>
                                    <w:t xml:space="preserve">Once registered a user can configure their reference manager, save searches and </w:t>
                                  </w:r>
                                  <w:proofErr w:type="spellStart"/>
                                  <w:r>
                                    <w:rPr>
                                      <w:sz w:val="20"/>
                                    </w:rPr>
                                    <w:t>creat</w:t>
                                  </w:r>
                                  <w:proofErr w:type="spellEnd"/>
                                  <w:r>
                                    <w:rPr>
                                      <w:sz w:val="20"/>
                                    </w:rPr>
                                    <w:t xml:space="preserve"> alerts.</w:t>
                                  </w:r>
                                </w:p>
                              </w:tc>
                            </w:tr>
                            <w:tr w:rsidR="00856AC4">
                              <w:trPr>
                                <w:trHeight w:val="480"/>
                              </w:trPr>
                              <w:tc>
                                <w:tcPr>
                                  <w:tcW w:w="2643" w:type="dxa"/>
                                </w:tcPr>
                                <w:p w:rsidR="00856AC4" w:rsidRDefault="00114033">
                                  <w:pPr>
                                    <w:pStyle w:val="TableParagraph"/>
                                    <w:spacing w:line="240" w:lineRule="exact"/>
                                    <w:ind w:left="107"/>
                                    <w:rPr>
                                      <w:sz w:val="20"/>
                                    </w:rPr>
                                  </w:pPr>
                                  <w:r>
                                    <w:rPr>
                                      <w:sz w:val="20"/>
                                    </w:rPr>
                                    <w:t>Accessibility</w:t>
                                  </w: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86"/>
                              </w:trPr>
                              <w:tc>
                                <w:tcPr>
                                  <w:tcW w:w="2643" w:type="dxa"/>
                                </w:tcPr>
                                <w:p w:rsidR="00856AC4" w:rsidRDefault="00114033">
                                  <w:pPr>
                                    <w:pStyle w:val="TableParagraph"/>
                                    <w:spacing w:before="2"/>
                                    <w:ind w:left="107"/>
                                    <w:rPr>
                                      <w:sz w:val="20"/>
                                    </w:rPr>
                                  </w:pPr>
                                  <w:r>
                                    <w:rPr>
                                      <w:sz w:val="20"/>
                                    </w:rPr>
                                    <w:t>Log In URL</w:t>
                                  </w:r>
                                </w:p>
                              </w:tc>
                              <w:tc>
                                <w:tcPr>
                                  <w:tcW w:w="725" w:type="dxa"/>
                                </w:tcPr>
                                <w:p w:rsidR="00856AC4" w:rsidRDefault="00114033">
                                  <w:pPr>
                                    <w:pStyle w:val="TableParagraph"/>
                                    <w:spacing w:before="2"/>
                                    <w:ind w:left="107"/>
                                    <w:rPr>
                                      <w:sz w:val="20"/>
                                    </w:rPr>
                                  </w:pPr>
                                  <w:r>
                                    <w:rPr>
                                      <w:sz w:val="20"/>
                                    </w:rPr>
                                    <w:t>Yes</w:t>
                                  </w:r>
                                </w:p>
                              </w:tc>
                              <w:tc>
                                <w:tcPr>
                                  <w:tcW w:w="5135" w:type="dxa"/>
                                </w:tcPr>
                                <w:p w:rsidR="00856AC4" w:rsidRDefault="0042209F">
                                  <w:pPr>
                                    <w:pStyle w:val="TableParagraph"/>
                                    <w:spacing w:before="2"/>
                                    <w:ind w:left="177"/>
                                    <w:rPr>
                                      <w:sz w:val="20"/>
                                    </w:rPr>
                                  </w:pPr>
                                  <w:hyperlink r:id="rId15">
                                    <w:r w:rsidR="00114033">
                                      <w:rPr>
                                        <w:color w:val="0000FF"/>
                                        <w:sz w:val="20"/>
                                        <w:u w:val="single" w:color="0000FF"/>
                                      </w:rPr>
                                      <w:t>http://www.scopus.com</w:t>
                                    </w:r>
                                  </w:hyperlink>
                                </w:p>
                              </w:tc>
                            </w:tr>
                            <w:tr w:rsidR="00856AC4">
                              <w:trPr>
                                <w:trHeight w:val="486"/>
                              </w:trPr>
                              <w:tc>
                                <w:tcPr>
                                  <w:tcW w:w="2643" w:type="dxa"/>
                                </w:tcPr>
                                <w:p w:rsidR="00856AC4" w:rsidRDefault="00114033">
                                  <w:pPr>
                                    <w:pStyle w:val="TableParagraph"/>
                                    <w:ind w:left="107"/>
                                    <w:rPr>
                                      <w:sz w:val="20"/>
                                    </w:rPr>
                                  </w:pPr>
                                  <w:r>
                                    <w:rPr>
                                      <w:sz w:val="20"/>
                                    </w:rPr>
                                    <w:t>Product Documentation</w:t>
                                  </w:r>
                                </w:p>
                              </w:tc>
                              <w:tc>
                                <w:tcPr>
                                  <w:tcW w:w="725" w:type="dxa"/>
                                </w:tcPr>
                                <w:p w:rsidR="00856AC4" w:rsidRDefault="00114033">
                                  <w:pPr>
                                    <w:pStyle w:val="TableParagraph"/>
                                    <w:ind w:left="107"/>
                                    <w:rPr>
                                      <w:sz w:val="20"/>
                                    </w:rPr>
                                  </w:pPr>
                                  <w:r>
                                    <w:rPr>
                                      <w:sz w:val="20"/>
                                    </w:rPr>
                                    <w:t>Yes</w:t>
                                  </w:r>
                                </w:p>
                              </w:tc>
                              <w:tc>
                                <w:tcPr>
                                  <w:tcW w:w="5135" w:type="dxa"/>
                                </w:tcPr>
                                <w:p w:rsidR="00856AC4" w:rsidRDefault="0042209F">
                                  <w:pPr>
                                    <w:pStyle w:val="TableParagraph"/>
                                    <w:ind w:left="177"/>
                                    <w:rPr>
                                      <w:sz w:val="20"/>
                                    </w:rPr>
                                  </w:pPr>
                                  <w:hyperlink r:id="rId16">
                                    <w:r w:rsidR="00114033">
                                      <w:rPr>
                                        <w:color w:val="0000FF"/>
                                        <w:sz w:val="20"/>
                                        <w:u w:val="single" w:color="0000FF"/>
                                      </w:rPr>
                                      <w:t>http://www.info.scopus.com/</w:t>
                                    </w:r>
                                  </w:hyperlink>
                                </w:p>
                              </w:tc>
                            </w:tr>
                            <w:tr w:rsidR="00856AC4">
                              <w:trPr>
                                <w:trHeight w:val="3187"/>
                              </w:trPr>
                              <w:tc>
                                <w:tcPr>
                                  <w:tcW w:w="2643" w:type="dxa"/>
                                </w:tcPr>
                                <w:p w:rsidR="00856AC4" w:rsidRDefault="00114033">
                                  <w:pPr>
                                    <w:pStyle w:val="TableParagraph"/>
                                    <w:ind w:left="107"/>
                                    <w:rPr>
                                      <w:sz w:val="20"/>
                                    </w:rPr>
                                  </w:pPr>
                                  <w:r>
                                    <w:rPr>
                                      <w:sz w:val="20"/>
                                    </w:rPr>
                                    <w:t>Training Materials</w:t>
                                  </w:r>
                                </w:p>
                              </w:tc>
                              <w:tc>
                                <w:tcPr>
                                  <w:tcW w:w="725" w:type="dxa"/>
                                </w:tcPr>
                                <w:p w:rsidR="00856AC4" w:rsidRDefault="00114033">
                                  <w:pPr>
                                    <w:pStyle w:val="TableParagraph"/>
                                    <w:ind w:left="107"/>
                                    <w:rPr>
                                      <w:sz w:val="20"/>
                                    </w:rPr>
                                  </w:pPr>
                                  <w:r>
                                    <w:rPr>
                                      <w:sz w:val="20"/>
                                    </w:rPr>
                                    <w:t>Yes</w:t>
                                  </w:r>
                                </w:p>
                              </w:tc>
                              <w:tc>
                                <w:tcPr>
                                  <w:tcW w:w="5135" w:type="dxa"/>
                                </w:tcPr>
                                <w:p w:rsidR="00856AC4" w:rsidRDefault="00114033">
                                  <w:pPr>
                                    <w:pStyle w:val="TableParagraph"/>
                                    <w:spacing w:before="101"/>
                                    <w:ind w:left="107"/>
                                    <w:rPr>
                                      <w:sz w:val="20"/>
                                    </w:rPr>
                                  </w:pPr>
                                  <w:r>
                                    <w:rPr>
                                      <w:sz w:val="20"/>
                                    </w:rPr>
                                    <w:t xml:space="preserve">Scopus Information website: </w:t>
                                  </w:r>
                                  <w:hyperlink r:id="rId17">
                                    <w:r>
                                      <w:rPr>
                                        <w:color w:val="0000FF"/>
                                        <w:w w:val="95"/>
                                        <w:sz w:val="20"/>
                                        <w:u w:val="single" w:color="0000FF"/>
                                      </w:rPr>
                                      <w:t>https://www.elsevier.com/solutions/scopus</w:t>
                                    </w:r>
                                  </w:hyperlink>
                                </w:p>
                                <w:p w:rsidR="00856AC4" w:rsidRDefault="00114033">
                                  <w:pPr>
                                    <w:pStyle w:val="TableParagraph"/>
                                    <w:spacing w:before="200"/>
                                    <w:ind w:left="107"/>
                                    <w:rPr>
                                      <w:sz w:val="20"/>
                                    </w:rPr>
                                  </w:pPr>
                                  <w:r>
                                    <w:rPr>
                                      <w:sz w:val="20"/>
                                    </w:rPr>
                                    <w:t>Scopus online tutorials:</w:t>
                                  </w:r>
                                </w:p>
                                <w:p w:rsidR="00856AC4" w:rsidRDefault="0042209F">
                                  <w:pPr>
                                    <w:pStyle w:val="TableParagraph"/>
                                    <w:spacing w:before="199"/>
                                    <w:ind w:left="107" w:right="47"/>
                                    <w:rPr>
                                      <w:sz w:val="20"/>
                                    </w:rPr>
                                  </w:pPr>
                                  <w:hyperlink r:id="rId18">
                                    <w:r w:rsidR="00114033">
                                      <w:rPr>
                                        <w:color w:val="0000FF"/>
                                        <w:w w:val="95"/>
                                        <w:sz w:val="20"/>
                                        <w:u w:val="single" w:color="0000FF"/>
                                      </w:rPr>
                                      <w:t>https://www.elsevier.com/solutions/scopus/sup</w:t>
                                    </w:r>
                                  </w:hyperlink>
                                  <w:r w:rsidR="00114033">
                                    <w:rPr>
                                      <w:color w:val="0000FF"/>
                                      <w:w w:val="95"/>
                                      <w:sz w:val="20"/>
                                    </w:rPr>
                                    <w:t xml:space="preserve"> </w:t>
                                  </w:r>
                                  <w:hyperlink r:id="rId19">
                                    <w:r w:rsidR="00114033">
                                      <w:rPr>
                                        <w:color w:val="0000FF"/>
                                        <w:sz w:val="20"/>
                                        <w:u w:val="single" w:color="0000FF"/>
                                      </w:rPr>
                                      <w:t>port</w:t>
                                    </w:r>
                                  </w:hyperlink>
                                </w:p>
                                <w:p w:rsidR="00856AC4" w:rsidRDefault="00114033">
                                  <w:pPr>
                                    <w:pStyle w:val="TableParagraph"/>
                                    <w:spacing w:before="200"/>
                                    <w:ind w:left="107"/>
                                    <w:rPr>
                                      <w:sz w:val="20"/>
                                    </w:rPr>
                                  </w:pPr>
                                  <w:r>
                                    <w:rPr>
                                      <w:sz w:val="20"/>
                                    </w:rPr>
                                    <w:t>Scopus promotional advice for libraries:</w:t>
                                  </w:r>
                                </w:p>
                                <w:p w:rsidR="00856AC4" w:rsidRDefault="0042209F">
                                  <w:pPr>
                                    <w:pStyle w:val="TableParagraph"/>
                                    <w:spacing w:before="201"/>
                                    <w:ind w:left="107"/>
                                    <w:rPr>
                                      <w:sz w:val="20"/>
                                    </w:rPr>
                                  </w:pPr>
                                  <w:hyperlink r:id="rId20">
                                    <w:r w:rsidR="00114033">
                                      <w:rPr>
                                        <w:color w:val="0000FF"/>
                                        <w:w w:val="95"/>
                                        <w:sz w:val="20"/>
                                        <w:u w:val="single" w:color="0000FF"/>
                                      </w:rPr>
                                      <w:t>https://www.elsevier.com/solutions/scopus/sup</w:t>
                                    </w:r>
                                  </w:hyperlink>
                                  <w:r w:rsidR="00114033">
                                    <w:rPr>
                                      <w:color w:val="0000FF"/>
                                      <w:w w:val="95"/>
                                      <w:sz w:val="20"/>
                                    </w:rPr>
                                    <w:t xml:space="preserve"> </w:t>
                                  </w:r>
                                  <w:hyperlink r:id="rId21">
                                    <w:r w:rsidR="00114033">
                                      <w:rPr>
                                        <w:color w:val="0000FF"/>
                                        <w:sz w:val="20"/>
                                        <w:u w:val="single" w:color="0000FF"/>
                                      </w:rPr>
                                      <w:t>port/promote</w:t>
                                    </w:r>
                                  </w:hyperlink>
                                </w:p>
                              </w:tc>
                            </w:tr>
                            <w:tr w:rsidR="00856AC4">
                              <w:trPr>
                                <w:trHeight w:val="486"/>
                              </w:trPr>
                              <w:tc>
                                <w:tcPr>
                                  <w:tcW w:w="2643" w:type="dxa"/>
                                </w:tcPr>
                                <w:p w:rsidR="00856AC4" w:rsidRDefault="00114033">
                                  <w:pPr>
                                    <w:pStyle w:val="TableParagraph"/>
                                    <w:ind w:left="107"/>
                                    <w:rPr>
                                      <w:sz w:val="20"/>
                                    </w:rPr>
                                  </w:pPr>
                                  <w:r>
                                    <w:rPr>
                                      <w:sz w:val="20"/>
                                    </w:rPr>
                                    <w:t>Trial Access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before="6" w:line="244" w:lineRule="exact"/>
                                    <w:ind w:left="107" w:right="47"/>
                                    <w:rPr>
                                      <w:sz w:val="20"/>
                                    </w:rPr>
                                  </w:pPr>
                                  <w:r>
                                    <w:rPr>
                                      <w:sz w:val="20"/>
                                    </w:rPr>
                                    <w:t xml:space="preserve">A free </w:t>
                                  </w:r>
                                  <w:proofErr w:type="gramStart"/>
                                  <w:r>
                                    <w:rPr>
                                      <w:sz w:val="20"/>
                                    </w:rPr>
                                    <w:t>1 month</w:t>
                                  </w:r>
                                  <w:proofErr w:type="gramEnd"/>
                                  <w:r>
                                    <w:rPr>
                                      <w:sz w:val="20"/>
                                    </w:rPr>
                                    <w:t xml:space="preserve"> trial can be requested via JISC or directly via Elsevier.</w:t>
                                  </w:r>
                                </w:p>
                              </w:tc>
                            </w:tr>
                          </w:tbl>
                          <w:p w:rsidR="00856AC4" w:rsidRDefault="00856A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0pt;margin-top:171.25pt;width:425.85pt;height:4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zk7AEAAL4DAAAOAAAAZHJzL2Uyb0RvYy54bWysU8Fu2zAMvQ/YPwi6L3aStuiMOEXXosOA&#10;bh3Q7gMYWY6F2aJGKbGzrx8lx2m33YpeBIqint57pFZXQ9eKvSZv0JZyPsul0FZhZey2lD+e7j5c&#10;SuED2ApatLqUB+3l1fr9u1XvCr3ABttKk2AQ64velbIJwRVZ5lWjO/AzdNryYY3UQeAtbbOKoGf0&#10;rs0WeX6R9UiVI1Tae87ejodynfDrWqvwUNdeB9GWkrmFtFJaN3HN1isotgSuMepIA17BogNj+dET&#10;1C0EEDsy/0F1RhF6rMNMYZdhXRulkwZWM8//UfPYgNNJC5vj3ckm/3aw6tv+OwlTlXIphYWOW/Sk&#10;hyA+4SCW0Z3e+YKLHh2XhYHT3OWk1Lt7VD+9sHjTgN3qayLsGw0Vs5vHm9mLqyOOjyCb/itW/Azs&#10;AiagoaYuWsdmCEbnLh1OnYlUFCfPz/LLxcdzKRSfXcyXZ/M89S6DYrruyIfPGjsRg1IStz7Bw/7e&#10;h0gHiqkkvmbxzrRtan9r/0pwYcwk+pHxyD0MmyH5lLRFaRusDqyHcBwq/gQcNEi/peh5oErpf+2A&#10;tBTtF8uexOmbApqCzRSAVXy1lEGKMbwJ45TuHJltw8ij6xav2bfaJEXPLI50eUiS0ONAxyl8uU9V&#10;z99u/QcAAP//AwBQSwMEFAAGAAgAAAAhAKs92HLiAAAADQEAAA8AAABkcnMvZG93bnJldi54bWxM&#10;j8FOwzAQRO9I/IO1SL1Ruw0tIcSpqgpOSIg0HDg6sZtYjdchdtvw92xPcNvRjmbe5JvJ9exsxmA9&#10;SljMBTCDjdcWWwmf1et9CixEhVr1Ho2EHxNgU9ze5CrT/oKlOe9jyygEQ6YkdDEOGeeh6YxTYe4H&#10;g/Q7+NGpSHJsuR7VhcJdz5dCrLlTFqmhU4PZdaY57k9OwvYLyxf7/V5/lIfSVtWTwLf1UcrZ3bR9&#10;BhbNFP/McMUndCiIqfYn1IH1pFNBW6KE5GG5AnZ1iGTxCKymKxHpCniR8/8ril8AAAD//wMAUEsB&#10;Ai0AFAAGAAgAAAAhALaDOJL+AAAA4QEAABMAAAAAAAAAAAAAAAAAAAAAAFtDb250ZW50X1R5cGVz&#10;XS54bWxQSwECLQAUAAYACAAAACEAOP0h/9YAAACUAQAACwAAAAAAAAAAAAAAAAAvAQAAX3JlbHMv&#10;LnJlbHNQSwECLQAUAAYACAAAACEAfIiM5OwBAAC+AwAADgAAAAAAAAAAAAAAAAAuAgAAZHJzL2Uy&#10;b0RvYy54bWxQSwECLQAUAAYACAAAACEAqz3YcuIAAAANAQAADwAAAAAAAAAAAAAAAABGBAAAZHJz&#10;L2Rvd25yZXYueG1sUEsFBgAAAAAEAAQA8wAAAFU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725"/>
                        <w:gridCol w:w="5135"/>
                      </w:tblGrid>
                      <w:tr w:rsidR="00856AC4">
                        <w:trPr>
                          <w:trHeight w:val="244"/>
                        </w:trPr>
                        <w:tc>
                          <w:tcPr>
                            <w:tcW w:w="2643" w:type="dxa"/>
                          </w:tcPr>
                          <w:p w:rsidR="00856AC4" w:rsidRDefault="00856AC4">
                            <w:pPr>
                              <w:pStyle w:val="TableParagraph"/>
                              <w:rPr>
                                <w:rFonts w:ascii="Times New Roman"/>
                                <w:sz w:val="16"/>
                              </w:rPr>
                            </w:pPr>
                          </w:p>
                        </w:tc>
                        <w:tc>
                          <w:tcPr>
                            <w:tcW w:w="725" w:type="dxa"/>
                          </w:tcPr>
                          <w:p w:rsidR="00856AC4" w:rsidRDefault="00856AC4">
                            <w:pPr>
                              <w:pStyle w:val="TableParagraph"/>
                              <w:rPr>
                                <w:rFonts w:ascii="Times New Roman"/>
                                <w:sz w:val="16"/>
                              </w:rPr>
                            </w:pPr>
                          </w:p>
                        </w:tc>
                        <w:tc>
                          <w:tcPr>
                            <w:tcW w:w="5135" w:type="dxa"/>
                          </w:tcPr>
                          <w:p w:rsidR="00856AC4" w:rsidRDefault="00114033">
                            <w:pPr>
                              <w:pStyle w:val="TableParagraph"/>
                              <w:spacing w:line="224" w:lineRule="exact"/>
                              <w:ind w:left="2474" w:right="2036"/>
                              <w:jc w:val="center"/>
                              <w:rPr>
                                <w:sz w:val="20"/>
                              </w:rPr>
                            </w:pPr>
                            <w:r>
                              <w:rPr>
                                <w:sz w:val="20"/>
                              </w:rPr>
                              <w:t>Notes</w:t>
                            </w:r>
                          </w:p>
                        </w:tc>
                      </w:tr>
                      <w:tr w:rsidR="00856AC4">
                        <w:trPr>
                          <w:trHeight w:val="484"/>
                        </w:trPr>
                        <w:tc>
                          <w:tcPr>
                            <w:tcW w:w="2643" w:type="dxa"/>
                          </w:tcPr>
                          <w:p w:rsidR="00856AC4" w:rsidRDefault="00114033">
                            <w:pPr>
                              <w:pStyle w:val="TableParagraph"/>
                              <w:ind w:left="107"/>
                              <w:rPr>
                                <w:sz w:val="20"/>
                              </w:rPr>
                            </w:pPr>
                            <w:r>
                              <w:rPr>
                                <w:sz w:val="20"/>
                              </w:rPr>
                              <w:t>Full Text Linking</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ind w:left="107"/>
                              <w:rPr>
                                <w:sz w:val="20"/>
                              </w:rPr>
                            </w:pPr>
                            <w:r>
                              <w:rPr>
                                <w:sz w:val="20"/>
                              </w:rPr>
                              <w:t>Links to publisher website provided for records</w:t>
                            </w:r>
                          </w:p>
                        </w:tc>
                      </w:tr>
                      <w:tr w:rsidR="00856AC4">
                        <w:trPr>
                          <w:trHeight w:val="486"/>
                        </w:trPr>
                        <w:tc>
                          <w:tcPr>
                            <w:tcW w:w="2643" w:type="dxa"/>
                          </w:tcPr>
                          <w:p w:rsidR="00856AC4" w:rsidRDefault="00114033">
                            <w:pPr>
                              <w:pStyle w:val="TableParagraph"/>
                              <w:spacing w:before="2"/>
                              <w:ind w:left="107"/>
                              <w:rPr>
                                <w:sz w:val="20"/>
                              </w:rPr>
                            </w:pPr>
                            <w:r>
                              <w:rPr>
                                <w:sz w:val="20"/>
                              </w:rPr>
                              <w:t>Federated Searching</w:t>
                            </w: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87"/>
                        </w:trPr>
                        <w:tc>
                          <w:tcPr>
                            <w:tcW w:w="2643" w:type="dxa"/>
                          </w:tcPr>
                          <w:p w:rsidR="00856AC4" w:rsidRDefault="00114033">
                            <w:pPr>
                              <w:pStyle w:val="TableParagraph"/>
                              <w:ind w:left="107"/>
                              <w:rPr>
                                <w:sz w:val="20"/>
                              </w:rPr>
                            </w:pPr>
                            <w:r>
                              <w:rPr>
                                <w:sz w:val="20"/>
                              </w:rPr>
                              <w:t>Metadata Standards</w:t>
                            </w: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86"/>
                        </w:trPr>
                        <w:tc>
                          <w:tcPr>
                            <w:tcW w:w="2643" w:type="dxa"/>
                          </w:tcPr>
                          <w:p w:rsidR="00856AC4" w:rsidRDefault="00114033">
                            <w:pPr>
                              <w:pStyle w:val="TableParagraph"/>
                              <w:ind w:left="107"/>
                              <w:rPr>
                                <w:sz w:val="20"/>
                              </w:rPr>
                            </w:pPr>
                            <w:r>
                              <w:rPr>
                                <w:sz w:val="20"/>
                              </w:rPr>
                              <w:t>Search options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before="7" w:line="242" w:lineRule="exact"/>
                              <w:ind w:left="107" w:right="27"/>
                              <w:rPr>
                                <w:sz w:val="20"/>
                              </w:rPr>
                            </w:pPr>
                            <w:r>
                              <w:rPr>
                                <w:sz w:val="20"/>
                              </w:rPr>
                              <w:t xml:space="preserve">Document, author, affiliation, journal and </w:t>
                            </w:r>
                            <w:proofErr w:type="spellStart"/>
                            <w:r>
                              <w:rPr>
                                <w:sz w:val="20"/>
                              </w:rPr>
                              <w:t>advanc</w:t>
                            </w:r>
                            <w:proofErr w:type="spellEnd"/>
                            <w:r>
                              <w:rPr>
                                <w:sz w:val="20"/>
                              </w:rPr>
                              <w:t xml:space="preserve"> search options provided</w:t>
                            </w:r>
                          </w:p>
                        </w:tc>
                      </w:tr>
                      <w:tr w:rsidR="00856AC4">
                        <w:trPr>
                          <w:trHeight w:val="480"/>
                        </w:trPr>
                        <w:tc>
                          <w:tcPr>
                            <w:tcW w:w="2643" w:type="dxa"/>
                          </w:tcPr>
                          <w:p w:rsidR="00856AC4" w:rsidRDefault="00114033">
                            <w:pPr>
                              <w:pStyle w:val="TableParagraph"/>
                              <w:spacing w:line="239" w:lineRule="exact"/>
                              <w:ind w:left="107"/>
                              <w:rPr>
                                <w:sz w:val="20"/>
                              </w:rPr>
                            </w:pPr>
                            <w:r>
                              <w:rPr>
                                <w:sz w:val="20"/>
                              </w:rPr>
                              <w:t>Post search options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line="239" w:lineRule="exact"/>
                              <w:ind w:left="107"/>
                              <w:rPr>
                                <w:sz w:val="20"/>
                              </w:rPr>
                            </w:pPr>
                            <w:r>
                              <w:rPr>
                                <w:sz w:val="20"/>
                              </w:rPr>
                              <w:t xml:space="preserve">Saved searches, </w:t>
                            </w:r>
                            <w:proofErr w:type="spellStart"/>
                            <w:r>
                              <w:rPr>
                                <w:sz w:val="20"/>
                              </w:rPr>
                              <w:t>creat</w:t>
                            </w:r>
                            <w:proofErr w:type="spellEnd"/>
                            <w:r>
                              <w:rPr>
                                <w:sz w:val="20"/>
                              </w:rPr>
                              <w:t xml:space="preserve"> alerts, export results</w:t>
                            </w:r>
                          </w:p>
                        </w:tc>
                      </w:tr>
                      <w:tr w:rsidR="00856AC4">
                        <w:trPr>
                          <w:trHeight w:val="486"/>
                        </w:trPr>
                        <w:tc>
                          <w:tcPr>
                            <w:tcW w:w="2643" w:type="dxa"/>
                          </w:tcPr>
                          <w:p w:rsidR="00856AC4" w:rsidRDefault="00114033">
                            <w:pPr>
                              <w:pStyle w:val="TableParagraph"/>
                              <w:ind w:left="107"/>
                              <w:rPr>
                                <w:sz w:val="20"/>
                              </w:rPr>
                            </w:pPr>
                            <w:r>
                              <w:rPr>
                                <w:sz w:val="20"/>
                              </w:rPr>
                              <w:t>Usage stats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ind w:left="177"/>
                              <w:rPr>
                                <w:sz w:val="20"/>
                              </w:rPr>
                            </w:pPr>
                            <w:r>
                              <w:rPr>
                                <w:sz w:val="20"/>
                              </w:rPr>
                              <w:t>On request or via https://e-pic.elsevier.com/</w:t>
                            </w:r>
                          </w:p>
                        </w:tc>
                      </w:tr>
                      <w:tr w:rsidR="00856AC4">
                        <w:trPr>
                          <w:trHeight w:val="486"/>
                        </w:trPr>
                        <w:tc>
                          <w:tcPr>
                            <w:tcW w:w="2643" w:type="dxa"/>
                          </w:tcPr>
                          <w:p w:rsidR="00856AC4" w:rsidRDefault="00114033">
                            <w:pPr>
                              <w:pStyle w:val="TableParagraph"/>
                              <w:ind w:left="107"/>
                              <w:rPr>
                                <w:sz w:val="20"/>
                              </w:rPr>
                            </w:pPr>
                            <w:r>
                              <w:rPr>
                                <w:sz w:val="20"/>
                              </w:rPr>
                              <w:t>Authentication</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ind w:left="177"/>
                              <w:rPr>
                                <w:sz w:val="20"/>
                              </w:rPr>
                            </w:pPr>
                            <w:r>
                              <w:rPr>
                                <w:sz w:val="20"/>
                              </w:rPr>
                              <w:t>Via IP address</w:t>
                            </w:r>
                          </w:p>
                        </w:tc>
                      </w:tr>
                      <w:tr w:rsidR="00856AC4">
                        <w:trPr>
                          <w:trHeight w:val="729"/>
                        </w:trPr>
                        <w:tc>
                          <w:tcPr>
                            <w:tcW w:w="2643" w:type="dxa"/>
                          </w:tcPr>
                          <w:p w:rsidR="00856AC4" w:rsidRDefault="00114033">
                            <w:pPr>
                              <w:pStyle w:val="TableParagraph"/>
                              <w:ind w:left="107"/>
                              <w:rPr>
                                <w:sz w:val="20"/>
                              </w:rPr>
                            </w:pPr>
                            <w:r>
                              <w:rPr>
                                <w:sz w:val="20"/>
                              </w:rPr>
                              <w:t>Personalisation</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before="7" w:line="242" w:lineRule="exact"/>
                              <w:ind w:left="107"/>
                              <w:rPr>
                                <w:sz w:val="20"/>
                              </w:rPr>
                            </w:pPr>
                            <w:r>
                              <w:rPr>
                                <w:sz w:val="20"/>
                              </w:rPr>
                              <w:t xml:space="preserve">Once registered a user can configure their reference manager, save searches and </w:t>
                            </w:r>
                            <w:proofErr w:type="spellStart"/>
                            <w:r>
                              <w:rPr>
                                <w:sz w:val="20"/>
                              </w:rPr>
                              <w:t>creat</w:t>
                            </w:r>
                            <w:proofErr w:type="spellEnd"/>
                            <w:r>
                              <w:rPr>
                                <w:sz w:val="20"/>
                              </w:rPr>
                              <w:t xml:space="preserve"> alerts.</w:t>
                            </w:r>
                          </w:p>
                        </w:tc>
                      </w:tr>
                      <w:tr w:rsidR="00856AC4">
                        <w:trPr>
                          <w:trHeight w:val="480"/>
                        </w:trPr>
                        <w:tc>
                          <w:tcPr>
                            <w:tcW w:w="2643" w:type="dxa"/>
                          </w:tcPr>
                          <w:p w:rsidR="00856AC4" w:rsidRDefault="00114033">
                            <w:pPr>
                              <w:pStyle w:val="TableParagraph"/>
                              <w:spacing w:line="240" w:lineRule="exact"/>
                              <w:ind w:left="107"/>
                              <w:rPr>
                                <w:sz w:val="20"/>
                              </w:rPr>
                            </w:pPr>
                            <w:r>
                              <w:rPr>
                                <w:sz w:val="20"/>
                              </w:rPr>
                              <w:t>Accessibility</w:t>
                            </w: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86"/>
                        </w:trPr>
                        <w:tc>
                          <w:tcPr>
                            <w:tcW w:w="2643" w:type="dxa"/>
                          </w:tcPr>
                          <w:p w:rsidR="00856AC4" w:rsidRDefault="00114033">
                            <w:pPr>
                              <w:pStyle w:val="TableParagraph"/>
                              <w:spacing w:before="2"/>
                              <w:ind w:left="107"/>
                              <w:rPr>
                                <w:sz w:val="20"/>
                              </w:rPr>
                            </w:pPr>
                            <w:r>
                              <w:rPr>
                                <w:sz w:val="20"/>
                              </w:rPr>
                              <w:t>Log In URL</w:t>
                            </w:r>
                          </w:p>
                        </w:tc>
                        <w:tc>
                          <w:tcPr>
                            <w:tcW w:w="725" w:type="dxa"/>
                          </w:tcPr>
                          <w:p w:rsidR="00856AC4" w:rsidRDefault="00114033">
                            <w:pPr>
                              <w:pStyle w:val="TableParagraph"/>
                              <w:spacing w:before="2"/>
                              <w:ind w:left="107"/>
                              <w:rPr>
                                <w:sz w:val="20"/>
                              </w:rPr>
                            </w:pPr>
                            <w:r>
                              <w:rPr>
                                <w:sz w:val="20"/>
                              </w:rPr>
                              <w:t>Yes</w:t>
                            </w:r>
                          </w:p>
                        </w:tc>
                        <w:tc>
                          <w:tcPr>
                            <w:tcW w:w="5135" w:type="dxa"/>
                          </w:tcPr>
                          <w:p w:rsidR="00856AC4" w:rsidRDefault="0042209F">
                            <w:pPr>
                              <w:pStyle w:val="TableParagraph"/>
                              <w:spacing w:before="2"/>
                              <w:ind w:left="177"/>
                              <w:rPr>
                                <w:sz w:val="20"/>
                              </w:rPr>
                            </w:pPr>
                            <w:hyperlink r:id="rId22">
                              <w:r w:rsidR="00114033">
                                <w:rPr>
                                  <w:color w:val="0000FF"/>
                                  <w:sz w:val="20"/>
                                  <w:u w:val="single" w:color="0000FF"/>
                                </w:rPr>
                                <w:t>http://www.scopus.com</w:t>
                              </w:r>
                            </w:hyperlink>
                          </w:p>
                        </w:tc>
                      </w:tr>
                      <w:tr w:rsidR="00856AC4">
                        <w:trPr>
                          <w:trHeight w:val="486"/>
                        </w:trPr>
                        <w:tc>
                          <w:tcPr>
                            <w:tcW w:w="2643" w:type="dxa"/>
                          </w:tcPr>
                          <w:p w:rsidR="00856AC4" w:rsidRDefault="00114033">
                            <w:pPr>
                              <w:pStyle w:val="TableParagraph"/>
                              <w:ind w:left="107"/>
                              <w:rPr>
                                <w:sz w:val="20"/>
                              </w:rPr>
                            </w:pPr>
                            <w:r>
                              <w:rPr>
                                <w:sz w:val="20"/>
                              </w:rPr>
                              <w:t>Product Documentation</w:t>
                            </w:r>
                          </w:p>
                        </w:tc>
                        <w:tc>
                          <w:tcPr>
                            <w:tcW w:w="725" w:type="dxa"/>
                          </w:tcPr>
                          <w:p w:rsidR="00856AC4" w:rsidRDefault="00114033">
                            <w:pPr>
                              <w:pStyle w:val="TableParagraph"/>
                              <w:ind w:left="107"/>
                              <w:rPr>
                                <w:sz w:val="20"/>
                              </w:rPr>
                            </w:pPr>
                            <w:r>
                              <w:rPr>
                                <w:sz w:val="20"/>
                              </w:rPr>
                              <w:t>Yes</w:t>
                            </w:r>
                          </w:p>
                        </w:tc>
                        <w:tc>
                          <w:tcPr>
                            <w:tcW w:w="5135" w:type="dxa"/>
                          </w:tcPr>
                          <w:p w:rsidR="00856AC4" w:rsidRDefault="0042209F">
                            <w:pPr>
                              <w:pStyle w:val="TableParagraph"/>
                              <w:ind w:left="177"/>
                              <w:rPr>
                                <w:sz w:val="20"/>
                              </w:rPr>
                            </w:pPr>
                            <w:hyperlink r:id="rId23">
                              <w:r w:rsidR="00114033">
                                <w:rPr>
                                  <w:color w:val="0000FF"/>
                                  <w:sz w:val="20"/>
                                  <w:u w:val="single" w:color="0000FF"/>
                                </w:rPr>
                                <w:t>http://www.info.scopus.com/</w:t>
                              </w:r>
                            </w:hyperlink>
                          </w:p>
                        </w:tc>
                      </w:tr>
                      <w:tr w:rsidR="00856AC4">
                        <w:trPr>
                          <w:trHeight w:val="3187"/>
                        </w:trPr>
                        <w:tc>
                          <w:tcPr>
                            <w:tcW w:w="2643" w:type="dxa"/>
                          </w:tcPr>
                          <w:p w:rsidR="00856AC4" w:rsidRDefault="00114033">
                            <w:pPr>
                              <w:pStyle w:val="TableParagraph"/>
                              <w:ind w:left="107"/>
                              <w:rPr>
                                <w:sz w:val="20"/>
                              </w:rPr>
                            </w:pPr>
                            <w:r>
                              <w:rPr>
                                <w:sz w:val="20"/>
                              </w:rPr>
                              <w:t>Training Materials</w:t>
                            </w:r>
                          </w:p>
                        </w:tc>
                        <w:tc>
                          <w:tcPr>
                            <w:tcW w:w="725" w:type="dxa"/>
                          </w:tcPr>
                          <w:p w:rsidR="00856AC4" w:rsidRDefault="00114033">
                            <w:pPr>
                              <w:pStyle w:val="TableParagraph"/>
                              <w:ind w:left="107"/>
                              <w:rPr>
                                <w:sz w:val="20"/>
                              </w:rPr>
                            </w:pPr>
                            <w:r>
                              <w:rPr>
                                <w:sz w:val="20"/>
                              </w:rPr>
                              <w:t>Yes</w:t>
                            </w:r>
                          </w:p>
                        </w:tc>
                        <w:tc>
                          <w:tcPr>
                            <w:tcW w:w="5135" w:type="dxa"/>
                          </w:tcPr>
                          <w:p w:rsidR="00856AC4" w:rsidRDefault="00114033">
                            <w:pPr>
                              <w:pStyle w:val="TableParagraph"/>
                              <w:spacing w:before="101"/>
                              <w:ind w:left="107"/>
                              <w:rPr>
                                <w:sz w:val="20"/>
                              </w:rPr>
                            </w:pPr>
                            <w:r>
                              <w:rPr>
                                <w:sz w:val="20"/>
                              </w:rPr>
                              <w:t xml:space="preserve">Scopus Information website: </w:t>
                            </w:r>
                            <w:hyperlink r:id="rId24">
                              <w:r>
                                <w:rPr>
                                  <w:color w:val="0000FF"/>
                                  <w:w w:val="95"/>
                                  <w:sz w:val="20"/>
                                  <w:u w:val="single" w:color="0000FF"/>
                                </w:rPr>
                                <w:t>https://www.elsevier.com/solutions/scopus</w:t>
                              </w:r>
                            </w:hyperlink>
                          </w:p>
                          <w:p w:rsidR="00856AC4" w:rsidRDefault="00114033">
                            <w:pPr>
                              <w:pStyle w:val="TableParagraph"/>
                              <w:spacing w:before="200"/>
                              <w:ind w:left="107"/>
                              <w:rPr>
                                <w:sz w:val="20"/>
                              </w:rPr>
                            </w:pPr>
                            <w:r>
                              <w:rPr>
                                <w:sz w:val="20"/>
                              </w:rPr>
                              <w:t>Scopus online tutorials:</w:t>
                            </w:r>
                          </w:p>
                          <w:p w:rsidR="00856AC4" w:rsidRDefault="0042209F">
                            <w:pPr>
                              <w:pStyle w:val="TableParagraph"/>
                              <w:spacing w:before="199"/>
                              <w:ind w:left="107" w:right="47"/>
                              <w:rPr>
                                <w:sz w:val="20"/>
                              </w:rPr>
                            </w:pPr>
                            <w:hyperlink r:id="rId25">
                              <w:r w:rsidR="00114033">
                                <w:rPr>
                                  <w:color w:val="0000FF"/>
                                  <w:w w:val="95"/>
                                  <w:sz w:val="20"/>
                                  <w:u w:val="single" w:color="0000FF"/>
                                </w:rPr>
                                <w:t>https://www.elsevier.com/solutions/scopus/sup</w:t>
                              </w:r>
                            </w:hyperlink>
                            <w:r w:rsidR="00114033">
                              <w:rPr>
                                <w:color w:val="0000FF"/>
                                <w:w w:val="95"/>
                                <w:sz w:val="20"/>
                              </w:rPr>
                              <w:t xml:space="preserve"> </w:t>
                            </w:r>
                            <w:hyperlink r:id="rId26">
                              <w:r w:rsidR="00114033">
                                <w:rPr>
                                  <w:color w:val="0000FF"/>
                                  <w:sz w:val="20"/>
                                  <w:u w:val="single" w:color="0000FF"/>
                                </w:rPr>
                                <w:t>port</w:t>
                              </w:r>
                            </w:hyperlink>
                          </w:p>
                          <w:p w:rsidR="00856AC4" w:rsidRDefault="00114033">
                            <w:pPr>
                              <w:pStyle w:val="TableParagraph"/>
                              <w:spacing w:before="200"/>
                              <w:ind w:left="107"/>
                              <w:rPr>
                                <w:sz w:val="20"/>
                              </w:rPr>
                            </w:pPr>
                            <w:r>
                              <w:rPr>
                                <w:sz w:val="20"/>
                              </w:rPr>
                              <w:t>Scopus promotional advice for libraries:</w:t>
                            </w:r>
                          </w:p>
                          <w:p w:rsidR="00856AC4" w:rsidRDefault="0042209F">
                            <w:pPr>
                              <w:pStyle w:val="TableParagraph"/>
                              <w:spacing w:before="201"/>
                              <w:ind w:left="107"/>
                              <w:rPr>
                                <w:sz w:val="20"/>
                              </w:rPr>
                            </w:pPr>
                            <w:hyperlink r:id="rId27">
                              <w:r w:rsidR="00114033">
                                <w:rPr>
                                  <w:color w:val="0000FF"/>
                                  <w:w w:val="95"/>
                                  <w:sz w:val="20"/>
                                  <w:u w:val="single" w:color="0000FF"/>
                                </w:rPr>
                                <w:t>https://www.elsevier.com/solutions/scopus/sup</w:t>
                              </w:r>
                            </w:hyperlink>
                            <w:r w:rsidR="00114033">
                              <w:rPr>
                                <w:color w:val="0000FF"/>
                                <w:w w:val="95"/>
                                <w:sz w:val="20"/>
                              </w:rPr>
                              <w:t xml:space="preserve"> </w:t>
                            </w:r>
                            <w:hyperlink r:id="rId28">
                              <w:r w:rsidR="00114033">
                                <w:rPr>
                                  <w:color w:val="0000FF"/>
                                  <w:sz w:val="20"/>
                                  <w:u w:val="single" w:color="0000FF"/>
                                </w:rPr>
                                <w:t>port/promote</w:t>
                              </w:r>
                            </w:hyperlink>
                          </w:p>
                        </w:tc>
                      </w:tr>
                      <w:tr w:rsidR="00856AC4">
                        <w:trPr>
                          <w:trHeight w:val="486"/>
                        </w:trPr>
                        <w:tc>
                          <w:tcPr>
                            <w:tcW w:w="2643" w:type="dxa"/>
                          </w:tcPr>
                          <w:p w:rsidR="00856AC4" w:rsidRDefault="00114033">
                            <w:pPr>
                              <w:pStyle w:val="TableParagraph"/>
                              <w:ind w:left="107"/>
                              <w:rPr>
                                <w:sz w:val="20"/>
                              </w:rPr>
                            </w:pPr>
                            <w:r>
                              <w:rPr>
                                <w:sz w:val="20"/>
                              </w:rPr>
                              <w:t>Trial Access</w:t>
                            </w:r>
                          </w:p>
                        </w:tc>
                        <w:tc>
                          <w:tcPr>
                            <w:tcW w:w="725" w:type="dxa"/>
                          </w:tcPr>
                          <w:p w:rsidR="00856AC4" w:rsidRDefault="00856AC4">
                            <w:pPr>
                              <w:pStyle w:val="TableParagraph"/>
                              <w:rPr>
                                <w:rFonts w:ascii="Times New Roman"/>
                                <w:sz w:val="18"/>
                              </w:rPr>
                            </w:pPr>
                          </w:p>
                        </w:tc>
                        <w:tc>
                          <w:tcPr>
                            <w:tcW w:w="5135" w:type="dxa"/>
                          </w:tcPr>
                          <w:p w:rsidR="00856AC4" w:rsidRDefault="00114033">
                            <w:pPr>
                              <w:pStyle w:val="TableParagraph"/>
                              <w:spacing w:before="6" w:line="244" w:lineRule="exact"/>
                              <w:ind w:left="107" w:right="47"/>
                              <w:rPr>
                                <w:sz w:val="20"/>
                              </w:rPr>
                            </w:pPr>
                            <w:r>
                              <w:rPr>
                                <w:sz w:val="20"/>
                              </w:rPr>
                              <w:t xml:space="preserve">A free </w:t>
                            </w:r>
                            <w:proofErr w:type="gramStart"/>
                            <w:r>
                              <w:rPr>
                                <w:sz w:val="20"/>
                              </w:rPr>
                              <w:t>1 month</w:t>
                            </w:r>
                            <w:proofErr w:type="gramEnd"/>
                            <w:r>
                              <w:rPr>
                                <w:sz w:val="20"/>
                              </w:rPr>
                              <w:t xml:space="preserve"> trial can be requested via JISC or directly via Elsevier.</w:t>
                            </w:r>
                          </w:p>
                        </w:tc>
                      </w:tr>
                    </w:tbl>
                    <w:p w:rsidR="00856AC4" w:rsidRDefault="00856AC4">
                      <w:pPr>
                        <w:pStyle w:val="BodyText"/>
                      </w:pP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posOffset>1146175</wp:posOffset>
                </wp:positionH>
                <wp:positionV relativeFrom="page">
                  <wp:posOffset>2176780</wp:posOffset>
                </wp:positionV>
                <wp:extent cx="5399405" cy="61309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9405" cy="613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643"/>
                              <w:gridCol w:w="725"/>
                              <w:gridCol w:w="5135"/>
                            </w:tblGrid>
                            <w:tr w:rsidR="00856AC4">
                              <w:trPr>
                                <w:trHeight w:val="25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4"/>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7"/>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4"/>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739"/>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4"/>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3197"/>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9"/>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bl>
                          <w:p w:rsidR="00856AC4" w:rsidRDefault="00856AC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90.25pt;margin-top:171.4pt;width:425.15pt;height:482.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uj7QEAAL4DAAAOAAAAZHJzL2Uyb0RvYy54bWysU8Fu2zAMvQ/YPwi6L3bSpViMOEXXosOA&#10;bh3Q7gMYWY6F2aJGKbGzrx8lO1m33YpeBIoiHx8fqfXV0LXioMkbtKWcz3IptFVYGbsr5fenu3cf&#10;pPABbAUtWl3Ko/byavP2zbp3hV5gg22lSTCI9UXvStmE4Ios86rRHfgZOm35sUbqIPCVdllF0DN6&#10;12aLPL/MeqTKESrtPXtvx0e5Sfh1rVV4qGuvg2hLydxCOimd23hmmzUUOwLXGDXRgBew6MBYLnqG&#10;uoUAYk/mP6jOKEKPdZgp7DKsa6N06oG7mef/dPPYgNOpFxbHu7NM/vVg1dfDNxKmKuVCCgsdj+hJ&#10;D0F8xEEsojq98wUHPToOCwO7ecqpU+/uUf3wwuJNA3anr4mwbzRUzG4eM7NnqSOOjyDb/gtWXAb2&#10;ARPQUFMXpWMxBKPzlI7nyUQqip3Li9Xqfb6UQvHb5fwiXy2WqQYUp3RHPnzS2IlolJJ49AkeDvc+&#10;RDpQnEJiNYt3pm3T+Fv7l4MDoyfRj4xH7mHYDpNOkypbrI7cD+G4VPwJ2GiQfknR80KV0v/cA2kp&#10;2s+WNYnbdzLoZGxPBljFqaUMUozmTRi3dO/I7BpGHlW3eM261SZ1FAUeWUx0eUlSo9NCxy18fk9R&#10;f77d5jcAAAD//wMAUEsDBBQABgAIAAAAIQDEMq/y3wAAAA0BAAAPAAAAZHJzL2Rvd25yZXYueG1s&#10;TI/BTsMwEETvSPyDtUjcqN0GqpLGqSoEJyREGg4cnXibRI3XIXbb8PdsT+U2ox3Nvsk2k+vFCcfQ&#10;edIwnykQSLW3HTUavsq3hxWIEA1Z03tCDb8YYJPf3mQmtf5MBZ52sRFcQiE1GtoYh1TKULfoTJj5&#10;AYlvez86E9mOjbSjOXO56+VCqaV0piP+0JoBX1qsD7uj07D9puK1+/moPot90ZXls6L35UHr+7tp&#10;uwYRcYrXMFzwGR1yZqr8kWwQPfuVeuKohuRxwRsuCZUoVhUrFgnIPJP/V+R/AAAA//8DAFBLAQIt&#10;ABQABgAIAAAAIQC2gziS/gAAAOEBAAATAAAAAAAAAAAAAAAAAAAAAABbQ29udGVudF9UeXBlc10u&#10;eG1sUEsBAi0AFAAGAAgAAAAhADj9If/WAAAAlAEAAAsAAAAAAAAAAAAAAAAALwEAAF9yZWxzLy5y&#10;ZWxzUEsBAi0AFAAGAAgAAAAhAM7s26PtAQAAvgMAAA4AAAAAAAAAAAAAAAAALgIAAGRycy9lMm9E&#10;b2MueG1sUEsBAi0AFAAGAAgAAAAhAMQyr/LfAAAADQEAAA8AAAAAAAAAAAAAAAAARwQAAGRycy9k&#10;b3ducmV2LnhtbFBLBQYAAAAABAAEAPMAAABT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643"/>
                        <w:gridCol w:w="725"/>
                        <w:gridCol w:w="5135"/>
                      </w:tblGrid>
                      <w:tr w:rsidR="00856AC4">
                        <w:trPr>
                          <w:trHeight w:val="25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4"/>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7"/>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4"/>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739"/>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4"/>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6"/>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3197"/>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r w:rsidR="00856AC4">
                        <w:trPr>
                          <w:trHeight w:val="499"/>
                        </w:trPr>
                        <w:tc>
                          <w:tcPr>
                            <w:tcW w:w="2643" w:type="dxa"/>
                          </w:tcPr>
                          <w:p w:rsidR="00856AC4" w:rsidRDefault="00856AC4">
                            <w:pPr>
                              <w:pStyle w:val="TableParagraph"/>
                              <w:rPr>
                                <w:rFonts w:ascii="Times New Roman"/>
                                <w:sz w:val="18"/>
                              </w:rPr>
                            </w:pPr>
                          </w:p>
                        </w:tc>
                        <w:tc>
                          <w:tcPr>
                            <w:tcW w:w="725" w:type="dxa"/>
                          </w:tcPr>
                          <w:p w:rsidR="00856AC4" w:rsidRDefault="00856AC4">
                            <w:pPr>
                              <w:pStyle w:val="TableParagraph"/>
                              <w:rPr>
                                <w:rFonts w:ascii="Times New Roman"/>
                                <w:sz w:val="18"/>
                              </w:rPr>
                            </w:pPr>
                          </w:p>
                        </w:tc>
                        <w:tc>
                          <w:tcPr>
                            <w:tcW w:w="5135" w:type="dxa"/>
                          </w:tcPr>
                          <w:p w:rsidR="00856AC4" w:rsidRDefault="00856AC4">
                            <w:pPr>
                              <w:pStyle w:val="TableParagraph"/>
                              <w:rPr>
                                <w:rFonts w:ascii="Times New Roman"/>
                                <w:sz w:val="18"/>
                              </w:rPr>
                            </w:pPr>
                          </w:p>
                        </w:tc>
                      </w:tr>
                    </w:tbl>
                    <w:p w:rsidR="00856AC4" w:rsidRDefault="00856AC4">
                      <w:pPr>
                        <w:pStyle w:val="BodyText"/>
                      </w:pPr>
                    </w:p>
                  </w:txbxContent>
                </v:textbox>
                <w10:wrap anchorx="page" anchory="page"/>
              </v:shape>
            </w:pict>
          </mc:Fallback>
        </mc:AlternateContent>
      </w:r>
    </w:p>
    <w:p w:rsidR="00856AC4" w:rsidRDefault="00856AC4">
      <w:pPr>
        <w:rPr>
          <w:sz w:val="2"/>
          <w:szCs w:val="2"/>
        </w:rPr>
        <w:sectPr w:rsidR="00856AC4">
          <w:pgSz w:w="12240" w:h="15840"/>
          <w:pgMar w:top="1440" w:right="1380" w:bottom="1120" w:left="1580" w:header="0" w:footer="92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8"/>
      </w:tblGrid>
      <w:tr w:rsidR="00856AC4">
        <w:trPr>
          <w:trHeight w:val="11183"/>
        </w:trPr>
        <w:tc>
          <w:tcPr>
            <w:tcW w:w="8728" w:type="dxa"/>
          </w:tcPr>
          <w:p w:rsidR="00856AC4" w:rsidRDefault="00856AC4">
            <w:pPr>
              <w:pStyle w:val="TableParagraph"/>
              <w:spacing w:before="1"/>
              <w:rPr>
                <w:rFonts w:ascii="Times New Roman"/>
                <w:sz w:val="21"/>
              </w:rPr>
            </w:pPr>
          </w:p>
          <w:p w:rsidR="00856AC4" w:rsidRDefault="00114033">
            <w:pPr>
              <w:pStyle w:val="TableParagraph"/>
              <w:numPr>
                <w:ilvl w:val="0"/>
                <w:numId w:val="1"/>
              </w:numPr>
              <w:tabs>
                <w:tab w:val="left" w:pos="827"/>
                <w:tab w:val="left" w:pos="828"/>
              </w:tabs>
              <w:ind w:right="267"/>
              <w:rPr>
                <w:sz w:val="20"/>
              </w:rPr>
            </w:pPr>
            <w:r>
              <w:rPr>
                <w:sz w:val="20"/>
              </w:rPr>
              <w:t>What is the maximum font size and does text re-flow when you enlarge</w:t>
            </w:r>
            <w:r>
              <w:rPr>
                <w:spacing w:val="-27"/>
                <w:sz w:val="20"/>
              </w:rPr>
              <w:t xml:space="preserve"> </w:t>
            </w:r>
            <w:r>
              <w:rPr>
                <w:sz w:val="20"/>
              </w:rPr>
              <w:t>the font?</w:t>
            </w:r>
          </w:p>
          <w:p w:rsidR="00856AC4" w:rsidRDefault="00856AC4">
            <w:pPr>
              <w:pStyle w:val="TableParagraph"/>
              <w:rPr>
                <w:rFonts w:ascii="Times New Roman"/>
                <w:sz w:val="21"/>
              </w:rPr>
            </w:pPr>
          </w:p>
          <w:p w:rsidR="00856AC4" w:rsidRDefault="00114033">
            <w:pPr>
              <w:pStyle w:val="TableParagraph"/>
              <w:ind w:left="827" w:right="180"/>
              <w:rPr>
                <w:i/>
                <w:sz w:val="20"/>
              </w:rPr>
            </w:pPr>
            <w:r>
              <w:rPr>
                <w:i/>
                <w:sz w:val="20"/>
              </w:rPr>
              <w:t>All content and controls are compatible with screen enlargement software in addition to compatibility with built-in browser zoom functionality. Text can be enlarged to 200% and content remains functional.</w:t>
            </w:r>
          </w:p>
          <w:p w:rsidR="00856AC4" w:rsidRDefault="00856AC4">
            <w:pPr>
              <w:pStyle w:val="TableParagraph"/>
              <w:spacing w:before="2"/>
              <w:rPr>
                <w:rFonts w:ascii="Times New Roman"/>
                <w:sz w:val="21"/>
              </w:rPr>
            </w:pPr>
          </w:p>
          <w:p w:rsidR="00856AC4" w:rsidRDefault="00114033">
            <w:pPr>
              <w:pStyle w:val="TableParagraph"/>
              <w:numPr>
                <w:ilvl w:val="0"/>
                <w:numId w:val="1"/>
              </w:numPr>
              <w:tabs>
                <w:tab w:val="left" w:pos="827"/>
                <w:tab w:val="left" w:pos="828"/>
              </w:tabs>
              <w:ind w:hanging="361"/>
              <w:rPr>
                <w:sz w:val="20"/>
              </w:rPr>
            </w:pPr>
            <w:r>
              <w:rPr>
                <w:sz w:val="20"/>
              </w:rPr>
              <w:t>Can a user change background/foreground colours or contrasts?</w:t>
            </w:r>
            <w:r>
              <w:rPr>
                <w:spacing w:val="-9"/>
                <w:sz w:val="20"/>
              </w:rPr>
              <w:t xml:space="preserve"> </w:t>
            </w:r>
            <w:r>
              <w:rPr>
                <w:sz w:val="20"/>
              </w:rPr>
              <w:t>How?</w:t>
            </w:r>
          </w:p>
          <w:p w:rsidR="00856AC4" w:rsidRDefault="00856AC4">
            <w:pPr>
              <w:pStyle w:val="TableParagraph"/>
              <w:rPr>
                <w:rFonts w:ascii="Times New Roman"/>
                <w:sz w:val="21"/>
              </w:rPr>
            </w:pPr>
          </w:p>
          <w:p w:rsidR="00856AC4" w:rsidRDefault="00114033">
            <w:pPr>
              <w:pStyle w:val="TableParagraph"/>
              <w:ind w:left="808"/>
              <w:rPr>
                <w:i/>
                <w:sz w:val="20"/>
              </w:rPr>
            </w:pPr>
            <w:r>
              <w:rPr>
                <w:i/>
                <w:sz w:val="20"/>
              </w:rPr>
              <w:t>Most text has enough contrast with its corresponding background.</w:t>
            </w:r>
          </w:p>
          <w:p w:rsidR="00856AC4" w:rsidRDefault="00856AC4">
            <w:pPr>
              <w:pStyle w:val="TableParagraph"/>
              <w:rPr>
                <w:rFonts w:ascii="Times New Roman"/>
                <w:sz w:val="21"/>
              </w:rPr>
            </w:pPr>
          </w:p>
          <w:p w:rsidR="00856AC4" w:rsidRDefault="00114033">
            <w:pPr>
              <w:pStyle w:val="TableParagraph"/>
              <w:numPr>
                <w:ilvl w:val="0"/>
                <w:numId w:val="1"/>
              </w:numPr>
              <w:tabs>
                <w:tab w:val="left" w:pos="827"/>
                <w:tab w:val="left" w:pos="828"/>
              </w:tabs>
              <w:spacing w:before="1"/>
              <w:ind w:right="465"/>
              <w:rPr>
                <w:sz w:val="20"/>
              </w:rPr>
            </w:pPr>
            <w:r>
              <w:rPr>
                <w:sz w:val="20"/>
              </w:rPr>
              <w:t>Are there keyboard-only equivalents for all mouse actions? Where could I find a list? Are there short cut keys to reduce tabbing round</w:t>
            </w:r>
            <w:r>
              <w:rPr>
                <w:spacing w:val="-10"/>
                <w:sz w:val="20"/>
              </w:rPr>
              <w:t xml:space="preserve"> </w:t>
            </w:r>
            <w:r>
              <w:rPr>
                <w:sz w:val="20"/>
              </w:rPr>
              <w:t>links?</w:t>
            </w:r>
          </w:p>
          <w:p w:rsidR="00856AC4" w:rsidRDefault="00856AC4">
            <w:pPr>
              <w:pStyle w:val="TableParagraph"/>
              <w:rPr>
                <w:rFonts w:ascii="Times New Roman"/>
                <w:sz w:val="21"/>
              </w:rPr>
            </w:pPr>
          </w:p>
          <w:p w:rsidR="00856AC4" w:rsidRDefault="00114033">
            <w:pPr>
              <w:pStyle w:val="TableParagraph"/>
              <w:ind w:left="808" w:right="251"/>
              <w:rPr>
                <w:i/>
                <w:sz w:val="20"/>
              </w:rPr>
            </w:pPr>
            <w:r>
              <w:rPr>
                <w:i/>
                <w:sz w:val="20"/>
              </w:rPr>
              <w:t>Many areas have good keyboard operability. Some pieces of content need keyboard accessibility improvements. No keyboard traps exist on any page.</w:t>
            </w:r>
          </w:p>
          <w:p w:rsidR="00856AC4" w:rsidRDefault="00856AC4">
            <w:pPr>
              <w:pStyle w:val="TableParagraph"/>
              <w:rPr>
                <w:rFonts w:ascii="Times New Roman"/>
                <w:sz w:val="24"/>
              </w:rPr>
            </w:pPr>
          </w:p>
          <w:p w:rsidR="00856AC4" w:rsidRDefault="00114033">
            <w:pPr>
              <w:pStyle w:val="TableParagraph"/>
              <w:numPr>
                <w:ilvl w:val="0"/>
                <w:numId w:val="1"/>
              </w:numPr>
              <w:tabs>
                <w:tab w:val="left" w:pos="827"/>
                <w:tab w:val="left" w:pos="828"/>
              </w:tabs>
              <w:spacing w:before="210"/>
              <w:ind w:right="324"/>
              <w:rPr>
                <w:sz w:val="20"/>
              </w:rPr>
            </w:pPr>
            <w:r>
              <w:rPr>
                <w:sz w:val="20"/>
              </w:rPr>
              <w:t>Is text marked up so it can be navigated in a meaningful way (for example by heading</w:t>
            </w:r>
            <w:r>
              <w:rPr>
                <w:spacing w:val="-2"/>
                <w:sz w:val="20"/>
              </w:rPr>
              <w:t xml:space="preserve"> </w:t>
            </w:r>
            <w:r>
              <w:rPr>
                <w:sz w:val="20"/>
              </w:rPr>
              <w:t>level)?</w:t>
            </w:r>
          </w:p>
          <w:p w:rsidR="00856AC4" w:rsidRDefault="00856AC4">
            <w:pPr>
              <w:pStyle w:val="TableParagraph"/>
              <w:rPr>
                <w:rFonts w:ascii="Times New Roman"/>
                <w:sz w:val="21"/>
              </w:rPr>
            </w:pPr>
          </w:p>
          <w:p w:rsidR="00856AC4" w:rsidRDefault="00114033">
            <w:pPr>
              <w:pStyle w:val="TableParagraph"/>
              <w:ind w:left="827" w:right="541"/>
              <w:jc w:val="both"/>
              <w:rPr>
                <w:i/>
                <w:sz w:val="20"/>
              </w:rPr>
            </w:pPr>
            <w:r>
              <w:rPr>
                <w:i/>
                <w:sz w:val="20"/>
              </w:rPr>
              <w:t>The headings and labels that exist are typically clear and descriptive. All pages have descriptive titles. Most input areas have clear labels. Custom dropdowns need labelling improvements.</w:t>
            </w:r>
          </w:p>
          <w:p w:rsidR="00856AC4" w:rsidRDefault="00856AC4">
            <w:pPr>
              <w:pStyle w:val="TableParagraph"/>
              <w:spacing w:before="1"/>
              <w:rPr>
                <w:rFonts w:ascii="Times New Roman"/>
                <w:sz w:val="21"/>
              </w:rPr>
            </w:pPr>
          </w:p>
          <w:p w:rsidR="00856AC4" w:rsidRDefault="00114033">
            <w:pPr>
              <w:pStyle w:val="TableParagraph"/>
              <w:numPr>
                <w:ilvl w:val="0"/>
                <w:numId w:val="1"/>
              </w:numPr>
              <w:tabs>
                <w:tab w:val="left" w:pos="827"/>
                <w:tab w:val="left" w:pos="828"/>
              </w:tabs>
              <w:spacing w:before="1"/>
              <w:ind w:hanging="361"/>
              <w:rPr>
                <w:sz w:val="20"/>
              </w:rPr>
            </w:pPr>
            <w:r>
              <w:rPr>
                <w:sz w:val="20"/>
              </w:rPr>
              <w:t>Can text be selected and read by text-to-speech</w:t>
            </w:r>
            <w:r>
              <w:rPr>
                <w:spacing w:val="-3"/>
                <w:sz w:val="20"/>
              </w:rPr>
              <w:t xml:space="preserve"> </w:t>
            </w:r>
            <w:r>
              <w:rPr>
                <w:sz w:val="20"/>
              </w:rPr>
              <w:t>tools?</w:t>
            </w:r>
          </w:p>
          <w:p w:rsidR="00856AC4" w:rsidRDefault="00856AC4">
            <w:pPr>
              <w:pStyle w:val="TableParagraph"/>
              <w:rPr>
                <w:rFonts w:ascii="Times New Roman"/>
                <w:sz w:val="21"/>
              </w:rPr>
            </w:pPr>
          </w:p>
          <w:p w:rsidR="00856AC4" w:rsidRDefault="00114033">
            <w:pPr>
              <w:pStyle w:val="TableParagraph"/>
              <w:spacing w:before="1"/>
              <w:ind w:left="808" w:right="791"/>
              <w:rPr>
                <w:i/>
                <w:sz w:val="20"/>
              </w:rPr>
            </w:pPr>
            <w:r>
              <w:rPr>
                <w:i/>
                <w:sz w:val="20"/>
              </w:rPr>
              <w:t>Scopus offers compatibility with text to speech literacy programs (e.g. Read and Write Gold). Document details are broken into sections.</w:t>
            </w:r>
          </w:p>
          <w:p w:rsidR="00856AC4" w:rsidRDefault="00114033">
            <w:pPr>
              <w:pStyle w:val="TableParagraph"/>
              <w:ind w:left="808" w:right="736"/>
              <w:rPr>
                <w:i/>
                <w:sz w:val="20"/>
              </w:rPr>
            </w:pPr>
            <w:r>
              <w:rPr>
                <w:i/>
                <w:sz w:val="20"/>
              </w:rPr>
              <w:t>Parts of the UI, such as search filters, can be minimized to simplify the screen content.</w:t>
            </w:r>
          </w:p>
          <w:p w:rsidR="00856AC4" w:rsidRDefault="00856AC4">
            <w:pPr>
              <w:pStyle w:val="TableParagraph"/>
              <w:rPr>
                <w:rFonts w:ascii="Times New Roman"/>
                <w:sz w:val="21"/>
              </w:rPr>
            </w:pPr>
          </w:p>
          <w:p w:rsidR="00856AC4" w:rsidRDefault="00114033">
            <w:pPr>
              <w:pStyle w:val="TableParagraph"/>
              <w:numPr>
                <w:ilvl w:val="0"/>
                <w:numId w:val="1"/>
              </w:numPr>
              <w:tabs>
                <w:tab w:val="left" w:pos="827"/>
                <w:tab w:val="left" w:pos="828"/>
              </w:tabs>
              <w:ind w:hanging="361"/>
              <w:rPr>
                <w:sz w:val="20"/>
              </w:rPr>
            </w:pPr>
            <w:r>
              <w:rPr>
                <w:sz w:val="20"/>
              </w:rPr>
              <w:t>Are text descriptions available for all relevant graphics and</w:t>
            </w:r>
            <w:r>
              <w:rPr>
                <w:spacing w:val="-16"/>
                <w:sz w:val="20"/>
              </w:rPr>
              <w:t xml:space="preserve"> </w:t>
            </w:r>
            <w:r>
              <w:rPr>
                <w:sz w:val="20"/>
              </w:rPr>
              <w:t>images?</w:t>
            </w:r>
          </w:p>
          <w:p w:rsidR="00856AC4" w:rsidRDefault="00856AC4">
            <w:pPr>
              <w:pStyle w:val="TableParagraph"/>
              <w:spacing w:before="1"/>
              <w:rPr>
                <w:rFonts w:ascii="Times New Roman"/>
                <w:sz w:val="21"/>
              </w:rPr>
            </w:pPr>
          </w:p>
          <w:p w:rsidR="00856AC4" w:rsidRDefault="00114033">
            <w:pPr>
              <w:pStyle w:val="TableParagraph"/>
              <w:ind w:left="827"/>
              <w:jc w:val="both"/>
              <w:rPr>
                <w:i/>
                <w:sz w:val="20"/>
              </w:rPr>
            </w:pPr>
            <w:r>
              <w:rPr>
                <w:i/>
                <w:sz w:val="20"/>
              </w:rPr>
              <w:t>The headings and labels that exist are typically clear and descriptive.</w:t>
            </w:r>
          </w:p>
          <w:p w:rsidR="00856AC4" w:rsidRDefault="00856AC4">
            <w:pPr>
              <w:pStyle w:val="TableParagraph"/>
              <w:rPr>
                <w:rFonts w:ascii="Times New Roman"/>
                <w:sz w:val="21"/>
              </w:rPr>
            </w:pPr>
          </w:p>
          <w:p w:rsidR="00856AC4" w:rsidRDefault="00114033">
            <w:pPr>
              <w:pStyle w:val="TableParagraph"/>
              <w:numPr>
                <w:ilvl w:val="0"/>
                <w:numId w:val="1"/>
              </w:numPr>
              <w:tabs>
                <w:tab w:val="left" w:pos="827"/>
                <w:tab w:val="left" w:pos="828"/>
              </w:tabs>
              <w:ind w:hanging="361"/>
              <w:rPr>
                <w:sz w:val="20"/>
              </w:rPr>
            </w:pPr>
            <w:r>
              <w:rPr>
                <w:sz w:val="20"/>
              </w:rPr>
              <w:t>Where can I find guidance for all these</w:t>
            </w:r>
            <w:r>
              <w:rPr>
                <w:spacing w:val="-7"/>
                <w:sz w:val="20"/>
              </w:rPr>
              <w:t xml:space="preserve"> </w:t>
            </w:r>
            <w:r>
              <w:rPr>
                <w:sz w:val="20"/>
              </w:rPr>
              <w:t>features?</w:t>
            </w:r>
          </w:p>
          <w:p w:rsidR="00856AC4" w:rsidRDefault="00856AC4">
            <w:pPr>
              <w:pStyle w:val="TableParagraph"/>
              <w:spacing w:before="1"/>
              <w:rPr>
                <w:rFonts w:ascii="Times New Roman"/>
                <w:sz w:val="21"/>
              </w:rPr>
            </w:pPr>
          </w:p>
          <w:p w:rsidR="00856AC4" w:rsidRDefault="0042209F">
            <w:pPr>
              <w:pStyle w:val="TableParagraph"/>
              <w:tabs>
                <w:tab w:val="left" w:pos="3789"/>
              </w:tabs>
              <w:ind w:left="827" w:right="569"/>
              <w:rPr>
                <w:sz w:val="20"/>
              </w:rPr>
            </w:pPr>
            <w:hyperlink r:id="rId29">
              <w:r w:rsidR="00114033">
                <w:rPr>
                  <w:color w:val="0000FF"/>
                  <w:sz w:val="20"/>
                  <w:u w:val="single" w:color="0000FF"/>
                </w:rPr>
                <w:t>https://www.elsevier.com/solutions/scopus/support/accessibility</w:t>
              </w:r>
            </w:hyperlink>
            <w:r w:rsidR="00114033">
              <w:rPr>
                <w:color w:val="0000FF"/>
                <w:sz w:val="20"/>
              </w:rPr>
              <w:t xml:space="preserve"> </w:t>
            </w:r>
            <w:hyperlink r:id="rId30">
              <w:r w:rsidR="00114033">
                <w:rPr>
                  <w:color w:val="0000FF"/>
                  <w:sz w:val="20"/>
                  <w:u w:val="single" w:color="0000FF"/>
                </w:rPr>
                <w:t>https://www.elsevier.com/</w:t>
              </w:r>
              <w:r w:rsidR="00114033">
                <w:rPr>
                  <w:color w:val="0000FF"/>
                  <w:sz w:val="20"/>
                  <w:u w:val="single" w:color="0000FF"/>
                </w:rPr>
                <w:tab/>
              </w:r>
              <w:r w:rsidR="00114033">
                <w:rPr>
                  <w:color w:val="0000FF"/>
                  <w:w w:val="95"/>
                  <w:sz w:val="20"/>
                  <w:u w:val="single" w:color="0000FF"/>
                </w:rPr>
                <w:t>data/assets/</w:t>
              </w:r>
              <w:proofErr w:type="spellStart"/>
              <w:r w:rsidR="00114033">
                <w:rPr>
                  <w:color w:val="0000FF"/>
                  <w:w w:val="95"/>
                  <w:sz w:val="20"/>
                  <w:u w:val="single" w:color="0000FF"/>
                </w:rPr>
                <w:t>pdf_file</w:t>
              </w:r>
              <w:proofErr w:type="spellEnd"/>
              <w:r w:rsidR="00114033">
                <w:rPr>
                  <w:color w:val="0000FF"/>
                  <w:w w:val="95"/>
                  <w:sz w:val="20"/>
                  <w:u w:val="single" w:color="0000FF"/>
                </w:rPr>
                <w:t>/0015/313080/Scopus-</w:t>
              </w:r>
            </w:hyperlink>
            <w:r w:rsidR="00114033">
              <w:rPr>
                <w:color w:val="0000FF"/>
                <w:w w:val="95"/>
                <w:sz w:val="20"/>
              </w:rPr>
              <w:t xml:space="preserve"> </w:t>
            </w:r>
            <w:hyperlink r:id="rId31">
              <w:r w:rsidR="00114033">
                <w:rPr>
                  <w:color w:val="0000FF"/>
                  <w:sz w:val="20"/>
                  <w:u w:val="single" w:color="0000FF"/>
                </w:rPr>
                <w:t>VPAT-June-2019.pdf</w:t>
              </w:r>
            </w:hyperlink>
          </w:p>
          <w:p w:rsidR="00856AC4" w:rsidRDefault="00856AC4">
            <w:pPr>
              <w:pStyle w:val="TableParagraph"/>
              <w:spacing w:before="2"/>
              <w:rPr>
                <w:rFonts w:ascii="Times New Roman"/>
                <w:sz w:val="21"/>
              </w:rPr>
            </w:pPr>
          </w:p>
          <w:p w:rsidR="00856AC4" w:rsidRDefault="00114033">
            <w:pPr>
              <w:pStyle w:val="TableParagraph"/>
              <w:ind w:left="107" w:right="3210"/>
              <w:rPr>
                <w:sz w:val="20"/>
              </w:rPr>
            </w:pPr>
            <w:r>
              <w:rPr>
                <w:sz w:val="20"/>
              </w:rPr>
              <w:t xml:space="preserve">Institutions can contact </w:t>
            </w:r>
            <w:proofErr w:type="spellStart"/>
            <w:r>
              <w:rPr>
                <w:sz w:val="20"/>
              </w:rPr>
              <w:t>Jisc</w:t>
            </w:r>
            <w:proofErr w:type="spellEnd"/>
            <w:r>
              <w:rPr>
                <w:sz w:val="20"/>
              </w:rPr>
              <w:t xml:space="preserve"> Collections Helpdesk via: </w:t>
            </w:r>
            <w:hyperlink r:id="rId32">
              <w:r>
                <w:rPr>
                  <w:color w:val="0000FF"/>
                  <w:sz w:val="20"/>
                  <w:u w:val="single" w:color="0000FF"/>
                </w:rPr>
                <w:t>help.digitalresources@jisc.ac.uk</w:t>
              </w:r>
            </w:hyperlink>
          </w:p>
        </w:tc>
      </w:tr>
    </w:tbl>
    <w:p w:rsidR="00856AC4" w:rsidRDefault="00856AC4">
      <w:pPr>
        <w:pStyle w:val="BodyText"/>
        <w:rPr>
          <w:sz w:val="20"/>
        </w:rPr>
      </w:pPr>
    </w:p>
    <w:p w:rsidR="00856AC4" w:rsidRDefault="00856AC4">
      <w:pPr>
        <w:pStyle w:val="BodyText"/>
        <w:spacing w:before="4"/>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tblGrid>
      <w:tr w:rsidR="00856AC4">
        <w:trPr>
          <w:trHeight w:val="551"/>
        </w:trPr>
        <w:tc>
          <w:tcPr>
            <w:tcW w:w="8757" w:type="dxa"/>
            <w:shd w:val="clear" w:color="auto" w:fill="DBDBDB"/>
          </w:tcPr>
          <w:p w:rsidR="00856AC4" w:rsidRDefault="00114033">
            <w:pPr>
              <w:pStyle w:val="TableParagraph"/>
              <w:ind w:left="107"/>
              <w:rPr>
                <w:b/>
                <w:sz w:val="20"/>
              </w:rPr>
            </w:pPr>
            <w:r>
              <w:rPr>
                <w:b/>
                <w:sz w:val="20"/>
              </w:rPr>
              <w:t>5. Order, Payment and Contact Information:</w:t>
            </w:r>
          </w:p>
        </w:tc>
      </w:tr>
      <w:tr w:rsidR="00856AC4">
        <w:trPr>
          <w:trHeight w:val="486"/>
        </w:trPr>
        <w:tc>
          <w:tcPr>
            <w:tcW w:w="8757" w:type="dxa"/>
          </w:tcPr>
          <w:p w:rsidR="00856AC4" w:rsidRDefault="00856AC4">
            <w:pPr>
              <w:pStyle w:val="TableParagraph"/>
              <w:spacing w:before="3"/>
              <w:rPr>
                <w:rFonts w:ascii="Times New Roman"/>
                <w:sz w:val="21"/>
              </w:rPr>
            </w:pPr>
          </w:p>
          <w:p w:rsidR="00856AC4" w:rsidRDefault="00114033">
            <w:pPr>
              <w:pStyle w:val="TableParagraph"/>
              <w:spacing w:line="222" w:lineRule="exact"/>
              <w:ind w:left="107"/>
              <w:rPr>
                <w:sz w:val="20"/>
              </w:rPr>
            </w:pPr>
            <w:r>
              <w:rPr>
                <w:b/>
                <w:sz w:val="20"/>
              </w:rPr>
              <w:t xml:space="preserve">How to Order and Pay: </w:t>
            </w:r>
            <w:r>
              <w:rPr>
                <w:sz w:val="20"/>
              </w:rPr>
              <w:t xml:space="preserve">All orders are placed via </w:t>
            </w:r>
            <w:proofErr w:type="spellStart"/>
            <w:r>
              <w:rPr>
                <w:sz w:val="20"/>
              </w:rPr>
              <w:t>Jisc’s</w:t>
            </w:r>
            <w:proofErr w:type="spellEnd"/>
            <w:r>
              <w:rPr>
                <w:sz w:val="20"/>
              </w:rPr>
              <w:t xml:space="preserve"> Licence Subscription</w:t>
            </w:r>
          </w:p>
        </w:tc>
      </w:tr>
    </w:tbl>
    <w:p w:rsidR="00856AC4" w:rsidRDefault="00856AC4">
      <w:pPr>
        <w:spacing w:line="222" w:lineRule="exact"/>
        <w:rPr>
          <w:sz w:val="20"/>
        </w:rPr>
        <w:sectPr w:rsidR="00856AC4">
          <w:pgSz w:w="12240" w:h="15840"/>
          <w:pgMar w:top="1440" w:right="1380" w:bottom="1120" w:left="1580" w:header="0" w:footer="923"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tblGrid>
      <w:tr w:rsidR="00856AC4">
        <w:trPr>
          <w:trHeight w:val="2188"/>
        </w:trPr>
        <w:tc>
          <w:tcPr>
            <w:tcW w:w="8757" w:type="dxa"/>
          </w:tcPr>
          <w:p w:rsidR="00856AC4" w:rsidRDefault="00114033">
            <w:pPr>
              <w:pStyle w:val="TableParagraph"/>
              <w:ind w:left="107"/>
              <w:rPr>
                <w:sz w:val="20"/>
              </w:rPr>
            </w:pPr>
            <w:r>
              <w:rPr>
                <w:sz w:val="20"/>
              </w:rPr>
              <w:t>Manager in order to confirm the order and accept the terms of the licence electronically. Elsevier will invoice institutions.</w:t>
            </w:r>
          </w:p>
          <w:p w:rsidR="00856AC4" w:rsidRDefault="00856AC4">
            <w:pPr>
              <w:pStyle w:val="TableParagraph"/>
              <w:spacing w:before="2"/>
              <w:rPr>
                <w:rFonts w:ascii="Times New Roman"/>
                <w:sz w:val="21"/>
              </w:rPr>
            </w:pPr>
          </w:p>
          <w:p w:rsidR="00856AC4" w:rsidRDefault="00114033">
            <w:pPr>
              <w:pStyle w:val="TableParagraph"/>
              <w:ind w:left="107"/>
              <w:rPr>
                <w:b/>
                <w:sz w:val="20"/>
              </w:rPr>
            </w:pPr>
            <w:r>
              <w:rPr>
                <w:b/>
                <w:sz w:val="20"/>
              </w:rPr>
              <w:t>Details to include in ‘order notes’ field at the ‘Checkout’:</w:t>
            </w:r>
          </w:p>
          <w:p w:rsidR="00856AC4" w:rsidRDefault="00856AC4">
            <w:pPr>
              <w:pStyle w:val="TableParagraph"/>
              <w:spacing w:before="3"/>
              <w:rPr>
                <w:rFonts w:ascii="Times New Roman"/>
                <w:sz w:val="21"/>
              </w:rPr>
            </w:pPr>
          </w:p>
          <w:p w:rsidR="00856AC4" w:rsidRDefault="00114033">
            <w:pPr>
              <w:pStyle w:val="TableParagraph"/>
              <w:tabs>
                <w:tab w:val="left" w:pos="834"/>
              </w:tabs>
              <w:ind w:left="107" w:right="97"/>
              <w:rPr>
                <w:sz w:val="20"/>
              </w:rPr>
            </w:pPr>
            <w:r>
              <w:rPr>
                <w:b/>
                <w:sz w:val="20"/>
              </w:rPr>
              <w:t>VAT:</w:t>
            </w:r>
            <w:r>
              <w:rPr>
                <w:b/>
                <w:sz w:val="20"/>
              </w:rPr>
              <w:tab/>
            </w:r>
            <w:r>
              <w:rPr>
                <w:sz w:val="20"/>
              </w:rPr>
              <w:t>VAT at the relevant rate in accordance with government policy will be applied the Licence</w:t>
            </w:r>
            <w:r>
              <w:rPr>
                <w:spacing w:val="-5"/>
                <w:sz w:val="20"/>
              </w:rPr>
              <w:t xml:space="preserve"> </w:t>
            </w:r>
            <w:r>
              <w:rPr>
                <w:sz w:val="20"/>
              </w:rPr>
              <w:t>Fee(s)/Charges.</w:t>
            </w:r>
          </w:p>
        </w:tc>
      </w:tr>
      <w:tr w:rsidR="00856AC4">
        <w:trPr>
          <w:trHeight w:val="1457"/>
        </w:trPr>
        <w:tc>
          <w:tcPr>
            <w:tcW w:w="8757" w:type="dxa"/>
          </w:tcPr>
          <w:p w:rsidR="00856AC4" w:rsidRDefault="00114033">
            <w:pPr>
              <w:pStyle w:val="TableParagraph"/>
              <w:ind w:left="107"/>
              <w:rPr>
                <w:b/>
                <w:sz w:val="20"/>
              </w:rPr>
            </w:pPr>
            <w:r>
              <w:rPr>
                <w:b/>
                <w:sz w:val="20"/>
              </w:rPr>
              <w:t>Publisher Contact (Sales):</w:t>
            </w:r>
          </w:p>
          <w:p w:rsidR="00856AC4" w:rsidRDefault="00856AC4">
            <w:pPr>
              <w:pStyle w:val="TableParagraph"/>
              <w:rPr>
                <w:rFonts w:ascii="Times New Roman"/>
                <w:sz w:val="21"/>
              </w:rPr>
            </w:pPr>
          </w:p>
          <w:p w:rsidR="00856AC4" w:rsidRDefault="00114033">
            <w:pPr>
              <w:pStyle w:val="TableParagraph"/>
              <w:ind w:left="107" w:right="2872"/>
              <w:rPr>
                <w:sz w:val="20"/>
              </w:rPr>
            </w:pPr>
            <w:r>
              <w:rPr>
                <w:sz w:val="20"/>
              </w:rPr>
              <w:t xml:space="preserve">Charles Martinez </w:t>
            </w:r>
            <w:hyperlink r:id="rId33">
              <w:r>
                <w:rPr>
                  <w:color w:val="0000FF"/>
                  <w:sz w:val="20"/>
                  <w:u w:val="single" w:color="0000FF"/>
                </w:rPr>
                <w:t>c.martinez@elsevier.com</w:t>
              </w:r>
              <w:r>
                <w:rPr>
                  <w:color w:val="0000FF"/>
                  <w:sz w:val="20"/>
                </w:rPr>
                <w:t xml:space="preserve"> </w:t>
              </w:r>
            </w:hyperlink>
            <w:r>
              <w:rPr>
                <w:sz w:val="20"/>
              </w:rPr>
              <w:t xml:space="preserve">07342067452 Harry Maltby </w:t>
            </w:r>
            <w:hyperlink r:id="rId34">
              <w:r>
                <w:rPr>
                  <w:color w:val="0000FF"/>
                  <w:sz w:val="20"/>
                  <w:u w:val="single" w:color="0000FF"/>
                </w:rPr>
                <w:t>h.maltby@elsevier.com</w:t>
              </w:r>
              <w:r>
                <w:rPr>
                  <w:color w:val="0000FF"/>
                  <w:sz w:val="20"/>
                </w:rPr>
                <w:t xml:space="preserve"> </w:t>
              </w:r>
            </w:hyperlink>
            <w:r>
              <w:rPr>
                <w:sz w:val="20"/>
              </w:rPr>
              <w:t>07950150409</w:t>
            </w:r>
          </w:p>
        </w:tc>
      </w:tr>
      <w:tr w:rsidR="00856AC4">
        <w:trPr>
          <w:trHeight w:val="1072"/>
        </w:trPr>
        <w:tc>
          <w:tcPr>
            <w:tcW w:w="8757" w:type="dxa"/>
          </w:tcPr>
          <w:p w:rsidR="00856AC4" w:rsidRDefault="00114033">
            <w:pPr>
              <w:pStyle w:val="TableParagraph"/>
              <w:spacing w:before="2"/>
              <w:ind w:left="107"/>
              <w:rPr>
                <w:b/>
                <w:sz w:val="20"/>
              </w:rPr>
            </w:pPr>
            <w:r>
              <w:rPr>
                <w:b/>
                <w:sz w:val="20"/>
              </w:rPr>
              <w:t>Publisher Contact (Licensing):</w:t>
            </w:r>
          </w:p>
          <w:p w:rsidR="00856AC4" w:rsidRDefault="00856AC4">
            <w:pPr>
              <w:pStyle w:val="TableParagraph"/>
              <w:rPr>
                <w:rFonts w:ascii="Times New Roman"/>
                <w:sz w:val="21"/>
              </w:rPr>
            </w:pPr>
          </w:p>
          <w:p w:rsidR="00856AC4" w:rsidRDefault="00114033">
            <w:pPr>
              <w:pStyle w:val="TableParagraph"/>
              <w:spacing w:before="1"/>
              <w:ind w:left="107"/>
              <w:rPr>
                <w:sz w:val="20"/>
              </w:rPr>
            </w:pPr>
            <w:r>
              <w:rPr>
                <w:sz w:val="20"/>
              </w:rPr>
              <w:t xml:space="preserve">Georgiana Ciocan </w:t>
            </w:r>
            <w:hyperlink r:id="rId35">
              <w:r>
                <w:rPr>
                  <w:color w:val="0000FF"/>
                  <w:sz w:val="20"/>
                  <w:u w:val="single" w:color="0000FF"/>
                </w:rPr>
                <w:t>g.ciocan@elsevier.com</w:t>
              </w:r>
            </w:hyperlink>
          </w:p>
        </w:tc>
      </w:tr>
      <w:tr w:rsidR="00856AC4">
        <w:trPr>
          <w:trHeight w:val="1070"/>
        </w:trPr>
        <w:tc>
          <w:tcPr>
            <w:tcW w:w="8757" w:type="dxa"/>
          </w:tcPr>
          <w:p w:rsidR="00856AC4" w:rsidRDefault="00114033">
            <w:pPr>
              <w:pStyle w:val="TableParagraph"/>
              <w:ind w:left="107"/>
              <w:rPr>
                <w:b/>
                <w:sz w:val="20"/>
              </w:rPr>
            </w:pPr>
            <w:r>
              <w:rPr>
                <w:b/>
                <w:sz w:val="20"/>
              </w:rPr>
              <w:t>Publisher Contact for signing and witnessing the Licence:</w:t>
            </w:r>
          </w:p>
          <w:p w:rsidR="00856AC4" w:rsidRDefault="00856AC4">
            <w:pPr>
              <w:pStyle w:val="TableParagraph"/>
              <w:spacing w:before="2"/>
              <w:rPr>
                <w:rFonts w:ascii="Times New Roman"/>
                <w:sz w:val="21"/>
              </w:rPr>
            </w:pPr>
          </w:p>
          <w:p w:rsidR="00856AC4" w:rsidRDefault="00114033">
            <w:pPr>
              <w:pStyle w:val="TableParagraph"/>
              <w:spacing w:before="1"/>
              <w:ind w:left="107" w:right="3825"/>
              <w:rPr>
                <w:sz w:val="20"/>
              </w:rPr>
            </w:pPr>
            <w:r>
              <w:rPr>
                <w:sz w:val="20"/>
              </w:rPr>
              <w:t xml:space="preserve">Signatory: Gino </w:t>
            </w:r>
            <w:proofErr w:type="spellStart"/>
            <w:r>
              <w:rPr>
                <w:sz w:val="20"/>
              </w:rPr>
              <w:t>Ussi</w:t>
            </w:r>
            <w:proofErr w:type="spellEnd"/>
            <w:r>
              <w:rPr>
                <w:sz w:val="20"/>
              </w:rPr>
              <w:t xml:space="preserve"> </w:t>
            </w:r>
            <w:hyperlink r:id="rId36">
              <w:r>
                <w:rPr>
                  <w:color w:val="0000FF"/>
                  <w:sz w:val="20"/>
                  <w:u w:val="single" w:color="0000FF"/>
                </w:rPr>
                <w:t>G.Ussi@elsevier.com</w:t>
              </w:r>
            </w:hyperlink>
            <w:r>
              <w:rPr>
                <w:color w:val="0000FF"/>
                <w:sz w:val="20"/>
              </w:rPr>
              <w:t xml:space="preserve"> </w:t>
            </w:r>
            <w:r>
              <w:rPr>
                <w:sz w:val="20"/>
              </w:rPr>
              <w:t xml:space="preserve">Witness: Garett de </w:t>
            </w:r>
            <w:proofErr w:type="spellStart"/>
            <w:r>
              <w:rPr>
                <w:sz w:val="20"/>
              </w:rPr>
              <w:t>Coste</w:t>
            </w:r>
            <w:proofErr w:type="spellEnd"/>
            <w:r>
              <w:rPr>
                <w:sz w:val="20"/>
              </w:rPr>
              <w:t xml:space="preserve"> </w:t>
            </w:r>
            <w:hyperlink r:id="rId37">
              <w:r>
                <w:rPr>
                  <w:color w:val="0000FF"/>
                  <w:sz w:val="20"/>
                  <w:u w:val="single" w:color="0000FF"/>
                </w:rPr>
                <w:t>g.coste@elsevier.com</w:t>
              </w:r>
            </w:hyperlink>
          </w:p>
        </w:tc>
      </w:tr>
      <w:tr w:rsidR="00856AC4">
        <w:trPr>
          <w:trHeight w:val="1703"/>
        </w:trPr>
        <w:tc>
          <w:tcPr>
            <w:tcW w:w="8757" w:type="dxa"/>
          </w:tcPr>
          <w:p w:rsidR="00856AC4" w:rsidRDefault="00114033">
            <w:pPr>
              <w:pStyle w:val="TableParagraph"/>
              <w:ind w:left="107"/>
              <w:rPr>
                <w:b/>
                <w:sz w:val="20"/>
              </w:rPr>
            </w:pPr>
            <w:r>
              <w:rPr>
                <w:b/>
                <w:sz w:val="20"/>
              </w:rPr>
              <w:t>Publisher Contact (Technical Helpdesk):</w:t>
            </w:r>
          </w:p>
          <w:p w:rsidR="00856AC4" w:rsidRDefault="0042209F">
            <w:pPr>
              <w:pStyle w:val="TableParagraph"/>
              <w:spacing w:before="55" w:line="488" w:lineRule="exact"/>
              <w:ind w:left="107" w:right="1256"/>
              <w:rPr>
                <w:sz w:val="20"/>
              </w:rPr>
            </w:pPr>
            <w:hyperlink r:id="rId38">
              <w:r w:rsidR="00114033">
                <w:rPr>
                  <w:color w:val="0000FF"/>
                  <w:w w:val="95"/>
                  <w:sz w:val="20"/>
                  <w:u w:val="single" w:color="0000FF"/>
                </w:rPr>
                <w:t>https://service.elsevier.com/app/contact/supporthub/scopuscontent/</w:t>
              </w:r>
            </w:hyperlink>
            <w:r w:rsidR="00114033">
              <w:rPr>
                <w:color w:val="0000FF"/>
                <w:w w:val="95"/>
                <w:sz w:val="20"/>
              </w:rPr>
              <w:t xml:space="preserve"> </w:t>
            </w:r>
            <w:r w:rsidR="00114033">
              <w:rPr>
                <w:sz w:val="20"/>
              </w:rPr>
              <w:t>Monday to Friday 9am-6pm GMT+1, Amsterdam office</w:t>
            </w:r>
          </w:p>
          <w:p w:rsidR="00856AC4" w:rsidRDefault="00114033">
            <w:pPr>
              <w:pStyle w:val="TableParagraph"/>
              <w:spacing w:line="186" w:lineRule="exact"/>
              <w:ind w:left="107"/>
              <w:rPr>
                <w:sz w:val="20"/>
              </w:rPr>
            </w:pPr>
            <w:r>
              <w:rPr>
                <w:sz w:val="20"/>
              </w:rPr>
              <w:t>Tel: +31 (0) 20 485 3767</w:t>
            </w:r>
          </w:p>
        </w:tc>
      </w:tr>
    </w:tbl>
    <w:p w:rsidR="00264D75" w:rsidRDefault="00264D75"/>
    <w:sectPr w:rsidR="00264D75">
      <w:pgSz w:w="12240" w:h="15840"/>
      <w:pgMar w:top="1440" w:right="1380" w:bottom="1120" w:left="158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9F" w:rsidRDefault="0042209F">
      <w:r>
        <w:separator/>
      </w:r>
    </w:p>
  </w:endnote>
  <w:endnote w:type="continuationSeparator" w:id="0">
    <w:p w:rsidR="0042209F" w:rsidRDefault="00422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AC4" w:rsidRDefault="0011403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4051935</wp:posOffset>
              </wp:positionH>
              <wp:positionV relativeFrom="page">
                <wp:posOffset>9281795</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6AC4" w:rsidRDefault="00114033">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319.05pt;margin-top:730.85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r5gEAALUDAAAOAAAAZHJzL2Uyb0RvYy54bWysU9tu1DAQfUfiHyy/s9ksBUG02aq0KkIq&#10;F6nlAxzHTixijxl7N1m+nrGzWQq8VX2xJp6Z43POTLaXkx3YQWEw4GpertacKSehNa6r+feH21fv&#10;OAtRuFYM4FTNjyrwy93LF9vRV2oDPQytQkYgLlSjr3kfo6+KIsheWRFW4JWjpAa0ItIndkWLYiR0&#10;OxSb9fptMQK2HkGqEOj2Zk7yXcbXWsn4VeugIhtqTtxiPjGfTTqL3VZUHQrfG3miIZ7Awgrj6NEz&#10;1I2Igu3R/AdljUQIoONKgi1AayNV1kBqyvU/au574VXWQuYEf7YpPB+s/HL4hsy0NDvOnLA0ogc1&#10;RfYBJlYmd0YfKiq691QWJ7pOlUlp8HcgfwTm4LoXrlNXiDD2SrTELncWj1pnnJBAmvEztPSM2EfI&#10;QJNGmwDJDEboNKXjeTKJikxPvtlcrCkjKVW+v3hd5skVolqaPYb4UYFlKag50uAzuDjchUgyqHQp&#10;SW85uDXDkIc/uL8uqDDdZPKJ78w8Ts10MqOB9kgyEOZdot2noAf8xdlIe1Tz8HMvUHE2fHJkRVq6&#10;JcAlaJZAOEmtNY+czeF1nJdz79F0PSHPZju4Iru0yVKSrzOLE0/ajazwtMdp+R5/56o/f9vuNwAA&#10;AP//AwBQSwMEFAAGAAgAAAAhANyTD1zhAAAADQEAAA8AAABkcnMvZG93bnJldi54bWxMj8FOwzAQ&#10;RO9I/IO1SNyokxSZNsSpKgQnJEQaDhyd2E2sxusQu234e7YnetyZp9mZYjO7gZ3MFKxHCekiAWaw&#10;9dpiJ+GrfntYAQtRoVaDRyPh1wTYlLc3hcq1P2NlTrvYMQrBkCsJfYxjznloe+NUWPjRIHl7PzkV&#10;6Zw6rid1pnA38CxJBHfKIn3o1WheetMedkcnYfuN1av9+Wg+q31l63qd4Ls4SHl/N2+fgUUzx38Y&#10;LvWpOpTUqfFH1IENEsRylRJKxqNIn4ARIkRGUnOR1tkSeFnw6xXlHwAAAP//AwBQSwECLQAUAAYA&#10;CAAAACEAtoM4kv4AAADhAQAAEwAAAAAAAAAAAAAAAAAAAAAAW0NvbnRlbnRfVHlwZXNdLnhtbFBL&#10;AQItABQABgAIAAAAIQA4/SH/1gAAAJQBAAALAAAAAAAAAAAAAAAAAC8BAABfcmVscy8ucmVsc1BL&#10;AQItABQABgAIAAAAIQCF+cir5gEAALUDAAAOAAAAAAAAAAAAAAAAAC4CAABkcnMvZTJvRG9jLnht&#10;bFBLAQItABQABgAIAAAAIQDckw9c4QAAAA0BAAAPAAAAAAAAAAAAAAAAAEAEAABkcnMvZG93bnJl&#10;di54bWxQSwUGAAAAAAQABADzAAAATgUAAAAA&#10;" filled="f" stroked="f">
              <v:textbox inset="0,0,0,0">
                <w:txbxContent>
                  <w:p w:rsidR="00856AC4" w:rsidRDefault="00114033">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9F" w:rsidRDefault="0042209F">
      <w:r>
        <w:separator/>
      </w:r>
    </w:p>
  </w:footnote>
  <w:footnote w:type="continuationSeparator" w:id="0">
    <w:p w:rsidR="0042209F" w:rsidRDefault="00422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873BC"/>
    <w:multiLevelType w:val="hybridMultilevel"/>
    <w:tmpl w:val="96D4E544"/>
    <w:lvl w:ilvl="0" w:tplc="237CA9D8">
      <w:numFmt w:val="bullet"/>
      <w:lvlText w:val=""/>
      <w:lvlJc w:val="left"/>
      <w:pPr>
        <w:ind w:left="827" w:hanging="360"/>
      </w:pPr>
      <w:rPr>
        <w:rFonts w:ascii="Symbol" w:eastAsia="Symbol" w:hAnsi="Symbol" w:cs="Symbol" w:hint="default"/>
        <w:w w:val="99"/>
        <w:sz w:val="20"/>
        <w:szCs w:val="20"/>
        <w:lang w:val="en-GB" w:eastAsia="en-GB" w:bidi="en-GB"/>
      </w:rPr>
    </w:lvl>
    <w:lvl w:ilvl="1" w:tplc="5B649820">
      <w:numFmt w:val="bullet"/>
      <w:lvlText w:val="•"/>
      <w:lvlJc w:val="left"/>
      <w:pPr>
        <w:ind w:left="1641" w:hanging="360"/>
      </w:pPr>
      <w:rPr>
        <w:rFonts w:hint="default"/>
        <w:lang w:val="en-GB" w:eastAsia="en-GB" w:bidi="en-GB"/>
      </w:rPr>
    </w:lvl>
    <w:lvl w:ilvl="2" w:tplc="67C67016">
      <w:numFmt w:val="bullet"/>
      <w:lvlText w:val="•"/>
      <w:lvlJc w:val="left"/>
      <w:pPr>
        <w:ind w:left="2462" w:hanging="360"/>
      </w:pPr>
      <w:rPr>
        <w:rFonts w:hint="default"/>
        <w:lang w:val="en-GB" w:eastAsia="en-GB" w:bidi="en-GB"/>
      </w:rPr>
    </w:lvl>
    <w:lvl w:ilvl="3" w:tplc="667AD0F6">
      <w:numFmt w:val="bullet"/>
      <w:lvlText w:val="•"/>
      <w:lvlJc w:val="left"/>
      <w:pPr>
        <w:ind w:left="3283" w:hanging="360"/>
      </w:pPr>
      <w:rPr>
        <w:rFonts w:hint="default"/>
        <w:lang w:val="en-GB" w:eastAsia="en-GB" w:bidi="en-GB"/>
      </w:rPr>
    </w:lvl>
    <w:lvl w:ilvl="4" w:tplc="E84EAD94">
      <w:numFmt w:val="bullet"/>
      <w:lvlText w:val="•"/>
      <w:lvlJc w:val="left"/>
      <w:pPr>
        <w:ind w:left="4104" w:hanging="360"/>
      </w:pPr>
      <w:rPr>
        <w:rFonts w:hint="default"/>
        <w:lang w:val="en-GB" w:eastAsia="en-GB" w:bidi="en-GB"/>
      </w:rPr>
    </w:lvl>
    <w:lvl w:ilvl="5" w:tplc="A6F6A4E0">
      <w:numFmt w:val="bullet"/>
      <w:lvlText w:val="•"/>
      <w:lvlJc w:val="left"/>
      <w:pPr>
        <w:ind w:left="4925" w:hanging="360"/>
      </w:pPr>
      <w:rPr>
        <w:rFonts w:hint="default"/>
        <w:lang w:val="en-GB" w:eastAsia="en-GB" w:bidi="en-GB"/>
      </w:rPr>
    </w:lvl>
    <w:lvl w:ilvl="6" w:tplc="AE5474A6">
      <w:numFmt w:val="bullet"/>
      <w:lvlText w:val="•"/>
      <w:lvlJc w:val="left"/>
      <w:pPr>
        <w:ind w:left="5746" w:hanging="360"/>
      </w:pPr>
      <w:rPr>
        <w:rFonts w:hint="default"/>
        <w:lang w:val="en-GB" w:eastAsia="en-GB" w:bidi="en-GB"/>
      </w:rPr>
    </w:lvl>
    <w:lvl w:ilvl="7" w:tplc="69C2D0EA">
      <w:numFmt w:val="bullet"/>
      <w:lvlText w:val="•"/>
      <w:lvlJc w:val="left"/>
      <w:pPr>
        <w:ind w:left="6567" w:hanging="360"/>
      </w:pPr>
      <w:rPr>
        <w:rFonts w:hint="default"/>
        <w:lang w:val="en-GB" w:eastAsia="en-GB" w:bidi="en-GB"/>
      </w:rPr>
    </w:lvl>
    <w:lvl w:ilvl="8" w:tplc="536E1EEE">
      <w:numFmt w:val="bullet"/>
      <w:lvlText w:val="•"/>
      <w:lvlJc w:val="left"/>
      <w:pPr>
        <w:ind w:left="7388" w:hanging="360"/>
      </w:pPr>
      <w:rPr>
        <w:rFonts w:hint="default"/>
        <w:lang w:val="en-GB" w:eastAsia="en-GB" w:bidi="en-GB"/>
      </w:rPr>
    </w:lvl>
  </w:abstractNum>
  <w:abstractNum w:abstractNumId="1" w15:restartNumberingAfterBreak="0">
    <w:nsid w:val="1F7A4423"/>
    <w:multiLevelType w:val="hybridMultilevel"/>
    <w:tmpl w:val="798E9BFC"/>
    <w:lvl w:ilvl="0" w:tplc="C1DEEFF2">
      <w:numFmt w:val="bullet"/>
      <w:lvlText w:val=""/>
      <w:lvlJc w:val="left"/>
      <w:pPr>
        <w:ind w:left="827" w:hanging="360"/>
      </w:pPr>
      <w:rPr>
        <w:rFonts w:ascii="Symbol" w:eastAsia="Symbol" w:hAnsi="Symbol" w:cs="Symbol" w:hint="default"/>
        <w:w w:val="99"/>
        <w:sz w:val="20"/>
        <w:szCs w:val="20"/>
        <w:lang w:val="en-GB" w:eastAsia="en-GB" w:bidi="en-GB"/>
      </w:rPr>
    </w:lvl>
    <w:lvl w:ilvl="1" w:tplc="A0489B46">
      <w:numFmt w:val="bullet"/>
      <w:lvlText w:val="•"/>
      <w:lvlJc w:val="left"/>
      <w:pPr>
        <w:ind w:left="1641" w:hanging="360"/>
      </w:pPr>
      <w:rPr>
        <w:rFonts w:hint="default"/>
        <w:lang w:val="en-GB" w:eastAsia="en-GB" w:bidi="en-GB"/>
      </w:rPr>
    </w:lvl>
    <w:lvl w:ilvl="2" w:tplc="4A784B1A">
      <w:numFmt w:val="bullet"/>
      <w:lvlText w:val="•"/>
      <w:lvlJc w:val="left"/>
      <w:pPr>
        <w:ind w:left="2462" w:hanging="360"/>
      </w:pPr>
      <w:rPr>
        <w:rFonts w:hint="default"/>
        <w:lang w:val="en-GB" w:eastAsia="en-GB" w:bidi="en-GB"/>
      </w:rPr>
    </w:lvl>
    <w:lvl w:ilvl="3" w:tplc="BC78FC5C">
      <w:numFmt w:val="bullet"/>
      <w:lvlText w:val="•"/>
      <w:lvlJc w:val="left"/>
      <w:pPr>
        <w:ind w:left="3283" w:hanging="360"/>
      </w:pPr>
      <w:rPr>
        <w:rFonts w:hint="default"/>
        <w:lang w:val="en-GB" w:eastAsia="en-GB" w:bidi="en-GB"/>
      </w:rPr>
    </w:lvl>
    <w:lvl w:ilvl="4" w:tplc="12C8F2E8">
      <w:numFmt w:val="bullet"/>
      <w:lvlText w:val="•"/>
      <w:lvlJc w:val="left"/>
      <w:pPr>
        <w:ind w:left="4104" w:hanging="360"/>
      </w:pPr>
      <w:rPr>
        <w:rFonts w:hint="default"/>
        <w:lang w:val="en-GB" w:eastAsia="en-GB" w:bidi="en-GB"/>
      </w:rPr>
    </w:lvl>
    <w:lvl w:ilvl="5" w:tplc="59349B2A">
      <w:numFmt w:val="bullet"/>
      <w:lvlText w:val="•"/>
      <w:lvlJc w:val="left"/>
      <w:pPr>
        <w:ind w:left="4925" w:hanging="360"/>
      </w:pPr>
      <w:rPr>
        <w:rFonts w:hint="default"/>
        <w:lang w:val="en-GB" w:eastAsia="en-GB" w:bidi="en-GB"/>
      </w:rPr>
    </w:lvl>
    <w:lvl w:ilvl="6" w:tplc="39CC9292">
      <w:numFmt w:val="bullet"/>
      <w:lvlText w:val="•"/>
      <w:lvlJc w:val="left"/>
      <w:pPr>
        <w:ind w:left="5746" w:hanging="360"/>
      </w:pPr>
      <w:rPr>
        <w:rFonts w:hint="default"/>
        <w:lang w:val="en-GB" w:eastAsia="en-GB" w:bidi="en-GB"/>
      </w:rPr>
    </w:lvl>
    <w:lvl w:ilvl="7" w:tplc="58B8202C">
      <w:numFmt w:val="bullet"/>
      <w:lvlText w:val="•"/>
      <w:lvlJc w:val="left"/>
      <w:pPr>
        <w:ind w:left="6567" w:hanging="360"/>
      </w:pPr>
      <w:rPr>
        <w:rFonts w:hint="default"/>
        <w:lang w:val="en-GB" w:eastAsia="en-GB" w:bidi="en-GB"/>
      </w:rPr>
    </w:lvl>
    <w:lvl w:ilvl="8" w:tplc="C39E09A8">
      <w:numFmt w:val="bullet"/>
      <w:lvlText w:val="•"/>
      <w:lvlJc w:val="left"/>
      <w:pPr>
        <w:ind w:left="7388" w:hanging="360"/>
      </w:pPr>
      <w:rPr>
        <w:rFonts w:hint="default"/>
        <w:lang w:val="en-GB" w:eastAsia="en-GB" w:bidi="en-GB"/>
      </w:rPr>
    </w:lvl>
  </w:abstractNum>
  <w:abstractNum w:abstractNumId="2" w15:restartNumberingAfterBreak="0">
    <w:nsid w:val="435A2040"/>
    <w:multiLevelType w:val="hybridMultilevel"/>
    <w:tmpl w:val="D7C2D0C4"/>
    <w:lvl w:ilvl="0" w:tplc="95A2DD4A">
      <w:numFmt w:val="bullet"/>
      <w:lvlText w:val=""/>
      <w:lvlJc w:val="left"/>
      <w:pPr>
        <w:ind w:left="827" w:hanging="360"/>
      </w:pPr>
      <w:rPr>
        <w:rFonts w:ascii="Symbol" w:eastAsia="Symbol" w:hAnsi="Symbol" w:cs="Symbol" w:hint="default"/>
        <w:w w:val="99"/>
        <w:sz w:val="20"/>
        <w:szCs w:val="20"/>
        <w:lang w:val="en-GB" w:eastAsia="en-GB" w:bidi="en-GB"/>
      </w:rPr>
    </w:lvl>
    <w:lvl w:ilvl="1" w:tplc="0EFE8C10">
      <w:numFmt w:val="bullet"/>
      <w:lvlText w:val="•"/>
      <w:lvlJc w:val="left"/>
      <w:pPr>
        <w:ind w:left="1609" w:hanging="360"/>
      </w:pPr>
      <w:rPr>
        <w:rFonts w:hint="default"/>
        <w:lang w:val="en-GB" w:eastAsia="en-GB" w:bidi="en-GB"/>
      </w:rPr>
    </w:lvl>
    <w:lvl w:ilvl="2" w:tplc="CC36C8EC">
      <w:numFmt w:val="bullet"/>
      <w:lvlText w:val="•"/>
      <w:lvlJc w:val="left"/>
      <w:pPr>
        <w:ind w:left="2399" w:hanging="360"/>
      </w:pPr>
      <w:rPr>
        <w:rFonts w:hint="default"/>
        <w:lang w:val="en-GB" w:eastAsia="en-GB" w:bidi="en-GB"/>
      </w:rPr>
    </w:lvl>
    <w:lvl w:ilvl="3" w:tplc="B71678B4">
      <w:numFmt w:val="bullet"/>
      <w:lvlText w:val="•"/>
      <w:lvlJc w:val="left"/>
      <w:pPr>
        <w:ind w:left="3189" w:hanging="360"/>
      </w:pPr>
      <w:rPr>
        <w:rFonts w:hint="default"/>
        <w:lang w:val="en-GB" w:eastAsia="en-GB" w:bidi="en-GB"/>
      </w:rPr>
    </w:lvl>
    <w:lvl w:ilvl="4" w:tplc="0CEC3148">
      <w:numFmt w:val="bullet"/>
      <w:lvlText w:val="•"/>
      <w:lvlJc w:val="left"/>
      <w:pPr>
        <w:ind w:left="3979" w:hanging="360"/>
      </w:pPr>
      <w:rPr>
        <w:rFonts w:hint="default"/>
        <w:lang w:val="en-GB" w:eastAsia="en-GB" w:bidi="en-GB"/>
      </w:rPr>
    </w:lvl>
    <w:lvl w:ilvl="5" w:tplc="E7BCC87A">
      <w:numFmt w:val="bullet"/>
      <w:lvlText w:val="•"/>
      <w:lvlJc w:val="left"/>
      <w:pPr>
        <w:ind w:left="4769" w:hanging="360"/>
      </w:pPr>
      <w:rPr>
        <w:rFonts w:hint="default"/>
        <w:lang w:val="en-GB" w:eastAsia="en-GB" w:bidi="en-GB"/>
      </w:rPr>
    </w:lvl>
    <w:lvl w:ilvl="6" w:tplc="8BC2148C">
      <w:numFmt w:val="bullet"/>
      <w:lvlText w:val="•"/>
      <w:lvlJc w:val="left"/>
      <w:pPr>
        <w:ind w:left="5558" w:hanging="360"/>
      </w:pPr>
      <w:rPr>
        <w:rFonts w:hint="default"/>
        <w:lang w:val="en-GB" w:eastAsia="en-GB" w:bidi="en-GB"/>
      </w:rPr>
    </w:lvl>
    <w:lvl w:ilvl="7" w:tplc="9B04881A">
      <w:numFmt w:val="bullet"/>
      <w:lvlText w:val="•"/>
      <w:lvlJc w:val="left"/>
      <w:pPr>
        <w:ind w:left="6348" w:hanging="360"/>
      </w:pPr>
      <w:rPr>
        <w:rFonts w:hint="default"/>
        <w:lang w:val="en-GB" w:eastAsia="en-GB" w:bidi="en-GB"/>
      </w:rPr>
    </w:lvl>
    <w:lvl w:ilvl="8" w:tplc="DCF07B80">
      <w:numFmt w:val="bullet"/>
      <w:lvlText w:val="•"/>
      <w:lvlJc w:val="left"/>
      <w:pPr>
        <w:ind w:left="7138" w:hanging="360"/>
      </w:pPr>
      <w:rPr>
        <w:rFonts w:hint="default"/>
        <w:lang w:val="en-GB" w:eastAsia="en-GB" w:bidi="en-GB"/>
      </w:rPr>
    </w:lvl>
  </w:abstractNum>
  <w:abstractNum w:abstractNumId="3" w15:restartNumberingAfterBreak="0">
    <w:nsid w:val="4F7C03BD"/>
    <w:multiLevelType w:val="hybridMultilevel"/>
    <w:tmpl w:val="432EA36A"/>
    <w:lvl w:ilvl="0" w:tplc="C97AD236">
      <w:numFmt w:val="bullet"/>
      <w:lvlText w:val=""/>
      <w:lvlJc w:val="left"/>
      <w:pPr>
        <w:ind w:left="827" w:hanging="360"/>
      </w:pPr>
      <w:rPr>
        <w:rFonts w:ascii="Symbol" w:eastAsia="Symbol" w:hAnsi="Symbol" w:cs="Symbol" w:hint="default"/>
        <w:w w:val="99"/>
        <w:sz w:val="20"/>
        <w:szCs w:val="20"/>
        <w:lang w:val="en-GB" w:eastAsia="en-GB" w:bidi="en-GB"/>
      </w:rPr>
    </w:lvl>
    <w:lvl w:ilvl="1" w:tplc="F10CEACA">
      <w:numFmt w:val="bullet"/>
      <w:lvlText w:val="•"/>
      <w:lvlJc w:val="left"/>
      <w:pPr>
        <w:ind w:left="1641" w:hanging="360"/>
      </w:pPr>
      <w:rPr>
        <w:rFonts w:hint="default"/>
        <w:lang w:val="en-GB" w:eastAsia="en-GB" w:bidi="en-GB"/>
      </w:rPr>
    </w:lvl>
    <w:lvl w:ilvl="2" w:tplc="E91A24D0">
      <w:numFmt w:val="bullet"/>
      <w:lvlText w:val="•"/>
      <w:lvlJc w:val="left"/>
      <w:pPr>
        <w:ind w:left="2462" w:hanging="360"/>
      </w:pPr>
      <w:rPr>
        <w:rFonts w:hint="default"/>
        <w:lang w:val="en-GB" w:eastAsia="en-GB" w:bidi="en-GB"/>
      </w:rPr>
    </w:lvl>
    <w:lvl w:ilvl="3" w:tplc="8A8A3D70">
      <w:numFmt w:val="bullet"/>
      <w:lvlText w:val="•"/>
      <w:lvlJc w:val="left"/>
      <w:pPr>
        <w:ind w:left="3283" w:hanging="360"/>
      </w:pPr>
      <w:rPr>
        <w:rFonts w:hint="default"/>
        <w:lang w:val="en-GB" w:eastAsia="en-GB" w:bidi="en-GB"/>
      </w:rPr>
    </w:lvl>
    <w:lvl w:ilvl="4" w:tplc="7562BBCE">
      <w:numFmt w:val="bullet"/>
      <w:lvlText w:val="•"/>
      <w:lvlJc w:val="left"/>
      <w:pPr>
        <w:ind w:left="4104" w:hanging="360"/>
      </w:pPr>
      <w:rPr>
        <w:rFonts w:hint="default"/>
        <w:lang w:val="en-GB" w:eastAsia="en-GB" w:bidi="en-GB"/>
      </w:rPr>
    </w:lvl>
    <w:lvl w:ilvl="5" w:tplc="6C7E9686">
      <w:numFmt w:val="bullet"/>
      <w:lvlText w:val="•"/>
      <w:lvlJc w:val="left"/>
      <w:pPr>
        <w:ind w:left="4925" w:hanging="360"/>
      </w:pPr>
      <w:rPr>
        <w:rFonts w:hint="default"/>
        <w:lang w:val="en-GB" w:eastAsia="en-GB" w:bidi="en-GB"/>
      </w:rPr>
    </w:lvl>
    <w:lvl w:ilvl="6" w:tplc="1E90F102">
      <w:numFmt w:val="bullet"/>
      <w:lvlText w:val="•"/>
      <w:lvlJc w:val="left"/>
      <w:pPr>
        <w:ind w:left="5746" w:hanging="360"/>
      </w:pPr>
      <w:rPr>
        <w:rFonts w:hint="default"/>
        <w:lang w:val="en-GB" w:eastAsia="en-GB" w:bidi="en-GB"/>
      </w:rPr>
    </w:lvl>
    <w:lvl w:ilvl="7" w:tplc="8174BA78">
      <w:numFmt w:val="bullet"/>
      <w:lvlText w:val="•"/>
      <w:lvlJc w:val="left"/>
      <w:pPr>
        <w:ind w:left="6567" w:hanging="360"/>
      </w:pPr>
      <w:rPr>
        <w:rFonts w:hint="default"/>
        <w:lang w:val="en-GB" w:eastAsia="en-GB" w:bidi="en-GB"/>
      </w:rPr>
    </w:lvl>
    <w:lvl w:ilvl="8" w:tplc="4492FE7A">
      <w:numFmt w:val="bullet"/>
      <w:lvlText w:val="•"/>
      <w:lvlJc w:val="left"/>
      <w:pPr>
        <w:ind w:left="7388" w:hanging="360"/>
      </w:pPr>
      <w:rPr>
        <w:rFonts w:hint="default"/>
        <w:lang w:val="en-GB" w:eastAsia="en-GB" w:bidi="en-GB"/>
      </w:rPr>
    </w:lvl>
  </w:abstractNum>
  <w:abstractNum w:abstractNumId="4" w15:restartNumberingAfterBreak="0">
    <w:nsid w:val="5D54271D"/>
    <w:multiLevelType w:val="hybridMultilevel"/>
    <w:tmpl w:val="63984A76"/>
    <w:lvl w:ilvl="0" w:tplc="1228E2D8">
      <w:numFmt w:val="bullet"/>
      <w:lvlText w:val=""/>
      <w:lvlJc w:val="left"/>
      <w:pPr>
        <w:ind w:left="827" w:hanging="360"/>
      </w:pPr>
      <w:rPr>
        <w:rFonts w:ascii="Symbol" w:eastAsia="Symbol" w:hAnsi="Symbol" w:cs="Symbol" w:hint="default"/>
        <w:w w:val="99"/>
        <w:sz w:val="20"/>
        <w:szCs w:val="20"/>
        <w:lang w:val="en-GB" w:eastAsia="en-GB" w:bidi="en-GB"/>
      </w:rPr>
    </w:lvl>
    <w:lvl w:ilvl="1" w:tplc="13C83A06">
      <w:numFmt w:val="bullet"/>
      <w:lvlText w:val="•"/>
      <w:lvlJc w:val="left"/>
      <w:pPr>
        <w:ind w:left="1641" w:hanging="360"/>
      </w:pPr>
      <w:rPr>
        <w:rFonts w:hint="default"/>
        <w:lang w:val="en-GB" w:eastAsia="en-GB" w:bidi="en-GB"/>
      </w:rPr>
    </w:lvl>
    <w:lvl w:ilvl="2" w:tplc="69F68158">
      <w:numFmt w:val="bullet"/>
      <w:lvlText w:val="•"/>
      <w:lvlJc w:val="left"/>
      <w:pPr>
        <w:ind w:left="2462" w:hanging="360"/>
      </w:pPr>
      <w:rPr>
        <w:rFonts w:hint="default"/>
        <w:lang w:val="en-GB" w:eastAsia="en-GB" w:bidi="en-GB"/>
      </w:rPr>
    </w:lvl>
    <w:lvl w:ilvl="3" w:tplc="B3DA5AB6">
      <w:numFmt w:val="bullet"/>
      <w:lvlText w:val="•"/>
      <w:lvlJc w:val="left"/>
      <w:pPr>
        <w:ind w:left="3283" w:hanging="360"/>
      </w:pPr>
      <w:rPr>
        <w:rFonts w:hint="default"/>
        <w:lang w:val="en-GB" w:eastAsia="en-GB" w:bidi="en-GB"/>
      </w:rPr>
    </w:lvl>
    <w:lvl w:ilvl="4" w:tplc="6396CAF2">
      <w:numFmt w:val="bullet"/>
      <w:lvlText w:val="•"/>
      <w:lvlJc w:val="left"/>
      <w:pPr>
        <w:ind w:left="4104" w:hanging="360"/>
      </w:pPr>
      <w:rPr>
        <w:rFonts w:hint="default"/>
        <w:lang w:val="en-GB" w:eastAsia="en-GB" w:bidi="en-GB"/>
      </w:rPr>
    </w:lvl>
    <w:lvl w:ilvl="5" w:tplc="48D6BF52">
      <w:numFmt w:val="bullet"/>
      <w:lvlText w:val="•"/>
      <w:lvlJc w:val="left"/>
      <w:pPr>
        <w:ind w:left="4925" w:hanging="360"/>
      </w:pPr>
      <w:rPr>
        <w:rFonts w:hint="default"/>
        <w:lang w:val="en-GB" w:eastAsia="en-GB" w:bidi="en-GB"/>
      </w:rPr>
    </w:lvl>
    <w:lvl w:ilvl="6" w:tplc="344CC8FA">
      <w:numFmt w:val="bullet"/>
      <w:lvlText w:val="•"/>
      <w:lvlJc w:val="left"/>
      <w:pPr>
        <w:ind w:left="5746" w:hanging="360"/>
      </w:pPr>
      <w:rPr>
        <w:rFonts w:hint="default"/>
        <w:lang w:val="en-GB" w:eastAsia="en-GB" w:bidi="en-GB"/>
      </w:rPr>
    </w:lvl>
    <w:lvl w:ilvl="7" w:tplc="C21E9BBE">
      <w:numFmt w:val="bullet"/>
      <w:lvlText w:val="•"/>
      <w:lvlJc w:val="left"/>
      <w:pPr>
        <w:ind w:left="6567" w:hanging="360"/>
      </w:pPr>
      <w:rPr>
        <w:rFonts w:hint="default"/>
        <w:lang w:val="en-GB" w:eastAsia="en-GB" w:bidi="en-GB"/>
      </w:rPr>
    </w:lvl>
    <w:lvl w:ilvl="8" w:tplc="4F1094FA">
      <w:numFmt w:val="bullet"/>
      <w:lvlText w:val="•"/>
      <w:lvlJc w:val="left"/>
      <w:pPr>
        <w:ind w:left="7388" w:hanging="360"/>
      </w:pPr>
      <w:rPr>
        <w:rFonts w:hint="default"/>
        <w:lang w:val="en-GB" w:eastAsia="en-GB" w:bidi="en-GB"/>
      </w:rPr>
    </w:lvl>
  </w:abstractNum>
  <w:abstractNum w:abstractNumId="5" w15:restartNumberingAfterBreak="0">
    <w:nsid w:val="713B433A"/>
    <w:multiLevelType w:val="hybridMultilevel"/>
    <w:tmpl w:val="9F26167C"/>
    <w:lvl w:ilvl="0" w:tplc="0B981262">
      <w:numFmt w:val="bullet"/>
      <w:lvlText w:val=""/>
      <w:lvlJc w:val="left"/>
      <w:pPr>
        <w:ind w:left="827" w:hanging="360"/>
      </w:pPr>
      <w:rPr>
        <w:rFonts w:ascii="Symbol" w:eastAsia="Symbol" w:hAnsi="Symbol" w:cs="Symbol" w:hint="default"/>
        <w:w w:val="99"/>
        <w:sz w:val="20"/>
        <w:szCs w:val="20"/>
        <w:lang w:val="en-GB" w:eastAsia="en-GB" w:bidi="en-GB"/>
      </w:rPr>
    </w:lvl>
    <w:lvl w:ilvl="1" w:tplc="AB4280FC">
      <w:numFmt w:val="bullet"/>
      <w:lvlText w:val="•"/>
      <w:lvlJc w:val="left"/>
      <w:pPr>
        <w:ind w:left="1641" w:hanging="360"/>
      </w:pPr>
      <w:rPr>
        <w:rFonts w:hint="default"/>
        <w:lang w:val="en-GB" w:eastAsia="en-GB" w:bidi="en-GB"/>
      </w:rPr>
    </w:lvl>
    <w:lvl w:ilvl="2" w:tplc="B1E05A72">
      <w:numFmt w:val="bullet"/>
      <w:lvlText w:val="•"/>
      <w:lvlJc w:val="left"/>
      <w:pPr>
        <w:ind w:left="2462" w:hanging="360"/>
      </w:pPr>
      <w:rPr>
        <w:rFonts w:hint="default"/>
        <w:lang w:val="en-GB" w:eastAsia="en-GB" w:bidi="en-GB"/>
      </w:rPr>
    </w:lvl>
    <w:lvl w:ilvl="3" w:tplc="3AEE1FFE">
      <w:numFmt w:val="bullet"/>
      <w:lvlText w:val="•"/>
      <w:lvlJc w:val="left"/>
      <w:pPr>
        <w:ind w:left="3283" w:hanging="360"/>
      </w:pPr>
      <w:rPr>
        <w:rFonts w:hint="default"/>
        <w:lang w:val="en-GB" w:eastAsia="en-GB" w:bidi="en-GB"/>
      </w:rPr>
    </w:lvl>
    <w:lvl w:ilvl="4" w:tplc="D9483742">
      <w:numFmt w:val="bullet"/>
      <w:lvlText w:val="•"/>
      <w:lvlJc w:val="left"/>
      <w:pPr>
        <w:ind w:left="4104" w:hanging="360"/>
      </w:pPr>
      <w:rPr>
        <w:rFonts w:hint="default"/>
        <w:lang w:val="en-GB" w:eastAsia="en-GB" w:bidi="en-GB"/>
      </w:rPr>
    </w:lvl>
    <w:lvl w:ilvl="5" w:tplc="6F7663A6">
      <w:numFmt w:val="bullet"/>
      <w:lvlText w:val="•"/>
      <w:lvlJc w:val="left"/>
      <w:pPr>
        <w:ind w:left="4925" w:hanging="360"/>
      </w:pPr>
      <w:rPr>
        <w:rFonts w:hint="default"/>
        <w:lang w:val="en-GB" w:eastAsia="en-GB" w:bidi="en-GB"/>
      </w:rPr>
    </w:lvl>
    <w:lvl w:ilvl="6" w:tplc="3AB24F3A">
      <w:numFmt w:val="bullet"/>
      <w:lvlText w:val="•"/>
      <w:lvlJc w:val="left"/>
      <w:pPr>
        <w:ind w:left="5746" w:hanging="360"/>
      </w:pPr>
      <w:rPr>
        <w:rFonts w:hint="default"/>
        <w:lang w:val="en-GB" w:eastAsia="en-GB" w:bidi="en-GB"/>
      </w:rPr>
    </w:lvl>
    <w:lvl w:ilvl="7" w:tplc="D2663656">
      <w:numFmt w:val="bullet"/>
      <w:lvlText w:val="•"/>
      <w:lvlJc w:val="left"/>
      <w:pPr>
        <w:ind w:left="6567" w:hanging="360"/>
      </w:pPr>
      <w:rPr>
        <w:rFonts w:hint="default"/>
        <w:lang w:val="en-GB" w:eastAsia="en-GB" w:bidi="en-GB"/>
      </w:rPr>
    </w:lvl>
    <w:lvl w:ilvl="8" w:tplc="EA9E6F92">
      <w:numFmt w:val="bullet"/>
      <w:lvlText w:val="•"/>
      <w:lvlJc w:val="left"/>
      <w:pPr>
        <w:ind w:left="7388" w:hanging="360"/>
      </w:pPr>
      <w:rPr>
        <w:rFonts w:hint="default"/>
        <w:lang w:val="en-GB" w:eastAsia="en-GB" w:bidi="en-GB"/>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C4"/>
    <w:rsid w:val="00114033"/>
    <w:rsid w:val="00264D75"/>
    <w:rsid w:val="002B4676"/>
    <w:rsid w:val="0042209F"/>
    <w:rsid w:val="00856AC4"/>
    <w:rsid w:val="00BC1055"/>
    <w:rsid w:val="00C36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FE781C-7C2C-48F1-B2F6-6F2F37F1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lsevier.com/solutions/scopus" TargetMode="External"/><Relationship Id="rId13" Type="http://schemas.openxmlformats.org/officeDocument/2006/relationships/hyperlink" Target="https://www.elsevier.com/solutions/pure" TargetMode="External"/><Relationship Id="rId18" Type="http://schemas.openxmlformats.org/officeDocument/2006/relationships/hyperlink" Target="https://www.elsevier.com/solutions/scopus/support" TargetMode="External"/><Relationship Id="rId26" Type="http://schemas.openxmlformats.org/officeDocument/2006/relationships/hyperlink" Target="https://www.elsevier.com/solutions/scopus/suppor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elsevier.com/solutions/scopus/support/promote" TargetMode="External"/><Relationship Id="rId34" Type="http://schemas.openxmlformats.org/officeDocument/2006/relationships/hyperlink" Target="mailto:h.maltby@elsevier.com" TargetMode="External"/><Relationship Id="rId7" Type="http://schemas.openxmlformats.org/officeDocument/2006/relationships/hyperlink" Target="http://www.scopus.com/" TargetMode="External"/><Relationship Id="rId12" Type="http://schemas.openxmlformats.org/officeDocument/2006/relationships/hyperlink" Target="http://www.symplectic.co.uk/about.html" TargetMode="External"/><Relationship Id="rId17" Type="http://schemas.openxmlformats.org/officeDocument/2006/relationships/hyperlink" Target="https://www.elsevier.com/solutions/scopus" TargetMode="External"/><Relationship Id="rId25" Type="http://schemas.openxmlformats.org/officeDocument/2006/relationships/hyperlink" Target="https://www.elsevier.com/solutions/scopus/support" TargetMode="External"/><Relationship Id="rId33" Type="http://schemas.openxmlformats.org/officeDocument/2006/relationships/hyperlink" Target="mailto:c.martinez@elsevier.com" TargetMode="External"/><Relationship Id="rId38" Type="http://schemas.openxmlformats.org/officeDocument/2006/relationships/hyperlink" Target="https://service.elsevier.com/app/contact/supporthub/scopuscontent/" TargetMode="External"/><Relationship Id="rId2" Type="http://schemas.openxmlformats.org/officeDocument/2006/relationships/styles" Target="styles.xml"/><Relationship Id="rId16" Type="http://schemas.openxmlformats.org/officeDocument/2006/relationships/hyperlink" Target="http://www.info.scopus.com/" TargetMode="External"/><Relationship Id="rId20" Type="http://schemas.openxmlformats.org/officeDocument/2006/relationships/hyperlink" Target="https://www.elsevier.com/solutions/scopus/support/promote" TargetMode="External"/><Relationship Id="rId29" Type="http://schemas.openxmlformats.org/officeDocument/2006/relationships/hyperlink" Target="https://www.elsevier.com/solutions/scopus/support/accessibilit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v.elsevier.com/" TargetMode="External"/><Relationship Id="rId24" Type="http://schemas.openxmlformats.org/officeDocument/2006/relationships/hyperlink" Target="https://www.elsevier.com/solutions/scopus" TargetMode="External"/><Relationship Id="rId32" Type="http://schemas.openxmlformats.org/officeDocument/2006/relationships/hyperlink" Target="mailto:help.digitalresources@jisc.ac.uk" TargetMode="External"/><Relationship Id="rId37" Type="http://schemas.openxmlformats.org/officeDocument/2006/relationships/hyperlink" Target="mailto:g.coste@elsevier.com"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opus.com/" TargetMode="External"/><Relationship Id="rId23" Type="http://schemas.openxmlformats.org/officeDocument/2006/relationships/hyperlink" Target="http://www.info.scopus.com/" TargetMode="External"/><Relationship Id="rId28" Type="http://schemas.openxmlformats.org/officeDocument/2006/relationships/hyperlink" Target="https://www.elsevier.com/solutions/scopus/support/promote" TargetMode="External"/><Relationship Id="rId36" Type="http://schemas.openxmlformats.org/officeDocument/2006/relationships/hyperlink" Target="mailto:G.Ussi@elsevier.com" TargetMode="External"/><Relationship Id="rId10" Type="http://schemas.openxmlformats.org/officeDocument/2006/relationships/hyperlink" Target="https://www.jisc-collections.ac.uk/Support/Jisc-Banding/New-HE-bands-by-band/" TargetMode="External"/><Relationship Id="rId19" Type="http://schemas.openxmlformats.org/officeDocument/2006/relationships/hyperlink" Target="https://www.elsevier.com/solutions/scopus/support" TargetMode="External"/><Relationship Id="rId31" Type="http://schemas.openxmlformats.org/officeDocument/2006/relationships/hyperlink" Target="https://www.elsevier.com/__data/assets/pdf_file/0015/313080/Scopus-VPAT-June-2019.pdf"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elsevier.com/solutions/scopus/support/accessibility" TargetMode="External"/><Relationship Id="rId22" Type="http://schemas.openxmlformats.org/officeDocument/2006/relationships/hyperlink" Target="http://www.scopus.com/" TargetMode="External"/><Relationship Id="rId27" Type="http://schemas.openxmlformats.org/officeDocument/2006/relationships/hyperlink" Target="https://www.elsevier.com/solutions/scopus/support/promote" TargetMode="External"/><Relationship Id="rId30" Type="http://schemas.openxmlformats.org/officeDocument/2006/relationships/hyperlink" Target="https://www.elsevier.com/__data/assets/pdf_file/0015/313080/Scopus-VPAT-June-2019.pdf" TargetMode="External"/><Relationship Id="rId35" Type="http://schemas.openxmlformats.org/officeDocument/2006/relationships/hyperlink" Target="mailto:g.ciocan@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1598</Words>
  <Characters>9110</Characters>
  <Application>Microsoft Office Word</Application>
  <DocSecurity>0</DocSecurity>
  <Lines>75</Lines>
  <Paragraphs>21</Paragraphs>
  <ScaleCrop>false</ScaleCrop>
  <Company>Public Health England</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Database_Ebook Offer TEMPLATE document November 2014 FINAL</dc:title>
  <dc:creator>Carolyn Alderson</dc:creator>
  <cp:lastModifiedBy>John Rogers</cp:lastModifiedBy>
  <cp:revision>2</cp:revision>
  <dcterms:created xsi:type="dcterms:W3CDTF">2021-03-26T10:50:00Z</dcterms:created>
  <dcterms:modified xsi:type="dcterms:W3CDTF">2021-03-26T10:50:00Z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Creator">
    <vt:lpwstr>Microsoft® Word for Office 365</vt:lpwstr>
  </property>
  <property fmtid="{D5CDD505-2E9C-101B-9397-08002B2CF9AE}" pid="4" name="LastSaved">
    <vt:filetime>2021-03-26T00:00:00Z</vt:filetime>
  </property>
</Properties>
</file>