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A4EE8F" w14:textId="71EB1E46" w:rsidR="00C30D6E" w:rsidRDefault="00E3048C" w:rsidP="009D6BFB">
      <w:pPr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3F56594" wp14:editId="5846CC3C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152525" cy="1152525"/>
            <wp:effectExtent l="0" t="0" r="9525" b="9525"/>
            <wp:wrapNone/>
            <wp:docPr id="1" name="Picture 1" descr="Natural Eng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tural Englan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45B">
        <w:rPr>
          <w:noProof/>
        </w:rPr>
        <w:t>Add NE Logo</w:t>
      </w:r>
    </w:p>
    <w:p w14:paraId="5E617979" w14:textId="77777777" w:rsidR="00C30D6E" w:rsidRDefault="00C30D6E" w:rsidP="009D6BFB">
      <w:pPr>
        <w:rPr>
          <w:rFonts w:ascii="Arial" w:hAnsi="Arial" w:cs="Arial"/>
          <w:b/>
          <w:bCs/>
        </w:rPr>
      </w:pPr>
    </w:p>
    <w:p w14:paraId="6AD4ABFD" w14:textId="1591FBAE" w:rsidR="00C30D6E" w:rsidRDefault="00C30D6E" w:rsidP="009D6BFB">
      <w:pPr>
        <w:rPr>
          <w:rFonts w:ascii="Arial" w:hAnsi="Arial" w:cs="Arial"/>
          <w:b/>
          <w:bCs/>
        </w:rPr>
      </w:pPr>
    </w:p>
    <w:p w14:paraId="1F1AD681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2063C218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305C00BD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78CDA832" w14:textId="77777777" w:rsidR="00E3048C" w:rsidRPr="0095605E" w:rsidRDefault="00E3048C" w:rsidP="009D6BFB">
      <w:pPr>
        <w:rPr>
          <w:rFonts w:ascii="Arial" w:hAnsi="Arial" w:cs="Arial"/>
          <w:b/>
          <w:bCs/>
        </w:rPr>
      </w:pPr>
    </w:p>
    <w:p w14:paraId="5E386619" w14:textId="77777777" w:rsidR="003561B6" w:rsidRDefault="003561B6" w:rsidP="009D6BFB">
      <w:pPr>
        <w:rPr>
          <w:rFonts w:ascii="Arial" w:hAnsi="Arial" w:cs="Arial"/>
          <w:b/>
          <w:bCs/>
        </w:rPr>
      </w:pPr>
    </w:p>
    <w:p w14:paraId="3F7AAC7C" w14:textId="2068E5A8" w:rsidR="00CA4BA2" w:rsidRPr="00880830" w:rsidRDefault="00E31A41" w:rsidP="009D6BFB">
      <w:pPr>
        <w:rPr>
          <w:rFonts w:ascii="Arial" w:hAnsi="Arial" w:cs="Arial"/>
          <w:b/>
          <w:bCs/>
          <w:color w:val="00B050"/>
          <w:sz w:val="28"/>
          <w:szCs w:val="28"/>
        </w:rPr>
      </w:pP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>Standard Contract for Goods and</w:t>
      </w:r>
      <w:r w:rsidR="001E3F05" w:rsidRPr="00880830">
        <w:rPr>
          <w:rFonts w:ascii="Arial" w:hAnsi="Arial" w:cs="Arial"/>
          <w:b/>
          <w:bCs/>
          <w:color w:val="00B050"/>
          <w:sz w:val="28"/>
          <w:szCs w:val="28"/>
        </w:rPr>
        <w:t>/or</w:t>
      </w: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 xml:space="preserve"> Services - </w:t>
      </w:r>
      <w:r w:rsidR="00CA4BA2" w:rsidRPr="00880830">
        <w:rPr>
          <w:rFonts w:ascii="Arial" w:hAnsi="Arial" w:cs="Arial"/>
          <w:b/>
          <w:bCs/>
          <w:color w:val="00B050"/>
          <w:sz w:val="28"/>
          <w:szCs w:val="28"/>
        </w:rPr>
        <w:t>Order Form</w:t>
      </w:r>
    </w:p>
    <w:p w14:paraId="0FC05F7E" w14:textId="77777777" w:rsidR="00CA4BA2" w:rsidRPr="00CA4BA2" w:rsidRDefault="00CA4BA2" w:rsidP="009D6BFB">
      <w:pPr>
        <w:rPr>
          <w:rFonts w:ascii="Arial" w:hAnsi="Arial" w:cs="Arial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8"/>
        <w:gridCol w:w="1563"/>
        <w:gridCol w:w="5718"/>
      </w:tblGrid>
      <w:tr w:rsidR="00CA4BA2" w:rsidRPr="00961A47" w14:paraId="73D24E97" w14:textId="77777777">
        <w:trPr>
          <w:trHeight w:val="341"/>
        </w:trPr>
        <w:tc>
          <w:tcPr>
            <w:tcW w:w="1413" w:type="pct"/>
            <w:shd w:val="clear" w:color="auto" w:fill="auto"/>
          </w:tcPr>
          <w:p w14:paraId="2D35996B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Purchase Order Number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C4B6799" w14:textId="0FA5C40D" w:rsidR="00CA4BA2" w:rsidRPr="00EA529F" w:rsidRDefault="00CA4BA2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 w:rsidRPr="00EA529F"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>[</w:t>
            </w:r>
            <w:r w:rsidRPr="00EA529F">
              <w:rPr>
                <w:rFonts w:ascii="Arial" w:hAnsi="Arial" w:cs="Arial"/>
                <w:b/>
                <w:iCs/>
                <w:sz w:val="18"/>
                <w:szCs w:val="18"/>
                <w:highlight w:val="yellow"/>
              </w:rPr>
              <w:t>Insert</w:t>
            </w:r>
            <w:r w:rsidRPr="00EA529F"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 xml:space="preserve"> Customer's purchase order number</w:t>
            </w:r>
            <w:r w:rsidR="00FA2C69"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 xml:space="preserve"> </w:t>
            </w:r>
          </w:p>
        </w:tc>
      </w:tr>
      <w:tr w:rsidR="00CA4BA2" w:rsidRPr="00961A47" w14:paraId="360FADB6" w14:textId="77777777">
        <w:trPr>
          <w:trHeight w:val="611"/>
        </w:trPr>
        <w:tc>
          <w:tcPr>
            <w:tcW w:w="1413" w:type="pct"/>
            <w:shd w:val="clear" w:color="auto" w:fill="auto"/>
          </w:tcPr>
          <w:p w14:paraId="661DFA5A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Customer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271A4682" w14:textId="655ED733" w:rsidR="00CA4BA2" w:rsidRPr="00EA529F" w:rsidRDefault="00CA4BA2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 w:rsidRPr="00EA529F"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>[</w:t>
            </w:r>
            <w:r w:rsidRPr="00EA529F">
              <w:rPr>
                <w:rFonts w:ascii="Arial" w:hAnsi="Arial" w:cs="Arial"/>
                <w:b/>
                <w:iCs/>
                <w:sz w:val="18"/>
                <w:szCs w:val="18"/>
                <w:highlight w:val="yellow"/>
              </w:rPr>
              <w:t>Insert</w:t>
            </w:r>
            <w:r w:rsidRPr="00EA529F"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 xml:space="preserve"> Customer’s name and address</w:t>
            </w:r>
          </w:p>
        </w:tc>
      </w:tr>
      <w:tr w:rsidR="00CA4BA2" w:rsidRPr="00961A47" w14:paraId="3C3EA26A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1287F9B5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Contractor(s)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05835F63" w14:textId="0272AD60" w:rsidR="00CA4BA2" w:rsidRPr="00B46D37" w:rsidRDefault="00CA4BA2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  <w:highlight w:val="yellow"/>
              </w:rPr>
            </w:pP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Contractor</w:t>
            </w:r>
            <w:r w:rsidRPr="00B46D37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’s name, registered address (if registered), and registration number (if registered)</w:t>
            </w:r>
            <w:r w:rsidR="0081639D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,</w:t>
            </w:r>
          </w:p>
          <w:p w14:paraId="1BEF0925" w14:textId="77777777" w:rsidR="00CA4BA2" w:rsidRPr="00B46D37" w:rsidRDefault="00CA4BA2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0A6E5285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5F7AF055" w14:textId="6B4E5DA8" w:rsidR="007E7D58" w:rsidRPr="00CF68EF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Defra Group Members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710C878" w14:textId="77777777" w:rsidR="00A14AE1" w:rsidRPr="00A14AE1" w:rsidRDefault="00A14AE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A14AE1">
              <w:rPr>
                <w:rFonts w:ascii="Arial" w:hAnsi="Arial" w:cs="Arial"/>
                <w:iCs/>
                <w:sz w:val="18"/>
                <w:szCs w:val="18"/>
              </w:rPr>
              <w:t>The following Defra Group members will receive the benefit of the Deliverables:</w:t>
            </w:r>
          </w:p>
          <w:p w14:paraId="121755C7" w14:textId="77777777" w:rsidR="00A14AE1" w:rsidRDefault="00A14AE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</w:p>
          <w:p w14:paraId="50EBA64D" w14:textId="239BCE7D" w:rsidR="007E7D58" w:rsidRDefault="007E7D58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 w:rsidRPr="00EA529F"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>[</w:t>
            </w:r>
            <w:r w:rsidRPr="00EA529F">
              <w:rPr>
                <w:rFonts w:ascii="Arial" w:hAnsi="Arial" w:cs="Arial"/>
                <w:b/>
                <w:iCs/>
                <w:sz w:val="18"/>
                <w:szCs w:val="18"/>
                <w:highlight w:val="yellow"/>
              </w:rPr>
              <w:t>Insert</w:t>
            </w:r>
            <w:r w:rsidRPr="00EA529F"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 xml:space="preserve">Defra Group members who are to be </w:t>
            </w:r>
            <w:r w:rsidR="00A14AE1"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>receive the benefit</w:t>
            </w:r>
            <w:r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 xml:space="preserve"> under the Agreement</w:t>
            </w:r>
            <w:r w:rsidR="00A14AE1"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 xml:space="preserve"> or N/A</w:t>
            </w:r>
            <w:r w:rsidRPr="00EA529F"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>]</w:t>
            </w:r>
          </w:p>
          <w:p w14:paraId="0A62C6B9" w14:textId="1F6A6D31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0F375EE1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49E98B68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 xml:space="preserve">The </w:t>
            </w:r>
            <w:r>
              <w:rPr>
                <w:rFonts w:ascii="Arial" w:hAnsi="Arial" w:cs="Arial"/>
                <w:b/>
                <w:sz w:val="18"/>
                <w:szCs w:val="18"/>
              </w:rPr>
              <w:t>Agreement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F95F8E3" w14:textId="39EDDBFB" w:rsidR="007E7D58" w:rsidRPr="00B46D37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This </w:t>
            </w:r>
            <w:r>
              <w:rPr>
                <w:rFonts w:ascii="Arial" w:hAnsi="Arial" w:cs="Arial"/>
                <w:sz w:val="18"/>
                <w:szCs w:val="18"/>
              </w:rPr>
              <w:t>Order is part of the Agreement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and is subject to the terms and conditions </w:t>
            </w:r>
            <w:r w:rsidR="00560301">
              <w:rPr>
                <w:rFonts w:ascii="Arial" w:hAnsi="Arial" w:cs="Arial"/>
                <w:sz w:val="18"/>
                <w:szCs w:val="18"/>
              </w:rPr>
              <w:t>referenced</w:t>
            </w:r>
            <w:r>
              <w:rPr>
                <w:rFonts w:ascii="Arial" w:hAnsi="Arial" w:cs="Arial"/>
                <w:sz w:val="18"/>
                <w:szCs w:val="18"/>
              </w:rPr>
              <w:t xml:space="preserve"> at Appendix 1 and shall come into effect </w:t>
            </w:r>
            <w:r w:rsidR="00DA5CAA">
              <w:rPr>
                <w:rFonts w:ascii="Arial" w:hAnsi="Arial" w:cs="Arial"/>
                <w:sz w:val="18"/>
                <w:szCs w:val="18"/>
              </w:rPr>
              <w:t>on the Start Date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779E9B7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4315922" w14:textId="121E1260" w:rsidR="007E7D58" w:rsidRPr="005F6BC8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Unless the context otherwise requires, capitalised expressions used in this Order have the same meanings as in the </w:t>
            </w:r>
            <w:r>
              <w:rPr>
                <w:rFonts w:ascii="Arial" w:hAnsi="Arial" w:cs="Arial"/>
                <w:sz w:val="18"/>
                <w:szCs w:val="18"/>
              </w:rPr>
              <w:t>terms and conditions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.  </w:t>
            </w:r>
            <w:r w:rsidRPr="00775FBA"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  <w:t xml:space="preserve"> </w:t>
            </w:r>
          </w:p>
          <w:p w14:paraId="04355056" w14:textId="77777777" w:rsidR="007E7D58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C57A4B3" w14:textId="5CB99D98" w:rsidR="007E7D58" w:rsidRPr="00B46D37" w:rsidRDefault="007E7D58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 w:rsidRPr="00B46D37">
              <w:rPr>
                <w:rFonts w:ascii="Arial" w:eastAsia="Arial" w:hAnsi="Arial" w:cs="Arial"/>
                <w:sz w:val="18"/>
                <w:szCs w:val="18"/>
              </w:rPr>
              <w:t xml:space="preserve">The following documents are incorporated into the </w:t>
            </w:r>
            <w:r>
              <w:rPr>
                <w:rFonts w:ascii="Arial" w:eastAsia="Arial" w:hAnsi="Arial" w:cs="Arial"/>
                <w:sz w:val="18"/>
                <w:szCs w:val="18"/>
              </w:rPr>
              <w:t>Agreement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. If there is any conflict, the following order of precedence applies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(in descending order)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  <w:p w14:paraId="19561603" w14:textId="4405F7B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th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is Order;</w:t>
            </w:r>
          </w:p>
          <w:p w14:paraId="1697204C" w14:textId="2091845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he terms and conditions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at Appendix 1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;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and</w:t>
            </w:r>
          </w:p>
          <w:p w14:paraId="3EBEC7B8" w14:textId="6AD8C12C" w:rsidR="007E7D58" w:rsidRPr="00714685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>he remaining A</w:t>
            </w:r>
            <w:r>
              <w:rPr>
                <w:rFonts w:ascii="Arial" w:eastAsia="Arial" w:hAnsi="Arial" w:cs="Arial"/>
                <w:sz w:val="18"/>
                <w:szCs w:val="18"/>
              </w:rPr>
              <w:t>ppendices (if any)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 xml:space="preserve"> in equal order of precedence.</w:t>
            </w:r>
          </w:p>
          <w:p w14:paraId="3800BBF4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76874DB5" w14:textId="77777777">
        <w:trPr>
          <w:trHeight w:val="966"/>
        </w:trPr>
        <w:tc>
          <w:tcPr>
            <w:tcW w:w="1413" w:type="pct"/>
            <w:vMerge w:val="restart"/>
            <w:shd w:val="clear" w:color="auto" w:fill="auto"/>
          </w:tcPr>
          <w:p w14:paraId="3B2CC37B" w14:textId="4B3C5A05" w:rsidR="007E7D58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Deliverables </w:t>
            </w:r>
          </w:p>
        </w:tc>
        <w:tc>
          <w:tcPr>
            <w:tcW w:w="770" w:type="pct"/>
            <w:shd w:val="clear" w:color="auto" w:fill="auto"/>
          </w:tcPr>
          <w:p w14:paraId="3F541DBA" w14:textId="61C55F88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Applicable Deliverables </w:t>
            </w:r>
          </w:p>
        </w:tc>
        <w:tc>
          <w:tcPr>
            <w:tcW w:w="2817" w:type="pct"/>
            <w:shd w:val="clear" w:color="auto" w:fill="auto"/>
          </w:tcPr>
          <w:p w14:paraId="56FAD909" w14:textId="5B29503D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62803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14:paraId="713E3DCD" w14:textId="1158403B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Services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1052224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181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  <w:p w14:paraId="19052C75" w14:textId="096188F5" w:rsidR="007E7D58" w:rsidRPr="00B46D3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 and Services: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71038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181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E7D58" w:rsidRPr="00961A47" w14:paraId="4ED88D31" w14:textId="77777777">
        <w:trPr>
          <w:trHeight w:val="966"/>
        </w:trPr>
        <w:tc>
          <w:tcPr>
            <w:tcW w:w="1413" w:type="pct"/>
            <w:vMerge/>
            <w:shd w:val="clear" w:color="auto" w:fill="auto"/>
          </w:tcPr>
          <w:p w14:paraId="5A3F8C0B" w14:textId="70D234B1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  <w:shd w:val="clear" w:color="auto" w:fill="auto"/>
          </w:tcPr>
          <w:p w14:paraId="52EC6593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Goods</w:t>
            </w:r>
          </w:p>
        </w:tc>
        <w:tc>
          <w:tcPr>
            <w:tcW w:w="2817" w:type="pct"/>
            <w:shd w:val="clear" w:color="auto" w:fill="auto"/>
          </w:tcPr>
          <w:p w14:paraId="65BC5C38" w14:textId="77777777" w:rsidR="00521813" w:rsidRDefault="00521813" w:rsidP="00521813">
            <w:pPr>
              <w:pStyle w:val="pf0"/>
              <w:rPr>
                <w:rStyle w:val="cf21"/>
              </w:rPr>
            </w:pPr>
          </w:p>
          <w:p w14:paraId="6A40B123" w14:textId="2796F832" w:rsidR="007E7D58" w:rsidRPr="00B46D37" w:rsidRDefault="005B1BD6" w:rsidP="00521813">
            <w:pPr>
              <w:pStyle w:val="pf0"/>
              <w:rPr>
                <w:rFonts w:ascii="Arial" w:hAnsi="Arial" w:cs="Arial"/>
                <w:sz w:val="18"/>
                <w:szCs w:val="18"/>
              </w:rPr>
            </w:pPr>
            <w:r w:rsidRPr="007A1EC5">
              <w:rPr>
                <w:rStyle w:val="cf21"/>
                <w:rFonts w:ascii="Arial" w:eastAsia="STZhongsong" w:hAnsi="Arial" w:cs="Arial"/>
              </w:rPr>
              <w:t>None</w:t>
            </w:r>
            <w:r w:rsidRPr="007A1EC5">
              <w:rPr>
                <w:rStyle w:val="cf31"/>
                <w:rFonts w:ascii="Arial" w:eastAsia="STZhongsong" w:hAnsi="Arial" w:cs="Arial"/>
              </w:rPr>
              <w:t>.</w:t>
            </w:r>
            <w:r w:rsidRPr="007A1EC5">
              <w:rPr>
                <w:rStyle w:val="cf41"/>
                <w:rFonts w:ascii="Arial" w:eastAsia="STZhongsong" w:hAnsi="Arial" w:cs="Arial"/>
              </w:rPr>
              <w:t xml:space="preserve"> </w:t>
            </w:r>
          </w:p>
        </w:tc>
      </w:tr>
      <w:tr w:rsidR="007E7D58" w:rsidRPr="00961A47" w14:paraId="682172EF" w14:textId="77777777">
        <w:trPr>
          <w:trHeight w:val="383"/>
        </w:trPr>
        <w:tc>
          <w:tcPr>
            <w:tcW w:w="1413" w:type="pct"/>
            <w:vMerge/>
            <w:shd w:val="clear" w:color="auto" w:fill="auto"/>
          </w:tcPr>
          <w:p w14:paraId="64AD65D8" w14:textId="77777777" w:rsidR="007E7D58" w:rsidRPr="00B46D37" w:rsidRDefault="007E7D58" w:rsidP="007E7D58">
            <w:pPr>
              <w:tabs>
                <w:tab w:val="left" w:pos="457"/>
              </w:tabs>
              <w:ind w:left="45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  <w:shd w:val="clear" w:color="auto" w:fill="auto"/>
          </w:tcPr>
          <w:p w14:paraId="6B28EF86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Services</w:t>
            </w:r>
          </w:p>
        </w:tc>
        <w:tc>
          <w:tcPr>
            <w:tcW w:w="2817" w:type="pct"/>
            <w:shd w:val="clear" w:color="auto" w:fill="auto"/>
          </w:tcPr>
          <w:p w14:paraId="1B81D5E4" w14:textId="77777777" w:rsidR="004A78E6" w:rsidRPr="007A1EC5" w:rsidRDefault="004A78E6" w:rsidP="004A78E6">
            <w:pPr>
              <w:pStyle w:val="pf0"/>
              <w:rPr>
                <w:rFonts w:ascii="Arial" w:hAnsi="Arial" w:cs="Arial"/>
                <w:sz w:val="20"/>
                <w:szCs w:val="20"/>
              </w:rPr>
            </w:pPr>
            <w:bookmarkStart w:id="0" w:name="_DV_C144"/>
            <w:bookmarkStart w:id="1" w:name="_Ref377110627"/>
            <w:r w:rsidRPr="007A1EC5">
              <w:rPr>
                <w:rStyle w:val="cf21"/>
                <w:rFonts w:ascii="Arial" w:eastAsia="STZhongsong" w:hAnsi="Arial" w:cs="Arial"/>
              </w:rPr>
              <w:t xml:space="preserve">[Insert </w:t>
            </w:r>
            <w:r w:rsidRPr="007A1EC5">
              <w:rPr>
                <w:rStyle w:val="cf21"/>
                <w:rFonts w:ascii="Arial" w:eastAsia="STZhongsong" w:hAnsi="Arial" w:cs="Arial"/>
                <w:b w:val="0"/>
                <w:bCs w:val="0"/>
              </w:rPr>
              <w:t xml:space="preserve">Description: as set out [below] </w:t>
            </w:r>
            <w:r w:rsidRPr="007A1EC5">
              <w:rPr>
                <w:rStyle w:val="cf21"/>
                <w:rFonts w:ascii="Arial" w:eastAsia="STZhongsong" w:hAnsi="Arial" w:cs="Arial"/>
              </w:rPr>
              <w:t>OR</w:t>
            </w:r>
            <w:r w:rsidRPr="007A1EC5">
              <w:rPr>
                <w:rStyle w:val="cf21"/>
                <w:rFonts w:ascii="Arial" w:eastAsia="STZhongsong" w:hAnsi="Arial" w:cs="Arial"/>
                <w:b w:val="0"/>
                <w:bCs w:val="0"/>
              </w:rPr>
              <w:t xml:space="preserve"> [in Appendix 2 – Specification / Description]</w:t>
            </w:r>
          </w:p>
          <w:p w14:paraId="6065CEB6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29B0786" w14:textId="7732BCCD" w:rsidR="00521813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[</w:t>
            </w:r>
            <w:r w:rsidRPr="00B46D37">
              <w:rPr>
                <w:rFonts w:ascii="Arial" w:hAnsi="Arial" w:cs="Arial"/>
                <w:sz w:val="18"/>
                <w:szCs w:val="18"/>
              </w:rPr>
              <w:t>To be performed at</w:t>
            </w:r>
            <w:r w:rsidR="00521813">
              <w:rPr>
                <w:rFonts w:ascii="Arial" w:hAnsi="Arial" w:cs="Arial"/>
                <w:sz w:val="18"/>
                <w:szCs w:val="18"/>
              </w:rPr>
              <w:t xml:space="preserve"> 7 locations within Beachy Head East and Beachy Head West MCZ. Pre-deployment and post-deployment surveys will take place at 7 locations, where there is expected to be 3 seahorse hotels. Contractor will need to do 7 dives pre-deployment (across the 7 locations), and 21 dives post-deployment (1 dive per location, each month). </w:t>
            </w:r>
          </w:p>
          <w:p w14:paraId="42FE0D19" w14:textId="77777777" w:rsidR="00521813" w:rsidRDefault="00521813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bookmarkEnd w:id="0"/>
          <w:bookmarkEnd w:id="1"/>
          <w:p w14:paraId="78CB0504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CBF42AC" w14:textId="7109DA9F" w:rsidR="00521813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Date(s) of Delivery:</w:t>
            </w:r>
            <w:r w:rsidR="00521813">
              <w:rPr>
                <w:rFonts w:ascii="Arial" w:hAnsi="Arial" w:cs="Arial"/>
                <w:sz w:val="18"/>
                <w:szCs w:val="18"/>
              </w:rPr>
              <w:t xml:space="preserve"> 29/07/2024 until 28/02/2025</w:t>
            </w:r>
          </w:p>
          <w:p w14:paraId="195F3FD4" w14:textId="77777777" w:rsidR="00521813" w:rsidRDefault="00521813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3AD5392" w14:textId="7635E140" w:rsidR="00521813" w:rsidRPr="00521813" w:rsidRDefault="00521813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Surveys to be completed pre-deployment of ‘Seahorse hotels’ and then once a month post-deployment for 3 months. </w:t>
            </w:r>
          </w:p>
          <w:p w14:paraId="2A786758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2A3F6693" w14:textId="77777777">
        <w:trPr>
          <w:trHeight w:val="698"/>
        </w:trPr>
        <w:tc>
          <w:tcPr>
            <w:tcW w:w="1413" w:type="pct"/>
            <w:shd w:val="clear" w:color="auto" w:fill="auto"/>
          </w:tcPr>
          <w:p w14:paraId="66431E1A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lastRenderedPageBreak/>
              <w:t>Start Date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2A7B0163" w14:textId="370F3486" w:rsidR="003E0478" w:rsidRDefault="007E7D58" w:rsidP="003E047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</w:pPr>
            <w:bookmarkStart w:id="2" w:name="_DV_C161"/>
            <w:bookmarkStart w:id="3" w:name="_Ref377110639"/>
            <w:r w:rsidRPr="00B46D37"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  <w:t>[</w:t>
            </w:r>
            <w:r w:rsidRPr="00B46D37">
              <w:rPr>
                <w:rFonts w:ascii="Arial" w:eastAsia="Arial" w:hAnsi="Arial" w:cs="Arial"/>
                <w:b/>
                <w:i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  <w:t xml:space="preserve"> Day Month Year]</w:t>
            </w:r>
            <w:bookmarkEnd w:id="2"/>
            <w:bookmarkEnd w:id="3"/>
            <w:r w:rsidR="003E0478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</w:p>
          <w:p w14:paraId="37E6BF23" w14:textId="4BF10995" w:rsidR="007E7D58" w:rsidRPr="00B46D37" w:rsidRDefault="007E7D58" w:rsidP="007E7D58">
            <w:pPr>
              <w:spacing w:before="120" w:after="120"/>
              <w:ind w:right="936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71B2C04E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5D4EEC78" w14:textId="77777777" w:rsidR="007E7D58" w:rsidRPr="006C1774" w:rsidDel="000738C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Expiry Date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7D293FB" w14:textId="0124EA12" w:rsidR="007E7D58" w:rsidRPr="00B46D37" w:rsidRDefault="007E7D58" w:rsidP="007E7D58">
            <w:pPr>
              <w:spacing w:before="120" w:after="120"/>
              <w:ind w:right="936"/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B46D37"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  <w:t>[</w:t>
            </w:r>
            <w:r w:rsidRPr="00B46D37">
              <w:rPr>
                <w:rFonts w:ascii="Arial" w:eastAsia="Arial" w:hAnsi="Arial" w:cs="Arial"/>
                <w:b/>
                <w:i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  <w:t xml:space="preserve"> Day Month Year</w:t>
            </w:r>
          </w:p>
          <w:p w14:paraId="2483DC9A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6D89A4FD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718871A9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4" w:name="_Ref99635469"/>
            <w:bookmarkStart w:id="5" w:name="_Ref99635697"/>
            <w:bookmarkStart w:id="6" w:name="_Ref111474589"/>
            <w:r w:rsidRPr="006C1774">
              <w:rPr>
                <w:rFonts w:ascii="Arial" w:hAnsi="Arial" w:cs="Arial"/>
                <w:b/>
                <w:sz w:val="18"/>
                <w:szCs w:val="18"/>
              </w:rPr>
              <w:t>Charges</w:t>
            </w:r>
            <w:bookmarkEnd w:id="4"/>
          </w:p>
        </w:tc>
        <w:tc>
          <w:tcPr>
            <w:tcW w:w="3587" w:type="pct"/>
            <w:gridSpan w:val="2"/>
            <w:shd w:val="clear" w:color="auto" w:fill="auto"/>
          </w:tcPr>
          <w:p w14:paraId="1A7D4E04" w14:textId="760CD2B2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  <w:bookmarkStart w:id="7" w:name="_Ref377110658"/>
            <w:r w:rsidRPr="00B46D37">
              <w:rPr>
                <w:rFonts w:ascii="Arial" w:hAnsi="Arial" w:cs="Arial"/>
                <w:sz w:val="18"/>
                <w:szCs w:val="18"/>
              </w:rPr>
              <w:t xml:space="preserve">The Charges for the </w:t>
            </w:r>
            <w:bookmarkStart w:id="8" w:name="_DV_C154"/>
            <w:r>
              <w:rPr>
                <w:rFonts w:ascii="Arial" w:hAnsi="Arial" w:cs="Arial"/>
                <w:sz w:val="18"/>
                <w:szCs w:val="18"/>
              </w:rPr>
              <w:t>Goods and/or Services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End w:id="8"/>
            <w:r w:rsidRPr="00B46D37">
              <w:rPr>
                <w:rFonts w:ascii="Arial" w:hAnsi="Arial" w:cs="Arial"/>
                <w:sz w:val="18"/>
                <w:szCs w:val="18"/>
              </w:rPr>
              <w:t>shall be as set out [</w:t>
            </w: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 xml:space="preserve">below 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[insert details]</w:t>
            </w: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/ in 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t>[Appendix 3 – Charges]</w:t>
            </w: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>].</w:t>
            </w:r>
            <w:bookmarkEnd w:id="7"/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34637">
              <w:rPr>
                <w:rFonts w:ascii="Arial" w:hAnsi="Arial" w:cs="Arial"/>
                <w:sz w:val="18"/>
                <w:szCs w:val="18"/>
              </w:rPr>
              <w:t xml:space="preserve">The Charges are fixed for the duration of the Agreement. </w:t>
            </w:r>
          </w:p>
          <w:p w14:paraId="5426BF67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Style w:val="DeltaViewInsertion"/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69D4DAE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548B5E31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9" w:name="_Ref99635482"/>
            <w:r w:rsidRPr="00B46D37">
              <w:rPr>
                <w:rFonts w:ascii="Arial" w:hAnsi="Arial" w:cs="Arial"/>
                <w:b/>
                <w:sz w:val="18"/>
                <w:szCs w:val="18"/>
              </w:rPr>
              <w:t>Payment</w:t>
            </w:r>
            <w:bookmarkEnd w:id="9"/>
          </w:p>
        </w:tc>
        <w:tc>
          <w:tcPr>
            <w:tcW w:w="3587" w:type="pct"/>
            <w:gridSpan w:val="2"/>
            <w:shd w:val="clear" w:color="auto" w:fill="auto"/>
          </w:tcPr>
          <w:p w14:paraId="01A96761" w14:textId="05B96F07" w:rsidR="007E7D58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bookmarkStart w:id="10" w:name="_DV_M104"/>
            <w:bookmarkStart w:id="11" w:name="_DV_M110"/>
            <w:bookmarkEnd w:id="10"/>
            <w:bookmarkEnd w:id="11"/>
            <w:r w:rsidRPr="00B46D37">
              <w:rPr>
                <w:rFonts w:ascii="Arial" w:hAnsi="Arial" w:cs="Arial"/>
                <w:sz w:val="18"/>
                <w:szCs w:val="18"/>
              </w:rPr>
              <w:t xml:space="preserve">Payments will be made to </w:t>
            </w:r>
            <w:r w:rsidRPr="00B46D37">
              <w:rPr>
                <w:rFonts w:ascii="Arial" w:hAnsi="Arial" w:cs="Arial"/>
                <w:b/>
                <w:i/>
                <w:iCs/>
                <w:sz w:val="18"/>
                <w:szCs w:val="18"/>
                <w:highlight w:val="yellow"/>
              </w:rPr>
              <w:t>[Insert payment method(s) and necessary details]</w:t>
            </w:r>
          </w:p>
          <w:p w14:paraId="58052F16" w14:textId="4174607D" w:rsidR="007E7D58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AEFA517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176F" w:rsidRPr="00961A47" w14:paraId="62E0B50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19A13727" w14:textId="4D923FEC" w:rsidR="00DD176F" w:rsidRPr="00B46D37" w:rsidRDefault="00DD176F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Contractor’s Liability </w:t>
            </w:r>
            <w:r w:rsidR="001F7939">
              <w:rPr>
                <w:rFonts w:ascii="Arial" w:hAnsi="Arial" w:cs="Arial"/>
                <w:b/>
                <w:sz w:val="18"/>
                <w:szCs w:val="18"/>
              </w:rPr>
              <w:t xml:space="preserve">Cap </w:t>
            </w:r>
            <w:r w:rsidR="00622BBD">
              <w:rPr>
                <w:rFonts w:ascii="Arial" w:hAnsi="Arial" w:cs="Arial"/>
                <w:b/>
                <w:sz w:val="18"/>
                <w:szCs w:val="18"/>
              </w:rPr>
              <w:t>(Clause 13.2.1)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87ED3D4" w14:textId="6490A3A6" w:rsidR="009179C1" w:rsidRDefault="003646C1" w:rsidP="009179C1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r w:rsidR="009179C1" w:rsidRPr="003646C1">
              <w:rPr>
                <w:rFonts w:ascii="Arial" w:hAnsi="Arial" w:cs="Arial"/>
                <w:sz w:val="18"/>
                <w:szCs w:val="18"/>
                <w:highlight w:val="yellow"/>
              </w:rPr>
              <w:t>A sum equal to £5,000</w:t>
            </w:r>
            <w:r w:rsidR="009179C1" w:rsidRPr="007940DD">
              <w:rPr>
                <w:rFonts w:ascii="Arial" w:hAnsi="Arial" w:cs="Arial"/>
                <w:sz w:val="18"/>
                <w:szCs w:val="18"/>
                <w:highlight w:val="yellow"/>
              </w:rPr>
              <w:t>,000</w:t>
            </w:r>
            <w:r w:rsidR="00C110C4" w:rsidRPr="007940DD">
              <w:rPr>
                <w:rFonts w:ascii="Arial" w:hAnsi="Arial" w:cs="Arial"/>
                <w:sz w:val="18"/>
                <w:szCs w:val="18"/>
              </w:rPr>
              <w:t>]</w:t>
            </w:r>
            <w:r w:rsidR="000465D8" w:rsidRPr="007940DD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ADD73A1" w14:textId="77777777" w:rsidR="00622BBD" w:rsidRDefault="00622BBD" w:rsidP="00622BBD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b/>
                <w:i/>
                <w:iCs/>
                <w:sz w:val="18"/>
                <w:szCs w:val="18"/>
                <w:highlight w:val="yellow"/>
              </w:rPr>
            </w:pPr>
          </w:p>
          <w:p w14:paraId="58CD9BD9" w14:textId="77777777" w:rsidR="00DD176F" w:rsidRPr="00B46D37" w:rsidRDefault="00DD176F" w:rsidP="00D92643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4ABF65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4BB9E7D9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Customer’s Authorised Representative(s)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6004F4B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44EEB375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46766B9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c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ontract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m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anager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] </w:t>
            </w:r>
          </w:p>
          <w:p w14:paraId="5DDC8B2A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0D3C0CB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0698133A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32645B4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secondary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>].</w:t>
            </w:r>
          </w:p>
          <w:p w14:paraId="3E4CD59E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6FB4D09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7415A584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Contractor’s Authorised Representative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D7BB13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0D4A52FD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75E7CD0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c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ontract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m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anager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] </w:t>
            </w:r>
          </w:p>
          <w:p w14:paraId="7EE72DA5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5CF1D5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75A53299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D9306ED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secondary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>].</w:t>
            </w:r>
          </w:p>
          <w:p w14:paraId="6C7D88F0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B6DEDD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11C710D6" w14:textId="019BF3A4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Optional Intellectual Property Rights</w:t>
            </w:r>
            <w:bookmarkEnd w:id="5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 (“IPR”) Clauses</w:t>
            </w:r>
            <w:bookmarkEnd w:id="6"/>
          </w:p>
        </w:tc>
        <w:tc>
          <w:tcPr>
            <w:tcW w:w="3587" w:type="pct"/>
            <w:gridSpan w:val="2"/>
            <w:shd w:val="clear" w:color="auto" w:fill="auto"/>
          </w:tcPr>
          <w:p w14:paraId="1CDDAEEC" w14:textId="12430AF8" w:rsidR="007E7D58" w:rsidRPr="006D3AB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6D3AB7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The Customer has chosen Option </w:t>
            </w:r>
            <w:r w:rsidRPr="006D3AB7">
              <w:rPr>
                <w:rFonts w:ascii="Arial" w:hAnsi="Arial" w:cs="Arial"/>
                <w:b/>
                <w:iCs/>
                <w:sz w:val="18"/>
                <w:szCs w:val="18"/>
                <w:highlight w:val="yellow"/>
              </w:rPr>
              <w:t>[B</w:t>
            </w:r>
            <w:r w:rsidR="0062693F">
              <w:rPr>
                <w:rFonts w:ascii="Arial" w:hAnsi="Arial" w:cs="Arial"/>
                <w:b/>
                <w:iCs/>
                <w:sz w:val="18"/>
                <w:szCs w:val="18"/>
                <w:highlight w:val="yellow"/>
              </w:rPr>
              <w:t>(Default Option)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in respect of intellectual property rights provisions for the Agreement as set out in the terms and conditions.</w:t>
            </w:r>
          </w:p>
          <w:p w14:paraId="7F8C4AA7" w14:textId="77777777" w:rsidR="007E7D58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3F2A63A0" w14:textId="77777777" w:rsidR="007E7D58" w:rsidRPr="00775FBA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</w:pPr>
          </w:p>
          <w:p w14:paraId="699605EB" w14:textId="66AC5A5B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</w:pPr>
          </w:p>
        </w:tc>
      </w:tr>
      <w:tr w:rsidR="007E7D58" w:rsidRPr="00961A47" w14:paraId="66EB0154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03498F3F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2" w:name="_Ref111474711"/>
            <w:r w:rsidRPr="00060369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Progress Meetings and Progress Reports</w:t>
            </w:r>
            <w:bookmarkEnd w:id="12"/>
          </w:p>
        </w:tc>
        <w:tc>
          <w:tcPr>
            <w:tcW w:w="3587" w:type="pct"/>
            <w:gridSpan w:val="2"/>
            <w:shd w:val="clear" w:color="auto" w:fill="auto"/>
          </w:tcPr>
          <w:p w14:paraId="38092453" w14:textId="77777777" w:rsidR="007E7D58" w:rsidRPr="00060369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60369">
              <w:rPr>
                <w:rFonts w:ascii="Arial" w:eastAsia="Arial" w:hAnsi="Arial" w:cs="Arial"/>
                <w:i/>
                <w:sz w:val="18"/>
                <w:szCs w:val="18"/>
              </w:rPr>
              <w:t>[</w:t>
            </w:r>
            <w:r w:rsidRPr="00060369">
              <w:rPr>
                <w:rFonts w:ascii="Arial" w:eastAsia="Arial" w:hAnsi="Arial" w:cs="Arial"/>
                <w:b/>
                <w:i/>
                <w:sz w:val="18"/>
                <w:szCs w:val="18"/>
              </w:rPr>
              <w:t>I</w:t>
            </w:r>
            <w:r w:rsidRPr="00060369">
              <w:rPr>
                <w:rFonts w:ascii="Arial" w:eastAsia="Arial" w:hAnsi="Arial" w:cs="Arial"/>
                <w:b/>
                <w:i/>
                <w:sz w:val="18"/>
                <w:szCs w:val="18"/>
                <w:highlight w:val="yellow"/>
              </w:rPr>
              <w:t>nsert</w:t>
            </w:r>
            <w:r w:rsidRPr="00060369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r w:rsidRPr="00060369">
              <w:rPr>
                <w:rFonts w:ascii="Arial" w:eastAsia="Arial" w:hAnsi="Arial" w:cs="Arial"/>
                <w:sz w:val="18"/>
                <w:szCs w:val="18"/>
              </w:rPr>
              <w:t>Not applicable</w:t>
            </w:r>
          </w:p>
          <w:p w14:paraId="51C36616" w14:textId="77777777" w:rsidR="007E7D58" w:rsidRPr="00060369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</w:p>
          <w:p w14:paraId="503033FB" w14:textId="77777777" w:rsidR="007E7D58" w:rsidRPr="00060369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060369">
              <w:rPr>
                <w:rFonts w:ascii="Arial" w:eastAsia="Arial" w:hAnsi="Arial" w:cs="Arial"/>
                <w:i/>
                <w:sz w:val="18"/>
                <w:szCs w:val="18"/>
              </w:rPr>
              <w:t>[</w:t>
            </w:r>
            <w:r w:rsidRPr="00060369">
              <w:rPr>
                <w:rFonts w:ascii="Arial" w:eastAsia="Arial" w:hAnsi="Arial" w:cs="Arial"/>
                <w:b/>
                <w:i/>
                <w:sz w:val="18"/>
                <w:szCs w:val="18"/>
                <w:highlight w:val="yellow"/>
              </w:rPr>
              <w:t>Or</w:t>
            </w:r>
            <w:r w:rsidRPr="00060369"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  <w:t xml:space="preserve"> </w:t>
            </w:r>
            <w:r w:rsidRPr="00060369">
              <w:rPr>
                <w:rFonts w:ascii="Arial" w:eastAsia="Arial" w:hAnsi="Arial" w:cs="Arial"/>
                <w:b/>
                <w:i/>
                <w:sz w:val="18"/>
                <w:szCs w:val="18"/>
                <w:highlight w:val="yellow"/>
              </w:rPr>
              <w:t>insert</w:t>
            </w:r>
          </w:p>
          <w:p w14:paraId="644703CA" w14:textId="77777777" w:rsidR="007E7D58" w:rsidRPr="00060369" w:rsidRDefault="007E7D58" w:rsidP="007E7D5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06036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The Contractor shall attend progress meetings with the Customer every </w:t>
            </w:r>
            <w:r w:rsidRPr="006C1774">
              <w:rPr>
                <w:rFonts w:ascii="Arial" w:eastAsia="Arial" w:hAnsi="Arial" w:cs="Arial"/>
                <w:color w:val="000000"/>
                <w:sz w:val="18"/>
                <w:szCs w:val="18"/>
                <w:highlight w:val="yellow"/>
              </w:rPr>
              <w:t>[   ]</w:t>
            </w:r>
          </w:p>
          <w:p w14:paraId="136953E5" w14:textId="77777777" w:rsidR="007E7D58" w:rsidRPr="00060369" w:rsidRDefault="007E7D58" w:rsidP="007E7D5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06036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The Contractor shall provide the Customer with progress reports every </w:t>
            </w:r>
            <w:r w:rsidRPr="006C1774">
              <w:rPr>
                <w:rFonts w:ascii="Arial" w:eastAsia="Arial" w:hAnsi="Arial" w:cs="Arial"/>
                <w:color w:val="000000"/>
                <w:sz w:val="18"/>
                <w:szCs w:val="18"/>
                <w:highlight w:val="yellow"/>
              </w:rPr>
              <w:t>[   ]</w:t>
            </w:r>
            <w:r w:rsidRPr="00060369">
              <w:rPr>
                <w:rFonts w:ascii="Arial" w:eastAsia="Arial" w:hAnsi="Arial" w:cs="Arial"/>
                <w:color w:val="000000"/>
                <w:sz w:val="18"/>
                <w:szCs w:val="18"/>
              </w:rPr>
              <w:t>]</w:t>
            </w:r>
          </w:p>
          <w:p w14:paraId="4AC4472A" w14:textId="7BA73CD4" w:rsidR="007E7D58" w:rsidRPr="00060369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E7D58" w:rsidRPr="00961A47" w14:paraId="0CA426CF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609EE302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Address for notices</w:t>
            </w:r>
          </w:p>
        </w:tc>
        <w:tc>
          <w:tcPr>
            <w:tcW w:w="3587" w:type="pct"/>
            <w:gridSpan w:val="2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981"/>
              <w:gridCol w:w="2084"/>
            </w:tblGrid>
            <w:tr w:rsidR="007E7D58" w14:paraId="430CB4B5" w14:textId="77777777" w:rsidTr="00BC7CC2">
              <w:tc>
                <w:tcPr>
                  <w:tcW w:w="4531" w:type="dxa"/>
                </w:tcPr>
                <w:p w14:paraId="4A77A85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Customer:</w:t>
                  </w:r>
                </w:p>
                <w:p w14:paraId="6B8282B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  <w:hideMark/>
                </w:tcPr>
                <w:p w14:paraId="08DDE0F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Contractor:</w:t>
                  </w:r>
                </w:p>
              </w:tc>
            </w:tr>
            <w:tr w:rsidR="007E7D58" w14:paraId="70090F7F" w14:textId="77777777" w:rsidTr="00BC7CC2">
              <w:tc>
                <w:tcPr>
                  <w:tcW w:w="4531" w:type="dxa"/>
                </w:tcPr>
                <w:p w14:paraId="597D4E15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name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br/>
                    <w:t>and address of Customer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  <w:highlight w:val="yellow"/>
                    </w:rPr>
                    <w:t>]</w:t>
                  </w:r>
                </w:p>
                <w:p w14:paraId="37295CA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8D4A1DA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  <w:highlight w:val="yellow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title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14:paraId="2051F59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4FAA13A" w14:textId="77777777" w:rsidR="007E7D58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Email:  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  <w:highlight w:val="yellow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email address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14:paraId="25214AD3" w14:textId="77777777" w:rsidR="004028F1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0347BA6A" w14:textId="568EBAD9" w:rsidR="004028F1" w:rsidRPr="00CA4BA2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</w:tcPr>
                <w:p w14:paraId="71C72116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name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br/>
                    <w:t>and address of Contractor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]</w:t>
                  </w:r>
                </w:p>
                <w:p w14:paraId="7F4D4C1E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536E06DF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title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14:paraId="3F0A691C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7EB7E640" w14:textId="10CF9024" w:rsidR="004028F1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Email:  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email address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</w:tr>
            <w:tr w:rsidR="00E567F8" w14:paraId="63E3831B" w14:textId="77777777" w:rsidTr="00E767AE">
              <w:trPr>
                <w:gridAfter w:val="1"/>
                <w:wAfter w:w="2534" w:type="dxa"/>
              </w:trPr>
              <w:tc>
                <w:tcPr>
                  <w:tcW w:w="6943" w:type="dxa"/>
                </w:tcPr>
                <w:p w14:paraId="16DE294F" w14:textId="7108A4E6" w:rsidR="00E567F8" w:rsidRPr="00CA4BA2" w:rsidRDefault="00E567F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26A46ADB" w14:textId="77777777" w:rsidR="007E7D58" w:rsidRPr="00060369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6AB1CBCC" w14:textId="77777777">
        <w:trPr>
          <w:trHeight w:val="1750"/>
        </w:trPr>
        <w:tc>
          <w:tcPr>
            <w:tcW w:w="1413" w:type="pct"/>
            <w:shd w:val="clear" w:color="auto" w:fill="auto"/>
          </w:tcPr>
          <w:p w14:paraId="10717F1C" w14:textId="738D99A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3" w:name="_Ref99635614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Key </w:t>
            </w:r>
            <w:bookmarkEnd w:id="13"/>
            <w:r w:rsidRPr="006C1774">
              <w:rPr>
                <w:rFonts w:ascii="Arial" w:hAnsi="Arial" w:cs="Arial"/>
                <w:b/>
                <w:sz w:val="18"/>
                <w:szCs w:val="18"/>
              </w:rPr>
              <w:t>Personnel</w:t>
            </w:r>
            <w:r w:rsidR="004028F1">
              <w:rPr>
                <w:rFonts w:ascii="Arial" w:hAnsi="Arial" w:cs="Arial"/>
                <w:b/>
                <w:sz w:val="18"/>
                <w:szCs w:val="18"/>
              </w:rPr>
              <w:t xml:space="preserve"> of the Contractor</w:t>
            </w:r>
          </w:p>
        </w:tc>
        <w:tc>
          <w:tcPr>
            <w:tcW w:w="3587" w:type="pct"/>
            <w:gridSpan w:val="2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15"/>
              <w:gridCol w:w="2059"/>
              <w:gridCol w:w="2276"/>
            </w:tblGrid>
            <w:tr w:rsidR="007E7D58" w:rsidRPr="00060369" w14:paraId="5B9A499D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261994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Role:</w:t>
                  </w:r>
                </w:p>
                <w:p w14:paraId="69B03CBF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176080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Name:</w:t>
                  </w: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DDE4A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Contact Details:</w:t>
                  </w:r>
                </w:p>
              </w:tc>
            </w:tr>
            <w:tr w:rsidR="007E7D58" w:rsidRPr="00060369" w14:paraId="30106C68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06EF8A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206ED4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4891D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7E7D58" w:rsidRPr="00060369" w14:paraId="1977B3C5" w14:textId="77777777">
              <w:tc>
                <w:tcPr>
                  <w:tcW w:w="66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1B9033" w14:textId="73AAFF3E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</w:tr>
            <w:tr w:rsidR="007E7D58" w:rsidRPr="00060369" w14:paraId="581971AA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384BBC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BE2EFF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1DB79A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632A5954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D4E2D47" w14:textId="77777777">
        <w:tc>
          <w:tcPr>
            <w:tcW w:w="1413" w:type="pct"/>
            <w:shd w:val="clear" w:color="auto" w:fill="auto"/>
          </w:tcPr>
          <w:p w14:paraId="41E43A9C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4" w:name="_Ref99635623"/>
            <w:r w:rsidRPr="00060369">
              <w:rPr>
                <w:rFonts w:ascii="Arial" w:hAnsi="Arial" w:cs="Arial"/>
                <w:b/>
                <w:sz w:val="18"/>
                <w:szCs w:val="18"/>
              </w:rPr>
              <w:t>Procedures and Policies</w:t>
            </w:r>
            <w:bookmarkEnd w:id="14"/>
          </w:p>
        </w:tc>
        <w:tc>
          <w:tcPr>
            <w:tcW w:w="3587" w:type="pct"/>
            <w:gridSpan w:val="2"/>
            <w:shd w:val="clear" w:color="auto" w:fill="auto"/>
          </w:tcPr>
          <w:p w14:paraId="6BA942EB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 xml:space="preserve">For the purposes of the Agreement: </w:t>
            </w:r>
            <w:r w:rsidRPr="00060369">
              <w:rPr>
                <w:rFonts w:ascii="Arial" w:hAnsi="Arial" w:cs="Arial"/>
                <w:b/>
                <w:i/>
                <w:sz w:val="18"/>
                <w:szCs w:val="18"/>
              </w:rPr>
              <w:t>[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add/amend/delete as necessary</w:t>
            </w:r>
            <w:r w:rsidRPr="00060369">
              <w:rPr>
                <w:rFonts w:ascii="Arial" w:hAnsi="Arial" w:cs="Arial"/>
                <w:b/>
                <w:i/>
                <w:sz w:val="18"/>
                <w:szCs w:val="18"/>
              </w:rPr>
              <w:t>]</w:t>
            </w:r>
          </w:p>
          <w:p w14:paraId="57791FD0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CC664DF" w14:textId="77777777" w:rsidR="007E7D58" w:rsidRPr="00060369" w:rsidRDefault="007E7D58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lastRenderedPageBreak/>
              <w:t>[The Customer’s Staff Vetting Procedures are: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details/contained in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link to relevant policy</w:t>
            </w:r>
            <w:r w:rsidRPr="00060369">
              <w:rPr>
                <w:rFonts w:ascii="Arial" w:hAnsi="Arial" w:cs="Arial"/>
                <w:i/>
                <w:sz w:val="18"/>
                <w:szCs w:val="18"/>
              </w:rPr>
              <w:t xml:space="preserve">].  </w:t>
            </w:r>
          </w:p>
          <w:p w14:paraId="4218B7F2" w14:textId="77777777" w:rsidR="007E7D58" w:rsidRPr="00060369" w:rsidRDefault="007E7D58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49559F32" w14:textId="77777777" w:rsidR="007E7D58" w:rsidRPr="00060369" w:rsidRDefault="007E7D58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ind w:left="709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i/>
                <w:sz w:val="18"/>
                <w:szCs w:val="18"/>
              </w:rPr>
              <w:t>[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Example 1: </w:t>
            </w:r>
            <w:r w:rsidRPr="00607C0A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 xml:space="preserve">The Customer requires the Contractor to ensure that any person employed in the Delivery of the </w:t>
            </w:r>
            <w:r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Goods and/or Services</w:t>
            </w:r>
            <w:r w:rsidRPr="00607C0A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 xml:space="preserve"> has undertaken a disclosure and barring service check</w:t>
            </w:r>
            <w:r w:rsidRPr="00060369">
              <w:rPr>
                <w:rFonts w:ascii="Arial" w:hAnsi="Arial" w:cs="Arial"/>
                <w:i/>
                <w:sz w:val="18"/>
                <w:szCs w:val="18"/>
              </w:rPr>
              <w:t>.]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74C92AA9" w14:textId="77777777" w:rsidR="007E7D58" w:rsidRPr="00060369" w:rsidRDefault="007E7D58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ind w:left="1418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64768C01" w14:textId="27C2B548" w:rsidR="007E7D58" w:rsidRPr="00060369" w:rsidRDefault="007E7D58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ind w:left="709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060369">
              <w:rPr>
                <w:rFonts w:ascii="Arial" w:hAnsi="Arial" w:cs="Arial"/>
                <w:i/>
                <w:sz w:val="18"/>
                <w:szCs w:val="18"/>
              </w:rPr>
              <w:t>[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Example 2:</w:t>
            </w:r>
            <w:r w:rsidRPr="00607C0A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 xml:space="preserve"> Details of what the Customer considers to be a Relevant Conviction for the purposes of clause </w:t>
            </w:r>
            <w:r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6</w:t>
            </w:r>
            <w:r w:rsidRPr="00607C0A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.</w:t>
            </w:r>
            <w:r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4</w:t>
            </w:r>
            <w:r w:rsidRPr="00607C0A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 xml:space="preserve"> of the </w:t>
            </w:r>
            <w:r w:rsidR="00E567F8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terms and c</w:t>
            </w:r>
            <w:r w:rsidRPr="00607C0A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onditions</w:t>
            </w:r>
            <w:r w:rsidRPr="00060369">
              <w:rPr>
                <w:rFonts w:ascii="Arial" w:hAnsi="Arial" w:cs="Arial"/>
                <w:i/>
                <w:sz w:val="18"/>
                <w:szCs w:val="18"/>
              </w:rPr>
              <w:t>].</w:t>
            </w:r>
          </w:p>
          <w:p w14:paraId="32E5F0E2" w14:textId="77777777" w:rsidR="007E7D58" w:rsidRPr="00060369" w:rsidRDefault="007E7D58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ind w:left="709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A56E4DF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[The Customer’s security / data security requirements are: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details/contained in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link to relevant policy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].  </w:t>
            </w:r>
          </w:p>
          <w:p w14:paraId="3296FF87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5D5A094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[The Customer’s additional sustainability requirements are: 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details/contained in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link to relevant policy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].  </w:t>
            </w:r>
          </w:p>
          <w:p w14:paraId="4F7E32FE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7772353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[The Customer’s equality and diversity policy/requirements and instructions related to equality Law [and] environmental policy [is/are]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details/contained in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link to relevant policy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].  </w:t>
            </w:r>
          </w:p>
          <w:p w14:paraId="7092F3F4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0A5B873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[The Customer’s health and safety policy is: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details/contained in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link to relevant policy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].  </w:t>
            </w:r>
          </w:p>
          <w:p w14:paraId="00A1E155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BE74AA2" w14:textId="77777777">
        <w:tc>
          <w:tcPr>
            <w:tcW w:w="1413" w:type="pct"/>
            <w:shd w:val="clear" w:color="auto" w:fill="auto"/>
          </w:tcPr>
          <w:p w14:paraId="1B2BEDDD" w14:textId="77777777" w:rsidR="007E7D58" w:rsidRPr="00607C0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5" w:name="_Ref111456393"/>
            <w:r w:rsidRPr="00607C0A">
              <w:rPr>
                <w:rFonts w:ascii="Arial" w:hAnsi="Arial" w:cs="Arial"/>
                <w:b/>
                <w:sz w:val="18"/>
                <w:szCs w:val="18"/>
              </w:rPr>
              <w:lastRenderedPageBreak/>
              <w:t>Special Terms</w:t>
            </w:r>
            <w:bookmarkEnd w:id="15"/>
          </w:p>
        </w:tc>
        <w:tc>
          <w:tcPr>
            <w:tcW w:w="3587" w:type="pct"/>
            <w:gridSpan w:val="2"/>
            <w:shd w:val="clear" w:color="auto" w:fill="auto"/>
          </w:tcPr>
          <w:p w14:paraId="7F50F9E5" w14:textId="77777777" w:rsidR="007E7D58" w:rsidRDefault="007E7D58" w:rsidP="007E7D58">
            <w:pPr>
              <w:spacing w:before="120" w:after="120"/>
              <w:rPr>
                <w:rFonts w:ascii="Arial" w:eastAsia="Arial" w:hAnsi="Arial" w:cs="Arial"/>
                <w:b/>
                <w:i/>
                <w:sz w:val="18"/>
                <w:szCs w:val="18"/>
                <w:highlight w:val="yellow"/>
              </w:rPr>
            </w:pPr>
            <w:r w:rsidRPr="00607C0A">
              <w:rPr>
                <w:rFonts w:ascii="Arial" w:eastAsia="Arial" w:hAnsi="Arial" w:cs="Arial"/>
                <w:sz w:val="18"/>
                <w:szCs w:val="18"/>
              </w:rPr>
              <w:t xml:space="preserve">Special Term 1 - </w:t>
            </w:r>
            <w:r w:rsidRPr="00607C0A">
              <w:rPr>
                <w:rFonts w:ascii="Arial" w:eastAsia="Arial" w:hAnsi="Arial" w:cs="Arial"/>
                <w:b/>
                <w:i/>
                <w:sz w:val="18"/>
                <w:szCs w:val="18"/>
              </w:rPr>
              <w:t>[</w:t>
            </w:r>
            <w:r w:rsidRPr="00607C0A">
              <w:rPr>
                <w:rFonts w:ascii="Arial" w:eastAsia="Arial" w:hAnsi="Arial" w:cs="Arial"/>
                <w:b/>
                <w:i/>
                <w:sz w:val="18"/>
                <w:szCs w:val="18"/>
                <w:highlight w:val="yellow"/>
              </w:rPr>
              <w:t xml:space="preserve">Insert terms to revise or supplement </w:t>
            </w:r>
            <w:r>
              <w:rPr>
                <w:rFonts w:ascii="Arial" w:eastAsia="Arial" w:hAnsi="Arial" w:cs="Arial"/>
                <w:b/>
                <w:i/>
                <w:sz w:val="18"/>
                <w:szCs w:val="18"/>
                <w:highlight w:val="yellow"/>
              </w:rPr>
              <w:t>the terms and c</w:t>
            </w:r>
            <w:r w:rsidRPr="00607C0A">
              <w:rPr>
                <w:rFonts w:ascii="Arial" w:eastAsia="Arial" w:hAnsi="Arial" w:cs="Arial"/>
                <w:b/>
                <w:i/>
                <w:sz w:val="18"/>
                <w:szCs w:val="18"/>
                <w:highlight w:val="yellow"/>
              </w:rPr>
              <w:t>onditions, or enter ‘N/A’ and delete the extra rows below for example</w:t>
            </w:r>
            <w:r>
              <w:rPr>
                <w:rFonts w:ascii="Arial" w:eastAsia="Arial" w:hAnsi="Arial" w:cs="Arial"/>
                <w:b/>
                <w:i/>
                <w:sz w:val="18"/>
                <w:szCs w:val="18"/>
                <w:highlight w:val="yellow"/>
              </w:rPr>
              <w:t xml:space="preserve"> but not exhaustive:</w:t>
            </w:r>
          </w:p>
          <w:p w14:paraId="03BB64E6" w14:textId="77777777" w:rsidR="007E7D58" w:rsidRDefault="007E7D58" w:rsidP="007E7D58">
            <w:pPr>
              <w:pStyle w:val="ListParagraph"/>
              <w:numPr>
                <w:ilvl w:val="0"/>
                <w:numId w:val="11"/>
              </w:numPr>
              <w:spacing w:before="120" w:after="120"/>
              <w:rPr>
                <w:rFonts w:ascii="Arial" w:eastAsia="Arial" w:hAnsi="Arial" w:cs="Arial"/>
                <w:b/>
                <w:i/>
                <w:sz w:val="18"/>
                <w:szCs w:val="18"/>
              </w:rPr>
            </w:pPr>
            <w:r w:rsidRPr="00460766">
              <w:rPr>
                <w:rFonts w:ascii="Arial" w:eastAsia="Arial" w:hAnsi="Arial" w:cs="Arial"/>
                <w:b/>
                <w:i/>
                <w:sz w:val="18"/>
                <w:szCs w:val="18"/>
                <w:highlight w:val="yellow"/>
              </w:rPr>
              <w:t xml:space="preserve">longer extension </w:t>
            </w:r>
            <w:r>
              <w:rPr>
                <w:rFonts w:ascii="Arial" w:eastAsia="Arial" w:hAnsi="Arial" w:cs="Arial"/>
                <w:b/>
                <w:i/>
                <w:sz w:val="18"/>
                <w:szCs w:val="18"/>
                <w:highlight w:val="yellow"/>
              </w:rPr>
              <w:t>period</w:t>
            </w:r>
            <w:r>
              <w:rPr>
                <w:rFonts w:ascii="Arial" w:eastAsia="Arial" w:hAnsi="Arial" w:cs="Arial"/>
                <w:b/>
                <w:i/>
                <w:sz w:val="18"/>
                <w:szCs w:val="18"/>
              </w:rPr>
              <w:t xml:space="preserve">; </w:t>
            </w:r>
          </w:p>
          <w:p w14:paraId="3055F4D4" w14:textId="77777777" w:rsidR="00E567F8" w:rsidRDefault="007E7D58" w:rsidP="007E7D58">
            <w:pPr>
              <w:pStyle w:val="ListParagraph"/>
              <w:numPr>
                <w:ilvl w:val="0"/>
                <w:numId w:val="11"/>
              </w:numPr>
              <w:spacing w:before="120" w:after="120"/>
              <w:rPr>
                <w:rFonts w:ascii="Arial" w:eastAsia="Arial" w:hAnsi="Arial" w:cs="Arial"/>
                <w:b/>
                <w:i/>
                <w:sz w:val="18"/>
                <w:szCs w:val="18"/>
              </w:rPr>
            </w:pPr>
            <w:r w:rsidRPr="00460766">
              <w:rPr>
                <w:rFonts w:ascii="Arial" w:eastAsia="Arial" w:hAnsi="Arial" w:cs="Arial"/>
                <w:b/>
                <w:i/>
                <w:sz w:val="18"/>
                <w:szCs w:val="18"/>
                <w:highlight w:val="yellow"/>
              </w:rPr>
              <w:t>time being of the essence for delivery</w:t>
            </w:r>
            <w:r w:rsidRPr="00460766">
              <w:rPr>
                <w:rFonts w:ascii="Arial" w:eastAsia="Arial" w:hAnsi="Arial" w:cs="Arial"/>
                <w:b/>
                <w:i/>
                <w:sz w:val="18"/>
                <w:szCs w:val="18"/>
              </w:rPr>
              <w:t>]</w:t>
            </w:r>
          </w:p>
          <w:p w14:paraId="5CA25D6F" w14:textId="77777777" w:rsidR="007E7D58" w:rsidRPr="00607C0A" w:rsidRDefault="007E7D58" w:rsidP="004D469E">
            <w:pPr>
              <w:spacing w:before="120" w:after="12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7E7D58" w:rsidRPr="00961A47" w14:paraId="3A1B4439" w14:textId="77777777">
        <w:tc>
          <w:tcPr>
            <w:tcW w:w="1413" w:type="pct"/>
            <w:shd w:val="clear" w:color="auto" w:fill="auto"/>
          </w:tcPr>
          <w:p w14:paraId="5327047D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060369">
              <w:rPr>
                <w:rFonts w:ascii="Arial" w:hAnsi="Arial" w:cs="Arial"/>
                <w:b/>
                <w:sz w:val="18"/>
                <w:szCs w:val="18"/>
              </w:rPr>
              <w:t>Additional Insurance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AE40EDF" w14:textId="1F674834" w:rsidR="007E7D58" w:rsidRPr="00060369" w:rsidRDefault="007E7D58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E7D58" w:rsidRPr="00961A47" w14:paraId="5FF59053" w14:textId="77777777">
        <w:tc>
          <w:tcPr>
            <w:tcW w:w="1413" w:type="pct"/>
            <w:shd w:val="clear" w:color="auto" w:fill="auto"/>
          </w:tcPr>
          <w:p w14:paraId="4E4C9474" w14:textId="7F6261B7" w:rsidR="007E7D58" w:rsidRPr="00280C7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280C77">
              <w:rPr>
                <w:rFonts w:ascii="Arial" w:hAnsi="Arial" w:cs="Arial"/>
                <w:b/>
                <w:sz w:val="18"/>
                <w:szCs w:val="18"/>
              </w:rPr>
              <w:t xml:space="preserve">Further Data Protection Provisions 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59DFDD32" w14:textId="6BA41EED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Cs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The further data protection provisions contained </w:t>
            </w:r>
            <w:r w:rsidR="00F703C7">
              <w:rPr>
                <w:rFonts w:ascii="Arial" w:eastAsia="Arial" w:hAnsi="Arial" w:cs="Arial"/>
                <w:iCs/>
                <w:sz w:val="18"/>
                <w:szCs w:val="18"/>
              </w:rPr>
              <w:t>within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</w:t>
            </w:r>
            <w:r w:rsidR="00C110C4">
              <w:rPr>
                <w:rFonts w:ascii="Arial" w:eastAsia="Arial" w:hAnsi="Arial" w:cs="Arial"/>
                <w:iCs/>
                <w:sz w:val="18"/>
                <w:szCs w:val="18"/>
              </w:rPr>
              <w:t>Annex 4 of the terms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and conditions are applicable to this Agreement where indicated below:</w:t>
            </w:r>
          </w:p>
          <w:p w14:paraId="2E28458D" w14:textId="2DA2BAC2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Yes: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7728269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33F8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</w:p>
          <w:p w14:paraId="6AE812DC" w14:textId="7C576380" w:rsidR="007E7D58" w:rsidRPr="000D33F8" w:rsidRDefault="007E7D58" w:rsidP="000D33F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No: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757052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80C77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</w:tr>
    </w:tbl>
    <w:p w14:paraId="5C1859B0" w14:textId="77777777" w:rsidR="00CA4BA2" w:rsidRDefault="00CA4BA2" w:rsidP="009D6BFB"/>
    <w:p w14:paraId="5A4033C0" w14:textId="77777777" w:rsidR="00E567F8" w:rsidRDefault="00E567F8" w:rsidP="009D6BFB"/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/>
        <w:tblLook w:val="04A0" w:firstRow="1" w:lastRow="0" w:firstColumn="1" w:lastColumn="0" w:noHBand="0" w:noVBand="1"/>
      </w:tblPr>
      <w:tblGrid>
        <w:gridCol w:w="5089"/>
        <w:gridCol w:w="5089"/>
      </w:tblGrid>
      <w:tr w:rsidR="009C2213" w:rsidRPr="00961A47" w14:paraId="740CF37C" w14:textId="77777777" w:rsidTr="00C30D6E">
        <w:trPr>
          <w:trHeight w:val="997"/>
        </w:trPr>
        <w:tc>
          <w:tcPr>
            <w:tcW w:w="5089" w:type="dxa"/>
            <w:shd w:val="clear" w:color="auto" w:fill="D5DCE4"/>
          </w:tcPr>
          <w:p w14:paraId="149FDB35" w14:textId="2E5C8A25" w:rsidR="009C2213" w:rsidRPr="00961A47" w:rsidRDefault="0096479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>
              <w:br w:type="page"/>
            </w:r>
            <w:r w:rsidR="009C2213" w:rsidRPr="00961A47">
              <w:rPr>
                <w:rFonts w:ascii="Arial" w:hAnsi="Arial" w:cs="Arial"/>
                <w:szCs w:val="22"/>
              </w:rPr>
              <w:t xml:space="preserve">Signed for and on behalf of the </w:t>
            </w:r>
            <w:r w:rsidR="009C2213" w:rsidRPr="009C2213">
              <w:rPr>
                <w:rFonts w:ascii="Arial" w:hAnsi="Arial" w:cs="Arial"/>
                <w:b/>
                <w:bCs/>
                <w:szCs w:val="22"/>
              </w:rPr>
              <w:t>Customer</w:t>
            </w:r>
          </w:p>
        </w:tc>
        <w:tc>
          <w:tcPr>
            <w:tcW w:w="5089" w:type="dxa"/>
            <w:shd w:val="clear" w:color="auto" w:fill="D5DCE4"/>
          </w:tcPr>
          <w:p w14:paraId="2096778D" w14:textId="6650DAEC" w:rsidR="009C2213" w:rsidRPr="00961A47" w:rsidRDefault="009C2213" w:rsidP="00D21BA4">
            <w:pPr>
              <w:pStyle w:val="Numpara"/>
              <w:numPr>
                <w:ilvl w:val="0"/>
                <w:numId w:val="0"/>
              </w:numPr>
              <w:tabs>
                <w:tab w:val="left" w:pos="709"/>
              </w:tabs>
              <w:spacing w:before="0" w:after="0"/>
              <w:ind w:right="3"/>
              <w:jc w:val="both"/>
              <w:rPr>
                <w:rFonts w:cs="Arial"/>
                <w:szCs w:val="22"/>
              </w:rPr>
            </w:pPr>
            <w:r w:rsidRPr="00961A47">
              <w:rPr>
                <w:rFonts w:cs="Arial"/>
                <w:sz w:val="22"/>
                <w:szCs w:val="22"/>
              </w:rPr>
              <w:t xml:space="preserve">Signed for and on behalf of the </w:t>
            </w:r>
            <w:r w:rsidR="00D21BA4" w:rsidRPr="00D21BA4">
              <w:rPr>
                <w:rFonts w:cs="Arial"/>
                <w:b/>
                <w:bCs/>
                <w:sz w:val="22"/>
                <w:szCs w:val="22"/>
              </w:rPr>
              <w:t>Contractor</w:t>
            </w:r>
            <w:r w:rsidRPr="00D21BA4">
              <w:rPr>
                <w:rFonts w:cs="Arial"/>
                <w:b/>
                <w:bCs/>
                <w:szCs w:val="22"/>
              </w:rPr>
              <w:tab/>
            </w:r>
            <w:r w:rsidRPr="00961A47">
              <w:rPr>
                <w:rFonts w:cs="Arial"/>
                <w:szCs w:val="22"/>
              </w:rPr>
              <w:tab/>
              <w:t xml:space="preserve"> </w:t>
            </w:r>
          </w:p>
          <w:p w14:paraId="477524A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</w:tr>
      <w:tr w:rsidR="009C2213" w:rsidRPr="00961A47" w14:paraId="19BF07DB" w14:textId="77777777" w:rsidTr="00C30D6E">
        <w:trPr>
          <w:trHeight w:val="1630"/>
        </w:trPr>
        <w:tc>
          <w:tcPr>
            <w:tcW w:w="5089" w:type="dxa"/>
            <w:shd w:val="clear" w:color="auto" w:fill="D5DCE4"/>
          </w:tcPr>
          <w:p w14:paraId="2FE5D8CE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1FBB1AF3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 xml:space="preserve">] </w:t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</w:p>
          <w:p w14:paraId="6805940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90C896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31007C2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7AA8ADED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3425464C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1506AC5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C0EAAE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title]</w:t>
            </w:r>
          </w:p>
        </w:tc>
      </w:tr>
      <w:tr w:rsidR="009C2213" w:rsidRPr="00961A47" w14:paraId="207F3855" w14:textId="77777777" w:rsidTr="00C30D6E">
        <w:tc>
          <w:tcPr>
            <w:tcW w:w="5089" w:type="dxa"/>
            <w:shd w:val="clear" w:color="auto" w:fill="D5DCE4"/>
          </w:tcPr>
          <w:p w14:paraId="509D2F47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Date: </w:t>
            </w:r>
          </w:p>
          <w:p w14:paraId="392BA503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5A664558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Date:</w:t>
            </w:r>
          </w:p>
        </w:tc>
      </w:tr>
      <w:tr w:rsidR="009C2213" w:rsidRPr="00961A47" w14:paraId="25AAE989" w14:textId="77777777" w:rsidTr="00C30D6E">
        <w:tc>
          <w:tcPr>
            <w:tcW w:w="5089" w:type="dxa"/>
            <w:shd w:val="clear" w:color="auto" w:fill="D5DCE4"/>
          </w:tcPr>
          <w:p w14:paraId="4BA0D5EB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5089" w:type="dxa"/>
            <w:shd w:val="clear" w:color="auto" w:fill="D5DCE4"/>
          </w:tcPr>
          <w:p w14:paraId="743B6552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</w:tr>
    </w:tbl>
    <w:p w14:paraId="28CDF23B" w14:textId="46EB74D0" w:rsidR="009C2213" w:rsidRPr="00961A47" w:rsidRDefault="009C2213" w:rsidP="009C2213">
      <w:pPr>
        <w:pStyle w:val="GPSL2numberedclause"/>
        <w:numPr>
          <w:ilvl w:val="0"/>
          <w:numId w:val="0"/>
        </w:numPr>
        <w:ind w:left="360"/>
        <w:rPr>
          <w:b/>
          <w:i/>
          <w:sz w:val="22"/>
          <w:highlight w:val="yellow"/>
        </w:rPr>
      </w:pPr>
      <w:r w:rsidRPr="00961A47">
        <w:rPr>
          <w:b/>
          <w:i/>
          <w:sz w:val="22"/>
          <w:highlight w:val="yellow"/>
        </w:rPr>
        <w:br w:type="page"/>
      </w:r>
    </w:p>
    <w:p w14:paraId="5D5B8B3B" w14:textId="648CFDC5" w:rsidR="00964799" w:rsidRDefault="00964799"/>
    <w:p w14:paraId="4623DDA0" w14:textId="0D5C8079" w:rsidR="00964799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1: Terms and Conditions</w:t>
      </w:r>
    </w:p>
    <w:p w14:paraId="567C6E6E" w14:textId="77777777" w:rsidR="0034450F" w:rsidRDefault="00F76444" w:rsidP="0034450F">
      <w:pPr>
        <w:rPr>
          <w:rFonts w:ascii="Arial" w:hAnsi="Arial" w:cs="Arial"/>
        </w:rPr>
      </w:pPr>
      <w:r w:rsidRPr="00F76444">
        <w:t xml:space="preserve"> </w:t>
      </w:r>
    </w:p>
    <w:p w14:paraId="66A445F6" w14:textId="0BBD31A3" w:rsidR="0034450F" w:rsidRDefault="0034450F" w:rsidP="0034450F">
      <w:pPr>
        <w:rPr>
          <w:rFonts w:ascii="Calibri" w:hAnsi="Calibri" w:cs="Calibri"/>
          <w:sz w:val="18"/>
          <w:szCs w:val="18"/>
        </w:rPr>
      </w:pPr>
      <w:r>
        <w:rPr>
          <w:rFonts w:ascii="Arial" w:hAnsi="Arial" w:cs="Arial"/>
        </w:rPr>
        <w:t xml:space="preserve">The Customer’s Standard Good &amp; Services Terms and Conditions which </w:t>
      </w:r>
      <w:r w:rsidRPr="00CE4F63">
        <w:rPr>
          <w:rStyle w:val="Important"/>
          <w:b w:val="0"/>
          <w:bCs w:val="0"/>
          <w:color w:val="auto"/>
        </w:rPr>
        <w:t>can be located on the</w:t>
      </w:r>
      <w:r w:rsidRPr="00CE4F63">
        <w:rPr>
          <w:rStyle w:val="Important"/>
          <w:color w:val="auto"/>
        </w:rPr>
        <w:t xml:space="preserve"> </w:t>
      </w:r>
      <w:hyperlink r:id="rId14" w:history="1">
        <w:r w:rsidR="00CE4F63" w:rsidRPr="00CE4F63">
          <w:rPr>
            <w:rStyle w:val="Hyperlink"/>
            <w:rFonts w:ascii="Arial" w:hAnsi="Arial" w:cs="Arial"/>
          </w:rPr>
          <w:t>Natural England Website</w:t>
        </w:r>
      </w:hyperlink>
      <w:r w:rsidR="00CE4F63">
        <w:rPr>
          <w:rStyle w:val="Important"/>
        </w:rPr>
        <w:t xml:space="preserve"> </w:t>
      </w:r>
      <w:r w:rsidR="00005103" w:rsidRPr="00CE4F63">
        <w:rPr>
          <w:rStyle w:val="Important"/>
          <w:b w:val="0"/>
          <w:bCs w:val="0"/>
          <w:color w:val="auto"/>
        </w:rPr>
        <w:t>and which are</w:t>
      </w:r>
      <w:r w:rsidRPr="00CE4F63">
        <w:rPr>
          <w:rStyle w:val="Important"/>
          <w:b w:val="0"/>
          <w:bCs w:val="0"/>
          <w:color w:val="auto"/>
        </w:rPr>
        <w:t xml:space="preserve"> called ‘Standard Goods &amp; Services Terms and Condi</w:t>
      </w:r>
      <w:r w:rsidRPr="005270DD">
        <w:rPr>
          <w:rStyle w:val="Important"/>
          <w:b w:val="0"/>
          <w:bCs w:val="0"/>
          <w:color w:val="auto"/>
        </w:rPr>
        <w:t>tions’</w:t>
      </w:r>
    </w:p>
    <w:p w14:paraId="6FEB3C26" w14:textId="77777777" w:rsidR="005270DD" w:rsidRDefault="005270DD">
      <w:pPr>
        <w:rPr>
          <w:b/>
          <w:bCs/>
        </w:rPr>
      </w:pPr>
      <w:r>
        <w:rPr>
          <w:b/>
          <w:bCs/>
        </w:rPr>
        <w:br w:type="page"/>
      </w:r>
    </w:p>
    <w:p w14:paraId="351086E7" w14:textId="44592C6D" w:rsidR="0028704B" w:rsidRDefault="00964799" w:rsidP="004D469E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2</w:t>
      </w:r>
      <w:r w:rsidRPr="00964799">
        <w:rPr>
          <w:b/>
          <w:bCs/>
        </w:rPr>
        <w:t xml:space="preserve">: </w:t>
      </w:r>
      <w:r>
        <w:rPr>
          <w:b/>
          <w:bCs/>
        </w:rPr>
        <w:t>Specification</w:t>
      </w:r>
      <w:r w:rsidR="008B397E">
        <w:rPr>
          <w:b/>
          <w:bCs/>
        </w:rPr>
        <w:t xml:space="preserve">/Description </w:t>
      </w:r>
    </w:p>
    <w:p w14:paraId="20F04C51" w14:textId="77777777" w:rsidR="0028704B" w:rsidRPr="009D6BFB" w:rsidRDefault="0028704B" w:rsidP="00964799">
      <w:pPr>
        <w:jc w:val="center"/>
        <w:rPr>
          <w:b/>
          <w:bCs/>
        </w:rPr>
      </w:pPr>
    </w:p>
    <w:p w14:paraId="1F0A7A86" w14:textId="0FE5A4D6" w:rsidR="00964799" w:rsidRDefault="00964799">
      <w:pPr>
        <w:rPr>
          <w:b/>
          <w:bCs/>
        </w:rPr>
      </w:pPr>
      <w:r>
        <w:rPr>
          <w:b/>
          <w:bCs/>
        </w:rPr>
        <w:br w:type="page"/>
      </w:r>
    </w:p>
    <w:p w14:paraId="4F15FD70" w14:textId="0CE32351" w:rsidR="00C110C4" w:rsidRDefault="00964799" w:rsidP="004D469E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3</w:t>
      </w:r>
      <w:r w:rsidRPr="00964799">
        <w:rPr>
          <w:b/>
          <w:bCs/>
        </w:rPr>
        <w:t xml:space="preserve">: </w:t>
      </w:r>
      <w:r>
        <w:rPr>
          <w:b/>
          <w:bCs/>
        </w:rPr>
        <w:t>C</w:t>
      </w:r>
      <w:r w:rsidR="00260BC4">
        <w:rPr>
          <w:b/>
          <w:bCs/>
        </w:rPr>
        <w:t>harges</w:t>
      </w:r>
    </w:p>
    <w:p w14:paraId="4AB237C3" w14:textId="77777777" w:rsidR="006418F8" w:rsidRPr="009D6BFB" w:rsidRDefault="006418F8" w:rsidP="00964799">
      <w:pPr>
        <w:jc w:val="center"/>
        <w:rPr>
          <w:b/>
          <w:bCs/>
        </w:rPr>
      </w:pPr>
    </w:p>
    <w:p w14:paraId="77F16D12" w14:textId="6FF6FDF5" w:rsidR="00260BC4" w:rsidRDefault="00260BC4">
      <w:pPr>
        <w:rPr>
          <w:b/>
          <w:bCs/>
        </w:rPr>
      </w:pPr>
      <w:r>
        <w:rPr>
          <w:b/>
          <w:bCs/>
        </w:rPr>
        <w:br w:type="page"/>
      </w:r>
    </w:p>
    <w:p w14:paraId="49E8E7A3" w14:textId="13861969" w:rsidR="00982134" w:rsidRPr="009D6BFB" w:rsidRDefault="00982134" w:rsidP="00982134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4</w:t>
      </w:r>
      <w:r w:rsidRPr="00964799">
        <w:rPr>
          <w:b/>
          <w:bCs/>
        </w:rPr>
        <w:t xml:space="preserve">: </w:t>
      </w:r>
      <w:r>
        <w:rPr>
          <w:b/>
          <w:bCs/>
        </w:rPr>
        <w:t>Processing Personal Data</w:t>
      </w:r>
    </w:p>
    <w:p w14:paraId="4ACC77C0" w14:textId="0727C8BA" w:rsidR="00137FF0" w:rsidRDefault="00137FF0" w:rsidP="00982134">
      <w:pPr>
        <w:rPr>
          <w:b/>
          <w:bCs/>
        </w:rPr>
      </w:pPr>
    </w:p>
    <w:tbl>
      <w:tblPr>
        <w:tblW w:w="9028" w:type="dxa"/>
        <w:tblInd w:w="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6"/>
        <w:gridCol w:w="5782"/>
      </w:tblGrid>
      <w:tr w:rsidR="00137FF0" w:rsidRPr="00961A47" w14:paraId="5448B78B" w14:textId="77777777">
        <w:trPr>
          <w:trHeight w:hRule="exact" w:val="168"/>
        </w:trPr>
        <w:tc>
          <w:tcPr>
            <w:tcW w:w="3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211ADF50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BFBFBF" w:fill="BFBFBF"/>
          </w:tcPr>
          <w:p w14:paraId="1EF5BC62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768BADE6" w14:textId="77777777">
        <w:trPr>
          <w:trHeight w:hRule="exact" w:val="120"/>
        </w:trPr>
        <w:tc>
          <w:tcPr>
            <w:tcW w:w="3246" w:type="dxa"/>
            <w:vMerge/>
            <w:tcBorders>
              <w:top w:val="single" w:sz="2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04B63554" w14:textId="77777777" w:rsidR="00137FF0" w:rsidRPr="00852203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2" w:type="dxa"/>
            <w:vMerge w:val="restart"/>
            <w:tcBorders>
              <w:top w:val="none" w:sz="0" w:space="0" w:color="020000"/>
              <w:left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5D288538" w14:textId="77777777" w:rsidR="00137FF0" w:rsidRPr="00852203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2EB932A7" w14:textId="77777777" w:rsidTr="00137FF0">
        <w:trPr>
          <w:trHeight w:val="689"/>
        </w:trPr>
        <w:tc>
          <w:tcPr>
            <w:tcW w:w="3246" w:type="dxa"/>
            <w:tcBorders>
              <w:top w:val="none" w:sz="0" w:space="0" w:color="02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679B5AB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Contract:</w:t>
            </w:r>
          </w:p>
        </w:tc>
        <w:tc>
          <w:tcPr>
            <w:tcW w:w="57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4DF442F3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7FF0" w:rsidRPr="00961A47" w14:paraId="7A2D5FBB" w14:textId="77777777" w:rsidTr="00137FF0">
        <w:trPr>
          <w:trHeight w:hRule="exact" w:val="578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1D90A5C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Date:</w:t>
            </w:r>
          </w:p>
          <w:p w14:paraId="4E6F2F2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A70F32A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59F20E80" w14:textId="77777777" w:rsidTr="00137FF0">
        <w:trPr>
          <w:trHeight w:hRule="exact" w:val="101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39BE821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44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Description of authorised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5C91A19E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Details</w:t>
            </w:r>
          </w:p>
        </w:tc>
      </w:tr>
      <w:tr w:rsidR="00137FF0" w:rsidRPr="00961A47" w14:paraId="4954E492" w14:textId="77777777" w:rsidTr="00137FF0">
        <w:trPr>
          <w:trHeight w:hRule="exact" w:val="125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23381E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Identity of Controller and Processor for each category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2C94C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47DABE88" w14:textId="77777777" w:rsidTr="00137FF0">
        <w:trPr>
          <w:trHeight w:hRule="exact" w:val="97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D1910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Subject matter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B68A0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42FC6639" w14:textId="77777777">
        <w:trPr>
          <w:trHeight w:hRule="exact" w:val="40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CC4F0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Duration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00C7C4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24B0B71E" w14:textId="77777777">
        <w:trPr>
          <w:trHeight w:hRule="exact" w:val="71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EA5F23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 w:right="46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Nature and purposes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0B807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65391FD8" w14:textId="77777777" w:rsidTr="00137FF0">
        <w:trPr>
          <w:trHeight w:hRule="exact" w:val="84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6DB3D2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Type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98426D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9D270D6" w14:textId="77777777" w:rsidTr="00137FF0">
        <w:trPr>
          <w:trHeight w:hRule="exact" w:val="69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878FE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Categories of Data Subject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A8D3CE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CE3006A" w14:textId="77777777" w:rsidTr="00137FF0">
        <w:trPr>
          <w:trHeight w:hRule="exact" w:val="104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3F83E7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Plan for return and destruction of the data once the processing is complete UNLESS requirement under law to preserve that type of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B41DAA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53F24F4C" w14:textId="77777777" w:rsidTr="00137FF0">
        <w:trPr>
          <w:trHeight w:hRule="exact" w:val="86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93AD82" w14:textId="39AC756C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Locations at which the Contractor and/or its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ubcontractors process Personal Data under this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Agreement</w:t>
            </w:r>
          </w:p>
          <w:p w14:paraId="1B744D9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57D23D66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8A6931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238E58EF" w14:textId="77777777" w:rsidTr="00137FF0">
        <w:trPr>
          <w:trHeight w:hRule="exact" w:val="1836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D8EFED" w14:textId="23B7B62E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Protective Measures that the Contractor and, where applicable, its subcontractors have implemented to protect Personal Data processed under this Agreement against a breach of security (insofar as that breach of security relates to data) or a Personal Data Breach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791E5B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14:paraId="070B2F0F" w14:textId="12AB258E" w:rsidR="00982134" w:rsidRDefault="00982134" w:rsidP="00982134">
      <w:pPr>
        <w:rPr>
          <w:b/>
          <w:bCs/>
        </w:rPr>
      </w:pPr>
    </w:p>
    <w:p w14:paraId="7179A66C" w14:textId="77777777" w:rsidR="00DF1F5A" w:rsidRPr="009D6BFB" w:rsidRDefault="00DF1F5A" w:rsidP="00260BC4">
      <w:pPr>
        <w:rPr>
          <w:b/>
          <w:bCs/>
        </w:rPr>
      </w:pPr>
    </w:p>
    <w:sectPr w:rsidR="00DF1F5A" w:rsidRPr="009D6BFB" w:rsidSect="00C30D6E">
      <w:footerReference w:type="default" r:id="rId15"/>
      <w:pgSz w:w="11900" w:h="16840"/>
      <w:pgMar w:top="1123" w:right="822" w:bottom="278" w:left="9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692B69" w14:textId="77777777" w:rsidR="002C5FF2" w:rsidRDefault="002C5FF2" w:rsidP="006D4D44">
      <w:r>
        <w:separator/>
      </w:r>
    </w:p>
  </w:endnote>
  <w:endnote w:type="continuationSeparator" w:id="0">
    <w:p w14:paraId="7F3F2733" w14:textId="77777777" w:rsidR="002C5FF2" w:rsidRDefault="002C5FF2" w:rsidP="006D4D44">
      <w:r>
        <w:continuationSeparator/>
      </w:r>
    </w:p>
  </w:endnote>
  <w:endnote w:type="continuationNotice" w:id="1">
    <w:p w14:paraId="22053A68" w14:textId="77777777" w:rsidR="002C5FF2" w:rsidRDefault="002C5F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Arial Bold">
    <w:panose1 w:val="020B0704020202020204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AEA4E7" w14:textId="13C08D14" w:rsidR="007E7D58" w:rsidRPr="00880830" w:rsidRDefault="00880830" w:rsidP="00880830">
    <w:pPr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NE Version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902018" w14:textId="77777777" w:rsidR="002C5FF2" w:rsidRDefault="002C5FF2" w:rsidP="006D4D44">
      <w:r>
        <w:separator/>
      </w:r>
    </w:p>
  </w:footnote>
  <w:footnote w:type="continuationSeparator" w:id="0">
    <w:p w14:paraId="7F221F8C" w14:textId="77777777" w:rsidR="002C5FF2" w:rsidRDefault="002C5FF2" w:rsidP="006D4D44">
      <w:r>
        <w:continuationSeparator/>
      </w:r>
    </w:p>
  </w:footnote>
  <w:footnote w:type="continuationNotice" w:id="1">
    <w:p w14:paraId="2417ABD7" w14:textId="77777777" w:rsidR="002C5FF2" w:rsidRDefault="002C5FF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multilevel"/>
    <w:tmpl w:val="6D48E05A"/>
    <w:lvl w:ilvl="0">
      <w:start w:val="2"/>
      <w:numFmt w:val="decimal"/>
      <w:pStyle w:val="Numpara"/>
      <w:lvlText w:val="%1."/>
      <w:lvlJc w:val="left"/>
      <w:pPr>
        <w:tabs>
          <w:tab w:val="num" w:pos="360"/>
        </w:tabs>
      </w:pPr>
      <w:rPr>
        <w:rFonts w:ascii="Arial" w:hAnsi="Arial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  <w:rPr>
        <w:rFonts w:cs="Times New Roman" w:hint="eastAsia"/>
      </w:rPr>
    </w:lvl>
    <w:lvl w:ilvl="2">
      <w:start w:val="1"/>
      <w:numFmt w:val="lowerRoman"/>
      <w:lvlText w:val="%3)"/>
      <w:lvlJc w:val="left"/>
      <w:pPr>
        <w:tabs>
          <w:tab w:val="num" w:pos="1364"/>
        </w:tabs>
        <w:ind w:left="1364" w:hanging="360"/>
      </w:pPr>
      <w:rPr>
        <w:rFonts w:cs="Times New Roman" w:hint="eastAsia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cs="Times New Roman" w:hint="eastAsia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cs="Times New Roman" w:hint="eastAsia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cs="Times New Roman" w:hint="eastAsia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cs="Times New Roman" w:hint="eastAsia"/>
      </w:rPr>
    </w:lvl>
  </w:abstractNum>
  <w:abstractNum w:abstractNumId="1" w15:restartNumberingAfterBreak="0">
    <w:nsid w:val="13A3766A"/>
    <w:multiLevelType w:val="multilevel"/>
    <w:tmpl w:val="4754E7F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FB46FD3"/>
    <w:multiLevelType w:val="hybridMultilevel"/>
    <w:tmpl w:val="6B704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6260F"/>
    <w:multiLevelType w:val="hybridMultilevel"/>
    <w:tmpl w:val="8F4E2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667A2"/>
    <w:multiLevelType w:val="hybridMultilevel"/>
    <w:tmpl w:val="DD8823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939EB"/>
    <w:multiLevelType w:val="hybridMultilevel"/>
    <w:tmpl w:val="F12A9238"/>
    <w:lvl w:ilvl="0" w:tplc="349CCA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446AE52" w:tentative="1">
      <w:start w:val="1"/>
      <w:numFmt w:val="lowerLetter"/>
      <w:lvlText w:val="%2."/>
      <w:lvlJc w:val="left"/>
      <w:pPr>
        <w:ind w:left="1440" w:hanging="360"/>
      </w:pPr>
    </w:lvl>
    <w:lvl w:ilvl="2" w:tplc="FDE866C4" w:tentative="1">
      <w:start w:val="1"/>
      <w:numFmt w:val="lowerRoman"/>
      <w:lvlText w:val="%3."/>
      <w:lvlJc w:val="right"/>
      <w:pPr>
        <w:ind w:left="2160" w:hanging="180"/>
      </w:pPr>
    </w:lvl>
    <w:lvl w:ilvl="3" w:tplc="D7A8DDC8" w:tentative="1">
      <w:start w:val="1"/>
      <w:numFmt w:val="decimal"/>
      <w:lvlText w:val="%4."/>
      <w:lvlJc w:val="left"/>
      <w:pPr>
        <w:ind w:left="2880" w:hanging="360"/>
      </w:pPr>
    </w:lvl>
    <w:lvl w:ilvl="4" w:tplc="EFEE0DA8" w:tentative="1">
      <w:start w:val="1"/>
      <w:numFmt w:val="lowerLetter"/>
      <w:lvlText w:val="%5."/>
      <w:lvlJc w:val="left"/>
      <w:pPr>
        <w:ind w:left="3600" w:hanging="360"/>
      </w:pPr>
    </w:lvl>
    <w:lvl w:ilvl="5" w:tplc="5B88F3E6" w:tentative="1">
      <w:start w:val="1"/>
      <w:numFmt w:val="lowerRoman"/>
      <w:lvlText w:val="%6."/>
      <w:lvlJc w:val="right"/>
      <w:pPr>
        <w:ind w:left="4320" w:hanging="180"/>
      </w:pPr>
    </w:lvl>
    <w:lvl w:ilvl="6" w:tplc="87F06F24" w:tentative="1">
      <w:start w:val="1"/>
      <w:numFmt w:val="decimal"/>
      <w:lvlText w:val="%7."/>
      <w:lvlJc w:val="left"/>
      <w:pPr>
        <w:ind w:left="5040" w:hanging="360"/>
      </w:pPr>
    </w:lvl>
    <w:lvl w:ilvl="7" w:tplc="4796D2EC" w:tentative="1">
      <w:start w:val="1"/>
      <w:numFmt w:val="lowerLetter"/>
      <w:lvlText w:val="%8."/>
      <w:lvlJc w:val="left"/>
      <w:pPr>
        <w:ind w:left="5760" w:hanging="360"/>
      </w:pPr>
    </w:lvl>
    <w:lvl w:ilvl="8" w:tplc="62C6C4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DE29FA"/>
    <w:multiLevelType w:val="hybridMultilevel"/>
    <w:tmpl w:val="86804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5E68E8"/>
    <w:multiLevelType w:val="hybridMultilevel"/>
    <w:tmpl w:val="70AE4C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C307E"/>
    <w:multiLevelType w:val="hybridMultilevel"/>
    <w:tmpl w:val="06C4C94E"/>
    <w:lvl w:ilvl="0" w:tplc="5936FF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382068"/>
    <w:multiLevelType w:val="multilevel"/>
    <w:tmpl w:val="E1FAB5BC"/>
    <w:name w:val="Plato Heading List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2847"/>
        </w:tabs>
        <w:ind w:left="2847" w:hanging="720"/>
      </w:pPr>
      <w:rPr>
        <w:rFonts w:ascii="Arial" w:hAnsi="Arial" w:cs="Arial" w:hint="default"/>
        <w:b w:val="0"/>
        <w:caps w:val="0"/>
        <w:effect w:val="no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146"/>
        </w:tabs>
        <w:ind w:left="1146" w:hanging="720"/>
      </w:pPr>
      <w:rPr>
        <w:rFonts w:ascii="Arial" w:hAnsi="Arial" w:cs="Arial" w:hint="default"/>
        <w:b w:val="0"/>
        <w:caps w:val="0"/>
        <w:strike w:val="0"/>
        <w:effect w:val="none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1735"/>
        </w:tabs>
        <w:ind w:left="1735" w:hanging="720"/>
      </w:pPr>
      <w:rPr>
        <w:rFonts w:hint="default"/>
        <w:caps w:val="0"/>
        <w:effect w:val="none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455"/>
        </w:tabs>
        <w:ind w:left="2455" w:hanging="720"/>
      </w:pPr>
      <w:rPr>
        <w:rFonts w:hint="default"/>
        <w:caps w:val="0"/>
        <w:effect w:val="none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3175"/>
        </w:tabs>
        <w:ind w:left="3175" w:hanging="720"/>
      </w:pPr>
      <w:rPr>
        <w:rFonts w:hint="default"/>
        <w:caps w:val="0"/>
        <w:effect w:val="none"/>
      </w:rPr>
    </w:lvl>
    <w:lvl w:ilvl="6">
      <w:start w:val="1"/>
      <w:numFmt w:val="lowerLetter"/>
      <w:pStyle w:val="Heading7"/>
      <w:lvlText w:val="(%7)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</w:abstractNum>
  <w:abstractNum w:abstractNumId="10" w15:restartNumberingAfterBreak="0">
    <w:nsid w:val="68473E53"/>
    <w:multiLevelType w:val="hybridMultilevel"/>
    <w:tmpl w:val="19309C0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B">
      <w:start w:val="1"/>
      <w:numFmt w:val="lowerRoman"/>
      <w:lvlText w:val="%2."/>
      <w:lvlJc w:val="righ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72936E4"/>
    <w:multiLevelType w:val="multilevel"/>
    <w:tmpl w:val="B6FA3878"/>
    <w:lvl w:ilvl="0">
      <w:start w:val="1"/>
      <w:numFmt w:val="decimal"/>
      <w:pStyle w:val="GPSL1CLAUSEHEADING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tabs>
          <w:tab w:val="num" w:pos="907"/>
        </w:tabs>
        <w:ind w:left="907" w:hanging="54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GPSL3numberedclause"/>
      <w:isLgl/>
      <w:lvlText w:val="%1.%2.%3"/>
      <w:lvlJc w:val="left"/>
      <w:pPr>
        <w:tabs>
          <w:tab w:val="num" w:pos="1757"/>
        </w:tabs>
        <w:ind w:left="1757" w:hanging="85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GPSL4numberedclause"/>
      <w:lvlText w:val="(%4)"/>
      <w:lvlJc w:val="left"/>
      <w:pPr>
        <w:tabs>
          <w:tab w:val="num" w:pos="2606"/>
        </w:tabs>
        <w:ind w:left="2606" w:hanging="849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pStyle w:val="GPSL5numberedclause"/>
      <w:lvlText w:val="(%5)"/>
      <w:lvlJc w:val="left"/>
      <w:pPr>
        <w:ind w:left="3349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440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245187806">
    <w:abstractNumId w:val="7"/>
  </w:num>
  <w:num w:numId="2" w16cid:durableId="48959668">
    <w:abstractNumId w:val="4"/>
  </w:num>
  <w:num w:numId="3" w16cid:durableId="1865634184">
    <w:abstractNumId w:val="2"/>
  </w:num>
  <w:num w:numId="4" w16cid:durableId="1817600806">
    <w:abstractNumId w:val="6"/>
  </w:num>
  <w:num w:numId="5" w16cid:durableId="1411125109">
    <w:abstractNumId w:val="1"/>
  </w:num>
  <w:num w:numId="6" w16cid:durableId="1032612986">
    <w:abstractNumId w:val="8"/>
  </w:num>
  <w:num w:numId="7" w16cid:durableId="57559465">
    <w:abstractNumId w:val="10"/>
  </w:num>
  <w:num w:numId="8" w16cid:durableId="1106075539">
    <w:abstractNumId w:val="9"/>
  </w:num>
  <w:num w:numId="9" w16cid:durableId="385764938">
    <w:abstractNumId w:val="0"/>
  </w:num>
  <w:num w:numId="10" w16cid:durableId="1917786695">
    <w:abstractNumId w:val="11"/>
  </w:num>
  <w:num w:numId="11" w16cid:durableId="2083286213">
    <w:abstractNumId w:val="3"/>
  </w:num>
  <w:num w:numId="12" w16cid:durableId="2410696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186"/>
    <w:rsid w:val="00005103"/>
    <w:rsid w:val="00031050"/>
    <w:rsid w:val="000465D8"/>
    <w:rsid w:val="00051580"/>
    <w:rsid w:val="00060369"/>
    <w:rsid w:val="00062D4C"/>
    <w:rsid w:val="00064402"/>
    <w:rsid w:val="00067FA0"/>
    <w:rsid w:val="00086559"/>
    <w:rsid w:val="00090B3C"/>
    <w:rsid w:val="00093053"/>
    <w:rsid w:val="000D3162"/>
    <w:rsid w:val="000D33F8"/>
    <w:rsid w:val="000D4BA5"/>
    <w:rsid w:val="000D6A64"/>
    <w:rsid w:val="000E216C"/>
    <w:rsid w:val="000E22F5"/>
    <w:rsid w:val="000E2930"/>
    <w:rsid w:val="000E43D4"/>
    <w:rsid w:val="00103D5D"/>
    <w:rsid w:val="00106DEB"/>
    <w:rsid w:val="00107BD9"/>
    <w:rsid w:val="00112FA7"/>
    <w:rsid w:val="00117472"/>
    <w:rsid w:val="00137FF0"/>
    <w:rsid w:val="00140E15"/>
    <w:rsid w:val="00152BE0"/>
    <w:rsid w:val="0018116A"/>
    <w:rsid w:val="00184C46"/>
    <w:rsid w:val="001A5EE7"/>
    <w:rsid w:val="001A7EE6"/>
    <w:rsid w:val="001B4F0A"/>
    <w:rsid w:val="001E3F05"/>
    <w:rsid w:val="001E591E"/>
    <w:rsid w:val="001E7197"/>
    <w:rsid w:val="001E7201"/>
    <w:rsid w:val="001E774C"/>
    <w:rsid w:val="001F3739"/>
    <w:rsid w:val="001F43D2"/>
    <w:rsid w:val="001F56D9"/>
    <w:rsid w:val="001F7295"/>
    <w:rsid w:val="001F7939"/>
    <w:rsid w:val="0020641D"/>
    <w:rsid w:val="002312B7"/>
    <w:rsid w:val="002316D2"/>
    <w:rsid w:val="00245322"/>
    <w:rsid w:val="00260BC4"/>
    <w:rsid w:val="00261E81"/>
    <w:rsid w:val="00280C77"/>
    <w:rsid w:val="0028352A"/>
    <w:rsid w:val="0028704B"/>
    <w:rsid w:val="0029726B"/>
    <w:rsid w:val="002B11D2"/>
    <w:rsid w:val="002C5FF2"/>
    <w:rsid w:val="002D71E6"/>
    <w:rsid w:val="002F6F29"/>
    <w:rsid w:val="0030291B"/>
    <w:rsid w:val="00306F3A"/>
    <w:rsid w:val="003112A2"/>
    <w:rsid w:val="0034450F"/>
    <w:rsid w:val="003561B6"/>
    <w:rsid w:val="00357164"/>
    <w:rsid w:val="003646C1"/>
    <w:rsid w:val="00365728"/>
    <w:rsid w:val="003714F6"/>
    <w:rsid w:val="003814A0"/>
    <w:rsid w:val="00392A4E"/>
    <w:rsid w:val="00392B73"/>
    <w:rsid w:val="003975F1"/>
    <w:rsid w:val="003C4D8D"/>
    <w:rsid w:val="003E02E2"/>
    <w:rsid w:val="003E0478"/>
    <w:rsid w:val="003E1946"/>
    <w:rsid w:val="003E3F57"/>
    <w:rsid w:val="003F2057"/>
    <w:rsid w:val="003F40DF"/>
    <w:rsid w:val="004028F1"/>
    <w:rsid w:val="00417BD4"/>
    <w:rsid w:val="0042045B"/>
    <w:rsid w:val="00420833"/>
    <w:rsid w:val="00425D5F"/>
    <w:rsid w:val="00431E7C"/>
    <w:rsid w:val="00447F3F"/>
    <w:rsid w:val="00460766"/>
    <w:rsid w:val="00466581"/>
    <w:rsid w:val="0047390D"/>
    <w:rsid w:val="00495AF2"/>
    <w:rsid w:val="004A3885"/>
    <w:rsid w:val="004A78E6"/>
    <w:rsid w:val="004C735C"/>
    <w:rsid w:val="004D469E"/>
    <w:rsid w:val="004D6A40"/>
    <w:rsid w:val="004E3F6D"/>
    <w:rsid w:val="004E401D"/>
    <w:rsid w:val="00502C2A"/>
    <w:rsid w:val="00521813"/>
    <w:rsid w:val="005270DD"/>
    <w:rsid w:val="005331C6"/>
    <w:rsid w:val="00560301"/>
    <w:rsid w:val="00561D0A"/>
    <w:rsid w:val="0056575C"/>
    <w:rsid w:val="0056680F"/>
    <w:rsid w:val="00592833"/>
    <w:rsid w:val="005954B9"/>
    <w:rsid w:val="005A6439"/>
    <w:rsid w:val="005B1BD6"/>
    <w:rsid w:val="005B7BA0"/>
    <w:rsid w:val="005D7E88"/>
    <w:rsid w:val="005E3AB1"/>
    <w:rsid w:val="005F21B0"/>
    <w:rsid w:val="005F6BC8"/>
    <w:rsid w:val="00607C0A"/>
    <w:rsid w:val="00622BBD"/>
    <w:rsid w:val="0062693F"/>
    <w:rsid w:val="006418F8"/>
    <w:rsid w:val="00643F0F"/>
    <w:rsid w:val="00650E75"/>
    <w:rsid w:val="00661567"/>
    <w:rsid w:val="00671CDA"/>
    <w:rsid w:val="00675C3D"/>
    <w:rsid w:val="0069576E"/>
    <w:rsid w:val="006B1941"/>
    <w:rsid w:val="006C1774"/>
    <w:rsid w:val="006C2154"/>
    <w:rsid w:val="006C4019"/>
    <w:rsid w:val="006C46CB"/>
    <w:rsid w:val="006D3AB7"/>
    <w:rsid w:val="006D4D44"/>
    <w:rsid w:val="006F3AA3"/>
    <w:rsid w:val="00714685"/>
    <w:rsid w:val="00720A44"/>
    <w:rsid w:val="007368D0"/>
    <w:rsid w:val="00755B7F"/>
    <w:rsid w:val="00775FBA"/>
    <w:rsid w:val="00782853"/>
    <w:rsid w:val="00782BF3"/>
    <w:rsid w:val="00786A8B"/>
    <w:rsid w:val="007940DD"/>
    <w:rsid w:val="00795DE6"/>
    <w:rsid w:val="007A1EC5"/>
    <w:rsid w:val="007A7B89"/>
    <w:rsid w:val="007C2C25"/>
    <w:rsid w:val="007C3600"/>
    <w:rsid w:val="007C4512"/>
    <w:rsid w:val="007C701F"/>
    <w:rsid w:val="007D1C0C"/>
    <w:rsid w:val="007D770C"/>
    <w:rsid w:val="007E13D8"/>
    <w:rsid w:val="007E3C94"/>
    <w:rsid w:val="007E4FEE"/>
    <w:rsid w:val="007E7D58"/>
    <w:rsid w:val="007F72FF"/>
    <w:rsid w:val="0081473B"/>
    <w:rsid w:val="008162B1"/>
    <w:rsid w:val="0081639D"/>
    <w:rsid w:val="0082099A"/>
    <w:rsid w:val="00824FEA"/>
    <w:rsid w:val="008373F3"/>
    <w:rsid w:val="00841C2B"/>
    <w:rsid w:val="00852203"/>
    <w:rsid w:val="008736A8"/>
    <w:rsid w:val="00876766"/>
    <w:rsid w:val="00880830"/>
    <w:rsid w:val="0089641B"/>
    <w:rsid w:val="00897DEE"/>
    <w:rsid w:val="008A6193"/>
    <w:rsid w:val="008B397E"/>
    <w:rsid w:val="008C06F3"/>
    <w:rsid w:val="008C0AAD"/>
    <w:rsid w:val="008C6DE8"/>
    <w:rsid w:val="008F21B2"/>
    <w:rsid w:val="008F26D3"/>
    <w:rsid w:val="008F6523"/>
    <w:rsid w:val="00902AD3"/>
    <w:rsid w:val="0090448C"/>
    <w:rsid w:val="00904553"/>
    <w:rsid w:val="009179C1"/>
    <w:rsid w:val="00937B12"/>
    <w:rsid w:val="00946D10"/>
    <w:rsid w:val="0095605E"/>
    <w:rsid w:val="00957A9E"/>
    <w:rsid w:val="00964799"/>
    <w:rsid w:val="00973FCF"/>
    <w:rsid w:val="00982134"/>
    <w:rsid w:val="00982F06"/>
    <w:rsid w:val="00983BD6"/>
    <w:rsid w:val="00987AD1"/>
    <w:rsid w:val="009C2213"/>
    <w:rsid w:val="009D51E3"/>
    <w:rsid w:val="009D6BFB"/>
    <w:rsid w:val="009E4387"/>
    <w:rsid w:val="009F6829"/>
    <w:rsid w:val="009F7160"/>
    <w:rsid w:val="00A1327E"/>
    <w:rsid w:val="00A14AE1"/>
    <w:rsid w:val="00A242C1"/>
    <w:rsid w:val="00A348D3"/>
    <w:rsid w:val="00A81221"/>
    <w:rsid w:val="00A81E57"/>
    <w:rsid w:val="00A82FE8"/>
    <w:rsid w:val="00A96A21"/>
    <w:rsid w:val="00AD73E4"/>
    <w:rsid w:val="00AE364D"/>
    <w:rsid w:val="00AE4917"/>
    <w:rsid w:val="00AE4BE3"/>
    <w:rsid w:val="00B16F5C"/>
    <w:rsid w:val="00B23851"/>
    <w:rsid w:val="00B45454"/>
    <w:rsid w:val="00B462BF"/>
    <w:rsid w:val="00B46D37"/>
    <w:rsid w:val="00B632B0"/>
    <w:rsid w:val="00B76B73"/>
    <w:rsid w:val="00BA1A16"/>
    <w:rsid w:val="00BB4E1D"/>
    <w:rsid w:val="00BB513D"/>
    <w:rsid w:val="00BC1D50"/>
    <w:rsid w:val="00BC7CC2"/>
    <w:rsid w:val="00BE2155"/>
    <w:rsid w:val="00BE7371"/>
    <w:rsid w:val="00BF4F9C"/>
    <w:rsid w:val="00C00DC9"/>
    <w:rsid w:val="00C050CF"/>
    <w:rsid w:val="00C110C4"/>
    <w:rsid w:val="00C30D6E"/>
    <w:rsid w:val="00C32A46"/>
    <w:rsid w:val="00C46173"/>
    <w:rsid w:val="00C66B2C"/>
    <w:rsid w:val="00C67A7F"/>
    <w:rsid w:val="00CA4382"/>
    <w:rsid w:val="00CA4BA2"/>
    <w:rsid w:val="00CD0BC1"/>
    <w:rsid w:val="00CE4F63"/>
    <w:rsid w:val="00CF313C"/>
    <w:rsid w:val="00CF572A"/>
    <w:rsid w:val="00CF68EF"/>
    <w:rsid w:val="00D016D1"/>
    <w:rsid w:val="00D067DB"/>
    <w:rsid w:val="00D109E4"/>
    <w:rsid w:val="00D13D45"/>
    <w:rsid w:val="00D21BA4"/>
    <w:rsid w:val="00D2736E"/>
    <w:rsid w:val="00D833E2"/>
    <w:rsid w:val="00D92643"/>
    <w:rsid w:val="00D929D8"/>
    <w:rsid w:val="00DA5CAA"/>
    <w:rsid w:val="00DC3186"/>
    <w:rsid w:val="00DD176F"/>
    <w:rsid w:val="00DD5B37"/>
    <w:rsid w:val="00DE4F91"/>
    <w:rsid w:val="00DF1F5A"/>
    <w:rsid w:val="00DF7B9A"/>
    <w:rsid w:val="00E02BF7"/>
    <w:rsid w:val="00E25618"/>
    <w:rsid w:val="00E3048C"/>
    <w:rsid w:val="00E31A41"/>
    <w:rsid w:val="00E42D4F"/>
    <w:rsid w:val="00E4362A"/>
    <w:rsid w:val="00E567F8"/>
    <w:rsid w:val="00E71E78"/>
    <w:rsid w:val="00E72C17"/>
    <w:rsid w:val="00E747E2"/>
    <w:rsid w:val="00E767AE"/>
    <w:rsid w:val="00E76D6F"/>
    <w:rsid w:val="00E82DFB"/>
    <w:rsid w:val="00E82F01"/>
    <w:rsid w:val="00E96B1C"/>
    <w:rsid w:val="00EA529F"/>
    <w:rsid w:val="00EB5236"/>
    <w:rsid w:val="00ED3EB7"/>
    <w:rsid w:val="00ED7D8D"/>
    <w:rsid w:val="00EE40F2"/>
    <w:rsid w:val="00EF562A"/>
    <w:rsid w:val="00F315B1"/>
    <w:rsid w:val="00F34637"/>
    <w:rsid w:val="00F41BF3"/>
    <w:rsid w:val="00F476E9"/>
    <w:rsid w:val="00F5113F"/>
    <w:rsid w:val="00F52B8D"/>
    <w:rsid w:val="00F55C82"/>
    <w:rsid w:val="00F60A5A"/>
    <w:rsid w:val="00F622CE"/>
    <w:rsid w:val="00F703C7"/>
    <w:rsid w:val="00F76444"/>
    <w:rsid w:val="00F77094"/>
    <w:rsid w:val="00F81522"/>
    <w:rsid w:val="00F8541A"/>
    <w:rsid w:val="00FA2C69"/>
    <w:rsid w:val="00FA703D"/>
    <w:rsid w:val="00FD57F2"/>
    <w:rsid w:val="00FD7AA5"/>
    <w:rsid w:val="00FF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207AA"/>
  <w15:chartTrackingRefBased/>
  <w15:docId w15:val="{7369C809-B175-448B-955A-E6BDB9C65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aliases w:val="h1,A MAJOR/BOLD,Schedheading,Heading 1(Report Only),h1 chapter heading,Section Heading,H1,Attribute Heading 1,Roman 14 B Heading,Roman 14 B Heading1,Roman 14 B Heading2,Roman 14 B Heading11,new page/chapter,1st level,(Alt+1),Part,2,1,o,sectio"/>
    <w:basedOn w:val="Normal"/>
    <w:link w:val="Heading1Char"/>
    <w:qFormat/>
    <w:rsid w:val="00DD5B37"/>
    <w:pPr>
      <w:keepNext/>
      <w:numPr>
        <w:numId w:val="8"/>
      </w:numPr>
      <w:adjustRightInd w:val="0"/>
      <w:spacing w:after="240"/>
      <w:jc w:val="both"/>
      <w:outlineLvl w:val="0"/>
    </w:pPr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paragraph" w:styleId="Heading2">
    <w:name w:val="heading 2"/>
    <w:aliases w:val="Major,PARA2,KJL:1st Level,Heading Two,h2,(1.1,1.2,1.3 etc),Prophead 2,RFP Heading 2,Activity,l2,H2,h 3,Numbered - 2,Reset numbering,S Heading,S Heading 2,Project 2,RFS 2,Heading 2 Number,Heading 2a,T2,PARA21,PARA22,PARA23,T21,PARA24,T22,TSBTW"/>
    <w:basedOn w:val="Normal"/>
    <w:link w:val="Heading2Char"/>
    <w:qFormat/>
    <w:rsid w:val="00DD5B37"/>
    <w:pPr>
      <w:numPr>
        <w:ilvl w:val="1"/>
        <w:numId w:val="8"/>
      </w:numPr>
      <w:adjustRightInd w:val="0"/>
      <w:spacing w:after="240"/>
      <w:jc w:val="both"/>
      <w:outlineLvl w:val="1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3">
    <w:name w:val="heading 3"/>
    <w:aliases w:val="H3,Prophead 3,h3,HHHeading,Heading 31,Heading 32,Heading 33,Heading 34,Heading 35,Heading 36,H31,H32,H33,H34,H35,H36,3,Numbered - 3,HeadC,Level 1 - 1,Minor1,Para Heading 3,Para Heading 31,h31,Minor,H311,(Alt+3),h32,h311,h33,h312,h34,h313,h35,L"/>
    <w:basedOn w:val="Normal"/>
    <w:link w:val="Heading3Char"/>
    <w:qFormat/>
    <w:rsid w:val="00DD5B37"/>
    <w:pPr>
      <w:numPr>
        <w:ilvl w:val="2"/>
        <w:numId w:val="8"/>
      </w:numPr>
      <w:adjustRightInd w:val="0"/>
      <w:spacing w:after="240"/>
      <w:jc w:val="both"/>
      <w:outlineLvl w:val="2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4">
    <w:name w:val="heading 4"/>
    <w:basedOn w:val="Normal"/>
    <w:link w:val="Heading4Char"/>
    <w:qFormat/>
    <w:rsid w:val="00DD5B37"/>
    <w:pPr>
      <w:numPr>
        <w:ilvl w:val="3"/>
        <w:numId w:val="8"/>
      </w:numPr>
      <w:adjustRightInd w:val="0"/>
      <w:spacing w:after="240"/>
      <w:jc w:val="both"/>
      <w:outlineLvl w:val="3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l5,Subheading"/>
    <w:basedOn w:val="Normal"/>
    <w:link w:val="Heading5Char"/>
    <w:qFormat/>
    <w:rsid w:val="00DD5B37"/>
    <w:pPr>
      <w:numPr>
        <w:ilvl w:val="4"/>
        <w:numId w:val="8"/>
      </w:numPr>
      <w:adjustRightInd w:val="0"/>
      <w:spacing w:after="240"/>
      <w:jc w:val="both"/>
      <w:outlineLvl w:val="4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6">
    <w:name w:val="heading 6"/>
    <w:aliases w:val="Heading 6(unused),Legal Level 1.,L1 PIP,Heading 6  Appendix Y &amp; Z,Lev 6,H6 DO NOT USE,Bullet list,PA Appendix,H6,H61,PR14,bullet2,Blank 2,Appendix,h6,H62,H63,H64,H65,H66,H67,H68,H69,H610,H611,H612,H613,H614,H615,H616,H617,H618,H619,H621,H631"/>
    <w:basedOn w:val="Normal"/>
    <w:link w:val="Heading6Char"/>
    <w:qFormat/>
    <w:rsid w:val="00DD5B37"/>
    <w:pPr>
      <w:numPr>
        <w:ilvl w:val="5"/>
        <w:numId w:val="8"/>
      </w:numPr>
      <w:adjustRightInd w:val="0"/>
      <w:spacing w:after="240"/>
      <w:jc w:val="both"/>
      <w:outlineLvl w:val="5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7">
    <w:name w:val="heading 7"/>
    <w:basedOn w:val="Normal"/>
    <w:link w:val="Heading7Char"/>
    <w:qFormat/>
    <w:rsid w:val="00DD5B37"/>
    <w:pPr>
      <w:numPr>
        <w:ilvl w:val="6"/>
        <w:numId w:val="8"/>
      </w:numPr>
      <w:adjustRightInd w:val="0"/>
      <w:spacing w:after="240"/>
      <w:jc w:val="both"/>
      <w:outlineLvl w:val="6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8">
    <w:name w:val="heading 8"/>
    <w:basedOn w:val="Normal"/>
    <w:link w:val="Heading8Char"/>
    <w:qFormat/>
    <w:rsid w:val="00DD5B37"/>
    <w:pPr>
      <w:numPr>
        <w:ilvl w:val="7"/>
        <w:numId w:val="8"/>
      </w:numPr>
      <w:adjustRightInd w:val="0"/>
      <w:spacing w:after="240"/>
      <w:jc w:val="both"/>
      <w:outlineLvl w:val="7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9">
    <w:name w:val="heading 9"/>
    <w:basedOn w:val="Normal"/>
    <w:link w:val="Heading9Char"/>
    <w:qFormat/>
    <w:rsid w:val="00DD5B37"/>
    <w:pPr>
      <w:numPr>
        <w:ilvl w:val="8"/>
        <w:numId w:val="8"/>
      </w:numPr>
      <w:adjustRightInd w:val="0"/>
      <w:spacing w:after="240"/>
      <w:jc w:val="both"/>
      <w:outlineLvl w:val="8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31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18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C3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4D4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4D44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F21B0"/>
    <w:pPr>
      <w:ind w:left="720"/>
      <w:contextualSpacing/>
    </w:pPr>
  </w:style>
  <w:style w:type="character" w:customStyle="1" w:styleId="Heading1Char">
    <w:name w:val="Heading 1 Char"/>
    <w:aliases w:val="h1 Char,A MAJOR/BOLD Char,Schedheading Char,Heading 1(Report Only) Char,h1 chapter heading Char,Section Heading Char,H1 Char,Attribute Heading 1 Char,Roman 14 B Heading Char,Roman 14 B Heading1 Char,Roman 14 B Heading2 Char,1st level Char"/>
    <w:basedOn w:val="DefaultParagraphFont"/>
    <w:link w:val="Heading1"/>
    <w:rsid w:val="00DD5B37"/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character" w:customStyle="1" w:styleId="Heading2Char">
    <w:name w:val="Heading 2 Char"/>
    <w:aliases w:val="Major Char,PARA2 Char,KJL:1st Level Char,Heading Two Char,h2 Char,(1.1 Char,1.2 Char,1.3 etc) Char,Prophead 2 Char,RFP Heading 2 Char,Activity Char,l2 Char,H2 Char,h 3 Char,Numbered - 2 Char,Reset numbering Char,S Heading Char,RFS 2 Char"/>
    <w:basedOn w:val="DefaultParagraphFont"/>
    <w:link w:val="Heading2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3Char">
    <w:name w:val="Heading 3 Char"/>
    <w:aliases w:val="H3 Char,Prophead 3 Char,h3 Char,HHHeading Char,Heading 31 Char,Heading 32 Char,Heading 33 Char,Heading 34 Char,Heading 35 Char,Heading 36 Char,H31 Char,H32 Char,H33 Char,H34 Char,H35 Char,H36 Char,3 Char,Numbered - 3 Char,HeadC Char"/>
    <w:basedOn w:val="DefaultParagraphFont"/>
    <w:link w:val="Heading3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4Char">
    <w:name w:val="Heading 4 Char"/>
    <w:basedOn w:val="DefaultParagraphFont"/>
    <w:link w:val="Heading4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6Char">
    <w:name w:val="Heading 6 Char"/>
    <w:aliases w:val="Heading 6(unused) Char,Legal Level 1. Char,L1 PIP Char,Heading 6  Appendix Y &amp; Z Char,Lev 6 Char,H6 DO NOT USE Char,Bullet list Char,PA Appendix Char,H6 Char,H61 Char,PR14 Char,bullet2 Char,Blank 2 Char,Appendix Char,h6 Char,H62 Char"/>
    <w:basedOn w:val="DefaultParagraphFont"/>
    <w:link w:val="Heading6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BodyText3">
    <w:name w:val="Body Text 3"/>
    <w:basedOn w:val="Normal"/>
    <w:link w:val="BodyText3Char"/>
    <w:uiPriority w:val="99"/>
    <w:rsid w:val="00DD5B37"/>
    <w:pPr>
      <w:overflowPunct w:val="0"/>
      <w:autoSpaceDE w:val="0"/>
      <w:autoSpaceDN w:val="0"/>
      <w:adjustRightInd w:val="0"/>
      <w:spacing w:after="120" w:line="360" w:lineRule="auto"/>
      <w:jc w:val="both"/>
      <w:textAlignment w:val="baseline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DD5B37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DeltaViewInsertion">
    <w:name w:val="DeltaView Insertion"/>
    <w:uiPriority w:val="99"/>
    <w:rsid w:val="00DD5B37"/>
    <w:rPr>
      <w:color w:val="0000FF"/>
      <w:u w:val="double"/>
    </w:rPr>
  </w:style>
  <w:style w:type="character" w:styleId="CommentReference">
    <w:name w:val="annotation reference"/>
    <w:basedOn w:val="DefaultParagraphFont"/>
    <w:uiPriority w:val="99"/>
    <w:semiHidden/>
    <w:unhideWhenUsed/>
    <w:rsid w:val="003F4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40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40DF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40DF"/>
    <w:rPr>
      <w:rFonts w:eastAsiaTheme="minorEastAsia"/>
      <w:b/>
      <w:bCs/>
      <w:sz w:val="20"/>
      <w:szCs w:val="20"/>
    </w:rPr>
  </w:style>
  <w:style w:type="paragraph" w:customStyle="1" w:styleId="Numpara">
    <w:name w:val="Numpara"/>
    <w:basedOn w:val="Normal"/>
    <w:rsid w:val="009C2213"/>
    <w:pPr>
      <w:numPr>
        <w:numId w:val="9"/>
      </w:numPr>
      <w:tabs>
        <w:tab w:val="clear" w:pos="360"/>
        <w:tab w:val="num" w:pos="926"/>
      </w:tabs>
      <w:autoSpaceDE w:val="0"/>
      <w:autoSpaceDN w:val="0"/>
      <w:adjustRightInd w:val="0"/>
      <w:spacing w:before="40" w:after="120"/>
      <w:ind w:left="340" w:hanging="360"/>
    </w:pPr>
    <w:rPr>
      <w:rFonts w:ascii="Arial" w:eastAsia="Times New Roman" w:hAnsi="Arial" w:cs="Times New Roman"/>
      <w:lang w:val="en-GB" w:eastAsia="en-GB"/>
    </w:rPr>
  </w:style>
  <w:style w:type="paragraph" w:customStyle="1" w:styleId="GPSL1CLAUSEHEADING">
    <w:name w:val="GPS L1 CLAUSE HEADING"/>
    <w:basedOn w:val="Normal"/>
    <w:next w:val="Normal"/>
    <w:qFormat/>
    <w:rsid w:val="009C2213"/>
    <w:pPr>
      <w:keepNext/>
      <w:numPr>
        <w:numId w:val="10"/>
      </w:numPr>
      <w:tabs>
        <w:tab w:val="left" w:pos="0"/>
      </w:tabs>
      <w:adjustRightInd w:val="0"/>
      <w:spacing w:before="120" w:after="240"/>
      <w:outlineLvl w:val="1"/>
    </w:pPr>
    <w:rPr>
      <w:rFonts w:ascii="Arial Bold" w:eastAsia="STZhongsong" w:hAnsi="Arial Bold" w:cs="Arial"/>
      <w:b/>
      <w:szCs w:val="22"/>
      <w:lang w:val="en-GB" w:eastAsia="zh-CN"/>
    </w:rPr>
  </w:style>
  <w:style w:type="paragraph" w:customStyle="1" w:styleId="GPSL2numberedclause">
    <w:name w:val="GPS L2 numbered clause"/>
    <w:basedOn w:val="Normal"/>
    <w:qFormat/>
    <w:rsid w:val="009C2213"/>
    <w:pPr>
      <w:numPr>
        <w:ilvl w:val="1"/>
        <w:numId w:val="10"/>
      </w:numPr>
      <w:adjustRightInd w:val="0"/>
      <w:spacing w:before="120" w:after="120"/>
    </w:pPr>
    <w:rPr>
      <w:rFonts w:ascii="Arial" w:eastAsia="Times New Roman" w:hAnsi="Arial" w:cs="Arial"/>
      <w:szCs w:val="22"/>
      <w:lang w:val="en-GB" w:eastAsia="zh-CN"/>
    </w:rPr>
  </w:style>
  <w:style w:type="paragraph" w:customStyle="1" w:styleId="GPSL3numberedclause">
    <w:name w:val="GPS L3 numbered clause"/>
    <w:basedOn w:val="GPSL2numberedclause"/>
    <w:qFormat/>
    <w:rsid w:val="009C2213"/>
    <w:pPr>
      <w:numPr>
        <w:ilvl w:val="2"/>
      </w:numPr>
      <w:tabs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rsid w:val="009C2213"/>
    <w:pPr>
      <w:numPr>
        <w:ilvl w:val="3"/>
      </w:numPr>
      <w:tabs>
        <w:tab w:val="clear" w:pos="2127"/>
      </w:tabs>
    </w:pPr>
    <w:rPr>
      <w:szCs w:val="20"/>
    </w:rPr>
  </w:style>
  <w:style w:type="paragraph" w:customStyle="1" w:styleId="GPSL5numberedclause">
    <w:name w:val="GPS L5 numbered clause"/>
    <w:basedOn w:val="GPSL4numberedclause"/>
    <w:qFormat/>
    <w:rsid w:val="009C2213"/>
    <w:pPr>
      <w:numPr>
        <w:ilvl w:val="4"/>
      </w:numPr>
      <w:tabs>
        <w:tab w:val="left" w:pos="3402"/>
      </w:tabs>
    </w:pPr>
  </w:style>
  <w:style w:type="paragraph" w:customStyle="1" w:styleId="GPSL6numbered">
    <w:name w:val="GPS L6 numbered"/>
    <w:basedOn w:val="GPSL5numberedclause"/>
    <w:qFormat/>
    <w:rsid w:val="009C2213"/>
    <w:pPr>
      <w:numPr>
        <w:ilvl w:val="5"/>
      </w:numPr>
      <w:tabs>
        <w:tab w:val="num" w:pos="2880"/>
        <w:tab w:val="left" w:pos="4253"/>
      </w:tabs>
      <w:ind w:left="2880" w:hanging="720"/>
    </w:pPr>
  </w:style>
  <w:style w:type="paragraph" w:styleId="Revision">
    <w:name w:val="Revision"/>
    <w:hidden/>
    <w:uiPriority w:val="99"/>
    <w:semiHidden/>
    <w:rsid w:val="003F2057"/>
    <w:rPr>
      <w:rFonts w:eastAsiaTheme="minorEastAsia"/>
    </w:rPr>
  </w:style>
  <w:style w:type="paragraph" w:styleId="BodyText">
    <w:name w:val="Body Text"/>
    <w:basedOn w:val="Normal"/>
    <w:link w:val="BodyTextChar"/>
    <w:uiPriority w:val="99"/>
    <w:semiHidden/>
    <w:unhideWhenUsed/>
    <w:rsid w:val="003561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561B6"/>
    <w:rPr>
      <w:rFonts w:eastAsiaTheme="minorEastAsia"/>
    </w:rPr>
  </w:style>
  <w:style w:type="paragraph" w:customStyle="1" w:styleId="pf0">
    <w:name w:val="pf0"/>
    <w:basedOn w:val="Normal"/>
    <w:rsid w:val="005B1BD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cf01">
    <w:name w:val="cf0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00FFFF"/>
    </w:rPr>
  </w:style>
  <w:style w:type="character" w:customStyle="1" w:styleId="cf21">
    <w:name w:val="cf21"/>
    <w:basedOn w:val="DefaultParagraphFont"/>
    <w:rsid w:val="005B1BD6"/>
    <w:rPr>
      <w:rFonts w:ascii="Segoe UI" w:hAnsi="Segoe UI" w:cs="Segoe UI" w:hint="default"/>
      <w:b/>
      <w:bCs/>
      <w:sz w:val="18"/>
      <w:szCs w:val="18"/>
      <w:shd w:val="clear" w:color="auto" w:fill="FFFF00"/>
    </w:rPr>
  </w:style>
  <w:style w:type="character" w:customStyle="1" w:styleId="cf31">
    <w:name w:val="cf3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41">
    <w:name w:val="cf41"/>
    <w:basedOn w:val="DefaultParagraphFont"/>
    <w:rsid w:val="005B1BD6"/>
    <w:rPr>
      <w:rFonts w:ascii="Segoe UI" w:hAnsi="Segoe UI" w:cs="Segoe UI" w:hint="default"/>
      <w:sz w:val="18"/>
      <w:szCs w:val="18"/>
    </w:rPr>
  </w:style>
  <w:style w:type="character" w:customStyle="1" w:styleId="Important">
    <w:name w:val="! Important"/>
    <w:basedOn w:val="DefaultParagraphFont"/>
    <w:uiPriority w:val="1"/>
    <w:rsid w:val="0034450F"/>
    <w:rPr>
      <w:rFonts w:ascii="Arial" w:hAnsi="Arial" w:cs="Arial" w:hint="default"/>
      <w:b/>
      <w:bCs/>
      <w:i w:val="0"/>
      <w:iCs w:val="0"/>
      <w:color w:val="D9262E"/>
    </w:rPr>
  </w:style>
  <w:style w:type="character" w:styleId="FollowedHyperlink">
    <w:name w:val="FollowedHyperlink"/>
    <w:basedOn w:val="DefaultParagraphFont"/>
    <w:uiPriority w:val="99"/>
    <w:semiHidden/>
    <w:unhideWhenUsed/>
    <w:rsid w:val="003445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49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6AD406153514634FB78FCEB2CF7985A7" ma:contentTypeVersion="17" ma:contentTypeDescription="Create a new document." ma:contentTypeScope="" ma:versionID="e730e65ea10068eb3b1174d26134f3a7">
  <xsd:schema xmlns:xsd="http://www.w3.org/2001/XMLSchema" xmlns:xs="http://www.w3.org/2001/XMLSchema" xmlns:p="http://schemas.microsoft.com/office/2006/metadata/properties" xmlns:ns2="662745e8-e224-48e8-a2e3-254862b8c2f5" xmlns:ns3="9f1280a9-6f3b-4345-af0f-26a71367dd1b" targetNamespace="http://schemas.microsoft.com/office/2006/metadata/properties" ma:root="true" ma:fieldsID="6203481c1d48be521586adef0db6ed8b" ns2:_="" ns3:_="">
    <xsd:import namespace="662745e8-e224-48e8-a2e3-254862b8c2f5"/>
    <xsd:import namespace="9f1280a9-6f3b-4345-af0f-26a71367dd1b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3dd9b7aa-81ea-433a-abfa-9e3b9c545d74}" ma:internalName="TaxCatchAll" ma:showField="CatchAllData" ma:web="ee7ec744-006a-4fe7-8c30-b39f5d48ad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dd9b7aa-81ea-433a-abfa-9e3b9c545d74}" ma:internalName="TaxCatchAllLabel" ma:readOnly="true" ma:showField="CatchAllDataLabel" ma:web="ee7ec744-006a-4fe7-8c30-b39f5d48ad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Community|144ac7d7-0b9a-42f9-9385-2935294b6de3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Defra Groups Contract Management Centre of Excellence" ma:internalName="Team">
      <xsd:simpleType>
        <xsd:restriction base="dms:Text"/>
      </xsd:simpleType>
    </xsd:element>
    <xsd:element name="Topic" ma:index="20" nillable="true" ma:displayName="Topic" ma:default="Centre of Excellence Document Library" ma:internalName="Topic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default="9;#Internal Defra Group|0867f7b3-e76e-40ca-bb1f-5ba341a49230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default="8;#Defra Group Commercial|88c065df-18f9-4530-b972-ea809b7dd96d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280a9-6f3b-4345-af0f-26a71367dd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7" nillable="true" ma:displayName="Tags" ma:internalName="MediaServiceAutoTags" ma:readOnly="true">
      <xsd:simpleType>
        <xsd:restriction base="dms:Text"/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��< ? x m l   v e r s i o n = " 1 . 0 "   e n c o d i n g = " u t f - 1 6 " ? > < p r o p e r t i e s   x m l n s = " h t t p : / / w w w . i m a n a g e . c o m / w o r k / x m l s c h e m a " >  
     < d o c u m e n t i d > U K M A T T E R S ! 1 2 9 2 7 0 5 3 6 . 1 < / d o c u m e n t i d >  
     < s e n d e r i d > L A V E N D E D < / s e n d e r i d >  
     < s e n d e r e m a i l > D A N I E L . L A V E N D E R @ D L A P I P E R . C O M < / s e n d e r e m a i l >  
     < l a s t m o d i f i e d > 2 0 2 3 - 1 0 - 1 6 T 1 4 : 0 5 : 0 0 . 0 0 0 0 0 0 0 + 0 1 : 0 0 < / l a s t m o d i f i e d >  
     < d a t a b a s e > U K M A T T E R S < / d a t a b a s e >  
 < / p r o p e r t i e s > 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6</Value>
      <Value>10</Value>
      <Value>9</Value>
      <Value>8</Value>
      <Value>7</Value>
    </TaxCatchAll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Centre of Excellence Document Library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Defra Group</TermName>
          <TermId xmlns="http://schemas.microsoft.com/office/infopath/2007/PartnerControls">0867f7b3-e76e-40ca-bb1f-5ba341a49230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Defra Group Commercial</TermName>
          <TermId xmlns="http://schemas.microsoft.com/office/infopath/2007/PartnerControls">88c065df-18f9-4530-b972-ea809b7dd96d</TermId>
        </TermInfo>
      </Terms>
    </fe59e9859d6a491389c5b03567f5dda5>
    <Team xmlns="662745e8-e224-48e8-a2e3-254862b8c2f5">Defra Groups Contract Management Centre of Excellence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</TermName>
          <TermId xmlns="http://schemas.microsoft.com/office/infopath/2007/PartnerControls">144ac7d7-0b9a-42f9-9385-2935294b6de3</TermId>
        </TermInfo>
      </Terms>
    </n7493b4506bf40e28c373b1e51a33445>
  </documentManagement>
</p:properties>
</file>

<file path=customXml/itemProps1.xml><?xml version="1.0" encoding="utf-8"?>
<ds:datastoreItem xmlns:ds="http://schemas.openxmlformats.org/officeDocument/2006/customXml" ds:itemID="{3F3AD3F9-06A6-48BD-A642-3C529CB2D0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2745e8-e224-48e8-a2e3-254862b8c2f5"/>
    <ds:schemaRef ds:uri="9f1280a9-6f3b-4345-af0f-26a71367dd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6A6351-C2A9-40F8-B50A-3A655FD40671}">
  <ds:schemaRefs>
    <ds:schemaRef ds:uri="http://www.imanage.com/work/xmlschema"/>
  </ds:schemaRefs>
</ds:datastoreItem>
</file>

<file path=customXml/itemProps3.xml><?xml version="1.0" encoding="utf-8"?>
<ds:datastoreItem xmlns:ds="http://schemas.openxmlformats.org/officeDocument/2006/customXml" ds:itemID="{ADB93593-FFEE-4392-ADBD-1267D2B082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BDBF92-2F9C-4462-8FFB-83F648B9009A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9D7A52B7-0B4C-4EEA-B52C-42872D8F3885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32790311-5850-4D4A-9827-FF30B06CAF20}">
  <ds:schemaRefs>
    <ds:schemaRef ds:uri="http://schemas.microsoft.com/office/2006/metadata/properties"/>
    <ds:schemaRef ds:uri="http://schemas.microsoft.com/office/infopath/2007/PartnerControls"/>
    <ds:schemaRef ds:uri="662745e8-e224-48e8-a2e3-254862b8c2f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1028</Words>
  <Characters>5861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6876</CharactersWithSpaces>
  <SharedDoc>false</SharedDoc>
  <HLinks>
    <vt:vector size="18" baseType="variant">
      <vt:variant>
        <vt:i4>8323186</vt:i4>
      </vt:variant>
      <vt:variant>
        <vt:i4>9</vt:i4>
      </vt:variant>
      <vt:variant>
        <vt:i4>0</vt:i4>
      </vt:variant>
      <vt:variant>
        <vt:i4>5</vt:i4>
      </vt:variant>
      <vt:variant>
        <vt:lpwstr>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</vt:lpwstr>
      </vt:variant>
      <vt:variant>
        <vt:lpwstr/>
      </vt:variant>
      <vt:variant>
        <vt:i4>7143458</vt:i4>
      </vt:variant>
      <vt:variant>
        <vt:i4>6</vt:i4>
      </vt:variant>
      <vt:variant>
        <vt:i4>0</vt:i4>
      </vt:variant>
      <vt:variant>
        <vt:i4>5</vt:i4>
      </vt:variant>
      <vt:variant>
        <vt:lpwstr>https://defra.sharepoint.com/sites/Defraintranet/SitePages/data-protection.aspx</vt:lpwstr>
      </vt:variant>
      <vt:variant>
        <vt:lpwstr/>
      </vt:variant>
      <vt:variant>
        <vt:i4>2293814</vt:i4>
      </vt:variant>
      <vt:variant>
        <vt:i4>0</vt:i4>
      </vt:variant>
      <vt:variant>
        <vt:i4>0</vt:i4>
      </vt:variant>
      <vt:variant>
        <vt:i4>5</vt:i4>
      </vt:variant>
      <vt:variant>
        <vt:lpwstr>https://find-and-update.company-information.service.gov.uk/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 Bain</dc:creator>
  <cp:keywords/>
  <dc:description/>
  <cp:lastModifiedBy>Hughes, Jessica</cp:lastModifiedBy>
  <cp:revision>4</cp:revision>
  <dcterms:created xsi:type="dcterms:W3CDTF">2024-05-24T14:29:00Z</dcterms:created>
  <dcterms:modified xsi:type="dcterms:W3CDTF">2024-06-18T14:36:00Z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EditorId">
    <vt:lpwstr>6c34bbef-e483-4a9b-a2f8-2fba3c277fc0</vt:lpwstr>
  </property>
  <property fmtid="{D5CDD505-2E9C-101B-9397-08002B2CF9AE}" pid="3" name="ContentTypeId">
    <vt:lpwstr>0x010100A5BF1C78D9F64B679A5EBDE1C6598EBC01006AD406153514634FB78FCEB2CF7985A7</vt:lpwstr>
  </property>
  <property fmtid="{D5CDD505-2E9C-101B-9397-08002B2CF9AE}" pid="4" name="MediaServiceImageTags">
    <vt:lpwstr/>
  </property>
  <property fmtid="{D5CDD505-2E9C-101B-9397-08002B2CF9AE}" pid="5" name="Distribution">
    <vt:lpwstr>9;#Internal Defra Group|0867f7b3-e76e-40ca-bb1f-5ba341a49230</vt:lpwstr>
  </property>
  <property fmtid="{D5CDD505-2E9C-101B-9397-08002B2CF9AE}" pid="6" name="HOCopyrightLevel">
    <vt:lpwstr>7;#Crown|69589897-2828-4761-976e-717fd8e631c9</vt:lpwstr>
  </property>
  <property fmtid="{D5CDD505-2E9C-101B-9397-08002B2CF9AE}" pid="7" name="HOGovernmentSecurityClassification">
    <vt:lpwstr>6;#Official|14c80daa-741b-422c-9722-f71693c9ede4</vt:lpwstr>
  </property>
  <property fmtid="{D5CDD505-2E9C-101B-9397-08002B2CF9AE}" pid="8" name="HOSiteType">
    <vt:lpwstr>10;#Community|144ac7d7-0b9a-42f9-9385-2935294b6de3</vt:lpwstr>
  </property>
  <property fmtid="{D5CDD505-2E9C-101B-9397-08002B2CF9AE}" pid="9" name="OrganisationalUnit">
    <vt:lpwstr>8;#Defra Group Commercial|88c065df-18f9-4530-b972-ea809b7dd96d</vt:lpwstr>
  </property>
  <property fmtid="{D5CDD505-2E9C-101B-9397-08002B2CF9AE}" pid="10" name="InformationType">
    <vt:lpwstr/>
  </property>
</Properties>
</file>