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5B74" w:rsidRDefault="00CC5B74" w14:paraId="14769079" w14:textId="5D119D7E">
      <w:pPr>
        <w:overflowPunct/>
        <w:autoSpaceDE/>
        <w:autoSpaceDN/>
        <w:adjustRightInd/>
        <w:spacing w:before="0" w:after="240" w:line="360" w:lineRule="auto"/>
        <w:jc w:val="both"/>
        <w:textAlignment w:val="auto"/>
      </w:pPr>
      <w:bookmarkStart w:name="_Hlk140591637" w:id="0"/>
      <w:r>
        <w:rPr>
          <w:noProof/>
        </w:rPr>
        <w:drawing>
          <wp:anchor distT="0" distB="0" distL="114300" distR="114300" simplePos="0" relativeHeight="251658240" behindDoc="0" locked="0" layoutInCell="1" allowOverlap="1" wp14:anchorId="76A09B9D" wp14:editId="3A4DFDE2">
            <wp:simplePos x="457200" y="790575"/>
            <wp:positionH relativeFrom="column">
              <wp:align>left</wp:align>
            </wp:positionH>
            <wp:positionV relativeFrom="paragraph">
              <wp:align>top</wp:align>
            </wp:positionV>
            <wp:extent cx="2448000" cy="731473"/>
            <wp:effectExtent l="0" t="0" r="0" b="0"/>
            <wp:wrapSquare wrapText="bothSides"/>
            <wp:docPr id="1" name="Picture 1" descr="Department for Levelling Up, Housing &amp;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000" cy="731473"/>
                    </a:xfrm>
                    <a:prstGeom prst="rect">
                      <a:avLst/>
                    </a:prstGeom>
                    <a:noFill/>
                    <a:ln>
                      <a:noFill/>
                    </a:ln>
                  </pic:spPr>
                </pic:pic>
              </a:graphicData>
            </a:graphic>
          </wp:anchor>
        </w:drawing>
      </w:r>
      <w:r>
        <w:br w:type="textWrapping" w:clear="all"/>
      </w:r>
    </w:p>
    <w:p w:rsidR="00CC5B74" w:rsidRDefault="00CC5B74" w14:paraId="11A3AD04" w14:textId="77777777">
      <w:pPr>
        <w:overflowPunct/>
        <w:autoSpaceDE/>
        <w:autoSpaceDN/>
        <w:adjustRightInd/>
        <w:spacing w:before="0" w:after="240" w:line="360" w:lineRule="auto"/>
        <w:jc w:val="both"/>
        <w:textAlignment w:val="auto"/>
      </w:pPr>
    </w:p>
    <w:p w:rsidR="00CC5B74" w:rsidRDefault="00CC5B74" w14:paraId="2F434233" w14:textId="77777777">
      <w:pPr>
        <w:overflowPunct/>
        <w:autoSpaceDE/>
        <w:autoSpaceDN/>
        <w:adjustRightInd/>
        <w:spacing w:before="0" w:after="240" w:line="360" w:lineRule="auto"/>
        <w:jc w:val="both"/>
        <w:textAlignment w:val="auto"/>
      </w:pPr>
    </w:p>
    <w:p w:rsidR="00CC5B74" w:rsidRDefault="00CC5B74" w14:paraId="79E6EC90" w14:textId="77777777">
      <w:pPr>
        <w:overflowPunct/>
        <w:autoSpaceDE/>
        <w:autoSpaceDN/>
        <w:adjustRightInd/>
        <w:spacing w:before="0" w:after="240" w:line="360" w:lineRule="auto"/>
        <w:jc w:val="both"/>
        <w:textAlignment w:val="auto"/>
      </w:pPr>
    </w:p>
    <w:p w:rsidR="00CC5B74" w:rsidRDefault="00CC5B74" w14:paraId="60199F5A" w14:textId="77777777">
      <w:pPr>
        <w:overflowPunct/>
        <w:autoSpaceDE/>
        <w:autoSpaceDN/>
        <w:adjustRightInd/>
        <w:spacing w:before="0" w:after="240" w:line="360" w:lineRule="auto"/>
        <w:jc w:val="both"/>
        <w:textAlignment w:val="auto"/>
      </w:pPr>
    </w:p>
    <w:p w:rsidR="00CC5B74" w:rsidRDefault="00CC5B74" w14:paraId="5F47684A" w14:textId="763074B4">
      <w:pPr>
        <w:overflowPunct/>
        <w:autoSpaceDE/>
        <w:autoSpaceDN/>
        <w:adjustRightInd/>
        <w:spacing w:before="0" w:after="240" w:line="360" w:lineRule="auto"/>
        <w:jc w:val="both"/>
        <w:textAlignment w:val="auto"/>
      </w:pPr>
    </w:p>
    <w:p w:rsidR="00CC5B74" w:rsidRDefault="00CC5B74" w14:paraId="3BFA1427" w14:textId="03E3F244">
      <w:pPr>
        <w:overflowPunct/>
        <w:autoSpaceDE/>
        <w:autoSpaceDN/>
        <w:adjustRightInd/>
        <w:spacing w:before="0" w:after="240" w:line="360" w:lineRule="auto"/>
        <w:jc w:val="both"/>
        <w:textAlignment w:val="auto"/>
      </w:pPr>
    </w:p>
    <w:p w:rsidR="00CC5B74" w:rsidRDefault="00CC5B74" w14:paraId="5AD1C2DD" w14:textId="77777777">
      <w:pPr>
        <w:overflowPunct/>
        <w:autoSpaceDE/>
        <w:autoSpaceDN/>
        <w:adjustRightInd/>
        <w:spacing w:before="0" w:after="240" w:line="360" w:lineRule="auto"/>
        <w:jc w:val="both"/>
        <w:textAlignment w:val="auto"/>
      </w:pPr>
    </w:p>
    <w:p w:rsidR="00CC5B74" w:rsidRDefault="00CC5B74" w14:paraId="210B2F18" w14:textId="77777777">
      <w:pPr>
        <w:overflowPunct/>
        <w:autoSpaceDE/>
        <w:autoSpaceDN/>
        <w:adjustRightInd/>
        <w:spacing w:before="0" w:after="240" w:line="360" w:lineRule="auto"/>
        <w:jc w:val="both"/>
        <w:textAlignment w:val="auto"/>
      </w:pPr>
    </w:p>
    <w:p w:rsidRPr="00F32E7D" w:rsidR="00CC5B74" w:rsidP="3F7C2421" w:rsidRDefault="00CC5B74" w14:paraId="02506E7A" w14:textId="6E2191DD">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color w:val="BFBFBF"/>
          <w:sz w:val="28"/>
          <w:szCs w:val="28"/>
        </w:rPr>
      </w:pPr>
      <w:r w:rsidRPr="00F32E7D">
        <w:rPr>
          <w:rFonts w:eastAsia="Arial" w:cs="Arial"/>
          <w:color w:val="BFBFBF"/>
          <w:sz w:val="28"/>
          <w:szCs w:val="28"/>
        </w:rPr>
        <w:ptab w:alignment="center" w:relativeTo="margin" w:leader="none"/>
      </w:r>
      <w:r w:rsidRPr="3F7C2421" w:rsidR="737A87D7">
        <w:rPr>
          <w:rFonts w:eastAsia="Arial" w:cs="Arial"/>
          <w:b w:val="1"/>
          <w:bCs w:val="1"/>
          <w:color w:val="002060"/>
          <w:sz w:val="48"/>
          <w:szCs w:val="48"/>
        </w:rPr>
        <w:t xml:space="preserve">Annex B - </w:t>
      </w:r>
      <w:r w:rsidRPr="3F7C2421" w:rsidR="00CC5B74">
        <w:rPr>
          <w:rFonts w:eastAsia="Arial" w:cs="Arial"/>
          <w:b w:val="1"/>
          <w:bCs w:val="1"/>
          <w:color w:val="002060"/>
          <w:sz w:val="48"/>
          <w:szCs w:val="48"/>
        </w:rPr>
        <w:t xml:space="preserve">DLUHC </w:t>
      </w:r>
      <w:r w:rsidRPr="00F32E7D" w:rsidR="00CC5B74">
        <w:rPr>
          <w:rFonts w:eastAsia="Arial" w:cs="Arial"/>
          <w:b w:val="1"/>
          <w:bCs w:val="1"/>
          <w:color w:val="002060"/>
          <w:sz w:val="48"/>
          <w:szCs w:val="48"/>
        </w:rPr>
        <w:t>Short Form Contract</w:t>
      </w:r>
    </w:p>
    <w:p w:rsidR="00CC5B74" w:rsidRDefault="00CC5B74" w14:paraId="2A6D65F9" w14:textId="62AAEB6D">
      <w:pPr>
        <w:overflowPunct/>
        <w:autoSpaceDE/>
        <w:autoSpaceDN/>
        <w:adjustRightInd/>
        <w:spacing w:before="0" w:after="240" w:line="360" w:lineRule="auto"/>
        <w:jc w:val="both"/>
        <w:textAlignment w:val="auto"/>
        <w:rPr>
          <w:rFonts w:ascii="Arial Bold" w:hAnsi="Arial Bold" w:eastAsiaTheme="majorEastAsia" w:cstheme="majorBidi"/>
          <w:b/>
          <w:caps/>
          <w:color w:val="0070C0"/>
          <w:spacing w:val="-10"/>
          <w:kern w:val="28"/>
          <w:sz w:val="28"/>
          <w:szCs w:val="56"/>
        </w:rPr>
      </w:pPr>
      <w:r>
        <w:br w:type="page"/>
      </w:r>
    </w:p>
    <w:p w:rsidR="000B7E7D" w:rsidP="000B7E7D" w:rsidRDefault="000B7E7D" w14:paraId="66F71E43" w14:textId="08440D2A">
      <w:pPr>
        <w:ind w:left="165"/>
        <w:rPr>
          <w:rFonts w:cs="Arial"/>
          <w:b/>
          <w:sz w:val="28"/>
          <w:szCs w:val="28"/>
        </w:rPr>
      </w:pPr>
      <w:r>
        <w:rPr>
          <w:rFonts w:cs="Arial"/>
          <w:b/>
          <w:sz w:val="28"/>
          <w:szCs w:val="28"/>
        </w:rPr>
        <w:lastRenderedPageBreak/>
        <w:t>DLUHC SHORT FORM CONTRACT</w:t>
      </w:r>
    </w:p>
    <w:p w:rsidR="000B7E7D" w:rsidP="000B7E7D" w:rsidRDefault="000B7E7D" w14:paraId="35B9AE72" w14:textId="2F660902">
      <w:pPr>
        <w:ind w:left="165"/>
        <w:rPr>
          <w:rFonts w:cs="Arial"/>
          <w:b/>
          <w:sz w:val="28"/>
          <w:szCs w:val="28"/>
        </w:rPr>
      </w:pPr>
    </w:p>
    <w:tbl>
      <w:tblPr>
        <w:tblW w:w="10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45"/>
        <w:gridCol w:w="2472"/>
        <w:gridCol w:w="3108"/>
        <w:gridCol w:w="3685"/>
      </w:tblGrid>
      <w:tr w:rsidRPr="000B7E7D" w:rsidR="000B7E7D" w:rsidTr="0089242A" w14:paraId="42C311C4" w14:textId="77777777">
        <w:trPr>
          <w:trHeight w:val="416"/>
        </w:trPr>
        <w:tc>
          <w:tcPr>
            <w:tcW w:w="0" w:type="auto"/>
          </w:tcPr>
          <w:p w:rsidRPr="000B7E7D" w:rsidR="000B7E7D" w:rsidP="000B7E7D" w:rsidRDefault="000B7E7D" w14:paraId="5BB2A340" w14:textId="77777777">
            <w:pPr>
              <w:spacing w:before="0" w:line="240" w:lineRule="atLeast"/>
              <w:jc w:val="both"/>
              <w:rPr>
                <w:rFonts w:cs="Arial"/>
                <w:b/>
              </w:rPr>
            </w:pPr>
            <w:r w:rsidRPr="000B7E7D">
              <w:rPr>
                <w:rFonts w:cs="Arial"/>
                <w:b/>
              </w:rPr>
              <w:t>Version</w:t>
            </w:r>
          </w:p>
        </w:tc>
        <w:tc>
          <w:tcPr>
            <w:tcW w:w="0" w:type="auto"/>
          </w:tcPr>
          <w:p w:rsidRPr="000B7E7D" w:rsidR="000B7E7D" w:rsidP="000B7E7D" w:rsidRDefault="000B7E7D" w14:paraId="6F2DC7DB" w14:textId="77777777">
            <w:pPr>
              <w:spacing w:before="0" w:line="240" w:lineRule="atLeast"/>
              <w:jc w:val="both"/>
              <w:rPr>
                <w:rFonts w:cs="Arial"/>
                <w:b/>
              </w:rPr>
            </w:pPr>
            <w:r w:rsidRPr="000B7E7D">
              <w:rPr>
                <w:rFonts w:cs="Arial"/>
                <w:b/>
              </w:rPr>
              <w:t>Date</w:t>
            </w:r>
          </w:p>
        </w:tc>
        <w:tc>
          <w:tcPr>
            <w:tcW w:w="3108" w:type="dxa"/>
          </w:tcPr>
          <w:p w:rsidRPr="000B7E7D" w:rsidR="000B7E7D" w:rsidP="000B7E7D" w:rsidRDefault="000B7E7D" w14:paraId="4A591531" w14:textId="77777777">
            <w:pPr>
              <w:spacing w:before="0" w:line="240" w:lineRule="atLeast"/>
              <w:jc w:val="both"/>
              <w:rPr>
                <w:rFonts w:cs="Arial"/>
                <w:b/>
              </w:rPr>
            </w:pPr>
            <w:r w:rsidRPr="000B7E7D">
              <w:rPr>
                <w:rFonts w:cs="Arial"/>
                <w:b/>
              </w:rPr>
              <w:t>Lead Author</w:t>
            </w:r>
          </w:p>
        </w:tc>
        <w:tc>
          <w:tcPr>
            <w:tcW w:w="3685" w:type="dxa"/>
          </w:tcPr>
          <w:p w:rsidRPr="000B7E7D" w:rsidR="000B7E7D" w:rsidP="000B7E7D" w:rsidRDefault="000B7E7D" w14:paraId="568EE3B9" w14:textId="77777777">
            <w:pPr>
              <w:spacing w:before="0" w:line="240" w:lineRule="atLeast"/>
              <w:jc w:val="both"/>
              <w:rPr>
                <w:rFonts w:cs="Arial"/>
                <w:b/>
              </w:rPr>
            </w:pPr>
            <w:r w:rsidRPr="000B7E7D">
              <w:rPr>
                <w:rFonts w:cs="Arial"/>
                <w:b/>
              </w:rPr>
              <w:t>Main Changes</w:t>
            </w:r>
          </w:p>
        </w:tc>
      </w:tr>
      <w:tr w:rsidRPr="000B7E7D" w:rsidR="000B7E7D" w:rsidTr="0089242A" w14:paraId="6899FD7A" w14:textId="77777777">
        <w:trPr>
          <w:trHeight w:val="555"/>
        </w:trPr>
        <w:tc>
          <w:tcPr>
            <w:tcW w:w="0" w:type="auto"/>
          </w:tcPr>
          <w:p w:rsidRPr="000B7E7D" w:rsidR="000B7E7D" w:rsidP="000B7E7D" w:rsidRDefault="000B7E7D" w14:paraId="508D52B6" w14:textId="1584997B">
            <w:pPr>
              <w:spacing w:before="0" w:line="240" w:lineRule="atLeast"/>
              <w:jc w:val="both"/>
              <w:rPr>
                <w:rFonts w:cs="Arial"/>
              </w:rPr>
            </w:pPr>
            <w:r>
              <w:rPr>
                <w:rFonts w:cs="Arial"/>
              </w:rPr>
              <w:t xml:space="preserve">1.4 </w:t>
            </w:r>
          </w:p>
        </w:tc>
        <w:tc>
          <w:tcPr>
            <w:tcW w:w="0" w:type="auto"/>
          </w:tcPr>
          <w:p w:rsidRPr="000B7E7D" w:rsidR="000B7E7D" w:rsidP="000B7E7D" w:rsidRDefault="000B7E7D" w14:paraId="58AAE708" w14:textId="167BCF1C">
            <w:pPr>
              <w:overflowPunct/>
              <w:autoSpaceDE/>
              <w:autoSpaceDN/>
              <w:adjustRightInd/>
              <w:spacing w:before="0" w:after="0" w:line="240" w:lineRule="auto"/>
              <w:textAlignment w:val="auto"/>
              <w:rPr>
                <w:rFonts w:cs="Arial"/>
                <w:lang w:eastAsia="en-GB"/>
              </w:rPr>
            </w:pPr>
            <w:r>
              <w:rPr>
                <w:rFonts w:cs="Arial"/>
                <w:lang w:eastAsia="en-GB"/>
              </w:rPr>
              <w:t>November 23</w:t>
            </w:r>
          </w:p>
        </w:tc>
        <w:tc>
          <w:tcPr>
            <w:tcW w:w="3108" w:type="dxa"/>
          </w:tcPr>
          <w:p w:rsidRPr="000B7E7D" w:rsidR="000B7E7D" w:rsidP="000B7E7D" w:rsidRDefault="000B7E7D" w14:paraId="2F6E12B9" w14:textId="25D3CEEC">
            <w:pPr>
              <w:overflowPunct/>
              <w:autoSpaceDE/>
              <w:autoSpaceDN/>
              <w:adjustRightInd/>
              <w:spacing w:before="0" w:after="0" w:line="240" w:lineRule="auto"/>
              <w:textAlignment w:val="auto"/>
              <w:rPr>
                <w:rFonts w:cs="Arial"/>
                <w:lang w:eastAsia="en-GB"/>
              </w:rPr>
            </w:pPr>
            <w:r>
              <w:rPr>
                <w:rFonts w:cs="Arial"/>
                <w:lang w:eastAsia="en-GB"/>
              </w:rPr>
              <w:t xml:space="preserve">Michael Adu </w:t>
            </w:r>
          </w:p>
        </w:tc>
        <w:tc>
          <w:tcPr>
            <w:tcW w:w="3685" w:type="dxa"/>
          </w:tcPr>
          <w:p w:rsidRPr="000B7E7D" w:rsidR="000B7E7D" w:rsidP="000B7E7D" w:rsidRDefault="000B7E7D" w14:paraId="2CD0FD81" w14:textId="4C0D8696">
            <w:pPr>
              <w:spacing w:before="0" w:line="240" w:lineRule="atLeast"/>
              <w:jc w:val="both"/>
              <w:rPr>
                <w:rFonts w:cs="Arial"/>
              </w:rPr>
            </w:pPr>
            <w:r>
              <w:rPr>
                <w:rFonts w:cs="Arial"/>
              </w:rPr>
              <w:t xml:space="preserve">DLUHC Branding </w:t>
            </w:r>
          </w:p>
        </w:tc>
      </w:tr>
      <w:tr w:rsidRPr="000B7E7D" w:rsidR="000B7E7D" w:rsidTr="0089242A" w14:paraId="203B0749" w14:textId="77777777">
        <w:trPr>
          <w:trHeight w:val="576"/>
        </w:trPr>
        <w:tc>
          <w:tcPr>
            <w:tcW w:w="0" w:type="auto"/>
          </w:tcPr>
          <w:p w:rsidRPr="000B7E7D" w:rsidR="000B7E7D" w:rsidP="000B7E7D" w:rsidRDefault="000B7E7D" w14:paraId="769E1353" w14:textId="77777777">
            <w:pPr>
              <w:spacing w:before="0" w:line="240" w:lineRule="atLeast"/>
              <w:jc w:val="both"/>
              <w:rPr>
                <w:rFonts w:cs="Arial"/>
              </w:rPr>
            </w:pPr>
          </w:p>
        </w:tc>
        <w:tc>
          <w:tcPr>
            <w:tcW w:w="0" w:type="auto"/>
          </w:tcPr>
          <w:p w:rsidRPr="000B7E7D" w:rsidR="000B7E7D" w:rsidP="000B7E7D" w:rsidRDefault="000B7E7D" w14:paraId="29584779" w14:textId="77777777">
            <w:pPr>
              <w:spacing w:before="0" w:line="240" w:lineRule="atLeast"/>
              <w:jc w:val="both"/>
              <w:rPr>
                <w:rFonts w:cs="Arial"/>
              </w:rPr>
            </w:pPr>
          </w:p>
        </w:tc>
        <w:tc>
          <w:tcPr>
            <w:tcW w:w="3108" w:type="dxa"/>
          </w:tcPr>
          <w:p w:rsidRPr="000B7E7D" w:rsidR="000B7E7D" w:rsidP="000B7E7D" w:rsidRDefault="000B7E7D" w14:paraId="3ABAAB39" w14:textId="77777777">
            <w:pPr>
              <w:spacing w:before="0" w:line="240" w:lineRule="atLeast"/>
              <w:jc w:val="both"/>
              <w:rPr>
                <w:rFonts w:cs="Arial"/>
              </w:rPr>
            </w:pPr>
          </w:p>
        </w:tc>
        <w:tc>
          <w:tcPr>
            <w:tcW w:w="3685" w:type="dxa"/>
          </w:tcPr>
          <w:p w:rsidRPr="000B7E7D" w:rsidR="000B7E7D" w:rsidP="000B7E7D" w:rsidRDefault="000B7E7D" w14:paraId="26478160" w14:textId="77777777">
            <w:pPr>
              <w:tabs>
                <w:tab w:val="left" w:pos="1324"/>
              </w:tabs>
              <w:spacing w:before="0" w:after="240" w:line="360" w:lineRule="auto"/>
              <w:jc w:val="both"/>
              <w:rPr>
                <w:rFonts w:cs="Arial"/>
              </w:rPr>
            </w:pPr>
          </w:p>
        </w:tc>
      </w:tr>
      <w:tr w:rsidRPr="000B7E7D" w:rsidR="000B7E7D" w:rsidTr="0089242A" w14:paraId="7A12DC6F" w14:textId="77777777">
        <w:trPr>
          <w:trHeight w:val="686"/>
        </w:trPr>
        <w:tc>
          <w:tcPr>
            <w:tcW w:w="0" w:type="auto"/>
          </w:tcPr>
          <w:p w:rsidRPr="000B7E7D" w:rsidR="000B7E7D" w:rsidP="000B7E7D" w:rsidRDefault="000B7E7D" w14:paraId="139332F8" w14:textId="77777777">
            <w:pPr>
              <w:spacing w:before="0" w:line="240" w:lineRule="atLeast"/>
              <w:jc w:val="both"/>
              <w:rPr>
                <w:rFonts w:cs="Arial"/>
              </w:rPr>
            </w:pPr>
          </w:p>
        </w:tc>
        <w:tc>
          <w:tcPr>
            <w:tcW w:w="0" w:type="auto"/>
          </w:tcPr>
          <w:p w:rsidRPr="000B7E7D" w:rsidR="000B7E7D" w:rsidP="000B7E7D" w:rsidRDefault="000B7E7D" w14:paraId="11171775" w14:textId="77777777">
            <w:pPr>
              <w:spacing w:before="0" w:line="240" w:lineRule="atLeast"/>
              <w:jc w:val="both"/>
              <w:rPr>
                <w:rFonts w:cs="Arial"/>
                <w:highlight w:val="yellow"/>
              </w:rPr>
            </w:pPr>
          </w:p>
        </w:tc>
        <w:tc>
          <w:tcPr>
            <w:tcW w:w="3108" w:type="dxa"/>
          </w:tcPr>
          <w:p w:rsidRPr="000B7E7D" w:rsidR="000B7E7D" w:rsidP="000B7E7D" w:rsidRDefault="000B7E7D" w14:paraId="3DEBA24B" w14:textId="77777777">
            <w:pPr>
              <w:spacing w:before="0" w:line="240" w:lineRule="atLeast"/>
              <w:jc w:val="both"/>
              <w:rPr>
                <w:rFonts w:cs="Arial"/>
              </w:rPr>
            </w:pPr>
          </w:p>
        </w:tc>
        <w:tc>
          <w:tcPr>
            <w:tcW w:w="3685" w:type="dxa"/>
          </w:tcPr>
          <w:p w:rsidRPr="000B7E7D" w:rsidR="000B7E7D" w:rsidP="000B7E7D" w:rsidRDefault="000B7E7D" w14:paraId="13BDF955" w14:textId="77777777">
            <w:pPr>
              <w:spacing w:before="0" w:line="240" w:lineRule="atLeast"/>
              <w:jc w:val="both"/>
              <w:rPr>
                <w:rFonts w:cs="Arial"/>
              </w:rPr>
            </w:pPr>
          </w:p>
        </w:tc>
      </w:tr>
      <w:tr w:rsidRPr="000B7E7D" w:rsidR="000B7E7D" w:rsidTr="0089242A" w14:paraId="1BE65497" w14:textId="77777777">
        <w:trPr>
          <w:trHeight w:val="1127"/>
        </w:trPr>
        <w:tc>
          <w:tcPr>
            <w:tcW w:w="0" w:type="auto"/>
          </w:tcPr>
          <w:p w:rsidRPr="000B7E7D" w:rsidR="000B7E7D" w:rsidP="000B7E7D" w:rsidRDefault="000B7E7D" w14:paraId="409F951F" w14:textId="77777777">
            <w:pPr>
              <w:spacing w:before="0" w:line="240" w:lineRule="atLeast"/>
              <w:jc w:val="both"/>
              <w:rPr>
                <w:rFonts w:cs="Arial"/>
              </w:rPr>
            </w:pPr>
          </w:p>
        </w:tc>
        <w:tc>
          <w:tcPr>
            <w:tcW w:w="0" w:type="auto"/>
          </w:tcPr>
          <w:p w:rsidRPr="000B7E7D" w:rsidR="000B7E7D" w:rsidP="000B7E7D" w:rsidRDefault="000B7E7D" w14:paraId="45289769" w14:textId="77777777">
            <w:pPr>
              <w:spacing w:before="0" w:line="240" w:lineRule="atLeast"/>
              <w:jc w:val="both"/>
              <w:rPr>
                <w:rFonts w:cs="Arial"/>
              </w:rPr>
            </w:pPr>
          </w:p>
        </w:tc>
        <w:tc>
          <w:tcPr>
            <w:tcW w:w="3108" w:type="dxa"/>
          </w:tcPr>
          <w:p w:rsidRPr="000B7E7D" w:rsidR="000B7E7D" w:rsidP="000B7E7D" w:rsidRDefault="000B7E7D" w14:paraId="4145661F" w14:textId="77777777">
            <w:pPr>
              <w:spacing w:before="0" w:line="240" w:lineRule="atLeast"/>
              <w:jc w:val="both"/>
              <w:rPr>
                <w:rFonts w:cs="Arial"/>
              </w:rPr>
            </w:pPr>
          </w:p>
        </w:tc>
        <w:tc>
          <w:tcPr>
            <w:tcW w:w="3685" w:type="dxa"/>
          </w:tcPr>
          <w:p w:rsidRPr="000B7E7D" w:rsidR="000B7E7D" w:rsidP="000B7E7D" w:rsidRDefault="000B7E7D" w14:paraId="1E6B77F9" w14:textId="77777777">
            <w:pPr>
              <w:spacing w:before="0" w:line="240" w:lineRule="atLeast"/>
              <w:jc w:val="both"/>
              <w:rPr>
                <w:rFonts w:cs="Arial"/>
              </w:rPr>
            </w:pPr>
          </w:p>
        </w:tc>
      </w:tr>
      <w:tr w:rsidRPr="000B7E7D" w:rsidR="000B7E7D" w:rsidTr="0089242A" w14:paraId="552C1802" w14:textId="77777777">
        <w:trPr>
          <w:trHeight w:val="1545"/>
        </w:trPr>
        <w:tc>
          <w:tcPr>
            <w:tcW w:w="0" w:type="auto"/>
          </w:tcPr>
          <w:p w:rsidRPr="000B7E7D" w:rsidR="000B7E7D" w:rsidP="000B7E7D" w:rsidRDefault="000B7E7D" w14:paraId="6E47E31E" w14:textId="77777777">
            <w:pPr>
              <w:spacing w:before="0" w:line="240" w:lineRule="atLeast"/>
              <w:jc w:val="both"/>
              <w:rPr>
                <w:rFonts w:cs="Arial"/>
              </w:rPr>
            </w:pPr>
          </w:p>
        </w:tc>
        <w:tc>
          <w:tcPr>
            <w:tcW w:w="0" w:type="auto"/>
          </w:tcPr>
          <w:p w:rsidRPr="000B7E7D" w:rsidR="000B7E7D" w:rsidP="000B7E7D" w:rsidRDefault="000B7E7D" w14:paraId="56E0F3ED" w14:textId="77777777">
            <w:pPr>
              <w:spacing w:before="0" w:line="240" w:lineRule="atLeast"/>
              <w:jc w:val="both"/>
              <w:rPr>
                <w:rFonts w:cs="Arial"/>
              </w:rPr>
            </w:pPr>
          </w:p>
        </w:tc>
        <w:tc>
          <w:tcPr>
            <w:tcW w:w="3108" w:type="dxa"/>
          </w:tcPr>
          <w:p w:rsidRPr="000B7E7D" w:rsidR="000B7E7D" w:rsidP="000B7E7D" w:rsidRDefault="000B7E7D" w14:paraId="0EFAB905" w14:textId="77777777">
            <w:pPr>
              <w:spacing w:before="0" w:line="240" w:lineRule="atLeast"/>
              <w:jc w:val="both"/>
              <w:rPr>
                <w:rFonts w:cs="Arial"/>
              </w:rPr>
            </w:pPr>
          </w:p>
        </w:tc>
        <w:tc>
          <w:tcPr>
            <w:tcW w:w="3685" w:type="dxa"/>
          </w:tcPr>
          <w:p w:rsidRPr="000B7E7D" w:rsidR="000B7E7D" w:rsidP="000B7E7D" w:rsidRDefault="000B7E7D" w14:paraId="4398BA33" w14:textId="77777777">
            <w:pPr>
              <w:spacing w:before="0" w:line="240" w:lineRule="atLeast"/>
              <w:jc w:val="both"/>
              <w:rPr>
                <w:rFonts w:cs="Arial"/>
              </w:rPr>
            </w:pPr>
          </w:p>
        </w:tc>
      </w:tr>
    </w:tbl>
    <w:p w:rsidR="000B7E7D" w:rsidP="000B7E7D" w:rsidRDefault="000B7E7D" w14:paraId="7874510A" w14:textId="77777777">
      <w:pPr>
        <w:ind w:left="165"/>
        <w:rPr>
          <w:rFonts w:cs="Arial"/>
          <w:b/>
          <w:sz w:val="28"/>
          <w:szCs w:val="28"/>
        </w:rPr>
      </w:pPr>
    </w:p>
    <w:p w:rsidR="00F32E7D" w:rsidRDefault="00F32E7D" w14:paraId="616D1DC5" w14:textId="77777777">
      <w:pPr>
        <w:overflowPunct/>
        <w:autoSpaceDE/>
        <w:autoSpaceDN/>
        <w:adjustRightInd/>
        <w:spacing w:before="0" w:after="240" w:line="360" w:lineRule="auto"/>
        <w:jc w:val="both"/>
        <w:textAlignment w:val="auto"/>
        <w:rPr>
          <w:rFonts w:ascii="Arial Bold" w:hAnsi="Arial Bold" w:eastAsiaTheme="majorEastAsia" w:cstheme="majorBidi"/>
          <w:b/>
          <w:caps/>
          <w:color w:val="0070C0"/>
          <w:spacing w:val="-10"/>
          <w:kern w:val="28"/>
          <w:sz w:val="28"/>
          <w:szCs w:val="56"/>
        </w:rPr>
      </w:pPr>
      <w:r>
        <w:br w:type="page"/>
      </w:r>
    </w:p>
    <w:p w:rsidRPr="007B440E" w:rsidR="00955A47" w:rsidP="007B440E" w:rsidRDefault="00471723" w14:paraId="00000001" w14:textId="3A8A29A9">
      <w:pPr>
        <w:pStyle w:val="Title"/>
      </w:pPr>
      <w:r w:rsidRPr="007B440E">
        <w:lastRenderedPageBreak/>
        <w:t>Short Form Contract for the Supply of Goods and/or Services</w:t>
      </w:r>
    </w:p>
    <w:p w:rsidR="00955A47" w:rsidP="007B440E" w:rsidRDefault="0058648A" w14:paraId="00000003" w14:textId="660A50EE">
      <w:pPr>
        <w:pStyle w:val="PartHeading"/>
        <w:pageBreakBefore w:val="0"/>
        <w:rPr>
          <w:rFonts w:eastAsia="Arial"/>
        </w:rPr>
      </w:pPr>
      <w:bookmarkStart w:name="_Toc141107468" w:id="1"/>
      <w:r>
        <w:t>Index</w:t>
      </w:r>
      <w:bookmarkEnd w:id="1"/>
    </w:p>
    <w:p w:rsidR="00B80362" w:rsidRDefault="002745C8" w14:paraId="418AFEB0" w14:textId="47A89FDE">
      <w:pPr>
        <w:pStyle w:val="TOC1"/>
        <w:rPr>
          <w:rFonts w:asciiTheme="minorHAnsi" w:hAnsiTheme="minorHAnsi" w:eastAsiaTheme="minorEastAsia"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history="1" w:anchor="_Toc141107468">
        <w:r w:rsidRPr="00957979" w:rsidR="00B80362">
          <w:rPr>
            <w:rStyle w:val="Hyperlink"/>
            <w:rFonts w:eastAsia="Arial"/>
            <w:noProof/>
          </w:rPr>
          <w:t>I.</w:t>
        </w:r>
        <w:r w:rsidR="00B80362">
          <w:rPr>
            <w:rFonts w:asciiTheme="minorHAnsi" w:hAnsiTheme="minorHAnsi" w:eastAsiaTheme="minorEastAsia" w:cstheme="minorBidi"/>
            <w:b w:val="0"/>
            <w:noProof/>
            <w:lang w:eastAsia="en-GB"/>
          </w:rPr>
          <w:tab/>
        </w:r>
        <w:r w:rsidRPr="00957979" w:rsidR="00B80362">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0B7E7D">
          <w:rPr>
            <w:noProof/>
            <w:webHidden/>
          </w:rPr>
          <w:t>3</w:t>
        </w:r>
        <w:r w:rsidR="00B80362">
          <w:rPr>
            <w:noProof/>
            <w:webHidden/>
          </w:rPr>
          <w:fldChar w:fldCharType="end"/>
        </w:r>
      </w:hyperlink>
    </w:p>
    <w:p w:rsidR="00B80362" w:rsidRDefault="00000000" w14:paraId="0C5989AC" w14:textId="771CA025">
      <w:pPr>
        <w:pStyle w:val="TOC1"/>
        <w:rPr>
          <w:rFonts w:asciiTheme="minorHAnsi" w:hAnsiTheme="minorHAnsi" w:eastAsiaTheme="minorEastAsia" w:cstheme="minorBidi"/>
          <w:b w:val="0"/>
          <w:noProof/>
          <w:lang w:eastAsia="en-GB"/>
        </w:rPr>
      </w:pPr>
      <w:hyperlink w:history="1" w:anchor="_Toc141107469">
        <w:r w:rsidRPr="00957979" w:rsidR="00B80362">
          <w:rPr>
            <w:rStyle w:val="Hyperlink"/>
            <w:rFonts w:eastAsia="Arial"/>
            <w:noProof/>
          </w:rPr>
          <w:t>II.</w:t>
        </w:r>
        <w:r w:rsidR="00B80362">
          <w:rPr>
            <w:rFonts w:asciiTheme="minorHAnsi" w:hAnsiTheme="minorHAnsi" w:eastAsiaTheme="minorEastAsia" w:cstheme="minorBidi"/>
            <w:b w:val="0"/>
            <w:noProof/>
            <w:lang w:eastAsia="en-GB"/>
          </w:rPr>
          <w:tab/>
        </w:r>
        <w:r w:rsidRPr="00957979" w:rsidR="00B80362">
          <w:rPr>
            <w:rStyle w:val="Hyperlink"/>
            <w:rFonts w:eastAsia="Arial"/>
            <w:noProof/>
          </w:rPr>
          <w:t>Cover Letter</w:t>
        </w:r>
        <w:r w:rsidR="00B80362">
          <w:rPr>
            <w:noProof/>
            <w:webHidden/>
          </w:rPr>
          <w:tab/>
        </w:r>
        <w:r w:rsidR="00B80362">
          <w:rPr>
            <w:noProof/>
            <w:webHidden/>
          </w:rPr>
          <w:fldChar w:fldCharType="begin"/>
        </w:r>
        <w:r w:rsidR="00B80362">
          <w:rPr>
            <w:noProof/>
            <w:webHidden/>
          </w:rPr>
          <w:instrText xml:space="preserve"> PAGEREF _Toc141107469 \h </w:instrText>
        </w:r>
        <w:r w:rsidR="00B80362">
          <w:rPr>
            <w:noProof/>
            <w:webHidden/>
          </w:rPr>
        </w:r>
        <w:r w:rsidR="00B80362">
          <w:rPr>
            <w:noProof/>
            <w:webHidden/>
          </w:rPr>
          <w:fldChar w:fldCharType="separate"/>
        </w:r>
        <w:r w:rsidR="000B7E7D">
          <w:rPr>
            <w:noProof/>
            <w:webHidden/>
          </w:rPr>
          <w:t>5</w:t>
        </w:r>
        <w:r w:rsidR="00B80362">
          <w:rPr>
            <w:noProof/>
            <w:webHidden/>
          </w:rPr>
          <w:fldChar w:fldCharType="end"/>
        </w:r>
      </w:hyperlink>
    </w:p>
    <w:p w:rsidR="00B80362" w:rsidRDefault="00000000" w14:paraId="620335E4" w14:textId="4B9C96AE">
      <w:pPr>
        <w:pStyle w:val="TOC1"/>
        <w:rPr>
          <w:rFonts w:asciiTheme="minorHAnsi" w:hAnsiTheme="minorHAnsi" w:eastAsiaTheme="minorEastAsia" w:cstheme="minorBidi"/>
          <w:b w:val="0"/>
          <w:noProof/>
          <w:lang w:eastAsia="en-GB"/>
        </w:rPr>
      </w:pPr>
      <w:hyperlink w:history="1" w:anchor="_Toc141107470">
        <w:r w:rsidRPr="00957979" w:rsidR="00B80362">
          <w:rPr>
            <w:rStyle w:val="Hyperlink"/>
            <w:rFonts w:eastAsia="Arial"/>
            <w:noProof/>
          </w:rPr>
          <w:t>III.</w:t>
        </w:r>
        <w:r w:rsidR="00B80362">
          <w:rPr>
            <w:rFonts w:asciiTheme="minorHAnsi" w:hAnsiTheme="minorHAnsi" w:eastAsiaTheme="minorEastAsia" w:cstheme="minorBidi"/>
            <w:b w:val="0"/>
            <w:noProof/>
            <w:lang w:eastAsia="en-GB"/>
          </w:rPr>
          <w:tab/>
        </w:r>
        <w:r w:rsidRPr="00957979" w:rsidR="00B80362">
          <w:rPr>
            <w:rStyle w:val="Hyperlink"/>
            <w:rFonts w:eastAsia="Arial"/>
            <w:noProof/>
          </w:rPr>
          <w:t>Order Form</w:t>
        </w:r>
        <w:r w:rsidR="00B80362">
          <w:rPr>
            <w:noProof/>
            <w:webHidden/>
          </w:rPr>
          <w:tab/>
        </w:r>
        <w:r w:rsidR="00B80362">
          <w:rPr>
            <w:noProof/>
            <w:webHidden/>
          </w:rPr>
          <w:fldChar w:fldCharType="begin"/>
        </w:r>
        <w:r w:rsidR="00B80362">
          <w:rPr>
            <w:noProof/>
            <w:webHidden/>
          </w:rPr>
          <w:instrText xml:space="preserve"> PAGEREF _Toc141107470 \h </w:instrText>
        </w:r>
        <w:r w:rsidR="00B80362">
          <w:rPr>
            <w:noProof/>
            <w:webHidden/>
          </w:rPr>
        </w:r>
        <w:r w:rsidR="00B80362">
          <w:rPr>
            <w:noProof/>
            <w:webHidden/>
          </w:rPr>
          <w:fldChar w:fldCharType="separate"/>
        </w:r>
        <w:r w:rsidR="000B7E7D">
          <w:rPr>
            <w:noProof/>
            <w:webHidden/>
          </w:rPr>
          <w:t>6</w:t>
        </w:r>
        <w:r w:rsidR="00B80362">
          <w:rPr>
            <w:noProof/>
            <w:webHidden/>
          </w:rPr>
          <w:fldChar w:fldCharType="end"/>
        </w:r>
      </w:hyperlink>
    </w:p>
    <w:p w:rsidR="00B80362" w:rsidRDefault="00000000" w14:paraId="303764B0" w14:textId="14FE2F8F">
      <w:pPr>
        <w:pStyle w:val="TOC1"/>
        <w:rPr>
          <w:rFonts w:asciiTheme="minorHAnsi" w:hAnsiTheme="minorHAnsi" w:eastAsiaTheme="minorEastAsia" w:cstheme="minorBidi"/>
          <w:b w:val="0"/>
          <w:noProof/>
          <w:lang w:eastAsia="en-GB"/>
        </w:rPr>
      </w:pPr>
      <w:hyperlink w:history="1" w:anchor="_Toc141107471">
        <w:r w:rsidRPr="00957979" w:rsidR="00B80362">
          <w:rPr>
            <w:rStyle w:val="Hyperlink"/>
            <w:rFonts w:eastAsia="Arial"/>
            <w:noProof/>
          </w:rPr>
          <w:t>IV.</w:t>
        </w:r>
        <w:r w:rsidR="00B80362">
          <w:rPr>
            <w:rFonts w:asciiTheme="minorHAnsi" w:hAnsiTheme="minorHAnsi" w:eastAsiaTheme="minorEastAsia" w:cstheme="minorBidi"/>
            <w:b w:val="0"/>
            <w:noProof/>
            <w:lang w:eastAsia="en-GB"/>
          </w:rPr>
          <w:tab/>
        </w:r>
        <w:r w:rsidRPr="00957979" w:rsidR="00B80362">
          <w:rPr>
            <w:rStyle w:val="Hyperlink"/>
            <w:rFonts w:eastAsia="Arial"/>
            <w:noProof/>
          </w:rPr>
          <w:t>Short form Terms (“Conditions”)</w:t>
        </w:r>
        <w:r w:rsidR="00B80362">
          <w:rPr>
            <w:noProof/>
            <w:webHidden/>
          </w:rPr>
          <w:tab/>
        </w:r>
        <w:r w:rsidR="00B80362">
          <w:rPr>
            <w:noProof/>
            <w:webHidden/>
          </w:rPr>
          <w:fldChar w:fldCharType="begin"/>
        </w:r>
        <w:r w:rsidR="00B80362">
          <w:rPr>
            <w:noProof/>
            <w:webHidden/>
          </w:rPr>
          <w:instrText xml:space="preserve"> PAGEREF _Toc141107471 \h </w:instrText>
        </w:r>
        <w:r w:rsidR="00B80362">
          <w:rPr>
            <w:noProof/>
            <w:webHidden/>
          </w:rPr>
        </w:r>
        <w:r w:rsidR="00B80362">
          <w:rPr>
            <w:noProof/>
            <w:webHidden/>
          </w:rPr>
          <w:fldChar w:fldCharType="separate"/>
        </w:r>
        <w:r w:rsidR="000B7E7D">
          <w:rPr>
            <w:noProof/>
            <w:webHidden/>
          </w:rPr>
          <w:t>7</w:t>
        </w:r>
        <w:r w:rsidR="00B80362">
          <w:rPr>
            <w:noProof/>
            <w:webHidden/>
          </w:rPr>
          <w:fldChar w:fldCharType="end"/>
        </w:r>
      </w:hyperlink>
    </w:p>
    <w:p w:rsidR="00B80362" w:rsidRDefault="00000000" w14:paraId="581E8D40" w14:textId="1A348BC2">
      <w:pPr>
        <w:pStyle w:val="TOC2"/>
        <w:rPr>
          <w:rFonts w:asciiTheme="minorHAnsi" w:hAnsiTheme="minorHAnsi" w:eastAsiaTheme="minorEastAsia" w:cstheme="minorBidi"/>
          <w:noProof/>
          <w:sz w:val="22"/>
          <w:lang w:eastAsia="en-GB"/>
        </w:rPr>
      </w:pPr>
      <w:hyperlink w:history="1" w:anchor="_Toc141107472">
        <w:r w:rsidRPr="00957979" w:rsidR="00B80362">
          <w:rPr>
            <w:rStyle w:val="Hyperlink"/>
            <w:noProof/>
            <w:spacing w:val="-10"/>
          </w:rPr>
          <w:t>1</w:t>
        </w:r>
        <w:r w:rsidR="00B80362">
          <w:rPr>
            <w:rFonts w:asciiTheme="minorHAnsi" w:hAnsiTheme="minorHAnsi" w:eastAsiaTheme="minorEastAsia" w:cstheme="minorBidi"/>
            <w:noProof/>
            <w:sz w:val="22"/>
            <w:lang w:eastAsia="en-GB"/>
          </w:rPr>
          <w:tab/>
        </w:r>
        <w:r w:rsidRPr="00957979" w:rsidR="00B80362">
          <w:rPr>
            <w:rStyle w:val="Hyperlink"/>
            <w:noProof/>
          </w:rPr>
          <w:t>Definitions used in the Contract</w:t>
        </w:r>
        <w:r w:rsidR="00B80362">
          <w:rPr>
            <w:noProof/>
            <w:webHidden/>
          </w:rPr>
          <w:tab/>
        </w:r>
        <w:r w:rsidR="00B80362">
          <w:rPr>
            <w:noProof/>
            <w:webHidden/>
          </w:rPr>
          <w:fldChar w:fldCharType="begin"/>
        </w:r>
        <w:r w:rsidR="00B80362">
          <w:rPr>
            <w:noProof/>
            <w:webHidden/>
          </w:rPr>
          <w:instrText xml:space="preserve"> PAGEREF _Toc141107472 \h </w:instrText>
        </w:r>
        <w:r w:rsidR="00B80362">
          <w:rPr>
            <w:noProof/>
            <w:webHidden/>
          </w:rPr>
        </w:r>
        <w:r w:rsidR="00B80362">
          <w:rPr>
            <w:noProof/>
            <w:webHidden/>
          </w:rPr>
          <w:fldChar w:fldCharType="separate"/>
        </w:r>
        <w:r w:rsidR="000B7E7D">
          <w:rPr>
            <w:noProof/>
            <w:webHidden/>
          </w:rPr>
          <w:t>7</w:t>
        </w:r>
        <w:r w:rsidR="00B80362">
          <w:rPr>
            <w:noProof/>
            <w:webHidden/>
          </w:rPr>
          <w:fldChar w:fldCharType="end"/>
        </w:r>
      </w:hyperlink>
    </w:p>
    <w:p w:rsidR="00B80362" w:rsidRDefault="00000000" w14:paraId="271DBDDF" w14:textId="3F4C3EBA">
      <w:pPr>
        <w:pStyle w:val="TOC2"/>
        <w:rPr>
          <w:rFonts w:asciiTheme="minorHAnsi" w:hAnsiTheme="minorHAnsi" w:eastAsiaTheme="minorEastAsia" w:cstheme="minorBidi"/>
          <w:noProof/>
          <w:sz w:val="22"/>
          <w:lang w:eastAsia="en-GB"/>
        </w:rPr>
      </w:pPr>
      <w:hyperlink w:history="1" w:anchor="_Toc141107473">
        <w:r w:rsidRPr="00957979" w:rsidR="00B80362">
          <w:rPr>
            <w:rStyle w:val="Hyperlink"/>
            <w:noProof/>
            <w:spacing w:val="-10"/>
          </w:rPr>
          <w:t>2</w:t>
        </w:r>
        <w:r w:rsidR="00B80362">
          <w:rPr>
            <w:rFonts w:asciiTheme="minorHAnsi" w:hAnsiTheme="minorHAnsi" w:eastAsiaTheme="minorEastAsia" w:cstheme="minorBidi"/>
            <w:noProof/>
            <w:sz w:val="22"/>
            <w:lang w:eastAsia="en-GB"/>
          </w:rPr>
          <w:tab/>
        </w:r>
        <w:r w:rsidRPr="00957979" w:rsidR="00B80362">
          <w:rPr>
            <w:rStyle w:val="Hyperlink"/>
            <w:noProof/>
          </w:rPr>
          <w:t>Understanding the Contract</w:t>
        </w:r>
        <w:r w:rsidR="00B80362">
          <w:rPr>
            <w:noProof/>
            <w:webHidden/>
          </w:rPr>
          <w:tab/>
        </w:r>
        <w:r w:rsidR="00B80362">
          <w:rPr>
            <w:noProof/>
            <w:webHidden/>
          </w:rPr>
          <w:fldChar w:fldCharType="begin"/>
        </w:r>
        <w:r w:rsidR="00B80362">
          <w:rPr>
            <w:noProof/>
            <w:webHidden/>
          </w:rPr>
          <w:instrText xml:space="preserve"> PAGEREF _Toc141107473 \h </w:instrText>
        </w:r>
        <w:r w:rsidR="00B80362">
          <w:rPr>
            <w:noProof/>
            <w:webHidden/>
          </w:rPr>
        </w:r>
        <w:r w:rsidR="00B80362">
          <w:rPr>
            <w:noProof/>
            <w:webHidden/>
          </w:rPr>
          <w:fldChar w:fldCharType="separate"/>
        </w:r>
        <w:r w:rsidR="000B7E7D">
          <w:rPr>
            <w:noProof/>
            <w:webHidden/>
          </w:rPr>
          <w:t>15</w:t>
        </w:r>
        <w:r w:rsidR="00B80362">
          <w:rPr>
            <w:noProof/>
            <w:webHidden/>
          </w:rPr>
          <w:fldChar w:fldCharType="end"/>
        </w:r>
      </w:hyperlink>
    </w:p>
    <w:p w:rsidR="00B80362" w:rsidRDefault="00000000" w14:paraId="3B09E3E3" w14:textId="211C3AF0">
      <w:pPr>
        <w:pStyle w:val="TOC2"/>
        <w:rPr>
          <w:rFonts w:asciiTheme="minorHAnsi" w:hAnsiTheme="minorHAnsi" w:eastAsiaTheme="minorEastAsia" w:cstheme="minorBidi"/>
          <w:noProof/>
          <w:sz w:val="22"/>
          <w:lang w:eastAsia="en-GB"/>
        </w:rPr>
      </w:pPr>
      <w:hyperlink w:history="1" w:anchor="_Toc141107474">
        <w:r w:rsidRPr="00957979" w:rsidR="00B80362">
          <w:rPr>
            <w:rStyle w:val="Hyperlink"/>
            <w:noProof/>
            <w:spacing w:val="-10"/>
          </w:rPr>
          <w:t>3</w:t>
        </w:r>
        <w:r w:rsidR="00B80362">
          <w:rPr>
            <w:rFonts w:asciiTheme="minorHAnsi" w:hAnsiTheme="minorHAnsi" w:eastAsiaTheme="minorEastAsia" w:cstheme="minorBidi"/>
            <w:noProof/>
            <w:sz w:val="22"/>
            <w:lang w:eastAsia="en-GB"/>
          </w:rPr>
          <w:tab/>
        </w:r>
        <w:r w:rsidRPr="00957979" w:rsidR="00B80362">
          <w:rPr>
            <w:rStyle w:val="Hyperlink"/>
            <w:noProof/>
          </w:rPr>
          <w:t>How the Contract works</w:t>
        </w:r>
        <w:r w:rsidR="00B80362">
          <w:rPr>
            <w:noProof/>
            <w:webHidden/>
          </w:rPr>
          <w:tab/>
        </w:r>
        <w:r w:rsidR="00B80362">
          <w:rPr>
            <w:noProof/>
            <w:webHidden/>
          </w:rPr>
          <w:fldChar w:fldCharType="begin"/>
        </w:r>
        <w:r w:rsidR="00B80362">
          <w:rPr>
            <w:noProof/>
            <w:webHidden/>
          </w:rPr>
          <w:instrText xml:space="preserve"> PAGEREF _Toc141107474 \h </w:instrText>
        </w:r>
        <w:r w:rsidR="00B80362">
          <w:rPr>
            <w:noProof/>
            <w:webHidden/>
          </w:rPr>
        </w:r>
        <w:r w:rsidR="00B80362">
          <w:rPr>
            <w:noProof/>
            <w:webHidden/>
          </w:rPr>
          <w:fldChar w:fldCharType="separate"/>
        </w:r>
        <w:r w:rsidR="000B7E7D">
          <w:rPr>
            <w:noProof/>
            <w:webHidden/>
          </w:rPr>
          <w:t>16</w:t>
        </w:r>
        <w:r w:rsidR="00B80362">
          <w:rPr>
            <w:noProof/>
            <w:webHidden/>
          </w:rPr>
          <w:fldChar w:fldCharType="end"/>
        </w:r>
      </w:hyperlink>
    </w:p>
    <w:p w:rsidR="00B80362" w:rsidRDefault="00000000" w14:paraId="05784712" w14:textId="52DE2452">
      <w:pPr>
        <w:pStyle w:val="TOC2"/>
        <w:rPr>
          <w:rFonts w:asciiTheme="minorHAnsi" w:hAnsiTheme="minorHAnsi" w:eastAsiaTheme="minorEastAsia" w:cstheme="minorBidi"/>
          <w:noProof/>
          <w:sz w:val="22"/>
          <w:lang w:eastAsia="en-GB"/>
        </w:rPr>
      </w:pPr>
      <w:hyperlink w:history="1" w:anchor="_Toc141107475">
        <w:r w:rsidRPr="00957979" w:rsidR="00B80362">
          <w:rPr>
            <w:rStyle w:val="Hyperlink"/>
            <w:noProof/>
            <w:spacing w:val="-10"/>
          </w:rPr>
          <w:t>4</w:t>
        </w:r>
        <w:r w:rsidR="00B80362">
          <w:rPr>
            <w:rFonts w:asciiTheme="minorHAnsi" w:hAnsiTheme="minorHAnsi" w:eastAsiaTheme="minorEastAsia" w:cstheme="minorBidi"/>
            <w:noProof/>
            <w:sz w:val="22"/>
            <w:lang w:eastAsia="en-GB"/>
          </w:rPr>
          <w:tab/>
        </w:r>
        <w:r w:rsidRPr="00957979" w:rsidR="00B80362">
          <w:rPr>
            <w:rStyle w:val="Hyperlink"/>
            <w:noProof/>
          </w:rPr>
          <w:t>What needs to be delivered</w:t>
        </w:r>
        <w:r w:rsidR="00B80362">
          <w:rPr>
            <w:noProof/>
            <w:webHidden/>
          </w:rPr>
          <w:tab/>
        </w:r>
        <w:r w:rsidR="00B80362">
          <w:rPr>
            <w:noProof/>
            <w:webHidden/>
          </w:rPr>
          <w:fldChar w:fldCharType="begin"/>
        </w:r>
        <w:r w:rsidR="00B80362">
          <w:rPr>
            <w:noProof/>
            <w:webHidden/>
          </w:rPr>
          <w:instrText xml:space="preserve"> PAGEREF _Toc141107475 \h </w:instrText>
        </w:r>
        <w:r w:rsidR="00B80362">
          <w:rPr>
            <w:noProof/>
            <w:webHidden/>
          </w:rPr>
        </w:r>
        <w:r w:rsidR="00B80362">
          <w:rPr>
            <w:noProof/>
            <w:webHidden/>
          </w:rPr>
          <w:fldChar w:fldCharType="separate"/>
        </w:r>
        <w:r w:rsidR="000B7E7D">
          <w:rPr>
            <w:noProof/>
            <w:webHidden/>
          </w:rPr>
          <w:t>16</w:t>
        </w:r>
        <w:r w:rsidR="00B80362">
          <w:rPr>
            <w:noProof/>
            <w:webHidden/>
          </w:rPr>
          <w:fldChar w:fldCharType="end"/>
        </w:r>
      </w:hyperlink>
    </w:p>
    <w:p w:rsidR="00B80362" w:rsidRDefault="00000000" w14:paraId="724B3B94" w14:textId="1A73A384">
      <w:pPr>
        <w:pStyle w:val="TOC2"/>
        <w:rPr>
          <w:rFonts w:asciiTheme="minorHAnsi" w:hAnsiTheme="minorHAnsi" w:eastAsiaTheme="minorEastAsia" w:cstheme="minorBidi"/>
          <w:noProof/>
          <w:sz w:val="22"/>
          <w:lang w:eastAsia="en-GB"/>
        </w:rPr>
      </w:pPr>
      <w:hyperlink w:history="1" w:anchor="_Toc141107476">
        <w:r w:rsidRPr="00957979" w:rsidR="00B80362">
          <w:rPr>
            <w:rStyle w:val="Hyperlink"/>
            <w:noProof/>
            <w:spacing w:val="-10"/>
          </w:rPr>
          <w:t>5</w:t>
        </w:r>
        <w:r w:rsidR="00B80362">
          <w:rPr>
            <w:rFonts w:asciiTheme="minorHAnsi" w:hAnsiTheme="minorHAnsi" w:eastAsiaTheme="minorEastAsia" w:cstheme="minorBidi"/>
            <w:noProof/>
            <w:sz w:val="22"/>
            <w:lang w:eastAsia="en-GB"/>
          </w:rPr>
          <w:tab/>
        </w:r>
        <w:r w:rsidRPr="00957979" w:rsidR="00B80362">
          <w:rPr>
            <w:rStyle w:val="Hyperlink"/>
            <w:noProof/>
          </w:rPr>
          <w:t>Pricing and payments</w:t>
        </w:r>
        <w:r w:rsidR="00B80362">
          <w:rPr>
            <w:noProof/>
            <w:webHidden/>
          </w:rPr>
          <w:tab/>
        </w:r>
        <w:r w:rsidR="00B80362">
          <w:rPr>
            <w:noProof/>
            <w:webHidden/>
          </w:rPr>
          <w:fldChar w:fldCharType="begin"/>
        </w:r>
        <w:r w:rsidR="00B80362">
          <w:rPr>
            <w:noProof/>
            <w:webHidden/>
          </w:rPr>
          <w:instrText xml:space="preserve"> PAGEREF _Toc141107476 \h </w:instrText>
        </w:r>
        <w:r w:rsidR="00B80362">
          <w:rPr>
            <w:noProof/>
            <w:webHidden/>
          </w:rPr>
        </w:r>
        <w:r w:rsidR="00B80362">
          <w:rPr>
            <w:noProof/>
            <w:webHidden/>
          </w:rPr>
          <w:fldChar w:fldCharType="separate"/>
        </w:r>
        <w:r w:rsidR="000B7E7D">
          <w:rPr>
            <w:noProof/>
            <w:webHidden/>
          </w:rPr>
          <w:t>18</w:t>
        </w:r>
        <w:r w:rsidR="00B80362">
          <w:rPr>
            <w:noProof/>
            <w:webHidden/>
          </w:rPr>
          <w:fldChar w:fldCharType="end"/>
        </w:r>
      </w:hyperlink>
    </w:p>
    <w:p w:rsidR="00B80362" w:rsidRDefault="00000000" w14:paraId="4B3985E4" w14:textId="6BC9332D">
      <w:pPr>
        <w:pStyle w:val="TOC2"/>
        <w:rPr>
          <w:rFonts w:asciiTheme="minorHAnsi" w:hAnsiTheme="minorHAnsi" w:eastAsiaTheme="minorEastAsia" w:cstheme="minorBidi"/>
          <w:noProof/>
          <w:sz w:val="22"/>
          <w:lang w:eastAsia="en-GB"/>
        </w:rPr>
      </w:pPr>
      <w:hyperlink w:history="1" w:anchor="_Toc141107477">
        <w:r w:rsidRPr="00957979" w:rsidR="00B80362">
          <w:rPr>
            <w:rStyle w:val="Hyperlink"/>
            <w:noProof/>
            <w:spacing w:val="-10"/>
          </w:rPr>
          <w:t>6</w:t>
        </w:r>
        <w:r w:rsidR="00B80362">
          <w:rPr>
            <w:rFonts w:asciiTheme="minorHAnsi" w:hAnsiTheme="minorHAnsi" w:eastAsiaTheme="minorEastAsia" w:cstheme="minorBidi"/>
            <w:noProof/>
            <w:sz w:val="22"/>
            <w:lang w:eastAsia="en-GB"/>
          </w:rPr>
          <w:tab/>
        </w:r>
        <w:r w:rsidRPr="00957979" w:rsidR="00B80362">
          <w:rPr>
            <w:rStyle w:val="Hyperlink"/>
            <w:noProof/>
          </w:rPr>
          <w:t>The Buyer's obligations to the Supplier</w:t>
        </w:r>
        <w:r w:rsidR="00B80362">
          <w:rPr>
            <w:noProof/>
            <w:webHidden/>
          </w:rPr>
          <w:tab/>
        </w:r>
        <w:r w:rsidR="00B80362">
          <w:rPr>
            <w:noProof/>
            <w:webHidden/>
          </w:rPr>
          <w:fldChar w:fldCharType="begin"/>
        </w:r>
        <w:r w:rsidR="00B80362">
          <w:rPr>
            <w:noProof/>
            <w:webHidden/>
          </w:rPr>
          <w:instrText xml:space="preserve"> PAGEREF _Toc141107477 \h </w:instrText>
        </w:r>
        <w:r w:rsidR="00B80362">
          <w:rPr>
            <w:noProof/>
            <w:webHidden/>
          </w:rPr>
        </w:r>
        <w:r w:rsidR="00B80362">
          <w:rPr>
            <w:noProof/>
            <w:webHidden/>
          </w:rPr>
          <w:fldChar w:fldCharType="separate"/>
        </w:r>
        <w:r w:rsidR="000B7E7D">
          <w:rPr>
            <w:noProof/>
            <w:webHidden/>
          </w:rPr>
          <w:t>19</w:t>
        </w:r>
        <w:r w:rsidR="00B80362">
          <w:rPr>
            <w:noProof/>
            <w:webHidden/>
          </w:rPr>
          <w:fldChar w:fldCharType="end"/>
        </w:r>
      </w:hyperlink>
    </w:p>
    <w:p w:rsidR="00B80362" w:rsidRDefault="00000000" w14:paraId="78D24FAB" w14:textId="4F0073B7">
      <w:pPr>
        <w:pStyle w:val="TOC2"/>
        <w:rPr>
          <w:rFonts w:asciiTheme="minorHAnsi" w:hAnsiTheme="minorHAnsi" w:eastAsiaTheme="minorEastAsia" w:cstheme="minorBidi"/>
          <w:noProof/>
          <w:sz w:val="22"/>
          <w:lang w:eastAsia="en-GB"/>
        </w:rPr>
      </w:pPr>
      <w:hyperlink w:history="1" w:anchor="_Toc141107478">
        <w:r w:rsidRPr="00957979" w:rsidR="00B80362">
          <w:rPr>
            <w:rStyle w:val="Hyperlink"/>
            <w:noProof/>
            <w:spacing w:val="-10"/>
          </w:rPr>
          <w:t>7</w:t>
        </w:r>
        <w:r w:rsidR="00B80362">
          <w:rPr>
            <w:rFonts w:asciiTheme="minorHAnsi" w:hAnsiTheme="minorHAnsi" w:eastAsiaTheme="minorEastAsia" w:cstheme="minorBidi"/>
            <w:noProof/>
            <w:sz w:val="22"/>
            <w:lang w:eastAsia="en-GB"/>
          </w:rPr>
          <w:tab/>
        </w:r>
        <w:r w:rsidRPr="00957979" w:rsidR="00B80362">
          <w:rPr>
            <w:rStyle w:val="Hyperlink"/>
            <w:noProof/>
          </w:rPr>
          <w:t>Record keeping and reporting</w:t>
        </w:r>
        <w:r w:rsidR="00B80362">
          <w:rPr>
            <w:noProof/>
            <w:webHidden/>
          </w:rPr>
          <w:tab/>
        </w:r>
        <w:r w:rsidR="00B80362">
          <w:rPr>
            <w:noProof/>
            <w:webHidden/>
          </w:rPr>
          <w:fldChar w:fldCharType="begin"/>
        </w:r>
        <w:r w:rsidR="00B80362">
          <w:rPr>
            <w:noProof/>
            <w:webHidden/>
          </w:rPr>
          <w:instrText xml:space="preserve"> PAGEREF _Toc141107478 \h </w:instrText>
        </w:r>
        <w:r w:rsidR="00B80362">
          <w:rPr>
            <w:noProof/>
            <w:webHidden/>
          </w:rPr>
        </w:r>
        <w:r w:rsidR="00B80362">
          <w:rPr>
            <w:noProof/>
            <w:webHidden/>
          </w:rPr>
          <w:fldChar w:fldCharType="separate"/>
        </w:r>
        <w:r w:rsidR="000B7E7D">
          <w:rPr>
            <w:noProof/>
            <w:webHidden/>
          </w:rPr>
          <w:t>19</w:t>
        </w:r>
        <w:r w:rsidR="00B80362">
          <w:rPr>
            <w:noProof/>
            <w:webHidden/>
          </w:rPr>
          <w:fldChar w:fldCharType="end"/>
        </w:r>
      </w:hyperlink>
    </w:p>
    <w:p w:rsidR="00B80362" w:rsidRDefault="00000000" w14:paraId="37475D24" w14:textId="6057D16D">
      <w:pPr>
        <w:pStyle w:val="TOC2"/>
        <w:rPr>
          <w:rFonts w:asciiTheme="minorHAnsi" w:hAnsiTheme="minorHAnsi" w:eastAsiaTheme="minorEastAsia" w:cstheme="minorBidi"/>
          <w:noProof/>
          <w:sz w:val="22"/>
          <w:lang w:eastAsia="en-GB"/>
        </w:rPr>
      </w:pPr>
      <w:hyperlink w:history="1" w:anchor="_Toc141107479">
        <w:r w:rsidRPr="00957979" w:rsidR="00B80362">
          <w:rPr>
            <w:rStyle w:val="Hyperlink"/>
            <w:noProof/>
            <w:spacing w:val="-10"/>
          </w:rPr>
          <w:t>8</w:t>
        </w:r>
        <w:r w:rsidR="00B80362">
          <w:rPr>
            <w:rFonts w:asciiTheme="minorHAnsi" w:hAnsiTheme="minorHAnsi" w:eastAsiaTheme="minorEastAsia" w:cstheme="minorBidi"/>
            <w:noProof/>
            <w:sz w:val="22"/>
            <w:lang w:eastAsia="en-GB"/>
          </w:rPr>
          <w:tab/>
        </w:r>
        <w:r w:rsidRPr="00957979" w:rsidR="00B80362">
          <w:rPr>
            <w:rStyle w:val="Hyperlink"/>
            <w:noProof/>
          </w:rPr>
          <w:t>Supplier Staff</w:t>
        </w:r>
        <w:r w:rsidR="00B80362">
          <w:rPr>
            <w:noProof/>
            <w:webHidden/>
          </w:rPr>
          <w:tab/>
        </w:r>
        <w:r w:rsidR="00B80362">
          <w:rPr>
            <w:noProof/>
            <w:webHidden/>
          </w:rPr>
          <w:fldChar w:fldCharType="begin"/>
        </w:r>
        <w:r w:rsidR="00B80362">
          <w:rPr>
            <w:noProof/>
            <w:webHidden/>
          </w:rPr>
          <w:instrText xml:space="preserve"> PAGEREF _Toc141107479 \h </w:instrText>
        </w:r>
        <w:r w:rsidR="00B80362">
          <w:rPr>
            <w:noProof/>
            <w:webHidden/>
          </w:rPr>
        </w:r>
        <w:r w:rsidR="00B80362">
          <w:rPr>
            <w:noProof/>
            <w:webHidden/>
          </w:rPr>
          <w:fldChar w:fldCharType="separate"/>
        </w:r>
        <w:r w:rsidR="000B7E7D">
          <w:rPr>
            <w:noProof/>
            <w:webHidden/>
          </w:rPr>
          <w:t>20</w:t>
        </w:r>
        <w:r w:rsidR="00B80362">
          <w:rPr>
            <w:noProof/>
            <w:webHidden/>
          </w:rPr>
          <w:fldChar w:fldCharType="end"/>
        </w:r>
      </w:hyperlink>
    </w:p>
    <w:p w:rsidR="00B80362" w:rsidRDefault="00000000" w14:paraId="47CCF808" w14:textId="45754D14">
      <w:pPr>
        <w:pStyle w:val="TOC2"/>
        <w:rPr>
          <w:rFonts w:asciiTheme="minorHAnsi" w:hAnsiTheme="minorHAnsi" w:eastAsiaTheme="minorEastAsia" w:cstheme="minorBidi"/>
          <w:noProof/>
          <w:sz w:val="22"/>
          <w:lang w:eastAsia="en-GB"/>
        </w:rPr>
      </w:pPr>
      <w:hyperlink w:history="1" w:anchor="_Toc141107480">
        <w:r w:rsidRPr="00957979" w:rsidR="00B80362">
          <w:rPr>
            <w:rStyle w:val="Hyperlink"/>
            <w:noProof/>
            <w:spacing w:val="-10"/>
          </w:rPr>
          <w:t>9</w:t>
        </w:r>
        <w:r w:rsidR="00B80362">
          <w:rPr>
            <w:rFonts w:asciiTheme="minorHAnsi" w:hAnsiTheme="minorHAnsi" w:eastAsiaTheme="minorEastAsia" w:cstheme="minorBidi"/>
            <w:noProof/>
            <w:sz w:val="22"/>
            <w:lang w:eastAsia="en-GB"/>
          </w:rPr>
          <w:tab/>
        </w:r>
        <w:r w:rsidRPr="00957979" w:rsidR="00B80362">
          <w:rPr>
            <w:rStyle w:val="Hyperlink"/>
            <w:noProof/>
          </w:rPr>
          <w:t>Rights and protection</w:t>
        </w:r>
        <w:r w:rsidR="00B80362">
          <w:rPr>
            <w:noProof/>
            <w:webHidden/>
          </w:rPr>
          <w:tab/>
        </w:r>
        <w:r w:rsidR="00B80362">
          <w:rPr>
            <w:noProof/>
            <w:webHidden/>
          </w:rPr>
          <w:fldChar w:fldCharType="begin"/>
        </w:r>
        <w:r w:rsidR="00B80362">
          <w:rPr>
            <w:noProof/>
            <w:webHidden/>
          </w:rPr>
          <w:instrText xml:space="preserve"> PAGEREF _Toc141107480 \h </w:instrText>
        </w:r>
        <w:r w:rsidR="00B80362">
          <w:rPr>
            <w:noProof/>
            <w:webHidden/>
          </w:rPr>
        </w:r>
        <w:r w:rsidR="00B80362">
          <w:rPr>
            <w:noProof/>
            <w:webHidden/>
          </w:rPr>
          <w:fldChar w:fldCharType="separate"/>
        </w:r>
        <w:r w:rsidR="000B7E7D">
          <w:rPr>
            <w:noProof/>
            <w:webHidden/>
          </w:rPr>
          <w:t>21</w:t>
        </w:r>
        <w:r w:rsidR="00B80362">
          <w:rPr>
            <w:noProof/>
            <w:webHidden/>
          </w:rPr>
          <w:fldChar w:fldCharType="end"/>
        </w:r>
      </w:hyperlink>
    </w:p>
    <w:p w:rsidR="00B80362" w:rsidRDefault="00000000" w14:paraId="1D542F76" w14:textId="0A568F54">
      <w:pPr>
        <w:pStyle w:val="TOC2"/>
        <w:rPr>
          <w:rFonts w:asciiTheme="minorHAnsi" w:hAnsiTheme="minorHAnsi" w:eastAsiaTheme="minorEastAsia" w:cstheme="minorBidi"/>
          <w:noProof/>
          <w:sz w:val="22"/>
          <w:lang w:eastAsia="en-GB"/>
        </w:rPr>
      </w:pPr>
      <w:hyperlink w:history="1" w:anchor="_Toc141107481">
        <w:r w:rsidRPr="00957979" w:rsidR="00B80362">
          <w:rPr>
            <w:rStyle w:val="Hyperlink"/>
            <w:noProof/>
            <w:spacing w:val="-10"/>
          </w:rPr>
          <w:t>10</w:t>
        </w:r>
        <w:r w:rsidR="00B80362">
          <w:rPr>
            <w:rFonts w:asciiTheme="minorHAnsi" w:hAnsiTheme="minorHAnsi" w:eastAsiaTheme="minorEastAsia" w:cstheme="minorBidi"/>
            <w:noProof/>
            <w:sz w:val="22"/>
            <w:lang w:eastAsia="en-GB"/>
          </w:rPr>
          <w:tab/>
        </w:r>
        <w:r w:rsidRPr="00957979" w:rsidR="00B80362">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_Toc141107481 \h </w:instrText>
        </w:r>
        <w:r w:rsidR="00B80362">
          <w:rPr>
            <w:noProof/>
            <w:webHidden/>
          </w:rPr>
        </w:r>
        <w:r w:rsidR="00B80362">
          <w:rPr>
            <w:noProof/>
            <w:webHidden/>
          </w:rPr>
          <w:fldChar w:fldCharType="separate"/>
        </w:r>
        <w:r w:rsidR="000B7E7D">
          <w:rPr>
            <w:noProof/>
            <w:webHidden/>
          </w:rPr>
          <w:t>21</w:t>
        </w:r>
        <w:r w:rsidR="00B80362">
          <w:rPr>
            <w:noProof/>
            <w:webHidden/>
          </w:rPr>
          <w:fldChar w:fldCharType="end"/>
        </w:r>
      </w:hyperlink>
    </w:p>
    <w:p w:rsidR="00B80362" w:rsidRDefault="00000000" w14:paraId="41AD9291" w14:textId="5C016F3C">
      <w:pPr>
        <w:pStyle w:val="TOC2"/>
        <w:rPr>
          <w:rFonts w:asciiTheme="minorHAnsi" w:hAnsiTheme="minorHAnsi" w:eastAsiaTheme="minorEastAsia" w:cstheme="minorBidi"/>
          <w:noProof/>
          <w:sz w:val="22"/>
          <w:lang w:eastAsia="en-GB"/>
        </w:rPr>
      </w:pPr>
      <w:hyperlink w:history="1" w:anchor="_Toc141107482">
        <w:r w:rsidRPr="00957979" w:rsidR="00B80362">
          <w:rPr>
            <w:rStyle w:val="Hyperlink"/>
            <w:noProof/>
            <w:spacing w:val="-10"/>
          </w:rPr>
          <w:t>11</w:t>
        </w:r>
        <w:r w:rsidR="00B80362">
          <w:rPr>
            <w:rFonts w:asciiTheme="minorHAnsi" w:hAnsiTheme="minorHAnsi" w:eastAsiaTheme="minorEastAsia" w:cstheme="minorBidi"/>
            <w:noProof/>
            <w:sz w:val="22"/>
            <w:lang w:eastAsia="en-GB"/>
          </w:rPr>
          <w:tab/>
        </w:r>
        <w:r w:rsidRPr="00957979" w:rsidR="00B80362">
          <w:rPr>
            <w:rStyle w:val="Hyperlink"/>
            <w:noProof/>
          </w:rPr>
          <w:t>Ending the contract</w:t>
        </w:r>
        <w:r w:rsidR="00B80362">
          <w:rPr>
            <w:noProof/>
            <w:webHidden/>
          </w:rPr>
          <w:tab/>
        </w:r>
        <w:r w:rsidR="00B80362">
          <w:rPr>
            <w:noProof/>
            <w:webHidden/>
          </w:rPr>
          <w:fldChar w:fldCharType="begin"/>
        </w:r>
        <w:r w:rsidR="00B80362">
          <w:rPr>
            <w:noProof/>
            <w:webHidden/>
          </w:rPr>
          <w:instrText xml:space="preserve"> PAGEREF _Toc141107482 \h </w:instrText>
        </w:r>
        <w:r w:rsidR="00B80362">
          <w:rPr>
            <w:noProof/>
            <w:webHidden/>
          </w:rPr>
        </w:r>
        <w:r w:rsidR="00B80362">
          <w:rPr>
            <w:noProof/>
            <w:webHidden/>
          </w:rPr>
          <w:fldChar w:fldCharType="separate"/>
        </w:r>
        <w:r w:rsidR="000B7E7D">
          <w:rPr>
            <w:noProof/>
            <w:webHidden/>
          </w:rPr>
          <w:t>23</w:t>
        </w:r>
        <w:r w:rsidR="00B80362">
          <w:rPr>
            <w:noProof/>
            <w:webHidden/>
          </w:rPr>
          <w:fldChar w:fldCharType="end"/>
        </w:r>
      </w:hyperlink>
    </w:p>
    <w:p w:rsidR="00B80362" w:rsidRDefault="00000000" w14:paraId="3ADC9034" w14:textId="71691217">
      <w:pPr>
        <w:pStyle w:val="TOC2"/>
        <w:rPr>
          <w:rFonts w:asciiTheme="minorHAnsi" w:hAnsiTheme="minorHAnsi" w:eastAsiaTheme="minorEastAsia" w:cstheme="minorBidi"/>
          <w:noProof/>
          <w:sz w:val="22"/>
          <w:lang w:eastAsia="en-GB"/>
        </w:rPr>
      </w:pPr>
      <w:hyperlink w:history="1" w:anchor="_Toc141107483">
        <w:r w:rsidRPr="00957979" w:rsidR="00B80362">
          <w:rPr>
            <w:rStyle w:val="Hyperlink"/>
            <w:noProof/>
            <w:spacing w:val="-10"/>
          </w:rPr>
          <w:t>12</w:t>
        </w:r>
        <w:r w:rsidR="00B80362">
          <w:rPr>
            <w:rFonts w:asciiTheme="minorHAnsi" w:hAnsiTheme="minorHAnsi" w:eastAsiaTheme="minorEastAsia" w:cstheme="minorBidi"/>
            <w:noProof/>
            <w:sz w:val="22"/>
            <w:lang w:eastAsia="en-GB"/>
          </w:rPr>
          <w:tab/>
        </w:r>
        <w:r w:rsidRPr="00957979" w:rsidR="00B80362">
          <w:rPr>
            <w:rStyle w:val="Hyperlink"/>
            <w:noProof/>
          </w:rPr>
          <w:t>How much you can be held responsible for</w:t>
        </w:r>
        <w:r w:rsidR="00B80362">
          <w:rPr>
            <w:noProof/>
            <w:webHidden/>
          </w:rPr>
          <w:tab/>
        </w:r>
        <w:r w:rsidR="00B80362">
          <w:rPr>
            <w:noProof/>
            <w:webHidden/>
          </w:rPr>
          <w:fldChar w:fldCharType="begin"/>
        </w:r>
        <w:r w:rsidR="00B80362">
          <w:rPr>
            <w:noProof/>
            <w:webHidden/>
          </w:rPr>
          <w:instrText xml:space="preserve"> PAGEREF _Toc141107483 \h </w:instrText>
        </w:r>
        <w:r w:rsidR="00B80362">
          <w:rPr>
            <w:noProof/>
            <w:webHidden/>
          </w:rPr>
        </w:r>
        <w:r w:rsidR="00B80362">
          <w:rPr>
            <w:noProof/>
            <w:webHidden/>
          </w:rPr>
          <w:fldChar w:fldCharType="separate"/>
        </w:r>
        <w:r w:rsidR="000B7E7D">
          <w:rPr>
            <w:noProof/>
            <w:webHidden/>
          </w:rPr>
          <w:t>25</w:t>
        </w:r>
        <w:r w:rsidR="00B80362">
          <w:rPr>
            <w:noProof/>
            <w:webHidden/>
          </w:rPr>
          <w:fldChar w:fldCharType="end"/>
        </w:r>
      </w:hyperlink>
    </w:p>
    <w:p w:rsidR="00B80362" w:rsidRDefault="00000000" w14:paraId="3A94F854" w14:textId="2AE2698F">
      <w:pPr>
        <w:pStyle w:val="TOC2"/>
        <w:rPr>
          <w:rFonts w:asciiTheme="minorHAnsi" w:hAnsiTheme="minorHAnsi" w:eastAsiaTheme="minorEastAsia" w:cstheme="minorBidi"/>
          <w:noProof/>
          <w:sz w:val="22"/>
          <w:lang w:eastAsia="en-GB"/>
        </w:rPr>
      </w:pPr>
      <w:hyperlink w:history="1" w:anchor="_Toc141107484">
        <w:r w:rsidRPr="00957979" w:rsidR="00B80362">
          <w:rPr>
            <w:rStyle w:val="Hyperlink"/>
            <w:noProof/>
            <w:spacing w:val="-10"/>
          </w:rPr>
          <w:t>13</w:t>
        </w:r>
        <w:r w:rsidR="00B80362">
          <w:rPr>
            <w:rFonts w:asciiTheme="minorHAnsi" w:hAnsiTheme="minorHAnsi" w:eastAsiaTheme="minorEastAsia" w:cstheme="minorBidi"/>
            <w:noProof/>
            <w:sz w:val="22"/>
            <w:lang w:eastAsia="en-GB"/>
          </w:rPr>
          <w:tab/>
        </w:r>
        <w:r w:rsidRPr="00957979" w:rsidR="00B80362">
          <w:rPr>
            <w:rStyle w:val="Hyperlink"/>
            <w:noProof/>
          </w:rPr>
          <w:t>Obeying the Law</w:t>
        </w:r>
        <w:r w:rsidR="00B80362">
          <w:rPr>
            <w:noProof/>
            <w:webHidden/>
          </w:rPr>
          <w:tab/>
        </w:r>
        <w:r w:rsidR="00B80362">
          <w:rPr>
            <w:noProof/>
            <w:webHidden/>
          </w:rPr>
          <w:fldChar w:fldCharType="begin"/>
        </w:r>
        <w:r w:rsidR="00B80362">
          <w:rPr>
            <w:noProof/>
            <w:webHidden/>
          </w:rPr>
          <w:instrText xml:space="preserve"> PAGEREF _Toc141107484 \h </w:instrText>
        </w:r>
        <w:r w:rsidR="00B80362">
          <w:rPr>
            <w:noProof/>
            <w:webHidden/>
          </w:rPr>
        </w:r>
        <w:r w:rsidR="00B80362">
          <w:rPr>
            <w:noProof/>
            <w:webHidden/>
          </w:rPr>
          <w:fldChar w:fldCharType="separate"/>
        </w:r>
        <w:r w:rsidR="000B7E7D">
          <w:rPr>
            <w:noProof/>
            <w:webHidden/>
          </w:rPr>
          <w:t>26</w:t>
        </w:r>
        <w:r w:rsidR="00B80362">
          <w:rPr>
            <w:noProof/>
            <w:webHidden/>
          </w:rPr>
          <w:fldChar w:fldCharType="end"/>
        </w:r>
      </w:hyperlink>
    </w:p>
    <w:p w:rsidR="00B80362" w:rsidRDefault="00000000" w14:paraId="00077567" w14:textId="2A364642">
      <w:pPr>
        <w:pStyle w:val="TOC2"/>
        <w:rPr>
          <w:rFonts w:asciiTheme="minorHAnsi" w:hAnsiTheme="minorHAnsi" w:eastAsiaTheme="minorEastAsia" w:cstheme="minorBidi"/>
          <w:noProof/>
          <w:sz w:val="22"/>
          <w:lang w:eastAsia="en-GB"/>
        </w:rPr>
      </w:pPr>
      <w:hyperlink w:history="1" w:anchor="_Toc141107485">
        <w:r w:rsidRPr="00957979" w:rsidR="00B80362">
          <w:rPr>
            <w:rStyle w:val="Hyperlink"/>
            <w:noProof/>
            <w:spacing w:val="-10"/>
          </w:rPr>
          <w:t>14</w:t>
        </w:r>
        <w:r w:rsidR="00B80362">
          <w:rPr>
            <w:rFonts w:asciiTheme="minorHAnsi" w:hAnsiTheme="minorHAnsi" w:eastAsiaTheme="minorEastAsia" w:cstheme="minorBidi"/>
            <w:noProof/>
            <w:sz w:val="22"/>
            <w:lang w:eastAsia="en-GB"/>
          </w:rPr>
          <w:tab/>
        </w:r>
        <w:r w:rsidRPr="00957979" w:rsidR="00B80362">
          <w:rPr>
            <w:rStyle w:val="Hyperlink"/>
            <w:noProof/>
          </w:rPr>
          <w:t>Data Protection and Security</w:t>
        </w:r>
        <w:r w:rsidR="00B80362">
          <w:rPr>
            <w:noProof/>
            <w:webHidden/>
          </w:rPr>
          <w:tab/>
        </w:r>
        <w:r w:rsidR="00B80362">
          <w:rPr>
            <w:noProof/>
            <w:webHidden/>
          </w:rPr>
          <w:fldChar w:fldCharType="begin"/>
        </w:r>
        <w:r w:rsidR="00B80362">
          <w:rPr>
            <w:noProof/>
            <w:webHidden/>
          </w:rPr>
          <w:instrText xml:space="preserve"> PAGEREF _Toc141107485 \h </w:instrText>
        </w:r>
        <w:r w:rsidR="00B80362">
          <w:rPr>
            <w:noProof/>
            <w:webHidden/>
          </w:rPr>
        </w:r>
        <w:r w:rsidR="00B80362">
          <w:rPr>
            <w:noProof/>
            <w:webHidden/>
          </w:rPr>
          <w:fldChar w:fldCharType="separate"/>
        </w:r>
        <w:r w:rsidR="000B7E7D">
          <w:rPr>
            <w:noProof/>
            <w:webHidden/>
          </w:rPr>
          <w:t>26</w:t>
        </w:r>
        <w:r w:rsidR="00B80362">
          <w:rPr>
            <w:noProof/>
            <w:webHidden/>
          </w:rPr>
          <w:fldChar w:fldCharType="end"/>
        </w:r>
      </w:hyperlink>
    </w:p>
    <w:p w:rsidR="00B80362" w:rsidRDefault="00000000" w14:paraId="392F9D73" w14:textId="22C792FF">
      <w:pPr>
        <w:pStyle w:val="TOC2"/>
        <w:rPr>
          <w:rFonts w:asciiTheme="minorHAnsi" w:hAnsiTheme="minorHAnsi" w:eastAsiaTheme="minorEastAsia" w:cstheme="minorBidi"/>
          <w:noProof/>
          <w:sz w:val="22"/>
          <w:lang w:eastAsia="en-GB"/>
        </w:rPr>
      </w:pPr>
      <w:hyperlink w:history="1" w:anchor="_Toc141107486">
        <w:r w:rsidRPr="00957979" w:rsidR="00B80362">
          <w:rPr>
            <w:rStyle w:val="Hyperlink"/>
            <w:noProof/>
            <w:spacing w:val="-10"/>
          </w:rPr>
          <w:t>15</w:t>
        </w:r>
        <w:r w:rsidR="00B80362">
          <w:rPr>
            <w:rFonts w:asciiTheme="minorHAnsi" w:hAnsiTheme="minorHAnsi" w:eastAsiaTheme="minorEastAsia" w:cstheme="minorBidi"/>
            <w:noProof/>
            <w:sz w:val="22"/>
            <w:lang w:eastAsia="en-GB"/>
          </w:rPr>
          <w:tab/>
        </w:r>
        <w:r w:rsidRPr="00957979" w:rsidR="00B80362">
          <w:rPr>
            <w:rStyle w:val="Hyperlink"/>
            <w:noProof/>
          </w:rPr>
          <w:t>What you must keep confidential</w:t>
        </w:r>
        <w:r w:rsidR="00B80362">
          <w:rPr>
            <w:noProof/>
            <w:webHidden/>
          </w:rPr>
          <w:tab/>
        </w:r>
        <w:r w:rsidR="00B80362">
          <w:rPr>
            <w:noProof/>
            <w:webHidden/>
          </w:rPr>
          <w:fldChar w:fldCharType="begin"/>
        </w:r>
        <w:r w:rsidR="00B80362">
          <w:rPr>
            <w:noProof/>
            <w:webHidden/>
          </w:rPr>
          <w:instrText xml:space="preserve"> PAGEREF _Toc141107486 \h </w:instrText>
        </w:r>
        <w:r w:rsidR="00B80362">
          <w:rPr>
            <w:noProof/>
            <w:webHidden/>
          </w:rPr>
        </w:r>
        <w:r w:rsidR="00B80362">
          <w:rPr>
            <w:noProof/>
            <w:webHidden/>
          </w:rPr>
          <w:fldChar w:fldCharType="separate"/>
        </w:r>
        <w:r w:rsidR="000B7E7D">
          <w:rPr>
            <w:noProof/>
            <w:webHidden/>
          </w:rPr>
          <w:t>31</w:t>
        </w:r>
        <w:r w:rsidR="00B80362">
          <w:rPr>
            <w:noProof/>
            <w:webHidden/>
          </w:rPr>
          <w:fldChar w:fldCharType="end"/>
        </w:r>
      </w:hyperlink>
    </w:p>
    <w:p w:rsidR="00B80362" w:rsidRDefault="00000000" w14:paraId="72B824FC" w14:textId="241882F9">
      <w:pPr>
        <w:pStyle w:val="TOC2"/>
        <w:rPr>
          <w:rFonts w:asciiTheme="minorHAnsi" w:hAnsiTheme="minorHAnsi" w:eastAsiaTheme="minorEastAsia" w:cstheme="minorBidi"/>
          <w:noProof/>
          <w:sz w:val="22"/>
          <w:lang w:eastAsia="en-GB"/>
        </w:rPr>
      </w:pPr>
      <w:hyperlink w:history="1" w:anchor="_Toc141107487">
        <w:r w:rsidRPr="00957979" w:rsidR="00B80362">
          <w:rPr>
            <w:rStyle w:val="Hyperlink"/>
            <w:noProof/>
            <w:spacing w:val="-10"/>
          </w:rPr>
          <w:t>16</w:t>
        </w:r>
        <w:r w:rsidR="00B80362">
          <w:rPr>
            <w:rFonts w:asciiTheme="minorHAnsi" w:hAnsiTheme="minorHAnsi" w:eastAsiaTheme="minorEastAsia" w:cstheme="minorBidi"/>
            <w:noProof/>
            <w:sz w:val="22"/>
            <w:lang w:eastAsia="en-GB"/>
          </w:rPr>
          <w:tab/>
        </w:r>
        <w:r w:rsidRPr="00957979" w:rsidR="00B80362">
          <w:rPr>
            <w:rStyle w:val="Hyperlink"/>
            <w:noProof/>
          </w:rPr>
          <w:t>When you can share information</w:t>
        </w:r>
        <w:r w:rsidR="00B80362">
          <w:rPr>
            <w:noProof/>
            <w:webHidden/>
          </w:rPr>
          <w:tab/>
        </w:r>
        <w:r w:rsidR="00B80362">
          <w:rPr>
            <w:noProof/>
            <w:webHidden/>
          </w:rPr>
          <w:fldChar w:fldCharType="begin"/>
        </w:r>
        <w:r w:rsidR="00B80362">
          <w:rPr>
            <w:noProof/>
            <w:webHidden/>
          </w:rPr>
          <w:instrText xml:space="preserve"> PAGEREF _Toc141107487 \h </w:instrText>
        </w:r>
        <w:r w:rsidR="00B80362">
          <w:rPr>
            <w:noProof/>
            <w:webHidden/>
          </w:rPr>
        </w:r>
        <w:r w:rsidR="00B80362">
          <w:rPr>
            <w:noProof/>
            <w:webHidden/>
          </w:rPr>
          <w:fldChar w:fldCharType="separate"/>
        </w:r>
        <w:r w:rsidR="000B7E7D">
          <w:rPr>
            <w:noProof/>
            <w:webHidden/>
          </w:rPr>
          <w:t>33</w:t>
        </w:r>
        <w:r w:rsidR="00B80362">
          <w:rPr>
            <w:noProof/>
            <w:webHidden/>
          </w:rPr>
          <w:fldChar w:fldCharType="end"/>
        </w:r>
      </w:hyperlink>
    </w:p>
    <w:p w:rsidR="00B80362" w:rsidRDefault="00000000" w14:paraId="1D6FC7B8" w14:textId="0B510A7D">
      <w:pPr>
        <w:pStyle w:val="TOC2"/>
        <w:rPr>
          <w:rFonts w:asciiTheme="minorHAnsi" w:hAnsiTheme="minorHAnsi" w:eastAsiaTheme="minorEastAsia" w:cstheme="minorBidi"/>
          <w:noProof/>
          <w:sz w:val="22"/>
          <w:lang w:eastAsia="en-GB"/>
        </w:rPr>
      </w:pPr>
      <w:hyperlink w:history="1" w:anchor="_Toc141107488">
        <w:r w:rsidRPr="00957979" w:rsidR="00B80362">
          <w:rPr>
            <w:rStyle w:val="Hyperlink"/>
            <w:noProof/>
            <w:spacing w:val="-10"/>
          </w:rPr>
          <w:t>17</w:t>
        </w:r>
        <w:r w:rsidR="00B80362">
          <w:rPr>
            <w:rFonts w:asciiTheme="minorHAnsi" w:hAnsiTheme="minorHAnsi" w:eastAsiaTheme="minorEastAsia" w:cstheme="minorBidi"/>
            <w:noProof/>
            <w:sz w:val="22"/>
            <w:lang w:eastAsia="en-GB"/>
          </w:rPr>
          <w:tab/>
        </w:r>
        <w:r w:rsidRPr="00957979" w:rsidR="00B80362">
          <w:rPr>
            <w:rStyle w:val="Hyperlink"/>
            <w:noProof/>
          </w:rPr>
          <w:t>Insurance</w:t>
        </w:r>
        <w:r w:rsidR="00B80362">
          <w:rPr>
            <w:noProof/>
            <w:webHidden/>
          </w:rPr>
          <w:tab/>
        </w:r>
        <w:r w:rsidR="00B80362">
          <w:rPr>
            <w:noProof/>
            <w:webHidden/>
          </w:rPr>
          <w:fldChar w:fldCharType="begin"/>
        </w:r>
        <w:r w:rsidR="00B80362">
          <w:rPr>
            <w:noProof/>
            <w:webHidden/>
          </w:rPr>
          <w:instrText xml:space="preserve"> PAGEREF _Toc141107488 \h </w:instrText>
        </w:r>
        <w:r w:rsidR="00B80362">
          <w:rPr>
            <w:noProof/>
            <w:webHidden/>
          </w:rPr>
        </w:r>
        <w:r w:rsidR="00B80362">
          <w:rPr>
            <w:noProof/>
            <w:webHidden/>
          </w:rPr>
          <w:fldChar w:fldCharType="separate"/>
        </w:r>
        <w:r w:rsidR="000B7E7D">
          <w:rPr>
            <w:noProof/>
            <w:webHidden/>
          </w:rPr>
          <w:t>33</w:t>
        </w:r>
        <w:r w:rsidR="00B80362">
          <w:rPr>
            <w:noProof/>
            <w:webHidden/>
          </w:rPr>
          <w:fldChar w:fldCharType="end"/>
        </w:r>
      </w:hyperlink>
    </w:p>
    <w:p w:rsidR="00B80362" w:rsidRDefault="00000000" w14:paraId="644D8E2C" w14:textId="1839108D">
      <w:pPr>
        <w:pStyle w:val="TOC2"/>
        <w:rPr>
          <w:rFonts w:asciiTheme="minorHAnsi" w:hAnsiTheme="minorHAnsi" w:eastAsiaTheme="minorEastAsia" w:cstheme="minorBidi"/>
          <w:noProof/>
          <w:sz w:val="22"/>
          <w:lang w:eastAsia="en-GB"/>
        </w:rPr>
      </w:pPr>
      <w:hyperlink w:history="1" w:anchor="_Toc141107489">
        <w:r w:rsidRPr="00957979" w:rsidR="00B80362">
          <w:rPr>
            <w:rStyle w:val="Hyperlink"/>
            <w:noProof/>
            <w:spacing w:val="-10"/>
          </w:rPr>
          <w:t>18</w:t>
        </w:r>
        <w:r w:rsidR="00B80362">
          <w:rPr>
            <w:rFonts w:asciiTheme="minorHAnsi" w:hAnsiTheme="minorHAnsi" w:eastAsiaTheme="minorEastAsia" w:cstheme="minorBidi"/>
            <w:noProof/>
            <w:sz w:val="22"/>
            <w:lang w:eastAsia="en-GB"/>
          </w:rPr>
          <w:tab/>
        </w:r>
        <w:r w:rsidRPr="00957979" w:rsidR="00B80362">
          <w:rPr>
            <w:rStyle w:val="Hyperlink"/>
            <w:noProof/>
          </w:rPr>
          <w:t>Invalid parts of the contract</w:t>
        </w:r>
        <w:r w:rsidR="00B80362">
          <w:rPr>
            <w:noProof/>
            <w:webHidden/>
          </w:rPr>
          <w:tab/>
        </w:r>
        <w:r w:rsidR="00B80362">
          <w:rPr>
            <w:noProof/>
            <w:webHidden/>
          </w:rPr>
          <w:fldChar w:fldCharType="begin"/>
        </w:r>
        <w:r w:rsidR="00B80362">
          <w:rPr>
            <w:noProof/>
            <w:webHidden/>
          </w:rPr>
          <w:instrText xml:space="preserve"> PAGEREF _Toc141107489 \h </w:instrText>
        </w:r>
        <w:r w:rsidR="00B80362">
          <w:rPr>
            <w:noProof/>
            <w:webHidden/>
          </w:rPr>
        </w:r>
        <w:r w:rsidR="00B80362">
          <w:rPr>
            <w:noProof/>
            <w:webHidden/>
          </w:rPr>
          <w:fldChar w:fldCharType="separate"/>
        </w:r>
        <w:r w:rsidR="000B7E7D">
          <w:rPr>
            <w:noProof/>
            <w:webHidden/>
          </w:rPr>
          <w:t>33</w:t>
        </w:r>
        <w:r w:rsidR="00B80362">
          <w:rPr>
            <w:noProof/>
            <w:webHidden/>
          </w:rPr>
          <w:fldChar w:fldCharType="end"/>
        </w:r>
      </w:hyperlink>
    </w:p>
    <w:p w:rsidR="00B80362" w:rsidRDefault="00000000" w14:paraId="0E540DE5" w14:textId="5C35FBCC">
      <w:pPr>
        <w:pStyle w:val="TOC2"/>
        <w:rPr>
          <w:rFonts w:asciiTheme="minorHAnsi" w:hAnsiTheme="minorHAnsi" w:eastAsiaTheme="minorEastAsia" w:cstheme="minorBidi"/>
          <w:noProof/>
          <w:sz w:val="22"/>
          <w:lang w:eastAsia="en-GB"/>
        </w:rPr>
      </w:pPr>
      <w:hyperlink w:history="1" w:anchor="_Toc141107490">
        <w:r w:rsidRPr="00957979" w:rsidR="00B80362">
          <w:rPr>
            <w:rStyle w:val="Hyperlink"/>
            <w:noProof/>
            <w:spacing w:val="-10"/>
          </w:rPr>
          <w:t>19</w:t>
        </w:r>
        <w:r w:rsidR="00B80362">
          <w:rPr>
            <w:rFonts w:asciiTheme="minorHAnsi" w:hAnsiTheme="minorHAnsi" w:eastAsiaTheme="minorEastAsia" w:cstheme="minorBidi"/>
            <w:noProof/>
            <w:sz w:val="22"/>
            <w:lang w:eastAsia="en-GB"/>
          </w:rPr>
          <w:tab/>
        </w:r>
        <w:r w:rsidRPr="00957979" w:rsidR="00B80362">
          <w:rPr>
            <w:rStyle w:val="Hyperlink"/>
            <w:noProof/>
          </w:rPr>
          <w:t>Other people's rights in the contract</w:t>
        </w:r>
        <w:r w:rsidR="00B80362">
          <w:rPr>
            <w:noProof/>
            <w:webHidden/>
          </w:rPr>
          <w:tab/>
        </w:r>
        <w:r w:rsidR="00B80362">
          <w:rPr>
            <w:noProof/>
            <w:webHidden/>
          </w:rPr>
          <w:fldChar w:fldCharType="begin"/>
        </w:r>
        <w:r w:rsidR="00B80362">
          <w:rPr>
            <w:noProof/>
            <w:webHidden/>
          </w:rPr>
          <w:instrText xml:space="preserve"> PAGEREF _Toc141107490 \h </w:instrText>
        </w:r>
        <w:r w:rsidR="00B80362">
          <w:rPr>
            <w:noProof/>
            <w:webHidden/>
          </w:rPr>
        </w:r>
        <w:r w:rsidR="00B80362">
          <w:rPr>
            <w:noProof/>
            <w:webHidden/>
          </w:rPr>
          <w:fldChar w:fldCharType="separate"/>
        </w:r>
        <w:r w:rsidR="000B7E7D">
          <w:rPr>
            <w:noProof/>
            <w:webHidden/>
          </w:rPr>
          <w:t>33</w:t>
        </w:r>
        <w:r w:rsidR="00B80362">
          <w:rPr>
            <w:noProof/>
            <w:webHidden/>
          </w:rPr>
          <w:fldChar w:fldCharType="end"/>
        </w:r>
      </w:hyperlink>
    </w:p>
    <w:p w:rsidR="00B80362" w:rsidRDefault="00000000" w14:paraId="49A5D0D9" w14:textId="333464F7">
      <w:pPr>
        <w:pStyle w:val="TOC2"/>
        <w:rPr>
          <w:rFonts w:asciiTheme="minorHAnsi" w:hAnsiTheme="minorHAnsi" w:eastAsiaTheme="minorEastAsia" w:cstheme="minorBidi"/>
          <w:noProof/>
          <w:sz w:val="22"/>
          <w:lang w:eastAsia="en-GB"/>
        </w:rPr>
      </w:pPr>
      <w:hyperlink w:history="1" w:anchor="_Toc141107491">
        <w:r w:rsidRPr="00957979" w:rsidR="00B80362">
          <w:rPr>
            <w:rStyle w:val="Hyperlink"/>
            <w:noProof/>
            <w:spacing w:val="-10"/>
          </w:rPr>
          <w:t>20</w:t>
        </w:r>
        <w:r w:rsidR="00B80362">
          <w:rPr>
            <w:rFonts w:asciiTheme="minorHAnsi" w:hAnsiTheme="minorHAnsi" w:eastAsiaTheme="minorEastAsia" w:cstheme="minorBidi"/>
            <w:noProof/>
            <w:sz w:val="22"/>
            <w:lang w:eastAsia="en-GB"/>
          </w:rPr>
          <w:tab/>
        </w:r>
        <w:r w:rsidRPr="00957979" w:rsidR="00B80362">
          <w:rPr>
            <w:rStyle w:val="Hyperlink"/>
            <w:noProof/>
          </w:rPr>
          <w:t>Circumstances beyond your control</w:t>
        </w:r>
        <w:r w:rsidR="00B80362">
          <w:rPr>
            <w:noProof/>
            <w:webHidden/>
          </w:rPr>
          <w:tab/>
        </w:r>
        <w:r w:rsidR="00B80362">
          <w:rPr>
            <w:noProof/>
            <w:webHidden/>
          </w:rPr>
          <w:fldChar w:fldCharType="begin"/>
        </w:r>
        <w:r w:rsidR="00B80362">
          <w:rPr>
            <w:noProof/>
            <w:webHidden/>
          </w:rPr>
          <w:instrText xml:space="preserve"> PAGEREF _Toc141107491 \h </w:instrText>
        </w:r>
        <w:r w:rsidR="00B80362">
          <w:rPr>
            <w:noProof/>
            <w:webHidden/>
          </w:rPr>
        </w:r>
        <w:r w:rsidR="00B80362">
          <w:rPr>
            <w:noProof/>
            <w:webHidden/>
          </w:rPr>
          <w:fldChar w:fldCharType="separate"/>
        </w:r>
        <w:r w:rsidR="000B7E7D">
          <w:rPr>
            <w:noProof/>
            <w:webHidden/>
          </w:rPr>
          <w:t>33</w:t>
        </w:r>
        <w:r w:rsidR="00B80362">
          <w:rPr>
            <w:noProof/>
            <w:webHidden/>
          </w:rPr>
          <w:fldChar w:fldCharType="end"/>
        </w:r>
      </w:hyperlink>
    </w:p>
    <w:p w:rsidR="00B80362" w:rsidRDefault="00000000" w14:paraId="7949F9AF" w14:textId="71DDB794">
      <w:pPr>
        <w:pStyle w:val="TOC2"/>
        <w:rPr>
          <w:rFonts w:asciiTheme="minorHAnsi" w:hAnsiTheme="minorHAnsi" w:eastAsiaTheme="minorEastAsia" w:cstheme="minorBidi"/>
          <w:noProof/>
          <w:sz w:val="22"/>
          <w:lang w:eastAsia="en-GB"/>
        </w:rPr>
      </w:pPr>
      <w:hyperlink w:history="1" w:anchor="_Toc141107492">
        <w:r w:rsidRPr="00957979" w:rsidR="00B80362">
          <w:rPr>
            <w:rStyle w:val="Hyperlink"/>
            <w:noProof/>
            <w:spacing w:val="-10"/>
          </w:rPr>
          <w:t>21</w:t>
        </w:r>
        <w:r w:rsidR="00B80362">
          <w:rPr>
            <w:rFonts w:asciiTheme="minorHAnsi" w:hAnsiTheme="minorHAnsi" w:eastAsiaTheme="minorEastAsia" w:cstheme="minorBidi"/>
            <w:noProof/>
            <w:sz w:val="22"/>
            <w:lang w:eastAsia="en-GB"/>
          </w:rPr>
          <w:tab/>
        </w:r>
        <w:r w:rsidRPr="00957979" w:rsidR="00B80362">
          <w:rPr>
            <w:rStyle w:val="Hyperlink"/>
            <w:noProof/>
          </w:rPr>
          <w:t>Relationships created by the contract</w:t>
        </w:r>
        <w:r w:rsidR="00B80362">
          <w:rPr>
            <w:noProof/>
            <w:webHidden/>
          </w:rPr>
          <w:tab/>
        </w:r>
        <w:r w:rsidR="00B80362">
          <w:rPr>
            <w:noProof/>
            <w:webHidden/>
          </w:rPr>
          <w:fldChar w:fldCharType="begin"/>
        </w:r>
        <w:r w:rsidR="00B80362">
          <w:rPr>
            <w:noProof/>
            <w:webHidden/>
          </w:rPr>
          <w:instrText xml:space="preserve"> PAGEREF _Toc141107492 \h </w:instrText>
        </w:r>
        <w:r w:rsidR="00B80362">
          <w:rPr>
            <w:noProof/>
            <w:webHidden/>
          </w:rPr>
        </w:r>
        <w:r w:rsidR="00B80362">
          <w:rPr>
            <w:noProof/>
            <w:webHidden/>
          </w:rPr>
          <w:fldChar w:fldCharType="separate"/>
        </w:r>
        <w:r w:rsidR="000B7E7D">
          <w:rPr>
            <w:noProof/>
            <w:webHidden/>
          </w:rPr>
          <w:t>34</w:t>
        </w:r>
        <w:r w:rsidR="00B80362">
          <w:rPr>
            <w:noProof/>
            <w:webHidden/>
          </w:rPr>
          <w:fldChar w:fldCharType="end"/>
        </w:r>
      </w:hyperlink>
    </w:p>
    <w:p w:rsidR="00B80362" w:rsidRDefault="00000000" w14:paraId="25FC9B26" w14:textId="2EB02891">
      <w:pPr>
        <w:pStyle w:val="TOC2"/>
        <w:rPr>
          <w:rFonts w:asciiTheme="minorHAnsi" w:hAnsiTheme="minorHAnsi" w:eastAsiaTheme="minorEastAsia" w:cstheme="minorBidi"/>
          <w:noProof/>
          <w:sz w:val="22"/>
          <w:lang w:eastAsia="en-GB"/>
        </w:rPr>
      </w:pPr>
      <w:hyperlink w:history="1" w:anchor="_Toc141107493">
        <w:r w:rsidRPr="00957979" w:rsidR="00B80362">
          <w:rPr>
            <w:rStyle w:val="Hyperlink"/>
            <w:noProof/>
            <w:spacing w:val="-10"/>
          </w:rPr>
          <w:t>22</w:t>
        </w:r>
        <w:r w:rsidR="00B80362">
          <w:rPr>
            <w:rFonts w:asciiTheme="minorHAnsi" w:hAnsiTheme="minorHAnsi" w:eastAsiaTheme="minorEastAsia" w:cstheme="minorBidi"/>
            <w:noProof/>
            <w:sz w:val="22"/>
            <w:lang w:eastAsia="en-GB"/>
          </w:rPr>
          <w:tab/>
        </w:r>
        <w:r w:rsidRPr="00957979" w:rsidR="00B80362">
          <w:rPr>
            <w:rStyle w:val="Hyperlink"/>
            <w:noProof/>
          </w:rPr>
          <w:t>Giving up contract rights</w:t>
        </w:r>
        <w:r w:rsidR="00B80362">
          <w:rPr>
            <w:noProof/>
            <w:webHidden/>
          </w:rPr>
          <w:tab/>
        </w:r>
        <w:r w:rsidR="00B80362">
          <w:rPr>
            <w:noProof/>
            <w:webHidden/>
          </w:rPr>
          <w:fldChar w:fldCharType="begin"/>
        </w:r>
        <w:r w:rsidR="00B80362">
          <w:rPr>
            <w:noProof/>
            <w:webHidden/>
          </w:rPr>
          <w:instrText xml:space="preserve"> PAGEREF _Toc141107493 \h </w:instrText>
        </w:r>
        <w:r w:rsidR="00B80362">
          <w:rPr>
            <w:noProof/>
            <w:webHidden/>
          </w:rPr>
        </w:r>
        <w:r w:rsidR="00B80362">
          <w:rPr>
            <w:noProof/>
            <w:webHidden/>
          </w:rPr>
          <w:fldChar w:fldCharType="separate"/>
        </w:r>
        <w:r w:rsidR="000B7E7D">
          <w:rPr>
            <w:noProof/>
            <w:webHidden/>
          </w:rPr>
          <w:t>34</w:t>
        </w:r>
        <w:r w:rsidR="00B80362">
          <w:rPr>
            <w:noProof/>
            <w:webHidden/>
          </w:rPr>
          <w:fldChar w:fldCharType="end"/>
        </w:r>
      </w:hyperlink>
    </w:p>
    <w:p w:rsidR="00B80362" w:rsidRDefault="00000000" w14:paraId="66D8BBEC" w14:textId="05522BC0">
      <w:pPr>
        <w:pStyle w:val="TOC2"/>
        <w:rPr>
          <w:rFonts w:asciiTheme="minorHAnsi" w:hAnsiTheme="minorHAnsi" w:eastAsiaTheme="minorEastAsia" w:cstheme="minorBidi"/>
          <w:noProof/>
          <w:sz w:val="22"/>
          <w:lang w:eastAsia="en-GB"/>
        </w:rPr>
      </w:pPr>
      <w:hyperlink w:history="1" w:anchor="_Toc141107494">
        <w:r w:rsidRPr="00957979" w:rsidR="00B80362">
          <w:rPr>
            <w:rStyle w:val="Hyperlink"/>
            <w:noProof/>
            <w:spacing w:val="-10"/>
          </w:rPr>
          <w:t>23</w:t>
        </w:r>
        <w:r w:rsidR="00B80362">
          <w:rPr>
            <w:rFonts w:asciiTheme="minorHAnsi" w:hAnsiTheme="minorHAnsi" w:eastAsiaTheme="minorEastAsia" w:cstheme="minorBidi"/>
            <w:noProof/>
            <w:sz w:val="22"/>
            <w:lang w:eastAsia="en-GB"/>
          </w:rPr>
          <w:tab/>
        </w:r>
        <w:r w:rsidRPr="00957979" w:rsidR="00B80362">
          <w:rPr>
            <w:rStyle w:val="Hyperlink"/>
            <w:noProof/>
          </w:rPr>
          <w:t>Transferring responsibilities</w:t>
        </w:r>
        <w:r w:rsidR="00B80362">
          <w:rPr>
            <w:noProof/>
            <w:webHidden/>
          </w:rPr>
          <w:tab/>
        </w:r>
        <w:r w:rsidR="00B80362">
          <w:rPr>
            <w:noProof/>
            <w:webHidden/>
          </w:rPr>
          <w:fldChar w:fldCharType="begin"/>
        </w:r>
        <w:r w:rsidR="00B80362">
          <w:rPr>
            <w:noProof/>
            <w:webHidden/>
          </w:rPr>
          <w:instrText xml:space="preserve"> PAGEREF _Toc141107494 \h </w:instrText>
        </w:r>
        <w:r w:rsidR="00B80362">
          <w:rPr>
            <w:noProof/>
            <w:webHidden/>
          </w:rPr>
        </w:r>
        <w:r w:rsidR="00B80362">
          <w:rPr>
            <w:noProof/>
            <w:webHidden/>
          </w:rPr>
          <w:fldChar w:fldCharType="separate"/>
        </w:r>
        <w:r w:rsidR="000B7E7D">
          <w:rPr>
            <w:noProof/>
            <w:webHidden/>
          </w:rPr>
          <w:t>34</w:t>
        </w:r>
        <w:r w:rsidR="00B80362">
          <w:rPr>
            <w:noProof/>
            <w:webHidden/>
          </w:rPr>
          <w:fldChar w:fldCharType="end"/>
        </w:r>
      </w:hyperlink>
    </w:p>
    <w:p w:rsidR="00B80362" w:rsidRDefault="00000000" w14:paraId="23AE32A4" w14:textId="671E90D7">
      <w:pPr>
        <w:pStyle w:val="TOC2"/>
        <w:rPr>
          <w:rFonts w:asciiTheme="minorHAnsi" w:hAnsiTheme="minorHAnsi" w:eastAsiaTheme="minorEastAsia" w:cstheme="minorBidi"/>
          <w:noProof/>
          <w:sz w:val="22"/>
          <w:lang w:eastAsia="en-GB"/>
        </w:rPr>
      </w:pPr>
      <w:hyperlink w:history="1" w:anchor="_Toc141107495">
        <w:r w:rsidRPr="00957979" w:rsidR="00B80362">
          <w:rPr>
            <w:rStyle w:val="Hyperlink"/>
            <w:noProof/>
            <w:spacing w:val="-10"/>
          </w:rPr>
          <w:t>24</w:t>
        </w:r>
        <w:r w:rsidR="00B80362">
          <w:rPr>
            <w:rFonts w:asciiTheme="minorHAnsi" w:hAnsiTheme="minorHAnsi" w:eastAsiaTheme="minorEastAsia" w:cstheme="minorBidi"/>
            <w:noProof/>
            <w:sz w:val="22"/>
            <w:lang w:eastAsia="en-GB"/>
          </w:rPr>
          <w:tab/>
        </w:r>
        <w:r w:rsidRPr="00957979" w:rsidR="00B80362">
          <w:rPr>
            <w:rStyle w:val="Hyperlink"/>
            <w:noProof/>
          </w:rPr>
          <w:t>Supply Chain</w:t>
        </w:r>
        <w:r w:rsidR="00B80362">
          <w:rPr>
            <w:noProof/>
            <w:webHidden/>
          </w:rPr>
          <w:tab/>
        </w:r>
        <w:r w:rsidR="00B80362">
          <w:rPr>
            <w:noProof/>
            <w:webHidden/>
          </w:rPr>
          <w:fldChar w:fldCharType="begin"/>
        </w:r>
        <w:r w:rsidR="00B80362">
          <w:rPr>
            <w:noProof/>
            <w:webHidden/>
          </w:rPr>
          <w:instrText xml:space="preserve"> PAGEREF _Toc141107495 \h </w:instrText>
        </w:r>
        <w:r w:rsidR="00B80362">
          <w:rPr>
            <w:noProof/>
            <w:webHidden/>
          </w:rPr>
        </w:r>
        <w:r w:rsidR="00B80362">
          <w:rPr>
            <w:noProof/>
            <w:webHidden/>
          </w:rPr>
          <w:fldChar w:fldCharType="separate"/>
        </w:r>
        <w:r w:rsidR="000B7E7D">
          <w:rPr>
            <w:noProof/>
            <w:webHidden/>
          </w:rPr>
          <w:t>34</w:t>
        </w:r>
        <w:r w:rsidR="00B80362">
          <w:rPr>
            <w:noProof/>
            <w:webHidden/>
          </w:rPr>
          <w:fldChar w:fldCharType="end"/>
        </w:r>
      </w:hyperlink>
    </w:p>
    <w:p w:rsidR="00B80362" w:rsidRDefault="00000000" w14:paraId="6CD97240" w14:textId="01DE80C7">
      <w:pPr>
        <w:pStyle w:val="TOC2"/>
        <w:rPr>
          <w:rFonts w:asciiTheme="minorHAnsi" w:hAnsiTheme="minorHAnsi" w:eastAsiaTheme="minorEastAsia" w:cstheme="minorBidi"/>
          <w:noProof/>
          <w:sz w:val="22"/>
          <w:lang w:eastAsia="en-GB"/>
        </w:rPr>
      </w:pPr>
      <w:hyperlink w:history="1" w:anchor="_Toc141107496">
        <w:r w:rsidRPr="00957979" w:rsidR="00B80362">
          <w:rPr>
            <w:rStyle w:val="Hyperlink"/>
            <w:noProof/>
            <w:spacing w:val="-10"/>
          </w:rPr>
          <w:t>25</w:t>
        </w:r>
        <w:r w:rsidR="00B80362">
          <w:rPr>
            <w:rFonts w:asciiTheme="minorHAnsi" w:hAnsiTheme="minorHAnsi" w:eastAsiaTheme="minorEastAsia" w:cstheme="minorBidi"/>
            <w:noProof/>
            <w:sz w:val="22"/>
            <w:lang w:eastAsia="en-GB"/>
          </w:rPr>
          <w:tab/>
        </w:r>
        <w:r w:rsidRPr="00957979" w:rsidR="00B80362">
          <w:rPr>
            <w:rStyle w:val="Hyperlink"/>
            <w:noProof/>
          </w:rPr>
          <w:t>Changing the contract</w:t>
        </w:r>
        <w:r w:rsidR="00B80362">
          <w:rPr>
            <w:noProof/>
            <w:webHidden/>
          </w:rPr>
          <w:tab/>
        </w:r>
        <w:r w:rsidR="00B80362">
          <w:rPr>
            <w:noProof/>
            <w:webHidden/>
          </w:rPr>
          <w:fldChar w:fldCharType="begin"/>
        </w:r>
        <w:r w:rsidR="00B80362">
          <w:rPr>
            <w:noProof/>
            <w:webHidden/>
          </w:rPr>
          <w:instrText xml:space="preserve"> PAGEREF _Toc141107496 \h </w:instrText>
        </w:r>
        <w:r w:rsidR="00B80362">
          <w:rPr>
            <w:noProof/>
            <w:webHidden/>
          </w:rPr>
        </w:r>
        <w:r w:rsidR="00B80362">
          <w:rPr>
            <w:noProof/>
            <w:webHidden/>
          </w:rPr>
          <w:fldChar w:fldCharType="separate"/>
        </w:r>
        <w:r w:rsidR="000B7E7D">
          <w:rPr>
            <w:noProof/>
            <w:webHidden/>
          </w:rPr>
          <w:t>36</w:t>
        </w:r>
        <w:r w:rsidR="00B80362">
          <w:rPr>
            <w:noProof/>
            <w:webHidden/>
          </w:rPr>
          <w:fldChar w:fldCharType="end"/>
        </w:r>
      </w:hyperlink>
    </w:p>
    <w:p w:rsidR="00B80362" w:rsidRDefault="00000000" w14:paraId="6D00F5B0" w14:textId="2BF500E0">
      <w:pPr>
        <w:pStyle w:val="TOC2"/>
        <w:rPr>
          <w:rFonts w:asciiTheme="minorHAnsi" w:hAnsiTheme="minorHAnsi" w:eastAsiaTheme="minorEastAsia" w:cstheme="minorBidi"/>
          <w:noProof/>
          <w:sz w:val="22"/>
          <w:lang w:eastAsia="en-GB"/>
        </w:rPr>
      </w:pPr>
      <w:hyperlink w:history="1" w:anchor="_Toc141107497">
        <w:r w:rsidRPr="00957979" w:rsidR="00B80362">
          <w:rPr>
            <w:rStyle w:val="Hyperlink"/>
            <w:noProof/>
            <w:spacing w:val="-10"/>
          </w:rPr>
          <w:t>26</w:t>
        </w:r>
        <w:r w:rsidR="00B80362">
          <w:rPr>
            <w:rFonts w:asciiTheme="minorHAnsi" w:hAnsiTheme="minorHAnsi" w:eastAsiaTheme="minorEastAsia" w:cstheme="minorBidi"/>
            <w:noProof/>
            <w:sz w:val="22"/>
            <w:lang w:eastAsia="en-GB"/>
          </w:rPr>
          <w:tab/>
        </w:r>
        <w:r w:rsidRPr="00957979" w:rsidR="00B80362">
          <w:rPr>
            <w:rStyle w:val="Hyperlink"/>
            <w:noProof/>
          </w:rPr>
          <w:t>How to communicate about the contract</w:t>
        </w:r>
        <w:r w:rsidR="00B80362">
          <w:rPr>
            <w:noProof/>
            <w:webHidden/>
          </w:rPr>
          <w:tab/>
        </w:r>
        <w:r w:rsidR="00B80362">
          <w:rPr>
            <w:noProof/>
            <w:webHidden/>
          </w:rPr>
          <w:fldChar w:fldCharType="begin"/>
        </w:r>
        <w:r w:rsidR="00B80362">
          <w:rPr>
            <w:noProof/>
            <w:webHidden/>
          </w:rPr>
          <w:instrText xml:space="preserve"> PAGEREF _Toc141107497 \h </w:instrText>
        </w:r>
        <w:r w:rsidR="00B80362">
          <w:rPr>
            <w:noProof/>
            <w:webHidden/>
          </w:rPr>
        </w:r>
        <w:r w:rsidR="00B80362">
          <w:rPr>
            <w:noProof/>
            <w:webHidden/>
          </w:rPr>
          <w:fldChar w:fldCharType="separate"/>
        </w:r>
        <w:r w:rsidR="000B7E7D">
          <w:rPr>
            <w:noProof/>
            <w:webHidden/>
          </w:rPr>
          <w:t>36</w:t>
        </w:r>
        <w:r w:rsidR="00B80362">
          <w:rPr>
            <w:noProof/>
            <w:webHidden/>
          </w:rPr>
          <w:fldChar w:fldCharType="end"/>
        </w:r>
      </w:hyperlink>
    </w:p>
    <w:p w:rsidR="00B80362" w:rsidRDefault="00000000" w14:paraId="58DE4544" w14:textId="430F0FB1">
      <w:pPr>
        <w:pStyle w:val="TOC2"/>
        <w:rPr>
          <w:rFonts w:asciiTheme="minorHAnsi" w:hAnsiTheme="minorHAnsi" w:eastAsiaTheme="minorEastAsia" w:cstheme="minorBidi"/>
          <w:noProof/>
          <w:sz w:val="22"/>
          <w:lang w:eastAsia="en-GB"/>
        </w:rPr>
      </w:pPr>
      <w:hyperlink w:history="1" w:anchor="_Toc141107498">
        <w:r w:rsidRPr="00957979" w:rsidR="00B80362">
          <w:rPr>
            <w:rStyle w:val="Hyperlink"/>
            <w:noProof/>
            <w:spacing w:val="-10"/>
          </w:rPr>
          <w:t>27</w:t>
        </w:r>
        <w:r w:rsidR="00B80362">
          <w:rPr>
            <w:rFonts w:asciiTheme="minorHAnsi" w:hAnsiTheme="minorHAnsi" w:eastAsiaTheme="minorEastAsia" w:cstheme="minorBidi"/>
            <w:noProof/>
            <w:sz w:val="22"/>
            <w:lang w:eastAsia="en-GB"/>
          </w:rPr>
          <w:tab/>
        </w:r>
        <w:r w:rsidRPr="00957979" w:rsidR="00B80362">
          <w:rPr>
            <w:rStyle w:val="Hyperlink"/>
            <w:noProof/>
          </w:rPr>
          <w:t>Dealing with claims</w:t>
        </w:r>
        <w:r w:rsidR="00B80362">
          <w:rPr>
            <w:noProof/>
            <w:webHidden/>
          </w:rPr>
          <w:tab/>
        </w:r>
        <w:r w:rsidR="00B80362">
          <w:rPr>
            <w:noProof/>
            <w:webHidden/>
          </w:rPr>
          <w:fldChar w:fldCharType="begin"/>
        </w:r>
        <w:r w:rsidR="00B80362">
          <w:rPr>
            <w:noProof/>
            <w:webHidden/>
          </w:rPr>
          <w:instrText xml:space="preserve"> PAGEREF _Toc141107498 \h </w:instrText>
        </w:r>
        <w:r w:rsidR="00B80362">
          <w:rPr>
            <w:noProof/>
            <w:webHidden/>
          </w:rPr>
        </w:r>
        <w:r w:rsidR="00B80362">
          <w:rPr>
            <w:noProof/>
            <w:webHidden/>
          </w:rPr>
          <w:fldChar w:fldCharType="separate"/>
        </w:r>
        <w:r w:rsidR="000B7E7D">
          <w:rPr>
            <w:noProof/>
            <w:webHidden/>
          </w:rPr>
          <w:t>36</w:t>
        </w:r>
        <w:r w:rsidR="00B80362">
          <w:rPr>
            <w:noProof/>
            <w:webHidden/>
          </w:rPr>
          <w:fldChar w:fldCharType="end"/>
        </w:r>
      </w:hyperlink>
    </w:p>
    <w:p w:rsidR="00B80362" w:rsidRDefault="00000000" w14:paraId="621423EF" w14:textId="38F6BA88">
      <w:pPr>
        <w:pStyle w:val="TOC2"/>
        <w:rPr>
          <w:rFonts w:asciiTheme="minorHAnsi" w:hAnsiTheme="minorHAnsi" w:eastAsiaTheme="minorEastAsia" w:cstheme="minorBidi"/>
          <w:noProof/>
          <w:sz w:val="22"/>
          <w:lang w:eastAsia="en-GB"/>
        </w:rPr>
      </w:pPr>
      <w:hyperlink w:history="1" w:anchor="_Toc141107499">
        <w:r w:rsidRPr="00957979" w:rsidR="00B80362">
          <w:rPr>
            <w:rStyle w:val="Hyperlink"/>
            <w:noProof/>
            <w:spacing w:val="-10"/>
          </w:rPr>
          <w:t>28</w:t>
        </w:r>
        <w:r w:rsidR="00B80362">
          <w:rPr>
            <w:rFonts w:asciiTheme="minorHAnsi" w:hAnsiTheme="minorHAnsi" w:eastAsiaTheme="minorEastAsia" w:cstheme="minorBidi"/>
            <w:noProof/>
            <w:sz w:val="22"/>
            <w:lang w:eastAsia="en-GB"/>
          </w:rPr>
          <w:tab/>
        </w:r>
        <w:r w:rsidRPr="00957979" w:rsidR="00B80362">
          <w:rPr>
            <w:rStyle w:val="Hyperlink"/>
            <w:noProof/>
          </w:rPr>
          <w:t>Preventing fraud, bribery and corruption</w:t>
        </w:r>
        <w:r w:rsidR="00B80362">
          <w:rPr>
            <w:noProof/>
            <w:webHidden/>
          </w:rPr>
          <w:tab/>
        </w:r>
        <w:r w:rsidR="00B80362">
          <w:rPr>
            <w:noProof/>
            <w:webHidden/>
          </w:rPr>
          <w:fldChar w:fldCharType="begin"/>
        </w:r>
        <w:r w:rsidR="00B80362">
          <w:rPr>
            <w:noProof/>
            <w:webHidden/>
          </w:rPr>
          <w:instrText xml:space="preserve"> PAGEREF _Toc141107499 \h </w:instrText>
        </w:r>
        <w:r w:rsidR="00B80362">
          <w:rPr>
            <w:noProof/>
            <w:webHidden/>
          </w:rPr>
        </w:r>
        <w:r w:rsidR="00B80362">
          <w:rPr>
            <w:noProof/>
            <w:webHidden/>
          </w:rPr>
          <w:fldChar w:fldCharType="separate"/>
        </w:r>
        <w:r w:rsidR="000B7E7D">
          <w:rPr>
            <w:noProof/>
            <w:webHidden/>
          </w:rPr>
          <w:t>36</w:t>
        </w:r>
        <w:r w:rsidR="00B80362">
          <w:rPr>
            <w:noProof/>
            <w:webHidden/>
          </w:rPr>
          <w:fldChar w:fldCharType="end"/>
        </w:r>
      </w:hyperlink>
    </w:p>
    <w:p w:rsidR="00B80362" w:rsidRDefault="00000000" w14:paraId="39B366AF" w14:textId="570301AA">
      <w:pPr>
        <w:pStyle w:val="TOC2"/>
        <w:rPr>
          <w:rFonts w:asciiTheme="minorHAnsi" w:hAnsiTheme="minorHAnsi" w:eastAsiaTheme="minorEastAsia" w:cstheme="minorBidi"/>
          <w:noProof/>
          <w:sz w:val="22"/>
          <w:lang w:eastAsia="en-GB"/>
        </w:rPr>
      </w:pPr>
      <w:hyperlink w:history="1" w:anchor="_Toc141107500">
        <w:r w:rsidRPr="00957979" w:rsidR="00B80362">
          <w:rPr>
            <w:rStyle w:val="Hyperlink"/>
            <w:noProof/>
            <w:spacing w:val="-10"/>
          </w:rPr>
          <w:t>29</w:t>
        </w:r>
        <w:r w:rsidR="00B80362">
          <w:rPr>
            <w:rFonts w:asciiTheme="minorHAnsi" w:hAnsiTheme="minorHAnsi" w:eastAsiaTheme="minorEastAsia" w:cstheme="minorBidi"/>
            <w:noProof/>
            <w:sz w:val="22"/>
            <w:lang w:eastAsia="en-GB"/>
          </w:rPr>
          <w:tab/>
        </w:r>
        <w:r w:rsidRPr="00957979" w:rsidR="00B80362">
          <w:rPr>
            <w:rStyle w:val="Hyperlink"/>
            <w:noProof/>
          </w:rPr>
          <w:t>Equality, diversity and human rights</w:t>
        </w:r>
        <w:r w:rsidR="00B80362">
          <w:rPr>
            <w:noProof/>
            <w:webHidden/>
          </w:rPr>
          <w:tab/>
        </w:r>
        <w:r w:rsidR="00B80362">
          <w:rPr>
            <w:noProof/>
            <w:webHidden/>
          </w:rPr>
          <w:fldChar w:fldCharType="begin"/>
        </w:r>
        <w:r w:rsidR="00B80362">
          <w:rPr>
            <w:noProof/>
            <w:webHidden/>
          </w:rPr>
          <w:instrText xml:space="preserve"> PAGEREF _Toc141107500 \h </w:instrText>
        </w:r>
        <w:r w:rsidR="00B80362">
          <w:rPr>
            <w:noProof/>
            <w:webHidden/>
          </w:rPr>
        </w:r>
        <w:r w:rsidR="00B80362">
          <w:rPr>
            <w:noProof/>
            <w:webHidden/>
          </w:rPr>
          <w:fldChar w:fldCharType="separate"/>
        </w:r>
        <w:r w:rsidR="000B7E7D">
          <w:rPr>
            <w:noProof/>
            <w:webHidden/>
          </w:rPr>
          <w:t>37</w:t>
        </w:r>
        <w:r w:rsidR="00B80362">
          <w:rPr>
            <w:noProof/>
            <w:webHidden/>
          </w:rPr>
          <w:fldChar w:fldCharType="end"/>
        </w:r>
      </w:hyperlink>
    </w:p>
    <w:p w:rsidR="00B80362" w:rsidRDefault="00000000" w14:paraId="32771FC4" w14:textId="6B7C7927">
      <w:pPr>
        <w:pStyle w:val="TOC2"/>
        <w:rPr>
          <w:rFonts w:asciiTheme="minorHAnsi" w:hAnsiTheme="minorHAnsi" w:eastAsiaTheme="minorEastAsia" w:cstheme="minorBidi"/>
          <w:noProof/>
          <w:sz w:val="22"/>
          <w:lang w:eastAsia="en-GB"/>
        </w:rPr>
      </w:pPr>
      <w:hyperlink w:history="1" w:anchor="_Toc141107501">
        <w:r w:rsidRPr="00957979" w:rsidR="00B80362">
          <w:rPr>
            <w:rStyle w:val="Hyperlink"/>
            <w:noProof/>
            <w:spacing w:val="-10"/>
          </w:rPr>
          <w:t>30</w:t>
        </w:r>
        <w:r w:rsidR="00B80362">
          <w:rPr>
            <w:rFonts w:asciiTheme="minorHAnsi" w:hAnsiTheme="minorHAnsi" w:eastAsiaTheme="minorEastAsia" w:cstheme="minorBidi"/>
            <w:noProof/>
            <w:sz w:val="22"/>
            <w:lang w:eastAsia="en-GB"/>
          </w:rPr>
          <w:tab/>
        </w:r>
        <w:r w:rsidRPr="00957979" w:rsidR="00B80362">
          <w:rPr>
            <w:rStyle w:val="Hyperlink"/>
            <w:noProof/>
          </w:rPr>
          <w:t>Health and safety</w:t>
        </w:r>
        <w:r w:rsidR="00B80362">
          <w:rPr>
            <w:noProof/>
            <w:webHidden/>
          </w:rPr>
          <w:tab/>
        </w:r>
        <w:r w:rsidR="00B80362">
          <w:rPr>
            <w:noProof/>
            <w:webHidden/>
          </w:rPr>
          <w:fldChar w:fldCharType="begin"/>
        </w:r>
        <w:r w:rsidR="00B80362">
          <w:rPr>
            <w:noProof/>
            <w:webHidden/>
          </w:rPr>
          <w:instrText xml:space="preserve"> PAGEREF _Toc141107501 \h </w:instrText>
        </w:r>
        <w:r w:rsidR="00B80362">
          <w:rPr>
            <w:noProof/>
            <w:webHidden/>
          </w:rPr>
        </w:r>
        <w:r w:rsidR="00B80362">
          <w:rPr>
            <w:noProof/>
            <w:webHidden/>
          </w:rPr>
          <w:fldChar w:fldCharType="separate"/>
        </w:r>
        <w:r w:rsidR="000B7E7D">
          <w:rPr>
            <w:noProof/>
            <w:webHidden/>
          </w:rPr>
          <w:t>37</w:t>
        </w:r>
        <w:r w:rsidR="00B80362">
          <w:rPr>
            <w:noProof/>
            <w:webHidden/>
          </w:rPr>
          <w:fldChar w:fldCharType="end"/>
        </w:r>
      </w:hyperlink>
    </w:p>
    <w:p w:rsidR="00B80362" w:rsidRDefault="00000000" w14:paraId="1F0A7407" w14:textId="32484AFE">
      <w:pPr>
        <w:pStyle w:val="TOC2"/>
        <w:rPr>
          <w:rFonts w:asciiTheme="minorHAnsi" w:hAnsiTheme="minorHAnsi" w:eastAsiaTheme="minorEastAsia" w:cstheme="minorBidi"/>
          <w:noProof/>
          <w:sz w:val="22"/>
          <w:lang w:eastAsia="en-GB"/>
        </w:rPr>
      </w:pPr>
      <w:hyperlink w:history="1" w:anchor="_Toc141107502">
        <w:r w:rsidRPr="00957979" w:rsidR="00B80362">
          <w:rPr>
            <w:rStyle w:val="Hyperlink"/>
            <w:noProof/>
            <w:spacing w:val="-10"/>
          </w:rPr>
          <w:t>31</w:t>
        </w:r>
        <w:r w:rsidR="00B80362">
          <w:rPr>
            <w:rFonts w:asciiTheme="minorHAnsi" w:hAnsiTheme="minorHAnsi" w:eastAsiaTheme="minorEastAsia" w:cstheme="minorBidi"/>
            <w:noProof/>
            <w:sz w:val="22"/>
            <w:lang w:eastAsia="en-GB"/>
          </w:rPr>
          <w:tab/>
        </w:r>
        <w:r w:rsidRPr="00957979" w:rsidR="00B80362">
          <w:rPr>
            <w:rStyle w:val="Hyperlink"/>
            <w:noProof/>
          </w:rPr>
          <w:t>Environment and sustainability</w:t>
        </w:r>
        <w:r w:rsidR="00B80362">
          <w:rPr>
            <w:noProof/>
            <w:webHidden/>
          </w:rPr>
          <w:tab/>
        </w:r>
        <w:r w:rsidR="00B80362">
          <w:rPr>
            <w:noProof/>
            <w:webHidden/>
          </w:rPr>
          <w:fldChar w:fldCharType="begin"/>
        </w:r>
        <w:r w:rsidR="00B80362">
          <w:rPr>
            <w:noProof/>
            <w:webHidden/>
          </w:rPr>
          <w:instrText xml:space="preserve"> PAGEREF _Toc141107502 \h </w:instrText>
        </w:r>
        <w:r w:rsidR="00B80362">
          <w:rPr>
            <w:noProof/>
            <w:webHidden/>
          </w:rPr>
        </w:r>
        <w:r w:rsidR="00B80362">
          <w:rPr>
            <w:noProof/>
            <w:webHidden/>
          </w:rPr>
          <w:fldChar w:fldCharType="separate"/>
        </w:r>
        <w:r w:rsidR="000B7E7D">
          <w:rPr>
            <w:noProof/>
            <w:webHidden/>
          </w:rPr>
          <w:t>38</w:t>
        </w:r>
        <w:r w:rsidR="00B80362">
          <w:rPr>
            <w:noProof/>
            <w:webHidden/>
          </w:rPr>
          <w:fldChar w:fldCharType="end"/>
        </w:r>
      </w:hyperlink>
    </w:p>
    <w:p w:rsidR="00B80362" w:rsidRDefault="00000000" w14:paraId="6F11F181" w14:textId="53D5DF6E">
      <w:pPr>
        <w:pStyle w:val="TOC2"/>
        <w:rPr>
          <w:rFonts w:asciiTheme="minorHAnsi" w:hAnsiTheme="minorHAnsi" w:eastAsiaTheme="minorEastAsia" w:cstheme="minorBidi"/>
          <w:noProof/>
          <w:sz w:val="22"/>
          <w:lang w:eastAsia="en-GB"/>
        </w:rPr>
      </w:pPr>
      <w:hyperlink w:history="1" w:anchor="_Toc141107504">
        <w:r w:rsidRPr="00957979" w:rsidR="00B80362">
          <w:rPr>
            <w:rStyle w:val="Hyperlink"/>
            <w:noProof/>
            <w:spacing w:val="-10"/>
          </w:rPr>
          <w:t>32</w:t>
        </w:r>
        <w:r w:rsidR="00B80362">
          <w:rPr>
            <w:rFonts w:asciiTheme="minorHAnsi" w:hAnsiTheme="minorHAnsi" w:eastAsiaTheme="minorEastAsia" w:cstheme="minorBidi"/>
            <w:noProof/>
            <w:sz w:val="22"/>
            <w:lang w:eastAsia="en-GB"/>
          </w:rPr>
          <w:tab/>
        </w:r>
        <w:r w:rsidRPr="00957979" w:rsidR="00B80362">
          <w:rPr>
            <w:rStyle w:val="Hyperlink"/>
            <w:noProof/>
          </w:rPr>
          <w:t>Tax</w:t>
        </w:r>
        <w:r w:rsidR="00B80362">
          <w:rPr>
            <w:noProof/>
            <w:webHidden/>
          </w:rPr>
          <w:tab/>
        </w:r>
        <w:r w:rsidR="00B80362">
          <w:rPr>
            <w:noProof/>
            <w:webHidden/>
          </w:rPr>
          <w:fldChar w:fldCharType="begin"/>
        </w:r>
        <w:r w:rsidR="00B80362">
          <w:rPr>
            <w:noProof/>
            <w:webHidden/>
          </w:rPr>
          <w:instrText xml:space="preserve"> PAGEREF _Toc141107504 \h </w:instrText>
        </w:r>
        <w:r w:rsidR="00B80362">
          <w:rPr>
            <w:noProof/>
            <w:webHidden/>
          </w:rPr>
        </w:r>
        <w:r w:rsidR="00B80362">
          <w:rPr>
            <w:noProof/>
            <w:webHidden/>
          </w:rPr>
          <w:fldChar w:fldCharType="separate"/>
        </w:r>
        <w:r w:rsidR="000B7E7D">
          <w:rPr>
            <w:noProof/>
            <w:webHidden/>
          </w:rPr>
          <w:t>38</w:t>
        </w:r>
        <w:r w:rsidR="00B80362">
          <w:rPr>
            <w:noProof/>
            <w:webHidden/>
          </w:rPr>
          <w:fldChar w:fldCharType="end"/>
        </w:r>
      </w:hyperlink>
    </w:p>
    <w:p w:rsidR="00B80362" w:rsidRDefault="00000000" w14:paraId="1E6ACE36" w14:textId="4E9C2BFA">
      <w:pPr>
        <w:pStyle w:val="TOC2"/>
        <w:rPr>
          <w:rFonts w:asciiTheme="minorHAnsi" w:hAnsiTheme="minorHAnsi" w:eastAsiaTheme="minorEastAsia" w:cstheme="minorBidi"/>
          <w:noProof/>
          <w:sz w:val="22"/>
          <w:lang w:eastAsia="en-GB"/>
        </w:rPr>
      </w:pPr>
      <w:hyperlink w:history="1" w:anchor="_Toc141107505">
        <w:r w:rsidRPr="00957979" w:rsidR="00B80362">
          <w:rPr>
            <w:rStyle w:val="Hyperlink"/>
            <w:noProof/>
            <w:spacing w:val="-10"/>
          </w:rPr>
          <w:t>33</w:t>
        </w:r>
        <w:r w:rsidR="00B80362">
          <w:rPr>
            <w:rFonts w:asciiTheme="minorHAnsi" w:hAnsiTheme="minorHAnsi" w:eastAsiaTheme="minorEastAsia" w:cstheme="minorBidi"/>
            <w:noProof/>
            <w:sz w:val="22"/>
            <w:lang w:eastAsia="en-GB"/>
          </w:rPr>
          <w:tab/>
        </w:r>
        <w:r w:rsidRPr="00957979" w:rsidR="00B80362">
          <w:rPr>
            <w:rStyle w:val="Hyperlink"/>
            <w:noProof/>
          </w:rPr>
          <w:t>Conflict of interest</w:t>
        </w:r>
        <w:r w:rsidR="00B80362">
          <w:rPr>
            <w:noProof/>
            <w:webHidden/>
          </w:rPr>
          <w:tab/>
        </w:r>
        <w:r w:rsidR="00B80362">
          <w:rPr>
            <w:noProof/>
            <w:webHidden/>
          </w:rPr>
          <w:fldChar w:fldCharType="begin"/>
        </w:r>
        <w:r w:rsidR="00B80362">
          <w:rPr>
            <w:noProof/>
            <w:webHidden/>
          </w:rPr>
          <w:instrText xml:space="preserve"> PAGEREF _Toc141107505 \h </w:instrText>
        </w:r>
        <w:r w:rsidR="00B80362">
          <w:rPr>
            <w:noProof/>
            <w:webHidden/>
          </w:rPr>
        </w:r>
        <w:r w:rsidR="00B80362">
          <w:rPr>
            <w:noProof/>
            <w:webHidden/>
          </w:rPr>
          <w:fldChar w:fldCharType="separate"/>
        </w:r>
        <w:r w:rsidR="000B7E7D">
          <w:rPr>
            <w:noProof/>
            <w:webHidden/>
          </w:rPr>
          <w:t>39</w:t>
        </w:r>
        <w:r w:rsidR="00B80362">
          <w:rPr>
            <w:noProof/>
            <w:webHidden/>
          </w:rPr>
          <w:fldChar w:fldCharType="end"/>
        </w:r>
      </w:hyperlink>
    </w:p>
    <w:p w:rsidR="00B80362" w:rsidRDefault="00000000" w14:paraId="0275BA46" w14:textId="336D061F">
      <w:pPr>
        <w:pStyle w:val="TOC2"/>
        <w:rPr>
          <w:rFonts w:asciiTheme="minorHAnsi" w:hAnsiTheme="minorHAnsi" w:eastAsiaTheme="minorEastAsia" w:cstheme="minorBidi"/>
          <w:noProof/>
          <w:sz w:val="22"/>
          <w:lang w:eastAsia="en-GB"/>
        </w:rPr>
      </w:pPr>
      <w:hyperlink w:history="1" w:anchor="_Toc141107506">
        <w:r w:rsidRPr="00957979" w:rsidR="00B80362">
          <w:rPr>
            <w:rStyle w:val="Hyperlink"/>
            <w:noProof/>
            <w:spacing w:val="-10"/>
          </w:rPr>
          <w:t>34</w:t>
        </w:r>
        <w:r w:rsidR="00B80362">
          <w:rPr>
            <w:rFonts w:asciiTheme="minorHAnsi" w:hAnsiTheme="minorHAnsi" w:eastAsiaTheme="minorEastAsia" w:cstheme="minorBidi"/>
            <w:noProof/>
            <w:sz w:val="22"/>
            <w:lang w:eastAsia="en-GB"/>
          </w:rPr>
          <w:tab/>
        </w:r>
        <w:r w:rsidRPr="00957979" w:rsidR="00B80362">
          <w:rPr>
            <w:rStyle w:val="Hyperlink"/>
            <w:noProof/>
          </w:rPr>
          <w:t>Reporting a breach of the contract</w:t>
        </w:r>
        <w:r w:rsidR="00B80362">
          <w:rPr>
            <w:noProof/>
            <w:webHidden/>
          </w:rPr>
          <w:tab/>
        </w:r>
        <w:r w:rsidR="00B80362">
          <w:rPr>
            <w:noProof/>
            <w:webHidden/>
          </w:rPr>
          <w:fldChar w:fldCharType="begin"/>
        </w:r>
        <w:r w:rsidR="00B80362">
          <w:rPr>
            <w:noProof/>
            <w:webHidden/>
          </w:rPr>
          <w:instrText xml:space="preserve"> PAGEREF _Toc141107506 \h </w:instrText>
        </w:r>
        <w:r w:rsidR="00B80362">
          <w:rPr>
            <w:noProof/>
            <w:webHidden/>
          </w:rPr>
        </w:r>
        <w:r w:rsidR="00B80362">
          <w:rPr>
            <w:noProof/>
            <w:webHidden/>
          </w:rPr>
          <w:fldChar w:fldCharType="separate"/>
        </w:r>
        <w:r w:rsidR="000B7E7D">
          <w:rPr>
            <w:noProof/>
            <w:webHidden/>
          </w:rPr>
          <w:t>39</w:t>
        </w:r>
        <w:r w:rsidR="00B80362">
          <w:rPr>
            <w:noProof/>
            <w:webHidden/>
          </w:rPr>
          <w:fldChar w:fldCharType="end"/>
        </w:r>
      </w:hyperlink>
    </w:p>
    <w:p w:rsidR="00B80362" w:rsidRDefault="00000000" w14:paraId="7977BBEF" w14:textId="7D9352AC">
      <w:pPr>
        <w:pStyle w:val="TOC2"/>
        <w:rPr>
          <w:rFonts w:asciiTheme="minorHAnsi" w:hAnsiTheme="minorHAnsi" w:eastAsiaTheme="minorEastAsia" w:cstheme="minorBidi"/>
          <w:noProof/>
          <w:sz w:val="22"/>
          <w:lang w:eastAsia="en-GB"/>
        </w:rPr>
      </w:pPr>
      <w:hyperlink w:history="1" w:anchor="_Toc141107507">
        <w:r w:rsidRPr="00957979" w:rsidR="00B80362">
          <w:rPr>
            <w:rStyle w:val="Hyperlink"/>
            <w:noProof/>
            <w:spacing w:val="-10"/>
          </w:rPr>
          <w:t>35</w:t>
        </w:r>
        <w:r w:rsidR="00B80362">
          <w:rPr>
            <w:rFonts w:asciiTheme="minorHAnsi" w:hAnsiTheme="minorHAnsi" w:eastAsiaTheme="minorEastAsia" w:cstheme="minorBidi"/>
            <w:noProof/>
            <w:sz w:val="22"/>
            <w:lang w:eastAsia="en-GB"/>
          </w:rPr>
          <w:tab/>
        </w:r>
        <w:r w:rsidRPr="00957979" w:rsidR="00B80362">
          <w:rPr>
            <w:rStyle w:val="Hyperlink"/>
            <w:noProof/>
          </w:rPr>
          <w:t>Further Assurances</w:t>
        </w:r>
        <w:r w:rsidR="00B80362">
          <w:rPr>
            <w:noProof/>
            <w:webHidden/>
          </w:rPr>
          <w:tab/>
        </w:r>
        <w:r w:rsidR="00B80362">
          <w:rPr>
            <w:noProof/>
            <w:webHidden/>
          </w:rPr>
          <w:fldChar w:fldCharType="begin"/>
        </w:r>
        <w:r w:rsidR="00B80362">
          <w:rPr>
            <w:noProof/>
            <w:webHidden/>
          </w:rPr>
          <w:instrText xml:space="preserve"> PAGEREF _Toc141107507 \h </w:instrText>
        </w:r>
        <w:r w:rsidR="00B80362">
          <w:rPr>
            <w:noProof/>
            <w:webHidden/>
          </w:rPr>
        </w:r>
        <w:r w:rsidR="00B80362">
          <w:rPr>
            <w:noProof/>
            <w:webHidden/>
          </w:rPr>
          <w:fldChar w:fldCharType="separate"/>
        </w:r>
        <w:r w:rsidR="000B7E7D">
          <w:rPr>
            <w:noProof/>
            <w:webHidden/>
          </w:rPr>
          <w:t>39</w:t>
        </w:r>
        <w:r w:rsidR="00B80362">
          <w:rPr>
            <w:noProof/>
            <w:webHidden/>
          </w:rPr>
          <w:fldChar w:fldCharType="end"/>
        </w:r>
      </w:hyperlink>
    </w:p>
    <w:p w:rsidR="00B80362" w:rsidRDefault="00000000" w14:paraId="0171BBFD" w14:textId="30735A1C">
      <w:pPr>
        <w:pStyle w:val="TOC2"/>
        <w:rPr>
          <w:rFonts w:asciiTheme="minorHAnsi" w:hAnsiTheme="minorHAnsi" w:eastAsiaTheme="minorEastAsia" w:cstheme="minorBidi"/>
          <w:noProof/>
          <w:sz w:val="22"/>
          <w:lang w:eastAsia="en-GB"/>
        </w:rPr>
      </w:pPr>
      <w:hyperlink w:history="1" w:anchor="_Toc141107508">
        <w:r w:rsidRPr="00957979" w:rsidR="00B80362">
          <w:rPr>
            <w:rStyle w:val="Hyperlink"/>
            <w:noProof/>
            <w:spacing w:val="-10"/>
          </w:rPr>
          <w:t>36</w:t>
        </w:r>
        <w:r w:rsidR="00B80362">
          <w:rPr>
            <w:rFonts w:asciiTheme="minorHAnsi" w:hAnsiTheme="minorHAnsi" w:eastAsiaTheme="minorEastAsia" w:cstheme="minorBidi"/>
            <w:noProof/>
            <w:sz w:val="22"/>
            <w:lang w:eastAsia="en-GB"/>
          </w:rPr>
          <w:tab/>
        </w:r>
        <w:r w:rsidRPr="00957979" w:rsidR="00B80362">
          <w:rPr>
            <w:rStyle w:val="Hyperlink"/>
            <w:noProof/>
          </w:rPr>
          <w:t>Resolving disputes</w:t>
        </w:r>
        <w:r w:rsidR="00B80362">
          <w:rPr>
            <w:noProof/>
            <w:webHidden/>
          </w:rPr>
          <w:tab/>
        </w:r>
        <w:r w:rsidR="00B80362">
          <w:rPr>
            <w:noProof/>
            <w:webHidden/>
          </w:rPr>
          <w:fldChar w:fldCharType="begin"/>
        </w:r>
        <w:r w:rsidR="00B80362">
          <w:rPr>
            <w:noProof/>
            <w:webHidden/>
          </w:rPr>
          <w:instrText xml:space="preserve"> PAGEREF _Toc141107508 \h </w:instrText>
        </w:r>
        <w:r w:rsidR="00B80362">
          <w:rPr>
            <w:noProof/>
            <w:webHidden/>
          </w:rPr>
        </w:r>
        <w:r w:rsidR="00B80362">
          <w:rPr>
            <w:noProof/>
            <w:webHidden/>
          </w:rPr>
          <w:fldChar w:fldCharType="separate"/>
        </w:r>
        <w:r w:rsidR="000B7E7D">
          <w:rPr>
            <w:noProof/>
            <w:webHidden/>
          </w:rPr>
          <w:t>39</w:t>
        </w:r>
        <w:r w:rsidR="00B80362">
          <w:rPr>
            <w:noProof/>
            <w:webHidden/>
          </w:rPr>
          <w:fldChar w:fldCharType="end"/>
        </w:r>
      </w:hyperlink>
    </w:p>
    <w:p w:rsidR="00B80362" w:rsidRDefault="00000000" w14:paraId="03457C35" w14:textId="460B6FB0">
      <w:pPr>
        <w:pStyle w:val="TOC2"/>
        <w:rPr>
          <w:rFonts w:asciiTheme="minorHAnsi" w:hAnsiTheme="minorHAnsi" w:eastAsiaTheme="minorEastAsia" w:cstheme="minorBidi"/>
          <w:noProof/>
          <w:sz w:val="22"/>
          <w:lang w:eastAsia="en-GB"/>
        </w:rPr>
      </w:pPr>
      <w:hyperlink w:history="1" w:anchor="_Toc141107509">
        <w:r w:rsidRPr="00957979" w:rsidR="00B80362">
          <w:rPr>
            <w:rStyle w:val="Hyperlink"/>
            <w:noProof/>
            <w:spacing w:val="-10"/>
          </w:rPr>
          <w:t>37</w:t>
        </w:r>
        <w:r w:rsidR="00B80362">
          <w:rPr>
            <w:rFonts w:asciiTheme="minorHAnsi" w:hAnsiTheme="minorHAnsi" w:eastAsiaTheme="minorEastAsia" w:cstheme="minorBidi"/>
            <w:noProof/>
            <w:sz w:val="22"/>
            <w:lang w:eastAsia="en-GB"/>
          </w:rPr>
          <w:tab/>
        </w:r>
        <w:r w:rsidRPr="00957979" w:rsidR="00B80362">
          <w:rPr>
            <w:rStyle w:val="Hyperlink"/>
            <w:noProof/>
          </w:rPr>
          <w:t>Which law applies</w:t>
        </w:r>
        <w:r w:rsidR="00B80362">
          <w:rPr>
            <w:noProof/>
            <w:webHidden/>
          </w:rPr>
          <w:tab/>
        </w:r>
        <w:r w:rsidR="00B80362">
          <w:rPr>
            <w:noProof/>
            <w:webHidden/>
          </w:rPr>
          <w:fldChar w:fldCharType="begin"/>
        </w:r>
        <w:r w:rsidR="00B80362">
          <w:rPr>
            <w:noProof/>
            <w:webHidden/>
          </w:rPr>
          <w:instrText xml:space="preserve"> PAGEREF _Toc141107509 \h </w:instrText>
        </w:r>
        <w:r w:rsidR="00B80362">
          <w:rPr>
            <w:noProof/>
            <w:webHidden/>
          </w:rPr>
        </w:r>
        <w:r w:rsidR="00B80362">
          <w:rPr>
            <w:noProof/>
            <w:webHidden/>
          </w:rPr>
          <w:fldChar w:fldCharType="separate"/>
        </w:r>
        <w:r w:rsidR="000B7E7D">
          <w:rPr>
            <w:noProof/>
            <w:webHidden/>
          </w:rPr>
          <w:t>40</w:t>
        </w:r>
        <w:r w:rsidR="00B80362">
          <w:rPr>
            <w:noProof/>
            <w:webHidden/>
          </w:rPr>
          <w:fldChar w:fldCharType="end"/>
        </w:r>
      </w:hyperlink>
    </w:p>
    <w:p w:rsidR="00B80362" w:rsidRDefault="00000000" w14:paraId="1BBA9F93" w14:textId="3659DD92">
      <w:pPr>
        <w:pStyle w:val="TOC1"/>
        <w:rPr>
          <w:rFonts w:asciiTheme="minorHAnsi" w:hAnsiTheme="minorHAnsi" w:eastAsiaTheme="minorEastAsia" w:cstheme="minorBidi"/>
          <w:b w:val="0"/>
          <w:noProof/>
          <w:lang w:eastAsia="en-GB"/>
        </w:rPr>
      </w:pPr>
      <w:hyperlink w:history="1" w:anchor="_Toc141107510">
        <w:r w:rsidRPr="00957979" w:rsidR="00B80362">
          <w:rPr>
            <w:rStyle w:val="Hyperlink"/>
            <w:rFonts w:eastAsia="Arial"/>
            <w:noProof/>
          </w:rPr>
          <w:t>V.</w:t>
        </w:r>
        <w:r w:rsidR="00B80362">
          <w:rPr>
            <w:rFonts w:asciiTheme="minorHAnsi" w:hAnsiTheme="minorHAnsi" w:eastAsiaTheme="minorEastAsia" w:cstheme="minorBidi"/>
            <w:b w:val="0"/>
            <w:noProof/>
            <w:lang w:eastAsia="en-GB"/>
          </w:rPr>
          <w:tab/>
        </w:r>
        <w:r w:rsidRPr="00957979" w:rsidR="00B80362">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0B7E7D">
          <w:rPr>
            <w:noProof/>
            <w:webHidden/>
          </w:rPr>
          <w:t>41</w:t>
        </w:r>
        <w:r w:rsidR="00B80362">
          <w:rPr>
            <w:noProof/>
            <w:webHidden/>
          </w:rPr>
          <w:fldChar w:fldCharType="end"/>
        </w:r>
      </w:hyperlink>
    </w:p>
    <w:p w:rsidR="00B80362" w:rsidRDefault="00000000" w14:paraId="618890B8" w14:textId="66E1D21C">
      <w:pPr>
        <w:pStyle w:val="TOC2"/>
        <w:rPr>
          <w:rFonts w:asciiTheme="minorHAnsi" w:hAnsiTheme="minorHAnsi" w:eastAsiaTheme="minorEastAsia" w:cstheme="minorBidi"/>
          <w:noProof/>
          <w:sz w:val="22"/>
          <w:lang w:eastAsia="en-GB"/>
        </w:rPr>
      </w:pPr>
      <w:hyperlink w:history="1" w:anchor="_Toc141107511">
        <w:r w:rsidRPr="00957979" w:rsidR="00B80362">
          <w:rPr>
            <w:rStyle w:val="Hyperlink"/>
            <w:noProof/>
          </w:rPr>
          <w:t>Part A</w:t>
        </w:r>
        <w:r w:rsidR="00B80362">
          <w:rPr>
            <w:rFonts w:asciiTheme="minorHAnsi" w:hAnsiTheme="minorHAnsi" w:eastAsiaTheme="minorEastAsia" w:cstheme="minorBidi"/>
            <w:noProof/>
            <w:sz w:val="22"/>
            <w:lang w:eastAsia="en-GB"/>
          </w:rPr>
          <w:tab/>
        </w:r>
        <w:r w:rsidRPr="00957979" w:rsidR="00B80362">
          <w:rPr>
            <w:rStyle w:val="Hyperlink"/>
            <w:noProof/>
          </w:rPr>
          <w:t>Authorised Processing Template</w:t>
        </w:r>
        <w:r w:rsidR="00B80362">
          <w:rPr>
            <w:noProof/>
            <w:webHidden/>
          </w:rPr>
          <w:tab/>
        </w:r>
        <w:r w:rsidR="00B80362">
          <w:rPr>
            <w:noProof/>
            <w:webHidden/>
          </w:rPr>
          <w:fldChar w:fldCharType="begin"/>
        </w:r>
        <w:r w:rsidR="00B80362">
          <w:rPr>
            <w:noProof/>
            <w:webHidden/>
          </w:rPr>
          <w:instrText xml:space="preserve"> PAGEREF _Toc141107511 \h </w:instrText>
        </w:r>
        <w:r w:rsidR="00B80362">
          <w:rPr>
            <w:noProof/>
            <w:webHidden/>
          </w:rPr>
        </w:r>
        <w:r w:rsidR="00B80362">
          <w:rPr>
            <w:noProof/>
            <w:webHidden/>
          </w:rPr>
          <w:fldChar w:fldCharType="separate"/>
        </w:r>
        <w:r w:rsidR="000B7E7D">
          <w:rPr>
            <w:noProof/>
            <w:webHidden/>
          </w:rPr>
          <w:t>41</w:t>
        </w:r>
        <w:r w:rsidR="00B80362">
          <w:rPr>
            <w:noProof/>
            <w:webHidden/>
          </w:rPr>
          <w:fldChar w:fldCharType="end"/>
        </w:r>
      </w:hyperlink>
    </w:p>
    <w:p w:rsidR="00B80362" w:rsidRDefault="00000000" w14:paraId="4F24CAE2" w14:textId="67A2692B">
      <w:pPr>
        <w:pStyle w:val="TOC2"/>
        <w:rPr>
          <w:rFonts w:asciiTheme="minorHAnsi" w:hAnsiTheme="minorHAnsi" w:eastAsiaTheme="minorEastAsia" w:cstheme="minorBidi"/>
          <w:noProof/>
          <w:sz w:val="22"/>
          <w:lang w:eastAsia="en-GB"/>
        </w:rPr>
      </w:pPr>
      <w:hyperlink w:history="1" w:anchor="_Toc141107512">
        <w:r w:rsidRPr="00957979" w:rsidR="00B80362">
          <w:rPr>
            <w:rStyle w:val="Hyperlink"/>
            <w:noProof/>
          </w:rPr>
          <w:t>Part B</w:t>
        </w:r>
        <w:r w:rsidR="00B80362">
          <w:rPr>
            <w:rFonts w:asciiTheme="minorHAnsi" w:hAnsiTheme="minorHAnsi" w:eastAsiaTheme="minorEastAsia" w:cstheme="minorBidi"/>
            <w:noProof/>
            <w:sz w:val="22"/>
            <w:lang w:eastAsia="en-GB"/>
          </w:rPr>
          <w:tab/>
        </w:r>
        <w:r w:rsidRPr="00957979" w:rsidR="00B80362">
          <w:rPr>
            <w:rStyle w:val="Hyperlink"/>
            <w:noProof/>
          </w:rPr>
          <w:t xml:space="preserve">Joint Controller Agreement </w:t>
        </w:r>
        <w:r w:rsidRPr="00957979" w:rsidR="00B80362">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_Toc141107512 \h </w:instrText>
        </w:r>
        <w:r w:rsidR="00B80362">
          <w:rPr>
            <w:noProof/>
            <w:webHidden/>
          </w:rPr>
        </w:r>
        <w:r w:rsidR="00B80362">
          <w:rPr>
            <w:noProof/>
            <w:webHidden/>
          </w:rPr>
          <w:fldChar w:fldCharType="separate"/>
        </w:r>
        <w:r w:rsidR="000B7E7D">
          <w:rPr>
            <w:noProof/>
            <w:webHidden/>
          </w:rPr>
          <w:t>42</w:t>
        </w:r>
        <w:r w:rsidR="00B80362">
          <w:rPr>
            <w:noProof/>
            <w:webHidden/>
          </w:rPr>
          <w:fldChar w:fldCharType="end"/>
        </w:r>
      </w:hyperlink>
    </w:p>
    <w:p w:rsidR="00B80362" w:rsidRDefault="00000000" w14:paraId="51880EC7" w14:textId="3B231530">
      <w:pPr>
        <w:pStyle w:val="TOC2"/>
        <w:rPr>
          <w:rFonts w:asciiTheme="minorHAnsi" w:hAnsiTheme="minorHAnsi" w:eastAsiaTheme="minorEastAsia" w:cstheme="minorBidi"/>
          <w:noProof/>
          <w:sz w:val="22"/>
          <w:lang w:eastAsia="en-GB"/>
        </w:rPr>
      </w:pPr>
      <w:hyperlink w:history="1" w:anchor="_Toc141107513">
        <w:r w:rsidRPr="00957979" w:rsidR="00B80362">
          <w:rPr>
            <w:rStyle w:val="Hyperlink"/>
            <w:noProof/>
            <w:spacing w:val="-10"/>
          </w:rPr>
          <w:t>1</w:t>
        </w:r>
        <w:r w:rsidR="00B80362">
          <w:rPr>
            <w:rFonts w:asciiTheme="minorHAnsi" w:hAnsiTheme="minorHAnsi" w:eastAsiaTheme="minorEastAsia" w:cstheme="minorBidi"/>
            <w:noProof/>
            <w:sz w:val="22"/>
            <w:lang w:eastAsia="en-GB"/>
          </w:rPr>
          <w:tab/>
        </w:r>
        <w:r w:rsidRPr="00957979" w:rsidR="00B80362">
          <w:rPr>
            <w:rStyle w:val="Hyperlink"/>
            <w:noProof/>
          </w:rPr>
          <w:t>Joint Controller Status and Allocation of Responsibilities</w:t>
        </w:r>
        <w:r w:rsidR="00B80362">
          <w:rPr>
            <w:noProof/>
            <w:webHidden/>
          </w:rPr>
          <w:tab/>
        </w:r>
        <w:r w:rsidR="00B80362">
          <w:rPr>
            <w:noProof/>
            <w:webHidden/>
          </w:rPr>
          <w:fldChar w:fldCharType="begin"/>
        </w:r>
        <w:r w:rsidR="00B80362">
          <w:rPr>
            <w:noProof/>
            <w:webHidden/>
          </w:rPr>
          <w:instrText xml:space="preserve"> PAGEREF _Toc141107513 \h </w:instrText>
        </w:r>
        <w:r w:rsidR="00B80362">
          <w:rPr>
            <w:noProof/>
            <w:webHidden/>
          </w:rPr>
        </w:r>
        <w:r w:rsidR="00B80362">
          <w:rPr>
            <w:noProof/>
            <w:webHidden/>
          </w:rPr>
          <w:fldChar w:fldCharType="separate"/>
        </w:r>
        <w:r w:rsidR="000B7E7D">
          <w:rPr>
            <w:noProof/>
            <w:webHidden/>
          </w:rPr>
          <w:t>42</w:t>
        </w:r>
        <w:r w:rsidR="00B80362">
          <w:rPr>
            <w:noProof/>
            <w:webHidden/>
          </w:rPr>
          <w:fldChar w:fldCharType="end"/>
        </w:r>
      </w:hyperlink>
    </w:p>
    <w:p w:rsidR="00B80362" w:rsidRDefault="00000000" w14:paraId="6BABB77D" w14:textId="029DDDFD">
      <w:pPr>
        <w:pStyle w:val="TOC2"/>
        <w:rPr>
          <w:rFonts w:asciiTheme="minorHAnsi" w:hAnsiTheme="minorHAnsi" w:eastAsiaTheme="minorEastAsia" w:cstheme="minorBidi"/>
          <w:noProof/>
          <w:sz w:val="22"/>
          <w:lang w:eastAsia="en-GB"/>
        </w:rPr>
      </w:pPr>
      <w:hyperlink w:history="1" w:anchor="_Toc141107514">
        <w:r w:rsidRPr="00957979" w:rsidR="00B80362">
          <w:rPr>
            <w:rStyle w:val="Hyperlink"/>
            <w:noProof/>
            <w:spacing w:val="-10"/>
          </w:rPr>
          <w:t>2</w:t>
        </w:r>
        <w:r w:rsidR="00B80362">
          <w:rPr>
            <w:rFonts w:asciiTheme="minorHAnsi" w:hAnsiTheme="minorHAnsi" w:eastAsiaTheme="minorEastAsia" w:cstheme="minorBidi"/>
            <w:noProof/>
            <w:sz w:val="22"/>
            <w:lang w:eastAsia="en-GB"/>
          </w:rPr>
          <w:tab/>
        </w:r>
        <w:r w:rsidRPr="00957979" w:rsidR="00B80362">
          <w:rPr>
            <w:rStyle w:val="Hyperlink"/>
            <w:noProof/>
          </w:rPr>
          <w:t>Undertakings of both Parties</w:t>
        </w:r>
        <w:r w:rsidR="00B80362">
          <w:rPr>
            <w:noProof/>
            <w:webHidden/>
          </w:rPr>
          <w:tab/>
        </w:r>
        <w:r w:rsidR="00B80362">
          <w:rPr>
            <w:noProof/>
            <w:webHidden/>
          </w:rPr>
          <w:fldChar w:fldCharType="begin"/>
        </w:r>
        <w:r w:rsidR="00B80362">
          <w:rPr>
            <w:noProof/>
            <w:webHidden/>
          </w:rPr>
          <w:instrText xml:space="preserve"> PAGEREF _Toc141107514 \h </w:instrText>
        </w:r>
        <w:r w:rsidR="00B80362">
          <w:rPr>
            <w:noProof/>
            <w:webHidden/>
          </w:rPr>
        </w:r>
        <w:r w:rsidR="00B80362">
          <w:rPr>
            <w:noProof/>
            <w:webHidden/>
          </w:rPr>
          <w:fldChar w:fldCharType="separate"/>
        </w:r>
        <w:r w:rsidR="000B7E7D">
          <w:rPr>
            <w:noProof/>
            <w:webHidden/>
          </w:rPr>
          <w:t>43</w:t>
        </w:r>
        <w:r w:rsidR="00B80362">
          <w:rPr>
            <w:noProof/>
            <w:webHidden/>
          </w:rPr>
          <w:fldChar w:fldCharType="end"/>
        </w:r>
      </w:hyperlink>
    </w:p>
    <w:p w:rsidR="00B80362" w:rsidRDefault="00000000" w14:paraId="35AB3663" w14:textId="4D8C489B">
      <w:pPr>
        <w:pStyle w:val="TOC2"/>
        <w:rPr>
          <w:rFonts w:asciiTheme="minorHAnsi" w:hAnsiTheme="minorHAnsi" w:eastAsiaTheme="minorEastAsia" w:cstheme="minorBidi"/>
          <w:noProof/>
          <w:sz w:val="22"/>
          <w:lang w:eastAsia="en-GB"/>
        </w:rPr>
      </w:pPr>
      <w:hyperlink w:history="1" w:anchor="_Toc141107515">
        <w:r w:rsidRPr="00957979" w:rsidR="00B80362">
          <w:rPr>
            <w:rStyle w:val="Hyperlink"/>
            <w:noProof/>
            <w:spacing w:val="-10"/>
          </w:rPr>
          <w:t>3</w:t>
        </w:r>
        <w:r w:rsidR="00B80362">
          <w:rPr>
            <w:rFonts w:asciiTheme="minorHAnsi" w:hAnsiTheme="minorHAnsi" w:eastAsiaTheme="minorEastAsia" w:cstheme="minorBidi"/>
            <w:noProof/>
            <w:sz w:val="22"/>
            <w:lang w:eastAsia="en-GB"/>
          </w:rPr>
          <w:tab/>
        </w:r>
        <w:r w:rsidRPr="00957979" w:rsidR="00B80362">
          <w:rPr>
            <w:rStyle w:val="Hyperlink"/>
            <w:noProof/>
          </w:rPr>
          <w:t>Data Protection Breach</w:t>
        </w:r>
        <w:r w:rsidR="00B80362">
          <w:rPr>
            <w:noProof/>
            <w:webHidden/>
          </w:rPr>
          <w:tab/>
        </w:r>
        <w:r w:rsidR="00B80362">
          <w:rPr>
            <w:noProof/>
            <w:webHidden/>
          </w:rPr>
          <w:fldChar w:fldCharType="begin"/>
        </w:r>
        <w:r w:rsidR="00B80362">
          <w:rPr>
            <w:noProof/>
            <w:webHidden/>
          </w:rPr>
          <w:instrText xml:space="preserve"> PAGEREF _Toc141107515 \h </w:instrText>
        </w:r>
        <w:r w:rsidR="00B80362">
          <w:rPr>
            <w:noProof/>
            <w:webHidden/>
          </w:rPr>
        </w:r>
        <w:r w:rsidR="00B80362">
          <w:rPr>
            <w:noProof/>
            <w:webHidden/>
          </w:rPr>
          <w:fldChar w:fldCharType="separate"/>
        </w:r>
        <w:r w:rsidR="000B7E7D">
          <w:rPr>
            <w:noProof/>
            <w:webHidden/>
          </w:rPr>
          <w:t>46</w:t>
        </w:r>
        <w:r w:rsidR="00B80362">
          <w:rPr>
            <w:noProof/>
            <w:webHidden/>
          </w:rPr>
          <w:fldChar w:fldCharType="end"/>
        </w:r>
      </w:hyperlink>
    </w:p>
    <w:p w:rsidR="00B80362" w:rsidRDefault="00000000" w14:paraId="04525719" w14:textId="1AFA1EE9">
      <w:pPr>
        <w:pStyle w:val="TOC2"/>
        <w:rPr>
          <w:rFonts w:asciiTheme="minorHAnsi" w:hAnsiTheme="minorHAnsi" w:eastAsiaTheme="minorEastAsia" w:cstheme="minorBidi"/>
          <w:noProof/>
          <w:sz w:val="22"/>
          <w:lang w:eastAsia="en-GB"/>
        </w:rPr>
      </w:pPr>
      <w:hyperlink w:history="1" w:anchor="_Toc141107516">
        <w:r w:rsidRPr="00957979" w:rsidR="00B80362">
          <w:rPr>
            <w:rStyle w:val="Hyperlink"/>
            <w:noProof/>
            <w:spacing w:val="-10"/>
          </w:rPr>
          <w:t>4</w:t>
        </w:r>
        <w:r w:rsidR="00B80362">
          <w:rPr>
            <w:rFonts w:asciiTheme="minorHAnsi" w:hAnsiTheme="minorHAnsi" w:eastAsiaTheme="minorEastAsia" w:cstheme="minorBidi"/>
            <w:noProof/>
            <w:sz w:val="22"/>
            <w:lang w:eastAsia="en-GB"/>
          </w:rPr>
          <w:tab/>
        </w:r>
        <w:r w:rsidRPr="00957979" w:rsidR="00B80362">
          <w:rPr>
            <w:rStyle w:val="Hyperlink"/>
            <w:noProof/>
          </w:rPr>
          <w:t>Audit</w:t>
        </w:r>
        <w:r w:rsidR="00B80362">
          <w:rPr>
            <w:noProof/>
            <w:webHidden/>
          </w:rPr>
          <w:tab/>
        </w:r>
        <w:r w:rsidR="00B80362">
          <w:rPr>
            <w:noProof/>
            <w:webHidden/>
          </w:rPr>
          <w:fldChar w:fldCharType="begin"/>
        </w:r>
        <w:r w:rsidR="00B80362">
          <w:rPr>
            <w:noProof/>
            <w:webHidden/>
          </w:rPr>
          <w:instrText xml:space="preserve"> PAGEREF _Toc141107516 \h </w:instrText>
        </w:r>
        <w:r w:rsidR="00B80362">
          <w:rPr>
            <w:noProof/>
            <w:webHidden/>
          </w:rPr>
        </w:r>
        <w:r w:rsidR="00B80362">
          <w:rPr>
            <w:noProof/>
            <w:webHidden/>
          </w:rPr>
          <w:fldChar w:fldCharType="separate"/>
        </w:r>
        <w:r w:rsidR="000B7E7D">
          <w:rPr>
            <w:noProof/>
            <w:webHidden/>
          </w:rPr>
          <w:t>46</w:t>
        </w:r>
        <w:r w:rsidR="00B80362">
          <w:rPr>
            <w:noProof/>
            <w:webHidden/>
          </w:rPr>
          <w:fldChar w:fldCharType="end"/>
        </w:r>
      </w:hyperlink>
    </w:p>
    <w:p w:rsidR="00B80362" w:rsidRDefault="00000000" w14:paraId="65E41978" w14:textId="71AD4B6E">
      <w:pPr>
        <w:pStyle w:val="TOC2"/>
        <w:rPr>
          <w:rFonts w:asciiTheme="minorHAnsi" w:hAnsiTheme="minorHAnsi" w:eastAsiaTheme="minorEastAsia" w:cstheme="minorBidi"/>
          <w:noProof/>
          <w:sz w:val="22"/>
          <w:lang w:eastAsia="en-GB"/>
        </w:rPr>
      </w:pPr>
      <w:hyperlink w:history="1" w:anchor="_Toc141107517">
        <w:r w:rsidRPr="00957979" w:rsidR="00B80362">
          <w:rPr>
            <w:rStyle w:val="Hyperlink"/>
            <w:noProof/>
            <w:spacing w:val="-10"/>
          </w:rPr>
          <w:t>5</w:t>
        </w:r>
        <w:r w:rsidR="00B80362">
          <w:rPr>
            <w:rFonts w:asciiTheme="minorHAnsi" w:hAnsiTheme="minorHAnsi" w:eastAsiaTheme="minorEastAsia" w:cstheme="minorBidi"/>
            <w:noProof/>
            <w:sz w:val="22"/>
            <w:lang w:eastAsia="en-GB"/>
          </w:rPr>
          <w:tab/>
        </w:r>
        <w:r w:rsidRPr="00957979" w:rsidR="00B80362">
          <w:rPr>
            <w:rStyle w:val="Hyperlink"/>
            <w:noProof/>
          </w:rPr>
          <w:t>Impact Assessments</w:t>
        </w:r>
        <w:r w:rsidR="00B80362">
          <w:rPr>
            <w:noProof/>
            <w:webHidden/>
          </w:rPr>
          <w:tab/>
        </w:r>
        <w:r w:rsidR="00B80362">
          <w:rPr>
            <w:noProof/>
            <w:webHidden/>
          </w:rPr>
          <w:fldChar w:fldCharType="begin"/>
        </w:r>
        <w:r w:rsidR="00B80362">
          <w:rPr>
            <w:noProof/>
            <w:webHidden/>
          </w:rPr>
          <w:instrText xml:space="preserve"> PAGEREF _Toc141107517 \h </w:instrText>
        </w:r>
        <w:r w:rsidR="00B80362">
          <w:rPr>
            <w:noProof/>
            <w:webHidden/>
          </w:rPr>
        </w:r>
        <w:r w:rsidR="00B80362">
          <w:rPr>
            <w:noProof/>
            <w:webHidden/>
          </w:rPr>
          <w:fldChar w:fldCharType="separate"/>
        </w:r>
        <w:r w:rsidR="000B7E7D">
          <w:rPr>
            <w:noProof/>
            <w:webHidden/>
          </w:rPr>
          <w:t>47</w:t>
        </w:r>
        <w:r w:rsidR="00B80362">
          <w:rPr>
            <w:noProof/>
            <w:webHidden/>
          </w:rPr>
          <w:fldChar w:fldCharType="end"/>
        </w:r>
      </w:hyperlink>
    </w:p>
    <w:p w:rsidR="00B80362" w:rsidRDefault="00000000" w14:paraId="7AB2040E" w14:textId="3477C0E3">
      <w:pPr>
        <w:pStyle w:val="TOC2"/>
        <w:rPr>
          <w:rFonts w:asciiTheme="minorHAnsi" w:hAnsiTheme="minorHAnsi" w:eastAsiaTheme="minorEastAsia" w:cstheme="minorBidi"/>
          <w:noProof/>
          <w:sz w:val="22"/>
          <w:lang w:eastAsia="en-GB"/>
        </w:rPr>
      </w:pPr>
      <w:hyperlink w:history="1" w:anchor="_Toc141107518">
        <w:r w:rsidRPr="00957979" w:rsidR="00B80362">
          <w:rPr>
            <w:rStyle w:val="Hyperlink"/>
            <w:noProof/>
            <w:spacing w:val="-10"/>
          </w:rPr>
          <w:t>6</w:t>
        </w:r>
        <w:r w:rsidR="00B80362">
          <w:rPr>
            <w:rFonts w:asciiTheme="minorHAnsi" w:hAnsiTheme="minorHAnsi" w:eastAsiaTheme="minorEastAsia" w:cstheme="minorBidi"/>
            <w:noProof/>
            <w:sz w:val="22"/>
            <w:lang w:eastAsia="en-GB"/>
          </w:rPr>
          <w:tab/>
        </w:r>
        <w:r w:rsidRPr="00957979" w:rsidR="00B80362">
          <w:rPr>
            <w:rStyle w:val="Hyperlink"/>
            <w:noProof/>
          </w:rPr>
          <w:t>ICO Guidance</w:t>
        </w:r>
        <w:r w:rsidR="00B80362">
          <w:rPr>
            <w:noProof/>
            <w:webHidden/>
          </w:rPr>
          <w:tab/>
        </w:r>
        <w:r w:rsidR="00B80362">
          <w:rPr>
            <w:noProof/>
            <w:webHidden/>
          </w:rPr>
          <w:fldChar w:fldCharType="begin"/>
        </w:r>
        <w:r w:rsidR="00B80362">
          <w:rPr>
            <w:noProof/>
            <w:webHidden/>
          </w:rPr>
          <w:instrText xml:space="preserve"> PAGEREF _Toc141107518 \h </w:instrText>
        </w:r>
        <w:r w:rsidR="00B80362">
          <w:rPr>
            <w:noProof/>
            <w:webHidden/>
          </w:rPr>
        </w:r>
        <w:r w:rsidR="00B80362">
          <w:rPr>
            <w:noProof/>
            <w:webHidden/>
          </w:rPr>
          <w:fldChar w:fldCharType="separate"/>
        </w:r>
        <w:r w:rsidR="000B7E7D">
          <w:rPr>
            <w:noProof/>
            <w:webHidden/>
          </w:rPr>
          <w:t>47</w:t>
        </w:r>
        <w:r w:rsidR="00B80362">
          <w:rPr>
            <w:noProof/>
            <w:webHidden/>
          </w:rPr>
          <w:fldChar w:fldCharType="end"/>
        </w:r>
      </w:hyperlink>
    </w:p>
    <w:p w:rsidR="00B80362" w:rsidRDefault="00000000" w14:paraId="1A5289C5" w14:textId="5EC8D2CA">
      <w:pPr>
        <w:pStyle w:val="TOC2"/>
        <w:rPr>
          <w:rFonts w:asciiTheme="minorHAnsi" w:hAnsiTheme="minorHAnsi" w:eastAsiaTheme="minorEastAsia" w:cstheme="minorBidi"/>
          <w:noProof/>
          <w:sz w:val="22"/>
          <w:lang w:eastAsia="en-GB"/>
        </w:rPr>
      </w:pPr>
      <w:hyperlink w:history="1" w:anchor="_Toc141107519">
        <w:r w:rsidRPr="00957979" w:rsidR="00B80362">
          <w:rPr>
            <w:rStyle w:val="Hyperlink"/>
            <w:noProof/>
            <w:spacing w:val="-10"/>
          </w:rPr>
          <w:t>7</w:t>
        </w:r>
        <w:r w:rsidR="00B80362">
          <w:rPr>
            <w:rFonts w:asciiTheme="minorHAnsi" w:hAnsiTheme="minorHAnsi" w:eastAsiaTheme="minorEastAsia" w:cstheme="minorBidi"/>
            <w:noProof/>
            <w:sz w:val="22"/>
            <w:lang w:eastAsia="en-GB"/>
          </w:rPr>
          <w:tab/>
        </w:r>
        <w:r w:rsidRPr="00957979" w:rsidR="00B80362">
          <w:rPr>
            <w:rStyle w:val="Hyperlink"/>
            <w:noProof/>
          </w:rPr>
          <w:t>Liabilities for Data Protection Breach</w:t>
        </w:r>
        <w:r w:rsidR="00B80362">
          <w:rPr>
            <w:noProof/>
            <w:webHidden/>
          </w:rPr>
          <w:tab/>
        </w:r>
        <w:r w:rsidR="00B80362">
          <w:rPr>
            <w:noProof/>
            <w:webHidden/>
          </w:rPr>
          <w:fldChar w:fldCharType="begin"/>
        </w:r>
        <w:r w:rsidR="00B80362">
          <w:rPr>
            <w:noProof/>
            <w:webHidden/>
          </w:rPr>
          <w:instrText xml:space="preserve"> PAGEREF _Toc141107519 \h </w:instrText>
        </w:r>
        <w:r w:rsidR="00B80362">
          <w:rPr>
            <w:noProof/>
            <w:webHidden/>
          </w:rPr>
        </w:r>
        <w:r w:rsidR="00B80362">
          <w:rPr>
            <w:noProof/>
            <w:webHidden/>
          </w:rPr>
          <w:fldChar w:fldCharType="separate"/>
        </w:r>
        <w:r w:rsidR="000B7E7D">
          <w:rPr>
            <w:noProof/>
            <w:webHidden/>
          </w:rPr>
          <w:t>47</w:t>
        </w:r>
        <w:r w:rsidR="00B80362">
          <w:rPr>
            <w:noProof/>
            <w:webHidden/>
          </w:rPr>
          <w:fldChar w:fldCharType="end"/>
        </w:r>
      </w:hyperlink>
    </w:p>
    <w:p w:rsidR="00B80362" w:rsidRDefault="00000000" w14:paraId="6B7C07A1" w14:textId="7708D1C9">
      <w:pPr>
        <w:pStyle w:val="TOC2"/>
        <w:rPr>
          <w:rFonts w:asciiTheme="minorHAnsi" w:hAnsiTheme="minorHAnsi" w:eastAsiaTheme="minorEastAsia" w:cstheme="minorBidi"/>
          <w:noProof/>
          <w:sz w:val="22"/>
          <w:lang w:eastAsia="en-GB"/>
        </w:rPr>
      </w:pPr>
      <w:hyperlink w:history="1" w:anchor="_Toc141107520">
        <w:r w:rsidRPr="00957979" w:rsidR="00B80362">
          <w:rPr>
            <w:rStyle w:val="Hyperlink"/>
            <w:noProof/>
            <w:spacing w:val="-10"/>
          </w:rPr>
          <w:t>8</w:t>
        </w:r>
        <w:r w:rsidR="00B80362">
          <w:rPr>
            <w:rFonts w:asciiTheme="minorHAnsi" w:hAnsiTheme="minorHAnsi" w:eastAsiaTheme="minorEastAsia" w:cstheme="minorBidi"/>
            <w:noProof/>
            <w:sz w:val="22"/>
            <w:lang w:eastAsia="en-GB"/>
          </w:rPr>
          <w:tab/>
        </w:r>
        <w:r w:rsidRPr="00957979" w:rsidR="00B80362">
          <w:rPr>
            <w:rStyle w:val="Hyperlink"/>
            <w:noProof/>
          </w:rPr>
          <w:t>Termination</w:t>
        </w:r>
        <w:r w:rsidR="00B80362">
          <w:rPr>
            <w:noProof/>
            <w:webHidden/>
          </w:rPr>
          <w:tab/>
        </w:r>
        <w:r w:rsidR="00B80362">
          <w:rPr>
            <w:noProof/>
            <w:webHidden/>
          </w:rPr>
          <w:fldChar w:fldCharType="begin"/>
        </w:r>
        <w:r w:rsidR="00B80362">
          <w:rPr>
            <w:noProof/>
            <w:webHidden/>
          </w:rPr>
          <w:instrText xml:space="preserve"> PAGEREF _Toc141107520 \h </w:instrText>
        </w:r>
        <w:r w:rsidR="00B80362">
          <w:rPr>
            <w:noProof/>
            <w:webHidden/>
          </w:rPr>
        </w:r>
        <w:r w:rsidR="00B80362">
          <w:rPr>
            <w:noProof/>
            <w:webHidden/>
          </w:rPr>
          <w:fldChar w:fldCharType="separate"/>
        </w:r>
        <w:r w:rsidR="000B7E7D">
          <w:rPr>
            <w:noProof/>
            <w:webHidden/>
          </w:rPr>
          <w:t>49</w:t>
        </w:r>
        <w:r w:rsidR="00B80362">
          <w:rPr>
            <w:noProof/>
            <w:webHidden/>
          </w:rPr>
          <w:fldChar w:fldCharType="end"/>
        </w:r>
      </w:hyperlink>
    </w:p>
    <w:p w:rsidR="00B80362" w:rsidRDefault="00000000" w14:paraId="103DAD1E" w14:textId="45B843AC">
      <w:pPr>
        <w:pStyle w:val="TOC2"/>
        <w:rPr>
          <w:rFonts w:asciiTheme="minorHAnsi" w:hAnsiTheme="minorHAnsi" w:eastAsiaTheme="minorEastAsia" w:cstheme="minorBidi"/>
          <w:noProof/>
          <w:sz w:val="22"/>
          <w:lang w:eastAsia="en-GB"/>
        </w:rPr>
      </w:pPr>
      <w:hyperlink w:history="1" w:anchor="_Toc141107521">
        <w:r w:rsidRPr="00957979" w:rsidR="00B80362">
          <w:rPr>
            <w:rStyle w:val="Hyperlink"/>
            <w:noProof/>
            <w:spacing w:val="-10"/>
          </w:rPr>
          <w:t>9</w:t>
        </w:r>
        <w:r w:rsidR="00B80362">
          <w:rPr>
            <w:rFonts w:asciiTheme="minorHAnsi" w:hAnsiTheme="minorHAnsi" w:eastAsiaTheme="minorEastAsia" w:cstheme="minorBidi"/>
            <w:noProof/>
            <w:sz w:val="22"/>
            <w:lang w:eastAsia="en-GB"/>
          </w:rPr>
          <w:tab/>
        </w:r>
        <w:r w:rsidRPr="00957979" w:rsidR="00B80362">
          <w:rPr>
            <w:rStyle w:val="Hyperlink"/>
            <w:noProof/>
          </w:rPr>
          <w:t>Sub-Processing</w:t>
        </w:r>
        <w:r w:rsidR="00B80362">
          <w:rPr>
            <w:noProof/>
            <w:webHidden/>
          </w:rPr>
          <w:tab/>
        </w:r>
        <w:r w:rsidR="00B80362">
          <w:rPr>
            <w:noProof/>
            <w:webHidden/>
          </w:rPr>
          <w:fldChar w:fldCharType="begin"/>
        </w:r>
        <w:r w:rsidR="00B80362">
          <w:rPr>
            <w:noProof/>
            <w:webHidden/>
          </w:rPr>
          <w:instrText xml:space="preserve"> PAGEREF _Toc141107521 \h </w:instrText>
        </w:r>
        <w:r w:rsidR="00B80362">
          <w:rPr>
            <w:noProof/>
            <w:webHidden/>
          </w:rPr>
        </w:r>
        <w:r w:rsidR="00B80362">
          <w:rPr>
            <w:noProof/>
            <w:webHidden/>
          </w:rPr>
          <w:fldChar w:fldCharType="separate"/>
        </w:r>
        <w:r w:rsidR="000B7E7D">
          <w:rPr>
            <w:noProof/>
            <w:webHidden/>
          </w:rPr>
          <w:t>49</w:t>
        </w:r>
        <w:r w:rsidR="00B80362">
          <w:rPr>
            <w:noProof/>
            <w:webHidden/>
          </w:rPr>
          <w:fldChar w:fldCharType="end"/>
        </w:r>
      </w:hyperlink>
    </w:p>
    <w:p w:rsidR="00B80362" w:rsidRDefault="00000000" w14:paraId="292714AB" w14:textId="45D2D426">
      <w:pPr>
        <w:pStyle w:val="TOC2"/>
        <w:rPr>
          <w:rFonts w:asciiTheme="minorHAnsi" w:hAnsiTheme="minorHAnsi" w:eastAsiaTheme="minorEastAsia" w:cstheme="minorBidi"/>
          <w:noProof/>
          <w:sz w:val="22"/>
          <w:lang w:eastAsia="en-GB"/>
        </w:rPr>
      </w:pPr>
      <w:hyperlink w:history="1" w:anchor="_Toc141107522">
        <w:r w:rsidRPr="00957979" w:rsidR="00B80362">
          <w:rPr>
            <w:rStyle w:val="Hyperlink"/>
            <w:noProof/>
            <w:spacing w:val="-10"/>
          </w:rPr>
          <w:t>10</w:t>
        </w:r>
        <w:r w:rsidR="00B80362">
          <w:rPr>
            <w:rFonts w:asciiTheme="minorHAnsi" w:hAnsiTheme="minorHAnsi" w:eastAsiaTheme="minorEastAsia" w:cstheme="minorBidi"/>
            <w:noProof/>
            <w:sz w:val="22"/>
            <w:lang w:eastAsia="en-GB"/>
          </w:rPr>
          <w:tab/>
        </w:r>
        <w:r w:rsidRPr="00957979" w:rsidR="00B80362">
          <w:rPr>
            <w:rStyle w:val="Hyperlink"/>
            <w:noProof/>
          </w:rPr>
          <w:t>Data Retention</w:t>
        </w:r>
        <w:r w:rsidR="00B80362">
          <w:rPr>
            <w:noProof/>
            <w:webHidden/>
          </w:rPr>
          <w:tab/>
        </w:r>
        <w:r w:rsidR="00B80362">
          <w:rPr>
            <w:noProof/>
            <w:webHidden/>
          </w:rPr>
          <w:fldChar w:fldCharType="begin"/>
        </w:r>
        <w:r w:rsidR="00B80362">
          <w:rPr>
            <w:noProof/>
            <w:webHidden/>
          </w:rPr>
          <w:instrText xml:space="preserve"> PAGEREF _Toc141107522 \h </w:instrText>
        </w:r>
        <w:r w:rsidR="00B80362">
          <w:rPr>
            <w:noProof/>
            <w:webHidden/>
          </w:rPr>
        </w:r>
        <w:r w:rsidR="00B80362">
          <w:rPr>
            <w:noProof/>
            <w:webHidden/>
          </w:rPr>
          <w:fldChar w:fldCharType="separate"/>
        </w:r>
        <w:r w:rsidR="000B7E7D">
          <w:rPr>
            <w:noProof/>
            <w:webHidden/>
          </w:rPr>
          <w:t>49</w:t>
        </w:r>
        <w:r w:rsidR="00B80362">
          <w:rPr>
            <w:noProof/>
            <w:webHidden/>
          </w:rPr>
          <w:fldChar w:fldCharType="end"/>
        </w:r>
      </w:hyperlink>
    </w:p>
    <w:p w:rsidR="00B80362" w:rsidRDefault="00000000" w14:paraId="5B50A382" w14:textId="4C709D9F">
      <w:pPr>
        <w:pStyle w:val="TOC2"/>
        <w:rPr>
          <w:rFonts w:asciiTheme="minorHAnsi" w:hAnsiTheme="minorHAnsi" w:eastAsiaTheme="minorEastAsia" w:cstheme="minorBidi"/>
          <w:noProof/>
          <w:sz w:val="22"/>
          <w:lang w:eastAsia="en-GB"/>
        </w:rPr>
      </w:pPr>
      <w:hyperlink w:history="1" w:anchor="_Toc141107523">
        <w:r w:rsidRPr="00957979" w:rsidR="00B80362">
          <w:rPr>
            <w:rStyle w:val="Hyperlink"/>
            <w:noProof/>
          </w:rPr>
          <w:t>Part C</w:t>
        </w:r>
        <w:r w:rsidR="00B80362">
          <w:rPr>
            <w:rFonts w:asciiTheme="minorHAnsi" w:hAnsiTheme="minorHAnsi" w:eastAsiaTheme="minorEastAsia" w:cstheme="minorBidi"/>
            <w:noProof/>
            <w:sz w:val="22"/>
            <w:lang w:eastAsia="en-GB"/>
          </w:rPr>
          <w:tab/>
        </w:r>
        <w:r w:rsidRPr="00957979" w:rsidR="00B80362">
          <w:rPr>
            <w:rStyle w:val="Hyperlink"/>
            <w:noProof/>
          </w:rPr>
          <w:t xml:space="preserve">Independent Controllers </w:t>
        </w:r>
        <w:r w:rsidRPr="00957979" w:rsidR="00B80362">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_Toc141107523 \h </w:instrText>
        </w:r>
        <w:r w:rsidR="00B80362">
          <w:rPr>
            <w:noProof/>
            <w:webHidden/>
          </w:rPr>
        </w:r>
        <w:r w:rsidR="00B80362">
          <w:rPr>
            <w:noProof/>
            <w:webHidden/>
          </w:rPr>
          <w:fldChar w:fldCharType="separate"/>
        </w:r>
        <w:r w:rsidR="000B7E7D">
          <w:rPr>
            <w:noProof/>
            <w:webHidden/>
          </w:rPr>
          <w:t>49</w:t>
        </w:r>
        <w:r w:rsidR="00B80362">
          <w:rPr>
            <w:noProof/>
            <w:webHidden/>
          </w:rPr>
          <w:fldChar w:fldCharType="end"/>
        </w:r>
      </w:hyperlink>
    </w:p>
    <w:p w:rsidR="00B80362" w:rsidRDefault="00000000" w14:paraId="3F9DA5B1" w14:textId="60BEC854">
      <w:pPr>
        <w:pStyle w:val="TOC2"/>
        <w:rPr>
          <w:rFonts w:asciiTheme="minorHAnsi" w:hAnsiTheme="minorHAnsi" w:eastAsiaTheme="minorEastAsia" w:cstheme="minorBidi"/>
          <w:noProof/>
          <w:sz w:val="22"/>
          <w:lang w:eastAsia="en-GB"/>
        </w:rPr>
      </w:pPr>
      <w:hyperlink w:history="1" w:anchor="_Toc141107524">
        <w:r w:rsidRPr="00957979" w:rsidR="00B80362">
          <w:rPr>
            <w:rStyle w:val="Hyperlink"/>
            <w:noProof/>
            <w:spacing w:val="-10"/>
          </w:rPr>
          <w:t>1</w:t>
        </w:r>
        <w:r w:rsidR="00B80362">
          <w:rPr>
            <w:rFonts w:asciiTheme="minorHAnsi" w:hAnsiTheme="minorHAnsi" w:eastAsiaTheme="minorEastAsia" w:cstheme="minorBidi"/>
            <w:noProof/>
            <w:sz w:val="22"/>
            <w:lang w:eastAsia="en-GB"/>
          </w:rPr>
          <w:tab/>
        </w:r>
        <w:r w:rsidRPr="00957979" w:rsidR="00B80362">
          <w:rPr>
            <w:rStyle w:val="Hyperlink"/>
            <w:noProof/>
          </w:rPr>
          <w:t>Independent Controller Provisions</w:t>
        </w:r>
        <w:r w:rsidR="00B80362">
          <w:rPr>
            <w:noProof/>
            <w:webHidden/>
          </w:rPr>
          <w:tab/>
        </w:r>
        <w:r w:rsidR="00B80362">
          <w:rPr>
            <w:noProof/>
            <w:webHidden/>
          </w:rPr>
          <w:fldChar w:fldCharType="begin"/>
        </w:r>
        <w:r w:rsidR="00B80362">
          <w:rPr>
            <w:noProof/>
            <w:webHidden/>
          </w:rPr>
          <w:instrText xml:space="preserve"> PAGEREF _Toc141107524 \h </w:instrText>
        </w:r>
        <w:r w:rsidR="00B80362">
          <w:rPr>
            <w:noProof/>
            <w:webHidden/>
          </w:rPr>
        </w:r>
        <w:r w:rsidR="00B80362">
          <w:rPr>
            <w:noProof/>
            <w:webHidden/>
          </w:rPr>
          <w:fldChar w:fldCharType="separate"/>
        </w:r>
        <w:r w:rsidR="000B7E7D">
          <w:rPr>
            <w:noProof/>
            <w:webHidden/>
          </w:rPr>
          <w:t>49</w:t>
        </w:r>
        <w:r w:rsidR="00B80362">
          <w:rPr>
            <w:noProof/>
            <w:webHidden/>
          </w:rPr>
          <w:fldChar w:fldCharType="end"/>
        </w:r>
      </w:hyperlink>
    </w:p>
    <w:p w:rsidR="00B80362" w:rsidRDefault="00000000" w14:paraId="1DEA4D9F" w14:textId="36B021BB">
      <w:pPr>
        <w:pStyle w:val="TOC1"/>
        <w:rPr>
          <w:rFonts w:asciiTheme="minorHAnsi" w:hAnsiTheme="minorHAnsi" w:eastAsiaTheme="minorEastAsia" w:cstheme="minorBidi"/>
          <w:b w:val="0"/>
          <w:noProof/>
          <w:lang w:eastAsia="en-GB"/>
        </w:rPr>
      </w:pPr>
      <w:hyperlink w:history="1" w:anchor="_Toc141107525">
        <w:r w:rsidRPr="00957979" w:rsidR="00B80362">
          <w:rPr>
            <w:rStyle w:val="Hyperlink"/>
            <w:rFonts w:eastAsia="Arial"/>
            <w:noProof/>
            <w:highlight w:val="yellow"/>
          </w:rPr>
          <w:t>VI.</w:t>
        </w:r>
        <w:r w:rsidR="00B80362">
          <w:rPr>
            <w:rFonts w:asciiTheme="minorHAnsi" w:hAnsiTheme="minorHAnsi" w:eastAsiaTheme="minorEastAsia" w:cstheme="minorBidi"/>
            <w:b w:val="0"/>
            <w:noProof/>
            <w:lang w:eastAsia="en-GB"/>
          </w:rPr>
          <w:tab/>
        </w:r>
        <w:r w:rsidRPr="00957979" w:rsidR="00B80362">
          <w:rPr>
            <w:rStyle w:val="Hyperlink"/>
            <w:rFonts w:eastAsia="Arial"/>
            <w:noProof/>
            <w:highlight w:val="yellow"/>
          </w:rPr>
          <w:t>[Annex 2 – Specification]</w:t>
        </w:r>
        <w:r w:rsidRPr="00957979" w:rsidR="00B80362">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_Toc141107525 \h </w:instrText>
        </w:r>
        <w:r w:rsidR="00B80362">
          <w:rPr>
            <w:noProof/>
            <w:webHidden/>
          </w:rPr>
        </w:r>
        <w:r w:rsidR="00B80362">
          <w:rPr>
            <w:noProof/>
            <w:webHidden/>
          </w:rPr>
          <w:fldChar w:fldCharType="separate"/>
        </w:r>
        <w:r w:rsidR="000B7E7D">
          <w:rPr>
            <w:noProof/>
            <w:webHidden/>
          </w:rPr>
          <w:t>53</w:t>
        </w:r>
        <w:r w:rsidR="00B80362">
          <w:rPr>
            <w:noProof/>
            <w:webHidden/>
          </w:rPr>
          <w:fldChar w:fldCharType="end"/>
        </w:r>
      </w:hyperlink>
    </w:p>
    <w:p w:rsidR="00B80362" w:rsidRDefault="00000000" w14:paraId="40B089D4" w14:textId="7F6741E1">
      <w:pPr>
        <w:pStyle w:val="TOC1"/>
        <w:rPr>
          <w:rFonts w:asciiTheme="minorHAnsi" w:hAnsiTheme="minorHAnsi" w:eastAsiaTheme="minorEastAsia" w:cstheme="minorBidi"/>
          <w:b w:val="0"/>
          <w:noProof/>
          <w:lang w:eastAsia="en-GB"/>
        </w:rPr>
      </w:pPr>
      <w:hyperlink w:history="1" w:anchor="_Toc141107526">
        <w:r w:rsidRPr="00957979" w:rsidR="00B80362">
          <w:rPr>
            <w:rStyle w:val="Hyperlink"/>
            <w:rFonts w:eastAsia="Arial"/>
            <w:noProof/>
            <w:highlight w:val="yellow"/>
          </w:rPr>
          <w:t>VII.</w:t>
        </w:r>
        <w:r w:rsidR="00B80362">
          <w:rPr>
            <w:rFonts w:asciiTheme="minorHAnsi" w:hAnsiTheme="minorHAnsi" w:eastAsiaTheme="minorEastAsia" w:cstheme="minorBidi"/>
            <w:b w:val="0"/>
            <w:noProof/>
            <w:lang w:eastAsia="en-GB"/>
          </w:rPr>
          <w:tab/>
        </w:r>
        <w:r w:rsidRPr="00957979" w:rsidR="00B80362">
          <w:rPr>
            <w:rStyle w:val="Hyperlink"/>
            <w:rFonts w:eastAsia="Arial"/>
            <w:noProof/>
            <w:highlight w:val="yellow"/>
          </w:rPr>
          <w:t>[Annex 3 – Charges]</w:t>
        </w:r>
        <w:r w:rsidRPr="00957979" w:rsidR="00B80362">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_Toc141107526 \h </w:instrText>
        </w:r>
        <w:r w:rsidR="00B80362">
          <w:rPr>
            <w:noProof/>
            <w:webHidden/>
          </w:rPr>
        </w:r>
        <w:r w:rsidR="00B80362">
          <w:rPr>
            <w:noProof/>
            <w:webHidden/>
          </w:rPr>
          <w:fldChar w:fldCharType="separate"/>
        </w:r>
        <w:r w:rsidR="000B7E7D">
          <w:rPr>
            <w:noProof/>
            <w:webHidden/>
          </w:rPr>
          <w:t>54</w:t>
        </w:r>
        <w:r w:rsidR="00B80362">
          <w:rPr>
            <w:noProof/>
            <w:webHidden/>
          </w:rPr>
          <w:fldChar w:fldCharType="end"/>
        </w:r>
      </w:hyperlink>
    </w:p>
    <w:p w:rsidR="00B80362" w:rsidRDefault="00000000" w14:paraId="4FA46547" w14:textId="6CD7F760">
      <w:pPr>
        <w:pStyle w:val="TOC1"/>
        <w:rPr>
          <w:rFonts w:asciiTheme="minorHAnsi" w:hAnsiTheme="minorHAnsi" w:eastAsiaTheme="minorEastAsia" w:cstheme="minorBidi"/>
          <w:b w:val="0"/>
          <w:noProof/>
          <w:lang w:eastAsia="en-GB"/>
        </w:rPr>
      </w:pPr>
      <w:hyperlink w:history="1" w:anchor="_Toc141107527">
        <w:r w:rsidRPr="00957979" w:rsidR="00B80362">
          <w:rPr>
            <w:rStyle w:val="Hyperlink"/>
            <w:rFonts w:eastAsia="Arial"/>
            <w:noProof/>
            <w:highlight w:val="yellow"/>
          </w:rPr>
          <w:t>VIII.</w:t>
        </w:r>
        <w:r w:rsidR="00B80362">
          <w:rPr>
            <w:rFonts w:asciiTheme="minorHAnsi" w:hAnsiTheme="minorHAnsi" w:eastAsiaTheme="minorEastAsia" w:cstheme="minorBidi"/>
            <w:b w:val="0"/>
            <w:noProof/>
            <w:lang w:eastAsia="en-GB"/>
          </w:rPr>
          <w:tab/>
        </w:r>
        <w:r w:rsidRPr="00957979" w:rsidR="00B80362">
          <w:rPr>
            <w:rStyle w:val="Hyperlink"/>
            <w:rFonts w:eastAsia="Arial"/>
            <w:noProof/>
            <w:highlight w:val="yellow"/>
          </w:rPr>
          <w:t>[Annex 4 – Supplier Tender]</w:t>
        </w:r>
        <w:r w:rsidRPr="00957979" w:rsidR="00B80362">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_Toc141107527 \h </w:instrText>
        </w:r>
        <w:r w:rsidR="00B80362">
          <w:rPr>
            <w:noProof/>
            <w:webHidden/>
          </w:rPr>
        </w:r>
        <w:r w:rsidR="00B80362">
          <w:rPr>
            <w:noProof/>
            <w:webHidden/>
          </w:rPr>
          <w:fldChar w:fldCharType="separate"/>
        </w:r>
        <w:r w:rsidR="000B7E7D">
          <w:rPr>
            <w:noProof/>
            <w:webHidden/>
          </w:rPr>
          <w:t>55</w:t>
        </w:r>
        <w:r w:rsidR="00B80362">
          <w:rPr>
            <w:noProof/>
            <w:webHidden/>
          </w:rPr>
          <w:fldChar w:fldCharType="end"/>
        </w:r>
      </w:hyperlink>
    </w:p>
    <w:p w:rsidR="00B80362" w:rsidRDefault="00000000" w14:paraId="70CE37C5" w14:textId="52969804">
      <w:pPr>
        <w:pStyle w:val="TOC1"/>
        <w:rPr>
          <w:rFonts w:asciiTheme="minorHAnsi" w:hAnsiTheme="minorHAnsi" w:eastAsiaTheme="minorEastAsia" w:cstheme="minorBidi"/>
          <w:b w:val="0"/>
          <w:noProof/>
          <w:lang w:eastAsia="en-GB"/>
        </w:rPr>
      </w:pPr>
      <w:hyperlink w:history="1" w:anchor="_Toc141107528">
        <w:r w:rsidRPr="00957979" w:rsidR="00B80362">
          <w:rPr>
            <w:rStyle w:val="Hyperlink"/>
            <w:rFonts w:eastAsia="Arial"/>
            <w:noProof/>
            <w:highlight w:val="yellow"/>
            <w:lang w:val="fr-FR"/>
          </w:rPr>
          <w:t>IX.</w:t>
        </w:r>
        <w:r w:rsidR="00B80362">
          <w:rPr>
            <w:rFonts w:asciiTheme="minorHAnsi" w:hAnsiTheme="minorHAnsi" w:eastAsiaTheme="minorEastAsia" w:cstheme="minorBidi"/>
            <w:b w:val="0"/>
            <w:noProof/>
            <w:lang w:eastAsia="en-GB"/>
          </w:rPr>
          <w:tab/>
        </w:r>
        <w:r w:rsidRPr="00957979" w:rsidR="00B80362">
          <w:rPr>
            <w:rStyle w:val="Hyperlink"/>
            <w:rFonts w:eastAsia="Arial"/>
            <w:noProof/>
            <w:highlight w:val="yellow"/>
            <w:lang w:val="fr-FR"/>
          </w:rPr>
          <w:t>[Annex 5 – Optional IPR Clauses]</w:t>
        </w:r>
        <w:r w:rsidRPr="00957979" w:rsidR="00B80362">
          <w:rPr>
            <w:rStyle w:val="Hyperlink"/>
            <w:rFonts w:eastAsia="Arial"/>
            <w:i/>
            <w:iCs/>
            <w:noProof/>
            <w:highlight w:val="yellow"/>
            <w:lang w:val="fr-FR"/>
          </w:rPr>
          <w:t xml:space="preserve"> (Optional)</w:t>
        </w:r>
        <w:r w:rsidR="00B80362">
          <w:rPr>
            <w:noProof/>
            <w:webHidden/>
          </w:rPr>
          <w:tab/>
        </w:r>
        <w:r w:rsidR="00B80362">
          <w:rPr>
            <w:noProof/>
            <w:webHidden/>
          </w:rPr>
          <w:fldChar w:fldCharType="begin"/>
        </w:r>
        <w:r w:rsidR="00B80362">
          <w:rPr>
            <w:noProof/>
            <w:webHidden/>
          </w:rPr>
          <w:instrText xml:space="preserve"> PAGEREF _Toc141107528 \h </w:instrText>
        </w:r>
        <w:r w:rsidR="00B80362">
          <w:rPr>
            <w:noProof/>
            <w:webHidden/>
          </w:rPr>
        </w:r>
        <w:r w:rsidR="00B80362">
          <w:rPr>
            <w:noProof/>
            <w:webHidden/>
          </w:rPr>
          <w:fldChar w:fldCharType="separate"/>
        </w:r>
        <w:r w:rsidR="000B7E7D">
          <w:rPr>
            <w:noProof/>
            <w:webHidden/>
          </w:rPr>
          <w:t>56</w:t>
        </w:r>
        <w:r w:rsidR="00B80362">
          <w:rPr>
            <w:noProof/>
            <w:webHidden/>
          </w:rPr>
          <w:fldChar w:fldCharType="end"/>
        </w:r>
      </w:hyperlink>
    </w:p>
    <w:p w:rsidR="00B80362" w:rsidRDefault="00000000" w14:paraId="323E7EBF" w14:textId="1E52DDD6">
      <w:pPr>
        <w:pStyle w:val="TOC2"/>
        <w:rPr>
          <w:rFonts w:asciiTheme="minorHAnsi" w:hAnsiTheme="minorHAnsi" w:eastAsiaTheme="minorEastAsia" w:cstheme="minorBidi"/>
          <w:noProof/>
          <w:sz w:val="22"/>
          <w:lang w:eastAsia="en-GB"/>
        </w:rPr>
      </w:pPr>
      <w:hyperlink w:history="1" w:anchor="_Toc141107529">
        <w:r w:rsidRPr="00957979" w:rsidR="00B80362">
          <w:rPr>
            <w:rStyle w:val="Hyperlink"/>
            <w:noProof/>
          </w:rPr>
          <w:t>Part A</w:t>
        </w:r>
        <w:r w:rsidR="00B80362">
          <w:rPr>
            <w:rFonts w:asciiTheme="minorHAnsi" w:hAnsiTheme="minorHAnsi" w:eastAsiaTheme="minorEastAsia" w:cstheme="minorBidi"/>
            <w:noProof/>
            <w:sz w:val="22"/>
            <w:lang w:eastAsia="en-GB"/>
          </w:rPr>
          <w:tab/>
        </w:r>
        <w:r w:rsidRPr="00957979" w:rsidR="00B80362">
          <w:rPr>
            <w:rStyle w:val="Hyperlink"/>
            <w:noProof/>
          </w:rPr>
          <w:t>Buyer ownership with limited Supplier rights to exploit New IPR for the purposes of the current Contract</w:t>
        </w:r>
        <w:r w:rsidR="00B80362">
          <w:rPr>
            <w:noProof/>
            <w:webHidden/>
          </w:rPr>
          <w:tab/>
        </w:r>
        <w:r w:rsidR="00B80362">
          <w:rPr>
            <w:noProof/>
            <w:webHidden/>
          </w:rPr>
          <w:fldChar w:fldCharType="begin"/>
        </w:r>
        <w:r w:rsidR="00B80362">
          <w:rPr>
            <w:noProof/>
            <w:webHidden/>
          </w:rPr>
          <w:instrText xml:space="preserve"> PAGEREF _Toc141107529 \h </w:instrText>
        </w:r>
        <w:r w:rsidR="00B80362">
          <w:rPr>
            <w:noProof/>
            <w:webHidden/>
          </w:rPr>
        </w:r>
        <w:r w:rsidR="00B80362">
          <w:rPr>
            <w:noProof/>
            <w:webHidden/>
          </w:rPr>
          <w:fldChar w:fldCharType="separate"/>
        </w:r>
        <w:r w:rsidR="000B7E7D">
          <w:rPr>
            <w:noProof/>
            <w:webHidden/>
          </w:rPr>
          <w:t>56</w:t>
        </w:r>
        <w:r w:rsidR="00B80362">
          <w:rPr>
            <w:noProof/>
            <w:webHidden/>
          </w:rPr>
          <w:fldChar w:fldCharType="end"/>
        </w:r>
      </w:hyperlink>
    </w:p>
    <w:p w:rsidR="00B80362" w:rsidRDefault="00000000" w14:paraId="22913ABB" w14:textId="4D612A7A">
      <w:pPr>
        <w:pStyle w:val="TOC2"/>
        <w:rPr>
          <w:rFonts w:asciiTheme="minorHAnsi" w:hAnsiTheme="minorHAnsi" w:eastAsiaTheme="minorEastAsia" w:cstheme="minorBidi"/>
          <w:noProof/>
          <w:sz w:val="22"/>
          <w:lang w:eastAsia="en-GB"/>
        </w:rPr>
      </w:pPr>
      <w:hyperlink w:history="1" w:anchor="_Toc141107530">
        <w:r w:rsidRPr="00957979" w:rsidR="00B80362">
          <w:rPr>
            <w:rStyle w:val="Hyperlink"/>
            <w:noProof/>
            <w:spacing w:val="-10"/>
          </w:rPr>
          <w:t>10</w:t>
        </w:r>
        <w:r w:rsidR="00B80362">
          <w:rPr>
            <w:rFonts w:asciiTheme="minorHAnsi" w:hAnsiTheme="minorHAnsi" w:eastAsiaTheme="minorEastAsia" w:cstheme="minorBidi"/>
            <w:noProof/>
            <w:sz w:val="22"/>
            <w:lang w:eastAsia="en-GB"/>
          </w:rPr>
          <w:tab/>
        </w:r>
        <w:r w:rsidRPr="00957979" w:rsidR="00B80362">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_Toc141107530 \h </w:instrText>
        </w:r>
        <w:r w:rsidR="00B80362">
          <w:rPr>
            <w:noProof/>
            <w:webHidden/>
          </w:rPr>
        </w:r>
        <w:r w:rsidR="00B80362">
          <w:rPr>
            <w:noProof/>
            <w:webHidden/>
          </w:rPr>
          <w:fldChar w:fldCharType="separate"/>
        </w:r>
        <w:r w:rsidR="000B7E7D">
          <w:rPr>
            <w:noProof/>
            <w:webHidden/>
          </w:rPr>
          <w:t>56</w:t>
        </w:r>
        <w:r w:rsidR="00B80362">
          <w:rPr>
            <w:noProof/>
            <w:webHidden/>
          </w:rPr>
          <w:fldChar w:fldCharType="end"/>
        </w:r>
      </w:hyperlink>
    </w:p>
    <w:p w:rsidR="00B80362" w:rsidRDefault="00000000" w14:paraId="3886ED81" w14:textId="0E8B3D3C">
      <w:pPr>
        <w:pStyle w:val="TOC2"/>
        <w:rPr>
          <w:rFonts w:asciiTheme="minorHAnsi" w:hAnsiTheme="minorHAnsi" w:eastAsiaTheme="minorEastAsia" w:cstheme="minorBidi"/>
          <w:noProof/>
          <w:sz w:val="22"/>
          <w:lang w:eastAsia="en-GB"/>
        </w:rPr>
      </w:pPr>
      <w:hyperlink w:history="1" w:anchor="_Toc141107531">
        <w:r w:rsidRPr="00957979" w:rsidR="00B80362">
          <w:rPr>
            <w:rStyle w:val="Hyperlink"/>
            <w:noProof/>
          </w:rPr>
          <w:t>Part B</w:t>
        </w:r>
        <w:r w:rsidR="00B80362">
          <w:rPr>
            <w:rFonts w:asciiTheme="minorHAnsi" w:hAnsiTheme="minorHAnsi" w:eastAsiaTheme="minorEastAsia" w:cstheme="minorBidi"/>
            <w:noProof/>
            <w:sz w:val="22"/>
            <w:lang w:eastAsia="en-GB"/>
          </w:rPr>
          <w:tab/>
        </w:r>
        <w:r w:rsidRPr="00957979" w:rsidR="00B80362">
          <w:rPr>
            <w:rStyle w:val="Hyperlink"/>
            <w:noProof/>
          </w:rPr>
          <w:t>Supplier ownership of New IPR with Buyer rights for the current Contract and broader public sector functions</w:t>
        </w:r>
        <w:r w:rsidR="00B80362">
          <w:rPr>
            <w:noProof/>
            <w:webHidden/>
          </w:rPr>
          <w:tab/>
        </w:r>
        <w:r w:rsidR="00B80362">
          <w:rPr>
            <w:noProof/>
            <w:webHidden/>
          </w:rPr>
          <w:fldChar w:fldCharType="begin"/>
        </w:r>
        <w:r w:rsidR="00B80362">
          <w:rPr>
            <w:noProof/>
            <w:webHidden/>
          </w:rPr>
          <w:instrText xml:space="preserve"> PAGEREF _Toc141107531 \h </w:instrText>
        </w:r>
        <w:r w:rsidR="00B80362">
          <w:rPr>
            <w:noProof/>
            <w:webHidden/>
          </w:rPr>
        </w:r>
        <w:r w:rsidR="00B80362">
          <w:rPr>
            <w:noProof/>
            <w:webHidden/>
          </w:rPr>
          <w:fldChar w:fldCharType="separate"/>
        </w:r>
        <w:r w:rsidR="000B7E7D">
          <w:rPr>
            <w:noProof/>
            <w:webHidden/>
          </w:rPr>
          <w:t>59</w:t>
        </w:r>
        <w:r w:rsidR="00B80362">
          <w:rPr>
            <w:noProof/>
            <w:webHidden/>
          </w:rPr>
          <w:fldChar w:fldCharType="end"/>
        </w:r>
      </w:hyperlink>
    </w:p>
    <w:p w:rsidR="00B80362" w:rsidRDefault="00000000" w14:paraId="2B5231FA" w14:textId="49DF8813">
      <w:pPr>
        <w:pStyle w:val="TOC2"/>
        <w:rPr>
          <w:rFonts w:asciiTheme="minorHAnsi" w:hAnsiTheme="minorHAnsi" w:eastAsiaTheme="minorEastAsia" w:cstheme="minorBidi"/>
          <w:noProof/>
          <w:sz w:val="22"/>
          <w:lang w:eastAsia="en-GB"/>
        </w:rPr>
      </w:pPr>
      <w:hyperlink w:history="1" w:anchor="_Toc141107532">
        <w:r w:rsidRPr="00957979" w:rsidR="00B80362">
          <w:rPr>
            <w:rStyle w:val="Hyperlink"/>
            <w:noProof/>
            <w:spacing w:val="-10"/>
          </w:rPr>
          <w:t>10</w:t>
        </w:r>
        <w:r w:rsidR="00B80362">
          <w:rPr>
            <w:rFonts w:asciiTheme="minorHAnsi" w:hAnsiTheme="minorHAnsi" w:eastAsiaTheme="minorEastAsia" w:cstheme="minorBidi"/>
            <w:noProof/>
            <w:sz w:val="22"/>
            <w:lang w:eastAsia="en-GB"/>
          </w:rPr>
          <w:tab/>
        </w:r>
        <w:r w:rsidRPr="00957979" w:rsidR="00B80362">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_Toc141107532 \h </w:instrText>
        </w:r>
        <w:r w:rsidR="00B80362">
          <w:rPr>
            <w:noProof/>
            <w:webHidden/>
          </w:rPr>
        </w:r>
        <w:r w:rsidR="00B80362">
          <w:rPr>
            <w:noProof/>
            <w:webHidden/>
          </w:rPr>
          <w:fldChar w:fldCharType="separate"/>
        </w:r>
        <w:r w:rsidR="000B7E7D">
          <w:rPr>
            <w:noProof/>
            <w:webHidden/>
          </w:rPr>
          <w:t>59</w:t>
        </w:r>
        <w:r w:rsidR="00B80362">
          <w:rPr>
            <w:noProof/>
            <w:webHidden/>
          </w:rPr>
          <w:fldChar w:fldCharType="end"/>
        </w:r>
      </w:hyperlink>
    </w:p>
    <w:p w:rsidR="00955A47" w:rsidP="007B440E" w:rsidRDefault="002745C8" w14:paraId="00000027" w14:textId="68F362A9">
      <w:pPr>
        <w:pStyle w:val="PartHeading"/>
        <w:rPr>
          <w:rFonts w:eastAsia="Arial"/>
        </w:rPr>
      </w:pPr>
      <w:r>
        <w:rPr>
          <w:rFonts w:eastAsia="Arial"/>
          <w:color w:val="000000"/>
        </w:rPr>
        <w:lastRenderedPageBreak/>
        <w:fldChar w:fldCharType="end"/>
      </w:r>
      <w:bookmarkStart w:name="_Toc140670264" w:id="2"/>
      <w:bookmarkStart w:name="_Toc140670265" w:id="3"/>
      <w:bookmarkStart w:name="_Toc140670266" w:id="4"/>
      <w:bookmarkStart w:name="_Toc140670267" w:id="5"/>
      <w:bookmarkStart w:name="_Toc140670268" w:id="6"/>
      <w:bookmarkStart w:name="_Toc140670269" w:id="7"/>
      <w:bookmarkStart w:name="_Toc140670270" w:id="8"/>
      <w:bookmarkStart w:name="_Toc140670271" w:id="9"/>
      <w:bookmarkStart w:name="_Toc140670272" w:id="10"/>
      <w:bookmarkStart w:name="_Toc140670273" w:id="11"/>
      <w:bookmarkStart w:name="_Toc140670274" w:id="12"/>
      <w:bookmarkStart w:name="_Toc140670275" w:id="13"/>
      <w:bookmarkStart w:name="_Toc140670276" w:id="14"/>
      <w:bookmarkStart w:name="_heading=h.30j0zll" w:colFirst="0" w:colLast="0" w:id="15"/>
      <w:bookmarkStart w:name="_Toc141107469" w:id="16"/>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r w:rsidR="00CC5B74">
        <w:rPr>
          <w:rFonts w:eastAsia="Arial"/>
        </w:rPr>
        <w:t xml:space="preserve"> – </w:t>
      </w:r>
      <w:r w:rsidR="00CC5B74">
        <w:rPr>
          <w:rFonts w:eastAsia="Arial"/>
          <w:color w:val="000000"/>
          <w:highlight w:val="yellow"/>
        </w:rPr>
        <w:t>[</w:t>
      </w:r>
      <w:r w:rsidRPr="00EC094A" w:rsidR="00CC5B74">
        <w:rPr>
          <w:rFonts w:eastAsia="Arial"/>
          <w:bCs/>
          <w:color w:val="000000"/>
          <w:highlight w:val="yellow"/>
        </w:rPr>
        <w:t>Insert</w:t>
      </w:r>
      <w:r w:rsidR="00CC5B74">
        <w:rPr>
          <w:rFonts w:eastAsia="Arial"/>
          <w:color w:val="000000"/>
          <w:highlight w:val="yellow"/>
        </w:rPr>
        <w:t xml:space="preserve"> the Cover letter here]</w:t>
      </w:r>
    </w:p>
    <w:p w:rsidRPr="00CC5B74" w:rsidR="00955A47" w:rsidP="007B440E" w:rsidRDefault="0058648A" w14:paraId="0000003F" w14:textId="677955CC">
      <w:pPr>
        <w:pStyle w:val="PartHeading"/>
        <w:rPr>
          <w:rFonts w:eastAsia="Arial"/>
        </w:rPr>
      </w:pPr>
      <w:bookmarkStart w:name="_heading=h.1ksv4uv" w:colFirst="0" w:colLast="0" w:id="17"/>
      <w:bookmarkStart w:name="_Ref140661460" w:id="18"/>
      <w:bookmarkStart w:name="_Toc141107470" w:id="19"/>
      <w:bookmarkEnd w:id="17"/>
      <w:r w:rsidRPr="00CC5B74">
        <w:rPr>
          <w:rFonts w:eastAsia="Arial"/>
        </w:rPr>
        <w:lastRenderedPageBreak/>
        <w:t>Order Form</w:t>
      </w:r>
      <w:bookmarkEnd w:id="18"/>
      <w:bookmarkEnd w:id="19"/>
      <w:r w:rsidRPr="00CC5B74" w:rsidR="00CC5B74">
        <w:rPr>
          <w:rFonts w:eastAsia="Arial"/>
        </w:rPr>
        <w:t xml:space="preserve"> </w:t>
      </w:r>
      <w:r w:rsidRPr="00CC5B74" w:rsidR="00CC5B74">
        <w:rPr>
          <w:rFonts w:eastAsia="Arial"/>
          <w:highlight w:val="yellow"/>
        </w:rPr>
        <w:t>[</w:t>
      </w:r>
      <w:r w:rsidRPr="00CC5B74" w:rsidR="00CC5B74">
        <w:rPr>
          <w:rFonts w:eastAsia="Arial"/>
          <w:bCs/>
          <w:highlight w:val="yellow"/>
        </w:rPr>
        <w:t>Insert</w:t>
      </w:r>
      <w:r w:rsidRPr="00CC5B74" w:rsidR="00CC5B74">
        <w:rPr>
          <w:rFonts w:eastAsia="Arial"/>
          <w:highlight w:val="yellow"/>
        </w:rPr>
        <w:t xml:space="preserve"> the Order form here]</w:t>
      </w:r>
      <w:r w:rsidRPr="00CC5B74" w:rsidR="00CC5B74">
        <w:rPr>
          <w:rFonts w:eastAsia="Arial"/>
        </w:rPr>
        <w:t xml:space="preserve"> </w:t>
      </w:r>
    </w:p>
    <w:p w:rsidR="00955A47" w:rsidP="006A752B" w:rsidRDefault="00955A47" w14:paraId="000000E0" w14:textId="77777777">
      <w:pPr>
        <w:rPr>
          <w:rFonts w:eastAsia="Arial"/>
        </w:rPr>
      </w:pPr>
      <w:bookmarkStart w:name="_heading=h.2u6wntf" w:colFirst="0" w:colLast="0" w:id="20"/>
      <w:bookmarkEnd w:id="20"/>
    </w:p>
    <w:p w:rsidR="00955A47" w:rsidP="00A76A57" w:rsidRDefault="0058648A" w14:paraId="000000F1" w14:textId="53AC2DAA">
      <w:pPr>
        <w:rPr>
          <w:rFonts w:eastAsia="Arial"/>
          <w:color w:val="000000"/>
          <w:highlight w:val="yellow"/>
        </w:rPr>
      </w:pPr>
      <w:bookmarkStart w:name="_heading=h.19c6y18" w:colFirst="0" w:colLast="0" w:id="21"/>
      <w:bookmarkEnd w:id="21"/>
      <w:r>
        <w:br w:type="page"/>
      </w:r>
    </w:p>
    <w:p w:rsidR="00955A47" w:rsidP="007B440E" w:rsidRDefault="0058648A" w14:paraId="000000F2" w14:textId="7B69520F">
      <w:pPr>
        <w:pStyle w:val="PartHeading"/>
        <w:rPr>
          <w:rFonts w:eastAsia="Arial"/>
        </w:rPr>
      </w:pPr>
      <w:bookmarkStart w:name="_Toc141107471" w:id="22"/>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22"/>
    </w:p>
    <w:p w:rsidR="00955A47" w:rsidP="00A456E6" w:rsidRDefault="0058648A" w14:paraId="000000F3" w14:textId="77777777">
      <w:pPr>
        <w:pStyle w:val="Level1"/>
      </w:pPr>
      <w:bookmarkStart w:name="_Ref140665188" w:id="23"/>
      <w:bookmarkStart w:name="_Toc141107472" w:id="24"/>
      <w:r>
        <w:t>Definitions used in the Contract</w:t>
      </w:r>
      <w:bookmarkEnd w:id="23"/>
      <w:bookmarkEnd w:id="24"/>
    </w:p>
    <w:p w:rsidR="00955A47" w:rsidP="00A456E6" w:rsidRDefault="0058648A" w14:paraId="000000F4" w14:textId="77777777">
      <w:pPr>
        <w:pStyle w:val="Level2"/>
      </w:pPr>
      <w:r>
        <w:t xml:space="preserve">In this Contract, unless the context otherwise requires, the following words shall have the following meanings: </w:t>
      </w:r>
    </w:p>
    <w:tbl>
      <w:tblPr>
        <w:tblW w:w="10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2284"/>
        <w:gridCol w:w="8183"/>
      </w:tblGrid>
      <w:tr w:rsidR="00512849" w:rsidTr="00A456E6" w14:paraId="2DF4E630" w14:textId="77777777">
        <w:trPr>
          <w:jc w:val="center"/>
        </w:trPr>
        <w:tc>
          <w:tcPr>
            <w:tcW w:w="2307" w:type="dxa"/>
          </w:tcPr>
          <w:p w:rsidRPr="00A456E6" w:rsidR="00512849" w:rsidP="00A456E6" w:rsidRDefault="00512849" w14:paraId="22DC9941" w14:textId="77777777">
            <w:pPr>
              <w:pStyle w:val="DefTerm"/>
            </w:pPr>
            <w:bookmarkStart w:name="_heading=h.nmf14n" w:colFirst="0" w:colLast="0" w:id="25"/>
            <w:bookmarkEnd w:id="25"/>
            <w:r w:rsidRPr="00A456E6">
              <w:t>“Affiliates”</w:t>
            </w:r>
          </w:p>
        </w:tc>
        <w:tc>
          <w:tcPr>
            <w:tcW w:w="8272" w:type="dxa"/>
          </w:tcPr>
          <w:p w:rsidR="00512849" w:rsidP="00BA2CE0" w:rsidRDefault="00512849" w14:paraId="03F01F7E" w14:textId="77777777">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rsidTr="00A456E6" w14:paraId="23FA7F22" w14:textId="77777777">
        <w:trPr>
          <w:jc w:val="center"/>
        </w:trPr>
        <w:tc>
          <w:tcPr>
            <w:tcW w:w="2307" w:type="dxa"/>
          </w:tcPr>
          <w:p w:rsidR="00512849" w:rsidP="00331851" w:rsidRDefault="00512849" w14:paraId="272F88DE" w14:textId="77777777">
            <w:pPr>
              <w:pStyle w:val="DefTerm"/>
            </w:pPr>
            <w:r>
              <w:t>“Audit”</w:t>
            </w:r>
          </w:p>
        </w:tc>
        <w:tc>
          <w:tcPr>
            <w:tcW w:w="8272" w:type="dxa"/>
          </w:tcPr>
          <w:p w:rsidR="00512849" w:rsidP="00BA2CE0" w:rsidRDefault="00512849" w14:paraId="65A286C9" w14:textId="77777777">
            <w:pPr>
              <w:pStyle w:val="DefLevel1"/>
            </w:pPr>
            <w:r>
              <w:t>the Buyer’s right to:</w:t>
            </w:r>
          </w:p>
          <w:p w:rsidR="00512849" w:rsidP="00AC5CBF" w:rsidRDefault="00512849" w14:paraId="2719BA91" w14:textId="77777777">
            <w:pPr>
              <w:pStyle w:val="DefLevel2"/>
            </w:pPr>
            <w:r>
              <w:t xml:space="preserve">verify the accuracy of the Charges and any other amounts payable by the Buyer under the Contract (including proposed or actual variations to them in accordance with the Contract); </w:t>
            </w:r>
          </w:p>
          <w:p w:rsidR="00512849" w:rsidP="00AC5CBF" w:rsidRDefault="00512849" w14:paraId="21171595" w14:textId="77777777">
            <w:pPr>
              <w:pStyle w:val="DefLevel2"/>
            </w:pPr>
            <w:r>
              <w:t>verify the costs of the Supplier (including the costs of all Subcontractors and any third party suppliers) in connection with the provision of the Deliverables;</w:t>
            </w:r>
          </w:p>
          <w:p w:rsidR="00512849" w:rsidP="00AC5CBF" w:rsidRDefault="00512849" w14:paraId="0DA3C4DB" w14:textId="77777777">
            <w:pPr>
              <w:pStyle w:val="DefLevel2"/>
            </w:pPr>
            <w:r>
              <w:t>verify the Supplier’s and each Subcontractor’s compliance with the applicable Law;</w:t>
            </w:r>
          </w:p>
          <w:p w:rsidR="00512849" w:rsidP="00AC5CBF" w:rsidRDefault="00512849" w14:paraId="5EC3C339" w14:textId="0CC6A3AA">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rsidR="00512849" w:rsidP="00AC5CBF" w:rsidRDefault="00512849" w14:paraId="17254E5B" w14:textId="77777777">
            <w:pPr>
              <w:pStyle w:val="DefLevel2"/>
            </w:pPr>
            <w:r>
              <w:t>identify or investigate any circumstances which may impact upon the financial stability of the Supplier and/or any Subcontractors or their ability to provide the Deliverables;</w:t>
            </w:r>
          </w:p>
          <w:p w:rsidR="00512849" w:rsidP="00AC5CBF" w:rsidRDefault="00512849" w14:paraId="0D3BBB13" w14:textId="77777777">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rsidR="00512849" w:rsidP="00AC5CBF" w:rsidRDefault="00512849" w14:paraId="47847C5A" w14:textId="77777777">
            <w:pPr>
              <w:pStyle w:val="DefLevel2"/>
            </w:pPr>
            <w:r>
              <w:t>review any books of account and the internal contract management accounts kept by the Supplier in connection with the Contract;</w:t>
            </w:r>
          </w:p>
          <w:p w:rsidR="00512849" w:rsidP="00AC5CBF" w:rsidRDefault="00512849" w14:paraId="40A3683B" w14:textId="77777777">
            <w:pPr>
              <w:pStyle w:val="DefLevel2"/>
            </w:pPr>
            <w:r>
              <w:t>carry out the Buyer’s internal and statutory audits and to prepare, examine and/or certify the Buyer's annual and interim reports and accounts;</w:t>
            </w:r>
          </w:p>
          <w:p w:rsidR="00512849" w:rsidP="00AC5CBF" w:rsidRDefault="00512849" w14:paraId="57E2699D" w14:textId="77777777">
            <w:pPr>
              <w:pStyle w:val="DefLevel2"/>
            </w:pPr>
            <w:r>
              <w:t>enable the National Audit Office to carry out an examination pursuant to Section 6(1) of the National Audit Act 1983 of the economy, efficiency and effectiveness with which the Buyer has used its resources;</w:t>
            </w:r>
          </w:p>
        </w:tc>
      </w:tr>
      <w:tr w:rsidR="00512849" w:rsidTr="00A456E6" w14:paraId="7174A6B9" w14:textId="77777777">
        <w:trPr>
          <w:jc w:val="center"/>
        </w:trPr>
        <w:tc>
          <w:tcPr>
            <w:tcW w:w="2307" w:type="dxa"/>
          </w:tcPr>
          <w:p w:rsidR="00512849" w:rsidP="00331851" w:rsidRDefault="00512849" w14:paraId="5BEBFFAF" w14:textId="77777777">
            <w:pPr>
              <w:pStyle w:val="DefTerm"/>
            </w:pPr>
            <w:r>
              <w:lastRenderedPageBreak/>
              <w:t>“Beneficiary”</w:t>
            </w:r>
          </w:p>
        </w:tc>
        <w:tc>
          <w:tcPr>
            <w:tcW w:w="8272" w:type="dxa"/>
          </w:tcPr>
          <w:p w:rsidRPr="00AC5CBF" w:rsidR="00512849" w:rsidP="00AC5CBF" w:rsidRDefault="00512849" w14:paraId="07BCCF98" w14:textId="77777777">
            <w:pPr>
              <w:pStyle w:val="DefLevel1"/>
            </w:pPr>
            <w:r>
              <w:t>A Party having (or claiming to have) the benefit of an indemnity under this Contract;</w:t>
            </w:r>
          </w:p>
        </w:tc>
      </w:tr>
      <w:tr w:rsidR="00512849" w:rsidTr="00A456E6" w14:paraId="04276D18" w14:textId="77777777">
        <w:trPr>
          <w:jc w:val="center"/>
        </w:trPr>
        <w:tc>
          <w:tcPr>
            <w:tcW w:w="2307" w:type="dxa"/>
          </w:tcPr>
          <w:p w:rsidR="00512849" w:rsidP="00331851" w:rsidRDefault="00512849" w14:paraId="232D035E" w14:textId="77777777">
            <w:pPr>
              <w:pStyle w:val="DefTerm"/>
            </w:pPr>
            <w:r>
              <w:t>“Buyer Cause”</w:t>
            </w:r>
          </w:p>
        </w:tc>
        <w:tc>
          <w:tcPr>
            <w:tcW w:w="8272" w:type="dxa"/>
          </w:tcPr>
          <w:p w:rsidR="00512849" w:rsidP="00BA2CE0" w:rsidRDefault="00512849" w14:paraId="10E6DFE1" w14:textId="037B8759">
            <w:pPr>
              <w:pStyle w:val="DefLevel1"/>
            </w:pPr>
            <w:r>
              <w:t>has the meaning given to it in the Order Form;</w:t>
            </w:r>
          </w:p>
        </w:tc>
      </w:tr>
      <w:tr w:rsidR="00512849" w:rsidTr="00A456E6" w14:paraId="72E9A7C8" w14:textId="77777777">
        <w:trPr>
          <w:jc w:val="center"/>
        </w:trPr>
        <w:tc>
          <w:tcPr>
            <w:tcW w:w="2307" w:type="dxa"/>
          </w:tcPr>
          <w:p w:rsidR="00512849" w:rsidP="00331851" w:rsidRDefault="00512849" w14:paraId="7790E797" w14:textId="77777777">
            <w:pPr>
              <w:pStyle w:val="DefTerm"/>
            </w:pPr>
            <w:r>
              <w:t>“Buyer”</w:t>
            </w:r>
          </w:p>
        </w:tc>
        <w:tc>
          <w:tcPr>
            <w:tcW w:w="8272" w:type="dxa"/>
          </w:tcPr>
          <w:p w:rsidR="00512849" w:rsidP="00BA2CE0" w:rsidRDefault="00512849" w14:paraId="0D117CB3" w14:textId="3504036D">
            <w:pPr>
              <w:pStyle w:val="DefLevel1"/>
            </w:pPr>
            <w:r>
              <w:t>the person named as Buyer in the Order Form. Where the Buyer is a Crown Body the Supplier shall be treated as contracting with the Crown as a whole;</w:t>
            </w:r>
          </w:p>
        </w:tc>
      </w:tr>
      <w:tr w:rsidR="00512849" w:rsidTr="00A456E6" w14:paraId="04339973" w14:textId="77777777">
        <w:trPr>
          <w:jc w:val="center"/>
        </w:trPr>
        <w:tc>
          <w:tcPr>
            <w:tcW w:w="2307" w:type="dxa"/>
          </w:tcPr>
          <w:p w:rsidR="00512849" w:rsidP="00331851" w:rsidRDefault="00512849" w14:paraId="08D68BCF" w14:textId="77777777">
            <w:pPr>
              <w:pStyle w:val="DefTerm"/>
            </w:pPr>
            <w:r>
              <w:t>“Charges”</w:t>
            </w:r>
          </w:p>
        </w:tc>
        <w:tc>
          <w:tcPr>
            <w:tcW w:w="8272" w:type="dxa"/>
          </w:tcPr>
          <w:p w:rsidR="00512849" w:rsidP="00BA2CE0" w:rsidRDefault="00512849" w14:paraId="29BE4A42" w14:textId="77777777">
            <w:pPr>
              <w:pStyle w:val="DefLevel1"/>
            </w:pPr>
            <w:r>
              <w:t xml:space="preserve">the charges for the Deliverables as specified in the Order Form; </w:t>
            </w:r>
          </w:p>
        </w:tc>
      </w:tr>
      <w:tr w:rsidR="00512849" w:rsidTr="00A456E6" w14:paraId="2CF70173" w14:textId="77777777">
        <w:trPr>
          <w:jc w:val="center"/>
        </w:trPr>
        <w:tc>
          <w:tcPr>
            <w:tcW w:w="2307" w:type="dxa"/>
          </w:tcPr>
          <w:p w:rsidR="00512849" w:rsidP="00331851" w:rsidRDefault="00512849" w14:paraId="4A929197" w14:textId="77777777">
            <w:pPr>
              <w:pStyle w:val="DefTerm"/>
            </w:pPr>
            <w:r>
              <w:t>“Claim”</w:t>
            </w:r>
          </w:p>
        </w:tc>
        <w:tc>
          <w:tcPr>
            <w:tcW w:w="8272" w:type="dxa"/>
          </w:tcPr>
          <w:p w:rsidR="00512849" w:rsidP="00BA2CE0" w:rsidRDefault="00512849" w14:paraId="73E82C43" w14:textId="77777777">
            <w:pPr>
              <w:pStyle w:val="DefLevel1"/>
            </w:pPr>
            <w:r>
              <w:t>any claim which it appears that the Buyer is, or may become, entitled to indemnification under this Contract;</w:t>
            </w:r>
          </w:p>
        </w:tc>
      </w:tr>
      <w:tr w:rsidR="00512849" w:rsidTr="00A456E6" w14:paraId="2AAF106B" w14:textId="77777777">
        <w:trPr>
          <w:jc w:val="center"/>
        </w:trPr>
        <w:tc>
          <w:tcPr>
            <w:tcW w:w="2307" w:type="dxa"/>
          </w:tcPr>
          <w:p w:rsidR="00512849" w:rsidP="00331851" w:rsidRDefault="00512849" w14:paraId="1AFF5D0A" w14:textId="77777777">
            <w:pPr>
              <w:pStyle w:val="DefTerm"/>
            </w:pPr>
            <w:r>
              <w:t>“Conditions”</w:t>
            </w:r>
          </w:p>
        </w:tc>
        <w:tc>
          <w:tcPr>
            <w:tcW w:w="8272" w:type="dxa"/>
          </w:tcPr>
          <w:p w:rsidR="00512849" w:rsidP="00BA2CE0" w:rsidRDefault="00512849" w14:paraId="51A10E51" w14:textId="77777777">
            <w:pPr>
              <w:pStyle w:val="DefLevel1"/>
            </w:pPr>
            <w:r>
              <w:t>means these short form terms and conditions of contract;</w:t>
            </w:r>
          </w:p>
        </w:tc>
      </w:tr>
      <w:tr w:rsidR="00512849" w:rsidTr="00A456E6" w14:paraId="605F77CC" w14:textId="77777777">
        <w:trPr>
          <w:jc w:val="center"/>
        </w:trPr>
        <w:tc>
          <w:tcPr>
            <w:tcW w:w="2307" w:type="dxa"/>
          </w:tcPr>
          <w:p w:rsidR="00512849" w:rsidP="00331851" w:rsidRDefault="00512849" w14:paraId="1915AE4B" w14:textId="77777777">
            <w:pPr>
              <w:pStyle w:val="DefTerm"/>
            </w:pPr>
            <w:r>
              <w:t>“Confidential Information”</w:t>
            </w:r>
          </w:p>
        </w:tc>
        <w:tc>
          <w:tcPr>
            <w:tcW w:w="8272" w:type="dxa"/>
          </w:tcPr>
          <w:p w:rsidR="00512849" w:rsidP="00BA2CE0" w:rsidRDefault="00512849" w14:paraId="6FCC296B" w14:textId="77777777">
            <w:pPr>
              <w:pStyle w:val="DefLevel1"/>
            </w:pPr>
            <w:r>
              <w:t xml:space="preserve">all information, whether written or oral (however recorded), provided by the disclosing Party to the receiving Party and which </w:t>
            </w:r>
          </w:p>
          <w:p w:rsidR="00512849" w:rsidP="00AC5CBF" w:rsidRDefault="00512849" w14:paraId="065DD43A" w14:textId="77777777">
            <w:pPr>
              <w:pStyle w:val="DefLevel2"/>
            </w:pPr>
            <w:r>
              <w:t xml:space="preserve">is known by the receiving Party to be confidential; </w:t>
            </w:r>
          </w:p>
          <w:p w:rsidR="00512849" w:rsidP="00AC5CBF" w:rsidRDefault="00512849" w14:paraId="58A36D57" w14:textId="77777777">
            <w:pPr>
              <w:pStyle w:val="DefLevel2"/>
            </w:pPr>
            <w:r>
              <w:t xml:space="preserve">is marked as or stated to be confidential; or </w:t>
            </w:r>
          </w:p>
          <w:p w:rsidR="00512849" w:rsidP="00AC5CBF" w:rsidRDefault="00512849" w14:paraId="10A68C42" w14:textId="77777777">
            <w:pPr>
              <w:pStyle w:val="DefLevel2"/>
            </w:pPr>
            <w:r>
              <w:t>ought reasonably to be considered by the receiving Party to be confidential;</w:t>
            </w:r>
          </w:p>
        </w:tc>
      </w:tr>
      <w:tr w:rsidR="00512849" w:rsidTr="00A456E6" w14:paraId="222348A1" w14:textId="77777777">
        <w:trPr>
          <w:jc w:val="center"/>
        </w:trPr>
        <w:tc>
          <w:tcPr>
            <w:tcW w:w="2307" w:type="dxa"/>
          </w:tcPr>
          <w:p w:rsidR="00512849" w:rsidP="00331851" w:rsidRDefault="00512849" w14:paraId="4983B350" w14:textId="77777777">
            <w:pPr>
              <w:pStyle w:val="DefTerm"/>
            </w:pPr>
            <w:r>
              <w:t>“Conflict of Interest”</w:t>
            </w:r>
          </w:p>
        </w:tc>
        <w:tc>
          <w:tcPr>
            <w:tcW w:w="8272" w:type="dxa"/>
          </w:tcPr>
          <w:p w:rsidR="00512849" w:rsidP="00AC5CBF" w:rsidRDefault="00512849" w14:paraId="5C82D49C" w14:textId="77777777">
            <w:pPr>
              <w:pStyle w:val="DefLevel1"/>
            </w:pPr>
            <w:r>
              <w:t>a conflict between the financial or personal duties of the Supplier or the Supplier Staff and the duties owed to the Buyer under the Contract, in the reasonable opinion of the Buyer;</w:t>
            </w:r>
          </w:p>
        </w:tc>
      </w:tr>
      <w:tr w:rsidR="00512849" w:rsidTr="00A456E6" w14:paraId="70EB1788" w14:textId="77777777">
        <w:trPr>
          <w:jc w:val="center"/>
        </w:trPr>
        <w:tc>
          <w:tcPr>
            <w:tcW w:w="2307" w:type="dxa"/>
          </w:tcPr>
          <w:p w:rsidR="00512849" w:rsidP="00331851" w:rsidRDefault="00512849" w14:paraId="3EA607CE" w14:textId="77777777">
            <w:pPr>
              <w:pStyle w:val="DefTerm"/>
            </w:pPr>
            <w:r>
              <w:t>“Contract”</w:t>
            </w:r>
          </w:p>
        </w:tc>
        <w:tc>
          <w:tcPr>
            <w:tcW w:w="8272" w:type="dxa"/>
          </w:tcPr>
          <w:p w:rsidR="00512849" w:rsidP="00BA2CE0" w:rsidRDefault="00512849" w14:paraId="02862FF9" w14:textId="1B06BFC5">
            <w:pPr>
              <w:pStyle w:val="DefLevel1"/>
            </w:pPr>
            <w:r>
              <w:t>the contract between the Buyer and the Supplier which is created by the Supplier’s counter signing the Order Form and includes the cover letter (if used), Order Form, these Conditions and the Annexes;</w:t>
            </w:r>
          </w:p>
        </w:tc>
      </w:tr>
      <w:tr w:rsidR="00512849" w:rsidTr="00A456E6" w14:paraId="6D84400E" w14:textId="77777777">
        <w:trPr>
          <w:jc w:val="center"/>
        </w:trPr>
        <w:tc>
          <w:tcPr>
            <w:tcW w:w="2307" w:type="dxa"/>
          </w:tcPr>
          <w:p w:rsidR="00512849" w:rsidP="00331851" w:rsidRDefault="00512849" w14:paraId="05F29F78" w14:textId="77777777">
            <w:pPr>
              <w:pStyle w:val="DefTerm"/>
            </w:pPr>
            <w:r>
              <w:t>“Controller”</w:t>
            </w:r>
          </w:p>
        </w:tc>
        <w:tc>
          <w:tcPr>
            <w:tcW w:w="8272" w:type="dxa"/>
          </w:tcPr>
          <w:p w:rsidR="00512849" w:rsidP="00BA2CE0" w:rsidRDefault="00512849" w14:paraId="47DC67BB" w14:textId="77777777">
            <w:pPr>
              <w:pStyle w:val="DefLevel1"/>
            </w:pPr>
            <w:r>
              <w:t>has the meaning given to it in the UK GDPR or the EU GDPR as the context requires;</w:t>
            </w:r>
          </w:p>
        </w:tc>
      </w:tr>
      <w:tr w:rsidR="00512849" w:rsidTr="00A456E6" w14:paraId="65C17457" w14:textId="77777777">
        <w:trPr>
          <w:jc w:val="center"/>
        </w:trPr>
        <w:tc>
          <w:tcPr>
            <w:tcW w:w="2307" w:type="dxa"/>
          </w:tcPr>
          <w:p w:rsidR="00512849" w:rsidP="00331851" w:rsidRDefault="00512849" w14:paraId="059A5219" w14:textId="77777777">
            <w:pPr>
              <w:pStyle w:val="DefTerm"/>
            </w:pPr>
            <w:r>
              <w:t>“Crown Body”</w:t>
            </w:r>
          </w:p>
        </w:tc>
        <w:tc>
          <w:tcPr>
            <w:tcW w:w="8272" w:type="dxa"/>
          </w:tcPr>
          <w:p w:rsidR="00512849" w:rsidP="00BA2CE0" w:rsidRDefault="00512849" w14:paraId="0C4C4A0C" w14:textId="6CF7ACAC">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rsidTr="00A456E6" w14:paraId="4166B6DD" w14:textId="77777777">
        <w:trPr>
          <w:jc w:val="center"/>
        </w:trPr>
        <w:tc>
          <w:tcPr>
            <w:tcW w:w="2307" w:type="dxa"/>
          </w:tcPr>
          <w:p w:rsidR="00512849" w:rsidP="00331851" w:rsidRDefault="00512849" w14:paraId="49992078" w14:textId="77777777">
            <w:pPr>
              <w:pStyle w:val="DefTerm"/>
            </w:pPr>
            <w:r>
              <w:t>“Data Loss Event”</w:t>
            </w:r>
          </w:p>
        </w:tc>
        <w:tc>
          <w:tcPr>
            <w:tcW w:w="8272" w:type="dxa"/>
          </w:tcPr>
          <w:p w:rsidR="00512849" w:rsidP="00BA2CE0" w:rsidRDefault="00512849" w14:paraId="127F86E5" w14:textId="77777777">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rsidTr="00A456E6" w14:paraId="5866DC4B" w14:textId="77777777">
        <w:trPr>
          <w:jc w:val="center"/>
        </w:trPr>
        <w:tc>
          <w:tcPr>
            <w:tcW w:w="2307" w:type="dxa"/>
          </w:tcPr>
          <w:p w:rsidR="00512849" w:rsidP="00331851" w:rsidRDefault="00512849" w14:paraId="1C82148E" w14:textId="77777777">
            <w:pPr>
              <w:pStyle w:val="DefTerm"/>
            </w:pPr>
            <w:r>
              <w:lastRenderedPageBreak/>
              <w:t>“Data Protection Impact Assessment”</w:t>
            </w:r>
          </w:p>
        </w:tc>
        <w:tc>
          <w:tcPr>
            <w:tcW w:w="8272" w:type="dxa"/>
          </w:tcPr>
          <w:p w:rsidR="00512849" w:rsidP="00BA2CE0" w:rsidRDefault="00512849" w14:paraId="455B3E03" w14:textId="77777777">
            <w:pPr>
              <w:pStyle w:val="DefLevel1"/>
            </w:pPr>
            <w:r>
              <w:t>an assessment by the Controller of the impact of the envisaged processing on the protection of Personal Data;</w:t>
            </w:r>
          </w:p>
        </w:tc>
      </w:tr>
      <w:tr w:rsidR="00512849" w:rsidTr="00A456E6" w14:paraId="369F7534" w14:textId="77777777">
        <w:trPr>
          <w:jc w:val="center"/>
        </w:trPr>
        <w:tc>
          <w:tcPr>
            <w:tcW w:w="2307" w:type="dxa"/>
          </w:tcPr>
          <w:p w:rsidR="00512849" w:rsidP="00331851" w:rsidRDefault="00512849" w14:paraId="7D1E15F7" w14:textId="77777777">
            <w:pPr>
              <w:pStyle w:val="DefTerm"/>
            </w:pPr>
            <w:r>
              <w:t>“Data Protection Legislation”</w:t>
            </w:r>
          </w:p>
        </w:tc>
        <w:tc>
          <w:tcPr>
            <w:tcW w:w="8272" w:type="dxa"/>
          </w:tcPr>
          <w:p w:rsidR="00512849" w:rsidP="00AC5CBF" w:rsidRDefault="00512849" w14:paraId="063D9414" w14:textId="77777777">
            <w:pPr>
              <w:pStyle w:val="DefLevel2"/>
            </w:pPr>
            <w:r>
              <w:t xml:space="preserve">the UK GDPR, </w:t>
            </w:r>
          </w:p>
          <w:p w:rsidR="00512849" w:rsidP="00AC5CBF" w:rsidRDefault="00512849" w14:paraId="036673C0" w14:textId="77777777">
            <w:pPr>
              <w:pStyle w:val="DefLevel2"/>
            </w:pPr>
            <w:r>
              <w:t xml:space="preserve">the DPA 2018; </w:t>
            </w:r>
          </w:p>
          <w:p w:rsidR="00512849" w:rsidP="00AC5CBF" w:rsidRDefault="00512849" w14:paraId="0C732DDF" w14:textId="77777777">
            <w:pPr>
              <w:pStyle w:val="DefLevel2"/>
            </w:pPr>
            <w:r>
              <w:t xml:space="preserve">all applicable Law about the processing of personal data and privacy and guidance issued by the Information Commissioner and other regulatory authority; and </w:t>
            </w:r>
          </w:p>
          <w:p w:rsidR="00512849" w:rsidP="00AC5CBF" w:rsidRDefault="00512849" w14:paraId="39B3826D" w14:textId="77777777">
            <w:pPr>
              <w:pStyle w:val="DefLevel2"/>
            </w:pPr>
            <w:r>
              <w:t>(to the extent that it applies) the EU GDPR (and in the event of conflict, the UK GDPR shall apply);</w:t>
            </w:r>
          </w:p>
        </w:tc>
      </w:tr>
      <w:tr w:rsidR="00512849" w:rsidTr="00A456E6" w14:paraId="1EC6FAA0" w14:textId="77777777">
        <w:trPr>
          <w:jc w:val="center"/>
        </w:trPr>
        <w:tc>
          <w:tcPr>
            <w:tcW w:w="2307" w:type="dxa"/>
          </w:tcPr>
          <w:p w:rsidR="00512849" w:rsidP="00331851" w:rsidRDefault="00512849" w14:paraId="1E600B0F" w14:textId="77777777">
            <w:pPr>
              <w:pStyle w:val="DefTerm"/>
            </w:pPr>
            <w:r>
              <w:t>“Data Protection Liability Cap”</w:t>
            </w:r>
          </w:p>
        </w:tc>
        <w:tc>
          <w:tcPr>
            <w:tcW w:w="8272" w:type="dxa"/>
          </w:tcPr>
          <w:p w:rsidR="00512849" w:rsidP="00D50693" w:rsidRDefault="00512849" w14:paraId="6594F6A5" w14:textId="74A846F4">
            <w:pPr>
              <w:pStyle w:val="DefLevel1"/>
            </w:pPr>
            <w:r>
              <w:t xml:space="preserve">has the meaning given to it in row </w:t>
            </w:r>
            <w:r>
              <w:fldChar w:fldCharType="begin"/>
            </w:r>
            <w:r>
              <w:instrText xml:space="preserve"> REF _Ref140663801 \w \h </w:instrText>
            </w:r>
            <w:r>
              <w:fldChar w:fldCharType="separate"/>
            </w:r>
            <w:proofErr w:type="gramStart"/>
            <w:r w:rsidR="00B80362">
              <w:t>14</w:t>
            </w:r>
            <w:proofErr w:type="gramEnd"/>
            <w:r>
              <w:fldChar w:fldCharType="end"/>
            </w:r>
            <w:r>
              <w:t xml:space="preserve"> of the Order Form;</w:t>
            </w:r>
          </w:p>
        </w:tc>
      </w:tr>
      <w:tr w:rsidR="00512849" w:rsidTr="00A456E6" w14:paraId="09F92C70" w14:textId="77777777">
        <w:trPr>
          <w:jc w:val="center"/>
        </w:trPr>
        <w:tc>
          <w:tcPr>
            <w:tcW w:w="2307" w:type="dxa"/>
          </w:tcPr>
          <w:p w:rsidR="00512849" w:rsidP="00331851" w:rsidRDefault="00512849" w14:paraId="52898811" w14:textId="77777777">
            <w:pPr>
              <w:pStyle w:val="DefTerm"/>
            </w:pPr>
            <w:r>
              <w:t>“Data Protection Officer”</w:t>
            </w:r>
          </w:p>
        </w:tc>
        <w:tc>
          <w:tcPr>
            <w:tcW w:w="8272" w:type="dxa"/>
          </w:tcPr>
          <w:p w:rsidR="00512849" w:rsidP="00BA2CE0" w:rsidRDefault="00512849" w14:paraId="0135DA02" w14:textId="77777777">
            <w:pPr>
              <w:pStyle w:val="DefLevel1"/>
            </w:pPr>
            <w:r>
              <w:t>has the meaning given to it in the UK GDPR or the EU GDPR as the context requires;</w:t>
            </w:r>
          </w:p>
        </w:tc>
      </w:tr>
      <w:tr w:rsidR="00512849" w:rsidTr="00A456E6" w14:paraId="0BE4F31E" w14:textId="77777777">
        <w:trPr>
          <w:jc w:val="center"/>
        </w:trPr>
        <w:tc>
          <w:tcPr>
            <w:tcW w:w="2307" w:type="dxa"/>
          </w:tcPr>
          <w:p w:rsidR="00512849" w:rsidP="00331851" w:rsidRDefault="00512849" w14:paraId="372A7086" w14:textId="77777777">
            <w:pPr>
              <w:pStyle w:val="DefTerm"/>
            </w:pPr>
            <w:r>
              <w:t>“Data Subject Access Request”</w:t>
            </w:r>
          </w:p>
        </w:tc>
        <w:tc>
          <w:tcPr>
            <w:tcW w:w="8272" w:type="dxa"/>
          </w:tcPr>
          <w:p w:rsidR="00512849" w:rsidP="00BA2CE0" w:rsidRDefault="00512849" w14:paraId="722B8D9F" w14:textId="77777777">
            <w:pPr>
              <w:pStyle w:val="DefLevel1"/>
            </w:pPr>
            <w:r>
              <w:t xml:space="preserve">a request made by, or on behalf of, a Data Subject in accordance with rights granted pursuant to the Data Protection Legislation to access their Personal Data; </w:t>
            </w:r>
          </w:p>
        </w:tc>
      </w:tr>
      <w:tr w:rsidR="00512849" w:rsidTr="00A456E6" w14:paraId="32113241" w14:textId="77777777">
        <w:trPr>
          <w:jc w:val="center"/>
        </w:trPr>
        <w:tc>
          <w:tcPr>
            <w:tcW w:w="2307" w:type="dxa"/>
          </w:tcPr>
          <w:p w:rsidR="00512849" w:rsidP="00331851" w:rsidRDefault="00512849" w14:paraId="694F7E2B" w14:textId="77777777">
            <w:pPr>
              <w:pStyle w:val="DefTerm"/>
            </w:pPr>
            <w:r>
              <w:t>“Data Subject”</w:t>
            </w:r>
          </w:p>
        </w:tc>
        <w:tc>
          <w:tcPr>
            <w:tcW w:w="8272" w:type="dxa"/>
          </w:tcPr>
          <w:p w:rsidR="00512849" w:rsidP="00BA2CE0" w:rsidRDefault="00512849" w14:paraId="29A82146" w14:textId="77777777">
            <w:pPr>
              <w:pStyle w:val="DefLevel1"/>
            </w:pPr>
            <w:r>
              <w:t>has the meaning given to it in the UK GDPR or the EU GDPR as the context requires;</w:t>
            </w:r>
          </w:p>
        </w:tc>
      </w:tr>
      <w:tr w:rsidR="00512849" w:rsidTr="00A456E6" w14:paraId="31E28CE5" w14:textId="77777777">
        <w:trPr>
          <w:jc w:val="center"/>
        </w:trPr>
        <w:tc>
          <w:tcPr>
            <w:tcW w:w="2307" w:type="dxa"/>
          </w:tcPr>
          <w:p w:rsidR="00512849" w:rsidP="00331851" w:rsidRDefault="00512849" w14:paraId="58C1A773" w14:textId="77777777">
            <w:pPr>
              <w:pStyle w:val="DefTerm"/>
            </w:pPr>
            <w:r>
              <w:t>“Deliver”</w:t>
            </w:r>
          </w:p>
        </w:tc>
        <w:tc>
          <w:tcPr>
            <w:tcW w:w="8272" w:type="dxa"/>
          </w:tcPr>
          <w:p w:rsidR="00512849" w:rsidP="00BA2CE0" w:rsidRDefault="004A7C46" w14:paraId="1841DDB1" w14:textId="04054DAB">
            <w:pPr>
              <w:pStyle w:val="DefLevel1"/>
            </w:pPr>
            <w:r>
              <w:t>handover</w:t>
            </w:r>
            <w:r w:rsidR="00512849">
              <w:t xml:space="preserve"> of the Deliverables to the Buyer at the address and on the date specified in the Order Form, which shall include unloading and stacking and any other specific arrangements agreed in accordance with clause </w:t>
            </w:r>
            <w:r w:rsidR="00512849">
              <w:fldChar w:fldCharType="begin"/>
            </w:r>
            <w:r w:rsidR="00512849">
              <w:instrText xml:space="preserve"> REF _Ref140663820 \w \h </w:instrText>
            </w:r>
            <w:r w:rsidR="00512849">
              <w:fldChar w:fldCharType="separate"/>
            </w:r>
            <w:r w:rsidR="00B80362">
              <w:t>4.2</w:t>
            </w:r>
            <w:r w:rsidR="00512849">
              <w:fldChar w:fldCharType="end"/>
            </w:r>
            <w:r w:rsidR="00512849">
              <w:t>. “Delivered” and “Delivery” shall be construed accordingly;</w:t>
            </w:r>
          </w:p>
        </w:tc>
      </w:tr>
      <w:tr w:rsidR="00512849" w:rsidTr="00A456E6" w14:paraId="21088CDD" w14:textId="77777777">
        <w:trPr>
          <w:jc w:val="center"/>
        </w:trPr>
        <w:tc>
          <w:tcPr>
            <w:tcW w:w="2307" w:type="dxa"/>
          </w:tcPr>
          <w:p w:rsidR="00512849" w:rsidP="00331851" w:rsidRDefault="00512849" w14:paraId="5B43EC81" w14:textId="77777777">
            <w:pPr>
              <w:pStyle w:val="DefTerm"/>
            </w:pPr>
            <w:r>
              <w:t>“Deliverables”</w:t>
            </w:r>
          </w:p>
        </w:tc>
        <w:tc>
          <w:tcPr>
            <w:tcW w:w="8272" w:type="dxa"/>
          </w:tcPr>
          <w:p w:rsidR="00512849" w:rsidP="00BA2CE0" w:rsidRDefault="00512849" w14:paraId="57D4FD5C" w14:textId="76B7043C">
            <w:pPr>
              <w:pStyle w:val="DefLevel1"/>
            </w:pPr>
            <w:r>
              <w:t>means the Goods, Services, and/or software to be supplied under the Contract as set out in the Order Form;</w:t>
            </w:r>
          </w:p>
        </w:tc>
      </w:tr>
      <w:tr w:rsidR="00512849" w:rsidTr="00A456E6" w14:paraId="0287D289" w14:textId="77777777">
        <w:trPr>
          <w:jc w:val="center"/>
        </w:trPr>
        <w:tc>
          <w:tcPr>
            <w:tcW w:w="2307" w:type="dxa"/>
          </w:tcPr>
          <w:p w:rsidR="00512849" w:rsidP="00331851" w:rsidRDefault="00512849" w14:paraId="6010B6FA" w14:textId="77777777">
            <w:pPr>
              <w:pStyle w:val="DefTerm"/>
            </w:pPr>
            <w:r>
              <w:t>“DPA 2018”</w:t>
            </w:r>
          </w:p>
        </w:tc>
        <w:tc>
          <w:tcPr>
            <w:tcW w:w="8272" w:type="dxa"/>
          </w:tcPr>
          <w:p w:rsidR="00512849" w:rsidP="00BA2CE0" w:rsidRDefault="00512849" w14:paraId="7C48739A" w14:textId="77777777">
            <w:pPr>
              <w:pStyle w:val="DefLevel1"/>
            </w:pPr>
            <w:r>
              <w:t>the Data Protection Act 2018;</w:t>
            </w:r>
          </w:p>
        </w:tc>
      </w:tr>
      <w:tr w:rsidR="00512849" w:rsidTr="00A456E6" w14:paraId="73144306" w14:textId="77777777">
        <w:trPr>
          <w:jc w:val="center"/>
        </w:trPr>
        <w:tc>
          <w:tcPr>
            <w:tcW w:w="2307" w:type="dxa"/>
          </w:tcPr>
          <w:p w:rsidR="00512849" w:rsidP="00331851" w:rsidRDefault="00512849" w14:paraId="2FA4815A" w14:textId="77777777">
            <w:pPr>
              <w:pStyle w:val="DefTerm"/>
            </w:pPr>
            <w:r>
              <w:t>“EU GDPR”</w:t>
            </w:r>
          </w:p>
        </w:tc>
        <w:tc>
          <w:tcPr>
            <w:tcW w:w="8272" w:type="dxa"/>
          </w:tcPr>
          <w:p w:rsidR="00512849" w:rsidP="00BA2CE0" w:rsidRDefault="00512849" w14:paraId="55031A49" w14:textId="77777777">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rsidTr="00A456E6" w14:paraId="1A190B64" w14:textId="77777777">
        <w:trPr>
          <w:jc w:val="center"/>
        </w:trPr>
        <w:tc>
          <w:tcPr>
            <w:tcW w:w="2307" w:type="dxa"/>
          </w:tcPr>
          <w:p w:rsidR="00512849" w:rsidP="00331851" w:rsidRDefault="00512849" w14:paraId="6B5C3B95" w14:textId="77777777">
            <w:pPr>
              <w:pStyle w:val="DefTerm"/>
            </w:pPr>
            <w:r>
              <w:t>“Existing IPR”</w:t>
            </w:r>
          </w:p>
        </w:tc>
        <w:tc>
          <w:tcPr>
            <w:tcW w:w="8272" w:type="dxa"/>
          </w:tcPr>
          <w:p w:rsidR="00512849" w:rsidP="00BA2CE0" w:rsidRDefault="00512849" w14:paraId="4C66AD74" w14:textId="77777777">
            <w:pPr>
              <w:pStyle w:val="DefLevel1"/>
            </w:pPr>
            <w:r>
              <w:t>any and all intellectual property rights that are owned by or licensed to either Party and which have been developed independently of the Contract (whether prior to the date of the Contract or otherwise);</w:t>
            </w:r>
          </w:p>
        </w:tc>
      </w:tr>
      <w:tr w:rsidR="00512849" w:rsidTr="00A456E6" w14:paraId="59C7A28C" w14:textId="77777777">
        <w:trPr>
          <w:jc w:val="center"/>
        </w:trPr>
        <w:tc>
          <w:tcPr>
            <w:tcW w:w="2307" w:type="dxa"/>
          </w:tcPr>
          <w:p w:rsidR="00512849" w:rsidP="00331851" w:rsidRDefault="00512849" w14:paraId="4DD6C369" w14:textId="77777777">
            <w:pPr>
              <w:pStyle w:val="DefTerm"/>
            </w:pPr>
            <w:r>
              <w:t>“Expiry Date”</w:t>
            </w:r>
          </w:p>
        </w:tc>
        <w:tc>
          <w:tcPr>
            <w:tcW w:w="8272" w:type="dxa"/>
          </w:tcPr>
          <w:p w:rsidR="00512849" w:rsidP="00BA2CE0" w:rsidRDefault="00512849" w14:paraId="431362F1" w14:textId="77777777">
            <w:pPr>
              <w:pStyle w:val="DefLevel1"/>
            </w:pPr>
            <w:r>
              <w:t>the date for expiry of the Contract as set out in the Order Form;</w:t>
            </w:r>
          </w:p>
        </w:tc>
      </w:tr>
      <w:tr w:rsidR="00512849" w:rsidTr="00A456E6" w14:paraId="7958F0FC" w14:textId="77777777">
        <w:trPr>
          <w:trHeight w:val="217"/>
          <w:jc w:val="center"/>
        </w:trPr>
        <w:tc>
          <w:tcPr>
            <w:tcW w:w="2307" w:type="dxa"/>
          </w:tcPr>
          <w:p w:rsidR="00512849" w:rsidP="00331851" w:rsidRDefault="00512849" w14:paraId="5AB3BD62" w14:textId="77777777">
            <w:pPr>
              <w:pStyle w:val="DefTerm"/>
            </w:pPr>
            <w:r>
              <w:lastRenderedPageBreak/>
              <w:t>“FOIA”</w:t>
            </w:r>
          </w:p>
        </w:tc>
        <w:tc>
          <w:tcPr>
            <w:tcW w:w="8272" w:type="dxa"/>
          </w:tcPr>
          <w:p w:rsidR="00512849" w:rsidP="00BA2CE0" w:rsidRDefault="00512849" w14:paraId="3C75415A" w14:textId="77777777">
            <w:pPr>
              <w:pStyle w:val="DefLevel1"/>
            </w:pPr>
            <w:r>
              <w:t>the Freedom of Information Act 2000 together with any guidance and/or codes of practice issued by the Information Commissioner or relevant Government department in relation to such legislation;</w:t>
            </w:r>
          </w:p>
        </w:tc>
      </w:tr>
      <w:tr w:rsidR="00512849" w:rsidTr="00A456E6" w14:paraId="3FDD06E2" w14:textId="77777777">
        <w:trPr>
          <w:jc w:val="center"/>
        </w:trPr>
        <w:tc>
          <w:tcPr>
            <w:tcW w:w="2307" w:type="dxa"/>
          </w:tcPr>
          <w:p w:rsidR="00512849" w:rsidP="00331851" w:rsidRDefault="00512849" w14:paraId="6421E4D6" w14:textId="77777777">
            <w:pPr>
              <w:pStyle w:val="DefTerm"/>
            </w:pPr>
            <w:r>
              <w:t>“Force Majeure Event”</w:t>
            </w:r>
          </w:p>
        </w:tc>
        <w:tc>
          <w:tcPr>
            <w:tcW w:w="8272" w:type="dxa"/>
          </w:tcPr>
          <w:p w:rsidR="00512849" w:rsidP="00BA2CE0" w:rsidRDefault="00512849" w14:paraId="0354D829" w14:textId="77777777">
            <w:pPr>
              <w:pStyle w:val="DefLevel1"/>
            </w:pPr>
            <w:r>
              <w:t>any event, circumstance, matter or cause affecting the performance by either the Buyer or the Supplier of its obligations arising from:</w:t>
            </w:r>
          </w:p>
          <w:p w:rsidR="00512849" w:rsidP="00AC5CBF" w:rsidRDefault="00512849" w14:paraId="68F55E61" w14:textId="77777777">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rsidR="00512849" w:rsidP="00AC5CBF" w:rsidRDefault="00512849" w14:paraId="2832A601" w14:textId="77777777">
            <w:pPr>
              <w:pStyle w:val="DefLevel2"/>
            </w:pPr>
            <w:r>
              <w:t>riots, civil commotion, war or armed conflict, acts of terrorism, nuclear, biological or chemical warfare;</w:t>
            </w:r>
          </w:p>
          <w:p w:rsidR="00512849" w:rsidP="00AC5CBF" w:rsidRDefault="00512849" w14:paraId="3A173B05" w14:textId="77777777">
            <w:pPr>
              <w:pStyle w:val="DefLevel2"/>
            </w:pPr>
            <w:r>
              <w:t>acts of a Crown Body, local government or regulatory bodies;</w:t>
            </w:r>
          </w:p>
          <w:p w:rsidR="00512849" w:rsidP="00AC5CBF" w:rsidRDefault="00512849" w14:paraId="284013AC" w14:textId="77777777">
            <w:pPr>
              <w:pStyle w:val="DefLevel2"/>
            </w:pPr>
            <w:r>
              <w:t>fire, flood or any disaster; or</w:t>
            </w:r>
          </w:p>
          <w:p w:rsidR="00512849" w:rsidP="00AC5CBF" w:rsidRDefault="00512849" w14:paraId="3D3F73B1" w14:textId="77777777">
            <w:pPr>
              <w:pStyle w:val="DefLevel2"/>
            </w:pPr>
            <w:r>
              <w:t>an industrial dispute affecting a third party for which a substitute third party is not reasonably available</w:t>
            </w:r>
          </w:p>
          <w:p w:rsidR="00512849" w:rsidP="00BA2CE0" w:rsidRDefault="00512849" w14:paraId="46462EB5" w14:textId="77777777">
            <w:pPr>
              <w:pStyle w:val="DefLevel1"/>
            </w:pPr>
            <w:r>
              <w:t>but excluding:</w:t>
            </w:r>
          </w:p>
          <w:p w:rsidR="00512849" w:rsidP="00331851" w:rsidRDefault="00512849" w14:paraId="0D7AB4B1" w14:textId="77777777">
            <w:pPr>
              <w:pStyle w:val="DefLevel2"/>
            </w:pPr>
            <w:r>
              <w:t xml:space="preserve">any industrial dispute relating to the Supplier, the Supplier Staff (including any subsets of them) or any other failure in the Supplier or the Subcontractor's supply chain; </w:t>
            </w:r>
          </w:p>
          <w:p w:rsidR="00512849" w:rsidP="00331851" w:rsidRDefault="00512849" w14:paraId="3772A319" w14:textId="77777777">
            <w:pPr>
              <w:pStyle w:val="DefLevel2"/>
            </w:pPr>
            <w:r>
              <w:t>any event, occurrence, circumstance, matter or cause which is attributable to the wilful act, neglect or failure to take reasonable precautions against it by the Party concerned; and</w:t>
            </w:r>
          </w:p>
          <w:p w:rsidR="00512849" w:rsidP="00331851" w:rsidRDefault="00512849" w14:paraId="43E7C3C8" w14:textId="77777777">
            <w:pPr>
              <w:pStyle w:val="DefLevel2"/>
            </w:pPr>
            <w:r>
              <w:t>any failure of delay caused by a lack of funds,</w:t>
            </w:r>
          </w:p>
          <w:p w:rsidR="00512849" w:rsidP="00BA2CE0" w:rsidRDefault="00512849" w14:paraId="2D4EB75C" w14:textId="77777777">
            <w:pPr>
              <w:pStyle w:val="DefLevel1"/>
            </w:pPr>
            <w:r>
              <w:t>and which is not attributable to any wilful act, neglect or failure to take reasonable preventative action by that Party;</w:t>
            </w:r>
          </w:p>
        </w:tc>
      </w:tr>
      <w:tr w:rsidR="00512849" w:rsidTr="00A456E6" w14:paraId="655A6BA5" w14:textId="77777777">
        <w:trPr>
          <w:jc w:val="center"/>
        </w:trPr>
        <w:tc>
          <w:tcPr>
            <w:tcW w:w="2307" w:type="dxa"/>
          </w:tcPr>
          <w:p w:rsidR="00512849" w:rsidP="00331851" w:rsidRDefault="00512849" w14:paraId="1D5DEA5D" w14:textId="77777777">
            <w:pPr>
              <w:pStyle w:val="DefTerm"/>
            </w:pPr>
            <w:r>
              <w:t>“Good Industry Practice”</w:t>
            </w:r>
          </w:p>
        </w:tc>
        <w:tc>
          <w:tcPr>
            <w:tcW w:w="8272" w:type="dxa"/>
          </w:tcPr>
          <w:p w:rsidR="00512849" w:rsidP="00BA2CE0" w:rsidRDefault="00512849" w14:paraId="36F4B898" w14:textId="77777777">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rsidTr="00A456E6" w14:paraId="2C863C99" w14:textId="77777777">
        <w:trPr>
          <w:jc w:val="center"/>
        </w:trPr>
        <w:tc>
          <w:tcPr>
            <w:tcW w:w="2307" w:type="dxa"/>
          </w:tcPr>
          <w:p w:rsidR="00512849" w:rsidP="00331851" w:rsidRDefault="00512849" w14:paraId="58E07D45" w14:textId="77777777">
            <w:pPr>
              <w:pStyle w:val="DefTerm"/>
            </w:pPr>
            <w:r>
              <w:t>“Goods”</w:t>
            </w:r>
          </w:p>
        </w:tc>
        <w:tc>
          <w:tcPr>
            <w:tcW w:w="8272" w:type="dxa"/>
          </w:tcPr>
          <w:p w:rsidR="00512849" w:rsidP="00BA2CE0" w:rsidRDefault="00512849" w14:paraId="3732A239" w14:textId="77777777">
            <w:pPr>
              <w:pStyle w:val="DefLevel1"/>
            </w:pPr>
            <w:r>
              <w:t xml:space="preserve">the goods to be supplied by the Supplier to the Buyer under the Contract;  </w:t>
            </w:r>
          </w:p>
        </w:tc>
      </w:tr>
      <w:tr w:rsidR="00512849" w:rsidTr="00A456E6" w14:paraId="26615FE7" w14:textId="77777777">
        <w:trPr>
          <w:jc w:val="center"/>
        </w:trPr>
        <w:tc>
          <w:tcPr>
            <w:tcW w:w="2307" w:type="dxa"/>
          </w:tcPr>
          <w:p w:rsidR="00512849" w:rsidP="00331851" w:rsidRDefault="00512849" w14:paraId="34CF95E5" w14:textId="77777777">
            <w:pPr>
              <w:pStyle w:val="DefTerm"/>
            </w:pPr>
            <w:r>
              <w:t>“Government Data”</w:t>
            </w:r>
          </w:p>
        </w:tc>
        <w:tc>
          <w:tcPr>
            <w:tcW w:w="8272" w:type="dxa"/>
          </w:tcPr>
          <w:p w:rsidR="00512849" w:rsidP="00331851" w:rsidRDefault="00512849" w14:paraId="1AB643A4" w14:textId="77777777">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rsidR="00512849" w:rsidP="00331851" w:rsidRDefault="00512849" w14:paraId="5D4DAF10" w14:textId="77777777">
            <w:pPr>
              <w:pStyle w:val="DefLevel3"/>
            </w:pPr>
            <w:r>
              <w:t xml:space="preserve">are supplied to the Supplier by or on behalf of the Buyer; or </w:t>
            </w:r>
          </w:p>
          <w:p w:rsidR="00512849" w:rsidP="00331851" w:rsidRDefault="00512849" w14:paraId="0841D368" w14:textId="77777777">
            <w:pPr>
              <w:pStyle w:val="DefLevel3"/>
            </w:pPr>
            <w:r>
              <w:lastRenderedPageBreak/>
              <w:t xml:space="preserve">the Supplier is required to generate, process, store or transmit pursuant to the Contract; or </w:t>
            </w:r>
          </w:p>
          <w:p w:rsidR="00512849" w:rsidP="00331851" w:rsidRDefault="00512849" w14:paraId="6057E10B" w14:textId="77777777">
            <w:pPr>
              <w:pStyle w:val="DefLevel2"/>
            </w:pPr>
            <w:r>
              <w:t>any Personal Data for which the Buyer is the Controller;</w:t>
            </w:r>
          </w:p>
        </w:tc>
      </w:tr>
      <w:tr w:rsidR="00512849" w:rsidTr="00A456E6" w14:paraId="417F3AAD" w14:textId="77777777">
        <w:trPr>
          <w:jc w:val="center"/>
        </w:trPr>
        <w:tc>
          <w:tcPr>
            <w:tcW w:w="2307" w:type="dxa"/>
          </w:tcPr>
          <w:p w:rsidR="00512849" w:rsidP="00331851" w:rsidRDefault="00512849" w14:paraId="00A8F2E5" w14:textId="77777777">
            <w:pPr>
              <w:pStyle w:val="DefTerm"/>
            </w:pPr>
            <w:r>
              <w:lastRenderedPageBreak/>
              <w:t>“Indemnifier”</w:t>
            </w:r>
          </w:p>
        </w:tc>
        <w:tc>
          <w:tcPr>
            <w:tcW w:w="8272" w:type="dxa"/>
          </w:tcPr>
          <w:p w:rsidR="00512849" w:rsidP="00BA2CE0" w:rsidRDefault="00512849" w14:paraId="6C7AE3BA" w14:textId="77777777">
            <w:pPr>
              <w:pStyle w:val="DefLevel1"/>
            </w:pPr>
            <w:r>
              <w:t>a Party from whom an indemnity is sought under this Contract;</w:t>
            </w:r>
          </w:p>
        </w:tc>
      </w:tr>
      <w:tr w:rsidR="00512849" w:rsidTr="00A456E6" w14:paraId="6838D497" w14:textId="77777777">
        <w:trPr>
          <w:jc w:val="center"/>
        </w:trPr>
        <w:tc>
          <w:tcPr>
            <w:tcW w:w="2307" w:type="dxa"/>
          </w:tcPr>
          <w:p w:rsidR="00512849" w:rsidP="00331851" w:rsidRDefault="00512849" w14:paraId="48FAD7A3" w14:textId="77777777">
            <w:pPr>
              <w:pStyle w:val="DefTerm"/>
            </w:pPr>
            <w:r>
              <w:t xml:space="preserve">“Independent Controller” </w:t>
            </w:r>
          </w:p>
        </w:tc>
        <w:tc>
          <w:tcPr>
            <w:tcW w:w="8272" w:type="dxa"/>
          </w:tcPr>
          <w:p w:rsidR="00512849" w:rsidP="00BA2CE0" w:rsidRDefault="00512849" w14:paraId="5A2F6B6B" w14:textId="77777777">
            <w:pPr>
              <w:pStyle w:val="DefLevel1"/>
            </w:pPr>
            <w:r>
              <w:t>a party which is Controller of the same Personal Data as the other Party and there is no element of joint control with regards to that Personal Data;</w:t>
            </w:r>
          </w:p>
        </w:tc>
      </w:tr>
      <w:tr w:rsidR="00512849" w:rsidTr="00A456E6" w14:paraId="26C02741" w14:textId="77777777">
        <w:trPr>
          <w:jc w:val="center"/>
        </w:trPr>
        <w:tc>
          <w:tcPr>
            <w:tcW w:w="2307" w:type="dxa"/>
          </w:tcPr>
          <w:p w:rsidR="00512849" w:rsidP="00331851" w:rsidRDefault="00512849" w14:paraId="67409432" w14:textId="77777777">
            <w:pPr>
              <w:pStyle w:val="DefTerm"/>
            </w:pPr>
            <w:r>
              <w:t>“Information Commissioner”</w:t>
            </w:r>
          </w:p>
        </w:tc>
        <w:tc>
          <w:tcPr>
            <w:tcW w:w="8272" w:type="dxa"/>
          </w:tcPr>
          <w:p w:rsidR="00512849" w:rsidP="00BA2CE0" w:rsidRDefault="00512849" w14:paraId="33823F38" w14:textId="77777777">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rsidTr="00A456E6" w14:paraId="589B009B" w14:textId="77777777">
        <w:trPr>
          <w:jc w:val="center"/>
        </w:trPr>
        <w:tc>
          <w:tcPr>
            <w:tcW w:w="2307" w:type="dxa"/>
          </w:tcPr>
          <w:p w:rsidR="00512849" w:rsidP="00331851" w:rsidRDefault="00512849" w14:paraId="34AEAF46" w14:textId="77777777">
            <w:pPr>
              <w:pStyle w:val="DefTerm"/>
            </w:pPr>
            <w:r>
              <w:t>“Insolvency Event”</w:t>
            </w:r>
          </w:p>
        </w:tc>
        <w:tc>
          <w:tcPr>
            <w:tcW w:w="8272" w:type="dxa"/>
          </w:tcPr>
          <w:p w:rsidR="00512849" w:rsidP="00BA2CE0" w:rsidRDefault="00512849" w14:paraId="2C86CEEC" w14:textId="77777777">
            <w:pPr>
              <w:pStyle w:val="DefLevel1"/>
            </w:pPr>
            <w:r>
              <w:t>in respect of a person:</w:t>
            </w:r>
          </w:p>
          <w:p w:rsidR="00512849" w:rsidP="00331851" w:rsidRDefault="00512849" w14:paraId="4ABCF9F1" w14:textId="77777777">
            <w:pPr>
              <w:pStyle w:val="DefLevel2"/>
            </w:pPr>
            <w:r>
              <w:t>if that person is insolvent;</w:t>
            </w:r>
          </w:p>
          <w:p w:rsidR="00512849" w:rsidP="00331851" w:rsidRDefault="00512849" w14:paraId="4ECD73F5" w14:textId="77777777">
            <w:pPr>
              <w:pStyle w:val="DefLevel2"/>
            </w:pPr>
            <w:r>
              <w:t>where that person is a company, LLP or a partnership, if an order is made or a resolution is passed for the winding up of the person (other than voluntarily for the purpose of solvent amalgamation or reconstruction);</w:t>
            </w:r>
          </w:p>
          <w:p w:rsidR="00512849" w:rsidP="00331851" w:rsidRDefault="00512849" w14:paraId="3AE65CF0" w14:textId="77777777">
            <w:pPr>
              <w:pStyle w:val="DefLevel2"/>
            </w:pPr>
            <w:r>
              <w:t xml:space="preserve"> if an administrator or administrative receiver is appointed in respect of the whole or any part of the person’s assets or business;</w:t>
            </w:r>
          </w:p>
          <w:p w:rsidR="00512849" w:rsidP="00331851" w:rsidRDefault="00512849" w14:paraId="32884259" w14:textId="77777777">
            <w:pPr>
              <w:pStyle w:val="DefLevel2"/>
            </w:pPr>
            <w:r>
              <w:t xml:space="preserve"> if the person makes any composition with its creditors; or </w:t>
            </w:r>
          </w:p>
          <w:p w:rsidR="00512849" w:rsidP="00331851" w:rsidRDefault="00512849" w14:paraId="30661E09" w14:textId="77777777">
            <w:pPr>
              <w:pStyle w:val="DefLevel2"/>
            </w:pPr>
            <w:r>
              <w:t>takes or suffers any similar or analogous action to any of the actions detailed in this definition as a result of debt in any jurisdiction;</w:t>
            </w:r>
          </w:p>
        </w:tc>
      </w:tr>
      <w:tr w:rsidR="00512849" w:rsidTr="00A456E6" w14:paraId="086C26D9" w14:textId="77777777">
        <w:trPr>
          <w:jc w:val="center"/>
        </w:trPr>
        <w:tc>
          <w:tcPr>
            <w:tcW w:w="2307" w:type="dxa"/>
          </w:tcPr>
          <w:p w:rsidR="00512849" w:rsidP="00331851" w:rsidRDefault="00512849" w14:paraId="4D732322" w14:textId="77777777">
            <w:pPr>
              <w:pStyle w:val="DefTerm"/>
            </w:pPr>
            <w:r>
              <w:t>“IP Completion Day”</w:t>
            </w:r>
          </w:p>
        </w:tc>
        <w:tc>
          <w:tcPr>
            <w:tcW w:w="8272" w:type="dxa"/>
          </w:tcPr>
          <w:p w:rsidR="00512849" w:rsidP="00BA2CE0" w:rsidRDefault="00512849" w14:paraId="5517AD9C" w14:textId="77777777">
            <w:pPr>
              <w:pStyle w:val="DefLevel1"/>
            </w:pPr>
            <w:r>
              <w:t>has the meaning given to it in the European Union (Withdrawal Agreement) Act 2020;</w:t>
            </w:r>
          </w:p>
        </w:tc>
      </w:tr>
      <w:tr w:rsidR="00512849" w:rsidTr="00A456E6" w14:paraId="7B69C978" w14:textId="77777777">
        <w:trPr>
          <w:jc w:val="center"/>
        </w:trPr>
        <w:tc>
          <w:tcPr>
            <w:tcW w:w="2307" w:type="dxa"/>
          </w:tcPr>
          <w:p w:rsidR="00512849" w:rsidP="00331851" w:rsidRDefault="00512849" w14:paraId="381AF8E5" w14:textId="77777777">
            <w:pPr>
              <w:pStyle w:val="DefTerm"/>
            </w:pPr>
            <w:r>
              <w:t>“Joint Controller Agreement”</w:t>
            </w:r>
          </w:p>
        </w:tc>
        <w:tc>
          <w:tcPr>
            <w:tcW w:w="8272" w:type="dxa"/>
          </w:tcPr>
          <w:p w:rsidR="00512849" w:rsidP="00BA2CE0" w:rsidRDefault="00512849" w14:paraId="7DCB4D84" w14:textId="26A0CE2E">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Pr="000B10B0" w:rsidR="00B80362">
              <w:t>Joint Controller Agreement</w:t>
            </w:r>
            <w:r w:rsidR="00B80362">
              <w:t xml:space="preserve"> </w:t>
            </w:r>
            <w:r w:rsidRPr="00EC094A" w:rsidR="00B80362">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rsidTr="00A456E6" w14:paraId="3CC3BB8A" w14:textId="77777777">
        <w:trPr>
          <w:jc w:val="center"/>
        </w:trPr>
        <w:tc>
          <w:tcPr>
            <w:tcW w:w="2307" w:type="dxa"/>
          </w:tcPr>
          <w:p w:rsidR="00512849" w:rsidP="00331851" w:rsidRDefault="00512849" w14:paraId="2462FF00" w14:textId="77777777">
            <w:pPr>
              <w:pStyle w:val="DefTerm"/>
            </w:pPr>
            <w:r>
              <w:t>“Joint Controllers”</w:t>
            </w:r>
          </w:p>
        </w:tc>
        <w:tc>
          <w:tcPr>
            <w:tcW w:w="8272" w:type="dxa"/>
          </w:tcPr>
          <w:p w:rsidR="00512849" w:rsidP="00BA2CE0" w:rsidRDefault="00512849" w14:paraId="04DD66F7" w14:textId="77777777">
            <w:pPr>
              <w:pStyle w:val="DefLevel1"/>
            </w:pPr>
            <w:r>
              <w:t>Where two or more Controllers jointly determine the purposes and means of processing;</w:t>
            </w:r>
          </w:p>
        </w:tc>
      </w:tr>
      <w:tr w:rsidR="00512849" w:rsidTr="00A456E6" w14:paraId="554C137A" w14:textId="77777777">
        <w:trPr>
          <w:trHeight w:val="529"/>
          <w:jc w:val="center"/>
        </w:trPr>
        <w:tc>
          <w:tcPr>
            <w:tcW w:w="2307" w:type="dxa"/>
          </w:tcPr>
          <w:p w:rsidR="00512849" w:rsidP="00331851" w:rsidRDefault="00512849" w14:paraId="3BFE849C" w14:textId="77777777">
            <w:pPr>
              <w:pStyle w:val="DefTerm"/>
            </w:pPr>
            <w:r>
              <w:t>“Key Staff”</w:t>
            </w:r>
          </w:p>
        </w:tc>
        <w:tc>
          <w:tcPr>
            <w:tcW w:w="8272" w:type="dxa"/>
          </w:tcPr>
          <w:p w:rsidR="00512849" w:rsidP="00BA2CE0" w:rsidRDefault="00512849" w14:paraId="2E322898" w14:textId="77777777">
            <w:pPr>
              <w:pStyle w:val="DefLevel1"/>
            </w:pPr>
            <w:r>
              <w:t>any persons specified as such in the Order Form or otherwise notified as such by the Buyer to the Supplier in writing, following agreement to the same by the Supplier;</w:t>
            </w:r>
          </w:p>
        </w:tc>
      </w:tr>
      <w:tr w:rsidR="00512849" w:rsidTr="00A456E6" w14:paraId="5640867F" w14:textId="77777777">
        <w:trPr>
          <w:jc w:val="center"/>
        </w:trPr>
        <w:tc>
          <w:tcPr>
            <w:tcW w:w="2307" w:type="dxa"/>
          </w:tcPr>
          <w:p w:rsidR="00512849" w:rsidP="00331851" w:rsidRDefault="00512849" w14:paraId="62941B5D" w14:textId="77777777">
            <w:pPr>
              <w:pStyle w:val="DefTerm"/>
            </w:pPr>
            <w:r>
              <w:t>“Law”</w:t>
            </w:r>
          </w:p>
        </w:tc>
        <w:tc>
          <w:tcPr>
            <w:tcW w:w="8272" w:type="dxa"/>
          </w:tcPr>
          <w:p w:rsidR="00512849" w:rsidP="00BA2CE0" w:rsidRDefault="00512849" w14:paraId="66EABC23" w14:textId="77777777">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rsidTr="00A456E6" w14:paraId="33120E3A" w14:textId="77777777">
        <w:trPr>
          <w:jc w:val="center"/>
        </w:trPr>
        <w:tc>
          <w:tcPr>
            <w:tcW w:w="2307" w:type="dxa"/>
          </w:tcPr>
          <w:p w:rsidR="00512849" w:rsidP="00331851" w:rsidRDefault="00512849" w14:paraId="047492AD" w14:textId="77777777">
            <w:pPr>
              <w:pStyle w:val="DefTerm"/>
            </w:pPr>
            <w:r>
              <w:lastRenderedPageBreak/>
              <w:t>“Material Breach”</w:t>
            </w:r>
          </w:p>
        </w:tc>
        <w:tc>
          <w:tcPr>
            <w:tcW w:w="8272" w:type="dxa"/>
          </w:tcPr>
          <w:p w:rsidR="00512849" w:rsidP="00BA2CE0" w:rsidRDefault="00512849" w14:paraId="072BB6D7" w14:textId="77777777">
            <w:pPr>
              <w:pStyle w:val="DefLevel1"/>
            </w:pPr>
            <w:r>
              <w:t>a single serious breach or a number of breaches or repeated breaches (whether of the same or different obligations and regardless of whether such breaches are remedied)</w:t>
            </w:r>
          </w:p>
        </w:tc>
      </w:tr>
      <w:tr w:rsidR="00512849" w:rsidTr="00A456E6" w14:paraId="1B4E4016" w14:textId="77777777">
        <w:trPr>
          <w:jc w:val="center"/>
        </w:trPr>
        <w:tc>
          <w:tcPr>
            <w:tcW w:w="2307" w:type="dxa"/>
          </w:tcPr>
          <w:p w:rsidR="00512849" w:rsidP="00331851" w:rsidRDefault="00512849" w14:paraId="56B8A2C8" w14:textId="77777777">
            <w:pPr>
              <w:pStyle w:val="DefTerm"/>
            </w:pPr>
            <w:r>
              <w:t>“National Insurance”</w:t>
            </w:r>
          </w:p>
        </w:tc>
        <w:tc>
          <w:tcPr>
            <w:tcW w:w="8272" w:type="dxa"/>
          </w:tcPr>
          <w:p w:rsidR="00512849" w:rsidP="00BA2CE0" w:rsidRDefault="00512849" w14:paraId="0449B916" w14:textId="77777777">
            <w:pPr>
              <w:pStyle w:val="DefLevel1"/>
            </w:pPr>
            <w:r>
              <w:t>contributions required by the Social Security Contributions and Benefits Act 1992 and made in accordance with the Social Security (Contributions) Regulations 2001 (SI 2001/1004);</w:t>
            </w:r>
          </w:p>
        </w:tc>
      </w:tr>
      <w:tr w:rsidR="00512849" w:rsidTr="00A456E6" w14:paraId="55CE915F" w14:textId="77777777">
        <w:trPr>
          <w:jc w:val="center"/>
        </w:trPr>
        <w:tc>
          <w:tcPr>
            <w:tcW w:w="2307" w:type="dxa"/>
          </w:tcPr>
          <w:p w:rsidR="00512849" w:rsidP="00331851" w:rsidRDefault="00512849" w14:paraId="23FD3D39" w14:textId="77777777">
            <w:pPr>
              <w:pStyle w:val="DefTerm"/>
            </w:pPr>
            <w:r>
              <w:t>“New IPR Items”</w:t>
            </w:r>
          </w:p>
        </w:tc>
        <w:tc>
          <w:tcPr>
            <w:tcW w:w="8272" w:type="dxa"/>
          </w:tcPr>
          <w:p w:rsidR="00512849" w:rsidP="00BA2CE0" w:rsidRDefault="00512849" w14:paraId="45227425" w14:textId="77777777">
            <w:pPr>
              <w:pStyle w:val="DefLevel1"/>
            </w:pPr>
            <w:r>
              <w:t>means a deliverable, document, product or other item within which New IPR subsists;</w:t>
            </w:r>
          </w:p>
        </w:tc>
      </w:tr>
      <w:tr w:rsidR="00512849" w:rsidTr="00A456E6" w14:paraId="48FFFFFB" w14:textId="77777777">
        <w:trPr>
          <w:jc w:val="center"/>
        </w:trPr>
        <w:tc>
          <w:tcPr>
            <w:tcW w:w="2307" w:type="dxa"/>
          </w:tcPr>
          <w:p w:rsidR="00512849" w:rsidP="00331851" w:rsidRDefault="00512849" w14:paraId="70ABD2DC" w14:textId="77777777">
            <w:pPr>
              <w:pStyle w:val="DefTerm"/>
            </w:pPr>
            <w:r>
              <w:t>“New IPR”</w:t>
            </w:r>
          </w:p>
        </w:tc>
        <w:tc>
          <w:tcPr>
            <w:tcW w:w="8272" w:type="dxa"/>
          </w:tcPr>
          <w:p w:rsidR="00512849" w:rsidP="00BA2CE0" w:rsidRDefault="00512849" w14:paraId="0AC52A9A" w14:textId="77777777">
            <w:pPr>
              <w:pStyle w:val="DefLevel1"/>
            </w:pPr>
            <w:r>
              <w:t>all and intellectual property rights in any materials created or developed by or on behalf of the Supplier pursuant to the Contract but shall not include the Supplier's Existing IPR;</w:t>
            </w:r>
          </w:p>
        </w:tc>
      </w:tr>
      <w:tr w:rsidR="00512849" w:rsidTr="00A456E6" w14:paraId="7EFE5128" w14:textId="77777777">
        <w:trPr>
          <w:jc w:val="center"/>
        </w:trPr>
        <w:tc>
          <w:tcPr>
            <w:tcW w:w="2307" w:type="dxa"/>
          </w:tcPr>
          <w:p w:rsidR="00512849" w:rsidP="00331851" w:rsidRDefault="00512849" w14:paraId="200C1634" w14:textId="77777777">
            <w:pPr>
              <w:pStyle w:val="DefTerm"/>
            </w:pPr>
            <w:r>
              <w:t>“Open Licence”</w:t>
            </w:r>
          </w:p>
        </w:tc>
        <w:tc>
          <w:tcPr>
            <w:tcW w:w="8272" w:type="dxa"/>
          </w:tcPr>
          <w:p w:rsidR="00512849" w:rsidP="00BA2CE0" w:rsidRDefault="00512849" w14:paraId="0ABC9073" w14:textId="19172D8C">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rsidTr="00A456E6" w14:paraId="35640047" w14:textId="77777777">
        <w:trPr>
          <w:jc w:val="center"/>
        </w:trPr>
        <w:tc>
          <w:tcPr>
            <w:tcW w:w="2307" w:type="dxa"/>
          </w:tcPr>
          <w:p w:rsidR="00512849" w:rsidP="00331851" w:rsidRDefault="00512849" w14:paraId="7D7C735F" w14:textId="77777777">
            <w:pPr>
              <w:pStyle w:val="DefTerm"/>
            </w:pPr>
            <w:r>
              <w:t>“Order Form”</w:t>
            </w:r>
          </w:p>
        </w:tc>
        <w:tc>
          <w:tcPr>
            <w:tcW w:w="8272" w:type="dxa"/>
          </w:tcPr>
          <w:p w:rsidR="00512849" w:rsidP="00BA2CE0" w:rsidRDefault="00512849" w14:paraId="2A630FDB" w14:textId="77777777">
            <w:pPr>
              <w:pStyle w:val="DefLevel1"/>
            </w:pPr>
            <w:r>
              <w:t>the order form signed by the Buyer and the Supplier printed above these Conditions;</w:t>
            </w:r>
          </w:p>
        </w:tc>
      </w:tr>
      <w:tr w:rsidR="00512849" w:rsidTr="00A456E6" w14:paraId="411D9215" w14:textId="77777777">
        <w:trPr>
          <w:jc w:val="center"/>
        </w:trPr>
        <w:tc>
          <w:tcPr>
            <w:tcW w:w="2307" w:type="dxa"/>
          </w:tcPr>
          <w:p w:rsidR="00512849" w:rsidP="00331851" w:rsidRDefault="00512849" w14:paraId="586B74B7" w14:textId="77777777">
            <w:pPr>
              <w:pStyle w:val="DefTerm"/>
            </w:pPr>
            <w:r>
              <w:t>“Party”</w:t>
            </w:r>
          </w:p>
        </w:tc>
        <w:tc>
          <w:tcPr>
            <w:tcW w:w="8272" w:type="dxa"/>
          </w:tcPr>
          <w:p w:rsidR="00512849" w:rsidP="00BA2CE0" w:rsidRDefault="00512849" w14:paraId="2D6970EA" w14:textId="77777777">
            <w:pPr>
              <w:pStyle w:val="DefLevel1"/>
            </w:pPr>
            <w:r>
              <w:t xml:space="preserve">the Supplier or the Buyer (as appropriate) and “Parties” shall mean both of them; </w:t>
            </w:r>
          </w:p>
        </w:tc>
      </w:tr>
      <w:tr w:rsidR="00512849" w:rsidTr="00A456E6" w14:paraId="07B5221E" w14:textId="77777777">
        <w:trPr>
          <w:jc w:val="center"/>
        </w:trPr>
        <w:tc>
          <w:tcPr>
            <w:tcW w:w="2307" w:type="dxa"/>
          </w:tcPr>
          <w:p w:rsidR="00512849" w:rsidP="00331851" w:rsidRDefault="00512849" w14:paraId="2679F7A3" w14:textId="77777777">
            <w:pPr>
              <w:pStyle w:val="DefTerm"/>
            </w:pPr>
            <w:r>
              <w:t xml:space="preserve">“Personal Data Breach” </w:t>
            </w:r>
          </w:p>
        </w:tc>
        <w:tc>
          <w:tcPr>
            <w:tcW w:w="8272" w:type="dxa"/>
          </w:tcPr>
          <w:p w:rsidR="00512849" w:rsidP="00BA2CE0" w:rsidRDefault="00512849" w14:paraId="301DF10C" w14:textId="77777777">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rsidTr="00A456E6" w14:paraId="33C8A55E" w14:textId="77777777">
        <w:trPr>
          <w:jc w:val="center"/>
        </w:trPr>
        <w:tc>
          <w:tcPr>
            <w:tcW w:w="2307" w:type="dxa"/>
          </w:tcPr>
          <w:p w:rsidR="00512849" w:rsidP="00331851" w:rsidRDefault="00512849" w14:paraId="4AEA9AAF" w14:textId="77777777">
            <w:pPr>
              <w:pStyle w:val="DefTerm"/>
            </w:pPr>
            <w:r>
              <w:t>“Personal Data”</w:t>
            </w:r>
          </w:p>
        </w:tc>
        <w:tc>
          <w:tcPr>
            <w:tcW w:w="8272" w:type="dxa"/>
          </w:tcPr>
          <w:p w:rsidR="00512849" w:rsidP="00BA2CE0" w:rsidRDefault="00512849" w14:paraId="253D17D9" w14:textId="77777777">
            <w:pPr>
              <w:pStyle w:val="DefLevel1"/>
            </w:pPr>
            <w:r>
              <w:t>has the meaning given to it in the UK GDPR or the EU GDPR as the context requires;</w:t>
            </w:r>
          </w:p>
        </w:tc>
      </w:tr>
      <w:tr w:rsidR="00512849" w:rsidTr="00A456E6" w14:paraId="45225503" w14:textId="77777777">
        <w:trPr>
          <w:jc w:val="center"/>
        </w:trPr>
        <w:tc>
          <w:tcPr>
            <w:tcW w:w="2307" w:type="dxa"/>
          </w:tcPr>
          <w:p w:rsidR="00512849" w:rsidP="00331851" w:rsidRDefault="00512849" w14:paraId="337CD034" w14:textId="77777777">
            <w:pPr>
              <w:pStyle w:val="DefTerm"/>
            </w:pPr>
            <w:r>
              <w:t>“Prescribed Person”</w:t>
            </w:r>
          </w:p>
        </w:tc>
        <w:tc>
          <w:tcPr>
            <w:tcW w:w="8272" w:type="dxa"/>
          </w:tcPr>
          <w:p w:rsidR="00512849" w:rsidP="00BA2CE0" w:rsidRDefault="00512849" w14:paraId="564C388D" w14:textId="5C7D92E8">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rsidTr="00A456E6" w14:paraId="0CAD8030" w14:textId="77777777">
        <w:trPr>
          <w:jc w:val="center"/>
        </w:trPr>
        <w:tc>
          <w:tcPr>
            <w:tcW w:w="2307" w:type="dxa"/>
          </w:tcPr>
          <w:p w:rsidR="00512849" w:rsidP="00331851" w:rsidRDefault="00512849" w14:paraId="51241B1F" w14:textId="77777777">
            <w:pPr>
              <w:pStyle w:val="DefTerm"/>
            </w:pPr>
            <w:r>
              <w:lastRenderedPageBreak/>
              <w:t>“Processor Personnel”</w:t>
            </w:r>
          </w:p>
        </w:tc>
        <w:tc>
          <w:tcPr>
            <w:tcW w:w="8272" w:type="dxa"/>
          </w:tcPr>
          <w:p w:rsidR="00512849" w:rsidP="00BA2CE0" w:rsidRDefault="00512849" w14:paraId="71315597" w14:textId="77777777">
            <w:pPr>
              <w:pStyle w:val="DefLevel1"/>
            </w:pPr>
            <w:r>
              <w:t>all directors, officers, employees, agents, consultants and suppliers of the Processor and/or of any Subprocessor engaged in the performance of its obligations under the Contract;</w:t>
            </w:r>
          </w:p>
        </w:tc>
      </w:tr>
      <w:tr w:rsidR="00512849" w:rsidTr="00A456E6" w14:paraId="13A27CC2" w14:textId="77777777">
        <w:trPr>
          <w:jc w:val="center"/>
        </w:trPr>
        <w:tc>
          <w:tcPr>
            <w:tcW w:w="2307" w:type="dxa"/>
          </w:tcPr>
          <w:p w:rsidR="00512849" w:rsidP="00331851" w:rsidRDefault="00512849" w14:paraId="771B6E80" w14:textId="77777777">
            <w:pPr>
              <w:pStyle w:val="DefTerm"/>
            </w:pPr>
            <w:r>
              <w:t>“Processor”</w:t>
            </w:r>
          </w:p>
        </w:tc>
        <w:tc>
          <w:tcPr>
            <w:tcW w:w="8272" w:type="dxa"/>
          </w:tcPr>
          <w:p w:rsidR="00512849" w:rsidP="00BA2CE0" w:rsidRDefault="00512849" w14:paraId="726B2620" w14:textId="77777777">
            <w:pPr>
              <w:pStyle w:val="DefLevel1"/>
            </w:pPr>
            <w:r>
              <w:t>has the meaning given to it in the UK GDPR or the EU GDPR as the context requires;</w:t>
            </w:r>
          </w:p>
        </w:tc>
      </w:tr>
      <w:tr w:rsidR="00512849" w:rsidTr="00A456E6" w14:paraId="7E0FC61D" w14:textId="77777777">
        <w:trPr>
          <w:jc w:val="center"/>
        </w:trPr>
        <w:tc>
          <w:tcPr>
            <w:tcW w:w="2307" w:type="dxa"/>
          </w:tcPr>
          <w:p w:rsidR="00512849" w:rsidP="00331851" w:rsidRDefault="00512849" w14:paraId="5B98DDF1" w14:textId="77777777">
            <w:pPr>
              <w:pStyle w:val="DefTerm"/>
            </w:pPr>
            <w:r>
              <w:t>“Protective Measures”</w:t>
            </w:r>
          </w:p>
        </w:tc>
        <w:tc>
          <w:tcPr>
            <w:tcW w:w="8272" w:type="dxa"/>
          </w:tcPr>
          <w:p w:rsidR="00512849" w:rsidP="00BA2CE0" w:rsidRDefault="00512849" w14:paraId="12873AA0" w14:textId="77777777">
            <w:pPr>
              <w:pStyle w:val="DefLevel1"/>
            </w:pPr>
            <w:r>
              <w:t>technical and organisational measures which must take account of:</w:t>
            </w:r>
          </w:p>
          <w:p w:rsidR="00512849" w:rsidP="00331851" w:rsidRDefault="00512849" w14:paraId="68E0B7F5" w14:textId="77777777">
            <w:pPr>
              <w:pStyle w:val="DefLevel2"/>
            </w:pPr>
            <w:r>
              <w:t>the nature of the data to be protected;</w:t>
            </w:r>
          </w:p>
          <w:p w:rsidR="00512849" w:rsidP="00331851" w:rsidRDefault="00512849" w14:paraId="0FFE15D0" w14:textId="77777777">
            <w:pPr>
              <w:pStyle w:val="DefLevel2"/>
            </w:pPr>
            <w:r>
              <w:t>harm that might result from Data Loss Event;</w:t>
            </w:r>
          </w:p>
          <w:p w:rsidR="00512849" w:rsidP="00331851" w:rsidRDefault="00512849" w14:paraId="21977DF1" w14:textId="77777777">
            <w:pPr>
              <w:pStyle w:val="DefLevel2"/>
            </w:pPr>
            <w:r>
              <w:t>state of technological development;</w:t>
            </w:r>
          </w:p>
          <w:p w:rsidR="00512849" w:rsidP="00331851" w:rsidRDefault="00512849" w14:paraId="4BC754ED" w14:textId="77777777">
            <w:pPr>
              <w:pStyle w:val="DefLevel2"/>
            </w:pPr>
            <w:r>
              <w:t>the cost of implementing any measures;</w:t>
            </w:r>
          </w:p>
          <w:p w:rsidR="00512849" w:rsidP="00BA2CE0" w:rsidRDefault="00512849" w14:paraId="3911E1CA" w14:textId="70D1497F">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r w:rsidR="009A2143">
              <w:t>such</w:t>
            </w:r>
            <w:r>
              <w:t xml:space="preserve"> measures adopted by it;</w:t>
            </w:r>
          </w:p>
        </w:tc>
      </w:tr>
      <w:tr w:rsidR="00512849" w:rsidTr="00A456E6" w14:paraId="129684C5" w14:textId="77777777">
        <w:trPr>
          <w:jc w:val="center"/>
        </w:trPr>
        <w:tc>
          <w:tcPr>
            <w:tcW w:w="2307" w:type="dxa"/>
          </w:tcPr>
          <w:p w:rsidR="00512849" w:rsidP="00331851" w:rsidRDefault="00512849" w14:paraId="3E304E88" w14:textId="77777777">
            <w:pPr>
              <w:pStyle w:val="DefTerm"/>
            </w:pPr>
            <w:r>
              <w:t>“Purchase Order Number” or “PO Number”</w:t>
            </w:r>
          </w:p>
        </w:tc>
        <w:tc>
          <w:tcPr>
            <w:tcW w:w="8272" w:type="dxa"/>
          </w:tcPr>
          <w:p w:rsidR="00512849" w:rsidP="00BA2CE0" w:rsidRDefault="00512849" w14:paraId="5E4184F5" w14:textId="77777777">
            <w:pPr>
              <w:pStyle w:val="DefLevel1"/>
            </w:pPr>
            <w:r>
              <w:t xml:space="preserve">the Buyer’s unique number relating to the order for Deliverables to be supplied by the Supplier to the Buyer in accordance with the Contract; </w:t>
            </w:r>
          </w:p>
        </w:tc>
      </w:tr>
      <w:tr w:rsidR="00512849" w:rsidTr="00A456E6" w14:paraId="5FDF2B13" w14:textId="77777777">
        <w:trPr>
          <w:jc w:val="center"/>
        </w:trPr>
        <w:tc>
          <w:tcPr>
            <w:tcW w:w="2307" w:type="dxa"/>
          </w:tcPr>
          <w:p w:rsidR="00512849" w:rsidP="00331851" w:rsidRDefault="00512849" w14:paraId="33704445" w14:textId="77777777">
            <w:pPr>
              <w:pStyle w:val="DefTerm"/>
            </w:pPr>
            <w:r>
              <w:t>“Rectification Plan”</w:t>
            </w:r>
          </w:p>
        </w:tc>
        <w:tc>
          <w:tcPr>
            <w:tcW w:w="8272" w:type="dxa"/>
          </w:tcPr>
          <w:p w:rsidR="00512849" w:rsidP="00BA2CE0" w:rsidRDefault="00512849" w14:paraId="74F7E893" w14:textId="021291B5">
            <w:pPr>
              <w:pStyle w:val="DefLevel1"/>
            </w:pPr>
            <w:r>
              <w:t>the Supplier’s plan (or revised plan) to rectify its Material Breach which shall include:</w:t>
            </w:r>
          </w:p>
          <w:p w:rsidR="00512849" w:rsidP="00331851" w:rsidRDefault="00512849" w14:paraId="65A2439D" w14:textId="1D6C7BD0">
            <w:pPr>
              <w:pStyle w:val="DefLevel2"/>
            </w:pPr>
            <w:r>
              <w:t xml:space="preserve">full details of the Material Breach that has occurred, including a root cause analysis; </w:t>
            </w:r>
          </w:p>
          <w:p w:rsidR="00512849" w:rsidP="00331851" w:rsidRDefault="00512849" w14:paraId="1D08D3C0" w14:textId="65D690BC">
            <w:pPr>
              <w:pStyle w:val="DefLevel2"/>
            </w:pPr>
            <w:r>
              <w:t>the actual or anticipated effect of the Material Breach; and</w:t>
            </w:r>
          </w:p>
          <w:p w:rsidR="00512849" w:rsidP="00331851" w:rsidRDefault="00512849" w14:paraId="76B02DEF" w14:textId="31C01588">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rsidTr="00A456E6" w14:paraId="22965278" w14:textId="77777777">
        <w:trPr>
          <w:jc w:val="center"/>
        </w:trPr>
        <w:tc>
          <w:tcPr>
            <w:tcW w:w="2307" w:type="dxa"/>
          </w:tcPr>
          <w:p w:rsidR="00512849" w:rsidP="00331851" w:rsidRDefault="00512849" w14:paraId="0F845E7C" w14:textId="77777777">
            <w:pPr>
              <w:pStyle w:val="DefTerm"/>
            </w:pPr>
            <w:r>
              <w:t>“Regulations”</w:t>
            </w:r>
          </w:p>
        </w:tc>
        <w:tc>
          <w:tcPr>
            <w:tcW w:w="8272" w:type="dxa"/>
          </w:tcPr>
          <w:p w:rsidR="00512849" w:rsidP="00BA2CE0" w:rsidRDefault="00512849" w14:paraId="642961B5" w14:textId="77777777">
            <w:pPr>
              <w:pStyle w:val="DefLevel1"/>
            </w:pPr>
            <w:r>
              <w:t>the Public Contracts Regulations 2015 and/or the Public Contracts (Scotland) Regulations 2015 (as the context requires) as amended from time to time;</w:t>
            </w:r>
          </w:p>
        </w:tc>
      </w:tr>
      <w:tr w:rsidR="00512849" w:rsidTr="00A456E6" w14:paraId="47EF9813" w14:textId="77777777">
        <w:trPr>
          <w:jc w:val="center"/>
        </w:trPr>
        <w:tc>
          <w:tcPr>
            <w:tcW w:w="2307" w:type="dxa"/>
          </w:tcPr>
          <w:p w:rsidR="00512849" w:rsidP="00331851" w:rsidRDefault="00512849" w14:paraId="7BE686C7" w14:textId="77777777">
            <w:pPr>
              <w:pStyle w:val="DefTerm"/>
            </w:pPr>
            <w:r>
              <w:t>“Request For Information”</w:t>
            </w:r>
          </w:p>
        </w:tc>
        <w:tc>
          <w:tcPr>
            <w:tcW w:w="8272" w:type="dxa"/>
          </w:tcPr>
          <w:p w:rsidR="00512849" w:rsidP="00BA2CE0" w:rsidRDefault="00512849" w14:paraId="55CD818B" w14:textId="77777777">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rsidTr="00A456E6" w14:paraId="734566BF" w14:textId="77777777">
        <w:trPr>
          <w:jc w:val="center"/>
        </w:trPr>
        <w:tc>
          <w:tcPr>
            <w:tcW w:w="2307" w:type="dxa"/>
          </w:tcPr>
          <w:p w:rsidR="00512849" w:rsidP="00331851" w:rsidRDefault="00512849" w14:paraId="4DA9DDEE" w14:textId="77777777">
            <w:pPr>
              <w:pStyle w:val="DefTerm"/>
            </w:pPr>
            <w:r>
              <w:t>“Services”</w:t>
            </w:r>
          </w:p>
        </w:tc>
        <w:tc>
          <w:tcPr>
            <w:tcW w:w="8272" w:type="dxa"/>
          </w:tcPr>
          <w:p w:rsidR="00512849" w:rsidP="00BA2CE0" w:rsidRDefault="00512849" w14:paraId="08B3C2D0" w14:textId="77777777">
            <w:pPr>
              <w:pStyle w:val="DefLevel1"/>
            </w:pPr>
            <w:r>
              <w:t xml:space="preserve">the services to be supplied by the Supplier to the Buyer under the Contract;  </w:t>
            </w:r>
          </w:p>
        </w:tc>
      </w:tr>
      <w:tr w:rsidR="00512849" w:rsidTr="00A456E6" w14:paraId="7AE5FDC5" w14:textId="77777777">
        <w:trPr>
          <w:jc w:val="center"/>
        </w:trPr>
        <w:tc>
          <w:tcPr>
            <w:tcW w:w="2307" w:type="dxa"/>
          </w:tcPr>
          <w:p w:rsidR="00512849" w:rsidP="00331851" w:rsidRDefault="00512849" w14:paraId="4883AEA3" w14:textId="77777777">
            <w:pPr>
              <w:pStyle w:val="DefTerm"/>
            </w:pPr>
            <w:r>
              <w:t>“Specification”</w:t>
            </w:r>
          </w:p>
        </w:tc>
        <w:tc>
          <w:tcPr>
            <w:tcW w:w="8272" w:type="dxa"/>
          </w:tcPr>
          <w:p w:rsidR="00512849" w:rsidP="00BA2CE0" w:rsidRDefault="00512849" w14:paraId="7ECF89CA" w14:textId="77777777">
            <w:pPr>
              <w:pStyle w:val="DefLevel1"/>
            </w:pPr>
            <w:r>
              <w:t>the specification for the Deliverables to be supplied by the Supplier to the Buyer (including as to quantity, description and quality) as specified in the Order Form;</w:t>
            </w:r>
          </w:p>
        </w:tc>
      </w:tr>
      <w:tr w:rsidR="00512849" w:rsidTr="00A456E6" w14:paraId="029BEDBB" w14:textId="77777777">
        <w:trPr>
          <w:jc w:val="center"/>
        </w:trPr>
        <w:tc>
          <w:tcPr>
            <w:tcW w:w="2307" w:type="dxa"/>
          </w:tcPr>
          <w:p w:rsidR="00512849" w:rsidP="00331851" w:rsidRDefault="00512849" w14:paraId="64456447" w14:textId="77777777">
            <w:pPr>
              <w:pStyle w:val="DefTerm"/>
            </w:pPr>
            <w:r>
              <w:lastRenderedPageBreak/>
              <w:t>“Staff Vetting Procedures”</w:t>
            </w:r>
          </w:p>
        </w:tc>
        <w:tc>
          <w:tcPr>
            <w:tcW w:w="8272" w:type="dxa"/>
          </w:tcPr>
          <w:p w:rsidR="00512849" w:rsidP="00D50693" w:rsidRDefault="00512849" w14:paraId="5524DF6B" w14:textId="77777777">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rsidTr="00A456E6" w14:paraId="6C9684DA" w14:textId="77777777">
        <w:trPr>
          <w:jc w:val="center"/>
        </w:trPr>
        <w:tc>
          <w:tcPr>
            <w:tcW w:w="2307" w:type="dxa"/>
          </w:tcPr>
          <w:p w:rsidR="00512849" w:rsidP="00331851" w:rsidRDefault="00512849" w14:paraId="32FBDAF4" w14:textId="77777777">
            <w:pPr>
              <w:pStyle w:val="DefTerm"/>
            </w:pPr>
            <w:r>
              <w:t>“Start Date”</w:t>
            </w:r>
          </w:p>
        </w:tc>
        <w:tc>
          <w:tcPr>
            <w:tcW w:w="8272" w:type="dxa"/>
          </w:tcPr>
          <w:p w:rsidR="00512849" w:rsidP="00BA2CE0" w:rsidRDefault="00512849" w14:paraId="030B8914" w14:textId="77777777">
            <w:pPr>
              <w:pStyle w:val="DefLevel1"/>
            </w:pPr>
            <w:r>
              <w:t xml:space="preserve">the start date of the Contract set out in the Order Form; </w:t>
            </w:r>
          </w:p>
        </w:tc>
      </w:tr>
      <w:tr w:rsidR="00512849" w:rsidTr="00A456E6" w14:paraId="3B96BB1D" w14:textId="77777777">
        <w:trPr>
          <w:jc w:val="center"/>
        </w:trPr>
        <w:tc>
          <w:tcPr>
            <w:tcW w:w="2307" w:type="dxa"/>
          </w:tcPr>
          <w:p w:rsidR="00512849" w:rsidP="00331851" w:rsidRDefault="00512849" w14:paraId="65738F10" w14:textId="77777777">
            <w:pPr>
              <w:pStyle w:val="DefTerm"/>
            </w:pPr>
            <w:r>
              <w:t>“Sub-Contract”</w:t>
            </w:r>
          </w:p>
        </w:tc>
        <w:tc>
          <w:tcPr>
            <w:tcW w:w="8272" w:type="dxa"/>
          </w:tcPr>
          <w:p w:rsidR="00512849" w:rsidP="00BA2CE0" w:rsidRDefault="00512849" w14:paraId="1D4450ED" w14:textId="77777777">
            <w:pPr>
              <w:pStyle w:val="DefLevel1"/>
            </w:pPr>
            <w:r>
              <w:t>any contract or agreement (or proposed contract or agreement), other than the Contract, pursuant to which a third party:</w:t>
            </w:r>
          </w:p>
          <w:p w:rsidR="00512849" w:rsidP="00331851" w:rsidRDefault="00512849" w14:paraId="60E14E17" w14:textId="77777777">
            <w:pPr>
              <w:pStyle w:val="DefLevel2"/>
            </w:pPr>
            <w:r>
              <w:t>provides the Deliverables (or any part of them);</w:t>
            </w:r>
          </w:p>
          <w:p w:rsidR="00512849" w:rsidP="00331851" w:rsidRDefault="00512849" w14:paraId="3E7DB8D3" w14:textId="77777777">
            <w:pPr>
              <w:pStyle w:val="DefLevel2"/>
            </w:pPr>
            <w:r>
              <w:t>provides facilities or services necessary for the provision of the Deliverables (or any part of them); and/or</w:t>
            </w:r>
          </w:p>
          <w:p w:rsidR="00512849" w:rsidP="00331851" w:rsidRDefault="00512849" w14:paraId="782842C7" w14:textId="77777777">
            <w:pPr>
              <w:pStyle w:val="DefLevel2"/>
            </w:pPr>
            <w:r>
              <w:t>is responsible for the management, direction or control of the provision of the Deliverables (or any part of them);</w:t>
            </w:r>
          </w:p>
        </w:tc>
      </w:tr>
      <w:tr w:rsidR="00512849" w:rsidTr="00A456E6" w14:paraId="41AD2CEE" w14:textId="77777777">
        <w:trPr>
          <w:jc w:val="center"/>
        </w:trPr>
        <w:tc>
          <w:tcPr>
            <w:tcW w:w="2307" w:type="dxa"/>
          </w:tcPr>
          <w:p w:rsidR="00512849" w:rsidP="00331851" w:rsidRDefault="00512849" w14:paraId="209513E4" w14:textId="77777777">
            <w:pPr>
              <w:pStyle w:val="DefTerm"/>
            </w:pPr>
            <w:r>
              <w:t>“Subcontractor”</w:t>
            </w:r>
          </w:p>
        </w:tc>
        <w:tc>
          <w:tcPr>
            <w:tcW w:w="8272" w:type="dxa"/>
          </w:tcPr>
          <w:p w:rsidR="00512849" w:rsidP="00BA2CE0" w:rsidRDefault="00512849" w14:paraId="1228C8D4" w14:textId="77777777">
            <w:pPr>
              <w:pStyle w:val="DefLevel1"/>
            </w:pPr>
            <w:r>
              <w:t>any person other than the Supplier, who is a party to a Sub-Contract and the servants or agents of that person;</w:t>
            </w:r>
          </w:p>
        </w:tc>
      </w:tr>
      <w:tr w:rsidR="00512849" w:rsidTr="00A456E6" w14:paraId="33474FB9" w14:textId="77777777">
        <w:trPr>
          <w:jc w:val="center"/>
        </w:trPr>
        <w:tc>
          <w:tcPr>
            <w:tcW w:w="2307" w:type="dxa"/>
          </w:tcPr>
          <w:p w:rsidR="00512849" w:rsidP="00331851" w:rsidRDefault="00512849" w14:paraId="2BA17DFB" w14:textId="77777777">
            <w:pPr>
              <w:pStyle w:val="DefTerm"/>
            </w:pPr>
            <w:r>
              <w:t>“Subprocessor”</w:t>
            </w:r>
          </w:p>
        </w:tc>
        <w:tc>
          <w:tcPr>
            <w:tcW w:w="8272" w:type="dxa"/>
          </w:tcPr>
          <w:p w:rsidR="00512849" w:rsidP="00BA2CE0" w:rsidRDefault="00512849" w14:paraId="6D6ABFA7" w14:textId="77777777">
            <w:pPr>
              <w:pStyle w:val="DefLevel1"/>
            </w:pPr>
            <w:r>
              <w:t>any third party appointed to process Personal Data on behalf of the Processor related to the Contract;</w:t>
            </w:r>
          </w:p>
        </w:tc>
      </w:tr>
      <w:tr w:rsidR="00512849" w:rsidTr="00A456E6" w14:paraId="359901F9" w14:textId="77777777">
        <w:trPr>
          <w:jc w:val="center"/>
        </w:trPr>
        <w:tc>
          <w:tcPr>
            <w:tcW w:w="2307" w:type="dxa"/>
          </w:tcPr>
          <w:p w:rsidR="00512849" w:rsidP="00331851" w:rsidRDefault="00512849" w14:paraId="51CA2EF8" w14:textId="77777777">
            <w:pPr>
              <w:pStyle w:val="DefTerm"/>
            </w:pPr>
            <w:r>
              <w:t>“Supplier Staff”</w:t>
            </w:r>
          </w:p>
        </w:tc>
        <w:tc>
          <w:tcPr>
            <w:tcW w:w="8272" w:type="dxa"/>
          </w:tcPr>
          <w:p w:rsidR="00512849" w:rsidP="00BA2CE0" w:rsidRDefault="00512849" w14:paraId="5478B3DD" w14:textId="77777777">
            <w:pPr>
              <w:pStyle w:val="DefLevel1"/>
            </w:pPr>
            <w:r>
              <w:t>all directors, officers, employees, agents, consultants and contractors of the Supplier and/or of any Subcontractor of the Supplier engaged in the performance of the Supplier’s obligations under the Contract;</w:t>
            </w:r>
          </w:p>
        </w:tc>
      </w:tr>
      <w:tr w:rsidR="00512849" w:rsidTr="00A456E6" w14:paraId="2E2F1EEF" w14:textId="77777777">
        <w:trPr>
          <w:jc w:val="center"/>
        </w:trPr>
        <w:tc>
          <w:tcPr>
            <w:tcW w:w="2307" w:type="dxa"/>
          </w:tcPr>
          <w:p w:rsidR="00512849" w:rsidP="00331851" w:rsidRDefault="00512849" w14:paraId="49ED7B62" w14:textId="77777777">
            <w:pPr>
              <w:pStyle w:val="DefTerm"/>
            </w:pPr>
            <w:r>
              <w:t>“Supplier”</w:t>
            </w:r>
          </w:p>
        </w:tc>
        <w:tc>
          <w:tcPr>
            <w:tcW w:w="8272" w:type="dxa"/>
          </w:tcPr>
          <w:p w:rsidR="00512849" w:rsidP="00BA2CE0" w:rsidRDefault="00512849" w14:paraId="36A334D8" w14:textId="77777777">
            <w:pPr>
              <w:pStyle w:val="DefLevel1"/>
            </w:pPr>
            <w:r>
              <w:t>the person named as Supplier in the Order Form;</w:t>
            </w:r>
          </w:p>
        </w:tc>
      </w:tr>
      <w:tr w:rsidR="00512849" w:rsidTr="00A456E6" w14:paraId="07C2783E" w14:textId="77777777">
        <w:trPr>
          <w:trHeight w:val="628"/>
          <w:jc w:val="center"/>
        </w:trPr>
        <w:tc>
          <w:tcPr>
            <w:tcW w:w="2307" w:type="dxa"/>
          </w:tcPr>
          <w:p w:rsidR="00512849" w:rsidP="00331851" w:rsidRDefault="00512849" w14:paraId="60C26FD8" w14:textId="77777777">
            <w:pPr>
              <w:pStyle w:val="DefTerm"/>
            </w:pPr>
            <w:r>
              <w:t>“Term”</w:t>
            </w:r>
          </w:p>
        </w:tc>
        <w:tc>
          <w:tcPr>
            <w:tcW w:w="8272" w:type="dxa"/>
          </w:tcPr>
          <w:p w:rsidR="00512849" w:rsidP="00BA2CE0" w:rsidRDefault="00512849" w14:paraId="1E499414" w14:textId="51AE96D7">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rsidTr="00A456E6" w14:paraId="724E415D" w14:textId="77777777">
        <w:trPr>
          <w:jc w:val="center"/>
        </w:trPr>
        <w:tc>
          <w:tcPr>
            <w:tcW w:w="2307" w:type="dxa"/>
          </w:tcPr>
          <w:p w:rsidR="00512849" w:rsidP="00331851" w:rsidRDefault="00512849" w14:paraId="4A8BA61C" w14:textId="77777777">
            <w:pPr>
              <w:pStyle w:val="DefTerm"/>
            </w:pPr>
            <w:r>
              <w:t>“Third Party IPR”</w:t>
            </w:r>
          </w:p>
        </w:tc>
        <w:tc>
          <w:tcPr>
            <w:tcW w:w="8272" w:type="dxa"/>
          </w:tcPr>
          <w:p w:rsidR="00512849" w:rsidP="00BA2CE0" w:rsidRDefault="00512849" w14:paraId="6A7053DD" w14:textId="77777777">
            <w:pPr>
              <w:pStyle w:val="DefLevel1"/>
            </w:pPr>
            <w:r>
              <w:t>intellectual property rights owned by a third party which is or will be used by the Supplier for the purpose of providing the Deliverables;</w:t>
            </w:r>
          </w:p>
        </w:tc>
      </w:tr>
      <w:tr w:rsidR="00512849" w:rsidTr="00A456E6" w14:paraId="1829C5D2" w14:textId="77777777">
        <w:trPr>
          <w:jc w:val="center"/>
        </w:trPr>
        <w:tc>
          <w:tcPr>
            <w:tcW w:w="2307" w:type="dxa"/>
          </w:tcPr>
          <w:p w:rsidR="00512849" w:rsidP="00331851" w:rsidRDefault="00512849" w14:paraId="3F2E8532" w14:textId="77777777">
            <w:pPr>
              <w:pStyle w:val="DefTerm"/>
            </w:pPr>
            <w:r>
              <w:t>“Transparency Information”</w:t>
            </w:r>
          </w:p>
        </w:tc>
        <w:tc>
          <w:tcPr>
            <w:tcW w:w="8272" w:type="dxa"/>
          </w:tcPr>
          <w:p w:rsidR="00512849" w:rsidP="00BA2CE0" w:rsidRDefault="00512849" w14:paraId="76B8A51B" w14:textId="6D5A62B3">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rsidR="00512849" w:rsidP="00331851" w:rsidRDefault="00512849" w14:paraId="24A2E3C3" w14:textId="77777777">
            <w:pPr>
              <w:pStyle w:val="DefLevel2"/>
            </w:pPr>
            <w:r>
              <w:lastRenderedPageBreak/>
              <w:t>any information which is exempt from disclosure in accordance with the provisions of the FOIA, which shall be determined by the Buyer; and</w:t>
            </w:r>
          </w:p>
          <w:p w:rsidR="00512849" w:rsidP="00331851" w:rsidRDefault="00512849" w14:paraId="1808797F" w14:textId="77777777">
            <w:pPr>
              <w:pStyle w:val="DefLevel2"/>
            </w:pPr>
            <w:r>
              <w:t>Confidential Information;</w:t>
            </w:r>
          </w:p>
        </w:tc>
      </w:tr>
      <w:tr w:rsidR="00512849" w:rsidTr="00A456E6" w14:paraId="73BC000C" w14:textId="77777777">
        <w:trPr>
          <w:jc w:val="center"/>
        </w:trPr>
        <w:tc>
          <w:tcPr>
            <w:tcW w:w="2307" w:type="dxa"/>
          </w:tcPr>
          <w:p w:rsidR="00512849" w:rsidP="00331851" w:rsidRDefault="00512849" w14:paraId="1596C41C" w14:textId="77777777">
            <w:pPr>
              <w:pStyle w:val="DefTerm"/>
            </w:pPr>
            <w:r>
              <w:lastRenderedPageBreak/>
              <w:t>“UK GDPR”</w:t>
            </w:r>
          </w:p>
        </w:tc>
        <w:tc>
          <w:tcPr>
            <w:tcW w:w="8272" w:type="dxa"/>
          </w:tcPr>
          <w:p w:rsidR="00512849" w:rsidP="00BA2CE0" w:rsidRDefault="00512849" w14:paraId="53EE3033" w14:textId="77777777">
            <w:pPr>
              <w:pStyle w:val="DefLevel1"/>
            </w:pPr>
            <w:r>
              <w:t>has the meaning as set out in section 3(10) of the DPA 2018, supplemented by section 205(4);</w:t>
            </w:r>
          </w:p>
        </w:tc>
      </w:tr>
      <w:tr w:rsidR="00512849" w:rsidTr="00A456E6" w14:paraId="54EC0308" w14:textId="77777777">
        <w:trPr>
          <w:jc w:val="center"/>
        </w:trPr>
        <w:tc>
          <w:tcPr>
            <w:tcW w:w="2307" w:type="dxa"/>
          </w:tcPr>
          <w:p w:rsidR="00512849" w:rsidP="00331851" w:rsidRDefault="00512849" w14:paraId="0E5ABF4E" w14:textId="77777777">
            <w:pPr>
              <w:pStyle w:val="DefTerm"/>
            </w:pPr>
            <w:r>
              <w:t>“VAT”</w:t>
            </w:r>
          </w:p>
        </w:tc>
        <w:tc>
          <w:tcPr>
            <w:tcW w:w="8272" w:type="dxa"/>
          </w:tcPr>
          <w:p w:rsidR="00512849" w:rsidP="00BA2CE0" w:rsidRDefault="00512849" w14:paraId="4A69B906" w14:textId="77777777">
            <w:pPr>
              <w:pStyle w:val="DefLevel1"/>
            </w:pPr>
            <w:r>
              <w:t xml:space="preserve">value added tax in accordance with the provisions of the Value Added Tax Act 1994; </w:t>
            </w:r>
          </w:p>
        </w:tc>
      </w:tr>
      <w:tr w:rsidR="00512849" w:rsidTr="00A456E6" w14:paraId="6E12829D" w14:textId="77777777">
        <w:trPr>
          <w:jc w:val="center"/>
        </w:trPr>
        <w:tc>
          <w:tcPr>
            <w:tcW w:w="2307" w:type="dxa"/>
          </w:tcPr>
          <w:p w:rsidR="00512849" w:rsidP="00331851" w:rsidRDefault="00512849" w14:paraId="7D3D1A4D" w14:textId="77777777">
            <w:pPr>
              <w:pStyle w:val="DefTerm"/>
            </w:pPr>
            <w:r>
              <w:t>“Worker”</w:t>
            </w:r>
          </w:p>
        </w:tc>
        <w:tc>
          <w:tcPr>
            <w:tcW w:w="8272" w:type="dxa"/>
          </w:tcPr>
          <w:p w:rsidR="00512849" w:rsidP="00BA2CE0" w:rsidRDefault="00512849" w14:paraId="2C26F85B" w14:textId="6B5C7B2C">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rsidTr="00A456E6" w14:paraId="5DB9225B" w14:textId="77777777">
        <w:trPr>
          <w:jc w:val="center"/>
        </w:trPr>
        <w:tc>
          <w:tcPr>
            <w:tcW w:w="2307" w:type="dxa"/>
          </w:tcPr>
          <w:p w:rsidR="00512849" w:rsidP="00331851" w:rsidRDefault="00512849" w14:paraId="5729ACC8" w14:textId="77777777">
            <w:pPr>
              <w:pStyle w:val="DefTerm"/>
            </w:pPr>
            <w:r>
              <w:t>“Working Day”</w:t>
            </w:r>
          </w:p>
        </w:tc>
        <w:tc>
          <w:tcPr>
            <w:tcW w:w="8272" w:type="dxa"/>
          </w:tcPr>
          <w:p w:rsidR="00512849" w:rsidP="00BA2CE0" w:rsidRDefault="00512849" w14:paraId="74D65649" w14:textId="77777777">
            <w:pPr>
              <w:pStyle w:val="DefLevel1"/>
            </w:pPr>
            <w:r>
              <w:t>a day (other than a Saturday or Sunday) on which banks are open for business in the City of London.</w:t>
            </w:r>
          </w:p>
        </w:tc>
      </w:tr>
    </w:tbl>
    <w:p w:rsidR="00955A47" w:rsidP="00A76A57" w:rsidRDefault="00955A47" w14:paraId="000001EB" w14:textId="77777777">
      <w:pPr>
        <w:rPr>
          <w:rFonts w:eastAsia="Arial"/>
          <w:smallCaps/>
          <w:color w:val="000000"/>
        </w:rPr>
      </w:pPr>
    </w:p>
    <w:p w:rsidR="00955A47" w:rsidP="003C5683" w:rsidRDefault="0058648A" w14:paraId="000001EC" w14:textId="77777777">
      <w:pPr>
        <w:pStyle w:val="Level1"/>
      </w:pPr>
      <w:bookmarkStart w:name="_Toc141107473" w:id="26"/>
      <w:r>
        <w:t>Understanding the Contract</w:t>
      </w:r>
      <w:bookmarkEnd w:id="26"/>
    </w:p>
    <w:p w:rsidR="00955A47" w:rsidP="003C5683" w:rsidRDefault="0058648A" w14:paraId="000001ED" w14:textId="77777777">
      <w:pPr>
        <w:pStyle w:val="Level2"/>
      </w:pPr>
      <w:r>
        <w:t>In the Contract, unless the context otherwise requires:</w:t>
      </w:r>
    </w:p>
    <w:p w:rsidR="00955A47" w:rsidP="003C5683" w:rsidRDefault="0058648A" w14:paraId="000001EE" w14:textId="135CA485">
      <w:pPr>
        <w:pStyle w:val="Level3"/>
      </w:pPr>
      <w:r>
        <w:t>references to numbered clauses are references to the relevant clause</w:t>
      </w:r>
      <w:r w:rsidR="00D50693">
        <w:t xml:space="preserve"> </w:t>
      </w:r>
      <w:r>
        <w:t>in these Conditions;</w:t>
      </w:r>
    </w:p>
    <w:p w:rsidR="00955A47" w:rsidP="003C5683" w:rsidRDefault="0058648A" w14:paraId="000001EF" w14:textId="77777777">
      <w:pPr>
        <w:pStyle w:val="Level3"/>
      </w:pPr>
      <w:r>
        <w:t>any obligation on any Party not to do or omit to do anything shall include an obligation not to allow that thing to be done or omitted to be done;</w:t>
      </w:r>
    </w:p>
    <w:p w:rsidR="00955A47" w:rsidP="003C5683" w:rsidRDefault="0058648A" w14:paraId="000001F1" w14:textId="6641D198">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rsidR="00955A47" w:rsidP="003C5683" w:rsidRDefault="0058648A" w14:paraId="000001F3" w14:textId="125AAFCD">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rsidR="00955A47" w:rsidP="003C5683" w:rsidRDefault="0058648A" w14:paraId="000001F4" w14:textId="0402B3F1">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rsidR="00955A47" w:rsidP="003C5683" w:rsidRDefault="0058648A" w14:paraId="000001F5" w14:textId="4A35C51C">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rsidR="00955A47" w:rsidP="003C5683" w:rsidRDefault="0058648A" w14:paraId="000001F6" w14:textId="77777777">
      <w:pPr>
        <w:pStyle w:val="Level1"/>
      </w:pPr>
      <w:bookmarkStart w:name="_Toc141107474" w:id="27"/>
      <w:r>
        <w:t>How the Contract works</w:t>
      </w:r>
      <w:bookmarkEnd w:id="27"/>
    </w:p>
    <w:p w:rsidR="00955A47" w:rsidP="005D275F" w:rsidRDefault="0058648A" w14:paraId="000001F7" w14:textId="77777777">
      <w:pPr>
        <w:pStyle w:val="Level2"/>
      </w:pPr>
      <w:bookmarkStart w:name="_heading=h.37m2jsg" w:colFirst="0" w:colLast="0" w:id="28"/>
      <w:bookmarkEnd w:id="28"/>
      <w:r>
        <w:t>The Order Form is an offer by the Buyer to purchase the Deliverables subject to and in accordance with the terms and conditions of the Contract.</w:t>
      </w:r>
    </w:p>
    <w:p w:rsidR="00955A47" w:rsidP="005D275F" w:rsidRDefault="0058648A" w14:paraId="000001F8" w14:textId="77777777">
      <w:pPr>
        <w:pStyle w:val="Level2"/>
      </w:pPr>
      <w:bookmarkStart w:name="_heading=h.1mrcu09" w:colFirst="0" w:colLast="0" w:id="29"/>
      <w:bookmarkEnd w:id="29"/>
      <w:r>
        <w:t>The Supplier is deemed to accept the offer in the Order Form when the Buyer receives a copy of the Order Form signed by the Supplier.</w:t>
      </w:r>
    </w:p>
    <w:p w:rsidR="00955A47" w:rsidP="005D275F" w:rsidRDefault="0058648A" w14:paraId="000001F9" w14:textId="77777777">
      <w:pPr>
        <w:pStyle w:val="Level2"/>
      </w:pPr>
      <w:bookmarkStart w:name="_heading=h.46r0co2" w:colFirst="0" w:colLast="0" w:id="30"/>
      <w:bookmarkStart w:name="_Ref140664552" w:id="31"/>
      <w:bookmarkEnd w:id="30"/>
      <w:r>
        <w:t>The Supplier warrants and represents that its tender (if any) and all statements made and documents submitted as part of the procurement of Deliverables are and remain true and accurate.</w:t>
      </w:r>
      <w:bookmarkEnd w:id="31"/>
    </w:p>
    <w:p w:rsidR="00955A47" w:rsidP="003C5683" w:rsidRDefault="0058648A" w14:paraId="000001FA" w14:textId="77777777">
      <w:pPr>
        <w:pStyle w:val="Level1"/>
      </w:pPr>
      <w:bookmarkStart w:name="_heading=h.2lwamvv" w:colFirst="0" w:colLast="0" w:id="32"/>
      <w:bookmarkStart w:name="_Ref140663610" w:id="33"/>
      <w:bookmarkStart w:name="_Toc141107475" w:id="34"/>
      <w:bookmarkEnd w:id="32"/>
      <w:r>
        <w:t>What needs to be delivered</w:t>
      </w:r>
      <w:bookmarkEnd w:id="33"/>
      <w:bookmarkEnd w:id="34"/>
    </w:p>
    <w:p w:rsidR="00955A47" w:rsidP="003C5683" w:rsidRDefault="0058648A" w14:paraId="000001FB" w14:textId="77777777">
      <w:pPr>
        <w:pStyle w:val="Level2BoldHeading"/>
      </w:pPr>
      <w:r>
        <w:t>All Deliverables</w:t>
      </w:r>
    </w:p>
    <w:p w:rsidR="00955A47" w:rsidP="001127FB" w:rsidRDefault="0058648A" w14:paraId="000001FC" w14:textId="77777777">
      <w:pPr>
        <w:pStyle w:val="Level3"/>
      </w:pPr>
      <w:r>
        <w:t xml:space="preserve">The Supplier must provide Deliverables: </w:t>
      </w:r>
    </w:p>
    <w:p w:rsidR="00955A47" w:rsidP="005D275F" w:rsidRDefault="0058648A" w14:paraId="000001FD" w14:textId="75B87AA1">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Pr="00EC094A" w:rsidR="00B80362">
        <w:rPr>
          <w:b/>
          <w:bCs/>
          <w:highlight w:val="yellow"/>
        </w:rPr>
        <w:t>Optional</w:t>
      </w:r>
      <w:r w:rsidR="00B80362">
        <w:rPr>
          <w:i/>
          <w:iCs/>
          <w:highlight w:val="yellow"/>
        </w:rPr>
        <w:t>)</w:t>
      </w:r>
      <w:r w:rsidR="00D50693">
        <w:fldChar w:fldCharType="end"/>
      </w:r>
      <w:r>
        <w:t xml:space="preserve"> (where applicable) and the Contract; </w:t>
      </w:r>
    </w:p>
    <w:p w:rsidR="00955A47" w:rsidP="005D275F" w:rsidRDefault="0058648A" w14:paraId="000001FE" w14:textId="77777777">
      <w:pPr>
        <w:pStyle w:val="Level4"/>
      </w:pPr>
      <w:r>
        <w:t xml:space="preserve">using reasonable skill and care; </w:t>
      </w:r>
    </w:p>
    <w:p w:rsidR="00955A47" w:rsidP="005D275F" w:rsidRDefault="0058648A" w14:paraId="000001FF" w14:textId="77777777">
      <w:pPr>
        <w:pStyle w:val="Level4"/>
      </w:pPr>
      <w:r>
        <w:t xml:space="preserve">using Good Industry Practice; </w:t>
      </w:r>
    </w:p>
    <w:p w:rsidR="00955A47" w:rsidP="001127FB" w:rsidRDefault="0058648A" w14:paraId="00000200" w14:textId="77777777">
      <w:pPr>
        <w:pStyle w:val="Level4"/>
      </w:pPr>
      <w:r>
        <w:t xml:space="preserve">using its own policies, processes and internal quality control measures as long as they </w:t>
      </w:r>
      <w:proofErr w:type="gramStart"/>
      <w:r>
        <w:t>don’t</w:t>
      </w:r>
      <w:proofErr w:type="gramEnd"/>
      <w:r>
        <w:t xml:space="preserve"> conflict with the Contract;</w:t>
      </w:r>
    </w:p>
    <w:p w:rsidR="00955A47" w:rsidP="005D275F" w:rsidRDefault="0058648A" w14:paraId="00000201" w14:textId="77777777">
      <w:pPr>
        <w:pStyle w:val="Level4"/>
      </w:pPr>
      <w:r>
        <w:t xml:space="preserve"> on the dates agreed; and </w:t>
      </w:r>
    </w:p>
    <w:p w:rsidR="00955A47" w:rsidP="005D275F" w:rsidRDefault="0058648A" w14:paraId="00000202" w14:textId="77777777">
      <w:pPr>
        <w:pStyle w:val="Level4"/>
      </w:pPr>
      <w:r>
        <w:t>that comply with all Law.</w:t>
      </w:r>
    </w:p>
    <w:p w:rsidR="00955A47" w:rsidP="005D275F" w:rsidRDefault="0058648A" w14:paraId="00000203" w14:textId="77777777">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rsidR="00955A47" w:rsidP="003C5683" w:rsidRDefault="0058648A" w14:paraId="00000204" w14:textId="77777777">
      <w:pPr>
        <w:pStyle w:val="Level2BoldHeading"/>
      </w:pPr>
      <w:bookmarkStart w:name="_heading=h.111kx3o" w:colFirst="0" w:colLast="0" w:id="35"/>
      <w:bookmarkStart w:name="_Ref140663820" w:id="36"/>
      <w:bookmarkEnd w:id="35"/>
      <w:r>
        <w:t>Goods clauses</w:t>
      </w:r>
      <w:bookmarkEnd w:id="36"/>
    </w:p>
    <w:p w:rsidR="00955A47" w:rsidP="009D7226" w:rsidRDefault="0058648A" w14:paraId="00000205" w14:textId="77777777">
      <w:pPr>
        <w:pStyle w:val="Level3"/>
      </w:pPr>
      <w:r>
        <w:t>All Goods delivered must be new, or as new if recycled, unused and of recent origin.</w:t>
      </w:r>
    </w:p>
    <w:p w:rsidR="00955A47" w:rsidP="009D7226" w:rsidRDefault="0058648A" w14:paraId="00000207" w14:textId="1FBB2892">
      <w:pPr>
        <w:pStyle w:val="Level3"/>
      </w:pPr>
      <w:r>
        <w:t>The Supplier transfers ownership of the Goods on completion of Delivery or payment for those Goods, whichever is earlier.</w:t>
      </w:r>
    </w:p>
    <w:p w:rsidR="00955A47" w:rsidP="001127FB" w:rsidRDefault="0058648A" w14:paraId="00000208" w14:textId="566E66EC">
      <w:pPr>
        <w:pStyle w:val="Level3"/>
      </w:pPr>
      <w:r>
        <w:t>Risk in the Goods transfers to the Buyer on Delivery, but remains with the Supplier if the Buyer notices damage following Delivery and lets the Supplier know within 3</w:t>
      </w:r>
      <w:r w:rsidR="00D50693">
        <w:t> </w:t>
      </w:r>
      <w:r>
        <w:t>Working Days of Delivery.</w:t>
      </w:r>
    </w:p>
    <w:p w:rsidR="00955A47" w:rsidP="009D7226" w:rsidRDefault="0058648A" w14:paraId="00000209" w14:textId="77777777">
      <w:pPr>
        <w:pStyle w:val="Level3"/>
      </w:pPr>
      <w:r>
        <w:lastRenderedPageBreak/>
        <w:t>The Supplier warrants that it has full and unrestricted ownership of the Goods at the time of transfer of ownership.</w:t>
      </w:r>
    </w:p>
    <w:p w:rsidR="00955A47" w:rsidP="009D7226" w:rsidRDefault="0058648A" w14:paraId="0000020A" w14:textId="77777777">
      <w:pPr>
        <w:pStyle w:val="Level3"/>
      </w:pPr>
      <w:bookmarkStart w:name="_heading=h.3l18frh" w:colFirst="0" w:colLast="0" w:id="37"/>
      <w:bookmarkEnd w:id="37"/>
      <w:r>
        <w:t xml:space="preserve">The Supplier must Deliver the Goods on the date and to the location specified in the Order Form, during the Buyer's working hours (unless otherwise specified in the Order Form). </w:t>
      </w:r>
    </w:p>
    <w:p w:rsidR="00955A47" w:rsidP="009D7226" w:rsidRDefault="0058648A" w14:paraId="0000020B" w14:textId="77777777">
      <w:pPr>
        <w:pStyle w:val="Level3"/>
      </w:pPr>
      <w:r>
        <w:t>The Supplier must provide sufficient packaging for the Goods to reach the point of Delivery safely and undamaged.</w:t>
      </w:r>
    </w:p>
    <w:p w:rsidR="00955A47" w:rsidP="009D7226" w:rsidRDefault="0058648A" w14:paraId="0000020C" w14:textId="77777777">
      <w:pPr>
        <w:pStyle w:val="Level3"/>
      </w:pPr>
      <w:r>
        <w:t>All deliveries must have a delivery note attached that specifies the order number, type and quantity of Goods.</w:t>
      </w:r>
    </w:p>
    <w:p w:rsidR="00955A47" w:rsidP="009D7226" w:rsidRDefault="0058648A" w14:paraId="0000020D" w14:textId="77777777">
      <w:pPr>
        <w:pStyle w:val="Level3"/>
      </w:pPr>
      <w:r>
        <w:t>The Supplier must provide all tools, information and instructions the Buyer needs to make use of the Goods.</w:t>
      </w:r>
    </w:p>
    <w:p w:rsidR="00955A47" w:rsidP="009D7226" w:rsidRDefault="0058648A" w14:paraId="0000020E" w14:textId="77777777">
      <w:pPr>
        <w:pStyle w:val="Level3"/>
      </w:pPr>
      <w:bookmarkStart w:name="_heading=h.206ipza" w:colFirst="0" w:colLast="0" w:id="38"/>
      <w:bookmarkStart w:name="_Ref140665201" w:id="39"/>
      <w:bookmarkEnd w:id="3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39"/>
    </w:p>
    <w:p w:rsidR="00955A47" w:rsidP="009D7226" w:rsidRDefault="0058648A" w14:paraId="0000020F" w14:textId="77777777">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rsidR="00955A47" w:rsidP="009D7226" w:rsidRDefault="0058648A" w14:paraId="00000210" w14:textId="331D1A0E">
      <w:pPr>
        <w:pStyle w:val="Level3"/>
      </w:pPr>
      <w:r>
        <w:t xml:space="preserve">The Supplier must at its own cost repair, replace, refund or substitute (at the Buyer's option and request) any Goods that the Buyer rejects because they </w:t>
      </w:r>
      <w:proofErr w:type="gramStart"/>
      <w:r>
        <w:t>don't</w:t>
      </w:r>
      <w:proofErr w:type="gramEnd"/>
      <w:r>
        <w:t xml:space="preserve">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xml:space="preserve">.  If the Supplier </w:t>
      </w:r>
      <w:proofErr w:type="gramStart"/>
      <w:r>
        <w:t>doesn't</w:t>
      </w:r>
      <w:proofErr w:type="gramEnd"/>
      <w:r>
        <w:t xml:space="preserve"> do this it will pay the Buyer's costs including repair or re-supply by a third party.</w:t>
      </w:r>
    </w:p>
    <w:p w:rsidR="00955A47" w:rsidP="009D7226" w:rsidRDefault="0058648A" w14:paraId="00000211" w14:textId="77777777">
      <w:pPr>
        <w:pStyle w:val="Level3"/>
      </w:pPr>
      <w:bookmarkStart w:name="_heading=h.4k668n3" w:colFirst="0" w:colLast="0" w:id="40"/>
      <w:bookmarkEnd w:id="4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rsidR="00955A47" w:rsidP="003C5683" w:rsidRDefault="0058648A" w14:paraId="00000212" w14:textId="77777777">
      <w:pPr>
        <w:pStyle w:val="Level2BoldHeading"/>
      </w:pPr>
      <w:r>
        <w:t>Services clauses</w:t>
      </w:r>
    </w:p>
    <w:p w:rsidR="00955A47" w:rsidP="009D7226" w:rsidRDefault="0058648A" w14:paraId="00000213" w14:textId="77777777">
      <w:pPr>
        <w:pStyle w:val="Level3"/>
      </w:pPr>
      <w:r>
        <w:t>Late Delivery of the Services will be a default of the Contract.</w:t>
      </w:r>
    </w:p>
    <w:p w:rsidR="00955A47" w:rsidP="009D7226" w:rsidRDefault="0058648A" w14:paraId="00000214" w14:textId="77777777">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rsidR="00955A47" w:rsidP="009D7226" w:rsidRDefault="0058648A" w14:paraId="00000215" w14:textId="77777777">
      <w:pPr>
        <w:pStyle w:val="Level3"/>
      </w:pPr>
      <w:r>
        <w:t>The Buyer must provide the Supplier with reasonable access to its premises at reasonable times for the purpose of supplying the Services</w:t>
      </w:r>
    </w:p>
    <w:p w:rsidR="00955A47" w:rsidP="009D7226" w:rsidRDefault="0058648A" w14:paraId="00000216" w14:textId="77777777">
      <w:pPr>
        <w:pStyle w:val="Level3"/>
      </w:pPr>
      <w:r>
        <w:lastRenderedPageBreak/>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rsidR="00955A47" w:rsidP="009D7226" w:rsidRDefault="0058648A" w14:paraId="00000217" w14:textId="77777777">
      <w:pPr>
        <w:pStyle w:val="Level3"/>
      </w:pPr>
      <w:r>
        <w:t>The Supplier must allocate sufficient resources and appropriate expertise to the Contract.</w:t>
      </w:r>
    </w:p>
    <w:p w:rsidR="00955A47" w:rsidP="009D7226" w:rsidRDefault="0058648A" w14:paraId="00000218" w14:textId="77777777">
      <w:pPr>
        <w:pStyle w:val="Level3"/>
      </w:pPr>
      <w:r>
        <w:t>The Supplier must take all reasonable care to ensure performance does not disrupt the Buyer's operations, employees or other contractors.</w:t>
      </w:r>
    </w:p>
    <w:p w:rsidR="00955A47" w:rsidP="009D7226" w:rsidRDefault="0058648A" w14:paraId="00000219" w14:textId="77777777">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rsidR="00955A47" w:rsidP="009D7226" w:rsidRDefault="0058648A" w14:paraId="0000021A" w14:textId="77777777">
      <w:pPr>
        <w:pStyle w:val="Level3"/>
      </w:pPr>
      <w:r>
        <w:t>The Supplier must ensure all Services, and anything used to deliver the Services, are of good quality and free from defects.</w:t>
      </w:r>
    </w:p>
    <w:p w:rsidR="00955A47" w:rsidP="009D7226" w:rsidRDefault="0058648A" w14:paraId="0000021B" w14:textId="77777777">
      <w:pPr>
        <w:pStyle w:val="Level3"/>
      </w:pPr>
      <w:r>
        <w:t>The Buyer is entitled to withhold payment for partially or undelivered Services, but doing so does not stop it from using its other rights under the Contract.</w:t>
      </w:r>
    </w:p>
    <w:p w:rsidR="00955A47" w:rsidP="003C5683" w:rsidRDefault="0058648A" w14:paraId="0000021C" w14:textId="77777777">
      <w:pPr>
        <w:pStyle w:val="Level1"/>
      </w:pPr>
      <w:bookmarkStart w:name="_heading=h.2zbgiuw" w:colFirst="0" w:colLast="0" w:id="41"/>
      <w:bookmarkStart w:name="_Ref140665206" w:id="42"/>
      <w:bookmarkStart w:name="_Toc141107476" w:id="43"/>
      <w:bookmarkEnd w:id="41"/>
      <w:r>
        <w:t>Pricing and payments</w:t>
      </w:r>
      <w:bookmarkEnd w:id="42"/>
      <w:bookmarkEnd w:id="43"/>
    </w:p>
    <w:p w:rsidR="00955A47" w:rsidP="009D7226" w:rsidRDefault="0058648A" w14:paraId="0000021D" w14:textId="01ECB5DD">
      <w:pPr>
        <w:pStyle w:val="Level2"/>
      </w:pPr>
      <w:r>
        <w:t xml:space="preserve">In exchange for the Deliverables, the Supplier must invoice the Buyer for the charges in the Order Form.  </w:t>
      </w:r>
    </w:p>
    <w:p w:rsidR="00955A47" w:rsidP="009D7226" w:rsidRDefault="0058648A" w14:paraId="0000021E" w14:textId="77777777">
      <w:pPr>
        <w:pStyle w:val="Level2"/>
      </w:pPr>
      <w:r>
        <w:t>All Charges:</w:t>
      </w:r>
    </w:p>
    <w:p w:rsidR="00955A47" w:rsidP="009D7226" w:rsidRDefault="0058648A" w14:paraId="0000021F" w14:textId="77777777">
      <w:pPr>
        <w:pStyle w:val="Level3"/>
      </w:pPr>
      <w:r>
        <w:t>exclude VAT, which is payable on provision of a valid VAT invoice; and</w:t>
      </w:r>
    </w:p>
    <w:p w:rsidR="00955A47" w:rsidP="009D7226" w:rsidRDefault="0058648A" w14:paraId="00000220" w14:textId="77777777">
      <w:pPr>
        <w:pStyle w:val="Level3"/>
      </w:pPr>
      <w:r>
        <w:t>include all costs and expenses connected with the supply of Deliverables.</w:t>
      </w:r>
    </w:p>
    <w:p w:rsidR="00955A47" w:rsidP="009D7226" w:rsidRDefault="0058648A" w14:paraId="00000221" w14:textId="77777777">
      <w:pPr>
        <w:pStyle w:val="Level2"/>
      </w:pPr>
      <w:r>
        <w:t>The Buyer must pay the Supplier the charges within 30 days of receipt by the Buyer of a valid, undisputed invoice, in cleared funds to the Supplier's account stated in the invoice or in the Order Form.</w:t>
      </w:r>
    </w:p>
    <w:p w:rsidR="00955A47" w:rsidP="009F55D9" w:rsidRDefault="0058648A" w14:paraId="00000222" w14:textId="77777777">
      <w:pPr>
        <w:pStyle w:val="Level2"/>
      </w:pPr>
      <w:r>
        <w:t>A Supplier invoice is only valid if it:</w:t>
      </w:r>
    </w:p>
    <w:p w:rsidR="00955A47" w:rsidP="001127FB" w:rsidRDefault="0058648A" w14:paraId="00000223" w14:textId="77777777">
      <w:pPr>
        <w:pStyle w:val="Level3"/>
      </w:pPr>
      <w:r>
        <w:t>includes all appropriate references including the Purchase Order Number and other details reasonably requested by the Buyer; and</w:t>
      </w:r>
    </w:p>
    <w:p w:rsidR="00955A47" w:rsidP="009D7226" w:rsidRDefault="0058648A" w14:paraId="00000224" w14:textId="77777777">
      <w:pPr>
        <w:pStyle w:val="Level3"/>
      </w:pPr>
      <w:r>
        <w:t>includes a detailed breakdown of Deliverables which have been delivered.</w:t>
      </w:r>
    </w:p>
    <w:p w:rsidR="00955A47" w:rsidP="009D7226" w:rsidRDefault="0058648A" w14:paraId="00000225" w14:textId="3F2DB779">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proofErr w:type="gramStart"/>
      <w:r w:rsidR="00B80362">
        <w:t>36</w:t>
      </w:r>
      <w:proofErr w:type="gramEnd"/>
      <w:r w:rsidR="00D50693">
        <w:fldChar w:fldCharType="end"/>
      </w:r>
      <w:r>
        <w:t xml:space="preserve">. </w:t>
      </w:r>
    </w:p>
    <w:p w:rsidR="00955A47" w:rsidP="009D7226" w:rsidRDefault="0058648A" w14:paraId="00000226" w14:textId="77777777">
      <w:pPr>
        <w:pStyle w:val="Level2"/>
      </w:pPr>
      <w:r>
        <w:t>The Buyer may retain or set-off payment of any amount owed to it by the Supplier under this Contract or any other agreement between the Supplier and the Buyer if notice and reasons are provided.</w:t>
      </w:r>
    </w:p>
    <w:p w:rsidR="00955A47" w:rsidP="009D7226" w:rsidRDefault="0058648A" w14:paraId="00000227" w14:textId="77777777">
      <w:pPr>
        <w:pStyle w:val="Level2"/>
      </w:pPr>
      <w:bookmarkStart w:name="_heading=h.1egqt2p" w:colFirst="0" w:colLast="0" w:id="44"/>
      <w:bookmarkStart w:name="_Ref140666747" w:id="45"/>
      <w:bookmarkEnd w:id="44"/>
      <w:r>
        <w:t xml:space="preserve">The Supplier must ensure that all Subcontractors are paid, in full, within 30 days of receipt of a valid, undisputed invoice.  If this </w:t>
      </w:r>
      <w:proofErr w:type="gramStart"/>
      <w:r>
        <w:t>doesn't</w:t>
      </w:r>
      <w:proofErr w:type="gramEnd"/>
      <w:r>
        <w:t xml:space="preserve"> happen, the Buyer can publish the details of the late payment or non-payment.</w:t>
      </w:r>
      <w:bookmarkEnd w:id="45"/>
    </w:p>
    <w:p w:rsidR="00955A47" w:rsidP="003C5683" w:rsidRDefault="0058648A" w14:paraId="00000228" w14:textId="77777777">
      <w:pPr>
        <w:pStyle w:val="Level1"/>
      </w:pPr>
      <w:bookmarkStart w:name="_heading=h.3ygebqi" w:colFirst="0" w:colLast="0" w:id="46"/>
      <w:bookmarkStart w:name="_Ref140662647" w:id="47"/>
      <w:bookmarkStart w:name="_Toc141107477" w:id="48"/>
      <w:bookmarkEnd w:id="46"/>
      <w:r>
        <w:lastRenderedPageBreak/>
        <w:t>The Buyer's obligations to the Supplier</w:t>
      </w:r>
      <w:bookmarkEnd w:id="47"/>
      <w:bookmarkEnd w:id="48"/>
    </w:p>
    <w:p w:rsidR="00955A47" w:rsidP="009F55D9" w:rsidRDefault="0058648A" w14:paraId="00000229" w14:textId="77777777">
      <w:pPr>
        <w:pStyle w:val="Level2"/>
      </w:pPr>
      <w:bookmarkStart w:name="_heading=h.2dlolyb" w:colFirst="0" w:colLast="0" w:id="49"/>
      <w:bookmarkStart w:name="_Ref140664403" w:id="50"/>
      <w:bookmarkEnd w:id="49"/>
      <w:r>
        <w:t>If Supplier fails to comply with the Contract as a result of a Buyer Cause:</w:t>
      </w:r>
      <w:bookmarkEnd w:id="50"/>
    </w:p>
    <w:p w:rsidR="00955A47" w:rsidP="009F55D9" w:rsidRDefault="0058648A" w14:paraId="0000022A" w14:textId="725805A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proofErr w:type="gramStart"/>
      <w:r w:rsidR="00B80362">
        <w:t>11</w:t>
      </w:r>
      <w:proofErr w:type="gramEnd"/>
      <w:r w:rsidR="00D50693">
        <w:fldChar w:fldCharType="end"/>
      </w:r>
      <w:r>
        <w:t>;</w:t>
      </w:r>
    </w:p>
    <w:p w:rsidR="00955A47" w:rsidP="009F55D9" w:rsidRDefault="0058648A" w14:paraId="0000022B" w14:textId="77777777">
      <w:pPr>
        <w:pStyle w:val="Level3"/>
      </w:pPr>
      <w:r>
        <w:t>the Supplier is entitled to reasonable and proven additional expenses and to relief from liability under this Contract;</w:t>
      </w:r>
    </w:p>
    <w:p w:rsidR="00955A47" w:rsidP="009F55D9" w:rsidRDefault="0058648A" w14:paraId="0000022C" w14:textId="77777777">
      <w:pPr>
        <w:pStyle w:val="Level3"/>
      </w:pPr>
      <w:r>
        <w:t>the Supplier is entitled to additional time needed to deliver the Deliverables; and</w:t>
      </w:r>
    </w:p>
    <w:p w:rsidR="00955A47" w:rsidP="009F55D9" w:rsidRDefault="0058648A" w14:paraId="0000022D" w14:textId="77777777">
      <w:pPr>
        <w:pStyle w:val="Level3"/>
      </w:pPr>
      <w:r>
        <w:t>the Supplier cannot suspend the ongoing supply of Deliverables.</w:t>
      </w:r>
    </w:p>
    <w:p w:rsidR="00955A47" w:rsidP="009F55D9" w:rsidRDefault="0058648A" w14:paraId="0000022E" w14:textId="21A58794">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rsidR="00955A47" w:rsidP="009F55D9" w:rsidRDefault="0058648A" w14:paraId="0000022F" w14:textId="77777777">
      <w:pPr>
        <w:pStyle w:val="Level3"/>
      </w:pPr>
      <w:r>
        <w:t>gives notice to the Buyer within 10 Working Days of becoming aware;</w:t>
      </w:r>
    </w:p>
    <w:p w:rsidR="00955A47" w:rsidP="009F55D9" w:rsidRDefault="0058648A" w14:paraId="00000230" w14:textId="77777777">
      <w:pPr>
        <w:pStyle w:val="Level3"/>
      </w:pPr>
      <w:r>
        <w:t>demonstrates that the failure only happened because of the Buyer Cause; and</w:t>
      </w:r>
    </w:p>
    <w:p w:rsidR="00955A47" w:rsidP="009F55D9" w:rsidRDefault="0058648A" w14:paraId="00000231" w14:textId="77777777">
      <w:pPr>
        <w:pStyle w:val="Level3"/>
      </w:pPr>
      <w:r>
        <w:t>mitigated the impact of the Buyer Cause.</w:t>
      </w:r>
    </w:p>
    <w:p w:rsidR="00955A47" w:rsidP="003C5683" w:rsidRDefault="0058648A" w14:paraId="00000232" w14:textId="77777777">
      <w:pPr>
        <w:pStyle w:val="Level1"/>
      </w:pPr>
      <w:bookmarkStart w:name="_heading=h.sqyw64" w:colFirst="0" w:colLast="0" w:id="51"/>
      <w:bookmarkStart w:name="_Ref140665210" w:id="52"/>
      <w:bookmarkStart w:name="_Toc141107478" w:id="53"/>
      <w:bookmarkEnd w:id="51"/>
      <w:r>
        <w:t>Record keeping and reporting</w:t>
      </w:r>
      <w:bookmarkEnd w:id="52"/>
      <w:bookmarkEnd w:id="53"/>
    </w:p>
    <w:p w:rsidR="00955A47" w:rsidP="009F55D9" w:rsidRDefault="0058648A" w14:paraId="00000233" w14:textId="77777777">
      <w:pPr>
        <w:pStyle w:val="Level2"/>
      </w:pPr>
      <w:bookmarkStart w:name="_heading=h.3cqmetx" w:colFirst="0" w:colLast="0" w:id="54"/>
      <w:bookmarkStart w:name="_Ref140663087" w:id="55"/>
      <w:bookmarkEnd w:id="54"/>
      <w:r>
        <w:t>The Supplier must ensure that suitably qualified representatives attend progress meetings with the Buyer and provide progress reports when specified in the Order Form.</w:t>
      </w:r>
      <w:bookmarkEnd w:id="55"/>
    </w:p>
    <w:p w:rsidR="00955A47" w:rsidP="009F55D9" w:rsidRDefault="0058648A" w14:paraId="00000234" w14:textId="77777777">
      <w:pPr>
        <w:pStyle w:val="Level2"/>
      </w:pPr>
      <w:bookmarkStart w:name="_heading=h.1rvwp1q" w:colFirst="0" w:colLast="0" w:id="56"/>
      <w:bookmarkEnd w:id="56"/>
      <w:r>
        <w:t>The Supplier must keep and maintain full and accurate records and accounts on everything to do with the Contract for 7 years after the date of expiry or termination of the Contract and in accordance with the UK GDPR or the EU GDPR as the context requires.</w:t>
      </w:r>
    </w:p>
    <w:p w:rsidR="00955A47" w:rsidP="009F55D9" w:rsidRDefault="0058648A" w14:paraId="00000235" w14:textId="77777777">
      <w:pPr>
        <w:pStyle w:val="Level2"/>
      </w:pPr>
      <w:r>
        <w:t>The Supplier must allow any auditor appointed by the Buyer access to its premises to verify all contract accounts and records of everything to do with the Contract and provide copies for the Audit.</w:t>
      </w:r>
    </w:p>
    <w:p w:rsidR="00955A47" w:rsidP="009F55D9" w:rsidRDefault="0058648A" w14:paraId="00000236" w14:textId="03D65AE6">
      <w:pPr>
        <w:pStyle w:val="Level2"/>
      </w:pPr>
      <w:r>
        <w:t>The Buyer or an auditor can Audit the Supplier.</w:t>
      </w:r>
    </w:p>
    <w:p w:rsidR="00955A47" w:rsidP="009F55D9" w:rsidRDefault="0058648A" w14:paraId="00000237" w14:textId="77777777">
      <w:pPr>
        <w:pStyle w:val="Level2"/>
      </w:pPr>
      <w:r>
        <w:t>During an Audit, the Supplier must provide information to the auditor and reasonable co-operation at their request.</w:t>
      </w:r>
    </w:p>
    <w:p w:rsidR="00955A47" w:rsidP="009F55D9" w:rsidRDefault="0058648A" w14:paraId="00000238" w14:textId="6A102E6C">
      <w:pPr>
        <w:pStyle w:val="Level2"/>
      </w:pPr>
      <w:r>
        <w:t>The Parties will bear their own costs when an Audit is undertaken unless the Audit identifies a Material Breach by the Supplier, in which case the Supplier will repay the Buyer's reasonable costs in connection with the Audit.</w:t>
      </w:r>
    </w:p>
    <w:p w:rsidR="00955A47" w:rsidP="009F55D9" w:rsidRDefault="0058648A" w14:paraId="00000239" w14:textId="77777777">
      <w:pPr>
        <w:pStyle w:val="Level2"/>
      </w:pPr>
      <w:r>
        <w:t>If the Supplier is not providing any of the Deliverables, or is unable to provide them, it must immediately:</w:t>
      </w:r>
    </w:p>
    <w:p w:rsidR="00955A47" w:rsidP="009F55D9" w:rsidRDefault="0058648A" w14:paraId="0000023A" w14:textId="77777777">
      <w:pPr>
        <w:pStyle w:val="Level3"/>
      </w:pPr>
      <w:r>
        <w:t>tell the Buyer and give reasons;</w:t>
      </w:r>
    </w:p>
    <w:p w:rsidR="00955A47" w:rsidP="009F55D9" w:rsidRDefault="0058648A" w14:paraId="0000023B" w14:textId="77777777">
      <w:pPr>
        <w:pStyle w:val="Level3"/>
      </w:pPr>
      <w:r>
        <w:t>propose corrective action; and</w:t>
      </w:r>
    </w:p>
    <w:p w:rsidR="00955A47" w:rsidP="009F55D9" w:rsidRDefault="0058648A" w14:paraId="0000023C" w14:textId="77777777">
      <w:pPr>
        <w:pStyle w:val="Level3"/>
      </w:pPr>
      <w:r>
        <w:t>provide a deadline for completing the corrective action.</w:t>
      </w:r>
    </w:p>
    <w:p w:rsidR="00955A47" w:rsidP="009F55D9" w:rsidRDefault="0058648A" w14:paraId="0000023D" w14:textId="77777777">
      <w:pPr>
        <w:pStyle w:val="Level2"/>
      </w:pPr>
      <w:r>
        <w:t>If the Buyer, acting reasonably, is concerned as to the financial stability of the Supplier such that it may impact on the continued performance of the Contract then the Buyer may:</w:t>
      </w:r>
    </w:p>
    <w:p w:rsidR="00955A47" w:rsidP="009F55D9" w:rsidRDefault="0058648A" w14:paraId="0000023E" w14:textId="77777777">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rsidR="00955A47" w:rsidP="009F55D9" w:rsidRDefault="0058648A" w14:paraId="0000023F" w14:textId="09D1C6B8">
      <w:pPr>
        <w:pStyle w:val="Level3"/>
      </w:pPr>
      <w:bookmarkStart w:name="_heading=h.4bvk7pj" w:colFirst="0" w:colLast="0" w:id="57"/>
      <w:bookmarkStart w:name="_Ref140665043" w:id="58"/>
      <w:bookmarkEnd w:id="57"/>
      <w:r>
        <w:lastRenderedPageBreak/>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58"/>
    </w:p>
    <w:p w:rsidR="00955A47" w:rsidP="009F55D9" w:rsidRDefault="0058648A" w14:paraId="00000240" w14:textId="7FB1B0DA">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rsidR="00955A47" w:rsidP="003C5683" w:rsidRDefault="0058648A" w14:paraId="00000241" w14:textId="77777777">
      <w:pPr>
        <w:pStyle w:val="Level1"/>
      </w:pPr>
      <w:bookmarkStart w:name="_heading=h.2r0uhxc" w:colFirst="0" w:colLast="0" w:id="59"/>
      <w:bookmarkStart w:name="_Toc141107479" w:id="60"/>
      <w:bookmarkEnd w:id="59"/>
      <w:r>
        <w:t>Supplier Staff</w:t>
      </w:r>
      <w:bookmarkEnd w:id="60"/>
    </w:p>
    <w:p w:rsidR="00955A47" w:rsidP="009F55D9" w:rsidRDefault="0058648A" w14:paraId="00000242" w14:textId="77777777">
      <w:pPr>
        <w:pStyle w:val="Level2"/>
      </w:pPr>
      <w:r>
        <w:t>The Supplier Staff involved in the performance of the Contract must:</w:t>
      </w:r>
    </w:p>
    <w:p w:rsidR="00955A47" w:rsidP="009F55D9" w:rsidRDefault="0058648A" w14:paraId="00000243" w14:textId="77777777">
      <w:pPr>
        <w:pStyle w:val="Level3"/>
      </w:pPr>
      <w:r>
        <w:t>be appropriately trained and qualified;</w:t>
      </w:r>
    </w:p>
    <w:p w:rsidR="00955A47" w:rsidP="009F55D9" w:rsidRDefault="0058648A" w14:paraId="00000244" w14:textId="77777777">
      <w:pPr>
        <w:pStyle w:val="Level3"/>
      </w:pPr>
      <w:r>
        <w:t>be vetted in accordance with the Staff Vetting Procedures; and</w:t>
      </w:r>
    </w:p>
    <w:p w:rsidR="00955A47" w:rsidP="009F55D9" w:rsidRDefault="0058648A" w14:paraId="00000245" w14:textId="77777777">
      <w:pPr>
        <w:pStyle w:val="Level3"/>
      </w:pPr>
      <w:r>
        <w:t>comply with all conduct requirements when on the Buyer's premises.</w:t>
      </w:r>
    </w:p>
    <w:p w:rsidR="00955A47" w:rsidP="009F55D9" w:rsidRDefault="0058648A" w14:paraId="00000246" w14:textId="77777777">
      <w:pPr>
        <w:pStyle w:val="Level2"/>
      </w:pPr>
      <w:r>
        <w:t xml:space="preserve">Where the Buyer decides one of the Supplier's Staff </w:t>
      </w:r>
      <w:proofErr w:type="gramStart"/>
      <w:r>
        <w:t>isn’t</w:t>
      </w:r>
      <w:proofErr w:type="gramEnd"/>
      <w:r>
        <w:t xml:space="preserve"> suitable to work on the Contract, the Supplier must replace them with a suitably qualified alternative. </w:t>
      </w:r>
    </w:p>
    <w:p w:rsidR="00955A47" w:rsidP="009F55D9" w:rsidRDefault="0058648A" w14:paraId="00000248" w14:textId="77777777">
      <w:pPr>
        <w:pStyle w:val="Level2"/>
      </w:pPr>
      <w:r>
        <w:t>The Supplier must provide a list of Supplier Staff needing to access the Buyer's premises and say why access is required.</w:t>
      </w:r>
    </w:p>
    <w:p w:rsidR="00955A47" w:rsidP="009F55D9" w:rsidRDefault="0058648A" w14:paraId="00000249" w14:textId="77777777">
      <w:pPr>
        <w:pStyle w:val="Level2"/>
      </w:pPr>
      <w:bookmarkStart w:name="_heading=h.1664s55" w:colFirst="0" w:colLast="0" w:id="61"/>
      <w:bookmarkStart w:name="_Ref140665220" w:id="62"/>
      <w:bookmarkEnd w:id="61"/>
      <w:r>
        <w:t>The Supplier indemnifies the Buyer against all claims brought by any person employed or engaged by the Supplier caused by an act or omission of the Supplier or any Supplier Staff.</w:t>
      </w:r>
      <w:bookmarkEnd w:id="62"/>
    </w:p>
    <w:p w:rsidR="00955A47" w:rsidP="009F55D9" w:rsidRDefault="0058648A" w14:paraId="0000024A" w14:textId="1E68877E">
      <w:pPr>
        <w:pStyle w:val="Level2"/>
      </w:pPr>
      <w:bookmarkStart w:name="_heading=h.3q5sasy" w:colFirst="0" w:colLast="0" w:id="63"/>
      <w:bookmarkStart w:name="_Ref140665671" w:id="64"/>
      <w:bookmarkEnd w:id="63"/>
      <w:r>
        <w:t>The Buyer indemnifies the Supplier against all claims brought by any person employed or engaged by the Buyer caused by an act or omission of the Buyer or any of the Buyer’s employees, agents, consultants and contractors.</w:t>
      </w:r>
      <w:bookmarkEnd w:id="64"/>
      <w:r>
        <w:t xml:space="preserve"> </w:t>
      </w:r>
    </w:p>
    <w:p w:rsidR="00955A47" w:rsidP="009F55D9" w:rsidRDefault="0058648A" w14:paraId="0000024B" w14:textId="77777777">
      <w:pPr>
        <w:pStyle w:val="Level2"/>
      </w:pPr>
      <w:bookmarkStart w:name="_Ref140663127" w:id="65"/>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65"/>
    </w:p>
    <w:p w:rsidR="00955A47" w:rsidP="009F55D9" w:rsidRDefault="0058648A" w14:paraId="0000024C" w14:textId="77777777">
      <w:pPr>
        <w:pStyle w:val="Level3"/>
      </w:pPr>
      <w:r>
        <w:t>requested to do so by the Buyer or the Buyer approves such removal or replacement (not to be unreasonably withheld or delayed);</w:t>
      </w:r>
    </w:p>
    <w:p w:rsidR="00955A47" w:rsidP="009F55D9" w:rsidRDefault="0058648A" w14:paraId="0000024D" w14:textId="77777777">
      <w:pPr>
        <w:pStyle w:val="Level3"/>
      </w:pPr>
      <w:r>
        <w:t>the person concerned resigns, retires or dies or is on parental or long-term sick leave; or</w:t>
      </w:r>
    </w:p>
    <w:p w:rsidR="00955A47" w:rsidP="009F55D9" w:rsidRDefault="0058648A" w14:paraId="0000024E" w14:textId="77777777">
      <w:pPr>
        <w:pStyle w:val="Level3"/>
      </w:pPr>
      <w:r>
        <w:t>the person's employment or contractual arrangement with the Supplier or any Subcontractor is terminated for material breach of contract by the employee.</w:t>
      </w:r>
    </w:p>
    <w:p w:rsidR="00955A47" w:rsidP="009F55D9" w:rsidRDefault="0058648A" w14:paraId="0000024F" w14:textId="41B371C4">
      <w:pPr>
        <w:pStyle w:val="Level2"/>
      </w:pPr>
      <w:bookmarkStart w:name="_heading=h.25b2l0r" w:colFirst="0" w:colLast="0" w:id="66"/>
      <w:bookmarkStart w:name="_Ref141029199" w:id="67"/>
      <w:bookmarkEnd w:id="6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67"/>
    </w:p>
    <w:p w:rsidR="00955A47" w:rsidP="003C5683" w:rsidRDefault="0058648A" w14:paraId="00000250" w14:textId="77777777">
      <w:pPr>
        <w:pStyle w:val="Level1"/>
      </w:pPr>
      <w:bookmarkStart w:name="_heading=h.kgcv8k" w:colFirst="0" w:colLast="0" w:id="68"/>
      <w:bookmarkStart w:name="_Toc141107480" w:id="69"/>
      <w:bookmarkEnd w:id="68"/>
      <w:r>
        <w:lastRenderedPageBreak/>
        <w:t>Rights and protection</w:t>
      </w:r>
      <w:bookmarkEnd w:id="69"/>
    </w:p>
    <w:p w:rsidR="00955A47" w:rsidP="009F55D9" w:rsidRDefault="0058648A" w14:paraId="00000251" w14:textId="77777777">
      <w:pPr>
        <w:pStyle w:val="Level2"/>
      </w:pPr>
      <w:bookmarkStart w:name="_heading=h.34g0dwd" w:colFirst="0" w:colLast="0" w:id="70"/>
      <w:bookmarkStart w:name="_Ref140664558" w:id="71"/>
      <w:bookmarkEnd w:id="70"/>
      <w:r>
        <w:t>The Supplier warrants and represents that:</w:t>
      </w:r>
      <w:bookmarkEnd w:id="71"/>
    </w:p>
    <w:p w:rsidR="00955A47" w:rsidP="009F55D9" w:rsidRDefault="0058648A" w14:paraId="00000252" w14:textId="77777777">
      <w:pPr>
        <w:pStyle w:val="Level3"/>
      </w:pPr>
      <w:r>
        <w:t>it has full capacity and authority to enter into and to perform the Contract;</w:t>
      </w:r>
    </w:p>
    <w:p w:rsidR="00955A47" w:rsidP="009F55D9" w:rsidRDefault="0058648A" w14:paraId="00000253" w14:textId="34847448">
      <w:pPr>
        <w:pStyle w:val="Level3"/>
      </w:pPr>
      <w:r>
        <w:t>the Contract is entered into by its authorised representative;</w:t>
      </w:r>
    </w:p>
    <w:p w:rsidR="00955A47" w:rsidP="009F55D9" w:rsidRDefault="0058648A" w14:paraId="00000254" w14:textId="77777777">
      <w:pPr>
        <w:pStyle w:val="Level3"/>
      </w:pPr>
      <w:r>
        <w:t>it is a legally valid and existing organisation incorporated in the place it was formed;</w:t>
      </w:r>
    </w:p>
    <w:p w:rsidR="00955A47" w:rsidP="009F55D9" w:rsidRDefault="0058648A" w14:paraId="00000255" w14:textId="77777777">
      <w:pPr>
        <w:pStyle w:val="Level3"/>
      </w:pPr>
      <w:r>
        <w:t>there are no known legal or regulatory actions or investigations before any court, administrative body or arbitration tribunal pending or threatened against it or its affiliates that might affect its ability to perform the Contract;</w:t>
      </w:r>
    </w:p>
    <w:p w:rsidR="00955A47" w:rsidP="009F55D9" w:rsidRDefault="0058648A" w14:paraId="00000256" w14:textId="77777777">
      <w:pPr>
        <w:pStyle w:val="Level3"/>
      </w:pPr>
      <w:r>
        <w:t>all necessary rights, authorisations, licences and consents (including in relation to IPRs) are in place to enable the Supplier to perform its obligations under the Contract and the Buyer to receive the Deliverables;</w:t>
      </w:r>
    </w:p>
    <w:p w:rsidR="00955A47" w:rsidP="009F55D9" w:rsidRDefault="0058648A" w14:paraId="00000257" w14:textId="77777777">
      <w:pPr>
        <w:pStyle w:val="Level3"/>
      </w:pPr>
      <w:r>
        <w:t xml:space="preserve">it </w:t>
      </w:r>
      <w:proofErr w:type="gramStart"/>
      <w:r>
        <w:t>doesn't</w:t>
      </w:r>
      <w:proofErr w:type="gramEnd"/>
      <w:r>
        <w:t xml:space="preserve"> have any contractual obligations which are likely to have a material adverse effect on its ability to perform the Contract; and</w:t>
      </w:r>
    </w:p>
    <w:p w:rsidR="00955A47" w:rsidP="009F55D9" w:rsidRDefault="0058648A" w14:paraId="00000258" w14:textId="77777777">
      <w:pPr>
        <w:pStyle w:val="Level3"/>
      </w:pPr>
      <w:r>
        <w:t>it is not impacted by an Insolvency Event.</w:t>
      </w:r>
    </w:p>
    <w:p w:rsidR="00955A47" w:rsidP="009F55D9" w:rsidRDefault="0058648A" w14:paraId="00000259" w14:textId="5DA37E44">
      <w:pPr>
        <w:pStyle w:val="Level2"/>
      </w:pPr>
      <w:bookmarkStart w:name="_heading=h.1jlao46" w:colFirst="0" w:colLast="0" w:id="72"/>
      <w:bookmarkEnd w:id="7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rsidR="00955A47" w:rsidP="009F55D9" w:rsidRDefault="0058648A" w14:paraId="0000025A" w14:textId="77777777">
      <w:pPr>
        <w:pStyle w:val="Level2"/>
      </w:pPr>
      <w:bookmarkStart w:name="_heading=h.43ky6rz" w:colFirst="0" w:colLast="0" w:id="73"/>
      <w:bookmarkEnd w:id="73"/>
      <w:r>
        <w:t>The Supplier indemnifies the Buyer against each of the following:</w:t>
      </w:r>
    </w:p>
    <w:p w:rsidR="00955A47" w:rsidP="009F55D9" w:rsidRDefault="0058648A" w14:paraId="0000025B" w14:textId="77777777">
      <w:pPr>
        <w:pStyle w:val="Level3"/>
      </w:pPr>
      <w:r>
        <w:t>wilful misconduct of the Supplier, any of its Subcontractor and/or Supplier Staff that impacts the Contract; and</w:t>
      </w:r>
    </w:p>
    <w:p w:rsidR="00955A47" w:rsidP="009F55D9" w:rsidRDefault="0058648A" w14:paraId="0000025C" w14:textId="77777777">
      <w:pPr>
        <w:pStyle w:val="Level3"/>
      </w:pPr>
      <w:bookmarkStart w:name="_heading=h.2iq8gzs" w:colFirst="0" w:colLast="0" w:id="74"/>
      <w:bookmarkStart w:name="_Ref140665566" w:id="75"/>
      <w:bookmarkEnd w:id="74"/>
      <w:r>
        <w:t>non-payment by the Supplier of any tax or National Insurance.</w:t>
      </w:r>
      <w:bookmarkEnd w:id="75"/>
    </w:p>
    <w:p w:rsidR="00955A47" w:rsidP="009F55D9" w:rsidRDefault="0058648A" w14:paraId="0000025D" w14:textId="77777777">
      <w:pPr>
        <w:pStyle w:val="Level2"/>
      </w:pPr>
      <w:r>
        <w:t>If the Supplier becomes aware of a representation or warranty made in relation to the Contract that becomes untrue or misleading, it must immediately notify the Buyer.</w:t>
      </w:r>
    </w:p>
    <w:p w:rsidR="00955A47" w:rsidP="009F55D9" w:rsidRDefault="0058648A" w14:paraId="0000025E" w14:textId="6BCB3845">
      <w:pPr>
        <w:pStyle w:val="Level2"/>
      </w:pPr>
      <w:r>
        <w:t>All third party warranties and indemnities covering the Deliverables must be assigned for the Buyer's benefit by the Supplier for free.</w:t>
      </w:r>
    </w:p>
    <w:p w:rsidR="00955A47" w:rsidP="003C5683" w:rsidRDefault="0058648A" w14:paraId="0000025F" w14:textId="76BBD1FC">
      <w:pPr>
        <w:pStyle w:val="Level1"/>
      </w:pPr>
      <w:bookmarkStart w:name="_heading=h.xvir7l" w:colFirst="0" w:colLast="0" w:id="76"/>
      <w:bookmarkStart w:name="_Ref140662813" w:id="77"/>
      <w:bookmarkStart w:name="_Ref140662828" w:id="78"/>
      <w:bookmarkStart w:name="_Ref140664624" w:id="79"/>
      <w:bookmarkStart w:name="_Ref140665225" w:id="80"/>
      <w:bookmarkStart w:name="_Ref140669434" w:id="81"/>
      <w:bookmarkStart w:name="_Toc141107481" w:id="82"/>
      <w:bookmarkEnd w:id="76"/>
      <w:r>
        <w:t>Intellectual Property Rights (</w:t>
      </w:r>
      <w:r w:rsidR="00425093">
        <w:t>“</w:t>
      </w:r>
      <w:r>
        <w:t>IPRs</w:t>
      </w:r>
      <w:r w:rsidR="00425093">
        <w:t>”</w:t>
      </w:r>
      <w:r>
        <w:t>)</w:t>
      </w:r>
      <w:bookmarkEnd w:id="77"/>
      <w:bookmarkEnd w:id="78"/>
      <w:bookmarkEnd w:id="79"/>
      <w:bookmarkEnd w:id="80"/>
      <w:bookmarkEnd w:id="81"/>
      <w:bookmarkEnd w:id="82"/>
    </w:p>
    <w:p w:rsidR="00955A47" w:rsidP="009F55D9" w:rsidRDefault="0058648A" w14:paraId="00000260" w14:textId="2D44A48A">
      <w:pPr>
        <w:pStyle w:val="Level2"/>
      </w:pPr>
      <w:bookmarkStart w:name="_heading=h.3hv69ve" w:colFirst="0" w:colLast="0" w:id="83"/>
      <w:bookmarkStart w:name="_Ref140664643" w:id="84"/>
      <w:bookmarkEnd w:id="8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84"/>
    </w:p>
    <w:p w:rsidR="00955A47" w:rsidP="009F55D9" w:rsidRDefault="0058648A" w14:paraId="00000261" w14:textId="77777777">
      <w:pPr>
        <w:pStyle w:val="Level3"/>
      </w:pPr>
      <w:r>
        <w:t>receive and use the Deliverables; and</w:t>
      </w:r>
    </w:p>
    <w:p w:rsidR="00955A47" w:rsidP="009F55D9" w:rsidRDefault="0058648A" w14:paraId="00000262" w14:textId="550DF939">
      <w:pPr>
        <w:pStyle w:val="Level3"/>
      </w:pPr>
      <w:r>
        <w:t>use the New IPR.</w:t>
      </w:r>
    </w:p>
    <w:p w:rsidRPr="00A76A57" w:rsidR="00955A47" w:rsidP="009F55D9" w:rsidRDefault="0058648A" w14:paraId="00000263" w14:textId="2D510A4C">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proofErr w:type="gramStart"/>
      <w:r w:rsidR="00B80362">
        <w:t>10</w:t>
      </w:r>
      <w:proofErr w:type="gramEnd"/>
      <w:r w:rsidR="00A03ED5">
        <w:fldChar w:fldCharType="end"/>
      </w:r>
      <w:r w:rsidR="007A6267">
        <w:t>.</w:t>
      </w:r>
    </w:p>
    <w:p w:rsidR="00955A47" w:rsidP="009F55D9" w:rsidRDefault="0058648A" w14:paraId="00000264" w14:textId="3D1C4299">
      <w:pPr>
        <w:pStyle w:val="Level2"/>
      </w:pPr>
      <w:r>
        <w:lastRenderedPageBreak/>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rsidR="00955A47" w:rsidP="009F55D9" w:rsidRDefault="0058648A" w14:paraId="00000265" w14:textId="58350700">
      <w:pPr>
        <w:pStyle w:val="Level2"/>
      </w:pPr>
      <w:bookmarkStart w:name="_heading=h.1x0gk37" w:colFirst="0" w:colLast="0" w:id="85"/>
      <w:bookmarkEnd w:id="85"/>
      <w:r>
        <w:t>Unless otherwise agreed in writing, the Supplier and the Buyer will record any New IPR and keep this record updated throughout the Term.</w:t>
      </w:r>
    </w:p>
    <w:p w:rsidR="00955A47" w:rsidP="009F55D9" w:rsidRDefault="0058648A" w14:paraId="00000266" w14:textId="769C4F9A">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rsidR="00955A47" w:rsidP="009F55D9" w:rsidRDefault="0058648A" w14:paraId="00000267" w14:textId="111CFA4C">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proofErr w:type="gramStart"/>
      <w:r w:rsidR="00B80362">
        <w:t>10</w:t>
      </w:r>
      <w:proofErr w:type="gramEnd"/>
      <w:r w:rsidR="00D50693">
        <w:fldChar w:fldCharType="end"/>
      </w:r>
      <w:r>
        <w:t xml:space="preserve"> or otherwise agreed in writing.</w:t>
      </w:r>
    </w:p>
    <w:p w:rsidR="00955A47" w:rsidP="009F55D9" w:rsidRDefault="0058648A" w14:paraId="00000268" w14:textId="6B1815B0">
      <w:pPr>
        <w:pStyle w:val="Level2"/>
      </w:pPr>
      <w:bookmarkStart w:name="_heading=h.4h042r0" w:colFirst="0" w:colLast="0" w:id="86"/>
      <w:bookmarkStart w:name="_Ref140665611" w:id="87"/>
      <w:bookmarkEnd w:id="8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87"/>
    </w:p>
    <w:p w:rsidR="00955A47" w:rsidP="009F55D9" w:rsidRDefault="0058648A" w14:paraId="00000269" w14:textId="0033BA4F">
      <w:pPr>
        <w:pStyle w:val="Level2"/>
      </w:pPr>
      <w:r>
        <w:t>If an IPR Claim is made or anticipated</w:t>
      </w:r>
      <w:r w:rsidR="00425093">
        <w:t>,</w:t>
      </w:r>
      <w:r>
        <w:t xml:space="preserve"> the Supplier must at its own option and expense, either:</w:t>
      </w:r>
    </w:p>
    <w:p w:rsidR="00955A47" w:rsidP="009F55D9" w:rsidRDefault="0058648A" w14:paraId="0000026A" w14:textId="33B6DB0F">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rsidR="00955A47" w:rsidP="009F55D9" w:rsidRDefault="0058648A" w14:paraId="0000026B" w14:textId="77777777">
      <w:pPr>
        <w:pStyle w:val="Level3"/>
      </w:pPr>
      <w:r>
        <w:t xml:space="preserve">replace or modify the relevant item with substitutes that </w:t>
      </w:r>
      <w:proofErr w:type="gramStart"/>
      <w:r>
        <w:t>don’t</w:t>
      </w:r>
      <w:proofErr w:type="gramEnd"/>
      <w:r>
        <w:t xml:space="preserve"> infringe intellectual property rights without adversely affecting the functionality or performance of the Deliverables.</w:t>
      </w:r>
    </w:p>
    <w:p w:rsidR="00955A47" w:rsidP="009F55D9" w:rsidRDefault="0058648A" w14:paraId="0000026C" w14:textId="08FEADD6">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rsidR="00955A47" w:rsidP="009F55D9" w:rsidRDefault="0058648A" w14:paraId="0000026D" w14:textId="7F45F406">
      <w:pPr>
        <w:pStyle w:val="Level2"/>
      </w:pPr>
      <w:r>
        <w:t>The Supplier shall not use in the Delivery of the Deliverables any Third Party IPR unless:</w:t>
      </w:r>
    </w:p>
    <w:p w:rsidR="00955A47" w:rsidP="009F55D9" w:rsidRDefault="0058648A" w14:paraId="0000026E" w14:textId="6D24244B">
      <w:pPr>
        <w:pStyle w:val="Level3"/>
      </w:pPr>
      <w:r>
        <w:t xml:space="preserve">the Buyer gives its approval to do so; and </w:t>
      </w:r>
      <w:bookmarkStart w:name="_heading=h.2oqny4hg307l" w:colFirst="0" w:colLast="0" w:id="88"/>
      <w:bookmarkEnd w:id="88"/>
    </w:p>
    <w:p w:rsidR="00955A47" w:rsidP="009F55D9" w:rsidRDefault="0058648A" w14:paraId="0000026F" w14:textId="1177E298">
      <w:pPr>
        <w:pStyle w:val="Level3"/>
      </w:pPr>
      <w:r>
        <w:t>one of the following conditions applies:</w:t>
      </w:r>
      <w:bookmarkStart w:name="_heading=h.tn9115e621h3" w:colFirst="0" w:colLast="0" w:id="89"/>
      <w:bookmarkEnd w:id="89"/>
    </w:p>
    <w:p w:rsidR="00955A47" w:rsidP="009F55D9" w:rsidRDefault="0058648A" w14:paraId="00000270" w14:textId="004DE84E">
      <w:pPr>
        <w:pStyle w:val="Level4"/>
      </w:pPr>
      <w:bookmarkStart w:name="_Ref140664776" w:id="90"/>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name="_heading=h.1rxuufktw95" w:colFirst="0" w:colLast="0" w:id="91"/>
      <w:bookmarkEnd w:id="90"/>
      <w:bookmarkEnd w:id="91"/>
    </w:p>
    <w:p w:rsidR="00955A47" w:rsidP="009F55D9" w:rsidRDefault="0058648A" w14:paraId="00000271" w14:textId="4E8F7097">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name="_heading=h.l07gzjbb93j" w:colFirst="0" w:colLast="0" w:id="92"/>
      <w:bookmarkEnd w:id="92"/>
    </w:p>
    <w:p w:rsidR="00955A47" w:rsidP="009F55D9" w:rsidRDefault="0058648A" w14:paraId="00000272" w14:textId="7DA0C4A5">
      <w:pPr>
        <w:pStyle w:val="Level5"/>
      </w:pPr>
      <w:r>
        <w:t>the Supplier provides the Buyer with details of the licence terms it can obtain and the identity of those licensors;</w:t>
      </w:r>
      <w:bookmarkStart w:name="_heading=h.gr7w403w3owv" w:colFirst="0" w:colLast="0" w:id="93"/>
      <w:bookmarkEnd w:id="93"/>
    </w:p>
    <w:p w:rsidR="00955A47" w:rsidP="009F55D9" w:rsidRDefault="0058648A" w14:paraId="00000273" w14:textId="6A60B6B3">
      <w:pPr>
        <w:pStyle w:val="Level5"/>
      </w:pPr>
      <w:r>
        <w:lastRenderedPageBreak/>
        <w:t>the Buyer agrees to those licence terms; and</w:t>
      </w:r>
      <w:bookmarkStart w:name="_heading=h.lvz2ou8c1hfw" w:colFirst="0" w:colLast="0" w:id="94"/>
      <w:bookmarkEnd w:id="94"/>
    </w:p>
    <w:p w:rsidR="00955A47" w:rsidP="009F55D9" w:rsidRDefault="0058648A" w14:paraId="00000274" w14:textId="681379CC">
      <w:pPr>
        <w:pStyle w:val="Level5"/>
      </w:pPr>
      <w:r>
        <w:t>the owner or authorised licensor of the Third Party IPR grants a direct licence to the Buyer on those terms; or</w:t>
      </w:r>
      <w:bookmarkStart w:name="_heading=h.txeok1ek2xp" w:colFirst="0" w:colLast="0" w:id="95"/>
      <w:bookmarkEnd w:id="95"/>
    </w:p>
    <w:p w:rsidR="00955A47" w:rsidP="009F55D9" w:rsidRDefault="0058648A" w14:paraId="0000027A" w14:textId="0DBD23C1">
      <w:pPr>
        <w:pStyle w:val="Level4"/>
      </w:pPr>
      <w:r>
        <w:t>the Buyer approves in writing, with reference to the acts authorised and the specific intellectual property rights involved.</w:t>
      </w:r>
      <w:bookmarkStart w:name="_heading=h.w1540k7b91id" w:colFirst="0" w:colLast="0" w:id="96"/>
      <w:bookmarkEnd w:id="96"/>
    </w:p>
    <w:p w:rsidR="00955A47" w:rsidP="009F55D9" w:rsidRDefault="0058648A" w14:paraId="0000027B" w14:textId="52D23208">
      <w:pPr>
        <w:pStyle w:val="Level2"/>
      </w:pPr>
      <w:bookmarkStart w:name="_Ref140665027" w:id="9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97"/>
    </w:p>
    <w:p w:rsidR="00955A47" w:rsidP="003C5683" w:rsidRDefault="0058648A" w14:paraId="0000027C" w14:textId="33951D88">
      <w:pPr>
        <w:pStyle w:val="Level1"/>
      </w:pPr>
      <w:bookmarkStart w:name="_heading=h.2w5ecyt" w:colFirst="0" w:colLast="0" w:id="98"/>
      <w:bookmarkStart w:name="_Ref140664387" w:id="99"/>
      <w:bookmarkStart w:name="_Ref140668871" w:id="100"/>
      <w:bookmarkStart w:name="_Ref140668877" w:id="101"/>
      <w:bookmarkStart w:name="_Toc141107482" w:id="102"/>
      <w:bookmarkEnd w:id="98"/>
      <w:r>
        <w:t>Ending the contract</w:t>
      </w:r>
      <w:bookmarkEnd w:id="99"/>
      <w:bookmarkEnd w:id="100"/>
      <w:bookmarkEnd w:id="101"/>
      <w:bookmarkEnd w:id="102"/>
    </w:p>
    <w:p w:rsidR="00955A47" w:rsidP="00B21BE1" w:rsidRDefault="0058648A" w14:paraId="0000027D" w14:textId="77777777">
      <w:pPr>
        <w:pStyle w:val="Level2"/>
      </w:pPr>
      <w:r>
        <w:t>The Contract takes effect on the Start Date and ends on the earlier of the Expiry Date or termination of the Contract, or earlier if required by Law.</w:t>
      </w:r>
    </w:p>
    <w:p w:rsidR="00955A47" w:rsidP="00B21BE1" w:rsidRDefault="0058648A" w14:paraId="0000027E" w14:textId="77777777">
      <w:pPr>
        <w:pStyle w:val="Level2"/>
      </w:pPr>
      <w:bookmarkStart w:name="_heading=h.1baon6m" w:colFirst="0" w:colLast="0" w:id="103"/>
      <w:bookmarkStart w:name="_Ref140664107" w:id="104"/>
      <w:bookmarkEnd w:id="103"/>
      <w:r>
        <w:t>The Buyer can extend the Contract where set out in the Order Form in accordance with the terms in the Order Form.</w:t>
      </w:r>
      <w:bookmarkEnd w:id="104"/>
    </w:p>
    <w:p w:rsidR="00955A47" w:rsidP="003C5683" w:rsidRDefault="0058648A" w14:paraId="0000027F" w14:textId="77777777">
      <w:pPr>
        <w:pStyle w:val="Level2BoldHeading"/>
      </w:pPr>
      <w:bookmarkStart w:name="_heading=h.3vac5uf" w:colFirst="0" w:colLast="0" w:id="105"/>
      <w:bookmarkStart w:name="_Ref140665346" w:id="106"/>
      <w:bookmarkEnd w:id="105"/>
      <w:r>
        <w:t>Ending the Contract without a reason</w:t>
      </w:r>
      <w:bookmarkEnd w:id="106"/>
    </w:p>
    <w:p w:rsidRPr="00A76A57" w:rsidR="00955A47" w:rsidP="00B21BE1" w:rsidRDefault="0058648A" w14:paraId="00000280" w14:textId="7EB56BE4">
      <w:pPr>
        <w:pStyle w:val="Level3"/>
        <w:rPr>
          <w:rFonts w:cs="Arial"/>
        </w:rPr>
      </w:pPr>
      <w:bookmarkStart w:name="_heading=h.6rx24le3mbyd" w:colFirst="0" w:colLast="0" w:id="107"/>
      <w:bookmarkEnd w:id="107"/>
      <w:r>
        <w:t xml:space="preserve">The Buyer has the right to terminate the Contract at any time without reason or liability by giving the Supplier not less than 90 days' written notice, and if </w:t>
      </w:r>
      <w:proofErr w:type="gramStart"/>
      <w:r>
        <w:t>it's</w:t>
      </w:r>
      <w:proofErr w:type="gramEnd"/>
      <w:r>
        <w:t xml:space="preserve">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rsidR="00955A47" w:rsidP="003C5683" w:rsidRDefault="0058648A" w14:paraId="00000281" w14:textId="77777777">
      <w:pPr>
        <w:pStyle w:val="Level2BoldHeading"/>
      </w:pPr>
      <w:bookmarkStart w:name="_heading=h.2afmg28" w:colFirst="0" w:colLast="0" w:id="108"/>
      <w:bookmarkStart w:name="_Ref140665031" w:id="109"/>
      <w:bookmarkEnd w:id="108"/>
      <w:r>
        <w:t>When the Buyer can end the Contract</w:t>
      </w:r>
      <w:bookmarkEnd w:id="109"/>
    </w:p>
    <w:p w:rsidR="00955A47" w:rsidP="00B21BE1" w:rsidRDefault="0058648A" w14:paraId="00000282" w14:textId="292D1D5F">
      <w:pPr>
        <w:pStyle w:val="Level3"/>
      </w:pPr>
      <w:bookmarkStart w:name="_heading=h.pkwqa1" w:colFirst="0" w:colLast="0" w:id="110"/>
      <w:bookmarkEnd w:id="11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rsidR="00955A47" w:rsidP="00B21BE1" w:rsidRDefault="0058648A" w14:paraId="00000283" w14:textId="77777777">
      <w:pPr>
        <w:pStyle w:val="Level4"/>
      </w:pPr>
      <w:proofErr w:type="gramStart"/>
      <w:r>
        <w:t>there's</w:t>
      </w:r>
      <w:proofErr w:type="gramEnd"/>
      <w:r>
        <w:t xml:space="preserve"> a Supplier Insolvency Event;</w:t>
      </w:r>
    </w:p>
    <w:p w:rsidR="00955A47" w:rsidP="00B21BE1" w:rsidRDefault="0058648A" w14:paraId="00000285" w14:textId="52D0C71D">
      <w:pPr>
        <w:pStyle w:val="Level4"/>
      </w:pPr>
      <w:r>
        <w:t>the Supplier is in Material Breach of the Contract;</w:t>
      </w:r>
    </w:p>
    <w:p w:rsidR="00955A47" w:rsidP="00B21BE1" w:rsidRDefault="0058648A" w14:paraId="00000286" w14:textId="77777777">
      <w:pPr>
        <w:pStyle w:val="Level4"/>
      </w:pPr>
      <w:proofErr w:type="gramStart"/>
      <w:r>
        <w:t>there's</w:t>
      </w:r>
      <w:proofErr w:type="gramEnd"/>
      <w:r>
        <w:t xml:space="preserve"> a change of control (within the meaning of section 450 of the Corporation Tax Act 2010) of the Supplier which isn't pre-approved by the Buyer in writing;</w:t>
      </w:r>
    </w:p>
    <w:p w:rsidR="00955A47" w:rsidP="00B21BE1" w:rsidRDefault="0058648A" w14:paraId="00000287" w14:textId="77777777">
      <w:pPr>
        <w:pStyle w:val="Level4"/>
      </w:pPr>
      <w:r>
        <w:t>the Buyer discovers that the Supplier was in one of the situations in 57 (1) or 57(2) of the Regulations at the time the Contract was awarded;</w:t>
      </w:r>
    </w:p>
    <w:p w:rsidR="00955A47" w:rsidP="00B21BE1" w:rsidRDefault="0058648A" w14:paraId="00000288" w14:textId="77777777">
      <w:pPr>
        <w:pStyle w:val="Level4"/>
      </w:pPr>
      <w:r>
        <w:t>the Supplier or its affiliates embarrass or bring the Buyer into disrepute or diminish the public trust in them; or</w:t>
      </w:r>
    </w:p>
    <w:p w:rsidR="00955A47" w:rsidP="00B21BE1" w:rsidRDefault="0058648A" w14:paraId="00000289" w14:textId="77777777">
      <w:pPr>
        <w:pStyle w:val="Level4"/>
      </w:pPr>
      <w:r>
        <w:t>the Supplier fails to comply with its legal obligations in the fields of environmental, social, equality or employment Law when providing the Deliverables.</w:t>
      </w:r>
    </w:p>
    <w:p w:rsidR="00955A47" w:rsidP="00B21BE1" w:rsidRDefault="0058648A" w14:paraId="0000028B" w14:textId="4B6B6BC0">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rsidR="00955A47" w:rsidP="007724A4" w:rsidRDefault="0058648A" w14:paraId="0000028C" w14:textId="73117E83">
      <w:pPr>
        <w:pStyle w:val="Level2BoldHeading"/>
      </w:pPr>
      <w:bookmarkStart w:name="_Ref140665234" w:id="111"/>
      <w:r>
        <w:lastRenderedPageBreak/>
        <w:t xml:space="preserve">What happens if the </w:t>
      </w:r>
      <w:r w:rsidRPr="003C5683">
        <w:t>Contract</w:t>
      </w:r>
      <w:r>
        <w:t xml:space="preserve"> ends</w:t>
      </w:r>
      <w:bookmarkEnd w:id="111"/>
      <w:r>
        <w:t xml:space="preserve"> </w:t>
      </w:r>
    </w:p>
    <w:p w:rsidR="00955A47" w:rsidP="00B21BE1" w:rsidRDefault="0058648A" w14:paraId="0000028D" w14:textId="27963C38">
      <w:pPr>
        <w:pStyle w:val="Level3"/>
      </w:pPr>
      <w:bookmarkStart w:name="_heading=h.39kk8xu" w:colFirst="0" w:colLast="0" w:id="112"/>
      <w:bookmarkStart w:name="_Ref140664453" w:id="113"/>
      <w:bookmarkEnd w:id="11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Pr="000B10B0" w:rsidR="00B80362">
        <w:t>Joint Controller Agreement</w:t>
      </w:r>
      <w:r w:rsidR="00B80362">
        <w:t xml:space="preserve"> </w:t>
      </w:r>
      <w:r w:rsidRPr="00EC094A" w:rsidR="00B80362">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13"/>
    </w:p>
    <w:p w:rsidR="00955A47" w:rsidP="00B21BE1" w:rsidRDefault="0058648A" w14:paraId="0000028E" w14:textId="77777777">
      <w:pPr>
        <w:pStyle w:val="Level4"/>
      </w:pPr>
      <w:r>
        <w:t>the Supplier is responsible for the Buyer's reasonable costs of procuring replacement Deliverables for the rest of the term of the Contract;</w:t>
      </w:r>
    </w:p>
    <w:p w:rsidR="00955A47" w:rsidP="00B21BE1" w:rsidRDefault="0058648A" w14:paraId="0000028F" w14:textId="77777777">
      <w:pPr>
        <w:pStyle w:val="Level4"/>
      </w:pPr>
      <w:bookmarkStart w:name="_heading=h.1opuj5n" w:colFirst="0" w:colLast="0" w:id="114"/>
      <w:bookmarkStart w:name="_Ref140664987" w:id="115"/>
      <w:bookmarkEnd w:id="114"/>
      <w:r>
        <w:t>the Buyer's payment obligations under the terminated Contract stop immediately;</w:t>
      </w:r>
      <w:bookmarkEnd w:id="115"/>
    </w:p>
    <w:p w:rsidR="00955A47" w:rsidP="00B21BE1" w:rsidRDefault="0058648A" w14:paraId="00000290" w14:textId="77777777">
      <w:pPr>
        <w:pStyle w:val="Level4"/>
      </w:pPr>
      <w:r>
        <w:t>accumulated rights of the Parties are not affected;</w:t>
      </w:r>
    </w:p>
    <w:p w:rsidR="00955A47" w:rsidP="00B21BE1" w:rsidRDefault="0058648A" w14:paraId="00000291" w14:textId="77777777">
      <w:pPr>
        <w:pStyle w:val="Level4"/>
      </w:pPr>
      <w:bookmarkStart w:name="_heading=h.48pi1tg" w:colFirst="0" w:colLast="0" w:id="116"/>
      <w:bookmarkEnd w:id="116"/>
      <w:r>
        <w:t>the Supplier must promptly delete or return the Government Data except where required to retain copies by Law;</w:t>
      </w:r>
    </w:p>
    <w:p w:rsidR="00955A47" w:rsidP="00B21BE1" w:rsidRDefault="0058648A" w14:paraId="00000292" w14:textId="77777777">
      <w:pPr>
        <w:pStyle w:val="Level4"/>
      </w:pPr>
      <w:r>
        <w:t xml:space="preserve">the Supplier must promptly return any of the Buyer's property provided under the Contract; </w:t>
      </w:r>
    </w:p>
    <w:p w:rsidR="00955A47" w:rsidP="00B21BE1" w:rsidRDefault="0058648A" w14:paraId="00000293" w14:textId="5FF739C2">
      <w:pPr>
        <w:pStyle w:val="Level4"/>
      </w:pPr>
      <w:r>
        <w:t>the Supplier must, at no cost to the Buyer, give all reasonable assistance to the Buyer and any incoming supplier and co-operate fully in the handover and re-procurement; and</w:t>
      </w:r>
    </w:p>
    <w:p w:rsidR="00955A47" w:rsidP="00B21BE1" w:rsidRDefault="0058648A" w14:paraId="00000294" w14:textId="7380B789">
      <w:pPr>
        <w:pStyle w:val="Level4"/>
      </w:pPr>
      <w:bookmarkStart w:name="_Ref140664999" w:id="117"/>
      <w:r>
        <w:t>the Supplier must repay to the Buyer all the Charges that it has been paid in advance for Deliverables that it has not provided as at the date of termination or expiry.</w:t>
      </w:r>
      <w:bookmarkEnd w:id="117"/>
    </w:p>
    <w:p w:rsidRPr="00373221" w:rsidR="00955A47" w:rsidP="00A76A57" w:rsidRDefault="0058648A" w14:paraId="00000297" w14:textId="01EF5DF5">
      <w:pPr>
        <w:pStyle w:val="Level3"/>
        <w:rPr>
          <w:rFonts w:cs="Arial"/>
        </w:rPr>
      </w:pPr>
      <w:bookmarkStart w:name="_heading=h.p7zms2pqhwmb" w:colFirst="0" w:colLast="0" w:id="118"/>
      <w:bookmarkEnd w:id="11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name="_heading=h.2nusc19" w:colFirst="0" w:colLast="0" w:id="119"/>
      <w:bookmarkEnd w:id="119"/>
    </w:p>
    <w:p w:rsidR="00955A47" w:rsidP="007724A4" w:rsidRDefault="0058648A" w14:paraId="00000298" w14:textId="77777777">
      <w:pPr>
        <w:pStyle w:val="Level2BoldHeading"/>
      </w:pPr>
      <w:bookmarkStart w:name="_heading=h.1302m92" w:colFirst="0" w:colLast="0" w:id="120"/>
      <w:bookmarkStart w:name="_Ref140664359" w:id="121"/>
      <w:bookmarkEnd w:id="120"/>
      <w:r>
        <w:t>When the Supplier can end the Contract and what happens when the contract ends (Buyer and Supplier termination)</w:t>
      </w:r>
      <w:bookmarkEnd w:id="121"/>
    </w:p>
    <w:p w:rsidR="00955A47" w:rsidP="00B21BE1" w:rsidRDefault="0058648A" w14:paraId="00000299" w14:textId="77777777">
      <w:pPr>
        <w:pStyle w:val="Level3"/>
      </w:pPr>
      <w:bookmarkStart w:name="_heading=h.3mzq4wv" w:colFirst="0" w:colLast="0" w:id="122"/>
      <w:bookmarkEnd w:id="12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rsidR="00955A47" w:rsidP="00B21BE1" w:rsidRDefault="0058648A" w14:paraId="0000029A" w14:textId="3C3A54A6">
      <w:pPr>
        <w:pStyle w:val="Level3"/>
      </w:pPr>
      <w:bookmarkStart w:name="_Ref140664858" w:id="123"/>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23"/>
    </w:p>
    <w:p w:rsidR="00955A47" w:rsidP="00B21BE1" w:rsidRDefault="0058648A" w14:paraId="0000029B" w14:textId="77777777">
      <w:pPr>
        <w:pStyle w:val="Level4"/>
      </w:pPr>
      <w:r>
        <w:t>the Buyer must promptly pay all outstanding charges incurred by the Supplier;</w:t>
      </w:r>
    </w:p>
    <w:p w:rsidR="00955A47" w:rsidP="00B21BE1" w:rsidRDefault="0058648A" w14:paraId="0000029C" w14:textId="77777777">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rsidR="00955A47" w:rsidP="00B21BE1" w:rsidRDefault="0058648A" w14:paraId="0000029D" w14:textId="19E1C2A8">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rsidR="00955A47" w:rsidP="00B21BE1" w:rsidRDefault="0058648A" w14:paraId="0000029E" w14:textId="4F40529C">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rsidR="00955A47" w:rsidP="007724A4" w:rsidRDefault="0058648A" w14:paraId="0000029F" w14:textId="77777777">
      <w:pPr>
        <w:pStyle w:val="Level2BoldHeading"/>
      </w:pPr>
      <w:bookmarkStart w:name="_heading=h.2250f4o" w:colFirst="0" w:colLast="0" w:id="124"/>
      <w:bookmarkStart w:name="_Ref140665489" w:id="125"/>
      <w:bookmarkEnd w:id="124"/>
      <w:r>
        <w:lastRenderedPageBreak/>
        <w:t>Partially ending and suspending the Contract</w:t>
      </w:r>
      <w:bookmarkEnd w:id="125"/>
    </w:p>
    <w:p w:rsidR="00955A47" w:rsidP="00B21BE1" w:rsidRDefault="0058648A" w14:paraId="000002A0" w14:textId="77777777">
      <w:pPr>
        <w:pStyle w:val="Level3"/>
      </w:pPr>
      <w:r>
        <w:t>Where the Buyer has the right to terminate the Contract it can terminate or suspend (for any period), all or part of it.  If the Buyer suspends the Contract it can provide the Deliverables itself or buy them from a third party.</w:t>
      </w:r>
    </w:p>
    <w:p w:rsidR="00955A47" w:rsidP="00B21BE1" w:rsidRDefault="0058648A" w14:paraId="000002A1" w14:textId="77777777">
      <w:pPr>
        <w:pStyle w:val="Level3"/>
      </w:pPr>
      <w:r>
        <w:t>The Buyer can only partially terminate or suspend the Contract if the remaining parts of it can still be used to effectively deliver the intended purpose.</w:t>
      </w:r>
    </w:p>
    <w:p w:rsidR="00955A47" w:rsidP="00B21BE1" w:rsidRDefault="0058648A" w14:paraId="000002A2" w14:textId="1E2B265D">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proofErr w:type="gramStart"/>
      <w:r w:rsidR="00B80362">
        <w:t>25</w:t>
      </w:r>
      <w:proofErr w:type="gramEnd"/>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rsidRPr="00B21BE1" w:rsidR="00955A47" w:rsidP="00B21BE1" w:rsidRDefault="0058648A" w14:paraId="000002A3" w14:textId="77777777">
      <w:pPr>
        <w:pStyle w:val="Level4"/>
      </w:pPr>
      <w:r>
        <w:t xml:space="preserve">reject </w:t>
      </w:r>
      <w:r w:rsidRPr="00B21BE1">
        <w:t>the variation; or</w:t>
      </w:r>
    </w:p>
    <w:p w:rsidR="00955A47" w:rsidP="00B21BE1" w:rsidRDefault="0058648A" w14:paraId="000002A4" w14:textId="4F5D4C8F">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rsidR="00955A47" w:rsidP="00B21BE1" w:rsidRDefault="0058648A" w14:paraId="000002A5" w14:textId="7496764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rsidR="00955A47" w:rsidP="007724A4" w:rsidRDefault="0058648A" w14:paraId="000002A6" w14:textId="77777777">
      <w:pPr>
        <w:pStyle w:val="Level1"/>
      </w:pPr>
      <w:bookmarkStart w:name="_heading=h.haapch" w:colFirst="0" w:colLast="0" w:id="126"/>
      <w:bookmarkStart w:name="_Ref140665241" w:id="127"/>
      <w:bookmarkStart w:name="_Ref140669985" w:id="128"/>
      <w:bookmarkStart w:name="_Toc141107483" w:id="129"/>
      <w:bookmarkEnd w:id="126"/>
      <w:r>
        <w:t>How much you can be held responsible for</w:t>
      </w:r>
      <w:bookmarkEnd w:id="127"/>
      <w:bookmarkEnd w:id="128"/>
      <w:bookmarkEnd w:id="129"/>
    </w:p>
    <w:p w:rsidR="00955A47" w:rsidP="00B21BE1" w:rsidRDefault="0058648A" w14:paraId="000002A7" w14:textId="77777777">
      <w:pPr>
        <w:pStyle w:val="Level2"/>
      </w:pPr>
      <w:bookmarkStart w:name="_heading=h.319y80a" w:colFirst="0" w:colLast="0" w:id="130"/>
      <w:bookmarkStart w:name="_Ref140663230" w:id="131"/>
      <w:bookmarkEnd w:id="130"/>
      <w:r>
        <w:t>Each Party's total aggregate liability under or in connection with the Contract (whether in tort, contract or otherwise) is no more than 125% of the Charges paid or payable to the Supplier.</w:t>
      </w:r>
      <w:bookmarkEnd w:id="131"/>
    </w:p>
    <w:p w:rsidR="00955A47" w:rsidP="00B21BE1" w:rsidRDefault="0058648A" w14:paraId="000002A8" w14:textId="77777777">
      <w:pPr>
        <w:pStyle w:val="Level2"/>
      </w:pPr>
      <w:r>
        <w:t>No Party is liable to the other for:</w:t>
      </w:r>
    </w:p>
    <w:p w:rsidR="00955A47" w:rsidP="00B21BE1" w:rsidRDefault="0058648A" w14:paraId="000002A9" w14:textId="77777777">
      <w:pPr>
        <w:pStyle w:val="Level3"/>
      </w:pPr>
      <w:r>
        <w:t>any indirect losses; and/or</w:t>
      </w:r>
    </w:p>
    <w:p w:rsidR="00955A47" w:rsidP="00B21BE1" w:rsidRDefault="0058648A" w14:paraId="000002AA" w14:textId="77777777">
      <w:pPr>
        <w:pStyle w:val="Level3"/>
      </w:pPr>
      <w:r>
        <w:t>loss of profits, turnover, savings, business opportunities or damage to goodwill (in each case whether direct or indirect).</w:t>
      </w:r>
    </w:p>
    <w:p w:rsidR="00955A47" w:rsidP="00B21BE1" w:rsidRDefault="0058648A" w14:paraId="000002AB" w14:textId="164F927F">
      <w:pPr>
        <w:pStyle w:val="Level2"/>
      </w:pPr>
      <w:bookmarkStart w:name="_heading=h.1gf8i83" w:colFirst="0" w:colLast="0" w:id="132"/>
      <w:bookmarkStart w:name="_Ref140665696" w:id="133"/>
      <w:bookmarkEnd w:id="13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33"/>
    </w:p>
    <w:p w:rsidR="00955A47" w:rsidP="00B21BE1" w:rsidRDefault="0058648A" w14:paraId="000002AC" w14:textId="77777777">
      <w:pPr>
        <w:pStyle w:val="Level3"/>
      </w:pPr>
      <w:r>
        <w:t>its liability for death or personal injury caused by its negligence, or that of its employees, agents or Subcontractors;</w:t>
      </w:r>
    </w:p>
    <w:p w:rsidR="00955A47" w:rsidP="00B21BE1" w:rsidRDefault="0058648A" w14:paraId="000002AD" w14:textId="77777777">
      <w:pPr>
        <w:pStyle w:val="Level3"/>
      </w:pPr>
      <w:r>
        <w:t>its liability for bribery or fraud or fraudulent misrepresentation by it or its employees; or</w:t>
      </w:r>
    </w:p>
    <w:p w:rsidR="00955A47" w:rsidP="00B21BE1" w:rsidRDefault="0058648A" w14:paraId="000002AE" w14:textId="77777777">
      <w:pPr>
        <w:pStyle w:val="Level3"/>
      </w:pPr>
      <w:r>
        <w:t>any liability that cannot be excluded or limited by Law.</w:t>
      </w:r>
    </w:p>
    <w:p w:rsidR="00955A47" w:rsidP="00B21BE1" w:rsidRDefault="0058648A" w14:paraId="000002AF" w14:textId="04F55BC9">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name="_heading=h.40ew0vw" w:colFirst="0" w:colLast="0" w:id="134"/>
      <w:bookmarkEnd w:id="134"/>
    </w:p>
    <w:p w:rsidR="00955A47" w:rsidP="00B21BE1" w:rsidRDefault="0058648A" w14:paraId="000002B0" w14:textId="1D8A7950">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rsidR="00955A47" w:rsidP="00B21BE1" w:rsidRDefault="0058648A" w14:paraId="000002B1" w14:textId="42A226CB">
      <w:pPr>
        <w:pStyle w:val="Level2"/>
      </w:pPr>
      <w:bookmarkStart w:name="_heading=h.2fk6b3p" w:colFirst="0" w:colLast="0" w:id="135"/>
      <w:bookmarkStart w:name="_Ref140663027" w:id="136"/>
      <w:bookmarkEnd w:id="13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36"/>
    </w:p>
    <w:p w:rsidR="00955A47" w:rsidP="00B21BE1" w:rsidRDefault="0058648A" w14:paraId="000002B2" w14:textId="77777777">
      <w:pPr>
        <w:pStyle w:val="Level2"/>
      </w:pPr>
      <w:r>
        <w:t>Each Party must use all reasonable endeavours to mitigate any loss or damage which it suffers under or in connection with the Contract, including any indemnities.</w:t>
      </w:r>
    </w:p>
    <w:p w:rsidR="00955A47" w:rsidP="00B21BE1" w:rsidRDefault="0058648A" w14:paraId="000002B3" w14:textId="77777777">
      <w:pPr>
        <w:pStyle w:val="Level2"/>
      </w:pPr>
      <w:bookmarkStart w:name="_heading=h.upglbi" w:colFirst="0" w:colLast="0" w:id="137"/>
      <w:bookmarkEnd w:id="137"/>
      <w:r>
        <w:t>If more than one Supplier is party to the Contract, each Supplier Party is fully responsible for both their own liabilities and the liabilities of the other Suppliers.</w:t>
      </w:r>
    </w:p>
    <w:p w:rsidR="00955A47" w:rsidP="007724A4" w:rsidRDefault="0058648A" w14:paraId="000002B4" w14:textId="77777777">
      <w:pPr>
        <w:pStyle w:val="Level1"/>
      </w:pPr>
      <w:bookmarkStart w:name="_heading=h.3ep43zb" w:colFirst="0" w:colLast="0" w:id="138"/>
      <w:bookmarkStart w:name="_Ref140663278" w:id="139"/>
      <w:bookmarkStart w:name="_Toc141107484" w:id="140"/>
      <w:bookmarkEnd w:id="138"/>
      <w:r>
        <w:lastRenderedPageBreak/>
        <w:t>Obeying the Law</w:t>
      </w:r>
      <w:bookmarkEnd w:id="139"/>
      <w:bookmarkEnd w:id="140"/>
      <w:r>
        <w:t xml:space="preserve"> </w:t>
      </w:r>
    </w:p>
    <w:p w:rsidR="00955A47" w:rsidP="00B21BE1" w:rsidRDefault="0058648A" w14:paraId="000002B5" w14:textId="53CEDCB3">
      <w:pPr>
        <w:pStyle w:val="Level2"/>
      </w:pPr>
      <w:bookmarkStart w:name="_heading=h.1tuee74" w:colFirst="0" w:colLast="0" w:id="141"/>
      <w:bookmarkStart w:name="_Ref140665939" w:id="142"/>
      <w:bookmarkEnd w:id="141"/>
      <w:r>
        <w:t>The Supplier, in connection with provision of the Deliverables:</w:t>
      </w:r>
      <w:bookmarkEnd w:id="142"/>
    </w:p>
    <w:p w:rsidR="00955A47" w:rsidP="00B21BE1" w:rsidRDefault="0058648A" w14:paraId="000002B6" w14:textId="6419627C">
      <w:pPr>
        <w:pStyle w:val="Level3"/>
      </w:pPr>
      <w:bookmarkStart w:name="_heading=h.4du1wux" w:colFirst="0" w:colLast="0" w:id="143"/>
      <w:bookmarkEnd w:id="143"/>
      <w:r>
        <w:t xml:space="preserve">is expected to meet and have its Subcontractors meet the standards set out in the Supplier Code of Conduct: </w:t>
      </w:r>
      <w:hyperlink w:history="1" r:id="rId20">
        <w:r>
          <w:rPr>
            <w:color w:val="1155CC"/>
            <w:u w:val="single"/>
          </w:rPr>
          <w:t>(</w:t>
        </w:r>
      </w:hyperlink>
      <w:hyperlink w:history="1" r:id="rId2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rsidR="00955A47" w:rsidP="00B21BE1" w:rsidRDefault="0058648A" w14:paraId="000002B7" w14:textId="62851445">
      <w:pPr>
        <w:pStyle w:val="Level3"/>
      </w:pPr>
      <w:r>
        <w:t>must comply with the provisions of the Official Secrets Acts 1911 to 1989 and section 182 of the Finance Act 1989;</w:t>
      </w:r>
    </w:p>
    <w:p w:rsidR="00955A47" w:rsidP="00B21BE1" w:rsidRDefault="0058648A" w14:paraId="000002B8" w14:textId="7130BF27">
      <w:pPr>
        <w:pStyle w:val="Level3"/>
      </w:pPr>
      <w:r>
        <w:t>must support the Buyer in fulfilling its Public Sector Equality duty under section 149 of the Equality Act 2010;</w:t>
      </w:r>
    </w:p>
    <w:p w:rsidR="00955A47" w:rsidP="00B21BE1" w:rsidRDefault="0058648A" w14:paraId="000002B9" w14:textId="39202314">
      <w:pPr>
        <w:pStyle w:val="Level3"/>
      </w:pPr>
      <w:r>
        <w:t xml:space="preserve">must comply with the model contract terms contained in (a) to (m) of Annex C of the guidance to </w:t>
      </w:r>
      <w:hyperlink w:history="1" r:id="rId23">
        <w:r>
          <w:rPr>
            <w:color w:val="0000FF"/>
            <w:u w:val="single"/>
          </w:rPr>
          <w:t>PPN 02/23</w:t>
        </w:r>
      </w:hyperlink>
      <w:hyperlink w:history="1" r:id="rId24">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rsidR="00955A47" w:rsidP="00B21BE1" w:rsidRDefault="0058648A" w14:paraId="000002BA" w14:textId="7C3F90C2">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rsidR="00955A47" w:rsidP="00B21BE1" w:rsidRDefault="0058648A" w14:paraId="000002BB" w14:textId="77777777">
      <w:pPr>
        <w:pStyle w:val="Level2"/>
      </w:pPr>
      <w:bookmarkStart w:name="_heading=h.2szc72q" w:colFirst="0" w:colLast="0" w:id="144"/>
      <w:bookmarkEnd w:id="144"/>
      <w:r>
        <w:t>The Supplier indemnifies the Buyer against any costs resulting from any default by the Supplier relating to any applicable Law to do with the Contract.</w:t>
      </w:r>
    </w:p>
    <w:p w:rsidR="00955A47" w:rsidP="00B21BE1" w:rsidRDefault="0058648A" w14:paraId="000002BC" w14:textId="0778E9A6">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rsidR="00955A47" w:rsidP="007724A4" w:rsidRDefault="0058648A" w14:paraId="000002BD" w14:textId="08B121FF">
      <w:pPr>
        <w:pStyle w:val="Level1"/>
      </w:pPr>
      <w:bookmarkStart w:name="_heading=h.184mhaj" w:colFirst="0" w:colLast="0" w:id="145"/>
      <w:bookmarkStart w:name="_Ref140665245" w:id="146"/>
      <w:bookmarkStart w:name="_Ref140665994" w:id="147"/>
      <w:bookmarkStart w:name="_Ref140666181" w:id="148"/>
      <w:bookmarkStart w:name="_Ref140666470" w:id="149"/>
      <w:bookmarkStart w:name="_Ref140666501" w:id="150"/>
      <w:bookmarkStart w:name="_Toc141107485" w:id="151"/>
      <w:bookmarkEnd w:id="145"/>
      <w:r>
        <w:t>Data Protection and Security</w:t>
      </w:r>
      <w:bookmarkEnd w:id="146"/>
      <w:bookmarkEnd w:id="147"/>
      <w:bookmarkEnd w:id="148"/>
      <w:bookmarkEnd w:id="149"/>
      <w:bookmarkEnd w:id="150"/>
      <w:bookmarkEnd w:id="151"/>
    </w:p>
    <w:p w:rsidR="00955A47" w:rsidP="00B21BE1" w:rsidRDefault="0058648A" w14:paraId="000002BE" w14:textId="77777777">
      <w:pPr>
        <w:pStyle w:val="Level2"/>
      </w:pPr>
      <w:r>
        <w:t>The Supplier must not remove any ownership or security notices in or relating to the Government Data.</w:t>
      </w:r>
    </w:p>
    <w:p w:rsidR="00955A47" w:rsidP="00B21BE1" w:rsidRDefault="0058648A" w14:paraId="000002BF" w14:textId="5E0B4B15">
      <w:pPr>
        <w:pStyle w:val="Level2"/>
      </w:pPr>
      <w:r>
        <w:t>The Supplier must make accessible back-ups of all Government Data, stored in an agreed off-site location and send the Buyer copies via secure encrypted method upon reasonable request.</w:t>
      </w:r>
    </w:p>
    <w:p w:rsidR="00955A47" w:rsidP="00B21BE1" w:rsidRDefault="0058648A" w14:paraId="000002C0" w14:textId="0201CB22">
      <w:pPr>
        <w:pStyle w:val="Level2"/>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rsidR="00955A47" w:rsidP="00B21BE1" w:rsidRDefault="0058648A" w14:paraId="000002C1" w14:textId="77777777">
      <w:pPr>
        <w:pStyle w:val="Level2"/>
      </w:pPr>
      <w:r>
        <w:t>If at any time the Supplier suspects or has reason to believe that the Government Data is corrupted, lost or sufficiently degraded, then the Supplier must immediately notify the Buyer and suggest remedial action.</w:t>
      </w:r>
    </w:p>
    <w:p w:rsidR="00955A47" w:rsidP="00B21BE1" w:rsidRDefault="0058648A" w14:paraId="000002C2" w14:textId="77777777">
      <w:pPr>
        <w:pStyle w:val="Level2"/>
      </w:pPr>
      <w:bookmarkStart w:name="_heading=h.3s49zyc" w:colFirst="0" w:colLast="0" w:id="152"/>
      <w:bookmarkStart w:name="_Ref140665978" w:id="153"/>
      <w:bookmarkEnd w:id="152"/>
      <w:r>
        <w:t>If the Government Data is corrupted, lost or sufficiently degraded so as to be unusable the Buyer may either or both:</w:t>
      </w:r>
      <w:bookmarkEnd w:id="153"/>
    </w:p>
    <w:p w:rsidR="00955A47" w:rsidP="00B21BE1" w:rsidRDefault="0058648A" w14:paraId="000002C3" w14:textId="77777777">
      <w:pPr>
        <w:pStyle w:val="Level3"/>
      </w:pPr>
      <w:r>
        <w:lastRenderedPageBreak/>
        <w:t>tell the Supplier to restore or get restored Government Data as soon as practical but no later than 5 Working Days from the date that the Buyer receives notice, or the Supplier finds out about the issue, whichever is earlier; and/or</w:t>
      </w:r>
    </w:p>
    <w:p w:rsidR="00955A47" w:rsidP="00B21BE1" w:rsidRDefault="0058648A" w14:paraId="000002C4" w14:textId="77777777">
      <w:pPr>
        <w:pStyle w:val="Level3"/>
      </w:pPr>
      <w:r>
        <w:t>restore the Government Data itself or using a third party.</w:t>
      </w:r>
    </w:p>
    <w:p w:rsidR="00955A47" w:rsidP="00B21BE1" w:rsidRDefault="0058648A" w14:paraId="000002C5" w14:textId="7080E3AC">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rsidR="00955A47" w:rsidP="00B21BE1" w:rsidRDefault="0058648A" w14:paraId="000002C6" w14:textId="77777777">
      <w:pPr>
        <w:pStyle w:val="Level2"/>
      </w:pPr>
      <w:r>
        <w:t>The Supplier:</w:t>
      </w:r>
    </w:p>
    <w:p w:rsidR="00955A47" w:rsidP="007612D1" w:rsidRDefault="0058648A" w14:paraId="000002C7" w14:textId="724C3EC4">
      <w:pPr>
        <w:pStyle w:val="Level3"/>
      </w:pPr>
      <w:r>
        <w:t>must provide the Buyer with all Government Data in an agreed format (provided it is secure and readable) within 10 Working Days of a written request;</w:t>
      </w:r>
    </w:p>
    <w:p w:rsidR="00955A47" w:rsidP="007612D1" w:rsidRDefault="0058648A" w14:paraId="000002C8" w14:textId="77777777">
      <w:pPr>
        <w:pStyle w:val="Level3"/>
      </w:pPr>
      <w:r>
        <w:t>must have documented processes to guarantee prompt availability of Government Data if the Supplier stops trading;</w:t>
      </w:r>
    </w:p>
    <w:p w:rsidR="00955A47" w:rsidP="007612D1" w:rsidRDefault="0058648A" w14:paraId="000002C9" w14:textId="67942D63">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rsidR="00955A47" w:rsidP="007612D1" w:rsidRDefault="0058648A" w14:paraId="000002CA" w14:textId="48FD8800">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rsidR="00955A47" w:rsidP="007612D1" w:rsidRDefault="0058648A" w14:paraId="000002CB" w14:textId="1D36C63B">
      <w:pPr>
        <w:pStyle w:val="Level3"/>
      </w:pPr>
      <w:bookmarkStart w:name="_heading=h.279ka65" w:colFirst="0" w:colLast="0" w:id="154"/>
      <w:bookmarkStart w:name="_Ref140663038" w:id="155"/>
      <w:bookmarkEnd w:id="15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proofErr w:type="gramStart"/>
      <w:r w:rsidR="00B80362">
        <w:t>14</w:t>
      </w:r>
      <w:proofErr w:type="gramEnd"/>
      <w:r w:rsidR="0048625E">
        <w:fldChar w:fldCharType="end"/>
      </w:r>
      <w:r>
        <w:t xml:space="preserve"> or any Data Protection Legislation.</w:t>
      </w:r>
      <w:bookmarkEnd w:id="155"/>
    </w:p>
    <w:p w:rsidR="00955A47" w:rsidP="00B21BE1" w:rsidRDefault="0058648A" w14:paraId="000002CC" w14:textId="77777777">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rsidR="00955A47" w:rsidP="007612D1" w:rsidRDefault="00185E4B" w14:paraId="000002CD" w14:textId="58162DF5">
      <w:pPr>
        <w:pStyle w:val="Level3"/>
      </w:pPr>
      <w:r>
        <w:t>“</w:t>
      </w:r>
      <w:r w:rsidR="0058648A">
        <w:t>Controller</w:t>
      </w:r>
      <w:r>
        <w:t>”</w:t>
      </w:r>
      <w:r w:rsidR="0058648A">
        <w:t xml:space="preserve"> in respect of the other Party who is </w:t>
      </w:r>
      <w:r>
        <w:t>“</w:t>
      </w:r>
      <w:r w:rsidR="0058648A">
        <w:t>Processor</w:t>
      </w:r>
      <w:r>
        <w:t>”</w:t>
      </w:r>
      <w:r w:rsidR="0058648A">
        <w:t>;</w:t>
      </w:r>
    </w:p>
    <w:p w:rsidR="00955A47" w:rsidP="007612D1" w:rsidRDefault="00185E4B" w14:paraId="000002CE" w14:textId="784A22BC">
      <w:pPr>
        <w:pStyle w:val="Level3"/>
      </w:pPr>
      <w:r>
        <w:t>“</w:t>
      </w:r>
      <w:r w:rsidR="0058648A">
        <w:t>Processor</w:t>
      </w:r>
      <w:r>
        <w:t>”</w:t>
      </w:r>
      <w:r w:rsidR="0058648A">
        <w:t xml:space="preserve"> in respect of the other Party who is </w:t>
      </w:r>
      <w:r>
        <w:t>“</w:t>
      </w:r>
      <w:r w:rsidR="0058648A">
        <w:t>Controller</w:t>
      </w:r>
      <w:r>
        <w:t>”</w:t>
      </w:r>
      <w:r w:rsidR="0058648A">
        <w:t>;</w:t>
      </w:r>
    </w:p>
    <w:p w:rsidR="00955A47" w:rsidP="007612D1" w:rsidRDefault="00185E4B" w14:paraId="000002CF" w14:textId="1DDAF1A1">
      <w:pPr>
        <w:pStyle w:val="Level3"/>
      </w:pPr>
      <w:r>
        <w:t>“</w:t>
      </w:r>
      <w:r w:rsidR="0058648A">
        <w:t>Joint Controller</w:t>
      </w:r>
      <w:r>
        <w:t>”</w:t>
      </w:r>
      <w:r w:rsidR="0058648A">
        <w:t xml:space="preserve"> with the other Party; </w:t>
      </w:r>
    </w:p>
    <w:p w:rsidR="00955A47" w:rsidP="007612D1" w:rsidRDefault="00185E4B" w14:paraId="000002D0" w14:textId="7B3CAEA7">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rsidR="00955A47" w:rsidP="007612D1" w:rsidRDefault="0058648A" w14:paraId="000002D1" w14:textId="0F031F70">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rsidR="00955A47" w:rsidP="007724A4" w:rsidRDefault="0058648A" w14:paraId="000002D2" w14:textId="77777777">
      <w:pPr>
        <w:pStyle w:val="Level2BoldHeading"/>
      </w:pPr>
      <w:bookmarkStart w:name="_heading=h.meukdy" w:colFirst="0" w:colLast="0" w:id="156"/>
      <w:bookmarkStart w:name="_Ref140667539" w:id="157"/>
      <w:bookmarkEnd w:id="156"/>
      <w:r>
        <w:t>Where one Party is Controller and the other Party its Processor</w:t>
      </w:r>
      <w:bookmarkEnd w:id="157"/>
      <w:r>
        <w:t xml:space="preserve"> </w:t>
      </w:r>
    </w:p>
    <w:p w:rsidR="00955A47" w:rsidP="007612D1" w:rsidRDefault="0058648A" w14:paraId="000002D3" w14:textId="34DAA328">
      <w:pPr>
        <w:pStyle w:val="Level3"/>
      </w:pPr>
      <w:bookmarkStart w:name="_heading=h.36ei31r" w:colFirst="0" w:colLast="0" w:id="158"/>
      <w:bookmarkEnd w:id="15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rsidR="00955A47" w:rsidP="007612D1" w:rsidRDefault="0058648A" w14:paraId="000002D4" w14:textId="40511217">
      <w:pPr>
        <w:pStyle w:val="Level3"/>
      </w:pPr>
      <w:r>
        <w:lastRenderedPageBreak/>
        <w:t>The Processor must notify the Controller immediately if it thinks the Controller's instructions breach the Data Protection Legislation.</w:t>
      </w:r>
    </w:p>
    <w:p w:rsidR="00955A47" w:rsidP="007612D1" w:rsidRDefault="0058648A" w14:paraId="000002D5" w14:textId="243B6153">
      <w:pPr>
        <w:pStyle w:val="Level3"/>
      </w:pPr>
      <w:r>
        <w:t>The Processor must give all reasonable assistance to the Controller in the preparation of any Data Protection Impact Assessment before starting any processing, which may include, at the discretion of the Controller:</w:t>
      </w:r>
    </w:p>
    <w:p w:rsidR="00955A47" w:rsidP="007612D1" w:rsidRDefault="0058648A" w14:paraId="000002D6" w14:textId="77777777">
      <w:pPr>
        <w:pStyle w:val="Level4"/>
      </w:pPr>
      <w:r>
        <w:t>a systematic description of the expected processing and its purpose;</w:t>
      </w:r>
    </w:p>
    <w:p w:rsidR="00955A47" w:rsidP="007612D1" w:rsidRDefault="0058648A" w14:paraId="000002D7" w14:textId="77777777">
      <w:pPr>
        <w:pStyle w:val="Level4"/>
      </w:pPr>
      <w:r>
        <w:t>the necessity and proportionality of the processing operations;</w:t>
      </w:r>
    </w:p>
    <w:p w:rsidR="00955A47" w:rsidP="007612D1" w:rsidRDefault="0058648A" w14:paraId="000002D8" w14:textId="77777777">
      <w:pPr>
        <w:pStyle w:val="Level4"/>
      </w:pPr>
      <w:r>
        <w:t>the risks to the rights and freedoms of Data Subjects; and</w:t>
      </w:r>
    </w:p>
    <w:p w:rsidR="00055000" w:rsidP="00055000" w:rsidRDefault="0058648A" w14:paraId="7B877DEA" w14:textId="77777777">
      <w:pPr>
        <w:pStyle w:val="Level4"/>
      </w:pPr>
      <w:r>
        <w:t>the intended measures to address the risks, including safeguards, security measures and mechanisms to protect Personal Data.</w:t>
      </w:r>
    </w:p>
    <w:p w:rsidR="00955A47" w:rsidP="00055000" w:rsidRDefault="0058648A" w14:paraId="000002DB" w14:textId="573A8830">
      <w:pPr>
        <w:pStyle w:val="Level3"/>
      </w:pPr>
      <w:r>
        <w:t xml:space="preserve">The Processor must, in in relation to any Personal Data processed under this Contract: </w:t>
      </w:r>
    </w:p>
    <w:p w:rsidR="00955A47" w:rsidP="007612D1" w:rsidRDefault="0058648A" w14:paraId="000002DC" w14:textId="694BFB58">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rsidR="00955A47" w:rsidP="007612D1" w:rsidRDefault="0058648A" w14:paraId="000002DE" w14:textId="77777777">
      <w:pPr>
        <w:pStyle w:val="Level4"/>
      </w:pPr>
      <w:r>
        <w:t>put in place appropriate Protective Measures to protect against a Data Loss Event which must be approved by the Controller.</w:t>
      </w:r>
    </w:p>
    <w:p w:rsidR="00955A47" w:rsidP="007612D1" w:rsidRDefault="0058648A" w14:paraId="000002E0" w14:textId="4615A533">
      <w:pPr>
        <w:pStyle w:val="Level4"/>
      </w:pPr>
      <w:r>
        <w:t>Ensure that:</w:t>
      </w:r>
    </w:p>
    <w:p w:rsidR="00955A47" w:rsidP="007612D1" w:rsidRDefault="0058648A" w14:paraId="000002E1" w14:textId="4427187F">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rsidR="00955A47" w:rsidP="007612D1" w:rsidRDefault="0058648A" w14:paraId="000002E2" w14:textId="70F079EE">
      <w:pPr>
        <w:pStyle w:val="Level5"/>
      </w:pPr>
      <w:r>
        <w:t>it uses best endeavours to ensure the reliability and integrity of any Processor Personnel who have access to the Personal Data and ensure that they:</w:t>
      </w:r>
    </w:p>
    <w:p w:rsidR="00955A47" w:rsidP="007612D1" w:rsidRDefault="0058648A" w14:paraId="000002E3" w14:textId="7754EBF9">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proofErr w:type="gramStart"/>
      <w:r w:rsidR="00B80362">
        <w:t>14</w:t>
      </w:r>
      <w:proofErr w:type="gramEnd"/>
      <w:r w:rsidR="0048625E">
        <w:fldChar w:fldCharType="end"/>
      </w:r>
      <w:r>
        <w:t>;</w:t>
      </w:r>
    </w:p>
    <w:p w:rsidR="00955A47" w:rsidP="007612D1" w:rsidRDefault="0058648A" w14:paraId="000002E4" w14:textId="77777777">
      <w:pPr>
        <w:pStyle w:val="Level6"/>
      </w:pPr>
      <w:r>
        <w:t>are subject to appropriate confidentiality undertakings with the Processor or any Subprocessor;</w:t>
      </w:r>
    </w:p>
    <w:p w:rsidR="00955A47" w:rsidP="007612D1" w:rsidRDefault="0058648A" w14:paraId="000002E5" w14:textId="77777777">
      <w:pPr>
        <w:pStyle w:val="Level6"/>
      </w:pPr>
      <w:r>
        <w:t>are informed of the confidential nature of the Personal Data and do not provide any of the Personal Data to any third party unless directed in writing to do so by the Controller or as otherwise allowed by the Contract; and</w:t>
      </w:r>
    </w:p>
    <w:p w:rsidR="00955A47" w:rsidP="007612D1" w:rsidRDefault="0058648A" w14:paraId="000002E6" w14:textId="77777777">
      <w:pPr>
        <w:pStyle w:val="Level6"/>
      </w:pPr>
      <w:r>
        <w:t>have undergone adequate training in the use, care, protection and handling of Personal Data.</w:t>
      </w:r>
    </w:p>
    <w:p w:rsidR="00955A47" w:rsidP="00410DF5" w:rsidRDefault="0058648A" w14:paraId="000002E7" w14:textId="5482A43C">
      <w:pPr>
        <w:pStyle w:val="Level5"/>
      </w:pPr>
      <w:bookmarkStart w:name="_heading=h.1ljsd9k" w:colFirst="0" w:colLast="0" w:id="159"/>
      <w:bookmarkEnd w:id="159"/>
      <w:r>
        <w:t>the Processor must not transfer Personal Data outside of the UK and/or the EEA unless the prior written consent of the Controller has been obtained and the following conditions are fulfilled:</w:t>
      </w:r>
    </w:p>
    <w:p w:rsidRPr="00A76A57" w:rsidR="00955A47" w:rsidP="00410DF5" w:rsidRDefault="0058648A" w14:paraId="000002E8" w14:textId="32E3668B">
      <w:pPr>
        <w:pStyle w:val="Level5"/>
        <w:rPr>
          <w:rFonts w:cs="Arial"/>
        </w:rPr>
      </w:pPr>
      <w:r>
        <w:lastRenderedPageBreak/>
        <w:t>the transfer is in accordance with Article 45 of the UK GDPR (or section 74A of DPA 2018) and/or the transfer is in accordance with Article 45 of the EU GDPR (where applicable); or</w:t>
      </w:r>
    </w:p>
    <w:p w:rsidRPr="00A76A57" w:rsidR="00955A47" w:rsidP="00410DF5" w:rsidRDefault="0058648A" w14:paraId="000002E9" w14:textId="01F6BD21">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rsidR="00955A47" w:rsidP="00410DF5" w:rsidRDefault="0058648A" w14:paraId="000002EA" w14:textId="28CFFC0F">
      <w:pPr>
        <w:pStyle w:val="Level6"/>
      </w:pPr>
      <w:r>
        <w:t>where the transfer is subject to UK GDPR:</w:t>
      </w:r>
    </w:p>
    <w:p w:rsidRPr="00A76A57" w:rsidR="00955A47" w:rsidP="00410DF5" w:rsidRDefault="0058648A" w14:paraId="000002EB" w14:textId="58E1A6AE">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rsidR="00955A47" w:rsidP="00410DF5" w:rsidRDefault="0058648A" w14:paraId="000002EC" w14:textId="6EB3F082">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rsidR="00955A47" w:rsidP="00410DF5" w:rsidRDefault="0058648A" w14:paraId="000002ED" w14:textId="59E3CA87">
      <w:pPr>
        <w:pStyle w:val="Level6"/>
      </w:pPr>
      <w:r>
        <w:t>where the transfer is subject to EU GDPR, the EU SCCs,</w:t>
      </w:r>
    </w:p>
    <w:p w:rsidRPr="00A76A57" w:rsidR="00955A47" w:rsidP="00DB049F" w:rsidRDefault="0058648A" w14:paraId="000002EF" w14:textId="768778D5">
      <w:pPr>
        <w:pStyle w:val="Level5Text"/>
        <w:rPr>
          <w:rFonts w:cs="Arial"/>
        </w:rPr>
      </w:pPr>
      <w:r>
        <w:t>as well as any additional measures determined by the Controller being implemented by the importing party;</w:t>
      </w:r>
    </w:p>
    <w:p w:rsidRPr="00A76A57" w:rsidR="00955A47" w:rsidP="00DB049F" w:rsidRDefault="0058648A" w14:paraId="000002F0" w14:textId="44D9ECDC">
      <w:pPr>
        <w:pStyle w:val="Level5"/>
        <w:rPr>
          <w:rFonts w:cs="Arial"/>
        </w:rPr>
      </w:pPr>
      <w:r>
        <w:t>the Data Subject has enforceable rights and effective legal remedies when transferred;</w:t>
      </w:r>
    </w:p>
    <w:p w:rsidRPr="00A76A57" w:rsidR="00955A47" w:rsidP="00DB049F" w:rsidRDefault="0058648A" w14:paraId="000002F1" w14:textId="05165F7A">
      <w:pPr>
        <w:pStyle w:val="Level5"/>
        <w:rPr>
          <w:rFonts w:cs="Arial"/>
        </w:rPr>
      </w:pPr>
      <w:r>
        <w:t>the Processor meets its obligations under the Data Protection Legislation by providing an adequate level of protection to any Personal Data that is transferred; and</w:t>
      </w:r>
    </w:p>
    <w:p w:rsidRPr="00A76A57" w:rsidR="00955A47" w:rsidP="00DB049F" w:rsidRDefault="0058648A" w14:paraId="000002F2" w14:textId="5E6A8548">
      <w:pPr>
        <w:pStyle w:val="Level5"/>
        <w:rPr>
          <w:rFonts w:cs="Arial"/>
        </w:rPr>
      </w:pPr>
      <w:r>
        <w:t>the Processor complies with the Controller's reasonable prior instructions about the processing of the Personal Data.</w:t>
      </w:r>
    </w:p>
    <w:p w:rsidR="00955A47" w:rsidP="00DB049F" w:rsidRDefault="0058648A" w14:paraId="000002F9" w14:textId="40F1E179">
      <w:pPr>
        <w:pStyle w:val="Level3"/>
      </w:pPr>
      <w:bookmarkStart w:name="_heading=h.45jfvxd" w:colFirst="0" w:colLast="0" w:id="160"/>
      <w:bookmarkStart w:name="_heading=h.2koq656" w:colFirst="0" w:colLast="0" w:id="161"/>
      <w:bookmarkEnd w:id="160"/>
      <w:bookmarkEnd w:id="161"/>
      <w:r>
        <w:t>The Processor must at the written direction of the Controller, delete or return Personal Data (and any copies of it) to the Controller on termination of the Contract unless the Processor is required by Law to retain the Personal Data.</w:t>
      </w:r>
    </w:p>
    <w:p w:rsidR="00955A47" w:rsidP="0048625E" w:rsidRDefault="0058648A" w14:paraId="000002FA" w14:textId="77777777">
      <w:pPr>
        <w:pStyle w:val="Level3"/>
      </w:pPr>
      <w:bookmarkStart w:name="_Ref140666381" w:id="162"/>
      <w:r>
        <w:t>The Processor must notify the Controller immediately if it:</w:t>
      </w:r>
      <w:bookmarkEnd w:id="162"/>
    </w:p>
    <w:p w:rsidR="00955A47" w:rsidP="00101D0D" w:rsidRDefault="0058648A" w14:paraId="000002FB" w14:textId="77777777">
      <w:pPr>
        <w:pStyle w:val="Level4"/>
      </w:pPr>
      <w:r>
        <w:t>receives a Data Subject Access Request (or purported Data Subject Access Request);</w:t>
      </w:r>
    </w:p>
    <w:p w:rsidR="00955A47" w:rsidP="00101D0D" w:rsidRDefault="0058648A" w14:paraId="000002FC" w14:textId="77777777">
      <w:pPr>
        <w:pStyle w:val="Level4"/>
      </w:pPr>
      <w:r>
        <w:t>receives a request to rectify, block or erase any Personal Data;</w:t>
      </w:r>
    </w:p>
    <w:p w:rsidR="00955A47" w:rsidP="00101D0D" w:rsidRDefault="0058648A" w14:paraId="000002FD" w14:textId="77777777">
      <w:pPr>
        <w:pStyle w:val="Level4"/>
      </w:pPr>
      <w:r>
        <w:lastRenderedPageBreak/>
        <w:t>receives any other request, complaint or communication relating to either Party's obligations under the Data Protection Legislation;</w:t>
      </w:r>
    </w:p>
    <w:p w:rsidR="00955A47" w:rsidP="00101D0D" w:rsidRDefault="0058648A" w14:paraId="000002FE" w14:textId="77777777">
      <w:pPr>
        <w:pStyle w:val="Level4"/>
      </w:pPr>
      <w:r>
        <w:t>receives any communication from the Information Commissioner or any other regulatory authority in connection with Personal Data processed under this Contract;</w:t>
      </w:r>
    </w:p>
    <w:p w:rsidR="00955A47" w:rsidP="00101D0D" w:rsidRDefault="0058648A" w14:paraId="000002FF" w14:textId="77777777">
      <w:pPr>
        <w:pStyle w:val="Level4"/>
      </w:pPr>
      <w:r>
        <w:t>receives a request from any third Party for disclosure of Personal Data where compliance with the request is required or claims to be required by Law; and</w:t>
      </w:r>
    </w:p>
    <w:p w:rsidR="00955A47" w:rsidP="00101D0D" w:rsidRDefault="0058648A" w14:paraId="00000300" w14:textId="77777777">
      <w:pPr>
        <w:pStyle w:val="Level4"/>
      </w:pPr>
      <w:r>
        <w:t>becomes aware of a Data Loss Event.</w:t>
      </w:r>
    </w:p>
    <w:p w:rsidR="00955A47" w:rsidP="007612D1" w:rsidRDefault="0058648A" w14:paraId="00000301" w14:textId="65136BC4">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rsidR="00955A47" w:rsidP="007612D1" w:rsidRDefault="0058648A" w14:paraId="00000302" w14:textId="351A2BF9">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rsidR="00955A47" w:rsidP="00101D0D" w:rsidRDefault="0058648A" w14:paraId="00000303" w14:textId="77777777">
      <w:pPr>
        <w:pStyle w:val="Level4"/>
      </w:pPr>
      <w:r>
        <w:t>full details and copies of the complaint, communication or request;</w:t>
      </w:r>
    </w:p>
    <w:p w:rsidR="00955A47" w:rsidP="00101D0D" w:rsidRDefault="0058648A" w14:paraId="00000304" w14:textId="77777777">
      <w:pPr>
        <w:pStyle w:val="Level4"/>
      </w:pPr>
      <w:r>
        <w:t>reasonably requested assistance so that it can comply with a Data Subject Access Request within the relevant timescales in the Data Protection Legislation;</w:t>
      </w:r>
    </w:p>
    <w:p w:rsidR="00955A47" w:rsidP="00101D0D" w:rsidRDefault="0058648A" w14:paraId="00000305" w14:textId="77777777">
      <w:pPr>
        <w:pStyle w:val="Level4"/>
      </w:pPr>
      <w:r>
        <w:t>any Personal Data it holds in relation to a Data Subject on request;</w:t>
      </w:r>
    </w:p>
    <w:p w:rsidR="00955A47" w:rsidP="00101D0D" w:rsidRDefault="0058648A" w14:paraId="00000306" w14:textId="77777777">
      <w:pPr>
        <w:pStyle w:val="Level4"/>
      </w:pPr>
      <w:r>
        <w:t>assistance that it requests following any Data Loss Event; and</w:t>
      </w:r>
    </w:p>
    <w:p w:rsidR="00955A47" w:rsidP="00101D0D" w:rsidRDefault="0058648A" w14:paraId="00000307" w14:textId="77777777">
      <w:pPr>
        <w:pStyle w:val="Level4"/>
      </w:pPr>
      <w:r>
        <w:t>assistance that it requests relating to a consultation with, or request from, the Information Commissioner's Office or any other regulatory authority.</w:t>
      </w:r>
    </w:p>
    <w:p w:rsidR="00955A47" w:rsidP="007612D1" w:rsidRDefault="0058648A" w14:paraId="00000308" w14:textId="51E804C4">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proofErr w:type="gramStart"/>
      <w:r w:rsidR="00B80362">
        <w:t>14</w:t>
      </w:r>
      <w:proofErr w:type="gramEnd"/>
      <w:r w:rsidR="0048625E">
        <w:fldChar w:fldCharType="end"/>
      </w:r>
      <w:r>
        <w:t>.  This requirement does not apply where the Processor employs fewer than 250 staff, unless either the Controller determines that the processing:</w:t>
      </w:r>
    </w:p>
    <w:p w:rsidR="00955A47" w:rsidP="00101D0D" w:rsidRDefault="0058648A" w14:paraId="00000309" w14:textId="77777777">
      <w:pPr>
        <w:pStyle w:val="Level4"/>
      </w:pPr>
      <w:r>
        <w:t>is not occasional;</w:t>
      </w:r>
    </w:p>
    <w:p w:rsidR="00955A47" w:rsidP="00101D0D" w:rsidRDefault="0058648A" w14:paraId="0000030A" w14:textId="2F59502F">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rsidR="00955A47" w:rsidP="00101D0D" w:rsidRDefault="0058648A" w14:paraId="0000030B" w14:textId="77777777">
      <w:pPr>
        <w:pStyle w:val="Level4"/>
      </w:pPr>
      <w:r>
        <w:t>is likely to result in a risk to the rights and freedoms of Data Subjects.</w:t>
      </w:r>
    </w:p>
    <w:p w:rsidR="00955A47" w:rsidP="007612D1" w:rsidRDefault="0058648A" w14:paraId="0000030C" w14:textId="77777777">
      <w:pPr>
        <w:pStyle w:val="Level3"/>
      </w:pPr>
      <w:r>
        <w:t xml:space="preserve">The Parties shall designate a Data Protection Officer if required by the Data Protection Legislation. </w:t>
      </w:r>
    </w:p>
    <w:p w:rsidR="00955A47" w:rsidP="007612D1" w:rsidRDefault="0058648A" w14:paraId="0000030D" w14:textId="77777777">
      <w:pPr>
        <w:pStyle w:val="Level3"/>
      </w:pPr>
      <w:r>
        <w:t>Before allowing any Subprocessor to process any Personal Data, the Processor must:</w:t>
      </w:r>
    </w:p>
    <w:p w:rsidR="00955A47" w:rsidP="00101D0D" w:rsidRDefault="0058648A" w14:paraId="0000030E" w14:textId="77777777">
      <w:pPr>
        <w:pStyle w:val="Level4"/>
      </w:pPr>
      <w:r>
        <w:t>notify the Controller in writing of the intended Subprocessor and processing;</w:t>
      </w:r>
    </w:p>
    <w:p w:rsidR="00955A47" w:rsidP="00101D0D" w:rsidRDefault="0058648A" w14:paraId="0000030F" w14:textId="77777777">
      <w:pPr>
        <w:pStyle w:val="Level4"/>
      </w:pPr>
      <w:r>
        <w:t>obtain the written consent of the Controller;</w:t>
      </w:r>
    </w:p>
    <w:p w:rsidR="00955A47" w:rsidP="00101D0D" w:rsidRDefault="0058648A" w14:paraId="00000310" w14:textId="54228EDB">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proofErr w:type="gramStart"/>
      <w:r w:rsidR="00B80362">
        <w:t>14</w:t>
      </w:r>
      <w:proofErr w:type="gramEnd"/>
      <w:r w:rsidR="0048625E">
        <w:fldChar w:fldCharType="end"/>
      </w:r>
      <w:r>
        <w:t xml:space="preserve"> applies to the Subprocessor; and</w:t>
      </w:r>
    </w:p>
    <w:p w:rsidR="00955A47" w:rsidP="00101D0D" w:rsidRDefault="0058648A" w14:paraId="00000311" w14:textId="77777777">
      <w:pPr>
        <w:pStyle w:val="Level4"/>
      </w:pPr>
      <w:r>
        <w:lastRenderedPageBreak/>
        <w:t>provide the Controller with any information about the Subprocessor that the Controller reasonably requires.</w:t>
      </w:r>
    </w:p>
    <w:p w:rsidR="00955A47" w:rsidP="007612D1" w:rsidRDefault="0058648A" w14:paraId="00000312" w14:textId="77777777">
      <w:pPr>
        <w:pStyle w:val="Level3"/>
      </w:pPr>
      <w:r>
        <w:t>The Processor remains fully liable for all acts or omissions of any Subprocessor.</w:t>
      </w:r>
    </w:p>
    <w:p w:rsidR="00955A47" w:rsidP="007612D1" w:rsidRDefault="0058648A" w14:paraId="00000313" w14:textId="492EF0D1">
      <w:pPr>
        <w:pStyle w:val="Level3"/>
      </w:pPr>
      <w:bookmarkStart w:name="_Ref140856131" w:id="163"/>
      <w:r>
        <w:t>The Parties agree to take account of any guidance issued by the Information Commissioner's Office or any other regulatory authority.</w:t>
      </w:r>
      <w:bookmarkEnd w:id="163"/>
    </w:p>
    <w:p w:rsidR="00955A47" w:rsidP="007724A4" w:rsidRDefault="0058648A" w14:paraId="00000316" w14:textId="77777777">
      <w:pPr>
        <w:pStyle w:val="Level2BoldHeading"/>
      </w:pPr>
      <w:bookmarkStart w:name="_heading=h.zu0gcz" w:colFirst="0" w:colLast="0" w:id="164"/>
      <w:bookmarkEnd w:id="164"/>
      <w:r>
        <w:t>Joint Controllers of Personal Data</w:t>
      </w:r>
    </w:p>
    <w:p w:rsidR="00955A47" w:rsidP="00101D0D" w:rsidRDefault="0058648A" w14:paraId="00000317" w14:textId="3F2F7BAF">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Pr="000B10B0" w:rsidR="00B80362">
        <w:t>Joint Controller Agreement</w:t>
      </w:r>
      <w:r w:rsidR="00B80362">
        <w:t xml:space="preserve"> </w:t>
      </w:r>
      <w:r w:rsidRPr="00EC094A" w:rsidR="00B80362">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rsidR="00955A47" w:rsidP="007724A4" w:rsidRDefault="0058648A" w14:paraId="00000318" w14:textId="77777777">
      <w:pPr>
        <w:pStyle w:val="Level2BoldHeading"/>
      </w:pPr>
      <w:r>
        <w:t xml:space="preserve">Independent Controllers of Personal Data </w:t>
      </w:r>
    </w:p>
    <w:p w:rsidR="00955A47" w:rsidP="00101D0D" w:rsidRDefault="0058648A" w14:paraId="00000319" w14:textId="5FCB1010">
      <w:pPr>
        <w:pStyle w:val="Level3"/>
      </w:pPr>
      <w:bookmarkStart w:name="_Ref140667739" w:id="165"/>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65"/>
    </w:p>
    <w:p w:rsidR="00955A47" w:rsidP="00101D0D" w:rsidRDefault="0058648A" w14:paraId="0000031A" w14:textId="77777777">
      <w:pPr>
        <w:pStyle w:val="Level1"/>
      </w:pPr>
      <w:bookmarkStart w:name="_heading=h.3jtnz0s" w:colFirst="0" w:colLast="0" w:id="166"/>
      <w:bookmarkStart w:name="_Ref140664588" w:id="167"/>
      <w:bookmarkStart w:name="_Ref140664596" w:id="168"/>
      <w:bookmarkStart w:name="_Ref140665254" w:id="169"/>
      <w:bookmarkStart w:name="_Ref140666804" w:id="170"/>
      <w:bookmarkStart w:name="_Ref140669583" w:id="171"/>
      <w:bookmarkStart w:name="_Ref140669590" w:id="172"/>
      <w:bookmarkStart w:name="_Ref140670065" w:id="173"/>
      <w:bookmarkStart w:name="_Ref140670072" w:id="174"/>
      <w:bookmarkStart w:name="_Toc141107486" w:id="175"/>
      <w:bookmarkEnd w:id="166"/>
      <w:r>
        <w:t>What you must keep confidential</w:t>
      </w:r>
      <w:bookmarkEnd w:id="167"/>
      <w:bookmarkEnd w:id="168"/>
      <w:bookmarkEnd w:id="169"/>
      <w:bookmarkEnd w:id="170"/>
      <w:bookmarkEnd w:id="171"/>
      <w:bookmarkEnd w:id="172"/>
      <w:bookmarkEnd w:id="173"/>
      <w:bookmarkEnd w:id="174"/>
      <w:bookmarkEnd w:id="175"/>
    </w:p>
    <w:p w:rsidR="00955A47" w:rsidP="00101D0D" w:rsidRDefault="0058648A" w14:paraId="0000031B" w14:textId="77777777">
      <w:pPr>
        <w:pStyle w:val="Level2"/>
      </w:pPr>
      <w:bookmarkStart w:name="_heading=h.1yyy98l" w:colFirst="0" w:colLast="0" w:id="176"/>
      <w:bookmarkStart w:name="_Ref140666596" w:id="177"/>
      <w:bookmarkEnd w:id="176"/>
      <w:r>
        <w:t>Each Party must:</w:t>
      </w:r>
      <w:bookmarkEnd w:id="177"/>
    </w:p>
    <w:p w:rsidR="00955A47" w:rsidP="00101D0D" w:rsidRDefault="0058648A" w14:paraId="0000031C" w14:textId="77777777">
      <w:pPr>
        <w:pStyle w:val="Level3"/>
      </w:pPr>
      <w:r>
        <w:t>keep all Confidential Information it receives confidential and secure;</w:t>
      </w:r>
    </w:p>
    <w:p w:rsidR="00955A47" w:rsidP="00101D0D" w:rsidRDefault="0058648A" w14:paraId="0000031D" w14:textId="77777777">
      <w:pPr>
        <w:pStyle w:val="Level3"/>
      </w:pPr>
      <w:r>
        <w:t>not disclose, use or exploit the disclosing Party's Confidential Information without the disclosing Party's prior written consent, except for the purposes anticipated under the Contract; and</w:t>
      </w:r>
    </w:p>
    <w:p w:rsidR="00955A47" w:rsidP="00101D0D" w:rsidRDefault="0058648A" w14:paraId="0000031E" w14:textId="77777777">
      <w:pPr>
        <w:pStyle w:val="Level3"/>
      </w:pPr>
      <w:r>
        <w:t>immediately notify the disclosing Party if it suspects unauthorised access, copying, use or disclosure of the Confidential Information.</w:t>
      </w:r>
    </w:p>
    <w:p w:rsidR="00955A47" w:rsidP="00101D0D" w:rsidRDefault="0058648A" w14:paraId="0000031F" w14:textId="481956CB">
      <w:pPr>
        <w:pStyle w:val="Level2"/>
      </w:pPr>
      <w:bookmarkStart w:name="_heading=h.4iylrwe" w:colFirst="0" w:colLast="0" w:id="178"/>
      <w:bookmarkStart w:name="_Ref140666791" w:id="179"/>
      <w:bookmarkEnd w:id="17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79"/>
    </w:p>
    <w:p w:rsidR="00955A47" w:rsidP="00101D0D" w:rsidRDefault="0058648A" w14:paraId="00000320" w14:textId="733AB4BE">
      <w:pPr>
        <w:pStyle w:val="Level3"/>
      </w:pPr>
      <w:r>
        <w:t>where disclosure is required by applicable Law if the recipient Party notifies the disclosing Party of the full circumstances, the affected Confidential Information and extent of the disclosure;</w:t>
      </w:r>
    </w:p>
    <w:p w:rsidR="00955A47" w:rsidP="00101D0D" w:rsidRDefault="0058648A" w14:paraId="00000321" w14:textId="77777777">
      <w:pPr>
        <w:pStyle w:val="Level3"/>
      </w:pPr>
      <w:r>
        <w:t>if the recipient Party already had the information without obligation of confidentiality before it was disclosed by the disclosing Party;</w:t>
      </w:r>
    </w:p>
    <w:p w:rsidR="00955A47" w:rsidP="00101D0D" w:rsidRDefault="0058648A" w14:paraId="00000322" w14:textId="77777777">
      <w:pPr>
        <w:pStyle w:val="Level3"/>
      </w:pPr>
      <w:r>
        <w:t>if the information was given to it by a third party without obligation of confidentiality;</w:t>
      </w:r>
    </w:p>
    <w:p w:rsidR="00955A47" w:rsidP="00101D0D" w:rsidRDefault="0058648A" w14:paraId="00000323" w14:textId="77777777">
      <w:pPr>
        <w:pStyle w:val="Level3"/>
      </w:pPr>
      <w:r>
        <w:t>if the information was in the public domain at the time of the disclosure;</w:t>
      </w:r>
    </w:p>
    <w:p w:rsidR="00955A47" w:rsidP="00101D0D" w:rsidRDefault="0058648A" w14:paraId="00000324" w14:textId="77777777">
      <w:pPr>
        <w:pStyle w:val="Level3"/>
      </w:pPr>
      <w:r>
        <w:t>if the information was independently developed without access to the disclosing Party's Confidential Information;</w:t>
      </w:r>
    </w:p>
    <w:p w:rsidR="00955A47" w:rsidP="00101D0D" w:rsidRDefault="0058648A" w14:paraId="00000325" w14:textId="77777777">
      <w:pPr>
        <w:pStyle w:val="Level3"/>
      </w:pPr>
      <w:r>
        <w:t>on a confidential basis, to its auditors or for the purposes of regulatory requirements;</w:t>
      </w:r>
    </w:p>
    <w:p w:rsidR="00955A47" w:rsidP="00101D0D" w:rsidRDefault="0058648A" w14:paraId="00000326" w14:textId="77777777">
      <w:pPr>
        <w:pStyle w:val="Level3"/>
      </w:pPr>
      <w:r>
        <w:t>on a confidential basis, to its professional advisers on a need-to-know basis; and</w:t>
      </w:r>
    </w:p>
    <w:p w:rsidR="00955A47" w:rsidP="00101D0D" w:rsidRDefault="0058648A" w14:paraId="00000327" w14:textId="77777777">
      <w:pPr>
        <w:pStyle w:val="Level3"/>
      </w:pPr>
      <w:r>
        <w:lastRenderedPageBreak/>
        <w:t>to the Serious Fraud Office where the recipient Party has reasonable grounds to believe that the disclosing Party is involved in activity that may be a criminal offence under the Bribery Act 2010.</w:t>
      </w:r>
    </w:p>
    <w:p w:rsidR="00955A47" w:rsidP="00101D0D" w:rsidRDefault="0058648A" w14:paraId="00000328" w14:textId="77777777">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rsidR="00955A47" w:rsidP="00101D0D" w:rsidRDefault="0058648A" w14:paraId="00000329" w14:textId="77777777">
      <w:pPr>
        <w:pStyle w:val="Level2"/>
      </w:pPr>
      <w:bookmarkStart w:name="_heading=h.2y3w247" w:colFirst="0" w:colLast="0" w:id="180"/>
      <w:bookmarkStart w:name="_Ref140666796" w:id="181"/>
      <w:bookmarkEnd w:id="180"/>
      <w:r>
        <w:t>The Buyer may disclose Confidential Information in any of the following cases:</w:t>
      </w:r>
      <w:bookmarkEnd w:id="181"/>
    </w:p>
    <w:p w:rsidR="00955A47" w:rsidP="00101D0D" w:rsidRDefault="0058648A" w14:paraId="0000032A" w14:textId="77777777">
      <w:pPr>
        <w:pStyle w:val="Level3"/>
      </w:pPr>
      <w:r>
        <w:t>on a confidential basis to the employees, agents, consultants and contractors of the Buyer;</w:t>
      </w:r>
    </w:p>
    <w:p w:rsidR="00955A47" w:rsidP="00101D0D" w:rsidRDefault="0058648A" w14:paraId="0000032B" w14:textId="38D6684C">
      <w:pPr>
        <w:pStyle w:val="Level3"/>
      </w:pPr>
      <w:r>
        <w:t>on a confidential basis to any Crown Body, any successor body to a Crown Body or any company that the Buyer transfers or proposes to transfer all or any part of its business to;</w:t>
      </w:r>
    </w:p>
    <w:p w:rsidR="00955A47" w:rsidP="00101D0D" w:rsidRDefault="0058648A" w14:paraId="0000032C" w14:textId="77777777">
      <w:pPr>
        <w:pStyle w:val="Level3"/>
      </w:pPr>
      <w:r>
        <w:t>if the Buyer (acting reasonably) considers disclosure necessary or appropriate to carry out its public functions;</w:t>
      </w:r>
    </w:p>
    <w:p w:rsidR="00955A47" w:rsidP="00101D0D" w:rsidRDefault="0058648A" w14:paraId="0000032D" w14:textId="77777777">
      <w:pPr>
        <w:pStyle w:val="Level3"/>
      </w:pPr>
      <w:r>
        <w:t>where requested by Parliament; and</w:t>
      </w:r>
    </w:p>
    <w:p w:rsidR="00955A47" w:rsidP="00101D0D" w:rsidRDefault="0058648A" w14:paraId="0000032E" w14:textId="7A87D01B">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proofErr w:type="gramStart"/>
      <w:r w:rsidR="00B80362">
        <w:t>16</w:t>
      </w:r>
      <w:proofErr w:type="gramEnd"/>
      <w:r w:rsidR="0048625E">
        <w:fldChar w:fldCharType="end"/>
      </w:r>
      <w:r>
        <w:t>.</w:t>
      </w:r>
    </w:p>
    <w:p w:rsidR="00955A47" w:rsidP="00101D0D" w:rsidRDefault="0058648A" w14:paraId="0000032F" w14:textId="0CD691CC">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rsidR="00955A47" w:rsidP="00101D0D" w:rsidRDefault="0058648A" w14:paraId="00000330" w14:textId="15A9331F">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proofErr w:type="gramStart"/>
      <w:r w:rsidR="00B80362">
        <w:t>16</w:t>
      </w:r>
      <w:proofErr w:type="gramEnd"/>
      <w:r w:rsidR="0048625E">
        <w:fldChar w:fldCharType="end"/>
      </w:r>
      <w:r>
        <w:t xml:space="preserve"> is not Confidential Information.</w:t>
      </w:r>
    </w:p>
    <w:p w:rsidR="00955A47" w:rsidP="00101D0D" w:rsidRDefault="0058648A" w14:paraId="00000331" w14:textId="77777777">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rsidR="00955A47" w:rsidP="007724A4" w:rsidRDefault="0058648A" w14:paraId="00000332" w14:textId="77777777">
      <w:pPr>
        <w:pStyle w:val="Level1"/>
      </w:pPr>
      <w:bookmarkStart w:name="_heading=h.1d96cc0" w:colFirst="0" w:colLast="0" w:id="182"/>
      <w:bookmarkStart w:name="_Ref140665259" w:id="183"/>
      <w:bookmarkStart w:name="_Ref140666781" w:id="184"/>
      <w:bookmarkStart w:name="_Ref140666810" w:id="185"/>
      <w:bookmarkStart w:name="_Toc141107487" w:id="186"/>
      <w:bookmarkEnd w:id="182"/>
      <w:r>
        <w:t>When you can share information</w:t>
      </w:r>
      <w:bookmarkEnd w:id="183"/>
      <w:bookmarkEnd w:id="184"/>
      <w:bookmarkEnd w:id="185"/>
      <w:bookmarkEnd w:id="186"/>
    </w:p>
    <w:p w:rsidR="00955A47" w:rsidP="00101D0D" w:rsidRDefault="0058648A" w14:paraId="00000333" w14:textId="77777777">
      <w:pPr>
        <w:pStyle w:val="Level2"/>
      </w:pPr>
      <w:r>
        <w:t>The Supplier must tell the Buyer within 48 hours if it receives a Request For Information.</w:t>
      </w:r>
    </w:p>
    <w:p w:rsidR="00955A47" w:rsidP="00101D0D" w:rsidRDefault="0058648A" w14:paraId="00000334" w14:textId="14F86BF1">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rsidR="00955A47" w:rsidP="00101D0D" w:rsidRDefault="0058648A" w14:paraId="00000335" w14:textId="146BF8F0">
      <w:pPr>
        <w:pStyle w:val="Level3"/>
      </w:pPr>
      <w:r>
        <w:t xml:space="preserve">comply with any Request For Information </w:t>
      </w:r>
    </w:p>
    <w:p w:rsidR="00955A47" w:rsidP="00101D0D" w:rsidRDefault="0058648A" w14:paraId="00000337" w14:textId="77777777">
      <w:pPr>
        <w:pStyle w:val="Level3"/>
      </w:pPr>
      <w:r>
        <w:t xml:space="preserve">if the Contract has a value over the relevant threshold in Part 2 of the Regulations, comply with any of its obligations in relation to publishing Transparency Information. </w:t>
      </w:r>
    </w:p>
    <w:p w:rsidR="00955A47" w:rsidP="00101D0D" w:rsidRDefault="0058648A" w14:paraId="00000338" w14:textId="7E88A76C">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proofErr w:type="gramStart"/>
      <w:r w:rsidR="00B80362">
        <w:t>16</w:t>
      </w:r>
      <w:proofErr w:type="gramEnd"/>
      <w:r w:rsidR="00BE62CD">
        <w:fldChar w:fldCharType="end"/>
      </w:r>
      <w:r>
        <w:t>.  However, the extent, content and format of the disclosure is the Buyer’s decision in its absolute discretion.</w:t>
      </w:r>
    </w:p>
    <w:p w:rsidR="00955A47" w:rsidP="007724A4" w:rsidRDefault="0058648A" w14:paraId="00000339" w14:textId="77777777">
      <w:pPr>
        <w:pStyle w:val="Level1"/>
      </w:pPr>
      <w:bookmarkStart w:name="_heading=h.3x8tuzt" w:colFirst="0" w:colLast="0" w:id="187"/>
      <w:bookmarkStart w:name="_Toc141107488" w:id="188"/>
      <w:bookmarkEnd w:id="187"/>
      <w:r>
        <w:lastRenderedPageBreak/>
        <w:t>Insurance</w:t>
      </w:r>
      <w:bookmarkEnd w:id="188"/>
    </w:p>
    <w:p w:rsidR="00955A47" w:rsidP="00846697" w:rsidRDefault="0058648A" w14:paraId="0000033A" w14:textId="77777777">
      <w:pPr>
        <w:pStyle w:val="Level2"/>
      </w:pPr>
      <w:r>
        <w:t>The Supplier shall ensure it has adequate insurance cover for this Contract.</w:t>
      </w:r>
    </w:p>
    <w:p w:rsidR="00955A47" w:rsidP="007724A4" w:rsidRDefault="0058648A" w14:paraId="0000033B" w14:textId="77777777">
      <w:pPr>
        <w:pStyle w:val="Level1"/>
      </w:pPr>
      <w:bookmarkStart w:name="_heading=h.2ce457m" w:colFirst="0" w:colLast="0" w:id="189"/>
      <w:bookmarkStart w:name="_Ref140665263" w:id="190"/>
      <w:bookmarkStart w:name="_Toc141107489" w:id="191"/>
      <w:bookmarkEnd w:id="189"/>
      <w:r>
        <w:t>Invalid parts of the contract</w:t>
      </w:r>
      <w:bookmarkEnd w:id="190"/>
      <w:bookmarkEnd w:id="191"/>
    </w:p>
    <w:p w:rsidR="00955A47" w:rsidP="00846697" w:rsidRDefault="0058648A" w14:paraId="0000033E" w14:textId="0D0D9EE3">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name="_heading=h.rjefff" w:colFirst="0" w:colLast="0" w:id="192"/>
      <w:bookmarkEnd w:id="192"/>
      <w:r>
        <w:t>The provisions incorporated into the Contract are the entire agreement between the Parties. The Contract replaces all previous statements, or agreements whether written or oral.  No other provisions apply.</w:t>
      </w:r>
    </w:p>
    <w:p w:rsidR="00955A47" w:rsidP="007724A4" w:rsidRDefault="0058648A" w14:paraId="0000033F" w14:textId="77777777">
      <w:pPr>
        <w:pStyle w:val="Level1"/>
      </w:pPr>
      <w:bookmarkStart w:name="_heading=h.3bj1y38" w:colFirst="0" w:colLast="0" w:id="193"/>
      <w:bookmarkStart w:name="_Ref140665277" w:id="194"/>
      <w:bookmarkStart w:name="_Toc141107490" w:id="195"/>
      <w:bookmarkEnd w:id="193"/>
      <w:r>
        <w:t>Other people's rights in the contract</w:t>
      </w:r>
      <w:bookmarkEnd w:id="194"/>
      <w:bookmarkEnd w:id="195"/>
    </w:p>
    <w:p w:rsidR="00955A47" w:rsidP="00846697" w:rsidRDefault="0058648A" w14:paraId="00000340" w14:textId="18EEABF4">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rsidR="00955A47" w:rsidP="007724A4" w:rsidRDefault="0058648A" w14:paraId="00000341" w14:textId="77777777">
      <w:pPr>
        <w:pStyle w:val="Level1"/>
      </w:pPr>
      <w:bookmarkStart w:name="_Toc141107491" w:id="196"/>
      <w:r>
        <w:t>Circumstances beyond your control</w:t>
      </w:r>
      <w:bookmarkEnd w:id="196"/>
    </w:p>
    <w:p w:rsidR="00955A47" w:rsidP="00846697" w:rsidRDefault="0058648A" w14:paraId="00000342" w14:textId="77777777">
      <w:pPr>
        <w:pStyle w:val="Level2"/>
      </w:pPr>
      <w:r>
        <w:t>Any Party affected by a Force Majeure Event is excused from performing its obligations under the Contract while the inability to perform continues, if it both:</w:t>
      </w:r>
    </w:p>
    <w:p w:rsidR="00955A47" w:rsidP="00846697" w:rsidRDefault="0058648A" w14:paraId="00000343" w14:textId="77777777">
      <w:pPr>
        <w:pStyle w:val="Level3"/>
      </w:pPr>
      <w:r>
        <w:t>provides written notice to the other Party; and</w:t>
      </w:r>
    </w:p>
    <w:p w:rsidR="00955A47" w:rsidP="00846697" w:rsidRDefault="0058648A" w14:paraId="00000344" w14:textId="77777777">
      <w:pPr>
        <w:pStyle w:val="Level3"/>
      </w:pPr>
      <w:r>
        <w:t>uses all reasonable measures practical to reduce the impact of the Force Majeure Event.</w:t>
      </w:r>
    </w:p>
    <w:p w:rsidR="00955A47" w:rsidP="00846697" w:rsidRDefault="0058648A" w14:paraId="00000345" w14:textId="77777777">
      <w:pPr>
        <w:pStyle w:val="Level2"/>
      </w:pPr>
      <w:bookmarkStart w:name="_heading=h.1qoc8b1" w:colFirst="0" w:colLast="0" w:id="197"/>
      <w:bookmarkEnd w:id="19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rsidR="00955A47" w:rsidP="00846697" w:rsidRDefault="0058648A" w14:paraId="00000346" w14:textId="69510A8D">
      <w:pPr>
        <w:pStyle w:val="Level2"/>
      </w:pPr>
      <w:bookmarkStart w:name="_heading=h.4anzqyu" w:colFirst="0" w:colLast="0" w:id="198"/>
      <w:bookmarkStart w:name="_Ref140665454" w:id="199"/>
      <w:bookmarkEnd w:id="19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199"/>
    </w:p>
    <w:p w:rsidR="00955A47" w:rsidP="00846697" w:rsidRDefault="0058648A" w14:paraId="00000347" w14:textId="3D7E85AB">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rsidR="00955A47" w:rsidP="00846697" w:rsidRDefault="0058648A" w14:paraId="00000348" w14:textId="77777777">
      <w:pPr>
        <w:pStyle w:val="Level3"/>
      </w:pPr>
      <w:r>
        <w:t>each Party must cover its own losses; and</w:t>
      </w:r>
    </w:p>
    <w:p w:rsidR="00955A47" w:rsidP="00846697" w:rsidRDefault="0058648A" w14:paraId="00000349" w14:textId="44DC3F4B">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rsidR="00955A47" w:rsidP="007724A4" w:rsidRDefault="0058648A" w14:paraId="0000034A" w14:textId="77777777">
      <w:pPr>
        <w:pStyle w:val="Level1"/>
      </w:pPr>
      <w:bookmarkStart w:name="_Toc141107492" w:id="200"/>
      <w:r>
        <w:t>Relationships created by the contract</w:t>
      </w:r>
      <w:bookmarkEnd w:id="200"/>
    </w:p>
    <w:p w:rsidR="00955A47" w:rsidP="00846697" w:rsidRDefault="0058648A" w14:paraId="0000034B" w14:textId="77777777">
      <w:pPr>
        <w:pStyle w:val="Level2"/>
      </w:pPr>
      <w:r>
        <w:t>The Contract does not create a partnership, joint venture or employment relationship.  The Supplier must represent themselves accordingly and ensure others do so.</w:t>
      </w:r>
    </w:p>
    <w:p w:rsidR="00955A47" w:rsidP="007724A4" w:rsidRDefault="0058648A" w14:paraId="0000034C" w14:textId="77777777">
      <w:pPr>
        <w:pStyle w:val="Level1"/>
      </w:pPr>
      <w:bookmarkStart w:name="_Toc141107493" w:id="201"/>
      <w:r>
        <w:t>Giving up contract rights</w:t>
      </w:r>
      <w:bookmarkEnd w:id="201"/>
    </w:p>
    <w:p w:rsidR="00955A47" w:rsidP="00846697" w:rsidRDefault="0058648A" w14:paraId="0000034D" w14:textId="77777777">
      <w:pPr>
        <w:pStyle w:val="Level2"/>
      </w:pPr>
      <w:r>
        <w:t>A partial or full waiver or relaxation of the terms of the Contract is only valid if it is stated to be a waiver in writing to the other Party.</w:t>
      </w:r>
    </w:p>
    <w:p w:rsidR="00955A47" w:rsidP="007724A4" w:rsidRDefault="0058648A" w14:paraId="0000034E" w14:textId="77777777">
      <w:pPr>
        <w:pStyle w:val="Level1"/>
      </w:pPr>
      <w:bookmarkStart w:name="_Toc141107494" w:id="202"/>
      <w:r>
        <w:lastRenderedPageBreak/>
        <w:t>Transferring responsibilities</w:t>
      </w:r>
      <w:bookmarkEnd w:id="202"/>
    </w:p>
    <w:p w:rsidR="00955A47" w:rsidP="00846697" w:rsidRDefault="0058648A" w14:paraId="0000034F" w14:textId="77777777">
      <w:pPr>
        <w:pStyle w:val="Level2"/>
      </w:pPr>
      <w:r>
        <w:t>The Supplier cannot assign, novate or in any other way dispose of the Contract or any part of it without the Buyer's written consent.</w:t>
      </w:r>
    </w:p>
    <w:p w:rsidR="00955A47" w:rsidP="00846697" w:rsidRDefault="0058648A" w14:paraId="00000350" w14:textId="77777777">
      <w:pPr>
        <w:pStyle w:val="Level2"/>
      </w:pPr>
      <w:bookmarkStart w:name="_heading=h.2pta16n" w:colFirst="0" w:colLast="0" w:id="203"/>
      <w:bookmarkStart w:name="_Ref140666958" w:id="204"/>
      <w:bookmarkEnd w:id="203"/>
      <w:r>
        <w:t>The Buyer can assign, novate or transfer its Contract or any part of it to any Crown Body, public or private sector body which performs the functions of the Buyer.</w:t>
      </w:r>
      <w:bookmarkEnd w:id="204"/>
    </w:p>
    <w:p w:rsidR="00955A47" w:rsidP="00846697" w:rsidRDefault="0058648A" w14:paraId="00000351" w14:textId="0E06FA53">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rsidR="00955A47" w:rsidP="00846697" w:rsidRDefault="0058648A" w14:paraId="00000352" w14:textId="7BFF1E92">
      <w:pPr>
        <w:pStyle w:val="Level2"/>
      </w:pPr>
      <w:bookmarkStart w:name="_heading=h.14ykbeg" w:colFirst="0" w:colLast="0" w:id="205"/>
      <w:bookmarkStart w:name="_Ref140665363" w:id="206"/>
      <w:bookmarkEnd w:id="20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06"/>
    </w:p>
    <w:p w:rsidR="00955A47" w:rsidP="00846697" w:rsidRDefault="0058648A" w14:paraId="00000353" w14:textId="77777777">
      <w:pPr>
        <w:pStyle w:val="Level2"/>
      </w:pPr>
      <w:r>
        <w:t>The Supplier remains responsible for all acts and omissions of the Supplier Staff as if they were its own.</w:t>
      </w:r>
    </w:p>
    <w:p w:rsidR="00955A47" w:rsidP="007724A4" w:rsidRDefault="0058648A" w14:paraId="00000354" w14:textId="77777777">
      <w:pPr>
        <w:pStyle w:val="Level1"/>
      </w:pPr>
      <w:bookmarkStart w:name="_heading=h.3oy7u29" w:colFirst="0" w:colLast="0" w:id="207"/>
      <w:bookmarkStart w:name="_Toc141107495" w:id="208"/>
      <w:bookmarkEnd w:id="207"/>
      <w:r>
        <w:t>Supply Chain</w:t>
      </w:r>
      <w:bookmarkEnd w:id="208"/>
    </w:p>
    <w:p w:rsidR="00955A47" w:rsidP="00846697" w:rsidRDefault="0058648A" w14:paraId="00000355" w14:textId="4F8B9FDB">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rsidR="00955A47" w:rsidP="00846697" w:rsidRDefault="0058648A" w14:paraId="00000356" w14:textId="77777777">
      <w:pPr>
        <w:pStyle w:val="Level3"/>
      </w:pPr>
      <w:r>
        <w:t>the appointment of a proposed Subcontractor may prejudice the provision of the Deliverables or may be contrary to its interests;</w:t>
      </w:r>
    </w:p>
    <w:p w:rsidR="00955A47" w:rsidP="00846697" w:rsidRDefault="0058648A" w14:paraId="00000357" w14:textId="77777777">
      <w:pPr>
        <w:pStyle w:val="Level3"/>
      </w:pPr>
      <w:r>
        <w:t>the proposed Subcontractor is unreliable and/or has not provided reliable goods and or reasonable services to its other customers; and/or</w:t>
      </w:r>
    </w:p>
    <w:p w:rsidR="00955A47" w:rsidP="00846697" w:rsidRDefault="0058648A" w14:paraId="00000358" w14:textId="77777777">
      <w:pPr>
        <w:pStyle w:val="Level3"/>
      </w:pPr>
      <w:r>
        <w:t>the proposed Subcontractor employs unfit persons.</w:t>
      </w:r>
    </w:p>
    <w:p w:rsidR="00955A47" w:rsidP="00846697" w:rsidRDefault="0058648A" w14:paraId="00000359" w14:textId="77777777">
      <w:pPr>
        <w:pStyle w:val="Level2"/>
      </w:pPr>
      <w:r>
        <w:t>If the Buyer asks the Supplier for details about Subcontractors, the Supplier must provide details of all such Subcontractors at all levels of the supply chain including:</w:t>
      </w:r>
    </w:p>
    <w:p w:rsidR="00955A47" w:rsidP="00846697" w:rsidRDefault="0058648A" w14:paraId="0000035A" w14:textId="77777777">
      <w:pPr>
        <w:pStyle w:val="Level3"/>
      </w:pPr>
      <w:r>
        <w:t>their name;</w:t>
      </w:r>
    </w:p>
    <w:p w:rsidR="00955A47" w:rsidP="00846697" w:rsidRDefault="0058648A" w14:paraId="0000035B" w14:textId="77777777">
      <w:pPr>
        <w:pStyle w:val="Level3"/>
      </w:pPr>
      <w:r>
        <w:t>the scope of their appointment; and</w:t>
      </w:r>
    </w:p>
    <w:p w:rsidR="00955A47" w:rsidP="00846697" w:rsidRDefault="0058648A" w14:paraId="0000035C" w14:textId="77777777">
      <w:pPr>
        <w:pStyle w:val="Level3"/>
      </w:pPr>
      <w:r>
        <w:t>the duration of their appointment.</w:t>
      </w:r>
    </w:p>
    <w:p w:rsidR="00955A47" w:rsidP="00846697" w:rsidRDefault="0058648A" w14:paraId="0000035D" w14:textId="77777777">
      <w:pPr>
        <w:pStyle w:val="Level2"/>
      </w:pPr>
      <w:r>
        <w:t>The Supplier must exercise due skill and care when it selects and appoints Subcontractors.</w:t>
      </w:r>
    </w:p>
    <w:p w:rsidR="00955A47" w:rsidP="00846697" w:rsidRDefault="0058648A" w14:paraId="0000035E" w14:textId="10DCAF49">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rsidR="00955A47" w:rsidP="00846697" w:rsidRDefault="0058648A" w14:paraId="0000035F" w14:textId="50E9107C">
      <w:pPr>
        <w:pStyle w:val="Level3"/>
      </w:pPr>
      <w:r>
        <w:t>where such Sub-Contracts are entered into after the Start Date, the Supplier will ensure that they all contain provisions that; or</w:t>
      </w:r>
    </w:p>
    <w:p w:rsidR="00955A47" w:rsidP="00846697" w:rsidRDefault="0058648A" w14:paraId="00000360" w14:textId="7C65F6EF">
      <w:pPr>
        <w:pStyle w:val="Level3"/>
      </w:pPr>
      <w:r>
        <w:t>where such Sub-Contracts are entered into before the Start Date, the Supplier will take all reasonable endeavours to ensure that they all contain provisions that:</w:t>
      </w:r>
    </w:p>
    <w:p w:rsidR="00955A47" w:rsidP="00846697" w:rsidRDefault="0058648A" w14:paraId="00000361" w14:textId="77777777">
      <w:pPr>
        <w:pStyle w:val="Level4"/>
      </w:pPr>
      <w:r>
        <w:lastRenderedPageBreak/>
        <w:t>allow the Supplier to terminate the Sub-Contract if the Subcontractor fails to comply with its obligations in respect of environmental, social, equality or employment Law;</w:t>
      </w:r>
    </w:p>
    <w:p w:rsidR="00955A47" w:rsidP="00846697" w:rsidRDefault="0058648A" w14:paraId="00000362" w14:textId="6A7183BC">
      <w:pPr>
        <w:pStyle w:val="Level4"/>
      </w:pPr>
      <w:r>
        <w:t>require the Supplier to pay all Subcontractors in full, within 30</w:t>
      </w:r>
      <w:r w:rsidR="0048625E">
        <w:t> </w:t>
      </w:r>
      <w:r>
        <w:t xml:space="preserve">days of receiving a valid, undisputed invoice; and </w:t>
      </w:r>
    </w:p>
    <w:p w:rsidR="00955A47" w:rsidP="00846697" w:rsidRDefault="0058648A" w14:paraId="00000363" w14:textId="322F05C9">
      <w:pPr>
        <w:pStyle w:val="Level4"/>
      </w:pPr>
      <w:r>
        <w:t xml:space="preserve">allow the Buyer to publish the details of the late payment or non-payment if this </w:t>
      </w:r>
      <w:proofErr w:type="gramStart"/>
      <w:r>
        <w:t>30</w:t>
      </w:r>
      <w:proofErr w:type="gramEnd"/>
      <w:r w:rsidR="0048625E">
        <w:noBreakHyphen/>
      </w:r>
      <w:r>
        <w:t>day limit is exceeded.</w:t>
      </w:r>
    </w:p>
    <w:p w:rsidR="00955A47" w:rsidP="00846697" w:rsidRDefault="0058648A" w14:paraId="00000368" w14:textId="77777777">
      <w:pPr>
        <w:pStyle w:val="Level2"/>
      </w:pPr>
      <w:r>
        <w:t>At the Buyer’s request, the Supplier must terminate any Sub-Contracts in any of the following events:</w:t>
      </w:r>
    </w:p>
    <w:p w:rsidR="00955A47" w:rsidP="00846697" w:rsidRDefault="0058648A" w14:paraId="00000369" w14:textId="77777777">
      <w:pPr>
        <w:pStyle w:val="Level3"/>
      </w:pPr>
      <w:r>
        <w:t xml:space="preserve">there is a change of control within the meaning of Section 450 of the Corporation Tax Act 2010 of a Subcontractor which </w:t>
      </w:r>
      <w:proofErr w:type="gramStart"/>
      <w:r>
        <w:t>isn’t</w:t>
      </w:r>
      <w:proofErr w:type="gramEnd"/>
      <w:r>
        <w:t xml:space="preserve"> pre-approved by the Buyer in writing;</w:t>
      </w:r>
    </w:p>
    <w:p w:rsidR="00955A47" w:rsidP="00846697" w:rsidRDefault="0058648A" w14:paraId="0000036A" w14:textId="5C996946">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rsidR="00955A47" w:rsidP="00846697" w:rsidRDefault="0058648A" w14:paraId="0000036B" w14:textId="77777777">
      <w:pPr>
        <w:pStyle w:val="Level3"/>
      </w:pPr>
      <w:r>
        <w:t>a Subcontractor or its Affiliates embarrasses or brings into disrepute or diminishes the public trust in the Buyer;</w:t>
      </w:r>
    </w:p>
    <w:p w:rsidR="00955A47" w:rsidP="00846697" w:rsidRDefault="0058648A" w14:paraId="0000036C" w14:textId="77777777">
      <w:pPr>
        <w:pStyle w:val="Level3"/>
      </w:pPr>
      <w:r>
        <w:t>the Subcontractor fails to comply with its obligations in respect of environmental, social, equality or employment Law; and/or</w:t>
      </w:r>
    </w:p>
    <w:p w:rsidR="00955A47" w:rsidP="00846697" w:rsidRDefault="0058648A" w14:paraId="0000036D" w14:textId="0E00837A">
      <w:pPr>
        <w:pStyle w:val="Level3"/>
      </w:pPr>
      <w:r>
        <w:t>the Buyer has found grounds to exclude the Subcontractor in accordance with Regulation</w:t>
      </w:r>
      <w:r w:rsidR="0048625E">
        <w:t xml:space="preserve"> </w:t>
      </w:r>
      <w:r>
        <w:t>57 of the Regulations.</w:t>
      </w:r>
    </w:p>
    <w:p w:rsidR="00955A47" w:rsidP="00846697" w:rsidRDefault="0058648A" w14:paraId="0000036E" w14:textId="77777777">
      <w:pPr>
        <w:pStyle w:val="Level2"/>
      </w:pPr>
      <w:r>
        <w:t xml:space="preserve">The Supplier is responsible for all acts and omissions of its Subcontractors and those employed or engaged by them as if they were its own. </w:t>
      </w:r>
    </w:p>
    <w:p w:rsidR="00955A47" w:rsidP="007724A4" w:rsidRDefault="0058648A" w14:paraId="0000036F" w14:textId="77777777">
      <w:pPr>
        <w:pStyle w:val="Level1"/>
      </w:pPr>
      <w:bookmarkStart w:name="_heading=h.243i4a2" w:colFirst="0" w:colLast="0" w:id="209"/>
      <w:bookmarkStart w:name="_Ref140665475" w:id="210"/>
      <w:bookmarkStart w:name="_Toc141107496" w:id="211"/>
      <w:bookmarkEnd w:id="209"/>
      <w:r>
        <w:t>Changing the contract</w:t>
      </w:r>
      <w:bookmarkEnd w:id="210"/>
      <w:bookmarkEnd w:id="211"/>
    </w:p>
    <w:p w:rsidR="00955A47" w:rsidP="00846697" w:rsidRDefault="0058648A" w14:paraId="00000370" w14:textId="77777777">
      <w:pPr>
        <w:pStyle w:val="Level2"/>
      </w:pPr>
      <w:bookmarkStart w:name="_heading=h.j8sehv" w:colFirst="0" w:colLast="0" w:id="212"/>
      <w:bookmarkEnd w:id="212"/>
      <w:r>
        <w:t>Either Party can request a variation to the Contract which is only effective if agreed in writing and signed by both Parties.  The Buyer is not required to accept a variation request made by the Supplier.</w:t>
      </w:r>
    </w:p>
    <w:p w:rsidR="00955A47" w:rsidP="007724A4" w:rsidRDefault="0058648A" w14:paraId="00000371" w14:textId="77777777">
      <w:pPr>
        <w:pStyle w:val="Level1"/>
      </w:pPr>
      <w:bookmarkStart w:name="_Toc141107497" w:id="213"/>
      <w:r>
        <w:t>How to communicate about the contract</w:t>
      </w:r>
      <w:bookmarkEnd w:id="213"/>
    </w:p>
    <w:p w:rsidR="00955A47" w:rsidP="00846697" w:rsidRDefault="0058648A" w14:paraId="00000372" w14:textId="355AD860">
      <w:pPr>
        <w:pStyle w:val="Level2"/>
      </w:pPr>
      <w:r>
        <w:t xml:space="preserve">All notices under the Contract must be in writing and are considered effective on the Working Day of delivery as long as </w:t>
      </w:r>
      <w:proofErr w:type="gramStart"/>
      <w:r>
        <w:t>they’re</w:t>
      </w:r>
      <w:proofErr w:type="gramEnd"/>
      <w:r>
        <w:t xml:space="preserve"> delivered before 5:00pm on a Working Day.  Otherwise the notice is effective on the next Working Day.  An email is effective at 9am on the first Working Day after sending unless an error message is received.</w:t>
      </w:r>
    </w:p>
    <w:p w:rsidR="00955A47" w:rsidP="00846697" w:rsidRDefault="0058648A" w14:paraId="00000373" w14:textId="77777777">
      <w:pPr>
        <w:pStyle w:val="Level2"/>
      </w:pPr>
      <w:r>
        <w:t>Notices to the Buyer or Supplier must be sent to their address or email address in the Order Form.</w:t>
      </w:r>
    </w:p>
    <w:p w:rsidR="00955A47" w:rsidP="00846697" w:rsidRDefault="0058648A" w14:paraId="00000374" w14:textId="77777777">
      <w:pPr>
        <w:pStyle w:val="Level2"/>
      </w:pPr>
      <w:r>
        <w:t>This clause does not apply to the service of legal proceedings or any documents in any legal action, arbitration or dispute resolution.</w:t>
      </w:r>
    </w:p>
    <w:p w:rsidR="00955A47" w:rsidP="007724A4" w:rsidRDefault="0058648A" w14:paraId="00000375" w14:textId="77777777">
      <w:pPr>
        <w:pStyle w:val="Level1"/>
      </w:pPr>
      <w:bookmarkStart w:name="_heading=h.338fx5o" w:colFirst="0" w:colLast="0" w:id="214"/>
      <w:bookmarkStart w:name="_Ref140665944" w:id="215"/>
      <w:bookmarkStart w:name="_Ref140667162" w:id="216"/>
      <w:bookmarkStart w:name="_Toc141107498" w:id="217"/>
      <w:bookmarkEnd w:id="214"/>
      <w:r>
        <w:t>Dealing with claims</w:t>
      </w:r>
      <w:bookmarkEnd w:id="215"/>
      <w:bookmarkEnd w:id="216"/>
      <w:bookmarkEnd w:id="217"/>
    </w:p>
    <w:p w:rsidR="00955A47" w:rsidP="00846697" w:rsidRDefault="0058648A" w14:paraId="00000376" w14:textId="4A739BD7">
      <w:pPr>
        <w:pStyle w:val="Level2"/>
      </w:pPr>
      <w:r>
        <w:t>If a Beneficiary becomes aware of any Claim, then it must notify the Indemnifier as soon as reasonably practical.</w:t>
      </w:r>
    </w:p>
    <w:p w:rsidR="00955A47" w:rsidP="00846697" w:rsidRDefault="0058648A" w14:paraId="00000378" w14:textId="1E7513A6">
      <w:pPr>
        <w:pStyle w:val="Level2"/>
      </w:pPr>
      <w:r>
        <w:t>at the Indemnifier’s cost the Beneficiary must:</w:t>
      </w:r>
    </w:p>
    <w:p w:rsidR="00955A47" w:rsidP="00846697" w:rsidRDefault="0058648A" w14:paraId="00000379" w14:textId="0C7F893F">
      <w:pPr>
        <w:pStyle w:val="Level3"/>
      </w:pPr>
      <w:r>
        <w:t>allow the Indemnifier to conduct all negotiations and proceedings to do with a Claim;</w:t>
      </w:r>
    </w:p>
    <w:p w:rsidR="00955A47" w:rsidP="00846697" w:rsidRDefault="0058648A" w14:paraId="0000037A" w14:textId="69DF70CD">
      <w:pPr>
        <w:pStyle w:val="Level3"/>
      </w:pPr>
      <w:r>
        <w:lastRenderedPageBreak/>
        <w:t>give the Indemnifier reasonable assistance with the Claim if requested; and</w:t>
      </w:r>
    </w:p>
    <w:p w:rsidR="00955A47" w:rsidP="00846697" w:rsidRDefault="0058648A" w14:paraId="0000037B" w14:textId="3BF758A4">
      <w:pPr>
        <w:pStyle w:val="Level3"/>
      </w:pPr>
      <w:bookmarkStart w:name="_heading=h.2hio093" w:colFirst="0" w:colLast="0" w:id="218"/>
      <w:bookmarkEnd w:id="218"/>
      <w:r>
        <w:t>not make admissions about the Claim without the prior written consent of the Indemnifier which cannot be unreasonably withheld or delayed.</w:t>
      </w:r>
    </w:p>
    <w:p w:rsidR="00955A47" w:rsidP="00846697" w:rsidRDefault="0058648A" w14:paraId="0000037C" w14:textId="1B106233">
      <w:pPr>
        <w:pStyle w:val="Level2"/>
      </w:pPr>
      <w:bookmarkStart w:name="_heading=h.3gnlt4p" w:colFirst="0" w:colLast="0" w:id="219"/>
      <w:bookmarkEnd w:id="219"/>
      <w:r>
        <w:t>The Beneficiary must:</w:t>
      </w:r>
    </w:p>
    <w:p w:rsidR="00955A47" w:rsidP="00846697" w:rsidRDefault="0058648A" w14:paraId="0000037D" w14:textId="5E93F11A">
      <w:pPr>
        <w:pStyle w:val="Level3"/>
      </w:pPr>
      <w:r>
        <w:t>consider and defend the Claim diligently and in a way that does not damage the Beneficiary’s reputation; and</w:t>
      </w:r>
    </w:p>
    <w:p w:rsidR="00955A47" w:rsidP="00846697" w:rsidRDefault="0058648A" w14:paraId="0000037E" w14:textId="6C956396">
      <w:pPr>
        <w:pStyle w:val="Level3"/>
      </w:pPr>
      <w:r>
        <w:t>not settle or compromise any Claim without the Beneficiary’s prior written consent which it must not unreasonably withhold or delay.</w:t>
      </w:r>
    </w:p>
    <w:p w:rsidR="00955A47" w:rsidP="007724A4" w:rsidRDefault="0058648A" w14:paraId="0000037F" w14:textId="77777777">
      <w:pPr>
        <w:pStyle w:val="Level1"/>
      </w:pPr>
      <w:bookmarkStart w:name="_Toc141107499" w:id="220"/>
      <w:r>
        <w:t>Preventing fraud, bribery and corruption</w:t>
      </w:r>
      <w:bookmarkEnd w:id="220"/>
    </w:p>
    <w:p w:rsidR="00955A47" w:rsidP="00846697" w:rsidRDefault="0058648A" w14:paraId="00000380" w14:textId="77777777">
      <w:pPr>
        <w:pStyle w:val="Level2"/>
      </w:pPr>
      <w:bookmarkStart w:name="_heading=h.1vsw3ci" w:colFirst="0" w:colLast="0" w:id="221"/>
      <w:bookmarkStart w:name="_Ref140667064" w:id="222"/>
      <w:bookmarkEnd w:id="221"/>
      <w:r>
        <w:t>The Supplier shall not:</w:t>
      </w:r>
      <w:bookmarkEnd w:id="222"/>
      <w:r>
        <w:t xml:space="preserve"> </w:t>
      </w:r>
    </w:p>
    <w:p w:rsidR="00955A47" w:rsidP="00846697" w:rsidRDefault="0058648A" w14:paraId="00000381" w14:textId="77777777">
      <w:pPr>
        <w:pStyle w:val="Level3"/>
      </w:pPr>
      <w:r>
        <w:t>commit any criminal offence referred to in 57(1) and 57(2) of the Regulations; or</w:t>
      </w:r>
    </w:p>
    <w:p w:rsidR="00955A47" w:rsidP="00846697" w:rsidRDefault="0058648A" w14:paraId="00000382" w14:textId="7777777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rsidR="00955A47" w:rsidP="00846697" w:rsidRDefault="0058648A" w14:paraId="00000383" w14:textId="39823D13">
      <w:pPr>
        <w:pStyle w:val="Level2"/>
      </w:pPr>
      <w:bookmarkStart w:name="_heading=h.4fsjm0b" w:colFirst="0" w:colLast="0" w:id="223"/>
      <w:bookmarkStart w:name="_Ref140667071" w:id="224"/>
      <w:bookmarkEnd w:id="22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24"/>
    </w:p>
    <w:p w:rsidR="00955A47" w:rsidP="00846697" w:rsidRDefault="0058648A" w14:paraId="00000384" w14:textId="11B9E60F">
      <w:pPr>
        <w:pStyle w:val="Level2"/>
      </w:pPr>
      <w:bookmarkStart w:name="_heading=h.2uxtw84" w:colFirst="0" w:colLast="0" w:id="225"/>
      <w:bookmarkEnd w:id="22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rsidR="00955A47" w:rsidP="00846697" w:rsidRDefault="0058648A" w14:paraId="00000385" w14:textId="6A5980C3">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rsidR="00955A47" w:rsidP="00846697" w:rsidRDefault="0058648A" w14:paraId="00000386" w14:textId="77777777">
      <w:pPr>
        <w:pStyle w:val="Level3"/>
      </w:pPr>
      <w:r>
        <w:t>require the Supplier to remove any Supplier Staff from providing the Deliverables if their acts or omissions have caused the default; and</w:t>
      </w:r>
    </w:p>
    <w:p w:rsidR="00955A47" w:rsidP="00846697" w:rsidRDefault="0058648A" w14:paraId="00000387" w14:textId="4C9046FE">
      <w:pPr>
        <w:pStyle w:val="Level3"/>
      </w:pPr>
      <w:bookmarkStart w:name="_heading=h.1a346fx" w:colFirst="0" w:colLast="0" w:id="226"/>
      <w:bookmarkStart w:name="_Ref140665056" w:id="227"/>
      <w:bookmarkEnd w:id="22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27"/>
      <w:r>
        <w:t xml:space="preserve"> </w:t>
      </w:r>
    </w:p>
    <w:p w:rsidR="00955A47" w:rsidP="007724A4" w:rsidRDefault="0058648A" w14:paraId="00000388" w14:textId="77777777">
      <w:pPr>
        <w:pStyle w:val="Level1"/>
      </w:pPr>
      <w:bookmarkStart w:name="_Toc141107500" w:id="228"/>
      <w:r>
        <w:t>Equality, diversity and human rights</w:t>
      </w:r>
      <w:bookmarkEnd w:id="228"/>
    </w:p>
    <w:p w:rsidR="00955A47" w:rsidP="00846697" w:rsidRDefault="0058648A" w14:paraId="00000389" w14:textId="77777777">
      <w:pPr>
        <w:pStyle w:val="Level2"/>
      </w:pPr>
      <w:r>
        <w:t>The Supplier must follow all applicable employment and equality Law when they perform their obligations under the Contract, including:</w:t>
      </w:r>
    </w:p>
    <w:p w:rsidR="00955A47" w:rsidP="00846697" w:rsidRDefault="0058648A" w14:paraId="0000038A" w14:textId="77777777">
      <w:pPr>
        <w:pStyle w:val="Level3"/>
      </w:pPr>
      <w:r>
        <w:t>protections against discrimination on the grounds of race, sex, gender reassignment, religion or belief, disability, sexual orientation, pregnancy, maternity, age or otherwise; and</w:t>
      </w:r>
    </w:p>
    <w:p w:rsidR="00955A47" w:rsidP="00846697" w:rsidRDefault="0058648A" w14:paraId="0000038B" w14:textId="77777777">
      <w:pPr>
        <w:pStyle w:val="Level3"/>
      </w:pPr>
      <w:r>
        <w:lastRenderedPageBreak/>
        <w:t>any other requirements and instructions which the Buyer reasonably imposes related to equality Law.</w:t>
      </w:r>
    </w:p>
    <w:p w:rsidR="00955A47" w:rsidP="00846697" w:rsidRDefault="0058648A" w14:paraId="0000038C" w14:textId="7777777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rsidR="00955A47" w:rsidP="007724A4" w:rsidRDefault="0058648A" w14:paraId="0000038D" w14:textId="77777777">
      <w:pPr>
        <w:pStyle w:val="Level1"/>
      </w:pPr>
      <w:bookmarkStart w:name="_heading=h.3u2rp3q" w:colFirst="0" w:colLast="0" w:id="229"/>
      <w:bookmarkStart w:name="_Toc141107501" w:id="230"/>
      <w:bookmarkEnd w:id="229"/>
      <w:r>
        <w:t>Health and safety</w:t>
      </w:r>
      <w:bookmarkEnd w:id="230"/>
    </w:p>
    <w:p w:rsidR="00955A47" w:rsidP="00846697" w:rsidRDefault="0058648A" w14:paraId="0000038E" w14:textId="77777777">
      <w:pPr>
        <w:pStyle w:val="Level2"/>
      </w:pPr>
      <w:r>
        <w:t>The Supplier must perform its obligations meeting the requirements of:</w:t>
      </w:r>
    </w:p>
    <w:p w:rsidR="00955A47" w:rsidP="00846697" w:rsidRDefault="0058648A" w14:paraId="0000038F" w14:textId="77777777">
      <w:pPr>
        <w:pStyle w:val="Level3"/>
      </w:pPr>
      <w:r>
        <w:t>all applicable Law regarding health and safety; and</w:t>
      </w:r>
    </w:p>
    <w:p w:rsidR="00955A47" w:rsidP="00846697" w:rsidRDefault="0058648A" w14:paraId="00000390" w14:textId="77777777">
      <w:pPr>
        <w:pStyle w:val="Level3"/>
      </w:pPr>
      <w:r>
        <w:t>the Buyer's current health and safety policy while at the Buyer’s premises, as provided to the Supplier.</w:t>
      </w:r>
    </w:p>
    <w:p w:rsidR="00955A47" w:rsidP="00846697" w:rsidRDefault="0058648A" w14:paraId="00000391" w14:textId="77777777">
      <w:pPr>
        <w:pStyle w:val="Level2"/>
      </w:pPr>
      <w:r>
        <w:t xml:space="preserve">The Supplier and the Buyer must as soon as possible notify the other of any health and safety incidents or material hazards </w:t>
      </w:r>
      <w:proofErr w:type="gramStart"/>
      <w:r>
        <w:t>they’re</w:t>
      </w:r>
      <w:proofErr w:type="gramEnd"/>
      <w:r>
        <w:t xml:space="preserve"> aware of at the Buyer premises that relate to the performance of the Contract.</w:t>
      </w:r>
    </w:p>
    <w:p w:rsidR="00955A47" w:rsidP="007724A4" w:rsidRDefault="0058648A" w14:paraId="00000392" w14:textId="77777777">
      <w:pPr>
        <w:pStyle w:val="Level1"/>
      </w:pPr>
      <w:bookmarkStart w:name="_heading=h.2981zbj" w:colFirst="0" w:colLast="0" w:id="231"/>
      <w:bookmarkStart w:name="_Ref140662314" w:id="232"/>
      <w:bookmarkStart w:name="_Toc141107502" w:id="233"/>
      <w:bookmarkEnd w:id="231"/>
      <w:r>
        <w:t>Environment and sustainability</w:t>
      </w:r>
      <w:bookmarkEnd w:id="232"/>
      <w:bookmarkEnd w:id="233"/>
    </w:p>
    <w:p w:rsidR="00955A47" w:rsidP="00846697" w:rsidRDefault="0058648A" w14:paraId="00000393" w14:textId="77777777">
      <w:pPr>
        <w:pStyle w:val="Level2"/>
      </w:pPr>
      <w:r>
        <w:t>In performing its obligations under the Contract, the Supplier shall, to the reasonable satisfaction of the Buyer:</w:t>
      </w:r>
    </w:p>
    <w:p w:rsidR="00955A47" w:rsidP="00846697" w:rsidRDefault="0058648A" w14:paraId="00000394" w14:textId="77777777">
      <w:pPr>
        <w:pStyle w:val="Level3"/>
      </w:pPr>
      <w:r>
        <w:t>meet, in all material respects, the requirements of all applicable Laws regarding the environment; and</w:t>
      </w:r>
    </w:p>
    <w:p w:rsidR="00955A47" w:rsidP="00846697" w:rsidRDefault="0058648A" w14:paraId="00000395" w14:textId="1E0404C3">
      <w:pPr>
        <w:pStyle w:val="Level3"/>
      </w:pPr>
      <w:r>
        <w:t>comply with its obligations under the Buyer's current environmental policy, which the Buyer must provide, and make Supplier Staff aware of such policy.</w:t>
      </w:r>
    </w:p>
    <w:p w:rsidR="00955A47" w:rsidP="007724A4" w:rsidRDefault="0058648A" w14:paraId="00000397" w14:textId="77777777">
      <w:pPr>
        <w:pStyle w:val="Level1"/>
      </w:pPr>
      <w:bookmarkStart w:name="_Toc140659263" w:id="234"/>
      <w:bookmarkStart w:name="_Toc140661429" w:id="235"/>
      <w:bookmarkStart w:name="_Toc140670311" w:id="236"/>
      <w:bookmarkStart w:name="_heading=h.odc9jc" w:colFirst="0" w:colLast="0" w:id="237"/>
      <w:bookmarkStart w:name="_Toc141107504" w:id="238"/>
      <w:bookmarkEnd w:id="234"/>
      <w:bookmarkEnd w:id="235"/>
      <w:bookmarkEnd w:id="236"/>
      <w:bookmarkEnd w:id="237"/>
      <w:r>
        <w:t>Tax</w:t>
      </w:r>
      <w:bookmarkEnd w:id="238"/>
    </w:p>
    <w:p w:rsidR="00955A47" w:rsidP="00846697" w:rsidRDefault="0058648A" w14:paraId="00000398" w14:textId="7777777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rsidR="00955A47" w:rsidP="00846697" w:rsidRDefault="0058648A" w14:paraId="00000399" w14:textId="77777777">
      <w:pPr>
        <w:pStyle w:val="Level2"/>
      </w:pPr>
      <w:bookmarkStart w:name="_heading=h.38czs75" w:colFirst="0" w:colLast="0" w:id="239"/>
      <w:bookmarkStart w:name="_Ref140667119" w:id="240"/>
      <w:bookmarkEnd w:id="239"/>
      <w:r>
        <w:t>Where the Supplier or any Supplier Staff are liable to be taxed or to pay National Insurance contributions in the UK relating to payment received under the Contract, the Supplier must both:</w:t>
      </w:r>
      <w:bookmarkEnd w:id="240"/>
    </w:p>
    <w:p w:rsidR="00955A47" w:rsidP="00846697" w:rsidRDefault="0058648A" w14:paraId="0000039A" w14:textId="7777777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rsidR="00955A47" w:rsidP="00846697" w:rsidRDefault="0058648A" w14:paraId="0000039B" w14:textId="77777777">
      <w:pPr>
        <w:pStyle w:val="Level3"/>
      </w:pPr>
      <w:bookmarkStart w:name="_heading=h.1nia2ey" w:colFirst="0" w:colLast="0" w:id="241"/>
      <w:bookmarkStart w:name="_Ref140665288" w:id="242"/>
      <w:bookmarkEnd w:id="24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42"/>
    </w:p>
    <w:p w:rsidR="00955A47" w:rsidP="00846697" w:rsidRDefault="0058648A" w14:paraId="0000039C" w14:textId="77777777">
      <w:pPr>
        <w:pStyle w:val="Level2"/>
      </w:pPr>
      <w:r>
        <w:t>If any of the Supplier Staff are Workers who receive payment relating to the Deliverables, then the Supplier must ensure that its contract with the Worker contains requirements that:</w:t>
      </w:r>
    </w:p>
    <w:p w:rsidR="00955A47" w:rsidP="00846697" w:rsidRDefault="0058648A" w14:paraId="0000039D" w14:textId="68C2255D">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rsidR="00955A47" w:rsidP="00846697" w:rsidRDefault="0058648A" w14:paraId="0000039E" w14:textId="77777777">
      <w:pPr>
        <w:pStyle w:val="Level3"/>
      </w:pPr>
      <w:r>
        <w:t>the Worker's contract may be terminated at the Buyer's request if the Worker fails to provide the information requested by the Buyer within the time specified by the Buyer;</w:t>
      </w:r>
    </w:p>
    <w:p w:rsidR="00955A47" w:rsidP="00846697" w:rsidRDefault="0058648A" w14:paraId="0000039F" w14:textId="24667963">
      <w:pPr>
        <w:pStyle w:val="Level3"/>
      </w:pPr>
      <w:r>
        <w:t xml:space="preserve">the Worker's contract may be terminated at the Buyer's request if the Worker provides information which the Buyer considers </w:t>
      </w:r>
      <w:proofErr w:type="gramStart"/>
      <w:r>
        <w:t>isn’t</w:t>
      </w:r>
      <w:proofErr w:type="gramEnd"/>
      <w:r>
        <w:t xml:space="preserve">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rsidR="00955A47" w:rsidP="00846697" w:rsidRDefault="0058648A" w14:paraId="000003A0" w14:textId="77777777">
      <w:pPr>
        <w:pStyle w:val="Level3"/>
      </w:pPr>
      <w:r>
        <w:t>the Buyer may supply any information they receive from the Worker to HMRC for revenue collection and management.</w:t>
      </w:r>
    </w:p>
    <w:p w:rsidR="00955A47" w:rsidP="007724A4" w:rsidRDefault="0058648A" w14:paraId="000003A1" w14:textId="77777777">
      <w:pPr>
        <w:pStyle w:val="Level1"/>
      </w:pPr>
      <w:bookmarkStart w:name="_heading=h.47hxl2r" w:colFirst="0" w:colLast="0" w:id="243"/>
      <w:bookmarkStart w:name="_Ref140667167" w:id="244"/>
      <w:bookmarkStart w:name="_Toc141107505" w:id="245"/>
      <w:bookmarkEnd w:id="243"/>
      <w:r>
        <w:t>Conflict of interest</w:t>
      </w:r>
      <w:bookmarkEnd w:id="244"/>
      <w:bookmarkEnd w:id="245"/>
    </w:p>
    <w:p w:rsidR="00955A47" w:rsidP="00846697" w:rsidRDefault="0058648A" w14:paraId="000003A2" w14:textId="77777777">
      <w:pPr>
        <w:pStyle w:val="Level2"/>
      </w:pPr>
      <w:r>
        <w:t>The Supplier must take action to ensure that neither the Supplier nor the Supplier Staff are placed in the position of an actual, potential or perceived Conflict of Interest.</w:t>
      </w:r>
    </w:p>
    <w:p w:rsidR="00955A47" w:rsidP="00846697" w:rsidRDefault="0058648A" w14:paraId="000003A3" w14:textId="77777777">
      <w:pPr>
        <w:pStyle w:val="Level2"/>
      </w:pPr>
      <w:r>
        <w:t>The Supplier must promptly notify and provide details to the Buyer if an actual, potential or perceived Conflict of Interest happens or is expected to happen.</w:t>
      </w:r>
    </w:p>
    <w:p w:rsidR="00955A47" w:rsidP="00846697" w:rsidRDefault="0058648A" w14:paraId="000003A4" w14:textId="5F1F586A">
      <w:pPr>
        <w:pStyle w:val="Level2"/>
      </w:pPr>
      <w:bookmarkStart w:name="_heading=h.2mn7vak" w:colFirst="0" w:colLast="0" w:id="246"/>
      <w:bookmarkEnd w:id="24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rsidR="00955A47" w:rsidP="007724A4" w:rsidRDefault="0058648A" w14:paraId="000003A5" w14:textId="77777777">
      <w:pPr>
        <w:pStyle w:val="Level1"/>
      </w:pPr>
      <w:bookmarkStart w:name="_heading=h.11si5id" w:colFirst="0" w:colLast="0" w:id="247"/>
      <w:bookmarkStart w:name="_Ref140663618" w:id="248"/>
      <w:bookmarkStart w:name="_Ref140665947" w:id="249"/>
      <w:bookmarkStart w:name="_Toc141107506" w:id="250"/>
      <w:bookmarkEnd w:id="247"/>
      <w:r>
        <w:t>Reporting a breach of the contract</w:t>
      </w:r>
      <w:bookmarkEnd w:id="248"/>
      <w:bookmarkEnd w:id="249"/>
      <w:bookmarkEnd w:id="250"/>
    </w:p>
    <w:p w:rsidR="00955A47" w:rsidP="00846697" w:rsidRDefault="0058648A" w14:paraId="000003A6" w14:textId="38C841DD">
      <w:pPr>
        <w:pStyle w:val="Level2"/>
      </w:pPr>
      <w:bookmarkStart w:name="_heading=h.3ls5o66" w:colFirst="0" w:colLast="0" w:id="251"/>
      <w:bookmarkStart w:name="_Ref140667174" w:id="252"/>
      <w:bookmarkEnd w:id="25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52"/>
    </w:p>
    <w:p w:rsidR="00955A47" w:rsidP="00846697" w:rsidRDefault="0058648A" w14:paraId="000003A7" w14:textId="366B853A">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rsidR="00955A47" w:rsidP="007724A4" w:rsidRDefault="0058648A" w14:paraId="000003A8" w14:textId="77777777">
      <w:pPr>
        <w:pStyle w:val="Level1"/>
      </w:pPr>
      <w:bookmarkStart w:name="_heading=h.20xfydz" w:colFirst="0" w:colLast="0" w:id="253"/>
      <w:bookmarkStart w:name="_Toc141107507" w:id="254"/>
      <w:bookmarkEnd w:id="253"/>
      <w:r>
        <w:t>Further Assurances</w:t>
      </w:r>
      <w:bookmarkEnd w:id="254"/>
    </w:p>
    <w:p w:rsidR="00955A47" w:rsidP="00846697" w:rsidRDefault="0058648A" w14:paraId="000003A9" w14:textId="77777777">
      <w:pPr>
        <w:pStyle w:val="Level2"/>
        <w:rPr>
          <w:smallCaps/>
        </w:rPr>
      </w:pPr>
      <w:r>
        <w:t>Each Party will, at the request and cost of the other Party, do all things which may be reasonably necessary to give effect to the meaning of this Contract.</w:t>
      </w:r>
    </w:p>
    <w:p w:rsidR="00955A47" w:rsidP="007724A4" w:rsidRDefault="0058648A" w14:paraId="000003AA" w14:textId="77777777">
      <w:pPr>
        <w:pStyle w:val="Level1"/>
      </w:pPr>
      <w:bookmarkStart w:name="_heading=h.4kx3h1s" w:colFirst="0" w:colLast="0" w:id="255"/>
      <w:bookmarkStart w:name="_Ref140664366" w:id="256"/>
      <w:bookmarkStart w:name="_Ref140665292" w:id="257"/>
      <w:bookmarkStart w:name="_Ref140668661" w:id="258"/>
      <w:bookmarkStart w:name="_Toc141107508" w:id="259"/>
      <w:bookmarkEnd w:id="255"/>
      <w:r>
        <w:t>Resolving disputes</w:t>
      </w:r>
      <w:bookmarkEnd w:id="256"/>
      <w:bookmarkEnd w:id="257"/>
      <w:bookmarkEnd w:id="258"/>
      <w:bookmarkEnd w:id="259"/>
    </w:p>
    <w:p w:rsidR="00955A47" w:rsidP="00846697" w:rsidRDefault="0058648A" w14:paraId="000003AB" w14:textId="7777777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rsidR="00955A47" w:rsidP="00846697" w:rsidRDefault="0058648A" w14:paraId="000003AC" w14:textId="247FFFB8">
      <w:pPr>
        <w:pStyle w:val="Level2"/>
      </w:pPr>
      <w:r>
        <w:lastRenderedPageBreak/>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rsidR="00955A47" w:rsidP="00846697" w:rsidRDefault="0058648A" w14:paraId="000003AD" w14:textId="374DE63E">
      <w:pPr>
        <w:pStyle w:val="Level2"/>
      </w:pPr>
      <w:bookmarkStart w:name="_heading=h.302dr9l" w:colFirst="0" w:colLast="0" w:id="260"/>
      <w:bookmarkStart w:name="_Ref140667199" w:id="261"/>
      <w:bookmarkEnd w:id="26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61"/>
    </w:p>
    <w:p w:rsidR="00955A47" w:rsidP="00846697" w:rsidRDefault="0058648A" w14:paraId="000003B1" w14:textId="77777777">
      <w:pPr>
        <w:pStyle w:val="Level2"/>
      </w:pPr>
      <w:bookmarkStart w:name="_heading=h.1f7o1he" w:colFirst="0" w:colLast="0" w:id="262"/>
      <w:bookmarkStart w:name="_Ref140667210" w:id="263"/>
      <w:bookmarkEnd w:id="26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63"/>
    </w:p>
    <w:p w:rsidR="00955A47" w:rsidP="00846697" w:rsidRDefault="0058648A" w14:paraId="000003B2" w14:textId="1CE71247">
      <w:pPr>
        <w:pStyle w:val="Level2"/>
      </w:pPr>
      <w:bookmarkStart w:name="_heading=h.3z7bk57" w:colFirst="0" w:colLast="0" w:id="264"/>
      <w:bookmarkStart w:name="_Ref140667205" w:id="265"/>
      <w:bookmarkEnd w:id="26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65"/>
    </w:p>
    <w:p w:rsidR="00955A47" w:rsidP="00846697" w:rsidRDefault="0058648A" w14:paraId="000003B3" w14:textId="77777777">
      <w:pPr>
        <w:pStyle w:val="Level2"/>
      </w:pPr>
      <w:r>
        <w:t>The Supplier cannot suspend the performance of the Contract during any dispute.</w:t>
      </w:r>
    </w:p>
    <w:p w:rsidR="00955A47" w:rsidP="007724A4" w:rsidRDefault="0058648A" w14:paraId="000003B4" w14:textId="77777777">
      <w:pPr>
        <w:pStyle w:val="Level1"/>
      </w:pPr>
      <w:bookmarkStart w:name="_heading=h.2eclud0" w:colFirst="0" w:colLast="0" w:id="266"/>
      <w:bookmarkStart w:name="_Ref140665300" w:id="267"/>
      <w:bookmarkStart w:name="_Toc141107509" w:id="268"/>
      <w:bookmarkEnd w:id="266"/>
      <w:r>
        <w:t>Which law applies</w:t>
      </w:r>
      <w:bookmarkEnd w:id="267"/>
      <w:bookmarkEnd w:id="268"/>
    </w:p>
    <w:p w:rsidR="00955A47" w:rsidP="00846697" w:rsidRDefault="0058648A" w14:paraId="000003B5" w14:textId="77777777">
      <w:pPr>
        <w:pStyle w:val="Level2"/>
      </w:pPr>
      <w:r>
        <w:t>This Contract and any issues or disputes arising out of, or connected to it, are governed by English law.</w:t>
      </w:r>
    </w:p>
    <w:p w:rsidR="00955A47" w:rsidP="00D90E91" w:rsidRDefault="0058648A" w14:paraId="000003C4" w14:textId="77777777">
      <w:pPr>
        <w:pStyle w:val="PartHeading"/>
        <w:rPr>
          <w:rFonts w:eastAsia="Arial"/>
        </w:rPr>
      </w:pPr>
      <w:bookmarkStart w:name="_heading=h.thw4kt" w:colFirst="0" w:colLast="0" w:id="269"/>
      <w:bookmarkStart w:name="_Ref140663420" w:id="270"/>
      <w:bookmarkStart w:name="_Ref140663952" w:id="271"/>
      <w:bookmarkStart w:name="_Ref140665103" w:id="272"/>
      <w:bookmarkStart w:name="_Ref140666078" w:id="273"/>
      <w:bookmarkStart w:name="_Ref140666535" w:id="274"/>
      <w:bookmarkStart w:name="_Ref140666577" w:id="275"/>
      <w:bookmarkStart w:name="_Ref140667368" w:id="276"/>
      <w:bookmarkStart w:name="_Ref140668944" w:id="277"/>
      <w:bookmarkStart w:name="_Ref140669062" w:id="278"/>
      <w:bookmarkStart w:name="_Ref140669252" w:id="279"/>
      <w:bookmarkStart w:name="_Toc141107510" w:id="280"/>
      <w:bookmarkEnd w:id="269"/>
      <w:r>
        <w:rPr>
          <w:rFonts w:eastAsia="Arial"/>
        </w:rPr>
        <w:lastRenderedPageBreak/>
        <w:t>Annex 1 – Processing Personal Data</w:t>
      </w:r>
      <w:bookmarkEnd w:id="270"/>
      <w:bookmarkEnd w:id="271"/>
      <w:bookmarkEnd w:id="272"/>
      <w:bookmarkEnd w:id="273"/>
      <w:bookmarkEnd w:id="274"/>
      <w:bookmarkEnd w:id="275"/>
      <w:bookmarkEnd w:id="276"/>
      <w:bookmarkEnd w:id="277"/>
      <w:bookmarkEnd w:id="278"/>
      <w:bookmarkEnd w:id="279"/>
      <w:bookmarkEnd w:id="280"/>
    </w:p>
    <w:p w:rsidRPr="00EC094A" w:rsidR="00955A47" w:rsidP="00A76A57" w:rsidRDefault="0058648A" w14:paraId="000003C5" w14:textId="71DA5E75">
      <w:pPr>
        <w:rPr>
          <w:rFonts w:eastAsia="Arial"/>
          <w:b/>
          <w:bCs/>
          <w:i/>
          <w:iCs/>
          <w:color w:val="000000"/>
          <w:highlight w:val="yellow"/>
        </w:rPr>
      </w:pPr>
      <w:r w:rsidRPr="00EC094A">
        <w:rPr>
          <w:rFonts w:eastAsia="Arial"/>
          <w:b/>
          <w:bCs/>
          <w:i/>
          <w:iCs/>
          <w:color w:val="000000"/>
          <w:highlight w:val="yellow"/>
        </w:rPr>
        <w:t>[Guidance:</w:t>
      </w:r>
      <w:r w:rsidRPr="00EC094A" w:rsidR="00A167D5">
        <w:rPr>
          <w:rFonts w:eastAsia="Arial"/>
          <w:b/>
          <w:bCs/>
          <w:i/>
          <w:iCs/>
          <w:color w:val="000000"/>
          <w:highlight w:val="yellow"/>
        </w:rPr>
        <w:t> </w:t>
      </w:r>
      <w:r w:rsidRPr="00EC094A" w:rsidR="00A167D5">
        <w:rPr>
          <w:rFonts w:eastAsia="Arial"/>
          <w:b/>
          <w:bCs/>
          <w:i/>
          <w:iCs/>
          <w:color w:val="000000"/>
          <w:highlight w:val="yellow"/>
          <w:u w:val="single"/>
        </w:rPr>
        <w:fldChar w:fldCharType="begin"/>
      </w:r>
      <w:r w:rsidRPr="00EC094A" w:rsidR="00A167D5">
        <w:rPr>
          <w:rFonts w:eastAsia="Arial"/>
          <w:b/>
          <w:bCs/>
          <w:i/>
          <w:iCs/>
          <w:color w:val="000000"/>
          <w:highlight w:val="yellow"/>
        </w:rPr>
        <w:instrText xml:space="preserve"> REF _Ref140666062 \n \h \# "#"</w:instrText>
      </w:r>
      <w:r w:rsidRPr="00EC094A" w:rsidR="00F453B7">
        <w:rPr>
          <w:rFonts w:eastAsia="Arial"/>
          <w:b/>
          <w:bCs/>
          <w:i/>
          <w:iCs/>
          <w:color w:val="000000"/>
          <w:highlight w:val="yellow"/>
          <w:u w:val="single"/>
        </w:rPr>
        <w:instrText xml:space="preserve"> \* MERGEFORMAT </w:instrText>
      </w:r>
      <w:r w:rsidRPr="00EC094A" w:rsidR="00A167D5">
        <w:rPr>
          <w:rFonts w:eastAsia="Arial"/>
          <w:b/>
          <w:bCs/>
          <w:i/>
          <w:iCs/>
          <w:color w:val="000000"/>
          <w:highlight w:val="yellow"/>
          <w:u w:val="single"/>
        </w:rPr>
      </w:r>
      <w:r w:rsidRPr="00EC094A" w:rsidR="00A167D5">
        <w:rPr>
          <w:rFonts w:eastAsia="Arial"/>
          <w:b/>
          <w:bCs/>
          <w:i/>
          <w:iCs/>
          <w:color w:val="000000"/>
          <w:highlight w:val="yellow"/>
          <w:u w:val="single"/>
        </w:rPr>
        <w:fldChar w:fldCharType="separate"/>
      </w:r>
      <w:r w:rsidR="00B80362">
        <w:rPr>
          <w:rFonts w:eastAsia="Arial"/>
          <w:b/>
          <w:bCs/>
          <w:i/>
          <w:iCs/>
          <w:color w:val="000000"/>
          <w:highlight w:val="yellow"/>
        </w:rPr>
        <w:t>Part A</w:t>
      </w:r>
      <w:r w:rsidRPr="00EC094A" w:rsidR="00A167D5">
        <w:rPr>
          <w:rFonts w:eastAsia="Arial"/>
          <w:b/>
          <w:bCs/>
          <w:i/>
          <w:iCs/>
          <w:color w:val="000000"/>
          <w:highlight w:val="yellow"/>
          <w:u w:val="single"/>
        </w:rPr>
        <w:fldChar w:fldCharType="end"/>
      </w:r>
      <w:r w:rsidRPr="00EC094A">
        <w:rPr>
          <w:rFonts w:eastAsia="Arial"/>
          <w:b/>
          <w:bCs/>
          <w:i/>
          <w:iCs/>
          <w:color w:val="000000"/>
          <w:highlight w:val="yellow"/>
        </w:rPr>
        <w:t xml:space="preserve"> of this Annex is mandatory. The Buyer will be the Controller, and the Supplier the Processor in the vast majority of cases. If you believe another data processing scenario applies, such as the Parties being Joint or Independent Controllers, you must speak to your data protection team or DPO. Making the Supplier a Controller over Buyer information can create risks for you as a Buyer, and you must make sure you understand the consequences of this. If you need further guidance around how to complete this Annex, see </w:t>
      </w:r>
      <w:hyperlink r:id="rId26">
        <w:r w:rsidRPr="00EC094A">
          <w:rPr>
            <w:rFonts w:eastAsia="Arial"/>
            <w:b/>
            <w:bCs/>
            <w:i/>
            <w:iCs/>
            <w:color w:val="000000"/>
            <w:highlight w:val="yellow"/>
          </w:rPr>
          <w:t>Schedule 20</w:t>
        </w:r>
      </w:hyperlink>
      <w:r w:rsidRPr="00EC094A">
        <w:rPr>
          <w:rFonts w:eastAsia="Arial"/>
          <w:b/>
          <w:bCs/>
          <w:i/>
          <w:iCs/>
          <w:color w:val="000000"/>
          <w:highlight w:val="yellow"/>
        </w:rPr>
        <w:t xml:space="preserve"> of the Mid-Tier Contract and/or speak to your DPO]</w:t>
      </w:r>
    </w:p>
    <w:p w:rsidR="00955A47" w:rsidP="000B10B0" w:rsidRDefault="0058648A" w14:paraId="000003C7" w14:textId="332EB6DE">
      <w:pPr>
        <w:pStyle w:val="AnnexPartHeading"/>
      </w:pPr>
      <w:bookmarkStart w:name="_Ref140666062" w:id="281"/>
      <w:bookmarkStart w:name="_Ref140666072" w:id="282"/>
      <w:bookmarkStart w:name="_Ref140669045" w:id="283"/>
      <w:bookmarkStart w:name="_Ref140669054" w:id="284"/>
      <w:bookmarkStart w:name="_Toc141107511" w:id="285"/>
      <w:r>
        <w:t>Authorised Processing Template</w:t>
      </w:r>
      <w:bookmarkStart w:name="_heading=h.3dhjn8m" w:colFirst="0" w:colLast="0" w:id="286"/>
      <w:bookmarkEnd w:id="281"/>
      <w:bookmarkEnd w:id="282"/>
      <w:bookmarkEnd w:id="283"/>
      <w:bookmarkEnd w:id="284"/>
      <w:bookmarkEnd w:id="285"/>
      <w:bookmarkEnd w:id="286"/>
    </w:p>
    <w:p w:rsidR="00955A47" w:rsidP="00A76A57" w:rsidRDefault="0058648A" w14:paraId="000003C8" w14:textId="0A567322">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rsidR="00955A47" w:rsidP="00A76A57" w:rsidRDefault="0058648A" w14:paraId="000003CA" w14:textId="1C7B14BF">
      <w:pPr>
        <w:rPr>
          <w:rFonts w:eastAsia="Arial"/>
          <w:color w:val="000000"/>
        </w:rPr>
      </w:pPr>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p>
    <w:p w:rsidR="00955A47" w:rsidP="00A76A57" w:rsidRDefault="0058648A" w14:paraId="000003CC" w14:textId="6281232D">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rsidR="00955A47" w:rsidP="00A76A57" w:rsidRDefault="0058648A" w14:paraId="000003CE" w14:textId="2F896305">
      <w:pPr>
        <w:rPr>
          <w:rFonts w:eastAsia="Arial"/>
          <w:color w:val="000000"/>
        </w:rPr>
      </w:pPr>
      <w:r>
        <w:rPr>
          <w:rFonts w:eastAsia="Arial"/>
          <w:color w:val="000000"/>
        </w:rPr>
        <w:t>The Processor shall comply with any further written instructions with respect to processing by the Controller.</w:t>
      </w:r>
    </w:p>
    <w:p w:rsidR="00846697" w:rsidRDefault="0058648A" w14:paraId="0857C123" w14:textId="3C0BD041">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rsidTr="00846697" w14:paraId="47524A0B" w14:textId="77777777">
        <w:trPr>
          <w:trHeight w:val="590"/>
          <w:jc w:val="center"/>
        </w:trPr>
        <w:tc>
          <w:tcPr>
            <w:tcW w:w="3479" w:type="dxa"/>
            <w:tcBorders>
              <w:top w:val="single" w:color="000000" w:sz="5" w:space="0"/>
              <w:left w:val="single" w:color="000000" w:sz="5" w:space="0"/>
              <w:bottom w:val="single" w:color="000000" w:sz="5" w:space="0"/>
              <w:right w:val="single" w:color="000000" w:sz="5" w:space="0"/>
            </w:tcBorders>
            <w:shd w:val="clear" w:color="auto" w:fill="BFBFBF"/>
          </w:tcPr>
          <w:p w:rsidR="00955A47" w:rsidP="00A76A57" w:rsidRDefault="0058648A" w14:paraId="000003D2" w14:textId="77777777">
            <w:pPr>
              <w:rPr>
                <w:rFonts w:eastAsia="Arial"/>
                <w:color w:val="000000"/>
              </w:rPr>
            </w:pPr>
            <w:r>
              <w:rPr>
                <w:rFonts w:eastAsia="Arial"/>
                <w:color w:val="000000"/>
              </w:rPr>
              <w:t>Description of authorised processing</w:t>
            </w:r>
          </w:p>
        </w:tc>
        <w:tc>
          <w:tcPr>
            <w:tcW w:w="6988" w:type="dxa"/>
            <w:tcBorders>
              <w:top w:val="single" w:color="000000" w:sz="5" w:space="0"/>
              <w:left w:val="single" w:color="000000" w:sz="5" w:space="0"/>
              <w:bottom w:val="single" w:color="000000" w:sz="5" w:space="0"/>
              <w:right w:val="single" w:color="000000" w:sz="5" w:space="0"/>
            </w:tcBorders>
            <w:shd w:val="clear" w:color="auto" w:fill="BFBFBF"/>
          </w:tcPr>
          <w:p w:rsidR="00955A47" w:rsidP="00A76A57" w:rsidRDefault="0058648A" w14:paraId="000003D3" w14:textId="77777777">
            <w:pPr>
              <w:rPr>
                <w:rFonts w:eastAsia="Arial"/>
                <w:color w:val="000000"/>
              </w:rPr>
            </w:pPr>
            <w:r>
              <w:rPr>
                <w:rFonts w:eastAsia="Arial"/>
                <w:color w:val="000000"/>
              </w:rPr>
              <w:t>Details</w:t>
            </w:r>
          </w:p>
        </w:tc>
      </w:tr>
      <w:tr w:rsidR="00955A47" w:rsidTr="00846697" w14:paraId="7E357899" w14:textId="77777777">
        <w:trPr>
          <w:trHeight w:val="1392"/>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D4" w14:textId="1594E118">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color="000000" w:sz="5" w:space="0"/>
              <w:left w:val="single" w:color="000000" w:sz="5" w:space="0"/>
              <w:bottom w:val="single" w:color="000000" w:sz="5" w:space="0"/>
              <w:right w:val="single" w:color="000000" w:sz="5" w:space="0"/>
            </w:tcBorders>
          </w:tcPr>
          <w:p w:rsidRPr="00EC094A" w:rsidR="00955A47" w:rsidP="00A76A57" w:rsidRDefault="0058648A" w14:paraId="000003D5" w14:textId="33E4B739">
            <w:pPr>
              <w:rPr>
                <w:rFonts w:eastAsia="Arial"/>
                <w:b/>
                <w:bCs/>
                <w:i/>
                <w:iCs/>
                <w:color w:val="000000"/>
              </w:rPr>
            </w:pPr>
            <w:r w:rsidRPr="00EC094A">
              <w:rPr>
                <w:rFonts w:eastAsia="Arial"/>
                <w:b/>
                <w:bCs/>
                <w:i/>
                <w:iCs/>
                <w:color w:val="000000"/>
                <w:highlight w:val="yellow"/>
              </w:rPr>
              <w:t xml:space="preserve">[Guidance: This is where you identify the roles of the Parties for processing personal data. If the Parties are Independent Controllers or Joint Controllers you will use </w:t>
            </w:r>
            <w:r w:rsidRPr="00EC094A" w:rsidR="008C3FC2">
              <w:rPr>
                <w:rFonts w:eastAsia="Arial"/>
                <w:b/>
                <w:bCs/>
                <w:i/>
                <w:iCs/>
                <w:color w:val="000000"/>
                <w:highlight w:val="yellow"/>
              </w:rPr>
              <w:fldChar w:fldCharType="begin"/>
            </w:r>
            <w:r w:rsidRPr="00EC094A" w:rsidR="008C3FC2">
              <w:rPr>
                <w:rFonts w:eastAsia="Arial"/>
                <w:b/>
                <w:bCs/>
                <w:i/>
                <w:iCs/>
                <w:color w:val="000000"/>
                <w:highlight w:val="yellow"/>
              </w:rPr>
              <w:instrText xml:space="preserve"> REF _Ref140667261 \w \h </w:instrText>
            </w:r>
            <w:r w:rsidRPr="00EC094A" w:rsidR="00F453B7">
              <w:rPr>
                <w:rFonts w:eastAsia="Arial"/>
                <w:b/>
                <w:bCs/>
                <w:i/>
                <w:iCs/>
                <w:color w:val="000000"/>
                <w:highlight w:val="yellow"/>
              </w:rPr>
              <w:instrText xml:space="preserve"> \* MERGEFORMAT </w:instrText>
            </w:r>
            <w:r w:rsidRPr="00EC094A" w:rsidR="008C3FC2">
              <w:rPr>
                <w:rFonts w:eastAsia="Arial"/>
                <w:b/>
                <w:bCs/>
                <w:i/>
                <w:iCs/>
                <w:color w:val="000000"/>
                <w:highlight w:val="yellow"/>
              </w:rPr>
            </w:r>
            <w:r w:rsidRPr="00EC094A" w:rsidR="008C3FC2">
              <w:rPr>
                <w:rFonts w:eastAsia="Arial"/>
                <w:b/>
                <w:bCs/>
                <w:i/>
                <w:iCs/>
                <w:color w:val="000000"/>
                <w:highlight w:val="yellow"/>
              </w:rPr>
              <w:fldChar w:fldCharType="separate"/>
            </w:r>
            <w:r w:rsidR="00B80362">
              <w:rPr>
                <w:rFonts w:eastAsia="Arial"/>
                <w:b/>
                <w:bCs/>
                <w:i/>
                <w:iCs/>
                <w:color w:val="000000"/>
                <w:highlight w:val="yellow"/>
              </w:rPr>
              <w:t>Part B</w:t>
            </w:r>
            <w:r w:rsidRPr="00EC094A" w:rsidR="008C3FC2">
              <w:rPr>
                <w:rFonts w:eastAsia="Arial"/>
                <w:b/>
                <w:bCs/>
                <w:i/>
                <w:iCs/>
                <w:color w:val="000000"/>
                <w:highlight w:val="yellow"/>
              </w:rPr>
              <w:fldChar w:fldCharType="end"/>
            </w:r>
            <w:r w:rsidRPr="00EC094A">
              <w:rPr>
                <w:rFonts w:eastAsia="Arial"/>
                <w:b/>
                <w:bCs/>
                <w:i/>
                <w:iCs/>
                <w:color w:val="000000"/>
                <w:highlight w:val="yellow"/>
              </w:rPr>
              <w:t xml:space="preserve"> or </w:t>
            </w:r>
            <w:r w:rsidRPr="00EC094A" w:rsidR="008C3FC2">
              <w:rPr>
                <w:rFonts w:eastAsia="Arial"/>
                <w:b/>
                <w:bCs/>
                <w:i/>
                <w:iCs/>
                <w:color w:val="000000"/>
                <w:highlight w:val="yellow"/>
              </w:rPr>
              <w:fldChar w:fldCharType="begin"/>
            </w:r>
            <w:r w:rsidRPr="00EC094A" w:rsidR="008C3FC2">
              <w:rPr>
                <w:rFonts w:eastAsia="Arial"/>
                <w:b/>
                <w:bCs/>
                <w:i/>
                <w:iCs/>
                <w:color w:val="000000"/>
                <w:highlight w:val="yellow"/>
              </w:rPr>
              <w:instrText xml:space="preserve"> REF _Ref140667268 \w \h </w:instrText>
            </w:r>
            <w:r w:rsidRPr="00EC094A" w:rsidR="00F453B7">
              <w:rPr>
                <w:rFonts w:eastAsia="Arial"/>
                <w:b/>
                <w:bCs/>
                <w:i/>
                <w:iCs/>
                <w:color w:val="000000"/>
                <w:highlight w:val="yellow"/>
              </w:rPr>
              <w:instrText xml:space="preserve"> \* MERGEFORMAT </w:instrText>
            </w:r>
            <w:r w:rsidRPr="00EC094A" w:rsidR="008C3FC2">
              <w:rPr>
                <w:rFonts w:eastAsia="Arial"/>
                <w:b/>
                <w:bCs/>
                <w:i/>
                <w:iCs/>
                <w:color w:val="000000"/>
                <w:highlight w:val="yellow"/>
              </w:rPr>
            </w:r>
            <w:r w:rsidRPr="00EC094A" w:rsidR="008C3FC2">
              <w:rPr>
                <w:rFonts w:eastAsia="Arial"/>
                <w:b/>
                <w:bCs/>
                <w:i/>
                <w:iCs/>
                <w:color w:val="000000"/>
                <w:highlight w:val="yellow"/>
              </w:rPr>
              <w:fldChar w:fldCharType="separate"/>
            </w:r>
            <w:r w:rsidR="00B80362">
              <w:rPr>
                <w:rFonts w:eastAsia="Arial"/>
                <w:b/>
                <w:bCs/>
                <w:i/>
                <w:iCs/>
                <w:color w:val="000000"/>
                <w:highlight w:val="yellow"/>
              </w:rPr>
              <w:t>Part C</w:t>
            </w:r>
            <w:r w:rsidRPr="00EC094A" w:rsidR="008C3FC2">
              <w:rPr>
                <w:rFonts w:eastAsia="Arial"/>
                <w:b/>
                <w:bCs/>
                <w:i/>
                <w:iCs/>
                <w:color w:val="000000"/>
                <w:highlight w:val="yellow"/>
              </w:rPr>
              <w:fldChar w:fldCharType="end"/>
            </w:r>
            <w:r w:rsidRPr="00EC094A">
              <w:rPr>
                <w:rFonts w:eastAsia="Arial"/>
                <w:b/>
                <w:bCs/>
                <w:i/>
                <w:iCs/>
                <w:color w:val="000000"/>
                <w:highlight w:val="yellow"/>
              </w:rPr>
              <w:t xml:space="preserve"> of this Annex as applicable, see Annex 1 of Schedule 20 of the Mid-Tier for further details]</w:t>
            </w:r>
          </w:p>
        </w:tc>
      </w:tr>
      <w:tr w:rsidR="00955A47" w:rsidTr="00846697" w14:paraId="6460706E" w14:textId="77777777">
        <w:trPr>
          <w:trHeight w:val="569"/>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D6" w14:textId="77777777">
            <w:pPr>
              <w:rPr>
                <w:rFonts w:eastAsia="Arial"/>
                <w:color w:val="000000"/>
              </w:rPr>
            </w:pPr>
            <w:r>
              <w:rPr>
                <w:rFonts w:eastAsia="Arial"/>
                <w:color w:val="000000"/>
              </w:rPr>
              <w:t>Subject matter of the processing</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D7" w14:textId="535DBFE1">
            <w:pPr>
              <w:rPr>
                <w:rFonts w:eastAsia="Arial"/>
                <w:color w:val="000000"/>
              </w:rPr>
            </w:pPr>
          </w:p>
        </w:tc>
      </w:tr>
      <w:tr w:rsidR="00955A47" w:rsidTr="00846697" w14:paraId="62C606B3" w14:textId="77777777">
        <w:trPr>
          <w:trHeight w:val="409"/>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D8" w14:textId="77777777">
            <w:pPr>
              <w:rPr>
                <w:rFonts w:eastAsia="Arial"/>
                <w:color w:val="000000"/>
              </w:rPr>
            </w:pPr>
            <w:r>
              <w:rPr>
                <w:rFonts w:eastAsia="Arial"/>
                <w:color w:val="000000"/>
              </w:rPr>
              <w:t>Duration of the processing</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D9" w14:textId="4E96F88C">
            <w:pPr>
              <w:rPr>
                <w:rFonts w:eastAsia="Arial"/>
                <w:color w:val="000000"/>
              </w:rPr>
            </w:pPr>
          </w:p>
        </w:tc>
      </w:tr>
      <w:tr w:rsidR="00955A47" w:rsidTr="00846697" w14:paraId="61FBD997" w14:textId="77777777">
        <w:trPr>
          <w:trHeight w:val="712"/>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DA" w14:textId="77777777">
            <w:pPr>
              <w:rPr>
                <w:rFonts w:eastAsia="Arial"/>
                <w:color w:val="000000"/>
              </w:rPr>
            </w:pPr>
            <w:r>
              <w:rPr>
                <w:rFonts w:eastAsia="Arial"/>
                <w:color w:val="000000"/>
              </w:rPr>
              <w:t>Nature and purposes of the processing</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DB" w14:textId="10C9FC96">
            <w:pPr>
              <w:rPr>
                <w:rFonts w:eastAsia="Arial"/>
                <w:color w:val="000000"/>
              </w:rPr>
            </w:pPr>
          </w:p>
        </w:tc>
      </w:tr>
      <w:tr w:rsidR="00955A47" w:rsidTr="00846697" w14:paraId="17FE9E7E" w14:textId="77777777">
        <w:trPr>
          <w:trHeight w:val="569"/>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DC" w14:textId="31483AF3">
            <w:pPr>
              <w:rPr>
                <w:rFonts w:eastAsia="Arial"/>
                <w:color w:val="000000"/>
              </w:rPr>
            </w:pPr>
            <w:r>
              <w:rPr>
                <w:rFonts w:eastAsia="Arial"/>
                <w:color w:val="000000"/>
              </w:rPr>
              <w:t>Type of Personal Data being processed</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DD" w14:textId="2FEBC549">
            <w:pPr>
              <w:rPr>
                <w:rFonts w:eastAsia="Arial"/>
                <w:color w:val="000000"/>
              </w:rPr>
            </w:pPr>
          </w:p>
        </w:tc>
      </w:tr>
      <w:tr w:rsidR="00955A47" w:rsidTr="00846697" w14:paraId="1E1302AB" w14:textId="77777777">
        <w:trPr>
          <w:trHeight w:val="417"/>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DE" w14:textId="77777777">
            <w:pPr>
              <w:rPr>
                <w:rFonts w:eastAsia="Arial"/>
                <w:color w:val="000000"/>
              </w:rPr>
            </w:pPr>
            <w:r>
              <w:rPr>
                <w:rFonts w:eastAsia="Arial"/>
                <w:color w:val="000000"/>
              </w:rPr>
              <w:t>Categories of Data Subject</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DF" w14:textId="02FC3D3E">
            <w:pPr>
              <w:rPr>
                <w:rFonts w:eastAsia="Arial"/>
                <w:color w:val="000000"/>
              </w:rPr>
            </w:pPr>
          </w:p>
        </w:tc>
      </w:tr>
      <w:tr w:rsidR="00955A47" w:rsidTr="00846697" w14:paraId="5A5A2B1E" w14:textId="77777777">
        <w:trPr>
          <w:trHeight w:val="1401"/>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E0" w14:textId="77777777">
            <w:pPr>
              <w:rPr>
                <w:rFonts w:eastAsia="Arial"/>
                <w:color w:val="000000"/>
              </w:rPr>
            </w:pPr>
            <w:r>
              <w:rPr>
                <w:rFonts w:eastAsia="Arial"/>
                <w:color w:val="000000"/>
              </w:rPr>
              <w:lastRenderedPageBreak/>
              <w:t>Plan for return and destruction of the data once the processing is complete UNLESS requirement under law to preserve that type of data</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E1" w14:textId="77777777">
            <w:pPr>
              <w:rPr>
                <w:rFonts w:eastAsia="Arial"/>
                <w:color w:val="000000"/>
              </w:rPr>
            </w:pPr>
          </w:p>
        </w:tc>
      </w:tr>
      <w:tr w:rsidR="00955A47" w:rsidTr="00846697" w14:paraId="691D777A" w14:textId="77777777">
        <w:trPr>
          <w:trHeight w:val="1391"/>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8C3FC2" w:rsidRDefault="0058648A" w14:paraId="000003E4" w14:textId="487CEC10">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E5" w14:textId="77777777">
            <w:pPr>
              <w:rPr>
                <w:rFonts w:eastAsia="Arial"/>
                <w:color w:val="000000"/>
              </w:rPr>
            </w:pPr>
          </w:p>
        </w:tc>
      </w:tr>
      <w:tr w:rsidR="00955A47" w:rsidTr="00846697" w14:paraId="2D5A1603" w14:textId="77777777">
        <w:trPr>
          <w:trHeight w:val="2635"/>
          <w:jc w:val="center"/>
        </w:trPr>
        <w:tc>
          <w:tcPr>
            <w:tcW w:w="3479" w:type="dxa"/>
            <w:tcBorders>
              <w:top w:val="single" w:color="000000" w:sz="5" w:space="0"/>
              <w:left w:val="single" w:color="000000" w:sz="5" w:space="0"/>
              <w:bottom w:val="single" w:color="000000" w:sz="5" w:space="0"/>
              <w:right w:val="single" w:color="000000" w:sz="5" w:space="0"/>
            </w:tcBorders>
          </w:tcPr>
          <w:p w:rsidR="00955A47" w:rsidP="00A76A57" w:rsidRDefault="0058648A" w14:paraId="000003E6" w14:textId="57D8DE3D">
            <w:pPr>
              <w:rPr>
                <w:rFonts w:eastAsia="Arial"/>
                <w:color w:val="000000"/>
              </w:rPr>
            </w:pPr>
            <w:r>
              <w:rPr>
                <w:rFonts w:eastAsia="Arial"/>
                <w:color w:val="000000"/>
              </w:rPr>
              <w:t>Protective Measures that the Supplier and, where applicable, its Subcontractors have implemented to protect Personal Data processed under this Contract against a breach of security (</w:t>
            </w:r>
            <w:proofErr w:type="gramStart"/>
            <w:r>
              <w:rPr>
                <w:rFonts w:eastAsia="Arial"/>
                <w:color w:val="000000"/>
              </w:rPr>
              <w:t>insofar as</w:t>
            </w:r>
            <w:proofErr w:type="gramEnd"/>
            <w:r>
              <w:rPr>
                <w:rFonts w:eastAsia="Arial"/>
                <w:color w:val="000000"/>
              </w:rPr>
              <w:t xml:space="preserve"> that breach of security relates to data) or a Data Loss Event </w:t>
            </w:r>
          </w:p>
        </w:tc>
        <w:tc>
          <w:tcPr>
            <w:tcW w:w="6988" w:type="dxa"/>
            <w:tcBorders>
              <w:top w:val="single" w:color="000000" w:sz="5" w:space="0"/>
              <w:left w:val="single" w:color="000000" w:sz="5" w:space="0"/>
              <w:bottom w:val="single" w:color="000000" w:sz="5" w:space="0"/>
              <w:right w:val="single" w:color="000000" w:sz="5" w:space="0"/>
            </w:tcBorders>
          </w:tcPr>
          <w:p w:rsidR="00955A47" w:rsidP="00A76A57" w:rsidRDefault="00955A47" w14:paraId="000003E7" w14:textId="77777777">
            <w:pPr>
              <w:rPr>
                <w:rFonts w:eastAsia="Arial"/>
                <w:color w:val="000000"/>
              </w:rPr>
            </w:pPr>
          </w:p>
        </w:tc>
      </w:tr>
    </w:tbl>
    <w:p w:rsidRPr="000B10B0" w:rsidR="00955A47" w:rsidP="000B10B0" w:rsidRDefault="0058648A" w14:paraId="000003EA" w14:textId="701BCD9B">
      <w:pPr>
        <w:pStyle w:val="AnnexPartHeading"/>
      </w:pPr>
      <w:bookmarkStart w:name="_heading=h.1smtxgf" w:colFirst="0" w:colLast="0" w:id="287"/>
      <w:bookmarkStart w:name="_Ref140663934" w:id="288"/>
      <w:bookmarkStart w:name="_Ref140663942" w:id="289"/>
      <w:bookmarkStart w:name="_Ref140665084" w:id="290"/>
      <w:bookmarkStart w:name="_Ref140665092" w:id="291"/>
      <w:bookmarkStart w:name="_Ref140666517" w:id="292"/>
      <w:bookmarkStart w:name="_Ref140666528" w:id="293"/>
      <w:bookmarkStart w:name="_Ref140667261" w:id="294"/>
      <w:bookmarkStart w:name="_Ref140667336" w:id="295"/>
      <w:bookmarkStart w:name="_Ref140667353" w:id="296"/>
      <w:bookmarkStart w:name="_Toc141107512" w:id="297"/>
      <w:bookmarkEnd w:id="287"/>
      <w:r w:rsidRPr="000B10B0">
        <w:t>Joint Controller Agreement</w:t>
      </w:r>
      <w:r w:rsidR="00B85316">
        <w:t xml:space="preserve"> </w:t>
      </w:r>
      <w:r w:rsidRPr="00EC094A" w:rsidR="00B85316">
        <w:rPr>
          <w:i/>
          <w:iCs/>
        </w:rPr>
        <w:t>(Optional)</w:t>
      </w:r>
      <w:bookmarkEnd w:id="288"/>
      <w:bookmarkEnd w:id="289"/>
      <w:bookmarkEnd w:id="290"/>
      <w:bookmarkEnd w:id="291"/>
      <w:bookmarkEnd w:id="292"/>
      <w:bookmarkEnd w:id="293"/>
      <w:bookmarkEnd w:id="294"/>
      <w:bookmarkEnd w:id="295"/>
      <w:bookmarkEnd w:id="296"/>
      <w:bookmarkEnd w:id="297"/>
    </w:p>
    <w:p w:rsidRPr="00EC094A" w:rsidR="00955A47" w:rsidP="00A76A57" w:rsidRDefault="0058648A" w14:paraId="000003EB" w14:textId="40FE9B6B">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Joint Controllers of any Personal Data/delete if not using and otherwise mark as </w:t>
      </w:r>
      <w:r w:rsidRPr="00EC094A" w:rsidR="00185E4B">
        <w:rPr>
          <w:rFonts w:eastAsia="Arial"/>
          <w:b/>
          <w:bCs/>
          <w:i/>
          <w:iCs/>
          <w:color w:val="000000"/>
          <w:highlight w:val="yellow"/>
        </w:rPr>
        <w:t>“</w:t>
      </w:r>
      <w:r w:rsidRPr="00EC094A">
        <w:rPr>
          <w:rFonts w:eastAsia="Arial"/>
          <w:b/>
          <w:bCs/>
          <w:i/>
          <w:iCs/>
          <w:color w:val="000000"/>
          <w:highlight w:val="yellow"/>
        </w:rPr>
        <w:t>Not Used</w:t>
      </w:r>
      <w:r w:rsidRPr="00EC094A" w:rsidR="00185E4B">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rsidR="00955A47" w:rsidP="00D009C3" w:rsidRDefault="0058648A" w14:paraId="000003EC" w14:textId="77777777">
      <w:pPr>
        <w:pStyle w:val="Level1"/>
        <w:numPr>
          <w:ilvl w:val="0"/>
          <w:numId w:val="29"/>
        </w:numPr>
      </w:pPr>
      <w:bookmarkStart w:name="_Toc141107513" w:id="298"/>
      <w:r>
        <w:t>Joint Controller Status and Allocation of Responsibilities</w:t>
      </w:r>
      <w:bookmarkEnd w:id="298"/>
      <w:r>
        <w:t xml:space="preserve"> </w:t>
      </w:r>
    </w:p>
    <w:p w:rsidR="00955A47" w:rsidP="007B615A" w:rsidRDefault="0058648A" w14:paraId="000003ED" w14:textId="0A86B4B0">
      <w:pPr>
        <w:pStyle w:val="Level2"/>
      </w:pPr>
      <w:bookmarkStart w:name="_heading=h.4cmhg48" w:colFirst="0" w:colLast="0" w:id="299"/>
      <w:bookmarkEnd w:id="299"/>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rsidR="00955A47" w:rsidP="002D6815" w:rsidRDefault="0058648A" w14:paraId="000003EE" w14:textId="77777777">
      <w:pPr>
        <w:pStyle w:val="Level2"/>
      </w:pPr>
      <w:bookmarkStart w:name="_heading=h.2rrrqc1" w:colFirst="0" w:colLast="0" w:id="300"/>
      <w:bookmarkStart w:name="_Ref140667801" w:id="301"/>
      <w:bookmarkEnd w:id="300"/>
      <w:r>
        <w:t>The</w:t>
      </w:r>
      <w:r>
        <w:rPr>
          <w:highlight w:val="white"/>
        </w:rPr>
        <w:t xml:space="preserve"> Parties </w:t>
      </w:r>
      <w:r>
        <w:t>agree</w:t>
      </w:r>
      <w:r>
        <w:rPr>
          <w:highlight w:val="white"/>
        </w:rPr>
        <w:t xml:space="preserve"> that the </w:t>
      </w:r>
      <w:r>
        <w:rPr>
          <w:highlight w:val="yellow"/>
        </w:rPr>
        <w:t>[Supplier/Buyer]:</w:t>
      </w:r>
      <w:bookmarkEnd w:id="301"/>
      <w:r>
        <w:rPr>
          <w:highlight w:val="yellow"/>
        </w:rPr>
        <w:t xml:space="preserve"> </w:t>
      </w:r>
    </w:p>
    <w:p w:rsidR="00955A47" w:rsidP="002D6815" w:rsidRDefault="0058648A" w14:paraId="000003EF" w14:textId="6CCE7889">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GDPR;</w:t>
      </w:r>
    </w:p>
    <w:p w:rsidR="00955A47" w:rsidP="002D6815" w:rsidRDefault="0058648A" w14:paraId="000003F0" w14:textId="77777777">
      <w:pPr>
        <w:pStyle w:val="Level3"/>
        <w:rPr>
          <w:highlight w:val="white"/>
        </w:rPr>
      </w:pPr>
      <w:r>
        <w:rPr>
          <w:highlight w:val="white"/>
        </w:rPr>
        <w:lastRenderedPageBreak/>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rsidR="00955A47" w:rsidP="002D6815" w:rsidRDefault="0058648A" w14:paraId="000003F1" w14:textId="77777777">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rsidR="00955A47" w:rsidP="002D6815" w:rsidRDefault="0058648A" w14:paraId="000003F2" w14:textId="77777777">
      <w:pPr>
        <w:pStyle w:val="Level3"/>
        <w:rPr>
          <w:highlight w:val="white"/>
        </w:rPr>
      </w:pPr>
      <w:proofErr w:type="gramStart"/>
      <w:r>
        <w:rPr>
          <w:highlight w:val="white"/>
        </w:rPr>
        <w:t>is responsible for obtaining</w:t>
      </w:r>
      <w:proofErr w:type="gramEnd"/>
      <w:r>
        <w:rPr>
          <w:highlight w:val="white"/>
        </w:rPr>
        <w:t xml:space="preserve"> the informed consent of Data Subjects, in accordance with the UK GDPR, for </w:t>
      </w:r>
      <w:r>
        <w:t>processing</w:t>
      </w:r>
      <w:r>
        <w:rPr>
          <w:highlight w:val="white"/>
        </w:rPr>
        <w:t xml:space="preserve"> in connection with the Deliverables where consent is the relevant legal basis for that processing; and</w:t>
      </w:r>
    </w:p>
    <w:p w:rsidR="00955A47" w:rsidP="002D6815" w:rsidRDefault="0058648A" w14:paraId="000003F3" w14:textId="5959F395">
      <w:pPr>
        <w:pStyle w:val="Level3"/>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rsidR="00955A47" w:rsidP="002D6815" w:rsidRDefault="0058648A" w14:paraId="000003F4" w14:textId="4BECEB6F">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rsidR="00955A47" w:rsidP="002D6815" w:rsidRDefault="0058648A" w14:paraId="000003F5" w14:textId="77777777">
      <w:pPr>
        <w:pStyle w:val="Level1"/>
      </w:pPr>
      <w:bookmarkStart w:name="_Toc141107514" w:id="302"/>
      <w:r>
        <w:t>Undertakings of both Parties</w:t>
      </w:r>
      <w:bookmarkEnd w:id="302"/>
    </w:p>
    <w:p w:rsidR="00955A47" w:rsidP="002D6815" w:rsidRDefault="0058648A" w14:paraId="000003F6" w14:textId="77777777">
      <w:pPr>
        <w:pStyle w:val="Level2"/>
      </w:pPr>
      <w:r>
        <w:t xml:space="preserve">The Supplier and the Buyer each undertake that they shall: </w:t>
      </w:r>
    </w:p>
    <w:p w:rsidRPr="00D009C3" w:rsidR="00955A47" w:rsidP="002D6815" w:rsidRDefault="0058648A" w14:paraId="000003F7" w14:textId="77777777">
      <w:pPr>
        <w:pStyle w:val="Level3"/>
      </w:pPr>
      <w:r w:rsidRPr="00D009C3">
        <w:t xml:space="preserve">report to the other Party every </w:t>
      </w:r>
      <w:r w:rsidRPr="00D009C3">
        <w:rPr>
          <w:highlight w:val="yellow"/>
        </w:rPr>
        <w:t>[x]</w:t>
      </w:r>
      <w:r w:rsidRPr="00D009C3">
        <w:t xml:space="preserve"> months on:</w:t>
      </w:r>
    </w:p>
    <w:p w:rsidR="00955A47" w:rsidP="002D6815" w:rsidRDefault="0058648A" w14:paraId="000003F8" w14:textId="77777777">
      <w:pPr>
        <w:pStyle w:val="Level4"/>
      </w:pPr>
      <w:bookmarkStart w:name="_heading=h.16x20ju" w:colFirst="0" w:colLast="0" w:id="303"/>
      <w:bookmarkStart w:name="_Ref140667931" w:id="304"/>
      <w:bookmarkEnd w:id="303"/>
      <w:r>
        <w:t>the volume of Data Subject Access Requests (or purported Data Subject Access Requests) from Data Subjects (or third parties on their behalf);</w:t>
      </w:r>
      <w:bookmarkEnd w:id="304"/>
    </w:p>
    <w:p w:rsidR="00955A47" w:rsidP="002D6815" w:rsidRDefault="0058648A" w14:paraId="000003F9" w14:textId="77777777">
      <w:pPr>
        <w:pStyle w:val="Level4"/>
      </w:pPr>
      <w:r>
        <w:t xml:space="preserve">the volume of requests from Data Subjects (or third parties on their behalf) to rectify, block or erase any Personal Data; </w:t>
      </w:r>
    </w:p>
    <w:p w:rsidR="00955A47" w:rsidP="002D6815" w:rsidRDefault="0058648A" w14:paraId="000003FA" w14:textId="77777777">
      <w:pPr>
        <w:pStyle w:val="Level4"/>
      </w:pPr>
      <w:bookmarkStart w:name="_heading=h.3qwpj7n" w:colFirst="0" w:colLast="0" w:id="305"/>
      <w:bookmarkStart w:name="_Ref140667957" w:id="306"/>
      <w:bookmarkEnd w:id="305"/>
      <w:r>
        <w:t>any other requests, complaints or communications from Data Subjects (or third parties on their behalf) relating to the other Party’s obligations under applicable Data Protection Legislation;</w:t>
      </w:r>
      <w:bookmarkEnd w:id="306"/>
    </w:p>
    <w:p w:rsidR="00955A47" w:rsidP="002D6815" w:rsidRDefault="0058648A" w14:paraId="000003FB" w14:textId="77777777">
      <w:pPr>
        <w:pStyle w:val="Level4"/>
      </w:pPr>
      <w:r>
        <w:t>any communications from the Information Commissioner or any other regulatory authority in connection with Personal Data; and</w:t>
      </w:r>
    </w:p>
    <w:p w:rsidR="00955A47" w:rsidP="002D6815" w:rsidRDefault="0058648A" w14:paraId="000003FC" w14:textId="77777777">
      <w:pPr>
        <w:pStyle w:val="Level4"/>
      </w:pPr>
      <w:bookmarkStart w:name="_heading=h.261ztfg" w:colFirst="0" w:colLast="0" w:id="307"/>
      <w:bookmarkStart w:name="_Ref140667939" w:id="308"/>
      <w:bookmarkEnd w:id="307"/>
      <w:r>
        <w:t>any requests from any third party for disclosure of Personal Data where compliance with such request is required or purported to be required by Law,</w:t>
      </w:r>
      <w:bookmarkEnd w:id="308"/>
    </w:p>
    <w:p w:rsidR="00955A47" w:rsidP="002D6815" w:rsidRDefault="0058648A" w14:paraId="000003FD" w14:textId="77777777">
      <w:pPr>
        <w:pStyle w:val="Level3Text"/>
      </w:pPr>
      <w:r>
        <w:t xml:space="preserve">that it has received in relation to the subject matter of the Contract during that period; </w:t>
      </w:r>
    </w:p>
    <w:p w:rsidR="00955A47" w:rsidP="002D6815" w:rsidRDefault="0058648A" w14:paraId="000003FE" w14:textId="1C6CDBE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rsidR="00955A47" w:rsidP="002D6815" w:rsidRDefault="0058648A" w14:paraId="000003FF" w14:textId="1D1D4D57">
      <w:pPr>
        <w:pStyle w:val="Level3"/>
      </w:pPr>
      <w:r>
        <w:lastRenderedPageBreak/>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rsidR="00955A47" w:rsidP="002D6815" w:rsidRDefault="0058648A" w14:paraId="00000400" w14:textId="26109C2B">
      <w:pPr>
        <w:pStyle w:val="Level3"/>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rsidR="00955A47" w:rsidP="002D6815" w:rsidRDefault="0058648A" w14:paraId="00000401" w14:textId="77777777">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rsidR="00955A47" w:rsidP="002D6815" w:rsidRDefault="0058648A" w14:paraId="00000402" w14:textId="77777777">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rsidR="00955A47" w:rsidP="002D6815" w:rsidRDefault="0058648A" w14:paraId="00000403" w14:textId="6643EF71">
      <w:pPr>
        <w:pStyle w:val="Level3"/>
      </w:pPr>
      <w:r>
        <w:rPr>
          <w:highlight w:val="white"/>
        </w:rPr>
        <w:t>use best endeavours to ensure the reliability and integrity of any Processor Personnel</w:t>
      </w:r>
      <w:r>
        <w:t xml:space="preserve"> who have access to the Personal Data and ensure that Processor Personnel:</w:t>
      </w:r>
    </w:p>
    <w:p w:rsidR="00955A47" w:rsidP="002D6815" w:rsidRDefault="0058648A" w14:paraId="00000404" w14:textId="0C31BB36">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rsidR="00955A47" w:rsidP="002D6815" w:rsidRDefault="0058648A" w14:paraId="00000405" w14:textId="6AE7CB8D">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rsidR="00955A47" w:rsidP="002D6815" w:rsidRDefault="0058648A" w14:paraId="00000406" w14:textId="77777777">
      <w:pPr>
        <w:pStyle w:val="Level4"/>
      </w:pPr>
      <w:r>
        <w:t>have undergone adequate training in the use, care, protection and handling of personal data as required by the applicable Data Protection Legislation;</w:t>
      </w:r>
    </w:p>
    <w:p w:rsidR="00955A47" w:rsidP="002D6815" w:rsidRDefault="0058648A" w14:paraId="00000407" w14:textId="77777777">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955A47" w:rsidP="002D6815" w:rsidRDefault="0058648A" w14:paraId="00000408" w14:textId="5978BE42">
      <w:pPr>
        <w:pStyle w:val="Level3"/>
        <w:rPr>
          <w:highlight w:val="white"/>
        </w:rPr>
      </w:pPr>
      <w:r>
        <w:rPr>
          <w:highlight w:val="white"/>
        </w:rPr>
        <w:t>ensure that it notifies the other Party as soon as it becomes aware of a Data Loss Event;</w:t>
      </w:r>
    </w:p>
    <w:p w:rsidR="00955A47" w:rsidP="002D6815" w:rsidRDefault="0058648A" w14:paraId="00000409" w14:textId="0827C252">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rsidR="00955A47" w:rsidP="002D6815" w:rsidRDefault="0058648A" w14:paraId="0000040A" w14:textId="78567D2E">
      <w:pPr>
        <w:pStyle w:val="Level4"/>
      </w:pPr>
      <w:r>
        <w:t>the transfer is in accordance with Article 45 of the UK GDPR or DPA 2018 Section 74A and/or the transfer is in accordance with Article 45 of the EU GDPR (where applicable); or</w:t>
      </w:r>
    </w:p>
    <w:p w:rsidR="00955A47" w:rsidP="002D6815" w:rsidRDefault="0058648A" w14:paraId="0000040B" w14:textId="3752517E">
      <w:pPr>
        <w:pStyle w:val="Level4"/>
      </w:pPr>
      <w:r>
        <w:lastRenderedPageBreak/>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name="_heading=h.l7a3n9" w:colFirst="0" w:colLast="0" w:id="309"/>
      <w:bookmarkEnd w:id="309"/>
      <w:r>
        <w:t>:</w:t>
      </w:r>
    </w:p>
    <w:p w:rsidR="00955A47" w:rsidP="002D6815" w:rsidRDefault="0058648A" w14:paraId="0000040C" w14:textId="1855F5D0">
      <w:pPr>
        <w:pStyle w:val="Level5"/>
      </w:pPr>
      <w:r>
        <w:t>Where the transfer is subject to the UK GDPR:</w:t>
      </w:r>
    </w:p>
    <w:p w:rsidR="00955A47" w:rsidP="002D6815" w:rsidRDefault="0058648A" w14:paraId="0000040D" w14:textId="290D5329">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rsidR="00955A47" w:rsidP="002D6815" w:rsidRDefault="0058648A" w14:paraId="0000040E" w14:textId="703BA8AB">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rsidR="00955A47" w:rsidP="002D6815" w:rsidRDefault="0058648A" w14:paraId="0000040F" w14:textId="41014A27">
      <w:pPr>
        <w:pStyle w:val="Level5"/>
      </w:pPr>
      <w:r>
        <w:t>Where the transfer is subject to the EU GDPR, the EU SCCs,</w:t>
      </w:r>
    </w:p>
    <w:p w:rsidR="00955A47" w:rsidP="00DB049F" w:rsidRDefault="0058648A" w14:paraId="00000410" w14:textId="7F3C12B3">
      <w:pPr>
        <w:pStyle w:val="Level4Text"/>
      </w:pPr>
      <w:r>
        <w:t>as well as any additional measures determined by the non-transferring Party being implemented by the importing Party;</w:t>
      </w:r>
    </w:p>
    <w:p w:rsidR="00955A47" w:rsidP="00DB049F" w:rsidRDefault="0058648A" w14:paraId="00000411" w14:textId="77777777">
      <w:pPr>
        <w:pStyle w:val="Level4"/>
      </w:pPr>
      <w:r>
        <w:t>the Data Subject has enforceable rights and effective legal remedies;</w:t>
      </w:r>
    </w:p>
    <w:p w:rsidR="00955A47" w:rsidP="00DB049F" w:rsidRDefault="0058648A" w14:paraId="00000412" w14:textId="77777777">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955A47" w:rsidP="00DB049F" w:rsidRDefault="0058648A" w14:paraId="00000413" w14:textId="3EA64FD1">
      <w:pPr>
        <w:pStyle w:val="Level4"/>
      </w:pPr>
      <w:r>
        <w:t xml:space="preserve">the transferring Party complies with any reasonable instructions notified to it in advance by the non-transferring Party with respect to the processing of the Personal Data; </w:t>
      </w:r>
    </w:p>
    <w:p w:rsidR="00955A47" w:rsidP="002D6815" w:rsidRDefault="0058648A" w14:paraId="0000041A" w14:textId="28E4922E">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955A47" w:rsidP="002D6815" w:rsidRDefault="0058648A" w14:paraId="0000041B" w14:textId="77777777">
      <w:pPr>
        <w:pStyle w:val="Level1"/>
      </w:pPr>
      <w:bookmarkStart w:name="_Toc141107515" w:id="310"/>
      <w:r>
        <w:t>Data Protection Breach</w:t>
      </w:r>
      <w:bookmarkEnd w:id="310"/>
    </w:p>
    <w:p w:rsidR="00955A47" w:rsidP="00BF0F70" w:rsidRDefault="0058648A" w14:paraId="0000041C" w14:textId="01BF51EA">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rsidR="00955A47" w:rsidP="00BF0F70" w:rsidRDefault="0058648A" w14:paraId="0000041D" w14:textId="23B62965">
      <w:pPr>
        <w:pStyle w:val="Level3"/>
      </w:pPr>
      <w:r>
        <w:lastRenderedPageBreak/>
        <w:t>sufficient information and in a timescale which allows the other Party to meet any obligations to report a Data Loss Event under the Data Protection Legislation;</w:t>
      </w:r>
    </w:p>
    <w:p w:rsidR="00955A47" w:rsidP="00BF0F70" w:rsidRDefault="0058648A" w14:paraId="0000041E" w14:textId="77777777">
      <w:pPr>
        <w:pStyle w:val="Level3"/>
      </w:pPr>
      <w:r>
        <w:t>all reasonable assistance, including:</w:t>
      </w:r>
    </w:p>
    <w:p w:rsidR="00955A47" w:rsidP="00BF0F70" w:rsidRDefault="0058648A" w14:paraId="0000041F" w14:textId="1E5EC1B1">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rsidR="00955A47" w:rsidP="00BF0F70" w:rsidRDefault="0058648A" w14:paraId="00000420" w14:textId="1611B984">
      <w:pPr>
        <w:pStyle w:val="Level4"/>
      </w:pPr>
      <w:r>
        <w:t>co-operation with the other Party including using such best endeavours as are directed by the Buyer to assist in the investigation, mitigation and remediation of a Data Loss Event;</w:t>
      </w:r>
    </w:p>
    <w:p w:rsidR="00955A47" w:rsidP="00BF0F70" w:rsidRDefault="0058648A" w14:paraId="00000421" w14:textId="4106C928">
      <w:pPr>
        <w:pStyle w:val="Level4"/>
      </w:pPr>
      <w:r>
        <w:t>co-ordination with the other Party regarding the management of public relations and public statements relating to the Data Loss Event; and/or</w:t>
      </w:r>
    </w:p>
    <w:p w:rsidR="00955A47" w:rsidP="00BF0F70" w:rsidRDefault="0058648A" w14:paraId="00000422" w14:textId="081AC30B">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Pr="000B10B0" w:rsidR="00B80362">
        <w:t>Joint Controller Agreement</w:t>
      </w:r>
      <w:r w:rsidR="00B80362">
        <w:t xml:space="preserve"> </w:t>
      </w:r>
      <w:r w:rsidRPr="00EC094A" w:rsidR="00B80362">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rsidR="00955A47" w:rsidP="00BF0F70" w:rsidRDefault="0058648A" w14:paraId="00000423" w14:textId="47453013">
      <w:pPr>
        <w:pStyle w:val="Level2"/>
      </w:pPr>
      <w:bookmarkStart w:name="_heading=h.356xmb2" w:colFirst="0" w:colLast="0" w:id="311"/>
      <w:bookmarkStart w:name="_Ref140668549" w:id="312"/>
      <w:bookmarkEnd w:id="311"/>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12"/>
    </w:p>
    <w:p w:rsidR="00955A47" w:rsidP="00BF0F70" w:rsidRDefault="0058648A" w14:paraId="00000424" w14:textId="7DB81066">
      <w:pPr>
        <w:pStyle w:val="Level3"/>
      </w:pPr>
      <w:r>
        <w:t xml:space="preserve">the nature of the Data Loss Event; </w:t>
      </w:r>
    </w:p>
    <w:p w:rsidR="00955A47" w:rsidP="00BF0F70" w:rsidRDefault="0058648A" w14:paraId="00000425" w14:textId="77777777">
      <w:pPr>
        <w:pStyle w:val="Level3"/>
      </w:pPr>
      <w:r>
        <w:t>the nature of Personal Data affected;</w:t>
      </w:r>
    </w:p>
    <w:p w:rsidR="00955A47" w:rsidP="00BF0F70" w:rsidRDefault="0058648A" w14:paraId="00000426" w14:textId="77777777">
      <w:pPr>
        <w:pStyle w:val="Level3"/>
      </w:pPr>
      <w:r>
        <w:t>the categories and number of Data Subjects concerned;</w:t>
      </w:r>
    </w:p>
    <w:p w:rsidR="00955A47" w:rsidP="00BF0F70" w:rsidRDefault="0058648A" w14:paraId="00000427" w14:textId="77777777">
      <w:pPr>
        <w:pStyle w:val="Level3"/>
      </w:pPr>
      <w:r>
        <w:t>the name and contact details of the Party’s Data Protection Officer or other relevant contact from whom more information may be obtained;</w:t>
      </w:r>
    </w:p>
    <w:p w:rsidR="00955A47" w:rsidP="00BF0F70" w:rsidRDefault="0058648A" w14:paraId="00000428" w14:textId="2CFE5363">
      <w:pPr>
        <w:pStyle w:val="Level3"/>
      </w:pPr>
      <w:r>
        <w:t>measures taken or proposed to be taken to address the Data Loss Event; and</w:t>
      </w:r>
    </w:p>
    <w:p w:rsidR="00955A47" w:rsidP="00BF0F70" w:rsidRDefault="0058648A" w14:paraId="00000429" w14:textId="33D1D023">
      <w:pPr>
        <w:pStyle w:val="Level3"/>
      </w:pPr>
      <w:r>
        <w:t>a description of the likely consequences of the Data Loss Event.</w:t>
      </w:r>
    </w:p>
    <w:p w:rsidR="00955A47" w:rsidP="002D6815" w:rsidRDefault="0058648A" w14:paraId="0000042A" w14:textId="77777777">
      <w:pPr>
        <w:pStyle w:val="Level1"/>
      </w:pPr>
      <w:bookmarkStart w:name="_Toc141107516" w:id="313"/>
      <w:r>
        <w:t>Audit</w:t>
      </w:r>
      <w:bookmarkEnd w:id="313"/>
    </w:p>
    <w:p w:rsidR="00955A47" w:rsidP="00BF0F70" w:rsidRDefault="0058648A" w14:paraId="0000042B" w14:textId="77777777">
      <w:pPr>
        <w:pStyle w:val="Level2"/>
      </w:pPr>
      <w:bookmarkStart w:name="_heading=h.1kc7wiv" w:colFirst="0" w:colLast="0" w:id="314"/>
      <w:bookmarkStart w:name="_Ref140668604" w:id="315"/>
      <w:bookmarkEnd w:id="314"/>
      <w:r>
        <w:t>The Supplier shall permit:</w:t>
      </w:r>
      <w:bookmarkEnd w:id="315"/>
    </w:p>
    <w:p w:rsidR="00955A47" w:rsidP="00BF0F70" w:rsidRDefault="0058648A" w14:paraId="0000042C" w14:textId="57597B94">
      <w:pPr>
        <w:pStyle w:val="Level3"/>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Pr="000B10B0" w:rsidR="00B80362">
        <w:t>Joint Controller Agreement</w:t>
      </w:r>
      <w:r w:rsidR="00B80362">
        <w:t xml:space="preserve"> </w:t>
      </w:r>
      <w:r w:rsidRPr="00EC094A" w:rsidR="00B80362">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rsidR="00955A47" w:rsidP="00BF0F70" w:rsidRDefault="0058648A" w14:paraId="0000042D" w14:textId="77777777">
      <w:pPr>
        <w:pStyle w:val="Level3"/>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955A47" w:rsidP="00BF0F70" w:rsidRDefault="0058648A" w14:paraId="0000042E" w14:textId="30A7949E">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Pr="000B10B0" w:rsidR="00B80362">
        <w:t>Joint Controller Agreement</w:t>
      </w:r>
      <w:r w:rsidR="00B80362">
        <w:t xml:space="preserve"> </w:t>
      </w:r>
      <w:r w:rsidRPr="00EC094A" w:rsidR="00B80362">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rsidR="00955A47" w:rsidP="002D6815" w:rsidRDefault="0058648A" w14:paraId="0000042F" w14:textId="77777777">
      <w:pPr>
        <w:pStyle w:val="Level1"/>
      </w:pPr>
      <w:bookmarkStart w:name="_Toc141107517" w:id="316"/>
      <w:r>
        <w:t>Impact Assessments</w:t>
      </w:r>
      <w:bookmarkEnd w:id="316"/>
    </w:p>
    <w:p w:rsidR="00955A47" w:rsidP="00BF0F70" w:rsidRDefault="0058648A" w14:paraId="00000430" w14:textId="77777777">
      <w:pPr>
        <w:pStyle w:val="Level2"/>
      </w:pPr>
      <w:r>
        <w:t>The Parties shall:</w:t>
      </w:r>
    </w:p>
    <w:p w:rsidR="00955A47" w:rsidP="00BF0F70" w:rsidRDefault="0058648A" w14:paraId="00000431" w14:textId="77777777">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rsidR="00955A47" w:rsidP="00BF0F70" w:rsidRDefault="0058648A" w14:paraId="00000432" w14:textId="77777777">
      <w:pPr>
        <w:pStyle w:val="Level3"/>
      </w:pPr>
      <w:r>
        <w:t>maintain full and complete records of all processing carried out in respect of the Personal Data in connection with the Contract, in accordance with the terms of Article 30 UK GDPR.</w:t>
      </w:r>
    </w:p>
    <w:p w:rsidR="00955A47" w:rsidP="002D6815" w:rsidRDefault="0058648A" w14:paraId="00000433" w14:textId="77777777">
      <w:pPr>
        <w:pStyle w:val="Level1"/>
      </w:pPr>
      <w:bookmarkStart w:name="_Toc141107518" w:id="317"/>
      <w:r>
        <w:t>ICO Guidance</w:t>
      </w:r>
      <w:bookmarkEnd w:id="317"/>
    </w:p>
    <w:p w:rsidR="00955A47" w:rsidP="00BF0F70" w:rsidRDefault="0058648A" w14:paraId="00000434" w14:textId="27FD4026">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rsidR="00955A47" w:rsidP="002D6815" w:rsidRDefault="0058648A" w14:paraId="00000435" w14:textId="77777777">
      <w:pPr>
        <w:pStyle w:val="Level1"/>
      </w:pPr>
      <w:bookmarkStart w:name="_heading=h.44bvf6o" w:colFirst="0" w:colLast="0" w:id="318"/>
      <w:bookmarkStart w:name="_Toc141107519" w:id="319"/>
      <w:bookmarkEnd w:id="318"/>
      <w:r>
        <w:t>Liabilities for Data Protection Breach</w:t>
      </w:r>
      <w:bookmarkEnd w:id="319"/>
    </w:p>
    <w:p w:rsidRPr="00EC094A" w:rsidR="00955A47" w:rsidP="00A76A57" w:rsidRDefault="0058648A" w14:paraId="00000436" w14:textId="77777777">
      <w:pPr>
        <w:rPr>
          <w:rFonts w:eastAsia="Arial"/>
          <w:b/>
          <w:bCs/>
          <w:i/>
          <w:iCs/>
          <w:color w:val="000000"/>
        </w:rPr>
      </w:pPr>
      <w:r w:rsidRPr="00EC094A">
        <w:rPr>
          <w:rFonts w:eastAsia="Arial"/>
          <w:b/>
          <w:bCs/>
          <w:i/>
          <w:iCs/>
          <w:color w:val="000000"/>
          <w:highlight w:val="yellow"/>
        </w:rPr>
        <w:t>[Guidance: This Paragraph represents a risk share, you may wish to reconsider the apportionment of liability and whether recoverability of losses are likely to be hindered by the contractual limitation of liability provisions]</w:t>
      </w:r>
      <w:r w:rsidRPr="00EC094A">
        <w:rPr>
          <w:rFonts w:eastAsia="Arial"/>
          <w:b/>
          <w:bCs/>
          <w:i/>
          <w:iCs/>
          <w:color w:val="000000"/>
        </w:rPr>
        <w:t xml:space="preserve"> </w:t>
      </w:r>
    </w:p>
    <w:p w:rsidR="00955A47" w:rsidP="00BF0F70" w:rsidRDefault="0058648A" w14:paraId="00000437" w14:textId="3992C7F9">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rsidR="00955A47" w:rsidP="00BF0F70" w:rsidRDefault="0058648A" w14:paraId="00000438" w14:textId="2B72BA67">
      <w:pPr>
        <w:pStyle w:val="Level3"/>
      </w:pPr>
      <w:r>
        <w:rPr>
          <w:color w:val="000000"/>
        </w:rPr>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rsidR="00955A47" w:rsidP="00BF0F70" w:rsidRDefault="0058648A" w14:paraId="00000439" w14:textId="449F03FD">
      <w:pPr>
        <w:pStyle w:val="Level3"/>
      </w:pPr>
      <w:r>
        <w:lastRenderedPageBreak/>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rsidR="00955A47" w:rsidP="00BF0F70" w:rsidRDefault="0058648A" w14:paraId="0000043A" w14:textId="062745C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proofErr w:type="gramStart"/>
      <w:r w:rsidR="00B80362">
        <w:t>36</w:t>
      </w:r>
      <w:proofErr w:type="gramEnd"/>
      <w:r w:rsidR="007677BD">
        <w:fldChar w:fldCharType="end"/>
      </w:r>
      <w:r>
        <w:t xml:space="preserve"> of the Conditions (Resolving disputes). </w:t>
      </w:r>
    </w:p>
    <w:p w:rsidR="00955A47" w:rsidP="00BF0F70" w:rsidRDefault="0058648A" w14:paraId="0000043B" w14:textId="4559E7A3">
      <w:pPr>
        <w:pStyle w:val="Level2"/>
      </w:pPr>
      <w:bookmarkStart w:name="_heading=h.2jh5peh" w:colFirst="0" w:colLast="0" w:id="320"/>
      <w:bookmarkStart w:name="_Ref140668848" w:id="321"/>
      <w:bookmarkEnd w:id="320"/>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21"/>
      <w:r>
        <w:t xml:space="preserve">  </w:t>
      </w:r>
    </w:p>
    <w:p w:rsidR="00955A47" w:rsidP="00BF0F70" w:rsidRDefault="0058648A" w14:paraId="0000043C" w14:textId="1233123A">
      <w:pPr>
        <w:pStyle w:val="Level2"/>
      </w:pPr>
      <w:bookmarkStart w:name="_heading=h.ymfzma" w:colFirst="0" w:colLast="0" w:id="322"/>
      <w:bookmarkStart w:name="_Ref140668853" w:id="323"/>
      <w:bookmarkEnd w:id="322"/>
      <w:r>
        <w:t xml:space="preserve">In respect of any losses, cost claims or expenses incurred by either Party as a result of a Data Loss Event (the </w:t>
      </w:r>
      <w:r w:rsidR="00185E4B">
        <w:t>“</w:t>
      </w:r>
      <w:r w:rsidRPr="007677BD">
        <w:rPr>
          <w:b/>
          <w:bCs/>
        </w:rPr>
        <w:t>Claim Losses</w:t>
      </w:r>
      <w:r w:rsidR="00185E4B">
        <w:t>”</w:t>
      </w:r>
      <w:r>
        <w:t>):</w:t>
      </w:r>
      <w:bookmarkEnd w:id="323"/>
    </w:p>
    <w:p w:rsidR="00955A47" w:rsidP="00BF0F70" w:rsidRDefault="0058648A" w14:paraId="0000043D" w14:textId="23125815">
      <w:pPr>
        <w:pStyle w:val="Level3"/>
      </w:pPr>
      <w:r>
        <w:t xml:space="preserve">if </w:t>
      </w:r>
      <w:r>
        <w:rPr>
          <w:color w:val="000000"/>
        </w:rPr>
        <w:t xml:space="preserve">the </w:t>
      </w:r>
      <w:r>
        <w:t>Buyer is responsible for the relevant Data Loss Event, then the Buyer shall be responsible for the Claim Losses;</w:t>
      </w:r>
    </w:p>
    <w:p w:rsidR="00955A47" w:rsidP="00BF0F70" w:rsidRDefault="0058648A" w14:paraId="0000043E" w14:textId="11C9E0C5">
      <w:pPr>
        <w:pStyle w:val="Level3"/>
      </w:pPr>
      <w:r>
        <w:t>if the Supplier is responsible for the relevant Data Loss Event, then the Supplier shall be responsible for the Claim Losses: and</w:t>
      </w:r>
    </w:p>
    <w:p w:rsidR="00955A47" w:rsidP="00BF0F70" w:rsidRDefault="0058648A" w14:paraId="0000043F" w14:textId="08C08F74">
      <w:pPr>
        <w:pStyle w:val="Level3"/>
      </w:pPr>
      <w:r>
        <w:t>if responsibility</w:t>
      </w:r>
      <w:r>
        <w:rPr>
          <w:color w:val="000000"/>
        </w:rPr>
        <w:t xml:space="preserve"> for the relevant Data Loss Event is unclear, then the Buyer and</w:t>
      </w:r>
      <w:r>
        <w:t xml:space="preserve"> the Supplier shall be responsible for the Claim Losses equally. </w:t>
      </w:r>
    </w:p>
    <w:p w:rsidR="00955A47" w:rsidP="00BF0F70" w:rsidRDefault="0058648A" w14:paraId="00000440" w14:textId="2FE7140B">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Pr="000B10B0" w:rsidR="00B80362">
        <w:t>Joint Controller Agreement</w:t>
      </w:r>
      <w:r w:rsidR="00B80362">
        <w:t xml:space="preserve"> </w:t>
      </w:r>
      <w:r w:rsidRPr="00EC094A" w:rsidR="00B80362">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rsidR="00955A47" w:rsidP="002D6815" w:rsidRDefault="0058648A" w14:paraId="00000441" w14:textId="77777777">
      <w:pPr>
        <w:pStyle w:val="Level1"/>
      </w:pPr>
      <w:bookmarkStart w:name="_heading=h.3im3ia3" w:colFirst="0" w:colLast="0" w:id="324"/>
      <w:bookmarkStart w:name="_Ref140665074" w:id="325"/>
      <w:bookmarkStart w:name="_Toc141107520" w:id="326"/>
      <w:bookmarkEnd w:id="324"/>
      <w:r>
        <w:t>Termination</w:t>
      </w:r>
      <w:bookmarkEnd w:id="325"/>
      <w:bookmarkEnd w:id="326"/>
    </w:p>
    <w:p w:rsidR="00955A47" w:rsidP="00BF0F70" w:rsidRDefault="0058648A" w14:paraId="00000442" w14:textId="5D0E2A7C">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Pr="000B10B0" w:rsidR="00B80362">
        <w:t>Joint Controller Agreement</w:t>
      </w:r>
      <w:r w:rsidR="00B80362">
        <w:t xml:space="preserve"> </w:t>
      </w:r>
      <w:r w:rsidRPr="00EC094A" w:rsidR="00B80362">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rsidR="00955A47" w:rsidP="002D6815" w:rsidRDefault="0058648A" w14:paraId="00000443" w14:textId="77777777">
      <w:pPr>
        <w:pStyle w:val="Level1"/>
      </w:pPr>
      <w:bookmarkStart w:name="_Toc141107521" w:id="327"/>
      <w:r>
        <w:lastRenderedPageBreak/>
        <w:t>Sub-Processing</w:t>
      </w:r>
      <w:bookmarkEnd w:id="327"/>
    </w:p>
    <w:p w:rsidR="00955A47" w:rsidP="00BF0F70" w:rsidRDefault="0058648A" w14:paraId="00000444" w14:textId="77777777">
      <w:pPr>
        <w:pStyle w:val="Level2"/>
      </w:pPr>
      <w:r>
        <w:t>In respect of any processing of Personal Data performed by a third party on behalf of a Party, that Party shall:</w:t>
      </w:r>
    </w:p>
    <w:p w:rsidR="00955A47" w:rsidP="008A2918" w:rsidRDefault="0058648A" w14:paraId="00000445" w14:textId="77777777">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955A47" w:rsidP="008A2918" w:rsidRDefault="0058648A" w14:paraId="00000446" w14:textId="77777777">
      <w:pPr>
        <w:pStyle w:val="Level3"/>
      </w:pPr>
      <w:r>
        <w:t>ensure that a suitable agreement is in place with the third party as required under applicable Data Protection Legislation.</w:t>
      </w:r>
    </w:p>
    <w:p w:rsidR="00955A47" w:rsidP="002D6815" w:rsidRDefault="0058648A" w14:paraId="00000447" w14:textId="77777777">
      <w:pPr>
        <w:pStyle w:val="Level1"/>
      </w:pPr>
      <w:bookmarkStart w:name="_Toc141107522" w:id="328"/>
      <w:r>
        <w:t>Data Retention</w:t>
      </w:r>
      <w:bookmarkEnd w:id="328"/>
    </w:p>
    <w:p w:rsidR="00955A47" w:rsidP="008A2918" w:rsidRDefault="0058648A" w14:paraId="00000448" w14:textId="77777777">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rsidR="00955A47" w:rsidP="00A76A57" w:rsidRDefault="00955A47" w14:paraId="0000044B" w14:textId="0380B35D">
      <w:pPr>
        <w:rPr>
          <w:rFonts w:eastAsia="Arial"/>
        </w:rPr>
      </w:pPr>
    </w:p>
    <w:p w:rsidR="00955A47" w:rsidP="000B10B0" w:rsidRDefault="0058648A" w14:paraId="0000044C" w14:textId="059E5D03">
      <w:pPr>
        <w:pStyle w:val="AnnexPartHeading"/>
      </w:pPr>
      <w:bookmarkStart w:name="_heading=h.1xrdshw" w:colFirst="0" w:colLast="0" w:id="329"/>
      <w:bookmarkStart w:name="_Ref140666552" w:id="330"/>
      <w:bookmarkStart w:name="_Ref140666560" w:id="331"/>
      <w:bookmarkStart w:name="_Ref140667268" w:id="332"/>
      <w:bookmarkStart w:name="_Ref140668919" w:id="333"/>
      <w:bookmarkStart w:name="_Ref140668931" w:id="334"/>
      <w:bookmarkStart w:name="_Ref140669229" w:id="335"/>
      <w:bookmarkStart w:name="_Ref140669238" w:id="336"/>
      <w:bookmarkStart w:name="_Toc141107523" w:id="337"/>
      <w:bookmarkEnd w:id="329"/>
      <w:r>
        <w:t>Independent Controllers</w:t>
      </w:r>
      <w:r w:rsidR="00B85316">
        <w:t xml:space="preserve"> </w:t>
      </w:r>
      <w:r w:rsidR="00B85316">
        <w:rPr>
          <w:i/>
          <w:iCs/>
        </w:rPr>
        <w:t>(Optional)</w:t>
      </w:r>
      <w:bookmarkEnd w:id="330"/>
      <w:bookmarkEnd w:id="331"/>
      <w:bookmarkEnd w:id="332"/>
      <w:bookmarkEnd w:id="333"/>
      <w:bookmarkEnd w:id="334"/>
      <w:bookmarkEnd w:id="335"/>
      <w:bookmarkEnd w:id="336"/>
      <w:bookmarkEnd w:id="337"/>
    </w:p>
    <w:p w:rsidRPr="00EC094A" w:rsidR="00955A47" w:rsidP="00A76A57" w:rsidRDefault="0058648A" w14:paraId="0000044D" w14:textId="074720AB">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Independent Controllers of any Personal Data/delete if not using and otherwise mark as </w:t>
      </w:r>
      <w:r w:rsidRPr="00EC094A" w:rsidR="00185E4B">
        <w:rPr>
          <w:rFonts w:eastAsia="Arial"/>
          <w:b/>
          <w:bCs/>
          <w:i/>
          <w:iCs/>
          <w:color w:val="000000"/>
          <w:highlight w:val="yellow"/>
        </w:rPr>
        <w:t>“</w:t>
      </w:r>
      <w:r w:rsidRPr="00EC094A">
        <w:rPr>
          <w:rFonts w:eastAsia="Arial"/>
          <w:b/>
          <w:bCs/>
          <w:i/>
          <w:iCs/>
          <w:color w:val="000000"/>
          <w:highlight w:val="yellow"/>
        </w:rPr>
        <w:t>Not Used</w:t>
      </w:r>
      <w:r w:rsidRPr="00EC094A" w:rsidR="00185E4B">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rsidR="00955A47" w:rsidP="007B615A" w:rsidRDefault="0058648A" w14:paraId="0000044E" w14:textId="77777777">
      <w:pPr>
        <w:pStyle w:val="Level1"/>
        <w:numPr>
          <w:ilvl w:val="0"/>
          <w:numId w:val="28"/>
        </w:numPr>
      </w:pPr>
      <w:bookmarkStart w:name="_Toc141107524" w:id="338"/>
      <w:r>
        <w:t>Independent Controller Provisions</w:t>
      </w:r>
      <w:bookmarkEnd w:id="338"/>
    </w:p>
    <w:p w:rsidR="00955A47" w:rsidP="007B615A" w:rsidRDefault="0058648A" w14:paraId="0000044F" w14:textId="77777777">
      <w:pPr>
        <w:pStyle w:val="Level2"/>
      </w:pPr>
      <w:bookmarkStart w:name="_heading=h.2wwbldi" w:colFirst="0" w:colLast="0" w:id="339"/>
      <w:bookmarkStart w:name="_Ref140668913" w:id="340"/>
      <w:bookmarkEnd w:id="339"/>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40"/>
    </w:p>
    <w:p w:rsidR="00955A47" w:rsidP="008A2918" w:rsidRDefault="0058648A" w14:paraId="00000450" w14:textId="77777777">
      <w:pPr>
        <w:pStyle w:val="Level2"/>
      </w:pPr>
      <w:r>
        <w:t xml:space="preserve">Each Party shall process the Personal Data in compliance with its obligations under the Data Protection Legislation and not do anything to cause the other Party to be in breach of it. </w:t>
      </w:r>
    </w:p>
    <w:p w:rsidR="00955A47" w:rsidP="008A2918" w:rsidRDefault="0058648A" w14:paraId="00000451" w14:textId="516E1DCF">
      <w:pPr>
        <w:pStyle w:val="Level2"/>
      </w:pPr>
      <w:r>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rsidR="00955A47" w:rsidP="008A2918" w:rsidRDefault="0058648A" w14:paraId="00000452" w14:textId="77777777">
      <w:pPr>
        <w:pStyle w:val="Level2"/>
      </w:pPr>
      <w:r>
        <w:lastRenderedPageBreak/>
        <w:t xml:space="preserve">The Parties shall be responsible for their own compliance with Articles 13 and 14 UK GDPR in respect of the processing of Personal Data for the purposes of the Contract. </w:t>
      </w:r>
    </w:p>
    <w:p w:rsidR="00955A47" w:rsidP="008A2918" w:rsidRDefault="0058648A" w14:paraId="00000453" w14:textId="77777777">
      <w:pPr>
        <w:pStyle w:val="Level2"/>
      </w:pPr>
      <w:r>
        <w:t>The Parties shall only provide Personal Data to each other:</w:t>
      </w:r>
    </w:p>
    <w:p w:rsidR="00955A47" w:rsidP="008A2918" w:rsidRDefault="0058648A" w14:paraId="00000454" w14:textId="7D4E87B0">
      <w:pPr>
        <w:pStyle w:val="Level3"/>
      </w:pPr>
      <w:r>
        <w:t>to the extent necessary to perform their respective obligations under the Contract;</w:t>
      </w:r>
    </w:p>
    <w:p w:rsidR="00955A47" w:rsidP="008A2918" w:rsidRDefault="0058648A" w14:paraId="00000455" w14:textId="1C01F844">
      <w:pPr>
        <w:pStyle w:val="Level3"/>
      </w:pPr>
      <w:r>
        <w:t>in compliance with the Data Protection Legislation (including by ensuring all required fair processing information has been given to affected Data Subjects</w:t>
      </w:r>
      <w:r w:rsidR="00055000">
        <w:t>)</w:t>
      </w:r>
      <w:r>
        <w:t xml:space="preserve">; </w:t>
      </w:r>
    </w:p>
    <w:p w:rsidR="00955A47" w:rsidP="008A2918" w:rsidRDefault="0058648A" w14:paraId="00000456" w14:textId="08A0B8E8">
      <w:pPr>
        <w:pStyle w:val="Level3"/>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rsidR="00955A47" w:rsidP="008A2918" w:rsidRDefault="0058648A" w14:paraId="00000457" w14:textId="716877FE">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rsidR="00955A47" w:rsidP="008A2918" w:rsidRDefault="0058648A" w14:paraId="00000458" w14:textId="5F6C00FF">
      <w:pPr>
        <w:pStyle w:val="Level4"/>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rsidR="00955A47" w:rsidP="008A2918" w:rsidRDefault="0058648A" w14:paraId="00000459" w14:textId="08044845">
      <w:pPr>
        <w:pStyle w:val="Level5"/>
      </w:pPr>
      <w:r>
        <w:t>where the transfer is subject to UK GDPR:</w:t>
      </w:r>
    </w:p>
    <w:p w:rsidR="00955A47" w:rsidP="008A2918" w:rsidRDefault="0058648A" w14:paraId="0000045A" w14:textId="23DFD481">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119A(1) of the DPA 2018 from time to time; or</w:t>
      </w:r>
    </w:p>
    <w:p w:rsidR="00955A47" w:rsidP="008A2918" w:rsidRDefault="0058648A" w14:paraId="0000045B" w14:textId="042DB6B1">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rsidR="00955A47" w:rsidP="008A2918" w:rsidRDefault="0058648A" w14:paraId="0000045C" w14:textId="6A3F38BF">
      <w:pPr>
        <w:pStyle w:val="Level5"/>
      </w:pPr>
      <w:r>
        <w:t xml:space="preserve">where the transfer is subject to EU GDPR, the EU SCCs; </w:t>
      </w:r>
    </w:p>
    <w:p w:rsidR="00955A47" w:rsidP="00DB049F" w:rsidRDefault="0058648A" w14:paraId="0000045D" w14:textId="5CE8230A">
      <w:pPr>
        <w:pStyle w:val="Level4Text"/>
        <w:rPr>
          <w:color w:val="000000"/>
        </w:rPr>
      </w:pPr>
      <w:r>
        <w:t>as well as any additional measures determined by the non-transferring Party being implemented by the importing party;</w:t>
      </w:r>
    </w:p>
    <w:p w:rsidR="00955A47" w:rsidP="00DB049F" w:rsidRDefault="0058648A" w14:paraId="0000045E" w14:textId="0E99FE14">
      <w:pPr>
        <w:pStyle w:val="Level4"/>
      </w:pPr>
      <w:r>
        <w:t>the Data Subject has enforceable rights and effective legal remedies;</w:t>
      </w:r>
    </w:p>
    <w:p w:rsidR="00955A47" w:rsidP="00DB049F" w:rsidRDefault="0058648A" w14:paraId="0000045F" w14:textId="23290D69">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955A47" w:rsidP="00DB049F" w:rsidRDefault="0058648A" w14:paraId="00000460" w14:textId="50953017">
      <w:pPr>
        <w:pStyle w:val="Level4"/>
      </w:pPr>
      <w:r>
        <w:lastRenderedPageBreak/>
        <w:t xml:space="preserve">the transferring Party complies with any reasonable instructions notified to it in advance by the non-transferring Party with respect to the processing of the Personal Data; and </w:t>
      </w:r>
    </w:p>
    <w:p w:rsidR="00955A47" w:rsidP="008A2918" w:rsidRDefault="0058648A" w14:paraId="00000461" w14:textId="0C23C8A9">
      <w:pPr>
        <w:pStyle w:val="Level3"/>
      </w:pPr>
      <w:r>
        <w:t xml:space="preserve">where it has recorded it in </w:t>
      </w:r>
      <w:r w:rsidR="007677BD">
        <w:fldChar w:fldCharType="begin"/>
      </w:r>
      <w:r w:rsidR="007677BD">
        <w:instrText xml:space="preserve"> REF _Ref140669045 \w \h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rsidR="00955A47" w:rsidP="008A2918" w:rsidRDefault="0058648A" w14:paraId="00000462" w14:textId="77777777">
      <w:pPr>
        <w:pStyle w:val="Level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55A47" w:rsidP="008A2918" w:rsidRDefault="0058648A" w14:paraId="00000463" w14:textId="77777777">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rsidR="00955A47" w:rsidP="008A2918" w:rsidRDefault="0058648A" w14:paraId="00000464" w14:textId="1B6D271D">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rsidR="00955A47" w:rsidP="008A2918" w:rsidRDefault="0058648A" w14:paraId="00000465" w14:textId="77777777">
      <w:pPr>
        <w:pStyle w:val="Level3"/>
      </w:pPr>
      <w:r>
        <w:t>the other Party shall provide any information and/or assistance as reasonably requested by the Request Recipient to help it respond to the request or correspondence, at the cost of the Request Recipient; or</w:t>
      </w:r>
    </w:p>
    <w:p w:rsidR="00955A47" w:rsidP="008A2918" w:rsidRDefault="0058648A" w14:paraId="00000466" w14:textId="77777777">
      <w:pPr>
        <w:pStyle w:val="Level3"/>
      </w:pPr>
      <w:r>
        <w:t>where the request or correspondence is directed to the other Party and/or relates to that other Party's processing of the Personal Data, the Request Recipient  will:</w:t>
      </w:r>
    </w:p>
    <w:p w:rsidR="00955A47" w:rsidP="008A2918" w:rsidRDefault="0058648A" w14:paraId="00000467" w14:textId="77777777">
      <w:pPr>
        <w:pStyle w:val="Level4"/>
      </w:pPr>
      <w:r>
        <w:t>promptly, and in any event within five (5) Working Days of receipt of the request or correspondence, inform the other Party that it has received the same and shall forward such request or correspondence to the other Party; and</w:t>
      </w:r>
    </w:p>
    <w:p w:rsidR="00955A47" w:rsidP="008A2918" w:rsidRDefault="0058648A" w14:paraId="00000468" w14:textId="77777777">
      <w:pPr>
        <w:pStyle w:val="Level4"/>
      </w:pPr>
      <w:r>
        <w:t>provide any information and/or assistance as reasonably requested by the other Party to help it respond to the request or correspondence in the timeframes specified by Data Protection Legislation.</w:t>
      </w:r>
    </w:p>
    <w:p w:rsidR="00955A47" w:rsidP="008A2918" w:rsidRDefault="0058648A" w14:paraId="00000469" w14:textId="0662CD0F">
      <w:pPr>
        <w:pStyle w:val="Level2"/>
      </w:pPr>
      <w:r>
        <w:t xml:space="preserve">Each Party shall promptly notify the other Party upon it becoming aware of any Data Loss Event relating to Personal Data provided by the other Party pursuant to the Contract and shall: </w:t>
      </w:r>
    </w:p>
    <w:p w:rsidR="00955A47" w:rsidP="008A2918" w:rsidRDefault="0058648A" w14:paraId="0000046A" w14:textId="17615EBE">
      <w:pPr>
        <w:pStyle w:val="Level3"/>
      </w:pPr>
      <w:r>
        <w:t xml:space="preserve">do all such things as reasonably necessary to assist the other Party in mitigating the effects of the Data Loss Event; </w:t>
      </w:r>
    </w:p>
    <w:p w:rsidR="00955A47" w:rsidP="008A2918" w:rsidRDefault="0058648A" w14:paraId="0000046B" w14:textId="77777777">
      <w:pPr>
        <w:pStyle w:val="Level3"/>
      </w:pPr>
      <w:r>
        <w:t xml:space="preserve">implement any measures necessary to restore the security of any compromised Personal Data; </w:t>
      </w:r>
    </w:p>
    <w:p w:rsidR="00955A47" w:rsidP="008A2918" w:rsidRDefault="0058648A" w14:paraId="0000046C" w14:textId="77777777">
      <w:pPr>
        <w:pStyle w:val="Level3"/>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rsidR="00955A47" w:rsidP="008A2918" w:rsidRDefault="0058648A" w14:paraId="0000046D" w14:textId="77777777">
      <w:pPr>
        <w:pStyle w:val="Level3"/>
      </w:pPr>
      <w:r>
        <w:lastRenderedPageBreak/>
        <w:t xml:space="preserve">not do anything which may damage the reputation of the other Party or that Party's relationship with the relevant Data Subjects, save as required by Law. </w:t>
      </w:r>
    </w:p>
    <w:p w:rsidR="00955A47" w:rsidP="008A2918" w:rsidRDefault="0058648A" w14:paraId="0000046E" w14:textId="770964F0">
      <w:pPr>
        <w:pStyle w:val="Level2"/>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rsidR="00955A47" w:rsidP="008A2918" w:rsidRDefault="0058648A" w14:paraId="0000046F" w14:textId="7FDD662B">
      <w:pPr>
        <w:pStyle w:val="Level2"/>
      </w:pPr>
      <w:bookmarkStart w:name="_heading=h.1c1lvlb" w:colFirst="0" w:colLast="0" w:id="341"/>
      <w:bookmarkEnd w:id="341"/>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rsidR="00955A47" w:rsidP="008A2918" w:rsidRDefault="0058648A" w14:paraId="00000470" w14:textId="4F96EBE1">
      <w:pPr>
        <w:pStyle w:val="Level2"/>
      </w:pPr>
      <w:bookmarkStart w:name="_heading=h.3w19e94" w:colFirst="0" w:colLast="0" w:id="342"/>
      <w:bookmarkStart w:name="_Ref140669278" w:id="343"/>
      <w:bookmarkEnd w:id="342"/>
      <w:r>
        <w:t xml:space="preserve">Notwithstanding the general application of clauses </w:t>
      </w:r>
      <w:r w:rsidR="007677BD">
        <w:fldChar w:fldCharType="begin"/>
      </w:r>
      <w:r w:rsidR="007677BD">
        <w:instrText xml:space="preserve"> REF _Ref140667539 \w \h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B80362">
        <w:t>Annex 1 – Processing Personal Data</w:t>
      </w:r>
      <w:r w:rsidR="007677BD">
        <w:fldChar w:fldCharType="end"/>
      </w:r>
      <w:r>
        <w:t>.</w:t>
      </w:r>
      <w:bookmarkEnd w:id="343"/>
    </w:p>
    <w:p w:rsidR="00955A47" w:rsidP="000B10B0" w:rsidRDefault="0058648A" w14:paraId="00000472" w14:textId="62A18373">
      <w:pPr>
        <w:pStyle w:val="PartHeading"/>
        <w:rPr>
          <w:rFonts w:eastAsia="Arial"/>
          <w:highlight w:val="yellow"/>
        </w:rPr>
      </w:pPr>
      <w:bookmarkStart w:name="_heading=h.2b6jogx" w:colFirst="0" w:colLast="0" w:id="344"/>
      <w:bookmarkStart w:name="_Ref140662185" w:id="345"/>
      <w:bookmarkStart w:name="_Ref140662427" w:id="346"/>
      <w:bookmarkStart w:name="_Ref140662541" w:id="347"/>
      <w:bookmarkStart w:name="_Ref140662678" w:id="348"/>
      <w:bookmarkStart w:name="_Ref140663432" w:id="349"/>
      <w:bookmarkStart w:name="_Toc141107525" w:id="350"/>
      <w:bookmarkEnd w:id="344"/>
      <w:r>
        <w:rPr>
          <w:rFonts w:eastAsia="Arial"/>
          <w:highlight w:val="yellow"/>
        </w:rPr>
        <w:lastRenderedPageBreak/>
        <w:t>[Annex 2 – Specification]</w:t>
      </w:r>
      <w:r w:rsidR="00B85316">
        <w:rPr>
          <w:rFonts w:eastAsia="Arial"/>
          <w:i/>
          <w:iCs/>
          <w:highlight w:val="yellow"/>
        </w:rPr>
        <w:t xml:space="preserve"> (Optional)</w:t>
      </w:r>
      <w:bookmarkEnd w:id="345"/>
      <w:bookmarkEnd w:id="346"/>
      <w:bookmarkEnd w:id="347"/>
      <w:bookmarkEnd w:id="348"/>
      <w:bookmarkEnd w:id="349"/>
      <w:bookmarkEnd w:id="350"/>
    </w:p>
    <w:p w:rsidR="00955A47" w:rsidP="00A76A57" w:rsidRDefault="0058648A" w14:paraId="00000473" w14:textId="33DDADB7">
      <w:pPr>
        <w:rPr>
          <w:rFonts w:eastAsia="Arial"/>
          <w:color w:val="000000"/>
          <w:highlight w:val="yellow"/>
        </w:rPr>
      </w:pPr>
      <w:bookmarkStart w:name="_Hlk149813101" w:id="351"/>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specification</w:t>
      </w:r>
      <w:bookmarkEnd w:id="351"/>
      <w:r>
        <w:rPr>
          <w:rFonts w:eastAsia="Arial"/>
          <w:color w:val="000000"/>
          <w:highlight w:val="yellow"/>
        </w:rPr>
        <w:t xml:space="preserve">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rsidR="00955A47" w:rsidP="000B10B0" w:rsidRDefault="0058648A" w14:paraId="00000475" w14:textId="003A8EB0">
      <w:pPr>
        <w:pStyle w:val="PartHeading"/>
        <w:rPr>
          <w:rFonts w:eastAsia="Arial"/>
          <w:highlight w:val="yellow"/>
        </w:rPr>
      </w:pPr>
      <w:bookmarkStart w:name="_heading=h.qbtyoq" w:colFirst="0" w:colLast="0" w:id="352"/>
      <w:bookmarkEnd w:id="352"/>
      <w:r>
        <w:rPr>
          <w:rFonts w:eastAsia="Arial"/>
          <w:highlight w:val="yellow"/>
        </w:rPr>
        <w:lastRenderedPageBreak/>
        <w:t xml:space="preserve"> </w:t>
      </w:r>
      <w:bookmarkStart w:name="_Ref140662911" w:id="353"/>
      <w:bookmarkStart w:name="_Ref140663443" w:id="354"/>
      <w:bookmarkStart w:name="_Toc141107526" w:id="355"/>
      <w:r>
        <w:rPr>
          <w:rFonts w:eastAsia="Arial"/>
          <w:highlight w:val="yellow"/>
        </w:rPr>
        <w:t>[Annex 3 – Charges]</w:t>
      </w:r>
      <w:r w:rsidR="00B85316">
        <w:rPr>
          <w:rFonts w:eastAsia="Arial"/>
          <w:i/>
          <w:iCs/>
          <w:highlight w:val="yellow"/>
        </w:rPr>
        <w:t xml:space="preserve"> (Optional)</w:t>
      </w:r>
      <w:bookmarkEnd w:id="353"/>
      <w:bookmarkEnd w:id="354"/>
      <w:bookmarkEnd w:id="355"/>
    </w:p>
    <w:p w:rsidR="00955A47" w:rsidP="00A76A57" w:rsidRDefault="0058648A" w14:paraId="00000476" w14:textId="6488E521">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charges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rsidR="00955A47" w:rsidP="000B10B0" w:rsidRDefault="0058648A" w14:paraId="00000478" w14:textId="31DC9624">
      <w:pPr>
        <w:pStyle w:val="PartHeading"/>
        <w:rPr>
          <w:rFonts w:eastAsia="Arial"/>
          <w:highlight w:val="yellow"/>
        </w:rPr>
      </w:pPr>
      <w:bookmarkStart w:name="_heading=h.3abhhcj" w:colFirst="0" w:colLast="0" w:id="356"/>
      <w:bookmarkStart w:name="_Ref140662193" w:id="357"/>
      <w:bookmarkStart w:name="_Ref140662437" w:id="358"/>
      <w:bookmarkStart w:name="_Ref140662559" w:id="359"/>
      <w:bookmarkStart w:name="_Ref140662685" w:id="360"/>
      <w:bookmarkStart w:name="_Ref140662922" w:id="361"/>
      <w:bookmarkStart w:name="_Ref140663453" w:id="362"/>
      <w:bookmarkStart w:name="_Ref140664216" w:id="363"/>
      <w:bookmarkStart w:name="_Toc141107527" w:id="364"/>
      <w:bookmarkEnd w:id="356"/>
      <w:r>
        <w:rPr>
          <w:rFonts w:eastAsia="Arial"/>
          <w:highlight w:val="yellow"/>
        </w:rPr>
        <w:lastRenderedPageBreak/>
        <w:t>[Annex 4 – Supplier Tender]</w:t>
      </w:r>
      <w:r w:rsidR="00B85316">
        <w:rPr>
          <w:rFonts w:eastAsia="Arial"/>
          <w:i/>
          <w:iCs/>
          <w:highlight w:val="yellow"/>
        </w:rPr>
        <w:t xml:space="preserve"> (Optional)</w:t>
      </w:r>
      <w:bookmarkEnd w:id="357"/>
      <w:bookmarkEnd w:id="358"/>
      <w:bookmarkEnd w:id="359"/>
      <w:bookmarkEnd w:id="360"/>
      <w:bookmarkEnd w:id="361"/>
      <w:bookmarkEnd w:id="362"/>
      <w:bookmarkEnd w:id="363"/>
      <w:bookmarkEnd w:id="364"/>
    </w:p>
    <w:p w:rsidR="00955A47" w:rsidP="00A76A57" w:rsidRDefault="0058648A" w14:paraId="00000479" w14:textId="70F03B92">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tender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 xml:space="preserve">] </w:t>
      </w:r>
    </w:p>
    <w:p w:rsidRPr="00EC094A" w:rsidR="00955A47" w:rsidP="00A76A57" w:rsidRDefault="0058648A" w14:paraId="0000047A" w14:textId="77777777">
      <w:pPr>
        <w:rPr>
          <w:rFonts w:eastAsia="Arial"/>
          <w:b/>
          <w:bCs/>
          <w:i/>
          <w:color w:val="000000"/>
          <w:highlight w:val="yellow"/>
        </w:rPr>
      </w:pPr>
      <w:r w:rsidRPr="00EC094A">
        <w:rPr>
          <w:rFonts w:eastAsia="Arial"/>
          <w:b/>
          <w:bCs/>
          <w:i/>
          <w:color w:val="000000"/>
          <w:highlight w:val="yellow"/>
        </w:rPr>
        <w:t>[Guidance: Please note that some parts of the tender documentation may not be appropriate for</w:t>
      </w:r>
      <w:r w:rsidRPr="00EC094A">
        <w:rPr>
          <w:rFonts w:eastAsia="Arial"/>
          <w:b/>
          <w:bCs/>
          <w:i/>
          <w:highlight w:val="yellow"/>
        </w:rPr>
        <w:t xml:space="preserve"> </w:t>
      </w:r>
      <w:r w:rsidRPr="00EC094A">
        <w:rPr>
          <w:rFonts w:eastAsia="Arial"/>
          <w:b/>
          <w:bCs/>
          <w:i/>
          <w:color w:val="000000"/>
          <w:highlight w:val="yellow"/>
        </w:rPr>
        <w:t>inclusion (e.g. customer testimonials), and it may be necessary to include any clarifications/updates so that the tender reflects the agreed position.]</w:t>
      </w:r>
    </w:p>
    <w:p w:rsidRPr="00A03ED5" w:rsidR="00955A47" w:rsidP="000B10B0" w:rsidRDefault="0058648A" w14:paraId="0000047C" w14:textId="5ADEEA7A">
      <w:pPr>
        <w:pStyle w:val="PartHeading"/>
        <w:rPr>
          <w:rFonts w:eastAsia="Arial"/>
          <w:highlight w:val="yellow"/>
          <w:lang w:val="fr-FR"/>
        </w:rPr>
      </w:pPr>
      <w:bookmarkStart w:name="_heading=h.1pgrrkc" w:colFirst="0" w:colLast="0" w:id="365"/>
      <w:bookmarkStart w:name="_Ref140662897" w:id="366"/>
      <w:bookmarkStart w:name="_Ref140663398" w:id="367"/>
      <w:bookmarkStart w:name="_Ref140669419" w:id="368"/>
      <w:bookmarkStart w:name="_Ref140669493" w:id="369"/>
      <w:bookmarkStart w:name="_Ref140669500" w:id="370"/>
      <w:bookmarkStart w:name="_Toc141107528" w:id="371"/>
      <w:bookmarkEnd w:id="365"/>
      <w:r w:rsidRPr="00A03ED5">
        <w:rPr>
          <w:rFonts w:eastAsia="Arial"/>
          <w:highlight w:val="yellow"/>
          <w:lang w:val="fr-FR"/>
        </w:rPr>
        <w:lastRenderedPageBreak/>
        <w:t xml:space="preserve">[Annex 5 – </w:t>
      </w:r>
      <w:proofErr w:type="spellStart"/>
      <w:r w:rsidRPr="00A03ED5">
        <w:rPr>
          <w:rFonts w:eastAsia="Arial"/>
          <w:highlight w:val="yellow"/>
          <w:lang w:val="fr-FR"/>
        </w:rPr>
        <w:t>Optional</w:t>
      </w:r>
      <w:proofErr w:type="spellEnd"/>
      <w:r w:rsidRPr="00A03ED5">
        <w:rPr>
          <w:rFonts w:eastAsia="Arial"/>
          <w:highlight w:val="yellow"/>
          <w:lang w:val="fr-FR"/>
        </w:rPr>
        <w:t xml:space="preserve"> IPR Clauses]</w:t>
      </w:r>
      <w:r w:rsidRPr="00A03ED5" w:rsidR="00B85316">
        <w:rPr>
          <w:rFonts w:eastAsia="Arial"/>
          <w:i/>
          <w:iCs/>
          <w:highlight w:val="yellow"/>
          <w:lang w:val="fr-FR"/>
        </w:rPr>
        <w:t xml:space="preserve"> (</w:t>
      </w:r>
      <w:proofErr w:type="spellStart"/>
      <w:r w:rsidRPr="00A03ED5" w:rsidR="00B85316">
        <w:rPr>
          <w:rFonts w:eastAsia="Arial"/>
          <w:i/>
          <w:iCs/>
          <w:highlight w:val="yellow"/>
          <w:lang w:val="fr-FR"/>
        </w:rPr>
        <w:t>Optional</w:t>
      </w:r>
      <w:proofErr w:type="spellEnd"/>
      <w:r w:rsidRPr="00A03ED5" w:rsidR="00B85316">
        <w:rPr>
          <w:rFonts w:eastAsia="Arial"/>
          <w:i/>
          <w:iCs/>
          <w:highlight w:val="yellow"/>
          <w:lang w:val="fr-FR"/>
        </w:rPr>
        <w:t>)</w:t>
      </w:r>
      <w:bookmarkEnd w:id="366"/>
      <w:bookmarkEnd w:id="367"/>
      <w:bookmarkEnd w:id="368"/>
      <w:bookmarkEnd w:id="369"/>
      <w:bookmarkEnd w:id="370"/>
      <w:bookmarkEnd w:id="371"/>
    </w:p>
    <w:p w:rsidR="00955A47" w:rsidP="00A76A57" w:rsidRDefault="0058648A" w14:paraId="0000047D" w14:textId="285E763D">
      <w:pPr>
        <w:rPr>
          <w:rFonts w:eastAsia="Arial"/>
          <w:color w:val="000000"/>
          <w:highlight w:val="yellow"/>
        </w:rPr>
      </w:pPr>
      <w:r>
        <w:rPr>
          <w:rFonts w:eastAsia="Arial"/>
          <w:color w:val="000000"/>
          <w:highlight w:val="yellow"/>
        </w:rPr>
        <w:t>[</w:t>
      </w:r>
      <w:r w:rsidRPr="00123744">
        <w:rPr>
          <w:rFonts w:eastAsia="Arial"/>
          <w:b/>
          <w:bCs/>
          <w:i/>
          <w:iCs/>
          <w:color w:val="000000"/>
          <w:highlight w:val="yellow"/>
        </w:rPr>
        <w:t xml:space="preserve">Delete if not using and otherwise mark as </w:t>
      </w:r>
      <w:r w:rsidRPr="00123744" w:rsidR="00185E4B">
        <w:rPr>
          <w:rFonts w:eastAsia="Arial"/>
          <w:b/>
          <w:bCs/>
          <w:i/>
          <w:iCs/>
          <w:color w:val="000000"/>
          <w:highlight w:val="yellow"/>
        </w:rPr>
        <w:t>“</w:t>
      </w:r>
      <w:r w:rsidRPr="00123744">
        <w:rPr>
          <w:rFonts w:eastAsia="Arial"/>
          <w:b/>
          <w:bCs/>
          <w:i/>
          <w:iCs/>
          <w:color w:val="000000"/>
          <w:highlight w:val="yellow"/>
        </w:rPr>
        <w:t>Not Used</w:t>
      </w:r>
      <w:r w:rsidRPr="00123744" w:rsidR="00185E4B">
        <w:rPr>
          <w:rFonts w:eastAsia="Arial"/>
          <w:b/>
          <w:bCs/>
          <w:i/>
          <w:iCs/>
          <w:color w:val="000000"/>
          <w:highlight w:val="yellow"/>
        </w:rPr>
        <w:t>”</w:t>
      </w:r>
      <w:r w:rsidRPr="00123744">
        <w:rPr>
          <w:rFonts w:eastAsia="Arial"/>
          <w:b/>
          <w:bCs/>
          <w:i/>
          <w:iCs/>
          <w:color w:val="000000"/>
          <w:highlight w:val="yellow"/>
        </w:rPr>
        <w:t>. Even if deleting the text, keep the heading above so as to retain the cross-reference in the Order Form</w:t>
      </w:r>
      <w:r>
        <w:rPr>
          <w:rFonts w:eastAsia="Arial"/>
          <w:color w:val="000000"/>
          <w:highlight w:val="yellow"/>
        </w:rPr>
        <w:t>]</w:t>
      </w:r>
    </w:p>
    <w:p w:rsidRPr="00EC094A" w:rsidR="00955A47" w:rsidP="00A76A57" w:rsidRDefault="0058648A" w14:paraId="0000047E" w14:textId="36B94C63">
      <w:pPr>
        <w:rPr>
          <w:rFonts w:eastAsia="Arial"/>
          <w:b/>
          <w:bCs/>
          <w:i/>
          <w:color w:val="000000"/>
          <w:highlight w:val="yellow"/>
        </w:rPr>
      </w:pPr>
      <w:r>
        <w:rPr>
          <w:rFonts w:eastAsia="Arial"/>
          <w:i/>
          <w:color w:val="000000"/>
          <w:highlight w:val="yellow"/>
        </w:rPr>
        <w:t>[</w:t>
      </w:r>
      <w:r w:rsidRPr="00EC094A">
        <w:rPr>
          <w:rFonts w:eastAsia="Arial"/>
          <w:b/>
          <w:bCs/>
          <w:i/>
          <w:color w:val="000000"/>
          <w:highlight w:val="yellow"/>
        </w:rPr>
        <w:t xml:space="preserve">Guidance: The clauses in this </w:t>
      </w:r>
      <w:r w:rsidRPr="00427E35" w:rsidR="00427E35">
        <w:rPr>
          <w:rFonts w:eastAsia="Arial"/>
          <w:b/>
          <w:bCs/>
          <w:i/>
          <w:color w:val="000000"/>
          <w:highlight w:val="yellow"/>
        </w:rPr>
        <w:fldChar w:fldCharType="begin"/>
      </w:r>
      <w:r w:rsidRPr="00427E35" w:rsidR="00427E35">
        <w:rPr>
          <w:rFonts w:eastAsia="Arial"/>
          <w:b/>
          <w:bCs/>
          <w:i/>
          <w:color w:val="000000"/>
          <w:highlight w:val="yellow"/>
        </w:rPr>
        <w:instrText xml:space="preserve"> REF _Ref140669419 \h  \* MERGEFORMAT </w:instrText>
      </w:r>
      <w:r w:rsidRPr="00427E35" w:rsidR="00427E35">
        <w:rPr>
          <w:rFonts w:eastAsia="Arial"/>
          <w:b/>
          <w:bCs/>
          <w:i/>
          <w:color w:val="000000"/>
          <w:highlight w:val="yellow"/>
        </w:rPr>
      </w:r>
      <w:r w:rsidRPr="00427E35" w:rsidR="00427E35">
        <w:rPr>
          <w:rFonts w:eastAsia="Arial"/>
          <w:b/>
          <w:bCs/>
          <w:i/>
          <w:color w:val="000000"/>
          <w:highlight w:val="yellow"/>
        </w:rPr>
        <w:fldChar w:fldCharType="separate"/>
      </w:r>
      <w:r w:rsidRPr="00EC094A" w:rsidR="00B80362">
        <w:rPr>
          <w:rFonts w:eastAsia="Arial"/>
          <w:b/>
          <w:bCs/>
          <w:i/>
          <w:highlight w:val="yellow"/>
        </w:rPr>
        <w:t>[Annex 5 – Optional IPR Clauses] (Optional)</w:t>
      </w:r>
      <w:r w:rsidRPr="00427E35" w:rsidR="00427E35">
        <w:rPr>
          <w:rFonts w:eastAsia="Arial"/>
          <w:b/>
          <w:bCs/>
          <w:i/>
          <w:color w:val="000000"/>
          <w:highlight w:val="yellow"/>
        </w:rPr>
        <w:fldChar w:fldCharType="end"/>
      </w:r>
      <w:r w:rsidRPr="00EC094A">
        <w:rPr>
          <w:rFonts w:eastAsia="Arial"/>
          <w:b/>
          <w:bCs/>
          <w:i/>
          <w:color w:val="000000"/>
          <w:highlight w:val="yellow"/>
        </w:rPr>
        <w:t xml:space="preserve"> on Intellectual Property Rights (</w:t>
      </w:r>
      <w:r w:rsidRPr="00EC094A" w:rsidR="00185E4B">
        <w:rPr>
          <w:rFonts w:eastAsia="Arial"/>
          <w:b/>
          <w:bCs/>
          <w:i/>
          <w:color w:val="000000"/>
          <w:highlight w:val="yellow"/>
        </w:rPr>
        <w:t>“</w:t>
      </w:r>
      <w:r w:rsidRPr="00EC094A">
        <w:rPr>
          <w:rFonts w:eastAsia="Arial"/>
          <w:b/>
          <w:bCs/>
          <w:i/>
          <w:color w:val="000000"/>
          <w:highlight w:val="yellow"/>
        </w:rPr>
        <w:t>IPRs</w:t>
      </w:r>
      <w:r w:rsidRPr="00EC094A" w:rsidR="00185E4B">
        <w:rPr>
          <w:rFonts w:eastAsia="Arial"/>
          <w:b/>
          <w:bCs/>
          <w:i/>
          <w:color w:val="000000"/>
          <w:highlight w:val="yellow"/>
        </w:rPr>
        <w:t>”</w:t>
      </w:r>
      <w:r w:rsidRPr="00EC094A">
        <w:rPr>
          <w:rFonts w:eastAsia="Arial"/>
          <w:b/>
          <w:bCs/>
          <w:i/>
          <w:color w:val="000000"/>
          <w:highlight w:val="yellow"/>
        </w:rPr>
        <w:t xml:space="preserve">) can be included in place of the default clause </w:t>
      </w:r>
      <w:r w:rsidR="00427E35">
        <w:rPr>
          <w:rFonts w:eastAsia="Arial"/>
          <w:b/>
          <w:bCs/>
          <w:i/>
          <w:color w:val="000000"/>
          <w:highlight w:val="yellow"/>
        </w:rPr>
        <w:fldChar w:fldCharType="begin"/>
      </w:r>
      <w:r w:rsidR="00427E35">
        <w:rPr>
          <w:rFonts w:eastAsia="Arial"/>
          <w:b/>
          <w:bCs/>
          <w:i/>
          <w:color w:val="000000"/>
          <w:highlight w:val="yellow"/>
        </w:rPr>
        <w:instrText xml:space="preserve"> REF _Ref140669434 \w \h </w:instrText>
      </w:r>
      <w:r w:rsidR="00427E35">
        <w:rPr>
          <w:rFonts w:eastAsia="Arial"/>
          <w:b/>
          <w:bCs/>
          <w:i/>
          <w:color w:val="000000"/>
          <w:highlight w:val="yellow"/>
        </w:rPr>
      </w:r>
      <w:r w:rsidR="00427E35">
        <w:rPr>
          <w:rFonts w:eastAsia="Arial"/>
          <w:b/>
          <w:bCs/>
          <w:i/>
          <w:color w:val="000000"/>
          <w:highlight w:val="yellow"/>
        </w:rPr>
        <w:fldChar w:fldCharType="separate"/>
      </w:r>
      <w:r w:rsidR="00B80362">
        <w:rPr>
          <w:rFonts w:eastAsia="Arial"/>
          <w:b/>
          <w:bCs/>
          <w:i/>
          <w:color w:val="000000"/>
          <w:highlight w:val="yellow"/>
        </w:rPr>
        <w:t>10</w:t>
      </w:r>
      <w:r w:rsidR="00427E35">
        <w:rPr>
          <w:rFonts w:eastAsia="Arial"/>
          <w:b/>
          <w:bCs/>
          <w:i/>
          <w:color w:val="000000"/>
          <w:highlight w:val="yellow"/>
        </w:rPr>
        <w:fldChar w:fldCharType="end"/>
      </w:r>
      <w:r w:rsidRPr="00EC094A">
        <w:rPr>
          <w:rFonts w:eastAsia="Arial"/>
          <w:b/>
          <w:bCs/>
          <w:i/>
          <w:color w:val="000000"/>
          <w:highlight w:val="yellow"/>
        </w:rPr>
        <w:t xml:space="preserve"> of the Conditions depending on how you need to arrange ownership and licencing of all New IPR created for or pursuant to the Contract.  There are a further </w:t>
      </w:r>
      <w:proofErr w:type="gramStart"/>
      <w:r w:rsidRPr="00EC094A">
        <w:rPr>
          <w:rFonts w:eastAsia="Arial"/>
          <w:b/>
          <w:bCs/>
          <w:i/>
          <w:color w:val="000000"/>
          <w:highlight w:val="yellow"/>
        </w:rPr>
        <w:t>2</w:t>
      </w:r>
      <w:proofErr w:type="gramEnd"/>
      <w:r w:rsidRPr="00EC094A">
        <w:rPr>
          <w:rFonts w:eastAsia="Arial"/>
          <w:b/>
          <w:bCs/>
          <w:i/>
          <w:color w:val="000000"/>
          <w:highlight w:val="yellow"/>
        </w:rPr>
        <w:t xml:space="preserve"> suggested options available.  </w:t>
      </w:r>
    </w:p>
    <w:p w:rsidRPr="00EC094A" w:rsidR="00955A47" w:rsidP="00A76A57" w:rsidRDefault="0058648A" w14:paraId="0000047F" w14:textId="66C450AD">
      <w:pPr>
        <w:rPr>
          <w:rFonts w:eastAsia="Arial"/>
          <w:b/>
          <w:bCs/>
          <w:i/>
          <w:color w:val="000000"/>
          <w:highlight w:val="yellow"/>
        </w:rPr>
      </w:pPr>
      <w:r w:rsidRPr="00EC094A">
        <w:rPr>
          <w:rFonts w:eastAsia="Arial"/>
          <w:b/>
          <w:bCs/>
          <w:i/>
          <w:color w:val="000000"/>
          <w:highlight w:val="yellow"/>
        </w:rPr>
        <w:t xml:space="preserve">Default Option (Option 1) (clause </w:t>
      </w:r>
      <w:proofErr w:type="gramStart"/>
      <w:r w:rsidRPr="00EC094A">
        <w:rPr>
          <w:rFonts w:eastAsia="Arial"/>
          <w:b/>
          <w:bCs/>
          <w:i/>
          <w:color w:val="000000"/>
          <w:highlight w:val="yellow"/>
        </w:rPr>
        <w:t>10</w:t>
      </w:r>
      <w:proofErr w:type="gramEnd"/>
      <w:r w:rsidRPr="00EC094A">
        <w:rPr>
          <w:rFonts w:eastAsia="Arial"/>
          <w:b/>
          <w:bCs/>
          <w:i/>
          <w:color w:val="000000"/>
          <w:highlight w:val="yellow"/>
        </w:rPr>
        <w:t xml:space="preserve"> of the Conditions): Buyer owns all New IPR with non-exclusive Supplier rights to all New IPR. </w:t>
      </w:r>
    </w:p>
    <w:p w:rsidRPr="00EC094A" w:rsidR="00955A47" w:rsidP="00A76A57" w:rsidRDefault="0058648A" w14:paraId="00000480" w14:textId="67B149B8">
      <w:pPr>
        <w:rPr>
          <w:rFonts w:eastAsia="Arial"/>
          <w:b/>
          <w:bCs/>
          <w:i/>
          <w:highlight w:val="yellow"/>
        </w:rPr>
      </w:pPr>
      <w:r w:rsidRPr="00EC094A">
        <w:rPr>
          <w:rFonts w:eastAsia="Arial"/>
          <w:b/>
          <w:bCs/>
          <w:i/>
          <w:highlight w:val="yellow"/>
        </w:rPr>
        <w:t xml:space="preserve">The options are: </w:t>
      </w:r>
    </w:p>
    <w:p w:rsidRPr="00EC094A" w:rsidR="00955A47" w:rsidP="00A76A57" w:rsidRDefault="00427E35" w14:paraId="00000481" w14:textId="07ECB999">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_Ref140669459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A</w:t>
      </w:r>
      <w:r w:rsidRPr="00427E35">
        <w:rPr>
          <w:rFonts w:eastAsia="Arial"/>
          <w:b/>
          <w:bCs/>
          <w:i/>
          <w:color w:val="000000"/>
          <w:highlight w:val="yellow"/>
        </w:rPr>
        <w:fldChar w:fldCharType="end"/>
      </w:r>
      <w:r w:rsidRPr="00EC094A" w:rsidR="0058648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_Ref140669493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Pr="00EC094A" w:rsidR="00B80362">
        <w:rPr>
          <w:rFonts w:eastAsia="Arial"/>
          <w:b/>
          <w:bCs/>
          <w:i/>
          <w:highlight w:val="yellow"/>
        </w:rPr>
        <w:t>[Annex 5 – Optional IPR Clauses] (Optional)</w:t>
      </w:r>
      <w:r w:rsidRPr="00427E35">
        <w:rPr>
          <w:rFonts w:eastAsia="Arial"/>
          <w:b/>
          <w:bCs/>
          <w:i/>
          <w:color w:val="000000"/>
          <w:highlight w:val="yellow"/>
        </w:rPr>
        <w:fldChar w:fldCharType="end"/>
      </w:r>
      <w:r w:rsidRPr="00EC094A" w:rsidR="0058648A">
        <w:rPr>
          <w:rFonts w:eastAsia="Arial"/>
          <w:b/>
          <w:bCs/>
          <w:i/>
          <w:color w:val="000000"/>
          <w:highlight w:val="yellow"/>
        </w:rPr>
        <w:t xml:space="preserve"> (Option 2): Buyer ownership of all New IPR with limited Supplier rights to all New IPR in order to deliver the Contract; and</w:t>
      </w:r>
    </w:p>
    <w:p w:rsidRPr="00EC094A" w:rsidR="00955A47" w:rsidP="00A76A57" w:rsidRDefault="00427E35" w14:paraId="00000482" w14:textId="477536CF">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_Ref140669470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B</w:t>
      </w:r>
      <w:r w:rsidRPr="00427E35">
        <w:rPr>
          <w:rFonts w:eastAsia="Arial"/>
          <w:b/>
          <w:bCs/>
          <w:i/>
          <w:color w:val="000000"/>
          <w:highlight w:val="yellow"/>
        </w:rPr>
        <w:fldChar w:fldCharType="end"/>
      </w:r>
      <w:r w:rsidRPr="00EC094A" w:rsidR="0058648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_Ref140669500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Pr="00EC094A" w:rsidR="00B80362">
        <w:rPr>
          <w:rFonts w:eastAsia="Arial"/>
          <w:b/>
          <w:bCs/>
          <w:i/>
          <w:highlight w:val="yellow"/>
        </w:rPr>
        <w:t>[Annex 5 – Optional IPR Clauses] (Optional)</w:t>
      </w:r>
      <w:r w:rsidRPr="00427E35">
        <w:rPr>
          <w:rFonts w:eastAsia="Arial"/>
          <w:b/>
          <w:bCs/>
          <w:i/>
          <w:color w:val="000000"/>
          <w:highlight w:val="yellow"/>
        </w:rPr>
        <w:fldChar w:fldCharType="end"/>
      </w:r>
      <w:r w:rsidRPr="00EC094A" w:rsidR="0058648A">
        <w:rPr>
          <w:rFonts w:eastAsia="Arial"/>
          <w:b/>
          <w:bCs/>
          <w:i/>
          <w:color w:val="000000"/>
          <w:highlight w:val="yellow"/>
        </w:rPr>
        <w:t xml:space="preserve"> (Option 3): Supplier ownership of all New IPR with Buyer rights for the current contract and broader public sector functions.</w:t>
      </w:r>
    </w:p>
    <w:p w:rsidRPr="00EC094A" w:rsidR="00955A47" w:rsidP="00A76A57" w:rsidRDefault="0058648A" w14:paraId="00000483" w14:textId="77777777">
      <w:pPr>
        <w:rPr>
          <w:rFonts w:eastAsia="Arial"/>
          <w:b/>
          <w:bCs/>
          <w:i/>
          <w:color w:val="000000"/>
          <w:highlight w:val="yellow"/>
        </w:rPr>
      </w:pPr>
      <w:r w:rsidRPr="00EC094A">
        <w:rPr>
          <w:rFonts w:eastAsia="Arial"/>
          <w:b/>
          <w:bCs/>
          <w:i/>
          <w:color w:val="000000"/>
          <w:highlight w:val="yellow"/>
        </w:rPr>
        <w:t xml:space="preserve">Option </w:t>
      </w:r>
      <w:proofErr w:type="gramStart"/>
      <w:r w:rsidRPr="00EC094A">
        <w:rPr>
          <w:rFonts w:eastAsia="Arial"/>
          <w:b/>
          <w:bCs/>
          <w:i/>
          <w:color w:val="000000"/>
          <w:highlight w:val="yellow"/>
        </w:rPr>
        <w:t>1</w:t>
      </w:r>
      <w:proofErr w:type="gramEnd"/>
      <w:r w:rsidRPr="00EC094A">
        <w:rPr>
          <w:rFonts w:eastAsia="Arial"/>
          <w:b/>
          <w:bCs/>
          <w:i/>
          <w:color w:val="000000"/>
          <w:highlight w:val="yellow"/>
        </w:rPr>
        <w:t xml:space="preserve"> should be considered for use in situations where the Buyer should retain ownership of any New IPR but where the Supplier should be able to use any New IPR developed. In this situation, the Buyer will not look to publish the New IPR under Open Licence.</w:t>
      </w:r>
    </w:p>
    <w:p w:rsidRPr="00EC094A" w:rsidR="00955A47" w:rsidP="00A76A57" w:rsidRDefault="0058648A" w14:paraId="00000484" w14:textId="69CD0803">
      <w:pPr>
        <w:rPr>
          <w:rFonts w:eastAsia="Arial"/>
          <w:b/>
          <w:bCs/>
          <w:i/>
          <w:color w:val="000000"/>
          <w:highlight w:val="yellow"/>
        </w:rPr>
      </w:pPr>
      <w:r w:rsidRPr="00EC094A">
        <w:rPr>
          <w:rFonts w:eastAsia="Arial"/>
          <w:b/>
          <w:bCs/>
          <w:i/>
          <w:color w:val="000000"/>
          <w:highlight w:val="yellow"/>
        </w:rPr>
        <w:t xml:space="preserve">Option </w:t>
      </w:r>
      <w:proofErr w:type="gramStart"/>
      <w:r w:rsidRPr="00EC094A">
        <w:rPr>
          <w:rFonts w:eastAsia="Arial"/>
          <w:b/>
          <w:bCs/>
          <w:i/>
          <w:color w:val="000000"/>
          <w:highlight w:val="yellow"/>
        </w:rPr>
        <w:t>2</w:t>
      </w:r>
      <w:proofErr w:type="gramEnd"/>
      <w:r w:rsidRPr="00EC094A">
        <w:rPr>
          <w:rFonts w:eastAsia="Arial"/>
          <w:b/>
          <w:bCs/>
          <w:i/>
          <w:color w:val="000000"/>
          <w:highlight w:val="yellow"/>
        </w:rPr>
        <w:t xml:space="preserve"> should be considered for use where the Buyer should retain ownership of any New IPR and ensure that the Supplier cannot use it outside of Contract delivery.</w:t>
      </w:r>
    </w:p>
    <w:p w:rsidRPr="00EC094A" w:rsidR="00955A47" w:rsidP="00A76A57" w:rsidRDefault="0058648A" w14:paraId="00000485" w14:textId="7831AB62">
      <w:pPr>
        <w:rPr>
          <w:rFonts w:eastAsia="Arial"/>
          <w:b/>
          <w:bCs/>
          <w:i/>
          <w:color w:val="000000"/>
          <w:highlight w:val="yellow"/>
        </w:rPr>
      </w:pPr>
      <w:r w:rsidRPr="00EC094A">
        <w:rPr>
          <w:rFonts w:eastAsia="Arial"/>
          <w:b/>
          <w:bCs/>
          <w:i/>
          <w:color w:val="000000"/>
          <w:highlight w:val="yellow"/>
        </w:rPr>
        <w:t>Option 3 should be considered for use where (a) there is no clear benefit in the Buyer owning the New IPR, or (b) where any New IPR created cannot easily be separated from the Supplier’s Existing IPR (e.g. Software As A Service (</w:t>
      </w:r>
      <w:r w:rsidRPr="00EC094A" w:rsidR="00185E4B">
        <w:rPr>
          <w:rFonts w:eastAsia="Arial"/>
          <w:b/>
          <w:bCs/>
          <w:i/>
          <w:color w:val="000000"/>
          <w:highlight w:val="yellow"/>
        </w:rPr>
        <w:t>“</w:t>
      </w:r>
      <w:r w:rsidRPr="00EC094A">
        <w:rPr>
          <w:rFonts w:eastAsia="Arial"/>
          <w:b/>
          <w:bCs/>
          <w:i/>
          <w:color w:val="000000"/>
          <w:highlight w:val="yellow"/>
        </w:rPr>
        <w:t>SAAS</w:t>
      </w:r>
      <w:r w:rsidRPr="00EC094A" w:rsidR="00185E4B">
        <w:rPr>
          <w:rFonts w:eastAsia="Arial"/>
          <w:b/>
          <w:bCs/>
          <w:i/>
          <w:color w:val="000000"/>
          <w:highlight w:val="yellow"/>
        </w:rPr>
        <w:t>”</w:t>
      </w:r>
      <w:r w:rsidRPr="00EC094A">
        <w:rPr>
          <w:rFonts w:eastAsia="Arial"/>
          <w:b/>
          <w:bCs/>
          <w:i/>
          <w:color w:val="000000"/>
          <w:highlight w:val="yellow"/>
        </w:rPr>
        <w:t>)</w:t>
      </w:r>
      <w:r w:rsidR="00C13B01">
        <w:rPr>
          <w:rFonts w:eastAsia="Arial"/>
          <w:b/>
          <w:bCs/>
          <w:i/>
          <w:color w:val="000000"/>
          <w:highlight w:val="yellow"/>
        </w:rPr>
        <w:t>)</w:t>
      </w:r>
      <w:r w:rsidRPr="00EC094A">
        <w:rPr>
          <w:rFonts w:eastAsia="Arial"/>
          <w:b/>
          <w:bCs/>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rsidR="00F135D7" w:rsidP="00A76A57" w:rsidRDefault="0058648A" w14:paraId="417EE400" w14:textId="77777777">
      <w:pPr>
        <w:rPr>
          <w:rFonts w:eastAsia="Arial"/>
          <w:b/>
          <w:bCs/>
          <w:i/>
          <w:color w:val="000000"/>
          <w:highlight w:val="yellow"/>
        </w:rPr>
      </w:pPr>
      <w:r w:rsidRPr="00EC094A">
        <w:rPr>
          <w:rFonts w:eastAsia="Arial"/>
          <w:b/>
          <w:bCs/>
          <w:i/>
          <w:color w:val="000000"/>
          <w:highlight w:val="yellow"/>
        </w:rPr>
        <w:t xml:space="preserve">When publishing as open source, Buyers should be mindful that the terms of any input licence (that is the open source licence for any open source </w:t>
      </w:r>
      <w:r w:rsidR="00C13B01">
        <w:rPr>
          <w:rFonts w:eastAsia="Arial"/>
          <w:b/>
          <w:bCs/>
          <w:i/>
          <w:color w:val="000000"/>
          <w:highlight w:val="yellow"/>
        </w:rPr>
        <w:t>intellectual property</w:t>
      </w:r>
      <w:r w:rsidRPr="00EC094A" w:rsidR="00C13B01">
        <w:rPr>
          <w:rFonts w:eastAsia="Arial"/>
          <w:b/>
          <w:bCs/>
          <w:i/>
          <w:color w:val="000000"/>
          <w:highlight w:val="yellow"/>
        </w:rPr>
        <w:t xml:space="preserve"> </w:t>
      </w:r>
      <w:r w:rsidRPr="00EC094A">
        <w:rPr>
          <w:rFonts w:eastAsia="Arial"/>
          <w:b/>
          <w:bCs/>
          <w:i/>
          <w:color w:val="000000"/>
          <w:highlight w:val="yellow"/>
        </w:rPr>
        <w:t>which has been used to create the New IPR) aligns with the ‘output licence’ (that is, the licence under which the Buyer will publish the New IPR as open source).</w:t>
      </w:r>
    </w:p>
    <w:p w:rsidRPr="00F135D7" w:rsidR="00955A47" w:rsidP="00A76A57" w:rsidRDefault="00F135D7" w14:paraId="00000486" w14:textId="76273566">
      <w:pPr>
        <w:rPr>
          <w:rFonts w:eastAsia="Arial"/>
          <w:b/>
          <w:bCs/>
          <w:i/>
          <w:color w:val="000000"/>
          <w:highlight w:val="yellow"/>
        </w:rPr>
      </w:pPr>
      <w:r w:rsidRPr="00F135D7">
        <w:rPr>
          <w:rFonts w:eastAsia="Arial"/>
          <w:b/>
          <w:bCs/>
          <w:i/>
          <w:color w:val="000000"/>
          <w:highlight w:val="yellow"/>
        </w:rPr>
        <w:t>See the Short Form Guidance document for further guidance on IPR</w:t>
      </w:r>
      <w:r w:rsidRPr="00F135D7" w:rsidR="0058648A">
        <w:rPr>
          <w:rFonts w:eastAsia="Arial"/>
          <w:b/>
          <w:bCs/>
          <w:i/>
          <w:color w:val="000000"/>
          <w:highlight w:val="yellow"/>
        </w:rPr>
        <w:t>]</w:t>
      </w:r>
    </w:p>
    <w:p w:rsidR="00955A47" w:rsidP="005E7A1A" w:rsidRDefault="0058648A" w14:paraId="00000487" w14:textId="775E9787">
      <w:pPr>
        <w:pStyle w:val="AnnexPartHeading"/>
        <w:numPr>
          <w:ilvl w:val="0"/>
          <w:numId w:val="30"/>
        </w:numPr>
      </w:pPr>
      <w:bookmarkStart w:name="_Ref140662857" w:id="372"/>
      <w:bookmarkStart w:name="_Ref140669459" w:id="373"/>
      <w:bookmarkStart w:name="_Toc141107529" w:id="374"/>
      <w:r>
        <w:t>Buyer ownership with limited Supplier rights to exploit New IPR for the purposes of the current Contract</w:t>
      </w:r>
      <w:bookmarkEnd w:id="372"/>
      <w:bookmarkEnd w:id="373"/>
      <w:bookmarkEnd w:id="374"/>
    </w:p>
    <w:p w:rsidRPr="00EC094A" w:rsidR="00955A47" w:rsidP="00A76A57" w:rsidRDefault="0058648A" w14:paraId="00000488" w14:textId="47F7D78E">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rsidR="00955A47" w:rsidP="005E7A1A" w:rsidRDefault="0058648A" w14:paraId="00000489" w14:textId="29FF0A55">
      <w:pPr>
        <w:pStyle w:val="Level1"/>
        <w:numPr>
          <w:ilvl w:val="0"/>
          <w:numId w:val="32"/>
        </w:numPr>
      </w:pPr>
      <w:bookmarkStart w:name="_heading=h.49gfa85" w:colFirst="0" w:colLast="0" w:id="375"/>
      <w:bookmarkStart w:name="_Ref140669632" w:id="376"/>
      <w:bookmarkStart w:name="_Toc141107530" w:id="377"/>
      <w:bookmarkEnd w:id="375"/>
      <w:r>
        <w:t>Intellectual Property Rights (</w:t>
      </w:r>
      <w:r w:rsidR="00C13B01">
        <w:t>“</w:t>
      </w:r>
      <w:r>
        <w:t>IPRs</w:t>
      </w:r>
      <w:r w:rsidR="00C13B01">
        <w:t>”</w:t>
      </w:r>
      <w:r>
        <w:t>)</w:t>
      </w:r>
      <w:bookmarkEnd w:id="376"/>
      <w:bookmarkEnd w:id="377"/>
    </w:p>
    <w:p w:rsidR="00955A47" w:rsidP="005E7A1A" w:rsidRDefault="0058648A" w14:paraId="0000048A" w14:textId="6F5B2790">
      <w:pPr>
        <w:pStyle w:val="Level2"/>
      </w:pPr>
      <w:bookmarkStart w:name="_heading=h.2olpkfy" w:colFirst="0" w:colLast="0" w:id="378"/>
      <w:bookmarkStart w:name="_Ref140669690" w:id="379"/>
      <w:bookmarkEnd w:id="378"/>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379"/>
    </w:p>
    <w:p w:rsidR="00955A47" w:rsidP="005E7A1A" w:rsidRDefault="0058648A" w14:paraId="0000048B" w14:textId="77777777">
      <w:pPr>
        <w:pStyle w:val="Level3"/>
      </w:pPr>
      <w:r>
        <w:lastRenderedPageBreak/>
        <w:t>receive and use the Deliverables; and</w:t>
      </w:r>
    </w:p>
    <w:p w:rsidR="00955A47" w:rsidP="005E7A1A" w:rsidRDefault="0058648A" w14:paraId="0000048C" w14:textId="6EEBC31D">
      <w:pPr>
        <w:pStyle w:val="Level3"/>
      </w:pPr>
      <w:r>
        <w:t>use the New IPR.</w:t>
      </w:r>
    </w:p>
    <w:p w:rsidRPr="00A76A57" w:rsidR="00955A47" w:rsidP="005E7A1A" w:rsidRDefault="0058648A" w14:paraId="0000048D" w14:textId="603BECEB">
      <w:pPr>
        <w:pStyle w:val="Level2Text"/>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7B769A">
        <w:fldChar w:fldCharType="separate"/>
      </w:r>
      <w:r w:rsidR="007B769A">
        <w:t>10.1</w:t>
      </w:r>
      <w:r w:rsidR="007B769A">
        <w:fldChar w:fldCharType="end"/>
      </w:r>
      <w:r w:rsidR="00981047">
        <w:t>.</w:t>
      </w:r>
    </w:p>
    <w:p w:rsidR="00955A47" w:rsidP="005E7A1A" w:rsidRDefault="0058648A" w14:paraId="0000048E" w14:textId="7F0EC474">
      <w:pPr>
        <w:pStyle w:val="Level2"/>
      </w:pPr>
      <w:bookmarkStart w:name="_heading=h.13qzunr" w:colFirst="0" w:colLast="0" w:id="380"/>
      <w:bookmarkEnd w:id="380"/>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427E35">
        <w:fldChar w:fldCharType="separate"/>
      </w:r>
      <w:r w:rsidR="00B80362">
        <w:t>15</w:t>
      </w:r>
      <w:r w:rsidR="00427E35">
        <w:fldChar w:fldCharType="end"/>
      </w:r>
      <w:r>
        <w:t xml:space="preserve"> (</w:t>
      </w:r>
      <w:r w:rsidR="00427E35">
        <w:fldChar w:fldCharType="begin"/>
      </w:r>
      <w:r w:rsidR="00427E35">
        <w:instrText xml:space="preserve"> REF _Ref140669590 \h </w:instrText>
      </w:r>
      <w:r w:rsidR="00427E35">
        <w:fldChar w:fldCharType="separate"/>
      </w:r>
      <w:r w:rsidR="00B80362">
        <w:t>What you must keep confidential</w:t>
      </w:r>
      <w:r w:rsidR="00427E35">
        <w:fldChar w:fldCharType="end"/>
      </w:r>
      <w:r>
        <w:t>).</w:t>
      </w:r>
    </w:p>
    <w:p w:rsidR="00955A47" w:rsidP="005E7A1A" w:rsidRDefault="0058648A" w14:paraId="0000048F" w14:textId="14A0FD26">
      <w:pPr>
        <w:pStyle w:val="Level2"/>
      </w:pPr>
      <w:r>
        <w:t>Unless otherwise agreed in writing, the Supplier and the Buyer will record any New IPR and keep this record updated throughout the Term.</w:t>
      </w:r>
      <w:bookmarkStart w:name="_heading=h.vmufmsg2fukw" w:colFirst="0" w:colLast="0" w:id="381"/>
      <w:bookmarkEnd w:id="381"/>
    </w:p>
    <w:p w:rsidR="00955A47" w:rsidP="005E7A1A" w:rsidRDefault="0058648A" w14:paraId="00000490" w14:textId="77777777">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rsidR="00955A47" w:rsidP="005E7A1A" w:rsidRDefault="0058648A" w14:paraId="00000491" w14:textId="179D6C51">
      <w:pPr>
        <w:pStyle w:val="Level2"/>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427E35">
        <w:fldChar w:fldCharType="separate"/>
      </w:r>
      <w:proofErr w:type="gramStart"/>
      <w:r w:rsidR="00B80362">
        <w:t>10</w:t>
      </w:r>
      <w:proofErr w:type="gramEnd"/>
      <w:r w:rsidR="00427E35">
        <w:fldChar w:fldCharType="end"/>
      </w:r>
      <w:r>
        <w:t xml:space="preserve"> or otherwise agreed in writing.</w:t>
      </w:r>
    </w:p>
    <w:p w:rsidR="00955A47" w:rsidP="005E7A1A" w:rsidRDefault="0058648A" w14:paraId="00000492" w14:textId="6BD3036A">
      <w:pPr>
        <w:pStyle w:val="Level2"/>
      </w:pPr>
      <w:bookmarkStart w:name="_heading=h.3nqndbk" w:colFirst="0" w:colLast="0" w:id="382"/>
      <w:bookmarkEnd w:id="382"/>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rsidR="00955A47" w:rsidP="005E7A1A" w:rsidRDefault="0058648A" w14:paraId="00000493" w14:textId="749395D1">
      <w:pPr>
        <w:pStyle w:val="Level2"/>
      </w:pPr>
      <w:r>
        <w:t>If an IPR Claim is made or anticipated the Supplier must at its own option and expense, either:</w:t>
      </w:r>
    </w:p>
    <w:p w:rsidR="00955A47" w:rsidP="005E7A1A" w:rsidRDefault="0058648A" w14:paraId="00000494" w14:textId="336FAACF">
      <w:pPr>
        <w:pStyle w:val="Level3"/>
      </w:pPr>
      <w:r>
        <w:t>obtain for the Buyer the rights in clause</w:t>
      </w:r>
      <w:r w:rsidR="00427E35">
        <w:t xml:space="preserve"> </w:t>
      </w:r>
      <w:r w:rsidR="00427E35">
        <w:fldChar w:fldCharType="begin"/>
      </w:r>
      <w:r w:rsidR="00427E35">
        <w:instrText xml:space="preserve"> REF _Ref140669690 \w \h </w:instrText>
      </w:r>
      <w:r w:rsidR="00427E35">
        <w:fldChar w:fldCharType="separate"/>
      </w:r>
      <w:r w:rsidR="00B80362">
        <w:t>10.1</w:t>
      </w:r>
      <w:r w:rsidR="00427E35">
        <w:fldChar w:fldCharType="end"/>
      </w:r>
      <w:r>
        <w:t xml:space="preserve">  without infringing any third party intellectual property rights; and</w:t>
      </w:r>
    </w:p>
    <w:p w:rsidR="00955A47" w:rsidP="005E7A1A" w:rsidRDefault="0058648A" w14:paraId="00000495" w14:textId="77777777">
      <w:pPr>
        <w:pStyle w:val="Level3"/>
      </w:pPr>
      <w:r>
        <w:t xml:space="preserve">replace or modify the relevant item with substitutes that </w:t>
      </w:r>
      <w:proofErr w:type="gramStart"/>
      <w:r>
        <w:t>don’t</w:t>
      </w:r>
      <w:proofErr w:type="gramEnd"/>
      <w:r>
        <w:t xml:space="preserve"> infringe intellectual property rights without adversely affecting the functionality or performance of the Deliverables.</w:t>
      </w:r>
    </w:p>
    <w:p w:rsidR="00955A47" w:rsidP="005E7A1A" w:rsidRDefault="0058648A" w14:paraId="00000496" w14:textId="5DF899C5">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427E35">
        <w:fldChar w:fldCharType="separate"/>
      </w:r>
      <w:r w:rsidR="00B80362">
        <w:t>11.5.1</w:t>
      </w:r>
      <w:r w:rsidR="00427E35">
        <w:fldChar w:fldCharType="end"/>
      </w:r>
      <w:r>
        <w:t xml:space="preserve"> shall apply.</w:t>
      </w:r>
    </w:p>
    <w:p w:rsidR="00955A47" w:rsidP="005E7A1A" w:rsidRDefault="0058648A" w14:paraId="00000497" w14:textId="252FFADA">
      <w:pPr>
        <w:pStyle w:val="Level2"/>
      </w:pPr>
      <w:r>
        <w:t>The Supplier shall not use in the Delivery of the Deliverables any Third Party IPR unless:</w:t>
      </w:r>
    </w:p>
    <w:p w:rsidR="00955A47" w:rsidP="005E7A1A" w:rsidRDefault="0058648A" w14:paraId="00000498" w14:textId="41CC6229">
      <w:pPr>
        <w:pStyle w:val="Level3"/>
      </w:pPr>
      <w:bookmarkStart w:name="_heading=h.3qcw049i6vfv" w:colFirst="0" w:colLast="0" w:id="383"/>
      <w:bookmarkEnd w:id="383"/>
      <w:r>
        <w:t xml:space="preserve">the Buyer gives its approval to do so; and </w:t>
      </w:r>
    </w:p>
    <w:p w:rsidR="00955A47" w:rsidP="005E7A1A" w:rsidRDefault="0058648A" w14:paraId="00000499" w14:textId="73044950">
      <w:pPr>
        <w:pStyle w:val="Level3"/>
      </w:pPr>
      <w:bookmarkStart w:name="_heading=h.uu4iegbtdouo" w:colFirst="0" w:colLast="0" w:id="384"/>
      <w:bookmarkEnd w:id="384"/>
      <w:r>
        <w:t>one of the following conditions applies:</w:t>
      </w:r>
    </w:p>
    <w:p w:rsidR="00955A47" w:rsidP="005E7A1A" w:rsidRDefault="0058648A" w14:paraId="0000049A" w14:textId="202B00BB">
      <w:pPr>
        <w:pStyle w:val="Level4"/>
      </w:pPr>
      <w:bookmarkStart w:name="_heading=h.cu4sjjgua4dr" w:colFirst="0" w:colLast="0" w:id="385"/>
      <w:bookmarkStart w:name="_Ref141091561" w:id="386"/>
      <w:bookmarkEnd w:id="385"/>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427E35">
        <w:fldChar w:fldCharType="separate"/>
      </w:r>
      <w:r w:rsidR="00B80362">
        <w:t>10.1</w:t>
      </w:r>
      <w:r w:rsidR="00427E35">
        <w:fldChar w:fldCharType="end"/>
      </w:r>
      <w:r>
        <w:t>; or</w:t>
      </w:r>
      <w:bookmarkEnd w:id="386"/>
    </w:p>
    <w:p w:rsidR="00955A47" w:rsidP="005E7A1A" w:rsidRDefault="0058648A" w14:paraId="0000049B" w14:textId="0057B651">
      <w:pPr>
        <w:pStyle w:val="Level4"/>
      </w:pPr>
      <w:bookmarkStart w:name="_heading=h.7233cvidoljk" w:colFirst="0" w:colLast="0" w:id="387"/>
      <w:bookmarkEnd w:id="387"/>
      <w:r>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C13B01">
        <w:fldChar w:fldCharType="separate"/>
      </w:r>
      <w:r w:rsidR="00B80362">
        <w:t>10.9.2.1</w:t>
      </w:r>
      <w:r w:rsidR="00C13B01">
        <w:fldChar w:fldCharType="end"/>
      </w:r>
      <w:r>
        <w:t>:</w:t>
      </w:r>
    </w:p>
    <w:p w:rsidR="00955A47" w:rsidP="005E7A1A" w:rsidRDefault="0058648A" w14:paraId="0000049C" w14:textId="03DF908B">
      <w:pPr>
        <w:pStyle w:val="Level5"/>
      </w:pPr>
      <w:bookmarkStart w:name="_heading=h.kzg5fts9mltz" w:colFirst="0" w:colLast="0" w:id="388"/>
      <w:bookmarkEnd w:id="388"/>
      <w:r>
        <w:lastRenderedPageBreak/>
        <w:t>the Supplier provides the Buyer with details of the licence terms it can obtain and the identity of those licensors;</w:t>
      </w:r>
    </w:p>
    <w:p w:rsidR="00955A47" w:rsidP="005E7A1A" w:rsidRDefault="0058648A" w14:paraId="0000049D" w14:textId="757BD2EB">
      <w:pPr>
        <w:pStyle w:val="Level5"/>
      </w:pPr>
      <w:bookmarkStart w:name="_heading=h.thlfdsypozzu" w:colFirst="0" w:colLast="0" w:id="389"/>
      <w:bookmarkEnd w:id="389"/>
      <w:r>
        <w:t>the Buyer agrees to those licence terms; and</w:t>
      </w:r>
    </w:p>
    <w:p w:rsidR="00955A47" w:rsidP="005E7A1A" w:rsidRDefault="0058648A" w14:paraId="0000049E" w14:textId="011FE454">
      <w:pPr>
        <w:pStyle w:val="Level5"/>
      </w:pPr>
      <w:bookmarkStart w:name="_heading=h.fnaodyu5qjrg" w:colFirst="0" w:colLast="0" w:id="390"/>
      <w:bookmarkEnd w:id="390"/>
      <w:r>
        <w:t>the owner or authorised licensor of the Third Party IPR grants a direct licence to the Buyer on those terms; or</w:t>
      </w:r>
    </w:p>
    <w:p w:rsidR="00955A47" w:rsidP="005E7A1A" w:rsidRDefault="0058648A" w14:paraId="0000049F" w14:textId="431A9627">
      <w:pPr>
        <w:pStyle w:val="Level4"/>
      </w:pPr>
      <w:r>
        <w:t>the Buyer approves in writing, with reference to the acts authorised and the specific intellectual property rights involved.</w:t>
      </w:r>
      <w:bookmarkStart w:name="_heading=h.d15huxm70kiy" w:colFirst="0" w:colLast="0" w:id="391"/>
      <w:bookmarkEnd w:id="391"/>
    </w:p>
    <w:p w:rsidR="00955A47" w:rsidP="005E7A1A" w:rsidRDefault="0058648A" w14:paraId="000004A3" w14:textId="2EF216B0">
      <w:pPr>
        <w:pStyle w:val="Level2"/>
      </w:pPr>
      <w:bookmarkStart w:name="_Ref140669771" w:id="392"/>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392"/>
    </w:p>
    <w:p w:rsidRPr="00A76A57" w:rsidR="00955A47" w:rsidP="005E7A1A" w:rsidRDefault="0058648A" w14:paraId="000004A4" w14:textId="606C7B6F">
      <w:pPr>
        <w:pStyle w:val="Level2"/>
        <w:rPr>
          <w:rFonts w:cs="Arial"/>
        </w:rPr>
      </w:pPr>
      <w:bookmarkStart w:name="_heading=h.22vxnjd" w:colFirst="0" w:colLast="0" w:id="393"/>
      <w:bookmarkStart w:name="_Ref140856334" w:id="394"/>
      <w:bookmarkEnd w:id="393"/>
      <w:r>
        <w:t xml:space="preserve">Subject to clause </w:t>
      </w:r>
      <w:r w:rsidR="00427E35">
        <w:fldChar w:fldCharType="begin"/>
      </w:r>
      <w:r w:rsidR="00427E35">
        <w:instrText xml:space="preserve"> REF _Ref140669771 \w \h </w:instrText>
      </w:r>
      <w:r w:rsidR="00427E35">
        <w:fldChar w:fldCharType="separate"/>
      </w:r>
      <w:r w:rsidR="00B80362">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394"/>
    </w:p>
    <w:p w:rsidR="00955A47" w:rsidP="005E7A1A" w:rsidRDefault="0058648A" w14:paraId="000004A5" w14:textId="7D72736B">
      <w:pPr>
        <w:pStyle w:val="Level2"/>
      </w:pPr>
      <w:bookmarkStart w:name="_heading=h.i17xr6" w:colFirst="0" w:colLast="0" w:id="395"/>
      <w:bookmarkStart w:name="_Ref140669845" w:id="396"/>
      <w:bookmarkEnd w:id="395"/>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396"/>
    </w:p>
    <w:p w:rsidR="00955A47" w:rsidP="005E7A1A" w:rsidRDefault="0058648A" w14:paraId="000004A6" w14:textId="4DC8FE9F">
      <w:pPr>
        <w:pStyle w:val="Level2"/>
      </w:pPr>
      <w:bookmarkStart w:name="_heading=h.320vgez" w:colFirst="0" w:colLast="0" w:id="397"/>
      <w:bookmarkStart w:name="_Ref141108580" w:id="398"/>
      <w:bookmarkEnd w:id="397"/>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427E35">
        <w:fldChar w:fldCharType="separate"/>
      </w:r>
      <w:r w:rsidR="00B80362">
        <w:t>10.12</w:t>
      </w:r>
      <w:r w:rsidR="00427E35">
        <w:fldChar w:fldCharType="end"/>
      </w:r>
      <w:r w:rsidR="00C13B01">
        <w:t>,</w:t>
      </w:r>
      <w:r>
        <w:t xml:space="preserve"> request in writing that the Buyer excludes all or part of:</w:t>
      </w:r>
      <w:bookmarkEnd w:id="398"/>
    </w:p>
    <w:p w:rsidR="00955A47" w:rsidP="005E7A1A" w:rsidRDefault="0058648A" w14:paraId="000004A7" w14:textId="77777777">
      <w:pPr>
        <w:pStyle w:val="Level3"/>
      </w:pPr>
      <w:r>
        <w:t>the New IPR; or</w:t>
      </w:r>
    </w:p>
    <w:p w:rsidR="00955A47" w:rsidP="005E7A1A" w:rsidRDefault="0058648A" w14:paraId="000004A8" w14:textId="31494F1C">
      <w:pPr>
        <w:pStyle w:val="Level3"/>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427E35">
        <w:fldChar w:fldCharType="separate"/>
      </w:r>
      <w:r w:rsidR="00B80362">
        <w:t>10.12</w:t>
      </w:r>
      <w:r w:rsidR="00427E35">
        <w:fldChar w:fldCharType="end"/>
      </w:r>
    </w:p>
    <w:p w:rsidR="00955A47" w:rsidP="005E7A1A" w:rsidRDefault="0058648A" w14:paraId="000004A9" w14:textId="77777777">
      <w:pPr>
        <w:pStyle w:val="Level2Text"/>
      </w:pPr>
      <w:r>
        <w:t>from Open Licence publication.</w:t>
      </w:r>
    </w:p>
    <w:p w:rsidR="00955A47" w:rsidP="005E7A1A" w:rsidRDefault="0058648A" w14:paraId="000004AA" w14:textId="646CB113">
      <w:pPr>
        <w:pStyle w:val="Level2"/>
      </w:pPr>
      <w:bookmarkStart w:name="_Ref140669942" w:id="399"/>
      <w:r>
        <w:t xml:space="preserve">Any decision to approve any such request from the Supplier pursuant to clause </w:t>
      </w:r>
      <w:r w:rsidR="006C0111">
        <w:fldChar w:fldCharType="begin"/>
      </w:r>
      <w:r w:rsidR="006C0111">
        <w:instrText xml:space="preserve"> REF _Ref141108580 \r \h </w:instrText>
      </w:r>
      <w:r w:rsidR="006C0111">
        <w:fldChar w:fldCharType="separate"/>
      </w:r>
      <w:r w:rsidR="006C0111">
        <w:t>10.13</w:t>
      </w:r>
      <w:r w:rsidR="006C0111">
        <w:fldChar w:fldCharType="end"/>
      </w:r>
      <w:r w:rsidR="00C13B01">
        <w:t xml:space="preserve"> </w:t>
      </w:r>
      <w:r>
        <w:t>shall be at the Buyer’s sole discretion, not to be unreasonably withheld, delayed or conditioned.</w:t>
      </w:r>
      <w:bookmarkEnd w:id="399"/>
    </w:p>
    <w:p w:rsidR="00955A47" w:rsidP="005E7A1A" w:rsidRDefault="0058648A" w14:paraId="000004AB" w14:textId="4A786DEA">
      <w:pPr>
        <w:pStyle w:val="Level2"/>
        <w:rPr>
          <w:sz w:val="24"/>
          <w:szCs w:val="24"/>
        </w:rPr>
      </w:pPr>
      <w:r>
        <w:t xml:space="preserve">Subject to clause </w:t>
      </w:r>
      <w:r w:rsidR="00427E35">
        <w:fldChar w:fldCharType="begin"/>
      </w:r>
      <w:r w:rsidR="00427E35">
        <w:instrText xml:space="preserve"> REF _Ref140669985 \w \h </w:instrText>
      </w:r>
      <w:r w:rsidR="00427E35">
        <w:fldChar w:fldCharType="separate"/>
      </w:r>
      <w:proofErr w:type="gramStart"/>
      <w:r w:rsidR="00B80362">
        <w:t>12</w:t>
      </w:r>
      <w:proofErr w:type="gramEnd"/>
      <w:r w:rsidR="00427E35">
        <w:fldChar w:fldCharType="end"/>
      </w:r>
      <w:r>
        <w:t>, the Buyer will not be liable in the event that any Supplier Existing IPR or Third Party IPR is included in the Open Licence Publication Material published by the Buyer.</w:t>
      </w:r>
    </w:p>
    <w:p w:rsidR="00955A47" w:rsidP="005E7A1A" w:rsidRDefault="0058648A" w14:paraId="000004AD" w14:textId="0543941F">
      <w:pPr>
        <w:pStyle w:val="AnnexPartHeading"/>
      </w:pPr>
      <w:bookmarkStart w:name="_Ref140662872" w:id="400"/>
      <w:bookmarkStart w:name="_Ref140667307" w:id="401"/>
      <w:bookmarkStart w:name="_Ref140669470" w:id="402"/>
      <w:bookmarkStart w:name="_Toc141107531" w:id="403"/>
      <w:r>
        <w:t>Supplier ownership of New IPR with Buyer rights for the current Contract and broader public sector functions</w:t>
      </w:r>
      <w:bookmarkEnd w:id="400"/>
      <w:bookmarkEnd w:id="401"/>
      <w:bookmarkEnd w:id="402"/>
      <w:bookmarkEnd w:id="403"/>
    </w:p>
    <w:p w:rsidRPr="00EC094A" w:rsidR="00955A47" w:rsidP="00A76A57" w:rsidRDefault="0058648A" w14:paraId="000004AE" w14:textId="0CD032EE">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rsidR="00955A47" w:rsidP="005E7A1A" w:rsidRDefault="0058648A" w14:paraId="000004AF" w14:textId="3DE34F2D">
      <w:pPr>
        <w:pStyle w:val="Level1"/>
        <w:numPr>
          <w:ilvl w:val="0"/>
          <w:numId w:val="33"/>
        </w:numPr>
      </w:pPr>
      <w:bookmarkStart w:name="_Ref140670097" w:id="404"/>
      <w:bookmarkStart w:name="_Toc141107532" w:id="405"/>
      <w:r>
        <w:lastRenderedPageBreak/>
        <w:t>Intellectual Property Rights (</w:t>
      </w:r>
      <w:r w:rsidR="00C13B01">
        <w:t>“</w:t>
      </w:r>
      <w:r>
        <w:t>IPRs</w:t>
      </w:r>
      <w:r w:rsidR="00C13B01">
        <w:t>”</w:t>
      </w:r>
      <w:r>
        <w:t>)</w:t>
      </w:r>
      <w:bookmarkEnd w:id="404"/>
      <w:bookmarkEnd w:id="405"/>
    </w:p>
    <w:p w:rsidR="00C13B01" w:rsidP="00EC094A" w:rsidRDefault="0058648A" w14:paraId="51FFDB2C" w14:textId="0962D565">
      <w:pPr>
        <w:pStyle w:val="Level2"/>
      </w:pPr>
      <w:bookmarkStart w:name="_Ref140670117" w:id="406"/>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06"/>
      <w:r w:rsidR="00C13B01">
        <w:t xml:space="preserve"> </w:t>
      </w:r>
      <w:r>
        <w:t>receive and use the Deliverables</w:t>
      </w:r>
      <w:r w:rsidR="00512849">
        <w:t xml:space="preserve"> and</w:t>
      </w:r>
      <w:r w:rsidR="00C13B01">
        <w:t xml:space="preserve"> the</w:t>
      </w:r>
      <w:r w:rsidR="00512849">
        <w:t xml:space="preserve"> New IPR</w:t>
      </w:r>
      <w:bookmarkStart w:name="_heading=h.9cejb6gq1174" w:colFirst="0" w:colLast="0" w:id="407"/>
      <w:bookmarkEnd w:id="407"/>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name="_Ref141107093" w:id="408"/>
    </w:p>
    <w:bookmarkEnd w:id="408"/>
    <w:p w:rsidRPr="00C13B01" w:rsidR="00955A47" w:rsidP="00B80362" w:rsidRDefault="0058648A" w14:paraId="000004B4" w14:textId="46C1CF47">
      <w:pPr>
        <w:pStyle w:val="Level2"/>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C13B01">
        <w:fldChar w:fldCharType="separate"/>
      </w:r>
      <w:proofErr w:type="gramStart"/>
      <w:r w:rsidR="00B80362">
        <w:t>10</w:t>
      </w:r>
      <w:proofErr w:type="gramEnd"/>
      <w:r w:rsidR="00C13B01">
        <w:fldChar w:fldCharType="end"/>
      </w:r>
      <w:r>
        <w:t>.</w:t>
      </w:r>
    </w:p>
    <w:p w:rsidR="00955A47" w:rsidP="005E7A1A" w:rsidRDefault="0058648A" w14:paraId="000004B5" w14:textId="39E962EC">
      <w:pPr>
        <w:pStyle w:val="Level2"/>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427E35">
        <w:fldChar w:fldCharType="separate"/>
      </w:r>
      <w:r w:rsidR="00B80362">
        <w:t>15</w:t>
      </w:r>
      <w:r w:rsidR="00427E35">
        <w:fldChar w:fldCharType="end"/>
      </w:r>
      <w:r>
        <w:t xml:space="preserve"> (</w:t>
      </w:r>
      <w:r w:rsidR="00427E35">
        <w:fldChar w:fldCharType="begin"/>
      </w:r>
      <w:r w:rsidR="00427E35">
        <w:instrText xml:space="preserve"> REF _Ref140670072 \h </w:instrText>
      </w:r>
      <w:r w:rsidR="00427E35">
        <w:fldChar w:fldCharType="separate"/>
      </w:r>
      <w:r w:rsidR="00B80362">
        <w:t>What you must keep confidential</w:t>
      </w:r>
      <w:r w:rsidR="00427E35">
        <w:fldChar w:fldCharType="end"/>
      </w:r>
      <w:r>
        <w:t>).</w:t>
      </w:r>
    </w:p>
    <w:p w:rsidRPr="00A76A57" w:rsidR="00955A47" w:rsidP="005E7A1A" w:rsidRDefault="0058648A" w14:paraId="000004B6" w14:textId="33F18B46">
      <w:pPr>
        <w:pStyle w:val="Level2"/>
        <w:rPr>
          <w:rFonts w:cs="Arial"/>
        </w:rPr>
      </w:pPr>
      <w:r>
        <w:t>Unless otherwise agreed in writing, the Supplier and the Buyer will record any New IPR and keep this record updated throughout the Term.</w:t>
      </w:r>
    </w:p>
    <w:p w:rsidR="00955A47" w:rsidP="005E7A1A" w:rsidRDefault="0058648A" w14:paraId="000004B7" w14:textId="77777777">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rsidR="00955A47" w:rsidP="005E7A1A" w:rsidRDefault="0058648A" w14:paraId="000004B8" w14:textId="73EA50F1">
      <w:pPr>
        <w:pStyle w:val="Level2"/>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427E35">
        <w:fldChar w:fldCharType="separate"/>
      </w:r>
      <w:proofErr w:type="gramStart"/>
      <w:r w:rsidR="00B80362">
        <w:t>10</w:t>
      </w:r>
      <w:proofErr w:type="gramEnd"/>
      <w:r w:rsidR="00427E35">
        <w:fldChar w:fldCharType="end"/>
      </w:r>
      <w:r>
        <w:t xml:space="preserve"> or otherwise agreed in writing.</w:t>
      </w:r>
    </w:p>
    <w:p w:rsidR="00955A47" w:rsidP="005E7A1A" w:rsidRDefault="0058648A" w14:paraId="000004BA" w14:textId="3FE5AA04">
      <w:pPr>
        <w:pStyle w:val="Level2"/>
      </w:pPr>
      <w:bookmarkStart w:name="_heading=h.1h65qms" w:colFirst="0" w:colLast="0" w:id="409"/>
      <w:bookmarkEnd w:id="409"/>
      <w:r>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rsidR="00955A47" w:rsidP="005E7A1A" w:rsidRDefault="0058648A" w14:paraId="000004BB" w14:textId="68B834D7">
      <w:pPr>
        <w:pStyle w:val="Level2"/>
      </w:pPr>
      <w:r>
        <w:t>If an IPR Claim is made or anticipated</w:t>
      </w:r>
      <w:r w:rsidR="00C13B01">
        <w:t>,</w:t>
      </w:r>
      <w:r>
        <w:t xml:space="preserve"> the Supplier must at its own option and expense, either:</w:t>
      </w:r>
    </w:p>
    <w:p w:rsidR="00955A47" w:rsidP="00E80B6D" w:rsidRDefault="0058648A" w14:paraId="000004BC" w14:textId="286FFCED">
      <w:pPr>
        <w:pStyle w:val="Level3"/>
      </w:pPr>
      <w:r>
        <w:t>obtain for the Buyer the rights in clause</w:t>
      </w:r>
      <w:r w:rsidR="00427E35">
        <w:t xml:space="preserve"> </w:t>
      </w:r>
      <w:r w:rsidR="004C3A7F">
        <w:fldChar w:fldCharType="begin"/>
      </w:r>
      <w:r w:rsidR="004C3A7F">
        <w:instrText xml:space="preserve"> REF _Ref141107093 \r \h </w:instrText>
      </w:r>
      <w:r w:rsidR="004C3A7F">
        <w:fldChar w:fldCharType="separate"/>
      </w:r>
      <w:r w:rsidR="004C3A7F">
        <w:t>10.1</w:t>
      </w:r>
      <w:r w:rsidR="004C3A7F">
        <w:fldChar w:fldCharType="end"/>
      </w:r>
      <w:r>
        <w:t xml:space="preserve"> without infringing any third party intellectual property rights; and</w:t>
      </w:r>
    </w:p>
    <w:p w:rsidR="00955A47" w:rsidP="00E80B6D" w:rsidRDefault="0058648A" w14:paraId="000004BD" w14:textId="77777777">
      <w:pPr>
        <w:pStyle w:val="Level3"/>
      </w:pPr>
      <w:r>
        <w:t xml:space="preserve">replace or modify the relevant item with substitutes that </w:t>
      </w:r>
      <w:proofErr w:type="gramStart"/>
      <w:r>
        <w:t>don’t</w:t>
      </w:r>
      <w:proofErr w:type="gramEnd"/>
      <w:r>
        <w:t xml:space="preserve"> infringe intellectual property rights without adversely affecting the functionality or performance of the Deliverables.</w:t>
      </w:r>
    </w:p>
    <w:p w:rsidR="00955A47" w:rsidP="005E7A1A" w:rsidRDefault="0058648A" w14:paraId="000004BE" w14:textId="6B46D195">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1444DF">
        <w:fldChar w:fldCharType="separate"/>
      </w:r>
      <w:r w:rsidR="00B80362">
        <w:t>11.5.1</w:t>
      </w:r>
      <w:r w:rsidR="001444DF">
        <w:fldChar w:fldCharType="end"/>
      </w:r>
      <w:r>
        <w:t xml:space="preserve"> shall apply.</w:t>
      </w:r>
    </w:p>
    <w:p w:rsidR="00955A47" w:rsidP="00E80B6D" w:rsidRDefault="0058648A" w14:paraId="000004BF" w14:textId="61539673">
      <w:pPr>
        <w:pStyle w:val="Level2"/>
      </w:pPr>
      <w:r>
        <w:t xml:space="preserve">The Supplier shall not use in the Delivery of the Deliverables any Third Party IPR unless: </w:t>
      </w:r>
    </w:p>
    <w:p w:rsidR="00955A47" w:rsidP="00E80B6D" w:rsidRDefault="0058648A" w14:paraId="000004C0" w14:textId="40C3FA4A">
      <w:pPr>
        <w:pStyle w:val="Level3"/>
      </w:pPr>
      <w:r>
        <w:t xml:space="preserve">the Buyer gives its approval to do so; and </w:t>
      </w:r>
    </w:p>
    <w:p w:rsidR="00955A47" w:rsidP="00E80B6D" w:rsidRDefault="0058648A" w14:paraId="000004C1" w14:textId="028F60D0">
      <w:pPr>
        <w:pStyle w:val="Level3"/>
      </w:pPr>
      <w:r>
        <w:lastRenderedPageBreak/>
        <w:t>one of the following conditions applies:</w:t>
      </w:r>
    </w:p>
    <w:p w:rsidR="00955A47" w:rsidP="00E80B6D" w:rsidRDefault="0058648A" w14:paraId="000004C2" w14:textId="16E337E5">
      <w:pPr>
        <w:pStyle w:val="Level4"/>
      </w:pPr>
      <w:bookmarkStart w:name="_Ref140670191" w:id="410"/>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F61E81">
        <w:fldChar w:fldCharType="separate"/>
      </w:r>
      <w:r w:rsidR="00B80362">
        <w:t>10.1</w:t>
      </w:r>
      <w:r w:rsidR="00F61E81">
        <w:fldChar w:fldCharType="end"/>
      </w:r>
      <w:r>
        <w:t>; or</w:t>
      </w:r>
      <w:bookmarkEnd w:id="410"/>
    </w:p>
    <w:p w:rsidR="00955A47" w:rsidP="00E80B6D" w:rsidRDefault="0058648A" w14:paraId="000004C3" w14:textId="3CD7AE54">
      <w:pPr>
        <w:pStyle w:val="Level4"/>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1444DF">
        <w:fldChar w:fldCharType="separate"/>
      </w:r>
      <w:r w:rsidR="00B80362">
        <w:t>10.10.2.1</w:t>
      </w:r>
      <w:r w:rsidR="001444DF">
        <w:fldChar w:fldCharType="end"/>
      </w:r>
      <w:r>
        <w:t>:</w:t>
      </w:r>
    </w:p>
    <w:p w:rsidR="00955A47" w:rsidP="00E80B6D" w:rsidRDefault="0058648A" w14:paraId="000004C4" w14:textId="34B99616">
      <w:pPr>
        <w:pStyle w:val="Level5"/>
      </w:pPr>
      <w:r>
        <w:t>the Supplier provides the Buyer with details of the licence terms it can obtain and the identity of those licensors;</w:t>
      </w:r>
    </w:p>
    <w:p w:rsidR="00955A47" w:rsidP="00E80B6D" w:rsidRDefault="0058648A" w14:paraId="000004C5" w14:textId="65F39852">
      <w:pPr>
        <w:pStyle w:val="Level5"/>
      </w:pPr>
      <w:r>
        <w:t>the Buyer agrees to those licence terms; and</w:t>
      </w:r>
    </w:p>
    <w:p w:rsidR="00955A47" w:rsidP="00E80B6D" w:rsidRDefault="0058648A" w14:paraId="000004C6" w14:textId="1DBD7596">
      <w:pPr>
        <w:pStyle w:val="Level5"/>
      </w:pPr>
      <w:r>
        <w:t>the owner or authorised licensor of the Third Party IPR grants a direct licence to the Buyer on those terms; or</w:t>
      </w:r>
    </w:p>
    <w:p w:rsidR="00955A47" w:rsidP="00EC094A" w:rsidRDefault="0058648A" w14:paraId="000004C9" w14:textId="40AE9DFB">
      <w:pPr>
        <w:pStyle w:val="Level4"/>
      </w:pPr>
      <w:r>
        <w:t xml:space="preserve">the Buyer approves in writing, with reference to the acts authorised and the specific intellectual property rights involved. </w:t>
      </w:r>
    </w:p>
    <w:p w:rsidR="00955A47" w:rsidP="005E7A1A" w:rsidRDefault="0058648A" w14:paraId="000004CB" w14:textId="24F1E165">
      <w:pPr>
        <w:pStyle w:val="Level2"/>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sectPr w:rsidR="00955A47" w:rsidSect="00CA40D7">
      <w:headerReference w:type="default" r:id="rId27"/>
      <w:footerReference w:type="even" r:id="rId28"/>
      <w:footerReference w:type="default" r:id="rId29"/>
      <w:footerReference w:type="first" r:id="rId30"/>
      <w:pgSz w:w="11909" w:h="16834" w:orient="portrait"/>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FB1" w:rsidRDefault="006C3FB1" w14:paraId="11CE4239" w14:textId="77777777">
      <w:pPr>
        <w:spacing w:after="0" w:line="240" w:lineRule="auto"/>
      </w:pPr>
      <w:r>
        <w:separator/>
      </w:r>
    </w:p>
  </w:endnote>
  <w:endnote w:type="continuationSeparator" w:id="0">
    <w:p w:rsidR="006C3FB1" w:rsidRDefault="006C3FB1" w14:paraId="18D09311" w14:textId="77777777">
      <w:pPr>
        <w:spacing w:after="0" w:line="240" w:lineRule="auto"/>
      </w:pPr>
      <w:r>
        <w:continuationSeparator/>
      </w:r>
    </w:p>
  </w:endnote>
  <w:endnote w:type="continuationNotice" w:id="1">
    <w:p w:rsidR="006C3FB1" w:rsidRDefault="006C3FB1" w14:paraId="5BBB1F2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A47" w:rsidRDefault="0058648A" w14:paraId="000004D8" w14:textId="77777777">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955A47" w:rsidRDefault="00955A47" w14:paraId="000004D9" w14:textId="77777777">
    <w:pPr>
      <w:pBdr>
        <w:top w:val="nil"/>
        <w:left w:val="nil"/>
        <w:bottom w:val="nil"/>
        <w:right w:val="nil"/>
        <w:between w:val="nil"/>
      </w:pBdr>
      <w:tabs>
        <w:tab w:val="center" w:pos="4153"/>
        <w:tab w:val="right" w:pos="8306"/>
      </w:tabs>
      <w:spacing w:after="0" w:line="240" w:lineRule="auto"/>
      <w:ind w:right="360"/>
      <w:rPr>
        <w:color w:val="000000"/>
      </w:rPr>
    </w:pPr>
  </w:p>
  <w:p w:rsidR="00955A47" w:rsidRDefault="00955A47" w14:paraId="000004D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1D3C" w:rsidR="00955A47" w:rsidP="00921D3C" w:rsidRDefault="006101F9" w14:paraId="000004DE" w14:textId="4A239758">
    <w:pPr>
      <w:pBdr>
        <w:top w:val="single" w:color="000000" w:sz="6" w:space="1"/>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 xml:space="preserve">DLUHC </w:t>
    </w:r>
    <w:r w:rsidR="0058648A">
      <w:rPr>
        <w:rFonts w:eastAsia="Arial" w:cs="Arial"/>
        <w:color w:val="BFBFBF"/>
        <w:sz w:val="20"/>
        <w:szCs w:val="20"/>
      </w:rPr>
      <w:t>Short Form Contract – version 1.</w:t>
    </w:r>
    <w:sdt>
      <w:sdtPr>
        <w:tag w:val="goog_rdk_991"/>
        <w:id w:val="-1874148655"/>
      </w:sdtPr>
      <w:sdtContent>
        <w:r w:rsidR="00787DDA">
          <w:rPr>
            <w:rFonts w:eastAsia="Arial" w:cs="Arial"/>
            <w:color w:val="BFBFBF"/>
            <w:sz w:val="20"/>
            <w:szCs w:val="20"/>
          </w:rPr>
          <w:t>4 Nov 23</w:t>
        </w:r>
      </w:sdtContent>
    </w:sdt>
    <w:sdt>
      <w:sdtPr>
        <w:tag w:val="goog_rdk_992"/>
        <w:id w:val="1027685187"/>
        <w:showingPlcHdr/>
      </w:sdtPr>
      <w:sdtContent>
        <w:r w:rsidR="00EC094A">
          <w:t xml:space="preserve">     </w:t>
        </w:r>
      </w:sdtContent>
    </w:sdt>
    <w:r w:rsidR="00921D3C">
      <w:rPr>
        <w:rFonts w:eastAsia="Arial" w:cs="Arial"/>
        <w:color w:val="BFBFBF"/>
        <w:sz w:val="20"/>
        <w:szCs w:val="20"/>
      </w:rPr>
      <w:ptab w:alignment="center" w:relativeTo="margin"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A47" w:rsidRDefault="00955A47" w14:paraId="000004DB" w14:textId="77777777">
    <w:pPr>
      <w:pBdr>
        <w:top w:val="single" w:color="000000" w:sz="6" w:space="1"/>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FB1" w:rsidRDefault="006C3FB1" w14:paraId="27DAF3E0" w14:textId="77777777">
      <w:pPr>
        <w:spacing w:after="0" w:line="240" w:lineRule="auto"/>
      </w:pPr>
      <w:r>
        <w:separator/>
      </w:r>
    </w:p>
  </w:footnote>
  <w:footnote w:type="continuationSeparator" w:id="0">
    <w:p w:rsidR="006C3FB1" w:rsidRDefault="006C3FB1" w14:paraId="1957F9DB" w14:textId="77777777">
      <w:pPr>
        <w:spacing w:after="0" w:line="240" w:lineRule="auto"/>
      </w:pPr>
      <w:r>
        <w:continuationSeparator/>
      </w:r>
    </w:p>
  </w:footnote>
  <w:footnote w:type="continuationNotice" w:id="1">
    <w:p w:rsidR="006C3FB1" w:rsidRDefault="006C3FB1" w14:paraId="6078AC2F" w14:textId="77777777">
      <w:pPr>
        <w:spacing w:before="0" w:after="0" w:line="240" w:lineRule="auto"/>
      </w:pPr>
    </w:p>
  </w:footnote>
  <w:footnote w:id="2">
    <w:p w:rsidR="00373221" w:rsidP="00373221" w:rsidRDefault="00373221" w14:paraId="3CBF9701" w14:textId="7248D226">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1D3C" w:rsidR="006B20FC" w:rsidP="006B20FC" w:rsidRDefault="006B20FC" w14:paraId="58EAA39B" w14:textId="7AA1B292">
    <w:pPr>
      <w:widowControl w:val="0"/>
      <w:pBdr>
        <w:top w:val="nil"/>
        <w:left w:val="nil"/>
        <w:bottom w:val="nil"/>
        <w:right w:val="nil"/>
        <w:between w:val="nil"/>
      </w:pBdr>
      <w:spacing w:line="276" w:lineRule="auto"/>
      <w:rPr>
        <w:color w:val="BFBFBF"/>
      </w:rPr>
    </w:pPr>
    <w:r w:rsidRPr="00921D3C">
      <w:rPr>
        <w:rFonts w:eastAsia="Arial" w:cs="Arial"/>
        <w:color w:val="BFBFBF"/>
      </w:rPr>
      <w:ptab w:alignment="center" w:relativeTo="margin" w:leader="none"/>
    </w:r>
    <w:r w:rsidR="00CC5B74">
      <w:rPr>
        <w:rFonts w:eastAsia="Arial" w:cs="Arial"/>
        <w:color w:val="BFBFBF"/>
      </w:rPr>
      <w:t xml:space="preserve">DLUHC </w:t>
    </w:r>
    <w:r w:rsidRPr="00921D3C">
      <w:rPr>
        <w:rFonts w:eastAsia="Arial" w:cs="Arial"/>
        <w:color w:val="BFBFBF"/>
      </w:rPr>
      <w:t>Short Form Contract</w:t>
    </w:r>
  </w:p>
  <w:p w:rsidR="006B20FC" w:rsidP="006B20FC" w:rsidRDefault="006B20FC" w14:paraId="7B6968BB" w14:textId="5376E13A">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alignment="center" w:relativeTo="margin" w:leader="none"/>
    </w:r>
    <w:r w:rsidRPr="00921D3C" w:rsidR="00921D3C">
      <w:rPr>
        <w:rFonts w:eastAsia="Arial" w:cs="Arial"/>
        <w:color w:val="BFBFBF"/>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1AFA3B1C"/>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right"/>
      <w:pPr>
        <w:ind w:left="1985" w:hanging="567"/>
      </w:pPr>
      <w:rPr>
        <w:rFonts w:hint="default"/>
        <w:spacing w:val="-10"/>
      </w:rPr>
    </w:lvl>
    <w:lvl w:ilvl="3">
      <w:start w:val="1"/>
      <w:numFmt w:val="decimal"/>
      <w:lvlText w:val="%1.%2.%3.%4"/>
      <w:lvlJc w:val="right"/>
      <w:pPr>
        <w:ind w:left="3119" w:hanging="567"/>
      </w:pPr>
      <w:rPr>
        <w:rFonts w:hint="default"/>
        <w:spacing w:val="-20"/>
      </w:rPr>
    </w:lvl>
    <w:lvl w:ilvl="4">
      <w:start w:val="1"/>
      <w:numFmt w:val="lowerLetter"/>
      <w:lvlText w:val="(%5)"/>
      <w:lvlJc w:val="left"/>
      <w:pPr>
        <w:ind w:left="3686" w:hanging="567"/>
      </w:pPr>
      <w:rPr>
        <w:rFonts w:hint="default"/>
        <w:spacing w:val="-10"/>
      </w:rPr>
    </w:lvl>
    <w:lvl w:ilvl="5">
      <w:start w:val="1"/>
      <w:numFmt w:val="lowerRoman"/>
      <w:lvlText w:val="(%6)"/>
      <w:lvlJc w:val="left"/>
      <w:pPr>
        <w:ind w:left="4253" w:hanging="567"/>
      </w:pPr>
      <w:rPr>
        <w:rFonts w:hint="default"/>
        <w:spacing w:val="-10"/>
      </w:rPr>
    </w:lvl>
    <w:lvl w:ilvl="6">
      <w:start w:val="1"/>
      <w:numFmt w:val="upperLetter"/>
      <w:lvlText w:val="(%7)"/>
      <w:lvlJc w:val="left"/>
      <w:pPr>
        <w:ind w:left="4820" w:hanging="567"/>
      </w:pPr>
      <w:rPr>
        <w:rFonts w:hint="default"/>
        <w:spacing w:val="-10"/>
      </w:rPr>
    </w:lvl>
    <w:lvl w:ilvl="7">
      <w:start w:val="1"/>
      <w:numFmt w:val="decimal"/>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6D4F4FDD"/>
    <w:multiLevelType w:val="multilevel"/>
    <w:tmpl w:val="4FF6E9BE"/>
    <w:numStyleLink w:val="Terms"/>
  </w:abstractNum>
  <w:abstractNum w:abstractNumId="19" w15:restartNumberingAfterBreak="0">
    <w:nsid w:val="6DEF2776"/>
    <w:multiLevelType w:val="multilevel"/>
    <w:tmpl w:val="4FF6E9BE"/>
    <w:numStyleLink w:val="Terms"/>
  </w:abstractNum>
  <w:abstractNum w:abstractNumId="20" w15:restartNumberingAfterBreak="0">
    <w:nsid w:val="6E934E98"/>
    <w:multiLevelType w:val="multilevel"/>
    <w:tmpl w:val="4FF6E9BE"/>
    <w:numStyleLink w:val="Terms"/>
  </w:abstractNum>
  <w:abstractNum w:abstractNumId="21" w15:restartNumberingAfterBreak="0">
    <w:nsid w:val="72B678D7"/>
    <w:multiLevelType w:val="multilevel"/>
    <w:tmpl w:val="4FF6E9BE"/>
    <w:numStyleLink w:val="Terms"/>
  </w:abstractNum>
  <w:abstractNum w:abstractNumId="22" w15:restartNumberingAfterBreak="0">
    <w:nsid w:val="764338B9"/>
    <w:multiLevelType w:val="multilevel"/>
    <w:tmpl w:val="D3E21E4E"/>
    <w:numStyleLink w:val="DefinedTerms"/>
  </w:abstractNum>
  <w:abstractNum w:abstractNumId="23" w15:restartNumberingAfterBreak="0">
    <w:nsid w:val="77E67194"/>
    <w:multiLevelType w:val="hybridMultilevel"/>
    <w:tmpl w:val="16144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51893664">
    <w:abstractNumId w:val="6"/>
  </w:num>
  <w:num w:numId="2" w16cid:durableId="2054888977">
    <w:abstractNumId w:val="5"/>
  </w:num>
  <w:num w:numId="3" w16cid:durableId="1021279518">
    <w:abstractNumId w:val="13"/>
  </w:num>
  <w:num w:numId="4" w16cid:durableId="1954286449">
    <w:abstractNumId w:val="9"/>
  </w:num>
  <w:num w:numId="5" w16cid:durableId="607857981">
    <w:abstractNumId w:val="1"/>
  </w:num>
  <w:num w:numId="6" w16cid:durableId="1740520853">
    <w:abstractNumId w:val="3"/>
  </w:num>
  <w:num w:numId="7" w16cid:durableId="1791049341">
    <w:abstractNumId w:val="23"/>
  </w:num>
  <w:num w:numId="8" w16cid:durableId="505092469">
    <w:abstractNumId w:val="8"/>
  </w:num>
  <w:num w:numId="9" w16cid:durableId="1379938383">
    <w:abstractNumId w:val="15"/>
  </w:num>
  <w:num w:numId="10" w16cid:durableId="157425995">
    <w:abstractNumId w:val="4"/>
  </w:num>
  <w:num w:numId="11" w16cid:durableId="1391806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044929">
    <w:abstractNumId w:val="22"/>
  </w:num>
  <w:num w:numId="13" w16cid:durableId="2079277947">
    <w:abstractNumId w:val="16"/>
  </w:num>
  <w:num w:numId="14" w16cid:durableId="2014644912">
    <w:abstractNumId w:val="14"/>
  </w:num>
  <w:num w:numId="15" w16cid:durableId="1906916069">
    <w:abstractNumId w:val="12"/>
  </w:num>
  <w:num w:numId="16" w16cid:durableId="222910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63839">
    <w:abstractNumId w:val="19"/>
  </w:num>
  <w:num w:numId="18" w16cid:durableId="230896040">
    <w:abstractNumId w:val="21"/>
  </w:num>
  <w:num w:numId="19" w16cid:durableId="963927377">
    <w:abstractNumId w:val="0"/>
  </w:num>
  <w:num w:numId="20" w16cid:durableId="1996949498">
    <w:abstractNumId w:val="10"/>
  </w:num>
  <w:num w:numId="21" w16cid:durableId="1576890874">
    <w:abstractNumId w:val="7"/>
  </w:num>
  <w:num w:numId="22" w16cid:durableId="1313867605">
    <w:abstractNumId w:val="18"/>
  </w:num>
  <w:num w:numId="23" w16cid:durableId="832375396">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108769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7319165">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765657625">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633246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0218945">
    <w:abstractNumId w:val="20"/>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370812876">
    <w:abstractNumId w:val="20"/>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2035691646">
    <w:abstractNumId w:val="16"/>
    <w:lvlOverride w:ilvl="0">
      <w:startOverride w:val="1"/>
    </w:lvlOverride>
  </w:num>
  <w:num w:numId="31" w16cid:durableId="1474519564">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686718318">
    <w:abstractNumId w:val="20"/>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571502068">
    <w:abstractNumId w:val="20"/>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684163352">
    <w:abstractNumId w:val="2"/>
  </w:num>
  <w:num w:numId="35" w16cid:durableId="7393469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0000"/>
    <w:rsid w:val="00055000"/>
    <w:rsid w:val="000B10B0"/>
    <w:rsid w:val="000B7E7D"/>
    <w:rsid w:val="000D18A2"/>
    <w:rsid w:val="00101D0D"/>
    <w:rsid w:val="00104F39"/>
    <w:rsid w:val="001127FB"/>
    <w:rsid w:val="00123744"/>
    <w:rsid w:val="001444DF"/>
    <w:rsid w:val="00185E4B"/>
    <w:rsid w:val="00210531"/>
    <w:rsid w:val="00254A43"/>
    <w:rsid w:val="002745C8"/>
    <w:rsid w:val="002D6815"/>
    <w:rsid w:val="00331851"/>
    <w:rsid w:val="003448A7"/>
    <w:rsid w:val="00373221"/>
    <w:rsid w:val="003C5683"/>
    <w:rsid w:val="003D3C39"/>
    <w:rsid w:val="003E18E5"/>
    <w:rsid w:val="003E1E84"/>
    <w:rsid w:val="003E3875"/>
    <w:rsid w:val="00410DF5"/>
    <w:rsid w:val="00425093"/>
    <w:rsid w:val="00427E35"/>
    <w:rsid w:val="00446E57"/>
    <w:rsid w:val="004669C7"/>
    <w:rsid w:val="00471723"/>
    <w:rsid w:val="00476799"/>
    <w:rsid w:val="0048625E"/>
    <w:rsid w:val="004A7C46"/>
    <w:rsid w:val="004C3A7F"/>
    <w:rsid w:val="004E0783"/>
    <w:rsid w:val="004E468C"/>
    <w:rsid w:val="004E7EA8"/>
    <w:rsid w:val="00512849"/>
    <w:rsid w:val="00542966"/>
    <w:rsid w:val="00542C26"/>
    <w:rsid w:val="00547E33"/>
    <w:rsid w:val="0055225C"/>
    <w:rsid w:val="00570669"/>
    <w:rsid w:val="0058648A"/>
    <w:rsid w:val="005A1DD5"/>
    <w:rsid w:val="005B4796"/>
    <w:rsid w:val="005D275F"/>
    <w:rsid w:val="005D658C"/>
    <w:rsid w:val="005E7A1A"/>
    <w:rsid w:val="006101F9"/>
    <w:rsid w:val="006118FD"/>
    <w:rsid w:val="006401EC"/>
    <w:rsid w:val="00646A7E"/>
    <w:rsid w:val="006576C8"/>
    <w:rsid w:val="00657DB6"/>
    <w:rsid w:val="006A752B"/>
    <w:rsid w:val="006B077F"/>
    <w:rsid w:val="006B20FC"/>
    <w:rsid w:val="006C0111"/>
    <w:rsid w:val="006C3FB1"/>
    <w:rsid w:val="006D6F50"/>
    <w:rsid w:val="006D70BF"/>
    <w:rsid w:val="006D7B7B"/>
    <w:rsid w:val="007416D4"/>
    <w:rsid w:val="007612D1"/>
    <w:rsid w:val="007633A4"/>
    <w:rsid w:val="007633B8"/>
    <w:rsid w:val="007642C3"/>
    <w:rsid w:val="007677BD"/>
    <w:rsid w:val="007724A4"/>
    <w:rsid w:val="00775A18"/>
    <w:rsid w:val="00787DDA"/>
    <w:rsid w:val="007977B7"/>
    <w:rsid w:val="007A6267"/>
    <w:rsid w:val="007B440E"/>
    <w:rsid w:val="007B615A"/>
    <w:rsid w:val="007B769A"/>
    <w:rsid w:val="00823CB0"/>
    <w:rsid w:val="00846697"/>
    <w:rsid w:val="00876739"/>
    <w:rsid w:val="008A2918"/>
    <w:rsid w:val="008B6750"/>
    <w:rsid w:val="008C3FC2"/>
    <w:rsid w:val="00921D3C"/>
    <w:rsid w:val="00925B83"/>
    <w:rsid w:val="00955A47"/>
    <w:rsid w:val="00981047"/>
    <w:rsid w:val="0099684E"/>
    <w:rsid w:val="009A2143"/>
    <w:rsid w:val="009D7226"/>
    <w:rsid w:val="009E0C56"/>
    <w:rsid w:val="009E16F8"/>
    <w:rsid w:val="009F55D9"/>
    <w:rsid w:val="00A03ED5"/>
    <w:rsid w:val="00A115D3"/>
    <w:rsid w:val="00A167D5"/>
    <w:rsid w:val="00A26F51"/>
    <w:rsid w:val="00A456E6"/>
    <w:rsid w:val="00A76A57"/>
    <w:rsid w:val="00A8309B"/>
    <w:rsid w:val="00AA24E9"/>
    <w:rsid w:val="00AC5CBF"/>
    <w:rsid w:val="00AC7359"/>
    <w:rsid w:val="00B02879"/>
    <w:rsid w:val="00B21BE1"/>
    <w:rsid w:val="00B612A5"/>
    <w:rsid w:val="00B80362"/>
    <w:rsid w:val="00B832E2"/>
    <w:rsid w:val="00B85316"/>
    <w:rsid w:val="00B863F3"/>
    <w:rsid w:val="00B873D4"/>
    <w:rsid w:val="00BA2CE0"/>
    <w:rsid w:val="00BE62CD"/>
    <w:rsid w:val="00BF0F70"/>
    <w:rsid w:val="00C04911"/>
    <w:rsid w:val="00C13B01"/>
    <w:rsid w:val="00C21FA8"/>
    <w:rsid w:val="00C740D8"/>
    <w:rsid w:val="00CA40D7"/>
    <w:rsid w:val="00CC5B74"/>
    <w:rsid w:val="00CF71C9"/>
    <w:rsid w:val="00D009C3"/>
    <w:rsid w:val="00D50693"/>
    <w:rsid w:val="00D76083"/>
    <w:rsid w:val="00D76139"/>
    <w:rsid w:val="00D90E91"/>
    <w:rsid w:val="00DB049F"/>
    <w:rsid w:val="00DB4DA4"/>
    <w:rsid w:val="00DE3A52"/>
    <w:rsid w:val="00E23155"/>
    <w:rsid w:val="00E351A1"/>
    <w:rsid w:val="00E80B6D"/>
    <w:rsid w:val="00E92C00"/>
    <w:rsid w:val="00E97737"/>
    <w:rsid w:val="00EB2805"/>
    <w:rsid w:val="00EC094A"/>
    <w:rsid w:val="00F135D7"/>
    <w:rsid w:val="00F140CD"/>
    <w:rsid w:val="00F32E7D"/>
    <w:rsid w:val="00F453B7"/>
    <w:rsid w:val="00F61E81"/>
    <w:rsid w:val="00F90133"/>
    <w:rsid w:val="00F91ACB"/>
    <w:rsid w:val="00FD017D"/>
    <w:rsid w:val="00FD7CE7"/>
    <w:rsid w:val="00FF3E01"/>
    <w:rsid w:val="3F7C2421"/>
    <w:rsid w:val="737A8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styleId="Normal" w:default="1">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hAnsi="Arial Bold" w:eastAsiaTheme="majorEastAsia" w:cstheme="majorBidi"/>
      <w:b/>
      <w:caps/>
      <w:color w:val="0070C0"/>
      <w:spacing w:val="-10"/>
      <w:kern w:val="28"/>
      <w:sz w:val="28"/>
      <w:szCs w:val="56"/>
      <w:lang w:eastAsia="en-US"/>
    </w:rPr>
  </w:style>
  <w:style w:type="character" w:styleId="TitleChar" w:customStyle="1">
    <w:name w:val="Title Char"/>
    <w:basedOn w:val="DefaultParagraphFont"/>
    <w:link w:val="Title"/>
    <w:uiPriority w:val="10"/>
    <w:rsid w:val="00471723"/>
    <w:rPr>
      <w:rFonts w:ascii="Arial Bold" w:hAnsi="Arial Bold" w:eastAsiaTheme="majorEastAsia" w:cstheme="majorBidi"/>
      <w:b/>
      <w:caps/>
      <w:color w:val="0070C0"/>
      <w:spacing w:val="-10"/>
      <w:kern w:val="28"/>
      <w:sz w:val="28"/>
      <w:szCs w:val="56"/>
      <w:lang w:eastAsia="en-US"/>
    </w:rPr>
  </w:style>
  <w:style w:type="paragraph" w:styleId="PartHeading" w:customStyle="1">
    <w:name w:val="Part Heading"/>
    <w:basedOn w:val="Normal"/>
    <w:qFormat/>
    <w:rsid w:val="000B10B0"/>
    <w:pPr>
      <w:keepNext/>
      <w:keepLines/>
      <w:pageBreakBefore/>
      <w:numPr>
        <w:numId w:val="2"/>
      </w:numPr>
      <w:outlineLvl w:val="0"/>
    </w:pPr>
    <w:rPr>
      <w:b/>
      <w:sz w:val="28"/>
    </w:rPr>
  </w:style>
  <w:style w:type="paragraph" w:styleId="OrderFormTabNum" w:customStyle="1">
    <w:name w:val="Order Form Tab Num"/>
    <w:qFormat/>
    <w:rsid w:val="00A115D3"/>
    <w:pPr>
      <w:numPr>
        <w:numId w:val="3"/>
      </w:numPr>
      <w:spacing w:before="120" w:after="120" w:line="312" w:lineRule="auto"/>
      <w:jc w:val="left"/>
    </w:pPr>
    <w:rPr>
      <w:rFonts w:ascii="Arial" w:hAnsi="Arial" w:eastAsia="Arial"/>
      <w:b/>
      <w:lang w:eastAsia="en-US"/>
    </w:rPr>
  </w:style>
  <w:style w:type="paragraph" w:styleId="ListParagraph">
    <w:name w:val="List Paragraph"/>
    <w:basedOn w:val="Normal"/>
    <w:uiPriority w:val="34"/>
    <w:qFormat/>
    <w:rsid w:val="00A115D3"/>
    <w:pPr>
      <w:ind w:left="720"/>
      <w:contextualSpacing/>
    </w:pPr>
  </w:style>
  <w:style w:type="paragraph" w:styleId="DefTerm" w:customStyle="1">
    <w:name w:val="Def Term"/>
    <w:qFormat/>
    <w:rsid w:val="00AC5CBF"/>
    <w:pPr>
      <w:numPr>
        <w:numId w:val="12"/>
      </w:numPr>
      <w:spacing w:before="120" w:after="120" w:line="312" w:lineRule="auto"/>
      <w:jc w:val="left"/>
    </w:pPr>
    <w:rPr>
      <w:rFonts w:ascii="Arial" w:hAnsi="Arial" w:eastAsia="Arial"/>
      <w:b/>
      <w:lang w:eastAsia="en-US"/>
    </w:rPr>
  </w:style>
  <w:style w:type="paragraph" w:styleId="DefLevel1" w:customStyle="1">
    <w:name w:val="Def Level 1"/>
    <w:qFormat/>
    <w:rsid w:val="00AC5CBF"/>
    <w:pPr>
      <w:numPr>
        <w:ilvl w:val="1"/>
        <w:numId w:val="12"/>
      </w:numPr>
      <w:spacing w:before="120" w:after="120" w:line="312" w:lineRule="auto"/>
      <w:jc w:val="left"/>
    </w:pPr>
    <w:rPr>
      <w:rFonts w:ascii="Arial" w:hAnsi="Arial" w:eastAsia="Arial"/>
      <w:color w:val="000000"/>
      <w:lang w:eastAsia="en-US"/>
    </w:rPr>
  </w:style>
  <w:style w:type="paragraph" w:styleId="DefLevel2" w:customStyle="1">
    <w:name w:val="Def Level 2"/>
    <w:qFormat/>
    <w:rsid w:val="00AC5CBF"/>
    <w:pPr>
      <w:numPr>
        <w:ilvl w:val="2"/>
        <w:numId w:val="12"/>
      </w:numPr>
      <w:spacing w:before="120" w:after="120" w:line="312" w:lineRule="auto"/>
      <w:jc w:val="left"/>
    </w:pPr>
    <w:rPr>
      <w:rFonts w:ascii="Arial" w:hAnsi="Arial" w:eastAsia="Arial"/>
      <w:color w:val="000000"/>
      <w:lang w:eastAsia="en-US"/>
    </w:rPr>
  </w:style>
  <w:style w:type="paragraph" w:styleId="DefLevel3" w:customStyle="1">
    <w:name w:val="Def Level 3"/>
    <w:qFormat/>
    <w:rsid w:val="00AC5CBF"/>
    <w:pPr>
      <w:numPr>
        <w:ilvl w:val="3"/>
        <w:numId w:val="12"/>
      </w:numPr>
      <w:spacing w:before="120" w:after="120" w:line="312" w:lineRule="auto"/>
      <w:jc w:val="left"/>
    </w:pPr>
    <w:rPr>
      <w:rFonts w:ascii="Arial" w:hAnsi="Arial" w:eastAsia="Arial"/>
      <w:color w:val="000000"/>
      <w:lang w:eastAsia="en-US"/>
    </w:rPr>
  </w:style>
  <w:style w:type="numbering" w:styleId="DefinedTerms" w:customStyle="1">
    <w:name w:val="Defined Terms"/>
    <w:uiPriority w:val="99"/>
    <w:rsid w:val="00AC5CBF"/>
    <w:pPr>
      <w:numPr>
        <w:numId w:val="10"/>
      </w:numPr>
    </w:pPr>
  </w:style>
  <w:style w:type="paragraph" w:styleId="ColorfulShading-Accent11" w:customStyle="1">
    <w:name w:val="Colorful Shading - Accent 11"/>
    <w:hidden/>
    <w:uiPriority w:val="99"/>
    <w:semiHidden/>
    <w:rPr>
      <w:lang w:eastAsia="en-US"/>
    </w:rPr>
  </w:style>
  <w:style w:type="character" w:styleId="Heading3Char" w:customStyle="1">
    <w:name w:val="Heading 3 Char"/>
    <w:link w:val="Heading3"/>
    <w:uiPriority w:val="9"/>
    <w:rsid w:val="00A76A57"/>
    <w:rPr>
      <w:rFonts w:ascii="Arial" w:hAnsi="Arial" w:eastAsia="STZhongsong"/>
      <w:lang w:eastAsia="zh-CN"/>
    </w:rPr>
  </w:style>
  <w:style w:type="paragraph" w:styleId="Revision">
    <w:name w:val="Revision"/>
    <w:hidden/>
    <w:uiPriority w:val="99"/>
    <w:semiHidden/>
    <w:rsid w:val="00C60F94"/>
    <w:rPr>
      <w:lang w:eastAsia="en-US"/>
    </w:rPr>
  </w:style>
  <w:style w:type="character" w:styleId="Heading1Char" w:customStyle="1">
    <w:name w:val="Heading 1 Char"/>
    <w:basedOn w:val="DefaultParagraphFont"/>
    <w:link w:val="Heading1"/>
    <w:uiPriority w:val="9"/>
    <w:rsid w:val="00A76A57"/>
    <w:rPr>
      <w:rFonts w:ascii="Arial" w:hAnsi="Arial" w:eastAsia="STZhongsong"/>
      <w:b/>
      <w:bCs/>
      <w:caps/>
      <w:lang w:eastAsia="zh-CN"/>
    </w:rPr>
  </w:style>
  <w:style w:type="character" w:styleId="Heading2Char" w:customStyle="1">
    <w:name w:val="Heading 2 Char"/>
    <w:basedOn w:val="DefaultParagraphFont"/>
    <w:link w:val="Heading2"/>
    <w:uiPriority w:val="9"/>
    <w:rsid w:val="00A76A57"/>
    <w:rPr>
      <w:rFonts w:ascii="Arial" w:hAnsi="Arial" w:eastAsia="STZhongsong"/>
      <w:lang w:eastAsia="zh-CN"/>
    </w:rPr>
  </w:style>
  <w:style w:type="character" w:styleId="Heading4Char" w:customStyle="1">
    <w:name w:val="Heading 4 Char"/>
    <w:basedOn w:val="DefaultParagraphFont"/>
    <w:link w:val="Heading4"/>
    <w:uiPriority w:val="9"/>
    <w:rsid w:val="00A76A57"/>
    <w:rPr>
      <w:rFonts w:ascii="Arial" w:hAnsi="Arial" w:eastAsia="STZhongsong"/>
      <w:lang w:eastAsia="zh-CN"/>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0" w:type="dxa"/>
        <w:right w:w="0" w:type="dxa"/>
      </w:tblCellMar>
    </w:tblPr>
  </w:style>
  <w:style w:type="table" w:styleId="a5" w:customStyle="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evel1" w:customStyle="1">
    <w:name w:val="Level 1"/>
    <w:next w:val="Level2"/>
    <w:qFormat/>
    <w:rsid w:val="007B615A"/>
    <w:pPr>
      <w:keepNext/>
      <w:keepLines/>
      <w:spacing w:before="240" w:line="312" w:lineRule="auto"/>
      <w:ind w:left="851" w:hanging="851"/>
      <w:jc w:val="left"/>
      <w:outlineLvl w:val="1"/>
    </w:pPr>
    <w:rPr>
      <w:rFonts w:ascii="Arial Bold" w:hAnsi="Arial Bold" w:eastAsia="Arial"/>
      <w:b/>
      <w:caps/>
      <w:lang w:eastAsia="en-US"/>
    </w:rPr>
  </w:style>
  <w:style w:type="paragraph" w:styleId="Level2" w:customStyle="1">
    <w:name w:val="Level 2"/>
    <w:qFormat/>
    <w:rsid w:val="007B615A"/>
    <w:pPr>
      <w:keepLines/>
      <w:spacing w:before="120" w:after="120" w:line="312" w:lineRule="auto"/>
      <w:ind w:left="851" w:hanging="851"/>
      <w:jc w:val="left"/>
      <w:outlineLvl w:val="2"/>
    </w:pPr>
    <w:rPr>
      <w:rFonts w:ascii="Arial" w:hAnsi="Arial" w:eastAsia="Arial"/>
      <w:lang w:eastAsia="en-US"/>
    </w:rPr>
  </w:style>
  <w:style w:type="paragraph" w:styleId="Level3" w:customStyle="1">
    <w:name w:val="Level 3"/>
    <w:qFormat/>
    <w:rsid w:val="007B615A"/>
    <w:pPr>
      <w:keepLines/>
      <w:spacing w:before="120" w:after="120" w:line="312" w:lineRule="auto"/>
      <w:ind w:left="1985" w:hanging="567"/>
      <w:jc w:val="left"/>
      <w:outlineLvl w:val="3"/>
    </w:pPr>
    <w:rPr>
      <w:rFonts w:ascii="Arial" w:hAnsi="Arial" w:eastAsia="Arial"/>
      <w:lang w:eastAsia="en-US"/>
    </w:rPr>
  </w:style>
  <w:style w:type="paragraph" w:styleId="Level2BoldHeading" w:customStyle="1">
    <w:name w:val="Level 2 Bold Heading"/>
    <w:basedOn w:val="Level2"/>
    <w:qFormat/>
    <w:rsid w:val="00B21BE1"/>
    <w:pPr>
      <w:keepNext/>
    </w:pPr>
    <w:rPr>
      <w:b/>
    </w:rPr>
  </w:style>
  <w:style w:type="paragraph" w:styleId="AnnexPartHeading" w:customStyle="1">
    <w:name w:val="Annex Part Heading"/>
    <w:qFormat/>
    <w:rsid w:val="005E7A1A"/>
    <w:pPr>
      <w:keepNext/>
      <w:keepLines/>
      <w:numPr>
        <w:numId w:val="13"/>
      </w:numPr>
      <w:spacing w:before="480" w:line="312" w:lineRule="auto"/>
      <w:ind w:left="714" w:hanging="357"/>
      <w:jc w:val="center"/>
      <w:outlineLvl w:val="1"/>
    </w:pPr>
    <w:rPr>
      <w:rFonts w:ascii="Arial" w:hAnsi="Arial" w:eastAsia="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styleId="Level4" w:customStyle="1">
    <w:name w:val="Level 4"/>
    <w:qFormat/>
    <w:rsid w:val="007B615A"/>
    <w:pPr>
      <w:keepLines/>
      <w:spacing w:before="120" w:after="120" w:line="312" w:lineRule="auto"/>
      <w:ind w:left="3119" w:hanging="567"/>
      <w:jc w:val="left"/>
      <w:outlineLvl w:val="4"/>
    </w:pPr>
    <w:rPr>
      <w:rFonts w:ascii="Arial" w:hAnsi="Arial" w:eastAsia="Arial"/>
      <w:lang w:eastAsia="en-US"/>
    </w:rPr>
  </w:style>
  <w:style w:type="paragraph" w:styleId="Level5" w:customStyle="1">
    <w:name w:val="Level 5"/>
    <w:qFormat/>
    <w:rsid w:val="007B615A"/>
    <w:pPr>
      <w:keepLines/>
      <w:spacing w:before="120" w:after="120" w:line="312" w:lineRule="auto"/>
      <w:ind w:left="3686" w:hanging="567"/>
      <w:jc w:val="left"/>
      <w:outlineLvl w:val="5"/>
    </w:pPr>
    <w:rPr>
      <w:rFonts w:ascii="Arial" w:hAnsi="Arial" w:eastAsia="Arial"/>
      <w:lang w:eastAsia="en-US"/>
    </w:rPr>
  </w:style>
  <w:style w:type="paragraph" w:styleId="Level6" w:customStyle="1">
    <w:name w:val="Level 6"/>
    <w:qFormat/>
    <w:rsid w:val="007B615A"/>
    <w:pPr>
      <w:keepLines/>
      <w:spacing w:before="120" w:after="120" w:line="312" w:lineRule="auto"/>
      <w:ind w:left="4253" w:hanging="567"/>
      <w:jc w:val="left"/>
      <w:outlineLvl w:val="6"/>
    </w:pPr>
    <w:rPr>
      <w:rFonts w:ascii="Arial" w:hAnsi="Arial" w:eastAsia="Arial"/>
      <w:lang w:eastAsia="en-US"/>
    </w:rPr>
  </w:style>
  <w:style w:type="numbering" w:styleId="Terms" w:customStyle="1">
    <w:name w:val="Terms"/>
    <w:uiPriority w:val="99"/>
    <w:rsid w:val="007B615A"/>
    <w:pPr>
      <w:numPr>
        <w:numId w:val="15"/>
      </w:numPr>
    </w:pPr>
  </w:style>
  <w:style w:type="paragraph" w:styleId="Level2Text" w:customStyle="1">
    <w:name w:val="Level 2 Text"/>
    <w:next w:val="Level2"/>
    <w:qFormat/>
    <w:rsid w:val="009F55D9"/>
    <w:pPr>
      <w:keepLines/>
      <w:spacing w:before="120" w:after="120" w:line="312" w:lineRule="auto"/>
      <w:ind w:left="851"/>
      <w:jc w:val="left"/>
      <w:outlineLvl w:val="2"/>
    </w:pPr>
    <w:rPr>
      <w:rFonts w:ascii="Arial" w:hAnsi="Arial" w:eastAsia="Arial"/>
      <w:lang w:eastAsia="en-US"/>
    </w:rPr>
  </w:style>
  <w:style w:type="paragraph" w:styleId="Level7" w:customStyle="1">
    <w:name w:val="Level 7"/>
    <w:qFormat/>
    <w:rsid w:val="007B615A"/>
    <w:pPr>
      <w:keepLines/>
      <w:spacing w:before="120" w:after="120" w:line="312" w:lineRule="auto"/>
      <w:ind w:left="4820" w:hanging="567"/>
      <w:jc w:val="left"/>
      <w:outlineLvl w:val="7"/>
    </w:pPr>
    <w:rPr>
      <w:rFonts w:ascii="Arial" w:hAnsi="Arial" w:eastAsia="Arial"/>
      <w:lang w:eastAsia="en-US"/>
    </w:rPr>
  </w:style>
  <w:style w:type="paragraph" w:styleId="Level3Text" w:customStyle="1">
    <w:name w:val="Level 3 Text"/>
    <w:qFormat/>
    <w:rsid w:val="002D6815"/>
    <w:pPr>
      <w:keepLines/>
      <w:spacing w:before="120" w:after="120" w:line="312" w:lineRule="auto"/>
      <w:ind w:left="1985"/>
      <w:jc w:val="left"/>
    </w:pPr>
    <w:rPr>
      <w:rFonts w:ascii="Arial" w:hAnsi="Arial" w:eastAsia="Arial"/>
      <w:lang w:eastAsia="en-US"/>
    </w:rPr>
  </w:style>
  <w:style w:type="paragraph" w:styleId="Level8" w:customStyle="1">
    <w:name w:val="Level 8"/>
    <w:qFormat/>
    <w:rsid w:val="007B615A"/>
    <w:pPr>
      <w:spacing w:before="120" w:after="120" w:line="312" w:lineRule="auto"/>
      <w:ind w:left="5387" w:hanging="567"/>
      <w:jc w:val="left"/>
      <w:outlineLvl w:val="8"/>
    </w:pPr>
    <w:rPr>
      <w:rFonts w:ascii="Arial" w:hAnsi="Arial" w:eastAsia="Arial"/>
      <w:lang w:eastAsia="en-US"/>
    </w:rPr>
  </w:style>
  <w:style w:type="paragraph" w:styleId="Level5Text" w:customStyle="1">
    <w:name w:val="Level 5 Text"/>
    <w:basedOn w:val="Normal"/>
    <w:qFormat/>
    <w:rsid w:val="00DB049F"/>
    <w:pPr>
      <w:keepLines/>
      <w:ind w:left="3686"/>
      <w:outlineLvl w:val="5"/>
    </w:pPr>
    <w:rPr>
      <w:rFonts w:eastAsia="Arial"/>
    </w:rPr>
  </w:style>
  <w:style w:type="paragraph" w:styleId="Level4Text" w:customStyle="1">
    <w:name w:val="Level 4 Text"/>
    <w:qFormat/>
    <w:rsid w:val="00DB049F"/>
    <w:pPr>
      <w:spacing w:before="120" w:after="120" w:line="312" w:lineRule="auto"/>
      <w:ind w:left="3119"/>
      <w:jc w:val="left"/>
      <w:outlineLvl w:val="4"/>
    </w:pPr>
    <w:rPr>
      <w:rFonts w:ascii="Arial" w:hAnsi="Arial" w:eastAsia="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styleId="CommentSubjectChar" w:customStyle="1">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semiHidden/>
    <w:unhideWhenUsed/>
    <w:rsid w:val="006401EC"/>
    <w:pPr>
      <w:tabs>
        <w:tab w:val="center" w:pos="4513"/>
        <w:tab w:val="right" w:pos="9026"/>
      </w:tabs>
      <w:spacing w:before="0" w:after="0" w:line="240" w:lineRule="auto"/>
    </w:pPr>
  </w:style>
  <w:style w:type="character" w:styleId="FooterChar" w:customStyle="1">
    <w:name w:val="Footer Char"/>
    <w:basedOn w:val="DefaultParagraphFont"/>
    <w:link w:val="Footer"/>
    <w:uiPriority w:val="99"/>
    <w:semiHidden/>
    <w:rsid w:val="006401E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www.gov.uk/government/publications/procurement-policy-note-0117-update-to-transparency-principles" TargetMode="External" Id="rId18" /><Relationship Type="http://schemas.openxmlformats.org/officeDocument/2006/relationships/hyperlink" Target="https://www.gov.uk/government/publications/the-mid-tier-contract-schedule-20-processing-data" TargetMode="External" Id="rId26" /><Relationship Type="http://schemas.openxmlformats.org/officeDocument/2006/relationships/customXml" Target="../customXml/item3.xml" Id="rId3" /><Relationship Type="http://schemas.openxmlformats.org/officeDocument/2006/relationships/hyperlink" Target="https://assets.publishing.service.gov.uk/government/uploads/system/uploads/attachment_data/file/1163536/Supplier_Code_of_Conduct_v3.pdf"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gov.uk/government/publications/ppn-0921-requirements-to-publish-on-contracts-finder" TargetMode="External" Id="rId17" /><Relationship Type="http://schemas.openxmlformats.org/officeDocument/2006/relationships/hyperlink" Target="https://www.gov.uk/government/collections/sustainable-procurement-the-government-buying-standards-gbs" TargetMode="External" Id="rId25" /><Relationship Type="http://schemas.openxmlformats.org/officeDocument/2006/relationships/customXml" Target="../customXml/item2.xml" Id="rId2" /><Relationship Type="http://schemas.openxmlformats.org/officeDocument/2006/relationships/hyperlink" Target="https://www.gov.uk/government/publications/blowing-the-whistle-list-of-prescribed-people-and-bodies--2/whistleblowing-list-of-prescribed-people-and-bodies" TargetMode="External" Id="rId16" /><Relationship Type="http://schemas.openxmlformats.org/officeDocument/2006/relationships/hyperlink" Target="https://assets.publishing.service.gov.uk/government/uploads/system/uploads/attachment_data/file/1163536/Supplier_Code_of_Conduct_v3.pdf"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gov.uk/government/publications/ppn-0223-tackling-modern-slavery-in-government-supply-chains"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https://www.gov.uk/government/publications/open-standards-principles/open-standards-principles" TargetMode="External" Id="rId15" /><Relationship Type="http://schemas.openxmlformats.org/officeDocument/2006/relationships/hyperlink" Target="https://www.gov.uk/government/publications/ppn-0223-tackling-modern-slavery-in-government-supply-chains" TargetMode="External" Id="rId23" /><Relationship Type="http://schemas.openxmlformats.org/officeDocument/2006/relationships/footer" Target="footer1.xml" Id="rId28" /><Relationship Type="http://schemas.openxmlformats.org/officeDocument/2006/relationships/webSettings" Target="webSettings.xml" Id="rId10" /><Relationship Type="http://schemas.openxmlformats.org/officeDocument/2006/relationships/hyperlink" Target="about:blank"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nationalarchives.gov.uk/doc/open-government-licence/version/3/" TargetMode="External" Id="rId14" /><Relationship Type="http://schemas.openxmlformats.org/officeDocument/2006/relationships/hyperlink" Target="https://assets.publishing.service.gov.uk/government/uploads/system/uploads/attachment_data/file/779660/20190220-Supplier_Code_of_Conduct.pdf" TargetMode="External" Id="rId22" /><Relationship Type="http://schemas.openxmlformats.org/officeDocument/2006/relationships/header" Target="header1.xml" Id="rId27" /><Relationship Type="http://schemas.openxmlformats.org/officeDocument/2006/relationships/footer" Target="footer3.xml" Id="rId30" /><Relationship Type="http://schemas.openxmlformats.org/officeDocument/2006/relationships/glossaryDocument" Target="glossary/document.xml" Id="R9c47ca4e1fe442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476479-41c5-4842-a898-63543d995483}"/>
      </w:docPartPr>
      <w:docPartBody>
        <w:p w14:paraId="737A87D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fa4860e-4e84-4984-b511-cb934d7752ca" xsi:nil="true"/>
    <_ip_UnifiedCompliancePolicyProperties xmlns="http://schemas.microsoft.com/sharepoint/v3" xsi:nil="true"/>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5A95C-FF34-4DF1-A542-EE0168CABD3F}">
  <ds:schemaRefs>
    <ds:schemaRef ds:uri="http://schemas.microsoft.com/office/2006/metadata/properties"/>
    <ds:schemaRef ds:uri="http://schemas.microsoft.com/office/infopath/2007/PartnerControls"/>
    <ds:schemaRef ds:uri="http://schemas.microsoft.com/sharepoint/v3"/>
    <ds:schemaRef ds:uri="3fa4860e-4e84-4984-b511-cb934d7752ca"/>
    <ds:schemaRef ds:uri="83a87e31-bf32-46ab-8e70-9fa18461fa4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4.xml><?xml version="1.0" encoding="utf-8"?>
<ds:datastoreItem xmlns:ds="http://schemas.openxmlformats.org/officeDocument/2006/customXml" ds:itemID="{1BF376F3-719D-4BB9-AC9F-17B24940007C}">
  <ds:schemaRefs>
    <ds:schemaRef ds:uri="http://www.imanage.com/work/xmlschema"/>
  </ds:schemaRefs>
</ds:datastoreItem>
</file>

<file path=customXml/itemProps5.xml><?xml version="1.0" encoding="utf-8"?>
<ds:datastoreItem xmlns:ds="http://schemas.openxmlformats.org/officeDocument/2006/customXml" ds:itemID="{1EE1C4F3-1E0A-4ABF-83FC-771AB019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EC0BF7-11D1-44DF-BDD3-FAD670F9D7F8}">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Bill Egan</cp:lastModifiedBy>
  <cp:revision>5</cp:revision>
  <dcterms:created xsi:type="dcterms:W3CDTF">2023-12-04T10:38:00Z</dcterms:created>
  <dcterms:modified xsi:type="dcterms:W3CDTF">2024-01-02T10:40:06Z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0x010100ECCB7E1F660E4D499F35AD51896216AD</vt:lpwstr>
  </property>
  <property fmtid="{D5CDD505-2E9C-101B-9397-08002B2CF9AE}" pid="12" name="MediaServiceImageTags">
    <vt:lpwstr/>
  </property>
</Properties>
</file>