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FF69" w14:textId="50E68910" w:rsidR="001A4D0D" w:rsidRPr="00CA26A7" w:rsidRDefault="001A4D0D" w:rsidP="001A4D0D">
      <w:pPr>
        <w:spacing w:after="0"/>
        <w:rPr>
          <w:rFonts w:ascii="Arial" w:hAnsi="Arial" w:cs="Arial"/>
        </w:rPr>
      </w:pPr>
      <w:r w:rsidRPr="00CA26A7">
        <w:rPr>
          <w:rFonts w:ascii="Arial" w:hAnsi="Arial" w:cs="Arial"/>
        </w:rPr>
        <w:t>Strat/CHACR/SOR</w:t>
      </w:r>
    </w:p>
    <w:p w14:paraId="6F2470DD" w14:textId="640AC558" w:rsidR="001A4D0D" w:rsidRPr="00CA26A7" w:rsidRDefault="001A4D0D" w:rsidP="001A4D0D">
      <w:pPr>
        <w:spacing w:after="0"/>
        <w:rPr>
          <w:rFonts w:ascii="Arial" w:hAnsi="Arial" w:cs="Arial"/>
        </w:rPr>
      </w:pPr>
    </w:p>
    <w:p w14:paraId="0C41B2F0" w14:textId="0A92399A" w:rsidR="001A4D0D" w:rsidRPr="00CA26A7" w:rsidRDefault="002C1B11" w:rsidP="001A4D0D">
      <w:pPr>
        <w:spacing w:after="0"/>
        <w:rPr>
          <w:rFonts w:ascii="Arial" w:hAnsi="Arial" w:cs="Arial"/>
        </w:rPr>
      </w:pPr>
      <w:r w:rsidRPr="002C1B11">
        <w:rPr>
          <w:rFonts w:ascii="Arial" w:hAnsi="Arial" w:cs="Arial"/>
        </w:rPr>
        <w:t>1</w:t>
      </w:r>
      <w:r w:rsidR="00E83807">
        <w:rPr>
          <w:rFonts w:ascii="Arial" w:hAnsi="Arial" w:cs="Arial"/>
        </w:rPr>
        <w:t>3 Jun</w:t>
      </w:r>
      <w:r w:rsidR="00742457" w:rsidRPr="002C1B11">
        <w:rPr>
          <w:rFonts w:ascii="Arial" w:hAnsi="Arial" w:cs="Arial"/>
        </w:rPr>
        <w:t xml:space="preserve"> 22</w:t>
      </w:r>
    </w:p>
    <w:p w14:paraId="3974D6F4" w14:textId="77777777" w:rsidR="00C3750C" w:rsidRPr="00CA26A7" w:rsidRDefault="00C3750C">
      <w:pPr>
        <w:rPr>
          <w:rFonts w:ascii="Arial" w:hAnsi="Arial" w:cs="Arial"/>
        </w:rPr>
      </w:pPr>
    </w:p>
    <w:p w14:paraId="5267221C" w14:textId="1A1F8AB5" w:rsidR="00870201" w:rsidRPr="00CA26A7" w:rsidRDefault="00C3750C">
      <w:pPr>
        <w:rPr>
          <w:rFonts w:ascii="Arial" w:hAnsi="Arial" w:cs="Arial"/>
          <w:b/>
        </w:rPr>
      </w:pPr>
      <w:bookmarkStart w:id="0" w:name="_Hlk79497515"/>
      <w:r w:rsidRPr="00CA26A7">
        <w:rPr>
          <w:rFonts w:ascii="Arial" w:hAnsi="Arial" w:cs="Arial"/>
          <w:b/>
        </w:rPr>
        <w:t>STATEMENT OF REQU</w:t>
      </w:r>
      <w:r w:rsidR="00B3300D" w:rsidRPr="00CA26A7">
        <w:rPr>
          <w:rFonts w:ascii="Arial" w:hAnsi="Arial" w:cs="Arial"/>
          <w:b/>
        </w:rPr>
        <w:t>IRE</w:t>
      </w:r>
      <w:r w:rsidRPr="00CA26A7">
        <w:rPr>
          <w:rFonts w:ascii="Arial" w:hAnsi="Arial" w:cs="Arial"/>
          <w:b/>
        </w:rPr>
        <w:t xml:space="preserve">MENT FOR RE-CONTRACTING THE CENTRE </w:t>
      </w:r>
      <w:r w:rsidR="00B3300D" w:rsidRPr="00CA26A7">
        <w:rPr>
          <w:rFonts w:ascii="Arial" w:hAnsi="Arial" w:cs="Arial"/>
          <w:b/>
        </w:rPr>
        <w:t>FOR</w:t>
      </w:r>
      <w:r w:rsidRPr="00CA26A7">
        <w:rPr>
          <w:rFonts w:ascii="Arial" w:hAnsi="Arial" w:cs="Arial"/>
          <w:b/>
        </w:rPr>
        <w:t xml:space="preserve"> HISTORICAL ANALYSIS AND CONFLICT RESEARCH</w:t>
      </w:r>
    </w:p>
    <w:bookmarkEnd w:id="0"/>
    <w:p w14:paraId="59947359" w14:textId="727BCE66" w:rsidR="00EF3928" w:rsidRPr="00CA26A7" w:rsidRDefault="00EF3928" w:rsidP="00EF3928">
      <w:pPr>
        <w:spacing w:after="0" w:line="240" w:lineRule="auto"/>
        <w:rPr>
          <w:rFonts w:ascii="Arial" w:hAnsi="Arial" w:cs="Arial"/>
          <w:b/>
        </w:rPr>
      </w:pPr>
      <w:r w:rsidRPr="00CA26A7">
        <w:rPr>
          <w:rFonts w:ascii="Arial" w:hAnsi="Arial" w:cs="Arial"/>
          <w:b/>
        </w:rPr>
        <w:t>P</w:t>
      </w:r>
      <w:r w:rsidR="00933043" w:rsidRPr="00CA26A7">
        <w:rPr>
          <w:rFonts w:ascii="Arial" w:hAnsi="Arial" w:cs="Arial"/>
          <w:b/>
        </w:rPr>
        <w:t>URPOSE</w:t>
      </w:r>
    </w:p>
    <w:p w14:paraId="2F19FBBE" w14:textId="77777777" w:rsidR="00EF3928" w:rsidRPr="00CA26A7" w:rsidRDefault="00EF3928" w:rsidP="00EF3928">
      <w:pPr>
        <w:spacing w:after="0" w:line="240" w:lineRule="auto"/>
        <w:rPr>
          <w:rFonts w:ascii="Arial" w:hAnsi="Arial" w:cs="Arial"/>
        </w:rPr>
      </w:pPr>
    </w:p>
    <w:p w14:paraId="094E55C1" w14:textId="5F1F21BA" w:rsidR="00C323ED" w:rsidRPr="00CA26A7" w:rsidRDefault="00C323ED" w:rsidP="00EF3928">
      <w:pPr>
        <w:spacing w:after="0" w:line="240" w:lineRule="auto"/>
        <w:rPr>
          <w:rFonts w:ascii="Arial" w:hAnsi="Arial" w:cs="Arial"/>
        </w:rPr>
      </w:pPr>
      <w:r w:rsidRPr="00CA26A7">
        <w:rPr>
          <w:rFonts w:ascii="Arial" w:hAnsi="Arial" w:cs="Arial"/>
        </w:rPr>
        <w:t>1</w:t>
      </w:r>
      <w:r w:rsidR="00C3750C" w:rsidRPr="00CA26A7">
        <w:rPr>
          <w:rFonts w:ascii="Arial" w:hAnsi="Arial" w:cs="Arial"/>
        </w:rPr>
        <w:t>.</w:t>
      </w:r>
      <w:r w:rsidR="00C3750C" w:rsidRPr="00CA26A7">
        <w:rPr>
          <w:rFonts w:ascii="Arial" w:hAnsi="Arial" w:cs="Arial"/>
        </w:rPr>
        <w:tab/>
        <w:t>This Statement of Requirement</w:t>
      </w:r>
      <w:r w:rsidR="00814FA1" w:rsidRPr="00CA26A7">
        <w:rPr>
          <w:rFonts w:ascii="Arial" w:hAnsi="Arial" w:cs="Arial"/>
        </w:rPr>
        <w:t xml:space="preserve"> (SOR)</w:t>
      </w:r>
      <w:r w:rsidR="00C3750C" w:rsidRPr="00CA26A7">
        <w:rPr>
          <w:rFonts w:ascii="Arial" w:hAnsi="Arial" w:cs="Arial"/>
        </w:rPr>
        <w:t xml:space="preserve"> is for</w:t>
      </w:r>
      <w:r w:rsidRPr="00CA26A7">
        <w:rPr>
          <w:rFonts w:ascii="Arial" w:hAnsi="Arial" w:cs="Arial"/>
        </w:rPr>
        <w:t xml:space="preserve"> the re-contracting of the Centre for Historic Analysis and Conflict Research (CHACR).</w:t>
      </w:r>
      <w:r w:rsidR="00453387">
        <w:rPr>
          <w:rFonts w:ascii="Arial" w:hAnsi="Arial" w:cs="Arial"/>
        </w:rPr>
        <w:t xml:space="preserve"> </w:t>
      </w:r>
      <w:r w:rsidR="00067B80" w:rsidRPr="00CA26A7">
        <w:rPr>
          <w:rFonts w:ascii="Arial" w:hAnsi="Arial" w:cs="Arial"/>
        </w:rPr>
        <w:t xml:space="preserve">The CHACR’s </w:t>
      </w:r>
      <w:r w:rsidR="00BA6FED" w:rsidRPr="00CA26A7">
        <w:rPr>
          <w:rFonts w:ascii="Arial" w:hAnsi="Arial" w:cs="Arial"/>
        </w:rPr>
        <w:t xml:space="preserve">updated </w:t>
      </w:r>
      <w:r w:rsidR="00067B80" w:rsidRPr="00CA26A7">
        <w:rPr>
          <w:rFonts w:ascii="Arial" w:hAnsi="Arial" w:cs="Arial"/>
        </w:rPr>
        <w:t xml:space="preserve">purpose is to ‘energise </w:t>
      </w:r>
      <w:r w:rsidR="00951E5B" w:rsidRPr="00CA26A7">
        <w:rPr>
          <w:rFonts w:ascii="Arial" w:hAnsi="Arial" w:cs="Arial"/>
          <w:lang w:eastAsia="en-GB"/>
        </w:rPr>
        <w:t>and assist with the engagement of Army personnel with the Conceptual Component</w:t>
      </w:r>
      <w:r w:rsidR="00067B80" w:rsidRPr="00CA26A7">
        <w:rPr>
          <w:rFonts w:ascii="Arial" w:hAnsi="Arial" w:cs="Arial"/>
        </w:rPr>
        <w:t xml:space="preserve"> of the British Army by harnessing its internal intellectual potential to the most appropriate external insights</w:t>
      </w:r>
      <w:r w:rsidR="00B95F18">
        <w:rPr>
          <w:rFonts w:ascii="Arial" w:hAnsi="Arial" w:cs="Arial"/>
        </w:rPr>
        <w:t>’</w:t>
      </w:r>
      <w:r w:rsidR="00BA6FED" w:rsidRPr="00CA26A7">
        <w:rPr>
          <w:rFonts w:ascii="Arial" w:hAnsi="Arial" w:cs="Arial"/>
        </w:rPr>
        <w:t>.</w:t>
      </w:r>
      <w:r w:rsidR="00453387">
        <w:rPr>
          <w:rFonts w:ascii="Arial" w:hAnsi="Arial" w:cs="Arial"/>
        </w:rPr>
        <w:t xml:space="preserve"> </w:t>
      </w:r>
      <w:r w:rsidR="00BA6FED" w:rsidRPr="00CA26A7">
        <w:rPr>
          <w:rFonts w:ascii="Arial" w:hAnsi="Arial" w:cs="Arial"/>
        </w:rPr>
        <w:t xml:space="preserve">This will </w:t>
      </w:r>
      <w:r w:rsidR="00067B80" w:rsidRPr="00CA26A7">
        <w:rPr>
          <w:rFonts w:ascii="Arial" w:hAnsi="Arial" w:cs="Arial"/>
        </w:rPr>
        <w:t xml:space="preserve">ensure that future </w:t>
      </w:r>
      <w:r w:rsidR="005B68C7" w:rsidRPr="00CA26A7">
        <w:rPr>
          <w:rFonts w:ascii="Arial" w:hAnsi="Arial" w:cs="Arial"/>
        </w:rPr>
        <w:t xml:space="preserve">Army </w:t>
      </w:r>
      <w:r w:rsidR="00067B80" w:rsidRPr="00CA26A7">
        <w:rPr>
          <w:rFonts w:ascii="Arial" w:hAnsi="Arial" w:cs="Arial"/>
        </w:rPr>
        <w:t xml:space="preserve">decisions to develop and employ </w:t>
      </w:r>
      <w:r w:rsidR="005C1DF9" w:rsidRPr="00CA26A7">
        <w:rPr>
          <w:rFonts w:ascii="Arial" w:hAnsi="Arial" w:cs="Arial"/>
        </w:rPr>
        <w:t>l</w:t>
      </w:r>
      <w:r w:rsidR="00067B80" w:rsidRPr="00CA26A7">
        <w:rPr>
          <w:rFonts w:ascii="Arial" w:hAnsi="Arial" w:cs="Arial"/>
        </w:rPr>
        <w:t xml:space="preserve">and </w:t>
      </w:r>
      <w:r w:rsidR="005C1DF9" w:rsidRPr="00CA26A7">
        <w:rPr>
          <w:rFonts w:ascii="Arial" w:hAnsi="Arial" w:cs="Arial"/>
        </w:rPr>
        <w:t>p</w:t>
      </w:r>
      <w:r w:rsidR="00067B80" w:rsidRPr="00CA26A7">
        <w:rPr>
          <w:rFonts w:ascii="Arial" w:hAnsi="Arial" w:cs="Arial"/>
        </w:rPr>
        <w:t>ower will be founded on the most current and accurate assessments of the operating environment.</w:t>
      </w:r>
      <w:r w:rsidRPr="00CA26A7">
        <w:rPr>
          <w:rFonts w:ascii="Arial" w:hAnsi="Arial" w:cs="Arial"/>
        </w:rPr>
        <w:t xml:space="preserve"> </w:t>
      </w:r>
    </w:p>
    <w:p w14:paraId="2F4C320E" w14:textId="77777777" w:rsidR="00067B80" w:rsidRPr="00CA26A7" w:rsidRDefault="00067B80" w:rsidP="00EF3928">
      <w:pPr>
        <w:spacing w:after="0" w:line="240" w:lineRule="auto"/>
        <w:rPr>
          <w:rFonts w:ascii="Arial" w:hAnsi="Arial" w:cs="Arial"/>
        </w:rPr>
      </w:pPr>
    </w:p>
    <w:p w14:paraId="1D3C8BD5" w14:textId="499AE610" w:rsidR="00EF3928" w:rsidRPr="00CA26A7" w:rsidRDefault="00EF3928" w:rsidP="00EF3928">
      <w:pPr>
        <w:spacing w:after="0" w:line="240" w:lineRule="auto"/>
        <w:rPr>
          <w:rFonts w:ascii="Arial" w:hAnsi="Arial" w:cs="Arial"/>
          <w:b/>
        </w:rPr>
      </w:pPr>
      <w:r w:rsidRPr="00CA26A7">
        <w:rPr>
          <w:rFonts w:ascii="Arial" w:hAnsi="Arial" w:cs="Arial"/>
          <w:b/>
        </w:rPr>
        <w:t>B</w:t>
      </w:r>
      <w:r w:rsidR="00933043" w:rsidRPr="00CA26A7">
        <w:rPr>
          <w:rFonts w:ascii="Arial" w:hAnsi="Arial" w:cs="Arial"/>
          <w:b/>
        </w:rPr>
        <w:t>ACKGROUND</w:t>
      </w:r>
    </w:p>
    <w:p w14:paraId="6A902618" w14:textId="371250AB" w:rsidR="009F1520" w:rsidRPr="00CA26A7" w:rsidRDefault="009F1520" w:rsidP="00EF3928">
      <w:pPr>
        <w:spacing w:after="0" w:line="240" w:lineRule="auto"/>
        <w:rPr>
          <w:rFonts w:ascii="Arial" w:hAnsi="Arial" w:cs="Arial"/>
          <w:b/>
        </w:rPr>
      </w:pPr>
    </w:p>
    <w:p w14:paraId="534E2D30" w14:textId="592D852C" w:rsidR="00E02364" w:rsidRPr="00CA26A7" w:rsidRDefault="004740BB" w:rsidP="00E02364">
      <w:pPr>
        <w:spacing w:after="0" w:line="240" w:lineRule="auto"/>
        <w:rPr>
          <w:rFonts w:ascii="Arial" w:hAnsi="Arial" w:cs="Arial"/>
        </w:rPr>
      </w:pPr>
      <w:r w:rsidRPr="00CA26A7">
        <w:rPr>
          <w:rFonts w:ascii="Arial" w:hAnsi="Arial" w:cs="Arial"/>
        </w:rPr>
        <w:t>2.</w:t>
      </w:r>
      <w:r w:rsidRPr="00CA26A7">
        <w:rPr>
          <w:rFonts w:ascii="Arial" w:hAnsi="Arial" w:cs="Arial"/>
        </w:rPr>
        <w:tab/>
      </w:r>
      <w:r w:rsidR="00BA6FED" w:rsidRPr="00CA26A7">
        <w:rPr>
          <w:rFonts w:ascii="Arial" w:hAnsi="Arial" w:cs="Arial"/>
        </w:rPr>
        <w:t xml:space="preserve">The CHACR was established in Jan 16 to develop and sustain the Conceptual Component of the Army’s fighting power </w:t>
      </w:r>
      <w:r w:rsidR="00111ACF" w:rsidRPr="00CA26A7">
        <w:rPr>
          <w:rFonts w:ascii="Arial" w:hAnsi="Arial" w:cs="Arial"/>
        </w:rPr>
        <w:t>by conducting and commissioning</w:t>
      </w:r>
      <w:r w:rsidR="00BA6FED" w:rsidRPr="00CA26A7">
        <w:rPr>
          <w:rFonts w:ascii="Arial" w:hAnsi="Arial" w:cs="Arial"/>
        </w:rPr>
        <w:t xml:space="preserve"> research into the enduring nature and changing character of conflict</w:t>
      </w:r>
      <w:r w:rsidR="00233C34" w:rsidRPr="00CA26A7">
        <w:rPr>
          <w:rFonts w:ascii="Arial" w:hAnsi="Arial" w:cs="Arial"/>
        </w:rPr>
        <w:t>.</w:t>
      </w:r>
      <w:r w:rsidR="001E7068" w:rsidRPr="00CA26A7">
        <w:rPr>
          <w:rFonts w:ascii="Arial" w:hAnsi="Arial" w:cs="Arial"/>
        </w:rPr>
        <w:t xml:space="preserve"> </w:t>
      </w:r>
      <w:r w:rsidR="00482FA7" w:rsidRPr="00CA26A7">
        <w:rPr>
          <w:rFonts w:ascii="Arial" w:hAnsi="Arial" w:cs="Arial"/>
        </w:rPr>
        <w:t xml:space="preserve">This statement of requirement is for CHACR 2; this will provide a clear and demonstrable break with the first iteration of CHACR, using new methods of contract management and oversight, and product delivery to the Army. As a </w:t>
      </w:r>
      <w:r w:rsidR="00656A7F" w:rsidRPr="00CA26A7">
        <w:rPr>
          <w:rFonts w:ascii="Arial" w:hAnsi="Arial" w:cs="Arial"/>
        </w:rPr>
        <w:t>result,</w:t>
      </w:r>
      <w:r w:rsidR="00482FA7" w:rsidRPr="00CA26A7">
        <w:rPr>
          <w:rFonts w:ascii="Arial" w:hAnsi="Arial" w:cs="Arial"/>
        </w:rPr>
        <w:t xml:space="preserve"> this radically different iteration of CHACR will be a responsive and adaptable tool for the Army, which will be used to provide decision support, augment the conceptual component, and support the Army historical narrative. </w:t>
      </w:r>
    </w:p>
    <w:p w14:paraId="36CD1F21" w14:textId="77777777" w:rsidR="00463B09" w:rsidRPr="00CA26A7" w:rsidRDefault="00463B09" w:rsidP="00EF3928">
      <w:pPr>
        <w:spacing w:after="0" w:line="240" w:lineRule="auto"/>
        <w:rPr>
          <w:rFonts w:ascii="Arial" w:hAnsi="Arial" w:cs="Arial"/>
          <w:b/>
        </w:rPr>
      </w:pPr>
    </w:p>
    <w:p w14:paraId="7C54C422" w14:textId="2D7374B1" w:rsidR="00EF3928" w:rsidRPr="00CA26A7" w:rsidRDefault="00EF3928" w:rsidP="00EF3928">
      <w:pPr>
        <w:spacing w:after="0" w:line="240" w:lineRule="auto"/>
        <w:rPr>
          <w:rFonts w:ascii="Arial" w:hAnsi="Arial" w:cs="Arial"/>
          <w:b/>
        </w:rPr>
      </w:pPr>
      <w:r w:rsidRPr="00CA26A7">
        <w:rPr>
          <w:rFonts w:ascii="Arial" w:hAnsi="Arial" w:cs="Arial"/>
          <w:b/>
        </w:rPr>
        <w:t>O</w:t>
      </w:r>
      <w:r w:rsidR="00933043" w:rsidRPr="00CA26A7">
        <w:rPr>
          <w:rFonts w:ascii="Arial" w:hAnsi="Arial" w:cs="Arial"/>
          <w:b/>
        </w:rPr>
        <w:t>BJECTIVES</w:t>
      </w:r>
    </w:p>
    <w:p w14:paraId="5AF54672" w14:textId="17724ECF" w:rsidR="00463B09" w:rsidRPr="00CA26A7" w:rsidRDefault="00463B09" w:rsidP="00EF3928">
      <w:pPr>
        <w:spacing w:after="0" w:line="240" w:lineRule="auto"/>
        <w:rPr>
          <w:rFonts w:ascii="Arial" w:hAnsi="Arial" w:cs="Arial"/>
          <w:b/>
        </w:rPr>
      </w:pPr>
    </w:p>
    <w:p w14:paraId="560E3905" w14:textId="77777777" w:rsidR="00B32C14" w:rsidRPr="00CA26A7" w:rsidRDefault="00096666" w:rsidP="00EF3928">
      <w:pPr>
        <w:spacing w:after="0" w:line="240" w:lineRule="auto"/>
        <w:rPr>
          <w:rFonts w:ascii="Arial" w:hAnsi="Arial" w:cs="Arial"/>
        </w:rPr>
      </w:pPr>
      <w:r w:rsidRPr="00CA26A7">
        <w:rPr>
          <w:rFonts w:ascii="Arial" w:hAnsi="Arial" w:cs="Arial"/>
        </w:rPr>
        <w:t>3</w:t>
      </w:r>
      <w:r w:rsidR="006B30E7" w:rsidRPr="00CA26A7">
        <w:rPr>
          <w:rFonts w:ascii="Arial" w:hAnsi="Arial" w:cs="Arial"/>
        </w:rPr>
        <w:t>.</w:t>
      </w:r>
      <w:r w:rsidR="006B30E7" w:rsidRPr="00CA26A7">
        <w:rPr>
          <w:rFonts w:ascii="Arial" w:hAnsi="Arial" w:cs="Arial"/>
        </w:rPr>
        <w:tab/>
        <w:t xml:space="preserve">The </w:t>
      </w:r>
      <w:r w:rsidR="00EB75C5" w:rsidRPr="00CA26A7">
        <w:rPr>
          <w:rFonts w:ascii="Arial" w:hAnsi="Arial" w:cs="Arial"/>
        </w:rPr>
        <w:t xml:space="preserve">objective for this procurement is to establish a commercially </w:t>
      </w:r>
      <w:r w:rsidR="00EB7C11" w:rsidRPr="00CA26A7">
        <w:rPr>
          <w:rFonts w:ascii="Arial" w:hAnsi="Arial" w:cs="Arial"/>
        </w:rPr>
        <w:t>contracted</w:t>
      </w:r>
      <w:r w:rsidR="00233C34" w:rsidRPr="00CA26A7">
        <w:rPr>
          <w:rFonts w:ascii="Arial" w:hAnsi="Arial" w:cs="Arial"/>
        </w:rPr>
        <w:t xml:space="preserve"> </w:t>
      </w:r>
      <w:r w:rsidR="00FC09F0" w:rsidRPr="00CA26A7">
        <w:rPr>
          <w:rFonts w:ascii="Arial" w:hAnsi="Arial" w:cs="Arial"/>
        </w:rPr>
        <w:t xml:space="preserve">CHACR </w:t>
      </w:r>
      <w:r w:rsidR="00EB75C5" w:rsidRPr="00CA26A7">
        <w:rPr>
          <w:rFonts w:ascii="Arial" w:hAnsi="Arial" w:cs="Arial"/>
        </w:rPr>
        <w:t xml:space="preserve">which integrates the Army’s internal intellectual capital with the </w:t>
      </w:r>
      <w:r w:rsidR="00CA0064" w:rsidRPr="00CA26A7">
        <w:rPr>
          <w:rFonts w:ascii="Arial" w:hAnsi="Arial" w:cs="Arial"/>
        </w:rPr>
        <w:t>most up-to-date</w:t>
      </w:r>
      <w:r w:rsidR="00EB75C5" w:rsidRPr="00CA26A7">
        <w:rPr>
          <w:rFonts w:ascii="Arial" w:hAnsi="Arial" w:cs="Arial"/>
        </w:rPr>
        <w:t xml:space="preserve"> external third sector and academic thinking </w:t>
      </w:r>
      <w:r w:rsidR="00CA0064" w:rsidRPr="00CA26A7">
        <w:rPr>
          <w:rFonts w:ascii="Arial" w:hAnsi="Arial" w:cs="Arial"/>
        </w:rPr>
        <w:t xml:space="preserve">on </w:t>
      </w:r>
      <w:r w:rsidR="00EB7C11" w:rsidRPr="00CA26A7">
        <w:rPr>
          <w:rFonts w:ascii="Arial" w:hAnsi="Arial" w:cs="Arial"/>
        </w:rPr>
        <w:t>contemporary</w:t>
      </w:r>
      <w:r w:rsidR="00CA0064" w:rsidRPr="00CA26A7">
        <w:rPr>
          <w:rFonts w:ascii="Arial" w:hAnsi="Arial" w:cs="Arial"/>
        </w:rPr>
        <w:t xml:space="preserve"> conflict</w:t>
      </w:r>
      <w:r w:rsidR="00EB7C11" w:rsidRPr="00CA26A7">
        <w:rPr>
          <w:rFonts w:ascii="Arial" w:hAnsi="Arial" w:cs="Arial"/>
        </w:rPr>
        <w:t xml:space="preserve">. </w:t>
      </w:r>
      <w:r w:rsidR="000B3D66" w:rsidRPr="00CA26A7">
        <w:rPr>
          <w:rFonts w:ascii="Arial" w:hAnsi="Arial" w:cs="Arial"/>
        </w:rPr>
        <w:t xml:space="preserve"> </w:t>
      </w:r>
    </w:p>
    <w:p w14:paraId="0F0EC90D" w14:textId="77777777" w:rsidR="00B32C14" w:rsidRPr="00CA26A7" w:rsidRDefault="00B32C14" w:rsidP="00EF3928">
      <w:pPr>
        <w:spacing w:after="0" w:line="240" w:lineRule="auto"/>
        <w:rPr>
          <w:rFonts w:ascii="Arial" w:hAnsi="Arial" w:cs="Arial"/>
        </w:rPr>
      </w:pPr>
    </w:p>
    <w:p w14:paraId="673432E7" w14:textId="04A5189E" w:rsidR="00B32C14" w:rsidRPr="00CA26A7" w:rsidRDefault="00B32C14" w:rsidP="00EF3928">
      <w:pPr>
        <w:spacing w:after="0" w:line="240" w:lineRule="auto"/>
        <w:rPr>
          <w:rFonts w:ascii="Arial" w:hAnsi="Arial" w:cs="Arial"/>
        </w:rPr>
      </w:pPr>
      <w:r w:rsidRPr="00CA26A7">
        <w:rPr>
          <w:rFonts w:ascii="Arial" w:hAnsi="Arial" w:cs="Arial"/>
        </w:rPr>
        <w:t>4.</w:t>
      </w:r>
      <w:r w:rsidRPr="00CA26A7">
        <w:rPr>
          <w:rFonts w:ascii="Arial" w:hAnsi="Arial" w:cs="Arial"/>
        </w:rPr>
        <w:tab/>
      </w:r>
      <w:r w:rsidR="00EB7C11" w:rsidRPr="00CA26A7">
        <w:rPr>
          <w:rFonts w:ascii="Arial" w:hAnsi="Arial" w:cs="Arial"/>
        </w:rPr>
        <w:t xml:space="preserve">The </w:t>
      </w:r>
      <w:r w:rsidR="000B3D66" w:rsidRPr="00CA26A7">
        <w:rPr>
          <w:rFonts w:ascii="Arial" w:hAnsi="Arial" w:cs="Arial"/>
        </w:rPr>
        <w:t>purpose</w:t>
      </w:r>
      <w:r w:rsidR="00EB7C11" w:rsidRPr="00CA26A7">
        <w:rPr>
          <w:rFonts w:ascii="Arial" w:hAnsi="Arial" w:cs="Arial"/>
        </w:rPr>
        <w:t xml:space="preserve"> of the CHACR will be to</w:t>
      </w:r>
      <w:r w:rsidR="00CA0064" w:rsidRPr="00CA26A7">
        <w:rPr>
          <w:rFonts w:ascii="Arial" w:hAnsi="Arial" w:cs="Arial"/>
        </w:rPr>
        <w:t xml:space="preserve"> </w:t>
      </w:r>
      <w:r w:rsidR="000B3D66" w:rsidRPr="00CA26A7">
        <w:rPr>
          <w:rFonts w:ascii="Arial" w:hAnsi="Arial" w:cs="Arial"/>
        </w:rPr>
        <w:t>energise and assist with the engagement of Army personnel with the conceptual component of fighting power.</w:t>
      </w:r>
      <w:r w:rsidR="00EB75C5" w:rsidRPr="00CA26A7">
        <w:rPr>
          <w:rFonts w:ascii="Arial" w:hAnsi="Arial" w:cs="Arial"/>
        </w:rPr>
        <w:t xml:space="preserve"> The </w:t>
      </w:r>
      <w:r w:rsidR="00453387">
        <w:rPr>
          <w:rFonts w:ascii="Arial" w:hAnsi="Arial" w:cs="Arial"/>
        </w:rPr>
        <w:t xml:space="preserve">three </w:t>
      </w:r>
      <w:r w:rsidR="00EB75C5" w:rsidRPr="00CA26A7">
        <w:rPr>
          <w:rFonts w:ascii="Arial" w:hAnsi="Arial" w:cs="Arial"/>
        </w:rPr>
        <w:t>core outputs will be</w:t>
      </w:r>
      <w:r w:rsidR="00453387">
        <w:rPr>
          <w:rFonts w:ascii="Arial" w:hAnsi="Arial" w:cs="Arial"/>
        </w:rPr>
        <w:t xml:space="preserve"> as follows.</w:t>
      </w:r>
    </w:p>
    <w:p w14:paraId="113F4F24" w14:textId="77777777" w:rsidR="00B32C14" w:rsidRPr="00CA26A7" w:rsidRDefault="00B32C14" w:rsidP="00EF3928">
      <w:pPr>
        <w:spacing w:after="0" w:line="240" w:lineRule="auto"/>
        <w:rPr>
          <w:rFonts w:ascii="Arial" w:hAnsi="Arial" w:cs="Arial"/>
        </w:rPr>
      </w:pPr>
    </w:p>
    <w:p w14:paraId="3EB3542A" w14:textId="77777777" w:rsidR="00453387" w:rsidRPr="002C1B11" w:rsidRDefault="00453387" w:rsidP="00453387">
      <w:pPr>
        <w:pStyle w:val="ListParagraph"/>
        <w:numPr>
          <w:ilvl w:val="0"/>
          <w:numId w:val="20"/>
        </w:numPr>
        <w:spacing w:after="0" w:line="240" w:lineRule="auto"/>
        <w:rPr>
          <w:rFonts w:ascii="Arial" w:hAnsi="Arial" w:cs="Arial"/>
        </w:rPr>
      </w:pPr>
      <w:r w:rsidRPr="002C1B11">
        <w:rPr>
          <w:rFonts w:ascii="Arial" w:hAnsi="Arial" w:cs="Arial"/>
          <w:b/>
          <w:bCs/>
        </w:rPr>
        <w:t>Output 1: Decision Support.</w:t>
      </w:r>
      <w:r w:rsidRPr="002C1B11">
        <w:rPr>
          <w:rFonts w:ascii="Arial" w:hAnsi="Arial" w:cs="Arial"/>
        </w:rPr>
        <w:t xml:space="preserve"> </w:t>
      </w:r>
      <w:r w:rsidR="00B32C14" w:rsidRPr="002C1B11">
        <w:rPr>
          <w:rFonts w:ascii="Arial" w:hAnsi="Arial" w:cs="Arial"/>
        </w:rPr>
        <w:t>T</w:t>
      </w:r>
      <w:r w:rsidR="00EB75C5" w:rsidRPr="002C1B11">
        <w:rPr>
          <w:rFonts w:ascii="Arial" w:hAnsi="Arial" w:cs="Arial"/>
        </w:rPr>
        <w:t>he provision of decision support activity to the Army</w:t>
      </w:r>
    </w:p>
    <w:p w14:paraId="59516B6E" w14:textId="66668591" w:rsidR="00453387" w:rsidRPr="002C1B11" w:rsidRDefault="00EB75C5" w:rsidP="00453387">
      <w:pPr>
        <w:spacing w:after="0" w:line="240" w:lineRule="auto"/>
        <w:ind w:left="720"/>
        <w:rPr>
          <w:rFonts w:ascii="Arial" w:hAnsi="Arial" w:cs="Arial"/>
        </w:rPr>
      </w:pPr>
      <w:r w:rsidRPr="002C1B11">
        <w:rPr>
          <w:rFonts w:ascii="Arial" w:hAnsi="Arial" w:cs="Arial"/>
        </w:rPr>
        <w:t>Staff</w:t>
      </w:r>
      <w:r w:rsidR="00E2332C">
        <w:rPr>
          <w:rFonts w:ascii="Arial" w:hAnsi="Arial" w:cs="Arial"/>
        </w:rPr>
        <w:t xml:space="preserve">, while also </w:t>
      </w:r>
      <w:bookmarkStart w:id="1" w:name="_Hlk100836948"/>
      <w:r w:rsidR="00E2332C">
        <w:rPr>
          <w:rFonts w:ascii="Arial" w:hAnsi="Arial" w:cs="Arial"/>
        </w:rPr>
        <w:t xml:space="preserve">providing capacity, consultancy, and appropriate challenge to the General Staff – </w:t>
      </w:r>
      <w:proofErr w:type="gramStart"/>
      <w:r w:rsidR="00E2332C">
        <w:rPr>
          <w:rFonts w:ascii="Arial" w:hAnsi="Arial" w:cs="Arial"/>
        </w:rPr>
        <w:t>in particular those</w:t>
      </w:r>
      <w:proofErr w:type="gramEnd"/>
      <w:r w:rsidR="00E2332C">
        <w:rPr>
          <w:rFonts w:ascii="Arial" w:hAnsi="Arial" w:cs="Arial"/>
        </w:rPr>
        <w:t xml:space="preserve"> Directors and key Heads of Branch within the Army Headquarters.</w:t>
      </w:r>
    </w:p>
    <w:bookmarkEnd w:id="1"/>
    <w:p w14:paraId="435342B4" w14:textId="77777777" w:rsidR="00453387" w:rsidRPr="002C1B11" w:rsidRDefault="00453387" w:rsidP="00453387">
      <w:pPr>
        <w:pStyle w:val="ListParagraph"/>
        <w:spacing w:after="0" w:line="240" w:lineRule="auto"/>
        <w:ind w:left="1440"/>
        <w:rPr>
          <w:rFonts w:ascii="Arial" w:hAnsi="Arial" w:cs="Arial"/>
        </w:rPr>
      </w:pPr>
    </w:p>
    <w:p w14:paraId="6D80E826" w14:textId="77777777" w:rsidR="002C1B11" w:rsidRPr="002C1B11" w:rsidRDefault="00453387" w:rsidP="00453387">
      <w:pPr>
        <w:pStyle w:val="ListParagraph"/>
        <w:numPr>
          <w:ilvl w:val="0"/>
          <w:numId w:val="20"/>
        </w:numPr>
        <w:spacing w:after="0" w:line="240" w:lineRule="auto"/>
        <w:rPr>
          <w:rFonts w:ascii="Arial" w:hAnsi="Arial" w:cs="Arial"/>
        </w:rPr>
      </w:pPr>
      <w:r w:rsidRPr="002C1B11">
        <w:rPr>
          <w:rFonts w:ascii="Arial" w:hAnsi="Arial" w:cs="Arial"/>
          <w:b/>
          <w:bCs/>
        </w:rPr>
        <w:t>Output 2:</w:t>
      </w:r>
      <w:r w:rsidRPr="002C1B11">
        <w:rPr>
          <w:rFonts w:ascii="Arial" w:hAnsi="Arial" w:cs="Arial"/>
        </w:rPr>
        <w:t xml:space="preserve"> </w:t>
      </w:r>
      <w:r w:rsidRPr="002C1B11">
        <w:rPr>
          <w:rFonts w:ascii="Arial" w:hAnsi="Arial" w:cs="Arial"/>
          <w:b/>
          <w:bCs/>
        </w:rPr>
        <w:t xml:space="preserve">Augment </w:t>
      </w:r>
      <w:r w:rsidR="002C1B11" w:rsidRPr="002C1B11">
        <w:rPr>
          <w:rFonts w:ascii="Arial" w:hAnsi="Arial" w:cs="Arial"/>
          <w:b/>
          <w:bCs/>
        </w:rPr>
        <w:t>C</w:t>
      </w:r>
      <w:r w:rsidRPr="002C1B11">
        <w:rPr>
          <w:rFonts w:ascii="Arial" w:hAnsi="Arial" w:cs="Arial"/>
          <w:b/>
          <w:bCs/>
        </w:rPr>
        <w:t xml:space="preserve">onceptual </w:t>
      </w:r>
      <w:r w:rsidR="002C1B11" w:rsidRPr="002C1B11">
        <w:rPr>
          <w:rFonts w:ascii="Arial" w:hAnsi="Arial" w:cs="Arial"/>
          <w:b/>
          <w:bCs/>
        </w:rPr>
        <w:t>C</w:t>
      </w:r>
      <w:r w:rsidRPr="002C1B11">
        <w:rPr>
          <w:rFonts w:ascii="Arial" w:hAnsi="Arial" w:cs="Arial"/>
          <w:b/>
          <w:bCs/>
        </w:rPr>
        <w:t xml:space="preserve">omponent </w:t>
      </w:r>
      <w:r w:rsidR="002C1B11" w:rsidRPr="002C1B11">
        <w:rPr>
          <w:rFonts w:ascii="Arial" w:hAnsi="Arial" w:cs="Arial"/>
          <w:b/>
          <w:bCs/>
        </w:rPr>
        <w:t>D</w:t>
      </w:r>
      <w:r w:rsidRPr="002C1B11">
        <w:rPr>
          <w:rFonts w:ascii="Arial" w:hAnsi="Arial" w:cs="Arial"/>
          <w:b/>
          <w:bCs/>
        </w:rPr>
        <w:t>evelopment</w:t>
      </w:r>
      <w:r w:rsidR="002C1B11" w:rsidRPr="002C1B11">
        <w:rPr>
          <w:rFonts w:ascii="Arial" w:hAnsi="Arial" w:cs="Arial"/>
          <w:b/>
          <w:bCs/>
        </w:rPr>
        <w:t xml:space="preserve">. </w:t>
      </w:r>
      <w:r w:rsidR="002C1B11" w:rsidRPr="002C1B11">
        <w:rPr>
          <w:rFonts w:ascii="Arial" w:hAnsi="Arial" w:cs="Arial"/>
        </w:rPr>
        <w:t>The provision of</w:t>
      </w:r>
    </w:p>
    <w:p w14:paraId="144C2EA4" w14:textId="77777777" w:rsidR="002C1B11" w:rsidRPr="002C1B11" w:rsidRDefault="002C1B11" w:rsidP="002C1B11">
      <w:pPr>
        <w:spacing w:after="0" w:line="240" w:lineRule="auto"/>
        <w:ind w:left="720"/>
        <w:rPr>
          <w:rFonts w:ascii="Arial" w:hAnsi="Arial" w:cs="Arial"/>
        </w:rPr>
      </w:pPr>
      <w:r w:rsidRPr="002C1B11">
        <w:rPr>
          <w:rFonts w:ascii="Arial" w:hAnsi="Arial" w:cs="Arial"/>
        </w:rPr>
        <w:t>augmented Conceptual Component Development throughout the Army.</w:t>
      </w:r>
    </w:p>
    <w:p w14:paraId="00DE28C5" w14:textId="77777777" w:rsidR="002C1B11" w:rsidRPr="002C1B11" w:rsidRDefault="002C1B11" w:rsidP="002C1B11">
      <w:pPr>
        <w:spacing w:after="0" w:line="240" w:lineRule="auto"/>
        <w:ind w:left="720"/>
        <w:rPr>
          <w:rFonts w:ascii="Arial" w:hAnsi="Arial" w:cs="Arial"/>
        </w:rPr>
      </w:pPr>
    </w:p>
    <w:p w14:paraId="7AB99637" w14:textId="77777777" w:rsidR="002C1B11" w:rsidRPr="002C1B11" w:rsidRDefault="002C1B11" w:rsidP="002C1B11">
      <w:pPr>
        <w:pStyle w:val="ListParagraph"/>
        <w:numPr>
          <w:ilvl w:val="0"/>
          <w:numId w:val="20"/>
        </w:numPr>
        <w:spacing w:after="0" w:line="240" w:lineRule="auto"/>
        <w:rPr>
          <w:rFonts w:ascii="Arial" w:hAnsi="Arial" w:cs="Arial"/>
        </w:rPr>
      </w:pPr>
      <w:r w:rsidRPr="002C1B11">
        <w:rPr>
          <w:rFonts w:ascii="Arial" w:hAnsi="Arial" w:cs="Arial"/>
          <w:b/>
          <w:bCs/>
        </w:rPr>
        <w:t xml:space="preserve">Output 3: Support the Army Historical Narrative. </w:t>
      </w:r>
      <w:r w:rsidRPr="002C1B11">
        <w:rPr>
          <w:rFonts w:ascii="Arial" w:hAnsi="Arial" w:cs="Arial"/>
        </w:rPr>
        <w:t>The provision of support to</w:t>
      </w:r>
    </w:p>
    <w:p w14:paraId="4AD3BB7A" w14:textId="3FC16E84" w:rsidR="002C1B11" w:rsidRPr="002C1B11" w:rsidRDefault="002C1B11" w:rsidP="002C1B11">
      <w:pPr>
        <w:spacing w:after="0" w:line="240" w:lineRule="auto"/>
        <w:ind w:left="720"/>
        <w:rPr>
          <w:rFonts w:ascii="Arial" w:hAnsi="Arial" w:cs="Arial"/>
        </w:rPr>
      </w:pPr>
      <w:r w:rsidRPr="002C1B11">
        <w:rPr>
          <w:rFonts w:ascii="Arial" w:hAnsi="Arial" w:cs="Arial"/>
        </w:rPr>
        <w:t>the Army Historical Narrative of the Army.</w:t>
      </w:r>
    </w:p>
    <w:p w14:paraId="2A3F2A52" w14:textId="77777777" w:rsidR="00FF4A2F" w:rsidRPr="00CA26A7" w:rsidRDefault="00FF4A2F" w:rsidP="00EF3928">
      <w:pPr>
        <w:spacing w:after="0" w:line="240" w:lineRule="auto"/>
        <w:rPr>
          <w:rFonts w:ascii="Arial" w:hAnsi="Arial" w:cs="Arial"/>
          <w:b/>
        </w:rPr>
      </w:pPr>
    </w:p>
    <w:p w14:paraId="54476088" w14:textId="514AE53B" w:rsidR="00EF3928" w:rsidRPr="00CA26A7" w:rsidRDefault="00EF3928" w:rsidP="00EF3928">
      <w:pPr>
        <w:spacing w:after="0" w:line="240" w:lineRule="auto"/>
        <w:rPr>
          <w:rFonts w:ascii="Arial" w:hAnsi="Arial" w:cs="Arial"/>
          <w:b/>
        </w:rPr>
      </w:pPr>
      <w:r w:rsidRPr="00CA26A7">
        <w:rPr>
          <w:rFonts w:ascii="Arial" w:hAnsi="Arial" w:cs="Arial"/>
          <w:b/>
        </w:rPr>
        <w:t>S</w:t>
      </w:r>
      <w:r w:rsidR="00933043" w:rsidRPr="00CA26A7">
        <w:rPr>
          <w:rFonts w:ascii="Arial" w:hAnsi="Arial" w:cs="Arial"/>
          <w:b/>
        </w:rPr>
        <w:t>COPE</w:t>
      </w:r>
      <w:r w:rsidR="003E4553" w:rsidRPr="00CA26A7">
        <w:rPr>
          <w:rFonts w:ascii="Arial" w:hAnsi="Arial" w:cs="Arial"/>
          <w:b/>
        </w:rPr>
        <w:t>, REQUIREMENT &amp; OUTPUT</w:t>
      </w:r>
    </w:p>
    <w:p w14:paraId="1D16B4E4" w14:textId="0B263D70" w:rsidR="00933043" w:rsidRPr="00CA26A7" w:rsidRDefault="00933043" w:rsidP="00EF3928">
      <w:pPr>
        <w:spacing w:after="0" w:line="240" w:lineRule="auto"/>
        <w:rPr>
          <w:rFonts w:ascii="Arial" w:hAnsi="Arial" w:cs="Arial"/>
          <w:b/>
        </w:rPr>
      </w:pPr>
    </w:p>
    <w:p w14:paraId="550FA46A" w14:textId="3DE803EA" w:rsidR="00933043" w:rsidRPr="00CA26A7" w:rsidRDefault="00933043" w:rsidP="00EF3928">
      <w:pPr>
        <w:spacing w:after="0" w:line="240" w:lineRule="auto"/>
        <w:rPr>
          <w:rFonts w:ascii="Arial" w:hAnsi="Arial" w:cs="Arial"/>
          <w:b/>
        </w:rPr>
      </w:pPr>
      <w:r w:rsidRPr="00CA26A7">
        <w:rPr>
          <w:rFonts w:ascii="Arial" w:hAnsi="Arial" w:cs="Arial"/>
          <w:b/>
        </w:rPr>
        <w:t xml:space="preserve">Energising the Army’s </w:t>
      </w:r>
      <w:r w:rsidR="00B95F18">
        <w:rPr>
          <w:rFonts w:ascii="Arial" w:hAnsi="Arial" w:cs="Arial"/>
          <w:b/>
        </w:rPr>
        <w:t>C</w:t>
      </w:r>
      <w:r w:rsidRPr="00CA26A7">
        <w:rPr>
          <w:rFonts w:ascii="Arial" w:hAnsi="Arial" w:cs="Arial"/>
          <w:b/>
        </w:rPr>
        <w:t xml:space="preserve">onceptual </w:t>
      </w:r>
      <w:r w:rsidR="00B95F18">
        <w:rPr>
          <w:rFonts w:ascii="Arial" w:hAnsi="Arial" w:cs="Arial"/>
          <w:b/>
        </w:rPr>
        <w:t>C</w:t>
      </w:r>
      <w:r w:rsidRPr="00CA26A7">
        <w:rPr>
          <w:rFonts w:ascii="Arial" w:hAnsi="Arial" w:cs="Arial"/>
          <w:b/>
        </w:rPr>
        <w:t xml:space="preserve">omponent </w:t>
      </w:r>
      <w:r w:rsidR="00B95F18">
        <w:rPr>
          <w:rFonts w:ascii="Arial" w:hAnsi="Arial" w:cs="Arial"/>
          <w:b/>
        </w:rPr>
        <w:t>E</w:t>
      </w:r>
      <w:r w:rsidRPr="00CA26A7">
        <w:rPr>
          <w:rFonts w:ascii="Arial" w:hAnsi="Arial" w:cs="Arial"/>
          <w:b/>
        </w:rPr>
        <w:t>ngagement</w:t>
      </w:r>
    </w:p>
    <w:p w14:paraId="0491FA84" w14:textId="2C388483" w:rsidR="00C21C6F" w:rsidRPr="00CA26A7" w:rsidRDefault="00C21C6F" w:rsidP="00EF3928">
      <w:pPr>
        <w:spacing w:after="0" w:line="240" w:lineRule="auto"/>
        <w:rPr>
          <w:rFonts w:ascii="Arial" w:hAnsi="Arial" w:cs="Arial"/>
          <w:b/>
        </w:rPr>
      </w:pPr>
    </w:p>
    <w:p w14:paraId="06F71D65" w14:textId="5A449502" w:rsidR="00AB55AD" w:rsidRPr="00CA26A7" w:rsidRDefault="00B32C14" w:rsidP="00AB55AD">
      <w:pPr>
        <w:spacing w:after="0" w:line="240" w:lineRule="auto"/>
        <w:rPr>
          <w:rFonts w:ascii="Arial" w:hAnsi="Arial" w:cs="Arial"/>
        </w:rPr>
      </w:pPr>
      <w:r w:rsidRPr="00CA26A7">
        <w:rPr>
          <w:rFonts w:ascii="Arial" w:hAnsi="Arial" w:cs="Arial"/>
        </w:rPr>
        <w:t>5</w:t>
      </w:r>
      <w:r w:rsidR="00861AF4" w:rsidRPr="00CA26A7">
        <w:rPr>
          <w:rFonts w:ascii="Arial" w:hAnsi="Arial" w:cs="Arial"/>
        </w:rPr>
        <w:t>.</w:t>
      </w:r>
      <w:r w:rsidR="00861AF4" w:rsidRPr="00CA26A7">
        <w:rPr>
          <w:rFonts w:ascii="Arial" w:hAnsi="Arial" w:cs="Arial"/>
        </w:rPr>
        <w:tab/>
      </w:r>
      <w:r w:rsidR="00527BC3" w:rsidRPr="00CA26A7">
        <w:rPr>
          <w:rFonts w:ascii="Arial" w:hAnsi="Arial" w:cs="Arial"/>
        </w:rPr>
        <w:t xml:space="preserve">By </w:t>
      </w:r>
      <w:r w:rsidR="00096666" w:rsidRPr="00CA26A7">
        <w:rPr>
          <w:rFonts w:ascii="Arial" w:hAnsi="Arial" w:cs="Arial"/>
        </w:rPr>
        <w:t>energis</w:t>
      </w:r>
      <w:r w:rsidR="00527BC3" w:rsidRPr="00CA26A7">
        <w:rPr>
          <w:rFonts w:ascii="Arial" w:hAnsi="Arial" w:cs="Arial"/>
        </w:rPr>
        <w:t xml:space="preserve">ing </w:t>
      </w:r>
      <w:r w:rsidR="00096666" w:rsidRPr="00CA26A7">
        <w:rPr>
          <w:rFonts w:ascii="Arial" w:hAnsi="Arial" w:cs="Arial"/>
        </w:rPr>
        <w:t xml:space="preserve">the Army’s engagement with the </w:t>
      </w:r>
      <w:r w:rsidR="00B95F18">
        <w:rPr>
          <w:rFonts w:ascii="Arial" w:hAnsi="Arial" w:cs="Arial"/>
        </w:rPr>
        <w:t>C</w:t>
      </w:r>
      <w:r w:rsidR="00096666" w:rsidRPr="00CA26A7">
        <w:rPr>
          <w:rFonts w:ascii="Arial" w:hAnsi="Arial" w:cs="Arial"/>
        </w:rPr>
        <w:t xml:space="preserve">onceptual </w:t>
      </w:r>
      <w:r w:rsidR="00B95F18">
        <w:rPr>
          <w:rFonts w:ascii="Arial" w:hAnsi="Arial" w:cs="Arial"/>
        </w:rPr>
        <w:t>C</w:t>
      </w:r>
      <w:r w:rsidR="00096666" w:rsidRPr="00CA26A7">
        <w:rPr>
          <w:rFonts w:ascii="Arial" w:hAnsi="Arial" w:cs="Arial"/>
        </w:rPr>
        <w:t>omponent, t</w:t>
      </w:r>
      <w:r w:rsidR="00AB55AD" w:rsidRPr="00CA26A7">
        <w:rPr>
          <w:rFonts w:ascii="Arial" w:hAnsi="Arial" w:cs="Arial"/>
        </w:rPr>
        <w:t xml:space="preserve">he CHACR </w:t>
      </w:r>
      <w:r w:rsidR="00527BC3" w:rsidRPr="00CA26A7">
        <w:rPr>
          <w:rFonts w:ascii="Arial" w:hAnsi="Arial" w:cs="Arial"/>
        </w:rPr>
        <w:t>will</w:t>
      </w:r>
      <w:r w:rsidR="00AB55AD" w:rsidRPr="00CA26A7">
        <w:rPr>
          <w:rFonts w:ascii="Arial" w:hAnsi="Arial" w:cs="Arial"/>
        </w:rPr>
        <w:t xml:space="preserve"> provide </w:t>
      </w:r>
      <w:r w:rsidR="00B95F18">
        <w:rPr>
          <w:rFonts w:ascii="Arial" w:hAnsi="Arial" w:cs="Arial"/>
        </w:rPr>
        <w:t>understanding</w:t>
      </w:r>
      <w:r w:rsidR="00AB55AD" w:rsidRPr="00CA26A7">
        <w:rPr>
          <w:rFonts w:ascii="Arial" w:hAnsi="Arial" w:cs="Arial"/>
        </w:rPr>
        <w:t xml:space="preserve"> </w:t>
      </w:r>
      <w:r w:rsidR="00525717" w:rsidRPr="00CA26A7">
        <w:rPr>
          <w:rFonts w:ascii="Arial" w:hAnsi="Arial" w:cs="Arial"/>
        </w:rPr>
        <w:t xml:space="preserve">of </w:t>
      </w:r>
      <w:r w:rsidR="00AB55AD" w:rsidRPr="00CA26A7">
        <w:rPr>
          <w:rFonts w:ascii="Arial" w:hAnsi="Arial" w:cs="Arial"/>
        </w:rPr>
        <w:t>conflict in its</w:t>
      </w:r>
      <w:r w:rsidR="00933043" w:rsidRPr="00CA26A7">
        <w:rPr>
          <w:rFonts w:ascii="Arial" w:hAnsi="Arial" w:cs="Arial"/>
        </w:rPr>
        <w:t xml:space="preserve"> historical and contemporary</w:t>
      </w:r>
      <w:r w:rsidR="00AB55AD" w:rsidRPr="00CA26A7">
        <w:rPr>
          <w:rFonts w:ascii="Arial" w:hAnsi="Arial" w:cs="Arial"/>
        </w:rPr>
        <w:t xml:space="preserve"> context</w:t>
      </w:r>
      <w:r w:rsidR="00933043" w:rsidRPr="00CA26A7">
        <w:rPr>
          <w:rFonts w:ascii="Arial" w:hAnsi="Arial" w:cs="Arial"/>
        </w:rPr>
        <w:t>s</w:t>
      </w:r>
      <w:r w:rsidR="00AB55AD" w:rsidRPr="00CA26A7">
        <w:rPr>
          <w:rFonts w:ascii="Arial" w:hAnsi="Arial" w:cs="Arial"/>
        </w:rPr>
        <w:t xml:space="preserve">, and the </w:t>
      </w:r>
      <w:r w:rsidR="00B95F18">
        <w:rPr>
          <w:rFonts w:ascii="Arial" w:hAnsi="Arial" w:cs="Arial"/>
        </w:rPr>
        <w:t>flexibility</w:t>
      </w:r>
      <w:r w:rsidR="00AB55AD" w:rsidRPr="00CA26A7">
        <w:rPr>
          <w:rFonts w:ascii="Arial" w:hAnsi="Arial" w:cs="Arial"/>
        </w:rPr>
        <w:t xml:space="preserve"> to adapt</w:t>
      </w:r>
      <w:r w:rsidR="00525717" w:rsidRPr="00CA26A7">
        <w:rPr>
          <w:rFonts w:ascii="Arial" w:hAnsi="Arial" w:cs="Arial"/>
        </w:rPr>
        <w:t xml:space="preserve"> to changing circumstances</w:t>
      </w:r>
      <w:r w:rsidR="00B95F18">
        <w:rPr>
          <w:rFonts w:ascii="Arial" w:hAnsi="Arial" w:cs="Arial"/>
        </w:rPr>
        <w:t xml:space="preserve"> as follows.</w:t>
      </w:r>
    </w:p>
    <w:p w14:paraId="512F4FBB" w14:textId="77777777" w:rsidR="00AB55AD" w:rsidRPr="00CA26A7" w:rsidRDefault="00AB55AD" w:rsidP="00AB55AD">
      <w:pPr>
        <w:spacing w:after="0" w:line="240" w:lineRule="auto"/>
        <w:rPr>
          <w:rFonts w:ascii="Arial" w:hAnsi="Arial" w:cs="Arial"/>
        </w:rPr>
      </w:pPr>
    </w:p>
    <w:p w14:paraId="1F12A0F0" w14:textId="277CFFC8" w:rsidR="00AB55AD" w:rsidRPr="00CA26A7" w:rsidRDefault="00AB55AD" w:rsidP="00AB55AD">
      <w:pPr>
        <w:spacing w:after="0" w:line="240" w:lineRule="auto"/>
        <w:ind w:left="720"/>
        <w:rPr>
          <w:rFonts w:ascii="Arial" w:hAnsi="Arial" w:cs="Arial"/>
        </w:rPr>
      </w:pPr>
      <w:r w:rsidRPr="00CA26A7">
        <w:rPr>
          <w:rFonts w:ascii="Arial" w:hAnsi="Arial" w:cs="Arial"/>
        </w:rPr>
        <w:lastRenderedPageBreak/>
        <w:t>a.</w:t>
      </w:r>
      <w:r w:rsidRPr="00CA26A7">
        <w:rPr>
          <w:rFonts w:ascii="Arial" w:hAnsi="Arial" w:cs="Arial"/>
        </w:rPr>
        <w:tab/>
      </w:r>
      <w:r w:rsidRPr="00CA26A7">
        <w:rPr>
          <w:rFonts w:ascii="Arial" w:hAnsi="Arial" w:cs="Arial"/>
          <w:b/>
        </w:rPr>
        <w:t>Understanding</w:t>
      </w:r>
      <w:r w:rsidRPr="00453387">
        <w:rPr>
          <w:rFonts w:ascii="Arial" w:hAnsi="Arial" w:cs="Arial"/>
          <w:b/>
          <w:bCs/>
        </w:rPr>
        <w:t>.</w:t>
      </w:r>
      <w:r w:rsidR="004D754C" w:rsidRPr="00453387">
        <w:rPr>
          <w:rFonts w:ascii="Arial" w:hAnsi="Arial" w:cs="Arial"/>
          <w:b/>
          <w:bCs/>
        </w:rPr>
        <w:t xml:space="preserve"> </w:t>
      </w:r>
      <w:r w:rsidRPr="00CA26A7">
        <w:rPr>
          <w:rFonts w:ascii="Arial" w:hAnsi="Arial" w:cs="Arial"/>
        </w:rPr>
        <w:t>A</w:t>
      </w:r>
      <w:r w:rsidR="00B95F18">
        <w:rPr>
          <w:rFonts w:ascii="Arial" w:hAnsi="Arial" w:cs="Arial"/>
        </w:rPr>
        <w:t>n a</w:t>
      </w:r>
      <w:r w:rsidRPr="00CA26A7">
        <w:rPr>
          <w:rFonts w:ascii="Arial" w:hAnsi="Arial" w:cs="Arial"/>
        </w:rPr>
        <w:t>ccurate perception and interpretation of a particular situation is essential to provide the insight and foresight required for effective decision making. This requires self-awareness to avoid bias and complacency; critical analysis to evaluate a problem; creative thinking to exploit innovative hypotheses and avoid conditional thinking; and collaboration to improve inter-agency and multinational effect.</w:t>
      </w:r>
    </w:p>
    <w:p w14:paraId="28B4CF29" w14:textId="77777777" w:rsidR="00AB55AD" w:rsidRPr="00CA26A7" w:rsidRDefault="00AB55AD" w:rsidP="00AB55AD">
      <w:pPr>
        <w:spacing w:after="0" w:line="240" w:lineRule="auto"/>
        <w:rPr>
          <w:rFonts w:ascii="Arial" w:hAnsi="Arial" w:cs="Arial"/>
        </w:rPr>
      </w:pPr>
    </w:p>
    <w:p w14:paraId="3B7C25AC" w14:textId="5BE239DC" w:rsidR="00AB55AD" w:rsidRPr="00CA26A7" w:rsidRDefault="00AB55AD" w:rsidP="00AB55AD">
      <w:pPr>
        <w:spacing w:after="0" w:line="240" w:lineRule="auto"/>
        <w:ind w:left="720"/>
        <w:rPr>
          <w:rFonts w:ascii="Arial" w:hAnsi="Arial" w:cs="Arial"/>
        </w:rPr>
      </w:pPr>
      <w:r w:rsidRPr="00CA26A7">
        <w:rPr>
          <w:rFonts w:ascii="Arial" w:hAnsi="Arial" w:cs="Arial"/>
        </w:rPr>
        <w:t>b.</w:t>
      </w:r>
      <w:r w:rsidRPr="00CA26A7">
        <w:rPr>
          <w:rFonts w:ascii="Arial" w:hAnsi="Arial" w:cs="Arial"/>
        </w:rPr>
        <w:tab/>
      </w:r>
      <w:r w:rsidR="00525717" w:rsidRPr="00CA26A7">
        <w:rPr>
          <w:rFonts w:ascii="Arial" w:hAnsi="Arial" w:cs="Arial"/>
          <w:b/>
        </w:rPr>
        <w:t>Flexi</w:t>
      </w:r>
      <w:r w:rsidRPr="00CA26A7">
        <w:rPr>
          <w:rFonts w:ascii="Arial" w:hAnsi="Arial" w:cs="Arial"/>
          <w:b/>
        </w:rPr>
        <w:t>bility.</w:t>
      </w:r>
      <w:r w:rsidR="004D754C" w:rsidRPr="00CA26A7">
        <w:rPr>
          <w:rFonts w:ascii="Arial" w:hAnsi="Arial" w:cs="Arial"/>
          <w:b/>
        </w:rPr>
        <w:t xml:space="preserve"> </w:t>
      </w:r>
      <w:r w:rsidRPr="00CA26A7">
        <w:rPr>
          <w:rFonts w:ascii="Arial" w:hAnsi="Arial" w:cs="Arial"/>
        </w:rPr>
        <w:t>Our ability to adapt is underwritten by recogni</w:t>
      </w:r>
      <w:r w:rsidR="00453387">
        <w:rPr>
          <w:rFonts w:ascii="Arial" w:hAnsi="Arial" w:cs="Arial"/>
        </w:rPr>
        <w:t>s</w:t>
      </w:r>
      <w:r w:rsidRPr="00CA26A7">
        <w:rPr>
          <w:rFonts w:ascii="Arial" w:hAnsi="Arial" w:cs="Arial"/>
        </w:rPr>
        <w:t xml:space="preserve">ing lessons from our own experience and that of other forces. These can be drawn from analysis of history, </w:t>
      </w:r>
      <w:r w:rsidR="00AE47B2" w:rsidRPr="00CA26A7">
        <w:rPr>
          <w:rFonts w:ascii="Arial" w:hAnsi="Arial" w:cs="Arial"/>
        </w:rPr>
        <w:t xml:space="preserve">theory, doctrine, </w:t>
      </w:r>
      <w:r w:rsidR="00B32C14" w:rsidRPr="00CA26A7">
        <w:rPr>
          <w:rFonts w:ascii="Arial" w:hAnsi="Arial" w:cs="Arial"/>
        </w:rPr>
        <w:t>operations, and</w:t>
      </w:r>
      <w:r w:rsidRPr="00CA26A7">
        <w:rPr>
          <w:rFonts w:ascii="Arial" w:hAnsi="Arial" w:cs="Arial"/>
        </w:rPr>
        <w:t xml:space="preserve"> training. These lessons can be used to inform decisions on the innovative use of existing organi</w:t>
      </w:r>
      <w:r w:rsidR="00453387">
        <w:rPr>
          <w:rFonts w:ascii="Arial" w:hAnsi="Arial" w:cs="Arial"/>
        </w:rPr>
        <w:t>s</w:t>
      </w:r>
      <w:r w:rsidRPr="00CA26A7">
        <w:rPr>
          <w:rFonts w:ascii="Arial" w:hAnsi="Arial" w:cs="Arial"/>
        </w:rPr>
        <w:t xml:space="preserve">ational capabilities and emerging technologies.  </w:t>
      </w:r>
    </w:p>
    <w:p w14:paraId="687B9107" w14:textId="77777777" w:rsidR="00AB55AD" w:rsidRPr="00CA26A7" w:rsidRDefault="00AB55AD" w:rsidP="00EF3928">
      <w:pPr>
        <w:spacing w:after="0" w:line="240" w:lineRule="auto"/>
        <w:rPr>
          <w:rFonts w:ascii="Arial" w:hAnsi="Arial" w:cs="Arial"/>
        </w:rPr>
      </w:pPr>
    </w:p>
    <w:p w14:paraId="3CC2DB10" w14:textId="6623EF9C" w:rsidR="00C21C6F" w:rsidRPr="00CA26A7" w:rsidRDefault="00525717" w:rsidP="00525717">
      <w:pPr>
        <w:spacing w:after="0" w:line="240" w:lineRule="auto"/>
        <w:rPr>
          <w:rFonts w:ascii="Arial" w:hAnsi="Arial" w:cs="Arial"/>
        </w:rPr>
      </w:pPr>
      <w:r w:rsidRPr="00CA26A7">
        <w:rPr>
          <w:rFonts w:ascii="Arial" w:hAnsi="Arial" w:cs="Arial"/>
        </w:rPr>
        <w:t>6</w:t>
      </w:r>
      <w:r w:rsidR="00AB55AD" w:rsidRPr="00CA26A7">
        <w:rPr>
          <w:rFonts w:ascii="Arial" w:hAnsi="Arial" w:cs="Arial"/>
        </w:rPr>
        <w:t>.</w:t>
      </w:r>
      <w:r w:rsidR="00AB55AD" w:rsidRPr="00CA26A7">
        <w:rPr>
          <w:rFonts w:ascii="Arial" w:hAnsi="Arial" w:cs="Arial"/>
        </w:rPr>
        <w:tab/>
        <w:t>To achieve these outcomes, t</w:t>
      </w:r>
      <w:r w:rsidR="001E7850" w:rsidRPr="00CA26A7">
        <w:rPr>
          <w:rFonts w:ascii="Arial" w:hAnsi="Arial" w:cs="Arial"/>
        </w:rPr>
        <w:t>he CHACR is</w:t>
      </w:r>
      <w:r w:rsidR="00C21C6F" w:rsidRPr="00CA26A7">
        <w:rPr>
          <w:rFonts w:ascii="Arial" w:hAnsi="Arial" w:cs="Arial"/>
        </w:rPr>
        <w:t xml:space="preserve"> </w:t>
      </w:r>
      <w:r w:rsidR="002A3C3C" w:rsidRPr="00CA26A7">
        <w:rPr>
          <w:rFonts w:ascii="Arial" w:hAnsi="Arial" w:cs="Arial"/>
        </w:rPr>
        <w:t xml:space="preserve">required </w:t>
      </w:r>
      <w:r w:rsidR="00C21C6F" w:rsidRPr="00CA26A7">
        <w:rPr>
          <w:rFonts w:ascii="Arial" w:hAnsi="Arial" w:cs="Arial"/>
        </w:rPr>
        <w:t xml:space="preserve">to conduct research and analysis in the application of </w:t>
      </w:r>
      <w:r w:rsidR="00E672E3" w:rsidRPr="00CA26A7">
        <w:rPr>
          <w:rFonts w:ascii="Arial" w:hAnsi="Arial" w:cs="Arial"/>
        </w:rPr>
        <w:t>l</w:t>
      </w:r>
      <w:r w:rsidR="00C21C6F" w:rsidRPr="00CA26A7">
        <w:rPr>
          <w:rFonts w:ascii="Arial" w:hAnsi="Arial" w:cs="Arial"/>
        </w:rPr>
        <w:t xml:space="preserve">and power </w:t>
      </w:r>
      <w:r w:rsidR="00861AF4" w:rsidRPr="00CA26A7">
        <w:rPr>
          <w:rFonts w:ascii="Arial" w:hAnsi="Arial" w:cs="Arial"/>
        </w:rPr>
        <w:t xml:space="preserve">across the </w:t>
      </w:r>
      <w:r w:rsidR="00AE240C" w:rsidRPr="00CA26A7">
        <w:rPr>
          <w:rFonts w:ascii="Arial" w:hAnsi="Arial" w:cs="Arial"/>
        </w:rPr>
        <w:t xml:space="preserve">historical (HOE) and contemporary (COE) </w:t>
      </w:r>
      <w:r w:rsidR="00861AF4" w:rsidRPr="00CA26A7">
        <w:rPr>
          <w:rFonts w:ascii="Arial" w:hAnsi="Arial" w:cs="Arial"/>
        </w:rPr>
        <w:t>operating environment</w:t>
      </w:r>
      <w:r w:rsidR="00AE240C" w:rsidRPr="00CA26A7">
        <w:rPr>
          <w:rFonts w:ascii="Arial" w:hAnsi="Arial" w:cs="Arial"/>
        </w:rPr>
        <w:t>s</w:t>
      </w:r>
      <w:r w:rsidRPr="00CA26A7">
        <w:rPr>
          <w:rFonts w:ascii="Arial" w:hAnsi="Arial" w:cs="Arial"/>
        </w:rPr>
        <w:t xml:space="preserve"> as directed by the CHACR Management Board</w:t>
      </w:r>
      <w:r w:rsidR="00861AF4" w:rsidRPr="00CA26A7">
        <w:rPr>
          <w:rFonts w:ascii="Arial" w:hAnsi="Arial" w:cs="Arial"/>
        </w:rPr>
        <w:t xml:space="preserve">.  </w:t>
      </w:r>
    </w:p>
    <w:p w14:paraId="2863795E" w14:textId="06E72E6D" w:rsidR="00861AF4" w:rsidRPr="00CA26A7" w:rsidRDefault="00861AF4" w:rsidP="00EF3928">
      <w:pPr>
        <w:spacing w:after="0" w:line="240" w:lineRule="auto"/>
        <w:rPr>
          <w:rFonts w:ascii="Arial" w:hAnsi="Arial" w:cs="Arial"/>
        </w:rPr>
      </w:pPr>
    </w:p>
    <w:p w14:paraId="6DECAFEF" w14:textId="7996C0D8" w:rsidR="00933043" w:rsidRPr="00CA26A7" w:rsidRDefault="00DC012D" w:rsidP="00EF3928">
      <w:pPr>
        <w:spacing w:after="0" w:line="240" w:lineRule="auto"/>
        <w:rPr>
          <w:rFonts w:ascii="Arial" w:hAnsi="Arial" w:cs="Arial"/>
          <w:b/>
          <w:bCs/>
        </w:rPr>
      </w:pPr>
      <w:r w:rsidRPr="00CA26A7">
        <w:rPr>
          <w:rFonts w:ascii="Arial" w:hAnsi="Arial" w:cs="Arial"/>
          <w:b/>
          <w:bCs/>
        </w:rPr>
        <w:t xml:space="preserve">Output 1 - </w:t>
      </w:r>
      <w:r w:rsidR="00933043" w:rsidRPr="00CA26A7">
        <w:rPr>
          <w:rFonts w:ascii="Arial" w:hAnsi="Arial" w:cs="Arial"/>
          <w:b/>
          <w:bCs/>
        </w:rPr>
        <w:t xml:space="preserve">Decision </w:t>
      </w:r>
      <w:r w:rsidR="00453387">
        <w:rPr>
          <w:rFonts w:ascii="Arial" w:hAnsi="Arial" w:cs="Arial"/>
          <w:b/>
          <w:bCs/>
        </w:rPr>
        <w:t>S</w:t>
      </w:r>
      <w:r w:rsidRPr="00CA26A7">
        <w:rPr>
          <w:rFonts w:ascii="Arial" w:hAnsi="Arial" w:cs="Arial"/>
          <w:b/>
          <w:bCs/>
        </w:rPr>
        <w:t>upport</w:t>
      </w:r>
    </w:p>
    <w:p w14:paraId="12B00CC9" w14:textId="77777777" w:rsidR="00933043" w:rsidRPr="00CA26A7" w:rsidRDefault="00933043" w:rsidP="00822C29">
      <w:pPr>
        <w:spacing w:after="0" w:line="240" w:lineRule="auto"/>
        <w:rPr>
          <w:rFonts w:ascii="Arial" w:hAnsi="Arial" w:cs="Arial"/>
        </w:rPr>
      </w:pPr>
    </w:p>
    <w:p w14:paraId="3E649B59" w14:textId="7C51F3A1" w:rsidR="00E2332C" w:rsidRPr="002C1B11" w:rsidRDefault="00525717" w:rsidP="00E2332C">
      <w:pPr>
        <w:spacing w:after="0" w:line="240" w:lineRule="auto"/>
        <w:rPr>
          <w:rFonts w:ascii="Arial" w:hAnsi="Arial" w:cs="Arial"/>
        </w:rPr>
      </w:pPr>
      <w:r w:rsidRPr="00CA26A7">
        <w:rPr>
          <w:rFonts w:ascii="Arial" w:hAnsi="Arial" w:cs="Arial"/>
        </w:rPr>
        <w:t>7</w:t>
      </w:r>
      <w:r w:rsidR="00861AF4" w:rsidRPr="00CA26A7">
        <w:rPr>
          <w:rFonts w:ascii="Arial" w:hAnsi="Arial" w:cs="Arial"/>
        </w:rPr>
        <w:t>.</w:t>
      </w:r>
      <w:r w:rsidR="00861AF4" w:rsidRPr="00CA26A7">
        <w:rPr>
          <w:rFonts w:ascii="Arial" w:hAnsi="Arial" w:cs="Arial"/>
        </w:rPr>
        <w:tab/>
      </w:r>
      <w:r w:rsidR="00E2332C">
        <w:rPr>
          <w:rFonts w:ascii="Arial" w:hAnsi="Arial" w:cs="Arial"/>
        </w:rPr>
        <w:t xml:space="preserve">In addition to providing capacity, consultancy and appropriate challenge to the General Staff – in particular those Directors and key Heads of Branch within the Army Headquarters </w:t>
      </w:r>
      <w:proofErr w:type="gramStart"/>
      <w:r w:rsidR="00E2332C">
        <w:rPr>
          <w:rFonts w:ascii="Arial" w:hAnsi="Arial" w:cs="Arial"/>
        </w:rPr>
        <w:t>- .</w:t>
      </w:r>
      <w:proofErr w:type="gramEnd"/>
    </w:p>
    <w:p w14:paraId="53DE68D7" w14:textId="6BA2C208" w:rsidR="00822C29" w:rsidRPr="00CA26A7" w:rsidRDefault="00AE240C" w:rsidP="00822C29">
      <w:pPr>
        <w:spacing w:after="0" w:line="240" w:lineRule="auto"/>
        <w:rPr>
          <w:rFonts w:ascii="Arial" w:hAnsi="Arial" w:cs="Arial"/>
        </w:rPr>
      </w:pPr>
      <w:r w:rsidRPr="00CA26A7">
        <w:rPr>
          <w:rFonts w:ascii="Arial" w:hAnsi="Arial" w:cs="Arial"/>
        </w:rPr>
        <w:t>Decision S</w:t>
      </w:r>
      <w:r w:rsidR="00453387">
        <w:rPr>
          <w:rFonts w:ascii="Arial" w:hAnsi="Arial" w:cs="Arial"/>
        </w:rPr>
        <w:t>upport</w:t>
      </w:r>
      <w:r w:rsidR="00822C29" w:rsidRPr="00CA26A7">
        <w:rPr>
          <w:rFonts w:ascii="Arial" w:hAnsi="Arial" w:cs="Arial"/>
        </w:rPr>
        <w:t xml:space="preserve"> to the Army Staff</w:t>
      </w:r>
      <w:r w:rsidRPr="00CA26A7">
        <w:rPr>
          <w:rFonts w:ascii="Arial" w:hAnsi="Arial" w:cs="Arial"/>
        </w:rPr>
        <w:t xml:space="preserve"> is the primary output required from the CHACR</w:t>
      </w:r>
      <w:r w:rsidR="00822C29" w:rsidRPr="00CA26A7">
        <w:rPr>
          <w:rFonts w:ascii="Arial" w:hAnsi="Arial" w:cs="Arial"/>
        </w:rPr>
        <w:t>.</w:t>
      </w:r>
      <w:r w:rsidRPr="00CA26A7">
        <w:rPr>
          <w:rFonts w:ascii="Arial" w:hAnsi="Arial" w:cs="Arial"/>
        </w:rPr>
        <w:t xml:space="preserve"> At one end of the spectrum this involves ‘top-down’ analysis or research </w:t>
      </w:r>
      <w:r w:rsidR="00AE47B2" w:rsidRPr="00CA26A7">
        <w:rPr>
          <w:rFonts w:ascii="Arial" w:hAnsi="Arial" w:cs="Arial"/>
        </w:rPr>
        <w:t>delivered through</w:t>
      </w:r>
      <w:r w:rsidRPr="00CA26A7">
        <w:rPr>
          <w:rFonts w:ascii="Arial" w:hAnsi="Arial" w:cs="Arial"/>
        </w:rPr>
        <w:t xml:space="preserve"> the CHACR</w:t>
      </w:r>
      <w:r w:rsidR="00AE47B2" w:rsidRPr="00CA26A7">
        <w:rPr>
          <w:rFonts w:ascii="Arial" w:hAnsi="Arial" w:cs="Arial"/>
        </w:rPr>
        <w:t xml:space="preserve"> (to be</w:t>
      </w:r>
      <w:r w:rsidRPr="00CA26A7">
        <w:rPr>
          <w:rFonts w:ascii="Arial" w:hAnsi="Arial" w:cs="Arial"/>
        </w:rPr>
        <w:t xml:space="preserve"> commissioned by CHACR from a </w:t>
      </w:r>
      <w:r w:rsidR="00DB40B7">
        <w:rPr>
          <w:rFonts w:ascii="Arial" w:hAnsi="Arial" w:cs="Arial"/>
        </w:rPr>
        <w:t>third-</w:t>
      </w:r>
      <w:r w:rsidRPr="00CA26A7">
        <w:rPr>
          <w:rFonts w:ascii="Arial" w:hAnsi="Arial" w:cs="Arial"/>
        </w:rPr>
        <w:t>party</w:t>
      </w:r>
      <w:r w:rsidR="00AE47B2" w:rsidRPr="00CA26A7">
        <w:rPr>
          <w:rFonts w:ascii="Arial" w:hAnsi="Arial" w:cs="Arial"/>
        </w:rPr>
        <w:t xml:space="preserve"> subject matter expert)</w:t>
      </w:r>
      <w:r w:rsidRPr="00CA26A7">
        <w:rPr>
          <w:rFonts w:ascii="Arial" w:hAnsi="Arial" w:cs="Arial"/>
        </w:rPr>
        <w:t xml:space="preserve"> for a specified task</w:t>
      </w:r>
      <w:r w:rsidR="002A6BC4" w:rsidRPr="00CA26A7">
        <w:rPr>
          <w:rFonts w:ascii="Arial" w:hAnsi="Arial" w:cs="Arial"/>
        </w:rPr>
        <w:t>.</w:t>
      </w:r>
      <w:r w:rsidR="00822C29" w:rsidRPr="00CA26A7">
        <w:rPr>
          <w:rFonts w:ascii="Arial" w:hAnsi="Arial" w:cs="Arial"/>
        </w:rPr>
        <w:t xml:space="preserve"> At the other end</w:t>
      </w:r>
      <w:r w:rsidR="00B95F18">
        <w:rPr>
          <w:rFonts w:ascii="Arial" w:hAnsi="Arial" w:cs="Arial"/>
        </w:rPr>
        <w:t>,</w:t>
      </w:r>
      <w:r w:rsidR="00822C29" w:rsidRPr="00CA26A7">
        <w:rPr>
          <w:rFonts w:ascii="Arial" w:hAnsi="Arial" w:cs="Arial"/>
        </w:rPr>
        <w:t xml:space="preserve"> CHACR has a role to play in bringing the Army’s ‘bottom-up’ intellectual potential </w:t>
      </w:r>
      <w:r w:rsidR="007243D0" w:rsidRPr="00CA26A7">
        <w:rPr>
          <w:rFonts w:ascii="Arial" w:hAnsi="Arial" w:cs="Arial"/>
        </w:rPr>
        <w:t xml:space="preserve">from the wider Army Staff </w:t>
      </w:r>
      <w:r w:rsidR="00822C29" w:rsidRPr="00CA26A7">
        <w:rPr>
          <w:rFonts w:ascii="Arial" w:hAnsi="Arial" w:cs="Arial"/>
        </w:rPr>
        <w:t xml:space="preserve">to bear on those issues. </w:t>
      </w:r>
      <w:r w:rsidR="00525717" w:rsidRPr="00CA26A7">
        <w:rPr>
          <w:rFonts w:ascii="Arial" w:hAnsi="Arial" w:cs="Arial"/>
        </w:rPr>
        <w:t>The specific areas to be examined will be identified by the</w:t>
      </w:r>
      <w:r w:rsidR="00814FA1" w:rsidRPr="00CA26A7">
        <w:rPr>
          <w:rFonts w:ascii="Arial" w:hAnsi="Arial" w:cs="Arial"/>
        </w:rPr>
        <w:t xml:space="preserve"> Force Development Interoperability,</w:t>
      </w:r>
      <w:r w:rsidR="00814FA1" w:rsidRPr="00CA26A7">
        <w:rPr>
          <w:rFonts w:ascii="Arial" w:hAnsi="Arial" w:cs="Arial"/>
          <w:color w:val="FF0000"/>
        </w:rPr>
        <w:t xml:space="preserve"> </w:t>
      </w:r>
      <w:r w:rsidR="00814FA1" w:rsidRPr="00CA26A7">
        <w:rPr>
          <w:rFonts w:ascii="Arial" w:hAnsi="Arial" w:cs="Arial"/>
        </w:rPr>
        <w:t>Innovation, Research and Experimentation Steering Group (</w:t>
      </w:r>
      <w:r w:rsidR="00822C29" w:rsidRPr="00CA26A7">
        <w:rPr>
          <w:rFonts w:ascii="Arial" w:hAnsi="Arial" w:cs="Arial"/>
        </w:rPr>
        <w:t>FIIRE</w:t>
      </w:r>
      <w:r w:rsidR="00814FA1" w:rsidRPr="00CA26A7">
        <w:rPr>
          <w:rFonts w:ascii="Arial" w:hAnsi="Arial" w:cs="Arial"/>
        </w:rPr>
        <w:t xml:space="preserve"> SG)</w:t>
      </w:r>
      <w:r w:rsidR="00822C29" w:rsidRPr="00CA26A7">
        <w:rPr>
          <w:rFonts w:ascii="Arial" w:hAnsi="Arial" w:cs="Arial"/>
        </w:rPr>
        <w:t xml:space="preserve"> and the </w:t>
      </w:r>
      <w:r w:rsidR="00814FA1" w:rsidRPr="00CA26A7">
        <w:rPr>
          <w:rFonts w:ascii="Arial" w:hAnsi="Arial" w:cs="Arial"/>
        </w:rPr>
        <w:t>Army Force Development Committee (</w:t>
      </w:r>
      <w:r w:rsidR="00822C29" w:rsidRPr="00CA26A7">
        <w:rPr>
          <w:rFonts w:ascii="Arial" w:hAnsi="Arial" w:cs="Arial"/>
        </w:rPr>
        <w:t>AFDC</w:t>
      </w:r>
      <w:r w:rsidR="00814FA1" w:rsidRPr="00CA26A7">
        <w:rPr>
          <w:rFonts w:ascii="Arial" w:hAnsi="Arial" w:cs="Arial"/>
        </w:rPr>
        <w:t>)</w:t>
      </w:r>
      <w:r w:rsidR="00525717" w:rsidRPr="00CA26A7">
        <w:rPr>
          <w:rFonts w:ascii="Arial" w:hAnsi="Arial" w:cs="Arial"/>
        </w:rPr>
        <w:t xml:space="preserve"> and approved by the CHACR </w:t>
      </w:r>
      <w:r w:rsidR="00B95F18">
        <w:rPr>
          <w:rFonts w:ascii="Arial" w:hAnsi="Arial" w:cs="Arial"/>
        </w:rPr>
        <w:t>M</w:t>
      </w:r>
      <w:r w:rsidR="00525717" w:rsidRPr="00CA26A7">
        <w:rPr>
          <w:rFonts w:ascii="Arial" w:hAnsi="Arial" w:cs="Arial"/>
        </w:rPr>
        <w:t>anagement Board.</w:t>
      </w:r>
    </w:p>
    <w:p w14:paraId="1668DB85" w14:textId="77777777" w:rsidR="00822C29" w:rsidRPr="00CA26A7" w:rsidRDefault="00822C29" w:rsidP="00822C29">
      <w:pPr>
        <w:spacing w:after="0" w:line="240" w:lineRule="auto"/>
        <w:rPr>
          <w:rFonts w:ascii="Arial" w:hAnsi="Arial" w:cs="Arial"/>
        </w:rPr>
      </w:pPr>
    </w:p>
    <w:p w14:paraId="4FBA47DF" w14:textId="5DFAA970" w:rsidR="00822C29" w:rsidRPr="00CA26A7" w:rsidRDefault="00525717" w:rsidP="00822C29">
      <w:pPr>
        <w:spacing w:after="0" w:line="240" w:lineRule="auto"/>
        <w:rPr>
          <w:rFonts w:ascii="Arial" w:hAnsi="Arial" w:cs="Arial"/>
        </w:rPr>
      </w:pPr>
      <w:r w:rsidRPr="00CA26A7">
        <w:rPr>
          <w:rFonts w:ascii="Arial" w:hAnsi="Arial" w:cs="Arial"/>
        </w:rPr>
        <w:t>8</w:t>
      </w:r>
      <w:r w:rsidR="00822C29" w:rsidRPr="00CA26A7">
        <w:rPr>
          <w:rFonts w:ascii="Arial" w:hAnsi="Arial" w:cs="Arial"/>
        </w:rPr>
        <w:t>.</w:t>
      </w:r>
      <w:r w:rsidR="00822C29" w:rsidRPr="00CA26A7">
        <w:rPr>
          <w:rFonts w:ascii="Arial" w:hAnsi="Arial" w:cs="Arial"/>
        </w:rPr>
        <w:tab/>
      </w:r>
      <w:bookmarkStart w:id="2" w:name="_Hlk75515769"/>
      <w:r w:rsidR="00AE47B2" w:rsidRPr="00CA26A7">
        <w:rPr>
          <w:rFonts w:ascii="Arial" w:hAnsi="Arial" w:cs="Arial"/>
        </w:rPr>
        <w:t>T</w:t>
      </w:r>
      <w:r w:rsidR="00822C29" w:rsidRPr="00CA26A7">
        <w:rPr>
          <w:rFonts w:ascii="Arial" w:hAnsi="Arial" w:cs="Arial"/>
        </w:rPr>
        <w:t xml:space="preserve">he CHACR </w:t>
      </w:r>
      <w:r w:rsidRPr="00CA26A7">
        <w:rPr>
          <w:rFonts w:ascii="Arial" w:hAnsi="Arial" w:cs="Arial"/>
        </w:rPr>
        <w:t>will</w:t>
      </w:r>
      <w:r w:rsidR="00822C29" w:rsidRPr="00CA26A7">
        <w:rPr>
          <w:rFonts w:ascii="Arial" w:hAnsi="Arial" w:cs="Arial"/>
        </w:rPr>
        <w:t xml:space="preserve"> assist Army personnel in making the intellectual leap from the wealth of generic </w:t>
      </w:r>
      <w:r w:rsidR="00DF11FD" w:rsidRPr="00CA26A7">
        <w:rPr>
          <w:rFonts w:ascii="Arial" w:hAnsi="Arial" w:cs="Arial"/>
        </w:rPr>
        <w:t>research</w:t>
      </w:r>
      <w:r w:rsidR="00822C29" w:rsidRPr="00CA26A7">
        <w:rPr>
          <w:rFonts w:ascii="Arial" w:hAnsi="Arial" w:cs="Arial"/>
        </w:rPr>
        <w:t xml:space="preserve"> to the tangible implications specific to the British Army.</w:t>
      </w:r>
      <w:bookmarkEnd w:id="2"/>
      <w:r w:rsidR="00822C29" w:rsidRPr="00CA26A7">
        <w:rPr>
          <w:rFonts w:ascii="Arial" w:hAnsi="Arial" w:cs="Arial"/>
        </w:rPr>
        <w:t xml:space="preserve"> </w:t>
      </w:r>
      <w:bookmarkStart w:id="3" w:name="_Hlk74920390"/>
      <w:r w:rsidR="00822C29" w:rsidRPr="00CA26A7">
        <w:rPr>
          <w:rFonts w:ascii="Arial" w:hAnsi="Arial" w:cs="Arial"/>
        </w:rPr>
        <w:t xml:space="preserve">CHACR </w:t>
      </w:r>
      <w:r w:rsidRPr="00CA26A7">
        <w:rPr>
          <w:rFonts w:ascii="Arial" w:hAnsi="Arial" w:cs="Arial"/>
        </w:rPr>
        <w:t>will</w:t>
      </w:r>
      <w:r w:rsidR="00822C29" w:rsidRPr="00CA26A7">
        <w:rPr>
          <w:rFonts w:ascii="Arial" w:hAnsi="Arial" w:cs="Arial"/>
        </w:rPr>
        <w:t xml:space="preserve"> be the academic and conceptual ‘gateway’ into the British Army</w:t>
      </w:r>
      <w:bookmarkEnd w:id="3"/>
      <w:r w:rsidR="00822C29" w:rsidRPr="00CA26A7">
        <w:rPr>
          <w:rFonts w:ascii="Arial" w:hAnsi="Arial" w:cs="Arial"/>
        </w:rPr>
        <w:t xml:space="preserve">. It must </w:t>
      </w:r>
      <w:r w:rsidR="00DC012D" w:rsidRPr="00CA26A7">
        <w:rPr>
          <w:rFonts w:ascii="Arial" w:hAnsi="Arial" w:cs="Arial"/>
        </w:rPr>
        <w:t xml:space="preserve">have </w:t>
      </w:r>
      <w:r w:rsidR="00822C29" w:rsidRPr="00CA26A7">
        <w:rPr>
          <w:rFonts w:ascii="Arial" w:hAnsi="Arial" w:cs="Arial"/>
        </w:rPr>
        <w:t xml:space="preserve">and exploit close links with </w:t>
      </w:r>
      <w:r w:rsidR="00DC012D" w:rsidRPr="00CA26A7">
        <w:rPr>
          <w:rFonts w:ascii="Arial" w:hAnsi="Arial" w:cs="Arial"/>
        </w:rPr>
        <w:t xml:space="preserve">subject matter expertise in </w:t>
      </w:r>
      <w:r w:rsidR="00822C29" w:rsidRPr="00CA26A7">
        <w:rPr>
          <w:rFonts w:ascii="Arial" w:hAnsi="Arial" w:cs="Arial"/>
        </w:rPr>
        <w:t xml:space="preserve">academia and think </w:t>
      </w:r>
      <w:r w:rsidR="00E672E3" w:rsidRPr="00CA26A7">
        <w:rPr>
          <w:rFonts w:ascii="Arial" w:hAnsi="Arial" w:cs="Arial"/>
        </w:rPr>
        <w:t>tanks and</w:t>
      </w:r>
      <w:r w:rsidR="00822C29" w:rsidRPr="00CA26A7">
        <w:rPr>
          <w:rFonts w:ascii="Arial" w:hAnsi="Arial" w:cs="Arial"/>
        </w:rPr>
        <w:t xml:space="preserve"> </w:t>
      </w:r>
      <w:r w:rsidR="007243D0" w:rsidRPr="00CA26A7">
        <w:rPr>
          <w:rFonts w:ascii="Arial" w:hAnsi="Arial" w:cs="Arial"/>
        </w:rPr>
        <w:t xml:space="preserve">the </w:t>
      </w:r>
      <w:r w:rsidR="00DB40B7">
        <w:rPr>
          <w:rFonts w:ascii="Arial" w:hAnsi="Arial" w:cs="Arial"/>
        </w:rPr>
        <w:t xml:space="preserve">CHACR </w:t>
      </w:r>
      <w:r w:rsidR="007243D0" w:rsidRPr="00CA26A7">
        <w:rPr>
          <w:rFonts w:ascii="Arial" w:hAnsi="Arial" w:cs="Arial"/>
        </w:rPr>
        <w:t xml:space="preserve">Director must </w:t>
      </w:r>
      <w:r w:rsidR="00822C29" w:rsidRPr="00CA26A7">
        <w:rPr>
          <w:rFonts w:ascii="Arial" w:hAnsi="Arial" w:cs="Arial"/>
        </w:rPr>
        <w:t>be credible among both the military and academic communities.</w:t>
      </w:r>
      <w:r w:rsidR="00894654" w:rsidRPr="00CA26A7">
        <w:rPr>
          <w:rFonts w:ascii="Arial" w:hAnsi="Arial" w:cs="Arial"/>
        </w:rPr>
        <w:t xml:space="preserve"> To maximise the decision support benefit to the Army Staff</w:t>
      </w:r>
      <w:r w:rsidR="00B95F18">
        <w:rPr>
          <w:rFonts w:ascii="Arial" w:hAnsi="Arial" w:cs="Arial"/>
        </w:rPr>
        <w:t>,</w:t>
      </w:r>
      <w:r w:rsidR="00894654" w:rsidRPr="00CA26A7">
        <w:rPr>
          <w:rFonts w:ascii="Arial" w:hAnsi="Arial" w:cs="Arial"/>
        </w:rPr>
        <w:t xml:space="preserve"> s</w:t>
      </w:r>
      <w:r w:rsidR="00AE47B2" w:rsidRPr="00CA26A7">
        <w:rPr>
          <w:rFonts w:ascii="Arial" w:hAnsi="Arial" w:cs="Arial"/>
        </w:rPr>
        <w:t xml:space="preserve">ubject matter experts </w:t>
      </w:r>
      <w:r w:rsidR="007243D0" w:rsidRPr="00CA26A7">
        <w:rPr>
          <w:rFonts w:ascii="Arial" w:hAnsi="Arial" w:cs="Arial"/>
        </w:rPr>
        <w:t>will</w:t>
      </w:r>
      <w:r w:rsidR="00AE47B2" w:rsidRPr="00CA26A7">
        <w:rPr>
          <w:rFonts w:ascii="Arial" w:hAnsi="Arial" w:cs="Arial"/>
        </w:rPr>
        <w:t xml:space="preserve"> be brought into CHACR on an ad hoc basis to meet a specific need. </w:t>
      </w:r>
    </w:p>
    <w:p w14:paraId="38640596" w14:textId="77777777" w:rsidR="00822C29" w:rsidRPr="00CA26A7" w:rsidRDefault="00822C29" w:rsidP="00822C29">
      <w:pPr>
        <w:spacing w:after="0" w:line="240" w:lineRule="auto"/>
        <w:rPr>
          <w:rFonts w:ascii="Arial" w:hAnsi="Arial" w:cs="Arial"/>
        </w:rPr>
      </w:pPr>
    </w:p>
    <w:p w14:paraId="70372195" w14:textId="54E61348" w:rsidR="00822C29" w:rsidRPr="00CA26A7" w:rsidRDefault="007243D0" w:rsidP="00822C29">
      <w:pPr>
        <w:spacing w:after="0" w:line="240" w:lineRule="auto"/>
        <w:rPr>
          <w:rFonts w:ascii="Arial" w:hAnsi="Arial" w:cs="Arial"/>
        </w:rPr>
      </w:pPr>
      <w:r w:rsidRPr="00CA26A7">
        <w:rPr>
          <w:rFonts w:ascii="Arial" w:hAnsi="Arial" w:cs="Arial"/>
        </w:rPr>
        <w:t>9</w:t>
      </w:r>
      <w:r w:rsidR="00822C29" w:rsidRPr="00CA26A7">
        <w:rPr>
          <w:rFonts w:ascii="Arial" w:hAnsi="Arial" w:cs="Arial"/>
        </w:rPr>
        <w:t>.</w:t>
      </w:r>
      <w:r w:rsidR="00822C29" w:rsidRPr="00CA26A7">
        <w:rPr>
          <w:rFonts w:ascii="Arial" w:hAnsi="Arial" w:cs="Arial"/>
        </w:rPr>
        <w:tab/>
        <w:t xml:space="preserve">The explicit reference to Army Staff rather than the General Staff includes all those personnel employed </w:t>
      </w:r>
      <w:r w:rsidR="0057405D" w:rsidRPr="00CA26A7">
        <w:rPr>
          <w:rFonts w:ascii="Arial" w:hAnsi="Arial" w:cs="Arial"/>
        </w:rPr>
        <w:t>in a</w:t>
      </w:r>
      <w:r w:rsidR="00822C29" w:rsidRPr="00CA26A7">
        <w:rPr>
          <w:rFonts w:ascii="Arial" w:hAnsi="Arial" w:cs="Arial"/>
        </w:rPr>
        <w:t xml:space="preserve"> desk level </w:t>
      </w:r>
      <w:r w:rsidR="00AB30B9" w:rsidRPr="00CA26A7">
        <w:rPr>
          <w:rFonts w:ascii="Arial" w:hAnsi="Arial" w:cs="Arial"/>
        </w:rPr>
        <w:t>staff assignment</w:t>
      </w:r>
      <w:r w:rsidR="00814FA1" w:rsidRPr="00CA26A7">
        <w:rPr>
          <w:rFonts w:ascii="Arial" w:hAnsi="Arial" w:cs="Arial"/>
        </w:rPr>
        <w:t xml:space="preserve"> </w:t>
      </w:r>
      <w:r w:rsidR="00822C29" w:rsidRPr="00CA26A7">
        <w:rPr>
          <w:rFonts w:ascii="Arial" w:hAnsi="Arial" w:cs="Arial"/>
        </w:rPr>
        <w:t xml:space="preserve">- where there is a wealth of untapped internal intellectual energy and horsepower - rather than primarily supporting </w:t>
      </w:r>
      <w:r w:rsidR="00DF11FD" w:rsidRPr="00CA26A7">
        <w:rPr>
          <w:rFonts w:ascii="Arial" w:hAnsi="Arial" w:cs="Arial"/>
        </w:rPr>
        <w:t>senior officers (</w:t>
      </w:r>
      <w:r w:rsidR="00822C29" w:rsidRPr="00CA26A7">
        <w:rPr>
          <w:rFonts w:ascii="Arial" w:hAnsi="Arial" w:cs="Arial"/>
        </w:rPr>
        <w:t>those at OF5 and above</w:t>
      </w:r>
      <w:r w:rsidR="00DF11FD" w:rsidRPr="00CA26A7">
        <w:rPr>
          <w:rFonts w:ascii="Arial" w:hAnsi="Arial" w:cs="Arial"/>
        </w:rPr>
        <w:t>)</w:t>
      </w:r>
      <w:r w:rsidR="00822C29" w:rsidRPr="00CA26A7">
        <w:rPr>
          <w:rFonts w:ascii="Arial" w:hAnsi="Arial" w:cs="Arial"/>
        </w:rPr>
        <w:t>. For clarity, the Army Staff in this sense includes all personnel in organi</w:t>
      </w:r>
      <w:r w:rsidR="00DB40B7">
        <w:rPr>
          <w:rFonts w:ascii="Arial" w:hAnsi="Arial" w:cs="Arial"/>
        </w:rPr>
        <w:t>s</w:t>
      </w:r>
      <w:r w:rsidR="00822C29" w:rsidRPr="00CA26A7">
        <w:rPr>
          <w:rFonts w:ascii="Arial" w:hAnsi="Arial" w:cs="Arial"/>
        </w:rPr>
        <w:t xml:space="preserve">ations outside </w:t>
      </w:r>
      <w:r w:rsidR="00B3300D" w:rsidRPr="00CA26A7">
        <w:rPr>
          <w:rFonts w:ascii="Arial" w:hAnsi="Arial" w:cs="Arial"/>
        </w:rPr>
        <w:t>Regimental Duty (</w:t>
      </w:r>
      <w:r w:rsidR="00822C29" w:rsidRPr="00CA26A7">
        <w:rPr>
          <w:rFonts w:ascii="Arial" w:hAnsi="Arial" w:cs="Arial"/>
        </w:rPr>
        <w:t>RD</w:t>
      </w:r>
      <w:r w:rsidR="00B3300D" w:rsidRPr="00CA26A7">
        <w:rPr>
          <w:rFonts w:ascii="Arial" w:hAnsi="Arial" w:cs="Arial"/>
        </w:rPr>
        <w:t>)</w:t>
      </w:r>
      <w:r w:rsidR="00822C29" w:rsidRPr="00CA26A7">
        <w:rPr>
          <w:rFonts w:ascii="Arial" w:hAnsi="Arial" w:cs="Arial"/>
        </w:rPr>
        <w:t xml:space="preserve">. The CHACR has a key role in energising and fusing the ‘bottom up’ views of the Army </w:t>
      </w:r>
      <w:r w:rsidR="00DB40B7">
        <w:rPr>
          <w:rFonts w:ascii="Arial" w:hAnsi="Arial" w:cs="Arial"/>
        </w:rPr>
        <w:t>S</w:t>
      </w:r>
      <w:r w:rsidR="00822C29" w:rsidRPr="00CA26A7">
        <w:rPr>
          <w:rFonts w:ascii="Arial" w:hAnsi="Arial" w:cs="Arial"/>
        </w:rPr>
        <w:t xml:space="preserve">taff on the evolution of the Army and transformation of capabilities with the top-down and external perspectives of academia. CHACR </w:t>
      </w:r>
      <w:r w:rsidRPr="00CA26A7">
        <w:rPr>
          <w:rFonts w:ascii="Arial" w:hAnsi="Arial" w:cs="Arial"/>
        </w:rPr>
        <w:t>will</w:t>
      </w:r>
      <w:r w:rsidR="00822C29" w:rsidRPr="00CA26A7">
        <w:rPr>
          <w:rFonts w:ascii="Arial" w:hAnsi="Arial" w:cs="Arial"/>
        </w:rPr>
        <w:t xml:space="preserve"> assist the Army in developing coherent and holistic narratives around those areas most important to the </w:t>
      </w:r>
      <w:r w:rsidRPr="00CA26A7">
        <w:rPr>
          <w:rFonts w:ascii="Arial" w:hAnsi="Arial" w:cs="Arial"/>
        </w:rPr>
        <w:t xml:space="preserve">CHACR Management </w:t>
      </w:r>
      <w:r w:rsidR="00822C29" w:rsidRPr="00CA26A7">
        <w:rPr>
          <w:rFonts w:ascii="Arial" w:hAnsi="Arial" w:cs="Arial"/>
        </w:rPr>
        <w:t xml:space="preserve">Board. </w:t>
      </w:r>
    </w:p>
    <w:p w14:paraId="0E104605" w14:textId="77777777" w:rsidR="00822C29" w:rsidRPr="00CA26A7" w:rsidRDefault="00822C29" w:rsidP="00822C29">
      <w:pPr>
        <w:spacing w:after="0" w:line="240" w:lineRule="auto"/>
        <w:rPr>
          <w:rFonts w:ascii="Arial" w:hAnsi="Arial" w:cs="Arial"/>
        </w:rPr>
      </w:pPr>
    </w:p>
    <w:p w14:paraId="215AEF15" w14:textId="48F70DA0" w:rsidR="00822C29" w:rsidRPr="00CA26A7" w:rsidRDefault="007243D0" w:rsidP="00822C29">
      <w:pPr>
        <w:spacing w:after="0" w:line="240" w:lineRule="auto"/>
        <w:rPr>
          <w:rFonts w:ascii="Arial" w:hAnsi="Arial" w:cs="Arial"/>
        </w:rPr>
      </w:pPr>
      <w:r w:rsidRPr="00CA26A7">
        <w:rPr>
          <w:rFonts w:ascii="Arial" w:hAnsi="Arial" w:cs="Arial"/>
        </w:rPr>
        <w:t>10</w:t>
      </w:r>
      <w:r w:rsidR="00822C29" w:rsidRPr="00CA26A7">
        <w:rPr>
          <w:rFonts w:ascii="Arial" w:hAnsi="Arial" w:cs="Arial"/>
        </w:rPr>
        <w:t>.</w:t>
      </w:r>
      <w:r w:rsidR="00822C29" w:rsidRPr="00CA26A7">
        <w:rPr>
          <w:rFonts w:ascii="Arial" w:hAnsi="Arial" w:cs="Arial"/>
        </w:rPr>
        <w:tab/>
      </w:r>
      <w:r w:rsidR="00DC012D" w:rsidRPr="00CA26A7">
        <w:rPr>
          <w:rFonts w:ascii="Arial" w:hAnsi="Arial" w:cs="Arial"/>
          <w:b/>
          <w:bCs/>
        </w:rPr>
        <w:t xml:space="preserve">Decision </w:t>
      </w:r>
      <w:r w:rsidR="00DB40B7">
        <w:rPr>
          <w:rFonts w:ascii="Arial" w:hAnsi="Arial" w:cs="Arial"/>
          <w:b/>
          <w:bCs/>
        </w:rPr>
        <w:t>S</w:t>
      </w:r>
      <w:r w:rsidR="00DC012D" w:rsidRPr="00CA26A7">
        <w:rPr>
          <w:rFonts w:ascii="Arial" w:hAnsi="Arial" w:cs="Arial"/>
          <w:b/>
          <w:bCs/>
        </w:rPr>
        <w:t xml:space="preserve">upport </w:t>
      </w:r>
      <w:r w:rsidR="00B95F18">
        <w:rPr>
          <w:rFonts w:ascii="Arial" w:hAnsi="Arial" w:cs="Arial"/>
          <w:b/>
          <w:bCs/>
        </w:rPr>
        <w:t>K</w:t>
      </w:r>
      <w:r w:rsidR="00822C29" w:rsidRPr="00CA26A7">
        <w:rPr>
          <w:rFonts w:ascii="Arial" w:hAnsi="Arial" w:cs="Arial"/>
          <w:b/>
          <w:bCs/>
        </w:rPr>
        <w:t xml:space="preserve">ey </w:t>
      </w:r>
      <w:r w:rsidR="00B95F18">
        <w:rPr>
          <w:rFonts w:ascii="Arial" w:hAnsi="Arial" w:cs="Arial"/>
          <w:b/>
          <w:bCs/>
        </w:rPr>
        <w:t>S</w:t>
      </w:r>
      <w:r w:rsidR="00822C29" w:rsidRPr="00CA26A7">
        <w:rPr>
          <w:rFonts w:ascii="Arial" w:hAnsi="Arial" w:cs="Arial"/>
          <w:b/>
          <w:bCs/>
        </w:rPr>
        <w:t>takeholders.</w:t>
      </w:r>
      <w:bookmarkStart w:id="4" w:name="_Hlk74167133"/>
      <w:r w:rsidR="00822C29" w:rsidRPr="00CA26A7">
        <w:rPr>
          <w:rFonts w:ascii="Arial" w:hAnsi="Arial" w:cs="Arial"/>
        </w:rPr>
        <w:t xml:space="preserve"> The following are assessed to be key CHACR Decision S</w:t>
      </w:r>
      <w:r w:rsidR="00DC012D" w:rsidRPr="00CA26A7">
        <w:rPr>
          <w:rFonts w:ascii="Arial" w:hAnsi="Arial" w:cs="Arial"/>
        </w:rPr>
        <w:t>upport</w:t>
      </w:r>
      <w:r w:rsidR="00822C29" w:rsidRPr="00CA26A7">
        <w:rPr>
          <w:rFonts w:ascii="Arial" w:hAnsi="Arial" w:cs="Arial"/>
        </w:rPr>
        <w:t xml:space="preserve"> stakeholders, listed along with their key staff outputs</w:t>
      </w:r>
      <w:r w:rsidR="00DB40B7">
        <w:rPr>
          <w:rFonts w:ascii="Arial" w:hAnsi="Arial" w:cs="Arial"/>
        </w:rPr>
        <w:t>.</w:t>
      </w:r>
    </w:p>
    <w:bookmarkEnd w:id="4"/>
    <w:p w14:paraId="3892B41F" w14:textId="77777777" w:rsidR="00822C29" w:rsidRPr="00CA26A7" w:rsidRDefault="00822C29" w:rsidP="00822C29">
      <w:pPr>
        <w:spacing w:after="0" w:line="240" w:lineRule="auto"/>
        <w:rPr>
          <w:rFonts w:ascii="Arial" w:hAnsi="Arial" w:cs="Arial"/>
        </w:rPr>
      </w:pPr>
    </w:p>
    <w:p w14:paraId="6F14EBA4" w14:textId="1341443F" w:rsidR="00822C29" w:rsidRPr="00CA26A7" w:rsidRDefault="00822C29" w:rsidP="0057405D">
      <w:pPr>
        <w:spacing w:after="0" w:line="240" w:lineRule="auto"/>
        <w:ind w:left="720"/>
        <w:rPr>
          <w:rFonts w:ascii="Arial" w:hAnsi="Arial" w:cs="Arial"/>
        </w:rPr>
      </w:pPr>
      <w:r w:rsidRPr="00CA26A7">
        <w:rPr>
          <w:rFonts w:ascii="Arial" w:hAnsi="Arial" w:cs="Arial"/>
        </w:rPr>
        <w:t>a.</w:t>
      </w:r>
      <w:r w:rsidRPr="00CA26A7">
        <w:rPr>
          <w:rFonts w:ascii="Arial" w:hAnsi="Arial" w:cs="Arial"/>
        </w:rPr>
        <w:tab/>
        <w:t>Army HQ Strat</w:t>
      </w:r>
      <w:r w:rsidR="00DF11FD" w:rsidRPr="00CA26A7">
        <w:rPr>
          <w:rFonts w:ascii="Arial" w:hAnsi="Arial" w:cs="Arial"/>
        </w:rPr>
        <w:t>egic</w:t>
      </w:r>
      <w:r w:rsidRPr="00CA26A7">
        <w:rPr>
          <w:rFonts w:ascii="Arial" w:hAnsi="Arial" w:cs="Arial"/>
        </w:rPr>
        <w:t xml:space="preserve"> Centre supported in production of the Army Strategy, the A</w:t>
      </w:r>
      <w:r w:rsidR="00DF11FD" w:rsidRPr="00CA26A7">
        <w:rPr>
          <w:rFonts w:ascii="Arial" w:hAnsi="Arial" w:cs="Arial"/>
        </w:rPr>
        <w:t xml:space="preserve">rmy </w:t>
      </w:r>
      <w:r w:rsidRPr="00CA26A7">
        <w:rPr>
          <w:rFonts w:ascii="Arial" w:hAnsi="Arial" w:cs="Arial"/>
        </w:rPr>
        <w:t>O</w:t>
      </w:r>
      <w:r w:rsidR="00DF11FD" w:rsidRPr="00CA26A7">
        <w:rPr>
          <w:rFonts w:ascii="Arial" w:hAnsi="Arial" w:cs="Arial"/>
        </w:rPr>
        <w:t xml:space="preserve">perating </w:t>
      </w:r>
      <w:r w:rsidRPr="00CA26A7">
        <w:rPr>
          <w:rFonts w:ascii="Arial" w:hAnsi="Arial" w:cs="Arial"/>
        </w:rPr>
        <w:t>M</w:t>
      </w:r>
      <w:r w:rsidR="00DF11FD" w:rsidRPr="00CA26A7">
        <w:rPr>
          <w:rFonts w:ascii="Arial" w:hAnsi="Arial" w:cs="Arial"/>
        </w:rPr>
        <w:t>odel</w:t>
      </w:r>
      <w:r w:rsidRPr="00CA26A7">
        <w:rPr>
          <w:rFonts w:ascii="Arial" w:hAnsi="Arial" w:cs="Arial"/>
        </w:rPr>
        <w:t xml:space="preserve"> </w:t>
      </w:r>
      <w:r w:rsidR="00DB40B7">
        <w:rPr>
          <w:rFonts w:ascii="Arial" w:hAnsi="Arial" w:cs="Arial"/>
        </w:rPr>
        <w:t xml:space="preserve">(AOM) </w:t>
      </w:r>
      <w:r w:rsidRPr="00CA26A7">
        <w:rPr>
          <w:rFonts w:ascii="Arial" w:hAnsi="Arial" w:cs="Arial"/>
        </w:rPr>
        <w:t xml:space="preserve">and the </w:t>
      </w:r>
      <w:r w:rsidR="00814FA1" w:rsidRPr="00CA26A7">
        <w:rPr>
          <w:rFonts w:ascii="Arial" w:hAnsi="Arial" w:cs="Arial"/>
        </w:rPr>
        <w:t>Army Command Plan (</w:t>
      </w:r>
      <w:r w:rsidRPr="00CA26A7">
        <w:rPr>
          <w:rFonts w:ascii="Arial" w:hAnsi="Arial" w:cs="Arial"/>
        </w:rPr>
        <w:t>ACP</w:t>
      </w:r>
      <w:r w:rsidR="00814FA1" w:rsidRPr="00CA26A7">
        <w:rPr>
          <w:rFonts w:ascii="Arial" w:hAnsi="Arial" w:cs="Arial"/>
        </w:rPr>
        <w:t>)</w:t>
      </w:r>
      <w:r w:rsidRPr="00CA26A7">
        <w:rPr>
          <w:rFonts w:ascii="Arial" w:hAnsi="Arial" w:cs="Arial"/>
        </w:rPr>
        <w:t>.</w:t>
      </w:r>
    </w:p>
    <w:p w14:paraId="10A0DF61" w14:textId="77777777" w:rsidR="00822C29" w:rsidRPr="00CA26A7" w:rsidRDefault="00822C29" w:rsidP="0057405D">
      <w:pPr>
        <w:spacing w:after="0" w:line="240" w:lineRule="auto"/>
        <w:ind w:left="720"/>
        <w:rPr>
          <w:rFonts w:ascii="Arial" w:hAnsi="Arial" w:cs="Arial"/>
        </w:rPr>
      </w:pPr>
    </w:p>
    <w:p w14:paraId="06A635D4" w14:textId="5CA55651" w:rsidR="00822C29" w:rsidRPr="00CA26A7" w:rsidRDefault="00822C29" w:rsidP="0057405D">
      <w:pPr>
        <w:spacing w:after="0" w:line="240" w:lineRule="auto"/>
        <w:ind w:left="720"/>
        <w:rPr>
          <w:rFonts w:ascii="Arial" w:hAnsi="Arial" w:cs="Arial"/>
        </w:rPr>
      </w:pPr>
      <w:r w:rsidRPr="00CA26A7">
        <w:rPr>
          <w:rFonts w:ascii="Arial" w:hAnsi="Arial" w:cs="Arial"/>
        </w:rPr>
        <w:t>b.</w:t>
      </w:r>
      <w:r w:rsidRPr="00CA26A7">
        <w:rPr>
          <w:rFonts w:ascii="Arial" w:hAnsi="Arial" w:cs="Arial"/>
        </w:rPr>
        <w:tab/>
        <w:t>Army HQ Futures</w:t>
      </w:r>
      <w:r w:rsidR="00DB40B7">
        <w:rPr>
          <w:rFonts w:ascii="Arial" w:hAnsi="Arial" w:cs="Arial"/>
        </w:rPr>
        <w:t xml:space="preserve"> </w:t>
      </w:r>
      <w:r w:rsidRPr="00CA26A7">
        <w:rPr>
          <w:rFonts w:ascii="Arial" w:hAnsi="Arial" w:cs="Arial"/>
        </w:rPr>
        <w:t>/</w:t>
      </w:r>
      <w:r w:rsidR="00DB40B7">
        <w:rPr>
          <w:rFonts w:ascii="Arial" w:hAnsi="Arial" w:cs="Arial"/>
        </w:rPr>
        <w:t xml:space="preserve"> </w:t>
      </w:r>
      <w:r w:rsidRPr="00CA26A7">
        <w:rPr>
          <w:rFonts w:ascii="Arial" w:hAnsi="Arial" w:cs="Arial"/>
        </w:rPr>
        <w:t>Cap</w:t>
      </w:r>
      <w:r w:rsidR="00814FA1" w:rsidRPr="00CA26A7">
        <w:rPr>
          <w:rFonts w:ascii="Arial" w:hAnsi="Arial" w:cs="Arial"/>
        </w:rPr>
        <w:t xml:space="preserve">ability Future Force Development (Cap </w:t>
      </w:r>
      <w:r w:rsidRPr="00CA26A7">
        <w:rPr>
          <w:rFonts w:ascii="Arial" w:hAnsi="Arial" w:cs="Arial"/>
        </w:rPr>
        <w:t>FFD</w:t>
      </w:r>
      <w:r w:rsidR="00814FA1" w:rsidRPr="00CA26A7">
        <w:rPr>
          <w:rFonts w:ascii="Arial" w:hAnsi="Arial" w:cs="Arial"/>
        </w:rPr>
        <w:t>)</w:t>
      </w:r>
      <w:r w:rsidRPr="00CA26A7">
        <w:rPr>
          <w:rFonts w:ascii="Arial" w:hAnsi="Arial" w:cs="Arial"/>
        </w:rPr>
        <w:t xml:space="preserve"> supported in production of the</w:t>
      </w:r>
      <w:r w:rsidR="00C1783C" w:rsidRPr="00CA26A7">
        <w:rPr>
          <w:rFonts w:ascii="Arial" w:hAnsi="Arial" w:cs="Arial"/>
        </w:rPr>
        <w:t xml:space="preserve"> British Army Land Operating Concept (</w:t>
      </w:r>
      <w:r w:rsidRPr="00CA26A7">
        <w:rPr>
          <w:rFonts w:ascii="Arial" w:hAnsi="Arial" w:cs="Arial"/>
        </w:rPr>
        <w:t>BALOC</w:t>
      </w:r>
      <w:r w:rsidR="00C1783C" w:rsidRPr="00CA26A7">
        <w:rPr>
          <w:rFonts w:ascii="Arial" w:hAnsi="Arial" w:cs="Arial"/>
        </w:rPr>
        <w:t>)</w:t>
      </w:r>
      <w:r w:rsidR="00DB40B7">
        <w:rPr>
          <w:rFonts w:ascii="Arial" w:hAnsi="Arial" w:cs="Arial"/>
        </w:rPr>
        <w:t xml:space="preserve">, </w:t>
      </w:r>
      <w:r w:rsidRPr="00CA26A7">
        <w:rPr>
          <w:rFonts w:ascii="Arial" w:hAnsi="Arial" w:cs="Arial"/>
        </w:rPr>
        <w:t>its sub-concepts</w:t>
      </w:r>
      <w:r w:rsidR="00DB40B7">
        <w:rPr>
          <w:rFonts w:ascii="Arial" w:hAnsi="Arial" w:cs="Arial"/>
        </w:rPr>
        <w:t xml:space="preserve"> and future iterations and evolutions</w:t>
      </w:r>
      <w:r w:rsidRPr="00CA26A7">
        <w:rPr>
          <w:rFonts w:ascii="Arial" w:hAnsi="Arial" w:cs="Arial"/>
        </w:rPr>
        <w:t>.</w:t>
      </w:r>
    </w:p>
    <w:p w14:paraId="316BB239" w14:textId="77777777" w:rsidR="00822C29" w:rsidRPr="00CA26A7" w:rsidRDefault="00822C29" w:rsidP="0057405D">
      <w:pPr>
        <w:spacing w:after="0" w:line="240" w:lineRule="auto"/>
        <w:ind w:left="720"/>
        <w:rPr>
          <w:rFonts w:ascii="Arial" w:hAnsi="Arial" w:cs="Arial"/>
        </w:rPr>
      </w:pPr>
    </w:p>
    <w:p w14:paraId="0BA114FE" w14:textId="4DED4A2D" w:rsidR="00822C29" w:rsidRPr="00CA26A7" w:rsidRDefault="00822C29" w:rsidP="0057405D">
      <w:pPr>
        <w:spacing w:after="0" w:line="240" w:lineRule="auto"/>
        <w:ind w:left="720"/>
        <w:rPr>
          <w:rFonts w:ascii="Arial" w:hAnsi="Arial" w:cs="Arial"/>
        </w:rPr>
      </w:pPr>
      <w:r w:rsidRPr="00CA26A7">
        <w:rPr>
          <w:rFonts w:ascii="Arial" w:hAnsi="Arial" w:cs="Arial"/>
        </w:rPr>
        <w:lastRenderedPageBreak/>
        <w:t>c.</w:t>
      </w:r>
      <w:r w:rsidRPr="00CA26A7">
        <w:rPr>
          <w:rFonts w:ascii="Arial" w:hAnsi="Arial" w:cs="Arial"/>
        </w:rPr>
        <w:tab/>
      </w:r>
      <w:r w:rsidR="00C1783C" w:rsidRPr="00CA26A7">
        <w:rPr>
          <w:rFonts w:ascii="Arial" w:hAnsi="Arial" w:cs="Arial"/>
        </w:rPr>
        <w:t>Field Army Land Warfare Centre (</w:t>
      </w:r>
      <w:r w:rsidRPr="00CA26A7">
        <w:rPr>
          <w:rFonts w:ascii="Arial" w:hAnsi="Arial" w:cs="Arial"/>
        </w:rPr>
        <w:t>Fd Army LWC</w:t>
      </w:r>
      <w:r w:rsidR="00C1783C" w:rsidRPr="00CA26A7">
        <w:rPr>
          <w:rFonts w:ascii="Arial" w:hAnsi="Arial" w:cs="Arial"/>
        </w:rPr>
        <w:t>)</w:t>
      </w:r>
      <w:r w:rsidR="00DB40B7">
        <w:rPr>
          <w:rFonts w:ascii="Arial" w:hAnsi="Arial" w:cs="Arial"/>
        </w:rPr>
        <w:t>,</w:t>
      </w:r>
      <w:r w:rsidR="00C1783C" w:rsidRPr="00CA26A7">
        <w:rPr>
          <w:rFonts w:ascii="Arial" w:hAnsi="Arial" w:cs="Arial"/>
        </w:rPr>
        <w:t xml:space="preserve"> Warfare Development (</w:t>
      </w:r>
      <w:r w:rsidRPr="00CA26A7">
        <w:rPr>
          <w:rFonts w:ascii="Arial" w:hAnsi="Arial" w:cs="Arial"/>
        </w:rPr>
        <w:t>WARDEV</w:t>
      </w:r>
      <w:r w:rsidR="00C1783C" w:rsidRPr="00CA26A7">
        <w:rPr>
          <w:rFonts w:ascii="Arial" w:hAnsi="Arial" w:cs="Arial"/>
        </w:rPr>
        <w:t>)</w:t>
      </w:r>
      <w:r w:rsidRPr="00CA26A7">
        <w:rPr>
          <w:rFonts w:ascii="Arial" w:hAnsi="Arial" w:cs="Arial"/>
        </w:rPr>
        <w:t xml:space="preserve"> and </w:t>
      </w:r>
      <w:r w:rsidR="00C1783C" w:rsidRPr="00CA26A7">
        <w:rPr>
          <w:rFonts w:ascii="Arial" w:hAnsi="Arial" w:cs="Arial"/>
        </w:rPr>
        <w:t>Lessons Exploitation Cell (</w:t>
      </w:r>
      <w:r w:rsidRPr="00CA26A7">
        <w:rPr>
          <w:rFonts w:ascii="Arial" w:hAnsi="Arial" w:cs="Arial"/>
        </w:rPr>
        <w:t>LXC</w:t>
      </w:r>
      <w:r w:rsidR="00C1783C" w:rsidRPr="00CA26A7">
        <w:rPr>
          <w:rFonts w:ascii="Arial" w:hAnsi="Arial" w:cs="Arial"/>
        </w:rPr>
        <w:t>)</w:t>
      </w:r>
      <w:r w:rsidRPr="00CA26A7">
        <w:rPr>
          <w:rFonts w:ascii="Arial" w:hAnsi="Arial" w:cs="Arial"/>
        </w:rPr>
        <w:t xml:space="preserve"> supported in production of doctrine and </w:t>
      </w:r>
      <w:r w:rsidR="00C1783C" w:rsidRPr="00CA26A7">
        <w:rPr>
          <w:rFonts w:ascii="Arial" w:hAnsi="Arial" w:cs="Arial"/>
        </w:rPr>
        <w:t>battlefield studies (</w:t>
      </w:r>
      <w:r w:rsidRPr="00CA26A7">
        <w:rPr>
          <w:rFonts w:ascii="Arial" w:hAnsi="Arial" w:cs="Arial"/>
        </w:rPr>
        <w:t>BFS</w:t>
      </w:r>
      <w:r w:rsidR="00C1783C" w:rsidRPr="00CA26A7">
        <w:rPr>
          <w:rFonts w:ascii="Arial" w:hAnsi="Arial" w:cs="Arial"/>
        </w:rPr>
        <w:t>)</w:t>
      </w:r>
      <w:r w:rsidRPr="00CA26A7">
        <w:rPr>
          <w:rFonts w:ascii="Arial" w:hAnsi="Arial" w:cs="Arial"/>
        </w:rPr>
        <w:t>.</w:t>
      </w:r>
    </w:p>
    <w:p w14:paraId="3DAF1769" w14:textId="77777777" w:rsidR="00822C29" w:rsidRPr="00CA26A7" w:rsidRDefault="00822C29" w:rsidP="00822C29">
      <w:pPr>
        <w:spacing w:after="0" w:line="240" w:lineRule="auto"/>
        <w:rPr>
          <w:rFonts w:ascii="Arial" w:hAnsi="Arial" w:cs="Arial"/>
        </w:rPr>
      </w:pPr>
    </w:p>
    <w:p w14:paraId="0121E766" w14:textId="720A612C" w:rsidR="00822C29" w:rsidRPr="00CA26A7" w:rsidRDefault="00822C29" w:rsidP="00822C29">
      <w:pPr>
        <w:spacing w:after="0" w:line="240" w:lineRule="auto"/>
        <w:rPr>
          <w:rFonts w:ascii="Arial" w:hAnsi="Arial" w:cs="Arial"/>
        </w:rPr>
      </w:pPr>
      <w:r w:rsidRPr="00CA26A7">
        <w:rPr>
          <w:rFonts w:ascii="Arial" w:hAnsi="Arial" w:cs="Arial"/>
        </w:rPr>
        <w:t>1</w:t>
      </w:r>
      <w:r w:rsidR="007243D0" w:rsidRPr="00CA26A7">
        <w:rPr>
          <w:rFonts w:ascii="Arial" w:hAnsi="Arial" w:cs="Arial"/>
        </w:rPr>
        <w:t>1</w:t>
      </w:r>
      <w:r w:rsidRPr="00CA26A7">
        <w:rPr>
          <w:rFonts w:ascii="Arial" w:hAnsi="Arial" w:cs="Arial"/>
        </w:rPr>
        <w:t>.</w:t>
      </w:r>
      <w:r w:rsidRPr="00CA26A7">
        <w:rPr>
          <w:rFonts w:ascii="Arial" w:hAnsi="Arial" w:cs="Arial"/>
        </w:rPr>
        <w:tab/>
      </w:r>
      <w:r w:rsidR="00DC012D" w:rsidRPr="00CA26A7">
        <w:rPr>
          <w:rFonts w:ascii="Arial" w:hAnsi="Arial" w:cs="Arial"/>
          <w:b/>
          <w:bCs/>
        </w:rPr>
        <w:t xml:space="preserve">Decision </w:t>
      </w:r>
      <w:r w:rsidR="00DB40B7">
        <w:rPr>
          <w:rFonts w:ascii="Arial" w:hAnsi="Arial" w:cs="Arial"/>
          <w:b/>
          <w:bCs/>
        </w:rPr>
        <w:t>S</w:t>
      </w:r>
      <w:r w:rsidR="00DC012D" w:rsidRPr="00CA26A7">
        <w:rPr>
          <w:rFonts w:ascii="Arial" w:hAnsi="Arial" w:cs="Arial"/>
          <w:b/>
          <w:bCs/>
        </w:rPr>
        <w:t xml:space="preserve">upport </w:t>
      </w:r>
      <w:r w:rsidRPr="00CA26A7">
        <w:rPr>
          <w:rFonts w:ascii="Arial" w:hAnsi="Arial" w:cs="Arial"/>
          <w:b/>
          <w:bCs/>
        </w:rPr>
        <w:t>CHACR output requirement.</w:t>
      </w:r>
      <w:r w:rsidRPr="00CA26A7">
        <w:rPr>
          <w:rFonts w:ascii="Arial" w:hAnsi="Arial" w:cs="Arial"/>
        </w:rPr>
        <w:t xml:space="preserve"> In order to help the Army </w:t>
      </w:r>
      <w:proofErr w:type="gramStart"/>
      <w:r w:rsidR="00AD0739" w:rsidRPr="00CA26A7">
        <w:rPr>
          <w:rFonts w:ascii="Arial" w:hAnsi="Arial" w:cs="Arial"/>
        </w:rPr>
        <w:t>Staff</w:t>
      </w:r>
      <w:proofErr w:type="gramEnd"/>
      <w:r w:rsidRPr="00CA26A7">
        <w:rPr>
          <w:rFonts w:ascii="Arial" w:hAnsi="Arial" w:cs="Arial"/>
        </w:rPr>
        <w:t xml:space="preserve"> make the intellectual leap from the discrete and sometimes abstract external perspectives into tangible outcomes for the British Army, CHACR</w:t>
      </w:r>
      <w:r w:rsidR="00DC012D" w:rsidRPr="00CA26A7">
        <w:rPr>
          <w:rFonts w:ascii="Arial" w:hAnsi="Arial" w:cs="Arial"/>
        </w:rPr>
        <w:t xml:space="preserve"> </w:t>
      </w:r>
      <w:r w:rsidRPr="00CA26A7">
        <w:rPr>
          <w:rFonts w:ascii="Arial" w:hAnsi="Arial" w:cs="Arial"/>
        </w:rPr>
        <w:t>outputs</w:t>
      </w:r>
      <w:r w:rsidR="00DC012D" w:rsidRPr="00CA26A7">
        <w:rPr>
          <w:rFonts w:ascii="Arial" w:hAnsi="Arial" w:cs="Arial"/>
        </w:rPr>
        <w:t xml:space="preserve"> will be</w:t>
      </w:r>
      <w:r w:rsidR="00DB40B7">
        <w:rPr>
          <w:rFonts w:ascii="Arial" w:hAnsi="Arial" w:cs="Arial"/>
        </w:rPr>
        <w:t xml:space="preserve"> as follows.</w:t>
      </w:r>
    </w:p>
    <w:p w14:paraId="0CB6D5C7" w14:textId="77777777" w:rsidR="00822C29" w:rsidRPr="00CA26A7" w:rsidRDefault="00822C29" w:rsidP="00822C29">
      <w:pPr>
        <w:spacing w:after="0" w:line="240" w:lineRule="auto"/>
        <w:rPr>
          <w:rFonts w:ascii="Arial" w:hAnsi="Arial" w:cs="Arial"/>
        </w:rPr>
      </w:pPr>
    </w:p>
    <w:p w14:paraId="5D33DCBA" w14:textId="6DBD4F4F" w:rsidR="00822C29" w:rsidRPr="00CA26A7" w:rsidRDefault="00822C29" w:rsidP="0057405D">
      <w:pPr>
        <w:spacing w:after="0" w:line="240" w:lineRule="auto"/>
        <w:ind w:left="720"/>
        <w:rPr>
          <w:rFonts w:ascii="Arial" w:hAnsi="Arial" w:cs="Arial"/>
        </w:rPr>
      </w:pPr>
      <w:r w:rsidRPr="00CA26A7">
        <w:rPr>
          <w:rFonts w:ascii="Arial" w:hAnsi="Arial" w:cs="Arial"/>
        </w:rPr>
        <w:t>a.</w:t>
      </w:r>
      <w:r w:rsidRPr="00CA26A7">
        <w:rPr>
          <w:rFonts w:ascii="Arial" w:hAnsi="Arial" w:cs="Arial"/>
        </w:rPr>
        <w:tab/>
        <w:t>Timely research led insights into the COE and the HOE relevant to the evolution and transformation of the British Army. Formats might include</w:t>
      </w:r>
      <w:r w:rsidR="00DB40B7">
        <w:rPr>
          <w:rFonts w:ascii="Arial" w:hAnsi="Arial" w:cs="Arial"/>
        </w:rPr>
        <w:t xml:space="preserve"> the following.</w:t>
      </w:r>
    </w:p>
    <w:p w14:paraId="29A7C212" w14:textId="77777777" w:rsidR="00822C29" w:rsidRPr="00CA26A7" w:rsidRDefault="00822C29" w:rsidP="0057405D">
      <w:pPr>
        <w:spacing w:after="0" w:line="240" w:lineRule="auto"/>
        <w:ind w:left="720"/>
        <w:rPr>
          <w:rFonts w:ascii="Arial" w:hAnsi="Arial" w:cs="Arial"/>
        </w:rPr>
      </w:pPr>
    </w:p>
    <w:p w14:paraId="23CCFD50" w14:textId="408179FA" w:rsidR="00822C29" w:rsidRPr="00CA26A7" w:rsidRDefault="00822C29" w:rsidP="0057405D">
      <w:pPr>
        <w:spacing w:after="0" w:line="240" w:lineRule="auto"/>
        <w:ind w:left="1440"/>
        <w:rPr>
          <w:rFonts w:ascii="Arial" w:hAnsi="Arial" w:cs="Arial"/>
        </w:rPr>
      </w:pPr>
      <w:r w:rsidRPr="00CA26A7">
        <w:rPr>
          <w:rFonts w:ascii="Arial" w:hAnsi="Arial" w:cs="Arial"/>
        </w:rPr>
        <w:t>(1)</w:t>
      </w:r>
      <w:r w:rsidRPr="00CA26A7">
        <w:rPr>
          <w:rFonts w:ascii="Arial" w:hAnsi="Arial" w:cs="Arial"/>
        </w:rPr>
        <w:tab/>
        <w:t>Academic articles or summaries</w:t>
      </w:r>
      <w:r w:rsidR="00DB40B7">
        <w:rPr>
          <w:rFonts w:ascii="Arial" w:hAnsi="Arial" w:cs="Arial"/>
        </w:rPr>
        <w:t xml:space="preserve">. </w:t>
      </w:r>
    </w:p>
    <w:p w14:paraId="0A1EB890" w14:textId="77777777" w:rsidR="00822C29" w:rsidRPr="00CA26A7" w:rsidRDefault="00822C29" w:rsidP="0057405D">
      <w:pPr>
        <w:spacing w:after="0" w:line="240" w:lineRule="auto"/>
        <w:ind w:left="1440"/>
        <w:rPr>
          <w:rFonts w:ascii="Arial" w:hAnsi="Arial" w:cs="Arial"/>
        </w:rPr>
      </w:pPr>
    </w:p>
    <w:p w14:paraId="579B1F43" w14:textId="1D6E19A9" w:rsidR="00822C29" w:rsidRPr="00CA26A7" w:rsidRDefault="00822C29" w:rsidP="0057405D">
      <w:pPr>
        <w:spacing w:after="0" w:line="240" w:lineRule="auto"/>
        <w:ind w:left="1440"/>
        <w:rPr>
          <w:rFonts w:ascii="Arial" w:hAnsi="Arial" w:cs="Arial"/>
        </w:rPr>
      </w:pPr>
      <w:r w:rsidRPr="00CA26A7">
        <w:rPr>
          <w:rFonts w:ascii="Arial" w:hAnsi="Arial" w:cs="Arial"/>
        </w:rPr>
        <w:t>(2)</w:t>
      </w:r>
      <w:r w:rsidRPr="00CA26A7">
        <w:rPr>
          <w:rFonts w:ascii="Arial" w:hAnsi="Arial" w:cs="Arial"/>
        </w:rPr>
        <w:tab/>
        <w:t>Lectures</w:t>
      </w:r>
      <w:r w:rsidR="00DB40B7">
        <w:rPr>
          <w:rFonts w:ascii="Arial" w:hAnsi="Arial" w:cs="Arial"/>
        </w:rPr>
        <w:t xml:space="preserve"> </w:t>
      </w:r>
      <w:r w:rsidRPr="00CA26A7">
        <w:rPr>
          <w:rFonts w:ascii="Arial" w:hAnsi="Arial" w:cs="Arial"/>
        </w:rPr>
        <w:t>/</w:t>
      </w:r>
      <w:r w:rsidR="00DB40B7">
        <w:rPr>
          <w:rFonts w:ascii="Arial" w:hAnsi="Arial" w:cs="Arial"/>
        </w:rPr>
        <w:t xml:space="preserve"> </w:t>
      </w:r>
      <w:r w:rsidRPr="00CA26A7">
        <w:rPr>
          <w:rFonts w:ascii="Arial" w:hAnsi="Arial" w:cs="Arial"/>
        </w:rPr>
        <w:t>podcasts on topics germane to key Army Staff issues. These could be physically attended or virtual. These are also useful to expose junior personnel to key debates and help establish</w:t>
      </w:r>
      <w:r w:rsidR="00DB40B7">
        <w:rPr>
          <w:rFonts w:ascii="Arial" w:hAnsi="Arial" w:cs="Arial"/>
        </w:rPr>
        <w:t xml:space="preserve"> </w:t>
      </w:r>
      <w:r w:rsidRPr="00CA26A7">
        <w:rPr>
          <w:rFonts w:ascii="Arial" w:hAnsi="Arial" w:cs="Arial"/>
        </w:rPr>
        <w:t>/</w:t>
      </w:r>
      <w:r w:rsidR="00DB40B7">
        <w:rPr>
          <w:rFonts w:ascii="Arial" w:hAnsi="Arial" w:cs="Arial"/>
        </w:rPr>
        <w:t xml:space="preserve"> </w:t>
      </w:r>
      <w:r w:rsidRPr="00CA26A7">
        <w:rPr>
          <w:rFonts w:ascii="Arial" w:hAnsi="Arial" w:cs="Arial"/>
        </w:rPr>
        <w:t>develop their own networks.</w:t>
      </w:r>
    </w:p>
    <w:p w14:paraId="750B3AF5" w14:textId="77777777" w:rsidR="00822C29" w:rsidRPr="00CA26A7" w:rsidRDefault="00822C29" w:rsidP="0057405D">
      <w:pPr>
        <w:spacing w:after="0" w:line="240" w:lineRule="auto"/>
        <w:ind w:left="1440"/>
        <w:rPr>
          <w:rFonts w:ascii="Arial" w:hAnsi="Arial" w:cs="Arial"/>
        </w:rPr>
      </w:pPr>
    </w:p>
    <w:p w14:paraId="4AE1BF3E" w14:textId="13B9C9D4" w:rsidR="00822C29" w:rsidRPr="00CA26A7" w:rsidRDefault="00822C29" w:rsidP="0057405D">
      <w:pPr>
        <w:spacing w:after="0" w:line="240" w:lineRule="auto"/>
        <w:ind w:left="1440"/>
        <w:rPr>
          <w:rFonts w:ascii="Arial" w:hAnsi="Arial" w:cs="Arial"/>
        </w:rPr>
      </w:pPr>
      <w:r w:rsidRPr="00CA26A7">
        <w:rPr>
          <w:rFonts w:ascii="Arial" w:hAnsi="Arial" w:cs="Arial"/>
        </w:rPr>
        <w:t>(3)</w:t>
      </w:r>
      <w:r w:rsidRPr="00CA26A7">
        <w:rPr>
          <w:rFonts w:ascii="Arial" w:hAnsi="Arial" w:cs="Arial"/>
        </w:rPr>
        <w:tab/>
        <w:t xml:space="preserve">Invitation workshops. These are especially useful for sensitive or classified topics. </w:t>
      </w:r>
      <w:r w:rsidR="002D0BE2">
        <w:rPr>
          <w:rFonts w:ascii="Arial" w:hAnsi="Arial" w:cs="Arial"/>
        </w:rPr>
        <w:t xml:space="preserve">These are </w:t>
      </w:r>
      <w:r w:rsidRPr="00CA26A7">
        <w:rPr>
          <w:rFonts w:ascii="Arial" w:hAnsi="Arial" w:cs="Arial"/>
        </w:rPr>
        <w:t xml:space="preserve">likely to be of </w:t>
      </w:r>
      <w:r w:rsidR="002D0BE2">
        <w:rPr>
          <w:rFonts w:ascii="Arial" w:hAnsi="Arial" w:cs="Arial"/>
        </w:rPr>
        <w:t xml:space="preserve">the greatest </w:t>
      </w:r>
      <w:r w:rsidRPr="00CA26A7">
        <w:rPr>
          <w:rFonts w:ascii="Arial" w:hAnsi="Arial" w:cs="Arial"/>
        </w:rPr>
        <w:t>use to Army Senior Staff</w:t>
      </w:r>
      <w:r w:rsidR="002D0BE2">
        <w:rPr>
          <w:rFonts w:ascii="Arial" w:hAnsi="Arial" w:cs="Arial"/>
        </w:rPr>
        <w:t xml:space="preserve"> but those with limited capacity to dedicate large periods of exclusive and protected time;</w:t>
      </w:r>
      <w:r w:rsidRPr="00CA26A7">
        <w:rPr>
          <w:rFonts w:ascii="Arial" w:hAnsi="Arial" w:cs="Arial"/>
        </w:rPr>
        <w:t xml:space="preserve"> </w:t>
      </w:r>
      <w:proofErr w:type="gramStart"/>
      <w:r w:rsidR="002D0BE2">
        <w:rPr>
          <w:rFonts w:ascii="Arial" w:hAnsi="Arial" w:cs="Arial"/>
        </w:rPr>
        <w:t>therefore</w:t>
      </w:r>
      <w:proofErr w:type="gramEnd"/>
      <w:r w:rsidR="002D0BE2">
        <w:rPr>
          <w:rFonts w:ascii="Arial" w:hAnsi="Arial" w:cs="Arial"/>
        </w:rPr>
        <w:t xml:space="preserve"> events should be</w:t>
      </w:r>
      <w:r w:rsidRPr="00CA26A7">
        <w:rPr>
          <w:rFonts w:ascii="Arial" w:hAnsi="Arial" w:cs="Arial"/>
        </w:rPr>
        <w:t xml:space="preserve"> routinely capped a</w:t>
      </w:r>
      <w:r w:rsidR="002D0BE2">
        <w:rPr>
          <w:rFonts w:ascii="Arial" w:hAnsi="Arial" w:cs="Arial"/>
        </w:rPr>
        <w:t>t</w:t>
      </w:r>
      <w:r w:rsidRPr="00CA26A7">
        <w:rPr>
          <w:rFonts w:ascii="Arial" w:hAnsi="Arial" w:cs="Arial"/>
        </w:rPr>
        <w:t xml:space="preserve"> half-day - certainly no more than one day – in duration.  </w:t>
      </w:r>
    </w:p>
    <w:p w14:paraId="093BD753" w14:textId="57C03D0E" w:rsidR="00DF11FD" w:rsidRPr="00CA26A7" w:rsidRDefault="00DF11FD" w:rsidP="0057405D">
      <w:pPr>
        <w:spacing w:after="0" w:line="240" w:lineRule="auto"/>
        <w:ind w:left="1440"/>
        <w:rPr>
          <w:rFonts w:ascii="Arial" w:hAnsi="Arial" w:cs="Arial"/>
        </w:rPr>
      </w:pPr>
    </w:p>
    <w:p w14:paraId="04F31AE1" w14:textId="37A2007E" w:rsidR="00DF11FD" w:rsidRPr="00CA26A7" w:rsidRDefault="00DF11FD" w:rsidP="0057405D">
      <w:pPr>
        <w:spacing w:after="0" w:line="240" w:lineRule="auto"/>
        <w:ind w:left="1440"/>
        <w:rPr>
          <w:rFonts w:ascii="Arial" w:hAnsi="Arial" w:cs="Arial"/>
        </w:rPr>
      </w:pPr>
      <w:r w:rsidRPr="00CA26A7">
        <w:rPr>
          <w:rFonts w:ascii="Arial" w:hAnsi="Arial" w:cs="Arial"/>
        </w:rPr>
        <w:t>(4)</w:t>
      </w:r>
      <w:r w:rsidRPr="00CA26A7">
        <w:rPr>
          <w:rFonts w:ascii="Arial" w:hAnsi="Arial" w:cs="Arial"/>
        </w:rPr>
        <w:tab/>
      </w:r>
      <w:r w:rsidR="002D0BE2">
        <w:rPr>
          <w:rFonts w:ascii="Arial" w:hAnsi="Arial" w:cs="Arial"/>
        </w:rPr>
        <w:t>Throughout the g</w:t>
      </w:r>
      <w:r w:rsidRPr="00CA26A7">
        <w:rPr>
          <w:rFonts w:ascii="Arial" w:hAnsi="Arial" w:cs="Arial"/>
        </w:rPr>
        <w:t>enerat</w:t>
      </w:r>
      <w:r w:rsidR="002D0BE2">
        <w:rPr>
          <w:rFonts w:ascii="Arial" w:hAnsi="Arial" w:cs="Arial"/>
        </w:rPr>
        <w:t>ion of</w:t>
      </w:r>
      <w:r w:rsidRPr="00CA26A7">
        <w:rPr>
          <w:rFonts w:ascii="Arial" w:hAnsi="Arial" w:cs="Arial"/>
        </w:rPr>
        <w:t xml:space="preserve"> products and events t</w:t>
      </w:r>
      <w:r w:rsidR="00156865" w:rsidRPr="00CA26A7">
        <w:rPr>
          <w:rFonts w:ascii="Arial" w:hAnsi="Arial" w:cs="Arial"/>
        </w:rPr>
        <w:t>hat</w:t>
      </w:r>
      <w:r w:rsidRPr="00CA26A7">
        <w:rPr>
          <w:rFonts w:ascii="Arial" w:hAnsi="Arial" w:cs="Arial"/>
        </w:rPr>
        <w:t xml:space="preserve"> </w:t>
      </w:r>
      <w:r w:rsidR="002D0BE2">
        <w:rPr>
          <w:rFonts w:ascii="Arial" w:hAnsi="Arial" w:cs="Arial"/>
        </w:rPr>
        <w:t xml:space="preserve">are both relevant for and </w:t>
      </w:r>
      <w:r w:rsidRPr="00CA26A7">
        <w:rPr>
          <w:rFonts w:ascii="Arial" w:hAnsi="Arial" w:cs="Arial"/>
        </w:rPr>
        <w:t xml:space="preserve">appeal to </w:t>
      </w:r>
      <w:r w:rsidR="002D0BE2">
        <w:rPr>
          <w:rFonts w:ascii="Arial" w:hAnsi="Arial" w:cs="Arial"/>
        </w:rPr>
        <w:t xml:space="preserve">the </w:t>
      </w:r>
      <w:r w:rsidR="00A0210A" w:rsidRPr="00CA26A7">
        <w:rPr>
          <w:rFonts w:ascii="Arial" w:hAnsi="Arial" w:cs="Arial"/>
        </w:rPr>
        <w:t>Army Staff</w:t>
      </w:r>
      <w:r w:rsidRPr="00CA26A7">
        <w:rPr>
          <w:rFonts w:ascii="Arial" w:hAnsi="Arial" w:cs="Arial"/>
        </w:rPr>
        <w:t xml:space="preserve"> cohort </w:t>
      </w:r>
      <w:r w:rsidR="002D0BE2">
        <w:rPr>
          <w:rFonts w:ascii="Arial" w:hAnsi="Arial" w:cs="Arial"/>
        </w:rPr>
        <w:t xml:space="preserve">will be vital. The Army </w:t>
      </w:r>
      <w:r w:rsidR="002D0BE2" w:rsidRPr="00CA26A7">
        <w:rPr>
          <w:rFonts w:ascii="Arial" w:hAnsi="Arial" w:cs="Arial"/>
        </w:rPr>
        <w:t>Staff only have a short time to absorb the key points on complex issues</w:t>
      </w:r>
      <w:r w:rsidR="002D0BE2">
        <w:rPr>
          <w:rFonts w:ascii="Arial" w:hAnsi="Arial" w:cs="Arial"/>
        </w:rPr>
        <w:t xml:space="preserve"> so accuracy, brevity, </w:t>
      </w:r>
      <w:proofErr w:type="gramStart"/>
      <w:r w:rsidR="002D0BE2">
        <w:rPr>
          <w:rFonts w:ascii="Arial" w:hAnsi="Arial" w:cs="Arial"/>
        </w:rPr>
        <w:t>clarity</w:t>
      </w:r>
      <w:proofErr w:type="gramEnd"/>
      <w:r w:rsidR="002D0BE2">
        <w:rPr>
          <w:rFonts w:ascii="Arial" w:hAnsi="Arial" w:cs="Arial"/>
        </w:rPr>
        <w:t xml:space="preserve"> and accessibility will be key in both the contents and methods of communication.</w:t>
      </w:r>
    </w:p>
    <w:p w14:paraId="51727946" w14:textId="77777777" w:rsidR="00822C29" w:rsidRPr="00CA26A7" w:rsidRDefault="00822C29" w:rsidP="0057405D">
      <w:pPr>
        <w:spacing w:after="0" w:line="240" w:lineRule="auto"/>
        <w:ind w:left="720"/>
        <w:rPr>
          <w:rFonts w:ascii="Arial" w:hAnsi="Arial" w:cs="Arial"/>
        </w:rPr>
      </w:pPr>
    </w:p>
    <w:p w14:paraId="2FA364C6" w14:textId="1AA1269A" w:rsidR="00822C29" w:rsidRPr="00CA26A7" w:rsidRDefault="00822C29" w:rsidP="0057405D">
      <w:pPr>
        <w:spacing w:after="0" w:line="240" w:lineRule="auto"/>
        <w:ind w:left="720"/>
        <w:rPr>
          <w:rFonts w:ascii="Arial" w:hAnsi="Arial" w:cs="Arial"/>
        </w:rPr>
      </w:pPr>
      <w:r w:rsidRPr="00CA26A7">
        <w:rPr>
          <w:rFonts w:ascii="Arial" w:hAnsi="Arial" w:cs="Arial"/>
        </w:rPr>
        <w:t>b.</w:t>
      </w:r>
      <w:r w:rsidRPr="00CA26A7">
        <w:rPr>
          <w:rFonts w:ascii="Arial" w:hAnsi="Arial" w:cs="Arial"/>
        </w:rPr>
        <w:tab/>
        <w:t xml:space="preserve">Provide links to internal </w:t>
      </w:r>
      <w:r w:rsidR="009465FA" w:rsidRPr="00CA26A7">
        <w:rPr>
          <w:rFonts w:ascii="Arial" w:hAnsi="Arial" w:cs="Arial"/>
        </w:rPr>
        <w:t>(Academic placements</w:t>
      </w:r>
      <w:r w:rsidRPr="00CA26A7">
        <w:rPr>
          <w:rFonts w:ascii="Arial" w:hAnsi="Arial" w:cs="Arial"/>
        </w:rPr>
        <w:t xml:space="preserve">, </w:t>
      </w:r>
      <w:r w:rsidR="009465FA" w:rsidRPr="00CA26A7">
        <w:rPr>
          <w:rFonts w:ascii="Arial" w:hAnsi="Arial" w:cs="Arial"/>
        </w:rPr>
        <w:t>wider Defence organisations)</w:t>
      </w:r>
      <w:r w:rsidRPr="00CA26A7">
        <w:rPr>
          <w:rFonts w:ascii="Arial" w:hAnsi="Arial" w:cs="Arial"/>
        </w:rPr>
        <w:t xml:space="preserve"> and external (academic and </w:t>
      </w:r>
      <w:r w:rsidR="00B95F18">
        <w:rPr>
          <w:rFonts w:ascii="Arial" w:hAnsi="Arial" w:cs="Arial"/>
        </w:rPr>
        <w:t>t</w:t>
      </w:r>
      <w:r w:rsidRPr="00CA26A7">
        <w:rPr>
          <w:rFonts w:ascii="Arial" w:hAnsi="Arial" w:cs="Arial"/>
        </w:rPr>
        <w:t xml:space="preserve">hink </w:t>
      </w:r>
      <w:r w:rsidR="00B95F18">
        <w:rPr>
          <w:rFonts w:ascii="Arial" w:hAnsi="Arial" w:cs="Arial"/>
        </w:rPr>
        <w:t>t</w:t>
      </w:r>
      <w:r w:rsidRPr="00CA26A7">
        <w:rPr>
          <w:rFonts w:ascii="Arial" w:hAnsi="Arial" w:cs="Arial"/>
        </w:rPr>
        <w:t xml:space="preserve">ank) personnel with germane </w:t>
      </w:r>
      <w:r w:rsidR="00C1783C" w:rsidRPr="00CA26A7">
        <w:rPr>
          <w:rFonts w:ascii="Arial" w:hAnsi="Arial" w:cs="Arial"/>
        </w:rPr>
        <w:t xml:space="preserve">skills, </w:t>
      </w:r>
      <w:proofErr w:type="gramStart"/>
      <w:r w:rsidR="00C1783C" w:rsidRPr="00CA26A7">
        <w:rPr>
          <w:rFonts w:ascii="Arial" w:hAnsi="Arial" w:cs="Arial"/>
        </w:rPr>
        <w:t>qualifications</w:t>
      </w:r>
      <w:proofErr w:type="gramEnd"/>
      <w:r w:rsidR="00C1783C" w:rsidRPr="00CA26A7">
        <w:rPr>
          <w:rFonts w:ascii="Arial" w:hAnsi="Arial" w:cs="Arial"/>
        </w:rPr>
        <w:t xml:space="preserve"> and experience</w:t>
      </w:r>
      <w:r w:rsidRPr="00CA26A7">
        <w:rPr>
          <w:rFonts w:ascii="Arial" w:hAnsi="Arial" w:cs="Arial"/>
        </w:rPr>
        <w:t xml:space="preserve">. </w:t>
      </w:r>
    </w:p>
    <w:p w14:paraId="2A5DBA73" w14:textId="77777777" w:rsidR="00822C29" w:rsidRPr="00CA26A7" w:rsidRDefault="00822C29" w:rsidP="0057405D">
      <w:pPr>
        <w:spacing w:after="0" w:line="240" w:lineRule="auto"/>
        <w:ind w:left="720"/>
        <w:rPr>
          <w:rFonts w:ascii="Arial" w:hAnsi="Arial" w:cs="Arial"/>
        </w:rPr>
      </w:pPr>
    </w:p>
    <w:p w14:paraId="68C6A24B" w14:textId="39C6137E" w:rsidR="00822C29" w:rsidRPr="00CA26A7" w:rsidRDefault="00822C29" w:rsidP="0057405D">
      <w:pPr>
        <w:spacing w:after="0" w:line="240" w:lineRule="auto"/>
        <w:ind w:left="720"/>
        <w:rPr>
          <w:rFonts w:ascii="Arial" w:hAnsi="Arial" w:cs="Arial"/>
        </w:rPr>
      </w:pPr>
      <w:r w:rsidRPr="00CA26A7">
        <w:rPr>
          <w:rFonts w:ascii="Arial" w:hAnsi="Arial" w:cs="Arial"/>
        </w:rPr>
        <w:t>c.</w:t>
      </w:r>
      <w:r w:rsidRPr="00CA26A7">
        <w:rPr>
          <w:rFonts w:ascii="Arial" w:hAnsi="Arial" w:cs="Arial"/>
        </w:rPr>
        <w:tab/>
        <w:t>Contribute to improved data management and exploitation</w:t>
      </w:r>
      <w:r w:rsidR="00A0210A" w:rsidRPr="00CA26A7">
        <w:rPr>
          <w:rFonts w:ascii="Arial" w:hAnsi="Arial" w:cs="Arial"/>
        </w:rPr>
        <w:t xml:space="preserve"> of research in the HOE and COE as directed by CHACR Management Board.</w:t>
      </w:r>
    </w:p>
    <w:p w14:paraId="274D1341" w14:textId="77777777" w:rsidR="00822C29" w:rsidRPr="00CA26A7" w:rsidRDefault="00822C29" w:rsidP="0057405D">
      <w:pPr>
        <w:spacing w:after="0" w:line="240" w:lineRule="auto"/>
        <w:ind w:left="720"/>
        <w:rPr>
          <w:rFonts w:ascii="Arial" w:hAnsi="Arial" w:cs="Arial"/>
        </w:rPr>
      </w:pPr>
    </w:p>
    <w:p w14:paraId="4255E71E" w14:textId="4AC12C41" w:rsidR="00A0210A" w:rsidRPr="00CA26A7" w:rsidRDefault="0001133E" w:rsidP="0057405D">
      <w:pPr>
        <w:spacing w:after="0" w:line="240" w:lineRule="auto"/>
        <w:ind w:left="720"/>
        <w:rPr>
          <w:rFonts w:ascii="Arial" w:hAnsi="Arial" w:cs="Arial"/>
        </w:rPr>
      </w:pPr>
      <w:r w:rsidRPr="00CA26A7">
        <w:rPr>
          <w:rFonts w:ascii="Arial" w:hAnsi="Arial" w:cs="Arial"/>
        </w:rPr>
        <w:t>d</w:t>
      </w:r>
      <w:r w:rsidR="00A0210A" w:rsidRPr="00CA26A7">
        <w:rPr>
          <w:rFonts w:ascii="Arial" w:hAnsi="Arial" w:cs="Arial"/>
        </w:rPr>
        <w:t>.</w:t>
      </w:r>
      <w:r w:rsidR="00A0210A" w:rsidRPr="00CA26A7">
        <w:rPr>
          <w:rFonts w:ascii="Arial" w:hAnsi="Arial" w:cs="Arial"/>
        </w:rPr>
        <w:tab/>
      </w:r>
      <w:proofErr w:type="gramStart"/>
      <w:r w:rsidR="00A0210A" w:rsidRPr="00CA26A7">
        <w:rPr>
          <w:rFonts w:ascii="Arial" w:hAnsi="Arial" w:cs="Arial"/>
        </w:rPr>
        <w:t>Other</w:t>
      </w:r>
      <w:proofErr w:type="gramEnd"/>
      <w:r w:rsidR="00A0210A" w:rsidRPr="00CA26A7">
        <w:rPr>
          <w:rFonts w:ascii="Arial" w:hAnsi="Arial" w:cs="Arial"/>
        </w:rPr>
        <w:t xml:space="preserve"> outputs as </w:t>
      </w:r>
      <w:r w:rsidR="000B0984" w:rsidRPr="00CA26A7">
        <w:rPr>
          <w:rFonts w:ascii="Arial" w:hAnsi="Arial" w:cs="Arial"/>
        </w:rPr>
        <w:t xml:space="preserve">agreed </w:t>
      </w:r>
      <w:r w:rsidR="00A0210A" w:rsidRPr="00CA26A7">
        <w:rPr>
          <w:rFonts w:ascii="Arial" w:hAnsi="Arial" w:cs="Arial"/>
        </w:rPr>
        <w:t xml:space="preserve">by the </w:t>
      </w:r>
      <w:r w:rsidR="000B0984" w:rsidRPr="00CA26A7">
        <w:rPr>
          <w:rFonts w:ascii="Arial" w:hAnsi="Arial" w:cs="Arial"/>
        </w:rPr>
        <w:t xml:space="preserve">Supplier and </w:t>
      </w:r>
      <w:r w:rsidR="00A0210A" w:rsidRPr="00CA26A7">
        <w:rPr>
          <w:rFonts w:ascii="Arial" w:hAnsi="Arial" w:cs="Arial"/>
        </w:rPr>
        <w:t>CHACR Management Board</w:t>
      </w:r>
    </w:p>
    <w:p w14:paraId="245E4DB5" w14:textId="50D7E687" w:rsidR="009465FA" w:rsidRPr="00CA26A7" w:rsidRDefault="009465FA" w:rsidP="0057405D">
      <w:pPr>
        <w:spacing w:after="0" w:line="240" w:lineRule="auto"/>
        <w:ind w:left="720"/>
        <w:rPr>
          <w:rFonts w:ascii="Arial" w:hAnsi="Arial" w:cs="Arial"/>
        </w:rPr>
      </w:pPr>
    </w:p>
    <w:p w14:paraId="765ED066" w14:textId="746899C8" w:rsidR="009465FA" w:rsidRPr="00CA26A7" w:rsidRDefault="009465FA" w:rsidP="009465FA">
      <w:pPr>
        <w:spacing w:after="0"/>
        <w:rPr>
          <w:rFonts w:ascii="Arial" w:hAnsi="Arial" w:cs="Arial"/>
        </w:rPr>
      </w:pPr>
      <w:r w:rsidRPr="00CA26A7">
        <w:rPr>
          <w:rFonts w:ascii="Arial" w:hAnsi="Arial" w:cs="Arial"/>
          <w:b/>
          <w:bCs/>
        </w:rPr>
        <w:t>Output</w:t>
      </w:r>
      <w:r w:rsidR="00115883" w:rsidRPr="00CA26A7">
        <w:rPr>
          <w:rFonts w:ascii="Arial" w:hAnsi="Arial" w:cs="Arial"/>
          <w:b/>
          <w:bCs/>
        </w:rPr>
        <w:t xml:space="preserve"> 2</w:t>
      </w:r>
      <w:r w:rsidRPr="00CA26A7">
        <w:rPr>
          <w:rFonts w:ascii="Arial" w:hAnsi="Arial" w:cs="Arial"/>
          <w:b/>
          <w:bCs/>
        </w:rPr>
        <w:t xml:space="preserve"> – Augment </w:t>
      </w:r>
      <w:r w:rsidR="002D0BE2">
        <w:rPr>
          <w:rFonts w:ascii="Arial" w:hAnsi="Arial" w:cs="Arial"/>
          <w:b/>
          <w:bCs/>
        </w:rPr>
        <w:t>C</w:t>
      </w:r>
      <w:r w:rsidRPr="00CA26A7">
        <w:rPr>
          <w:rFonts w:ascii="Arial" w:hAnsi="Arial" w:cs="Arial"/>
          <w:b/>
          <w:bCs/>
        </w:rPr>
        <w:t xml:space="preserve">onceptual </w:t>
      </w:r>
      <w:r w:rsidR="002D0BE2">
        <w:rPr>
          <w:rFonts w:ascii="Arial" w:hAnsi="Arial" w:cs="Arial"/>
          <w:b/>
          <w:bCs/>
        </w:rPr>
        <w:t>C</w:t>
      </w:r>
      <w:r w:rsidRPr="00CA26A7">
        <w:rPr>
          <w:rFonts w:ascii="Arial" w:hAnsi="Arial" w:cs="Arial"/>
          <w:b/>
          <w:bCs/>
        </w:rPr>
        <w:t xml:space="preserve">omponent </w:t>
      </w:r>
      <w:r w:rsidR="002D0BE2">
        <w:rPr>
          <w:rFonts w:ascii="Arial" w:hAnsi="Arial" w:cs="Arial"/>
          <w:b/>
          <w:bCs/>
        </w:rPr>
        <w:t>D</w:t>
      </w:r>
      <w:r w:rsidR="004D754C" w:rsidRPr="00CA26A7">
        <w:rPr>
          <w:rFonts w:ascii="Arial" w:hAnsi="Arial" w:cs="Arial"/>
          <w:b/>
          <w:bCs/>
        </w:rPr>
        <w:t>e</w:t>
      </w:r>
      <w:r w:rsidRPr="00CA26A7">
        <w:rPr>
          <w:rFonts w:ascii="Arial" w:hAnsi="Arial" w:cs="Arial"/>
          <w:b/>
          <w:bCs/>
        </w:rPr>
        <w:t>velopment</w:t>
      </w:r>
      <w:r w:rsidRPr="00CA26A7">
        <w:rPr>
          <w:rFonts w:ascii="Arial" w:hAnsi="Arial" w:cs="Arial"/>
        </w:rPr>
        <w:t xml:space="preserve">  </w:t>
      </w:r>
    </w:p>
    <w:p w14:paraId="2E6DC10E" w14:textId="77777777" w:rsidR="009465FA" w:rsidRPr="00CA26A7" w:rsidRDefault="009465FA" w:rsidP="009465FA">
      <w:pPr>
        <w:spacing w:after="0"/>
        <w:rPr>
          <w:rFonts w:ascii="Arial" w:hAnsi="Arial" w:cs="Arial"/>
        </w:rPr>
      </w:pPr>
    </w:p>
    <w:p w14:paraId="4394146C" w14:textId="2D0B96CE" w:rsidR="009465FA" w:rsidRPr="00CA26A7" w:rsidRDefault="009465FA" w:rsidP="009465FA">
      <w:pPr>
        <w:spacing w:after="0"/>
        <w:rPr>
          <w:rFonts w:ascii="Arial" w:hAnsi="Arial" w:cs="Arial"/>
          <w:u w:val="single"/>
        </w:rPr>
      </w:pPr>
      <w:r w:rsidRPr="00CA26A7">
        <w:rPr>
          <w:rFonts w:ascii="Arial" w:hAnsi="Arial" w:cs="Arial"/>
        </w:rPr>
        <w:t>1</w:t>
      </w:r>
      <w:r w:rsidR="00A0210A" w:rsidRPr="00CA26A7">
        <w:rPr>
          <w:rFonts w:ascii="Arial" w:hAnsi="Arial" w:cs="Arial"/>
        </w:rPr>
        <w:t>2</w:t>
      </w:r>
      <w:r w:rsidRPr="00CA26A7">
        <w:rPr>
          <w:rFonts w:ascii="Arial" w:hAnsi="Arial" w:cs="Arial"/>
        </w:rPr>
        <w:t>.</w:t>
      </w:r>
      <w:r w:rsidRPr="00CA26A7">
        <w:rPr>
          <w:rFonts w:ascii="Arial" w:hAnsi="Arial" w:cs="Arial"/>
        </w:rPr>
        <w:tab/>
        <w:t>To</w:t>
      </w:r>
      <w:r w:rsidR="00115883" w:rsidRPr="00CA26A7">
        <w:rPr>
          <w:rFonts w:ascii="Arial" w:hAnsi="Arial" w:cs="Arial"/>
        </w:rPr>
        <w:t xml:space="preserve"> enable the </w:t>
      </w:r>
      <w:r w:rsidR="00DF11FD" w:rsidRPr="00CA26A7">
        <w:rPr>
          <w:rFonts w:ascii="Arial" w:hAnsi="Arial" w:cs="Arial"/>
        </w:rPr>
        <w:t>provision of</w:t>
      </w:r>
      <w:r w:rsidR="00115883" w:rsidRPr="00CA26A7">
        <w:rPr>
          <w:rFonts w:ascii="Arial" w:hAnsi="Arial" w:cs="Arial"/>
        </w:rPr>
        <w:t xml:space="preserve"> ‘bottom-up’ insights for decision support, </w:t>
      </w:r>
      <w:r w:rsidR="00DF11FD" w:rsidRPr="00CA26A7">
        <w:rPr>
          <w:rFonts w:ascii="Arial" w:hAnsi="Arial" w:cs="Arial"/>
        </w:rPr>
        <w:t xml:space="preserve">energising </w:t>
      </w:r>
      <w:r w:rsidR="00115883" w:rsidRPr="00CA26A7">
        <w:rPr>
          <w:rFonts w:ascii="Arial" w:hAnsi="Arial" w:cs="Arial"/>
        </w:rPr>
        <w:t xml:space="preserve">the ‘through-career’ </w:t>
      </w:r>
      <w:r w:rsidR="00DF11FD" w:rsidRPr="00CA26A7">
        <w:rPr>
          <w:rFonts w:ascii="Arial" w:hAnsi="Arial" w:cs="Arial"/>
        </w:rPr>
        <w:t xml:space="preserve">engagement of Army personnel with the </w:t>
      </w:r>
      <w:r w:rsidR="0082604F" w:rsidRPr="00CA26A7">
        <w:rPr>
          <w:rFonts w:ascii="Arial" w:hAnsi="Arial" w:cs="Arial"/>
        </w:rPr>
        <w:t>c</w:t>
      </w:r>
      <w:r w:rsidR="00115883" w:rsidRPr="00CA26A7">
        <w:rPr>
          <w:rFonts w:ascii="Arial" w:hAnsi="Arial" w:cs="Arial"/>
        </w:rPr>
        <w:t xml:space="preserve">onceptual </w:t>
      </w:r>
      <w:r w:rsidR="0082604F" w:rsidRPr="00CA26A7">
        <w:rPr>
          <w:rFonts w:ascii="Arial" w:hAnsi="Arial" w:cs="Arial"/>
        </w:rPr>
        <w:t>c</w:t>
      </w:r>
      <w:r w:rsidR="00115883" w:rsidRPr="00CA26A7">
        <w:rPr>
          <w:rFonts w:ascii="Arial" w:hAnsi="Arial" w:cs="Arial"/>
        </w:rPr>
        <w:t xml:space="preserve">omponent is an essential </w:t>
      </w:r>
      <w:r w:rsidR="004060D7" w:rsidRPr="00CA26A7">
        <w:rPr>
          <w:rFonts w:ascii="Arial" w:hAnsi="Arial" w:cs="Arial"/>
        </w:rPr>
        <w:t xml:space="preserve">foundational task. </w:t>
      </w:r>
      <w:r w:rsidR="00DF11FD" w:rsidRPr="00CA26A7">
        <w:rPr>
          <w:rFonts w:ascii="Arial" w:hAnsi="Arial" w:cs="Arial"/>
        </w:rPr>
        <w:t>The CHACR will support and augment this work</w:t>
      </w:r>
      <w:r w:rsidR="00A0210A" w:rsidRPr="00CA26A7">
        <w:rPr>
          <w:rFonts w:ascii="Arial" w:hAnsi="Arial" w:cs="Arial"/>
        </w:rPr>
        <w:t xml:space="preserve"> as directed by the CHACR Management Board</w:t>
      </w:r>
      <w:r w:rsidR="00DF11FD" w:rsidRPr="00CA26A7">
        <w:rPr>
          <w:rFonts w:ascii="Arial" w:hAnsi="Arial" w:cs="Arial"/>
        </w:rPr>
        <w:t>.</w:t>
      </w:r>
    </w:p>
    <w:p w14:paraId="22E04103" w14:textId="77777777" w:rsidR="009465FA" w:rsidRPr="00CA26A7" w:rsidRDefault="009465FA" w:rsidP="009465FA">
      <w:pPr>
        <w:spacing w:after="0"/>
        <w:rPr>
          <w:rFonts w:ascii="Arial" w:hAnsi="Arial" w:cs="Arial"/>
        </w:rPr>
      </w:pPr>
    </w:p>
    <w:p w14:paraId="102AD866" w14:textId="0468C8D2" w:rsidR="009465FA" w:rsidRPr="00CA26A7" w:rsidRDefault="009465FA" w:rsidP="009465FA">
      <w:pPr>
        <w:spacing w:after="0"/>
        <w:rPr>
          <w:rFonts w:ascii="Arial" w:hAnsi="Arial" w:cs="Arial"/>
        </w:rPr>
      </w:pPr>
      <w:r w:rsidRPr="00CA26A7">
        <w:rPr>
          <w:rFonts w:ascii="Arial" w:hAnsi="Arial" w:cs="Arial"/>
        </w:rPr>
        <w:t>1</w:t>
      </w:r>
      <w:r w:rsidR="00A0210A" w:rsidRPr="00CA26A7">
        <w:rPr>
          <w:rFonts w:ascii="Arial" w:hAnsi="Arial" w:cs="Arial"/>
        </w:rPr>
        <w:t>3</w:t>
      </w:r>
      <w:r w:rsidRPr="00CA26A7">
        <w:rPr>
          <w:rFonts w:ascii="Arial" w:hAnsi="Arial" w:cs="Arial"/>
        </w:rPr>
        <w:t>.</w:t>
      </w:r>
      <w:r w:rsidRPr="00CA26A7">
        <w:rPr>
          <w:rFonts w:ascii="Arial" w:hAnsi="Arial" w:cs="Arial"/>
        </w:rPr>
        <w:tab/>
      </w:r>
      <w:bookmarkStart w:id="5" w:name="_Hlk74217265"/>
      <w:r w:rsidR="00B50217" w:rsidRPr="00CA26A7">
        <w:rPr>
          <w:rFonts w:ascii="Arial" w:hAnsi="Arial" w:cs="Arial"/>
          <w:b/>
          <w:bCs/>
        </w:rPr>
        <w:t xml:space="preserve">Conceptual </w:t>
      </w:r>
      <w:r w:rsidR="002D0BE2">
        <w:rPr>
          <w:rFonts w:ascii="Arial" w:hAnsi="Arial" w:cs="Arial"/>
          <w:b/>
          <w:bCs/>
        </w:rPr>
        <w:t>C</w:t>
      </w:r>
      <w:r w:rsidR="00B50217" w:rsidRPr="00CA26A7">
        <w:rPr>
          <w:rFonts w:ascii="Arial" w:hAnsi="Arial" w:cs="Arial"/>
          <w:b/>
          <w:bCs/>
        </w:rPr>
        <w:t xml:space="preserve">omponent </w:t>
      </w:r>
      <w:r w:rsidR="002D0BE2">
        <w:rPr>
          <w:rFonts w:ascii="Arial" w:hAnsi="Arial" w:cs="Arial"/>
          <w:b/>
          <w:bCs/>
        </w:rPr>
        <w:t>D</w:t>
      </w:r>
      <w:r w:rsidR="00B50217" w:rsidRPr="00CA26A7">
        <w:rPr>
          <w:rFonts w:ascii="Arial" w:hAnsi="Arial" w:cs="Arial"/>
          <w:b/>
          <w:bCs/>
        </w:rPr>
        <w:t xml:space="preserve">evelopment </w:t>
      </w:r>
      <w:r w:rsidR="00B95F18">
        <w:rPr>
          <w:rFonts w:ascii="Arial" w:hAnsi="Arial" w:cs="Arial"/>
          <w:b/>
          <w:bCs/>
        </w:rPr>
        <w:t>S</w:t>
      </w:r>
      <w:r w:rsidR="00B50217" w:rsidRPr="00CA26A7">
        <w:rPr>
          <w:rFonts w:ascii="Arial" w:hAnsi="Arial" w:cs="Arial"/>
          <w:b/>
          <w:bCs/>
        </w:rPr>
        <w:t>takeholders.</w:t>
      </w:r>
      <w:r w:rsidR="0082604F" w:rsidRPr="00CA26A7">
        <w:rPr>
          <w:rFonts w:ascii="Arial" w:hAnsi="Arial" w:cs="Arial"/>
          <w:b/>
          <w:bCs/>
        </w:rPr>
        <w:t xml:space="preserve"> </w:t>
      </w:r>
      <w:r w:rsidR="00A0210A" w:rsidRPr="00CA26A7">
        <w:rPr>
          <w:rFonts w:ascii="Arial" w:hAnsi="Arial" w:cs="Arial"/>
        </w:rPr>
        <w:t>Indicative</w:t>
      </w:r>
      <w:r w:rsidRPr="00CA26A7">
        <w:rPr>
          <w:rFonts w:ascii="Arial" w:hAnsi="Arial" w:cs="Arial"/>
        </w:rPr>
        <w:t xml:space="preserve"> </w:t>
      </w:r>
      <w:r w:rsidR="004060D7" w:rsidRPr="00CA26A7">
        <w:rPr>
          <w:rFonts w:ascii="Arial" w:hAnsi="Arial" w:cs="Arial"/>
        </w:rPr>
        <w:t>key stakeholders for</w:t>
      </w:r>
      <w:r w:rsidRPr="00CA26A7">
        <w:rPr>
          <w:rFonts w:ascii="Arial" w:hAnsi="Arial" w:cs="Arial"/>
        </w:rPr>
        <w:t xml:space="preserve"> Conceptual Component development </w:t>
      </w:r>
      <w:r w:rsidR="004060D7" w:rsidRPr="00CA26A7">
        <w:rPr>
          <w:rFonts w:ascii="Arial" w:hAnsi="Arial" w:cs="Arial"/>
        </w:rPr>
        <w:t xml:space="preserve">with whom the CHACR must interact </w:t>
      </w:r>
      <w:r w:rsidRPr="00CA26A7">
        <w:rPr>
          <w:rFonts w:ascii="Arial" w:hAnsi="Arial" w:cs="Arial"/>
        </w:rPr>
        <w:t xml:space="preserve">are detailed at Annex </w:t>
      </w:r>
      <w:r w:rsidR="004060D7" w:rsidRPr="00CA26A7">
        <w:rPr>
          <w:rFonts w:ascii="Arial" w:hAnsi="Arial" w:cs="Arial"/>
        </w:rPr>
        <w:t>A</w:t>
      </w:r>
      <w:bookmarkStart w:id="6" w:name="_Hlk75181144"/>
      <w:bookmarkEnd w:id="5"/>
      <w:r w:rsidRPr="00CA26A7">
        <w:rPr>
          <w:rFonts w:ascii="Arial" w:hAnsi="Arial" w:cs="Arial"/>
        </w:rPr>
        <w:t xml:space="preserve">. </w:t>
      </w:r>
      <w:r w:rsidR="002D0BE2">
        <w:rPr>
          <w:rFonts w:ascii="Arial" w:hAnsi="Arial" w:cs="Arial"/>
        </w:rPr>
        <w:t xml:space="preserve">Awareness of, engagement with and agility amongst this cohort as it evolves will be key. </w:t>
      </w:r>
    </w:p>
    <w:p w14:paraId="56BC7F65" w14:textId="77777777" w:rsidR="009465FA" w:rsidRPr="00CA26A7" w:rsidRDefault="009465FA" w:rsidP="009465FA">
      <w:pPr>
        <w:spacing w:after="0"/>
        <w:rPr>
          <w:rFonts w:ascii="Arial" w:hAnsi="Arial" w:cs="Arial"/>
        </w:rPr>
      </w:pPr>
    </w:p>
    <w:bookmarkEnd w:id="6"/>
    <w:p w14:paraId="18702454" w14:textId="5F724DD6" w:rsidR="009465FA" w:rsidRPr="00CA26A7" w:rsidRDefault="009465FA" w:rsidP="009465FA">
      <w:pPr>
        <w:spacing w:after="0"/>
        <w:rPr>
          <w:rFonts w:ascii="Arial" w:hAnsi="Arial" w:cs="Arial"/>
        </w:rPr>
      </w:pPr>
      <w:r w:rsidRPr="00CA26A7">
        <w:rPr>
          <w:rFonts w:ascii="Arial" w:hAnsi="Arial" w:cs="Arial"/>
        </w:rPr>
        <w:t>1</w:t>
      </w:r>
      <w:r w:rsidR="00A0210A" w:rsidRPr="00CA26A7">
        <w:rPr>
          <w:rFonts w:ascii="Arial" w:hAnsi="Arial" w:cs="Arial"/>
        </w:rPr>
        <w:t>4</w:t>
      </w:r>
      <w:r w:rsidRPr="00CA26A7">
        <w:rPr>
          <w:rFonts w:ascii="Arial" w:hAnsi="Arial" w:cs="Arial"/>
        </w:rPr>
        <w:t>.</w:t>
      </w:r>
      <w:r w:rsidRPr="00CA26A7">
        <w:rPr>
          <w:rFonts w:ascii="Arial" w:hAnsi="Arial" w:cs="Arial"/>
        </w:rPr>
        <w:tab/>
      </w:r>
      <w:r w:rsidR="00E23090" w:rsidRPr="00CA26A7">
        <w:rPr>
          <w:rFonts w:ascii="Arial" w:hAnsi="Arial" w:cs="Arial"/>
          <w:b/>
          <w:bCs/>
        </w:rPr>
        <w:t xml:space="preserve">Conceptual </w:t>
      </w:r>
      <w:r w:rsidR="002D0BE2">
        <w:rPr>
          <w:rFonts w:ascii="Arial" w:hAnsi="Arial" w:cs="Arial"/>
          <w:b/>
          <w:bCs/>
        </w:rPr>
        <w:t>C</w:t>
      </w:r>
      <w:r w:rsidR="00E23090" w:rsidRPr="00CA26A7">
        <w:rPr>
          <w:rFonts w:ascii="Arial" w:hAnsi="Arial" w:cs="Arial"/>
          <w:b/>
          <w:bCs/>
        </w:rPr>
        <w:t xml:space="preserve">omponent </w:t>
      </w:r>
      <w:r w:rsidR="002D0BE2">
        <w:rPr>
          <w:rFonts w:ascii="Arial" w:hAnsi="Arial" w:cs="Arial"/>
          <w:b/>
          <w:bCs/>
        </w:rPr>
        <w:t>D</w:t>
      </w:r>
      <w:r w:rsidR="00E23090" w:rsidRPr="00CA26A7">
        <w:rPr>
          <w:rFonts w:ascii="Arial" w:hAnsi="Arial" w:cs="Arial"/>
          <w:b/>
          <w:bCs/>
        </w:rPr>
        <w:t>evelopment</w:t>
      </w:r>
      <w:r w:rsidR="00E23090" w:rsidRPr="00CA26A7">
        <w:rPr>
          <w:rFonts w:ascii="Arial" w:hAnsi="Arial" w:cs="Arial"/>
        </w:rPr>
        <w:t xml:space="preserve"> </w:t>
      </w:r>
      <w:r w:rsidRPr="00CA26A7">
        <w:rPr>
          <w:rFonts w:ascii="Arial" w:hAnsi="Arial" w:cs="Arial"/>
          <w:b/>
          <w:bCs/>
        </w:rPr>
        <w:t xml:space="preserve">CHACR </w:t>
      </w:r>
      <w:r w:rsidR="00B95F18">
        <w:rPr>
          <w:rFonts w:ascii="Arial" w:hAnsi="Arial" w:cs="Arial"/>
          <w:b/>
          <w:bCs/>
        </w:rPr>
        <w:t>O</w:t>
      </w:r>
      <w:r w:rsidRPr="00CA26A7">
        <w:rPr>
          <w:rFonts w:ascii="Arial" w:hAnsi="Arial" w:cs="Arial"/>
          <w:b/>
          <w:bCs/>
        </w:rPr>
        <w:t xml:space="preserve">utput </w:t>
      </w:r>
      <w:r w:rsidR="00B95F18">
        <w:rPr>
          <w:rFonts w:ascii="Arial" w:hAnsi="Arial" w:cs="Arial"/>
          <w:b/>
          <w:bCs/>
        </w:rPr>
        <w:t>R</w:t>
      </w:r>
      <w:r w:rsidRPr="00CA26A7">
        <w:rPr>
          <w:rFonts w:ascii="Arial" w:hAnsi="Arial" w:cs="Arial"/>
          <w:b/>
          <w:bCs/>
        </w:rPr>
        <w:t>equirement.</w:t>
      </w:r>
      <w:r w:rsidR="0082604F" w:rsidRPr="00CA26A7">
        <w:rPr>
          <w:rFonts w:ascii="Arial" w:hAnsi="Arial" w:cs="Arial"/>
          <w:b/>
          <w:bCs/>
        </w:rPr>
        <w:t xml:space="preserve"> </w:t>
      </w:r>
      <w:r w:rsidRPr="00CA26A7">
        <w:rPr>
          <w:rFonts w:ascii="Arial" w:hAnsi="Arial" w:cs="Arial"/>
        </w:rPr>
        <w:t xml:space="preserve">The complex network outlined at Annex </w:t>
      </w:r>
      <w:r w:rsidR="00B50217" w:rsidRPr="00CA26A7">
        <w:rPr>
          <w:rFonts w:ascii="Arial" w:hAnsi="Arial" w:cs="Arial"/>
        </w:rPr>
        <w:t>A</w:t>
      </w:r>
      <w:r w:rsidRPr="00CA26A7">
        <w:rPr>
          <w:rFonts w:ascii="Arial" w:hAnsi="Arial" w:cs="Arial"/>
        </w:rPr>
        <w:t xml:space="preserve"> is well developed and CHACR should not seek to interpose on tasks</w:t>
      </w:r>
      <w:r w:rsidR="002D0BE2">
        <w:rPr>
          <w:rFonts w:ascii="Arial" w:hAnsi="Arial" w:cs="Arial"/>
        </w:rPr>
        <w:t xml:space="preserve"> </w:t>
      </w:r>
      <w:r w:rsidRPr="00CA26A7">
        <w:rPr>
          <w:rFonts w:ascii="Arial" w:hAnsi="Arial" w:cs="Arial"/>
        </w:rPr>
        <w:t>/</w:t>
      </w:r>
      <w:r w:rsidR="002D0BE2">
        <w:rPr>
          <w:rFonts w:ascii="Arial" w:hAnsi="Arial" w:cs="Arial"/>
        </w:rPr>
        <w:t xml:space="preserve"> </w:t>
      </w:r>
      <w:r w:rsidRPr="00CA26A7">
        <w:rPr>
          <w:rFonts w:ascii="Arial" w:hAnsi="Arial" w:cs="Arial"/>
        </w:rPr>
        <w:t xml:space="preserve">outputs already in hand. </w:t>
      </w:r>
      <w:r w:rsidR="00B50217" w:rsidRPr="00CA26A7">
        <w:rPr>
          <w:rFonts w:ascii="Arial" w:hAnsi="Arial" w:cs="Arial"/>
        </w:rPr>
        <w:t>The CHACR is to augment this process with the following outputs</w:t>
      </w:r>
      <w:r w:rsidR="002D0BE2">
        <w:rPr>
          <w:rFonts w:ascii="Arial" w:hAnsi="Arial" w:cs="Arial"/>
        </w:rPr>
        <w:t>.</w:t>
      </w:r>
    </w:p>
    <w:p w14:paraId="212E6DCE" w14:textId="77777777" w:rsidR="009465FA" w:rsidRPr="00CA26A7" w:rsidRDefault="009465FA" w:rsidP="009465FA">
      <w:pPr>
        <w:spacing w:after="0"/>
        <w:rPr>
          <w:rFonts w:ascii="Arial" w:hAnsi="Arial" w:cs="Arial"/>
          <w:b/>
          <w:bCs/>
        </w:rPr>
      </w:pPr>
    </w:p>
    <w:p w14:paraId="0D372FA9" w14:textId="2876AFE7" w:rsidR="009465FA" w:rsidRPr="00CA26A7" w:rsidRDefault="009465FA" w:rsidP="009465FA">
      <w:pPr>
        <w:spacing w:after="0"/>
        <w:ind w:left="720"/>
        <w:rPr>
          <w:rFonts w:ascii="Arial" w:hAnsi="Arial" w:cs="Arial"/>
        </w:rPr>
      </w:pPr>
      <w:r w:rsidRPr="00CA26A7">
        <w:rPr>
          <w:rFonts w:ascii="Arial" w:hAnsi="Arial" w:cs="Arial"/>
        </w:rPr>
        <w:t>a.</w:t>
      </w:r>
      <w:r w:rsidRPr="00CA26A7">
        <w:rPr>
          <w:rFonts w:ascii="Arial" w:hAnsi="Arial" w:cs="Arial"/>
        </w:rPr>
        <w:tab/>
      </w:r>
      <w:r w:rsidR="00B50217" w:rsidRPr="00CA26A7">
        <w:rPr>
          <w:rFonts w:ascii="Arial" w:hAnsi="Arial" w:cs="Arial"/>
          <w:b/>
          <w:bCs/>
        </w:rPr>
        <w:t>I</w:t>
      </w:r>
      <w:r w:rsidRPr="00CA26A7">
        <w:rPr>
          <w:rFonts w:ascii="Arial" w:hAnsi="Arial" w:cs="Arial"/>
          <w:b/>
          <w:bCs/>
        </w:rPr>
        <w:t>ntegrat</w:t>
      </w:r>
      <w:r w:rsidR="00B50217" w:rsidRPr="00CA26A7">
        <w:rPr>
          <w:rFonts w:ascii="Arial" w:hAnsi="Arial" w:cs="Arial"/>
          <w:b/>
          <w:bCs/>
        </w:rPr>
        <w:t>e</w:t>
      </w:r>
      <w:r w:rsidRPr="00CA26A7">
        <w:rPr>
          <w:rFonts w:ascii="Arial" w:hAnsi="Arial" w:cs="Arial"/>
          <w:b/>
          <w:bCs/>
        </w:rPr>
        <w:t xml:space="preserve"> and </w:t>
      </w:r>
      <w:r w:rsidR="00B95F18">
        <w:rPr>
          <w:rFonts w:ascii="Arial" w:hAnsi="Arial" w:cs="Arial"/>
          <w:b/>
          <w:bCs/>
        </w:rPr>
        <w:t>E</w:t>
      </w:r>
      <w:r w:rsidRPr="00CA26A7">
        <w:rPr>
          <w:rFonts w:ascii="Arial" w:hAnsi="Arial" w:cs="Arial"/>
          <w:b/>
          <w:bCs/>
        </w:rPr>
        <w:t>xploit</w:t>
      </w:r>
      <w:r w:rsidR="00B50217" w:rsidRPr="00CA26A7">
        <w:rPr>
          <w:rFonts w:ascii="Arial" w:hAnsi="Arial" w:cs="Arial"/>
          <w:b/>
          <w:bCs/>
        </w:rPr>
        <w:t xml:space="preserve"> </w:t>
      </w:r>
      <w:r w:rsidR="00B95F18">
        <w:rPr>
          <w:rFonts w:ascii="Arial" w:hAnsi="Arial" w:cs="Arial"/>
          <w:b/>
          <w:bCs/>
        </w:rPr>
        <w:t>A</w:t>
      </w:r>
      <w:r w:rsidR="00B50217" w:rsidRPr="00CA26A7">
        <w:rPr>
          <w:rFonts w:ascii="Arial" w:hAnsi="Arial" w:cs="Arial"/>
          <w:b/>
          <w:bCs/>
        </w:rPr>
        <w:t xml:space="preserve">cademic </w:t>
      </w:r>
      <w:r w:rsidR="00B95F18">
        <w:rPr>
          <w:rFonts w:ascii="Arial" w:hAnsi="Arial" w:cs="Arial"/>
          <w:b/>
          <w:bCs/>
        </w:rPr>
        <w:t>P</w:t>
      </w:r>
      <w:r w:rsidR="00B50217" w:rsidRPr="00CA26A7">
        <w:rPr>
          <w:rFonts w:ascii="Arial" w:hAnsi="Arial" w:cs="Arial"/>
          <w:b/>
          <w:bCs/>
        </w:rPr>
        <w:t xml:space="preserve">lacement </w:t>
      </w:r>
      <w:r w:rsidR="00B95F18">
        <w:rPr>
          <w:rFonts w:ascii="Arial" w:hAnsi="Arial" w:cs="Arial"/>
          <w:b/>
          <w:bCs/>
        </w:rPr>
        <w:t>O</w:t>
      </w:r>
      <w:r w:rsidR="00B50217" w:rsidRPr="00CA26A7">
        <w:rPr>
          <w:rFonts w:ascii="Arial" w:hAnsi="Arial" w:cs="Arial"/>
          <w:b/>
          <w:bCs/>
        </w:rPr>
        <w:t>utput</w:t>
      </w:r>
      <w:r w:rsidRPr="00CA26A7">
        <w:rPr>
          <w:rFonts w:ascii="Arial" w:hAnsi="Arial" w:cs="Arial"/>
          <w:b/>
          <w:bCs/>
        </w:rPr>
        <w:t>.</w:t>
      </w:r>
      <w:r w:rsidR="00720ED6" w:rsidRPr="00CA26A7">
        <w:rPr>
          <w:rFonts w:ascii="Arial" w:hAnsi="Arial" w:cs="Arial"/>
          <w:b/>
          <w:bCs/>
        </w:rPr>
        <w:t xml:space="preserve"> </w:t>
      </w:r>
      <w:r w:rsidRPr="00CA26A7">
        <w:rPr>
          <w:rFonts w:ascii="Arial" w:hAnsi="Arial" w:cs="Arial"/>
        </w:rPr>
        <w:t xml:space="preserve">The Army invests </w:t>
      </w:r>
      <w:r w:rsidR="00B50217" w:rsidRPr="00CA26A7">
        <w:rPr>
          <w:rFonts w:ascii="Arial" w:hAnsi="Arial" w:cs="Arial"/>
        </w:rPr>
        <w:t xml:space="preserve">significant resource </w:t>
      </w:r>
      <w:r w:rsidRPr="00CA26A7">
        <w:rPr>
          <w:rFonts w:ascii="Arial" w:hAnsi="Arial" w:cs="Arial"/>
        </w:rPr>
        <w:t>in developing its people and conducting research</w:t>
      </w:r>
      <w:r w:rsidR="00B50217" w:rsidRPr="00CA26A7">
        <w:rPr>
          <w:rFonts w:ascii="Arial" w:hAnsi="Arial" w:cs="Arial"/>
        </w:rPr>
        <w:t xml:space="preserve"> through the </w:t>
      </w:r>
      <w:r w:rsidR="00AC1B00" w:rsidRPr="00CA26A7">
        <w:rPr>
          <w:rFonts w:ascii="Arial" w:hAnsi="Arial" w:cs="Arial"/>
        </w:rPr>
        <w:t>E</w:t>
      </w:r>
      <w:r w:rsidR="00B50217" w:rsidRPr="00CA26A7">
        <w:rPr>
          <w:rFonts w:ascii="Arial" w:hAnsi="Arial" w:cs="Arial"/>
        </w:rPr>
        <w:t xml:space="preserve">xternal </w:t>
      </w:r>
      <w:r w:rsidR="00B95F18" w:rsidRPr="00CA26A7">
        <w:rPr>
          <w:rFonts w:ascii="Arial" w:hAnsi="Arial" w:cs="Arial"/>
        </w:rPr>
        <w:t xml:space="preserve">Placement </w:t>
      </w:r>
      <w:r w:rsidR="00B95F18">
        <w:rPr>
          <w:rFonts w:ascii="Arial" w:hAnsi="Arial" w:cs="Arial"/>
        </w:rPr>
        <w:lastRenderedPageBreak/>
        <w:t xml:space="preserve">- </w:t>
      </w:r>
      <w:r w:rsidR="00B50217" w:rsidRPr="00CA26A7">
        <w:rPr>
          <w:rFonts w:ascii="Arial" w:hAnsi="Arial" w:cs="Arial"/>
        </w:rPr>
        <w:t>Academic (EP(A)) programme</w:t>
      </w:r>
      <w:r w:rsidRPr="00CA26A7">
        <w:rPr>
          <w:rFonts w:ascii="Arial" w:hAnsi="Arial" w:cs="Arial"/>
        </w:rPr>
        <w:t xml:space="preserve">. The EP(A) programme </w:t>
      </w:r>
      <w:r w:rsidR="00B50217" w:rsidRPr="00CA26A7">
        <w:rPr>
          <w:rFonts w:ascii="Arial" w:hAnsi="Arial" w:cs="Arial"/>
        </w:rPr>
        <w:t>outputs must be integrated within, and exploited by</w:t>
      </w:r>
      <w:r w:rsidR="008B34E9" w:rsidRPr="00CA26A7">
        <w:rPr>
          <w:rFonts w:ascii="Arial" w:hAnsi="Arial" w:cs="Arial"/>
        </w:rPr>
        <w:t xml:space="preserve">, </w:t>
      </w:r>
      <w:r w:rsidR="00B50217" w:rsidRPr="00CA26A7">
        <w:rPr>
          <w:rFonts w:ascii="Arial" w:hAnsi="Arial" w:cs="Arial"/>
        </w:rPr>
        <w:t>Army</w:t>
      </w:r>
      <w:r w:rsidR="008B34E9" w:rsidRPr="00CA26A7">
        <w:rPr>
          <w:rFonts w:ascii="Arial" w:hAnsi="Arial" w:cs="Arial"/>
        </w:rPr>
        <w:t xml:space="preserve"> decision making. The following outputs are to be delivered</w:t>
      </w:r>
      <w:r w:rsidR="002D0BE2">
        <w:rPr>
          <w:rFonts w:ascii="Arial" w:hAnsi="Arial" w:cs="Arial"/>
        </w:rPr>
        <w:t>.</w:t>
      </w:r>
    </w:p>
    <w:p w14:paraId="192C263C" w14:textId="77777777" w:rsidR="009465FA" w:rsidRPr="00CA26A7" w:rsidRDefault="009465FA" w:rsidP="009465FA">
      <w:pPr>
        <w:spacing w:after="0"/>
        <w:ind w:left="720"/>
        <w:rPr>
          <w:rFonts w:ascii="Arial" w:hAnsi="Arial" w:cs="Arial"/>
        </w:rPr>
      </w:pPr>
    </w:p>
    <w:p w14:paraId="6F74000E" w14:textId="1714FACE" w:rsidR="008B34E9" w:rsidRPr="00CA26A7" w:rsidRDefault="009465FA" w:rsidP="008B34E9">
      <w:pPr>
        <w:pStyle w:val="ListParagraph"/>
        <w:numPr>
          <w:ilvl w:val="0"/>
          <w:numId w:val="13"/>
        </w:numPr>
        <w:spacing w:after="0"/>
        <w:ind w:left="1418" w:firstLine="0"/>
        <w:rPr>
          <w:rFonts w:ascii="Arial" w:hAnsi="Arial" w:cs="Arial"/>
        </w:rPr>
      </w:pPr>
      <w:r w:rsidRPr="00CA26A7">
        <w:rPr>
          <w:rFonts w:ascii="Arial" w:hAnsi="Arial" w:cs="Arial"/>
        </w:rPr>
        <w:t xml:space="preserve">The </w:t>
      </w:r>
      <w:r w:rsidR="008B34E9" w:rsidRPr="00CA26A7">
        <w:rPr>
          <w:rFonts w:ascii="Arial" w:hAnsi="Arial" w:cs="Arial"/>
        </w:rPr>
        <w:t xml:space="preserve">CHACR is to act in a co-ordinating role in support of </w:t>
      </w:r>
      <w:r w:rsidR="00DF11FD" w:rsidRPr="00CA26A7">
        <w:rPr>
          <w:rFonts w:ascii="Arial" w:hAnsi="Arial" w:cs="Arial"/>
        </w:rPr>
        <w:t xml:space="preserve">the </w:t>
      </w:r>
      <w:r w:rsidR="00C1783C" w:rsidRPr="00CA26A7">
        <w:rPr>
          <w:rFonts w:ascii="Arial" w:hAnsi="Arial" w:cs="Arial"/>
        </w:rPr>
        <w:t>Army Personnel Support Group (</w:t>
      </w:r>
      <w:r w:rsidR="008B34E9" w:rsidRPr="00CA26A7">
        <w:rPr>
          <w:rFonts w:ascii="Arial" w:hAnsi="Arial" w:cs="Arial"/>
        </w:rPr>
        <w:t>APSG</w:t>
      </w:r>
      <w:r w:rsidR="00C1783C" w:rsidRPr="00CA26A7">
        <w:rPr>
          <w:rFonts w:ascii="Arial" w:hAnsi="Arial" w:cs="Arial"/>
        </w:rPr>
        <w:t>)</w:t>
      </w:r>
      <w:r w:rsidR="008B34E9" w:rsidRPr="00CA26A7">
        <w:rPr>
          <w:rFonts w:ascii="Arial" w:hAnsi="Arial" w:cs="Arial"/>
        </w:rPr>
        <w:t xml:space="preserve">, </w:t>
      </w:r>
      <w:r w:rsidR="00C1783C" w:rsidRPr="00CA26A7">
        <w:rPr>
          <w:rFonts w:ascii="Arial" w:hAnsi="Arial" w:cs="Arial"/>
        </w:rPr>
        <w:t>Career Field (</w:t>
      </w:r>
      <w:r w:rsidR="008B34E9" w:rsidRPr="00CA26A7">
        <w:rPr>
          <w:rFonts w:ascii="Arial" w:hAnsi="Arial" w:cs="Arial"/>
        </w:rPr>
        <w:t>CF</w:t>
      </w:r>
      <w:r w:rsidR="00C1783C" w:rsidRPr="00CA26A7">
        <w:rPr>
          <w:rFonts w:ascii="Arial" w:hAnsi="Arial" w:cs="Arial"/>
        </w:rPr>
        <w:t>)</w:t>
      </w:r>
      <w:r w:rsidR="008B34E9" w:rsidRPr="00CA26A7">
        <w:rPr>
          <w:rFonts w:ascii="Arial" w:hAnsi="Arial" w:cs="Arial"/>
        </w:rPr>
        <w:t xml:space="preserve"> managers and </w:t>
      </w:r>
      <w:r w:rsidR="00096583" w:rsidRPr="00CA26A7">
        <w:rPr>
          <w:rFonts w:ascii="Arial" w:hAnsi="Arial" w:cs="Arial"/>
        </w:rPr>
        <w:t>Capability Senior Responsible Officers (</w:t>
      </w:r>
      <w:r w:rsidR="008B34E9" w:rsidRPr="00CA26A7">
        <w:rPr>
          <w:rFonts w:ascii="Arial" w:hAnsi="Arial" w:cs="Arial"/>
        </w:rPr>
        <w:t>Cap SROs</w:t>
      </w:r>
      <w:r w:rsidR="00096583" w:rsidRPr="00CA26A7">
        <w:rPr>
          <w:rFonts w:ascii="Arial" w:hAnsi="Arial" w:cs="Arial"/>
        </w:rPr>
        <w:t>)</w:t>
      </w:r>
      <w:r w:rsidR="008B34E9" w:rsidRPr="00CA26A7">
        <w:rPr>
          <w:rFonts w:ascii="Arial" w:hAnsi="Arial" w:cs="Arial"/>
        </w:rPr>
        <w:t xml:space="preserve"> to track research topics and target resources to support the Army Staff. </w:t>
      </w:r>
      <w:r w:rsidR="00DF11FD" w:rsidRPr="00CA26A7">
        <w:rPr>
          <w:rFonts w:ascii="Arial" w:hAnsi="Arial" w:cs="Arial"/>
        </w:rPr>
        <w:t>This will ensure that d</w:t>
      </w:r>
      <w:r w:rsidR="008B34E9" w:rsidRPr="00CA26A7">
        <w:rPr>
          <w:rFonts w:ascii="Arial" w:hAnsi="Arial" w:cs="Arial"/>
        </w:rPr>
        <w:t xml:space="preserve">iverse perspectives on the same topics are </w:t>
      </w:r>
      <w:r w:rsidR="00DF11FD" w:rsidRPr="00CA26A7">
        <w:rPr>
          <w:rFonts w:ascii="Arial" w:hAnsi="Arial" w:cs="Arial"/>
        </w:rPr>
        <w:t>deliberately generated</w:t>
      </w:r>
      <w:r w:rsidR="008B34E9" w:rsidRPr="00CA26A7">
        <w:rPr>
          <w:rFonts w:ascii="Arial" w:hAnsi="Arial" w:cs="Arial"/>
        </w:rPr>
        <w:t>.</w:t>
      </w:r>
    </w:p>
    <w:p w14:paraId="6451BFEC" w14:textId="458094F2" w:rsidR="009465FA" w:rsidRPr="00CA26A7" w:rsidRDefault="009465FA" w:rsidP="008B34E9">
      <w:pPr>
        <w:pStyle w:val="ListParagraph"/>
        <w:spacing w:after="0"/>
        <w:ind w:left="1418"/>
        <w:rPr>
          <w:rFonts w:ascii="Arial" w:hAnsi="Arial" w:cs="Arial"/>
        </w:rPr>
      </w:pPr>
      <w:r w:rsidRPr="00CA26A7">
        <w:rPr>
          <w:rFonts w:ascii="Arial" w:hAnsi="Arial" w:cs="Arial"/>
        </w:rPr>
        <w:t xml:space="preserve"> </w:t>
      </w:r>
    </w:p>
    <w:p w14:paraId="2F3CA66A" w14:textId="5DBCB8BE" w:rsidR="009465FA" w:rsidRPr="00CA26A7" w:rsidRDefault="009465FA" w:rsidP="009465FA">
      <w:pPr>
        <w:spacing w:after="0"/>
        <w:ind w:left="1418"/>
        <w:rPr>
          <w:rFonts w:ascii="Arial" w:hAnsi="Arial" w:cs="Arial"/>
        </w:rPr>
      </w:pPr>
      <w:r w:rsidRPr="00CA26A7">
        <w:rPr>
          <w:rFonts w:ascii="Arial" w:hAnsi="Arial" w:cs="Arial"/>
        </w:rPr>
        <w:t>(2)</w:t>
      </w:r>
      <w:r w:rsidRPr="00CA26A7">
        <w:rPr>
          <w:rFonts w:ascii="Arial" w:hAnsi="Arial" w:cs="Arial"/>
        </w:rPr>
        <w:tab/>
      </w:r>
      <w:r w:rsidR="00EA77B7" w:rsidRPr="00CA26A7">
        <w:rPr>
          <w:rFonts w:ascii="Arial" w:hAnsi="Arial" w:cs="Arial"/>
        </w:rPr>
        <w:t xml:space="preserve">The CHACR is to provide timely advice to EP(A) personnel to help refine their final research topics to better align with Army </w:t>
      </w:r>
      <w:r w:rsidR="00DF11FD" w:rsidRPr="00CA26A7">
        <w:rPr>
          <w:rFonts w:ascii="Arial" w:hAnsi="Arial" w:cs="Arial"/>
        </w:rPr>
        <w:t>requirements</w:t>
      </w:r>
      <w:r w:rsidR="00EA77B7" w:rsidRPr="00CA26A7">
        <w:rPr>
          <w:rFonts w:ascii="Arial" w:hAnsi="Arial" w:cs="Arial"/>
        </w:rPr>
        <w:t xml:space="preserve"> and to inform the relevant areas within the Army Staff of EP(A) research output</w:t>
      </w:r>
      <w:r w:rsidRPr="00CA26A7">
        <w:rPr>
          <w:rFonts w:ascii="Arial" w:hAnsi="Arial" w:cs="Arial"/>
        </w:rPr>
        <w:t>.</w:t>
      </w:r>
    </w:p>
    <w:p w14:paraId="44C8F6A4" w14:textId="77777777" w:rsidR="009465FA" w:rsidRPr="00CA26A7" w:rsidRDefault="009465FA" w:rsidP="009465FA">
      <w:pPr>
        <w:spacing w:after="0"/>
        <w:ind w:left="1418"/>
        <w:rPr>
          <w:rFonts w:ascii="Arial" w:hAnsi="Arial" w:cs="Arial"/>
        </w:rPr>
      </w:pPr>
    </w:p>
    <w:p w14:paraId="6CAACC04" w14:textId="2C08282B" w:rsidR="009465FA" w:rsidRPr="00CA26A7" w:rsidRDefault="009465FA" w:rsidP="009465FA">
      <w:pPr>
        <w:spacing w:after="0"/>
        <w:ind w:left="1418"/>
        <w:rPr>
          <w:rFonts w:ascii="Arial" w:hAnsi="Arial" w:cs="Arial"/>
        </w:rPr>
      </w:pPr>
      <w:r w:rsidRPr="00CA26A7">
        <w:rPr>
          <w:rFonts w:ascii="Arial" w:hAnsi="Arial" w:cs="Arial"/>
        </w:rPr>
        <w:t>(3)</w:t>
      </w:r>
      <w:r w:rsidRPr="00CA26A7">
        <w:rPr>
          <w:rFonts w:ascii="Arial" w:hAnsi="Arial" w:cs="Arial"/>
        </w:rPr>
        <w:tab/>
      </w:r>
      <w:r w:rsidR="00EA77B7" w:rsidRPr="00CA26A7">
        <w:rPr>
          <w:rFonts w:ascii="Arial" w:hAnsi="Arial" w:cs="Arial"/>
        </w:rPr>
        <w:t xml:space="preserve">The </w:t>
      </w:r>
      <w:r w:rsidRPr="00CA26A7">
        <w:rPr>
          <w:rFonts w:ascii="Arial" w:hAnsi="Arial" w:cs="Arial"/>
        </w:rPr>
        <w:t xml:space="preserve">CHACR </w:t>
      </w:r>
      <w:r w:rsidR="00EA77B7" w:rsidRPr="00CA26A7">
        <w:rPr>
          <w:rFonts w:ascii="Arial" w:hAnsi="Arial" w:cs="Arial"/>
        </w:rPr>
        <w:t>is to harness the</w:t>
      </w:r>
      <w:r w:rsidRPr="00CA26A7">
        <w:rPr>
          <w:rFonts w:ascii="Arial" w:hAnsi="Arial" w:cs="Arial"/>
        </w:rPr>
        <w:t xml:space="preserve"> increasingly deep reservoir of intellectual horsepower generated by the EP(A) programme as a network to augment and enhance decision making on key issues across the Army Staff. </w:t>
      </w:r>
      <w:r w:rsidR="00EA77B7" w:rsidRPr="00CA26A7">
        <w:rPr>
          <w:rFonts w:ascii="Arial" w:hAnsi="Arial" w:cs="Arial"/>
        </w:rPr>
        <w:t>It is to</w:t>
      </w:r>
      <w:r w:rsidRPr="00CA26A7">
        <w:rPr>
          <w:rFonts w:ascii="Arial" w:hAnsi="Arial" w:cs="Arial"/>
        </w:rPr>
        <w:t xml:space="preserve"> manage and help the Army exploit a database of in-house experts generated by the programme</w:t>
      </w:r>
      <w:r w:rsidR="00EA77B7" w:rsidRPr="00CA26A7">
        <w:rPr>
          <w:rFonts w:ascii="Arial" w:hAnsi="Arial" w:cs="Arial"/>
        </w:rPr>
        <w:t>.</w:t>
      </w:r>
    </w:p>
    <w:p w14:paraId="6F619881" w14:textId="77777777" w:rsidR="009465FA" w:rsidRPr="00CA26A7" w:rsidRDefault="009465FA" w:rsidP="009465FA">
      <w:pPr>
        <w:spacing w:after="0"/>
        <w:ind w:left="720"/>
        <w:rPr>
          <w:rFonts w:ascii="Arial" w:hAnsi="Arial" w:cs="Arial"/>
        </w:rPr>
      </w:pPr>
    </w:p>
    <w:p w14:paraId="4C12DCA8" w14:textId="2CD0B9FF" w:rsidR="009465FA" w:rsidRPr="00CA26A7" w:rsidRDefault="009465FA" w:rsidP="00D36707">
      <w:pPr>
        <w:spacing w:after="0"/>
        <w:ind w:left="720"/>
        <w:rPr>
          <w:rFonts w:ascii="Arial" w:hAnsi="Arial" w:cs="Arial"/>
        </w:rPr>
      </w:pPr>
      <w:r w:rsidRPr="00CA26A7">
        <w:rPr>
          <w:rFonts w:ascii="Arial" w:hAnsi="Arial" w:cs="Arial"/>
        </w:rPr>
        <w:t>b.</w:t>
      </w:r>
      <w:r w:rsidRPr="00CA26A7">
        <w:rPr>
          <w:rFonts w:ascii="Arial" w:hAnsi="Arial" w:cs="Arial"/>
        </w:rPr>
        <w:tab/>
      </w:r>
      <w:r w:rsidR="005B2F6C" w:rsidRPr="00CA26A7">
        <w:rPr>
          <w:rFonts w:ascii="Arial" w:hAnsi="Arial" w:cs="Arial"/>
          <w:b/>
          <w:bCs/>
        </w:rPr>
        <w:t xml:space="preserve">Whole Life Development (WLD) of the </w:t>
      </w:r>
      <w:r w:rsidR="002D0BE2">
        <w:rPr>
          <w:rFonts w:ascii="Arial" w:hAnsi="Arial" w:cs="Arial"/>
          <w:b/>
          <w:bCs/>
        </w:rPr>
        <w:t>C</w:t>
      </w:r>
      <w:r w:rsidRPr="00CA26A7">
        <w:rPr>
          <w:rFonts w:ascii="Arial" w:hAnsi="Arial" w:cs="Arial"/>
          <w:b/>
          <w:bCs/>
        </w:rPr>
        <w:t xml:space="preserve">onceptual </w:t>
      </w:r>
      <w:r w:rsidR="002D0BE2">
        <w:rPr>
          <w:rFonts w:ascii="Arial" w:hAnsi="Arial" w:cs="Arial"/>
          <w:b/>
          <w:bCs/>
        </w:rPr>
        <w:t>C</w:t>
      </w:r>
      <w:r w:rsidRPr="00CA26A7">
        <w:rPr>
          <w:rFonts w:ascii="Arial" w:hAnsi="Arial" w:cs="Arial"/>
          <w:b/>
          <w:bCs/>
        </w:rPr>
        <w:t>omponent.</w:t>
      </w:r>
      <w:r w:rsidR="00AC1B00" w:rsidRPr="00CA26A7">
        <w:rPr>
          <w:rFonts w:ascii="Arial" w:hAnsi="Arial" w:cs="Arial"/>
          <w:b/>
          <w:bCs/>
        </w:rPr>
        <w:t xml:space="preserve"> </w:t>
      </w:r>
      <w:r w:rsidR="00D36707" w:rsidRPr="00CA26A7">
        <w:rPr>
          <w:rFonts w:ascii="Arial" w:hAnsi="Arial" w:cs="Arial"/>
        </w:rPr>
        <w:t xml:space="preserve">The CHACR is to support through-life conceptual development by delivering outputs that support </w:t>
      </w:r>
      <w:r w:rsidR="005B2F6C" w:rsidRPr="00CA26A7">
        <w:rPr>
          <w:rFonts w:ascii="Arial" w:hAnsi="Arial" w:cs="Arial"/>
        </w:rPr>
        <w:t>Army Command Standing Order (ACSO) 9019.</w:t>
      </w:r>
      <w:r w:rsidR="005B2F6C" w:rsidRPr="00CA26A7">
        <w:rPr>
          <w:rFonts w:ascii="Arial" w:hAnsi="Arial" w:cs="Arial"/>
          <w:vertAlign w:val="superscript"/>
        </w:rPr>
        <w:footnoteReference w:id="1"/>
      </w:r>
      <w:r w:rsidR="005B2F6C" w:rsidRPr="00CA26A7">
        <w:rPr>
          <w:rFonts w:ascii="Arial" w:hAnsi="Arial" w:cs="Arial"/>
        </w:rPr>
        <w:t xml:space="preserve"> Specifically, the CHACR is to support </w:t>
      </w:r>
      <w:r w:rsidR="00D36707" w:rsidRPr="00CA26A7">
        <w:rPr>
          <w:rFonts w:ascii="Arial" w:hAnsi="Arial" w:cs="Arial"/>
        </w:rPr>
        <w:t>Category 1 (Individual Deficit)</w:t>
      </w:r>
      <w:r w:rsidR="005B2F6C" w:rsidRPr="00CA26A7">
        <w:rPr>
          <w:rStyle w:val="FootnoteReference"/>
          <w:rFonts w:ascii="Arial" w:hAnsi="Arial" w:cs="Arial"/>
        </w:rPr>
        <w:footnoteReference w:id="2"/>
      </w:r>
      <w:r w:rsidR="00D36707" w:rsidRPr="00CA26A7">
        <w:rPr>
          <w:rFonts w:ascii="Arial" w:hAnsi="Arial" w:cs="Arial"/>
        </w:rPr>
        <w:t xml:space="preserve"> and Category 3 (Elective Personal Development)</w:t>
      </w:r>
      <w:r w:rsidR="005B2F6C" w:rsidRPr="00CA26A7">
        <w:rPr>
          <w:rStyle w:val="FootnoteReference"/>
          <w:rFonts w:ascii="Arial" w:hAnsi="Arial" w:cs="Arial"/>
        </w:rPr>
        <w:footnoteReference w:id="3"/>
      </w:r>
      <w:r w:rsidR="00D36707" w:rsidRPr="00CA26A7">
        <w:rPr>
          <w:rFonts w:ascii="Arial" w:hAnsi="Arial" w:cs="Arial"/>
        </w:rPr>
        <w:t xml:space="preserve"> elective activity</w:t>
      </w:r>
      <w:r w:rsidR="005B2F6C" w:rsidRPr="00CA26A7">
        <w:rPr>
          <w:rFonts w:ascii="Arial" w:hAnsi="Arial" w:cs="Arial"/>
        </w:rPr>
        <w:t>.</w:t>
      </w:r>
      <w:r w:rsidR="00D36707" w:rsidRPr="00CA26A7">
        <w:rPr>
          <w:rFonts w:ascii="Arial" w:hAnsi="Arial" w:cs="Arial"/>
        </w:rPr>
        <w:t xml:space="preserve"> This is</w:t>
      </w:r>
      <w:r w:rsidRPr="00CA26A7">
        <w:rPr>
          <w:rFonts w:ascii="Arial" w:hAnsi="Arial" w:cs="Arial"/>
        </w:rPr>
        <w:t xml:space="preserve"> to improve learning behaviours</w:t>
      </w:r>
      <w:r w:rsidR="0055545F" w:rsidRPr="00CA26A7">
        <w:rPr>
          <w:rFonts w:ascii="Arial" w:hAnsi="Arial" w:cs="Arial"/>
        </w:rPr>
        <w:t xml:space="preserve"> within the Army</w:t>
      </w:r>
      <w:r w:rsidRPr="00CA26A7">
        <w:rPr>
          <w:rFonts w:ascii="Arial" w:hAnsi="Arial" w:cs="Arial"/>
        </w:rPr>
        <w:t xml:space="preserve"> and better target resources.  </w:t>
      </w:r>
    </w:p>
    <w:p w14:paraId="0AA7FC9D" w14:textId="77777777" w:rsidR="009465FA" w:rsidRPr="00CA26A7" w:rsidRDefault="009465FA" w:rsidP="009465FA">
      <w:pPr>
        <w:spacing w:after="0"/>
        <w:ind w:left="720"/>
        <w:rPr>
          <w:rFonts w:ascii="Arial" w:hAnsi="Arial" w:cs="Arial"/>
        </w:rPr>
      </w:pPr>
    </w:p>
    <w:p w14:paraId="6992D5DE" w14:textId="6964FD9C" w:rsidR="009465FA" w:rsidRPr="00CA26A7" w:rsidRDefault="00D36707" w:rsidP="009465FA">
      <w:pPr>
        <w:spacing w:after="0"/>
        <w:ind w:left="720"/>
        <w:rPr>
          <w:rFonts w:ascii="Arial" w:hAnsi="Arial" w:cs="Arial"/>
        </w:rPr>
      </w:pPr>
      <w:r w:rsidRPr="00CA26A7">
        <w:rPr>
          <w:rFonts w:ascii="Arial" w:hAnsi="Arial" w:cs="Arial"/>
        </w:rPr>
        <w:t>c</w:t>
      </w:r>
      <w:r w:rsidR="009465FA" w:rsidRPr="00CA26A7">
        <w:rPr>
          <w:rFonts w:ascii="Arial" w:hAnsi="Arial" w:cs="Arial"/>
        </w:rPr>
        <w:t>.</w:t>
      </w:r>
      <w:r w:rsidR="009465FA" w:rsidRPr="00CA26A7">
        <w:rPr>
          <w:rFonts w:ascii="Arial" w:hAnsi="Arial" w:cs="Arial"/>
        </w:rPr>
        <w:tab/>
      </w:r>
      <w:r w:rsidR="009465FA" w:rsidRPr="00CA26A7">
        <w:rPr>
          <w:rFonts w:ascii="Arial" w:hAnsi="Arial" w:cs="Arial"/>
          <w:b/>
          <w:bCs/>
        </w:rPr>
        <w:t xml:space="preserve">Audience </w:t>
      </w:r>
      <w:r w:rsidR="00B95F18">
        <w:rPr>
          <w:rFonts w:ascii="Arial" w:hAnsi="Arial" w:cs="Arial"/>
          <w:b/>
          <w:bCs/>
        </w:rPr>
        <w:t>A</w:t>
      </w:r>
      <w:r w:rsidR="009465FA" w:rsidRPr="00CA26A7">
        <w:rPr>
          <w:rFonts w:ascii="Arial" w:hAnsi="Arial" w:cs="Arial"/>
          <w:b/>
          <w:bCs/>
        </w:rPr>
        <w:t xml:space="preserve">ccess </w:t>
      </w:r>
      <w:r w:rsidR="00B95F18">
        <w:rPr>
          <w:rFonts w:ascii="Arial" w:hAnsi="Arial" w:cs="Arial"/>
          <w:b/>
          <w:bCs/>
        </w:rPr>
        <w:t>P</w:t>
      </w:r>
      <w:r w:rsidR="009465FA" w:rsidRPr="00CA26A7">
        <w:rPr>
          <w:rFonts w:ascii="Arial" w:hAnsi="Arial" w:cs="Arial"/>
          <w:b/>
          <w:bCs/>
        </w:rPr>
        <w:t>latforms</w:t>
      </w:r>
      <w:r w:rsidR="002D0BE2">
        <w:rPr>
          <w:rFonts w:ascii="Arial" w:hAnsi="Arial" w:cs="Arial"/>
          <w:b/>
          <w:bCs/>
        </w:rPr>
        <w:t xml:space="preserve"> </w:t>
      </w:r>
      <w:r w:rsidR="009465FA" w:rsidRPr="00CA26A7">
        <w:rPr>
          <w:rFonts w:ascii="Arial" w:hAnsi="Arial" w:cs="Arial"/>
          <w:b/>
          <w:bCs/>
        </w:rPr>
        <w:t>/</w:t>
      </w:r>
      <w:r w:rsidR="002D0BE2">
        <w:rPr>
          <w:rFonts w:ascii="Arial" w:hAnsi="Arial" w:cs="Arial"/>
          <w:b/>
          <w:bCs/>
        </w:rPr>
        <w:t xml:space="preserve"> </w:t>
      </w:r>
      <w:r w:rsidR="00B95F18">
        <w:rPr>
          <w:rFonts w:ascii="Arial" w:hAnsi="Arial" w:cs="Arial"/>
          <w:b/>
          <w:bCs/>
        </w:rPr>
        <w:t>M</w:t>
      </w:r>
      <w:r w:rsidR="009465FA" w:rsidRPr="00CA26A7">
        <w:rPr>
          <w:rFonts w:ascii="Arial" w:hAnsi="Arial" w:cs="Arial"/>
          <w:b/>
          <w:bCs/>
        </w:rPr>
        <w:t>edia.</w:t>
      </w:r>
      <w:r w:rsidR="009465FA" w:rsidRPr="00CA26A7">
        <w:rPr>
          <w:rFonts w:ascii="Arial" w:hAnsi="Arial" w:cs="Arial"/>
        </w:rPr>
        <w:t xml:space="preserve"> </w:t>
      </w:r>
      <w:r w:rsidR="0055545F" w:rsidRPr="00CA26A7">
        <w:rPr>
          <w:rFonts w:ascii="Arial" w:hAnsi="Arial" w:cs="Arial"/>
        </w:rPr>
        <w:t xml:space="preserve">The CHACR is to enable </w:t>
      </w:r>
      <w:r w:rsidR="009465FA" w:rsidRPr="00CA26A7">
        <w:rPr>
          <w:rFonts w:ascii="Arial" w:hAnsi="Arial" w:cs="Arial"/>
        </w:rPr>
        <w:t xml:space="preserve">robust and agile access between the </w:t>
      </w:r>
      <w:r w:rsidR="0055545F" w:rsidRPr="00CA26A7">
        <w:rPr>
          <w:rFonts w:ascii="Arial" w:hAnsi="Arial" w:cs="Arial"/>
        </w:rPr>
        <w:t>Army Staff</w:t>
      </w:r>
      <w:r w:rsidR="009465FA" w:rsidRPr="00CA26A7">
        <w:rPr>
          <w:rFonts w:ascii="Arial" w:hAnsi="Arial" w:cs="Arial"/>
        </w:rPr>
        <w:t>,</w:t>
      </w:r>
      <w:r w:rsidR="0055545F" w:rsidRPr="00CA26A7">
        <w:rPr>
          <w:rFonts w:ascii="Arial" w:hAnsi="Arial" w:cs="Arial"/>
        </w:rPr>
        <w:t xml:space="preserve"> the</w:t>
      </w:r>
      <w:r w:rsidR="009465FA" w:rsidRPr="00CA26A7">
        <w:rPr>
          <w:rFonts w:ascii="Arial" w:hAnsi="Arial" w:cs="Arial"/>
        </w:rPr>
        <w:t xml:space="preserve"> military audience (including fora such as the </w:t>
      </w:r>
      <w:r w:rsidR="00AC232D" w:rsidRPr="00CA26A7">
        <w:rPr>
          <w:rFonts w:ascii="Arial" w:hAnsi="Arial" w:cs="Arial"/>
        </w:rPr>
        <w:t xml:space="preserve">Army’s ‘Fight Club’ and </w:t>
      </w:r>
      <w:r w:rsidR="00B95F18">
        <w:rPr>
          <w:rFonts w:ascii="Arial" w:hAnsi="Arial" w:cs="Arial"/>
        </w:rPr>
        <w:t>‘</w:t>
      </w:r>
      <w:r w:rsidR="00AC232D" w:rsidRPr="00CA26A7">
        <w:rPr>
          <w:rFonts w:ascii="Arial" w:hAnsi="Arial" w:cs="Arial"/>
        </w:rPr>
        <w:t xml:space="preserve">the </w:t>
      </w:r>
      <w:r w:rsidR="009465FA" w:rsidRPr="00CA26A7">
        <w:rPr>
          <w:rFonts w:ascii="Arial" w:hAnsi="Arial" w:cs="Arial"/>
        </w:rPr>
        <w:t>Wavell Room</w:t>
      </w:r>
      <w:r w:rsidR="00B95F18">
        <w:rPr>
          <w:rFonts w:ascii="Arial" w:hAnsi="Arial" w:cs="Arial"/>
        </w:rPr>
        <w:t>’</w:t>
      </w:r>
      <w:r w:rsidR="009465FA" w:rsidRPr="00CA26A7">
        <w:rPr>
          <w:rFonts w:ascii="Arial" w:hAnsi="Arial" w:cs="Arial"/>
        </w:rPr>
        <w:t xml:space="preserve">) and civilian </w:t>
      </w:r>
      <w:r w:rsidR="00B95F18">
        <w:rPr>
          <w:rFonts w:ascii="Arial" w:hAnsi="Arial" w:cs="Arial"/>
        </w:rPr>
        <w:t>t</w:t>
      </w:r>
      <w:r w:rsidR="009465FA" w:rsidRPr="00CA26A7">
        <w:rPr>
          <w:rFonts w:ascii="Arial" w:hAnsi="Arial" w:cs="Arial"/>
        </w:rPr>
        <w:t xml:space="preserve">hink </w:t>
      </w:r>
      <w:r w:rsidR="00B95F18">
        <w:rPr>
          <w:rFonts w:ascii="Arial" w:hAnsi="Arial" w:cs="Arial"/>
        </w:rPr>
        <w:t>t</w:t>
      </w:r>
      <w:r w:rsidR="009465FA" w:rsidRPr="00CA26A7">
        <w:rPr>
          <w:rFonts w:ascii="Arial" w:hAnsi="Arial" w:cs="Arial"/>
        </w:rPr>
        <w:t>anks</w:t>
      </w:r>
      <w:r w:rsidR="00B95F18">
        <w:rPr>
          <w:rFonts w:ascii="Arial" w:hAnsi="Arial" w:cs="Arial"/>
        </w:rPr>
        <w:t xml:space="preserve"> and a</w:t>
      </w:r>
      <w:r w:rsidR="009465FA" w:rsidRPr="00CA26A7">
        <w:rPr>
          <w:rFonts w:ascii="Arial" w:hAnsi="Arial" w:cs="Arial"/>
        </w:rPr>
        <w:t>cademia</w:t>
      </w:r>
      <w:r w:rsidR="00AC1B00" w:rsidRPr="00CA26A7">
        <w:rPr>
          <w:rStyle w:val="FootnoteReference"/>
          <w:rFonts w:ascii="Arial" w:hAnsi="Arial" w:cs="Arial"/>
        </w:rPr>
        <w:footnoteReference w:id="4"/>
      </w:r>
      <w:r w:rsidR="009465FA" w:rsidRPr="00CA26A7">
        <w:rPr>
          <w:rFonts w:ascii="Arial" w:hAnsi="Arial" w:cs="Arial"/>
        </w:rPr>
        <w:t xml:space="preserve">. The critical effects required digitally are to be able to store and archive CHACR outputs; have a collaborative working space within the hybrid team of contractors and serving military personnel; be able to communicate as a team and across the wider target audience for the purposes of workshops, webinars, and conferences; and finally display previous CHACR outputs for general consumption. </w:t>
      </w:r>
      <w:r w:rsidR="00951AFC" w:rsidRPr="00CA26A7">
        <w:rPr>
          <w:rFonts w:ascii="Arial" w:hAnsi="Arial" w:cs="Arial"/>
        </w:rPr>
        <w:t>A</w:t>
      </w:r>
      <w:r w:rsidR="009465FA" w:rsidRPr="00CA26A7">
        <w:rPr>
          <w:rFonts w:ascii="Arial" w:hAnsi="Arial" w:cs="Arial"/>
        </w:rPr>
        <w:t>ccess to the majority of serving personnel via MODNet</w:t>
      </w:r>
      <w:r w:rsidR="000B0984" w:rsidRPr="00CA26A7">
        <w:rPr>
          <w:rFonts w:ascii="Arial" w:hAnsi="Arial" w:cs="Arial"/>
        </w:rPr>
        <w:t xml:space="preserve"> accessible platforms</w:t>
      </w:r>
      <w:r w:rsidR="009465FA" w:rsidRPr="00CA26A7">
        <w:rPr>
          <w:rFonts w:ascii="Arial" w:hAnsi="Arial" w:cs="Arial"/>
        </w:rPr>
        <w:t xml:space="preserve"> must continue</w:t>
      </w:r>
      <w:r w:rsidR="00DF11FD" w:rsidRPr="00CA26A7">
        <w:rPr>
          <w:rFonts w:ascii="Arial" w:hAnsi="Arial" w:cs="Arial"/>
        </w:rPr>
        <w:t>. CHACR will act as the</w:t>
      </w:r>
      <w:r w:rsidR="009465FA" w:rsidRPr="00CA26A7">
        <w:rPr>
          <w:rFonts w:ascii="Arial" w:hAnsi="Arial" w:cs="Arial"/>
        </w:rPr>
        <w:t xml:space="preserve"> digital ‘gateway’ into the Army intellectual component for external academic bodies, </w:t>
      </w:r>
      <w:r w:rsidR="00B95F18">
        <w:rPr>
          <w:rFonts w:ascii="Arial" w:hAnsi="Arial" w:cs="Arial"/>
        </w:rPr>
        <w:t>t</w:t>
      </w:r>
      <w:r w:rsidR="009465FA" w:rsidRPr="00CA26A7">
        <w:rPr>
          <w:rFonts w:ascii="Arial" w:hAnsi="Arial" w:cs="Arial"/>
        </w:rPr>
        <w:t xml:space="preserve">hink </w:t>
      </w:r>
      <w:r w:rsidR="00B95F18">
        <w:rPr>
          <w:rFonts w:ascii="Arial" w:hAnsi="Arial" w:cs="Arial"/>
        </w:rPr>
        <w:t>t</w:t>
      </w:r>
      <w:r w:rsidR="0001133E" w:rsidRPr="00CA26A7">
        <w:rPr>
          <w:rFonts w:ascii="Arial" w:hAnsi="Arial" w:cs="Arial"/>
        </w:rPr>
        <w:t>anks,</w:t>
      </w:r>
      <w:r w:rsidR="009465FA" w:rsidRPr="00CA26A7">
        <w:rPr>
          <w:rFonts w:ascii="Arial" w:hAnsi="Arial" w:cs="Arial"/>
        </w:rPr>
        <w:t xml:space="preserve"> and independent actors.</w:t>
      </w:r>
    </w:p>
    <w:p w14:paraId="18107995" w14:textId="4B1517BA" w:rsidR="004B4E75" w:rsidRPr="00CA26A7" w:rsidRDefault="004B4E75" w:rsidP="009465FA">
      <w:pPr>
        <w:spacing w:after="0"/>
        <w:ind w:left="720"/>
        <w:rPr>
          <w:rFonts w:ascii="Arial" w:hAnsi="Arial" w:cs="Arial"/>
        </w:rPr>
      </w:pPr>
    </w:p>
    <w:p w14:paraId="0FC0EC52" w14:textId="1C700F85" w:rsidR="009465FA" w:rsidRPr="00CA26A7" w:rsidRDefault="00096583" w:rsidP="009465FA">
      <w:pPr>
        <w:spacing w:after="0"/>
        <w:ind w:left="720"/>
        <w:rPr>
          <w:rFonts w:ascii="Arial" w:hAnsi="Arial" w:cs="Arial"/>
          <w:b/>
          <w:bCs/>
        </w:rPr>
      </w:pPr>
      <w:r w:rsidRPr="00CA26A7">
        <w:rPr>
          <w:rFonts w:ascii="Arial" w:hAnsi="Arial" w:cs="Arial"/>
        </w:rPr>
        <w:t>d</w:t>
      </w:r>
      <w:r w:rsidR="009465FA" w:rsidRPr="00CA26A7">
        <w:rPr>
          <w:rFonts w:ascii="Arial" w:hAnsi="Arial" w:cs="Arial"/>
        </w:rPr>
        <w:t>.</w:t>
      </w:r>
      <w:r w:rsidR="009465FA" w:rsidRPr="00CA26A7">
        <w:rPr>
          <w:rFonts w:ascii="Arial" w:hAnsi="Arial" w:cs="Arial"/>
        </w:rPr>
        <w:tab/>
      </w:r>
      <w:r w:rsidR="00951AFC" w:rsidRPr="00CA26A7">
        <w:rPr>
          <w:rFonts w:ascii="Arial" w:hAnsi="Arial" w:cs="Arial"/>
          <w:b/>
          <w:bCs/>
        </w:rPr>
        <w:t>The British Army Review (</w:t>
      </w:r>
      <w:r w:rsidR="009465FA" w:rsidRPr="00CA26A7">
        <w:rPr>
          <w:rFonts w:ascii="Arial" w:hAnsi="Arial" w:cs="Arial"/>
          <w:b/>
          <w:bCs/>
        </w:rPr>
        <w:t>BAR</w:t>
      </w:r>
      <w:r w:rsidR="00951AFC" w:rsidRPr="00CA26A7">
        <w:rPr>
          <w:rFonts w:ascii="Arial" w:hAnsi="Arial" w:cs="Arial"/>
          <w:b/>
          <w:bCs/>
        </w:rPr>
        <w:t>)</w:t>
      </w:r>
      <w:r w:rsidR="009465FA" w:rsidRPr="00CA26A7">
        <w:rPr>
          <w:rFonts w:ascii="Arial" w:hAnsi="Arial" w:cs="Arial"/>
          <w:b/>
          <w:bCs/>
        </w:rPr>
        <w:t xml:space="preserve">. </w:t>
      </w:r>
      <w:r w:rsidR="00B32C14" w:rsidRPr="00CA26A7">
        <w:rPr>
          <w:rFonts w:ascii="Arial" w:hAnsi="Arial" w:cs="Arial"/>
        </w:rPr>
        <w:t xml:space="preserve">The BAR is a </w:t>
      </w:r>
      <w:r w:rsidR="007D6CF8" w:rsidRPr="00CA26A7">
        <w:rPr>
          <w:rFonts w:ascii="Arial" w:hAnsi="Arial" w:cs="Arial"/>
        </w:rPr>
        <w:t>well-established</w:t>
      </w:r>
      <w:r w:rsidR="00B32C14" w:rsidRPr="00CA26A7">
        <w:rPr>
          <w:rFonts w:ascii="Arial" w:hAnsi="Arial" w:cs="Arial"/>
        </w:rPr>
        <w:t xml:space="preserve"> Army </w:t>
      </w:r>
      <w:r w:rsidR="00B95F18">
        <w:rPr>
          <w:rFonts w:ascii="Arial" w:hAnsi="Arial" w:cs="Arial"/>
        </w:rPr>
        <w:t>b</w:t>
      </w:r>
      <w:r w:rsidR="00B32C14" w:rsidRPr="00CA26A7">
        <w:rPr>
          <w:rFonts w:ascii="Arial" w:hAnsi="Arial" w:cs="Arial"/>
        </w:rPr>
        <w:t xml:space="preserve">rand that captures the conceptual thought of the British </w:t>
      </w:r>
      <w:r w:rsidR="007D6CF8" w:rsidRPr="00CA26A7">
        <w:rPr>
          <w:rFonts w:ascii="Arial" w:hAnsi="Arial" w:cs="Arial"/>
        </w:rPr>
        <w:t xml:space="preserve">Military profession. The BAR is overseen by </w:t>
      </w:r>
      <w:r w:rsidR="007D6CF8" w:rsidRPr="00CA26A7">
        <w:rPr>
          <w:rFonts w:ascii="Arial" w:hAnsi="Arial" w:cs="Arial"/>
        </w:rPr>
        <w:lastRenderedPageBreak/>
        <w:t xml:space="preserve">an editorial board on which </w:t>
      </w:r>
      <w:r w:rsidR="002D0BE2">
        <w:rPr>
          <w:rFonts w:ascii="Arial" w:hAnsi="Arial" w:cs="Arial"/>
        </w:rPr>
        <w:t xml:space="preserve">the </w:t>
      </w:r>
      <w:r w:rsidR="007D6CF8" w:rsidRPr="00CA26A7">
        <w:rPr>
          <w:rFonts w:ascii="Arial" w:hAnsi="Arial" w:cs="Arial"/>
        </w:rPr>
        <w:t xml:space="preserve">CHACR </w:t>
      </w:r>
      <w:r w:rsidR="002D0BE2">
        <w:rPr>
          <w:rFonts w:ascii="Arial" w:hAnsi="Arial" w:cs="Arial"/>
        </w:rPr>
        <w:t xml:space="preserve">Director </w:t>
      </w:r>
      <w:r w:rsidR="007D6CF8" w:rsidRPr="00CA26A7">
        <w:rPr>
          <w:rFonts w:ascii="Arial" w:hAnsi="Arial" w:cs="Arial"/>
        </w:rPr>
        <w:t xml:space="preserve">will sit. CHACR will be responsible </w:t>
      </w:r>
      <w:proofErr w:type="gramStart"/>
      <w:r w:rsidR="007D6CF8" w:rsidRPr="00CA26A7">
        <w:rPr>
          <w:rFonts w:ascii="Arial" w:hAnsi="Arial" w:cs="Arial"/>
        </w:rPr>
        <w:t>for the production of</w:t>
      </w:r>
      <w:proofErr w:type="gramEnd"/>
      <w:r w:rsidR="007D6CF8" w:rsidRPr="00CA26A7">
        <w:rPr>
          <w:rFonts w:ascii="Arial" w:hAnsi="Arial" w:cs="Arial"/>
        </w:rPr>
        <w:t xml:space="preserve"> </w:t>
      </w:r>
      <w:r w:rsidR="00563DB5" w:rsidRPr="00CA26A7">
        <w:rPr>
          <w:rFonts w:ascii="Arial" w:hAnsi="Arial" w:cs="Arial"/>
        </w:rPr>
        <w:t>three</w:t>
      </w:r>
      <w:r w:rsidR="007D6CF8" w:rsidRPr="00CA26A7">
        <w:rPr>
          <w:rFonts w:ascii="Arial" w:hAnsi="Arial" w:cs="Arial"/>
        </w:rPr>
        <w:t xml:space="preserve"> </w:t>
      </w:r>
      <w:r w:rsidR="002D0BE2">
        <w:rPr>
          <w:rFonts w:ascii="Arial" w:hAnsi="Arial" w:cs="Arial"/>
        </w:rPr>
        <w:t xml:space="preserve">routine </w:t>
      </w:r>
      <w:r w:rsidR="007D6CF8" w:rsidRPr="00CA26A7">
        <w:rPr>
          <w:rFonts w:ascii="Arial" w:hAnsi="Arial" w:cs="Arial"/>
        </w:rPr>
        <w:t>editions of</w:t>
      </w:r>
      <w:r w:rsidR="002D0BE2">
        <w:rPr>
          <w:rFonts w:ascii="Arial" w:hAnsi="Arial" w:cs="Arial"/>
        </w:rPr>
        <w:t xml:space="preserve"> the</w:t>
      </w:r>
      <w:r w:rsidR="007D6CF8" w:rsidRPr="00CA26A7">
        <w:rPr>
          <w:rFonts w:ascii="Arial" w:hAnsi="Arial" w:cs="Arial"/>
        </w:rPr>
        <w:t xml:space="preserve"> BAR a year,</w:t>
      </w:r>
      <w:r w:rsidR="00901AA1" w:rsidRPr="00CA26A7">
        <w:rPr>
          <w:rFonts w:ascii="Arial" w:hAnsi="Arial" w:cs="Arial"/>
        </w:rPr>
        <w:t xml:space="preserve"> the contents of which will be agreed </w:t>
      </w:r>
      <w:r w:rsidR="002D0BE2">
        <w:rPr>
          <w:rFonts w:ascii="Arial" w:hAnsi="Arial" w:cs="Arial"/>
        </w:rPr>
        <w:t>by</w:t>
      </w:r>
      <w:r w:rsidR="00901AA1" w:rsidRPr="00CA26A7">
        <w:rPr>
          <w:rFonts w:ascii="Arial" w:hAnsi="Arial" w:cs="Arial"/>
        </w:rPr>
        <w:t xml:space="preserve"> the CHACR Management Board</w:t>
      </w:r>
      <w:r w:rsidR="002D0BE2">
        <w:rPr>
          <w:rFonts w:ascii="Arial" w:hAnsi="Arial" w:cs="Arial"/>
        </w:rPr>
        <w:t xml:space="preserve">, with </w:t>
      </w:r>
      <w:r w:rsidR="0036268F" w:rsidRPr="00CA26A7">
        <w:rPr>
          <w:rFonts w:ascii="Arial" w:hAnsi="Arial" w:cs="Arial"/>
        </w:rPr>
        <w:t>one</w:t>
      </w:r>
      <w:r w:rsidR="007D6CF8" w:rsidRPr="00CA26A7">
        <w:rPr>
          <w:rFonts w:ascii="Arial" w:hAnsi="Arial" w:cs="Arial"/>
        </w:rPr>
        <w:t xml:space="preserve"> Special Edition</w:t>
      </w:r>
      <w:r w:rsidR="0036268F" w:rsidRPr="00CA26A7">
        <w:rPr>
          <w:rFonts w:ascii="Arial" w:hAnsi="Arial" w:cs="Arial"/>
        </w:rPr>
        <w:t xml:space="preserve"> per annum</w:t>
      </w:r>
      <w:r w:rsidR="007D6CF8" w:rsidRPr="00CA26A7">
        <w:rPr>
          <w:rFonts w:ascii="Arial" w:hAnsi="Arial" w:cs="Arial"/>
        </w:rPr>
        <w:t xml:space="preserve"> as directed</w:t>
      </w:r>
      <w:r w:rsidR="004A07C0" w:rsidRPr="00CA26A7">
        <w:rPr>
          <w:rFonts w:ascii="Arial" w:hAnsi="Arial" w:cs="Arial"/>
        </w:rPr>
        <w:t>.</w:t>
      </w:r>
    </w:p>
    <w:p w14:paraId="37DEF8BD" w14:textId="77777777" w:rsidR="002C1B11" w:rsidRPr="00CA26A7" w:rsidRDefault="002C1B11" w:rsidP="00B95F18">
      <w:pPr>
        <w:spacing w:after="0" w:line="240" w:lineRule="auto"/>
        <w:rPr>
          <w:rFonts w:ascii="Arial" w:hAnsi="Arial" w:cs="Arial"/>
        </w:rPr>
      </w:pPr>
    </w:p>
    <w:p w14:paraId="21D56F75" w14:textId="749EADC5" w:rsidR="00D04C54" w:rsidRPr="00CA26A7" w:rsidRDefault="00E15430" w:rsidP="00D04C54">
      <w:pPr>
        <w:spacing w:after="0"/>
        <w:rPr>
          <w:rFonts w:ascii="Arial" w:hAnsi="Arial" w:cs="Arial"/>
        </w:rPr>
      </w:pPr>
      <w:r w:rsidRPr="00CA26A7">
        <w:rPr>
          <w:rFonts w:ascii="Arial" w:hAnsi="Arial" w:cs="Arial"/>
          <w:b/>
          <w:bCs/>
        </w:rPr>
        <w:t xml:space="preserve">Output 3 – Support the </w:t>
      </w:r>
      <w:r w:rsidR="00D04C54" w:rsidRPr="00CA26A7">
        <w:rPr>
          <w:rFonts w:ascii="Arial" w:hAnsi="Arial" w:cs="Arial"/>
          <w:b/>
          <w:bCs/>
        </w:rPr>
        <w:t xml:space="preserve">Army </w:t>
      </w:r>
      <w:r w:rsidR="00453387">
        <w:rPr>
          <w:rFonts w:ascii="Arial" w:hAnsi="Arial" w:cs="Arial"/>
          <w:b/>
          <w:bCs/>
        </w:rPr>
        <w:t>H</w:t>
      </w:r>
      <w:r w:rsidR="00D04C54" w:rsidRPr="00CA26A7">
        <w:rPr>
          <w:rFonts w:ascii="Arial" w:hAnsi="Arial" w:cs="Arial"/>
          <w:b/>
          <w:bCs/>
        </w:rPr>
        <w:t xml:space="preserve">istorical </w:t>
      </w:r>
      <w:r w:rsidR="00453387">
        <w:rPr>
          <w:rFonts w:ascii="Arial" w:hAnsi="Arial" w:cs="Arial"/>
          <w:b/>
          <w:bCs/>
        </w:rPr>
        <w:t>N</w:t>
      </w:r>
      <w:r w:rsidR="00D04C54" w:rsidRPr="00CA26A7">
        <w:rPr>
          <w:rFonts w:ascii="Arial" w:hAnsi="Arial" w:cs="Arial"/>
          <w:b/>
          <w:bCs/>
        </w:rPr>
        <w:t>arrative</w:t>
      </w:r>
    </w:p>
    <w:p w14:paraId="451CEEE7" w14:textId="77777777" w:rsidR="00E15430" w:rsidRPr="00CA26A7" w:rsidRDefault="00E15430" w:rsidP="00D04C54">
      <w:pPr>
        <w:spacing w:after="0"/>
        <w:rPr>
          <w:rFonts w:ascii="Arial" w:hAnsi="Arial" w:cs="Arial"/>
        </w:rPr>
      </w:pPr>
    </w:p>
    <w:p w14:paraId="02B0C9F9" w14:textId="362FD4D5" w:rsidR="00D04C54" w:rsidRPr="00CA26A7" w:rsidRDefault="008B3A59" w:rsidP="00D04C54">
      <w:pPr>
        <w:spacing w:after="0"/>
        <w:rPr>
          <w:rFonts w:ascii="Arial" w:hAnsi="Arial" w:cs="Arial"/>
        </w:rPr>
      </w:pPr>
      <w:r w:rsidRPr="00CA26A7">
        <w:rPr>
          <w:rFonts w:ascii="Arial" w:hAnsi="Arial" w:cs="Arial"/>
        </w:rPr>
        <w:t>1</w:t>
      </w:r>
      <w:r w:rsidR="00D56D98" w:rsidRPr="00CA26A7">
        <w:rPr>
          <w:rFonts w:ascii="Arial" w:hAnsi="Arial" w:cs="Arial"/>
        </w:rPr>
        <w:t>5</w:t>
      </w:r>
      <w:r w:rsidR="00D04C54" w:rsidRPr="00CA26A7">
        <w:rPr>
          <w:rFonts w:ascii="Arial" w:hAnsi="Arial" w:cs="Arial"/>
        </w:rPr>
        <w:t>.</w:t>
      </w:r>
      <w:r w:rsidR="00D04C54" w:rsidRPr="00CA26A7">
        <w:rPr>
          <w:rFonts w:ascii="Arial" w:hAnsi="Arial" w:cs="Arial"/>
        </w:rPr>
        <w:tab/>
      </w:r>
      <w:r w:rsidR="00E15430" w:rsidRPr="00CA26A7">
        <w:rPr>
          <w:rFonts w:ascii="Arial" w:hAnsi="Arial" w:cs="Arial"/>
        </w:rPr>
        <w:t>The CHACR is to support the curation and exploitation of the Army’s Historical Narrative</w:t>
      </w:r>
      <w:r w:rsidR="00D100D3" w:rsidRPr="00CA26A7">
        <w:rPr>
          <w:rFonts w:ascii="Arial" w:hAnsi="Arial" w:cs="Arial"/>
        </w:rPr>
        <w:t>. This is a complex task involving several stakeholders. The CHACR’s role is to provide historical insights to contextuali</w:t>
      </w:r>
      <w:r w:rsidR="00F37768">
        <w:rPr>
          <w:rFonts w:ascii="Arial" w:hAnsi="Arial" w:cs="Arial"/>
        </w:rPr>
        <w:t>s</w:t>
      </w:r>
      <w:r w:rsidR="00D100D3" w:rsidRPr="00CA26A7">
        <w:rPr>
          <w:rFonts w:ascii="Arial" w:hAnsi="Arial" w:cs="Arial"/>
        </w:rPr>
        <w:t>e contemporary operations, enhance wider understanding of the Army as an institution and assist the production of campaign</w:t>
      </w:r>
      <w:r w:rsidR="00F37768">
        <w:rPr>
          <w:rFonts w:ascii="Arial" w:hAnsi="Arial" w:cs="Arial"/>
        </w:rPr>
        <w:t xml:space="preserve"> </w:t>
      </w:r>
      <w:r w:rsidR="00D100D3" w:rsidRPr="00CA26A7">
        <w:rPr>
          <w:rFonts w:ascii="Arial" w:hAnsi="Arial" w:cs="Arial"/>
        </w:rPr>
        <w:t>/</w:t>
      </w:r>
      <w:r w:rsidR="00F37768">
        <w:rPr>
          <w:rFonts w:ascii="Arial" w:hAnsi="Arial" w:cs="Arial"/>
        </w:rPr>
        <w:t xml:space="preserve"> </w:t>
      </w:r>
      <w:r w:rsidR="00D100D3" w:rsidRPr="00CA26A7">
        <w:rPr>
          <w:rFonts w:ascii="Arial" w:hAnsi="Arial" w:cs="Arial"/>
        </w:rPr>
        <w:t>operational histories</w:t>
      </w:r>
      <w:r w:rsidR="00E23090" w:rsidRPr="00CA26A7">
        <w:rPr>
          <w:rFonts w:ascii="Arial" w:hAnsi="Arial" w:cs="Arial"/>
        </w:rPr>
        <w:t xml:space="preserve"> where appropriate</w:t>
      </w:r>
      <w:r w:rsidR="00D100D3" w:rsidRPr="00CA26A7">
        <w:rPr>
          <w:rFonts w:ascii="Arial" w:hAnsi="Arial" w:cs="Arial"/>
        </w:rPr>
        <w:t xml:space="preserve">. </w:t>
      </w:r>
    </w:p>
    <w:p w14:paraId="10DFFDEF" w14:textId="77777777" w:rsidR="00D04C54" w:rsidRPr="00CA26A7" w:rsidRDefault="00D04C54" w:rsidP="00D04C54">
      <w:pPr>
        <w:spacing w:after="0"/>
        <w:ind w:left="1080"/>
        <w:rPr>
          <w:rFonts w:ascii="Arial" w:hAnsi="Arial" w:cs="Arial"/>
        </w:rPr>
      </w:pPr>
    </w:p>
    <w:p w14:paraId="7C1D70F8" w14:textId="3D2D549D" w:rsidR="00D04C54" w:rsidRPr="00CA26A7" w:rsidRDefault="008B3A59" w:rsidP="00D04C54">
      <w:pPr>
        <w:spacing w:after="0"/>
        <w:rPr>
          <w:rFonts w:ascii="Arial" w:hAnsi="Arial" w:cs="Arial"/>
        </w:rPr>
      </w:pPr>
      <w:r w:rsidRPr="00CA26A7">
        <w:rPr>
          <w:rFonts w:ascii="Arial" w:hAnsi="Arial" w:cs="Arial"/>
        </w:rPr>
        <w:t>1</w:t>
      </w:r>
      <w:r w:rsidR="00D56D98" w:rsidRPr="00CA26A7">
        <w:rPr>
          <w:rFonts w:ascii="Arial" w:hAnsi="Arial" w:cs="Arial"/>
        </w:rPr>
        <w:t>6</w:t>
      </w:r>
      <w:r w:rsidR="00D04C54" w:rsidRPr="00CA26A7">
        <w:rPr>
          <w:rFonts w:ascii="Arial" w:hAnsi="Arial" w:cs="Arial"/>
        </w:rPr>
        <w:t>.</w:t>
      </w:r>
      <w:r w:rsidR="00D04C54" w:rsidRPr="00CA26A7">
        <w:rPr>
          <w:rFonts w:ascii="Arial" w:hAnsi="Arial" w:cs="Arial"/>
        </w:rPr>
        <w:tab/>
      </w:r>
      <w:r w:rsidR="00D04C54" w:rsidRPr="00CA26A7">
        <w:rPr>
          <w:rFonts w:ascii="Arial" w:hAnsi="Arial" w:cs="Arial"/>
          <w:b/>
          <w:bCs/>
        </w:rPr>
        <w:t xml:space="preserve">Key </w:t>
      </w:r>
      <w:r w:rsidR="00E23090" w:rsidRPr="00CA26A7">
        <w:rPr>
          <w:rFonts w:ascii="Arial" w:hAnsi="Arial" w:cs="Arial"/>
          <w:b/>
          <w:bCs/>
        </w:rPr>
        <w:t xml:space="preserve">Army </w:t>
      </w:r>
      <w:r w:rsidR="00F37768">
        <w:rPr>
          <w:rFonts w:ascii="Arial" w:hAnsi="Arial" w:cs="Arial"/>
          <w:b/>
          <w:bCs/>
        </w:rPr>
        <w:t>H</w:t>
      </w:r>
      <w:r w:rsidR="00E23090" w:rsidRPr="00CA26A7">
        <w:rPr>
          <w:rFonts w:ascii="Arial" w:hAnsi="Arial" w:cs="Arial"/>
          <w:b/>
          <w:bCs/>
        </w:rPr>
        <w:t xml:space="preserve">istorical </w:t>
      </w:r>
      <w:r w:rsidR="00F37768">
        <w:rPr>
          <w:rFonts w:ascii="Arial" w:hAnsi="Arial" w:cs="Arial"/>
          <w:b/>
          <w:bCs/>
        </w:rPr>
        <w:t>N</w:t>
      </w:r>
      <w:r w:rsidR="00E23090" w:rsidRPr="00CA26A7">
        <w:rPr>
          <w:rFonts w:ascii="Arial" w:hAnsi="Arial" w:cs="Arial"/>
          <w:b/>
          <w:bCs/>
        </w:rPr>
        <w:t xml:space="preserve">arrative </w:t>
      </w:r>
      <w:r w:rsidR="00F17208" w:rsidRPr="00CA26A7">
        <w:rPr>
          <w:rFonts w:ascii="Arial" w:hAnsi="Arial" w:cs="Arial"/>
          <w:b/>
          <w:bCs/>
        </w:rPr>
        <w:t>s</w:t>
      </w:r>
      <w:r w:rsidR="00D04C54" w:rsidRPr="00CA26A7">
        <w:rPr>
          <w:rFonts w:ascii="Arial" w:hAnsi="Arial" w:cs="Arial"/>
          <w:b/>
          <w:bCs/>
        </w:rPr>
        <w:t>takeholders.</w:t>
      </w:r>
      <w:r w:rsidR="009F240E" w:rsidRPr="00CA26A7">
        <w:rPr>
          <w:rFonts w:ascii="Arial" w:hAnsi="Arial" w:cs="Arial"/>
          <w:b/>
          <w:bCs/>
        </w:rPr>
        <w:t xml:space="preserve"> </w:t>
      </w:r>
      <w:r w:rsidR="00D04C54" w:rsidRPr="00CA26A7">
        <w:rPr>
          <w:rFonts w:ascii="Arial" w:hAnsi="Arial" w:cs="Arial"/>
        </w:rPr>
        <w:t>The following are assessed to be key Historical Narrative stakeholders, listed along with their key outputs</w:t>
      </w:r>
      <w:r w:rsidR="00F37768">
        <w:rPr>
          <w:rFonts w:ascii="Arial" w:hAnsi="Arial" w:cs="Arial"/>
        </w:rPr>
        <w:t>.</w:t>
      </w:r>
    </w:p>
    <w:p w14:paraId="1083CE50" w14:textId="77777777" w:rsidR="00D04C54" w:rsidRPr="00CA26A7" w:rsidRDefault="00D04C54" w:rsidP="00D04C54">
      <w:pPr>
        <w:spacing w:after="0"/>
        <w:rPr>
          <w:rFonts w:ascii="Arial" w:hAnsi="Arial" w:cs="Arial"/>
        </w:rPr>
      </w:pPr>
    </w:p>
    <w:p w14:paraId="2B8E7C0D" w14:textId="0F13CF00" w:rsidR="00D04C54" w:rsidRPr="00CA26A7" w:rsidRDefault="00D04C54" w:rsidP="00D04C54">
      <w:pPr>
        <w:spacing w:after="0"/>
        <w:ind w:left="720"/>
        <w:rPr>
          <w:rFonts w:ascii="Arial" w:hAnsi="Arial" w:cs="Arial"/>
        </w:rPr>
      </w:pPr>
      <w:r w:rsidRPr="00CA26A7">
        <w:rPr>
          <w:rFonts w:ascii="Arial" w:hAnsi="Arial" w:cs="Arial"/>
        </w:rPr>
        <w:t>a.</w:t>
      </w:r>
      <w:r w:rsidRPr="00CA26A7">
        <w:rPr>
          <w:rFonts w:ascii="Arial" w:hAnsi="Arial" w:cs="Arial"/>
        </w:rPr>
        <w:tab/>
      </w:r>
      <w:r w:rsidR="00E23090" w:rsidRPr="00CA26A7">
        <w:rPr>
          <w:rFonts w:ascii="Arial" w:hAnsi="Arial" w:cs="Arial"/>
          <w:b/>
          <w:bCs/>
        </w:rPr>
        <w:t xml:space="preserve">Historical </w:t>
      </w:r>
      <w:r w:rsidR="00E23090" w:rsidRPr="00F37768">
        <w:rPr>
          <w:rFonts w:ascii="Arial" w:hAnsi="Arial" w:cs="Arial"/>
          <w:b/>
          <w:bCs/>
        </w:rPr>
        <w:t>Branch (Army) (</w:t>
      </w:r>
      <w:r w:rsidRPr="00F37768">
        <w:rPr>
          <w:rFonts w:ascii="Arial" w:hAnsi="Arial" w:cs="Arial"/>
          <w:b/>
          <w:bCs/>
        </w:rPr>
        <w:t>HB(A)</w:t>
      </w:r>
      <w:r w:rsidR="00E23090" w:rsidRPr="00F37768">
        <w:rPr>
          <w:rFonts w:ascii="Arial" w:hAnsi="Arial" w:cs="Arial"/>
          <w:b/>
          <w:bCs/>
        </w:rPr>
        <w:t>)</w:t>
      </w:r>
      <w:r w:rsidRPr="00F37768">
        <w:rPr>
          <w:rFonts w:ascii="Arial" w:hAnsi="Arial" w:cs="Arial"/>
          <w:b/>
          <w:bCs/>
        </w:rPr>
        <w:t>.</w:t>
      </w:r>
      <w:r w:rsidRPr="00CA26A7">
        <w:rPr>
          <w:rFonts w:ascii="Arial" w:hAnsi="Arial" w:cs="Arial"/>
          <w:b/>
          <w:bCs/>
        </w:rPr>
        <w:t xml:space="preserve"> </w:t>
      </w:r>
      <w:r w:rsidRPr="00CA26A7">
        <w:rPr>
          <w:rFonts w:ascii="Arial" w:hAnsi="Arial" w:cs="Arial"/>
        </w:rPr>
        <w:t xml:space="preserve">HB(A) are the key actor </w:t>
      </w:r>
      <w:r w:rsidR="00A14CED" w:rsidRPr="00CA26A7">
        <w:rPr>
          <w:rFonts w:ascii="Arial" w:hAnsi="Arial" w:cs="Arial"/>
        </w:rPr>
        <w:t>with respect to the Army Historical Narrative.</w:t>
      </w:r>
      <w:r w:rsidRPr="00CA26A7">
        <w:rPr>
          <w:rFonts w:ascii="Arial" w:hAnsi="Arial" w:cs="Arial"/>
        </w:rPr>
        <w:t xml:space="preserve"> Their core outputs are:</w:t>
      </w:r>
    </w:p>
    <w:p w14:paraId="1439BFEA" w14:textId="77777777" w:rsidR="00D04C54" w:rsidRPr="00CA26A7" w:rsidRDefault="00D04C54" w:rsidP="00D04C54">
      <w:pPr>
        <w:spacing w:after="0"/>
        <w:ind w:left="720"/>
        <w:rPr>
          <w:rFonts w:ascii="Arial" w:hAnsi="Arial" w:cs="Arial"/>
        </w:rPr>
      </w:pPr>
    </w:p>
    <w:p w14:paraId="06842889" w14:textId="373BD8AD" w:rsidR="00D04C54" w:rsidRPr="00CA26A7" w:rsidRDefault="00D04C54" w:rsidP="00D04C54">
      <w:pPr>
        <w:pStyle w:val="ListParagraph"/>
        <w:numPr>
          <w:ilvl w:val="0"/>
          <w:numId w:val="14"/>
        </w:numPr>
        <w:spacing w:after="0"/>
        <w:rPr>
          <w:rFonts w:ascii="Arial" w:hAnsi="Arial" w:cs="Arial"/>
        </w:rPr>
      </w:pPr>
      <w:r w:rsidRPr="00CA26A7">
        <w:rPr>
          <w:rFonts w:ascii="Arial" w:hAnsi="Arial" w:cs="Arial"/>
        </w:rPr>
        <w:t xml:space="preserve">Reports to inform litigation cases against the </w:t>
      </w:r>
      <w:proofErr w:type="gramStart"/>
      <w:r w:rsidRPr="00CA26A7">
        <w:rPr>
          <w:rFonts w:ascii="Arial" w:hAnsi="Arial" w:cs="Arial"/>
        </w:rPr>
        <w:t>Army</w:t>
      </w:r>
      <w:r w:rsidR="00F37768">
        <w:rPr>
          <w:rFonts w:ascii="Arial" w:hAnsi="Arial" w:cs="Arial"/>
        </w:rPr>
        <w:t>;</w:t>
      </w:r>
      <w:proofErr w:type="gramEnd"/>
    </w:p>
    <w:p w14:paraId="1713CFE9" w14:textId="77777777" w:rsidR="00D04C54" w:rsidRPr="00CA26A7" w:rsidRDefault="00D04C54" w:rsidP="00D04C54">
      <w:pPr>
        <w:spacing w:after="0"/>
        <w:rPr>
          <w:rFonts w:ascii="Arial" w:hAnsi="Arial" w:cs="Arial"/>
        </w:rPr>
      </w:pPr>
    </w:p>
    <w:p w14:paraId="6E1BE3B3" w14:textId="6D32A1D3" w:rsidR="00D04C54" w:rsidRPr="00CA26A7" w:rsidRDefault="00D04C54" w:rsidP="00D04C54">
      <w:pPr>
        <w:pStyle w:val="ListParagraph"/>
        <w:numPr>
          <w:ilvl w:val="0"/>
          <w:numId w:val="14"/>
        </w:numPr>
        <w:spacing w:after="0"/>
        <w:rPr>
          <w:rFonts w:ascii="Arial" w:hAnsi="Arial" w:cs="Arial"/>
        </w:rPr>
      </w:pPr>
      <w:r w:rsidRPr="00CA26A7">
        <w:rPr>
          <w:rFonts w:ascii="Arial" w:hAnsi="Arial" w:cs="Arial"/>
        </w:rPr>
        <w:t xml:space="preserve">Summaries of historical Army Staff </w:t>
      </w:r>
      <w:proofErr w:type="gramStart"/>
      <w:r w:rsidRPr="00CA26A7">
        <w:rPr>
          <w:rFonts w:ascii="Arial" w:hAnsi="Arial" w:cs="Arial"/>
        </w:rPr>
        <w:t>activity</w:t>
      </w:r>
      <w:r w:rsidR="00F37768">
        <w:rPr>
          <w:rFonts w:ascii="Arial" w:hAnsi="Arial" w:cs="Arial"/>
        </w:rPr>
        <w:t>;</w:t>
      </w:r>
      <w:proofErr w:type="gramEnd"/>
    </w:p>
    <w:p w14:paraId="3EFB43DC" w14:textId="77777777" w:rsidR="00D04C54" w:rsidRPr="00CA26A7" w:rsidRDefault="00D04C54" w:rsidP="00D04C54">
      <w:pPr>
        <w:pStyle w:val="ListParagraph"/>
        <w:rPr>
          <w:rFonts w:ascii="Arial" w:hAnsi="Arial" w:cs="Arial"/>
        </w:rPr>
      </w:pPr>
    </w:p>
    <w:p w14:paraId="4867363F" w14:textId="536F352B" w:rsidR="00D04C54" w:rsidRPr="00CA26A7" w:rsidRDefault="00D04C54" w:rsidP="00D04C54">
      <w:pPr>
        <w:pStyle w:val="ListParagraph"/>
        <w:numPr>
          <w:ilvl w:val="0"/>
          <w:numId w:val="14"/>
        </w:numPr>
        <w:spacing w:after="0"/>
        <w:ind w:left="1418" w:firstLine="0"/>
        <w:rPr>
          <w:rFonts w:ascii="Arial" w:hAnsi="Arial" w:cs="Arial"/>
        </w:rPr>
      </w:pPr>
      <w:r w:rsidRPr="00CA26A7">
        <w:rPr>
          <w:rFonts w:ascii="Arial" w:hAnsi="Arial" w:cs="Arial"/>
        </w:rPr>
        <w:t xml:space="preserve">Bespoke contributions to the Army </w:t>
      </w:r>
      <w:proofErr w:type="gramStart"/>
      <w:r w:rsidRPr="00CA26A7">
        <w:rPr>
          <w:rFonts w:ascii="Arial" w:hAnsi="Arial" w:cs="Arial"/>
        </w:rPr>
        <w:t>Staff</w:t>
      </w:r>
      <w:r w:rsidR="00F37768">
        <w:rPr>
          <w:rFonts w:ascii="Arial" w:hAnsi="Arial" w:cs="Arial"/>
        </w:rPr>
        <w:t>;</w:t>
      </w:r>
      <w:proofErr w:type="gramEnd"/>
    </w:p>
    <w:p w14:paraId="3A98FB3C" w14:textId="77777777" w:rsidR="00D04C54" w:rsidRPr="00CA26A7" w:rsidRDefault="00D04C54" w:rsidP="00D04C54">
      <w:pPr>
        <w:pStyle w:val="ListParagraph"/>
        <w:rPr>
          <w:rFonts w:ascii="Arial" w:hAnsi="Arial" w:cs="Arial"/>
        </w:rPr>
      </w:pPr>
    </w:p>
    <w:p w14:paraId="19EAF94D" w14:textId="77777777" w:rsidR="00D04C54" w:rsidRPr="00CA26A7" w:rsidRDefault="00D04C54" w:rsidP="00D04C54">
      <w:pPr>
        <w:pStyle w:val="ListParagraph"/>
        <w:numPr>
          <w:ilvl w:val="0"/>
          <w:numId w:val="14"/>
        </w:numPr>
        <w:spacing w:after="0"/>
        <w:ind w:left="1418" w:firstLine="0"/>
        <w:rPr>
          <w:rFonts w:ascii="Arial" w:hAnsi="Arial" w:cs="Arial"/>
        </w:rPr>
      </w:pPr>
      <w:r w:rsidRPr="00CA26A7">
        <w:rPr>
          <w:rFonts w:ascii="Arial" w:hAnsi="Arial" w:cs="Arial"/>
        </w:rPr>
        <w:t>Army-wide, fast-paced historical analysis for decision support.</w:t>
      </w:r>
    </w:p>
    <w:p w14:paraId="666AC3E8" w14:textId="77777777" w:rsidR="00D04C54" w:rsidRPr="00CA26A7" w:rsidRDefault="00D04C54" w:rsidP="00D04C54">
      <w:pPr>
        <w:pStyle w:val="ListParagraph"/>
        <w:spacing w:after="0"/>
        <w:ind w:left="1418"/>
        <w:rPr>
          <w:rFonts w:ascii="Arial" w:hAnsi="Arial" w:cs="Arial"/>
        </w:rPr>
      </w:pPr>
    </w:p>
    <w:p w14:paraId="28EA7951" w14:textId="6BA41F9F" w:rsidR="00D04C54" w:rsidRPr="00CA26A7" w:rsidRDefault="00D04C54" w:rsidP="00D04C54">
      <w:pPr>
        <w:spacing w:after="0"/>
        <w:ind w:left="720"/>
        <w:rPr>
          <w:rFonts w:ascii="Arial" w:hAnsi="Arial" w:cs="Arial"/>
        </w:rPr>
      </w:pPr>
      <w:r w:rsidRPr="00CA26A7">
        <w:rPr>
          <w:rFonts w:ascii="Arial" w:hAnsi="Arial" w:cs="Arial"/>
        </w:rPr>
        <w:t>b.</w:t>
      </w:r>
      <w:r w:rsidRPr="00CA26A7">
        <w:rPr>
          <w:rFonts w:ascii="Arial" w:hAnsi="Arial" w:cs="Arial"/>
        </w:rPr>
        <w:tab/>
      </w:r>
      <w:r w:rsidR="00C1783C" w:rsidRPr="00CA26A7">
        <w:rPr>
          <w:rFonts w:ascii="Arial" w:hAnsi="Arial" w:cs="Arial"/>
          <w:b/>
          <w:bCs/>
        </w:rPr>
        <w:t>Home Command (</w:t>
      </w:r>
      <w:r w:rsidRPr="00CA26A7">
        <w:rPr>
          <w:rFonts w:ascii="Arial" w:hAnsi="Arial" w:cs="Arial"/>
          <w:b/>
          <w:bCs/>
        </w:rPr>
        <w:t>HC</w:t>
      </w:r>
      <w:r w:rsidR="00C1783C" w:rsidRPr="00CA26A7">
        <w:rPr>
          <w:rFonts w:ascii="Arial" w:hAnsi="Arial" w:cs="Arial"/>
          <w:b/>
          <w:bCs/>
        </w:rPr>
        <w:t>)</w:t>
      </w:r>
      <w:r w:rsidRPr="00F37768">
        <w:rPr>
          <w:rFonts w:ascii="Arial" w:hAnsi="Arial" w:cs="Arial"/>
          <w:b/>
          <w:bCs/>
        </w:rPr>
        <w:t>.</w:t>
      </w:r>
      <w:r w:rsidRPr="00CA26A7">
        <w:rPr>
          <w:rFonts w:ascii="Arial" w:hAnsi="Arial" w:cs="Arial"/>
          <w:b/>
          <w:bCs/>
        </w:rPr>
        <w:t xml:space="preserve"> </w:t>
      </w:r>
      <w:r w:rsidRPr="00CA26A7">
        <w:rPr>
          <w:rFonts w:ascii="Arial" w:hAnsi="Arial" w:cs="Arial"/>
        </w:rPr>
        <w:t>A small Heritage team within HC Arms and S</w:t>
      </w:r>
      <w:r w:rsidR="00F37768">
        <w:rPr>
          <w:rFonts w:ascii="Arial" w:hAnsi="Arial" w:cs="Arial"/>
        </w:rPr>
        <w:t>er</w:t>
      </w:r>
      <w:r w:rsidRPr="00CA26A7">
        <w:rPr>
          <w:rFonts w:ascii="Arial" w:hAnsi="Arial" w:cs="Arial"/>
        </w:rPr>
        <w:t>v</w:t>
      </w:r>
      <w:r w:rsidR="00F37768">
        <w:rPr>
          <w:rFonts w:ascii="Arial" w:hAnsi="Arial" w:cs="Arial"/>
        </w:rPr>
        <w:t>i</w:t>
      </w:r>
      <w:r w:rsidRPr="00CA26A7">
        <w:rPr>
          <w:rFonts w:ascii="Arial" w:hAnsi="Arial" w:cs="Arial"/>
        </w:rPr>
        <w:t>c</w:t>
      </w:r>
      <w:r w:rsidR="00F37768">
        <w:rPr>
          <w:rFonts w:ascii="Arial" w:hAnsi="Arial" w:cs="Arial"/>
        </w:rPr>
        <w:t>e</w:t>
      </w:r>
      <w:r w:rsidRPr="00CA26A7">
        <w:rPr>
          <w:rFonts w:ascii="Arial" w:hAnsi="Arial" w:cs="Arial"/>
        </w:rPr>
        <w:t xml:space="preserve">s controls Army Heritage policy through the Army Heritage Strategy (AHS). The CHACR and HB(A) are members of the </w:t>
      </w:r>
      <w:bookmarkStart w:id="8" w:name="_Hlk100819575"/>
      <w:r w:rsidRPr="00CA26A7">
        <w:rPr>
          <w:rFonts w:ascii="Arial" w:hAnsi="Arial" w:cs="Arial"/>
        </w:rPr>
        <w:t>AHS</w:t>
      </w:r>
      <w:r w:rsidR="00F37768">
        <w:rPr>
          <w:rFonts w:ascii="Arial" w:hAnsi="Arial" w:cs="Arial"/>
        </w:rPr>
        <w:t xml:space="preserve"> </w:t>
      </w:r>
      <w:r w:rsidRPr="00CA26A7">
        <w:rPr>
          <w:rFonts w:ascii="Arial" w:hAnsi="Arial" w:cs="Arial"/>
        </w:rPr>
        <w:t>W</w:t>
      </w:r>
      <w:r w:rsidR="00F37768">
        <w:rPr>
          <w:rFonts w:ascii="Arial" w:hAnsi="Arial" w:cs="Arial"/>
        </w:rPr>
        <w:t xml:space="preserve">orking </w:t>
      </w:r>
      <w:r w:rsidRPr="00CA26A7">
        <w:rPr>
          <w:rFonts w:ascii="Arial" w:hAnsi="Arial" w:cs="Arial"/>
        </w:rPr>
        <w:t>G</w:t>
      </w:r>
      <w:r w:rsidR="00F37768">
        <w:rPr>
          <w:rFonts w:ascii="Arial" w:hAnsi="Arial" w:cs="Arial"/>
        </w:rPr>
        <w:t>roup</w:t>
      </w:r>
      <w:bookmarkEnd w:id="8"/>
      <w:r w:rsidRPr="00CA26A7">
        <w:rPr>
          <w:rFonts w:ascii="Arial" w:hAnsi="Arial" w:cs="Arial"/>
        </w:rPr>
        <w:t xml:space="preserve">. HC is the primary interlocutor with the </w:t>
      </w:r>
      <w:r w:rsidR="00A14CED" w:rsidRPr="00CA26A7">
        <w:rPr>
          <w:rFonts w:ascii="Arial" w:hAnsi="Arial" w:cs="Arial"/>
        </w:rPr>
        <w:t>National Army Museum (</w:t>
      </w:r>
      <w:r w:rsidRPr="00CA26A7">
        <w:rPr>
          <w:rFonts w:ascii="Arial" w:hAnsi="Arial" w:cs="Arial"/>
        </w:rPr>
        <w:t>NAM</w:t>
      </w:r>
      <w:r w:rsidR="00A14CED" w:rsidRPr="00CA26A7">
        <w:rPr>
          <w:rFonts w:ascii="Arial" w:hAnsi="Arial" w:cs="Arial"/>
        </w:rPr>
        <w:t>)</w:t>
      </w:r>
      <w:r w:rsidRPr="00CA26A7">
        <w:rPr>
          <w:rFonts w:ascii="Arial" w:hAnsi="Arial" w:cs="Arial"/>
        </w:rPr>
        <w:t xml:space="preserve"> and all military museums which research, curate and exhibit the Army’s heritage to connect it with the British public. </w:t>
      </w:r>
    </w:p>
    <w:p w14:paraId="463CF0B1" w14:textId="77777777" w:rsidR="00D04C54" w:rsidRPr="00CA26A7" w:rsidRDefault="00D04C54" w:rsidP="00D04C54">
      <w:pPr>
        <w:spacing w:after="0"/>
        <w:ind w:left="720"/>
        <w:rPr>
          <w:rFonts w:ascii="Arial" w:hAnsi="Arial" w:cs="Arial"/>
        </w:rPr>
      </w:pPr>
    </w:p>
    <w:p w14:paraId="2AEA8F18" w14:textId="3D67A1B4" w:rsidR="00D04C54" w:rsidRPr="00CA26A7" w:rsidRDefault="00D04C54" w:rsidP="00D04C54">
      <w:pPr>
        <w:spacing w:after="0"/>
        <w:ind w:left="720"/>
        <w:rPr>
          <w:rFonts w:ascii="Arial" w:hAnsi="Arial" w:cs="Arial"/>
        </w:rPr>
      </w:pPr>
      <w:r w:rsidRPr="00CA26A7">
        <w:rPr>
          <w:rFonts w:ascii="Arial" w:hAnsi="Arial" w:cs="Arial"/>
        </w:rPr>
        <w:t>c.</w:t>
      </w:r>
      <w:r w:rsidRPr="00CA26A7">
        <w:rPr>
          <w:rFonts w:ascii="Arial" w:hAnsi="Arial" w:cs="Arial"/>
        </w:rPr>
        <w:tab/>
      </w:r>
      <w:r w:rsidR="00D56D98" w:rsidRPr="00CA26A7">
        <w:rPr>
          <w:rFonts w:ascii="Arial" w:hAnsi="Arial" w:cs="Arial"/>
          <w:b/>
          <w:bCs/>
        </w:rPr>
        <w:t>International Communications and Engagement (IC&amp;E)</w:t>
      </w:r>
      <w:r w:rsidR="00D56D98" w:rsidRPr="00F37768">
        <w:rPr>
          <w:rFonts w:ascii="Arial" w:hAnsi="Arial" w:cs="Arial"/>
          <w:b/>
          <w:bCs/>
        </w:rPr>
        <w:t>.</w:t>
      </w:r>
      <w:r w:rsidRPr="00CA26A7">
        <w:rPr>
          <w:rFonts w:ascii="Arial" w:hAnsi="Arial" w:cs="Arial"/>
          <w:b/>
          <w:bCs/>
        </w:rPr>
        <w:t xml:space="preserve"> </w:t>
      </w:r>
      <w:r w:rsidR="00D56D98" w:rsidRPr="00CA26A7">
        <w:rPr>
          <w:rFonts w:ascii="Arial" w:hAnsi="Arial" w:cs="Arial"/>
        </w:rPr>
        <w:t>I</w:t>
      </w:r>
      <w:r w:rsidRPr="00CA26A7">
        <w:rPr>
          <w:rFonts w:ascii="Arial" w:hAnsi="Arial" w:cs="Arial"/>
        </w:rPr>
        <w:t>C</w:t>
      </w:r>
      <w:r w:rsidR="00D56D98" w:rsidRPr="00CA26A7">
        <w:rPr>
          <w:rFonts w:ascii="Arial" w:hAnsi="Arial" w:cs="Arial"/>
        </w:rPr>
        <w:t>&amp;E</w:t>
      </w:r>
      <w:r w:rsidRPr="00CA26A7">
        <w:rPr>
          <w:rFonts w:ascii="Arial" w:hAnsi="Arial" w:cs="Arial"/>
        </w:rPr>
        <w:t xml:space="preserve"> is responsible for communicating the Army narrative and fights the ‘close battle’ defending the Army’s reputation, supported by HB(A) where there is historical aspect.</w:t>
      </w:r>
    </w:p>
    <w:p w14:paraId="03804891" w14:textId="77777777" w:rsidR="00D04C54" w:rsidRPr="00CA26A7" w:rsidRDefault="00D04C54" w:rsidP="00D04C54">
      <w:pPr>
        <w:spacing w:after="0"/>
        <w:ind w:left="720"/>
        <w:rPr>
          <w:rFonts w:ascii="Arial" w:hAnsi="Arial" w:cs="Arial"/>
        </w:rPr>
      </w:pPr>
    </w:p>
    <w:p w14:paraId="6B6C82AB" w14:textId="1605D0AF" w:rsidR="00D04C54" w:rsidRPr="00CA26A7" w:rsidRDefault="00D04C54" w:rsidP="00D04C54">
      <w:pPr>
        <w:spacing w:after="0"/>
        <w:ind w:left="720"/>
        <w:rPr>
          <w:rFonts w:ascii="Arial" w:hAnsi="Arial" w:cs="Arial"/>
        </w:rPr>
      </w:pPr>
      <w:r w:rsidRPr="00CA26A7">
        <w:rPr>
          <w:rFonts w:ascii="Arial" w:hAnsi="Arial" w:cs="Arial"/>
        </w:rPr>
        <w:t>d.</w:t>
      </w:r>
      <w:r w:rsidRPr="00CA26A7">
        <w:rPr>
          <w:rFonts w:ascii="Arial" w:hAnsi="Arial" w:cs="Arial"/>
        </w:rPr>
        <w:tab/>
      </w:r>
      <w:r w:rsidR="00A14CED" w:rsidRPr="00CA26A7">
        <w:rPr>
          <w:rFonts w:ascii="Arial" w:hAnsi="Arial" w:cs="Arial"/>
          <w:b/>
          <w:bCs/>
        </w:rPr>
        <w:t>Army HQ</w:t>
      </w:r>
      <w:r w:rsidR="00A14CED" w:rsidRPr="00CA26A7">
        <w:rPr>
          <w:rFonts w:ascii="Arial" w:hAnsi="Arial" w:cs="Arial"/>
        </w:rPr>
        <w:t xml:space="preserve"> </w:t>
      </w:r>
      <w:r w:rsidRPr="00CA26A7">
        <w:rPr>
          <w:rFonts w:ascii="Arial" w:hAnsi="Arial" w:cs="Arial"/>
          <w:b/>
          <w:bCs/>
        </w:rPr>
        <w:t>Strat</w:t>
      </w:r>
      <w:r w:rsidR="00A14CED" w:rsidRPr="00CA26A7">
        <w:rPr>
          <w:rFonts w:ascii="Arial" w:hAnsi="Arial" w:cs="Arial"/>
          <w:b/>
          <w:bCs/>
        </w:rPr>
        <w:t xml:space="preserve"> Centre</w:t>
      </w:r>
      <w:r w:rsidRPr="00F37768">
        <w:rPr>
          <w:rFonts w:ascii="Arial" w:hAnsi="Arial" w:cs="Arial"/>
          <w:b/>
          <w:bCs/>
        </w:rPr>
        <w:t>.</w:t>
      </w:r>
      <w:r w:rsidRPr="00CA26A7">
        <w:rPr>
          <w:rFonts w:ascii="Arial" w:hAnsi="Arial" w:cs="Arial"/>
          <w:b/>
          <w:bCs/>
        </w:rPr>
        <w:t xml:space="preserve"> </w:t>
      </w:r>
      <w:r w:rsidR="00A14CED" w:rsidRPr="00CA26A7">
        <w:rPr>
          <w:rFonts w:ascii="Arial" w:hAnsi="Arial" w:cs="Arial"/>
        </w:rPr>
        <w:t>Strat Centre require i</w:t>
      </w:r>
      <w:r w:rsidRPr="00CA26A7">
        <w:rPr>
          <w:rFonts w:ascii="Arial" w:hAnsi="Arial" w:cs="Arial"/>
        </w:rPr>
        <w:t>nsights into the Army’s and Defence’s historical narratives</w:t>
      </w:r>
      <w:r w:rsidR="00F37768">
        <w:rPr>
          <w:rFonts w:ascii="Arial" w:hAnsi="Arial" w:cs="Arial"/>
        </w:rPr>
        <w:t xml:space="preserve">; </w:t>
      </w:r>
      <w:r w:rsidRPr="00CA26A7">
        <w:rPr>
          <w:rFonts w:ascii="Arial" w:hAnsi="Arial" w:cs="Arial"/>
        </w:rPr>
        <w:t xml:space="preserve">the way they have shaped contemporary policy are critical to understanding and informing current Defence priorities.  </w:t>
      </w:r>
    </w:p>
    <w:p w14:paraId="3CDDC977" w14:textId="77777777" w:rsidR="00D04C54" w:rsidRPr="00CA26A7" w:rsidRDefault="00D04C54" w:rsidP="00D04C54">
      <w:pPr>
        <w:spacing w:after="0"/>
        <w:ind w:left="720"/>
        <w:rPr>
          <w:rFonts w:ascii="Arial" w:hAnsi="Arial" w:cs="Arial"/>
        </w:rPr>
      </w:pPr>
    </w:p>
    <w:p w14:paraId="2386B113" w14:textId="0ED7DAE1" w:rsidR="00D04C54" w:rsidRPr="00CA26A7" w:rsidRDefault="00D04C54" w:rsidP="00D04C54">
      <w:pPr>
        <w:spacing w:after="0"/>
        <w:ind w:left="720"/>
        <w:rPr>
          <w:rFonts w:ascii="Arial" w:hAnsi="Arial" w:cs="Arial"/>
        </w:rPr>
      </w:pPr>
      <w:r w:rsidRPr="00CA26A7">
        <w:rPr>
          <w:rFonts w:ascii="Arial" w:hAnsi="Arial" w:cs="Arial"/>
        </w:rPr>
        <w:t>e.</w:t>
      </w:r>
      <w:r w:rsidRPr="00CA26A7">
        <w:rPr>
          <w:rFonts w:ascii="Arial" w:hAnsi="Arial" w:cs="Arial"/>
        </w:rPr>
        <w:tab/>
      </w:r>
      <w:r w:rsidRPr="00CA26A7">
        <w:rPr>
          <w:rFonts w:ascii="Arial" w:hAnsi="Arial" w:cs="Arial"/>
          <w:b/>
          <w:bCs/>
        </w:rPr>
        <w:t>Field Army</w:t>
      </w:r>
      <w:r w:rsidRPr="00F37768">
        <w:rPr>
          <w:rFonts w:ascii="Arial" w:hAnsi="Arial" w:cs="Arial"/>
          <w:b/>
          <w:bCs/>
        </w:rPr>
        <w:t>.</w:t>
      </w:r>
      <w:r w:rsidRPr="00CA26A7">
        <w:rPr>
          <w:rFonts w:ascii="Arial" w:hAnsi="Arial" w:cs="Arial"/>
        </w:rPr>
        <w:t xml:space="preserve"> Historical insights are a critical input to the WARDEV process in LWC. Understanding the Army’s heritage in regions to which the Field Army is, or is likely to train or deploy, </w:t>
      </w:r>
      <w:r w:rsidR="00F37768">
        <w:rPr>
          <w:rFonts w:ascii="Arial" w:hAnsi="Arial" w:cs="Arial"/>
        </w:rPr>
        <w:t>will</w:t>
      </w:r>
      <w:r w:rsidRPr="00CA26A7">
        <w:rPr>
          <w:rFonts w:ascii="Arial" w:hAnsi="Arial" w:cs="Arial"/>
        </w:rPr>
        <w:t xml:space="preserve"> help to shape understanding and inform decision making. </w:t>
      </w:r>
    </w:p>
    <w:p w14:paraId="0143ED63" w14:textId="77777777" w:rsidR="00D04C54" w:rsidRPr="00CA26A7" w:rsidRDefault="00D04C54" w:rsidP="00D04C54">
      <w:pPr>
        <w:spacing w:after="0"/>
        <w:ind w:left="720"/>
        <w:rPr>
          <w:rFonts w:ascii="Arial" w:hAnsi="Arial" w:cs="Arial"/>
        </w:rPr>
      </w:pPr>
    </w:p>
    <w:p w14:paraId="2D1216A6" w14:textId="457B3865" w:rsidR="00A14CED" w:rsidRPr="00CA26A7" w:rsidRDefault="008B3A59" w:rsidP="00D04C54">
      <w:pPr>
        <w:spacing w:after="0"/>
        <w:rPr>
          <w:rFonts w:ascii="Arial" w:hAnsi="Arial" w:cs="Arial"/>
        </w:rPr>
      </w:pPr>
      <w:r w:rsidRPr="00CA26A7">
        <w:rPr>
          <w:rFonts w:ascii="Arial" w:hAnsi="Arial" w:cs="Arial"/>
        </w:rPr>
        <w:t>1</w:t>
      </w:r>
      <w:r w:rsidR="00D56D98" w:rsidRPr="00CA26A7">
        <w:rPr>
          <w:rFonts w:ascii="Arial" w:hAnsi="Arial" w:cs="Arial"/>
        </w:rPr>
        <w:t>7</w:t>
      </w:r>
      <w:r w:rsidR="00D04C54" w:rsidRPr="00CA26A7">
        <w:rPr>
          <w:rFonts w:ascii="Arial" w:hAnsi="Arial" w:cs="Arial"/>
        </w:rPr>
        <w:t>.</w:t>
      </w:r>
      <w:r w:rsidR="00D04C54" w:rsidRPr="00CA26A7">
        <w:rPr>
          <w:rFonts w:ascii="Arial" w:hAnsi="Arial" w:cs="Arial"/>
        </w:rPr>
        <w:tab/>
      </w:r>
      <w:r w:rsidR="00D56D98" w:rsidRPr="00CA26A7">
        <w:rPr>
          <w:rFonts w:ascii="Arial" w:hAnsi="Arial" w:cs="Arial"/>
          <w:b/>
          <w:bCs/>
        </w:rPr>
        <w:t xml:space="preserve">Support the Army </w:t>
      </w:r>
      <w:r w:rsidR="00E94EE9">
        <w:rPr>
          <w:rFonts w:ascii="Arial" w:hAnsi="Arial" w:cs="Arial"/>
          <w:b/>
          <w:bCs/>
        </w:rPr>
        <w:t>H</w:t>
      </w:r>
      <w:r w:rsidR="00D56D98" w:rsidRPr="00CA26A7">
        <w:rPr>
          <w:rFonts w:ascii="Arial" w:hAnsi="Arial" w:cs="Arial"/>
          <w:b/>
          <w:bCs/>
        </w:rPr>
        <w:t xml:space="preserve">istorical </w:t>
      </w:r>
      <w:r w:rsidR="00E94EE9">
        <w:rPr>
          <w:rFonts w:ascii="Arial" w:hAnsi="Arial" w:cs="Arial"/>
          <w:b/>
          <w:bCs/>
        </w:rPr>
        <w:t>N</w:t>
      </w:r>
      <w:r w:rsidR="00D56D98" w:rsidRPr="00CA26A7">
        <w:rPr>
          <w:rFonts w:ascii="Arial" w:hAnsi="Arial" w:cs="Arial"/>
          <w:b/>
          <w:bCs/>
        </w:rPr>
        <w:t xml:space="preserve">arrative CHACR </w:t>
      </w:r>
      <w:r w:rsidR="00B95F18">
        <w:rPr>
          <w:rFonts w:ascii="Arial" w:hAnsi="Arial" w:cs="Arial"/>
          <w:b/>
          <w:bCs/>
        </w:rPr>
        <w:t>O</w:t>
      </w:r>
      <w:r w:rsidR="00D04C54" w:rsidRPr="00CA26A7">
        <w:rPr>
          <w:rFonts w:ascii="Arial" w:hAnsi="Arial" w:cs="Arial"/>
          <w:b/>
          <w:bCs/>
        </w:rPr>
        <w:t xml:space="preserve">utput </w:t>
      </w:r>
      <w:r w:rsidR="00B95F18">
        <w:rPr>
          <w:rFonts w:ascii="Arial" w:hAnsi="Arial" w:cs="Arial"/>
          <w:b/>
          <w:bCs/>
        </w:rPr>
        <w:t>R</w:t>
      </w:r>
      <w:r w:rsidR="00D04C54" w:rsidRPr="00CA26A7">
        <w:rPr>
          <w:rFonts w:ascii="Arial" w:hAnsi="Arial" w:cs="Arial"/>
          <w:b/>
          <w:bCs/>
        </w:rPr>
        <w:t>equirement</w:t>
      </w:r>
      <w:r w:rsidR="00D04C54" w:rsidRPr="00E94EE9">
        <w:rPr>
          <w:rFonts w:ascii="Arial" w:hAnsi="Arial" w:cs="Arial"/>
          <w:b/>
          <w:bCs/>
        </w:rPr>
        <w:t>.</w:t>
      </w:r>
      <w:r w:rsidR="00D04C54" w:rsidRPr="00CA26A7">
        <w:rPr>
          <w:rFonts w:ascii="Arial" w:hAnsi="Arial" w:cs="Arial"/>
          <w:b/>
          <w:bCs/>
        </w:rPr>
        <w:t xml:space="preserve"> </w:t>
      </w:r>
      <w:r w:rsidR="00A14CED" w:rsidRPr="00CA26A7">
        <w:rPr>
          <w:rFonts w:ascii="Arial" w:hAnsi="Arial" w:cs="Arial"/>
        </w:rPr>
        <w:t>To support the curation and exploitation of the Army Historical Narrative, the CHACR is to provide the following outputs</w:t>
      </w:r>
      <w:r w:rsidR="00E94EE9">
        <w:rPr>
          <w:rFonts w:ascii="Arial" w:hAnsi="Arial" w:cs="Arial"/>
        </w:rPr>
        <w:t>.</w:t>
      </w:r>
    </w:p>
    <w:p w14:paraId="374D46B4" w14:textId="77777777" w:rsidR="00A14CED" w:rsidRPr="00CA26A7" w:rsidRDefault="00A14CED" w:rsidP="00D04C54">
      <w:pPr>
        <w:spacing w:after="0"/>
        <w:rPr>
          <w:rFonts w:ascii="Arial" w:hAnsi="Arial" w:cs="Arial"/>
        </w:rPr>
      </w:pPr>
    </w:p>
    <w:p w14:paraId="5C27ADFD" w14:textId="6EE9A9D8" w:rsidR="00A14CED" w:rsidRPr="00CA26A7" w:rsidRDefault="00E23090" w:rsidP="00A14CED">
      <w:pPr>
        <w:spacing w:after="0"/>
        <w:ind w:left="720"/>
        <w:rPr>
          <w:rFonts w:ascii="Arial" w:hAnsi="Arial" w:cs="Arial"/>
        </w:rPr>
      </w:pPr>
      <w:r w:rsidRPr="00CA26A7">
        <w:rPr>
          <w:rFonts w:ascii="Arial" w:hAnsi="Arial" w:cs="Arial"/>
        </w:rPr>
        <w:t>a.</w:t>
      </w:r>
      <w:r w:rsidRPr="00CA26A7">
        <w:rPr>
          <w:rFonts w:ascii="Arial" w:hAnsi="Arial" w:cs="Arial"/>
        </w:rPr>
        <w:tab/>
      </w:r>
      <w:r w:rsidR="00A14CED" w:rsidRPr="00CA26A7">
        <w:rPr>
          <w:rFonts w:ascii="Arial" w:hAnsi="Arial" w:cs="Arial"/>
          <w:b/>
          <w:bCs/>
        </w:rPr>
        <w:t xml:space="preserve">Provide </w:t>
      </w:r>
      <w:r w:rsidR="00C30054">
        <w:rPr>
          <w:rFonts w:ascii="Arial" w:hAnsi="Arial" w:cs="Arial"/>
          <w:b/>
          <w:bCs/>
        </w:rPr>
        <w:t>O</w:t>
      </w:r>
      <w:r w:rsidR="00A14CED" w:rsidRPr="00CA26A7">
        <w:rPr>
          <w:rFonts w:ascii="Arial" w:hAnsi="Arial" w:cs="Arial"/>
          <w:b/>
          <w:bCs/>
        </w:rPr>
        <w:t xml:space="preserve">perational </w:t>
      </w:r>
      <w:r w:rsidR="00C30054">
        <w:rPr>
          <w:rFonts w:ascii="Arial" w:hAnsi="Arial" w:cs="Arial"/>
          <w:b/>
          <w:bCs/>
        </w:rPr>
        <w:t>I</w:t>
      </w:r>
      <w:r w:rsidR="00A14CED" w:rsidRPr="00CA26A7">
        <w:rPr>
          <w:rFonts w:ascii="Arial" w:hAnsi="Arial" w:cs="Arial"/>
          <w:b/>
          <w:bCs/>
        </w:rPr>
        <w:t>nsights.</w:t>
      </w:r>
      <w:r w:rsidR="00A14CED" w:rsidRPr="00CA26A7">
        <w:rPr>
          <w:rFonts w:ascii="Arial" w:hAnsi="Arial" w:cs="Arial"/>
        </w:rPr>
        <w:t xml:space="preserve"> </w:t>
      </w:r>
      <w:r w:rsidR="00A113A1" w:rsidRPr="00CA26A7">
        <w:rPr>
          <w:rFonts w:ascii="Arial" w:hAnsi="Arial" w:cs="Arial"/>
        </w:rPr>
        <w:t>T</w:t>
      </w:r>
      <w:r w:rsidR="00A14CED" w:rsidRPr="00CA26A7">
        <w:rPr>
          <w:rFonts w:ascii="Arial" w:hAnsi="Arial" w:cs="Arial"/>
        </w:rPr>
        <w:t xml:space="preserve">he CHACR is </w:t>
      </w:r>
      <w:r w:rsidR="00062A51" w:rsidRPr="00CA26A7">
        <w:rPr>
          <w:rFonts w:ascii="Arial" w:hAnsi="Arial" w:cs="Arial"/>
        </w:rPr>
        <w:t xml:space="preserve">to </w:t>
      </w:r>
      <w:r w:rsidR="00A14CED" w:rsidRPr="00CA26A7">
        <w:rPr>
          <w:rFonts w:ascii="Arial" w:hAnsi="Arial" w:cs="Arial"/>
        </w:rPr>
        <w:t>commission or summari</w:t>
      </w:r>
      <w:r w:rsidR="00E94EE9">
        <w:rPr>
          <w:rFonts w:ascii="Arial" w:hAnsi="Arial" w:cs="Arial"/>
        </w:rPr>
        <w:t>s</w:t>
      </w:r>
      <w:r w:rsidR="00A14CED" w:rsidRPr="00CA26A7">
        <w:rPr>
          <w:rFonts w:ascii="Arial" w:hAnsi="Arial" w:cs="Arial"/>
        </w:rPr>
        <w:t xml:space="preserve">e </w:t>
      </w:r>
      <w:r w:rsidR="003F725A" w:rsidRPr="00CA26A7">
        <w:rPr>
          <w:rFonts w:ascii="Arial" w:hAnsi="Arial" w:cs="Arial"/>
        </w:rPr>
        <w:t xml:space="preserve">research that places the Army’s </w:t>
      </w:r>
      <w:r w:rsidR="00E94EE9">
        <w:rPr>
          <w:rFonts w:ascii="Arial" w:hAnsi="Arial" w:cs="Arial"/>
        </w:rPr>
        <w:t>H</w:t>
      </w:r>
      <w:r w:rsidR="003F725A" w:rsidRPr="00CA26A7">
        <w:rPr>
          <w:rFonts w:ascii="Arial" w:hAnsi="Arial" w:cs="Arial"/>
        </w:rPr>
        <w:t xml:space="preserve">istorical </w:t>
      </w:r>
      <w:r w:rsidR="00E94EE9">
        <w:rPr>
          <w:rFonts w:ascii="Arial" w:hAnsi="Arial" w:cs="Arial"/>
        </w:rPr>
        <w:t>N</w:t>
      </w:r>
      <w:r w:rsidR="003F725A" w:rsidRPr="00CA26A7">
        <w:rPr>
          <w:rFonts w:ascii="Arial" w:hAnsi="Arial" w:cs="Arial"/>
        </w:rPr>
        <w:t xml:space="preserve">arrative within Britain’s wider </w:t>
      </w:r>
      <w:r w:rsidR="00330743" w:rsidRPr="00CA26A7">
        <w:rPr>
          <w:rFonts w:ascii="Arial" w:hAnsi="Arial" w:cs="Arial"/>
        </w:rPr>
        <w:t>i</w:t>
      </w:r>
      <w:r w:rsidR="00A14CED" w:rsidRPr="00CA26A7">
        <w:rPr>
          <w:rFonts w:ascii="Arial" w:hAnsi="Arial" w:cs="Arial"/>
        </w:rPr>
        <w:t xml:space="preserve">mperial </w:t>
      </w:r>
      <w:r w:rsidR="00330743" w:rsidRPr="00CA26A7">
        <w:rPr>
          <w:rFonts w:ascii="Arial" w:hAnsi="Arial" w:cs="Arial"/>
        </w:rPr>
        <w:t>h</w:t>
      </w:r>
      <w:r w:rsidR="00A14CED" w:rsidRPr="00CA26A7">
        <w:rPr>
          <w:rFonts w:ascii="Arial" w:hAnsi="Arial" w:cs="Arial"/>
        </w:rPr>
        <w:t>eritage</w:t>
      </w:r>
      <w:r w:rsidR="0025446E" w:rsidRPr="00CA26A7">
        <w:rPr>
          <w:rFonts w:ascii="Arial" w:hAnsi="Arial" w:cs="Arial"/>
        </w:rPr>
        <w:t>, as directed by the CHACR Management Board</w:t>
      </w:r>
      <w:r w:rsidR="003F725A" w:rsidRPr="00CA26A7">
        <w:rPr>
          <w:rFonts w:ascii="Arial" w:hAnsi="Arial" w:cs="Arial"/>
        </w:rPr>
        <w:t xml:space="preserve">. This will </w:t>
      </w:r>
      <w:r w:rsidR="00DF11FD" w:rsidRPr="00CA26A7">
        <w:rPr>
          <w:rFonts w:ascii="Arial" w:hAnsi="Arial" w:cs="Arial"/>
        </w:rPr>
        <w:t>help</w:t>
      </w:r>
      <w:r w:rsidR="003F725A" w:rsidRPr="00CA26A7">
        <w:rPr>
          <w:rFonts w:ascii="Arial" w:hAnsi="Arial" w:cs="Arial"/>
        </w:rPr>
        <w:t xml:space="preserve"> </w:t>
      </w:r>
      <w:r w:rsidR="00DF11FD" w:rsidRPr="00CA26A7">
        <w:rPr>
          <w:rFonts w:ascii="Arial" w:hAnsi="Arial" w:cs="Arial"/>
        </w:rPr>
        <w:t xml:space="preserve">the Army to conceptually </w:t>
      </w:r>
      <w:r w:rsidR="00A14CED" w:rsidRPr="00CA26A7">
        <w:rPr>
          <w:rFonts w:ascii="Arial" w:hAnsi="Arial" w:cs="Arial"/>
        </w:rPr>
        <w:t>out</w:t>
      </w:r>
      <w:r w:rsidR="00E94EE9">
        <w:rPr>
          <w:rFonts w:ascii="Arial" w:hAnsi="Arial" w:cs="Arial"/>
        </w:rPr>
        <w:t>-</w:t>
      </w:r>
      <w:r w:rsidR="00A14CED" w:rsidRPr="00CA26A7">
        <w:rPr>
          <w:rFonts w:ascii="Arial" w:hAnsi="Arial" w:cs="Arial"/>
        </w:rPr>
        <w:t xml:space="preserve">manoeuvre competitors and adversaries </w:t>
      </w:r>
      <w:r w:rsidR="00DF11FD" w:rsidRPr="00CA26A7">
        <w:rPr>
          <w:rFonts w:ascii="Arial" w:hAnsi="Arial" w:cs="Arial"/>
        </w:rPr>
        <w:t>wherever it operates overseas</w:t>
      </w:r>
      <w:r w:rsidR="003F725A" w:rsidRPr="00CA26A7">
        <w:rPr>
          <w:rFonts w:ascii="Arial" w:hAnsi="Arial" w:cs="Arial"/>
        </w:rPr>
        <w:t xml:space="preserve">. Furthermore, it will </w:t>
      </w:r>
      <w:r w:rsidR="003F725A" w:rsidRPr="00CA26A7">
        <w:rPr>
          <w:rFonts w:ascii="Arial" w:hAnsi="Arial" w:cs="Arial"/>
        </w:rPr>
        <w:lastRenderedPageBreak/>
        <w:t xml:space="preserve">help develop the </w:t>
      </w:r>
      <w:r w:rsidR="00A14CED" w:rsidRPr="00CA26A7">
        <w:rPr>
          <w:rFonts w:ascii="Arial" w:hAnsi="Arial" w:cs="Arial"/>
        </w:rPr>
        <w:t xml:space="preserve">moral component of </w:t>
      </w:r>
      <w:r w:rsidR="00DF11FD" w:rsidRPr="00CA26A7">
        <w:rPr>
          <w:rFonts w:ascii="Arial" w:hAnsi="Arial" w:cs="Arial"/>
        </w:rPr>
        <w:t>Army personnel</w:t>
      </w:r>
      <w:r w:rsidR="003F725A" w:rsidRPr="00CA26A7">
        <w:rPr>
          <w:rFonts w:ascii="Arial" w:hAnsi="Arial" w:cs="Arial"/>
        </w:rPr>
        <w:t xml:space="preserve"> through better understanding</w:t>
      </w:r>
      <w:r w:rsidR="00A14CED" w:rsidRPr="00CA26A7">
        <w:rPr>
          <w:rFonts w:ascii="Arial" w:hAnsi="Arial" w:cs="Arial"/>
        </w:rPr>
        <w:t xml:space="preserve"> the heritage of the living institutions they have chosen to join. </w:t>
      </w:r>
    </w:p>
    <w:p w14:paraId="2BB79CA8" w14:textId="6744611D" w:rsidR="003F725A" w:rsidRPr="00CA26A7" w:rsidRDefault="003F725A" w:rsidP="00A14CED">
      <w:pPr>
        <w:spacing w:after="0"/>
        <w:ind w:left="720"/>
        <w:rPr>
          <w:rFonts w:ascii="Arial" w:hAnsi="Arial" w:cs="Arial"/>
        </w:rPr>
      </w:pPr>
    </w:p>
    <w:p w14:paraId="6970122F" w14:textId="73749F1C" w:rsidR="008B3A59" w:rsidRPr="00CA26A7" w:rsidRDefault="003F725A" w:rsidP="00A14CED">
      <w:pPr>
        <w:spacing w:after="0"/>
        <w:ind w:left="720"/>
        <w:rPr>
          <w:rFonts w:ascii="Arial" w:hAnsi="Arial" w:cs="Arial"/>
        </w:rPr>
      </w:pPr>
      <w:r w:rsidRPr="00CA26A7">
        <w:rPr>
          <w:rFonts w:ascii="Arial" w:hAnsi="Arial" w:cs="Arial"/>
        </w:rPr>
        <w:t>b.</w:t>
      </w:r>
      <w:r w:rsidRPr="00CA26A7">
        <w:rPr>
          <w:rFonts w:ascii="Arial" w:hAnsi="Arial" w:cs="Arial"/>
        </w:rPr>
        <w:tab/>
      </w:r>
      <w:r w:rsidRPr="00CA26A7">
        <w:rPr>
          <w:rFonts w:ascii="Arial" w:hAnsi="Arial" w:cs="Arial"/>
          <w:b/>
          <w:bCs/>
        </w:rPr>
        <w:t xml:space="preserve">Enhance </w:t>
      </w:r>
      <w:r w:rsidR="00C30054">
        <w:rPr>
          <w:rFonts w:ascii="Arial" w:hAnsi="Arial" w:cs="Arial"/>
          <w:b/>
          <w:bCs/>
        </w:rPr>
        <w:t>W</w:t>
      </w:r>
      <w:r w:rsidRPr="00CA26A7">
        <w:rPr>
          <w:rFonts w:ascii="Arial" w:hAnsi="Arial" w:cs="Arial"/>
          <w:b/>
          <w:bCs/>
        </w:rPr>
        <w:t xml:space="preserve">ider </w:t>
      </w:r>
      <w:r w:rsidR="00C30054">
        <w:rPr>
          <w:rFonts w:ascii="Arial" w:hAnsi="Arial" w:cs="Arial"/>
          <w:b/>
          <w:bCs/>
        </w:rPr>
        <w:t>U</w:t>
      </w:r>
      <w:r w:rsidRPr="00CA26A7">
        <w:rPr>
          <w:rFonts w:ascii="Arial" w:hAnsi="Arial" w:cs="Arial"/>
          <w:b/>
          <w:bCs/>
        </w:rPr>
        <w:t xml:space="preserve">nderstanding. </w:t>
      </w:r>
      <w:r w:rsidR="00A113A1" w:rsidRPr="00CA26A7">
        <w:rPr>
          <w:rFonts w:ascii="Arial" w:hAnsi="Arial" w:cs="Arial"/>
        </w:rPr>
        <w:t>T</w:t>
      </w:r>
      <w:r w:rsidRPr="00CA26A7">
        <w:rPr>
          <w:rFonts w:ascii="Arial" w:hAnsi="Arial" w:cs="Arial"/>
        </w:rPr>
        <w:t xml:space="preserve">he CHACR is to </w:t>
      </w:r>
      <w:r w:rsidR="00D56D98" w:rsidRPr="00CA26A7">
        <w:rPr>
          <w:rFonts w:ascii="Arial" w:hAnsi="Arial" w:cs="Arial"/>
        </w:rPr>
        <w:t>commission</w:t>
      </w:r>
      <w:r w:rsidRPr="00CA26A7">
        <w:rPr>
          <w:rFonts w:ascii="Arial" w:hAnsi="Arial" w:cs="Arial"/>
        </w:rPr>
        <w:t xml:space="preserve"> the production of credible evidence-based </w:t>
      </w:r>
      <w:r w:rsidR="008B3A59" w:rsidRPr="00CA26A7">
        <w:rPr>
          <w:rFonts w:ascii="Arial" w:hAnsi="Arial" w:cs="Arial"/>
        </w:rPr>
        <w:t>critical analyses</w:t>
      </w:r>
      <w:r w:rsidRPr="00CA26A7">
        <w:rPr>
          <w:rFonts w:ascii="Arial" w:hAnsi="Arial" w:cs="Arial"/>
        </w:rPr>
        <w:t xml:space="preserve"> that assist the generation of </w:t>
      </w:r>
      <w:r w:rsidR="00E94EE9">
        <w:rPr>
          <w:rFonts w:ascii="Arial" w:hAnsi="Arial" w:cs="Arial"/>
        </w:rPr>
        <w:t>A</w:t>
      </w:r>
      <w:r w:rsidRPr="00CA26A7">
        <w:rPr>
          <w:rFonts w:ascii="Arial" w:hAnsi="Arial" w:cs="Arial"/>
        </w:rPr>
        <w:t xml:space="preserve">rmy </w:t>
      </w:r>
      <w:r w:rsidR="00330743" w:rsidRPr="00CA26A7">
        <w:rPr>
          <w:rFonts w:ascii="Arial" w:hAnsi="Arial" w:cs="Arial"/>
        </w:rPr>
        <w:t>p</w:t>
      </w:r>
      <w:r w:rsidRPr="00CA26A7">
        <w:rPr>
          <w:rFonts w:ascii="Arial" w:hAnsi="Arial" w:cs="Arial"/>
        </w:rPr>
        <w:t xml:space="preserve">ropositions to future </w:t>
      </w:r>
      <w:r w:rsidR="00E94EE9">
        <w:rPr>
          <w:rFonts w:ascii="Arial" w:hAnsi="Arial" w:cs="Arial"/>
        </w:rPr>
        <w:t>D</w:t>
      </w:r>
      <w:r w:rsidRPr="00CA26A7">
        <w:rPr>
          <w:rFonts w:ascii="Arial" w:hAnsi="Arial" w:cs="Arial"/>
        </w:rPr>
        <w:t xml:space="preserve">efence </w:t>
      </w:r>
      <w:r w:rsidR="00E94EE9">
        <w:rPr>
          <w:rFonts w:ascii="Arial" w:hAnsi="Arial" w:cs="Arial"/>
        </w:rPr>
        <w:t>R</w:t>
      </w:r>
      <w:r w:rsidRPr="00CA26A7">
        <w:rPr>
          <w:rFonts w:ascii="Arial" w:hAnsi="Arial" w:cs="Arial"/>
        </w:rPr>
        <w:t>eviews</w:t>
      </w:r>
      <w:r w:rsidR="0025446E" w:rsidRPr="00CA26A7">
        <w:rPr>
          <w:rFonts w:ascii="Arial" w:hAnsi="Arial" w:cs="Arial"/>
        </w:rPr>
        <w:t>, as directed by the CHACR Management Board</w:t>
      </w:r>
      <w:r w:rsidRPr="00CA26A7">
        <w:rPr>
          <w:rFonts w:ascii="Arial" w:hAnsi="Arial" w:cs="Arial"/>
        </w:rPr>
        <w:t>. Th</w:t>
      </w:r>
      <w:r w:rsidR="008B3A59" w:rsidRPr="00CA26A7">
        <w:rPr>
          <w:rFonts w:ascii="Arial" w:hAnsi="Arial" w:cs="Arial"/>
        </w:rPr>
        <w:t>ese may be on limited circulation due to the nature of the products</w:t>
      </w:r>
      <w:r w:rsidR="00E94EE9">
        <w:rPr>
          <w:rFonts w:ascii="Arial" w:hAnsi="Arial" w:cs="Arial"/>
        </w:rPr>
        <w:t xml:space="preserve"> and the </w:t>
      </w:r>
      <w:r w:rsidR="00E94EE9" w:rsidRPr="00CA26A7">
        <w:rPr>
          <w:rFonts w:ascii="Arial" w:hAnsi="Arial" w:cs="Arial"/>
        </w:rPr>
        <w:t>internal and external audiences and debates</w:t>
      </w:r>
      <w:r w:rsidR="00E94EE9">
        <w:rPr>
          <w:rFonts w:ascii="Arial" w:hAnsi="Arial" w:cs="Arial"/>
        </w:rPr>
        <w:t xml:space="preserve"> they are designed to</w:t>
      </w:r>
      <w:r w:rsidR="008B3A59" w:rsidRPr="00CA26A7">
        <w:rPr>
          <w:rFonts w:ascii="Arial" w:hAnsi="Arial" w:cs="Arial"/>
        </w:rPr>
        <w:t xml:space="preserve"> inform and influence.</w:t>
      </w:r>
    </w:p>
    <w:p w14:paraId="5AC60A74" w14:textId="77777777" w:rsidR="008B3A59" w:rsidRPr="00CA26A7" w:rsidRDefault="008B3A59" w:rsidP="00A14CED">
      <w:pPr>
        <w:spacing w:after="0"/>
        <w:ind w:left="720"/>
        <w:rPr>
          <w:rFonts w:ascii="Arial" w:hAnsi="Arial" w:cs="Arial"/>
        </w:rPr>
      </w:pPr>
    </w:p>
    <w:p w14:paraId="0D5485D8" w14:textId="2DD679C4" w:rsidR="00E23090" w:rsidRPr="00CA26A7" w:rsidRDefault="008B3A59" w:rsidP="00E23090">
      <w:pPr>
        <w:spacing w:after="0"/>
        <w:ind w:left="720"/>
        <w:rPr>
          <w:rFonts w:ascii="Arial" w:hAnsi="Arial" w:cs="Arial"/>
        </w:rPr>
      </w:pPr>
      <w:r w:rsidRPr="00CA26A7">
        <w:rPr>
          <w:rFonts w:ascii="Arial" w:hAnsi="Arial" w:cs="Arial"/>
        </w:rPr>
        <w:t>c.</w:t>
      </w:r>
      <w:r w:rsidRPr="00CA26A7">
        <w:rPr>
          <w:rFonts w:ascii="Arial" w:hAnsi="Arial" w:cs="Arial"/>
        </w:rPr>
        <w:tab/>
      </w:r>
      <w:r w:rsidRPr="00CA26A7">
        <w:rPr>
          <w:rFonts w:ascii="Arial" w:hAnsi="Arial" w:cs="Arial"/>
          <w:b/>
          <w:bCs/>
        </w:rPr>
        <w:t xml:space="preserve">Commission </w:t>
      </w:r>
      <w:r w:rsidR="00C30054">
        <w:rPr>
          <w:rFonts w:ascii="Arial" w:hAnsi="Arial" w:cs="Arial"/>
          <w:b/>
          <w:bCs/>
        </w:rPr>
        <w:t>C</w:t>
      </w:r>
      <w:r w:rsidR="00E23090" w:rsidRPr="00CA26A7">
        <w:rPr>
          <w:rFonts w:ascii="Arial" w:hAnsi="Arial" w:cs="Arial"/>
          <w:b/>
          <w:bCs/>
        </w:rPr>
        <w:t>ampaign</w:t>
      </w:r>
      <w:r w:rsidR="00E94EE9">
        <w:rPr>
          <w:rFonts w:ascii="Arial" w:hAnsi="Arial" w:cs="Arial"/>
          <w:b/>
          <w:bCs/>
        </w:rPr>
        <w:t xml:space="preserve"> </w:t>
      </w:r>
      <w:r w:rsidR="00E23090" w:rsidRPr="00CA26A7">
        <w:rPr>
          <w:rFonts w:ascii="Arial" w:hAnsi="Arial" w:cs="Arial"/>
          <w:b/>
          <w:bCs/>
        </w:rPr>
        <w:t>/</w:t>
      </w:r>
      <w:r w:rsidR="00E94EE9">
        <w:rPr>
          <w:rFonts w:ascii="Arial" w:hAnsi="Arial" w:cs="Arial"/>
          <w:b/>
          <w:bCs/>
        </w:rPr>
        <w:t xml:space="preserve"> </w:t>
      </w:r>
      <w:r w:rsidR="00C30054">
        <w:rPr>
          <w:rFonts w:ascii="Arial" w:hAnsi="Arial" w:cs="Arial"/>
          <w:b/>
          <w:bCs/>
        </w:rPr>
        <w:t>O</w:t>
      </w:r>
      <w:r w:rsidR="00E23090" w:rsidRPr="00CA26A7">
        <w:rPr>
          <w:rFonts w:ascii="Arial" w:hAnsi="Arial" w:cs="Arial"/>
          <w:b/>
          <w:bCs/>
        </w:rPr>
        <w:t xml:space="preserve">perational </w:t>
      </w:r>
      <w:r w:rsidR="00C30054">
        <w:rPr>
          <w:rFonts w:ascii="Arial" w:hAnsi="Arial" w:cs="Arial"/>
          <w:b/>
          <w:bCs/>
        </w:rPr>
        <w:t>H</w:t>
      </w:r>
      <w:r w:rsidR="00E23090" w:rsidRPr="00CA26A7">
        <w:rPr>
          <w:rFonts w:ascii="Arial" w:hAnsi="Arial" w:cs="Arial"/>
          <w:b/>
          <w:bCs/>
        </w:rPr>
        <w:t xml:space="preserve">istories. </w:t>
      </w:r>
      <w:r w:rsidR="00E23090" w:rsidRPr="00CA26A7">
        <w:rPr>
          <w:rFonts w:ascii="Arial" w:hAnsi="Arial" w:cs="Arial"/>
        </w:rPr>
        <w:t xml:space="preserve">Given the restrictions placed </w:t>
      </w:r>
      <w:r w:rsidR="00C30054">
        <w:rPr>
          <w:rFonts w:ascii="Arial" w:hAnsi="Arial" w:cs="Arial"/>
        </w:rPr>
        <w:t xml:space="preserve">on </w:t>
      </w:r>
      <w:r w:rsidR="00E23090" w:rsidRPr="00CA26A7">
        <w:rPr>
          <w:rFonts w:ascii="Arial" w:hAnsi="Arial" w:cs="Arial"/>
        </w:rPr>
        <w:t xml:space="preserve">any form of official history, CHACR </w:t>
      </w:r>
      <w:r w:rsidRPr="00CA26A7">
        <w:rPr>
          <w:rFonts w:ascii="Arial" w:hAnsi="Arial" w:cs="Arial"/>
        </w:rPr>
        <w:t>is to be prepared to act</w:t>
      </w:r>
      <w:r w:rsidR="00E23090" w:rsidRPr="00CA26A7">
        <w:rPr>
          <w:rFonts w:ascii="Arial" w:hAnsi="Arial" w:cs="Arial"/>
        </w:rPr>
        <w:t xml:space="preserve"> as the contracting mechanism for the commissioning of work on an ‘as required’ basis from an arm’s length institution better placed to publish.</w:t>
      </w:r>
    </w:p>
    <w:p w14:paraId="7E9F79A5" w14:textId="77777777" w:rsidR="00E23090" w:rsidRPr="00CA26A7" w:rsidRDefault="00E23090" w:rsidP="00E23090">
      <w:pPr>
        <w:spacing w:after="0"/>
        <w:ind w:left="720"/>
        <w:rPr>
          <w:rFonts w:ascii="Arial" w:hAnsi="Arial" w:cs="Arial"/>
        </w:rPr>
      </w:pPr>
    </w:p>
    <w:p w14:paraId="44B1E695" w14:textId="32BE8A00" w:rsidR="00861AF4" w:rsidRPr="00CA26A7" w:rsidRDefault="00E86A43" w:rsidP="00EF3928">
      <w:pPr>
        <w:spacing w:after="0" w:line="240" w:lineRule="auto"/>
        <w:rPr>
          <w:rFonts w:ascii="Arial" w:hAnsi="Arial" w:cs="Arial"/>
        </w:rPr>
      </w:pPr>
      <w:r w:rsidRPr="00CA26A7">
        <w:rPr>
          <w:rFonts w:ascii="Arial" w:hAnsi="Arial" w:cs="Arial"/>
        </w:rPr>
        <w:t>1</w:t>
      </w:r>
      <w:r w:rsidR="0025446E" w:rsidRPr="00CA26A7">
        <w:rPr>
          <w:rFonts w:ascii="Arial" w:hAnsi="Arial" w:cs="Arial"/>
        </w:rPr>
        <w:t>8</w:t>
      </w:r>
      <w:r w:rsidR="00861AF4" w:rsidRPr="00CA26A7">
        <w:rPr>
          <w:rFonts w:ascii="Arial" w:hAnsi="Arial" w:cs="Arial"/>
        </w:rPr>
        <w:t>.</w:t>
      </w:r>
      <w:r w:rsidR="00861AF4" w:rsidRPr="00CA26A7">
        <w:rPr>
          <w:rFonts w:ascii="Arial" w:hAnsi="Arial" w:cs="Arial"/>
        </w:rPr>
        <w:tab/>
      </w:r>
      <w:r w:rsidR="008B3A59" w:rsidRPr="00CA26A7">
        <w:rPr>
          <w:rFonts w:ascii="Arial" w:hAnsi="Arial" w:cs="Arial"/>
          <w:b/>
          <w:bCs/>
        </w:rPr>
        <w:t>Communication.</w:t>
      </w:r>
      <w:r w:rsidR="00330743" w:rsidRPr="00CA26A7">
        <w:rPr>
          <w:rFonts w:ascii="Arial" w:hAnsi="Arial" w:cs="Arial"/>
          <w:b/>
          <w:bCs/>
        </w:rPr>
        <w:t xml:space="preserve"> </w:t>
      </w:r>
      <w:r w:rsidR="008B3A59" w:rsidRPr="00CA26A7">
        <w:rPr>
          <w:rFonts w:ascii="Arial" w:hAnsi="Arial" w:cs="Arial"/>
        </w:rPr>
        <w:t xml:space="preserve">The </w:t>
      </w:r>
      <w:r w:rsidR="00861AF4" w:rsidRPr="00CA26A7">
        <w:rPr>
          <w:rFonts w:ascii="Arial" w:hAnsi="Arial" w:cs="Arial"/>
        </w:rPr>
        <w:t xml:space="preserve">CHACR must work in collaboration with </w:t>
      </w:r>
      <w:r w:rsidR="00520445" w:rsidRPr="00CA26A7">
        <w:rPr>
          <w:rFonts w:ascii="Arial" w:hAnsi="Arial" w:cs="Arial"/>
        </w:rPr>
        <w:t xml:space="preserve">all customers stated in </w:t>
      </w:r>
      <w:r w:rsidR="008B3A59" w:rsidRPr="00CA26A7">
        <w:rPr>
          <w:rFonts w:ascii="Arial" w:hAnsi="Arial" w:cs="Arial"/>
        </w:rPr>
        <w:t>p</w:t>
      </w:r>
      <w:r w:rsidR="00520445" w:rsidRPr="00CA26A7">
        <w:rPr>
          <w:rFonts w:ascii="Arial" w:hAnsi="Arial" w:cs="Arial"/>
        </w:rPr>
        <w:t>ara</w:t>
      </w:r>
      <w:r w:rsidR="0044324B">
        <w:rPr>
          <w:rFonts w:ascii="Arial" w:hAnsi="Arial" w:cs="Arial"/>
        </w:rPr>
        <w:t>graph</w:t>
      </w:r>
      <w:r w:rsidR="008B3A59" w:rsidRPr="00CA26A7">
        <w:rPr>
          <w:rFonts w:ascii="Arial" w:hAnsi="Arial" w:cs="Arial"/>
        </w:rPr>
        <w:t>s</w:t>
      </w:r>
      <w:r w:rsidR="00520445" w:rsidRPr="00CA26A7">
        <w:rPr>
          <w:rFonts w:ascii="Arial" w:hAnsi="Arial" w:cs="Arial"/>
        </w:rPr>
        <w:t xml:space="preserve"> </w:t>
      </w:r>
      <w:r w:rsidR="0025446E" w:rsidRPr="00CA26A7">
        <w:rPr>
          <w:rFonts w:ascii="Arial" w:hAnsi="Arial" w:cs="Arial"/>
        </w:rPr>
        <w:t>10</w:t>
      </w:r>
      <w:r w:rsidRPr="00CA26A7">
        <w:rPr>
          <w:rFonts w:ascii="Arial" w:hAnsi="Arial" w:cs="Arial"/>
        </w:rPr>
        <w:t>, 1</w:t>
      </w:r>
      <w:r w:rsidR="0025446E" w:rsidRPr="00CA26A7">
        <w:rPr>
          <w:rFonts w:ascii="Arial" w:hAnsi="Arial" w:cs="Arial"/>
        </w:rPr>
        <w:t>3</w:t>
      </w:r>
      <w:r w:rsidR="00E94EE9">
        <w:rPr>
          <w:rFonts w:ascii="Arial" w:hAnsi="Arial" w:cs="Arial"/>
        </w:rPr>
        <w:t xml:space="preserve"> (Annex A)</w:t>
      </w:r>
      <w:r w:rsidRPr="00CA26A7">
        <w:rPr>
          <w:rFonts w:ascii="Arial" w:hAnsi="Arial" w:cs="Arial"/>
        </w:rPr>
        <w:t xml:space="preserve"> and 1</w:t>
      </w:r>
      <w:r w:rsidR="0025446E" w:rsidRPr="00CA26A7">
        <w:rPr>
          <w:rFonts w:ascii="Arial" w:hAnsi="Arial" w:cs="Arial"/>
        </w:rPr>
        <w:t>6</w:t>
      </w:r>
      <w:r w:rsidR="00520445" w:rsidRPr="00CA26A7">
        <w:rPr>
          <w:rFonts w:ascii="Arial" w:hAnsi="Arial" w:cs="Arial"/>
        </w:rPr>
        <w:t xml:space="preserve">; </w:t>
      </w:r>
      <w:r w:rsidR="00861AF4" w:rsidRPr="00CA26A7">
        <w:rPr>
          <w:rFonts w:ascii="Arial" w:hAnsi="Arial" w:cs="Arial"/>
        </w:rPr>
        <w:t>UK and international academic institutions</w:t>
      </w:r>
      <w:r w:rsidR="001E7850" w:rsidRPr="00CA26A7">
        <w:rPr>
          <w:rFonts w:ascii="Arial" w:hAnsi="Arial" w:cs="Arial"/>
        </w:rPr>
        <w:t xml:space="preserve"> and </w:t>
      </w:r>
      <w:r w:rsidR="00520445" w:rsidRPr="00CA26A7">
        <w:rPr>
          <w:rFonts w:ascii="Arial" w:hAnsi="Arial" w:cs="Arial"/>
        </w:rPr>
        <w:t>international military academia (</w:t>
      </w:r>
      <w:proofErr w:type="gramStart"/>
      <w:r w:rsidR="00E94EE9">
        <w:rPr>
          <w:rFonts w:ascii="Arial" w:hAnsi="Arial" w:cs="Arial"/>
        </w:rPr>
        <w:t>e.g.</w:t>
      </w:r>
      <w:proofErr w:type="gramEnd"/>
      <w:r w:rsidR="00E94EE9">
        <w:rPr>
          <w:rFonts w:ascii="Arial" w:hAnsi="Arial" w:cs="Arial"/>
        </w:rPr>
        <w:t xml:space="preserve"> </w:t>
      </w:r>
      <w:r w:rsidR="00520445" w:rsidRPr="00CA26A7">
        <w:rPr>
          <w:rFonts w:ascii="Arial" w:hAnsi="Arial" w:cs="Arial"/>
        </w:rPr>
        <w:t>US Army, French Army, German Army)</w:t>
      </w:r>
      <w:r w:rsidR="002A3C3C" w:rsidRPr="00CA26A7">
        <w:rPr>
          <w:rFonts w:ascii="Arial" w:hAnsi="Arial" w:cs="Arial"/>
        </w:rPr>
        <w:t xml:space="preserve">. This activity must be integrated and aligned with </w:t>
      </w:r>
      <w:r w:rsidRPr="00CA26A7">
        <w:rPr>
          <w:rFonts w:ascii="Arial" w:hAnsi="Arial" w:cs="Arial"/>
        </w:rPr>
        <w:t xml:space="preserve">relevant </w:t>
      </w:r>
      <w:r w:rsidR="002A3C3C" w:rsidRPr="00CA26A7">
        <w:rPr>
          <w:rFonts w:ascii="Arial" w:hAnsi="Arial" w:cs="Arial"/>
        </w:rPr>
        <w:t>Army Communications, Marketing and</w:t>
      </w:r>
      <w:r w:rsidR="00520445" w:rsidRPr="00CA26A7">
        <w:rPr>
          <w:rFonts w:ascii="Arial" w:hAnsi="Arial" w:cs="Arial"/>
        </w:rPr>
        <w:t xml:space="preserve"> </w:t>
      </w:r>
      <w:r w:rsidR="002A3C3C" w:rsidRPr="00CA26A7">
        <w:rPr>
          <w:rFonts w:ascii="Arial" w:hAnsi="Arial" w:cs="Arial"/>
        </w:rPr>
        <w:t xml:space="preserve">Engagement Strategy (CME) </w:t>
      </w:r>
      <w:r w:rsidR="002A3C3C" w:rsidRPr="002847BF">
        <w:rPr>
          <w:rFonts w:ascii="Arial" w:hAnsi="Arial" w:cs="Arial"/>
        </w:rPr>
        <w:t xml:space="preserve">produced by </w:t>
      </w:r>
      <w:r w:rsidR="002847BF" w:rsidRPr="002847BF">
        <w:rPr>
          <w:rFonts w:ascii="Arial" w:hAnsi="Arial" w:cs="Arial"/>
        </w:rPr>
        <w:t>IC&amp;E</w:t>
      </w:r>
      <w:r w:rsidR="002A3C3C" w:rsidRPr="002847BF">
        <w:rPr>
          <w:rFonts w:ascii="Arial" w:hAnsi="Arial" w:cs="Arial"/>
        </w:rPr>
        <w:t>.</w:t>
      </w:r>
    </w:p>
    <w:p w14:paraId="59194B65" w14:textId="346425C2" w:rsidR="00520445" w:rsidRPr="00CA26A7" w:rsidRDefault="00520445" w:rsidP="00EF3928">
      <w:pPr>
        <w:spacing w:after="0" w:line="240" w:lineRule="auto"/>
        <w:rPr>
          <w:rFonts w:ascii="Arial" w:hAnsi="Arial" w:cs="Arial"/>
        </w:rPr>
      </w:pPr>
    </w:p>
    <w:p w14:paraId="0094BBD9" w14:textId="022DACB3" w:rsidR="00520445" w:rsidRPr="00CA26A7" w:rsidRDefault="00442698" w:rsidP="00EF3928">
      <w:pPr>
        <w:spacing w:after="0" w:line="240" w:lineRule="auto"/>
        <w:rPr>
          <w:rFonts w:ascii="Arial" w:hAnsi="Arial" w:cs="Arial"/>
        </w:rPr>
      </w:pPr>
      <w:r w:rsidRPr="00CA26A7">
        <w:rPr>
          <w:rFonts w:ascii="Arial" w:hAnsi="Arial" w:cs="Arial"/>
        </w:rPr>
        <w:t>1</w:t>
      </w:r>
      <w:r w:rsidR="0025446E" w:rsidRPr="00CA26A7">
        <w:rPr>
          <w:rFonts w:ascii="Arial" w:hAnsi="Arial" w:cs="Arial"/>
        </w:rPr>
        <w:t>9</w:t>
      </w:r>
      <w:r w:rsidR="00520445" w:rsidRPr="00CA26A7">
        <w:rPr>
          <w:rFonts w:ascii="Arial" w:hAnsi="Arial" w:cs="Arial"/>
        </w:rPr>
        <w:t>.</w:t>
      </w:r>
      <w:r w:rsidR="00520445" w:rsidRPr="00CA26A7">
        <w:rPr>
          <w:rFonts w:ascii="Arial" w:hAnsi="Arial" w:cs="Arial"/>
        </w:rPr>
        <w:tab/>
      </w:r>
      <w:r w:rsidR="00D04C54" w:rsidRPr="00CA26A7">
        <w:rPr>
          <w:rFonts w:ascii="Arial" w:hAnsi="Arial" w:cs="Arial"/>
          <w:b/>
          <w:bCs/>
        </w:rPr>
        <w:t>Location.</w:t>
      </w:r>
      <w:r w:rsidR="00330743" w:rsidRPr="00CA26A7">
        <w:rPr>
          <w:rFonts w:ascii="Arial" w:hAnsi="Arial" w:cs="Arial"/>
          <w:b/>
          <w:bCs/>
        </w:rPr>
        <w:t xml:space="preserve"> </w:t>
      </w:r>
      <w:r w:rsidR="00520445" w:rsidRPr="00CA26A7">
        <w:rPr>
          <w:rFonts w:ascii="Arial" w:hAnsi="Arial" w:cs="Arial"/>
        </w:rPr>
        <w:t xml:space="preserve">The CHACR is </w:t>
      </w:r>
      <w:r w:rsidR="006F2524" w:rsidRPr="00CA26A7">
        <w:rPr>
          <w:rFonts w:ascii="Arial" w:hAnsi="Arial" w:cs="Arial"/>
        </w:rPr>
        <w:t xml:space="preserve">currently </w:t>
      </w:r>
      <w:r w:rsidR="00520445" w:rsidRPr="00CA26A7">
        <w:rPr>
          <w:rFonts w:ascii="Arial" w:hAnsi="Arial" w:cs="Arial"/>
        </w:rPr>
        <w:t>based in Robertson House</w:t>
      </w:r>
      <w:r w:rsidR="001861B3" w:rsidRPr="00CA26A7">
        <w:rPr>
          <w:rFonts w:ascii="Arial" w:hAnsi="Arial" w:cs="Arial"/>
        </w:rPr>
        <w:t xml:space="preserve">, Camberley, </w:t>
      </w:r>
      <w:r w:rsidR="00520445" w:rsidRPr="00CA26A7">
        <w:rPr>
          <w:rFonts w:ascii="Arial" w:hAnsi="Arial" w:cs="Arial"/>
        </w:rPr>
        <w:t>where it has dedicated office space and access to both Robertson House conference facilities and the wider RMAS site’s facilities when conducting events. The CHACR also has access to any Army</w:t>
      </w:r>
      <w:r w:rsidR="002847BF">
        <w:rPr>
          <w:rFonts w:ascii="Arial" w:hAnsi="Arial" w:cs="Arial"/>
        </w:rPr>
        <w:t xml:space="preserve"> </w:t>
      </w:r>
      <w:r w:rsidR="00520445" w:rsidRPr="00CA26A7">
        <w:rPr>
          <w:rFonts w:ascii="Arial" w:hAnsi="Arial" w:cs="Arial"/>
        </w:rPr>
        <w:t>/</w:t>
      </w:r>
      <w:r w:rsidR="002847BF">
        <w:rPr>
          <w:rFonts w:ascii="Arial" w:hAnsi="Arial" w:cs="Arial"/>
        </w:rPr>
        <w:t xml:space="preserve"> </w:t>
      </w:r>
      <w:r w:rsidR="00520445" w:rsidRPr="00CA26A7">
        <w:rPr>
          <w:rFonts w:ascii="Arial" w:hAnsi="Arial" w:cs="Arial"/>
        </w:rPr>
        <w:t>MoD facility that can be negotiated with the customer.</w:t>
      </w:r>
      <w:r w:rsidR="006F2524" w:rsidRPr="00CA26A7">
        <w:rPr>
          <w:rFonts w:ascii="Arial" w:hAnsi="Arial" w:cs="Arial"/>
        </w:rPr>
        <w:t xml:space="preserve"> Alternative locations could be considered</w:t>
      </w:r>
      <w:r w:rsidR="001861B3" w:rsidRPr="00CA26A7">
        <w:rPr>
          <w:rFonts w:ascii="Arial" w:hAnsi="Arial" w:cs="Arial"/>
        </w:rPr>
        <w:t xml:space="preserve"> by the Army if proposed by prospective </w:t>
      </w:r>
      <w:r w:rsidR="00330743" w:rsidRPr="00CA26A7">
        <w:rPr>
          <w:rFonts w:ascii="Arial" w:hAnsi="Arial" w:cs="Arial"/>
        </w:rPr>
        <w:t>d</w:t>
      </w:r>
      <w:r w:rsidR="001861B3" w:rsidRPr="00CA26A7">
        <w:rPr>
          <w:rFonts w:ascii="Arial" w:hAnsi="Arial" w:cs="Arial"/>
        </w:rPr>
        <w:t xml:space="preserve">elivery </w:t>
      </w:r>
      <w:r w:rsidR="00330743" w:rsidRPr="00CA26A7">
        <w:rPr>
          <w:rFonts w:ascii="Arial" w:hAnsi="Arial" w:cs="Arial"/>
        </w:rPr>
        <w:t>a</w:t>
      </w:r>
      <w:r w:rsidR="001861B3" w:rsidRPr="00CA26A7">
        <w:rPr>
          <w:rFonts w:ascii="Arial" w:hAnsi="Arial" w:cs="Arial"/>
        </w:rPr>
        <w:t>gents</w:t>
      </w:r>
      <w:r w:rsidR="00E5091A" w:rsidRPr="00CA26A7">
        <w:rPr>
          <w:rFonts w:ascii="Arial" w:hAnsi="Arial" w:cs="Arial"/>
        </w:rPr>
        <w:t xml:space="preserve">. </w:t>
      </w:r>
    </w:p>
    <w:p w14:paraId="2208C9F4" w14:textId="463859C0" w:rsidR="00520445" w:rsidRPr="00CA26A7" w:rsidRDefault="00520445" w:rsidP="00EF3928">
      <w:pPr>
        <w:spacing w:after="0" w:line="240" w:lineRule="auto"/>
        <w:rPr>
          <w:rFonts w:ascii="Arial" w:hAnsi="Arial" w:cs="Arial"/>
        </w:rPr>
      </w:pPr>
    </w:p>
    <w:p w14:paraId="6E43DAA1" w14:textId="3CCBDE04" w:rsidR="00267321" w:rsidRPr="00CA26A7" w:rsidRDefault="0025446E" w:rsidP="00A113A1">
      <w:pPr>
        <w:spacing w:after="0" w:line="240" w:lineRule="auto"/>
        <w:ind w:left="720" w:hanging="720"/>
        <w:rPr>
          <w:rFonts w:ascii="Arial" w:hAnsi="Arial" w:cs="Arial"/>
        </w:rPr>
      </w:pPr>
      <w:r w:rsidRPr="00CA26A7">
        <w:rPr>
          <w:rFonts w:ascii="Arial" w:hAnsi="Arial" w:cs="Arial"/>
        </w:rPr>
        <w:t>20</w:t>
      </w:r>
      <w:r w:rsidR="0019395A" w:rsidRPr="00CA26A7">
        <w:rPr>
          <w:rFonts w:ascii="Arial" w:hAnsi="Arial" w:cs="Arial"/>
        </w:rPr>
        <w:t>.</w:t>
      </w:r>
      <w:r w:rsidR="0019395A" w:rsidRPr="00CA26A7">
        <w:rPr>
          <w:rFonts w:ascii="Arial" w:hAnsi="Arial" w:cs="Arial"/>
        </w:rPr>
        <w:tab/>
      </w:r>
      <w:r w:rsidRPr="00CA26A7">
        <w:rPr>
          <w:rFonts w:ascii="Arial" w:hAnsi="Arial" w:cs="Arial"/>
          <w:b/>
          <w:bCs/>
        </w:rPr>
        <w:t>Security</w:t>
      </w:r>
      <w:r w:rsidRPr="002847BF">
        <w:rPr>
          <w:rFonts w:ascii="Arial" w:hAnsi="Arial" w:cs="Arial"/>
          <w:b/>
          <w:bCs/>
        </w:rPr>
        <w:t>.</w:t>
      </w:r>
      <w:r w:rsidRPr="00CA26A7">
        <w:rPr>
          <w:rFonts w:ascii="Arial" w:hAnsi="Arial" w:cs="Arial"/>
        </w:rPr>
        <w:t xml:space="preserve"> </w:t>
      </w:r>
      <w:r w:rsidR="00F763F8" w:rsidRPr="00CA26A7">
        <w:rPr>
          <w:rFonts w:ascii="Arial" w:hAnsi="Arial" w:cs="Arial"/>
        </w:rPr>
        <w:t>Due to the nature of CHACR’s work</w:t>
      </w:r>
      <w:r w:rsidR="00267321" w:rsidRPr="00CA26A7">
        <w:rPr>
          <w:rFonts w:ascii="Arial" w:hAnsi="Arial" w:cs="Arial"/>
        </w:rPr>
        <w:t>,</w:t>
      </w:r>
      <w:r w:rsidR="00A113A1" w:rsidRPr="00CA26A7">
        <w:rPr>
          <w:rFonts w:ascii="Arial" w:hAnsi="Arial" w:cs="Arial"/>
        </w:rPr>
        <w:t xml:space="preserve"> i</w:t>
      </w:r>
      <w:r w:rsidR="00062A51" w:rsidRPr="00CA26A7">
        <w:rPr>
          <w:rFonts w:ascii="Arial" w:hAnsi="Arial" w:cs="Arial"/>
        </w:rPr>
        <w:t xml:space="preserve">ndividuals contracted </w:t>
      </w:r>
      <w:r w:rsidR="00267321" w:rsidRPr="00CA26A7">
        <w:rPr>
          <w:rFonts w:ascii="Arial" w:hAnsi="Arial" w:cs="Arial"/>
        </w:rPr>
        <w:t>must be</w:t>
      </w:r>
      <w:r w:rsidR="002847BF">
        <w:rPr>
          <w:rFonts w:ascii="Arial" w:hAnsi="Arial" w:cs="Arial"/>
        </w:rPr>
        <w:t xml:space="preserve"> </w:t>
      </w:r>
      <w:r w:rsidR="00267321" w:rsidRPr="00CA26A7">
        <w:rPr>
          <w:rFonts w:ascii="Arial" w:hAnsi="Arial" w:cs="Arial"/>
        </w:rPr>
        <w:t>/</w:t>
      </w:r>
      <w:r w:rsidR="002847BF">
        <w:rPr>
          <w:rFonts w:ascii="Arial" w:hAnsi="Arial" w:cs="Arial"/>
        </w:rPr>
        <w:t xml:space="preserve"> </w:t>
      </w:r>
      <w:r w:rsidR="00267321" w:rsidRPr="00CA26A7">
        <w:rPr>
          <w:rFonts w:ascii="Arial" w:hAnsi="Arial" w:cs="Arial"/>
        </w:rPr>
        <w:t>have:</w:t>
      </w:r>
    </w:p>
    <w:p w14:paraId="473274F3" w14:textId="77777777" w:rsidR="00267321" w:rsidRPr="00CA26A7" w:rsidRDefault="00267321" w:rsidP="00EF3928">
      <w:pPr>
        <w:spacing w:after="0" w:line="240" w:lineRule="auto"/>
        <w:rPr>
          <w:rFonts w:ascii="Arial" w:hAnsi="Arial" w:cs="Arial"/>
        </w:rPr>
      </w:pPr>
    </w:p>
    <w:p w14:paraId="00DDBD62" w14:textId="59D43B84" w:rsidR="00267321" w:rsidRPr="00CA26A7" w:rsidRDefault="00AA1D13" w:rsidP="00267321">
      <w:pPr>
        <w:spacing w:after="0" w:line="240" w:lineRule="auto"/>
        <w:ind w:firstLine="720"/>
        <w:rPr>
          <w:rFonts w:ascii="Arial" w:hAnsi="Arial" w:cs="Arial"/>
        </w:rPr>
      </w:pPr>
      <w:r w:rsidRPr="00CA26A7">
        <w:rPr>
          <w:rFonts w:ascii="Arial" w:hAnsi="Arial" w:cs="Arial"/>
        </w:rPr>
        <w:t>a.</w:t>
      </w:r>
      <w:r w:rsidRPr="00CA26A7">
        <w:rPr>
          <w:rFonts w:ascii="Arial" w:hAnsi="Arial" w:cs="Arial"/>
        </w:rPr>
        <w:tab/>
        <w:t>Security</w:t>
      </w:r>
      <w:r w:rsidR="00267321" w:rsidRPr="00CA26A7">
        <w:rPr>
          <w:rFonts w:ascii="Arial" w:hAnsi="Arial" w:cs="Arial"/>
        </w:rPr>
        <w:t xml:space="preserve"> Clearance</w:t>
      </w:r>
      <w:r w:rsidRPr="00CA26A7">
        <w:rPr>
          <w:rFonts w:ascii="Arial" w:hAnsi="Arial" w:cs="Arial"/>
        </w:rPr>
        <w:t xml:space="preserve"> (SC</w:t>
      </w:r>
      <w:proofErr w:type="gramStart"/>
      <w:r w:rsidRPr="00CA26A7">
        <w:rPr>
          <w:rFonts w:ascii="Arial" w:hAnsi="Arial" w:cs="Arial"/>
        </w:rPr>
        <w:t xml:space="preserve">), </w:t>
      </w:r>
      <w:r w:rsidR="00267321" w:rsidRPr="00CA26A7">
        <w:rPr>
          <w:rFonts w:ascii="Arial" w:hAnsi="Arial" w:cs="Arial"/>
        </w:rPr>
        <w:t>or</w:t>
      </w:r>
      <w:proofErr w:type="gramEnd"/>
      <w:r w:rsidR="00267321" w:rsidRPr="00CA26A7">
        <w:rPr>
          <w:rFonts w:ascii="Arial" w:hAnsi="Arial" w:cs="Arial"/>
        </w:rPr>
        <w:t xml:space="preserve"> be willing</w:t>
      </w:r>
      <w:r w:rsidRPr="00CA26A7">
        <w:rPr>
          <w:rFonts w:ascii="Arial" w:hAnsi="Arial" w:cs="Arial"/>
        </w:rPr>
        <w:t xml:space="preserve"> (and able)</w:t>
      </w:r>
      <w:r w:rsidR="00267321" w:rsidRPr="00CA26A7">
        <w:rPr>
          <w:rFonts w:ascii="Arial" w:hAnsi="Arial" w:cs="Arial"/>
        </w:rPr>
        <w:t xml:space="preserve"> to become so</w:t>
      </w:r>
      <w:r w:rsidR="004A07C0" w:rsidRPr="00CA26A7">
        <w:rPr>
          <w:rFonts w:ascii="Arial" w:hAnsi="Arial" w:cs="Arial"/>
        </w:rPr>
        <w:t xml:space="preserve"> if required</w:t>
      </w:r>
      <w:r w:rsidRPr="00CA26A7">
        <w:rPr>
          <w:rFonts w:ascii="Arial" w:hAnsi="Arial" w:cs="Arial"/>
        </w:rPr>
        <w:t>.</w:t>
      </w:r>
    </w:p>
    <w:p w14:paraId="6979D6E5" w14:textId="77777777" w:rsidR="00267321" w:rsidRPr="00CA26A7" w:rsidRDefault="00267321" w:rsidP="00267321">
      <w:pPr>
        <w:spacing w:after="0" w:line="240" w:lineRule="auto"/>
        <w:ind w:firstLine="720"/>
        <w:rPr>
          <w:rFonts w:ascii="Arial" w:hAnsi="Arial" w:cs="Arial"/>
        </w:rPr>
      </w:pPr>
    </w:p>
    <w:p w14:paraId="1B30FE8C" w14:textId="7932E370" w:rsidR="00267321" w:rsidRPr="00CA26A7" w:rsidRDefault="00AA1D13" w:rsidP="004B7926">
      <w:pPr>
        <w:spacing w:after="0" w:line="240" w:lineRule="auto"/>
        <w:ind w:left="720"/>
        <w:rPr>
          <w:rFonts w:ascii="Arial" w:hAnsi="Arial" w:cs="Arial"/>
        </w:rPr>
      </w:pPr>
      <w:r w:rsidRPr="00CA26A7">
        <w:rPr>
          <w:rFonts w:ascii="Arial" w:hAnsi="Arial" w:cs="Arial"/>
        </w:rPr>
        <w:t>b.</w:t>
      </w:r>
      <w:r w:rsidRPr="00CA26A7">
        <w:rPr>
          <w:rFonts w:ascii="Arial" w:hAnsi="Arial" w:cs="Arial"/>
        </w:rPr>
        <w:tab/>
      </w:r>
      <w:r w:rsidR="00267321" w:rsidRPr="00CA26A7">
        <w:rPr>
          <w:rFonts w:ascii="Arial" w:hAnsi="Arial" w:cs="Arial"/>
        </w:rPr>
        <w:t xml:space="preserve">Academic </w:t>
      </w:r>
      <w:r w:rsidR="004A07C0" w:rsidRPr="00CA26A7">
        <w:rPr>
          <w:rFonts w:ascii="Arial" w:hAnsi="Arial" w:cs="Arial"/>
        </w:rPr>
        <w:t xml:space="preserve">or professional </w:t>
      </w:r>
      <w:r w:rsidR="00330743" w:rsidRPr="00CA26A7">
        <w:rPr>
          <w:rFonts w:ascii="Arial" w:hAnsi="Arial" w:cs="Arial"/>
        </w:rPr>
        <w:t>p</w:t>
      </w:r>
      <w:r w:rsidR="00267321" w:rsidRPr="00CA26A7">
        <w:rPr>
          <w:rFonts w:ascii="Arial" w:hAnsi="Arial" w:cs="Arial"/>
        </w:rPr>
        <w:t xml:space="preserve">edigree (evidenced by references, proven research skills, publications and holding relevant </w:t>
      </w:r>
      <w:r w:rsidR="00E86A43" w:rsidRPr="00CA26A7">
        <w:rPr>
          <w:rFonts w:ascii="Arial" w:hAnsi="Arial" w:cs="Arial"/>
        </w:rPr>
        <w:t>academic qualifications</w:t>
      </w:r>
      <w:r w:rsidR="00267321" w:rsidRPr="00CA26A7">
        <w:rPr>
          <w:rFonts w:ascii="Arial" w:hAnsi="Arial" w:cs="Arial"/>
        </w:rPr>
        <w:t>)</w:t>
      </w:r>
      <w:r w:rsidR="004A07C0" w:rsidRPr="00CA26A7">
        <w:rPr>
          <w:rFonts w:ascii="Arial" w:hAnsi="Arial" w:cs="Arial"/>
        </w:rPr>
        <w:t xml:space="preserve"> required to act as subject matter experts for the area on which they are working</w:t>
      </w:r>
      <w:r w:rsidR="00267321" w:rsidRPr="00CA26A7">
        <w:rPr>
          <w:rFonts w:ascii="Arial" w:hAnsi="Arial" w:cs="Arial"/>
        </w:rPr>
        <w:t>.</w:t>
      </w:r>
      <w:r w:rsidR="004A07C0" w:rsidRPr="00CA26A7">
        <w:rPr>
          <w:rFonts w:ascii="Arial" w:hAnsi="Arial" w:cs="Arial"/>
        </w:rPr>
        <w:t xml:space="preserve">  </w:t>
      </w:r>
      <w:r w:rsidR="00927965" w:rsidRPr="00CA26A7">
        <w:rPr>
          <w:rFonts w:ascii="Arial" w:hAnsi="Arial" w:cs="Arial"/>
        </w:rPr>
        <w:t xml:space="preserve">  </w:t>
      </w:r>
    </w:p>
    <w:p w14:paraId="712EB2E9" w14:textId="77777777" w:rsidR="00927965" w:rsidRPr="00CA26A7" w:rsidRDefault="00927965" w:rsidP="00EF3928">
      <w:pPr>
        <w:spacing w:after="0" w:line="240" w:lineRule="auto"/>
        <w:rPr>
          <w:rFonts w:ascii="Arial" w:hAnsi="Arial" w:cs="Arial"/>
        </w:rPr>
      </w:pPr>
    </w:p>
    <w:p w14:paraId="60828146" w14:textId="74111B03" w:rsidR="005A0079" w:rsidRPr="00CA26A7" w:rsidRDefault="0025446E" w:rsidP="00EF3928">
      <w:pPr>
        <w:spacing w:after="0" w:line="240" w:lineRule="auto"/>
        <w:rPr>
          <w:rFonts w:ascii="Arial" w:hAnsi="Arial" w:cs="Arial"/>
        </w:rPr>
      </w:pPr>
      <w:r w:rsidRPr="00CA26A7">
        <w:rPr>
          <w:rFonts w:ascii="Arial" w:hAnsi="Arial" w:cs="Arial"/>
        </w:rPr>
        <w:t>21</w:t>
      </w:r>
      <w:r w:rsidR="005A0079" w:rsidRPr="00CA26A7">
        <w:rPr>
          <w:rFonts w:ascii="Arial" w:hAnsi="Arial" w:cs="Arial"/>
        </w:rPr>
        <w:t>.</w:t>
      </w:r>
      <w:r w:rsidR="005A0079" w:rsidRPr="00CA26A7">
        <w:rPr>
          <w:rFonts w:ascii="Arial" w:hAnsi="Arial" w:cs="Arial"/>
        </w:rPr>
        <w:tab/>
      </w:r>
      <w:r w:rsidR="00E86A43" w:rsidRPr="00CA26A7">
        <w:rPr>
          <w:rFonts w:ascii="Arial" w:hAnsi="Arial" w:cs="Arial"/>
          <w:b/>
          <w:bCs/>
        </w:rPr>
        <w:t>Timings.</w:t>
      </w:r>
      <w:r w:rsidR="00B41A8E" w:rsidRPr="00CA26A7">
        <w:rPr>
          <w:rFonts w:ascii="Arial" w:hAnsi="Arial" w:cs="Arial"/>
          <w:b/>
          <w:bCs/>
        </w:rPr>
        <w:t xml:space="preserve"> </w:t>
      </w:r>
      <w:r w:rsidR="005A0079" w:rsidRPr="00CA26A7">
        <w:rPr>
          <w:rFonts w:ascii="Arial" w:hAnsi="Arial" w:cs="Arial"/>
        </w:rPr>
        <w:t>The key timings for this requirement are:</w:t>
      </w:r>
    </w:p>
    <w:p w14:paraId="49C55A81" w14:textId="77777777" w:rsidR="005A0079" w:rsidRPr="00CA26A7" w:rsidRDefault="005A0079" w:rsidP="00EF3928">
      <w:pPr>
        <w:spacing w:after="0" w:line="240" w:lineRule="auto"/>
        <w:rPr>
          <w:rFonts w:ascii="Arial" w:hAnsi="Arial" w:cs="Arial"/>
        </w:rPr>
      </w:pPr>
    </w:p>
    <w:p w14:paraId="4430CC38" w14:textId="180A1192" w:rsidR="005A0079" w:rsidRPr="00CA26A7" w:rsidRDefault="005A0079" w:rsidP="005A0079">
      <w:pPr>
        <w:spacing w:after="0" w:line="240" w:lineRule="auto"/>
        <w:ind w:firstLine="720"/>
        <w:rPr>
          <w:rFonts w:ascii="Arial" w:hAnsi="Arial" w:cs="Arial"/>
        </w:rPr>
      </w:pPr>
      <w:r w:rsidRPr="00CA26A7">
        <w:rPr>
          <w:rFonts w:ascii="Arial" w:hAnsi="Arial" w:cs="Arial"/>
        </w:rPr>
        <w:t>a.</w:t>
      </w:r>
      <w:r w:rsidRPr="00CA26A7">
        <w:rPr>
          <w:rFonts w:ascii="Arial" w:hAnsi="Arial" w:cs="Arial"/>
        </w:rPr>
        <w:tab/>
        <w:t xml:space="preserve">Start Date for the next CHACR contract is </w:t>
      </w:r>
      <w:r w:rsidR="00111ACF" w:rsidRPr="00FD7546">
        <w:rPr>
          <w:rFonts w:ascii="Arial" w:hAnsi="Arial" w:cs="Arial"/>
        </w:rPr>
        <w:t xml:space="preserve">1 </w:t>
      </w:r>
      <w:r w:rsidR="00927965" w:rsidRPr="00FD7546">
        <w:rPr>
          <w:rFonts w:ascii="Arial" w:hAnsi="Arial" w:cs="Arial"/>
        </w:rPr>
        <w:t xml:space="preserve">Sep </w:t>
      </w:r>
      <w:r w:rsidR="00111ACF" w:rsidRPr="00FD7546">
        <w:rPr>
          <w:rFonts w:ascii="Arial" w:hAnsi="Arial" w:cs="Arial"/>
        </w:rPr>
        <w:t>22</w:t>
      </w:r>
      <w:r w:rsidR="00FD7546" w:rsidRPr="00FD7546">
        <w:rPr>
          <w:rFonts w:ascii="Arial" w:hAnsi="Arial" w:cs="Arial"/>
        </w:rPr>
        <w:t xml:space="preserve"> (anticipated)</w:t>
      </w:r>
      <w:r w:rsidRPr="00FD7546">
        <w:rPr>
          <w:rFonts w:ascii="Arial" w:hAnsi="Arial" w:cs="Arial"/>
        </w:rPr>
        <w:t>.</w:t>
      </w:r>
      <w:r w:rsidRPr="00CA26A7">
        <w:rPr>
          <w:rFonts w:ascii="Arial" w:hAnsi="Arial" w:cs="Arial"/>
        </w:rPr>
        <w:t xml:space="preserve">  </w:t>
      </w:r>
    </w:p>
    <w:p w14:paraId="15CD1444" w14:textId="778F3C55" w:rsidR="005A0079" w:rsidRPr="00CA26A7" w:rsidRDefault="005A0079" w:rsidP="005A0079">
      <w:pPr>
        <w:spacing w:after="0" w:line="240" w:lineRule="auto"/>
        <w:ind w:firstLine="720"/>
        <w:rPr>
          <w:rFonts w:ascii="Arial" w:hAnsi="Arial" w:cs="Arial"/>
        </w:rPr>
      </w:pPr>
    </w:p>
    <w:p w14:paraId="11CE1FDA" w14:textId="144FD1A7" w:rsidR="006157E6" w:rsidRPr="00CA26A7" w:rsidRDefault="005A0079" w:rsidP="00677E73">
      <w:pPr>
        <w:spacing w:after="0" w:line="240" w:lineRule="auto"/>
        <w:ind w:left="720"/>
        <w:rPr>
          <w:rFonts w:ascii="Arial" w:hAnsi="Arial" w:cs="Arial"/>
        </w:rPr>
      </w:pPr>
      <w:r w:rsidRPr="00CA26A7">
        <w:rPr>
          <w:rFonts w:ascii="Arial" w:hAnsi="Arial" w:cs="Arial"/>
        </w:rPr>
        <w:t>b.</w:t>
      </w:r>
      <w:r w:rsidRPr="00CA26A7">
        <w:rPr>
          <w:rFonts w:ascii="Arial" w:hAnsi="Arial" w:cs="Arial"/>
        </w:rPr>
        <w:tab/>
      </w:r>
      <w:r w:rsidR="006157E6" w:rsidRPr="00CA26A7">
        <w:rPr>
          <w:rFonts w:ascii="Arial" w:hAnsi="Arial" w:cs="Arial"/>
        </w:rPr>
        <w:t>The length of the contract is</w:t>
      </w:r>
      <w:r w:rsidR="003D5CC2" w:rsidRPr="00CA26A7">
        <w:rPr>
          <w:rFonts w:ascii="Arial" w:hAnsi="Arial" w:cs="Arial"/>
        </w:rPr>
        <w:t xml:space="preserve"> 36 months. An option to extend by a further 24 months in 2 x 12 month</w:t>
      </w:r>
      <w:r w:rsidR="0010497E" w:rsidRPr="00CA26A7">
        <w:rPr>
          <w:rFonts w:ascii="Arial" w:hAnsi="Arial" w:cs="Arial"/>
        </w:rPr>
        <w:t>s</w:t>
      </w:r>
      <w:r w:rsidR="003D5CC2" w:rsidRPr="00CA26A7">
        <w:rPr>
          <w:rFonts w:ascii="Arial" w:hAnsi="Arial" w:cs="Arial"/>
        </w:rPr>
        <w:t xml:space="preserve"> blocks is included.</w:t>
      </w:r>
    </w:p>
    <w:p w14:paraId="6ABF1369" w14:textId="0DD209C1" w:rsidR="005A0079" w:rsidRPr="00CA26A7" w:rsidRDefault="005A0079" w:rsidP="00EF3928">
      <w:pPr>
        <w:spacing w:after="0" w:line="240" w:lineRule="auto"/>
        <w:rPr>
          <w:rFonts w:ascii="Arial" w:hAnsi="Arial" w:cs="Arial"/>
        </w:rPr>
      </w:pPr>
    </w:p>
    <w:p w14:paraId="79CB1858" w14:textId="77011C11" w:rsidR="005E420A" w:rsidRPr="00CA26A7" w:rsidRDefault="00B41A8E" w:rsidP="006F2524">
      <w:pPr>
        <w:spacing w:after="0" w:line="240" w:lineRule="auto"/>
        <w:rPr>
          <w:rFonts w:ascii="Arial" w:hAnsi="Arial" w:cs="Arial"/>
        </w:rPr>
      </w:pPr>
      <w:r w:rsidRPr="00CA26A7">
        <w:rPr>
          <w:rFonts w:ascii="Arial" w:hAnsi="Arial" w:cs="Arial"/>
        </w:rPr>
        <w:t>2</w:t>
      </w:r>
      <w:r w:rsidR="0025446E" w:rsidRPr="00CA26A7">
        <w:rPr>
          <w:rFonts w:ascii="Arial" w:hAnsi="Arial" w:cs="Arial"/>
        </w:rPr>
        <w:t>2</w:t>
      </w:r>
      <w:r w:rsidR="005E420A" w:rsidRPr="00CA26A7">
        <w:rPr>
          <w:rFonts w:ascii="Arial" w:hAnsi="Arial" w:cs="Arial"/>
        </w:rPr>
        <w:t>.</w:t>
      </w:r>
      <w:r w:rsidR="005E420A" w:rsidRPr="00CA26A7">
        <w:rPr>
          <w:rFonts w:ascii="Arial" w:hAnsi="Arial" w:cs="Arial"/>
        </w:rPr>
        <w:tab/>
      </w:r>
      <w:r w:rsidR="0056461D" w:rsidRPr="00CA26A7">
        <w:rPr>
          <w:rFonts w:ascii="Arial" w:hAnsi="Arial" w:cs="Arial"/>
          <w:b/>
        </w:rPr>
        <w:t>CHACR Staff.</w:t>
      </w:r>
      <w:r w:rsidRPr="00CA26A7">
        <w:rPr>
          <w:rFonts w:ascii="Arial" w:hAnsi="Arial" w:cs="Arial"/>
          <w:b/>
        </w:rPr>
        <w:t xml:space="preserve"> </w:t>
      </w:r>
      <w:r w:rsidR="002D12F4" w:rsidRPr="00CA26A7">
        <w:rPr>
          <w:rFonts w:ascii="Arial" w:hAnsi="Arial" w:cs="Arial"/>
        </w:rPr>
        <w:t>T</w:t>
      </w:r>
      <w:r w:rsidR="00877297" w:rsidRPr="00CA26A7">
        <w:rPr>
          <w:rFonts w:ascii="Arial" w:hAnsi="Arial" w:cs="Arial"/>
        </w:rPr>
        <w:t>h</w:t>
      </w:r>
      <w:r w:rsidR="005E420A" w:rsidRPr="00CA26A7">
        <w:rPr>
          <w:rFonts w:ascii="Arial" w:hAnsi="Arial" w:cs="Arial"/>
        </w:rPr>
        <w:t xml:space="preserve">e </w:t>
      </w:r>
      <w:r w:rsidR="00480ED6" w:rsidRPr="00CA26A7">
        <w:rPr>
          <w:rFonts w:ascii="Arial" w:hAnsi="Arial" w:cs="Arial"/>
        </w:rPr>
        <w:t xml:space="preserve">CHACR </w:t>
      </w:r>
      <w:r w:rsidR="00E7218E" w:rsidRPr="00CA26A7">
        <w:rPr>
          <w:rFonts w:ascii="Arial" w:hAnsi="Arial" w:cs="Arial"/>
        </w:rPr>
        <w:t>is</w:t>
      </w:r>
      <w:r w:rsidR="00877297" w:rsidRPr="00CA26A7">
        <w:rPr>
          <w:rFonts w:ascii="Arial" w:hAnsi="Arial" w:cs="Arial"/>
        </w:rPr>
        <w:t xml:space="preserve"> </w:t>
      </w:r>
      <w:r w:rsidR="00E86A43" w:rsidRPr="00CA26A7">
        <w:rPr>
          <w:rFonts w:ascii="Arial" w:hAnsi="Arial" w:cs="Arial"/>
        </w:rPr>
        <w:t>to be a</w:t>
      </w:r>
      <w:r w:rsidR="005E420A" w:rsidRPr="00CA26A7">
        <w:rPr>
          <w:rFonts w:ascii="Arial" w:hAnsi="Arial" w:cs="Arial"/>
        </w:rPr>
        <w:t xml:space="preserve"> mix of </w:t>
      </w:r>
      <w:r w:rsidR="00F36CED" w:rsidRPr="00CA26A7">
        <w:rPr>
          <w:rFonts w:ascii="Arial" w:hAnsi="Arial" w:cs="Arial"/>
        </w:rPr>
        <w:t>contractor personnel</w:t>
      </w:r>
      <w:r w:rsidR="00877297" w:rsidRPr="00CA26A7">
        <w:rPr>
          <w:rFonts w:ascii="Arial" w:hAnsi="Arial" w:cs="Arial"/>
        </w:rPr>
        <w:t xml:space="preserve"> </w:t>
      </w:r>
      <w:r w:rsidR="00E86A43" w:rsidRPr="00CA26A7">
        <w:rPr>
          <w:rFonts w:ascii="Arial" w:hAnsi="Arial" w:cs="Arial"/>
        </w:rPr>
        <w:t>that</w:t>
      </w:r>
      <w:r w:rsidR="00877297" w:rsidRPr="00CA26A7">
        <w:rPr>
          <w:rFonts w:ascii="Arial" w:hAnsi="Arial" w:cs="Arial"/>
        </w:rPr>
        <w:t xml:space="preserve"> provide core academic outputs</w:t>
      </w:r>
      <w:r w:rsidR="0056461D" w:rsidRPr="00CA26A7">
        <w:rPr>
          <w:rFonts w:ascii="Arial" w:hAnsi="Arial" w:cs="Arial"/>
        </w:rPr>
        <w:t xml:space="preserve">, </w:t>
      </w:r>
      <w:r w:rsidR="00F36CED" w:rsidRPr="00CA26A7">
        <w:rPr>
          <w:rFonts w:ascii="Arial" w:hAnsi="Arial" w:cs="Arial"/>
        </w:rPr>
        <w:t>administrative support</w:t>
      </w:r>
      <w:r w:rsidR="0056461D" w:rsidRPr="00CA26A7">
        <w:rPr>
          <w:rFonts w:ascii="Arial" w:hAnsi="Arial" w:cs="Arial"/>
        </w:rPr>
        <w:t xml:space="preserve">, staff support, technical </w:t>
      </w:r>
      <w:r w:rsidR="002C0829" w:rsidRPr="00CA26A7">
        <w:rPr>
          <w:rFonts w:ascii="Arial" w:hAnsi="Arial" w:cs="Arial"/>
        </w:rPr>
        <w:t>support,</w:t>
      </w:r>
      <w:r w:rsidR="0056461D" w:rsidRPr="00CA26A7">
        <w:rPr>
          <w:rFonts w:ascii="Arial" w:hAnsi="Arial" w:cs="Arial"/>
        </w:rPr>
        <w:t xml:space="preserve"> and </w:t>
      </w:r>
      <w:r w:rsidR="00F36CED" w:rsidRPr="00CA26A7">
        <w:rPr>
          <w:rFonts w:ascii="Arial" w:hAnsi="Arial" w:cs="Arial"/>
        </w:rPr>
        <w:t>business management</w:t>
      </w:r>
      <w:r w:rsidR="0056461D" w:rsidRPr="00CA26A7">
        <w:rPr>
          <w:rFonts w:ascii="Arial" w:hAnsi="Arial" w:cs="Arial"/>
        </w:rPr>
        <w:t>.</w:t>
      </w:r>
      <w:r w:rsidR="008B3E43" w:rsidRPr="00CA26A7">
        <w:rPr>
          <w:rFonts w:ascii="Arial" w:hAnsi="Arial" w:cs="Arial"/>
        </w:rPr>
        <w:t xml:space="preserve"> </w:t>
      </w:r>
      <w:r w:rsidR="00927965" w:rsidRPr="00CA26A7">
        <w:rPr>
          <w:rFonts w:ascii="Arial" w:hAnsi="Arial" w:cs="Arial"/>
        </w:rPr>
        <w:t xml:space="preserve">The CHACR Management Board is to have final approval over appointment of CHACR </w:t>
      </w:r>
      <w:r w:rsidR="0025446E" w:rsidRPr="00CA26A7">
        <w:rPr>
          <w:rFonts w:ascii="Arial" w:hAnsi="Arial" w:cs="Arial"/>
        </w:rPr>
        <w:t xml:space="preserve">civilian </w:t>
      </w:r>
      <w:r w:rsidR="00927965" w:rsidRPr="00CA26A7">
        <w:rPr>
          <w:rFonts w:ascii="Arial" w:hAnsi="Arial" w:cs="Arial"/>
        </w:rPr>
        <w:t>staff</w:t>
      </w:r>
      <w:r w:rsidR="0025446E" w:rsidRPr="00CA26A7">
        <w:rPr>
          <w:rFonts w:ascii="Arial" w:hAnsi="Arial" w:cs="Arial"/>
        </w:rPr>
        <w:t xml:space="preserve"> (including ad hoc contractors).</w:t>
      </w:r>
    </w:p>
    <w:p w14:paraId="301CEF9C" w14:textId="6120F48F" w:rsidR="00E216B0" w:rsidRPr="00CA26A7" w:rsidRDefault="00E216B0" w:rsidP="00A5145D">
      <w:pPr>
        <w:spacing w:after="0" w:line="240" w:lineRule="auto"/>
        <w:rPr>
          <w:rFonts w:ascii="Arial" w:hAnsi="Arial" w:cs="Arial"/>
        </w:rPr>
      </w:pPr>
    </w:p>
    <w:p w14:paraId="4852F754" w14:textId="1A80A410" w:rsidR="00E216B0" w:rsidRPr="00CA26A7" w:rsidRDefault="00E86A43" w:rsidP="00E86A43">
      <w:pPr>
        <w:spacing w:after="0" w:line="240" w:lineRule="auto"/>
        <w:ind w:left="720"/>
        <w:rPr>
          <w:rFonts w:ascii="Arial" w:hAnsi="Arial" w:cs="Arial"/>
        </w:rPr>
      </w:pPr>
      <w:r w:rsidRPr="00CA26A7">
        <w:rPr>
          <w:rFonts w:ascii="Arial" w:hAnsi="Arial" w:cs="Arial"/>
        </w:rPr>
        <w:t>a.</w:t>
      </w:r>
      <w:r w:rsidRPr="00CA26A7">
        <w:rPr>
          <w:rFonts w:ascii="Arial" w:hAnsi="Arial" w:cs="Arial"/>
          <w:b/>
          <w:bCs/>
        </w:rPr>
        <w:tab/>
      </w:r>
      <w:r w:rsidR="00F36CED" w:rsidRPr="00CA26A7">
        <w:rPr>
          <w:rFonts w:ascii="Arial" w:hAnsi="Arial" w:cs="Arial"/>
          <w:b/>
        </w:rPr>
        <w:t xml:space="preserve">Military </w:t>
      </w:r>
      <w:r w:rsidR="00C30054">
        <w:rPr>
          <w:rFonts w:ascii="Arial" w:hAnsi="Arial" w:cs="Arial"/>
          <w:b/>
        </w:rPr>
        <w:t>E</w:t>
      </w:r>
      <w:r w:rsidR="00F36CED" w:rsidRPr="00CA26A7">
        <w:rPr>
          <w:rFonts w:ascii="Arial" w:hAnsi="Arial" w:cs="Arial"/>
          <w:b/>
        </w:rPr>
        <w:t>lement</w:t>
      </w:r>
      <w:r w:rsidR="00F36CED" w:rsidRPr="00CA26A7">
        <w:rPr>
          <w:rFonts w:ascii="Arial" w:hAnsi="Arial" w:cs="Arial"/>
          <w:b/>
          <w:bCs/>
        </w:rPr>
        <w:t>.</w:t>
      </w:r>
      <w:r w:rsidR="00F36CED" w:rsidRPr="00CA26A7">
        <w:rPr>
          <w:rFonts w:ascii="Arial" w:hAnsi="Arial" w:cs="Arial"/>
        </w:rPr>
        <w:t xml:space="preserve"> </w:t>
      </w:r>
      <w:r w:rsidR="00C75F68" w:rsidRPr="00CA26A7">
        <w:rPr>
          <w:rFonts w:ascii="Arial" w:hAnsi="Arial" w:cs="Arial"/>
        </w:rPr>
        <w:t xml:space="preserve">Military staff will be assigned as directed by the CHACR Management Board; the majority are likely to be supplied by the Army Headquarters Strategy Branch </w:t>
      </w:r>
      <w:r w:rsidR="008B3E43" w:rsidRPr="00CA26A7">
        <w:rPr>
          <w:rFonts w:ascii="Arial" w:hAnsi="Arial" w:cs="Arial"/>
        </w:rPr>
        <w:t xml:space="preserve">and report through Hd Strat to ACGS. It will </w:t>
      </w:r>
      <w:r w:rsidR="00E216B0" w:rsidRPr="00CA26A7">
        <w:rPr>
          <w:rFonts w:ascii="Arial" w:hAnsi="Arial" w:cs="Arial"/>
        </w:rPr>
        <w:t>provide:</w:t>
      </w:r>
    </w:p>
    <w:p w14:paraId="569B3EBE" w14:textId="1CC2CFF3" w:rsidR="00E216B0" w:rsidRPr="00CA26A7" w:rsidRDefault="00E216B0" w:rsidP="00A5145D">
      <w:pPr>
        <w:spacing w:after="0" w:line="240" w:lineRule="auto"/>
        <w:rPr>
          <w:rFonts w:ascii="Arial" w:hAnsi="Arial" w:cs="Arial"/>
        </w:rPr>
      </w:pPr>
    </w:p>
    <w:p w14:paraId="1D327F13" w14:textId="0F198FF3" w:rsidR="004A07C0" w:rsidRPr="00CA26A7" w:rsidRDefault="00927965" w:rsidP="004A07C0">
      <w:pPr>
        <w:pStyle w:val="ListParagraph"/>
        <w:numPr>
          <w:ilvl w:val="0"/>
          <w:numId w:val="18"/>
        </w:numPr>
        <w:spacing w:after="0" w:line="240" w:lineRule="auto"/>
        <w:rPr>
          <w:rFonts w:ascii="Arial" w:hAnsi="Arial" w:cs="Arial"/>
        </w:rPr>
      </w:pPr>
      <w:r w:rsidRPr="00CA26A7">
        <w:rPr>
          <w:rFonts w:ascii="Arial" w:hAnsi="Arial" w:cs="Arial"/>
        </w:rPr>
        <w:t>The CHACR Management Board.</w:t>
      </w:r>
    </w:p>
    <w:p w14:paraId="6FAD9C70" w14:textId="4C0A6536" w:rsidR="004A07C0" w:rsidRPr="00CA26A7" w:rsidRDefault="004A07C0" w:rsidP="004B7926">
      <w:pPr>
        <w:pStyle w:val="ListParagraph"/>
        <w:spacing w:after="0" w:line="240" w:lineRule="auto"/>
        <w:ind w:left="2160"/>
        <w:rPr>
          <w:rFonts w:ascii="Arial" w:hAnsi="Arial" w:cs="Arial"/>
        </w:rPr>
      </w:pPr>
    </w:p>
    <w:p w14:paraId="6CECEE12" w14:textId="0FD60859" w:rsidR="004A07C0" w:rsidRPr="00CA26A7" w:rsidRDefault="004A07C0" w:rsidP="004B7926">
      <w:pPr>
        <w:pStyle w:val="ListParagraph"/>
        <w:numPr>
          <w:ilvl w:val="0"/>
          <w:numId w:val="18"/>
        </w:numPr>
        <w:spacing w:after="0" w:line="240" w:lineRule="auto"/>
        <w:rPr>
          <w:rFonts w:ascii="Arial" w:hAnsi="Arial" w:cs="Arial"/>
        </w:rPr>
      </w:pPr>
      <w:r w:rsidRPr="00CA26A7">
        <w:rPr>
          <w:rFonts w:ascii="Arial" w:hAnsi="Arial" w:cs="Arial"/>
        </w:rPr>
        <w:t>Interlocution with the wider Army and military community.</w:t>
      </w:r>
    </w:p>
    <w:p w14:paraId="3115D7F0" w14:textId="77777777" w:rsidR="00E216B0" w:rsidRPr="00CA26A7" w:rsidRDefault="00E216B0" w:rsidP="004B7926">
      <w:pPr>
        <w:pStyle w:val="ListParagraph"/>
        <w:spacing w:after="0" w:line="240" w:lineRule="auto"/>
        <w:ind w:left="2160"/>
        <w:rPr>
          <w:rFonts w:ascii="Arial" w:hAnsi="Arial" w:cs="Arial"/>
        </w:rPr>
      </w:pPr>
    </w:p>
    <w:p w14:paraId="2E09E8F5" w14:textId="210AEB84" w:rsidR="00E216B0" w:rsidRPr="00CA26A7" w:rsidRDefault="00E86A43" w:rsidP="00E86A43">
      <w:pPr>
        <w:spacing w:after="0" w:line="240" w:lineRule="auto"/>
        <w:ind w:left="1440"/>
        <w:rPr>
          <w:rFonts w:ascii="Arial" w:hAnsi="Arial" w:cs="Arial"/>
        </w:rPr>
      </w:pPr>
      <w:r w:rsidRPr="00CA26A7">
        <w:rPr>
          <w:rFonts w:ascii="Arial" w:hAnsi="Arial" w:cs="Arial"/>
        </w:rPr>
        <w:lastRenderedPageBreak/>
        <w:t>(</w:t>
      </w:r>
      <w:r w:rsidR="00927965" w:rsidRPr="00CA26A7">
        <w:rPr>
          <w:rFonts w:ascii="Arial" w:hAnsi="Arial" w:cs="Arial"/>
        </w:rPr>
        <w:t>3</w:t>
      </w:r>
      <w:r w:rsidRPr="00CA26A7">
        <w:rPr>
          <w:rFonts w:ascii="Arial" w:hAnsi="Arial" w:cs="Arial"/>
        </w:rPr>
        <w:t>)</w:t>
      </w:r>
      <w:r w:rsidR="00E216B0" w:rsidRPr="00CA26A7">
        <w:rPr>
          <w:rFonts w:ascii="Arial" w:hAnsi="Arial" w:cs="Arial"/>
        </w:rPr>
        <w:tab/>
        <w:t>MS support to EP(A) personnel and co-ordination of ‘soldier-scholarship’ output (including CGS Fellows in civilian think-tanks).</w:t>
      </w:r>
    </w:p>
    <w:p w14:paraId="4D3ABF84" w14:textId="77777777" w:rsidR="00E216B0" w:rsidRPr="00CA26A7" w:rsidRDefault="00E216B0" w:rsidP="00E86A43">
      <w:pPr>
        <w:spacing w:after="0" w:line="240" w:lineRule="auto"/>
        <w:ind w:left="1440"/>
        <w:rPr>
          <w:rFonts w:ascii="Arial" w:hAnsi="Arial" w:cs="Arial"/>
        </w:rPr>
      </w:pPr>
    </w:p>
    <w:p w14:paraId="51025348" w14:textId="68B2EE0E" w:rsidR="00E216B0" w:rsidRPr="00CA26A7" w:rsidRDefault="00E86A43" w:rsidP="00E86A43">
      <w:pPr>
        <w:spacing w:after="0" w:line="240" w:lineRule="auto"/>
        <w:ind w:left="1440"/>
        <w:rPr>
          <w:rFonts w:ascii="Arial" w:hAnsi="Arial" w:cs="Arial"/>
        </w:rPr>
      </w:pPr>
      <w:r w:rsidRPr="00CA26A7">
        <w:rPr>
          <w:rFonts w:ascii="Arial" w:hAnsi="Arial" w:cs="Arial"/>
        </w:rPr>
        <w:t>(</w:t>
      </w:r>
      <w:r w:rsidR="00927965" w:rsidRPr="00CA26A7">
        <w:rPr>
          <w:rFonts w:ascii="Arial" w:hAnsi="Arial" w:cs="Arial"/>
        </w:rPr>
        <w:t>4</w:t>
      </w:r>
      <w:r w:rsidRPr="00CA26A7">
        <w:rPr>
          <w:rFonts w:ascii="Arial" w:hAnsi="Arial" w:cs="Arial"/>
        </w:rPr>
        <w:t>)</w:t>
      </w:r>
      <w:r w:rsidR="00E216B0" w:rsidRPr="00CA26A7">
        <w:rPr>
          <w:rFonts w:ascii="Arial" w:hAnsi="Arial" w:cs="Arial"/>
        </w:rPr>
        <w:tab/>
        <w:t>Executive editorial oversight of the BAR.</w:t>
      </w:r>
    </w:p>
    <w:p w14:paraId="6141E452" w14:textId="77777777" w:rsidR="00E216B0" w:rsidRPr="00CA26A7" w:rsidRDefault="00E216B0" w:rsidP="00E86A43">
      <w:pPr>
        <w:spacing w:after="0" w:line="240" w:lineRule="auto"/>
        <w:ind w:left="1440"/>
        <w:rPr>
          <w:rFonts w:ascii="Arial" w:hAnsi="Arial" w:cs="Arial"/>
        </w:rPr>
      </w:pPr>
    </w:p>
    <w:p w14:paraId="37E0FE99" w14:textId="6988785C" w:rsidR="00E216B0" w:rsidRPr="00CA26A7" w:rsidRDefault="00E86A43" w:rsidP="00E86A43">
      <w:pPr>
        <w:spacing w:after="0" w:line="240" w:lineRule="auto"/>
        <w:ind w:left="1440"/>
        <w:rPr>
          <w:rFonts w:ascii="Arial" w:hAnsi="Arial" w:cs="Arial"/>
        </w:rPr>
      </w:pPr>
      <w:r w:rsidRPr="00CA26A7">
        <w:rPr>
          <w:rFonts w:ascii="Arial" w:hAnsi="Arial" w:cs="Arial"/>
        </w:rPr>
        <w:t>(5)</w:t>
      </w:r>
      <w:r w:rsidR="00E216B0" w:rsidRPr="00CA26A7">
        <w:rPr>
          <w:rFonts w:ascii="Arial" w:hAnsi="Arial" w:cs="Arial"/>
        </w:rPr>
        <w:tab/>
        <w:t>Enable</w:t>
      </w:r>
      <w:r w:rsidR="00C75F68" w:rsidRPr="00CA26A7">
        <w:rPr>
          <w:rFonts w:ascii="Arial" w:hAnsi="Arial" w:cs="Arial"/>
        </w:rPr>
        <w:t xml:space="preserve"> </w:t>
      </w:r>
      <w:r w:rsidR="00E216B0" w:rsidRPr="00CA26A7">
        <w:rPr>
          <w:rFonts w:ascii="Arial" w:hAnsi="Arial" w:cs="Arial"/>
        </w:rPr>
        <w:t>and support the delivery of CHACR outputs.</w:t>
      </w:r>
    </w:p>
    <w:p w14:paraId="4D940122" w14:textId="77777777" w:rsidR="00E216B0" w:rsidRPr="00CA26A7" w:rsidRDefault="00E216B0" w:rsidP="00E86A43">
      <w:pPr>
        <w:pStyle w:val="Title"/>
        <w:tabs>
          <w:tab w:val="clear" w:pos="567"/>
          <w:tab w:val="clear" w:pos="1134"/>
          <w:tab w:val="clear" w:pos="1701"/>
          <w:tab w:val="clear" w:pos="2268"/>
          <w:tab w:val="left" w:pos="5925"/>
        </w:tabs>
        <w:ind w:left="720"/>
        <w:jc w:val="left"/>
        <w:rPr>
          <w:rFonts w:cs="Arial"/>
          <w:sz w:val="22"/>
          <w:szCs w:val="22"/>
          <w:u w:val="none"/>
        </w:rPr>
      </w:pPr>
    </w:p>
    <w:p w14:paraId="78B05758" w14:textId="353C1D5E" w:rsidR="00E216B0" w:rsidRPr="00CA26A7" w:rsidRDefault="00E86A43" w:rsidP="00E86A43">
      <w:pPr>
        <w:spacing w:after="0" w:line="240" w:lineRule="auto"/>
        <w:ind w:left="1440"/>
        <w:rPr>
          <w:rFonts w:ascii="Arial" w:hAnsi="Arial" w:cs="Arial"/>
        </w:rPr>
      </w:pPr>
      <w:r w:rsidRPr="00CA26A7">
        <w:rPr>
          <w:rFonts w:ascii="Arial" w:hAnsi="Arial" w:cs="Arial"/>
        </w:rPr>
        <w:t>(6)</w:t>
      </w:r>
      <w:r w:rsidR="00E216B0" w:rsidRPr="00CA26A7">
        <w:rPr>
          <w:rFonts w:ascii="Arial" w:hAnsi="Arial" w:cs="Arial"/>
        </w:rPr>
        <w:tab/>
        <w:t>Collaborate with the Delivery Agent in day-to-day contract management.</w:t>
      </w:r>
    </w:p>
    <w:p w14:paraId="7746F225" w14:textId="77777777" w:rsidR="00677E73" w:rsidRPr="00CA26A7" w:rsidRDefault="00677E73" w:rsidP="00A5145D">
      <w:pPr>
        <w:spacing w:after="0" w:line="240" w:lineRule="auto"/>
        <w:rPr>
          <w:rFonts w:ascii="Arial" w:hAnsi="Arial" w:cs="Arial"/>
        </w:rPr>
      </w:pPr>
    </w:p>
    <w:p w14:paraId="3C0C2798" w14:textId="514AA276" w:rsidR="00A5145D" w:rsidRPr="00CA26A7" w:rsidRDefault="00E86A43" w:rsidP="00E86A43">
      <w:pPr>
        <w:spacing w:after="0" w:line="240" w:lineRule="auto"/>
        <w:ind w:left="720"/>
        <w:rPr>
          <w:rFonts w:ascii="Arial" w:hAnsi="Arial" w:cs="Arial"/>
        </w:rPr>
      </w:pPr>
      <w:r w:rsidRPr="00CA26A7">
        <w:rPr>
          <w:rFonts w:ascii="Arial" w:hAnsi="Arial" w:cs="Arial"/>
        </w:rPr>
        <w:t>b.</w:t>
      </w:r>
      <w:r w:rsidR="00677E73" w:rsidRPr="00CA26A7">
        <w:rPr>
          <w:rFonts w:ascii="Arial" w:hAnsi="Arial" w:cs="Arial"/>
        </w:rPr>
        <w:tab/>
      </w:r>
      <w:r w:rsidR="00F36CED" w:rsidRPr="00CA26A7">
        <w:rPr>
          <w:rFonts w:ascii="Arial" w:hAnsi="Arial" w:cs="Arial"/>
          <w:b/>
        </w:rPr>
        <w:t xml:space="preserve">Civilian </w:t>
      </w:r>
      <w:r w:rsidR="00C30054">
        <w:rPr>
          <w:rFonts w:ascii="Arial" w:hAnsi="Arial" w:cs="Arial"/>
          <w:b/>
        </w:rPr>
        <w:t>E</w:t>
      </w:r>
      <w:r w:rsidR="00F36CED" w:rsidRPr="00CA26A7">
        <w:rPr>
          <w:rFonts w:ascii="Arial" w:hAnsi="Arial" w:cs="Arial"/>
          <w:b/>
        </w:rPr>
        <w:t>lement</w:t>
      </w:r>
      <w:r w:rsidR="00F36CED" w:rsidRPr="00CA26A7">
        <w:rPr>
          <w:rFonts w:ascii="Arial" w:hAnsi="Arial" w:cs="Arial"/>
          <w:b/>
          <w:bCs/>
        </w:rPr>
        <w:t>.</w:t>
      </w:r>
      <w:r w:rsidR="00F36CED" w:rsidRPr="00CA26A7">
        <w:rPr>
          <w:rFonts w:ascii="Arial" w:hAnsi="Arial" w:cs="Arial"/>
        </w:rPr>
        <w:t xml:space="preserve"> </w:t>
      </w:r>
      <w:r w:rsidR="00A5145D" w:rsidRPr="00CA26A7">
        <w:rPr>
          <w:rFonts w:ascii="Arial" w:hAnsi="Arial" w:cs="Arial"/>
        </w:rPr>
        <w:t xml:space="preserve">The </w:t>
      </w:r>
      <w:r w:rsidR="003A4E38" w:rsidRPr="00CA26A7">
        <w:rPr>
          <w:rFonts w:ascii="Arial" w:hAnsi="Arial" w:cs="Arial"/>
        </w:rPr>
        <w:t>civilian (contracted) element of the CHACR team is required to provide</w:t>
      </w:r>
      <w:r w:rsidR="0044324B">
        <w:rPr>
          <w:rFonts w:ascii="Arial" w:hAnsi="Arial" w:cs="Arial"/>
        </w:rPr>
        <w:t xml:space="preserve"> the following.</w:t>
      </w:r>
    </w:p>
    <w:p w14:paraId="76F19BFE" w14:textId="77777777" w:rsidR="00A5145D" w:rsidRPr="00CA26A7" w:rsidRDefault="00A5145D" w:rsidP="00E86A43">
      <w:pPr>
        <w:spacing w:after="0" w:line="240" w:lineRule="auto"/>
        <w:ind w:left="720"/>
        <w:rPr>
          <w:rFonts w:ascii="Arial" w:hAnsi="Arial" w:cs="Arial"/>
        </w:rPr>
      </w:pPr>
    </w:p>
    <w:p w14:paraId="2DFA463A" w14:textId="2250CFF3" w:rsidR="00C56A20" w:rsidRPr="00CA26A7" w:rsidRDefault="00E86A43" w:rsidP="00E86A43">
      <w:pPr>
        <w:spacing w:after="0" w:line="240" w:lineRule="auto"/>
        <w:ind w:left="1440"/>
        <w:rPr>
          <w:rFonts w:ascii="Arial" w:hAnsi="Arial" w:cs="Arial"/>
        </w:rPr>
      </w:pPr>
      <w:r w:rsidRPr="00CA26A7">
        <w:rPr>
          <w:rFonts w:ascii="Arial" w:hAnsi="Arial" w:cs="Arial"/>
        </w:rPr>
        <w:t>(1)</w:t>
      </w:r>
      <w:r w:rsidR="00A5145D" w:rsidRPr="00CA26A7">
        <w:rPr>
          <w:rFonts w:ascii="Arial" w:hAnsi="Arial" w:cs="Arial"/>
        </w:rPr>
        <w:tab/>
      </w:r>
      <w:r w:rsidR="00C56A20" w:rsidRPr="00CA26A7">
        <w:rPr>
          <w:rFonts w:ascii="Arial" w:hAnsi="Arial" w:cs="Arial"/>
          <w:b/>
        </w:rPr>
        <w:t>Leadership</w:t>
      </w:r>
      <w:r w:rsidR="00C56A20" w:rsidRPr="00CA26A7">
        <w:rPr>
          <w:rFonts w:ascii="Arial" w:hAnsi="Arial" w:cs="Arial"/>
          <w:b/>
          <w:bCs/>
        </w:rPr>
        <w:t>.</w:t>
      </w:r>
      <w:r w:rsidR="00C56A20" w:rsidRPr="00CA26A7">
        <w:rPr>
          <w:rFonts w:ascii="Arial" w:hAnsi="Arial" w:cs="Arial"/>
        </w:rPr>
        <w:t xml:space="preserve"> The Contract</w:t>
      </w:r>
      <w:r w:rsidR="00DF11FD" w:rsidRPr="00CA26A7">
        <w:rPr>
          <w:rFonts w:ascii="Arial" w:hAnsi="Arial" w:cs="Arial"/>
        </w:rPr>
        <w:t>ed</w:t>
      </w:r>
      <w:r w:rsidR="00C56A20" w:rsidRPr="00CA26A7">
        <w:rPr>
          <w:rFonts w:ascii="Arial" w:hAnsi="Arial" w:cs="Arial"/>
        </w:rPr>
        <w:t xml:space="preserve"> </w:t>
      </w:r>
      <w:r w:rsidR="00432F34" w:rsidRPr="00CA26A7">
        <w:rPr>
          <w:rFonts w:ascii="Arial" w:hAnsi="Arial" w:cs="Arial"/>
        </w:rPr>
        <w:t xml:space="preserve">element </w:t>
      </w:r>
      <w:r w:rsidR="00C56A20" w:rsidRPr="00CA26A7">
        <w:rPr>
          <w:rFonts w:ascii="Arial" w:hAnsi="Arial" w:cs="Arial"/>
        </w:rPr>
        <w:t xml:space="preserve">shall provide the </w:t>
      </w:r>
      <w:r w:rsidR="003E4553" w:rsidRPr="00CA26A7">
        <w:rPr>
          <w:rFonts w:ascii="Arial" w:hAnsi="Arial" w:cs="Arial"/>
        </w:rPr>
        <w:t xml:space="preserve">academic </w:t>
      </w:r>
      <w:r w:rsidR="00C56A20" w:rsidRPr="00CA26A7">
        <w:rPr>
          <w:rFonts w:ascii="Arial" w:hAnsi="Arial" w:cs="Arial"/>
        </w:rPr>
        <w:t>leadership of the CHACR, which is responsible for the delivery of its outputs against the requirement</w:t>
      </w:r>
      <w:r w:rsidR="00155AC8" w:rsidRPr="00CA26A7">
        <w:rPr>
          <w:rFonts w:ascii="Arial" w:hAnsi="Arial" w:cs="Arial"/>
        </w:rPr>
        <w:t xml:space="preserve">. </w:t>
      </w:r>
      <w:r w:rsidR="009F1D98" w:rsidRPr="00CA26A7">
        <w:rPr>
          <w:rFonts w:ascii="Arial" w:hAnsi="Arial" w:cs="Arial"/>
        </w:rPr>
        <w:t xml:space="preserve">The </w:t>
      </w:r>
      <w:r w:rsidR="003E4553" w:rsidRPr="00CA26A7">
        <w:rPr>
          <w:rFonts w:ascii="Arial" w:hAnsi="Arial" w:cs="Arial"/>
        </w:rPr>
        <w:t>academic l</w:t>
      </w:r>
      <w:r w:rsidR="009F1D98" w:rsidRPr="00CA26A7">
        <w:rPr>
          <w:rFonts w:ascii="Arial" w:hAnsi="Arial" w:cs="Arial"/>
        </w:rPr>
        <w:t>eadership must be</w:t>
      </w:r>
      <w:r w:rsidR="00C56A20" w:rsidRPr="00CA26A7">
        <w:rPr>
          <w:rFonts w:ascii="Arial" w:hAnsi="Arial" w:cs="Arial"/>
        </w:rPr>
        <w:t xml:space="preserve"> able to engage credibly with senior military, civil </w:t>
      </w:r>
      <w:proofErr w:type="gramStart"/>
      <w:r w:rsidR="00C56A20" w:rsidRPr="00CA26A7">
        <w:rPr>
          <w:rFonts w:ascii="Arial" w:hAnsi="Arial" w:cs="Arial"/>
        </w:rPr>
        <w:t>servants</w:t>
      </w:r>
      <w:proofErr w:type="gramEnd"/>
      <w:r w:rsidR="00C56A20" w:rsidRPr="00CA26A7">
        <w:rPr>
          <w:rFonts w:ascii="Arial" w:hAnsi="Arial" w:cs="Arial"/>
        </w:rPr>
        <w:t xml:space="preserve"> and academics</w:t>
      </w:r>
      <w:r w:rsidR="009F1D98" w:rsidRPr="00CA26A7">
        <w:rPr>
          <w:rFonts w:ascii="Arial" w:hAnsi="Arial" w:cs="Arial"/>
        </w:rPr>
        <w:t xml:space="preserve"> to provide challenge to the status quo and received thinking</w:t>
      </w:r>
      <w:r w:rsidR="00C56A20" w:rsidRPr="00CA26A7">
        <w:rPr>
          <w:rFonts w:ascii="Arial" w:hAnsi="Arial" w:cs="Arial"/>
        </w:rPr>
        <w:t>.</w:t>
      </w:r>
      <w:r w:rsidR="003E4553" w:rsidRPr="00CA26A7">
        <w:rPr>
          <w:rFonts w:ascii="Arial" w:hAnsi="Arial" w:cs="Arial"/>
        </w:rPr>
        <w:t xml:space="preserve"> </w:t>
      </w:r>
      <w:r w:rsidR="00B07DBE" w:rsidRPr="00CA26A7">
        <w:rPr>
          <w:rFonts w:ascii="Arial" w:hAnsi="Arial" w:cs="Arial"/>
        </w:rPr>
        <w:t xml:space="preserve">They will provide </w:t>
      </w:r>
      <w:r w:rsidR="00C75F68" w:rsidRPr="00CA26A7">
        <w:rPr>
          <w:rFonts w:ascii="Arial" w:hAnsi="Arial" w:cs="Arial"/>
        </w:rPr>
        <w:t xml:space="preserve">mentoring and </w:t>
      </w:r>
      <w:r w:rsidR="00B07DBE" w:rsidRPr="00CA26A7">
        <w:rPr>
          <w:rFonts w:ascii="Arial" w:hAnsi="Arial" w:cs="Arial"/>
        </w:rPr>
        <w:t>advice to the EP(A) students</w:t>
      </w:r>
      <w:r w:rsidR="00B07DBE" w:rsidRPr="00CA26A7">
        <w:rPr>
          <w:rStyle w:val="FootnoteReference"/>
          <w:rFonts w:ascii="Arial" w:hAnsi="Arial" w:cs="Arial"/>
        </w:rPr>
        <w:footnoteReference w:id="5"/>
      </w:r>
      <w:r w:rsidR="00B07DBE" w:rsidRPr="00CA26A7">
        <w:rPr>
          <w:rFonts w:ascii="Arial" w:hAnsi="Arial" w:cs="Arial"/>
        </w:rPr>
        <w:t xml:space="preserve">.  They will also support the CHACR’s military component in providing the editorial oversight for the BAR. This will involve scrutiny and prioritisation of submitted articles while also contributing to </w:t>
      </w:r>
      <w:r w:rsidR="0044324B">
        <w:rPr>
          <w:rFonts w:ascii="Arial" w:hAnsi="Arial" w:cs="Arial"/>
        </w:rPr>
        <w:t xml:space="preserve">the </w:t>
      </w:r>
      <w:r w:rsidR="00B07DBE" w:rsidRPr="00CA26A7">
        <w:rPr>
          <w:rFonts w:ascii="Arial" w:hAnsi="Arial" w:cs="Arial"/>
        </w:rPr>
        <w:t xml:space="preserve">BAR and to other internal Army publications and appropriate external publications. </w:t>
      </w:r>
      <w:r w:rsidR="003E4553" w:rsidRPr="00CA26A7">
        <w:rPr>
          <w:rFonts w:ascii="Arial" w:hAnsi="Arial" w:cs="Arial"/>
        </w:rPr>
        <w:t>Th</w:t>
      </w:r>
      <w:r w:rsidR="00381A9C" w:rsidRPr="00CA26A7">
        <w:rPr>
          <w:rFonts w:ascii="Arial" w:hAnsi="Arial" w:cs="Arial"/>
        </w:rPr>
        <w:t>e</w:t>
      </w:r>
      <w:r w:rsidR="003E4553" w:rsidRPr="00CA26A7">
        <w:rPr>
          <w:rFonts w:ascii="Arial" w:hAnsi="Arial" w:cs="Arial"/>
        </w:rPr>
        <w:t xml:space="preserve"> leadership roles </w:t>
      </w:r>
      <w:r w:rsidR="00381A9C" w:rsidRPr="00CA26A7">
        <w:rPr>
          <w:rFonts w:ascii="Arial" w:hAnsi="Arial" w:cs="Arial"/>
        </w:rPr>
        <w:t xml:space="preserve">outlined below </w:t>
      </w:r>
      <w:r w:rsidR="003E4553" w:rsidRPr="00CA26A7">
        <w:rPr>
          <w:rFonts w:ascii="Arial" w:hAnsi="Arial" w:cs="Arial"/>
        </w:rPr>
        <w:t xml:space="preserve">do not need to be </w:t>
      </w:r>
      <w:r w:rsidR="005747D2" w:rsidRPr="00CA26A7">
        <w:rPr>
          <w:rFonts w:ascii="Arial" w:hAnsi="Arial" w:cs="Arial"/>
        </w:rPr>
        <w:t>separate</w:t>
      </w:r>
      <w:r w:rsidR="00F17208" w:rsidRPr="00CA26A7">
        <w:rPr>
          <w:rFonts w:ascii="Arial" w:hAnsi="Arial" w:cs="Arial"/>
        </w:rPr>
        <w:t>.</w:t>
      </w:r>
    </w:p>
    <w:p w14:paraId="7564E8B9" w14:textId="77777777" w:rsidR="00C56A20" w:rsidRPr="00CA26A7" w:rsidRDefault="00C56A20" w:rsidP="00E86A43">
      <w:pPr>
        <w:spacing w:after="0" w:line="240" w:lineRule="auto"/>
        <w:ind w:left="1440"/>
        <w:rPr>
          <w:rFonts w:ascii="Arial" w:hAnsi="Arial" w:cs="Arial"/>
        </w:rPr>
      </w:pPr>
    </w:p>
    <w:p w14:paraId="4D6CE629" w14:textId="47243CA0" w:rsidR="00C278E1" w:rsidRPr="00CA26A7" w:rsidRDefault="00E86A43" w:rsidP="00E86A43">
      <w:pPr>
        <w:spacing w:after="0" w:line="240" w:lineRule="auto"/>
        <w:ind w:left="1440"/>
        <w:rPr>
          <w:rFonts w:ascii="Arial" w:hAnsi="Arial" w:cs="Arial"/>
        </w:rPr>
      </w:pPr>
      <w:r w:rsidRPr="00CA26A7">
        <w:rPr>
          <w:rFonts w:ascii="Arial" w:hAnsi="Arial" w:cs="Arial"/>
        </w:rPr>
        <w:t>(2)</w:t>
      </w:r>
      <w:r w:rsidR="003A4E38" w:rsidRPr="00CA26A7">
        <w:rPr>
          <w:rFonts w:ascii="Arial" w:hAnsi="Arial" w:cs="Arial"/>
        </w:rPr>
        <w:tab/>
      </w:r>
      <w:r w:rsidR="003A4E38" w:rsidRPr="00CA26A7">
        <w:rPr>
          <w:rFonts w:ascii="Arial" w:hAnsi="Arial" w:cs="Arial"/>
          <w:b/>
        </w:rPr>
        <w:t xml:space="preserve">Academic </w:t>
      </w:r>
      <w:r w:rsidR="00C30054">
        <w:rPr>
          <w:rFonts w:ascii="Arial" w:hAnsi="Arial" w:cs="Arial"/>
          <w:b/>
        </w:rPr>
        <w:t>C</w:t>
      </w:r>
      <w:r w:rsidR="003961BE" w:rsidRPr="00CA26A7">
        <w:rPr>
          <w:rFonts w:ascii="Arial" w:hAnsi="Arial" w:cs="Arial"/>
          <w:b/>
        </w:rPr>
        <w:t>apability</w:t>
      </w:r>
      <w:r w:rsidR="003A4E38" w:rsidRPr="00CA26A7">
        <w:rPr>
          <w:rFonts w:ascii="Arial" w:hAnsi="Arial" w:cs="Arial"/>
          <w:b/>
          <w:bCs/>
        </w:rPr>
        <w:t>.</w:t>
      </w:r>
      <w:r w:rsidR="003A4E38" w:rsidRPr="00CA26A7">
        <w:rPr>
          <w:rFonts w:ascii="Arial" w:hAnsi="Arial" w:cs="Arial"/>
        </w:rPr>
        <w:t xml:space="preserve"> </w:t>
      </w:r>
      <w:r w:rsidR="006D437D" w:rsidRPr="00CA26A7">
        <w:rPr>
          <w:rFonts w:ascii="Arial" w:hAnsi="Arial" w:cs="Arial"/>
        </w:rPr>
        <w:t xml:space="preserve">Contractor </w:t>
      </w:r>
      <w:r w:rsidR="001C1CB4" w:rsidRPr="00CA26A7">
        <w:rPr>
          <w:rFonts w:ascii="Arial" w:hAnsi="Arial" w:cs="Arial"/>
        </w:rPr>
        <w:t xml:space="preserve">academic </w:t>
      </w:r>
      <w:r w:rsidR="00C278E1" w:rsidRPr="00CA26A7">
        <w:rPr>
          <w:rFonts w:ascii="Arial" w:hAnsi="Arial" w:cs="Arial"/>
        </w:rPr>
        <w:t xml:space="preserve">staff provide the capability to deliver the CHACR’s </w:t>
      </w:r>
      <w:r w:rsidR="00F17208" w:rsidRPr="00CA26A7">
        <w:rPr>
          <w:rFonts w:ascii="Arial" w:hAnsi="Arial" w:cs="Arial"/>
        </w:rPr>
        <w:t>r</w:t>
      </w:r>
      <w:r w:rsidR="00C278E1" w:rsidRPr="00CA26A7">
        <w:rPr>
          <w:rFonts w:ascii="Arial" w:hAnsi="Arial" w:cs="Arial"/>
        </w:rPr>
        <w:t xml:space="preserve">esearch </w:t>
      </w:r>
      <w:r w:rsidR="00F17208" w:rsidRPr="00CA26A7">
        <w:rPr>
          <w:rFonts w:ascii="Arial" w:hAnsi="Arial" w:cs="Arial"/>
        </w:rPr>
        <w:t>p</w:t>
      </w:r>
      <w:r w:rsidR="00C278E1" w:rsidRPr="00CA26A7">
        <w:rPr>
          <w:rFonts w:ascii="Arial" w:hAnsi="Arial" w:cs="Arial"/>
        </w:rPr>
        <w:t>rogramme for the Army</w:t>
      </w:r>
      <w:r w:rsidR="006D437D" w:rsidRPr="00CA26A7">
        <w:rPr>
          <w:rFonts w:ascii="Arial" w:hAnsi="Arial" w:cs="Arial"/>
        </w:rPr>
        <w:t>.</w:t>
      </w:r>
    </w:p>
    <w:p w14:paraId="65C6858A" w14:textId="77777777" w:rsidR="00C278E1" w:rsidRPr="00CA26A7" w:rsidRDefault="00C278E1" w:rsidP="00E86A43">
      <w:pPr>
        <w:spacing w:after="0" w:line="240" w:lineRule="auto"/>
        <w:ind w:left="720"/>
        <w:rPr>
          <w:rFonts w:ascii="Arial" w:hAnsi="Arial" w:cs="Arial"/>
        </w:rPr>
      </w:pPr>
    </w:p>
    <w:p w14:paraId="21282920" w14:textId="1AD9E992" w:rsidR="00B07DBE" w:rsidRPr="00CA26A7" w:rsidRDefault="006D437D" w:rsidP="00E86A43">
      <w:pPr>
        <w:spacing w:after="0" w:line="240" w:lineRule="auto"/>
        <w:ind w:left="2160"/>
        <w:rPr>
          <w:rFonts w:ascii="Arial" w:hAnsi="Arial" w:cs="Arial"/>
        </w:rPr>
      </w:pPr>
      <w:r w:rsidRPr="00CA26A7">
        <w:rPr>
          <w:rFonts w:ascii="Arial" w:hAnsi="Arial" w:cs="Arial"/>
        </w:rPr>
        <w:t>(</w:t>
      </w:r>
      <w:r w:rsidR="00385834" w:rsidRPr="00CA26A7">
        <w:rPr>
          <w:rFonts w:ascii="Arial" w:hAnsi="Arial" w:cs="Arial"/>
        </w:rPr>
        <w:t>a</w:t>
      </w:r>
      <w:r w:rsidRPr="00CA26A7">
        <w:rPr>
          <w:rFonts w:ascii="Arial" w:hAnsi="Arial" w:cs="Arial"/>
        </w:rPr>
        <w:t>)</w:t>
      </w:r>
      <w:r w:rsidR="00C278E1" w:rsidRPr="00CA26A7">
        <w:rPr>
          <w:rFonts w:ascii="Arial" w:hAnsi="Arial" w:cs="Arial"/>
        </w:rPr>
        <w:tab/>
        <w:t xml:space="preserve">The </w:t>
      </w:r>
      <w:r w:rsidR="00F17208" w:rsidRPr="00CA26A7">
        <w:rPr>
          <w:rFonts w:ascii="Arial" w:hAnsi="Arial" w:cs="Arial"/>
        </w:rPr>
        <w:t>c</w:t>
      </w:r>
      <w:r w:rsidRPr="00CA26A7">
        <w:rPr>
          <w:rFonts w:ascii="Arial" w:hAnsi="Arial" w:cs="Arial"/>
        </w:rPr>
        <w:t>ontractor</w:t>
      </w:r>
      <w:r w:rsidR="00C278E1" w:rsidRPr="00CA26A7">
        <w:rPr>
          <w:rFonts w:ascii="Arial" w:hAnsi="Arial" w:cs="Arial"/>
        </w:rPr>
        <w:t xml:space="preserve"> </w:t>
      </w:r>
      <w:r w:rsidR="00F17208" w:rsidRPr="00CA26A7">
        <w:rPr>
          <w:rFonts w:ascii="Arial" w:hAnsi="Arial" w:cs="Arial"/>
        </w:rPr>
        <w:t>a</w:t>
      </w:r>
      <w:r w:rsidR="00C278E1" w:rsidRPr="00CA26A7">
        <w:rPr>
          <w:rFonts w:ascii="Arial" w:hAnsi="Arial" w:cs="Arial"/>
        </w:rPr>
        <w:t xml:space="preserve">cademic staff </w:t>
      </w:r>
      <w:r w:rsidRPr="00CA26A7">
        <w:rPr>
          <w:rFonts w:ascii="Arial" w:hAnsi="Arial" w:cs="Arial"/>
        </w:rPr>
        <w:t>will be</w:t>
      </w:r>
      <w:r w:rsidR="00C278E1" w:rsidRPr="00CA26A7">
        <w:rPr>
          <w:rFonts w:ascii="Arial" w:hAnsi="Arial" w:cs="Arial"/>
        </w:rPr>
        <w:t xml:space="preserve"> responsible for research </w:t>
      </w:r>
      <w:r w:rsidR="001C1CB4" w:rsidRPr="00CA26A7">
        <w:rPr>
          <w:rFonts w:ascii="Arial" w:hAnsi="Arial" w:cs="Arial"/>
        </w:rPr>
        <w:t>and special projects</w:t>
      </w:r>
      <w:r w:rsidR="00C278E1" w:rsidRPr="00CA26A7">
        <w:rPr>
          <w:rFonts w:ascii="Arial" w:hAnsi="Arial" w:cs="Arial"/>
        </w:rPr>
        <w:t xml:space="preserve"> that deliver </w:t>
      </w:r>
      <w:r w:rsidR="00C278E1" w:rsidRPr="002C1B11">
        <w:rPr>
          <w:rFonts w:ascii="Arial" w:hAnsi="Arial" w:cs="Arial"/>
        </w:rPr>
        <w:t xml:space="preserve">outputs in support of the CHACR’s overarching </w:t>
      </w:r>
      <w:r w:rsidR="00F17208" w:rsidRPr="002C1B11">
        <w:rPr>
          <w:rFonts w:ascii="Arial" w:hAnsi="Arial" w:cs="Arial"/>
        </w:rPr>
        <w:t>p</w:t>
      </w:r>
      <w:r w:rsidR="00C278E1" w:rsidRPr="002C1B11">
        <w:rPr>
          <w:rFonts w:ascii="Arial" w:hAnsi="Arial" w:cs="Arial"/>
        </w:rPr>
        <w:t>rogramme</w:t>
      </w:r>
      <w:r w:rsidR="009F1D98" w:rsidRPr="002C1B11">
        <w:rPr>
          <w:rFonts w:ascii="Arial" w:hAnsi="Arial" w:cs="Arial"/>
        </w:rPr>
        <w:t xml:space="preserve"> across the entire </w:t>
      </w:r>
      <w:r w:rsidR="002C1B11" w:rsidRPr="002C1B11">
        <w:rPr>
          <w:rFonts w:ascii="Arial" w:hAnsi="Arial" w:cs="Arial"/>
        </w:rPr>
        <w:t>breadth</w:t>
      </w:r>
      <w:r w:rsidR="009F1D98" w:rsidRPr="002C1B11">
        <w:rPr>
          <w:rFonts w:ascii="Arial" w:hAnsi="Arial" w:cs="Arial"/>
        </w:rPr>
        <w:t xml:space="preserve"> and depth of the </w:t>
      </w:r>
      <w:r w:rsidR="00F17208" w:rsidRPr="002C1B11">
        <w:rPr>
          <w:rFonts w:ascii="Arial" w:hAnsi="Arial" w:cs="Arial"/>
        </w:rPr>
        <w:t>o</w:t>
      </w:r>
      <w:r w:rsidR="009F1D98" w:rsidRPr="002C1B11">
        <w:rPr>
          <w:rFonts w:ascii="Arial" w:hAnsi="Arial" w:cs="Arial"/>
        </w:rPr>
        <w:t xml:space="preserve">perational </w:t>
      </w:r>
      <w:r w:rsidR="00F17208" w:rsidRPr="002C1B11">
        <w:rPr>
          <w:rFonts w:ascii="Arial" w:hAnsi="Arial" w:cs="Arial"/>
        </w:rPr>
        <w:t>e</w:t>
      </w:r>
      <w:r w:rsidR="009F1D98" w:rsidRPr="002C1B11">
        <w:rPr>
          <w:rFonts w:ascii="Arial" w:hAnsi="Arial" w:cs="Arial"/>
        </w:rPr>
        <w:t>nvironment.</w:t>
      </w:r>
      <w:r w:rsidR="00B25907" w:rsidRPr="00CA26A7">
        <w:rPr>
          <w:rFonts w:ascii="Arial" w:hAnsi="Arial" w:cs="Arial"/>
        </w:rPr>
        <w:t xml:space="preserve"> </w:t>
      </w:r>
    </w:p>
    <w:p w14:paraId="560510F9" w14:textId="77777777" w:rsidR="00B07DBE" w:rsidRPr="00CA26A7" w:rsidRDefault="00B07DBE" w:rsidP="00E86A43">
      <w:pPr>
        <w:spacing w:after="0" w:line="240" w:lineRule="auto"/>
        <w:ind w:left="2160"/>
        <w:rPr>
          <w:rFonts w:ascii="Arial" w:hAnsi="Arial" w:cs="Arial"/>
        </w:rPr>
      </w:pPr>
    </w:p>
    <w:p w14:paraId="3073E1E0" w14:textId="1019BD67" w:rsidR="00C278E1" w:rsidRPr="00CA26A7" w:rsidRDefault="00B07DBE" w:rsidP="00E86A43">
      <w:pPr>
        <w:spacing w:after="0" w:line="240" w:lineRule="auto"/>
        <w:ind w:left="2160"/>
        <w:rPr>
          <w:rFonts w:ascii="Arial" w:hAnsi="Arial" w:cs="Arial"/>
        </w:rPr>
      </w:pPr>
      <w:r w:rsidRPr="00CA26A7">
        <w:rPr>
          <w:rFonts w:ascii="Arial" w:hAnsi="Arial" w:cs="Arial"/>
        </w:rPr>
        <w:t>(b)</w:t>
      </w:r>
      <w:r w:rsidRPr="00CA26A7">
        <w:rPr>
          <w:rFonts w:ascii="Arial" w:hAnsi="Arial" w:cs="Arial"/>
        </w:rPr>
        <w:tab/>
        <w:t xml:space="preserve">The breadth of the research topics likely to be examined means that the contractor academic staff </w:t>
      </w:r>
      <w:r w:rsidR="00B25B85" w:rsidRPr="00CA26A7">
        <w:rPr>
          <w:rFonts w:ascii="Arial" w:hAnsi="Arial" w:cs="Arial"/>
        </w:rPr>
        <w:t>will</w:t>
      </w:r>
      <w:r w:rsidRPr="00CA26A7">
        <w:rPr>
          <w:rFonts w:ascii="Arial" w:hAnsi="Arial" w:cs="Arial"/>
        </w:rPr>
        <w:t xml:space="preserve"> be employed on a bespoke basis, meeting the requirement for true subject matter experts to address each research topic assigned by the CHACR Management Board.</w:t>
      </w:r>
      <w:r w:rsidR="00432F34" w:rsidRPr="00CA26A7">
        <w:rPr>
          <w:rFonts w:ascii="Arial" w:hAnsi="Arial" w:cs="Arial"/>
        </w:rPr>
        <w:t xml:space="preserve"> Permanently employed contractor academic staff </w:t>
      </w:r>
      <w:r w:rsidR="00132B6B" w:rsidRPr="00CA26A7">
        <w:rPr>
          <w:rFonts w:ascii="Arial" w:hAnsi="Arial" w:cs="Arial"/>
        </w:rPr>
        <w:t>will not</w:t>
      </w:r>
      <w:r w:rsidR="00432F34" w:rsidRPr="00CA26A7">
        <w:rPr>
          <w:rFonts w:ascii="Arial" w:hAnsi="Arial" w:cs="Arial"/>
        </w:rPr>
        <w:t xml:space="preserve"> have the breadth of expertise required and this is therefore not the preferred solution, except for the </w:t>
      </w:r>
      <w:r w:rsidR="0044324B">
        <w:rPr>
          <w:rFonts w:ascii="Arial" w:hAnsi="Arial" w:cs="Arial"/>
        </w:rPr>
        <w:t xml:space="preserve">CHACR </w:t>
      </w:r>
      <w:r w:rsidR="00432F34" w:rsidRPr="00CA26A7">
        <w:rPr>
          <w:rFonts w:ascii="Arial" w:hAnsi="Arial" w:cs="Arial"/>
        </w:rPr>
        <w:t>Director role.</w:t>
      </w:r>
    </w:p>
    <w:p w14:paraId="45965418" w14:textId="77777777" w:rsidR="00843CCC" w:rsidRPr="00CA26A7" w:rsidRDefault="00843CCC" w:rsidP="00677E73">
      <w:pPr>
        <w:spacing w:after="0" w:line="240" w:lineRule="auto"/>
        <w:rPr>
          <w:rFonts w:ascii="Arial" w:hAnsi="Arial" w:cs="Arial"/>
        </w:rPr>
      </w:pPr>
    </w:p>
    <w:p w14:paraId="68B666D3" w14:textId="5038E62B" w:rsidR="006C3A38" w:rsidRPr="00CA26A7" w:rsidRDefault="00F17208" w:rsidP="00250ED8">
      <w:pPr>
        <w:spacing w:after="0" w:line="240" w:lineRule="auto"/>
        <w:rPr>
          <w:rFonts w:ascii="Arial" w:eastAsia="Times New Roman" w:hAnsi="Arial" w:cs="Arial"/>
        </w:rPr>
      </w:pPr>
      <w:r w:rsidRPr="00CA26A7">
        <w:rPr>
          <w:rFonts w:ascii="Arial" w:hAnsi="Arial" w:cs="Arial"/>
        </w:rPr>
        <w:t>2</w:t>
      </w:r>
      <w:r w:rsidR="00B25B85" w:rsidRPr="00CA26A7">
        <w:rPr>
          <w:rFonts w:ascii="Arial" w:hAnsi="Arial" w:cs="Arial"/>
        </w:rPr>
        <w:t>3</w:t>
      </w:r>
      <w:r w:rsidR="00996BF1" w:rsidRPr="00CA26A7">
        <w:rPr>
          <w:rFonts w:ascii="Arial" w:hAnsi="Arial" w:cs="Arial"/>
        </w:rPr>
        <w:t>.</w:t>
      </w:r>
      <w:r w:rsidR="00996BF1" w:rsidRPr="00CA26A7">
        <w:rPr>
          <w:rFonts w:ascii="Arial" w:hAnsi="Arial" w:cs="Arial"/>
        </w:rPr>
        <w:tab/>
      </w:r>
      <w:r w:rsidR="00996BF1" w:rsidRPr="00CA26A7">
        <w:rPr>
          <w:rFonts w:ascii="Arial" w:hAnsi="Arial" w:cs="Arial"/>
          <w:b/>
        </w:rPr>
        <w:t xml:space="preserve">Administrative </w:t>
      </w:r>
      <w:r w:rsidR="00C30054">
        <w:rPr>
          <w:rFonts w:ascii="Arial" w:hAnsi="Arial" w:cs="Arial"/>
          <w:b/>
        </w:rPr>
        <w:t>S</w:t>
      </w:r>
      <w:r w:rsidR="00996BF1" w:rsidRPr="00CA26A7">
        <w:rPr>
          <w:rFonts w:ascii="Arial" w:hAnsi="Arial" w:cs="Arial"/>
          <w:b/>
        </w:rPr>
        <w:t>upport</w:t>
      </w:r>
      <w:r w:rsidR="00996BF1" w:rsidRPr="00CA26A7">
        <w:rPr>
          <w:rFonts w:ascii="Arial" w:hAnsi="Arial" w:cs="Arial"/>
          <w:b/>
          <w:bCs/>
        </w:rPr>
        <w:t>.</w:t>
      </w:r>
      <w:r w:rsidR="00996BF1" w:rsidRPr="00CA26A7">
        <w:rPr>
          <w:rFonts w:ascii="Arial" w:hAnsi="Arial" w:cs="Arial"/>
        </w:rPr>
        <w:t xml:space="preserve"> </w:t>
      </w:r>
      <w:r w:rsidR="006C3A38" w:rsidRPr="00CA26A7">
        <w:rPr>
          <w:rFonts w:ascii="Arial" w:hAnsi="Arial" w:cs="Arial"/>
        </w:rPr>
        <w:t>T</w:t>
      </w:r>
      <w:r w:rsidR="006C3A38" w:rsidRPr="00CA26A7">
        <w:rPr>
          <w:rFonts w:ascii="Arial" w:eastAsia="Times New Roman" w:hAnsi="Arial" w:cs="Arial"/>
        </w:rPr>
        <w:t xml:space="preserve">he </w:t>
      </w:r>
      <w:r w:rsidRPr="00CA26A7">
        <w:rPr>
          <w:rFonts w:ascii="Arial" w:eastAsia="Times New Roman" w:hAnsi="Arial" w:cs="Arial"/>
        </w:rPr>
        <w:t>m</w:t>
      </w:r>
      <w:r w:rsidR="006C3A38" w:rsidRPr="00CA26A7">
        <w:rPr>
          <w:rFonts w:ascii="Arial" w:eastAsia="Times New Roman" w:hAnsi="Arial" w:cs="Arial"/>
        </w:rPr>
        <w:t>ilitary staff are self-supporting via JPA or supported by Army HQ</w:t>
      </w:r>
      <w:r w:rsidR="0044324B">
        <w:rPr>
          <w:rFonts w:ascii="Arial" w:eastAsia="Times New Roman" w:hAnsi="Arial" w:cs="Arial"/>
        </w:rPr>
        <w:t xml:space="preserve"> </w:t>
      </w:r>
      <w:r w:rsidR="006C3A38" w:rsidRPr="00CA26A7">
        <w:rPr>
          <w:rFonts w:ascii="Arial" w:eastAsia="Times New Roman" w:hAnsi="Arial" w:cs="Arial"/>
        </w:rPr>
        <w:t>/</w:t>
      </w:r>
      <w:r w:rsidR="0044324B">
        <w:rPr>
          <w:rFonts w:ascii="Arial" w:eastAsia="Times New Roman" w:hAnsi="Arial" w:cs="Arial"/>
        </w:rPr>
        <w:t xml:space="preserve"> </w:t>
      </w:r>
      <w:r w:rsidR="006C3A38" w:rsidRPr="00CA26A7">
        <w:rPr>
          <w:rFonts w:ascii="Arial" w:eastAsia="Times New Roman" w:hAnsi="Arial" w:cs="Arial"/>
        </w:rPr>
        <w:t>RMAS Support Unit</w:t>
      </w:r>
      <w:r w:rsidR="00BB7C62" w:rsidRPr="00CA26A7">
        <w:rPr>
          <w:rFonts w:ascii="Arial" w:eastAsia="Times New Roman" w:hAnsi="Arial" w:cs="Arial"/>
        </w:rPr>
        <w:t xml:space="preserve">. The personnel support for the civilian element of the CHACR and the administration of the CHACR </w:t>
      </w:r>
      <w:r w:rsidRPr="00CA26A7">
        <w:rPr>
          <w:rFonts w:ascii="Arial" w:eastAsia="Times New Roman" w:hAnsi="Arial" w:cs="Arial"/>
        </w:rPr>
        <w:t>p</w:t>
      </w:r>
      <w:r w:rsidR="00BB7C62" w:rsidRPr="00CA26A7">
        <w:rPr>
          <w:rFonts w:ascii="Arial" w:eastAsia="Times New Roman" w:hAnsi="Arial" w:cs="Arial"/>
        </w:rPr>
        <w:t>rogramme outputs will be provided by the contractor</w:t>
      </w:r>
      <w:r w:rsidR="006C3A38" w:rsidRPr="00CA26A7">
        <w:rPr>
          <w:rFonts w:ascii="Arial" w:eastAsia="Times New Roman" w:hAnsi="Arial" w:cs="Arial"/>
        </w:rPr>
        <w:t>. In addition to personnel administration</w:t>
      </w:r>
      <w:r w:rsidR="0036634D" w:rsidRPr="00CA26A7">
        <w:rPr>
          <w:rFonts w:ascii="Arial" w:eastAsia="Times New Roman" w:hAnsi="Arial" w:cs="Arial"/>
        </w:rPr>
        <w:t xml:space="preserve"> of CHACR contractor staff</w:t>
      </w:r>
      <w:r w:rsidR="006C3A38" w:rsidRPr="00CA26A7">
        <w:rPr>
          <w:rFonts w:ascii="Arial" w:eastAsia="Times New Roman" w:hAnsi="Arial" w:cs="Arial"/>
        </w:rPr>
        <w:t>, there will be the requirement for the following</w:t>
      </w:r>
      <w:r w:rsidR="0036634D" w:rsidRPr="00CA26A7">
        <w:rPr>
          <w:rFonts w:ascii="Arial" w:eastAsia="Times New Roman" w:hAnsi="Arial" w:cs="Arial"/>
        </w:rPr>
        <w:t>, additional,</w:t>
      </w:r>
      <w:r w:rsidR="006C3A38" w:rsidRPr="00CA26A7">
        <w:rPr>
          <w:rFonts w:ascii="Arial" w:eastAsia="Times New Roman" w:hAnsi="Arial" w:cs="Arial"/>
        </w:rPr>
        <w:t xml:space="preserve"> administrative support</w:t>
      </w:r>
      <w:r w:rsidR="0044324B">
        <w:rPr>
          <w:rFonts w:ascii="Arial" w:eastAsia="Times New Roman" w:hAnsi="Arial" w:cs="Arial"/>
        </w:rPr>
        <w:t>.</w:t>
      </w:r>
    </w:p>
    <w:p w14:paraId="0EF19D92" w14:textId="77777777" w:rsidR="006C3A38" w:rsidRPr="00CA26A7" w:rsidRDefault="006C3A38" w:rsidP="006C3A38">
      <w:pPr>
        <w:spacing w:after="0" w:line="240" w:lineRule="auto"/>
        <w:ind w:left="720"/>
        <w:rPr>
          <w:rFonts w:ascii="Arial" w:eastAsia="Times New Roman" w:hAnsi="Arial" w:cs="Arial"/>
        </w:rPr>
      </w:pPr>
    </w:p>
    <w:p w14:paraId="6B42BC25" w14:textId="300231EC" w:rsidR="006C3A38" w:rsidRPr="00CA26A7" w:rsidRDefault="006C3A38" w:rsidP="00BB7C62">
      <w:pPr>
        <w:spacing w:after="0" w:line="240" w:lineRule="auto"/>
        <w:rPr>
          <w:rFonts w:ascii="Arial" w:eastAsia="Times New Roman" w:hAnsi="Arial" w:cs="Arial"/>
        </w:rPr>
      </w:pPr>
      <w:r w:rsidRPr="00CA26A7">
        <w:rPr>
          <w:rFonts w:ascii="Arial" w:eastAsia="Times New Roman" w:hAnsi="Arial" w:cs="Arial"/>
        </w:rPr>
        <w:tab/>
      </w:r>
      <w:r w:rsidR="00BB7C62" w:rsidRPr="00CA26A7">
        <w:rPr>
          <w:rFonts w:ascii="Arial" w:eastAsia="Times New Roman" w:hAnsi="Arial" w:cs="Arial"/>
        </w:rPr>
        <w:t>a.</w:t>
      </w:r>
      <w:r w:rsidRPr="00CA26A7">
        <w:rPr>
          <w:rFonts w:ascii="Arial" w:eastAsia="Times New Roman" w:hAnsi="Arial" w:cs="Arial"/>
        </w:rPr>
        <w:tab/>
      </w:r>
      <w:r w:rsidR="00A113A1" w:rsidRPr="00CA26A7">
        <w:rPr>
          <w:rFonts w:ascii="Arial" w:eastAsia="Times New Roman" w:hAnsi="Arial" w:cs="Arial"/>
        </w:rPr>
        <w:t>C</w:t>
      </w:r>
      <w:r w:rsidR="00A113A1" w:rsidRPr="00CA26A7">
        <w:rPr>
          <w:rFonts w:ascii="Arial" w:hAnsi="Arial" w:cs="Arial"/>
        </w:rPr>
        <w:t>ontract payments will be receipted and paid by CP+F.</w:t>
      </w:r>
    </w:p>
    <w:p w14:paraId="6EFE05FC" w14:textId="77777777" w:rsidR="006C3A38" w:rsidRPr="00CA26A7" w:rsidRDefault="006C3A38" w:rsidP="00BB7C62">
      <w:pPr>
        <w:spacing w:after="0" w:line="240" w:lineRule="auto"/>
        <w:rPr>
          <w:rFonts w:ascii="Arial" w:eastAsia="Times New Roman" w:hAnsi="Arial" w:cs="Arial"/>
        </w:rPr>
      </w:pPr>
    </w:p>
    <w:p w14:paraId="2A5853CC" w14:textId="79A41328" w:rsidR="006C3A38" w:rsidRPr="00CA26A7" w:rsidRDefault="00BB7C62" w:rsidP="00BB7C62">
      <w:pPr>
        <w:spacing w:after="0" w:line="240" w:lineRule="auto"/>
        <w:ind w:left="720"/>
        <w:rPr>
          <w:rFonts w:ascii="Arial" w:eastAsia="Times New Roman" w:hAnsi="Arial" w:cs="Arial"/>
        </w:rPr>
      </w:pPr>
      <w:r w:rsidRPr="00CA26A7">
        <w:rPr>
          <w:rFonts w:ascii="Arial" w:eastAsia="Times New Roman" w:hAnsi="Arial" w:cs="Arial"/>
        </w:rPr>
        <w:t>b.</w:t>
      </w:r>
      <w:r w:rsidR="006C3A38" w:rsidRPr="00CA26A7">
        <w:rPr>
          <w:rFonts w:ascii="Arial" w:eastAsia="Times New Roman" w:hAnsi="Arial" w:cs="Arial"/>
        </w:rPr>
        <w:tab/>
      </w:r>
      <w:r w:rsidR="00135552" w:rsidRPr="00CA26A7">
        <w:rPr>
          <w:rFonts w:ascii="Arial" w:eastAsia="Times New Roman" w:hAnsi="Arial" w:cs="Arial"/>
        </w:rPr>
        <w:t>Monthly updates on deliverables and milestones</w:t>
      </w:r>
      <w:r w:rsidR="00802022" w:rsidRPr="00CA26A7">
        <w:rPr>
          <w:rFonts w:ascii="Arial" w:eastAsia="Times New Roman" w:hAnsi="Arial" w:cs="Arial"/>
        </w:rPr>
        <w:t xml:space="preserve"> </w:t>
      </w:r>
      <w:r w:rsidR="002F357B" w:rsidRPr="00CA26A7">
        <w:rPr>
          <w:rFonts w:ascii="Arial" w:eastAsia="Times New Roman" w:hAnsi="Arial" w:cs="Arial"/>
        </w:rPr>
        <w:t xml:space="preserve">to </w:t>
      </w:r>
      <w:r w:rsidR="00135552" w:rsidRPr="00CA26A7">
        <w:rPr>
          <w:rFonts w:ascii="Arial" w:eastAsia="Times New Roman" w:hAnsi="Arial" w:cs="Arial"/>
        </w:rPr>
        <w:t>confirm</w:t>
      </w:r>
      <w:r w:rsidR="002F357B" w:rsidRPr="00CA26A7">
        <w:rPr>
          <w:rFonts w:ascii="Arial" w:eastAsia="Times New Roman" w:hAnsi="Arial" w:cs="Arial"/>
        </w:rPr>
        <w:t xml:space="preserve"> financial programming</w:t>
      </w:r>
      <w:r w:rsidR="00135552" w:rsidRPr="00CA26A7">
        <w:rPr>
          <w:rFonts w:ascii="Arial" w:eastAsia="Times New Roman" w:hAnsi="Arial" w:cs="Arial"/>
        </w:rPr>
        <w:t xml:space="preserve"> and payment options.</w:t>
      </w:r>
    </w:p>
    <w:p w14:paraId="4C1A95BA" w14:textId="77777777" w:rsidR="006C3A38" w:rsidRPr="00CA26A7" w:rsidRDefault="006C3A38" w:rsidP="00BB7C62">
      <w:pPr>
        <w:spacing w:after="0" w:line="240" w:lineRule="auto"/>
        <w:rPr>
          <w:rFonts w:ascii="Arial" w:eastAsia="Times New Roman" w:hAnsi="Arial" w:cs="Arial"/>
        </w:rPr>
      </w:pPr>
    </w:p>
    <w:p w14:paraId="2343EFD6" w14:textId="707EF67C" w:rsidR="00F30AC9" w:rsidRPr="00CA26A7" w:rsidRDefault="00BB7C62" w:rsidP="00802022">
      <w:pPr>
        <w:spacing w:after="0" w:line="240" w:lineRule="auto"/>
        <w:ind w:left="720"/>
        <w:rPr>
          <w:rFonts w:ascii="Arial" w:eastAsia="Times New Roman" w:hAnsi="Arial" w:cs="Arial"/>
        </w:rPr>
      </w:pPr>
      <w:r w:rsidRPr="00CA26A7">
        <w:rPr>
          <w:rFonts w:ascii="Arial" w:eastAsia="Times New Roman" w:hAnsi="Arial" w:cs="Arial"/>
        </w:rPr>
        <w:t>c.</w:t>
      </w:r>
      <w:r w:rsidR="006C3A38" w:rsidRPr="00CA26A7">
        <w:rPr>
          <w:rFonts w:ascii="Arial" w:eastAsia="Times New Roman" w:hAnsi="Arial" w:cs="Arial"/>
        </w:rPr>
        <w:tab/>
      </w:r>
      <w:r w:rsidR="00802022" w:rsidRPr="00CA26A7">
        <w:rPr>
          <w:rFonts w:ascii="Arial" w:eastAsia="Times New Roman" w:hAnsi="Arial" w:cs="Arial"/>
        </w:rPr>
        <w:t>The contractor shall be responsible for the p</w:t>
      </w:r>
      <w:r w:rsidR="006C3A38" w:rsidRPr="00CA26A7">
        <w:rPr>
          <w:rFonts w:ascii="Arial" w:eastAsia="Times New Roman" w:hAnsi="Arial" w:cs="Arial"/>
        </w:rPr>
        <w:t xml:space="preserve">urchase of research </w:t>
      </w:r>
      <w:r w:rsidR="0036634D" w:rsidRPr="00CA26A7">
        <w:rPr>
          <w:rFonts w:ascii="Arial" w:eastAsia="Times New Roman" w:hAnsi="Arial" w:cs="Arial"/>
        </w:rPr>
        <w:t>materials</w:t>
      </w:r>
      <w:r w:rsidR="002F357B" w:rsidRPr="00CA26A7">
        <w:rPr>
          <w:rFonts w:ascii="Arial" w:eastAsia="Times New Roman" w:hAnsi="Arial" w:cs="Arial"/>
        </w:rPr>
        <w:t xml:space="preserve"> and equipment as required</w:t>
      </w:r>
      <w:r w:rsidR="0044324B">
        <w:rPr>
          <w:rFonts w:ascii="Arial" w:eastAsia="Times New Roman" w:hAnsi="Arial" w:cs="Arial"/>
        </w:rPr>
        <w:t>.</w:t>
      </w:r>
      <w:r w:rsidR="00802022" w:rsidRPr="00CA26A7">
        <w:rPr>
          <w:rFonts w:ascii="Arial" w:eastAsia="Times New Roman" w:hAnsi="Arial" w:cs="Arial"/>
        </w:rPr>
        <w:t xml:space="preserve"> </w:t>
      </w:r>
    </w:p>
    <w:p w14:paraId="64E0CB87" w14:textId="77777777" w:rsidR="00996BF1" w:rsidRPr="00CA26A7" w:rsidRDefault="00996BF1" w:rsidP="00250ED8">
      <w:pPr>
        <w:spacing w:after="0" w:line="240" w:lineRule="auto"/>
        <w:rPr>
          <w:rFonts w:ascii="Arial" w:hAnsi="Arial" w:cs="Arial"/>
        </w:rPr>
      </w:pPr>
    </w:p>
    <w:p w14:paraId="6B0AE845" w14:textId="65D48003" w:rsidR="00452F3C" w:rsidRPr="00CA26A7" w:rsidRDefault="00F17208" w:rsidP="00452F3C">
      <w:pPr>
        <w:spacing w:after="0" w:line="240" w:lineRule="auto"/>
        <w:rPr>
          <w:rFonts w:ascii="Arial" w:hAnsi="Arial" w:cs="Arial"/>
        </w:rPr>
      </w:pPr>
      <w:r w:rsidRPr="00CA26A7">
        <w:rPr>
          <w:rFonts w:ascii="Arial" w:hAnsi="Arial" w:cs="Arial"/>
        </w:rPr>
        <w:t>2</w:t>
      </w:r>
      <w:r w:rsidR="00B25B85" w:rsidRPr="00CA26A7">
        <w:rPr>
          <w:rFonts w:ascii="Arial" w:hAnsi="Arial" w:cs="Arial"/>
        </w:rPr>
        <w:t>4</w:t>
      </w:r>
      <w:r w:rsidR="00996BF1" w:rsidRPr="00CA26A7">
        <w:rPr>
          <w:rFonts w:ascii="Arial" w:hAnsi="Arial" w:cs="Arial"/>
        </w:rPr>
        <w:t>.</w:t>
      </w:r>
      <w:r w:rsidR="00996BF1" w:rsidRPr="00CA26A7">
        <w:rPr>
          <w:rFonts w:ascii="Arial" w:hAnsi="Arial" w:cs="Arial"/>
        </w:rPr>
        <w:tab/>
      </w:r>
      <w:r w:rsidR="00B60408" w:rsidRPr="00CA26A7">
        <w:rPr>
          <w:rFonts w:ascii="Arial" w:hAnsi="Arial" w:cs="Arial"/>
          <w:b/>
        </w:rPr>
        <w:t xml:space="preserve">Technical </w:t>
      </w:r>
      <w:r w:rsidR="00C30054">
        <w:rPr>
          <w:rFonts w:ascii="Arial" w:hAnsi="Arial" w:cs="Arial"/>
          <w:b/>
        </w:rPr>
        <w:t>S</w:t>
      </w:r>
      <w:r w:rsidR="00B60408" w:rsidRPr="00CA26A7">
        <w:rPr>
          <w:rFonts w:ascii="Arial" w:hAnsi="Arial" w:cs="Arial"/>
          <w:b/>
        </w:rPr>
        <w:t>upport</w:t>
      </w:r>
      <w:r w:rsidR="00B60408" w:rsidRPr="00CA26A7">
        <w:rPr>
          <w:rFonts w:ascii="Arial" w:hAnsi="Arial" w:cs="Arial"/>
          <w:b/>
          <w:bCs/>
        </w:rPr>
        <w:t>.</w:t>
      </w:r>
      <w:r w:rsidR="00B60408" w:rsidRPr="00CA26A7">
        <w:rPr>
          <w:rFonts w:ascii="Arial" w:hAnsi="Arial" w:cs="Arial"/>
        </w:rPr>
        <w:t xml:space="preserve"> </w:t>
      </w:r>
      <w:r w:rsidR="00B07DBE" w:rsidRPr="00CA26A7">
        <w:rPr>
          <w:rFonts w:ascii="Arial" w:hAnsi="Arial" w:cs="Arial"/>
        </w:rPr>
        <w:t>The contractor will be responsible for t</w:t>
      </w:r>
      <w:r w:rsidR="003A4E38" w:rsidRPr="00CA26A7">
        <w:rPr>
          <w:rFonts w:ascii="Arial" w:hAnsi="Arial" w:cs="Arial"/>
        </w:rPr>
        <w:t xml:space="preserve">echnical </w:t>
      </w:r>
      <w:r w:rsidR="00452F3C" w:rsidRPr="00CA26A7">
        <w:rPr>
          <w:rFonts w:ascii="Arial" w:hAnsi="Arial" w:cs="Arial"/>
        </w:rPr>
        <w:t xml:space="preserve">communications </w:t>
      </w:r>
      <w:r w:rsidR="003A4E38" w:rsidRPr="00CA26A7">
        <w:rPr>
          <w:rFonts w:ascii="Arial" w:hAnsi="Arial" w:cs="Arial"/>
        </w:rPr>
        <w:t xml:space="preserve">support </w:t>
      </w:r>
      <w:r w:rsidR="00452F3C" w:rsidRPr="00CA26A7">
        <w:rPr>
          <w:rFonts w:ascii="Arial" w:hAnsi="Arial" w:cs="Arial"/>
        </w:rPr>
        <w:t>for</w:t>
      </w:r>
      <w:r w:rsidR="0044324B">
        <w:rPr>
          <w:rFonts w:ascii="Arial" w:hAnsi="Arial" w:cs="Arial"/>
        </w:rPr>
        <w:t xml:space="preserve"> the following.</w:t>
      </w:r>
    </w:p>
    <w:p w14:paraId="18378421" w14:textId="77777777" w:rsidR="00452F3C" w:rsidRPr="00CA26A7" w:rsidRDefault="00452F3C" w:rsidP="00884BCA">
      <w:pPr>
        <w:spacing w:after="0" w:line="240" w:lineRule="auto"/>
        <w:rPr>
          <w:rFonts w:ascii="Arial" w:hAnsi="Arial" w:cs="Arial"/>
        </w:rPr>
      </w:pPr>
    </w:p>
    <w:p w14:paraId="30FD3E22" w14:textId="06A24A65" w:rsidR="00AD0949" w:rsidRPr="00CA26A7" w:rsidRDefault="006B30E7" w:rsidP="00452F3C">
      <w:pPr>
        <w:pStyle w:val="ListParagraph"/>
        <w:numPr>
          <w:ilvl w:val="0"/>
          <w:numId w:val="15"/>
        </w:numPr>
        <w:spacing w:after="0" w:line="240" w:lineRule="auto"/>
        <w:rPr>
          <w:rFonts w:ascii="Arial" w:hAnsi="Arial" w:cs="Arial"/>
        </w:rPr>
      </w:pPr>
      <w:r w:rsidRPr="00CA26A7">
        <w:rPr>
          <w:rFonts w:ascii="Arial" w:hAnsi="Arial" w:cs="Arial"/>
        </w:rPr>
        <w:t>T</w:t>
      </w:r>
      <w:r w:rsidR="003A4E38" w:rsidRPr="00CA26A7">
        <w:rPr>
          <w:rFonts w:ascii="Arial" w:hAnsi="Arial" w:cs="Arial"/>
        </w:rPr>
        <w:t xml:space="preserve">he production of </w:t>
      </w:r>
      <w:r w:rsidR="00DE17A1" w:rsidRPr="00CA26A7">
        <w:rPr>
          <w:rFonts w:ascii="Arial" w:hAnsi="Arial" w:cs="Arial"/>
        </w:rPr>
        <w:t>CHACR articles and publicity materiel</w:t>
      </w:r>
      <w:r w:rsidR="0044324B">
        <w:rPr>
          <w:rFonts w:ascii="Arial" w:hAnsi="Arial" w:cs="Arial"/>
        </w:rPr>
        <w:t xml:space="preserve"> (both virtual and physical)</w:t>
      </w:r>
      <w:r w:rsidR="00DE17A1" w:rsidRPr="00CA26A7">
        <w:rPr>
          <w:rFonts w:ascii="Arial" w:hAnsi="Arial" w:cs="Arial"/>
        </w:rPr>
        <w:t>.</w:t>
      </w:r>
      <w:r w:rsidR="003A4E38" w:rsidRPr="00CA26A7">
        <w:rPr>
          <w:rFonts w:ascii="Arial" w:hAnsi="Arial" w:cs="Arial"/>
        </w:rPr>
        <w:t xml:space="preserve"> </w:t>
      </w:r>
    </w:p>
    <w:p w14:paraId="63A181F9" w14:textId="77777777" w:rsidR="00452F3C" w:rsidRPr="00CA26A7" w:rsidRDefault="00452F3C" w:rsidP="00040794">
      <w:pPr>
        <w:spacing w:after="0" w:line="240" w:lineRule="auto"/>
        <w:ind w:left="720" w:firstLine="720"/>
        <w:rPr>
          <w:rFonts w:ascii="Arial" w:hAnsi="Arial" w:cs="Arial"/>
        </w:rPr>
      </w:pPr>
    </w:p>
    <w:p w14:paraId="42D4CD66" w14:textId="37F7C7C9" w:rsidR="00BB7C62" w:rsidRPr="00CA26A7" w:rsidRDefault="00654FBB">
      <w:pPr>
        <w:pStyle w:val="ListParagraph"/>
        <w:numPr>
          <w:ilvl w:val="0"/>
          <w:numId w:val="15"/>
        </w:numPr>
        <w:spacing w:after="0" w:line="240" w:lineRule="auto"/>
        <w:rPr>
          <w:rFonts w:ascii="Arial" w:hAnsi="Arial" w:cs="Arial"/>
        </w:rPr>
      </w:pPr>
      <w:r w:rsidRPr="00CA26A7">
        <w:rPr>
          <w:rFonts w:ascii="Arial" w:hAnsi="Arial" w:cs="Arial"/>
        </w:rPr>
        <w:t xml:space="preserve">Website </w:t>
      </w:r>
      <w:r w:rsidR="00E216B0" w:rsidRPr="00CA26A7">
        <w:rPr>
          <w:rFonts w:ascii="Arial" w:hAnsi="Arial" w:cs="Arial"/>
        </w:rPr>
        <w:t>m</w:t>
      </w:r>
      <w:r w:rsidRPr="00CA26A7">
        <w:rPr>
          <w:rFonts w:ascii="Arial" w:hAnsi="Arial" w:cs="Arial"/>
        </w:rPr>
        <w:t>aint</w:t>
      </w:r>
      <w:r w:rsidR="00CF1A50" w:rsidRPr="00CA26A7">
        <w:rPr>
          <w:rFonts w:ascii="Arial" w:hAnsi="Arial" w:cs="Arial"/>
        </w:rPr>
        <w:t>enance</w:t>
      </w:r>
      <w:r w:rsidR="00E216B0" w:rsidRPr="00CA26A7">
        <w:rPr>
          <w:rFonts w:ascii="Arial" w:hAnsi="Arial" w:cs="Arial"/>
        </w:rPr>
        <w:t xml:space="preserve"> and technical su</w:t>
      </w:r>
      <w:r w:rsidR="00BB7C62" w:rsidRPr="00CA26A7">
        <w:rPr>
          <w:rFonts w:ascii="Arial" w:hAnsi="Arial" w:cs="Arial"/>
        </w:rPr>
        <w:t>pp</w:t>
      </w:r>
      <w:r w:rsidR="00E216B0" w:rsidRPr="00CA26A7">
        <w:rPr>
          <w:rFonts w:ascii="Arial" w:hAnsi="Arial" w:cs="Arial"/>
        </w:rPr>
        <w:t>ort</w:t>
      </w:r>
      <w:r w:rsidR="00DE17A1" w:rsidRPr="00CA26A7">
        <w:rPr>
          <w:rFonts w:ascii="Arial" w:hAnsi="Arial" w:cs="Arial"/>
        </w:rPr>
        <w:t>.</w:t>
      </w:r>
    </w:p>
    <w:p w14:paraId="2DAA5EB9" w14:textId="77777777" w:rsidR="00705432" w:rsidRPr="00CA26A7" w:rsidRDefault="00705432" w:rsidP="004B7926">
      <w:pPr>
        <w:pStyle w:val="ListParagraph"/>
        <w:rPr>
          <w:rFonts w:ascii="Arial" w:hAnsi="Arial" w:cs="Arial"/>
        </w:rPr>
      </w:pPr>
    </w:p>
    <w:p w14:paraId="1AEDBE4D" w14:textId="69086FF8" w:rsidR="00705432" w:rsidRPr="00CA26A7" w:rsidRDefault="00705432" w:rsidP="004B7926">
      <w:pPr>
        <w:pStyle w:val="ListParagraph"/>
        <w:numPr>
          <w:ilvl w:val="0"/>
          <w:numId w:val="15"/>
        </w:numPr>
        <w:spacing w:after="0" w:line="240" w:lineRule="auto"/>
        <w:rPr>
          <w:rFonts w:ascii="Arial" w:hAnsi="Arial" w:cs="Arial"/>
        </w:rPr>
      </w:pPr>
      <w:r w:rsidRPr="00CA26A7">
        <w:rPr>
          <w:rFonts w:ascii="Arial" w:hAnsi="Arial" w:cs="Arial"/>
        </w:rPr>
        <w:t xml:space="preserve">The delivery of a digital presence, as directed by the CHACR </w:t>
      </w:r>
      <w:r w:rsidR="00B25B85" w:rsidRPr="00CA26A7">
        <w:rPr>
          <w:rFonts w:ascii="Arial" w:hAnsi="Arial" w:cs="Arial"/>
        </w:rPr>
        <w:t>M</w:t>
      </w:r>
      <w:r w:rsidRPr="00CA26A7">
        <w:rPr>
          <w:rFonts w:ascii="Arial" w:hAnsi="Arial" w:cs="Arial"/>
        </w:rPr>
        <w:t xml:space="preserve">anagement </w:t>
      </w:r>
      <w:r w:rsidR="00B25B85" w:rsidRPr="00CA26A7">
        <w:rPr>
          <w:rFonts w:ascii="Arial" w:hAnsi="Arial" w:cs="Arial"/>
        </w:rPr>
        <w:t>B</w:t>
      </w:r>
      <w:r w:rsidRPr="00CA26A7">
        <w:rPr>
          <w:rFonts w:ascii="Arial" w:hAnsi="Arial" w:cs="Arial"/>
        </w:rPr>
        <w:t>oard.</w:t>
      </w:r>
    </w:p>
    <w:p w14:paraId="4C17B7D8" w14:textId="77777777" w:rsidR="00165485" w:rsidRPr="00CA26A7" w:rsidRDefault="00165485" w:rsidP="00165485">
      <w:pPr>
        <w:spacing w:after="0" w:line="240" w:lineRule="auto"/>
        <w:ind w:left="1440"/>
        <w:rPr>
          <w:rFonts w:ascii="Arial" w:hAnsi="Arial" w:cs="Arial"/>
        </w:rPr>
      </w:pPr>
    </w:p>
    <w:p w14:paraId="05206151" w14:textId="306B0D41" w:rsidR="00907D44" w:rsidRPr="00CA26A7" w:rsidRDefault="00085D4D" w:rsidP="00FD18BF">
      <w:pPr>
        <w:spacing w:after="0" w:line="240" w:lineRule="auto"/>
        <w:rPr>
          <w:rFonts w:ascii="Arial" w:hAnsi="Arial" w:cs="Arial"/>
          <w:b/>
        </w:rPr>
      </w:pPr>
      <w:r w:rsidRPr="00CA26A7">
        <w:rPr>
          <w:rFonts w:ascii="Arial" w:hAnsi="Arial" w:cs="Arial"/>
          <w:b/>
        </w:rPr>
        <w:t>CHACR</w:t>
      </w:r>
      <w:r w:rsidR="00250ED8" w:rsidRPr="00CA26A7">
        <w:rPr>
          <w:rFonts w:ascii="Arial" w:hAnsi="Arial" w:cs="Arial"/>
          <w:b/>
        </w:rPr>
        <w:t xml:space="preserve"> </w:t>
      </w:r>
      <w:r w:rsidR="005747D2" w:rsidRPr="00CA26A7">
        <w:rPr>
          <w:rFonts w:ascii="Arial" w:hAnsi="Arial" w:cs="Arial"/>
          <w:b/>
        </w:rPr>
        <w:t>P</w:t>
      </w:r>
      <w:r w:rsidR="007E61F9">
        <w:rPr>
          <w:rFonts w:ascii="Arial" w:hAnsi="Arial" w:cs="Arial"/>
          <w:b/>
        </w:rPr>
        <w:t>ROGRAMME OF WORK</w:t>
      </w:r>
    </w:p>
    <w:p w14:paraId="5E1D8064" w14:textId="77777777" w:rsidR="00452F3C" w:rsidRPr="00CA26A7" w:rsidRDefault="00452F3C" w:rsidP="00FD18BF">
      <w:pPr>
        <w:spacing w:after="0" w:line="240" w:lineRule="auto"/>
        <w:rPr>
          <w:rFonts w:ascii="Arial" w:hAnsi="Arial" w:cs="Arial"/>
        </w:rPr>
      </w:pPr>
    </w:p>
    <w:p w14:paraId="6B7F632C" w14:textId="507E1B07" w:rsidR="00734A3C" w:rsidRPr="00CA26A7" w:rsidRDefault="00F17208" w:rsidP="007353D5">
      <w:pPr>
        <w:spacing w:after="0" w:line="240" w:lineRule="auto"/>
        <w:rPr>
          <w:rFonts w:ascii="Arial" w:hAnsi="Arial" w:cs="Arial"/>
        </w:rPr>
      </w:pPr>
      <w:r w:rsidRPr="00CA26A7">
        <w:rPr>
          <w:rFonts w:ascii="Arial" w:hAnsi="Arial" w:cs="Arial"/>
        </w:rPr>
        <w:t>2</w:t>
      </w:r>
      <w:r w:rsidR="00B25B85" w:rsidRPr="00CA26A7">
        <w:rPr>
          <w:rFonts w:ascii="Arial" w:hAnsi="Arial" w:cs="Arial"/>
        </w:rPr>
        <w:t>5</w:t>
      </w:r>
      <w:r w:rsidR="007353D5" w:rsidRPr="00CA26A7">
        <w:rPr>
          <w:rFonts w:ascii="Arial" w:hAnsi="Arial" w:cs="Arial"/>
        </w:rPr>
        <w:t>.</w:t>
      </w:r>
      <w:r w:rsidR="007353D5" w:rsidRPr="00CA26A7">
        <w:rPr>
          <w:rFonts w:ascii="Arial" w:hAnsi="Arial" w:cs="Arial"/>
        </w:rPr>
        <w:tab/>
        <w:t>To de</w:t>
      </w:r>
      <w:r w:rsidR="00452F3C" w:rsidRPr="00CA26A7">
        <w:rPr>
          <w:rFonts w:ascii="Arial" w:hAnsi="Arial" w:cs="Arial"/>
        </w:rPr>
        <w:t xml:space="preserve">liver </w:t>
      </w:r>
      <w:r w:rsidR="00B25B85" w:rsidRPr="00CA26A7">
        <w:rPr>
          <w:rFonts w:ascii="Arial" w:hAnsi="Arial" w:cs="Arial"/>
        </w:rPr>
        <w:t>Outputs 1</w:t>
      </w:r>
      <w:r w:rsidR="0044324B">
        <w:rPr>
          <w:rFonts w:ascii="Arial" w:hAnsi="Arial" w:cs="Arial"/>
        </w:rPr>
        <w:t xml:space="preserve"> </w:t>
      </w:r>
      <w:r w:rsidR="00B25B85" w:rsidRPr="00CA26A7">
        <w:rPr>
          <w:rFonts w:ascii="Arial" w:hAnsi="Arial" w:cs="Arial"/>
        </w:rPr>
        <w:t>-</w:t>
      </w:r>
      <w:r w:rsidR="0044324B">
        <w:rPr>
          <w:rFonts w:ascii="Arial" w:hAnsi="Arial" w:cs="Arial"/>
        </w:rPr>
        <w:t xml:space="preserve"> </w:t>
      </w:r>
      <w:r w:rsidR="00B25B85" w:rsidRPr="00CA26A7">
        <w:rPr>
          <w:rFonts w:ascii="Arial" w:hAnsi="Arial" w:cs="Arial"/>
        </w:rPr>
        <w:t>3</w:t>
      </w:r>
      <w:r w:rsidR="00452F3C" w:rsidRPr="00CA26A7">
        <w:rPr>
          <w:rFonts w:ascii="Arial" w:hAnsi="Arial" w:cs="Arial"/>
        </w:rPr>
        <w:t xml:space="preserve"> </w:t>
      </w:r>
      <w:r w:rsidR="00734A3C" w:rsidRPr="00CA26A7">
        <w:rPr>
          <w:rFonts w:ascii="Arial" w:hAnsi="Arial" w:cs="Arial"/>
        </w:rPr>
        <w:t>the following indicative programme must be resourced</w:t>
      </w:r>
      <w:r w:rsidR="0044324B">
        <w:rPr>
          <w:rFonts w:ascii="Arial" w:hAnsi="Arial" w:cs="Arial"/>
        </w:rPr>
        <w:t>.</w:t>
      </w:r>
    </w:p>
    <w:p w14:paraId="264EBF42" w14:textId="77777777" w:rsidR="00734A3C" w:rsidRPr="00CA26A7" w:rsidRDefault="00734A3C" w:rsidP="007353D5">
      <w:pPr>
        <w:spacing w:after="0" w:line="240" w:lineRule="auto"/>
        <w:rPr>
          <w:rFonts w:ascii="Arial" w:hAnsi="Arial" w:cs="Arial"/>
        </w:rPr>
      </w:pPr>
    </w:p>
    <w:p w14:paraId="6F29360B" w14:textId="3A6C1878" w:rsidR="007353D5" w:rsidRPr="00CA26A7" w:rsidRDefault="007353D5" w:rsidP="00207C5C">
      <w:pPr>
        <w:spacing w:after="0" w:line="240" w:lineRule="auto"/>
        <w:ind w:left="709" w:firstLine="11"/>
        <w:rPr>
          <w:rFonts w:ascii="Arial" w:eastAsiaTheme="minorEastAsia" w:hAnsi="Arial" w:cs="Arial"/>
        </w:rPr>
      </w:pPr>
      <w:r w:rsidRPr="00CA26A7">
        <w:rPr>
          <w:rFonts w:ascii="Arial" w:eastAsiaTheme="minorEastAsia" w:hAnsi="Arial" w:cs="Arial"/>
        </w:rPr>
        <w:t>a.</w:t>
      </w:r>
      <w:r w:rsidRPr="00CA26A7">
        <w:rPr>
          <w:rFonts w:ascii="Arial" w:eastAsiaTheme="minorEastAsia" w:hAnsi="Arial" w:cs="Arial"/>
        </w:rPr>
        <w:tab/>
      </w:r>
      <w:r w:rsidR="00734A3C" w:rsidRPr="00CA26A7">
        <w:rPr>
          <w:rFonts w:ascii="Arial" w:eastAsiaTheme="minorEastAsia" w:hAnsi="Arial" w:cs="Arial"/>
          <w:b/>
          <w:bCs/>
        </w:rPr>
        <w:t>Liaison.</w:t>
      </w:r>
      <w:r w:rsidR="00B25B85" w:rsidRPr="00CA26A7">
        <w:rPr>
          <w:rFonts w:ascii="Arial" w:eastAsiaTheme="minorEastAsia" w:hAnsi="Arial" w:cs="Arial"/>
          <w:b/>
          <w:bCs/>
        </w:rPr>
        <w:t xml:space="preserve"> </w:t>
      </w:r>
      <w:r w:rsidR="00734A3C" w:rsidRPr="00CA26A7">
        <w:rPr>
          <w:rFonts w:ascii="Arial" w:eastAsiaTheme="minorEastAsia" w:hAnsi="Arial" w:cs="Arial"/>
        </w:rPr>
        <w:t xml:space="preserve">To develop and </w:t>
      </w:r>
      <w:r w:rsidRPr="00CA26A7">
        <w:rPr>
          <w:rFonts w:ascii="Arial" w:eastAsiaTheme="minorEastAsia" w:hAnsi="Arial" w:cs="Arial"/>
        </w:rPr>
        <w:t>maintain relationships with key</w:t>
      </w:r>
      <w:r w:rsidR="00734A3C" w:rsidRPr="00CA26A7">
        <w:rPr>
          <w:rFonts w:ascii="Arial" w:eastAsiaTheme="minorEastAsia" w:hAnsi="Arial" w:cs="Arial"/>
        </w:rPr>
        <w:t xml:space="preserve"> academic and military bodies, liaison visits are required. </w:t>
      </w:r>
      <w:r w:rsidR="00207C5C" w:rsidRPr="00CA26A7">
        <w:rPr>
          <w:rFonts w:ascii="Arial" w:eastAsiaTheme="minorEastAsia" w:hAnsi="Arial" w:cs="Arial"/>
        </w:rPr>
        <w:t>Under the direction of the CHACR Management Board</w:t>
      </w:r>
      <w:r w:rsidR="0001133E" w:rsidRPr="00CA26A7">
        <w:rPr>
          <w:rFonts w:ascii="Arial" w:eastAsiaTheme="minorEastAsia" w:hAnsi="Arial" w:cs="Arial"/>
        </w:rPr>
        <w:t>,</w:t>
      </w:r>
      <w:r w:rsidR="00207C5C" w:rsidRPr="00CA26A7">
        <w:rPr>
          <w:rFonts w:ascii="Arial" w:eastAsiaTheme="minorEastAsia" w:hAnsi="Arial" w:cs="Arial"/>
        </w:rPr>
        <w:t xml:space="preserve"> </w:t>
      </w:r>
      <w:r w:rsidR="0001133E" w:rsidRPr="00CA26A7">
        <w:rPr>
          <w:rFonts w:ascii="Arial" w:eastAsiaTheme="minorEastAsia" w:hAnsi="Arial" w:cs="Arial"/>
        </w:rPr>
        <w:t>t</w:t>
      </w:r>
      <w:r w:rsidR="00207C5C" w:rsidRPr="00CA26A7">
        <w:rPr>
          <w:rFonts w:ascii="Arial" w:eastAsiaTheme="minorEastAsia" w:hAnsi="Arial" w:cs="Arial"/>
        </w:rPr>
        <w:t xml:space="preserve">he </w:t>
      </w:r>
      <w:r w:rsidR="0044324B">
        <w:rPr>
          <w:rFonts w:ascii="Arial" w:eastAsiaTheme="minorEastAsia" w:hAnsi="Arial" w:cs="Arial"/>
        </w:rPr>
        <w:t xml:space="preserve">CHACR </w:t>
      </w:r>
      <w:r w:rsidR="00207C5C" w:rsidRPr="00CA26A7">
        <w:rPr>
          <w:rFonts w:ascii="Arial" w:eastAsiaTheme="minorEastAsia" w:hAnsi="Arial" w:cs="Arial"/>
        </w:rPr>
        <w:t>Director, or nominated representatives, will be required to conduct</w:t>
      </w:r>
      <w:r w:rsidR="001702B5" w:rsidRPr="00CA26A7">
        <w:rPr>
          <w:rFonts w:ascii="Arial" w:eastAsiaTheme="minorEastAsia" w:hAnsi="Arial" w:cs="Arial"/>
          <w:b/>
          <w:bCs/>
        </w:rPr>
        <w:t xml:space="preserve"> </w:t>
      </w:r>
      <w:r w:rsidRPr="00CA26A7">
        <w:rPr>
          <w:rFonts w:ascii="Arial" w:eastAsiaTheme="minorEastAsia" w:hAnsi="Arial" w:cs="Arial"/>
        </w:rPr>
        <w:t xml:space="preserve">up to </w:t>
      </w:r>
      <w:r w:rsidR="00157E50" w:rsidRPr="00CA26A7">
        <w:rPr>
          <w:rFonts w:ascii="Arial" w:eastAsiaTheme="minorEastAsia" w:hAnsi="Arial" w:cs="Arial"/>
        </w:rPr>
        <w:t>2</w:t>
      </w:r>
      <w:r w:rsidRPr="00CA26A7">
        <w:rPr>
          <w:rFonts w:ascii="Arial" w:eastAsiaTheme="minorEastAsia" w:hAnsi="Arial" w:cs="Arial"/>
        </w:rPr>
        <w:t xml:space="preserve"> international trips per year</w:t>
      </w:r>
      <w:r w:rsidR="00207C5C" w:rsidRPr="00CA26A7">
        <w:rPr>
          <w:rFonts w:ascii="Arial" w:eastAsiaTheme="minorEastAsia" w:hAnsi="Arial" w:cs="Arial"/>
        </w:rPr>
        <w:t xml:space="preserve"> </w:t>
      </w:r>
      <w:r w:rsidR="0001133E" w:rsidRPr="00CA26A7">
        <w:rPr>
          <w:rFonts w:ascii="Arial" w:eastAsiaTheme="minorEastAsia" w:hAnsi="Arial" w:cs="Arial"/>
        </w:rPr>
        <w:t>and up</w:t>
      </w:r>
      <w:r w:rsidRPr="00CA26A7">
        <w:rPr>
          <w:rFonts w:ascii="Arial" w:eastAsiaTheme="minorEastAsia" w:hAnsi="Arial" w:cs="Arial"/>
        </w:rPr>
        <w:t xml:space="preserve"> to 8 </w:t>
      </w:r>
      <w:r w:rsidR="00157E50" w:rsidRPr="00CA26A7">
        <w:rPr>
          <w:rFonts w:ascii="Arial" w:eastAsiaTheme="minorEastAsia" w:hAnsi="Arial" w:cs="Arial"/>
        </w:rPr>
        <w:t xml:space="preserve">trips </w:t>
      </w:r>
      <w:r w:rsidRPr="00CA26A7">
        <w:rPr>
          <w:rFonts w:ascii="Arial" w:eastAsiaTheme="minorEastAsia" w:hAnsi="Arial" w:cs="Arial"/>
        </w:rPr>
        <w:t>with</w:t>
      </w:r>
      <w:r w:rsidR="00157E50" w:rsidRPr="00CA26A7">
        <w:rPr>
          <w:rFonts w:ascii="Arial" w:eastAsiaTheme="minorEastAsia" w:hAnsi="Arial" w:cs="Arial"/>
        </w:rPr>
        <w:t>in</w:t>
      </w:r>
      <w:r w:rsidRPr="00CA26A7">
        <w:rPr>
          <w:rFonts w:ascii="Arial" w:eastAsiaTheme="minorEastAsia" w:hAnsi="Arial" w:cs="Arial"/>
        </w:rPr>
        <w:t xml:space="preserve"> the UK per yea</w:t>
      </w:r>
      <w:r w:rsidR="00563DB5" w:rsidRPr="00CA26A7">
        <w:rPr>
          <w:rFonts w:ascii="Arial" w:eastAsiaTheme="minorEastAsia" w:hAnsi="Arial" w:cs="Arial"/>
        </w:rPr>
        <w:t>r</w:t>
      </w:r>
      <w:r w:rsidR="00207C5C" w:rsidRPr="00CA26A7">
        <w:rPr>
          <w:rFonts w:ascii="Arial" w:eastAsiaTheme="minorEastAsia" w:hAnsi="Arial" w:cs="Arial"/>
        </w:rPr>
        <w:t xml:space="preserve">. </w:t>
      </w:r>
    </w:p>
    <w:p w14:paraId="16D7BC73" w14:textId="6D654777" w:rsidR="00563DB5" w:rsidRPr="00CA26A7" w:rsidRDefault="00563DB5" w:rsidP="00563DB5">
      <w:pPr>
        <w:spacing w:after="0" w:line="240" w:lineRule="auto"/>
        <w:rPr>
          <w:rFonts w:ascii="Arial" w:eastAsiaTheme="minorEastAsia" w:hAnsi="Arial" w:cs="Arial"/>
        </w:rPr>
      </w:pPr>
    </w:p>
    <w:p w14:paraId="6E18918B" w14:textId="7FEAC3D2" w:rsidR="00907D44" w:rsidRPr="00CA26A7" w:rsidRDefault="00563DB5" w:rsidP="00563DB5">
      <w:pPr>
        <w:spacing w:after="0" w:line="240" w:lineRule="auto"/>
        <w:ind w:left="720"/>
        <w:rPr>
          <w:rFonts w:ascii="Arial" w:eastAsiaTheme="minorEastAsia" w:hAnsi="Arial" w:cs="Arial"/>
        </w:rPr>
      </w:pPr>
      <w:r w:rsidRPr="00CA26A7">
        <w:rPr>
          <w:rFonts w:ascii="Arial" w:eastAsiaTheme="minorEastAsia" w:hAnsi="Arial" w:cs="Arial"/>
        </w:rPr>
        <w:t>b.</w:t>
      </w:r>
      <w:r w:rsidRPr="00CA26A7">
        <w:rPr>
          <w:rFonts w:ascii="Arial" w:eastAsiaTheme="minorEastAsia" w:hAnsi="Arial" w:cs="Arial"/>
        </w:rPr>
        <w:tab/>
      </w:r>
      <w:r w:rsidR="00734A3C" w:rsidRPr="00CA26A7">
        <w:rPr>
          <w:rFonts w:ascii="Arial" w:eastAsiaTheme="minorEastAsia" w:hAnsi="Arial" w:cs="Arial"/>
          <w:b/>
          <w:bCs/>
        </w:rPr>
        <w:t xml:space="preserve">CHACR </w:t>
      </w:r>
      <w:r w:rsidR="00C30054">
        <w:rPr>
          <w:rFonts w:ascii="Arial" w:eastAsiaTheme="minorEastAsia" w:hAnsi="Arial" w:cs="Arial"/>
          <w:b/>
          <w:bCs/>
        </w:rPr>
        <w:t>W</w:t>
      </w:r>
      <w:r w:rsidR="00734A3C" w:rsidRPr="00CA26A7">
        <w:rPr>
          <w:rFonts w:ascii="Arial" w:eastAsiaTheme="minorEastAsia" w:hAnsi="Arial" w:cs="Arial"/>
          <w:b/>
          <w:bCs/>
        </w:rPr>
        <w:t xml:space="preserve">ork </w:t>
      </w:r>
      <w:r w:rsidR="00C30054">
        <w:rPr>
          <w:rFonts w:ascii="Arial" w:eastAsiaTheme="minorEastAsia" w:hAnsi="Arial" w:cs="Arial"/>
          <w:b/>
          <w:bCs/>
        </w:rPr>
        <w:t>P</w:t>
      </w:r>
      <w:r w:rsidR="00734A3C" w:rsidRPr="00CA26A7">
        <w:rPr>
          <w:rFonts w:ascii="Arial" w:eastAsiaTheme="minorEastAsia" w:hAnsi="Arial" w:cs="Arial"/>
          <w:b/>
          <w:bCs/>
        </w:rPr>
        <w:t>rogramme.</w:t>
      </w:r>
      <w:r w:rsidR="0044324B">
        <w:rPr>
          <w:rFonts w:ascii="Arial" w:eastAsiaTheme="minorEastAsia" w:hAnsi="Arial" w:cs="Arial"/>
        </w:rPr>
        <w:t xml:space="preserve"> </w:t>
      </w:r>
      <w:r w:rsidR="00FD18BF" w:rsidRPr="00CA26A7">
        <w:rPr>
          <w:rFonts w:ascii="Arial" w:eastAsiaTheme="minorEastAsia" w:hAnsi="Arial" w:cs="Arial"/>
        </w:rPr>
        <w:t>CHACR</w:t>
      </w:r>
      <w:r w:rsidR="00705432" w:rsidRPr="00CA26A7">
        <w:rPr>
          <w:rFonts w:ascii="Arial" w:eastAsiaTheme="minorEastAsia" w:hAnsi="Arial" w:cs="Arial"/>
        </w:rPr>
        <w:t xml:space="preserve"> will </w:t>
      </w:r>
      <w:r w:rsidR="00FD18BF" w:rsidRPr="00CA26A7">
        <w:rPr>
          <w:rFonts w:ascii="Arial" w:eastAsiaTheme="minorEastAsia" w:hAnsi="Arial" w:cs="Arial"/>
        </w:rPr>
        <w:t>d</w:t>
      </w:r>
      <w:r w:rsidR="00907D44" w:rsidRPr="00CA26A7">
        <w:rPr>
          <w:rFonts w:ascii="Arial" w:eastAsiaTheme="minorEastAsia" w:hAnsi="Arial" w:cs="Arial"/>
        </w:rPr>
        <w:t xml:space="preserve">eliver innovative views to the Army through the medium of </w:t>
      </w:r>
      <w:r w:rsidR="0037494A" w:rsidRPr="00CA26A7">
        <w:rPr>
          <w:rFonts w:ascii="Arial" w:eastAsiaTheme="minorEastAsia" w:hAnsi="Arial" w:cs="Arial"/>
        </w:rPr>
        <w:t>events, staff rides, programme publications and focussed research</w:t>
      </w:r>
      <w:r w:rsidR="00907D44" w:rsidRPr="00CA26A7">
        <w:rPr>
          <w:rFonts w:ascii="Arial" w:eastAsiaTheme="minorEastAsia" w:hAnsi="Arial" w:cs="Arial"/>
        </w:rPr>
        <w:t>. It will require the following indicative ‘battle rhythm’ of events</w:t>
      </w:r>
      <w:r w:rsidRPr="00CA26A7">
        <w:rPr>
          <w:rFonts w:ascii="Arial" w:eastAsiaTheme="minorEastAsia" w:hAnsi="Arial" w:cs="Arial"/>
        </w:rPr>
        <w:t>, under the direction of the CHACR Management Board</w:t>
      </w:r>
      <w:r w:rsidR="0044324B">
        <w:rPr>
          <w:rFonts w:ascii="Arial" w:eastAsiaTheme="minorEastAsia" w:hAnsi="Arial" w:cs="Arial"/>
        </w:rPr>
        <w:t>.</w:t>
      </w:r>
    </w:p>
    <w:p w14:paraId="3F33E638" w14:textId="77777777" w:rsidR="00907D44" w:rsidRPr="00CA26A7" w:rsidRDefault="00907D44" w:rsidP="00907D44">
      <w:pPr>
        <w:spacing w:after="0" w:line="240" w:lineRule="auto"/>
        <w:ind w:left="720"/>
        <w:rPr>
          <w:rFonts w:ascii="Arial" w:hAnsi="Arial" w:cs="Arial"/>
        </w:rPr>
      </w:pPr>
    </w:p>
    <w:p w14:paraId="3F9484EC" w14:textId="5B1435FD" w:rsidR="00907D44" w:rsidRPr="00CA26A7" w:rsidRDefault="00734A3C" w:rsidP="00734A3C">
      <w:pPr>
        <w:spacing w:after="0" w:line="240" w:lineRule="auto"/>
        <w:ind w:left="720" w:firstLine="720"/>
        <w:rPr>
          <w:rFonts w:ascii="Arial" w:hAnsi="Arial" w:cs="Arial"/>
        </w:rPr>
      </w:pPr>
      <w:r w:rsidRPr="00CA26A7">
        <w:rPr>
          <w:rFonts w:ascii="Arial" w:hAnsi="Arial" w:cs="Arial"/>
        </w:rPr>
        <w:t>(1)</w:t>
      </w:r>
      <w:r w:rsidR="00FD18BF" w:rsidRPr="00CA26A7">
        <w:rPr>
          <w:rFonts w:ascii="Arial" w:hAnsi="Arial" w:cs="Arial"/>
        </w:rPr>
        <w:tab/>
      </w:r>
      <w:r w:rsidR="00563DB5" w:rsidRPr="00CA26A7">
        <w:rPr>
          <w:rFonts w:ascii="Arial" w:hAnsi="Arial" w:cs="Arial"/>
        </w:rPr>
        <w:t xml:space="preserve">No </w:t>
      </w:r>
      <w:r w:rsidR="002C0829" w:rsidRPr="00CA26A7">
        <w:rPr>
          <w:rFonts w:ascii="Arial" w:hAnsi="Arial" w:cs="Arial"/>
        </w:rPr>
        <w:t>fewer</w:t>
      </w:r>
      <w:r w:rsidR="00563DB5" w:rsidRPr="00CA26A7">
        <w:rPr>
          <w:rFonts w:ascii="Arial" w:hAnsi="Arial" w:cs="Arial"/>
        </w:rPr>
        <w:t xml:space="preserve"> than </w:t>
      </w:r>
      <w:r w:rsidR="00705432" w:rsidRPr="00CA26A7">
        <w:rPr>
          <w:rFonts w:ascii="Arial" w:hAnsi="Arial" w:cs="Arial"/>
        </w:rPr>
        <w:t>3</w:t>
      </w:r>
      <w:r w:rsidR="00907D44" w:rsidRPr="00CA26A7">
        <w:rPr>
          <w:rFonts w:ascii="Arial" w:hAnsi="Arial" w:cs="Arial"/>
        </w:rPr>
        <w:t xml:space="preserve"> x flagship CHACR Conference</w:t>
      </w:r>
      <w:r w:rsidR="0044324B">
        <w:rPr>
          <w:rFonts w:ascii="Arial" w:hAnsi="Arial" w:cs="Arial"/>
        </w:rPr>
        <w:t>s</w:t>
      </w:r>
      <w:r w:rsidR="00907D44" w:rsidRPr="00CA26A7">
        <w:rPr>
          <w:rFonts w:ascii="Arial" w:hAnsi="Arial" w:cs="Arial"/>
        </w:rPr>
        <w:t>.</w:t>
      </w:r>
    </w:p>
    <w:p w14:paraId="2416F28A" w14:textId="77777777" w:rsidR="00907D44" w:rsidRPr="00CA26A7" w:rsidRDefault="00907D44" w:rsidP="00734A3C">
      <w:pPr>
        <w:spacing w:after="0" w:line="240" w:lineRule="auto"/>
        <w:ind w:left="2160"/>
        <w:rPr>
          <w:rFonts w:ascii="Arial" w:hAnsi="Arial" w:cs="Arial"/>
        </w:rPr>
      </w:pPr>
    </w:p>
    <w:p w14:paraId="3FBC1C4A" w14:textId="3168233F" w:rsidR="00907D44" w:rsidRPr="00CA26A7" w:rsidRDefault="00734A3C" w:rsidP="00734A3C">
      <w:pPr>
        <w:spacing w:after="0" w:line="240" w:lineRule="auto"/>
        <w:ind w:left="720" w:firstLine="720"/>
        <w:rPr>
          <w:rFonts w:ascii="Arial" w:hAnsi="Arial" w:cs="Arial"/>
        </w:rPr>
      </w:pPr>
      <w:r w:rsidRPr="00CA26A7">
        <w:rPr>
          <w:rFonts w:ascii="Arial" w:hAnsi="Arial" w:cs="Arial"/>
        </w:rPr>
        <w:t>(2)</w:t>
      </w:r>
      <w:r w:rsidR="00FD18BF" w:rsidRPr="00CA26A7">
        <w:rPr>
          <w:rFonts w:ascii="Arial" w:hAnsi="Arial" w:cs="Arial"/>
        </w:rPr>
        <w:tab/>
      </w:r>
      <w:r w:rsidR="002C0829" w:rsidRPr="00CA26A7">
        <w:rPr>
          <w:rFonts w:ascii="Arial" w:hAnsi="Arial" w:cs="Arial"/>
        </w:rPr>
        <w:t xml:space="preserve">No fewer than </w:t>
      </w:r>
      <w:r w:rsidR="00563DB5" w:rsidRPr="00CA26A7">
        <w:rPr>
          <w:rFonts w:ascii="Arial" w:hAnsi="Arial" w:cs="Arial"/>
        </w:rPr>
        <w:t xml:space="preserve">3 </w:t>
      </w:r>
      <w:r w:rsidR="00907D44" w:rsidRPr="00CA26A7">
        <w:rPr>
          <w:rFonts w:ascii="Arial" w:hAnsi="Arial" w:cs="Arial"/>
        </w:rPr>
        <w:t>x CHACR Debate</w:t>
      </w:r>
      <w:r w:rsidR="0044324B">
        <w:rPr>
          <w:rFonts w:ascii="Arial" w:hAnsi="Arial" w:cs="Arial"/>
        </w:rPr>
        <w:t>s</w:t>
      </w:r>
      <w:r w:rsidR="00907D44" w:rsidRPr="00CA26A7">
        <w:rPr>
          <w:rFonts w:ascii="Arial" w:hAnsi="Arial" w:cs="Arial"/>
        </w:rPr>
        <w:t>.</w:t>
      </w:r>
    </w:p>
    <w:p w14:paraId="4420FA40" w14:textId="77777777" w:rsidR="00907D44" w:rsidRPr="00CA26A7" w:rsidRDefault="00907D44" w:rsidP="00734A3C">
      <w:pPr>
        <w:spacing w:after="0" w:line="240" w:lineRule="auto"/>
        <w:ind w:left="2160"/>
        <w:rPr>
          <w:rFonts w:ascii="Arial" w:hAnsi="Arial" w:cs="Arial"/>
        </w:rPr>
      </w:pPr>
    </w:p>
    <w:p w14:paraId="2E961275" w14:textId="3934A8F9" w:rsidR="00907D44" w:rsidRPr="00CA26A7" w:rsidRDefault="00734A3C" w:rsidP="00734A3C">
      <w:pPr>
        <w:spacing w:after="0" w:line="240" w:lineRule="auto"/>
        <w:ind w:left="720" w:firstLine="720"/>
        <w:rPr>
          <w:rFonts w:ascii="Arial" w:hAnsi="Arial" w:cs="Arial"/>
        </w:rPr>
      </w:pPr>
      <w:r w:rsidRPr="00CA26A7">
        <w:rPr>
          <w:rFonts w:ascii="Arial" w:hAnsi="Arial" w:cs="Arial"/>
        </w:rPr>
        <w:t>(3)</w:t>
      </w:r>
      <w:r w:rsidR="00FD18BF" w:rsidRPr="00CA26A7">
        <w:rPr>
          <w:rFonts w:ascii="Arial" w:hAnsi="Arial" w:cs="Arial"/>
        </w:rPr>
        <w:tab/>
      </w:r>
      <w:r w:rsidR="002C0829" w:rsidRPr="00CA26A7">
        <w:rPr>
          <w:rFonts w:ascii="Arial" w:hAnsi="Arial" w:cs="Arial"/>
        </w:rPr>
        <w:t xml:space="preserve">No fewer than </w:t>
      </w:r>
      <w:r w:rsidR="00705432" w:rsidRPr="00CA26A7">
        <w:rPr>
          <w:rFonts w:ascii="Arial" w:hAnsi="Arial" w:cs="Arial"/>
        </w:rPr>
        <w:t>10</w:t>
      </w:r>
      <w:r w:rsidR="00907D44" w:rsidRPr="00CA26A7">
        <w:rPr>
          <w:rFonts w:ascii="Arial" w:hAnsi="Arial" w:cs="Arial"/>
        </w:rPr>
        <w:t xml:space="preserve"> x CHACR Lectures.</w:t>
      </w:r>
    </w:p>
    <w:p w14:paraId="24C10C07" w14:textId="77777777" w:rsidR="00907D44" w:rsidRPr="00CA26A7" w:rsidRDefault="00907D44" w:rsidP="00734A3C">
      <w:pPr>
        <w:spacing w:after="0" w:line="240" w:lineRule="auto"/>
        <w:ind w:left="2160"/>
        <w:rPr>
          <w:rFonts w:ascii="Arial" w:hAnsi="Arial" w:cs="Arial"/>
        </w:rPr>
      </w:pPr>
    </w:p>
    <w:p w14:paraId="4E4EE899" w14:textId="3EDD0D01" w:rsidR="00907D44" w:rsidRPr="00CA26A7" w:rsidRDefault="00734A3C" w:rsidP="00734A3C">
      <w:pPr>
        <w:spacing w:after="0" w:line="240" w:lineRule="auto"/>
        <w:ind w:left="720" w:firstLine="720"/>
        <w:rPr>
          <w:rFonts w:ascii="Arial" w:hAnsi="Arial" w:cs="Arial"/>
        </w:rPr>
      </w:pPr>
      <w:r w:rsidRPr="00CA26A7">
        <w:rPr>
          <w:rFonts w:ascii="Arial" w:hAnsi="Arial" w:cs="Arial"/>
        </w:rPr>
        <w:t>(4)</w:t>
      </w:r>
      <w:r w:rsidR="00FD18BF" w:rsidRPr="00CA26A7">
        <w:rPr>
          <w:rFonts w:ascii="Arial" w:hAnsi="Arial" w:cs="Arial"/>
        </w:rPr>
        <w:tab/>
      </w:r>
      <w:r w:rsidR="002C0829" w:rsidRPr="00CA26A7">
        <w:rPr>
          <w:rFonts w:ascii="Arial" w:hAnsi="Arial" w:cs="Arial"/>
        </w:rPr>
        <w:t xml:space="preserve">No fewer than </w:t>
      </w:r>
      <w:r w:rsidR="00705432" w:rsidRPr="00CA26A7">
        <w:rPr>
          <w:rFonts w:ascii="Arial" w:hAnsi="Arial" w:cs="Arial"/>
        </w:rPr>
        <w:t>10</w:t>
      </w:r>
      <w:r w:rsidR="00907D44" w:rsidRPr="00CA26A7">
        <w:rPr>
          <w:rFonts w:ascii="Arial" w:hAnsi="Arial" w:cs="Arial"/>
        </w:rPr>
        <w:t xml:space="preserve"> x panel discussions.</w:t>
      </w:r>
      <w:r w:rsidR="0037494A" w:rsidRPr="00CA26A7">
        <w:rPr>
          <w:rStyle w:val="FootnoteReference"/>
          <w:rFonts w:ascii="Arial" w:hAnsi="Arial" w:cs="Arial"/>
        </w:rPr>
        <w:footnoteReference w:id="6"/>
      </w:r>
    </w:p>
    <w:p w14:paraId="5202DA92" w14:textId="77777777" w:rsidR="00907D44" w:rsidRPr="00CA26A7" w:rsidRDefault="00907D44" w:rsidP="00734A3C">
      <w:pPr>
        <w:spacing w:after="0" w:line="240" w:lineRule="auto"/>
        <w:ind w:left="2160"/>
        <w:rPr>
          <w:rFonts w:ascii="Arial" w:hAnsi="Arial" w:cs="Arial"/>
        </w:rPr>
      </w:pPr>
    </w:p>
    <w:p w14:paraId="443E041B" w14:textId="581C9362" w:rsidR="00907D44" w:rsidRPr="00CA26A7" w:rsidRDefault="00907D44" w:rsidP="00381A9C">
      <w:pPr>
        <w:pStyle w:val="ListParagraph"/>
        <w:numPr>
          <w:ilvl w:val="0"/>
          <w:numId w:val="14"/>
        </w:numPr>
        <w:spacing w:after="0" w:line="240" w:lineRule="auto"/>
        <w:rPr>
          <w:rFonts w:ascii="Arial" w:hAnsi="Arial" w:cs="Arial"/>
        </w:rPr>
      </w:pPr>
      <w:r w:rsidRPr="00CA26A7">
        <w:rPr>
          <w:rFonts w:ascii="Arial" w:hAnsi="Arial" w:cs="Arial"/>
        </w:rPr>
        <w:t xml:space="preserve">Provide </w:t>
      </w:r>
      <w:r w:rsidR="00FC52BF" w:rsidRPr="00CA26A7">
        <w:rPr>
          <w:rFonts w:ascii="Arial" w:hAnsi="Arial" w:cs="Arial"/>
        </w:rPr>
        <w:t xml:space="preserve">deployed </w:t>
      </w:r>
      <w:r w:rsidRPr="00CA26A7">
        <w:rPr>
          <w:rFonts w:ascii="Arial" w:hAnsi="Arial" w:cs="Arial"/>
        </w:rPr>
        <w:t xml:space="preserve">support for </w:t>
      </w:r>
      <w:r w:rsidR="00563DB5" w:rsidRPr="00CA26A7">
        <w:rPr>
          <w:rFonts w:ascii="Arial" w:hAnsi="Arial" w:cs="Arial"/>
        </w:rPr>
        <w:t xml:space="preserve">no less than </w:t>
      </w:r>
      <w:r w:rsidR="00705432" w:rsidRPr="00CA26A7">
        <w:rPr>
          <w:rFonts w:ascii="Arial" w:hAnsi="Arial" w:cs="Arial"/>
        </w:rPr>
        <w:t>6</w:t>
      </w:r>
      <w:r w:rsidRPr="00CA26A7">
        <w:rPr>
          <w:rFonts w:ascii="Arial" w:hAnsi="Arial" w:cs="Arial"/>
        </w:rPr>
        <w:t xml:space="preserve"> x Staff Rides.</w:t>
      </w:r>
      <w:r w:rsidR="00FC52BF" w:rsidRPr="00CA26A7">
        <w:rPr>
          <w:rFonts w:ascii="Arial" w:hAnsi="Arial" w:cs="Arial"/>
        </w:rPr>
        <w:t xml:space="preserve"> </w:t>
      </w:r>
    </w:p>
    <w:p w14:paraId="5B4F09B1" w14:textId="755B43C3" w:rsidR="00894654" w:rsidRPr="00CA26A7" w:rsidRDefault="00894654" w:rsidP="00894654">
      <w:pPr>
        <w:spacing w:after="0" w:line="240" w:lineRule="auto"/>
        <w:ind w:left="1418"/>
        <w:rPr>
          <w:rFonts w:ascii="Arial" w:hAnsi="Arial" w:cs="Arial"/>
        </w:rPr>
      </w:pPr>
    </w:p>
    <w:p w14:paraId="5D214ECC" w14:textId="77777777" w:rsidR="00D47B7F" w:rsidRDefault="00894654" w:rsidP="00894654">
      <w:pPr>
        <w:pStyle w:val="ListParagraph"/>
        <w:numPr>
          <w:ilvl w:val="0"/>
          <w:numId w:val="14"/>
        </w:numPr>
        <w:spacing w:after="0" w:line="240" w:lineRule="auto"/>
        <w:rPr>
          <w:rFonts w:ascii="Arial" w:hAnsi="Arial" w:cs="Arial"/>
        </w:rPr>
      </w:pPr>
      <w:r w:rsidRPr="00CA26A7">
        <w:rPr>
          <w:rFonts w:ascii="Arial" w:hAnsi="Arial" w:cs="Arial"/>
        </w:rPr>
        <w:t>Provide HOE</w:t>
      </w:r>
      <w:r w:rsidR="0044324B">
        <w:rPr>
          <w:rFonts w:ascii="Arial" w:hAnsi="Arial" w:cs="Arial"/>
        </w:rPr>
        <w:t xml:space="preserve"> </w:t>
      </w:r>
      <w:r w:rsidRPr="00CA26A7">
        <w:rPr>
          <w:rFonts w:ascii="Arial" w:hAnsi="Arial" w:cs="Arial"/>
        </w:rPr>
        <w:t>/</w:t>
      </w:r>
      <w:r w:rsidR="0044324B">
        <w:rPr>
          <w:rFonts w:ascii="Arial" w:hAnsi="Arial" w:cs="Arial"/>
        </w:rPr>
        <w:t xml:space="preserve"> </w:t>
      </w:r>
      <w:r w:rsidRPr="00CA26A7">
        <w:rPr>
          <w:rFonts w:ascii="Arial" w:hAnsi="Arial" w:cs="Arial"/>
        </w:rPr>
        <w:t xml:space="preserve">COE insights as agreed with </w:t>
      </w:r>
      <w:r w:rsidR="0044324B">
        <w:rPr>
          <w:rFonts w:ascii="Arial" w:hAnsi="Arial" w:cs="Arial"/>
        </w:rPr>
        <w:t xml:space="preserve">the </w:t>
      </w:r>
      <w:r w:rsidRPr="00CA26A7">
        <w:rPr>
          <w:rFonts w:ascii="Arial" w:hAnsi="Arial" w:cs="Arial"/>
        </w:rPr>
        <w:t>CHACR Management</w:t>
      </w:r>
    </w:p>
    <w:p w14:paraId="49439703" w14:textId="2367B897" w:rsidR="00894654" w:rsidRPr="00D47B7F" w:rsidRDefault="00894654" w:rsidP="00D47B7F">
      <w:pPr>
        <w:spacing w:after="0" w:line="240" w:lineRule="auto"/>
        <w:ind w:left="698" w:firstLine="720"/>
        <w:rPr>
          <w:rFonts w:ascii="Arial" w:hAnsi="Arial" w:cs="Arial"/>
        </w:rPr>
      </w:pPr>
      <w:r w:rsidRPr="00D47B7F">
        <w:rPr>
          <w:rFonts w:ascii="Arial" w:hAnsi="Arial" w:cs="Arial"/>
        </w:rPr>
        <w:t>Board</w:t>
      </w:r>
      <w:r w:rsidR="00D47B7F" w:rsidRPr="00D47B7F">
        <w:rPr>
          <w:rFonts w:ascii="Arial" w:hAnsi="Arial" w:cs="Arial"/>
        </w:rPr>
        <w:t>.</w:t>
      </w:r>
    </w:p>
    <w:p w14:paraId="058EDBC8" w14:textId="77777777" w:rsidR="00576508" w:rsidRPr="00CA26A7" w:rsidRDefault="00576508" w:rsidP="00576508">
      <w:pPr>
        <w:spacing w:after="0" w:line="240" w:lineRule="auto"/>
        <w:rPr>
          <w:rFonts w:ascii="Arial" w:hAnsi="Arial" w:cs="Arial"/>
        </w:rPr>
      </w:pPr>
    </w:p>
    <w:p w14:paraId="2166D240" w14:textId="53A28A17" w:rsidR="00DF11FD" w:rsidRPr="00CA26A7" w:rsidRDefault="00CC1C19" w:rsidP="00CC1C19">
      <w:pPr>
        <w:spacing w:after="0" w:line="240" w:lineRule="auto"/>
        <w:ind w:left="1418" w:firstLine="22"/>
        <w:rPr>
          <w:rFonts w:ascii="Arial" w:hAnsi="Arial" w:cs="Arial"/>
        </w:rPr>
      </w:pPr>
      <w:r w:rsidRPr="00CA26A7">
        <w:rPr>
          <w:rFonts w:ascii="Arial" w:hAnsi="Arial" w:cs="Arial"/>
        </w:rPr>
        <w:t>(7)</w:t>
      </w:r>
      <w:r w:rsidRPr="00CA26A7">
        <w:rPr>
          <w:rFonts w:ascii="Arial" w:hAnsi="Arial" w:cs="Arial"/>
        </w:rPr>
        <w:tab/>
        <w:t xml:space="preserve">Assist the Army Strategy </w:t>
      </w:r>
      <w:r w:rsidR="00C673F8" w:rsidRPr="00CA26A7">
        <w:rPr>
          <w:rFonts w:ascii="Arial" w:hAnsi="Arial" w:cs="Arial"/>
        </w:rPr>
        <w:t>Branch</w:t>
      </w:r>
      <w:r w:rsidRPr="00CA26A7">
        <w:rPr>
          <w:rFonts w:ascii="Arial" w:hAnsi="Arial" w:cs="Arial"/>
        </w:rPr>
        <w:t xml:space="preserve"> in cohering the Army’s academic contributions to DSEI and the RUSI L</w:t>
      </w:r>
      <w:r w:rsidR="00C673F8" w:rsidRPr="00CA26A7">
        <w:rPr>
          <w:rFonts w:ascii="Arial" w:hAnsi="Arial" w:cs="Arial"/>
        </w:rPr>
        <w:t xml:space="preserve">and </w:t>
      </w:r>
      <w:r w:rsidRPr="00CA26A7">
        <w:rPr>
          <w:rFonts w:ascii="Arial" w:hAnsi="Arial" w:cs="Arial"/>
        </w:rPr>
        <w:t>W</w:t>
      </w:r>
      <w:r w:rsidR="00C673F8" w:rsidRPr="00CA26A7">
        <w:rPr>
          <w:rFonts w:ascii="Arial" w:hAnsi="Arial" w:cs="Arial"/>
        </w:rPr>
        <w:t xml:space="preserve">arfare </w:t>
      </w:r>
      <w:r w:rsidRPr="00CA26A7">
        <w:rPr>
          <w:rFonts w:ascii="Arial" w:hAnsi="Arial" w:cs="Arial"/>
        </w:rPr>
        <w:t>C</w:t>
      </w:r>
      <w:r w:rsidR="00C673F8" w:rsidRPr="00CA26A7">
        <w:rPr>
          <w:rFonts w:ascii="Arial" w:hAnsi="Arial" w:cs="Arial"/>
        </w:rPr>
        <w:t>onference</w:t>
      </w:r>
      <w:r w:rsidR="00A02B07" w:rsidRPr="00CA26A7">
        <w:rPr>
          <w:rFonts w:ascii="Arial" w:hAnsi="Arial" w:cs="Arial"/>
        </w:rPr>
        <w:t>.</w:t>
      </w:r>
    </w:p>
    <w:p w14:paraId="43804672" w14:textId="77777777" w:rsidR="00907D44" w:rsidRPr="00CA26A7" w:rsidRDefault="00907D44" w:rsidP="00734A3C">
      <w:pPr>
        <w:spacing w:after="0" w:line="240" w:lineRule="auto"/>
        <w:ind w:left="2160"/>
        <w:rPr>
          <w:rFonts w:ascii="Arial" w:hAnsi="Arial" w:cs="Arial"/>
        </w:rPr>
      </w:pPr>
    </w:p>
    <w:p w14:paraId="1A306770" w14:textId="1264C07F" w:rsidR="00907D44" w:rsidRPr="00CA26A7" w:rsidRDefault="00563DB5" w:rsidP="00907D44">
      <w:pPr>
        <w:spacing w:after="0" w:line="240" w:lineRule="auto"/>
        <w:ind w:left="720"/>
        <w:rPr>
          <w:rFonts w:ascii="Arial" w:hAnsi="Arial" w:cs="Arial"/>
        </w:rPr>
      </w:pPr>
      <w:r w:rsidRPr="00CA26A7">
        <w:rPr>
          <w:rFonts w:ascii="Arial" w:hAnsi="Arial" w:cs="Arial"/>
        </w:rPr>
        <w:t>c</w:t>
      </w:r>
      <w:r w:rsidR="00FD18BF" w:rsidRPr="00CA26A7">
        <w:rPr>
          <w:rFonts w:ascii="Arial" w:hAnsi="Arial" w:cs="Arial"/>
        </w:rPr>
        <w:t>.</w:t>
      </w:r>
      <w:r w:rsidR="00FD18BF" w:rsidRPr="00CA26A7">
        <w:rPr>
          <w:rFonts w:ascii="Arial" w:hAnsi="Arial" w:cs="Arial"/>
        </w:rPr>
        <w:tab/>
      </w:r>
      <w:r w:rsidR="00907D44" w:rsidRPr="00CA26A7">
        <w:rPr>
          <w:rFonts w:ascii="Arial" w:hAnsi="Arial" w:cs="Arial"/>
        </w:rPr>
        <w:t>A steady flow of publications including:</w:t>
      </w:r>
    </w:p>
    <w:p w14:paraId="52F5225F" w14:textId="77777777" w:rsidR="00907D44" w:rsidRPr="00CA26A7" w:rsidRDefault="00907D44" w:rsidP="00907D44">
      <w:pPr>
        <w:spacing w:after="0" w:line="240" w:lineRule="auto"/>
        <w:ind w:left="720"/>
        <w:rPr>
          <w:rFonts w:ascii="Arial" w:hAnsi="Arial" w:cs="Arial"/>
        </w:rPr>
      </w:pPr>
    </w:p>
    <w:p w14:paraId="4DFCEF2E" w14:textId="6ACC7163" w:rsidR="00907D44" w:rsidRPr="00CA26A7" w:rsidRDefault="00907D44" w:rsidP="00907D44">
      <w:pPr>
        <w:spacing w:after="0" w:line="240" w:lineRule="auto"/>
        <w:ind w:left="1440"/>
        <w:rPr>
          <w:rFonts w:ascii="Arial" w:hAnsi="Arial" w:cs="Arial"/>
        </w:rPr>
      </w:pPr>
      <w:r w:rsidRPr="00CA26A7">
        <w:rPr>
          <w:rFonts w:ascii="Arial" w:hAnsi="Arial" w:cs="Arial"/>
        </w:rPr>
        <w:t>(1)</w:t>
      </w:r>
      <w:r w:rsidRPr="00CA26A7">
        <w:rPr>
          <w:rFonts w:ascii="Arial" w:hAnsi="Arial" w:cs="Arial"/>
        </w:rPr>
        <w:tab/>
      </w:r>
      <w:r w:rsidR="00290794" w:rsidRPr="00CA26A7">
        <w:rPr>
          <w:rFonts w:ascii="Arial" w:hAnsi="Arial" w:cs="Arial"/>
        </w:rPr>
        <w:t xml:space="preserve">48 x weekly supporting on-line articles such as </w:t>
      </w:r>
      <w:r w:rsidR="0001133E" w:rsidRPr="00CA26A7">
        <w:rPr>
          <w:rFonts w:ascii="Arial" w:hAnsi="Arial" w:cs="Arial"/>
        </w:rPr>
        <w:t>op</w:t>
      </w:r>
      <w:r w:rsidR="0044324B">
        <w:rPr>
          <w:rFonts w:ascii="Arial" w:hAnsi="Arial" w:cs="Arial"/>
        </w:rPr>
        <w:t>erational</w:t>
      </w:r>
      <w:r w:rsidR="0001133E" w:rsidRPr="00CA26A7">
        <w:rPr>
          <w:rFonts w:ascii="Arial" w:hAnsi="Arial" w:cs="Arial"/>
        </w:rPr>
        <w:t>-ed</w:t>
      </w:r>
      <w:r w:rsidR="0044324B">
        <w:rPr>
          <w:rFonts w:ascii="Arial" w:hAnsi="Arial" w:cs="Arial"/>
        </w:rPr>
        <w:t>it</w:t>
      </w:r>
      <w:r w:rsidR="0001133E" w:rsidRPr="00CA26A7">
        <w:rPr>
          <w:rFonts w:ascii="Arial" w:hAnsi="Arial" w:cs="Arial"/>
        </w:rPr>
        <w:t>s</w:t>
      </w:r>
      <w:r w:rsidR="00290794" w:rsidRPr="00CA26A7">
        <w:rPr>
          <w:rFonts w:ascii="Arial" w:hAnsi="Arial" w:cs="Arial"/>
        </w:rPr>
        <w:t xml:space="preserve">, commentaries, book reviews, </w:t>
      </w:r>
      <w:r w:rsidR="00CC20C5" w:rsidRPr="00CA26A7">
        <w:rPr>
          <w:rFonts w:ascii="Arial" w:hAnsi="Arial" w:cs="Arial"/>
        </w:rPr>
        <w:t xml:space="preserve">interviews, </w:t>
      </w:r>
      <w:r w:rsidR="00290794" w:rsidRPr="00CA26A7">
        <w:rPr>
          <w:rFonts w:ascii="Arial" w:hAnsi="Arial" w:cs="Arial"/>
        </w:rPr>
        <w:t>etc.</w:t>
      </w:r>
    </w:p>
    <w:p w14:paraId="75E3660D" w14:textId="77777777" w:rsidR="00907D44" w:rsidRPr="00CA26A7" w:rsidRDefault="00907D44" w:rsidP="00907D44">
      <w:pPr>
        <w:spacing w:after="0" w:line="240" w:lineRule="auto"/>
        <w:ind w:left="1440"/>
        <w:rPr>
          <w:rFonts w:ascii="Arial" w:hAnsi="Arial" w:cs="Arial"/>
        </w:rPr>
      </w:pPr>
    </w:p>
    <w:p w14:paraId="7303C782" w14:textId="15B13CAF" w:rsidR="00172FC1" w:rsidRPr="00CA26A7" w:rsidRDefault="00907D44" w:rsidP="00907D44">
      <w:pPr>
        <w:spacing w:after="0" w:line="240" w:lineRule="auto"/>
        <w:ind w:left="1440"/>
        <w:rPr>
          <w:rFonts w:ascii="Arial" w:hAnsi="Arial" w:cs="Arial"/>
        </w:rPr>
      </w:pPr>
      <w:r w:rsidRPr="00CA26A7">
        <w:rPr>
          <w:rFonts w:ascii="Arial" w:hAnsi="Arial" w:cs="Arial"/>
        </w:rPr>
        <w:t xml:space="preserve">(2) </w:t>
      </w:r>
      <w:r w:rsidRPr="00CA26A7">
        <w:rPr>
          <w:rFonts w:ascii="Arial" w:hAnsi="Arial" w:cs="Arial"/>
        </w:rPr>
        <w:tab/>
      </w:r>
      <w:r w:rsidR="00563DB5" w:rsidRPr="00CA26A7">
        <w:rPr>
          <w:rFonts w:ascii="Arial" w:hAnsi="Arial" w:cs="Arial"/>
        </w:rPr>
        <w:t>Flagship</w:t>
      </w:r>
      <w:r w:rsidR="00E02364" w:rsidRPr="00CA26A7">
        <w:rPr>
          <w:rFonts w:ascii="Arial" w:hAnsi="Arial" w:cs="Arial"/>
        </w:rPr>
        <w:t xml:space="preserve"> Conference Brochures - design, print and deliver to Robertson House up to 750 brochures in support of CHACR’s </w:t>
      </w:r>
      <w:r w:rsidR="00563DB5" w:rsidRPr="00CA26A7">
        <w:rPr>
          <w:rFonts w:ascii="Arial" w:hAnsi="Arial" w:cs="Arial"/>
        </w:rPr>
        <w:t>flagship</w:t>
      </w:r>
      <w:r w:rsidR="00E02364" w:rsidRPr="00CA26A7">
        <w:rPr>
          <w:rFonts w:ascii="Arial" w:hAnsi="Arial" w:cs="Arial"/>
        </w:rPr>
        <w:t xml:space="preserve"> conference</w:t>
      </w:r>
      <w:r w:rsidR="00563DB5" w:rsidRPr="00CA26A7">
        <w:rPr>
          <w:rFonts w:ascii="Arial" w:hAnsi="Arial" w:cs="Arial"/>
        </w:rPr>
        <w:t>s</w:t>
      </w:r>
      <w:r w:rsidR="00172FC1" w:rsidRPr="00CA26A7">
        <w:rPr>
          <w:rFonts w:ascii="Arial" w:hAnsi="Arial" w:cs="Arial"/>
        </w:rPr>
        <w:t>.</w:t>
      </w:r>
    </w:p>
    <w:p w14:paraId="187ED2CD" w14:textId="5469CEE6" w:rsidR="006A06AE" w:rsidRPr="00CA26A7" w:rsidRDefault="006A06AE" w:rsidP="00907D44">
      <w:pPr>
        <w:spacing w:after="0" w:line="240" w:lineRule="auto"/>
        <w:ind w:left="1440"/>
        <w:rPr>
          <w:rFonts w:ascii="Arial" w:hAnsi="Arial" w:cs="Arial"/>
        </w:rPr>
      </w:pPr>
    </w:p>
    <w:p w14:paraId="7A3331E1" w14:textId="28B1F6C7" w:rsidR="006A06AE" w:rsidRPr="00CA26A7" w:rsidRDefault="006A06AE" w:rsidP="00907D44">
      <w:pPr>
        <w:spacing w:after="0" w:line="240" w:lineRule="auto"/>
        <w:ind w:left="1440"/>
        <w:rPr>
          <w:rFonts w:ascii="Arial" w:hAnsi="Arial" w:cs="Arial"/>
        </w:rPr>
      </w:pPr>
      <w:r w:rsidRPr="00CA26A7">
        <w:rPr>
          <w:rFonts w:ascii="Arial" w:hAnsi="Arial" w:cs="Arial"/>
        </w:rPr>
        <w:t>(</w:t>
      </w:r>
      <w:r w:rsidR="00383DEE" w:rsidRPr="00CA26A7">
        <w:rPr>
          <w:rFonts w:ascii="Arial" w:hAnsi="Arial" w:cs="Arial"/>
        </w:rPr>
        <w:t>3</w:t>
      </w:r>
      <w:r w:rsidRPr="00CA26A7">
        <w:rPr>
          <w:rFonts w:ascii="Arial" w:hAnsi="Arial" w:cs="Arial"/>
        </w:rPr>
        <w:t>)</w:t>
      </w:r>
      <w:r w:rsidRPr="00CA26A7">
        <w:rPr>
          <w:rFonts w:ascii="Arial" w:hAnsi="Arial" w:cs="Arial"/>
        </w:rPr>
        <w:tab/>
      </w:r>
      <w:r w:rsidR="00563DB5" w:rsidRPr="00CA26A7">
        <w:rPr>
          <w:rFonts w:ascii="Arial" w:hAnsi="Arial" w:cs="Arial"/>
        </w:rPr>
        <w:t>6</w:t>
      </w:r>
      <w:r w:rsidRPr="00CA26A7">
        <w:rPr>
          <w:rFonts w:ascii="Arial" w:hAnsi="Arial" w:cs="Arial"/>
        </w:rPr>
        <w:t xml:space="preserve"> x commissioned research projects per year delivering a published output comparable in length and content to an </w:t>
      </w:r>
      <w:r w:rsidR="00705432" w:rsidRPr="00CA26A7">
        <w:rPr>
          <w:rFonts w:ascii="Arial" w:hAnsi="Arial" w:cs="Arial"/>
        </w:rPr>
        <w:t>article published in an academic journal</w:t>
      </w:r>
      <w:r w:rsidR="00563DB5" w:rsidRPr="00CA26A7">
        <w:rPr>
          <w:rFonts w:ascii="Arial" w:hAnsi="Arial" w:cs="Arial"/>
        </w:rPr>
        <w:t xml:space="preserve"> with an indicative timeline of delivering one article every two months</w:t>
      </w:r>
      <w:r w:rsidRPr="00CA26A7">
        <w:rPr>
          <w:rFonts w:ascii="Arial" w:hAnsi="Arial" w:cs="Arial"/>
        </w:rPr>
        <w:t>.</w:t>
      </w:r>
    </w:p>
    <w:p w14:paraId="07041917" w14:textId="43434146" w:rsidR="006A06AE" w:rsidRPr="00CA26A7" w:rsidRDefault="006A06AE" w:rsidP="00907D44">
      <w:pPr>
        <w:spacing w:after="0" w:line="240" w:lineRule="auto"/>
        <w:ind w:left="1440"/>
        <w:rPr>
          <w:rFonts w:ascii="Arial" w:hAnsi="Arial" w:cs="Arial"/>
        </w:rPr>
      </w:pPr>
    </w:p>
    <w:p w14:paraId="558AC5E0" w14:textId="62E2029E" w:rsidR="00907D44" w:rsidRPr="00CA26A7" w:rsidRDefault="00563DB5" w:rsidP="00907D44">
      <w:pPr>
        <w:spacing w:after="0" w:line="240" w:lineRule="auto"/>
        <w:ind w:left="720"/>
        <w:rPr>
          <w:rFonts w:ascii="Arial" w:hAnsi="Arial" w:cs="Arial"/>
        </w:rPr>
      </w:pPr>
      <w:r w:rsidRPr="00CA26A7">
        <w:rPr>
          <w:rFonts w:ascii="Arial" w:hAnsi="Arial" w:cs="Arial"/>
        </w:rPr>
        <w:t>d</w:t>
      </w:r>
      <w:r w:rsidR="00907D44" w:rsidRPr="00CA26A7">
        <w:rPr>
          <w:rFonts w:ascii="Arial" w:hAnsi="Arial" w:cs="Arial"/>
        </w:rPr>
        <w:t>.</w:t>
      </w:r>
      <w:r w:rsidR="00907D44" w:rsidRPr="00CA26A7">
        <w:rPr>
          <w:rFonts w:ascii="Arial" w:hAnsi="Arial" w:cs="Arial"/>
        </w:rPr>
        <w:tab/>
        <w:t xml:space="preserve">The ability to </w:t>
      </w:r>
      <w:r w:rsidR="00795258" w:rsidRPr="00CA26A7">
        <w:rPr>
          <w:rFonts w:ascii="Arial" w:hAnsi="Arial" w:cs="Arial"/>
        </w:rPr>
        <w:t>mentor</w:t>
      </w:r>
      <w:r w:rsidR="00290794" w:rsidRPr="00CA26A7">
        <w:rPr>
          <w:rFonts w:ascii="Arial" w:hAnsi="Arial" w:cs="Arial"/>
        </w:rPr>
        <w:t xml:space="preserve"> serving</w:t>
      </w:r>
      <w:r w:rsidR="00C675EB" w:rsidRPr="00CA26A7">
        <w:rPr>
          <w:rFonts w:ascii="Arial" w:hAnsi="Arial" w:cs="Arial"/>
        </w:rPr>
        <w:t xml:space="preserve"> </w:t>
      </w:r>
      <w:r w:rsidRPr="00CA26A7">
        <w:rPr>
          <w:rFonts w:ascii="Arial" w:hAnsi="Arial" w:cs="Arial"/>
        </w:rPr>
        <w:t>EP(A) personnel</w:t>
      </w:r>
      <w:r w:rsidR="00290794" w:rsidRPr="00CA26A7">
        <w:rPr>
          <w:rFonts w:ascii="Arial" w:hAnsi="Arial" w:cs="Arial"/>
        </w:rPr>
        <w:t xml:space="preserve"> </w:t>
      </w:r>
      <w:r w:rsidR="00907D44" w:rsidRPr="00CA26A7">
        <w:rPr>
          <w:rFonts w:ascii="Arial" w:hAnsi="Arial" w:cs="Arial"/>
        </w:rPr>
        <w:t>conduct</w:t>
      </w:r>
      <w:r w:rsidR="00290794" w:rsidRPr="00CA26A7">
        <w:rPr>
          <w:rFonts w:ascii="Arial" w:hAnsi="Arial" w:cs="Arial"/>
        </w:rPr>
        <w:t>ing</w:t>
      </w:r>
      <w:r w:rsidR="00907D44" w:rsidRPr="00CA26A7">
        <w:rPr>
          <w:rFonts w:ascii="Arial" w:hAnsi="Arial" w:cs="Arial"/>
        </w:rPr>
        <w:t xml:space="preserve"> research on behalf of the Army at a rate of no more than </w:t>
      </w:r>
      <w:r w:rsidR="00391844" w:rsidRPr="00CA26A7">
        <w:rPr>
          <w:rFonts w:ascii="Arial" w:hAnsi="Arial" w:cs="Arial"/>
        </w:rPr>
        <w:t>two</w:t>
      </w:r>
      <w:r w:rsidR="00907D44" w:rsidRPr="00CA26A7">
        <w:rPr>
          <w:rFonts w:ascii="Arial" w:hAnsi="Arial" w:cs="Arial"/>
        </w:rPr>
        <w:t>-per-Resident Fellow at any time.</w:t>
      </w:r>
    </w:p>
    <w:p w14:paraId="6900D0DD" w14:textId="77777777" w:rsidR="00907D44" w:rsidRPr="00CA26A7" w:rsidRDefault="00907D44" w:rsidP="00907D44">
      <w:pPr>
        <w:spacing w:after="0" w:line="240" w:lineRule="auto"/>
        <w:ind w:left="720"/>
        <w:rPr>
          <w:rFonts w:ascii="Arial" w:hAnsi="Arial" w:cs="Arial"/>
        </w:rPr>
      </w:pPr>
    </w:p>
    <w:p w14:paraId="7F91A234" w14:textId="5A0E0DC0" w:rsidR="00907D44" w:rsidRPr="00CA26A7" w:rsidRDefault="00563DB5" w:rsidP="00907D44">
      <w:pPr>
        <w:spacing w:after="0" w:line="240" w:lineRule="auto"/>
        <w:ind w:left="720"/>
        <w:rPr>
          <w:rFonts w:ascii="Arial" w:eastAsiaTheme="minorEastAsia" w:hAnsi="Arial" w:cs="Arial"/>
        </w:rPr>
      </w:pPr>
      <w:r w:rsidRPr="00CA26A7">
        <w:rPr>
          <w:rFonts w:ascii="Arial" w:eastAsiaTheme="minorEastAsia" w:hAnsi="Arial" w:cs="Arial"/>
        </w:rPr>
        <w:t>e</w:t>
      </w:r>
      <w:r w:rsidR="00907D44" w:rsidRPr="00CA26A7">
        <w:rPr>
          <w:rFonts w:ascii="Arial" w:eastAsiaTheme="minorEastAsia" w:hAnsi="Arial" w:cs="Arial"/>
        </w:rPr>
        <w:t>.</w:t>
      </w:r>
      <w:r w:rsidR="00907D44" w:rsidRPr="00CA26A7">
        <w:rPr>
          <w:rFonts w:ascii="Arial" w:eastAsiaTheme="minorEastAsia" w:hAnsi="Arial" w:cs="Arial"/>
        </w:rPr>
        <w:tab/>
        <w:t>A developed</w:t>
      </w:r>
      <w:r w:rsidR="00FD18BF" w:rsidRPr="00CA26A7">
        <w:rPr>
          <w:rFonts w:ascii="Arial" w:eastAsiaTheme="minorEastAsia" w:hAnsi="Arial" w:cs="Arial"/>
        </w:rPr>
        <w:t xml:space="preserve"> and resourced</w:t>
      </w:r>
      <w:r w:rsidR="00907D44" w:rsidRPr="00CA26A7">
        <w:rPr>
          <w:rFonts w:ascii="Arial" w:eastAsiaTheme="minorEastAsia" w:hAnsi="Arial" w:cs="Arial"/>
        </w:rPr>
        <w:t xml:space="preserve"> CHACR digital presence through the website, social </w:t>
      </w:r>
      <w:r w:rsidR="002C0829" w:rsidRPr="00CA26A7">
        <w:rPr>
          <w:rFonts w:ascii="Arial" w:eastAsiaTheme="minorEastAsia" w:hAnsi="Arial" w:cs="Arial"/>
        </w:rPr>
        <w:t>media,</w:t>
      </w:r>
      <w:r w:rsidR="00907D44" w:rsidRPr="00CA26A7">
        <w:rPr>
          <w:rFonts w:ascii="Arial" w:eastAsiaTheme="minorEastAsia" w:hAnsi="Arial" w:cs="Arial"/>
        </w:rPr>
        <w:t xml:space="preserve"> and podcasts etc.</w:t>
      </w:r>
    </w:p>
    <w:p w14:paraId="34821BCA" w14:textId="7E70F124" w:rsidR="00BE7A99" w:rsidRPr="00CA26A7" w:rsidRDefault="00BE7A99" w:rsidP="00907D44">
      <w:pPr>
        <w:spacing w:after="0" w:line="240" w:lineRule="auto"/>
        <w:ind w:left="720"/>
        <w:rPr>
          <w:rFonts w:ascii="Arial" w:eastAsiaTheme="minorEastAsia" w:hAnsi="Arial" w:cs="Arial"/>
        </w:rPr>
      </w:pPr>
    </w:p>
    <w:p w14:paraId="6877AE2D" w14:textId="5733877E" w:rsidR="00BE7A99" w:rsidRPr="00CA26A7" w:rsidRDefault="00BE7A99" w:rsidP="00BE7A99">
      <w:pPr>
        <w:pStyle w:val="FootnoteText"/>
        <w:ind w:left="1440"/>
        <w:rPr>
          <w:rFonts w:ascii="Arial" w:hAnsi="Arial" w:cs="Arial"/>
          <w:sz w:val="22"/>
          <w:szCs w:val="22"/>
        </w:rPr>
      </w:pPr>
      <w:r w:rsidRPr="00CA26A7">
        <w:rPr>
          <w:rFonts w:ascii="Arial" w:eastAsiaTheme="minorEastAsia" w:hAnsi="Arial" w:cs="Arial"/>
          <w:sz w:val="22"/>
          <w:szCs w:val="22"/>
        </w:rPr>
        <w:t>(1)</w:t>
      </w:r>
      <w:r w:rsidRPr="00CA26A7">
        <w:rPr>
          <w:rFonts w:ascii="Arial" w:eastAsiaTheme="minorEastAsia" w:hAnsi="Arial" w:cs="Arial"/>
          <w:sz w:val="22"/>
          <w:szCs w:val="22"/>
        </w:rPr>
        <w:tab/>
      </w:r>
      <w:r w:rsidRPr="00CA26A7">
        <w:rPr>
          <w:rFonts w:ascii="Arial" w:hAnsi="Arial" w:cs="Arial"/>
          <w:sz w:val="22"/>
          <w:szCs w:val="22"/>
        </w:rPr>
        <w:t xml:space="preserve">The website will be the gateway to </w:t>
      </w:r>
      <w:r w:rsidR="0044324B">
        <w:rPr>
          <w:rFonts w:ascii="Arial" w:hAnsi="Arial" w:cs="Arial"/>
          <w:sz w:val="22"/>
          <w:szCs w:val="22"/>
        </w:rPr>
        <w:t>the majority</w:t>
      </w:r>
      <w:r w:rsidRPr="00CA26A7">
        <w:rPr>
          <w:rStyle w:val="FootnoteReference"/>
          <w:rFonts w:ascii="Arial" w:hAnsi="Arial" w:cs="Arial"/>
          <w:sz w:val="22"/>
          <w:szCs w:val="22"/>
        </w:rPr>
        <w:footnoteReference w:id="7"/>
      </w:r>
      <w:r w:rsidRPr="00CA26A7">
        <w:rPr>
          <w:rFonts w:ascii="Arial" w:hAnsi="Arial" w:cs="Arial"/>
          <w:sz w:val="22"/>
          <w:szCs w:val="22"/>
        </w:rPr>
        <w:t xml:space="preserve"> of the CHACR’s work</w:t>
      </w:r>
      <w:r w:rsidR="00803EE8" w:rsidRPr="00CA26A7">
        <w:rPr>
          <w:rFonts w:ascii="Arial" w:hAnsi="Arial" w:cs="Arial"/>
          <w:sz w:val="22"/>
          <w:szCs w:val="22"/>
        </w:rPr>
        <w:t xml:space="preserve"> less that which is of a more limited distribution</w:t>
      </w:r>
      <w:r w:rsidR="006460F7" w:rsidRPr="00CA26A7">
        <w:rPr>
          <w:rFonts w:ascii="Arial" w:hAnsi="Arial" w:cs="Arial"/>
          <w:sz w:val="22"/>
          <w:szCs w:val="22"/>
        </w:rPr>
        <w:t xml:space="preserve"> due to its sensitive nature</w:t>
      </w:r>
      <w:r w:rsidRPr="00CA26A7">
        <w:rPr>
          <w:rFonts w:ascii="Arial" w:hAnsi="Arial" w:cs="Arial"/>
          <w:sz w:val="22"/>
          <w:szCs w:val="22"/>
        </w:rPr>
        <w:t>.</w:t>
      </w:r>
    </w:p>
    <w:p w14:paraId="018F2FC0" w14:textId="6D278B2D" w:rsidR="00BE7A99" w:rsidRPr="00CA26A7" w:rsidRDefault="00BE7A99" w:rsidP="00BE7A99">
      <w:pPr>
        <w:pStyle w:val="FootnoteText"/>
        <w:ind w:left="720"/>
        <w:rPr>
          <w:rFonts w:ascii="Arial" w:hAnsi="Arial" w:cs="Arial"/>
          <w:sz w:val="22"/>
          <w:szCs w:val="22"/>
        </w:rPr>
      </w:pPr>
    </w:p>
    <w:p w14:paraId="2113208E" w14:textId="4E428056" w:rsidR="00BE7A99" w:rsidRPr="00CA26A7" w:rsidRDefault="00BE7A99" w:rsidP="00BE7A99">
      <w:pPr>
        <w:pStyle w:val="FootnoteText"/>
        <w:ind w:left="1440"/>
        <w:rPr>
          <w:rFonts w:ascii="Arial" w:hAnsi="Arial" w:cs="Arial"/>
          <w:sz w:val="22"/>
          <w:szCs w:val="22"/>
        </w:rPr>
      </w:pPr>
      <w:r w:rsidRPr="00CA26A7">
        <w:rPr>
          <w:rFonts w:ascii="Arial" w:hAnsi="Arial" w:cs="Arial"/>
          <w:sz w:val="22"/>
          <w:szCs w:val="22"/>
        </w:rPr>
        <w:t>(2)</w:t>
      </w:r>
      <w:r w:rsidRPr="00CA26A7">
        <w:rPr>
          <w:rFonts w:ascii="Arial" w:hAnsi="Arial" w:cs="Arial"/>
          <w:sz w:val="22"/>
          <w:szCs w:val="22"/>
        </w:rPr>
        <w:tab/>
        <w:t>Twitter will be used to distribute links to the content on the CHACR website and to ‘live tweet’ from events.</w:t>
      </w:r>
    </w:p>
    <w:p w14:paraId="05E68728" w14:textId="77DBB19D" w:rsidR="00BE7A99" w:rsidRPr="00CA26A7" w:rsidRDefault="00BE7A99" w:rsidP="00BE7A99">
      <w:pPr>
        <w:pStyle w:val="FootnoteText"/>
        <w:ind w:left="720"/>
        <w:rPr>
          <w:rFonts w:ascii="Arial" w:hAnsi="Arial" w:cs="Arial"/>
          <w:sz w:val="22"/>
          <w:szCs w:val="22"/>
        </w:rPr>
      </w:pPr>
      <w:bookmarkStart w:id="9" w:name="_Hlk106017824"/>
    </w:p>
    <w:p w14:paraId="4DDFED56" w14:textId="742B9EA3" w:rsidR="00BE7A99" w:rsidRPr="00CA26A7" w:rsidRDefault="00BE7A99" w:rsidP="00E049E9">
      <w:pPr>
        <w:pStyle w:val="FootnoteText"/>
        <w:ind w:left="1440"/>
        <w:rPr>
          <w:rFonts w:ascii="Arial" w:hAnsi="Arial" w:cs="Arial"/>
          <w:sz w:val="22"/>
          <w:szCs w:val="22"/>
        </w:rPr>
      </w:pPr>
      <w:r w:rsidRPr="00CA26A7">
        <w:rPr>
          <w:rFonts w:ascii="Arial" w:hAnsi="Arial" w:cs="Arial"/>
          <w:sz w:val="22"/>
          <w:szCs w:val="22"/>
        </w:rPr>
        <w:t>(3)</w:t>
      </w:r>
      <w:r w:rsidRPr="00CA26A7">
        <w:rPr>
          <w:rFonts w:ascii="Arial" w:hAnsi="Arial" w:cs="Arial"/>
          <w:sz w:val="22"/>
          <w:szCs w:val="22"/>
        </w:rPr>
        <w:tab/>
        <w:t xml:space="preserve">The Video &amp; Audio content load will be </w:t>
      </w:r>
      <w:r w:rsidR="00563DB5" w:rsidRPr="00CA26A7">
        <w:rPr>
          <w:rFonts w:ascii="Arial" w:hAnsi="Arial" w:cs="Arial"/>
          <w:sz w:val="22"/>
          <w:szCs w:val="22"/>
        </w:rPr>
        <w:t>no less than</w:t>
      </w:r>
      <w:r w:rsidRPr="00CA26A7">
        <w:rPr>
          <w:rFonts w:ascii="Arial" w:hAnsi="Arial" w:cs="Arial"/>
          <w:sz w:val="22"/>
          <w:szCs w:val="22"/>
        </w:rPr>
        <w:t xml:space="preserve"> </w:t>
      </w:r>
      <w:r w:rsidR="00AC4539" w:rsidRPr="00CA26A7">
        <w:rPr>
          <w:rFonts w:ascii="Arial" w:hAnsi="Arial" w:cs="Arial"/>
          <w:sz w:val="22"/>
          <w:szCs w:val="22"/>
        </w:rPr>
        <w:t>24</w:t>
      </w:r>
      <w:r w:rsidRPr="00CA26A7">
        <w:rPr>
          <w:rFonts w:ascii="Arial" w:hAnsi="Arial" w:cs="Arial"/>
          <w:sz w:val="22"/>
          <w:szCs w:val="22"/>
        </w:rPr>
        <w:t xml:space="preserve"> video and</w:t>
      </w:r>
      <w:r w:rsidR="007E61F9">
        <w:rPr>
          <w:rFonts w:ascii="Arial" w:hAnsi="Arial" w:cs="Arial"/>
          <w:sz w:val="22"/>
          <w:szCs w:val="22"/>
        </w:rPr>
        <w:t xml:space="preserve"> </w:t>
      </w:r>
      <w:r w:rsidRPr="00CA26A7">
        <w:rPr>
          <w:rFonts w:ascii="Arial" w:hAnsi="Arial" w:cs="Arial"/>
          <w:sz w:val="22"/>
          <w:szCs w:val="22"/>
        </w:rPr>
        <w:t>/</w:t>
      </w:r>
      <w:r w:rsidR="007E61F9">
        <w:rPr>
          <w:rFonts w:ascii="Arial" w:hAnsi="Arial" w:cs="Arial"/>
          <w:sz w:val="22"/>
          <w:szCs w:val="22"/>
        </w:rPr>
        <w:t xml:space="preserve"> </w:t>
      </w:r>
      <w:r w:rsidRPr="00CA26A7">
        <w:rPr>
          <w:rFonts w:ascii="Arial" w:hAnsi="Arial" w:cs="Arial"/>
          <w:sz w:val="22"/>
          <w:szCs w:val="22"/>
        </w:rPr>
        <w:t>or audio content packages available to use</w:t>
      </w:r>
      <w:r w:rsidRPr="00CA26A7">
        <w:rPr>
          <w:rStyle w:val="FootnoteReference"/>
          <w:rFonts w:ascii="Arial" w:hAnsi="Arial" w:cs="Arial"/>
          <w:sz w:val="22"/>
          <w:szCs w:val="22"/>
        </w:rPr>
        <w:footnoteReference w:id="8"/>
      </w:r>
      <w:r w:rsidRPr="00CA26A7">
        <w:rPr>
          <w:rFonts w:ascii="Arial" w:hAnsi="Arial" w:cs="Arial"/>
          <w:sz w:val="22"/>
          <w:szCs w:val="22"/>
        </w:rPr>
        <w:t>.</w:t>
      </w:r>
    </w:p>
    <w:bookmarkEnd w:id="9"/>
    <w:p w14:paraId="30BB7296" w14:textId="2F0AC220" w:rsidR="00F847E0" w:rsidRPr="00CA26A7" w:rsidRDefault="00F847E0" w:rsidP="00E049E9">
      <w:pPr>
        <w:pStyle w:val="FootnoteText"/>
        <w:ind w:left="1440"/>
        <w:rPr>
          <w:rFonts w:ascii="Arial" w:hAnsi="Arial" w:cs="Arial"/>
          <w:sz w:val="22"/>
          <w:szCs w:val="22"/>
        </w:rPr>
      </w:pPr>
    </w:p>
    <w:p w14:paraId="6BB4AB89" w14:textId="3B99F474" w:rsidR="00F63FF3" w:rsidRPr="00CA26A7" w:rsidRDefault="00563DB5" w:rsidP="00F63FF3">
      <w:pPr>
        <w:pStyle w:val="FootnoteText"/>
        <w:ind w:left="720"/>
        <w:rPr>
          <w:rFonts w:ascii="Arial" w:hAnsi="Arial" w:cs="Arial"/>
          <w:sz w:val="22"/>
          <w:szCs w:val="22"/>
        </w:rPr>
      </w:pPr>
      <w:r w:rsidRPr="00CA26A7">
        <w:rPr>
          <w:rFonts w:ascii="Arial" w:hAnsi="Arial" w:cs="Arial"/>
          <w:sz w:val="22"/>
          <w:szCs w:val="22"/>
        </w:rPr>
        <w:t>f</w:t>
      </w:r>
      <w:r w:rsidR="00F63FF3" w:rsidRPr="00CA26A7">
        <w:rPr>
          <w:rFonts w:ascii="Arial" w:hAnsi="Arial" w:cs="Arial"/>
          <w:sz w:val="22"/>
          <w:szCs w:val="22"/>
        </w:rPr>
        <w:t>.</w:t>
      </w:r>
      <w:r w:rsidR="00F63FF3" w:rsidRPr="00CA26A7">
        <w:rPr>
          <w:rFonts w:ascii="Arial" w:hAnsi="Arial" w:cs="Arial"/>
          <w:sz w:val="22"/>
          <w:szCs w:val="22"/>
        </w:rPr>
        <w:tab/>
        <w:t>Deliver the BAR in accordance with the direction of the CHACR Management Board, with a minimum of three regular editions and a</w:t>
      </w:r>
      <w:r w:rsidR="00C30054">
        <w:rPr>
          <w:rFonts w:ascii="Arial" w:hAnsi="Arial" w:cs="Arial"/>
          <w:sz w:val="22"/>
          <w:szCs w:val="22"/>
        </w:rPr>
        <w:t xml:space="preserve"> fourth</w:t>
      </w:r>
      <w:r w:rsidR="00F63FF3" w:rsidRPr="00CA26A7">
        <w:rPr>
          <w:rFonts w:ascii="Arial" w:hAnsi="Arial" w:cs="Arial"/>
          <w:sz w:val="22"/>
          <w:szCs w:val="22"/>
        </w:rPr>
        <w:t xml:space="preserve"> thematically linked edition each year</w:t>
      </w:r>
      <w:r w:rsidR="007E61F9">
        <w:rPr>
          <w:rStyle w:val="FootnoteReference"/>
          <w:rFonts w:ascii="Arial" w:hAnsi="Arial" w:cs="Arial"/>
          <w:sz w:val="22"/>
          <w:szCs w:val="22"/>
        </w:rPr>
        <w:footnoteReference w:id="9"/>
      </w:r>
      <w:r w:rsidR="00F63FF3" w:rsidRPr="00CA26A7">
        <w:rPr>
          <w:rFonts w:ascii="Arial" w:hAnsi="Arial" w:cs="Arial"/>
          <w:sz w:val="22"/>
          <w:szCs w:val="22"/>
        </w:rPr>
        <w:t>.</w:t>
      </w:r>
    </w:p>
    <w:p w14:paraId="68C37FCD" w14:textId="77777777" w:rsidR="00F847E0" w:rsidRPr="00CA26A7" w:rsidRDefault="00F847E0" w:rsidP="00E049E9">
      <w:pPr>
        <w:pStyle w:val="FootnoteText"/>
        <w:ind w:left="1440"/>
        <w:rPr>
          <w:rFonts w:ascii="Arial" w:eastAsiaTheme="minorEastAsia" w:hAnsi="Arial" w:cs="Arial"/>
          <w:sz w:val="22"/>
          <w:szCs w:val="22"/>
        </w:rPr>
      </w:pPr>
    </w:p>
    <w:p w14:paraId="43CC4314" w14:textId="77777777" w:rsidR="00955ADC" w:rsidRPr="00823BDC" w:rsidRDefault="00955ADC" w:rsidP="00955ADC">
      <w:pPr>
        <w:spacing w:after="0" w:line="240" w:lineRule="auto"/>
        <w:rPr>
          <w:rFonts w:ascii="Arial" w:hAnsi="Arial" w:cs="Arial"/>
          <w:b/>
        </w:rPr>
      </w:pPr>
      <w:r w:rsidRPr="00823BDC">
        <w:rPr>
          <w:rFonts w:ascii="Arial" w:hAnsi="Arial" w:cs="Arial"/>
          <w:b/>
        </w:rPr>
        <w:t>Other Requirements</w:t>
      </w:r>
    </w:p>
    <w:p w14:paraId="5282A1F9" w14:textId="77777777" w:rsidR="00FE3695" w:rsidRPr="00823BDC" w:rsidRDefault="00FE3695" w:rsidP="00955ADC">
      <w:pPr>
        <w:spacing w:after="0" w:line="240" w:lineRule="auto"/>
        <w:rPr>
          <w:rFonts w:ascii="Arial" w:hAnsi="Arial" w:cs="Arial"/>
        </w:rPr>
      </w:pPr>
    </w:p>
    <w:p w14:paraId="50F2A329" w14:textId="29114AC1" w:rsidR="00955ADC" w:rsidRPr="00823BDC" w:rsidRDefault="00F17208" w:rsidP="00955ADC">
      <w:pPr>
        <w:spacing w:after="0" w:line="240" w:lineRule="auto"/>
        <w:rPr>
          <w:rFonts w:ascii="Arial" w:hAnsi="Arial" w:cs="Arial"/>
        </w:rPr>
      </w:pPr>
      <w:r w:rsidRPr="00823BDC">
        <w:rPr>
          <w:rFonts w:ascii="Arial" w:hAnsi="Arial" w:cs="Arial"/>
        </w:rPr>
        <w:t>2</w:t>
      </w:r>
      <w:r w:rsidR="0036268F" w:rsidRPr="00823BDC">
        <w:rPr>
          <w:rFonts w:ascii="Arial" w:hAnsi="Arial" w:cs="Arial"/>
        </w:rPr>
        <w:t>6</w:t>
      </w:r>
      <w:r w:rsidR="00955ADC" w:rsidRPr="00823BDC">
        <w:rPr>
          <w:rFonts w:ascii="Arial" w:hAnsi="Arial" w:cs="Arial"/>
        </w:rPr>
        <w:t>.</w:t>
      </w:r>
      <w:r w:rsidR="00955ADC" w:rsidRPr="00823BDC">
        <w:rPr>
          <w:rFonts w:ascii="Arial" w:hAnsi="Arial" w:cs="Arial"/>
        </w:rPr>
        <w:tab/>
        <w:t>The current CHACR website</w:t>
      </w:r>
      <w:r w:rsidR="00B86844" w:rsidRPr="00823BDC">
        <w:rPr>
          <w:rFonts w:ascii="Arial" w:hAnsi="Arial" w:cs="Arial"/>
        </w:rPr>
        <w:t xml:space="preserve"> run </w:t>
      </w:r>
      <w:r w:rsidR="00E55DB6" w:rsidRPr="00823BDC">
        <w:rPr>
          <w:rFonts w:ascii="Arial" w:hAnsi="Arial" w:cs="Arial"/>
        </w:rPr>
        <w:t xml:space="preserve">on </w:t>
      </w:r>
      <w:r w:rsidR="00A60176" w:rsidRPr="00823BDC">
        <w:rPr>
          <w:rFonts w:ascii="Arial" w:hAnsi="Arial" w:cs="Arial"/>
        </w:rPr>
        <w:t>WordPress</w:t>
      </w:r>
      <w:r w:rsidR="00E55DB6" w:rsidRPr="00823BDC">
        <w:rPr>
          <w:rFonts w:ascii="Arial" w:hAnsi="Arial" w:cs="Arial"/>
        </w:rPr>
        <w:t xml:space="preserve"> and</w:t>
      </w:r>
      <w:r w:rsidR="00955ADC" w:rsidRPr="00823BDC">
        <w:rPr>
          <w:rFonts w:ascii="Arial" w:hAnsi="Arial" w:cs="Arial"/>
        </w:rPr>
        <w:t xml:space="preserve"> </w:t>
      </w:r>
      <w:r w:rsidR="00E55DB6" w:rsidRPr="00823BDC">
        <w:rPr>
          <w:rFonts w:ascii="Arial" w:hAnsi="Arial" w:cs="Arial"/>
        </w:rPr>
        <w:t>w</w:t>
      </w:r>
      <w:r w:rsidR="00955ADC" w:rsidRPr="00823BDC">
        <w:rPr>
          <w:rFonts w:ascii="Arial" w:hAnsi="Arial" w:cs="Arial"/>
        </w:rPr>
        <w:t>ill require technical and maintenance support</w:t>
      </w:r>
      <w:r w:rsidR="00E55DB6" w:rsidRPr="00823BDC">
        <w:rPr>
          <w:rFonts w:ascii="Arial" w:hAnsi="Arial" w:cs="Arial"/>
        </w:rPr>
        <w:t xml:space="preserve"> by the new provider. The changing</w:t>
      </w:r>
      <w:r w:rsidR="007E61F9" w:rsidRPr="00823BDC">
        <w:rPr>
          <w:rFonts w:ascii="Arial" w:hAnsi="Arial" w:cs="Arial"/>
        </w:rPr>
        <w:t xml:space="preserve"> </w:t>
      </w:r>
      <w:r w:rsidR="00E55DB6" w:rsidRPr="00823BDC">
        <w:rPr>
          <w:rFonts w:ascii="Arial" w:hAnsi="Arial" w:cs="Arial"/>
        </w:rPr>
        <w:t>/</w:t>
      </w:r>
      <w:r w:rsidR="007E61F9" w:rsidRPr="00823BDC">
        <w:rPr>
          <w:rFonts w:ascii="Arial" w:hAnsi="Arial" w:cs="Arial"/>
        </w:rPr>
        <w:t xml:space="preserve"> </w:t>
      </w:r>
      <w:r w:rsidR="00E55DB6" w:rsidRPr="00823BDC">
        <w:rPr>
          <w:rFonts w:ascii="Arial" w:hAnsi="Arial" w:cs="Arial"/>
        </w:rPr>
        <w:t>uploading</w:t>
      </w:r>
      <w:r w:rsidR="007E61F9" w:rsidRPr="00823BDC">
        <w:rPr>
          <w:rFonts w:ascii="Arial" w:hAnsi="Arial" w:cs="Arial"/>
        </w:rPr>
        <w:t xml:space="preserve"> </w:t>
      </w:r>
      <w:r w:rsidR="00E55DB6" w:rsidRPr="00823BDC">
        <w:rPr>
          <w:rFonts w:ascii="Arial" w:hAnsi="Arial" w:cs="Arial"/>
        </w:rPr>
        <w:t>/</w:t>
      </w:r>
      <w:r w:rsidR="007E61F9" w:rsidRPr="00823BDC">
        <w:rPr>
          <w:rFonts w:ascii="Arial" w:hAnsi="Arial" w:cs="Arial"/>
        </w:rPr>
        <w:t xml:space="preserve"> </w:t>
      </w:r>
      <w:r w:rsidR="00E55DB6" w:rsidRPr="00823BDC">
        <w:rPr>
          <w:rFonts w:ascii="Arial" w:hAnsi="Arial" w:cs="Arial"/>
        </w:rPr>
        <w:t xml:space="preserve">amending of the website should be completed within 48hrs of </w:t>
      </w:r>
      <w:r w:rsidR="007E61F9" w:rsidRPr="00823BDC">
        <w:rPr>
          <w:rFonts w:ascii="Arial" w:hAnsi="Arial" w:cs="Arial"/>
        </w:rPr>
        <w:t xml:space="preserve">the </w:t>
      </w:r>
      <w:r w:rsidR="00E55DB6" w:rsidRPr="00823BDC">
        <w:rPr>
          <w:rFonts w:ascii="Arial" w:hAnsi="Arial" w:cs="Arial"/>
        </w:rPr>
        <w:t>request b</w:t>
      </w:r>
      <w:r w:rsidR="007E61F9" w:rsidRPr="00823BDC">
        <w:rPr>
          <w:rFonts w:ascii="Arial" w:hAnsi="Arial" w:cs="Arial"/>
        </w:rPr>
        <w:t>eing made to</w:t>
      </w:r>
      <w:r w:rsidR="00E55DB6" w:rsidRPr="00823BDC">
        <w:rPr>
          <w:rFonts w:ascii="Arial" w:hAnsi="Arial" w:cs="Arial"/>
        </w:rPr>
        <w:t xml:space="preserve"> the CHACR team.</w:t>
      </w:r>
    </w:p>
    <w:p w14:paraId="34A91334" w14:textId="55527BB2" w:rsidR="005747D2" w:rsidRPr="00823BDC" w:rsidRDefault="005747D2" w:rsidP="00955ADC">
      <w:pPr>
        <w:spacing w:after="0" w:line="240" w:lineRule="auto"/>
        <w:rPr>
          <w:rFonts w:ascii="Arial" w:hAnsi="Arial" w:cs="Arial"/>
        </w:rPr>
      </w:pPr>
    </w:p>
    <w:p w14:paraId="1CEF02E2" w14:textId="5BDB78AE" w:rsidR="00EF3928" w:rsidRPr="00823BDC" w:rsidRDefault="00EF3928" w:rsidP="00EF3928">
      <w:pPr>
        <w:spacing w:after="0" w:line="240" w:lineRule="auto"/>
        <w:rPr>
          <w:rFonts w:ascii="Arial" w:hAnsi="Arial" w:cs="Arial"/>
          <w:b/>
        </w:rPr>
      </w:pPr>
      <w:r w:rsidRPr="00823BDC">
        <w:rPr>
          <w:rFonts w:ascii="Arial" w:hAnsi="Arial" w:cs="Arial"/>
          <w:b/>
        </w:rPr>
        <w:t>G</w:t>
      </w:r>
      <w:r w:rsidR="005747D2" w:rsidRPr="00823BDC">
        <w:rPr>
          <w:rFonts w:ascii="Arial" w:hAnsi="Arial" w:cs="Arial"/>
          <w:b/>
        </w:rPr>
        <w:t>OVERNMENT</w:t>
      </w:r>
      <w:r w:rsidRPr="00823BDC">
        <w:rPr>
          <w:rFonts w:ascii="Arial" w:hAnsi="Arial" w:cs="Arial"/>
          <w:b/>
        </w:rPr>
        <w:t xml:space="preserve"> F</w:t>
      </w:r>
      <w:r w:rsidR="005747D2" w:rsidRPr="00823BDC">
        <w:rPr>
          <w:rFonts w:ascii="Arial" w:hAnsi="Arial" w:cs="Arial"/>
          <w:b/>
        </w:rPr>
        <w:t>URNISHED</w:t>
      </w:r>
      <w:r w:rsidRPr="00823BDC">
        <w:rPr>
          <w:rFonts w:ascii="Arial" w:hAnsi="Arial" w:cs="Arial"/>
          <w:b/>
        </w:rPr>
        <w:t xml:space="preserve"> S</w:t>
      </w:r>
      <w:r w:rsidR="005747D2" w:rsidRPr="00823BDC">
        <w:rPr>
          <w:rFonts w:ascii="Arial" w:hAnsi="Arial" w:cs="Arial"/>
          <w:b/>
        </w:rPr>
        <w:t>UPPLIES</w:t>
      </w:r>
    </w:p>
    <w:p w14:paraId="184E5459" w14:textId="77777777" w:rsidR="00EF3928" w:rsidRPr="00823BDC" w:rsidRDefault="00EF3928" w:rsidP="00EF3928">
      <w:pPr>
        <w:spacing w:after="0" w:line="240" w:lineRule="auto"/>
        <w:rPr>
          <w:rFonts w:ascii="Arial" w:hAnsi="Arial" w:cs="Arial"/>
        </w:rPr>
      </w:pPr>
    </w:p>
    <w:p w14:paraId="10068F4F" w14:textId="0ADF3546" w:rsidR="006A2996" w:rsidRPr="00823BDC" w:rsidRDefault="00C06492" w:rsidP="00EF3928">
      <w:pPr>
        <w:spacing w:after="0" w:line="240" w:lineRule="auto"/>
        <w:rPr>
          <w:rFonts w:ascii="Arial" w:hAnsi="Arial" w:cs="Arial"/>
        </w:rPr>
      </w:pPr>
      <w:r w:rsidRPr="00823BDC">
        <w:rPr>
          <w:rFonts w:ascii="Arial" w:hAnsi="Arial" w:cs="Arial"/>
        </w:rPr>
        <w:t>2</w:t>
      </w:r>
      <w:r w:rsidR="00BE4671" w:rsidRPr="00823BDC">
        <w:rPr>
          <w:rFonts w:ascii="Arial" w:hAnsi="Arial" w:cs="Arial"/>
        </w:rPr>
        <w:t>7</w:t>
      </w:r>
      <w:r w:rsidR="006A2996" w:rsidRPr="00823BDC">
        <w:rPr>
          <w:rFonts w:ascii="Arial" w:hAnsi="Arial" w:cs="Arial"/>
        </w:rPr>
        <w:t>.</w:t>
      </w:r>
      <w:r w:rsidR="006A2996" w:rsidRPr="00823BDC">
        <w:rPr>
          <w:rFonts w:ascii="Arial" w:hAnsi="Arial" w:cs="Arial"/>
        </w:rPr>
        <w:tab/>
        <w:t>The authority will provide the following Government Furnished Supplies</w:t>
      </w:r>
      <w:r w:rsidR="007E61F9" w:rsidRPr="00823BDC">
        <w:rPr>
          <w:rFonts w:ascii="Arial" w:hAnsi="Arial" w:cs="Arial"/>
        </w:rPr>
        <w:t>.</w:t>
      </w:r>
    </w:p>
    <w:p w14:paraId="66B48D48" w14:textId="77777777" w:rsidR="006A2996" w:rsidRPr="00823BDC" w:rsidRDefault="006A2996" w:rsidP="00EF3928">
      <w:pPr>
        <w:spacing w:after="0" w:line="240" w:lineRule="auto"/>
        <w:rPr>
          <w:rFonts w:ascii="Arial" w:hAnsi="Arial" w:cs="Arial"/>
        </w:rPr>
      </w:pPr>
    </w:p>
    <w:p w14:paraId="4287898F" w14:textId="77777777" w:rsidR="0080732E" w:rsidRPr="00823BDC" w:rsidRDefault="00250ED8" w:rsidP="00294D16">
      <w:pPr>
        <w:spacing w:after="0" w:line="240" w:lineRule="auto"/>
        <w:ind w:left="720"/>
        <w:rPr>
          <w:rFonts w:ascii="Arial" w:hAnsi="Arial" w:cs="Arial"/>
        </w:rPr>
      </w:pPr>
      <w:r w:rsidRPr="00823BDC">
        <w:rPr>
          <w:rFonts w:ascii="Arial" w:hAnsi="Arial" w:cs="Arial"/>
        </w:rPr>
        <w:t>a</w:t>
      </w:r>
      <w:r w:rsidR="00EF3928" w:rsidRPr="00823BDC">
        <w:rPr>
          <w:rFonts w:ascii="Arial" w:hAnsi="Arial" w:cs="Arial"/>
        </w:rPr>
        <w:t>.</w:t>
      </w:r>
      <w:r w:rsidR="00EF3928" w:rsidRPr="00823BDC">
        <w:rPr>
          <w:rFonts w:ascii="Arial" w:hAnsi="Arial" w:cs="Arial"/>
        </w:rPr>
        <w:tab/>
      </w:r>
      <w:r w:rsidR="00DE17A1" w:rsidRPr="00823BDC">
        <w:rPr>
          <w:rFonts w:ascii="Arial" w:hAnsi="Arial" w:cs="Arial"/>
          <w:b/>
        </w:rPr>
        <w:t xml:space="preserve">Government </w:t>
      </w:r>
      <w:r w:rsidR="00C30054" w:rsidRPr="00823BDC">
        <w:rPr>
          <w:rFonts w:ascii="Arial" w:hAnsi="Arial" w:cs="Arial"/>
          <w:b/>
        </w:rPr>
        <w:t>F</w:t>
      </w:r>
      <w:r w:rsidR="00DE17A1" w:rsidRPr="00823BDC">
        <w:rPr>
          <w:rFonts w:ascii="Arial" w:hAnsi="Arial" w:cs="Arial"/>
          <w:b/>
        </w:rPr>
        <w:t xml:space="preserve">urnished </w:t>
      </w:r>
      <w:r w:rsidR="00C30054" w:rsidRPr="00823BDC">
        <w:rPr>
          <w:rFonts w:ascii="Arial" w:hAnsi="Arial" w:cs="Arial"/>
          <w:b/>
        </w:rPr>
        <w:t>F</w:t>
      </w:r>
      <w:r w:rsidR="00DE17A1" w:rsidRPr="00823BDC">
        <w:rPr>
          <w:rFonts w:ascii="Arial" w:hAnsi="Arial" w:cs="Arial"/>
          <w:b/>
        </w:rPr>
        <w:t>acilities</w:t>
      </w:r>
      <w:r w:rsidR="001C66BC" w:rsidRPr="00823BDC">
        <w:rPr>
          <w:rFonts w:ascii="Arial" w:hAnsi="Arial" w:cs="Arial"/>
          <w:b/>
        </w:rPr>
        <w:t xml:space="preserve"> and </w:t>
      </w:r>
      <w:r w:rsidR="00C30054" w:rsidRPr="00823BDC">
        <w:rPr>
          <w:rFonts w:ascii="Arial" w:hAnsi="Arial" w:cs="Arial"/>
          <w:b/>
        </w:rPr>
        <w:t>E</w:t>
      </w:r>
      <w:r w:rsidR="001C66BC" w:rsidRPr="00823BDC">
        <w:rPr>
          <w:rFonts w:ascii="Arial" w:hAnsi="Arial" w:cs="Arial"/>
          <w:b/>
        </w:rPr>
        <w:t>quipment</w:t>
      </w:r>
      <w:r w:rsidR="00DE17A1" w:rsidRPr="00823BDC">
        <w:rPr>
          <w:rFonts w:ascii="Arial" w:hAnsi="Arial" w:cs="Arial"/>
          <w:b/>
          <w:bCs/>
        </w:rPr>
        <w:t>.</w:t>
      </w:r>
      <w:r w:rsidR="00DE17A1" w:rsidRPr="00823BDC">
        <w:rPr>
          <w:rFonts w:ascii="Arial" w:hAnsi="Arial" w:cs="Arial"/>
        </w:rPr>
        <w:t xml:space="preserve"> </w:t>
      </w:r>
      <w:r w:rsidR="006F2524" w:rsidRPr="00823BDC">
        <w:rPr>
          <w:rFonts w:ascii="Arial" w:hAnsi="Arial" w:cs="Arial"/>
        </w:rPr>
        <w:t>Under current infrastructure plans, t</w:t>
      </w:r>
      <w:r w:rsidR="00EF3928" w:rsidRPr="00823BDC">
        <w:rPr>
          <w:rFonts w:ascii="Arial" w:hAnsi="Arial" w:cs="Arial"/>
        </w:rPr>
        <w:t>he CHACR</w:t>
      </w:r>
      <w:r w:rsidR="0063684D" w:rsidRPr="00823BDC">
        <w:rPr>
          <w:rFonts w:ascii="Arial" w:hAnsi="Arial" w:cs="Arial"/>
        </w:rPr>
        <w:t xml:space="preserve"> and the BAR</w:t>
      </w:r>
      <w:r w:rsidR="00EF3928" w:rsidRPr="00823BDC">
        <w:rPr>
          <w:rFonts w:ascii="Arial" w:hAnsi="Arial" w:cs="Arial"/>
        </w:rPr>
        <w:t xml:space="preserve"> will be based in offices at </w:t>
      </w:r>
      <w:r w:rsidR="00085D4D" w:rsidRPr="00823BDC">
        <w:rPr>
          <w:rFonts w:ascii="Arial" w:hAnsi="Arial" w:cs="Arial"/>
        </w:rPr>
        <w:t>Robertson House</w:t>
      </w:r>
      <w:r w:rsidR="00EF3928" w:rsidRPr="00823BDC">
        <w:rPr>
          <w:rFonts w:ascii="Arial" w:hAnsi="Arial" w:cs="Arial"/>
        </w:rPr>
        <w:t>, Camberley</w:t>
      </w:r>
      <w:r w:rsidR="0080732E" w:rsidRPr="00823BDC">
        <w:rPr>
          <w:rFonts w:ascii="Arial" w:hAnsi="Arial" w:cs="Arial"/>
        </w:rPr>
        <w:t xml:space="preserve"> with the following facilities provided.</w:t>
      </w:r>
    </w:p>
    <w:p w14:paraId="0972D2FE" w14:textId="77777777" w:rsidR="0080732E" w:rsidRPr="00823BDC" w:rsidRDefault="0080732E" w:rsidP="0080732E">
      <w:pPr>
        <w:pStyle w:val="FootnoteText"/>
        <w:ind w:left="720"/>
        <w:rPr>
          <w:rFonts w:ascii="Arial" w:hAnsi="Arial" w:cs="Arial"/>
          <w:sz w:val="22"/>
          <w:szCs w:val="22"/>
        </w:rPr>
      </w:pPr>
    </w:p>
    <w:p w14:paraId="1515170B" w14:textId="3DF2840C" w:rsidR="0080732E" w:rsidRPr="00823BDC" w:rsidRDefault="0080732E" w:rsidP="0080732E">
      <w:pPr>
        <w:pStyle w:val="FootnoteText"/>
        <w:ind w:left="1440"/>
        <w:rPr>
          <w:rFonts w:ascii="Arial" w:hAnsi="Arial" w:cs="Arial"/>
          <w:sz w:val="22"/>
          <w:szCs w:val="22"/>
        </w:rPr>
      </w:pPr>
      <w:r w:rsidRPr="00823BDC">
        <w:rPr>
          <w:rFonts w:ascii="Arial" w:hAnsi="Arial" w:cs="Arial"/>
          <w:sz w:val="22"/>
          <w:szCs w:val="22"/>
        </w:rPr>
        <w:t>(1)</w:t>
      </w:r>
      <w:r w:rsidRPr="00823BDC">
        <w:rPr>
          <w:rFonts w:ascii="Arial" w:hAnsi="Arial" w:cs="Arial"/>
          <w:sz w:val="22"/>
          <w:szCs w:val="22"/>
        </w:rPr>
        <w:tab/>
      </w:r>
      <w:proofErr w:type="gramStart"/>
      <w:r w:rsidRPr="00823BDC">
        <w:rPr>
          <w:rFonts w:ascii="Arial" w:hAnsi="Arial" w:cs="Arial"/>
          <w:sz w:val="22"/>
          <w:szCs w:val="22"/>
        </w:rPr>
        <w:t>Work space</w:t>
      </w:r>
      <w:proofErr w:type="gramEnd"/>
      <w:r w:rsidRPr="00823BDC">
        <w:rPr>
          <w:rFonts w:ascii="Arial" w:hAnsi="Arial" w:cs="Arial"/>
          <w:sz w:val="22"/>
          <w:szCs w:val="22"/>
        </w:rPr>
        <w:t xml:space="preserve"> </w:t>
      </w:r>
      <w:r w:rsidR="00CF75C4" w:rsidRPr="00823BDC">
        <w:rPr>
          <w:rFonts w:ascii="Arial" w:hAnsi="Arial" w:cs="Arial"/>
          <w:sz w:val="22"/>
          <w:szCs w:val="22"/>
        </w:rPr>
        <w:t xml:space="preserve">and basic furniture </w:t>
      </w:r>
      <w:r w:rsidRPr="00823BDC">
        <w:rPr>
          <w:rFonts w:ascii="Arial" w:hAnsi="Arial" w:cs="Arial"/>
          <w:sz w:val="22"/>
          <w:szCs w:val="22"/>
        </w:rPr>
        <w:t>for 8 personnel spanning four distinct areas of: leadership (Director CHACR); researchers (of CHACR);</w:t>
      </w:r>
      <w:r w:rsidR="00823BDC" w:rsidRPr="00823BDC">
        <w:rPr>
          <w:rFonts w:ascii="Arial" w:hAnsi="Arial" w:cs="Arial"/>
          <w:sz w:val="22"/>
          <w:szCs w:val="22"/>
        </w:rPr>
        <w:t xml:space="preserve"> </w:t>
      </w:r>
      <w:r w:rsidRPr="00823BDC">
        <w:rPr>
          <w:rFonts w:ascii="Arial" w:hAnsi="Arial" w:cs="Arial"/>
          <w:sz w:val="22"/>
          <w:szCs w:val="22"/>
        </w:rPr>
        <w:t>administrative staff (to CHACR); BAR editorial.</w:t>
      </w:r>
    </w:p>
    <w:p w14:paraId="2974950D" w14:textId="5F37E7FD" w:rsidR="0080732E" w:rsidRPr="00823BDC" w:rsidRDefault="0080732E" w:rsidP="0080732E">
      <w:pPr>
        <w:pStyle w:val="FootnoteText"/>
        <w:ind w:left="1440"/>
        <w:rPr>
          <w:rFonts w:ascii="Arial" w:hAnsi="Arial" w:cs="Arial"/>
          <w:sz w:val="22"/>
          <w:szCs w:val="22"/>
        </w:rPr>
      </w:pPr>
    </w:p>
    <w:p w14:paraId="7ECBB018" w14:textId="44785271" w:rsidR="0080732E" w:rsidRPr="00823BDC" w:rsidRDefault="0080732E" w:rsidP="0080732E">
      <w:pPr>
        <w:pStyle w:val="FootnoteText"/>
        <w:ind w:left="1440"/>
        <w:rPr>
          <w:rFonts w:ascii="Arial" w:hAnsi="Arial" w:cs="Arial"/>
          <w:sz w:val="22"/>
          <w:szCs w:val="22"/>
        </w:rPr>
      </w:pPr>
      <w:r w:rsidRPr="00823BDC">
        <w:rPr>
          <w:rFonts w:ascii="Arial" w:hAnsi="Arial" w:cs="Arial"/>
          <w:sz w:val="22"/>
          <w:szCs w:val="22"/>
        </w:rPr>
        <w:t>(2)</w:t>
      </w:r>
      <w:r w:rsidRPr="00823BDC">
        <w:rPr>
          <w:rFonts w:ascii="Arial" w:hAnsi="Arial" w:cs="Arial"/>
          <w:sz w:val="22"/>
          <w:szCs w:val="22"/>
        </w:rPr>
        <w:tab/>
      </w:r>
      <w:r w:rsidR="00CF75C4" w:rsidRPr="00823BDC">
        <w:rPr>
          <w:rFonts w:ascii="Arial" w:hAnsi="Arial" w:cs="Arial"/>
          <w:sz w:val="22"/>
          <w:szCs w:val="22"/>
        </w:rPr>
        <w:t xml:space="preserve">MoDNet laptops and connectivity (LAN and WiFi) facilities (in </w:t>
      </w:r>
      <w:r w:rsidR="00823BDC" w:rsidRPr="00823BDC">
        <w:rPr>
          <w:rFonts w:ascii="Arial" w:hAnsi="Arial" w:cs="Arial"/>
          <w:sz w:val="22"/>
          <w:szCs w:val="22"/>
        </w:rPr>
        <w:t>Robertson</w:t>
      </w:r>
      <w:r w:rsidR="00CF75C4" w:rsidRPr="00823BDC">
        <w:rPr>
          <w:rFonts w:ascii="Arial" w:hAnsi="Arial" w:cs="Arial"/>
          <w:sz w:val="22"/>
          <w:szCs w:val="22"/>
        </w:rPr>
        <w:t xml:space="preserve"> House, RMAS) for core CHACR staff (numbers to be determined by Potential Provider)</w:t>
      </w:r>
      <w:r w:rsidR="00823BDC" w:rsidRPr="00823BDC">
        <w:rPr>
          <w:rFonts w:ascii="Arial" w:hAnsi="Arial" w:cs="Arial"/>
          <w:sz w:val="22"/>
          <w:szCs w:val="22"/>
        </w:rPr>
        <w:t>; these means are provided for communication and connectivity to the military network</w:t>
      </w:r>
      <w:r w:rsidR="00CF75C4" w:rsidRPr="00823BDC">
        <w:rPr>
          <w:rFonts w:ascii="Arial" w:hAnsi="Arial" w:cs="Arial"/>
          <w:sz w:val="22"/>
          <w:szCs w:val="22"/>
        </w:rPr>
        <w:t>.</w:t>
      </w:r>
    </w:p>
    <w:p w14:paraId="380C9FE6" w14:textId="3B5ABFF9" w:rsidR="00CF75C4" w:rsidRPr="00823BDC" w:rsidRDefault="00CF75C4" w:rsidP="0080732E">
      <w:pPr>
        <w:pStyle w:val="FootnoteText"/>
        <w:ind w:left="1440"/>
        <w:rPr>
          <w:rFonts w:ascii="Arial" w:hAnsi="Arial" w:cs="Arial"/>
          <w:sz w:val="22"/>
          <w:szCs w:val="22"/>
        </w:rPr>
      </w:pPr>
    </w:p>
    <w:p w14:paraId="15CDB345" w14:textId="77777777" w:rsidR="00823BDC" w:rsidRPr="00823BDC" w:rsidRDefault="00CF75C4" w:rsidP="00CF75C4">
      <w:pPr>
        <w:pStyle w:val="FootnoteText"/>
        <w:numPr>
          <w:ilvl w:val="0"/>
          <w:numId w:val="18"/>
        </w:numPr>
        <w:rPr>
          <w:rFonts w:ascii="Arial" w:hAnsi="Arial" w:cs="Arial"/>
          <w:sz w:val="22"/>
          <w:szCs w:val="22"/>
        </w:rPr>
      </w:pPr>
      <w:r w:rsidRPr="00823BDC">
        <w:rPr>
          <w:rFonts w:ascii="Arial" w:hAnsi="Arial" w:cs="Arial"/>
          <w:sz w:val="22"/>
          <w:szCs w:val="22"/>
        </w:rPr>
        <w:t>The associated access to the enduring CHACR Website</w:t>
      </w:r>
      <w:r w:rsidRPr="00823BDC">
        <w:rPr>
          <w:rStyle w:val="FootnoteReference"/>
          <w:rFonts w:ascii="Arial" w:hAnsi="Arial" w:cs="Arial"/>
          <w:sz w:val="22"/>
          <w:szCs w:val="22"/>
        </w:rPr>
        <w:footnoteReference w:id="10"/>
      </w:r>
      <w:r w:rsidRPr="00823BDC">
        <w:rPr>
          <w:rFonts w:ascii="Arial" w:hAnsi="Arial" w:cs="Arial"/>
          <w:sz w:val="22"/>
          <w:szCs w:val="22"/>
        </w:rPr>
        <w:t>; although</w:t>
      </w:r>
    </w:p>
    <w:p w14:paraId="1C3A7EFE" w14:textId="0560B0C1" w:rsidR="00CF75C4" w:rsidRPr="00823BDC" w:rsidRDefault="00823BDC" w:rsidP="00823BDC">
      <w:pPr>
        <w:pStyle w:val="FootnoteText"/>
        <w:ind w:left="1440"/>
        <w:rPr>
          <w:rFonts w:ascii="Arial" w:hAnsi="Arial" w:cs="Arial"/>
          <w:sz w:val="22"/>
          <w:szCs w:val="22"/>
        </w:rPr>
      </w:pPr>
      <w:r w:rsidRPr="00823BDC">
        <w:rPr>
          <w:rFonts w:ascii="Arial" w:hAnsi="Arial" w:cs="Arial"/>
          <w:sz w:val="22"/>
          <w:szCs w:val="22"/>
        </w:rPr>
        <w:t>t</w:t>
      </w:r>
      <w:r w:rsidR="00CF75C4" w:rsidRPr="00823BDC">
        <w:rPr>
          <w:rFonts w:ascii="Arial" w:hAnsi="Arial" w:cs="Arial"/>
          <w:sz w:val="22"/>
          <w:szCs w:val="22"/>
        </w:rPr>
        <w:t>he</w:t>
      </w:r>
      <w:r w:rsidRPr="00823BDC">
        <w:rPr>
          <w:rFonts w:ascii="Arial" w:hAnsi="Arial" w:cs="Arial"/>
          <w:sz w:val="22"/>
          <w:szCs w:val="22"/>
        </w:rPr>
        <w:t xml:space="preserve"> </w:t>
      </w:r>
      <w:r w:rsidR="00CF75C4" w:rsidRPr="00823BDC">
        <w:rPr>
          <w:rFonts w:ascii="Arial" w:hAnsi="Arial" w:cs="Arial"/>
          <w:sz w:val="22"/>
          <w:szCs w:val="22"/>
        </w:rPr>
        <w:t xml:space="preserve">current support package associated with this </w:t>
      </w:r>
      <w:r w:rsidRPr="00823BDC">
        <w:rPr>
          <w:rFonts w:ascii="Arial" w:hAnsi="Arial" w:cs="Arial"/>
          <w:sz w:val="22"/>
          <w:szCs w:val="22"/>
        </w:rPr>
        <w:t>is planned to</w:t>
      </w:r>
      <w:r w:rsidR="00CF75C4" w:rsidRPr="00823BDC">
        <w:rPr>
          <w:rFonts w:ascii="Arial" w:hAnsi="Arial" w:cs="Arial"/>
          <w:sz w:val="22"/>
          <w:szCs w:val="22"/>
        </w:rPr>
        <w:t xml:space="preserve"> be live at Contract start (Sep 22) this is for a limited duration </w:t>
      </w:r>
      <w:r w:rsidRPr="00823BDC">
        <w:rPr>
          <w:rFonts w:ascii="Arial" w:hAnsi="Arial" w:cs="Arial"/>
          <w:sz w:val="22"/>
          <w:szCs w:val="22"/>
        </w:rPr>
        <w:t xml:space="preserve">only. This is </w:t>
      </w:r>
      <w:r w:rsidR="00CF75C4" w:rsidRPr="00823BDC">
        <w:rPr>
          <w:rFonts w:ascii="Arial" w:hAnsi="Arial" w:cs="Arial"/>
          <w:sz w:val="22"/>
          <w:szCs w:val="22"/>
        </w:rPr>
        <w:t xml:space="preserve">to allow the future provider </w:t>
      </w:r>
      <w:r w:rsidRPr="00823BDC">
        <w:rPr>
          <w:rFonts w:ascii="Arial" w:hAnsi="Arial" w:cs="Arial"/>
          <w:sz w:val="22"/>
          <w:szCs w:val="22"/>
        </w:rPr>
        <w:t xml:space="preserve">sufficient time </w:t>
      </w:r>
      <w:r w:rsidR="00CF75C4" w:rsidRPr="00823BDC">
        <w:rPr>
          <w:rFonts w:ascii="Arial" w:hAnsi="Arial" w:cs="Arial"/>
          <w:sz w:val="22"/>
          <w:szCs w:val="22"/>
        </w:rPr>
        <w:t xml:space="preserve">to assume </w:t>
      </w:r>
      <w:r w:rsidRPr="00823BDC">
        <w:rPr>
          <w:rFonts w:ascii="Arial" w:hAnsi="Arial" w:cs="Arial"/>
          <w:sz w:val="22"/>
          <w:szCs w:val="22"/>
        </w:rPr>
        <w:t xml:space="preserve">full </w:t>
      </w:r>
      <w:r w:rsidR="00CF75C4" w:rsidRPr="00823BDC">
        <w:rPr>
          <w:rFonts w:ascii="Arial" w:hAnsi="Arial" w:cs="Arial"/>
          <w:sz w:val="22"/>
          <w:szCs w:val="22"/>
        </w:rPr>
        <w:t>responsibility for onward management - including protection and maintenance provision</w:t>
      </w:r>
      <w:r w:rsidRPr="00823BDC">
        <w:rPr>
          <w:rFonts w:ascii="Arial" w:hAnsi="Arial" w:cs="Arial"/>
          <w:sz w:val="22"/>
          <w:szCs w:val="22"/>
        </w:rPr>
        <w:t xml:space="preserve"> – and for suitable arrangements to be implemented</w:t>
      </w:r>
      <w:r w:rsidR="00CF75C4" w:rsidRPr="00823BDC">
        <w:rPr>
          <w:rFonts w:ascii="Arial" w:hAnsi="Arial" w:cs="Arial"/>
          <w:sz w:val="22"/>
          <w:szCs w:val="22"/>
        </w:rPr>
        <w:t>.</w:t>
      </w:r>
    </w:p>
    <w:p w14:paraId="60150135" w14:textId="77777777" w:rsidR="00CF75C4" w:rsidRPr="00823BDC" w:rsidRDefault="00CF75C4" w:rsidP="00CF75C4">
      <w:pPr>
        <w:pStyle w:val="FootnoteText"/>
        <w:ind w:left="1440"/>
        <w:rPr>
          <w:rFonts w:ascii="Arial" w:hAnsi="Arial" w:cs="Arial"/>
          <w:sz w:val="22"/>
          <w:szCs w:val="22"/>
        </w:rPr>
      </w:pPr>
    </w:p>
    <w:p w14:paraId="4CA44D8A" w14:textId="77777777" w:rsidR="00823BDC" w:rsidRPr="00823BDC" w:rsidRDefault="00823BDC" w:rsidP="00CF75C4">
      <w:pPr>
        <w:pStyle w:val="FootnoteText"/>
        <w:numPr>
          <w:ilvl w:val="0"/>
          <w:numId w:val="18"/>
        </w:numPr>
        <w:rPr>
          <w:rFonts w:ascii="Arial" w:hAnsi="Arial" w:cs="Arial"/>
          <w:sz w:val="22"/>
          <w:szCs w:val="22"/>
        </w:rPr>
      </w:pPr>
      <w:r w:rsidRPr="00823BDC">
        <w:rPr>
          <w:rFonts w:ascii="Arial" w:hAnsi="Arial" w:cs="Arial"/>
          <w:sz w:val="22"/>
          <w:szCs w:val="22"/>
        </w:rPr>
        <w:lastRenderedPageBreak/>
        <w:t>Of note: there will be no additional or specialist IT provision made for</w:t>
      </w:r>
    </w:p>
    <w:p w14:paraId="379CFD37" w14:textId="06416801" w:rsidR="00EF3928" w:rsidRPr="00823BDC" w:rsidRDefault="00823BDC" w:rsidP="00823BDC">
      <w:pPr>
        <w:pStyle w:val="FootnoteText"/>
        <w:ind w:left="1440"/>
        <w:rPr>
          <w:rFonts w:ascii="Arial" w:hAnsi="Arial" w:cs="Arial"/>
          <w:sz w:val="22"/>
          <w:szCs w:val="22"/>
        </w:rPr>
      </w:pPr>
      <w:r w:rsidRPr="00823BDC">
        <w:rPr>
          <w:rFonts w:ascii="Arial" w:hAnsi="Arial" w:cs="Arial"/>
          <w:sz w:val="22"/>
          <w:szCs w:val="22"/>
        </w:rPr>
        <w:t xml:space="preserve">the production of the </w:t>
      </w:r>
      <w:r w:rsidR="0063684D" w:rsidRPr="00823BDC">
        <w:rPr>
          <w:rFonts w:ascii="Arial" w:hAnsi="Arial" w:cs="Arial"/>
          <w:sz w:val="22"/>
          <w:szCs w:val="22"/>
        </w:rPr>
        <w:t>BAR</w:t>
      </w:r>
      <w:r w:rsidRPr="00823BDC">
        <w:rPr>
          <w:rFonts w:ascii="Arial" w:hAnsi="Arial" w:cs="Arial"/>
          <w:sz w:val="22"/>
          <w:szCs w:val="22"/>
        </w:rPr>
        <w:t xml:space="preserve"> or any other associated publications – be these physically or electronically; these </w:t>
      </w:r>
      <w:r w:rsidR="0063684D" w:rsidRPr="00823BDC">
        <w:rPr>
          <w:rFonts w:ascii="Arial" w:hAnsi="Arial" w:cs="Arial"/>
          <w:sz w:val="22"/>
          <w:szCs w:val="22"/>
        </w:rPr>
        <w:t>wi</w:t>
      </w:r>
      <w:r w:rsidR="00EF3928" w:rsidRPr="00823BDC">
        <w:rPr>
          <w:rFonts w:ascii="Arial" w:hAnsi="Arial" w:cs="Arial"/>
          <w:sz w:val="22"/>
          <w:szCs w:val="22"/>
        </w:rPr>
        <w:t xml:space="preserve">ll </w:t>
      </w:r>
      <w:r w:rsidR="00D64174" w:rsidRPr="00823BDC">
        <w:rPr>
          <w:rFonts w:ascii="Arial" w:hAnsi="Arial" w:cs="Arial"/>
          <w:sz w:val="22"/>
          <w:szCs w:val="22"/>
        </w:rPr>
        <w:t>need to be sourced within contract</w:t>
      </w:r>
      <w:r w:rsidR="00EF3928" w:rsidRPr="00823BDC">
        <w:rPr>
          <w:rFonts w:ascii="Arial" w:hAnsi="Arial" w:cs="Arial"/>
          <w:sz w:val="22"/>
          <w:szCs w:val="22"/>
        </w:rPr>
        <w:t>.</w:t>
      </w:r>
    </w:p>
    <w:p w14:paraId="1CAAFCB3" w14:textId="77777777" w:rsidR="00294D16" w:rsidRPr="00823BDC" w:rsidRDefault="00294D16" w:rsidP="00294D16">
      <w:pPr>
        <w:spacing w:after="0" w:line="240" w:lineRule="auto"/>
        <w:ind w:left="720"/>
        <w:rPr>
          <w:rFonts w:ascii="Arial" w:hAnsi="Arial" w:cs="Arial"/>
        </w:rPr>
      </w:pPr>
    </w:p>
    <w:p w14:paraId="63D9E5DC" w14:textId="7DF66EDE" w:rsidR="00EF3928" w:rsidRPr="00CA26A7" w:rsidRDefault="00250ED8" w:rsidP="00D33470">
      <w:pPr>
        <w:spacing w:after="0" w:line="240" w:lineRule="auto"/>
        <w:ind w:left="720"/>
        <w:rPr>
          <w:rFonts w:ascii="Arial" w:hAnsi="Arial" w:cs="Arial"/>
        </w:rPr>
      </w:pPr>
      <w:r w:rsidRPr="00823BDC">
        <w:rPr>
          <w:rFonts w:ascii="Arial" w:hAnsi="Arial" w:cs="Arial"/>
        </w:rPr>
        <w:t>b</w:t>
      </w:r>
      <w:r w:rsidR="00EF3928" w:rsidRPr="00823BDC">
        <w:rPr>
          <w:rFonts w:ascii="Arial" w:hAnsi="Arial" w:cs="Arial"/>
        </w:rPr>
        <w:t>.</w:t>
      </w:r>
      <w:r w:rsidR="00EF3928" w:rsidRPr="00823BDC">
        <w:rPr>
          <w:rFonts w:ascii="Arial" w:hAnsi="Arial" w:cs="Arial"/>
        </w:rPr>
        <w:tab/>
      </w:r>
      <w:r w:rsidR="00DE17A1" w:rsidRPr="00823BDC">
        <w:rPr>
          <w:rFonts w:ascii="Arial" w:hAnsi="Arial" w:cs="Arial"/>
          <w:b/>
        </w:rPr>
        <w:t>Government Furnished Resources</w:t>
      </w:r>
      <w:r w:rsidR="007E61F9" w:rsidRPr="00823BDC">
        <w:rPr>
          <w:rFonts w:ascii="Arial" w:hAnsi="Arial" w:cs="Arial"/>
          <w:b/>
        </w:rPr>
        <w:t xml:space="preserve"> (GFR)</w:t>
      </w:r>
      <w:r w:rsidR="00DE17A1" w:rsidRPr="00823BDC">
        <w:rPr>
          <w:rFonts w:ascii="Arial" w:hAnsi="Arial" w:cs="Arial"/>
          <w:b/>
          <w:bCs/>
        </w:rPr>
        <w:t>.</w:t>
      </w:r>
      <w:r w:rsidR="00DE17A1" w:rsidRPr="00823BDC">
        <w:rPr>
          <w:rFonts w:ascii="Arial" w:hAnsi="Arial" w:cs="Arial"/>
        </w:rPr>
        <w:t xml:space="preserve"> </w:t>
      </w:r>
      <w:r w:rsidR="00EF3928" w:rsidRPr="00823BDC">
        <w:rPr>
          <w:rFonts w:ascii="Arial" w:hAnsi="Arial" w:cs="Arial"/>
        </w:rPr>
        <w:t xml:space="preserve">GFR are </w:t>
      </w:r>
      <w:r w:rsidR="0063684D" w:rsidRPr="00823BDC">
        <w:rPr>
          <w:rFonts w:ascii="Arial" w:hAnsi="Arial" w:cs="Arial"/>
        </w:rPr>
        <w:t xml:space="preserve">the </w:t>
      </w:r>
      <w:r w:rsidR="00EF3928" w:rsidRPr="00823BDC">
        <w:rPr>
          <w:rFonts w:ascii="Arial" w:hAnsi="Arial" w:cs="Arial"/>
        </w:rPr>
        <w:t>uniformed personnel of</w:t>
      </w:r>
      <w:r w:rsidR="00EF3928" w:rsidRPr="00CA26A7">
        <w:rPr>
          <w:rFonts w:ascii="Arial" w:hAnsi="Arial" w:cs="Arial"/>
        </w:rPr>
        <w:t xml:space="preserve"> the Armed Services</w:t>
      </w:r>
      <w:r w:rsidR="0063684D" w:rsidRPr="00CA26A7">
        <w:rPr>
          <w:rFonts w:ascii="Arial" w:hAnsi="Arial" w:cs="Arial"/>
        </w:rPr>
        <w:t xml:space="preserve"> and Civil Servants</w:t>
      </w:r>
      <w:r w:rsidR="00EF3928" w:rsidRPr="00CA26A7">
        <w:rPr>
          <w:rFonts w:ascii="Arial" w:hAnsi="Arial" w:cs="Arial"/>
        </w:rPr>
        <w:t xml:space="preserve">. </w:t>
      </w:r>
      <w:r w:rsidR="00D33470">
        <w:rPr>
          <w:rFonts w:ascii="Arial" w:hAnsi="Arial" w:cs="Arial"/>
        </w:rPr>
        <w:t xml:space="preserve">A permanently established SO2 (OF3) Executive Officer will operate as part of the CHACR establishment, episodically augmented as required, </w:t>
      </w:r>
      <w:proofErr w:type="gramStart"/>
      <w:r w:rsidR="00D33470">
        <w:rPr>
          <w:rFonts w:ascii="Arial" w:hAnsi="Arial" w:cs="Arial"/>
        </w:rPr>
        <w:t>agreed</w:t>
      </w:r>
      <w:proofErr w:type="gramEnd"/>
      <w:r w:rsidR="00D33470">
        <w:rPr>
          <w:rFonts w:ascii="Arial" w:hAnsi="Arial" w:cs="Arial"/>
        </w:rPr>
        <w:t xml:space="preserve"> and directed by the CHACR Management Board. Although not GFR, a SO1 (OF4) will exist with the Strategy Branch of Army Headquarters as the designated CHACR Liaison Officer on behalf of Head of Strategy (OF6) as the Senior Responsible Officer for CHACR.</w:t>
      </w:r>
    </w:p>
    <w:p w14:paraId="3954199D" w14:textId="77777777" w:rsidR="0063684D" w:rsidRPr="00CA26A7" w:rsidRDefault="0063684D" w:rsidP="00EF3928">
      <w:pPr>
        <w:spacing w:after="0" w:line="240" w:lineRule="auto"/>
        <w:ind w:firstLine="720"/>
        <w:rPr>
          <w:rFonts w:ascii="Arial" w:hAnsi="Arial" w:cs="Arial"/>
        </w:rPr>
      </w:pPr>
    </w:p>
    <w:p w14:paraId="081C118A" w14:textId="37EECEE2" w:rsidR="004C1C7E" w:rsidRPr="00CA26A7" w:rsidRDefault="00845926" w:rsidP="00D35838">
      <w:pPr>
        <w:ind w:left="720"/>
        <w:rPr>
          <w:rFonts w:ascii="Arial" w:hAnsi="Arial" w:cs="Arial"/>
        </w:rPr>
      </w:pPr>
      <w:r w:rsidRPr="00CA26A7">
        <w:rPr>
          <w:rFonts w:ascii="Arial" w:hAnsi="Arial" w:cs="Arial"/>
        </w:rPr>
        <w:t>c</w:t>
      </w:r>
      <w:r w:rsidR="004C1C7E" w:rsidRPr="00CA26A7">
        <w:rPr>
          <w:rFonts w:ascii="Arial" w:hAnsi="Arial" w:cs="Arial"/>
        </w:rPr>
        <w:t>.</w:t>
      </w:r>
      <w:r w:rsidR="00A37189" w:rsidRPr="00CA26A7">
        <w:rPr>
          <w:rFonts w:ascii="Arial" w:hAnsi="Arial" w:cs="Arial"/>
        </w:rPr>
        <w:tab/>
      </w:r>
      <w:r w:rsidR="00D35838" w:rsidRPr="00CA26A7">
        <w:rPr>
          <w:rFonts w:ascii="Arial" w:hAnsi="Arial" w:cs="Arial"/>
        </w:rPr>
        <w:t>T</w:t>
      </w:r>
      <w:r w:rsidR="004C1C7E" w:rsidRPr="00CA26A7">
        <w:rPr>
          <w:rFonts w:ascii="Arial" w:hAnsi="Arial" w:cs="Arial"/>
        </w:rPr>
        <w:t xml:space="preserve">he </w:t>
      </w:r>
      <w:r w:rsidR="00DB3122" w:rsidRPr="00CA26A7">
        <w:rPr>
          <w:rFonts w:ascii="Arial" w:hAnsi="Arial" w:cs="Arial"/>
        </w:rPr>
        <w:t xml:space="preserve">contractor </w:t>
      </w:r>
      <w:r w:rsidR="004C1C7E" w:rsidRPr="00CA26A7">
        <w:rPr>
          <w:rFonts w:ascii="Arial" w:hAnsi="Arial" w:cs="Arial"/>
        </w:rPr>
        <w:t xml:space="preserve">has overall responsibility for the </w:t>
      </w:r>
      <w:r w:rsidR="00955ADC" w:rsidRPr="00CA26A7">
        <w:rPr>
          <w:rFonts w:ascii="Arial" w:hAnsi="Arial" w:cs="Arial"/>
        </w:rPr>
        <w:t>delivery of the CHACR programme of work as directed by the CHACR Management Board</w:t>
      </w:r>
      <w:r w:rsidR="004C1C7E" w:rsidRPr="00CA26A7">
        <w:rPr>
          <w:rFonts w:ascii="Arial" w:hAnsi="Arial" w:cs="Arial"/>
        </w:rPr>
        <w:t>.</w:t>
      </w:r>
      <w:r w:rsidR="001818F1" w:rsidRPr="00CA26A7">
        <w:rPr>
          <w:rFonts w:ascii="Arial" w:hAnsi="Arial" w:cs="Arial"/>
        </w:rPr>
        <w:t xml:space="preserve"> </w:t>
      </w:r>
      <w:r w:rsidR="004C1C7E" w:rsidRPr="00CA26A7">
        <w:rPr>
          <w:rFonts w:ascii="Arial" w:hAnsi="Arial" w:cs="Arial"/>
        </w:rPr>
        <w:t>In personnel terms</w:t>
      </w:r>
      <w:r w:rsidR="00A82A70">
        <w:rPr>
          <w:rFonts w:ascii="Arial" w:hAnsi="Arial" w:cs="Arial"/>
        </w:rPr>
        <w:t xml:space="preserve"> </w:t>
      </w:r>
      <w:r w:rsidR="004C1C7E" w:rsidRPr="00CA26A7">
        <w:rPr>
          <w:rFonts w:ascii="Arial" w:hAnsi="Arial" w:cs="Arial"/>
        </w:rPr>
        <w:t>military staff</w:t>
      </w:r>
      <w:r w:rsidR="00A82A70">
        <w:rPr>
          <w:rFonts w:ascii="Arial" w:hAnsi="Arial" w:cs="Arial"/>
        </w:rPr>
        <w:t>, both permanently assigned and episodically allocated, will</w:t>
      </w:r>
      <w:r w:rsidR="004C1C7E" w:rsidRPr="00CA26A7">
        <w:rPr>
          <w:rFonts w:ascii="Arial" w:hAnsi="Arial" w:cs="Arial"/>
        </w:rPr>
        <w:t xml:space="preserve"> remain outside the formal contract</w:t>
      </w:r>
      <w:r w:rsidR="001818F1" w:rsidRPr="00CA26A7">
        <w:rPr>
          <w:rFonts w:ascii="Arial" w:hAnsi="Arial" w:cs="Arial"/>
        </w:rPr>
        <w:t xml:space="preserve"> and are a</w:t>
      </w:r>
      <w:r w:rsidR="004C1C7E" w:rsidRPr="00CA26A7">
        <w:rPr>
          <w:rFonts w:ascii="Arial" w:hAnsi="Arial" w:cs="Arial"/>
        </w:rPr>
        <w:t>nswerable to ACGS and H</w:t>
      </w:r>
      <w:r w:rsidR="00D33470">
        <w:rPr>
          <w:rFonts w:ascii="Arial" w:hAnsi="Arial" w:cs="Arial"/>
        </w:rPr>
        <w:t xml:space="preserve">ead of </w:t>
      </w:r>
      <w:r w:rsidR="004C1C7E" w:rsidRPr="00CA26A7">
        <w:rPr>
          <w:rFonts w:ascii="Arial" w:hAnsi="Arial" w:cs="Arial"/>
        </w:rPr>
        <w:t>Strat</w:t>
      </w:r>
      <w:r w:rsidR="00D33470">
        <w:rPr>
          <w:rFonts w:ascii="Arial" w:hAnsi="Arial" w:cs="Arial"/>
        </w:rPr>
        <w:t>egy</w:t>
      </w:r>
      <w:r w:rsidR="004C1C7E" w:rsidRPr="00CA26A7">
        <w:rPr>
          <w:rFonts w:ascii="Arial" w:hAnsi="Arial" w:cs="Arial"/>
        </w:rPr>
        <w:t>, in line with the official organisational structure of Army HQ Strategy Branch.</w:t>
      </w:r>
      <w:r w:rsidR="001818F1" w:rsidRPr="00CA26A7">
        <w:rPr>
          <w:rFonts w:ascii="Arial" w:hAnsi="Arial" w:cs="Arial"/>
        </w:rPr>
        <w:t xml:space="preserve"> </w:t>
      </w:r>
      <w:r w:rsidR="00D33470">
        <w:rPr>
          <w:rFonts w:ascii="Arial" w:hAnsi="Arial" w:cs="Arial"/>
        </w:rPr>
        <w:t xml:space="preserve">Military </w:t>
      </w:r>
      <w:r w:rsidR="00955ADC" w:rsidRPr="00CA26A7">
        <w:rPr>
          <w:rFonts w:ascii="Arial" w:hAnsi="Arial" w:cs="Arial"/>
        </w:rPr>
        <w:t>Line Manage</w:t>
      </w:r>
      <w:r w:rsidR="00D33470">
        <w:rPr>
          <w:rFonts w:ascii="Arial" w:hAnsi="Arial" w:cs="Arial"/>
        </w:rPr>
        <w:t>ment requirements will be fulfilled</w:t>
      </w:r>
      <w:r w:rsidR="00955ADC" w:rsidRPr="00CA26A7">
        <w:rPr>
          <w:rFonts w:ascii="Arial" w:hAnsi="Arial" w:cs="Arial"/>
        </w:rPr>
        <w:t xml:space="preserve"> by SO1 Strat Analysis</w:t>
      </w:r>
      <w:r w:rsidR="00D33470">
        <w:rPr>
          <w:rStyle w:val="FootnoteReference"/>
          <w:rFonts w:ascii="Arial" w:hAnsi="Arial" w:cs="Arial"/>
        </w:rPr>
        <w:footnoteReference w:id="11"/>
      </w:r>
      <w:r w:rsidR="00955ADC" w:rsidRPr="00CA26A7">
        <w:rPr>
          <w:rFonts w:ascii="Arial" w:hAnsi="Arial" w:cs="Arial"/>
        </w:rPr>
        <w:t>.</w:t>
      </w:r>
    </w:p>
    <w:p w14:paraId="32A50CCC" w14:textId="44B31F6A" w:rsidR="004C1C7E" w:rsidRPr="00CA26A7" w:rsidRDefault="004C1C7E" w:rsidP="00845926">
      <w:pPr>
        <w:ind w:left="1440"/>
        <w:rPr>
          <w:rFonts w:ascii="Arial" w:hAnsi="Arial" w:cs="Arial"/>
        </w:rPr>
      </w:pPr>
      <w:r w:rsidRPr="00CA26A7">
        <w:rPr>
          <w:rFonts w:ascii="Arial" w:hAnsi="Arial" w:cs="Arial"/>
        </w:rPr>
        <w:t>(</w:t>
      </w:r>
      <w:r w:rsidR="00D35838" w:rsidRPr="00CA26A7">
        <w:rPr>
          <w:rFonts w:ascii="Arial" w:hAnsi="Arial" w:cs="Arial"/>
        </w:rPr>
        <w:t>1</w:t>
      </w:r>
      <w:r w:rsidRPr="00CA26A7">
        <w:rPr>
          <w:rFonts w:ascii="Arial" w:hAnsi="Arial" w:cs="Arial"/>
        </w:rPr>
        <w:t>)</w:t>
      </w:r>
      <w:r w:rsidR="00A37189" w:rsidRPr="00CA26A7">
        <w:rPr>
          <w:rFonts w:ascii="Arial" w:hAnsi="Arial" w:cs="Arial"/>
        </w:rPr>
        <w:tab/>
      </w:r>
      <w:r w:rsidRPr="00CA26A7">
        <w:rPr>
          <w:rFonts w:ascii="Arial" w:hAnsi="Arial" w:cs="Arial"/>
        </w:rPr>
        <w:t>These contractual clarities do not preclude the pragmati</w:t>
      </w:r>
      <w:r w:rsidR="00D35838" w:rsidRPr="00CA26A7">
        <w:rPr>
          <w:rFonts w:ascii="Arial" w:hAnsi="Arial" w:cs="Arial"/>
        </w:rPr>
        <w:t xml:space="preserve">sm, </w:t>
      </w:r>
      <w:r w:rsidRPr="00CA26A7">
        <w:rPr>
          <w:rFonts w:ascii="Arial" w:hAnsi="Arial" w:cs="Arial"/>
        </w:rPr>
        <w:t>mutual co</w:t>
      </w:r>
      <w:r w:rsidR="00FE3695" w:rsidRPr="00CA26A7">
        <w:rPr>
          <w:rFonts w:ascii="Arial" w:hAnsi="Arial" w:cs="Arial"/>
        </w:rPr>
        <w:t>-</w:t>
      </w:r>
      <w:r w:rsidRPr="00CA26A7">
        <w:rPr>
          <w:rFonts w:ascii="Arial" w:hAnsi="Arial" w:cs="Arial"/>
        </w:rPr>
        <w:t>operation and understanding for the achievement of common goals in running the CHACR. However, where issues arise between the</w:t>
      </w:r>
      <w:r w:rsidR="00D35838" w:rsidRPr="00CA26A7">
        <w:rPr>
          <w:rFonts w:ascii="Arial" w:hAnsi="Arial" w:cs="Arial"/>
        </w:rPr>
        <w:t xml:space="preserve"> CHACR Leadership</w:t>
      </w:r>
      <w:r w:rsidRPr="00CA26A7">
        <w:rPr>
          <w:rFonts w:ascii="Arial" w:hAnsi="Arial" w:cs="Arial"/>
        </w:rPr>
        <w:t xml:space="preserve"> and any military staff, ultimately</w:t>
      </w:r>
      <w:r w:rsidR="00845926" w:rsidRPr="00CA26A7">
        <w:rPr>
          <w:rFonts w:ascii="Arial" w:hAnsi="Arial" w:cs="Arial"/>
        </w:rPr>
        <w:t>,</w:t>
      </w:r>
      <w:r w:rsidRPr="00CA26A7">
        <w:rPr>
          <w:rFonts w:ascii="Arial" w:hAnsi="Arial" w:cs="Arial"/>
        </w:rPr>
        <w:t xml:space="preserve"> they will need to be referred to H</w:t>
      </w:r>
      <w:r w:rsidR="00A82A70">
        <w:rPr>
          <w:rFonts w:ascii="Arial" w:hAnsi="Arial" w:cs="Arial"/>
        </w:rPr>
        <w:t>ea</w:t>
      </w:r>
      <w:r w:rsidRPr="00CA26A7">
        <w:rPr>
          <w:rFonts w:ascii="Arial" w:hAnsi="Arial" w:cs="Arial"/>
        </w:rPr>
        <w:t xml:space="preserve">d </w:t>
      </w:r>
      <w:r w:rsidR="00A82A70">
        <w:rPr>
          <w:rFonts w:ascii="Arial" w:hAnsi="Arial" w:cs="Arial"/>
        </w:rPr>
        <w:t xml:space="preserve">of </w:t>
      </w:r>
      <w:r w:rsidRPr="00CA26A7">
        <w:rPr>
          <w:rFonts w:ascii="Arial" w:hAnsi="Arial" w:cs="Arial"/>
        </w:rPr>
        <w:t>Strat</w:t>
      </w:r>
      <w:r w:rsidR="00A82A70">
        <w:rPr>
          <w:rFonts w:ascii="Arial" w:hAnsi="Arial" w:cs="Arial"/>
        </w:rPr>
        <w:t>egy</w:t>
      </w:r>
      <w:r w:rsidRPr="00CA26A7">
        <w:rPr>
          <w:rFonts w:ascii="Arial" w:hAnsi="Arial" w:cs="Arial"/>
        </w:rPr>
        <w:t xml:space="preserve"> for resolution.</w:t>
      </w:r>
    </w:p>
    <w:p w14:paraId="1D0E9019" w14:textId="618FD171" w:rsidR="004C1C7E" w:rsidRPr="00CA26A7" w:rsidRDefault="004C1C7E" w:rsidP="0036268F">
      <w:pPr>
        <w:ind w:left="1440"/>
        <w:rPr>
          <w:rFonts w:ascii="Arial" w:hAnsi="Arial" w:cs="Arial"/>
        </w:rPr>
      </w:pPr>
      <w:r w:rsidRPr="00CA26A7">
        <w:rPr>
          <w:rFonts w:ascii="Arial" w:hAnsi="Arial" w:cs="Arial"/>
        </w:rPr>
        <w:t>(</w:t>
      </w:r>
      <w:r w:rsidR="00D35838" w:rsidRPr="00CA26A7">
        <w:rPr>
          <w:rFonts w:ascii="Arial" w:hAnsi="Arial" w:cs="Arial"/>
        </w:rPr>
        <w:t>2</w:t>
      </w:r>
      <w:r w:rsidRPr="00CA26A7">
        <w:rPr>
          <w:rFonts w:ascii="Arial" w:hAnsi="Arial" w:cs="Arial"/>
        </w:rPr>
        <w:t>)</w:t>
      </w:r>
      <w:r w:rsidR="00A37189" w:rsidRPr="00CA26A7">
        <w:rPr>
          <w:rFonts w:ascii="Arial" w:hAnsi="Arial" w:cs="Arial"/>
        </w:rPr>
        <w:tab/>
      </w:r>
      <w:r w:rsidRPr="00CA26A7">
        <w:rPr>
          <w:rFonts w:ascii="Arial" w:hAnsi="Arial" w:cs="Arial"/>
        </w:rPr>
        <w:t>All military visiting fellows to CHACR will, similarly, fall under the formal professional authority of H</w:t>
      </w:r>
      <w:r w:rsidR="00A82A70">
        <w:rPr>
          <w:rFonts w:ascii="Arial" w:hAnsi="Arial" w:cs="Arial"/>
        </w:rPr>
        <w:t>ea</w:t>
      </w:r>
      <w:r w:rsidRPr="00CA26A7">
        <w:rPr>
          <w:rFonts w:ascii="Arial" w:hAnsi="Arial" w:cs="Arial"/>
        </w:rPr>
        <w:t xml:space="preserve">d </w:t>
      </w:r>
      <w:r w:rsidR="00A82A70">
        <w:rPr>
          <w:rFonts w:ascii="Arial" w:hAnsi="Arial" w:cs="Arial"/>
        </w:rPr>
        <w:t xml:space="preserve">of </w:t>
      </w:r>
      <w:r w:rsidRPr="00CA26A7">
        <w:rPr>
          <w:rFonts w:ascii="Arial" w:hAnsi="Arial" w:cs="Arial"/>
        </w:rPr>
        <w:t>Strat</w:t>
      </w:r>
      <w:r w:rsidR="00A82A70">
        <w:rPr>
          <w:rFonts w:ascii="Arial" w:hAnsi="Arial" w:cs="Arial"/>
        </w:rPr>
        <w:t>egy</w:t>
      </w:r>
      <w:r w:rsidRPr="00CA26A7">
        <w:rPr>
          <w:rFonts w:ascii="Arial" w:hAnsi="Arial" w:cs="Arial"/>
        </w:rPr>
        <w:t>, notwithstanding the academic oversight of civilian Programme Directors in respect of fellowship supervision.</w:t>
      </w:r>
    </w:p>
    <w:p w14:paraId="3866D478" w14:textId="4B1E2B26" w:rsidR="001611CC" w:rsidRPr="00CA26A7" w:rsidRDefault="00C06492" w:rsidP="00FC52BF">
      <w:pPr>
        <w:spacing w:after="0" w:line="240" w:lineRule="auto"/>
        <w:rPr>
          <w:rFonts w:ascii="Arial" w:hAnsi="Arial" w:cs="Arial"/>
        </w:rPr>
      </w:pPr>
      <w:r w:rsidRPr="00CA26A7">
        <w:rPr>
          <w:rFonts w:ascii="Arial" w:hAnsi="Arial" w:cs="Arial"/>
        </w:rPr>
        <w:t>2</w:t>
      </w:r>
      <w:r w:rsidR="00BE4671" w:rsidRPr="00CA26A7">
        <w:rPr>
          <w:rFonts w:ascii="Arial" w:hAnsi="Arial" w:cs="Arial"/>
        </w:rPr>
        <w:t>8</w:t>
      </w:r>
      <w:r w:rsidR="00FC52BF" w:rsidRPr="00CA26A7">
        <w:rPr>
          <w:rFonts w:ascii="Arial" w:hAnsi="Arial" w:cs="Arial"/>
        </w:rPr>
        <w:t>.</w:t>
      </w:r>
      <w:r w:rsidR="00250ED8" w:rsidRPr="00CA26A7">
        <w:rPr>
          <w:rFonts w:ascii="Arial" w:hAnsi="Arial" w:cs="Arial"/>
          <w:b/>
        </w:rPr>
        <w:tab/>
      </w:r>
      <w:r w:rsidR="00FF4A2F" w:rsidRPr="00CA26A7">
        <w:rPr>
          <w:rFonts w:ascii="Arial" w:hAnsi="Arial" w:cs="Arial"/>
          <w:b/>
        </w:rPr>
        <w:t xml:space="preserve">Government </w:t>
      </w:r>
      <w:r w:rsidR="00C30054">
        <w:rPr>
          <w:rFonts w:ascii="Arial" w:hAnsi="Arial" w:cs="Arial"/>
          <w:b/>
        </w:rPr>
        <w:t>F</w:t>
      </w:r>
      <w:r w:rsidR="00FF4A2F" w:rsidRPr="00CA26A7">
        <w:rPr>
          <w:rFonts w:ascii="Arial" w:hAnsi="Arial" w:cs="Arial"/>
          <w:b/>
        </w:rPr>
        <w:t xml:space="preserve">urnished </w:t>
      </w:r>
      <w:r w:rsidR="00C30054">
        <w:rPr>
          <w:rFonts w:ascii="Arial" w:hAnsi="Arial" w:cs="Arial"/>
          <w:b/>
        </w:rPr>
        <w:t>I</w:t>
      </w:r>
      <w:r w:rsidR="00FF4A2F" w:rsidRPr="00CA26A7">
        <w:rPr>
          <w:rFonts w:ascii="Arial" w:hAnsi="Arial" w:cs="Arial"/>
          <w:b/>
        </w:rPr>
        <w:t>nformation</w:t>
      </w:r>
      <w:r w:rsidR="00BF31DA" w:rsidRPr="00A82A70">
        <w:rPr>
          <w:rFonts w:ascii="Arial" w:hAnsi="Arial" w:cs="Arial"/>
          <w:b/>
          <w:bCs/>
        </w:rPr>
        <w:t>.</w:t>
      </w:r>
      <w:r w:rsidR="001611CC" w:rsidRPr="00CA26A7">
        <w:rPr>
          <w:rFonts w:ascii="Arial" w:hAnsi="Arial" w:cs="Arial"/>
        </w:rPr>
        <w:t xml:space="preserve"> CHACR Staff will routinely have access to OFFICIAL information and, on occasion have access to information classified </w:t>
      </w:r>
      <w:r w:rsidR="00637890" w:rsidRPr="00CA26A7">
        <w:rPr>
          <w:rFonts w:ascii="Arial" w:hAnsi="Arial" w:cs="Arial"/>
        </w:rPr>
        <w:t xml:space="preserve">at and </w:t>
      </w:r>
      <w:r w:rsidR="001611CC" w:rsidRPr="00CA26A7">
        <w:rPr>
          <w:rFonts w:ascii="Arial" w:hAnsi="Arial" w:cs="Arial"/>
        </w:rPr>
        <w:t>above OFFICIAL-SENSITIVE. Access to information at OFFICIAL-SENSITIVE and above will only</w:t>
      </w:r>
      <w:r w:rsidR="00A82A70">
        <w:rPr>
          <w:rFonts w:ascii="Arial" w:hAnsi="Arial" w:cs="Arial"/>
        </w:rPr>
        <w:t xml:space="preserve"> be</w:t>
      </w:r>
      <w:r w:rsidR="001611CC" w:rsidRPr="00CA26A7">
        <w:rPr>
          <w:rFonts w:ascii="Arial" w:hAnsi="Arial" w:cs="Arial"/>
        </w:rPr>
        <w:t xml:space="preserve"> through MOD managed systems.  </w:t>
      </w:r>
    </w:p>
    <w:p w14:paraId="654F7D9D" w14:textId="6E0F28FF" w:rsidR="00894C5A" w:rsidRPr="00CA26A7" w:rsidRDefault="00894C5A" w:rsidP="00EF3928">
      <w:pPr>
        <w:spacing w:after="0" w:line="240" w:lineRule="auto"/>
        <w:rPr>
          <w:rFonts w:ascii="Arial" w:hAnsi="Arial" w:cs="Arial"/>
        </w:rPr>
      </w:pPr>
    </w:p>
    <w:p w14:paraId="5EC140BB" w14:textId="10FCC5D6" w:rsidR="00EF3928" w:rsidRPr="00CA26A7" w:rsidRDefault="00377DF7" w:rsidP="00EF3928">
      <w:pPr>
        <w:spacing w:after="0" w:line="240" w:lineRule="auto"/>
        <w:rPr>
          <w:rFonts w:ascii="Arial" w:hAnsi="Arial" w:cs="Arial"/>
          <w:b/>
        </w:rPr>
      </w:pPr>
      <w:r w:rsidRPr="00CA26A7">
        <w:rPr>
          <w:rFonts w:ascii="Arial" w:hAnsi="Arial" w:cs="Arial"/>
          <w:b/>
        </w:rPr>
        <w:t>A</w:t>
      </w:r>
      <w:r w:rsidR="005747D2" w:rsidRPr="00CA26A7">
        <w:rPr>
          <w:rFonts w:ascii="Arial" w:hAnsi="Arial" w:cs="Arial"/>
          <w:b/>
        </w:rPr>
        <w:t>CCEPTANCE</w:t>
      </w:r>
      <w:r w:rsidRPr="00CA26A7">
        <w:rPr>
          <w:rFonts w:ascii="Arial" w:hAnsi="Arial" w:cs="Arial"/>
          <w:b/>
        </w:rPr>
        <w:t xml:space="preserve"> </w:t>
      </w:r>
      <w:r w:rsidR="00EC0ADB" w:rsidRPr="00CA26A7">
        <w:rPr>
          <w:rFonts w:ascii="Arial" w:hAnsi="Arial" w:cs="Arial"/>
          <w:b/>
        </w:rPr>
        <w:t>C</w:t>
      </w:r>
      <w:r w:rsidR="005747D2" w:rsidRPr="00CA26A7">
        <w:rPr>
          <w:rFonts w:ascii="Arial" w:hAnsi="Arial" w:cs="Arial"/>
          <w:b/>
        </w:rPr>
        <w:t>RITERIA</w:t>
      </w:r>
      <w:r w:rsidR="00EC0ADB" w:rsidRPr="00CA26A7">
        <w:rPr>
          <w:rFonts w:ascii="Arial" w:hAnsi="Arial" w:cs="Arial"/>
          <w:b/>
        </w:rPr>
        <w:t xml:space="preserve"> </w:t>
      </w:r>
      <w:r w:rsidR="005747D2" w:rsidRPr="00CA26A7">
        <w:rPr>
          <w:rFonts w:ascii="Arial" w:hAnsi="Arial" w:cs="Arial"/>
          <w:b/>
        </w:rPr>
        <w:t>AND</w:t>
      </w:r>
      <w:r w:rsidRPr="00CA26A7">
        <w:rPr>
          <w:rFonts w:ascii="Arial" w:hAnsi="Arial" w:cs="Arial"/>
          <w:b/>
        </w:rPr>
        <w:t xml:space="preserve"> </w:t>
      </w:r>
      <w:r w:rsidR="00EF3928" w:rsidRPr="00CA26A7">
        <w:rPr>
          <w:rFonts w:ascii="Arial" w:hAnsi="Arial" w:cs="Arial"/>
          <w:b/>
        </w:rPr>
        <w:t>C</w:t>
      </w:r>
      <w:r w:rsidR="005747D2" w:rsidRPr="00CA26A7">
        <w:rPr>
          <w:rFonts w:ascii="Arial" w:hAnsi="Arial" w:cs="Arial"/>
          <w:b/>
        </w:rPr>
        <w:t>ONTRACT</w:t>
      </w:r>
      <w:r w:rsidR="00EF3928" w:rsidRPr="00CA26A7">
        <w:rPr>
          <w:rFonts w:ascii="Arial" w:hAnsi="Arial" w:cs="Arial"/>
          <w:b/>
        </w:rPr>
        <w:t xml:space="preserve"> M</w:t>
      </w:r>
      <w:r w:rsidR="005747D2" w:rsidRPr="00CA26A7">
        <w:rPr>
          <w:rFonts w:ascii="Arial" w:hAnsi="Arial" w:cs="Arial"/>
          <w:b/>
        </w:rPr>
        <w:t>ANAGEMENT</w:t>
      </w:r>
      <w:r w:rsidR="00EF3928" w:rsidRPr="00CA26A7">
        <w:rPr>
          <w:rFonts w:ascii="Arial" w:hAnsi="Arial" w:cs="Arial"/>
          <w:b/>
        </w:rPr>
        <w:t xml:space="preserve"> </w:t>
      </w:r>
      <w:r w:rsidR="009427F5" w:rsidRPr="00CA26A7">
        <w:rPr>
          <w:rFonts w:ascii="Arial" w:hAnsi="Arial" w:cs="Arial"/>
          <w:b/>
        </w:rPr>
        <w:t>A</w:t>
      </w:r>
      <w:r w:rsidR="005747D2" w:rsidRPr="00CA26A7">
        <w:rPr>
          <w:rFonts w:ascii="Arial" w:hAnsi="Arial" w:cs="Arial"/>
          <w:b/>
        </w:rPr>
        <w:t>RRANGEMENTS</w:t>
      </w:r>
    </w:p>
    <w:p w14:paraId="70265365" w14:textId="095A3119" w:rsidR="00442698" w:rsidRPr="00CA26A7" w:rsidRDefault="00442698" w:rsidP="00EF3928">
      <w:pPr>
        <w:spacing w:after="0" w:line="240" w:lineRule="auto"/>
        <w:rPr>
          <w:rFonts w:ascii="Arial" w:hAnsi="Arial" w:cs="Arial"/>
          <w:b/>
        </w:rPr>
      </w:pPr>
    </w:p>
    <w:p w14:paraId="4B55549F" w14:textId="07C7840C" w:rsidR="00442698" w:rsidRPr="00CA26A7" w:rsidRDefault="00894654" w:rsidP="00442698">
      <w:pPr>
        <w:spacing w:after="0" w:line="240" w:lineRule="auto"/>
        <w:rPr>
          <w:rFonts w:ascii="Arial" w:hAnsi="Arial" w:cs="Arial"/>
        </w:rPr>
      </w:pPr>
      <w:r w:rsidRPr="00CA26A7">
        <w:rPr>
          <w:rFonts w:ascii="Arial" w:hAnsi="Arial" w:cs="Arial"/>
        </w:rPr>
        <w:t>29</w:t>
      </w:r>
      <w:r w:rsidR="00377DF7" w:rsidRPr="00CA26A7">
        <w:rPr>
          <w:rFonts w:ascii="Arial" w:hAnsi="Arial" w:cs="Arial"/>
        </w:rPr>
        <w:t>.</w:t>
      </w:r>
      <w:r w:rsidR="00377DF7" w:rsidRPr="00CA26A7">
        <w:rPr>
          <w:rFonts w:ascii="Arial" w:hAnsi="Arial" w:cs="Arial"/>
        </w:rPr>
        <w:tab/>
      </w:r>
      <w:r w:rsidR="00442698" w:rsidRPr="00CA26A7">
        <w:rPr>
          <w:rFonts w:ascii="Arial" w:hAnsi="Arial" w:cs="Arial"/>
          <w:b/>
        </w:rPr>
        <w:t xml:space="preserve">Acceptance </w:t>
      </w:r>
      <w:r w:rsidR="00C30054">
        <w:rPr>
          <w:rFonts w:ascii="Arial" w:hAnsi="Arial" w:cs="Arial"/>
          <w:b/>
        </w:rPr>
        <w:t>C</w:t>
      </w:r>
      <w:r w:rsidR="00442698" w:rsidRPr="00CA26A7">
        <w:rPr>
          <w:rFonts w:ascii="Arial" w:hAnsi="Arial" w:cs="Arial"/>
          <w:b/>
        </w:rPr>
        <w:t>riteria.</w:t>
      </w:r>
      <w:r w:rsidR="009B1936" w:rsidRPr="00CA26A7">
        <w:rPr>
          <w:rFonts w:ascii="Arial" w:hAnsi="Arial" w:cs="Arial"/>
        </w:rPr>
        <w:t xml:space="preserve"> </w:t>
      </w:r>
      <w:r w:rsidR="00442698" w:rsidRPr="00CA26A7">
        <w:rPr>
          <w:rFonts w:ascii="Arial" w:hAnsi="Arial" w:cs="Arial"/>
        </w:rPr>
        <w:t>The acceptance criteria are</w:t>
      </w:r>
      <w:r w:rsidR="00A82A70">
        <w:rPr>
          <w:rFonts w:ascii="Arial" w:hAnsi="Arial" w:cs="Arial"/>
        </w:rPr>
        <w:t xml:space="preserve"> as follows.</w:t>
      </w:r>
    </w:p>
    <w:p w14:paraId="239C2FE1" w14:textId="588C5630" w:rsidR="00442698" w:rsidRPr="00CA26A7" w:rsidRDefault="00442698" w:rsidP="00442698">
      <w:pPr>
        <w:spacing w:after="0" w:line="240" w:lineRule="auto"/>
        <w:rPr>
          <w:rFonts w:ascii="Arial" w:hAnsi="Arial" w:cs="Arial"/>
        </w:rPr>
      </w:pPr>
    </w:p>
    <w:p w14:paraId="39E59598" w14:textId="5D8A8968" w:rsidR="00442698" w:rsidRPr="00CA26A7" w:rsidRDefault="00442698" w:rsidP="00442698">
      <w:pPr>
        <w:spacing w:after="0" w:line="240" w:lineRule="auto"/>
        <w:ind w:left="720"/>
        <w:rPr>
          <w:rFonts w:ascii="Arial" w:hAnsi="Arial" w:cs="Arial"/>
        </w:rPr>
      </w:pPr>
      <w:r w:rsidRPr="00CA26A7">
        <w:rPr>
          <w:rFonts w:ascii="Arial" w:hAnsi="Arial" w:cs="Arial"/>
        </w:rPr>
        <w:t>a.</w:t>
      </w:r>
      <w:r w:rsidRPr="00CA26A7">
        <w:rPr>
          <w:rFonts w:ascii="Arial" w:hAnsi="Arial" w:cs="Arial"/>
        </w:rPr>
        <w:tab/>
      </w:r>
      <w:r w:rsidR="00377DF7" w:rsidRPr="00CA26A7">
        <w:rPr>
          <w:rFonts w:ascii="Arial" w:hAnsi="Arial" w:cs="Arial"/>
        </w:rPr>
        <w:t>The CHACR</w:t>
      </w:r>
      <w:r w:rsidR="000473CA" w:rsidRPr="00CA26A7">
        <w:rPr>
          <w:rFonts w:ascii="Arial" w:hAnsi="Arial" w:cs="Arial"/>
        </w:rPr>
        <w:t xml:space="preserve"> </w:t>
      </w:r>
      <w:r w:rsidR="00377DF7" w:rsidRPr="00CA26A7">
        <w:rPr>
          <w:rFonts w:ascii="Arial" w:hAnsi="Arial" w:cs="Arial"/>
        </w:rPr>
        <w:t xml:space="preserve">research programme will be developed </w:t>
      </w:r>
      <w:r w:rsidR="00E700E3" w:rsidRPr="00CA26A7">
        <w:rPr>
          <w:rFonts w:ascii="Arial" w:hAnsi="Arial" w:cs="Arial"/>
        </w:rPr>
        <w:t xml:space="preserve">to meet the direction </w:t>
      </w:r>
      <w:r w:rsidR="000473CA" w:rsidRPr="00CA26A7">
        <w:rPr>
          <w:rFonts w:ascii="Arial" w:hAnsi="Arial" w:cs="Arial"/>
        </w:rPr>
        <w:t>given by</w:t>
      </w:r>
      <w:r w:rsidR="00E700E3" w:rsidRPr="00CA26A7">
        <w:rPr>
          <w:rFonts w:ascii="Arial" w:hAnsi="Arial" w:cs="Arial"/>
        </w:rPr>
        <w:t xml:space="preserve"> the CHACR </w:t>
      </w:r>
      <w:r w:rsidR="00A82A70">
        <w:rPr>
          <w:rFonts w:ascii="Arial" w:hAnsi="Arial" w:cs="Arial"/>
        </w:rPr>
        <w:t>M</w:t>
      </w:r>
      <w:r w:rsidR="00E700E3" w:rsidRPr="00CA26A7">
        <w:rPr>
          <w:rFonts w:ascii="Arial" w:hAnsi="Arial" w:cs="Arial"/>
        </w:rPr>
        <w:t xml:space="preserve">anagement </w:t>
      </w:r>
      <w:r w:rsidR="00A82A70">
        <w:rPr>
          <w:rFonts w:ascii="Arial" w:hAnsi="Arial" w:cs="Arial"/>
        </w:rPr>
        <w:t>B</w:t>
      </w:r>
      <w:r w:rsidR="00E700E3" w:rsidRPr="00CA26A7">
        <w:rPr>
          <w:rFonts w:ascii="Arial" w:hAnsi="Arial" w:cs="Arial"/>
        </w:rPr>
        <w:t>oard</w:t>
      </w:r>
      <w:r w:rsidRPr="00CA26A7">
        <w:rPr>
          <w:rFonts w:ascii="Arial" w:hAnsi="Arial" w:cs="Arial"/>
        </w:rPr>
        <w:t>.</w:t>
      </w:r>
    </w:p>
    <w:p w14:paraId="3B0F2CF6" w14:textId="708B8AFE" w:rsidR="00BB1738" w:rsidRPr="00CA26A7" w:rsidRDefault="00BB1738" w:rsidP="00442698">
      <w:pPr>
        <w:spacing w:after="0" w:line="240" w:lineRule="auto"/>
        <w:ind w:left="720"/>
        <w:rPr>
          <w:rFonts w:ascii="Arial" w:hAnsi="Arial" w:cs="Arial"/>
        </w:rPr>
      </w:pPr>
    </w:p>
    <w:p w14:paraId="53C5B94A" w14:textId="1229B468" w:rsidR="005A557C" w:rsidRPr="00CA26A7" w:rsidRDefault="000473CA" w:rsidP="000473CA">
      <w:pPr>
        <w:pStyle w:val="ListParagraph"/>
        <w:spacing w:after="0" w:line="240" w:lineRule="auto"/>
        <w:rPr>
          <w:rFonts w:ascii="Arial" w:hAnsi="Arial" w:cs="Arial"/>
        </w:rPr>
      </w:pPr>
      <w:r w:rsidRPr="00CA26A7">
        <w:rPr>
          <w:rFonts w:ascii="Arial" w:hAnsi="Arial" w:cs="Arial"/>
        </w:rPr>
        <w:t>b.</w:t>
      </w:r>
      <w:r w:rsidRPr="00CA26A7">
        <w:rPr>
          <w:rFonts w:ascii="Arial" w:hAnsi="Arial" w:cs="Arial"/>
        </w:rPr>
        <w:tab/>
        <w:t xml:space="preserve">An </w:t>
      </w:r>
      <w:r w:rsidR="005A557C" w:rsidRPr="00CA26A7">
        <w:rPr>
          <w:rFonts w:ascii="Arial" w:hAnsi="Arial" w:cs="Arial"/>
        </w:rPr>
        <w:t>outline description of each activity</w:t>
      </w:r>
      <w:r w:rsidRPr="00CA26A7">
        <w:rPr>
          <w:rFonts w:ascii="Arial" w:hAnsi="Arial" w:cs="Arial"/>
        </w:rPr>
        <w:t xml:space="preserve"> for inclusion within the CHACR work programme</w:t>
      </w:r>
      <w:r w:rsidR="005A557C" w:rsidRPr="00CA26A7">
        <w:rPr>
          <w:rFonts w:ascii="Arial" w:hAnsi="Arial" w:cs="Arial"/>
        </w:rPr>
        <w:t xml:space="preserve"> will be articulated</w:t>
      </w:r>
      <w:r w:rsidRPr="00CA26A7">
        <w:rPr>
          <w:rFonts w:ascii="Arial" w:hAnsi="Arial" w:cs="Arial"/>
        </w:rPr>
        <w:t xml:space="preserve"> for the </w:t>
      </w:r>
      <w:r w:rsidR="00A82A70">
        <w:rPr>
          <w:rFonts w:ascii="Arial" w:hAnsi="Arial" w:cs="Arial"/>
        </w:rPr>
        <w:t xml:space="preserve">CHACR </w:t>
      </w:r>
      <w:r w:rsidRPr="00CA26A7">
        <w:rPr>
          <w:rFonts w:ascii="Arial" w:hAnsi="Arial" w:cs="Arial"/>
        </w:rPr>
        <w:t>Management Board agreement</w:t>
      </w:r>
      <w:r w:rsidR="005A557C" w:rsidRPr="00CA26A7">
        <w:rPr>
          <w:rFonts w:ascii="Arial" w:hAnsi="Arial" w:cs="Arial"/>
        </w:rPr>
        <w:t>, stating the specific issue</w:t>
      </w:r>
      <w:r w:rsidR="00A82A70">
        <w:rPr>
          <w:rFonts w:ascii="Arial" w:hAnsi="Arial" w:cs="Arial"/>
        </w:rPr>
        <w:t xml:space="preserve"> </w:t>
      </w:r>
      <w:r w:rsidR="005A557C" w:rsidRPr="00CA26A7">
        <w:rPr>
          <w:rFonts w:ascii="Arial" w:hAnsi="Arial" w:cs="Arial"/>
        </w:rPr>
        <w:t>/</w:t>
      </w:r>
      <w:r w:rsidR="00A82A70">
        <w:rPr>
          <w:rFonts w:ascii="Arial" w:hAnsi="Arial" w:cs="Arial"/>
        </w:rPr>
        <w:t xml:space="preserve"> </w:t>
      </w:r>
      <w:r w:rsidR="005A557C" w:rsidRPr="00CA26A7">
        <w:rPr>
          <w:rFonts w:ascii="Arial" w:hAnsi="Arial" w:cs="Arial"/>
        </w:rPr>
        <w:t>question, its relevance to the Army</w:t>
      </w:r>
      <w:r w:rsidR="00A82A70">
        <w:rPr>
          <w:rStyle w:val="FootnoteReference"/>
          <w:rFonts w:ascii="Arial" w:hAnsi="Arial" w:cs="Arial"/>
        </w:rPr>
        <w:footnoteReference w:id="12"/>
      </w:r>
      <w:r w:rsidR="005A557C" w:rsidRPr="00CA26A7">
        <w:rPr>
          <w:rFonts w:ascii="Arial" w:hAnsi="Arial" w:cs="Arial"/>
        </w:rPr>
        <w:t>, methodology, resource requirement, (finance, people, time</w:t>
      </w:r>
      <w:r w:rsidR="00FE3695" w:rsidRPr="00CA26A7">
        <w:rPr>
          <w:rFonts w:ascii="Arial" w:hAnsi="Arial" w:cs="Arial"/>
        </w:rPr>
        <w:t>,</w:t>
      </w:r>
      <w:r w:rsidR="005A557C" w:rsidRPr="00CA26A7">
        <w:rPr>
          <w:rFonts w:ascii="Arial" w:hAnsi="Arial" w:cs="Arial"/>
        </w:rPr>
        <w:t xml:space="preserve"> and T&amp;S)</w:t>
      </w:r>
      <w:r w:rsidRPr="00CA26A7">
        <w:rPr>
          <w:rFonts w:ascii="Arial" w:hAnsi="Arial" w:cs="Arial"/>
        </w:rPr>
        <w:t xml:space="preserve">, </w:t>
      </w:r>
      <w:r w:rsidR="005A557C" w:rsidRPr="00CA26A7">
        <w:rPr>
          <w:rFonts w:ascii="Arial" w:hAnsi="Arial" w:cs="Arial"/>
        </w:rPr>
        <w:t>the product (event, paper, staff ride etc)</w:t>
      </w:r>
      <w:r w:rsidRPr="00CA26A7">
        <w:rPr>
          <w:rFonts w:ascii="Arial" w:hAnsi="Arial" w:cs="Arial"/>
        </w:rPr>
        <w:t xml:space="preserve"> and the agreed delivery date</w:t>
      </w:r>
      <w:r w:rsidR="005A557C" w:rsidRPr="00CA26A7">
        <w:rPr>
          <w:rFonts w:ascii="Arial" w:hAnsi="Arial" w:cs="Arial"/>
        </w:rPr>
        <w:t xml:space="preserve"> before it is included into the CHACR Annual programme.</w:t>
      </w:r>
    </w:p>
    <w:p w14:paraId="3CDB99B4" w14:textId="77777777" w:rsidR="00741EFF" w:rsidRPr="00CA26A7" w:rsidRDefault="00741EFF" w:rsidP="00442698">
      <w:pPr>
        <w:spacing w:after="0" w:line="240" w:lineRule="auto"/>
        <w:ind w:left="720"/>
        <w:rPr>
          <w:rFonts w:ascii="Arial" w:hAnsi="Arial" w:cs="Arial"/>
        </w:rPr>
      </w:pPr>
    </w:p>
    <w:p w14:paraId="2C6D11AB" w14:textId="7A9F27D3" w:rsidR="00F83738" w:rsidRPr="00CA26A7" w:rsidRDefault="009B1936" w:rsidP="00F83738">
      <w:pPr>
        <w:rPr>
          <w:rFonts w:ascii="Arial" w:hAnsi="Arial" w:cs="Arial"/>
        </w:rPr>
      </w:pPr>
      <w:r w:rsidRPr="00CA26A7">
        <w:rPr>
          <w:rFonts w:ascii="Arial" w:hAnsi="Arial" w:cs="Arial"/>
        </w:rPr>
        <w:t>3</w:t>
      </w:r>
      <w:r w:rsidR="00894654" w:rsidRPr="00CA26A7">
        <w:rPr>
          <w:rFonts w:ascii="Arial" w:hAnsi="Arial" w:cs="Arial"/>
        </w:rPr>
        <w:t>0</w:t>
      </w:r>
      <w:r w:rsidR="00442698" w:rsidRPr="00CA26A7">
        <w:rPr>
          <w:rFonts w:ascii="Arial" w:hAnsi="Arial" w:cs="Arial"/>
        </w:rPr>
        <w:t>.</w:t>
      </w:r>
      <w:r w:rsidR="00442698" w:rsidRPr="00CA26A7">
        <w:rPr>
          <w:rFonts w:ascii="Arial" w:hAnsi="Arial" w:cs="Arial"/>
        </w:rPr>
        <w:tab/>
      </w:r>
      <w:r w:rsidR="00377DF7" w:rsidRPr="00CA26A7">
        <w:rPr>
          <w:rFonts w:ascii="Arial" w:hAnsi="Arial" w:cs="Arial"/>
          <w:b/>
        </w:rPr>
        <w:t>Management</w:t>
      </w:r>
      <w:r w:rsidR="00442698" w:rsidRPr="00CA26A7">
        <w:rPr>
          <w:rFonts w:ascii="Arial" w:hAnsi="Arial" w:cs="Arial"/>
          <w:b/>
        </w:rPr>
        <w:t xml:space="preserve"> </w:t>
      </w:r>
      <w:r w:rsidR="00C30054">
        <w:rPr>
          <w:rFonts w:ascii="Arial" w:hAnsi="Arial" w:cs="Arial"/>
          <w:b/>
        </w:rPr>
        <w:t>P</w:t>
      </w:r>
      <w:r w:rsidR="00442698" w:rsidRPr="00CA26A7">
        <w:rPr>
          <w:rFonts w:ascii="Arial" w:hAnsi="Arial" w:cs="Arial"/>
          <w:b/>
        </w:rPr>
        <w:t>rocess</w:t>
      </w:r>
      <w:r w:rsidR="00442698" w:rsidRPr="00CA26A7">
        <w:rPr>
          <w:rFonts w:ascii="Arial" w:hAnsi="Arial" w:cs="Arial"/>
          <w:b/>
          <w:bCs/>
        </w:rPr>
        <w:t>.</w:t>
      </w:r>
      <w:r w:rsidRPr="00CA26A7">
        <w:rPr>
          <w:rFonts w:ascii="Arial" w:hAnsi="Arial" w:cs="Arial"/>
          <w:b/>
          <w:bCs/>
        </w:rPr>
        <w:t xml:space="preserve"> </w:t>
      </w:r>
      <w:r w:rsidR="00442698" w:rsidRPr="00CA26A7">
        <w:rPr>
          <w:rFonts w:ascii="Arial" w:hAnsi="Arial" w:cs="Arial"/>
        </w:rPr>
        <w:t xml:space="preserve">The Contract will </w:t>
      </w:r>
      <w:r w:rsidR="00F83738" w:rsidRPr="00CA26A7">
        <w:rPr>
          <w:rFonts w:ascii="Arial" w:hAnsi="Arial" w:cs="Arial"/>
        </w:rPr>
        <w:t>be manage</w:t>
      </w:r>
      <w:r w:rsidR="005747D2" w:rsidRPr="00CA26A7">
        <w:rPr>
          <w:rFonts w:ascii="Arial" w:hAnsi="Arial" w:cs="Arial"/>
        </w:rPr>
        <w:t>d</w:t>
      </w:r>
      <w:r w:rsidR="00F83738" w:rsidRPr="00CA26A7">
        <w:rPr>
          <w:rFonts w:ascii="Arial" w:hAnsi="Arial" w:cs="Arial"/>
        </w:rPr>
        <w:t xml:space="preserve"> by the CHACR </w:t>
      </w:r>
      <w:r w:rsidR="00426BAC" w:rsidRPr="00CA26A7">
        <w:rPr>
          <w:rFonts w:ascii="Arial" w:hAnsi="Arial" w:cs="Arial"/>
        </w:rPr>
        <w:t>M</w:t>
      </w:r>
      <w:r w:rsidR="00F83738" w:rsidRPr="00CA26A7">
        <w:rPr>
          <w:rFonts w:ascii="Arial" w:hAnsi="Arial" w:cs="Arial"/>
        </w:rPr>
        <w:t xml:space="preserve">anagement </w:t>
      </w:r>
      <w:r w:rsidR="00426BAC" w:rsidRPr="00CA26A7">
        <w:rPr>
          <w:rFonts w:ascii="Arial" w:hAnsi="Arial" w:cs="Arial"/>
        </w:rPr>
        <w:t>B</w:t>
      </w:r>
      <w:r w:rsidR="00F83738" w:rsidRPr="00CA26A7">
        <w:rPr>
          <w:rFonts w:ascii="Arial" w:hAnsi="Arial" w:cs="Arial"/>
        </w:rPr>
        <w:t>oard</w:t>
      </w:r>
      <w:r w:rsidR="00426BAC" w:rsidRPr="00CA26A7">
        <w:rPr>
          <w:rFonts w:ascii="Arial" w:hAnsi="Arial" w:cs="Arial"/>
        </w:rPr>
        <w:t xml:space="preserve">; details can be found at Annex </w:t>
      </w:r>
      <w:r w:rsidR="0001133E" w:rsidRPr="00CA26A7">
        <w:rPr>
          <w:rFonts w:ascii="Arial" w:hAnsi="Arial" w:cs="Arial"/>
        </w:rPr>
        <w:t>B</w:t>
      </w:r>
      <w:r w:rsidR="00F83738" w:rsidRPr="00CA26A7">
        <w:rPr>
          <w:rFonts w:ascii="Arial" w:hAnsi="Arial" w:cs="Arial"/>
        </w:rPr>
        <w:t xml:space="preserve">. </w:t>
      </w:r>
    </w:p>
    <w:p w14:paraId="00F164BC" w14:textId="079B8C33" w:rsidR="00EF3928" w:rsidRPr="00CA26A7" w:rsidRDefault="00EF3928" w:rsidP="00EF3928">
      <w:pPr>
        <w:spacing w:after="0" w:line="240" w:lineRule="auto"/>
        <w:rPr>
          <w:rFonts w:ascii="Arial" w:hAnsi="Arial" w:cs="Arial"/>
          <w:b/>
        </w:rPr>
      </w:pPr>
      <w:r w:rsidRPr="00CA26A7">
        <w:rPr>
          <w:rFonts w:ascii="Arial" w:hAnsi="Arial" w:cs="Arial"/>
          <w:b/>
        </w:rPr>
        <w:t>E</w:t>
      </w:r>
      <w:r w:rsidR="005747D2" w:rsidRPr="00CA26A7">
        <w:rPr>
          <w:rFonts w:ascii="Arial" w:hAnsi="Arial" w:cs="Arial"/>
          <w:b/>
        </w:rPr>
        <w:t>ND OF CONTRACT</w:t>
      </w:r>
      <w:r w:rsidR="00A82A70">
        <w:rPr>
          <w:rFonts w:ascii="Arial" w:hAnsi="Arial" w:cs="Arial"/>
          <w:b/>
        </w:rPr>
        <w:t xml:space="preserve"> </w:t>
      </w:r>
      <w:r w:rsidR="005747D2" w:rsidRPr="00CA26A7">
        <w:rPr>
          <w:rFonts w:ascii="Arial" w:hAnsi="Arial" w:cs="Arial"/>
          <w:b/>
        </w:rPr>
        <w:t>/</w:t>
      </w:r>
      <w:r w:rsidR="00A82A70">
        <w:rPr>
          <w:rFonts w:ascii="Arial" w:hAnsi="Arial" w:cs="Arial"/>
          <w:b/>
        </w:rPr>
        <w:t xml:space="preserve"> </w:t>
      </w:r>
      <w:r w:rsidR="005747D2" w:rsidRPr="00CA26A7">
        <w:rPr>
          <w:rFonts w:ascii="Arial" w:hAnsi="Arial" w:cs="Arial"/>
          <w:b/>
        </w:rPr>
        <w:t>EXIT STRATEGY</w:t>
      </w:r>
    </w:p>
    <w:p w14:paraId="47B2253D" w14:textId="071E1212" w:rsidR="008C720E" w:rsidRPr="00CA26A7" w:rsidRDefault="008C720E" w:rsidP="00EF3928">
      <w:pPr>
        <w:spacing w:after="0" w:line="240" w:lineRule="auto"/>
        <w:rPr>
          <w:rFonts w:ascii="Arial" w:hAnsi="Arial" w:cs="Arial"/>
          <w:b/>
        </w:rPr>
      </w:pPr>
    </w:p>
    <w:p w14:paraId="560D37BB" w14:textId="79BA12F6" w:rsidR="00A55D58" w:rsidRDefault="009B1936" w:rsidP="002C1B11">
      <w:pPr>
        <w:spacing w:after="0" w:line="240" w:lineRule="auto"/>
        <w:rPr>
          <w:rFonts w:ascii="Arial" w:hAnsi="Arial" w:cs="Arial"/>
          <w:bCs/>
        </w:rPr>
      </w:pPr>
      <w:r w:rsidRPr="00CA26A7">
        <w:rPr>
          <w:rFonts w:ascii="Arial" w:hAnsi="Arial" w:cs="Arial"/>
          <w:bCs/>
        </w:rPr>
        <w:lastRenderedPageBreak/>
        <w:t>3</w:t>
      </w:r>
      <w:r w:rsidR="00FE3695" w:rsidRPr="00CA26A7">
        <w:rPr>
          <w:rFonts w:ascii="Arial" w:hAnsi="Arial" w:cs="Arial"/>
          <w:bCs/>
        </w:rPr>
        <w:t>1</w:t>
      </w:r>
      <w:r w:rsidR="00F83738" w:rsidRPr="00CA26A7">
        <w:rPr>
          <w:rFonts w:ascii="Arial" w:hAnsi="Arial" w:cs="Arial"/>
          <w:bCs/>
        </w:rPr>
        <w:t>.</w:t>
      </w:r>
      <w:r w:rsidR="00F83738" w:rsidRPr="00CA26A7">
        <w:rPr>
          <w:rFonts w:ascii="Arial" w:hAnsi="Arial" w:cs="Arial"/>
          <w:bCs/>
        </w:rPr>
        <w:tab/>
      </w:r>
      <w:r w:rsidR="00A82A70">
        <w:rPr>
          <w:rStyle w:val="normaltextrun"/>
          <w:rFonts w:ascii="Arial" w:hAnsi="Arial" w:cs="Arial"/>
          <w:color w:val="000000"/>
        </w:rPr>
        <w:t xml:space="preserve">At the appropriate point the Deliverer, in close consultation with Army </w:t>
      </w:r>
      <w:r w:rsidR="00FD2554">
        <w:rPr>
          <w:rStyle w:val="normaltextrun"/>
          <w:rFonts w:ascii="Arial" w:hAnsi="Arial" w:cs="Arial"/>
          <w:color w:val="000000"/>
        </w:rPr>
        <w:t>Headquarters</w:t>
      </w:r>
      <w:r w:rsidR="00A82A70">
        <w:rPr>
          <w:rStyle w:val="normaltextrun"/>
          <w:rFonts w:ascii="Arial" w:hAnsi="Arial" w:cs="Arial"/>
          <w:color w:val="000000"/>
        </w:rPr>
        <w:t xml:space="preserve">, will be required to plan and propose a robust Exit Management Plan, agreed by Head of Strategy, for approval by the CHACR Management </w:t>
      </w:r>
      <w:r w:rsidR="00FD2554">
        <w:rPr>
          <w:rStyle w:val="normaltextrun"/>
          <w:rFonts w:ascii="Arial" w:hAnsi="Arial" w:cs="Arial"/>
          <w:color w:val="000000"/>
        </w:rPr>
        <w:t>Board</w:t>
      </w:r>
      <w:r w:rsidR="00A82A70">
        <w:rPr>
          <w:rStyle w:val="normaltextrun"/>
          <w:rFonts w:ascii="Arial" w:hAnsi="Arial" w:cs="Arial"/>
          <w:color w:val="000000"/>
        </w:rPr>
        <w:t>. Once approved the Deliverer will i</w:t>
      </w:r>
      <w:r w:rsidR="00C06492" w:rsidRPr="00CA26A7">
        <w:rPr>
          <w:rStyle w:val="normaltextrun"/>
          <w:rFonts w:ascii="Arial" w:hAnsi="Arial" w:cs="Arial"/>
          <w:color w:val="000000"/>
        </w:rPr>
        <w:t xml:space="preserve">mplement and execute </w:t>
      </w:r>
      <w:r w:rsidR="00A82A70">
        <w:rPr>
          <w:rStyle w:val="normaltextrun"/>
          <w:rFonts w:ascii="Arial" w:hAnsi="Arial" w:cs="Arial"/>
          <w:color w:val="000000"/>
        </w:rPr>
        <w:t>the</w:t>
      </w:r>
      <w:r w:rsidR="00C06492" w:rsidRPr="00CA26A7">
        <w:rPr>
          <w:rStyle w:val="normaltextrun"/>
          <w:rFonts w:ascii="Arial" w:hAnsi="Arial" w:cs="Arial"/>
          <w:color w:val="000000"/>
        </w:rPr>
        <w:t xml:space="preserve"> Exit Management Plan prior to the expiry of service provision</w:t>
      </w:r>
      <w:r w:rsidR="00F83738" w:rsidRPr="00CA26A7">
        <w:rPr>
          <w:rFonts w:ascii="Arial" w:hAnsi="Arial" w:cs="Arial"/>
          <w:bCs/>
        </w:rPr>
        <w:t>.</w:t>
      </w:r>
    </w:p>
    <w:p w14:paraId="72764E2B" w14:textId="77777777" w:rsidR="002C1B11" w:rsidRDefault="002C1B11" w:rsidP="002C1B11">
      <w:pPr>
        <w:spacing w:after="0" w:line="240" w:lineRule="auto"/>
        <w:rPr>
          <w:rFonts w:ascii="Arial" w:hAnsi="Arial" w:cs="Arial"/>
          <w:bCs/>
        </w:rPr>
      </w:pPr>
    </w:p>
    <w:p w14:paraId="48D27991" w14:textId="1FD343EF" w:rsidR="00A55D58" w:rsidRDefault="00A55D58" w:rsidP="00BC5D18">
      <w:pPr>
        <w:spacing w:after="0" w:line="240" w:lineRule="auto"/>
        <w:rPr>
          <w:rFonts w:ascii="Arial" w:hAnsi="Arial" w:cs="Arial"/>
          <w:b/>
        </w:rPr>
      </w:pPr>
      <w:r>
        <w:rPr>
          <w:rFonts w:ascii="Arial" w:hAnsi="Arial" w:cs="Arial"/>
          <w:b/>
        </w:rPr>
        <w:t>TRAVEL AND SUBSISIDENCE</w:t>
      </w:r>
    </w:p>
    <w:p w14:paraId="06E1E7E4" w14:textId="77777777" w:rsidR="002C1B11" w:rsidRDefault="002C1B11" w:rsidP="00BC5D18">
      <w:pPr>
        <w:spacing w:after="0" w:line="240" w:lineRule="auto"/>
        <w:rPr>
          <w:rFonts w:ascii="Arial" w:hAnsi="Arial" w:cs="Arial"/>
          <w:b/>
        </w:rPr>
      </w:pPr>
    </w:p>
    <w:p w14:paraId="2849484E" w14:textId="77777777" w:rsidR="00A82A70" w:rsidRPr="002C1B11" w:rsidRDefault="00A55D58" w:rsidP="00BC5D18">
      <w:pPr>
        <w:spacing w:after="0" w:line="240" w:lineRule="auto"/>
        <w:rPr>
          <w:rFonts w:ascii="Arial" w:hAnsi="Arial" w:cs="Arial"/>
          <w:bCs/>
        </w:rPr>
      </w:pPr>
      <w:r w:rsidRPr="00FD7546">
        <w:rPr>
          <w:rFonts w:ascii="Arial" w:hAnsi="Arial" w:cs="Arial"/>
          <w:bCs/>
        </w:rPr>
        <w:t>32.</w:t>
      </w:r>
      <w:r w:rsidRPr="00FD7546">
        <w:rPr>
          <w:rFonts w:ascii="Arial" w:hAnsi="Arial" w:cs="Arial"/>
          <w:bCs/>
        </w:rPr>
        <w:tab/>
        <w:t>The authority is yet to determine its stance on T&amp;S. Information on T&amp;S will be made available prior to the ITT.</w:t>
      </w:r>
      <w:r w:rsidRPr="002C1B11">
        <w:rPr>
          <w:rFonts w:ascii="Arial" w:hAnsi="Arial" w:cs="Arial"/>
          <w:bCs/>
        </w:rPr>
        <w:t xml:space="preserve"> </w:t>
      </w:r>
    </w:p>
    <w:p w14:paraId="0717C8F8" w14:textId="77777777" w:rsidR="00A82A70" w:rsidRDefault="00A82A70" w:rsidP="00BC5D18">
      <w:pPr>
        <w:spacing w:after="0" w:line="240" w:lineRule="auto"/>
        <w:rPr>
          <w:rFonts w:ascii="Arial" w:hAnsi="Arial" w:cs="Arial"/>
          <w:bCs/>
          <w:color w:val="FF0000"/>
        </w:rPr>
      </w:pPr>
    </w:p>
    <w:p w14:paraId="3EAB0CB0" w14:textId="57D27A3D" w:rsidR="00A82A70" w:rsidRPr="00FD7546" w:rsidRDefault="00A82A70" w:rsidP="00BC5D18">
      <w:pPr>
        <w:spacing w:after="0" w:line="240" w:lineRule="auto"/>
        <w:rPr>
          <w:rFonts w:ascii="Arial" w:hAnsi="Arial" w:cs="Arial"/>
          <w:b/>
        </w:rPr>
      </w:pPr>
      <w:r w:rsidRPr="00FD7546">
        <w:rPr>
          <w:rFonts w:ascii="Arial" w:hAnsi="Arial" w:cs="Arial"/>
          <w:b/>
        </w:rPr>
        <w:t>Annexes.</w:t>
      </w:r>
    </w:p>
    <w:p w14:paraId="40A86AF9" w14:textId="77777777" w:rsidR="00BC5D18" w:rsidRPr="00BC5D18" w:rsidRDefault="00BC5D18" w:rsidP="00BC5D18">
      <w:pPr>
        <w:spacing w:after="0" w:line="240" w:lineRule="auto"/>
        <w:rPr>
          <w:rFonts w:ascii="Arial" w:hAnsi="Arial" w:cs="Arial"/>
          <w:bCs/>
        </w:rPr>
      </w:pPr>
    </w:p>
    <w:p w14:paraId="59ED8155" w14:textId="77777777" w:rsidR="002C1B11" w:rsidRPr="002C1B11" w:rsidRDefault="00A82A70" w:rsidP="002C1B11">
      <w:pPr>
        <w:spacing w:after="0" w:line="240" w:lineRule="auto"/>
        <w:rPr>
          <w:rFonts w:ascii="Arial" w:hAnsi="Arial" w:cs="Arial"/>
          <w:bCs/>
        </w:rPr>
      </w:pPr>
      <w:r w:rsidRPr="002C1B11">
        <w:rPr>
          <w:rFonts w:ascii="Arial" w:hAnsi="Arial" w:cs="Arial"/>
          <w:bCs/>
        </w:rPr>
        <w:t>A.</w:t>
      </w:r>
      <w:r w:rsidRPr="002C1B11">
        <w:rPr>
          <w:rFonts w:ascii="Arial" w:hAnsi="Arial" w:cs="Arial"/>
          <w:bCs/>
        </w:rPr>
        <w:tab/>
        <w:t>Conceptual Component Development Stakeholders.</w:t>
      </w:r>
    </w:p>
    <w:p w14:paraId="67E32374" w14:textId="64CF3B49" w:rsidR="002C1B11" w:rsidRDefault="00BC5D18" w:rsidP="00E2332C">
      <w:pPr>
        <w:spacing w:after="0" w:line="240" w:lineRule="auto"/>
        <w:rPr>
          <w:rFonts w:ascii="Arial" w:hAnsi="Arial" w:cs="Arial"/>
          <w:bCs/>
        </w:rPr>
      </w:pPr>
      <w:r w:rsidRPr="002C1B11">
        <w:rPr>
          <w:rFonts w:ascii="Arial" w:hAnsi="Arial" w:cs="Arial"/>
          <w:bCs/>
        </w:rPr>
        <w:t>B.</w:t>
      </w:r>
      <w:r w:rsidRPr="002C1B11">
        <w:rPr>
          <w:rFonts w:ascii="Arial" w:hAnsi="Arial" w:cs="Arial"/>
          <w:bCs/>
        </w:rPr>
        <w:tab/>
      </w:r>
      <w:r w:rsidR="002C1B11" w:rsidRPr="002C1B11">
        <w:rPr>
          <w:rFonts w:ascii="Arial" w:hAnsi="Arial" w:cs="Arial"/>
          <w:bCs/>
        </w:rPr>
        <w:t xml:space="preserve">Planned Terms of Reference for: The CHACR Management Board, a Sub-Committee of the Army Executive Committee. </w:t>
      </w:r>
      <w:r w:rsidR="002C1B11" w:rsidRPr="002C1B11">
        <w:rPr>
          <w:rFonts w:ascii="Arial" w:hAnsi="Arial" w:cs="Arial"/>
          <w:b/>
          <w:color w:val="000000" w:themeColor="text1"/>
        </w:rPr>
        <w:t xml:space="preserve"> </w:t>
      </w:r>
    </w:p>
    <w:p w14:paraId="7D22553A" w14:textId="77777777" w:rsidR="00E2332C" w:rsidRPr="00CA26A7" w:rsidRDefault="00E2332C" w:rsidP="00E2332C">
      <w:pPr>
        <w:spacing w:after="0" w:line="240" w:lineRule="auto"/>
        <w:rPr>
          <w:rFonts w:ascii="Arial" w:hAnsi="Arial" w:cs="Arial"/>
          <w:bCs/>
        </w:rPr>
      </w:pPr>
    </w:p>
    <w:p w14:paraId="7DE7C081" w14:textId="77777777" w:rsidR="00823BDC" w:rsidRDefault="00823BDC" w:rsidP="001A4D0D">
      <w:pPr>
        <w:spacing w:after="0"/>
        <w:ind w:left="6481"/>
        <w:rPr>
          <w:rFonts w:ascii="Arial" w:hAnsi="Arial" w:cs="Arial"/>
        </w:rPr>
      </w:pPr>
    </w:p>
    <w:p w14:paraId="784FA5D5" w14:textId="77777777" w:rsidR="00823BDC" w:rsidRDefault="00823BDC" w:rsidP="001A4D0D">
      <w:pPr>
        <w:spacing w:after="0"/>
        <w:ind w:left="6481"/>
        <w:rPr>
          <w:rFonts w:ascii="Arial" w:hAnsi="Arial" w:cs="Arial"/>
        </w:rPr>
      </w:pPr>
    </w:p>
    <w:p w14:paraId="7FD61E28" w14:textId="77777777" w:rsidR="00823BDC" w:rsidRDefault="00823BDC" w:rsidP="001A4D0D">
      <w:pPr>
        <w:spacing w:after="0"/>
        <w:ind w:left="6481"/>
        <w:rPr>
          <w:rFonts w:ascii="Arial" w:hAnsi="Arial" w:cs="Arial"/>
        </w:rPr>
      </w:pPr>
    </w:p>
    <w:p w14:paraId="17127D1D" w14:textId="77777777" w:rsidR="00823BDC" w:rsidRDefault="00823BDC" w:rsidP="001A4D0D">
      <w:pPr>
        <w:spacing w:after="0"/>
        <w:ind w:left="6481"/>
        <w:rPr>
          <w:rFonts w:ascii="Arial" w:hAnsi="Arial" w:cs="Arial"/>
        </w:rPr>
      </w:pPr>
    </w:p>
    <w:p w14:paraId="0199C5D3" w14:textId="77777777" w:rsidR="00823BDC" w:rsidRDefault="00823BDC" w:rsidP="001A4D0D">
      <w:pPr>
        <w:spacing w:after="0"/>
        <w:ind w:left="6481"/>
        <w:rPr>
          <w:rFonts w:ascii="Arial" w:hAnsi="Arial" w:cs="Arial"/>
        </w:rPr>
      </w:pPr>
    </w:p>
    <w:p w14:paraId="4E623EBE" w14:textId="77777777" w:rsidR="00823BDC" w:rsidRDefault="00823BDC" w:rsidP="001A4D0D">
      <w:pPr>
        <w:spacing w:after="0"/>
        <w:ind w:left="6481"/>
        <w:rPr>
          <w:rFonts w:ascii="Arial" w:hAnsi="Arial" w:cs="Arial"/>
        </w:rPr>
      </w:pPr>
    </w:p>
    <w:p w14:paraId="71C22FDA" w14:textId="77777777" w:rsidR="00823BDC" w:rsidRDefault="00823BDC" w:rsidP="001A4D0D">
      <w:pPr>
        <w:spacing w:after="0"/>
        <w:ind w:left="6481"/>
        <w:rPr>
          <w:rFonts w:ascii="Arial" w:hAnsi="Arial" w:cs="Arial"/>
        </w:rPr>
      </w:pPr>
    </w:p>
    <w:p w14:paraId="01B7DB60" w14:textId="77777777" w:rsidR="00823BDC" w:rsidRDefault="00823BDC" w:rsidP="001A4D0D">
      <w:pPr>
        <w:spacing w:after="0"/>
        <w:ind w:left="6481"/>
        <w:rPr>
          <w:rFonts w:ascii="Arial" w:hAnsi="Arial" w:cs="Arial"/>
        </w:rPr>
      </w:pPr>
    </w:p>
    <w:p w14:paraId="72483600" w14:textId="77777777" w:rsidR="00823BDC" w:rsidRDefault="00823BDC" w:rsidP="001A4D0D">
      <w:pPr>
        <w:spacing w:after="0"/>
        <w:ind w:left="6481"/>
        <w:rPr>
          <w:rFonts w:ascii="Arial" w:hAnsi="Arial" w:cs="Arial"/>
        </w:rPr>
      </w:pPr>
    </w:p>
    <w:p w14:paraId="2DD70F3C" w14:textId="77777777" w:rsidR="00823BDC" w:rsidRDefault="00823BDC" w:rsidP="001A4D0D">
      <w:pPr>
        <w:spacing w:after="0"/>
        <w:ind w:left="6481"/>
        <w:rPr>
          <w:rFonts w:ascii="Arial" w:hAnsi="Arial" w:cs="Arial"/>
        </w:rPr>
      </w:pPr>
    </w:p>
    <w:p w14:paraId="24090B1B" w14:textId="77777777" w:rsidR="00823BDC" w:rsidRDefault="00823BDC" w:rsidP="001A4D0D">
      <w:pPr>
        <w:spacing w:after="0"/>
        <w:ind w:left="6481"/>
        <w:rPr>
          <w:rFonts w:ascii="Arial" w:hAnsi="Arial" w:cs="Arial"/>
        </w:rPr>
      </w:pPr>
    </w:p>
    <w:p w14:paraId="1C7A48C5" w14:textId="77777777" w:rsidR="00823BDC" w:rsidRDefault="00823BDC" w:rsidP="001A4D0D">
      <w:pPr>
        <w:spacing w:after="0"/>
        <w:ind w:left="6481"/>
        <w:rPr>
          <w:rFonts w:ascii="Arial" w:hAnsi="Arial" w:cs="Arial"/>
        </w:rPr>
      </w:pPr>
    </w:p>
    <w:p w14:paraId="185C1C4D" w14:textId="77777777" w:rsidR="00823BDC" w:rsidRDefault="00823BDC" w:rsidP="001A4D0D">
      <w:pPr>
        <w:spacing w:after="0"/>
        <w:ind w:left="6481"/>
        <w:rPr>
          <w:rFonts w:ascii="Arial" w:hAnsi="Arial" w:cs="Arial"/>
        </w:rPr>
      </w:pPr>
    </w:p>
    <w:p w14:paraId="12D83CDB" w14:textId="77777777" w:rsidR="00823BDC" w:rsidRDefault="00823BDC" w:rsidP="001A4D0D">
      <w:pPr>
        <w:spacing w:after="0"/>
        <w:ind w:left="6481"/>
        <w:rPr>
          <w:rFonts w:ascii="Arial" w:hAnsi="Arial" w:cs="Arial"/>
        </w:rPr>
      </w:pPr>
    </w:p>
    <w:p w14:paraId="70B074B5" w14:textId="77777777" w:rsidR="00823BDC" w:rsidRDefault="00823BDC" w:rsidP="001A4D0D">
      <w:pPr>
        <w:spacing w:after="0"/>
        <w:ind w:left="6481"/>
        <w:rPr>
          <w:rFonts w:ascii="Arial" w:hAnsi="Arial" w:cs="Arial"/>
        </w:rPr>
      </w:pPr>
    </w:p>
    <w:p w14:paraId="358BADFF" w14:textId="77777777" w:rsidR="00823BDC" w:rsidRDefault="00823BDC" w:rsidP="001A4D0D">
      <w:pPr>
        <w:spacing w:after="0"/>
        <w:ind w:left="6481"/>
        <w:rPr>
          <w:rFonts w:ascii="Arial" w:hAnsi="Arial" w:cs="Arial"/>
        </w:rPr>
      </w:pPr>
    </w:p>
    <w:p w14:paraId="4BB7F2C7" w14:textId="77777777" w:rsidR="00823BDC" w:rsidRDefault="00823BDC" w:rsidP="001A4D0D">
      <w:pPr>
        <w:spacing w:after="0"/>
        <w:ind w:left="6481"/>
        <w:rPr>
          <w:rFonts w:ascii="Arial" w:hAnsi="Arial" w:cs="Arial"/>
        </w:rPr>
      </w:pPr>
    </w:p>
    <w:p w14:paraId="20A12BF6" w14:textId="77777777" w:rsidR="00823BDC" w:rsidRDefault="00823BDC" w:rsidP="001A4D0D">
      <w:pPr>
        <w:spacing w:after="0"/>
        <w:ind w:left="6481"/>
        <w:rPr>
          <w:rFonts w:ascii="Arial" w:hAnsi="Arial" w:cs="Arial"/>
        </w:rPr>
      </w:pPr>
    </w:p>
    <w:p w14:paraId="0BC09624" w14:textId="77777777" w:rsidR="00823BDC" w:rsidRDefault="00823BDC" w:rsidP="001A4D0D">
      <w:pPr>
        <w:spacing w:after="0"/>
        <w:ind w:left="6481"/>
        <w:rPr>
          <w:rFonts w:ascii="Arial" w:hAnsi="Arial" w:cs="Arial"/>
        </w:rPr>
      </w:pPr>
    </w:p>
    <w:p w14:paraId="70F3F161" w14:textId="77777777" w:rsidR="00823BDC" w:rsidRDefault="00823BDC" w:rsidP="001A4D0D">
      <w:pPr>
        <w:spacing w:after="0"/>
        <w:ind w:left="6481"/>
        <w:rPr>
          <w:rFonts w:ascii="Arial" w:hAnsi="Arial" w:cs="Arial"/>
        </w:rPr>
      </w:pPr>
    </w:p>
    <w:p w14:paraId="201DD37E" w14:textId="77777777" w:rsidR="00823BDC" w:rsidRDefault="00823BDC" w:rsidP="001A4D0D">
      <w:pPr>
        <w:spacing w:after="0"/>
        <w:ind w:left="6481"/>
        <w:rPr>
          <w:rFonts w:ascii="Arial" w:hAnsi="Arial" w:cs="Arial"/>
        </w:rPr>
      </w:pPr>
    </w:p>
    <w:p w14:paraId="50ED3D41" w14:textId="77777777" w:rsidR="00823BDC" w:rsidRDefault="00823BDC" w:rsidP="001A4D0D">
      <w:pPr>
        <w:spacing w:after="0"/>
        <w:ind w:left="6481"/>
        <w:rPr>
          <w:rFonts w:ascii="Arial" w:hAnsi="Arial" w:cs="Arial"/>
        </w:rPr>
      </w:pPr>
    </w:p>
    <w:p w14:paraId="01F0BDF6" w14:textId="77777777" w:rsidR="00823BDC" w:rsidRDefault="00823BDC" w:rsidP="001A4D0D">
      <w:pPr>
        <w:spacing w:after="0"/>
        <w:ind w:left="6481"/>
        <w:rPr>
          <w:rFonts w:ascii="Arial" w:hAnsi="Arial" w:cs="Arial"/>
        </w:rPr>
      </w:pPr>
    </w:p>
    <w:p w14:paraId="1B279023" w14:textId="77777777" w:rsidR="00823BDC" w:rsidRDefault="00823BDC" w:rsidP="001A4D0D">
      <w:pPr>
        <w:spacing w:after="0"/>
        <w:ind w:left="6481"/>
        <w:rPr>
          <w:rFonts w:ascii="Arial" w:hAnsi="Arial" w:cs="Arial"/>
        </w:rPr>
      </w:pPr>
    </w:p>
    <w:p w14:paraId="160697E9" w14:textId="77777777" w:rsidR="00823BDC" w:rsidRDefault="00823BDC" w:rsidP="001A4D0D">
      <w:pPr>
        <w:spacing w:after="0"/>
        <w:ind w:left="6481"/>
        <w:rPr>
          <w:rFonts w:ascii="Arial" w:hAnsi="Arial" w:cs="Arial"/>
        </w:rPr>
      </w:pPr>
    </w:p>
    <w:p w14:paraId="5E70CC52" w14:textId="77777777" w:rsidR="00823BDC" w:rsidRDefault="00823BDC" w:rsidP="001A4D0D">
      <w:pPr>
        <w:spacing w:after="0"/>
        <w:ind w:left="6481"/>
        <w:rPr>
          <w:rFonts w:ascii="Arial" w:hAnsi="Arial" w:cs="Arial"/>
        </w:rPr>
      </w:pPr>
    </w:p>
    <w:p w14:paraId="516DE099" w14:textId="77777777" w:rsidR="00823BDC" w:rsidRDefault="00823BDC" w:rsidP="001A4D0D">
      <w:pPr>
        <w:spacing w:after="0"/>
        <w:ind w:left="6481"/>
        <w:rPr>
          <w:rFonts w:ascii="Arial" w:hAnsi="Arial" w:cs="Arial"/>
        </w:rPr>
      </w:pPr>
    </w:p>
    <w:p w14:paraId="73C411FB" w14:textId="77777777" w:rsidR="00823BDC" w:rsidRDefault="00823BDC" w:rsidP="001A4D0D">
      <w:pPr>
        <w:spacing w:after="0"/>
        <w:ind w:left="6481"/>
        <w:rPr>
          <w:rFonts w:ascii="Arial" w:hAnsi="Arial" w:cs="Arial"/>
        </w:rPr>
      </w:pPr>
    </w:p>
    <w:p w14:paraId="54848720" w14:textId="77777777" w:rsidR="00823BDC" w:rsidRDefault="00823BDC" w:rsidP="001A4D0D">
      <w:pPr>
        <w:spacing w:after="0"/>
        <w:ind w:left="6481"/>
        <w:rPr>
          <w:rFonts w:ascii="Arial" w:hAnsi="Arial" w:cs="Arial"/>
        </w:rPr>
      </w:pPr>
    </w:p>
    <w:p w14:paraId="7BDE357A" w14:textId="77777777" w:rsidR="00823BDC" w:rsidRDefault="00823BDC" w:rsidP="001A4D0D">
      <w:pPr>
        <w:spacing w:after="0"/>
        <w:ind w:left="6481"/>
        <w:rPr>
          <w:rFonts w:ascii="Arial" w:hAnsi="Arial" w:cs="Arial"/>
        </w:rPr>
      </w:pPr>
    </w:p>
    <w:p w14:paraId="72ACF819" w14:textId="77777777" w:rsidR="00823BDC" w:rsidRDefault="00823BDC" w:rsidP="001A4D0D">
      <w:pPr>
        <w:spacing w:after="0"/>
        <w:ind w:left="6481"/>
        <w:rPr>
          <w:rFonts w:ascii="Arial" w:hAnsi="Arial" w:cs="Arial"/>
        </w:rPr>
      </w:pPr>
    </w:p>
    <w:p w14:paraId="2FB0513D" w14:textId="77777777" w:rsidR="00823BDC" w:rsidRDefault="00823BDC" w:rsidP="001A4D0D">
      <w:pPr>
        <w:spacing w:after="0"/>
        <w:ind w:left="6481"/>
        <w:rPr>
          <w:rFonts w:ascii="Arial" w:hAnsi="Arial" w:cs="Arial"/>
        </w:rPr>
      </w:pPr>
    </w:p>
    <w:p w14:paraId="3FE9C878" w14:textId="77777777" w:rsidR="00823BDC" w:rsidRDefault="00823BDC" w:rsidP="001A4D0D">
      <w:pPr>
        <w:spacing w:after="0"/>
        <w:ind w:left="6481"/>
        <w:rPr>
          <w:rFonts w:ascii="Arial" w:hAnsi="Arial" w:cs="Arial"/>
        </w:rPr>
      </w:pPr>
    </w:p>
    <w:p w14:paraId="06BAAD4C" w14:textId="77777777" w:rsidR="00823BDC" w:rsidRDefault="00823BDC" w:rsidP="001A4D0D">
      <w:pPr>
        <w:spacing w:after="0"/>
        <w:ind w:left="6481"/>
        <w:rPr>
          <w:rFonts w:ascii="Arial" w:hAnsi="Arial" w:cs="Arial"/>
        </w:rPr>
      </w:pPr>
    </w:p>
    <w:p w14:paraId="30C7ED39" w14:textId="77777777" w:rsidR="00823BDC" w:rsidRDefault="00823BDC" w:rsidP="001A4D0D">
      <w:pPr>
        <w:spacing w:after="0"/>
        <w:ind w:left="6481"/>
        <w:rPr>
          <w:rFonts w:ascii="Arial" w:hAnsi="Arial" w:cs="Arial"/>
        </w:rPr>
      </w:pPr>
    </w:p>
    <w:p w14:paraId="5416AA8E" w14:textId="77777777" w:rsidR="00823BDC" w:rsidRDefault="00823BDC" w:rsidP="001A4D0D">
      <w:pPr>
        <w:spacing w:after="0"/>
        <w:ind w:left="6481"/>
        <w:rPr>
          <w:rFonts w:ascii="Arial" w:hAnsi="Arial" w:cs="Arial"/>
        </w:rPr>
      </w:pPr>
    </w:p>
    <w:p w14:paraId="1EE4A7AB" w14:textId="77777777" w:rsidR="00823BDC" w:rsidRDefault="00823BDC" w:rsidP="001A4D0D">
      <w:pPr>
        <w:spacing w:after="0"/>
        <w:ind w:left="6481"/>
        <w:rPr>
          <w:rFonts w:ascii="Arial" w:hAnsi="Arial" w:cs="Arial"/>
        </w:rPr>
      </w:pPr>
    </w:p>
    <w:p w14:paraId="5EED8618" w14:textId="450100EB" w:rsidR="001A4D0D" w:rsidRPr="00CA26A7" w:rsidRDefault="001A4D0D" w:rsidP="001A4D0D">
      <w:pPr>
        <w:spacing w:after="0"/>
        <w:ind w:left="6481"/>
        <w:rPr>
          <w:rFonts w:ascii="Arial" w:hAnsi="Arial" w:cs="Arial"/>
        </w:rPr>
      </w:pPr>
      <w:r w:rsidRPr="00CA26A7">
        <w:rPr>
          <w:rFonts w:ascii="Arial" w:hAnsi="Arial" w:cs="Arial"/>
        </w:rPr>
        <w:lastRenderedPageBreak/>
        <w:t>ANNEX A TO</w:t>
      </w:r>
    </w:p>
    <w:p w14:paraId="593E2833" w14:textId="5F2EA10D" w:rsidR="001A4D0D" w:rsidRPr="00CA26A7" w:rsidRDefault="001A4D0D" w:rsidP="001A4D0D">
      <w:pPr>
        <w:spacing w:after="0"/>
        <w:ind w:left="6481"/>
        <w:rPr>
          <w:rFonts w:ascii="Arial" w:hAnsi="Arial" w:cs="Arial"/>
        </w:rPr>
      </w:pPr>
      <w:r w:rsidRPr="00CA26A7">
        <w:rPr>
          <w:rFonts w:ascii="Arial" w:hAnsi="Arial" w:cs="Arial"/>
        </w:rPr>
        <w:t>CHACR SOR</w:t>
      </w:r>
      <w:r w:rsidR="00A82A70">
        <w:rPr>
          <w:rFonts w:ascii="Arial" w:hAnsi="Arial" w:cs="Arial"/>
        </w:rPr>
        <w:t xml:space="preserve"> </w:t>
      </w:r>
      <w:r w:rsidR="00FD7546">
        <w:rPr>
          <w:rFonts w:ascii="Arial" w:hAnsi="Arial" w:cs="Arial"/>
        </w:rPr>
        <w:t>V</w:t>
      </w:r>
      <w:r w:rsidR="00A82A70">
        <w:rPr>
          <w:rFonts w:ascii="Arial" w:hAnsi="Arial" w:cs="Arial"/>
        </w:rPr>
        <w:t>1.</w:t>
      </w:r>
      <w:r w:rsidR="00F44A25">
        <w:rPr>
          <w:rFonts w:ascii="Arial" w:hAnsi="Arial" w:cs="Arial"/>
        </w:rPr>
        <w:t>1</w:t>
      </w:r>
    </w:p>
    <w:p w14:paraId="4099126E" w14:textId="2C5FE7E4" w:rsidR="001A4D0D" w:rsidRPr="00CA26A7" w:rsidRDefault="001A4D0D" w:rsidP="001A4D0D">
      <w:pPr>
        <w:spacing w:after="0"/>
        <w:ind w:left="6481"/>
        <w:rPr>
          <w:rFonts w:ascii="Arial" w:hAnsi="Arial" w:cs="Arial"/>
        </w:rPr>
      </w:pPr>
      <w:r w:rsidRPr="00CA26A7">
        <w:rPr>
          <w:rFonts w:ascii="Arial" w:hAnsi="Arial" w:cs="Arial"/>
        </w:rPr>
        <w:t xml:space="preserve">DATED </w:t>
      </w:r>
      <w:r w:rsidR="00A82A70">
        <w:rPr>
          <w:rFonts w:ascii="Arial" w:hAnsi="Arial" w:cs="Arial"/>
        </w:rPr>
        <w:t>1</w:t>
      </w:r>
      <w:r w:rsidR="00E83807">
        <w:rPr>
          <w:rFonts w:ascii="Arial" w:hAnsi="Arial" w:cs="Arial"/>
        </w:rPr>
        <w:t xml:space="preserve">3 JUN </w:t>
      </w:r>
      <w:r w:rsidR="00A82A70">
        <w:rPr>
          <w:rFonts w:ascii="Arial" w:hAnsi="Arial" w:cs="Arial"/>
        </w:rPr>
        <w:t>22</w:t>
      </w:r>
    </w:p>
    <w:p w14:paraId="4B64E100" w14:textId="77777777" w:rsidR="001A4D0D" w:rsidRPr="00CA26A7" w:rsidRDefault="001A4D0D" w:rsidP="001A4D0D">
      <w:pPr>
        <w:spacing w:after="0"/>
        <w:ind w:left="6481"/>
        <w:rPr>
          <w:rFonts w:ascii="Arial" w:hAnsi="Arial" w:cs="Arial"/>
        </w:rPr>
      </w:pPr>
    </w:p>
    <w:p w14:paraId="78188B12" w14:textId="77777777" w:rsidR="001A4D0D" w:rsidRPr="00CA26A7" w:rsidRDefault="001A4D0D" w:rsidP="001A4D0D">
      <w:pPr>
        <w:spacing w:after="0"/>
        <w:rPr>
          <w:rFonts w:ascii="Arial" w:hAnsi="Arial" w:cs="Arial"/>
          <w:b/>
          <w:bCs/>
        </w:rPr>
      </w:pPr>
      <w:r w:rsidRPr="00CA26A7">
        <w:rPr>
          <w:rFonts w:ascii="Arial" w:hAnsi="Arial" w:cs="Arial"/>
          <w:b/>
          <w:bCs/>
        </w:rPr>
        <w:t>CONCEPTUAL COMPONENT DEVELOPMENT STAKEHOLDERS</w:t>
      </w:r>
    </w:p>
    <w:p w14:paraId="609C3C14" w14:textId="77777777" w:rsidR="001A4D0D" w:rsidRPr="00CA26A7" w:rsidRDefault="001A4D0D" w:rsidP="001A4D0D">
      <w:pPr>
        <w:spacing w:after="0"/>
        <w:rPr>
          <w:rFonts w:ascii="Arial" w:hAnsi="Arial" w:cs="Arial"/>
          <w:b/>
          <w:bCs/>
        </w:rPr>
      </w:pPr>
    </w:p>
    <w:p w14:paraId="64B9C5EC" w14:textId="181CB31E" w:rsidR="001A4D0D" w:rsidRPr="00CA26A7" w:rsidRDefault="001A4D0D" w:rsidP="001A4D0D">
      <w:pPr>
        <w:spacing w:after="0"/>
        <w:rPr>
          <w:rFonts w:ascii="Arial" w:hAnsi="Arial" w:cs="Arial"/>
        </w:rPr>
      </w:pPr>
      <w:r w:rsidRPr="00CA26A7">
        <w:rPr>
          <w:rFonts w:ascii="Arial" w:hAnsi="Arial" w:cs="Arial"/>
        </w:rPr>
        <w:t>1.</w:t>
      </w:r>
      <w:r w:rsidRPr="00CA26A7">
        <w:rPr>
          <w:rFonts w:ascii="Arial" w:hAnsi="Arial" w:cs="Arial"/>
        </w:rPr>
        <w:tab/>
      </w:r>
      <w:r w:rsidRPr="00CA26A7">
        <w:rPr>
          <w:rFonts w:ascii="Arial" w:hAnsi="Arial" w:cs="Arial"/>
          <w:b/>
          <w:bCs/>
        </w:rPr>
        <w:t xml:space="preserve">Army </w:t>
      </w:r>
      <w:r w:rsidR="00711F6F" w:rsidRPr="00CA26A7">
        <w:rPr>
          <w:rFonts w:ascii="Arial" w:hAnsi="Arial" w:cs="Arial"/>
          <w:b/>
          <w:bCs/>
        </w:rPr>
        <w:t>p</w:t>
      </w:r>
      <w:r w:rsidRPr="00CA26A7">
        <w:rPr>
          <w:rFonts w:ascii="Arial" w:hAnsi="Arial" w:cs="Arial"/>
          <w:b/>
          <w:bCs/>
        </w:rPr>
        <w:t xml:space="preserve">ersonnel. </w:t>
      </w:r>
      <w:r w:rsidRPr="00CA26A7">
        <w:rPr>
          <w:rFonts w:ascii="Arial" w:hAnsi="Arial" w:cs="Arial"/>
        </w:rPr>
        <w:t xml:space="preserve">All Army </w:t>
      </w:r>
      <w:r w:rsidR="00711F6F" w:rsidRPr="00CA26A7">
        <w:rPr>
          <w:rFonts w:ascii="Arial" w:hAnsi="Arial" w:cs="Arial"/>
        </w:rPr>
        <w:t>p</w:t>
      </w:r>
      <w:r w:rsidRPr="00CA26A7">
        <w:rPr>
          <w:rFonts w:ascii="Arial" w:hAnsi="Arial" w:cs="Arial"/>
        </w:rPr>
        <w:t xml:space="preserve">ersonnel have a responsibility to contribute to </w:t>
      </w:r>
      <w:r w:rsidR="00711F6F" w:rsidRPr="00CA26A7">
        <w:rPr>
          <w:rFonts w:ascii="Arial" w:hAnsi="Arial" w:cs="Arial"/>
        </w:rPr>
        <w:t>c</w:t>
      </w:r>
      <w:r w:rsidRPr="00CA26A7">
        <w:rPr>
          <w:rFonts w:ascii="Arial" w:hAnsi="Arial" w:cs="Arial"/>
        </w:rPr>
        <w:t xml:space="preserve">onceptual </w:t>
      </w:r>
      <w:r w:rsidR="00711F6F" w:rsidRPr="00CA26A7">
        <w:rPr>
          <w:rFonts w:ascii="Arial" w:hAnsi="Arial" w:cs="Arial"/>
        </w:rPr>
        <w:t>c</w:t>
      </w:r>
      <w:r w:rsidRPr="00CA26A7">
        <w:rPr>
          <w:rFonts w:ascii="Arial" w:hAnsi="Arial" w:cs="Arial"/>
        </w:rPr>
        <w:t xml:space="preserve">omponent development at an individual and collective level throughout their career. While the future iteration of the CHACR may have a small permanent staff, all serving personnel can view themselves a member of the extended ‘CHACR Institute’. </w:t>
      </w:r>
    </w:p>
    <w:p w14:paraId="45EAD5D6" w14:textId="77777777" w:rsidR="001A4D0D" w:rsidRPr="00CA26A7" w:rsidRDefault="001A4D0D" w:rsidP="001A4D0D">
      <w:pPr>
        <w:spacing w:after="0"/>
        <w:rPr>
          <w:rFonts w:ascii="Arial" w:hAnsi="Arial" w:cs="Arial"/>
        </w:rPr>
      </w:pPr>
    </w:p>
    <w:p w14:paraId="5D1A4A2F" w14:textId="76843729" w:rsidR="001A4D0D" w:rsidRPr="00CA26A7" w:rsidRDefault="001A4D0D" w:rsidP="001A4D0D">
      <w:pPr>
        <w:spacing w:after="0"/>
        <w:rPr>
          <w:rFonts w:ascii="Arial" w:hAnsi="Arial" w:cs="Arial"/>
        </w:rPr>
      </w:pPr>
      <w:r w:rsidRPr="00CA26A7">
        <w:rPr>
          <w:rFonts w:ascii="Arial" w:hAnsi="Arial" w:cs="Arial"/>
        </w:rPr>
        <w:t>2.</w:t>
      </w:r>
      <w:r w:rsidRPr="00CA26A7">
        <w:rPr>
          <w:rFonts w:ascii="Arial" w:hAnsi="Arial" w:cs="Arial"/>
        </w:rPr>
        <w:tab/>
      </w:r>
      <w:r w:rsidRPr="00CA26A7">
        <w:rPr>
          <w:rFonts w:ascii="Arial" w:hAnsi="Arial" w:cs="Arial"/>
          <w:b/>
          <w:bCs/>
        </w:rPr>
        <w:t xml:space="preserve">Army HQ </w:t>
      </w:r>
      <w:r w:rsidR="00BC5D18" w:rsidRPr="00CA26A7">
        <w:rPr>
          <w:rFonts w:ascii="Arial" w:hAnsi="Arial" w:cs="Arial"/>
          <w:b/>
          <w:bCs/>
        </w:rPr>
        <w:t>Per</w:t>
      </w:r>
      <w:r w:rsidR="00BC5D18">
        <w:rPr>
          <w:rFonts w:ascii="Arial" w:hAnsi="Arial" w:cs="Arial"/>
          <w:b/>
          <w:bCs/>
        </w:rPr>
        <w:t>sonnel</w:t>
      </w:r>
      <w:r w:rsidRPr="00CA26A7">
        <w:rPr>
          <w:rFonts w:ascii="Arial" w:hAnsi="Arial" w:cs="Arial"/>
          <w:b/>
          <w:bCs/>
        </w:rPr>
        <w:t xml:space="preserve"> Pol</w:t>
      </w:r>
      <w:r w:rsidR="00BC5D18">
        <w:rPr>
          <w:rFonts w:ascii="Arial" w:hAnsi="Arial" w:cs="Arial"/>
          <w:b/>
          <w:bCs/>
        </w:rPr>
        <w:t>icy</w:t>
      </w:r>
      <w:r w:rsidRPr="00CA26A7">
        <w:rPr>
          <w:rFonts w:ascii="Arial" w:hAnsi="Arial" w:cs="Arial"/>
          <w:b/>
          <w:bCs/>
        </w:rPr>
        <w:t>.</w:t>
      </w:r>
      <w:r w:rsidR="00711F6F" w:rsidRPr="00CA26A7">
        <w:rPr>
          <w:rFonts w:ascii="Arial" w:hAnsi="Arial" w:cs="Arial"/>
          <w:b/>
          <w:bCs/>
        </w:rPr>
        <w:t xml:space="preserve"> </w:t>
      </w:r>
      <w:r w:rsidRPr="00CA26A7">
        <w:rPr>
          <w:rFonts w:ascii="Arial" w:hAnsi="Arial" w:cs="Arial"/>
        </w:rPr>
        <w:t>The Pers</w:t>
      </w:r>
      <w:r w:rsidR="00BC5D18">
        <w:rPr>
          <w:rFonts w:ascii="Arial" w:hAnsi="Arial" w:cs="Arial"/>
        </w:rPr>
        <w:t>onnel</w:t>
      </w:r>
      <w:r w:rsidRPr="00CA26A7">
        <w:rPr>
          <w:rFonts w:ascii="Arial" w:hAnsi="Arial" w:cs="Arial"/>
        </w:rPr>
        <w:t xml:space="preserve"> Pol</w:t>
      </w:r>
      <w:r w:rsidR="00BC5D18">
        <w:rPr>
          <w:rFonts w:ascii="Arial" w:hAnsi="Arial" w:cs="Arial"/>
        </w:rPr>
        <w:t>icy</w:t>
      </w:r>
      <w:r w:rsidRPr="00CA26A7">
        <w:rPr>
          <w:rFonts w:ascii="Arial" w:hAnsi="Arial" w:cs="Arial"/>
        </w:rPr>
        <w:t xml:space="preserve"> teams are responsible for the production and management of </w:t>
      </w:r>
      <w:r w:rsidR="00711F6F" w:rsidRPr="00CA26A7">
        <w:rPr>
          <w:rFonts w:ascii="Arial" w:hAnsi="Arial" w:cs="Arial"/>
        </w:rPr>
        <w:t>p</w:t>
      </w:r>
      <w:r w:rsidRPr="00CA26A7">
        <w:rPr>
          <w:rFonts w:ascii="Arial" w:hAnsi="Arial" w:cs="Arial"/>
        </w:rPr>
        <w:t xml:space="preserve">rofessional and </w:t>
      </w:r>
      <w:r w:rsidR="00711F6F" w:rsidRPr="00CA26A7">
        <w:rPr>
          <w:rFonts w:ascii="Arial" w:hAnsi="Arial" w:cs="Arial"/>
        </w:rPr>
        <w:t>i</w:t>
      </w:r>
      <w:r w:rsidRPr="00CA26A7">
        <w:rPr>
          <w:rFonts w:ascii="Arial" w:hAnsi="Arial" w:cs="Arial"/>
        </w:rPr>
        <w:t xml:space="preserve">ndividual </w:t>
      </w:r>
      <w:r w:rsidR="00711F6F" w:rsidRPr="00CA26A7">
        <w:rPr>
          <w:rFonts w:ascii="Arial" w:hAnsi="Arial" w:cs="Arial"/>
        </w:rPr>
        <w:t>c</w:t>
      </w:r>
      <w:r w:rsidRPr="00CA26A7">
        <w:rPr>
          <w:rFonts w:ascii="Arial" w:hAnsi="Arial" w:cs="Arial"/>
        </w:rPr>
        <w:t xml:space="preserve">onceptual </w:t>
      </w:r>
      <w:r w:rsidR="00711F6F" w:rsidRPr="00CA26A7">
        <w:rPr>
          <w:rFonts w:ascii="Arial" w:hAnsi="Arial" w:cs="Arial"/>
        </w:rPr>
        <w:t>d</w:t>
      </w:r>
      <w:r w:rsidRPr="00CA26A7">
        <w:rPr>
          <w:rFonts w:ascii="Arial" w:hAnsi="Arial" w:cs="Arial"/>
        </w:rPr>
        <w:t>evelopment. The core product is the Professional and Individual Development Programme (PIDP).</w:t>
      </w:r>
    </w:p>
    <w:p w14:paraId="549CC5F0" w14:textId="77777777" w:rsidR="001A4D0D" w:rsidRPr="00CA26A7" w:rsidRDefault="001A4D0D" w:rsidP="001A4D0D">
      <w:pPr>
        <w:spacing w:after="0"/>
        <w:rPr>
          <w:rFonts w:ascii="Arial" w:hAnsi="Arial" w:cs="Arial"/>
        </w:rPr>
      </w:pPr>
    </w:p>
    <w:p w14:paraId="1D62725D" w14:textId="5F1999AA" w:rsidR="001A4D0D" w:rsidRPr="00CA26A7" w:rsidRDefault="001A4D0D" w:rsidP="001A4D0D">
      <w:pPr>
        <w:spacing w:after="0"/>
        <w:ind w:left="720"/>
        <w:rPr>
          <w:rFonts w:ascii="Arial" w:hAnsi="Arial" w:cs="Arial"/>
        </w:rPr>
      </w:pPr>
      <w:r w:rsidRPr="00CA26A7">
        <w:rPr>
          <w:rFonts w:ascii="Arial" w:hAnsi="Arial" w:cs="Arial"/>
        </w:rPr>
        <w:t>a.</w:t>
      </w:r>
      <w:r w:rsidRPr="00CA26A7">
        <w:rPr>
          <w:rFonts w:ascii="Arial" w:hAnsi="Arial" w:cs="Arial"/>
        </w:rPr>
        <w:tab/>
      </w:r>
      <w:r w:rsidRPr="00CA26A7">
        <w:rPr>
          <w:rFonts w:ascii="Arial" w:hAnsi="Arial" w:cs="Arial"/>
          <w:b/>
          <w:bCs/>
        </w:rPr>
        <w:t xml:space="preserve">Professional </w:t>
      </w:r>
      <w:r w:rsidR="00BC5D18">
        <w:rPr>
          <w:rFonts w:ascii="Arial" w:hAnsi="Arial" w:cs="Arial"/>
          <w:b/>
          <w:bCs/>
        </w:rPr>
        <w:t>D</w:t>
      </w:r>
      <w:r w:rsidRPr="00CA26A7">
        <w:rPr>
          <w:rFonts w:ascii="Arial" w:hAnsi="Arial" w:cs="Arial"/>
          <w:b/>
          <w:bCs/>
        </w:rPr>
        <w:t>evelopment.</w:t>
      </w:r>
      <w:r w:rsidRPr="00CA26A7">
        <w:rPr>
          <w:rFonts w:ascii="Arial" w:hAnsi="Arial" w:cs="Arial"/>
        </w:rPr>
        <w:t xml:space="preserve"> The Prof</w:t>
      </w:r>
      <w:r w:rsidR="00BC5D18">
        <w:rPr>
          <w:rFonts w:ascii="Arial" w:hAnsi="Arial" w:cs="Arial"/>
        </w:rPr>
        <w:t>essional</w:t>
      </w:r>
      <w:r w:rsidRPr="00CA26A7">
        <w:rPr>
          <w:rFonts w:ascii="Arial" w:hAnsi="Arial" w:cs="Arial"/>
        </w:rPr>
        <w:t xml:space="preserve"> Dev</w:t>
      </w:r>
      <w:r w:rsidR="00BC5D18">
        <w:rPr>
          <w:rFonts w:ascii="Arial" w:hAnsi="Arial" w:cs="Arial"/>
        </w:rPr>
        <w:t>elopment</w:t>
      </w:r>
      <w:r w:rsidRPr="00CA26A7">
        <w:rPr>
          <w:rFonts w:ascii="Arial" w:hAnsi="Arial" w:cs="Arial"/>
        </w:rPr>
        <w:t xml:space="preserve"> team own the develop the policy for mandatory education within </w:t>
      </w:r>
      <w:r w:rsidR="00BC5D18">
        <w:rPr>
          <w:rFonts w:ascii="Arial" w:hAnsi="Arial" w:cs="Arial"/>
        </w:rPr>
        <w:t xml:space="preserve">Officer Career </w:t>
      </w:r>
      <w:r w:rsidRPr="00CA26A7">
        <w:rPr>
          <w:rFonts w:ascii="Arial" w:hAnsi="Arial" w:cs="Arial"/>
        </w:rPr>
        <w:t>S</w:t>
      </w:r>
      <w:r w:rsidR="00BC5D18">
        <w:rPr>
          <w:rFonts w:ascii="Arial" w:hAnsi="Arial" w:cs="Arial"/>
        </w:rPr>
        <w:t xml:space="preserve">tages </w:t>
      </w:r>
      <w:r w:rsidRPr="00CA26A7">
        <w:rPr>
          <w:rFonts w:ascii="Arial" w:hAnsi="Arial" w:cs="Arial"/>
        </w:rPr>
        <w:t>1</w:t>
      </w:r>
      <w:r w:rsidR="00BC5D18">
        <w:rPr>
          <w:rFonts w:ascii="Arial" w:hAnsi="Arial" w:cs="Arial"/>
        </w:rPr>
        <w:t xml:space="preserve"> and 2</w:t>
      </w:r>
      <w:r w:rsidRPr="00CA26A7">
        <w:rPr>
          <w:rFonts w:ascii="Arial" w:hAnsi="Arial" w:cs="Arial"/>
        </w:rPr>
        <w:t xml:space="preserve"> (CMS(R), ALDP, CCC, JOLP3, JOTAC, MA(A&amp;B), JCSC(L)).</w:t>
      </w:r>
    </w:p>
    <w:p w14:paraId="64CA1C05" w14:textId="77777777" w:rsidR="001A4D0D" w:rsidRPr="00CA26A7" w:rsidRDefault="001A4D0D" w:rsidP="001A4D0D">
      <w:pPr>
        <w:spacing w:after="0"/>
        <w:ind w:left="720"/>
        <w:rPr>
          <w:rFonts w:ascii="Arial" w:hAnsi="Arial" w:cs="Arial"/>
        </w:rPr>
      </w:pPr>
    </w:p>
    <w:p w14:paraId="38A1DB89" w14:textId="02A0CE99" w:rsidR="001A4D0D" w:rsidRPr="00CA26A7" w:rsidRDefault="001A4D0D" w:rsidP="001A4D0D">
      <w:pPr>
        <w:spacing w:after="0"/>
        <w:ind w:left="720"/>
        <w:rPr>
          <w:rFonts w:ascii="Arial" w:hAnsi="Arial" w:cs="Arial"/>
        </w:rPr>
      </w:pPr>
      <w:r w:rsidRPr="00CA26A7">
        <w:rPr>
          <w:rFonts w:ascii="Arial" w:hAnsi="Arial" w:cs="Arial"/>
        </w:rPr>
        <w:t>b.</w:t>
      </w:r>
      <w:r w:rsidRPr="00CA26A7">
        <w:rPr>
          <w:rFonts w:ascii="Arial" w:hAnsi="Arial" w:cs="Arial"/>
        </w:rPr>
        <w:tab/>
      </w:r>
      <w:r w:rsidRPr="00CA26A7">
        <w:rPr>
          <w:rFonts w:ascii="Arial" w:hAnsi="Arial" w:cs="Arial"/>
          <w:b/>
          <w:bCs/>
        </w:rPr>
        <w:t xml:space="preserve">Individual </w:t>
      </w:r>
      <w:r w:rsidR="00BC5D18">
        <w:rPr>
          <w:rFonts w:ascii="Arial" w:hAnsi="Arial" w:cs="Arial"/>
          <w:b/>
          <w:bCs/>
        </w:rPr>
        <w:t>D</w:t>
      </w:r>
      <w:r w:rsidRPr="00CA26A7">
        <w:rPr>
          <w:rFonts w:ascii="Arial" w:hAnsi="Arial" w:cs="Arial"/>
          <w:b/>
          <w:bCs/>
        </w:rPr>
        <w:t>evelopment.</w:t>
      </w:r>
      <w:r w:rsidR="00711F6F" w:rsidRPr="00CA26A7">
        <w:rPr>
          <w:rFonts w:ascii="Arial" w:hAnsi="Arial" w:cs="Arial"/>
          <w:b/>
          <w:bCs/>
        </w:rPr>
        <w:t xml:space="preserve"> </w:t>
      </w:r>
      <w:r w:rsidRPr="00CA26A7">
        <w:rPr>
          <w:rFonts w:ascii="Arial" w:hAnsi="Arial" w:cs="Arial"/>
        </w:rPr>
        <w:t xml:space="preserve"> The </w:t>
      </w:r>
      <w:r w:rsidR="00BC5D18">
        <w:rPr>
          <w:rFonts w:ascii="Arial" w:hAnsi="Arial" w:cs="Arial"/>
        </w:rPr>
        <w:t>L</w:t>
      </w:r>
      <w:r w:rsidRPr="00CA26A7">
        <w:rPr>
          <w:rFonts w:ascii="Arial" w:hAnsi="Arial" w:cs="Arial"/>
        </w:rPr>
        <w:t xml:space="preserve">earning </w:t>
      </w:r>
      <w:r w:rsidR="00BC5D18">
        <w:rPr>
          <w:rFonts w:ascii="Arial" w:hAnsi="Arial" w:cs="Arial"/>
        </w:rPr>
        <w:t>D</w:t>
      </w:r>
      <w:r w:rsidRPr="00CA26A7">
        <w:rPr>
          <w:rFonts w:ascii="Arial" w:hAnsi="Arial" w:cs="Arial"/>
        </w:rPr>
        <w:t xml:space="preserve">evelopment team own the policy for elective education. They run the </w:t>
      </w:r>
      <w:r w:rsidR="00FD2554" w:rsidRPr="00CA26A7">
        <w:rPr>
          <w:rFonts w:ascii="Arial" w:hAnsi="Arial" w:cs="Arial"/>
        </w:rPr>
        <w:t>apprenticeship</w:t>
      </w:r>
      <w:r w:rsidRPr="00CA26A7">
        <w:rPr>
          <w:rFonts w:ascii="Arial" w:hAnsi="Arial" w:cs="Arial"/>
        </w:rPr>
        <w:t xml:space="preserve"> programmes for 14</w:t>
      </w:r>
      <w:r w:rsidR="00BC5D18">
        <w:rPr>
          <w:rFonts w:ascii="Arial" w:hAnsi="Arial" w:cs="Arial"/>
        </w:rPr>
        <w:t>,</w:t>
      </w:r>
      <w:r w:rsidRPr="00CA26A7">
        <w:rPr>
          <w:rFonts w:ascii="Arial" w:hAnsi="Arial" w:cs="Arial"/>
        </w:rPr>
        <w:t>000+ individuals, delivered by 42 separate contracts worth £45M annually.</w:t>
      </w:r>
    </w:p>
    <w:p w14:paraId="346FE9F1" w14:textId="77777777" w:rsidR="001A4D0D" w:rsidRPr="00CA26A7" w:rsidRDefault="001A4D0D" w:rsidP="001A4D0D">
      <w:pPr>
        <w:spacing w:after="0"/>
        <w:rPr>
          <w:rFonts w:ascii="Arial" w:hAnsi="Arial" w:cs="Arial"/>
        </w:rPr>
      </w:pPr>
    </w:p>
    <w:p w14:paraId="446E8DDB" w14:textId="1BF9FC1B" w:rsidR="001A4D0D" w:rsidRPr="00CA26A7" w:rsidRDefault="001A4D0D" w:rsidP="001A4D0D">
      <w:pPr>
        <w:spacing w:after="0"/>
        <w:rPr>
          <w:rFonts w:ascii="Arial" w:hAnsi="Arial" w:cs="Arial"/>
        </w:rPr>
      </w:pPr>
      <w:r w:rsidRPr="00CA26A7">
        <w:rPr>
          <w:rFonts w:ascii="Arial" w:hAnsi="Arial" w:cs="Arial"/>
        </w:rPr>
        <w:t>3.</w:t>
      </w:r>
      <w:r w:rsidRPr="00CA26A7">
        <w:rPr>
          <w:rFonts w:ascii="Arial" w:hAnsi="Arial" w:cs="Arial"/>
        </w:rPr>
        <w:tab/>
      </w:r>
      <w:r w:rsidRPr="00CA26A7">
        <w:rPr>
          <w:rFonts w:ascii="Arial" w:hAnsi="Arial" w:cs="Arial"/>
          <w:b/>
          <w:bCs/>
        </w:rPr>
        <w:t>Army HQ A</w:t>
      </w:r>
      <w:r w:rsidR="00BC5D18">
        <w:rPr>
          <w:rFonts w:ascii="Arial" w:hAnsi="Arial" w:cs="Arial"/>
          <w:b/>
          <w:bCs/>
        </w:rPr>
        <w:t xml:space="preserve">rmy </w:t>
      </w:r>
      <w:r w:rsidRPr="00CA26A7">
        <w:rPr>
          <w:rFonts w:ascii="Arial" w:hAnsi="Arial" w:cs="Arial"/>
          <w:b/>
          <w:bCs/>
        </w:rPr>
        <w:t>P</w:t>
      </w:r>
      <w:r w:rsidR="00BC5D18">
        <w:rPr>
          <w:rFonts w:ascii="Arial" w:hAnsi="Arial" w:cs="Arial"/>
          <w:b/>
          <w:bCs/>
        </w:rPr>
        <w:t xml:space="preserve">ersonnel </w:t>
      </w:r>
      <w:r w:rsidRPr="00CA26A7">
        <w:rPr>
          <w:rFonts w:ascii="Arial" w:hAnsi="Arial" w:cs="Arial"/>
          <w:b/>
          <w:bCs/>
        </w:rPr>
        <w:t>S</w:t>
      </w:r>
      <w:r w:rsidR="00BC5D18">
        <w:rPr>
          <w:rFonts w:ascii="Arial" w:hAnsi="Arial" w:cs="Arial"/>
          <w:b/>
          <w:bCs/>
        </w:rPr>
        <w:t xml:space="preserve">ervices </w:t>
      </w:r>
      <w:r w:rsidRPr="00CA26A7">
        <w:rPr>
          <w:rFonts w:ascii="Arial" w:hAnsi="Arial" w:cs="Arial"/>
          <w:b/>
          <w:bCs/>
        </w:rPr>
        <w:t>G</w:t>
      </w:r>
      <w:r w:rsidR="00BC5D18">
        <w:rPr>
          <w:rFonts w:ascii="Arial" w:hAnsi="Arial" w:cs="Arial"/>
          <w:b/>
          <w:bCs/>
        </w:rPr>
        <w:t>roup (APSG)</w:t>
      </w:r>
      <w:r w:rsidRPr="00CA26A7">
        <w:rPr>
          <w:rFonts w:ascii="Arial" w:hAnsi="Arial" w:cs="Arial"/>
          <w:b/>
          <w:bCs/>
        </w:rPr>
        <w:t xml:space="preserve">. </w:t>
      </w:r>
      <w:r w:rsidR="00BC5D18" w:rsidRPr="00BC5D18">
        <w:rPr>
          <w:rFonts w:ascii="Arial" w:hAnsi="Arial" w:cs="Arial"/>
        </w:rPr>
        <w:t xml:space="preserve">The </w:t>
      </w:r>
      <w:r w:rsidRPr="00BC5D18">
        <w:rPr>
          <w:rFonts w:ascii="Arial" w:hAnsi="Arial" w:cs="Arial"/>
        </w:rPr>
        <w:t>Education</w:t>
      </w:r>
      <w:r w:rsidRPr="00CA26A7">
        <w:rPr>
          <w:rFonts w:ascii="Arial" w:hAnsi="Arial" w:cs="Arial"/>
        </w:rPr>
        <w:t xml:space="preserve"> </w:t>
      </w:r>
      <w:r w:rsidR="00BC5D18">
        <w:rPr>
          <w:rFonts w:ascii="Arial" w:hAnsi="Arial" w:cs="Arial"/>
        </w:rPr>
        <w:t>B</w:t>
      </w:r>
      <w:r w:rsidRPr="00CA26A7">
        <w:rPr>
          <w:rFonts w:ascii="Arial" w:hAnsi="Arial" w:cs="Arial"/>
        </w:rPr>
        <w:t>ranch of the APSG control delivery of the Army’s education policies. These are delivered by the A</w:t>
      </w:r>
      <w:r w:rsidR="00BC5D18">
        <w:rPr>
          <w:rFonts w:ascii="Arial" w:hAnsi="Arial" w:cs="Arial"/>
        </w:rPr>
        <w:t xml:space="preserve">rmy </w:t>
      </w:r>
      <w:r w:rsidR="00BC5D18" w:rsidRPr="00CA26A7">
        <w:rPr>
          <w:rFonts w:ascii="Arial" w:hAnsi="Arial" w:cs="Arial"/>
        </w:rPr>
        <w:t>E</w:t>
      </w:r>
      <w:r w:rsidR="00BC5D18">
        <w:rPr>
          <w:rFonts w:ascii="Arial" w:hAnsi="Arial" w:cs="Arial"/>
        </w:rPr>
        <w:t xml:space="preserve">ducation </w:t>
      </w:r>
      <w:r w:rsidRPr="00CA26A7">
        <w:rPr>
          <w:rFonts w:ascii="Arial" w:hAnsi="Arial" w:cs="Arial"/>
        </w:rPr>
        <w:t>C</w:t>
      </w:r>
      <w:r w:rsidR="00BC5D18">
        <w:rPr>
          <w:rFonts w:ascii="Arial" w:hAnsi="Arial" w:cs="Arial"/>
        </w:rPr>
        <w:t>entre</w:t>
      </w:r>
      <w:r w:rsidRPr="00CA26A7">
        <w:rPr>
          <w:rFonts w:ascii="Arial" w:hAnsi="Arial" w:cs="Arial"/>
        </w:rPr>
        <w:t xml:space="preserve">s </w:t>
      </w:r>
      <w:r w:rsidR="00FD2554">
        <w:rPr>
          <w:rFonts w:ascii="Arial" w:hAnsi="Arial" w:cs="Arial"/>
        </w:rPr>
        <w:t>under</w:t>
      </w:r>
      <w:r w:rsidRPr="00CA26A7">
        <w:rPr>
          <w:rFonts w:ascii="Arial" w:hAnsi="Arial" w:cs="Arial"/>
        </w:rPr>
        <w:t xml:space="preserve"> R</w:t>
      </w:r>
      <w:r w:rsidR="00FD2554">
        <w:rPr>
          <w:rFonts w:ascii="Arial" w:hAnsi="Arial" w:cs="Arial"/>
        </w:rPr>
        <w:t xml:space="preserve">egional </w:t>
      </w:r>
      <w:r w:rsidRPr="00CA26A7">
        <w:rPr>
          <w:rFonts w:ascii="Arial" w:hAnsi="Arial" w:cs="Arial"/>
        </w:rPr>
        <w:t>C</w:t>
      </w:r>
      <w:r w:rsidR="00FD2554">
        <w:rPr>
          <w:rFonts w:ascii="Arial" w:hAnsi="Arial" w:cs="Arial"/>
        </w:rPr>
        <w:t>ommand as well as supporting</w:t>
      </w:r>
      <w:r w:rsidRPr="00CA26A7">
        <w:rPr>
          <w:rFonts w:ascii="Arial" w:hAnsi="Arial" w:cs="Arial"/>
        </w:rPr>
        <w:t xml:space="preserve"> University Short Courses and the EP(A) programme. The EP(A) programme involves 55 selected individuals (32 x FT on ReM, 23 x PT) with course fees of £0.450M pa. Applicants are placed in an </w:t>
      </w:r>
      <w:r w:rsidR="00BC5D18">
        <w:rPr>
          <w:rFonts w:ascii="Arial" w:hAnsi="Arial" w:cs="Arial"/>
        </w:rPr>
        <w:t>order of march</w:t>
      </w:r>
      <w:r w:rsidRPr="00CA26A7">
        <w:rPr>
          <w:rFonts w:ascii="Arial" w:hAnsi="Arial" w:cs="Arial"/>
        </w:rPr>
        <w:t xml:space="preserve"> by an </w:t>
      </w:r>
      <w:r w:rsidR="00711F6F" w:rsidRPr="00CA26A7">
        <w:rPr>
          <w:rFonts w:ascii="Arial" w:hAnsi="Arial" w:cs="Arial"/>
        </w:rPr>
        <w:t>a</w:t>
      </w:r>
      <w:r w:rsidRPr="00CA26A7">
        <w:rPr>
          <w:rFonts w:ascii="Arial" w:hAnsi="Arial" w:cs="Arial"/>
        </w:rPr>
        <w:t xml:space="preserve">ssessment </w:t>
      </w:r>
      <w:r w:rsidR="00711F6F" w:rsidRPr="00CA26A7">
        <w:rPr>
          <w:rFonts w:ascii="Arial" w:hAnsi="Arial" w:cs="Arial"/>
        </w:rPr>
        <w:t>p</w:t>
      </w:r>
      <w:r w:rsidRPr="00CA26A7">
        <w:rPr>
          <w:rFonts w:ascii="Arial" w:hAnsi="Arial" w:cs="Arial"/>
        </w:rPr>
        <w:t xml:space="preserve">anel (APSG, Strat Analysis, CHACR, </w:t>
      </w:r>
      <w:r w:rsidR="00BC5D18">
        <w:rPr>
          <w:rFonts w:ascii="Arial" w:hAnsi="Arial" w:cs="Arial"/>
        </w:rPr>
        <w:t xml:space="preserve">the </w:t>
      </w:r>
      <w:r w:rsidRPr="00CA26A7">
        <w:rPr>
          <w:rFonts w:ascii="Arial" w:hAnsi="Arial" w:cs="Arial"/>
        </w:rPr>
        <w:t>C</w:t>
      </w:r>
      <w:r w:rsidR="00BC5D18">
        <w:rPr>
          <w:rFonts w:ascii="Arial" w:hAnsi="Arial" w:cs="Arial"/>
        </w:rPr>
        <w:t xml:space="preserve">entre for </w:t>
      </w:r>
      <w:r w:rsidRPr="00CA26A7">
        <w:rPr>
          <w:rFonts w:ascii="Arial" w:hAnsi="Arial" w:cs="Arial"/>
        </w:rPr>
        <w:t>A</w:t>
      </w:r>
      <w:r w:rsidR="00BC5D18">
        <w:rPr>
          <w:rFonts w:ascii="Arial" w:hAnsi="Arial" w:cs="Arial"/>
        </w:rPr>
        <w:t xml:space="preserve">rmy </w:t>
      </w:r>
      <w:r w:rsidRPr="00CA26A7">
        <w:rPr>
          <w:rFonts w:ascii="Arial" w:hAnsi="Arial" w:cs="Arial"/>
        </w:rPr>
        <w:t>L</w:t>
      </w:r>
      <w:r w:rsidR="00BC5D18">
        <w:rPr>
          <w:rFonts w:ascii="Arial" w:hAnsi="Arial" w:cs="Arial"/>
        </w:rPr>
        <w:t>eadership</w:t>
      </w:r>
      <w:r w:rsidRPr="00CA26A7">
        <w:rPr>
          <w:rFonts w:ascii="Arial" w:hAnsi="Arial" w:cs="Arial"/>
        </w:rPr>
        <w:t>, Pers Pol) based on the desired topic of study</w:t>
      </w:r>
      <w:r w:rsidR="00BC5D18">
        <w:rPr>
          <w:rFonts w:ascii="Arial" w:hAnsi="Arial" w:cs="Arial"/>
        </w:rPr>
        <w:t xml:space="preserve"> </w:t>
      </w:r>
      <w:r w:rsidRPr="00CA26A7">
        <w:rPr>
          <w:rFonts w:ascii="Arial" w:hAnsi="Arial" w:cs="Arial"/>
        </w:rPr>
        <w:t>/</w:t>
      </w:r>
      <w:r w:rsidR="00BC5D18">
        <w:rPr>
          <w:rFonts w:ascii="Arial" w:hAnsi="Arial" w:cs="Arial"/>
        </w:rPr>
        <w:t xml:space="preserve"> </w:t>
      </w:r>
      <w:r w:rsidRPr="00CA26A7">
        <w:rPr>
          <w:rFonts w:ascii="Arial" w:hAnsi="Arial" w:cs="Arial"/>
        </w:rPr>
        <w:t>research and an assessed value to the Army. Final selection and subsequent exploitation</w:t>
      </w:r>
      <w:r w:rsidR="00BC5D18">
        <w:rPr>
          <w:rFonts w:ascii="Arial" w:hAnsi="Arial" w:cs="Arial"/>
        </w:rPr>
        <w:t xml:space="preserve"> </w:t>
      </w:r>
      <w:r w:rsidRPr="00CA26A7">
        <w:rPr>
          <w:rFonts w:ascii="Arial" w:hAnsi="Arial" w:cs="Arial"/>
        </w:rPr>
        <w:t xml:space="preserve">/employment is </w:t>
      </w:r>
      <w:r w:rsidR="00BC5D18">
        <w:rPr>
          <w:rFonts w:ascii="Arial" w:hAnsi="Arial" w:cs="Arial"/>
        </w:rPr>
        <w:t xml:space="preserve">decided and directed </w:t>
      </w:r>
      <w:r w:rsidRPr="00CA26A7">
        <w:rPr>
          <w:rFonts w:ascii="Arial" w:hAnsi="Arial" w:cs="Arial"/>
        </w:rPr>
        <w:t>by A</w:t>
      </w:r>
      <w:r w:rsidR="00BC5D18">
        <w:rPr>
          <w:rFonts w:ascii="Arial" w:hAnsi="Arial" w:cs="Arial"/>
        </w:rPr>
        <w:t xml:space="preserve">rmy </w:t>
      </w:r>
      <w:r w:rsidRPr="00CA26A7">
        <w:rPr>
          <w:rFonts w:ascii="Arial" w:hAnsi="Arial" w:cs="Arial"/>
        </w:rPr>
        <w:t>P</w:t>
      </w:r>
      <w:r w:rsidR="00BC5D18">
        <w:rPr>
          <w:rFonts w:ascii="Arial" w:hAnsi="Arial" w:cs="Arial"/>
        </w:rPr>
        <w:t xml:space="preserve">ersonnel </w:t>
      </w:r>
      <w:r w:rsidRPr="00CA26A7">
        <w:rPr>
          <w:rFonts w:ascii="Arial" w:hAnsi="Arial" w:cs="Arial"/>
        </w:rPr>
        <w:t>C</w:t>
      </w:r>
      <w:r w:rsidR="00BC5D18">
        <w:rPr>
          <w:rFonts w:ascii="Arial" w:hAnsi="Arial" w:cs="Arial"/>
        </w:rPr>
        <w:t>entre</w:t>
      </w:r>
      <w:r w:rsidRPr="00CA26A7">
        <w:rPr>
          <w:rFonts w:ascii="Arial" w:hAnsi="Arial" w:cs="Arial"/>
        </w:rPr>
        <w:t xml:space="preserve"> Boards. </w:t>
      </w:r>
    </w:p>
    <w:p w14:paraId="6044D316" w14:textId="77777777" w:rsidR="001A4D0D" w:rsidRPr="00CA26A7" w:rsidRDefault="001A4D0D" w:rsidP="001A4D0D">
      <w:pPr>
        <w:spacing w:after="0"/>
        <w:rPr>
          <w:rFonts w:ascii="Arial" w:hAnsi="Arial" w:cs="Arial"/>
        </w:rPr>
      </w:pPr>
    </w:p>
    <w:p w14:paraId="4B62EC9A" w14:textId="2B3A47C9" w:rsidR="001A4D0D" w:rsidRPr="00CA26A7" w:rsidRDefault="001A4D0D" w:rsidP="001A4D0D">
      <w:pPr>
        <w:spacing w:after="0"/>
        <w:rPr>
          <w:rFonts w:ascii="Arial" w:hAnsi="Arial" w:cs="Arial"/>
        </w:rPr>
      </w:pPr>
      <w:r w:rsidRPr="00CA26A7">
        <w:rPr>
          <w:rFonts w:ascii="Arial" w:hAnsi="Arial" w:cs="Arial"/>
        </w:rPr>
        <w:t>4.</w:t>
      </w:r>
      <w:r w:rsidRPr="00CA26A7">
        <w:rPr>
          <w:rFonts w:ascii="Arial" w:hAnsi="Arial" w:cs="Arial"/>
        </w:rPr>
        <w:tab/>
      </w:r>
      <w:r w:rsidRPr="00CA26A7">
        <w:rPr>
          <w:rFonts w:ascii="Arial" w:hAnsi="Arial" w:cs="Arial"/>
          <w:b/>
          <w:bCs/>
        </w:rPr>
        <w:t>Home Command</w:t>
      </w:r>
      <w:r w:rsidR="00BC5D18">
        <w:rPr>
          <w:rFonts w:ascii="Arial" w:hAnsi="Arial" w:cs="Arial"/>
          <w:b/>
          <w:bCs/>
        </w:rPr>
        <w:t>:</w:t>
      </w:r>
      <w:r w:rsidRPr="00CA26A7">
        <w:rPr>
          <w:rFonts w:ascii="Arial" w:hAnsi="Arial" w:cs="Arial"/>
          <w:b/>
          <w:bCs/>
        </w:rPr>
        <w:t xml:space="preserve"> A</w:t>
      </w:r>
      <w:r w:rsidR="00BC5D18">
        <w:rPr>
          <w:rFonts w:ascii="Arial" w:hAnsi="Arial" w:cs="Arial"/>
          <w:b/>
          <w:bCs/>
        </w:rPr>
        <w:t xml:space="preserve">rmy </w:t>
      </w:r>
      <w:r w:rsidRPr="00CA26A7">
        <w:rPr>
          <w:rFonts w:ascii="Arial" w:hAnsi="Arial" w:cs="Arial"/>
          <w:b/>
          <w:bCs/>
        </w:rPr>
        <w:t>R</w:t>
      </w:r>
      <w:r w:rsidR="00BC5D18">
        <w:rPr>
          <w:rFonts w:ascii="Arial" w:hAnsi="Arial" w:cs="Arial"/>
          <w:b/>
          <w:bCs/>
        </w:rPr>
        <w:t xml:space="preserve">ecruiting and </w:t>
      </w:r>
      <w:r w:rsidRPr="00CA26A7">
        <w:rPr>
          <w:rFonts w:ascii="Arial" w:hAnsi="Arial" w:cs="Arial"/>
          <w:b/>
          <w:bCs/>
        </w:rPr>
        <w:t>I</w:t>
      </w:r>
      <w:r w:rsidR="00BC5D18">
        <w:rPr>
          <w:rFonts w:ascii="Arial" w:hAnsi="Arial" w:cs="Arial"/>
          <w:b/>
          <w:bCs/>
        </w:rPr>
        <w:t xml:space="preserve">nitial </w:t>
      </w:r>
      <w:r w:rsidRPr="00CA26A7">
        <w:rPr>
          <w:rFonts w:ascii="Arial" w:hAnsi="Arial" w:cs="Arial"/>
          <w:b/>
          <w:bCs/>
        </w:rPr>
        <w:t>T</w:t>
      </w:r>
      <w:r w:rsidR="00BC5D18">
        <w:rPr>
          <w:rFonts w:ascii="Arial" w:hAnsi="Arial" w:cs="Arial"/>
          <w:b/>
          <w:bCs/>
        </w:rPr>
        <w:t xml:space="preserve">raining </w:t>
      </w:r>
      <w:r w:rsidRPr="00CA26A7">
        <w:rPr>
          <w:rFonts w:ascii="Arial" w:hAnsi="Arial" w:cs="Arial"/>
          <w:b/>
          <w:bCs/>
        </w:rPr>
        <w:t>C</w:t>
      </w:r>
      <w:r w:rsidR="00BC5D18">
        <w:rPr>
          <w:rFonts w:ascii="Arial" w:hAnsi="Arial" w:cs="Arial"/>
          <w:b/>
          <w:bCs/>
        </w:rPr>
        <w:t>ommand (ARITC)</w:t>
      </w:r>
      <w:r w:rsidRPr="00CA26A7">
        <w:rPr>
          <w:rFonts w:ascii="Arial" w:hAnsi="Arial" w:cs="Arial"/>
          <w:b/>
          <w:bCs/>
        </w:rPr>
        <w:t>.</w:t>
      </w:r>
      <w:r w:rsidRPr="00CA26A7">
        <w:rPr>
          <w:rFonts w:ascii="Arial" w:hAnsi="Arial" w:cs="Arial"/>
        </w:rPr>
        <w:t xml:space="preserve"> </w:t>
      </w:r>
    </w:p>
    <w:p w14:paraId="2D1BA238" w14:textId="77777777" w:rsidR="001A4D0D" w:rsidRPr="00CA26A7" w:rsidRDefault="001A4D0D" w:rsidP="001A4D0D">
      <w:pPr>
        <w:spacing w:after="0"/>
        <w:rPr>
          <w:rFonts w:ascii="Arial" w:hAnsi="Arial" w:cs="Arial"/>
        </w:rPr>
      </w:pPr>
    </w:p>
    <w:p w14:paraId="182B02C2" w14:textId="0293A7BE" w:rsidR="001A4D0D" w:rsidRPr="00CA26A7" w:rsidRDefault="001A4D0D" w:rsidP="001A4D0D">
      <w:pPr>
        <w:spacing w:after="0"/>
        <w:ind w:left="720"/>
        <w:rPr>
          <w:rFonts w:ascii="Arial" w:hAnsi="Arial" w:cs="Arial"/>
        </w:rPr>
      </w:pPr>
      <w:r w:rsidRPr="00CA26A7">
        <w:rPr>
          <w:rFonts w:ascii="Arial" w:hAnsi="Arial" w:cs="Arial"/>
        </w:rPr>
        <w:t>a.</w:t>
      </w:r>
      <w:r w:rsidRPr="00CA26A7">
        <w:rPr>
          <w:rFonts w:ascii="Arial" w:hAnsi="Arial" w:cs="Arial"/>
        </w:rPr>
        <w:tab/>
      </w:r>
      <w:r w:rsidRPr="00CA26A7">
        <w:rPr>
          <w:rFonts w:ascii="Arial" w:hAnsi="Arial" w:cs="Arial"/>
          <w:b/>
          <w:bCs/>
        </w:rPr>
        <w:t>Phase 1 Tr</w:t>
      </w:r>
      <w:r w:rsidR="007B4BAC">
        <w:rPr>
          <w:rFonts w:ascii="Arial" w:hAnsi="Arial" w:cs="Arial"/>
          <w:b/>
          <w:bCs/>
        </w:rPr>
        <w:t>ainin</w:t>
      </w:r>
      <w:r w:rsidRPr="00CA26A7">
        <w:rPr>
          <w:rFonts w:ascii="Arial" w:hAnsi="Arial" w:cs="Arial"/>
          <w:b/>
          <w:bCs/>
        </w:rPr>
        <w:t>g.</w:t>
      </w:r>
      <w:r w:rsidR="00711F6F" w:rsidRPr="00CA26A7">
        <w:rPr>
          <w:rFonts w:ascii="Arial" w:hAnsi="Arial" w:cs="Arial"/>
          <w:b/>
          <w:bCs/>
        </w:rPr>
        <w:t xml:space="preserve"> </w:t>
      </w:r>
      <w:r w:rsidRPr="00CA26A7">
        <w:rPr>
          <w:rFonts w:ascii="Arial" w:hAnsi="Arial" w:cs="Arial"/>
        </w:rPr>
        <w:t>Within ARITC, the R</w:t>
      </w:r>
      <w:r w:rsidR="00BC5D18">
        <w:rPr>
          <w:rFonts w:ascii="Arial" w:hAnsi="Arial" w:cs="Arial"/>
        </w:rPr>
        <w:t xml:space="preserve">oyal </w:t>
      </w:r>
      <w:r w:rsidRPr="00CA26A7">
        <w:rPr>
          <w:rFonts w:ascii="Arial" w:hAnsi="Arial" w:cs="Arial"/>
        </w:rPr>
        <w:t>M</w:t>
      </w:r>
      <w:r w:rsidR="00BC5D18">
        <w:rPr>
          <w:rFonts w:ascii="Arial" w:hAnsi="Arial" w:cs="Arial"/>
        </w:rPr>
        <w:t xml:space="preserve">ilitary </w:t>
      </w:r>
      <w:r w:rsidRPr="00CA26A7">
        <w:rPr>
          <w:rFonts w:ascii="Arial" w:hAnsi="Arial" w:cs="Arial"/>
        </w:rPr>
        <w:t>A</w:t>
      </w:r>
      <w:r w:rsidR="00BC5D18">
        <w:rPr>
          <w:rFonts w:ascii="Arial" w:hAnsi="Arial" w:cs="Arial"/>
        </w:rPr>
        <w:t xml:space="preserve">cademy </w:t>
      </w:r>
      <w:r w:rsidRPr="00CA26A7">
        <w:rPr>
          <w:rFonts w:ascii="Arial" w:hAnsi="Arial" w:cs="Arial"/>
        </w:rPr>
        <w:t>S</w:t>
      </w:r>
      <w:r w:rsidR="00BC5D18">
        <w:rPr>
          <w:rFonts w:ascii="Arial" w:hAnsi="Arial" w:cs="Arial"/>
        </w:rPr>
        <w:t>andhurst (</w:t>
      </w:r>
      <w:proofErr w:type="gramStart"/>
      <w:r w:rsidR="00BC5D18">
        <w:rPr>
          <w:rFonts w:ascii="Arial" w:hAnsi="Arial" w:cs="Arial"/>
        </w:rPr>
        <w:t xml:space="preserve">RMAS) </w:t>
      </w:r>
      <w:r w:rsidRPr="00CA26A7">
        <w:rPr>
          <w:rFonts w:ascii="Arial" w:hAnsi="Arial" w:cs="Arial"/>
        </w:rPr>
        <w:t xml:space="preserve"> L</w:t>
      </w:r>
      <w:r w:rsidR="00BC5D18">
        <w:rPr>
          <w:rFonts w:ascii="Arial" w:hAnsi="Arial" w:cs="Arial"/>
        </w:rPr>
        <w:t>eadership</w:t>
      </w:r>
      <w:proofErr w:type="gramEnd"/>
      <w:r w:rsidR="00BC5D18">
        <w:rPr>
          <w:rFonts w:ascii="Arial" w:hAnsi="Arial" w:cs="Arial"/>
        </w:rPr>
        <w:t xml:space="preserve">, </w:t>
      </w:r>
      <w:r w:rsidRPr="00CA26A7">
        <w:rPr>
          <w:rFonts w:ascii="Arial" w:hAnsi="Arial" w:cs="Arial"/>
        </w:rPr>
        <w:t>S</w:t>
      </w:r>
      <w:r w:rsidR="00BC5D18">
        <w:rPr>
          <w:rFonts w:ascii="Arial" w:hAnsi="Arial" w:cs="Arial"/>
        </w:rPr>
        <w:t xml:space="preserve">ecurity and </w:t>
      </w:r>
      <w:r w:rsidRPr="00CA26A7">
        <w:rPr>
          <w:rFonts w:ascii="Arial" w:hAnsi="Arial" w:cs="Arial"/>
        </w:rPr>
        <w:t>W</w:t>
      </w:r>
      <w:r w:rsidR="00BC5D18">
        <w:rPr>
          <w:rFonts w:ascii="Arial" w:hAnsi="Arial" w:cs="Arial"/>
        </w:rPr>
        <w:t>arfare (LSW) Departments</w:t>
      </w:r>
      <w:r w:rsidRPr="00CA26A7">
        <w:rPr>
          <w:rFonts w:ascii="Arial" w:hAnsi="Arial" w:cs="Arial"/>
        </w:rPr>
        <w:t xml:space="preserve"> deliver mandated Professional Military Education (PME), providing a</w:t>
      </w:r>
      <w:r w:rsidR="00FD2554">
        <w:rPr>
          <w:rFonts w:ascii="Arial" w:hAnsi="Arial" w:cs="Arial"/>
        </w:rPr>
        <w:t xml:space="preserve"> similar</w:t>
      </w:r>
      <w:r w:rsidRPr="00CA26A7">
        <w:rPr>
          <w:rFonts w:ascii="Arial" w:hAnsi="Arial" w:cs="Arial"/>
        </w:rPr>
        <w:t xml:space="preserve"> service as the CHACR to all </w:t>
      </w:r>
      <w:r w:rsidR="00BC5D18">
        <w:rPr>
          <w:rFonts w:ascii="Arial" w:hAnsi="Arial" w:cs="Arial"/>
        </w:rPr>
        <w:t>o</w:t>
      </w:r>
      <w:r w:rsidRPr="00CA26A7">
        <w:rPr>
          <w:rFonts w:ascii="Arial" w:hAnsi="Arial" w:cs="Arial"/>
        </w:rPr>
        <w:t>fficers during their initial and early career Commissioning training. The D</w:t>
      </w:r>
      <w:r w:rsidR="00BC5D18">
        <w:rPr>
          <w:rFonts w:ascii="Arial" w:hAnsi="Arial" w:cs="Arial"/>
        </w:rPr>
        <w:t xml:space="preserve">efence and </w:t>
      </w:r>
      <w:r w:rsidRPr="00CA26A7">
        <w:rPr>
          <w:rFonts w:ascii="Arial" w:hAnsi="Arial" w:cs="Arial"/>
        </w:rPr>
        <w:t>I</w:t>
      </w:r>
      <w:r w:rsidR="00BC5D18">
        <w:rPr>
          <w:rFonts w:ascii="Arial" w:hAnsi="Arial" w:cs="Arial"/>
        </w:rPr>
        <w:t xml:space="preserve">nternational </w:t>
      </w:r>
      <w:r w:rsidRPr="00CA26A7">
        <w:rPr>
          <w:rFonts w:ascii="Arial" w:hAnsi="Arial" w:cs="Arial"/>
        </w:rPr>
        <w:t>A</w:t>
      </w:r>
      <w:r w:rsidR="00BC5D18">
        <w:rPr>
          <w:rFonts w:ascii="Arial" w:hAnsi="Arial" w:cs="Arial"/>
        </w:rPr>
        <w:t>ffairs (DIA)</w:t>
      </w:r>
      <w:r w:rsidRPr="00CA26A7">
        <w:rPr>
          <w:rFonts w:ascii="Arial" w:hAnsi="Arial" w:cs="Arial"/>
        </w:rPr>
        <w:t xml:space="preserve"> and W</w:t>
      </w:r>
      <w:r w:rsidR="007B4BAC">
        <w:rPr>
          <w:rFonts w:ascii="Arial" w:hAnsi="Arial" w:cs="Arial"/>
        </w:rPr>
        <w:t xml:space="preserve">arfare </w:t>
      </w:r>
      <w:r w:rsidRPr="00CA26A7">
        <w:rPr>
          <w:rFonts w:ascii="Arial" w:hAnsi="Arial" w:cs="Arial"/>
        </w:rPr>
        <w:t>S</w:t>
      </w:r>
      <w:r w:rsidR="007B4BAC">
        <w:rPr>
          <w:rFonts w:ascii="Arial" w:hAnsi="Arial" w:cs="Arial"/>
        </w:rPr>
        <w:t>tudies (WS)</w:t>
      </w:r>
      <w:r w:rsidRPr="00CA26A7">
        <w:rPr>
          <w:rFonts w:ascii="Arial" w:hAnsi="Arial" w:cs="Arial"/>
        </w:rPr>
        <w:t xml:space="preserve"> </w:t>
      </w:r>
      <w:r w:rsidR="007B4BAC">
        <w:rPr>
          <w:rFonts w:ascii="Arial" w:hAnsi="Arial" w:cs="Arial"/>
        </w:rPr>
        <w:t>departments</w:t>
      </w:r>
      <w:r w:rsidRPr="00CA26A7">
        <w:rPr>
          <w:rFonts w:ascii="Arial" w:hAnsi="Arial" w:cs="Arial"/>
        </w:rPr>
        <w:t xml:space="preserve"> map relatively neatly onto the Global Analysis and Historical Analysis Programmes of the current CHACR. </w:t>
      </w:r>
    </w:p>
    <w:p w14:paraId="451579BC" w14:textId="77777777" w:rsidR="001A4D0D" w:rsidRPr="00CA26A7" w:rsidRDefault="001A4D0D" w:rsidP="001A4D0D">
      <w:pPr>
        <w:spacing w:after="0"/>
        <w:ind w:left="720"/>
        <w:rPr>
          <w:rFonts w:ascii="Arial" w:hAnsi="Arial" w:cs="Arial"/>
        </w:rPr>
      </w:pPr>
    </w:p>
    <w:p w14:paraId="63EBF00B" w14:textId="3D07CEF8" w:rsidR="001A4D0D" w:rsidRPr="00CA26A7" w:rsidRDefault="001A4D0D" w:rsidP="001A4D0D">
      <w:pPr>
        <w:spacing w:after="0"/>
        <w:ind w:left="720"/>
        <w:rPr>
          <w:rFonts w:ascii="Arial" w:hAnsi="Arial" w:cs="Arial"/>
        </w:rPr>
      </w:pPr>
      <w:r w:rsidRPr="00CA26A7">
        <w:rPr>
          <w:rFonts w:ascii="Arial" w:hAnsi="Arial" w:cs="Arial"/>
        </w:rPr>
        <w:t>b.</w:t>
      </w:r>
      <w:r w:rsidRPr="00CA26A7">
        <w:rPr>
          <w:rFonts w:ascii="Arial" w:hAnsi="Arial" w:cs="Arial"/>
        </w:rPr>
        <w:tab/>
      </w:r>
      <w:r w:rsidRPr="00CA26A7">
        <w:rPr>
          <w:rFonts w:ascii="Arial" w:hAnsi="Arial" w:cs="Arial"/>
          <w:b/>
          <w:bCs/>
        </w:rPr>
        <w:t>Phase 3 Tr</w:t>
      </w:r>
      <w:r w:rsidR="007B4BAC">
        <w:rPr>
          <w:rFonts w:ascii="Arial" w:hAnsi="Arial" w:cs="Arial"/>
          <w:b/>
          <w:bCs/>
        </w:rPr>
        <w:t>ainin</w:t>
      </w:r>
      <w:r w:rsidRPr="00CA26A7">
        <w:rPr>
          <w:rFonts w:ascii="Arial" w:hAnsi="Arial" w:cs="Arial"/>
          <w:b/>
          <w:bCs/>
        </w:rPr>
        <w:t>g.</w:t>
      </w:r>
      <w:r w:rsidR="00711F6F" w:rsidRPr="00CA26A7">
        <w:rPr>
          <w:rFonts w:ascii="Arial" w:hAnsi="Arial" w:cs="Arial"/>
          <w:b/>
          <w:bCs/>
        </w:rPr>
        <w:t xml:space="preserve"> </w:t>
      </w:r>
      <w:r w:rsidRPr="00CA26A7">
        <w:rPr>
          <w:rFonts w:ascii="Arial" w:hAnsi="Arial" w:cs="Arial"/>
        </w:rPr>
        <w:t>The RMAS G</w:t>
      </w:r>
      <w:r w:rsidR="007B4BAC">
        <w:rPr>
          <w:rFonts w:ascii="Arial" w:hAnsi="Arial" w:cs="Arial"/>
        </w:rPr>
        <w:t>rou</w:t>
      </w:r>
      <w:r w:rsidRPr="00CA26A7">
        <w:rPr>
          <w:rFonts w:ascii="Arial" w:hAnsi="Arial" w:cs="Arial"/>
        </w:rPr>
        <w:t>p support the delivery of mandated Phase 3 tr</w:t>
      </w:r>
      <w:r w:rsidR="007B4BAC">
        <w:rPr>
          <w:rFonts w:ascii="Arial" w:hAnsi="Arial" w:cs="Arial"/>
        </w:rPr>
        <w:t>aining</w:t>
      </w:r>
      <w:r w:rsidRPr="00CA26A7">
        <w:rPr>
          <w:rFonts w:ascii="Arial" w:hAnsi="Arial" w:cs="Arial"/>
        </w:rPr>
        <w:t xml:space="preserve"> </w:t>
      </w:r>
      <w:r w:rsidR="007B4BAC">
        <w:rPr>
          <w:rFonts w:ascii="Arial" w:hAnsi="Arial" w:cs="Arial"/>
        </w:rPr>
        <w:t xml:space="preserve">through the Military Knowledge and Military Analysis (MK &amp; MA) </w:t>
      </w:r>
      <w:r w:rsidRPr="00CA26A7">
        <w:rPr>
          <w:rFonts w:ascii="Arial" w:hAnsi="Arial" w:cs="Arial"/>
        </w:rPr>
        <w:t>modules</w:t>
      </w:r>
      <w:r w:rsidR="007B4BAC">
        <w:rPr>
          <w:rFonts w:ascii="Arial" w:hAnsi="Arial" w:cs="Arial"/>
        </w:rPr>
        <w:t xml:space="preserve"> as well as residential courses such as Junior Officers’ Tactical Awareness Course (JOTAC) and Junior Command and Staff Course (Land) (JCSC(L)).</w:t>
      </w:r>
      <w:r w:rsidRPr="00CA26A7">
        <w:rPr>
          <w:rFonts w:ascii="Arial" w:hAnsi="Arial" w:cs="Arial"/>
        </w:rPr>
        <w:t xml:space="preserve"> LSW run symposia and workshops on topics of interest to their </w:t>
      </w:r>
      <w:r w:rsidR="007B4BAC">
        <w:rPr>
          <w:rFonts w:ascii="Arial" w:hAnsi="Arial" w:cs="Arial"/>
        </w:rPr>
        <w:t>d</w:t>
      </w:r>
      <w:r w:rsidRPr="00CA26A7">
        <w:rPr>
          <w:rFonts w:ascii="Arial" w:hAnsi="Arial" w:cs="Arial"/>
        </w:rPr>
        <w:t>epartmental roles. They are delivered by RMAS academic staff, Army personnel and non-MOD academics, and are attended by broadly the same types of personnel as attend CHACR events. Likewise, for non-Commissioned personnel, the F</w:t>
      </w:r>
      <w:r w:rsidR="007B4BAC">
        <w:rPr>
          <w:rFonts w:ascii="Arial" w:hAnsi="Arial" w:cs="Arial"/>
        </w:rPr>
        <w:t>iel</w:t>
      </w:r>
      <w:r w:rsidRPr="00CA26A7">
        <w:rPr>
          <w:rFonts w:ascii="Arial" w:hAnsi="Arial" w:cs="Arial"/>
        </w:rPr>
        <w:t>d Army and the E</w:t>
      </w:r>
      <w:r w:rsidR="007B4BAC">
        <w:rPr>
          <w:rFonts w:ascii="Arial" w:hAnsi="Arial" w:cs="Arial"/>
        </w:rPr>
        <w:t xml:space="preserve">ducation and </w:t>
      </w:r>
      <w:r w:rsidR="007B4BAC" w:rsidRPr="00CA26A7">
        <w:rPr>
          <w:rFonts w:ascii="Arial" w:hAnsi="Arial" w:cs="Arial"/>
        </w:rPr>
        <w:t>T</w:t>
      </w:r>
      <w:r w:rsidR="007B4BAC">
        <w:rPr>
          <w:rFonts w:ascii="Arial" w:hAnsi="Arial" w:cs="Arial"/>
        </w:rPr>
        <w:t xml:space="preserve">raining </w:t>
      </w:r>
      <w:r w:rsidRPr="00CA26A7">
        <w:rPr>
          <w:rFonts w:ascii="Arial" w:hAnsi="Arial" w:cs="Arial"/>
        </w:rPr>
        <w:t>S</w:t>
      </w:r>
      <w:r w:rsidR="007B4BAC">
        <w:rPr>
          <w:rFonts w:ascii="Arial" w:hAnsi="Arial" w:cs="Arial"/>
        </w:rPr>
        <w:t>ervice (ETS)</w:t>
      </w:r>
      <w:r w:rsidRPr="00CA26A7">
        <w:rPr>
          <w:rFonts w:ascii="Arial" w:hAnsi="Arial" w:cs="Arial"/>
        </w:rPr>
        <w:t xml:space="preserve"> provide a similar product for the soldiers who attend the A</w:t>
      </w:r>
      <w:r w:rsidR="007B4BAC">
        <w:rPr>
          <w:rFonts w:ascii="Arial" w:hAnsi="Arial" w:cs="Arial"/>
        </w:rPr>
        <w:t xml:space="preserve">rmy </w:t>
      </w:r>
      <w:r w:rsidRPr="00CA26A7">
        <w:rPr>
          <w:rFonts w:ascii="Arial" w:hAnsi="Arial" w:cs="Arial"/>
        </w:rPr>
        <w:t>L</w:t>
      </w:r>
      <w:r w:rsidR="007B4BAC">
        <w:rPr>
          <w:rFonts w:ascii="Arial" w:hAnsi="Arial" w:cs="Arial"/>
        </w:rPr>
        <w:t xml:space="preserve">eadership </w:t>
      </w:r>
      <w:r w:rsidRPr="00CA26A7">
        <w:rPr>
          <w:rFonts w:ascii="Arial" w:hAnsi="Arial" w:cs="Arial"/>
        </w:rPr>
        <w:t>D</w:t>
      </w:r>
      <w:r w:rsidR="007B4BAC">
        <w:rPr>
          <w:rFonts w:ascii="Arial" w:hAnsi="Arial" w:cs="Arial"/>
        </w:rPr>
        <w:t xml:space="preserve">evelopment </w:t>
      </w:r>
      <w:r w:rsidRPr="00CA26A7">
        <w:rPr>
          <w:rFonts w:ascii="Arial" w:hAnsi="Arial" w:cs="Arial"/>
        </w:rPr>
        <w:t>P</w:t>
      </w:r>
      <w:r w:rsidR="007B4BAC">
        <w:rPr>
          <w:rFonts w:ascii="Arial" w:hAnsi="Arial" w:cs="Arial"/>
        </w:rPr>
        <w:t>rogramme (ALDP)</w:t>
      </w:r>
      <w:r w:rsidRPr="00CA26A7">
        <w:rPr>
          <w:rFonts w:ascii="Arial" w:hAnsi="Arial" w:cs="Arial"/>
        </w:rPr>
        <w:t xml:space="preserve">. </w:t>
      </w:r>
    </w:p>
    <w:p w14:paraId="6D64D286" w14:textId="77777777" w:rsidR="001A4D0D" w:rsidRPr="00CA26A7" w:rsidRDefault="001A4D0D" w:rsidP="001A4D0D">
      <w:pPr>
        <w:spacing w:after="0"/>
        <w:rPr>
          <w:rFonts w:ascii="Arial" w:hAnsi="Arial" w:cs="Arial"/>
        </w:rPr>
      </w:pPr>
    </w:p>
    <w:p w14:paraId="4FED5A89" w14:textId="18992D6F" w:rsidR="001A4D0D" w:rsidRPr="00CA26A7" w:rsidRDefault="001A4D0D" w:rsidP="001A4D0D">
      <w:pPr>
        <w:spacing w:after="0"/>
        <w:rPr>
          <w:rFonts w:ascii="Arial" w:hAnsi="Arial" w:cs="Arial"/>
        </w:rPr>
      </w:pPr>
      <w:r w:rsidRPr="00CA26A7">
        <w:rPr>
          <w:rFonts w:ascii="Arial" w:hAnsi="Arial" w:cs="Arial"/>
        </w:rPr>
        <w:lastRenderedPageBreak/>
        <w:t>5.</w:t>
      </w:r>
      <w:r w:rsidRPr="00CA26A7">
        <w:rPr>
          <w:rFonts w:ascii="Arial" w:hAnsi="Arial" w:cs="Arial"/>
        </w:rPr>
        <w:tab/>
      </w:r>
      <w:r w:rsidRPr="00CA26A7">
        <w:rPr>
          <w:rFonts w:ascii="Arial" w:hAnsi="Arial" w:cs="Arial"/>
          <w:b/>
          <w:bCs/>
        </w:rPr>
        <w:t>Home Command</w:t>
      </w:r>
      <w:r w:rsidR="007B4BAC">
        <w:rPr>
          <w:rFonts w:ascii="Arial" w:hAnsi="Arial" w:cs="Arial"/>
          <w:b/>
          <w:bCs/>
        </w:rPr>
        <w:t>,</w:t>
      </w:r>
      <w:r w:rsidRPr="00CA26A7">
        <w:rPr>
          <w:rFonts w:ascii="Arial" w:hAnsi="Arial" w:cs="Arial"/>
          <w:b/>
          <w:bCs/>
        </w:rPr>
        <w:t xml:space="preserve"> R</w:t>
      </w:r>
      <w:r w:rsidR="007B4BAC">
        <w:rPr>
          <w:rFonts w:ascii="Arial" w:hAnsi="Arial" w:cs="Arial"/>
          <w:b/>
          <w:bCs/>
        </w:rPr>
        <w:t xml:space="preserve">egional </w:t>
      </w:r>
      <w:r w:rsidRPr="00CA26A7">
        <w:rPr>
          <w:rFonts w:ascii="Arial" w:hAnsi="Arial" w:cs="Arial"/>
          <w:b/>
          <w:bCs/>
        </w:rPr>
        <w:t>C</w:t>
      </w:r>
      <w:r w:rsidR="007B4BAC">
        <w:rPr>
          <w:rFonts w:ascii="Arial" w:hAnsi="Arial" w:cs="Arial"/>
          <w:b/>
          <w:bCs/>
        </w:rPr>
        <w:t>ommand (RC)</w:t>
      </w:r>
      <w:r w:rsidRPr="00CA26A7">
        <w:rPr>
          <w:rFonts w:ascii="Arial" w:hAnsi="Arial" w:cs="Arial"/>
          <w:b/>
          <w:bCs/>
        </w:rPr>
        <w:t>.</w:t>
      </w:r>
      <w:r w:rsidRPr="00CA26A7">
        <w:rPr>
          <w:rFonts w:ascii="Arial" w:hAnsi="Arial" w:cs="Arial"/>
        </w:rPr>
        <w:t xml:space="preserve">  The RC A</w:t>
      </w:r>
      <w:r w:rsidR="007B4BAC">
        <w:rPr>
          <w:rFonts w:ascii="Arial" w:hAnsi="Arial" w:cs="Arial"/>
        </w:rPr>
        <w:t xml:space="preserve">rmy </w:t>
      </w:r>
      <w:r w:rsidRPr="00CA26A7">
        <w:rPr>
          <w:rFonts w:ascii="Arial" w:hAnsi="Arial" w:cs="Arial"/>
        </w:rPr>
        <w:t>E</w:t>
      </w:r>
      <w:r w:rsidR="007B4BAC">
        <w:rPr>
          <w:rFonts w:ascii="Arial" w:hAnsi="Arial" w:cs="Arial"/>
        </w:rPr>
        <w:t xml:space="preserve">ducation </w:t>
      </w:r>
      <w:r w:rsidRPr="00CA26A7">
        <w:rPr>
          <w:rFonts w:ascii="Arial" w:hAnsi="Arial" w:cs="Arial"/>
        </w:rPr>
        <w:t>C</w:t>
      </w:r>
      <w:r w:rsidR="007B4BAC">
        <w:rPr>
          <w:rFonts w:ascii="Arial" w:hAnsi="Arial" w:cs="Arial"/>
        </w:rPr>
        <w:t>entre</w:t>
      </w:r>
      <w:r w:rsidRPr="00CA26A7">
        <w:rPr>
          <w:rFonts w:ascii="Arial" w:hAnsi="Arial" w:cs="Arial"/>
        </w:rPr>
        <w:t>s deliver the mandated Phase 3 PME for both officers, via the MK and MA modules in C</w:t>
      </w:r>
      <w:r w:rsidR="007B4BAC">
        <w:rPr>
          <w:rFonts w:ascii="Arial" w:hAnsi="Arial" w:cs="Arial"/>
        </w:rPr>
        <w:t xml:space="preserve">areer </w:t>
      </w:r>
      <w:r w:rsidRPr="00CA26A7">
        <w:rPr>
          <w:rFonts w:ascii="Arial" w:hAnsi="Arial" w:cs="Arial"/>
        </w:rPr>
        <w:t>S</w:t>
      </w:r>
      <w:r w:rsidR="007B4BAC">
        <w:rPr>
          <w:rFonts w:ascii="Arial" w:hAnsi="Arial" w:cs="Arial"/>
        </w:rPr>
        <w:t xml:space="preserve">tage </w:t>
      </w:r>
      <w:r w:rsidRPr="00CA26A7">
        <w:rPr>
          <w:rFonts w:ascii="Arial" w:hAnsi="Arial" w:cs="Arial"/>
        </w:rPr>
        <w:t>1, and soldiers via the ALDP particularly with respect to those elements of the course which deliver the Defence Strategy and Defence Studies L</w:t>
      </w:r>
      <w:r w:rsidR="007B4BAC">
        <w:rPr>
          <w:rFonts w:ascii="Arial" w:hAnsi="Arial" w:cs="Arial"/>
        </w:rPr>
        <w:t xml:space="preserve">earning </w:t>
      </w:r>
      <w:r w:rsidRPr="00CA26A7">
        <w:rPr>
          <w:rFonts w:ascii="Arial" w:hAnsi="Arial" w:cs="Arial"/>
        </w:rPr>
        <w:t>Spec</w:t>
      </w:r>
      <w:r w:rsidR="007B4BAC">
        <w:rPr>
          <w:rFonts w:ascii="Arial" w:hAnsi="Arial" w:cs="Arial"/>
        </w:rPr>
        <w:t>ification</w:t>
      </w:r>
      <w:r w:rsidRPr="00CA26A7">
        <w:rPr>
          <w:rFonts w:ascii="Arial" w:hAnsi="Arial" w:cs="Arial"/>
        </w:rPr>
        <w:t>s.</w:t>
      </w:r>
      <w:r w:rsidRPr="00CA26A7">
        <w:rPr>
          <w:rFonts w:ascii="Arial" w:hAnsi="Arial" w:cs="Arial"/>
          <w:vertAlign w:val="superscript"/>
        </w:rPr>
        <w:footnoteReference w:id="13"/>
      </w:r>
      <w:r w:rsidRPr="00CA26A7">
        <w:rPr>
          <w:rFonts w:ascii="Arial" w:hAnsi="Arial" w:cs="Arial"/>
        </w:rPr>
        <w:t xml:space="preserve"> This education is delivered collaboratively by AGC</w:t>
      </w:r>
      <w:r w:rsidR="007B4BAC">
        <w:rPr>
          <w:rFonts w:ascii="Arial" w:hAnsi="Arial" w:cs="Arial"/>
        </w:rPr>
        <w:t xml:space="preserve"> </w:t>
      </w:r>
      <w:r w:rsidRPr="00CA26A7">
        <w:rPr>
          <w:rFonts w:ascii="Arial" w:hAnsi="Arial" w:cs="Arial"/>
        </w:rPr>
        <w:t xml:space="preserve">(ETS) Officer tutors and RMAS LSW </w:t>
      </w:r>
      <w:r w:rsidR="007B4BAC">
        <w:rPr>
          <w:rFonts w:ascii="Arial" w:hAnsi="Arial" w:cs="Arial"/>
        </w:rPr>
        <w:t xml:space="preserve">civil servant </w:t>
      </w:r>
      <w:r w:rsidRPr="00CA26A7">
        <w:rPr>
          <w:rFonts w:ascii="Arial" w:hAnsi="Arial" w:cs="Arial"/>
        </w:rPr>
        <w:t>academic tutors.</w:t>
      </w:r>
      <w:r w:rsidRPr="00CA26A7">
        <w:rPr>
          <w:rFonts w:ascii="Arial" w:hAnsi="Arial" w:cs="Arial"/>
        </w:rPr>
        <w:tab/>
        <w:t xml:space="preserve"> </w:t>
      </w:r>
    </w:p>
    <w:p w14:paraId="5FB71D59" w14:textId="77777777" w:rsidR="001A4D0D" w:rsidRPr="00CA26A7" w:rsidRDefault="001A4D0D" w:rsidP="001A4D0D">
      <w:pPr>
        <w:spacing w:after="0"/>
        <w:rPr>
          <w:rFonts w:ascii="Arial" w:hAnsi="Arial" w:cs="Arial"/>
        </w:rPr>
      </w:pPr>
    </w:p>
    <w:p w14:paraId="0EEDC889" w14:textId="6FCCF107" w:rsidR="001A4D0D" w:rsidRPr="00CA26A7" w:rsidRDefault="001A4D0D" w:rsidP="001A4D0D">
      <w:pPr>
        <w:spacing w:after="0"/>
        <w:rPr>
          <w:rFonts w:ascii="Arial" w:hAnsi="Arial" w:cs="Arial"/>
        </w:rPr>
      </w:pPr>
      <w:r w:rsidRPr="00CA26A7">
        <w:rPr>
          <w:rFonts w:ascii="Arial" w:hAnsi="Arial" w:cs="Arial"/>
        </w:rPr>
        <w:t>6.</w:t>
      </w:r>
      <w:r w:rsidRPr="00CA26A7">
        <w:rPr>
          <w:rFonts w:ascii="Arial" w:hAnsi="Arial" w:cs="Arial"/>
        </w:rPr>
        <w:tab/>
      </w:r>
      <w:r w:rsidRPr="00CA26A7">
        <w:rPr>
          <w:rFonts w:ascii="Arial" w:hAnsi="Arial" w:cs="Arial"/>
          <w:b/>
          <w:bCs/>
        </w:rPr>
        <w:t>F</w:t>
      </w:r>
      <w:r w:rsidR="007B4BAC">
        <w:rPr>
          <w:rFonts w:ascii="Arial" w:hAnsi="Arial" w:cs="Arial"/>
          <w:b/>
          <w:bCs/>
        </w:rPr>
        <w:t>iel</w:t>
      </w:r>
      <w:r w:rsidRPr="00CA26A7">
        <w:rPr>
          <w:rFonts w:ascii="Arial" w:hAnsi="Arial" w:cs="Arial"/>
          <w:b/>
          <w:bCs/>
        </w:rPr>
        <w:t>d Army LWC.</w:t>
      </w:r>
      <w:r w:rsidRPr="00CA26A7">
        <w:rPr>
          <w:rFonts w:ascii="Arial" w:hAnsi="Arial" w:cs="Arial"/>
        </w:rPr>
        <w:t xml:space="preserve"> The LWC WARDEV and Lessons teams (</w:t>
      </w:r>
      <w:r w:rsidR="007B4BAC">
        <w:rPr>
          <w:rFonts w:ascii="Arial" w:hAnsi="Arial" w:cs="Arial"/>
        </w:rPr>
        <w:t xml:space="preserve">both </w:t>
      </w:r>
      <w:r w:rsidRPr="00CA26A7">
        <w:rPr>
          <w:rFonts w:ascii="Arial" w:hAnsi="Arial" w:cs="Arial"/>
        </w:rPr>
        <w:t>mil</w:t>
      </w:r>
      <w:r w:rsidR="007B4BAC">
        <w:rPr>
          <w:rFonts w:ascii="Arial" w:hAnsi="Arial" w:cs="Arial"/>
        </w:rPr>
        <w:t>itary</w:t>
      </w:r>
      <w:r w:rsidRPr="00CA26A7">
        <w:rPr>
          <w:rFonts w:ascii="Arial" w:hAnsi="Arial" w:cs="Arial"/>
        </w:rPr>
        <w:t xml:space="preserve"> and </w:t>
      </w:r>
      <w:r w:rsidR="007B4BAC">
        <w:rPr>
          <w:rFonts w:ascii="Arial" w:hAnsi="Arial" w:cs="Arial"/>
        </w:rPr>
        <w:t>civil servants</w:t>
      </w:r>
      <w:r w:rsidRPr="00CA26A7">
        <w:rPr>
          <w:rFonts w:ascii="Arial" w:hAnsi="Arial" w:cs="Arial"/>
        </w:rPr>
        <w:t>) conduct and commission research into the historical experience of conflict to inform and shape improvements in the operation of the contemporary Army. Outputs include the analysis of lessons, observations and insights from training and operations that identify improvements and innovations to the force for subsequent exploitation, the conduct of staff rides to units and</w:t>
      </w:r>
      <w:r w:rsidR="0062271E">
        <w:rPr>
          <w:rFonts w:ascii="Arial" w:hAnsi="Arial" w:cs="Arial"/>
        </w:rPr>
        <w:t xml:space="preserve"> formation headquarters</w:t>
      </w:r>
      <w:r w:rsidRPr="00CA26A7">
        <w:rPr>
          <w:rFonts w:ascii="Arial" w:hAnsi="Arial" w:cs="Arial"/>
        </w:rPr>
        <w:t xml:space="preserve"> </w:t>
      </w:r>
      <w:r w:rsidR="0062271E">
        <w:rPr>
          <w:rFonts w:ascii="Arial" w:hAnsi="Arial" w:cs="Arial"/>
        </w:rPr>
        <w:t>for Phase 3</w:t>
      </w:r>
      <w:r w:rsidRPr="00CA26A7">
        <w:rPr>
          <w:rFonts w:ascii="Arial" w:hAnsi="Arial" w:cs="Arial"/>
        </w:rPr>
        <w:t xml:space="preserve"> education, and the maintenance of an </w:t>
      </w:r>
      <w:r w:rsidR="008C6095" w:rsidRPr="00CA26A7">
        <w:rPr>
          <w:rFonts w:ascii="Arial" w:hAnsi="Arial" w:cs="Arial"/>
        </w:rPr>
        <w:t>up-to-date</w:t>
      </w:r>
      <w:r w:rsidRPr="00CA26A7">
        <w:rPr>
          <w:rFonts w:ascii="Arial" w:hAnsi="Arial" w:cs="Arial"/>
        </w:rPr>
        <w:t xml:space="preserve"> body of doctrine. </w:t>
      </w:r>
    </w:p>
    <w:p w14:paraId="5332E425" w14:textId="77777777" w:rsidR="001A4D0D" w:rsidRPr="00CA26A7" w:rsidRDefault="001A4D0D" w:rsidP="001A4D0D">
      <w:pPr>
        <w:spacing w:after="0"/>
        <w:rPr>
          <w:rFonts w:ascii="Arial" w:hAnsi="Arial" w:cs="Arial"/>
        </w:rPr>
      </w:pPr>
    </w:p>
    <w:p w14:paraId="62673801" w14:textId="455AE322" w:rsidR="001A4D0D" w:rsidRPr="00CA26A7" w:rsidRDefault="001A4D0D" w:rsidP="001A4D0D">
      <w:pPr>
        <w:spacing w:after="0"/>
        <w:rPr>
          <w:rFonts w:ascii="Arial" w:hAnsi="Arial" w:cs="Arial"/>
        </w:rPr>
      </w:pPr>
      <w:r w:rsidRPr="00CA26A7">
        <w:rPr>
          <w:rFonts w:ascii="Arial" w:hAnsi="Arial" w:cs="Arial"/>
        </w:rPr>
        <w:t>7.</w:t>
      </w:r>
      <w:r w:rsidRPr="00CA26A7">
        <w:rPr>
          <w:rFonts w:ascii="Arial" w:hAnsi="Arial" w:cs="Arial"/>
        </w:rPr>
        <w:tab/>
      </w:r>
      <w:r w:rsidRPr="00CA26A7">
        <w:rPr>
          <w:rFonts w:ascii="Arial" w:hAnsi="Arial" w:cs="Arial"/>
          <w:b/>
          <w:bCs/>
        </w:rPr>
        <w:t>F</w:t>
      </w:r>
      <w:r w:rsidR="0062271E">
        <w:rPr>
          <w:rFonts w:ascii="Arial" w:hAnsi="Arial" w:cs="Arial"/>
          <w:b/>
          <w:bCs/>
        </w:rPr>
        <w:t>iel</w:t>
      </w:r>
      <w:r w:rsidRPr="00CA26A7">
        <w:rPr>
          <w:rFonts w:ascii="Arial" w:hAnsi="Arial" w:cs="Arial"/>
          <w:b/>
          <w:bCs/>
        </w:rPr>
        <w:t>d Army C</w:t>
      </w:r>
      <w:r w:rsidR="0062271E">
        <w:rPr>
          <w:rFonts w:ascii="Arial" w:hAnsi="Arial" w:cs="Arial"/>
          <w:b/>
          <w:bCs/>
        </w:rPr>
        <w:t xml:space="preserve">hain </w:t>
      </w:r>
      <w:r w:rsidRPr="00CA26A7">
        <w:rPr>
          <w:rFonts w:ascii="Arial" w:hAnsi="Arial" w:cs="Arial"/>
          <w:b/>
          <w:bCs/>
        </w:rPr>
        <w:t>o</w:t>
      </w:r>
      <w:r w:rsidR="0062271E">
        <w:rPr>
          <w:rFonts w:ascii="Arial" w:hAnsi="Arial" w:cs="Arial"/>
          <w:b/>
          <w:bCs/>
        </w:rPr>
        <w:t xml:space="preserve">f </w:t>
      </w:r>
      <w:r w:rsidR="00FD2554" w:rsidRPr="00CA26A7">
        <w:rPr>
          <w:rFonts w:ascii="Arial" w:hAnsi="Arial" w:cs="Arial"/>
          <w:b/>
          <w:bCs/>
        </w:rPr>
        <w:t>C</w:t>
      </w:r>
      <w:r w:rsidR="00FD2554">
        <w:rPr>
          <w:rFonts w:ascii="Arial" w:hAnsi="Arial" w:cs="Arial"/>
          <w:b/>
          <w:bCs/>
        </w:rPr>
        <w:t>ommand.</w:t>
      </w:r>
      <w:r w:rsidRPr="00CA26A7">
        <w:rPr>
          <w:rFonts w:ascii="Arial" w:hAnsi="Arial" w:cs="Arial"/>
        </w:rPr>
        <w:t xml:space="preserve"> Commanders at </w:t>
      </w:r>
      <w:r w:rsidR="0062271E">
        <w:rPr>
          <w:rFonts w:ascii="Arial" w:hAnsi="Arial" w:cs="Arial"/>
        </w:rPr>
        <w:t>f</w:t>
      </w:r>
      <w:r w:rsidRPr="00CA26A7">
        <w:rPr>
          <w:rFonts w:ascii="Arial" w:hAnsi="Arial" w:cs="Arial"/>
        </w:rPr>
        <w:t xml:space="preserve">ormation and </w:t>
      </w:r>
      <w:r w:rsidR="0062271E">
        <w:rPr>
          <w:rFonts w:ascii="Arial" w:hAnsi="Arial" w:cs="Arial"/>
        </w:rPr>
        <w:t>u</w:t>
      </w:r>
      <w:r w:rsidRPr="00CA26A7">
        <w:rPr>
          <w:rFonts w:ascii="Arial" w:hAnsi="Arial" w:cs="Arial"/>
        </w:rPr>
        <w:t>nit level are mandated to support the development of the conceptual component at the collective and individual levels. The former is governed through the directives from the various command levels and assured through participation in assessed formal F</w:t>
      </w:r>
      <w:r w:rsidR="0062271E">
        <w:rPr>
          <w:rFonts w:ascii="Arial" w:hAnsi="Arial" w:cs="Arial"/>
        </w:rPr>
        <w:t xml:space="preserve">orce </w:t>
      </w:r>
      <w:r w:rsidRPr="00CA26A7">
        <w:rPr>
          <w:rFonts w:ascii="Arial" w:hAnsi="Arial" w:cs="Arial"/>
        </w:rPr>
        <w:t>Prep</w:t>
      </w:r>
      <w:r w:rsidR="0062271E">
        <w:rPr>
          <w:rFonts w:ascii="Arial" w:hAnsi="Arial" w:cs="Arial"/>
        </w:rPr>
        <w:t>aration and Training</w:t>
      </w:r>
      <w:r w:rsidRPr="00CA26A7">
        <w:rPr>
          <w:rFonts w:ascii="Arial" w:hAnsi="Arial" w:cs="Arial"/>
        </w:rPr>
        <w:t xml:space="preserve"> pathways and </w:t>
      </w:r>
      <w:r w:rsidR="0062271E">
        <w:rPr>
          <w:rFonts w:ascii="Arial" w:hAnsi="Arial" w:cs="Arial"/>
        </w:rPr>
        <w:t xml:space="preserve">less formal but directed, </w:t>
      </w:r>
      <w:proofErr w:type="gramStart"/>
      <w:r w:rsidR="0062271E">
        <w:rPr>
          <w:rFonts w:ascii="Arial" w:hAnsi="Arial" w:cs="Arial"/>
        </w:rPr>
        <w:t>regulated</w:t>
      </w:r>
      <w:proofErr w:type="gramEnd"/>
      <w:r w:rsidR="0062271E">
        <w:rPr>
          <w:rFonts w:ascii="Arial" w:hAnsi="Arial" w:cs="Arial"/>
        </w:rPr>
        <w:t xml:space="preserve"> and validated</w:t>
      </w:r>
      <w:r w:rsidRPr="00CA26A7">
        <w:rPr>
          <w:rFonts w:ascii="Arial" w:hAnsi="Arial" w:cs="Arial"/>
        </w:rPr>
        <w:t xml:space="preserve"> field tr</w:t>
      </w:r>
      <w:r w:rsidR="0062271E">
        <w:rPr>
          <w:rFonts w:ascii="Arial" w:hAnsi="Arial" w:cs="Arial"/>
        </w:rPr>
        <w:t>aining</w:t>
      </w:r>
      <w:r w:rsidRPr="00CA26A7">
        <w:rPr>
          <w:rFonts w:ascii="Arial" w:hAnsi="Arial" w:cs="Arial"/>
        </w:rPr>
        <w:t>. Commanders are also mandated to assist their personnel in their individual development as they prepare for attendance at the mandated course in the soldier and officer career pathways. All units are also mandated to exploit</w:t>
      </w:r>
      <w:r w:rsidR="0062271E">
        <w:rPr>
          <w:rFonts w:ascii="Arial" w:hAnsi="Arial" w:cs="Arial"/>
        </w:rPr>
        <w:t xml:space="preserve"> </w:t>
      </w:r>
      <w:r w:rsidRPr="00CA26A7">
        <w:rPr>
          <w:rFonts w:ascii="Arial" w:hAnsi="Arial" w:cs="Arial"/>
        </w:rPr>
        <w:t>/</w:t>
      </w:r>
      <w:r w:rsidR="0062271E">
        <w:rPr>
          <w:rFonts w:ascii="Arial" w:hAnsi="Arial" w:cs="Arial"/>
        </w:rPr>
        <w:t xml:space="preserve"> </w:t>
      </w:r>
      <w:r w:rsidRPr="00CA26A7">
        <w:rPr>
          <w:rFonts w:ascii="Arial" w:hAnsi="Arial" w:cs="Arial"/>
        </w:rPr>
        <w:t>conduct experimentation opportunities when identified.</w:t>
      </w:r>
    </w:p>
    <w:p w14:paraId="2CDC7307" w14:textId="77777777" w:rsidR="001A4D0D" w:rsidRPr="00CA26A7" w:rsidRDefault="001A4D0D" w:rsidP="001A4D0D">
      <w:pPr>
        <w:spacing w:after="0"/>
        <w:rPr>
          <w:rFonts w:ascii="Arial" w:hAnsi="Arial" w:cs="Arial"/>
        </w:rPr>
      </w:pPr>
    </w:p>
    <w:p w14:paraId="2035A644" w14:textId="2B617E41" w:rsidR="001A4D0D" w:rsidRPr="00CA26A7" w:rsidRDefault="001A4D0D" w:rsidP="001A4D0D">
      <w:pPr>
        <w:spacing w:after="0"/>
        <w:rPr>
          <w:rFonts w:ascii="Arial" w:hAnsi="Arial" w:cs="Arial"/>
        </w:rPr>
      </w:pPr>
      <w:r w:rsidRPr="00CA26A7">
        <w:rPr>
          <w:rFonts w:ascii="Arial" w:hAnsi="Arial" w:cs="Arial"/>
        </w:rPr>
        <w:t>8.</w:t>
      </w:r>
      <w:r w:rsidRPr="00CA26A7">
        <w:rPr>
          <w:rFonts w:ascii="Arial" w:hAnsi="Arial" w:cs="Arial"/>
        </w:rPr>
        <w:tab/>
      </w:r>
      <w:r w:rsidRPr="00CA26A7">
        <w:rPr>
          <w:rFonts w:ascii="Arial" w:hAnsi="Arial" w:cs="Arial"/>
          <w:b/>
          <w:bCs/>
        </w:rPr>
        <w:t>Army HQ Strat</w:t>
      </w:r>
      <w:r w:rsidR="0062271E">
        <w:rPr>
          <w:rFonts w:ascii="Arial" w:hAnsi="Arial" w:cs="Arial"/>
          <w:b/>
          <w:bCs/>
        </w:rPr>
        <w:t>egic</w:t>
      </w:r>
      <w:r w:rsidRPr="00CA26A7">
        <w:rPr>
          <w:rFonts w:ascii="Arial" w:hAnsi="Arial" w:cs="Arial"/>
          <w:b/>
          <w:bCs/>
        </w:rPr>
        <w:t xml:space="preserve"> Analysis.</w:t>
      </w:r>
      <w:r w:rsidRPr="00CA26A7">
        <w:rPr>
          <w:rFonts w:ascii="Arial" w:hAnsi="Arial" w:cs="Arial"/>
        </w:rPr>
        <w:t xml:space="preserve"> The Army HQ Strat</w:t>
      </w:r>
      <w:r w:rsidR="0062271E">
        <w:rPr>
          <w:rFonts w:ascii="Arial" w:hAnsi="Arial" w:cs="Arial"/>
        </w:rPr>
        <w:t>egic</w:t>
      </w:r>
      <w:r w:rsidRPr="00CA26A7">
        <w:rPr>
          <w:rFonts w:ascii="Arial" w:hAnsi="Arial" w:cs="Arial"/>
        </w:rPr>
        <w:t xml:space="preserve"> Analysis team (mil</w:t>
      </w:r>
      <w:r w:rsidR="0062271E">
        <w:rPr>
          <w:rFonts w:ascii="Arial" w:hAnsi="Arial" w:cs="Arial"/>
        </w:rPr>
        <w:t>itary</w:t>
      </w:r>
      <w:r w:rsidRPr="00CA26A7">
        <w:rPr>
          <w:rFonts w:ascii="Arial" w:hAnsi="Arial" w:cs="Arial"/>
        </w:rPr>
        <w:t xml:space="preserve"> and </w:t>
      </w:r>
      <w:r w:rsidR="0062271E">
        <w:rPr>
          <w:rFonts w:ascii="Arial" w:hAnsi="Arial" w:cs="Arial"/>
        </w:rPr>
        <w:t>civil service</w:t>
      </w:r>
      <w:r w:rsidRPr="00CA26A7">
        <w:rPr>
          <w:rFonts w:ascii="Arial" w:hAnsi="Arial" w:cs="Arial"/>
        </w:rPr>
        <w:t xml:space="preserve">) provide insights and test hypotheses to shape the development and execution of Army strategy. They review current outputs from Think Tanks, </w:t>
      </w:r>
      <w:r w:rsidR="0062271E">
        <w:rPr>
          <w:rFonts w:ascii="Arial" w:hAnsi="Arial" w:cs="Arial"/>
        </w:rPr>
        <w:t>other nations’</w:t>
      </w:r>
      <w:r w:rsidRPr="00CA26A7">
        <w:rPr>
          <w:rFonts w:ascii="Arial" w:hAnsi="Arial" w:cs="Arial"/>
        </w:rPr>
        <w:t xml:space="preserve"> </w:t>
      </w:r>
      <w:proofErr w:type="gramStart"/>
      <w:r w:rsidRPr="00CA26A7">
        <w:rPr>
          <w:rFonts w:ascii="Arial" w:hAnsi="Arial" w:cs="Arial"/>
        </w:rPr>
        <w:t>militaries</w:t>
      </w:r>
      <w:proofErr w:type="gramEnd"/>
      <w:r w:rsidRPr="00CA26A7">
        <w:rPr>
          <w:rFonts w:ascii="Arial" w:hAnsi="Arial" w:cs="Arial"/>
        </w:rPr>
        <w:t xml:space="preserve"> and wider academia to inform</w:t>
      </w:r>
      <w:r w:rsidR="0062271E">
        <w:rPr>
          <w:rFonts w:ascii="Arial" w:hAnsi="Arial" w:cs="Arial"/>
        </w:rPr>
        <w:t xml:space="preserve"> </w:t>
      </w:r>
      <w:r w:rsidRPr="00CA26A7">
        <w:rPr>
          <w:rFonts w:ascii="Arial" w:hAnsi="Arial" w:cs="Arial"/>
        </w:rPr>
        <w:t>/</w:t>
      </w:r>
      <w:r w:rsidR="0062271E">
        <w:rPr>
          <w:rFonts w:ascii="Arial" w:hAnsi="Arial" w:cs="Arial"/>
        </w:rPr>
        <w:t xml:space="preserve"> </w:t>
      </w:r>
      <w:r w:rsidRPr="00CA26A7">
        <w:rPr>
          <w:rFonts w:ascii="Arial" w:hAnsi="Arial" w:cs="Arial"/>
        </w:rPr>
        <w:t xml:space="preserve">support wider Army thinking. The </w:t>
      </w:r>
      <w:r w:rsidR="0062271E">
        <w:rPr>
          <w:rFonts w:ascii="Arial" w:hAnsi="Arial" w:cs="Arial"/>
        </w:rPr>
        <w:t>lead</w:t>
      </w:r>
      <w:r w:rsidRPr="00CA26A7">
        <w:rPr>
          <w:rFonts w:ascii="Arial" w:hAnsi="Arial" w:cs="Arial"/>
        </w:rPr>
        <w:t xml:space="preserve"> SO1 Strat</w:t>
      </w:r>
      <w:r w:rsidR="00722D7A">
        <w:rPr>
          <w:rFonts w:ascii="Arial" w:hAnsi="Arial" w:cs="Arial"/>
        </w:rPr>
        <w:t>egic</w:t>
      </w:r>
      <w:r w:rsidRPr="00CA26A7">
        <w:rPr>
          <w:rFonts w:ascii="Arial" w:hAnsi="Arial" w:cs="Arial"/>
        </w:rPr>
        <w:t xml:space="preserve"> Analysis </w:t>
      </w:r>
      <w:r w:rsidR="00722D7A">
        <w:rPr>
          <w:rFonts w:ascii="Arial" w:hAnsi="Arial" w:cs="Arial"/>
        </w:rPr>
        <w:t>holds</w:t>
      </w:r>
      <w:r w:rsidRPr="00CA26A7">
        <w:rPr>
          <w:rFonts w:ascii="Arial" w:hAnsi="Arial" w:cs="Arial"/>
        </w:rPr>
        <w:t xml:space="preserve"> the responsibility to liaise between the Army Staff requirement and the future CHACR, providing day-to-day oversight of this process on behalf of Hd Strat and ACGS. </w:t>
      </w:r>
    </w:p>
    <w:p w14:paraId="4538468F" w14:textId="77777777" w:rsidR="001A4D0D" w:rsidRPr="00CA26A7" w:rsidRDefault="001A4D0D" w:rsidP="001A4D0D">
      <w:pPr>
        <w:spacing w:after="0"/>
        <w:rPr>
          <w:rFonts w:ascii="Arial" w:hAnsi="Arial" w:cs="Arial"/>
        </w:rPr>
      </w:pPr>
    </w:p>
    <w:p w14:paraId="1AF7BD35" w14:textId="394DBDE3" w:rsidR="001A4D0D" w:rsidRPr="00CA26A7" w:rsidRDefault="001A4D0D" w:rsidP="001A4D0D">
      <w:pPr>
        <w:spacing w:after="0"/>
        <w:rPr>
          <w:rFonts w:ascii="Arial" w:hAnsi="Arial" w:cs="Arial"/>
        </w:rPr>
      </w:pPr>
      <w:r w:rsidRPr="00CA26A7">
        <w:rPr>
          <w:rFonts w:ascii="Arial" w:hAnsi="Arial" w:cs="Arial"/>
        </w:rPr>
        <w:t>9.</w:t>
      </w:r>
      <w:r w:rsidRPr="00CA26A7">
        <w:rPr>
          <w:rFonts w:ascii="Arial" w:hAnsi="Arial" w:cs="Arial"/>
        </w:rPr>
        <w:tab/>
      </w:r>
      <w:r w:rsidRPr="00CA26A7">
        <w:rPr>
          <w:rFonts w:ascii="Arial" w:hAnsi="Arial" w:cs="Arial"/>
          <w:b/>
          <w:bCs/>
        </w:rPr>
        <w:t>Army HQ Futures</w:t>
      </w:r>
      <w:r w:rsidR="00722D7A">
        <w:rPr>
          <w:rFonts w:ascii="Arial" w:hAnsi="Arial" w:cs="Arial"/>
          <w:b/>
          <w:bCs/>
        </w:rPr>
        <w:t xml:space="preserve"> </w:t>
      </w:r>
      <w:r w:rsidRPr="00CA26A7">
        <w:rPr>
          <w:rFonts w:ascii="Arial" w:hAnsi="Arial" w:cs="Arial"/>
          <w:b/>
          <w:bCs/>
        </w:rPr>
        <w:t>/</w:t>
      </w:r>
      <w:r w:rsidR="00722D7A">
        <w:rPr>
          <w:rFonts w:ascii="Arial" w:hAnsi="Arial" w:cs="Arial"/>
          <w:b/>
          <w:bCs/>
        </w:rPr>
        <w:t xml:space="preserve"> </w:t>
      </w:r>
      <w:r w:rsidRPr="00CA26A7">
        <w:rPr>
          <w:rFonts w:ascii="Arial" w:hAnsi="Arial" w:cs="Arial"/>
          <w:b/>
          <w:bCs/>
        </w:rPr>
        <w:t>Cap</w:t>
      </w:r>
      <w:r w:rsidR="00722D7A">
        <w:rPr>
          <w:rFonts w:ascii="Arial" w:hAnsi="Arial" w:cs="Arial"/>
          <w:b/>
          <w:bCs/>
        </w:rPr>
        <w:t>ability</w:t>
      </w:r>
      <w:r w:rsidRPr="00CA26A7">
        <w:rPr>
          <w:rFonts w:ascii="Arial" w:hAnsi="Arial" w:cs="Arial"/>
          <w:b/>
          <w:bCs/>
        </w:rPr>
        <w:t xml:space="preserve"> F</w:t>
      </w:r>
      <w:r w:rsidR="00722D7A">
        <w:rPr>
          <w:rFonts w:ascii="Arial" w:hAnsi="Arial" w:cs="Arial"/>
          <w:b/>
          <w:bCs/>
        </w:rPr>
        <w:t xml:space="preserve">uture </w:t>
      </w:r>
      <w:r w:rsidRPr="00CA26A7">
        <w:rPr>
          <w:rFonts w:ascii="Arial" w:hAnsi="Arial" w:cs="Arial"/>
          <w:b/>
          <w:bCs/>
        </w:rPr>
        <w:t>F</w:t>
      </w:r>
      <w:r w:rsidR="00722D7A">
        <w:rPr>
          <w:rFonts w:ascii="Arial" w:hAnsi="Arial" w:cs="Arial"/>
          <w:b/>
          <w:bCs/>
        </w:rPr>
        <w:t xml:space="preserve">orce </w:t>
      </w:r>
      <w:r w:rsidRPr="00CA26A7">
        <w:rPr>
          <w:rFonts w:ascii="Arial" w:hAnsi="Arial" w:cs="Arial"/>
          <w:b/>
          <w:bCs/>
        </w:rPr>
        <w:t>D</w:t>
      </w:r>
      <w:r w:rsidR="00722D7A">
        <w:rPr>
          <w:rFonts w:ascii="Arial" w:hAnsi="Arial" w:cs="Arial"/>
          <w:b/>
          <w:bCs/>
        </w:rPr>
        <w:t>evelopment (Cap FFD)</w:t>
      </w:r>
      <w:r w:rsidRPr="00CA26A7">
        <w:rPr>
          <w:rFonts w:ascii="Arial" w:hAnsi="Arial" w:cs="Arial"/>
          <w:b/>
          <w:bCs/>
        </w:rPr>
        <w:t>.</w:t>
      </w:r>
      <w:r w:rsidR="00711F6F" w:rsidRPr="00CA26A7">
        <w:rPr>
          <w:rFonts w:ascii="Arial" w:hAnsi="Arial" w:cs="Arial"/>
        </w:rPr>
        <w:t xml:space="preserve"> </w:t>
      </w:r>
      <w:r w:rsidRPr="00CA26A7">
        <w:rPr>
          <w:rFonts w:ascii="Arial" w:hAnsi="Arial" w:cs="Arial"/>
        </w:rPr>
        <w:t>The Army HQ Futures</w:t>
      </w:r>
      <w:r w:rsidR="00722D7A">
        <w:rPr>
          <w:rFonts w:ascii="Arial" w:hAnsi="Arial" w:cs="Arial"/>
        </w:rPr>
        <w:t xml:space="preserve"> </w:t>
      </w:r>
      <w:r w:rsidRPr="00CA26A7">
        <w:rPr>
          <w:rFonts w:ascii="Arial" w:hAnsi="Arial" w:cs="Arial"/>
        </w:rPr>
        <w:t>/</w:t>
      </w:r>
      <w:r w:rsidR="00722D7A">
        <w:rPr>
          <w:rFonts w:ascii="Arial" w:hAnsi="Arial" w:cs="Arial"/>
        </w:rPr>
        <w:t xml:space="preserve"> </w:t>
      </w:r>
      <w:r w:rsidRPr="00CA26A7">
        <w:rPr>
          <w:rFonts w:ascii="Arial" w:hAnsi="Arial" w:cs="Arial"/>
        </w:rPr>
        <w:t>CapFFD Concepts team (mil</w:t>
      </w:r>
      <w:r w:rsidR="00722D7A">
        <w:rPr>
          <w:rFonts w:ascii="Arial" w:hAnsi="Arial" w:cs="Arial"/>
        </w:rPr>
        <w:t>itary</w:t>
      </w:r>
      <w:r w:rsidRPr="00CA26A7">
        <w:rPr>
          <w:rFonts w:ascii="Arial" w:hAnsi="Arial" w:cs="Arial"/>
        </w:rPr>
        <w:t xml:space="preserve"> and </w:t>
      </w:r>
      <w:r w:rsidR="00722D7A">
        <w:rPr>
          <w:rFonts w:ascii="Arial" w:hAnsi="Arial" w:cs="Arial"/>
        </w:rPr>
        <w:t>civil service</w:t>
      </w:r>
      <w:r w:rsidRPr="00CA26A7">
        <w:rPr>
          <w:rFonts w:ascii="Arial" w:hAnsi="Arial" w:cs="Arial"/>
        </w:rPr>
        <w:t xml:space="preserve">) within commission research into emerging technologies and military capabilities </w:t>
      </w:r>
      <w:proofErr w:type="gramStart"/>
      <w:r w:rsidRPr="00CA26A7">
        <w:rPr>
          <w:rFonts w:ascii="Arial" w:hAnsi="Arial" w:cs="Arial"/>
        </w:rPr>
        <w:t>in order to</w:t>
      </w:r>
      <w:proofErr w:type="gramEnd"/>
      <w:r w:rsidRPr="00CA26A7">
        <w:rPr>
          <w:rFonts w:ascii="Arial" w:hAnsi="Arial" w:cs="Arial"/>
        </w:rPr>
        <w:t xml:space="preserve"> inform and shape the C</w:t>
      </w:r>
      <w:r w:rsidR="00722D7A">
        <w:rPr>
          <w:rFonts w:ascii="Arial" w:hAnsi="Arial" w:cs="Arial"/>
        </w:rPr>
        <w:t>apability Development (C</w:t>
      </w:r>
      <w:r w:rsidRPr="00CA26A7">
        <w:rPr>
          <w:rFonts w:ascii="Arial" w:hAnsi="Arial" w:cs="Arial"/>
        </w:rPr>
        <w:t>APDEV</w:t>
      </w:r>
      <w:r w:rsidR="00722D7A">
        <w:rPr>
          <w:rFonts w:ascii="Arial" w:hAnsi="Arial" w:cs="Arial"/>
        </w:rPr>
        <w:t>)</w:t>
      </w:r>
      <w:r w:rsidRPr="00CA26A7">
        <w:rPr>
          <w:rFonts w:ascii="Arial" w:hAnsi="Arial" w:cs="Arial"/>
        </w:rPr>
        <w:t xml:space="preserve"> process</w:t>
      </w:r>
      <w:r w:rsidR="00722D7A">
        <w:rPr>
          <w:rFonts w:ascii="Arial" w:hAnsi="Arial" w:cs="Arial"/>
        </w:rPr>
        <w:t>; the k</w:t>
      </w:r>
      <w:r w:rsidRPr="00CA26A7">
        <w:rPr>
          <w:rFonts w:ascii="Arial" w:hAnsi="Arial" w:cs="Arial"/>
        </w:rPr>
        <w:t>ey outputs include the AGILE WARRIOR programme and associated symposia. They also control the nascent Army Research Repository (AAR)</w:t>
      </w:r>
      <w:r w:rsidR="00722D7A">
        <w:rPr>
          <w:rFonts w:ascii="Arial" w:hAnsi="Arial" w:cs="Arial"/>
        </w:rPr>
        <w:t xml:space="preserve"> as</w:t>
      </w:r>
      <w:r w:rsidRPr="00CA26A7">
        <w:rPr>
          <w:rFonts w:ascii="Arial" w:hAnsi="Arial" w:cs="Arial"/>
        </w:rPr>
        <w:t xml:space="preserve"> a searchable database capturing the reports of all Army funded research and linked to the D</w:t>
      </w:r>
      <w:r w:rsidR="00722D7A">
        <w:rPr>
          <w:rFonts w:ascii="Arial" w:hAnsi="Arial" w:cs="Arial"/>
        </w:rPr>
        <w:t xml:space="preserve">efence </w:t>
      </w:r>
      <w:r w:rsidRPr="00CA26A7">
        <w:rPr>
          <w:rFonts w:ascii="Arial" w:hAnsi="Arial" w:cs="Arial"/>
        </w:rPr>
        <w:t>S</w:t>
      </w:r>
      <w:r w:rsidR="00722D7A">
        <w:rPr>
          <w:rFonts w:ascii="Arial" w:hAnsi="Arial" w:cs="Arial"/>
        </w:rPr>
        <w:t xml:space="preserve">cience and </w:t>
      </w:r>
      <w:r w:rsidRPr="00CA26A7">
        <w:rPr>
          <w:rFonts w:ascii="Arial" w:hAnsi="Arial" w:cs="Arial"/>
        </w:rPr>
        <w:t>T</w:t>
      </w:r>
      <w:r w:rsidR="00722D7A">
        <w:rPr>
          <w:rFonts w:ascii="Arial" w:hAnsi="Arial" w:cs="Arial"/>
        </w:rPr>
        <w:t xml:space="preserve">echnology </w:t>
      </w:r>
      <w:r w:rsidR="00722D7A" w:rsidRPr="00CA26A7">
        <w:rPr>
          <w:rFonts w:ascii="Arial" w:hAnsi="Arial" w:cs="Arial"/>
        </w:rPr>
        <w:t>L</w:t>
      </w:r>
      <w:r w:rsidR="00722D7A">
        <w:rPr>
          <w:rFonts w:ascii="Arial" w:hAnsi="Arial" w:cs="Arial"/>
        </w:rPr>
        <w:t xml:space="preserve">aboratory, Project </w:t>
      </w:r>
      <w:r w:rsidRPr="00CA26A7">
        <w:rPr>
          <w:rFonts w:ascii="Arial" w:hAnsi="Arial" w:cs="Arial"/>
        </w:rPr>
        <w:t>Athena and D</w:t>
      </w:r>
      <w:r w:rsidR="00722D7A">
        <w:rPr>
          <w:rFonts w:ascii="Arial" w:hAnsi="Arial" w:cs="Arial"/>
        </w:rPr>
        <w:t xml:space="preserve">efence </w:t>
      </w:r>
      <w:r w:rsidRPr="00CA26A7">
        <w:rPr>
          <w:rFonts w:ascii="Arial" w:hAnsi="Arial" w:cs="Arial"/>
        </w:rPr>
        <w:t>E</w:t>
      </w:r>
      <w:r w:rsidR="00722D7A">
        <w:rPr>
          <w:rFonts w:ascii="Arial" w:hAnsi="Arial" w:cs="Arial"/>
        </w:rPr>
        <w:t>quipment and Support (DE&amp;S)</w:t>
      </w:r>
      <w:r w:rsidRPr="00CA26A7">
        <w:rPr>
          <w:rFonts w:ascii="Arial" w:hAnsi="Arial" w:cs="Arial"/>
        </w:rPr>
        <w:t xml:space="preserve"> Niteworks archives.</w:t>
      </w:r>
    </w:p>
    <w:p w14:paraId="6B9EB91C" w14:textId="43304B5A" w:rsidR="00542EB7" w:rsidRPr="00CA26A7" w:rsidRDefault="00542EB7" w:rsidP="001A4D0D">
      <w:pPr>
        <w:spacing w:after="0"/>
        <w:rPr>
          <w:rFonts w:ascii="Arial" w:hAnsi="Arial" w:cs="Arial"/>
        </w:rPr>
      </w:pPr>
    </w:p>
    <w:p w14:paraId="2EC78FFE" w14:textId="5365B0A7" w:rsidR="00542EB7" w:rsidRPr="00CA26A7" w:rsidRDefault="00542EB7" w:rsidP="001A4D0D">
      <w:pPr>
        <w:spacing w:after="0"/>
        <w:rPr>
          <w:rFonts w:ascii="Arial" w:hAnsi="Arial" w:cs="Arial"/>
          <w:lang w:eastAsia="en-GB"/>
        </w:rPr>
      </w:pPr>
      <w:r w:rsidRPr="00CA26A7">
        <w:rPr>
          <w:rFonts w:ascii="Arial" w:hAnsi="Arial" w:cs="Arial"/>
        </w:rPr>
        <w:t>10.</w:t>
      </w:r>
      <w:r w:rsidRPr="00CA26A7">
        <w:rPr>
          <w:rFonts w:ascii="Arial" w:hAnsi="Arial" w:cs="Arial"/>
        </w:rPr>
        <w:tab/>
      </w:r>
      <w:r w:rsidRPr="00CA26A7">
        <w:rPr>
          <w:rFonts w:ascii="Arial" w:hAnsi="Arial" w:cs="Arial"/>
          <w:b/>
          <w:bCs/>
        </w:rPr>
        <w:t>D</w:t>
      </w:r>
      <w:r w:rsidR="00722D7A">
        <w:rPr>
          <w:rFonts w:ascii="Arial" w:hAnsi="Arial" w:cs="Arial"/>
          <w:b/>
          <w:bCs/>
        </w:rPr>
        <w:t xml:space="preserve">irector </w:t>
      </w:r>
      <w:r w:rsidRPr="00CA26A7">
        <w:rPr>
          <w:rFonts w:ascii="Arial" w:hAnsi="Arial" w:cs="Arial"/>
          <w:b/>
          <w:bCs/>
        </w:rPr>
        <w:t>A</w:t>
      </w:r>
      <w:r w:rsidR="00722D7A">
        <w:rPr>
          <w:rFonts w:ascii="Arial" w:hAnsi="Arial" w:cs="Arial"/>
          <w:b/>
          <w:bCs/>
        </w:rPr>
        <w:t xml:space="preserve">rmy </w:t>
      </w:r>
      <w:r w:rsidRPr="00CA26A7">
        <w:rPr>
          <w:rFonts w:ascii="Arial" w:hAnsi="Arial" w:cs="Arial"/>
          <w:b/>
          <w:bCs/>
        </w:rPr>
        <w:t>L</w:t>
      </w:r>
      <w:r w:rsidR="00722D7A">
        <w:rPr>
          <w:rFonts w:ascii="Arial" w:hAnsi="Arial" w:cs="Arial"/>
          <w:b/>
          <w:bCs/>
        </w:rPr>
        <w:t xml:space="preserve">egal </w:t>
      </w:r>
      <w:r w:rsidRPr="00CA26A7">
        <w:rPr>
          <w:rFonts w:ascii="Arial" w:hAnsi="Arial" w:cs="Arial"/>
          <w:b/>
          <w:bCs/>
        </w:rPr>
        <w:t>S</w:t>
      </w:r>
      <w:r w:rsidR="00722D7A">
        <w:rPr>
          <w:rFonts w:ascii="Arial" w:hAnsi="Arial" w:cs="Arial"/>
          <w:b/>
          <w:bCs/>
        </w:rPr>
        <w:t>ervices (DALs)</w:t>
      </w:r>
      <w:r w:rsidRPr="00CA26A7">
        <w:rPr>
          <w:rFonts w:ascii="Arial" w:hAnsi="Arial" w:cs="Arial"/>
          <w:b/>
          <w:bCs/>
        </w:rPr>
        <w:t>.</w:t>
      </w:r>
      <w:r w:rsidRPr="00CA26A7">
        <w:rPr>
          <w:rFonts w:ascii="Arial" w:hAnsi="Arial" w:cs="Arial"/>
        </w:rPr>
        <w:t xml:space="preserve"> </w:t>
      </w:r>
      <w:r w:rsidRPr="00CA26A7">
        <w:rPr>
          <w:rFonts w:ascii="Arial" w:hAnsi="Arial" w:cs="Arial"/>
          <w:lang w:eastAsia="en-GB"/>
        </w:rPr>
        <w:t xml:space="preserve">DALS is named as </w:t>
      </w:r>
      <w:r w:rsidR="0042315A" w:rsidRPr="00CA26A7">
        <w:rPr>
          <w:rFonts w:ascii="Arial" w:hAnsi="Arial" w:cs="Arial"/>
          <w:lang w:eastAsia="en-GB"/>
        </w:rPr>
        <w:t>a</w:t>
      </w:r>
      <w:r w:rsidRPr="00CA26A7">
        <w:rPr>
          <w:rFonts w:ascii="Arial" w:hAnsi="Arial" w:cs="Arial"/>
          <w:lang w:eastAsia="en-GB"/>
        </w:rPr>
        <w:t xml:space="preserve"> conceptual component stakeholder adviser to the CHACR </w:t>
      </w:r>
      <w:r w:rsidR="00722D7A">
        <w:rPr>
          <w:rFonts w:ascii="Arial" w:hAnsi="Arial" w:cs="Arial"/>
          <w:lang w:eastAsia="en-GB"/>
        </w:rPr>
        <w:t>Management B</w:t>
      </w:r>
      <w:r w:rsidRPr="00CA26A7">
        <w:rPr>
          <w:rFonts w:ascii="Arial" w:hAnsi="Arial" w:cs="Arial"/>
          <w:lang w:eastAsia="en-GB"/>
        </w:rPr>
        <w:t xml:space="preserve">oard </w:t>
      </w:r>
      <w:r w:rsidR="00D966E6" w:rsidRPr="00CA26A7">
        <w:rPr>
          <w:rFonts w:ascii="Arial" w:hAnsi="Arial" w:cs="Arial"/>
          <w:lang w:eastAsia="en-GB"/>
        </w:rPr>
        <w:t>to</w:t>
      </w:r>
      <w:r w:rsidRPr="00CA26A7">
        <w:rPr>
          <w:rFonts w:ascii="Arial" w:hAnsi="Arial" w:cs="Arial"/>
          <w:lang w:eastAsia="en-GB"/>
        </w:rPr>
        <w:t xml:space="preserve"> ensure legal compliance issues are properly addressed.</w:t>
      </w:r>
    </w:p>
    <w:p w14:paraId="11589580" w14:textId="0E6BF950" w:rsidR="00CC09C7" w:rsidRPr="00CA26A7" w:rsidRDefault="00CC09C7" w:rsidP="001A4D0D">
      <w:pPr>
        <w:spacing w:after="0"/>
        <w:rPr>
          <w:rFonts w:ascii="Arial" w:hAnsi="Arial" w:cs="Arial"/>
          <w:lang w:eastAsia="en-GB"/>
        </w:rPr>
      </w:pPr>
    </w:p>
    <w:p w14:paraId="5F48332C" w14:textId="6FE01944" w:rsidR="00CC09C7" w:rsidRPr="00CA26A7" w:rsidRDefault="00CC09C7" w:rsidP="001A4D0D">
      <w:pPr>
        <w:spacing w:after="0"/>
        <w:rPr>
          <w:rFonts w:ascii="Arial" w:hAnsi="Arial" w:cs="Arial"/>
          <w:lang w:eastAsia="en-GB"/>
        </w:rPr>
      </w:pPr>
    </w:p>
    <w:p w14:paraId="03363055" w14:textId="50E8CC46" w:rsidR="00CC09C7" w:rsidRPr="00CA26A7" w:rsidRDefault="00CC09C7" w:rsidP="001A4D0D">
      <w:pPr>
        <w:spacing w:after="0"/>
        <w:rPr>
          <w:rFonts w:ascii="Arial" w:hAnsi="Arial" w:cs="Arial"/>
          <w:lang w:eastAsia="en-GB"/>
        </w:rPr>
      </w:pPr>
    </w:p>
    <w:p w14:paraId="0DF17765" w14:textId="037E1FA2" w:rsidR="00CC09C7" w:rsidRPr="00CA26A7" w:rsidRDefault="00CC09C7" w:rsidP="001A4D0D">
      <w:pPr>
        <w:spacing w:after="0"/>
        <w:rPr>
          <w:rFonts w:ascii="Arial" w:hAnsi="Arial" w:cs="Arial"/>
          <w:lang w:eastAsia="en-GB"/>
        </w:rPr>
      </w:pPr>
    </w:p>
    <w:p w14:paraId="18903756" w14:textId="6FA79B88" w:rsidR="00CC09C7" w:rsidRPr="00CA26A7" w:rsidRDefault="00CC09C7" w:rsidP="001A4D0D">
      <w:pPr>
        <w:spacing w:after="0"/>
        <w:rPr>
          <w:rFonts w:ascii="Arial" w:hAnsi="Arial" w:cs="Arial"/>
          <w:lang w:eastAsia="en-GB"/>
        </w:rPr>
      </w:pPr>
    </w:p>
    <w:p w14:paraId="0C06A094" w14:textId="754AFE17" w:rsidR="00CC09C7" w:rsidRPr="00CA26A7" w:rsidRDefault="00CC09C7" w:rsidP="001A4D0D">
      <w:pPr>
        <w:spacing w:after="0"/>
        <w:rPr>
          <w:rFonts w:ascii="Arial" w:hAnsi="Arial" w:cs="Arial"/>
          <w:lang w:eastAsia="en-GB"/>
        </w:rPr>
      </w:pPr>
    </w:p>
    <w:p w14:paraId="5902BEA0" w14:textId="5957ED25" w:rsidR="00CC09C7" w:rsidRPr="00CA26A7" w:rsidRDefault="00CC09C7" w:rsidP="001A4D0D">
      <w:pPr>
        <w:spacing w:after="0"/>
        <w:rPr>
          <w:rFonts w:ascii="Arial" w:hAnsi="Arial" w:cs="Arial"/>
          <w:lang w:eastAsia="en-GB"/>
        </w:rPr>
      </w:pPr>
    </w:p>
    <w:p w14:paraId="4862AD82" w14:textId="0CA721A2" w:rsidR="00CC09C7" w:rsidRPr="00CA26A7" w:rsidRDefault="00CC09C7" w:rsidP="001A4D0D">
      <w:pPr>
        <w:spacing w:after="0"/>
        <w:rPr>
          <w:rFonts w:ascii="Arial" w:hAnsi="Arial" w:cs="Arial"/>
          <w:lang w:eastAsia="en-GB"/>
        </w:rPr>
      </w:pPr>
    </w:p>
    <w:p w14:paraId="1AC434EA" w14:textId="3DCEC24D" w:rsidR="00426BAC" w:rsidRPr="00CA26A7" w:rsidRDefault="00426BAC" w:rsidP="00426BAC">
      <w:pPr>
        <w:spacing w:after="0"/>
        <w:ind w:left="6481"/>
        <w:rPr>
          <w:rFonts w:ascii="Arial" w:hAnsi="Arial" w:cs="Arial"/>
        </w:rPr>
      </w:pPr>
      <w:r w:rsidRPr="00CA26A7">
        <w:rPr>
          <w:rFonts w:ascii="Arial" w:hAnsi="Arial" w:cs="Arial"/>
        </w:rPr>
        <w:lastRenderedPageBreak/>
        <w:t xml:space="preserve">ANNEX </w:t>
      </w:r>
      <w:r w:rsidR="00637890" w:rsidRPr="00CA26A7">
        <w:rPr>
          <w:rFonts w:ascii="Arial" w:hAnsi="Arial" w:cs="Arial"/>
        </w:rPr>
        <w:t>B</w:t>
      </w:r>
      <w:r w:rsidRPr="00CA26A7">
        <w:rPr>
          <w:rFonts w:ascii="Arial" w:hAnsi="Arial" w:cs="Arial"/>
        </w:rPr>
        <w:t xml:space="preserve"> TO</w:t>
      </w:r>
    </w:p>
    <w:p w14:paraId="742EAB54" w14:textId="6E48D12C" w:rsidR="00426BAC" w:rsidRPr="00CA26A7" w:rsidRDefault="00426BAC" w:rsidP="00426BAC">
      <w:pPr>
        <w:spacing w:after="0"/>
        <w:ind w:left="6481"/>
        <w:rPr>
          <w:rFonts w:ascii="Arial" w:hAnsi="Arial" w:cs="Arial"/>
        </w:rPr>
      </w:pPr>
      <w:r w:rsidRPr="00CA26A7">
        <w:rPr>
          <w:rFonts w:ascii="Arial" w:hAnsi="Arial" w:cs="Arial"/>
        </w:rPr>
        <w:t>CHACR SOR</w:t>
      </w:r>
      <w:r w:rsidR="00722D7A">
        <w:rPr>
          <w:rFonts w:ascii="Arial" w:hAnsi="Arial" w:cs="Arial"/>
        </w:rPr>
        <w:t xml:space="preserve"> </w:t>
      </w:r>
      <w:r w:rsidR="00FD7546">
        <w:rPr>
          <w:rFonts w:ascii="Arial" w:hAnsi="Arial" w:cs="Arial"/>
        </w:rPr>
        <w:t>V</w:t>
      </w:r>
      <w:r w:rsidR="00722D7A">
        <w:rPr>
          <w:rFonts w:ascii="Arial" w:hAnsi="Arial" w:cs="Arial"/>
        </w:rPr>
        <w:t>1.</w:t>
      </w:r>
      <w:r w:rsidR="00F44A25">
        <w:rPr>
          <w:rFonts w:ascii="Arial" w:hAnsi="Arial" w:cs="Arial"/>
        </w:rPr>
        <w:t>1</w:t>
      </w:r>
    </w:p>
    <w:p w14:paraId="3D6FA9CE" w14:textId="01063BEF" w:rsidR="00426BAC" w:rsidRPr="00CA26A7" w:rsidRDefault="00426BAC" w:rsidP="00426BAC">
      <w:pPr>
        <w:spacing w:after="0"/>
        <w:ind w:left="6481"/>
        <w:rPr>
          <w:rFonts w:ascii="Arial" w:hAnsi="Arial" w:cs="Arial"/>
        </w:rPr>
      </w:pPr>
      <w:r w:rsidRPr="00CA26A7">
        <w:rPr>
          <w:rFonts w:ascii="Arial" w:hAnsi="Arial" w:cs="Arial"/>
        </w:rPr>
        <w:t xml:space="preserve">DATED </w:t>
      </w:r>
      <w:r w:rsidR="00E55EFA">
        <w:rPr>
          <w:rFonts w:ascii="Arial" w:hAnsi="Arial" w:cs="Arial"/>
        </w:rPr>
        <w:t>1</w:t>
      </w:r>
      <w:r w:rsidR="00E83807">
        <w:rPr>
          <w:rFonts w:ascii="Arial" w:hAnsi="Arial" w:cs="Arial"/>
        </w:rPr>
        <w:t>3 JUN</w:t>
      </w:r>
      <w:r w:rsidR="00E55EFA">
        <w:rPr>
          <w:rFonts w:ascii="Arial" w:hAnsi="Arial" w:cs="Arial"/>
        </w:rPr>
        <w:t xml:space="preserve"> 22</w:t>
      </w:r>
    </w:p>
    <w:p w14:paraId="520C4C00" w14:textId="6C44DF90" w:rsidR="00E55EFA" w:rsidRDefault="00E55EFA" w:rsidP="00E55EFA">
      <w:pPr>
        <w:pStyle w:val="NormalWeb"/>
        <w:spacing w:after="0" w:afterAutospacing="0"/>
        <w:rPr>
          <w:b/>
          <w:color w:val="000000" w:themeColor="text1"/>
        </w:rPr>
      </w:pPr>
      <w:bookmarkStart w:id="10" w:name="_Hlk100827962"/>
      <w:r>
        <w:rPr>
          <w:b/>
          <w:color w:val="000000" w:themeColor="text1"/>
        </w:rPr>
        <w:t xml:space="preserve">PLANNED </w:t>
      </w:r>
      <w:r w:rsidR="00DD67ED" w:rsidRPr="00CA26A7">
        <w:rPr>
          <w:b/>
          <w:color w:val="000000" w:themeColor="text1"/>
        </w:rPr>
        <w:t>TERMS OF REFERENCE FOR</w:t>
      </w:r>
      <w:r>
        <w:rPr>
          <w:b/>
          <w:color w:val="000000" w:themeColor="text1"/>
        </w:rPr>
        <w:t xml:space="preserve">: </w:t>
      </w:r>
      <w:r w:rsidR="00DD67ED" w:rsidRPr="00CA26A7">
        <w:rPr>
          <w:b/>
          <w:color w:val="000000" w:themeColor="text1"/>
        </w:rPr>
        <w:t xml:space="preserve">THE CENTRE FOR HISTORICAL AND CONFLICT RESEARCH MANAGEMENT BOARD, A SUB-COMMITTEE OF THE ARMY EXECUTIVE COMMITTEE </w:t>
      </w:r>
    </w:p>
    <w:bookmarkEnd w:id="10"/>
    <w:p w14:paraId="3135273D" w14:textId="77777777" w:rsidR="00E55EFA" w:rsidRPr="00E55EFA" w:rsidRDefault="00E55EFA" w:rsidP="00E55EFA">
      <w:pPr>
        <w:pStyle w:val="NormalWeb"/>
        <w:spacing w:after="0" w:afterAutospacing="0"/>
        <w:rPr>
          <w:b/>
          <w:color w:val="000000" w:themeColor="text1"/>
        </w:rPr>
      </w:pPr>
    </w:p>
    <w:p w14:paraId="157C8312" w14:textId="2941968B" w:rsidR="00DD67ED" w:rsidRDefault="00DD67ED" w:rsidP="00E55EFA">
      <w:pPr>
        <w:pStyle w:val="NormalWeb"/>
        <w:numPr>
          <w:ilvl w:val="0"/>
          <w:numId w:val="19"/>
        </w:numPr>
        <w:tabs>
          <w:tab w:val="clear" w:pos="567"/>
        </w:tabs>
        <w:spacing w:before="0" w:beforeAutospacing="0" w:after="0" w:afterAutospacing="0"/>
        <w:rPr>
          <w:color w:val="000000" w:themeColor="text1"/>
        </w:rPr>
      </w:pPr>
      <w:r w:rsidRPr="00CA26A7">
        <w:rPr>
          <w:b/>
          <w:color w:val="000000" w:themeColor="text1"/>
        </w:rPr>
        <w:t>The Centre for Historical and Conflict Research</w:t>
      </w:r>
      <w:r w:rsidRPr="00E55EFA">
        <w:rPr>
          <w:b/>
          <w:bCs/>
          <w:color w:val="000000" w:themeColor="text1"/>
        </w:rPr>
        <w:t>.</w:t>
      </w:r>
      <w:r w:rsidRPr="00CA26A7">
        <w:rPr>
          <w:color w:val="000000" w:themeColor="text1"/>
        </w:rPr>
        <w:t xml:space="preserve">  The Centre for Historical and Conflict Research (CHACR) </w:t>
      </w:r>
      <w:r w:rsidRPr="00CA26A7">
        <w:t xml:space="preserve">exists to support the development of the conceptual component of fighting power across the Army and to inform executive decision making. It is delivered through an external contract, overseen by a management board which is </w:t>
      </w:r>
      <w:r w:rsidRPr="00CA26A7">
        <w:rPr>
          <w:color w:val="000000" w:themeColor="text1"/>
        </w:rPr>
        <w:t>a sub-committee of the Army Executive Committee (ExCo).</w:t>
      </w:r>
    </w:p>
    <w:p w14:paraId="2C87563B" w14:textId="77777777" w:rsidR="00E55EFA" w:rsidRPr="00CA26A7" w:rsidRDefault="00E55EFA" w:rsidP="00E55EFA">
      <w:pPr>
        <w:pStyle w:val="NormalWeb"/>
        <w:spacing w:before="0" w:beforeAutospacing="0" w:after="0" w:afterAutospacing="0"/>
        <w:rPr>
          <w:color w:val="000000" w:themeColor="text1"/>
        </w:rPr>
      </w:pPr>
    </w:p>
    <w:p w14:paraId="48611852" w14:textId="760D66AE" w:rsidR="00E2332C" w:rsidRPr="00E2332C" w:rsidRDefault="00DD67ED" w:rsidP="00E2332C">
      <w:pPr>
        <w:pStyle w:val="NormalWeb"/>
        <w:numPr>
          <w:ilvl w:val="0"/>
          <w:numId w:val="19"/>
        </w:numPr>
        <w:tabs>
          <w:tab w:val="clear" w:pos="567"/>
        </w:tabs>
        <w:spacing w:before="0" w:beforeAutospacing="0" w:after="220" w:afterAutospacing="0"/>
        <w:rPr>
          <w:color w:val="000000" w:themeColor="text1"/>
        </w:rPr>
      </w:pPr>
      <w:r w:rsidRPr="00CA26A7">
        <w:rPr>
          <w:b/>
          <w:color w:val="000000" w:themeColor="text1"/>
        </w:rPr>
        <w:t>Membership</w:t>
      </w:r>
      <w:r w:rsidRPr="00E55EFA">
        <w:rPr>
          <w:b/>
          <w:bCs/>
          <w:color w:val="000000" w:themeColor="text1"/>
        </w:rPr>
        <w:t xml:space="preserve">. </w:t>
      </w:r>
      <w:r w:rsidRPr="00CA26A7">
        <w:rPr>
          <w:b/>
          <w:color w:val="000000" w:themeColor="text1"/>
        </w:rPr>
        <w:t xml:space="preserve"> </w:t>
      </w:r>
      <w:r w:rsidRPr="00CA26A7">
        <w:rPr>
          <w:color w:val="000000" w:themeColor="text1"/>
        </w:rPr>
        <w:t xml:space="preserve">The CHACR Management Board consists of: ACGS (Chair), </w:t>
      </w:r>
      <w:r w:rsidRPr="00CA26A7">
        <w:t>D Futures, D Pers, COS Fd Army, COS HC, DLW, Hd Strat, Hd IC&amp;E, the commercial partner and Dir</w:t>
      </w:r>
      <w:r w:rsidR="00E55EFA">
        <w:t>ector</w:t>
      </w:r>
      <w:r w:rsidRPr="00CA26A7">
        <w:t xml:space="preserve"> CHACR.</w:t>
      </w:r>
      <w:r w:rsidR="00E55EFA">
        <w:t xml:space="preserve"> Invites to attend, or be included on a more permanent basis, will be determined by the Board as required.</w:t>
      </w:r>
    </w:p>
    <w:p w14:paraId="1C4D24EA" w14:textId="77777777" w:rsidR="00E2332C" w:rsidRPr="00E2332C" w:rsidRDefault="00DD67ED" w:rsidP="00E2332C">
      <w:pPr>
        <w:pStyle w:val="NormalWeb"/>
        <w:numPr>
          <w:ilvl w:val="0"/>
          <w:numId w:val="19"/>
        </w:numPr>
        <w:tabs>
          <w:tab w:val="clear" w:pos="567"/>
        </w:tabs>
        <w:spacing w:before="0" w:beforeAutospacing="0" w:after="220" w:afterAutospacing="0"/>
        <w:rPr>
          <w:color w:val="000000" w:themeColor="text1"/>
        </w:rPr>
      </w:pPr>
      <w:r w:rsidRPr="00E2332C">
        <w:rPr>
          <w:rFonts w:eastAsia="Arial"/>
          <w:b/>
          <w:color w:val="000000" w:themeColor="text1"/>
        </w:rPr>
        <w:t>Secretariat</w:t>
      </w:r>
      <w:r w:rsidRPr="00E2332C">
        <w:rPr>
          <w:rFonts w:eastAsia="Arial"/>
          <w:b/>
          <w:bCs/>
          <w:color w:val="000000" w:themeColor="text1"/>
        </w:rPr>
        <w:t>.</w:t>
      </w:r>
      <w:r w:rsidRPr="00E2332C">
        <w:rPr>
          <w:rFonts w:eastAsia="Arial"/>
          <w:color w:val="000000" w:themeColor="text1"/>
        </w:rPr>
        <w:t xml:space="preserve"> The Secretariat is provided by SO1 Strategic Analysis</w:t>
      </w:r>
      <w:r w:rsidR="00FD7546" w:rsidRPr="00E2332C">
        <w:rPr>
          <w:rFonts w:eastAsia="Arial"/>
          <w:color w:val="000000" w:themeColor="text1"/>
        </w:rPr>
        <w:t>.</w:t>
      </w:r>
    </w:p>
    <w:p w14:paraId="2B180432" w14:textId="77777777" w:rsidR="00E2332C" w:rsidRDefault="00DD67ED" w:rsidP="00E2332C">
      <w:pPr>
        <w:pStyle w:val="NormalWeb"/>
        <w:numPr>
          <w:ilvl w:val="0"/>
          <w:numId w:val="19"/>
        </w:numPr>
        <w:tabs>
          <w:tab w:val="clear" w:pos="567"/>
        </w:tabs>
        <w:spacing w:before="0" w:beforeAutospacing="0" w:after="220" w:afterAutospacing="0"/>
        <w:rPr>
          <w:color w:val="000000" w:themeColor="text1"/>
        </w:rPr>
      </w:pPr>
      <w:r w:rsidRPr="00E2332C">
        <w:rPr>
          <w:b/>
          <w:bCs/>
        </w:rPr>
        <w:t>Role.</w:t>
      </w:r>
      <w:r w:rsidRPr="00E2332C">
        <w:t xml:space="preserve"> </w:t>
      </w:r>
      <w:r w:rsidRPr="00E2332C">
        <w:rPr>
          <w:color w:val="000000" w:themeColor="text1"/>
        </w:rPr>
        <w:t xml:space="preserve">The CHACR Management Board is charged by the ExCo with the command and administration of the CHACR to deliver the contractually agreed outputs. The Board sits </w:t>
      </w:r>
      <w:r w:rsidR="002C0829" w:rsidRPr="00E2332C">
        <w:rPr>
          <w:color w:val="000000" w:themeColor="text1"/>
        </w:rPr>
        <w:t>quarterly</w:t>
      </w:r>
      <w:r w:rsidRPr="00E2332C">
        <w:rPr>
          <w:color w:val="000000" w:themeColor="text1"/>
        </w:rPr>
        <w:t>.</w:t>
      </w:r>
    </w:p>
    <w:p w14:paraId="724C705D" w14:textId="0F4A291D" w:rsidR="00DD67ED" w:rsidRPr="00E2332C" w:rsidRDefault="00DD67ED" w:rsidP="00E2332C">
      <w:pPr>
        <w:pStyle w:val="NormalWeb"/>
        <w:numPr>
          <w:ilvl w:val="0"/>
          <w:numId w:val="19"/>
        </w:numPr>
        <w:tabs>
          <w:tab w:val="clear" w:pos="567"/>
        </w:tabs>
        <w:spacing w:before="0" w:beforeAutospacing="0" w:after="220" w:afterAutospacing="0"/>
        <w:rPr>
          <w:color w:val="000000" w:themeColor="text1"/>
        </w:rPr>
      </w:pPr>
      <w:r w:rsidRPr="00E2332C">
        <w:rPr>
          <w:b/>
          <w:color w:val="000000" w:themeColor="text1"/>
        </w:rPr>
        <w:t>Responsibilities</w:t>
      </w:r>
      <w:r w:rsidRPr="00E2332C">
        <w:rPr>
          <w:b/>
          <w:bCs/>
          <w:color w:val="000000" w:themeColor="text1"/>
        </w:rPr>
        <w:t>.</w:t>
      </w:r>
      <w:r w:rsidRPr="00E2332C">
        <w:rPr>
          <w:color w:val="000000" w:themeColor="text1"/>
        </w:rPr>
        <w:t xml:space="preserve"> </w:t>
      </w:r>
      <w:r w:rsidRPr="00CA26A7">
        <w:t xml:space="preserve">The role of the Management Board is to direct the programme of work for the CHACR and to ensure accountability for its efficient and effective delivery from the contractor. </w:t>
      </w:r>
      <w:r w:rsidRPr="00E2332C">
        <w:rPr>
          <w:color w:val="000000" w:themeColor="text1"/>
        </w:rPr>
        <w:t xml:space="preserve">The three core outputs of CHACR are </w:t>
      </w:r>
      <w:r w:rsidRPr="00CA26A7">
        <w:t>the provision of Decision S</w:t>
      </w:r>
      <w:r w:rsidR="00E55EFA">
        <w:t>up</w:t>
      </w:r>
      <w:r w:rsidRPr="00CA26A7">
        <w:t>p</w:t>
      </w:r>
      <w:r w:rsidR="00E55EFA">
        <w:t>ort</w:t>
      </w:r>
      <w:r w:rsidRPr="00CA26A7">
        <w:t xml:space="preserve"> to the Army Staff by making the intellectual leap from the wealth of generic evidence to the tangible implications specific to the British Army, the augmentation of Conceptual Component </w:t>
      </w:r>
      <w:r w:rsidR="00E55EFA">
        <w:t>D</w:t>
      </w:r>
      <w:r w:rsidRPr="00CA26A7">
        <w:t>evelopment across the Army, and supporting the curation and exploitation of the Army Historical Narrative. The programme of work will be aligned to the key ExCo priorities with some capacity left free for the directed examination of emerging issues identified outside the Army or Defence</w:t>
      </w:r>
      <w:r w:rsidRPr="00E2332C">
        <w:rPr>
          <w:color w:val="000000" w:themeColor="text1"/>
        </w:rPr>
        <w:t xml:space="preserve">.  </w:t>
      </w:r>
    </w:p>
    <w:p w14:paraId="797F8BE7" w14:textId="1282B10C" w:rsidR="00DD67ED" w:rsidRPr="00CA26A7" w:rsidRDefault="00E55EFA" w:rsidP="00DD67ED">
      <w:pPr>
        <w:pStyle w:val="NormalWeb"/>
        <w:numPr>
          <w:ilvl w:val="0"/>
          <w:numId w:val="19"/>
        </w:numPr>
        <w:spacing w:before="0" w:beforeAutospacing="0" w:after="220" w:afterAutospacing="0"/>
        <w:rPr>
          <w:color w:val="000000" w:themeColor="text1"/>
        </w:rPr>
      </w:pPr>
      <w:r w:rsidRPr="00E55EFA">
        <w:rPr>
          <w:b/>
          <w:bCs/>
          <w:color w:val="000000" w:themeColor="text1"/>
        </w:rPr>
        <w:t xml:space="preserve">Requirements. </w:t>
      </w:r>
      <w:r w:rsidR="00DD67ED" w:rsidRPr="00CA26A7">
        <w:rPr>
          <w:color w:val="000000" w:themeColor="text1"/>
        </w:rPr>
        <w:t>The Board will:</w:t>
      </w:r>
    </w:p>
    <w:p w14:paraId="2D272151" w14:textId="4733C700" w:rsidR="00DD67ED" w:rsidRPr="00CA26A7" w:rsidRDefault="00DD67ED" w:rsidP="00DD67ED">
      <w:pPr>
        <w:pStyle w:val="NormalWeb"/>
        <w:numPr>
          <w:ilvl w:val="1"/>
          <w:numId w:val="19"/>
        </w:numPr>
        <w:spacing w:before="0" w:beforeAutospacing="0" w:after="220" w:afterAutospacing="0"/>
        <w:rPr>
          <w:color w:val="000000" w:themeColor="text1"/>
        </w:rPr>
      </w:pPr>
      <w:r w:rsidRPr="00CA26A7">
        <w:rPr>
          <w:color w:val="000000" w:themeColor="text1"/>
        </w:rPr>
        <w:t>Determine the CHACR’s plan of work and its priorities</w:t>
      </w:r>
      <w:r w:rsidR="00E55EFA">
        <w:rPr>
          <w:color w:val="000000" w:themeColor="text1"/>
        </w:rPr>
        <w:t xml:space="preserve">, </w:t>
      </w:r>
      <w:r w:rsidRPr="00CA26A7">
        <w:rPr>
          <w:color w:val="000000" w:themeColor="text1"/>
        </w:rPr>
        <w:t>following direction from ExCo and input from the FIIRE SG</w:t>
      </w:r>
      <w:r w:rsidR="00E55EFA">
        <w:rPr>
          <w:rStyle w:val="FootnoteReference"/>
          <w:color w:val="000000" w:themeColor="text1"/>
        </w:rPr>
        <w:footnoteReference w:id="14"/>
      </w:r>
      <w:r w:rsidRPr="00CA26A7">
        <w:rPr>
          <w:color w:val="000000" w:themeColor="text1"/>
        </w:rPr>
        <w:t xml:space="preserve">. </w:t>
      </w:r>
      <w:r w:rsidRPr="00CA26A7">
        <w:t xml:space="preserve">The topics selected for the CHACR plan of </w:t>
      </w:r>
      <w:proofErr w:type="gramStart"/>
      <w:r w:rsidRPr="00CA26A7">
        <w:t>work</w:t>
      </w:r>
      <w:proofErr w:type="gramEnd"/>
      <w:r w:rsidRPr="00CA26A7">
        <w:t xml:space="preserve"> and the papers and events generated should drive a narrative arc pitched at the quinquennial Defence Review timeline. This will synchronise with the issues to be examined in the C</w:t>
      </w:r>
      <w:r w:rsidR="00E55EFA">
        <w:t xml:space="preserve">ontinuous </w:t>
      </w:r>
      <w:r w:rsidRPr="00CA26A7">
        <w:t>P</w:t>
      </w:r>
      <w:r w:rsidR="00E55EFA">
        <w:t xml:space="preserve">rofessional </w:t>
      </w:r>
      <w:r w:rsidRPr="00CA26A7">
        <w:t>D</w:t>
      </w:r>
      <w:r w:rsidR="00E55EFA">
        <w:t>evelopment (CPD)</w:t>
      </w:r>
      <w:r w:rsidRPr="00CA26A7">
        <w:t xml:space="preserve"> framework. The intent would be to inform products that could answer the Army knowledge requirements by constantly integrating and exploiting the wider Army conceptual network.</w:t>
      </w:r>
    </w:p>
    <w:p w14:paraId="5135F8C4" w14:textId="77777777" w:rsidR="00DD67ED" w:rsidRPr="00CA26A7" w:rsidRDefault="00DD67ED" w:rsidP="00DD67ED">
      <w:pPr>
        <w:pStyle w:val="NormalWeb"/>
        <w:numPr>
          <w:ilvl w:val="1"/>
          <w:numId w:val="19"/>
        </w:numPr>
        <w:spacing w:before="0" w:beforeAutospacing="0" w:after="220" w:afterAutospacing="0"/>
        <w:rPr>
          <w:color w:val="000000" w:themeColor="text1"/>
        </w:rPr>
      </w:pPr>
      <w:r w:rsidRPr="00CA26A7">
        <w:t>Assess the CHACR’s outputs and hold the contractor to account for the delivery of the agreed plan of work.</w:t>
      </w:r>
    </w:p>
    <w:p w14:paraId="1E9556F7" w14:textId="77777777" w:rsidR="00DD67ED" w:rsidRPr="00CA26A7" w:rsidRDefault="00DD67ED" w:rsidP="00DD67ED">
      <w:pPr>
        <w:pStyle w:val="NormalWeb"/>
        <w:numPr>
          <w:ilvl w:val="1"/>
          <w:numId w:val="19"/>
        </w:numPr>
        <w:spacing w:before="0" w:beforeAutospacing="0" w:after="220" w:afterAutospacing="0"/>
        <w:rPr>
          <w:color w:val="000000" w:themeColor="text1"/>
        </w:rPr>
      </w:pPr>
      <w:r w:rsidRPr="00CA26A7">
        <w:rPr>
          <w:color w:val="000000" w:themeColor="text1"/>
        </w:rPr>
        <w:t>Assess the CHACR’s wider utility to the Army.</w:t>
      </w:r>
    </w:p>
    <w:p w14:paraId="6B0628D5" w14:textId="1C980F0F" w:rsidR="00DD67ED" w:rsidRPr="00E55EFA" w:rsidRDefault="00DD67ED" w:rsidP="00E2332C">
      <w:pPr>
        <w:pStyle w:val="NormalWeb"/>
        <w:numPr>
          <w:ilvl w:val="0"/>
          <w:numId w:val="19"/>
        </w:numPr>
        <w:tabs>
          <w:tab w:val="clear" w:pos="567"/>
        </w:tabs>
        <w:spacing w:before="0" w:beforeAutospacing="0" w:after="220" w:afterAutospacing="0"/>
      </w:pPr>
      <w:r w:rsidRPr="00CA26A7">
        <w:rPr>
          <w:b/>
          <w:color w:val="000000" w:themeColor="text1"/>
        </w:rPr>
        <w:t>Reporting</w:t>
      </w:r>
      <w:r w:rsidRPr="00E55EFA">
        <w:rPr>
          <w:b/>
          <w:bCs/>
          <w:color w:val="000000" w:themeColor="text1"/>
        </w:rPr>
        <w:t>.</w:t>
      </w:r>
      <w:r w:rsidRPr="00CA26A7">
        <w:rPr>
          <w:color w:val="000000" w:themeColor="text1"/>
        </w:rPr>
        <w:t xml:space="preserve"> ACGS will prepare a quarterly report to ExCo on the CHACR plan of work.</w:t>
      </w:r>
    </w:p>
    <w:p w14:paraId="1D9C0C2E" w14:textId="3CE403E7" w:rsidR="000109A2" w:rsidRPr="000109A2" w:rsidRDefault="00DD67ED" w:rsidP="00DD67ED">
      <w:pPr>
        <w:spacing w:after="0" w:line="240" w:lineRule="auto"/>
        <w:rPr>
          <w:rFonts w:ascii="Arial" w:hAnsi="Arial" w:cs="Arial"/>
        </w:rPr>
      </w:pPr>
      <w:r w:rsidRPr="00CA26A7">
        <w:rPr>
          <w:rFonts w:ascii="Arial" w:eastAsia="Arial" w:hAnsi="Arial" w:cs="Arial"/>
          <w:bCs/>
          <w:color w:val="000000" w:themeColor="text1"/>
        </w:rPr>
        <w:t>8.</w:t>
      </w:r>
      <w:r w:rsidRPr="00CA26A7">
        <w:rPr>
          <w:rFonts w:ascii="Arial" w:eastAsia="Arial" w:hAnsi="Arial" w:cs="Arial"/>
          <w:bCs/>
          <w:color w:val="000000" w:themeColor="text1"/>
        </w:rPr>
        <w:tab/>
      </w:r>
      <w:r w:rsidRPr="00CA26A7">
        <w:rPr>
          <w:rFonts w:ascii="Arial" w:eastAsia="Arial" w:hAnsi="Arial" w:cs="Arial"/>
          <w:b/>
          <w:color w:val="000000" w:themeColor="text1"/>
        </w:rPr>
        <w:t>Process and procedure</w:t>
      </w:r>
      <w:r w:rsidRPr="00CA26A7">
        <w:rPr>
          <w:rFonts w:ascii="Arial" w:eastAsia="Arial" w:hAnsi="Arial" w:cs="Arial"/>
          <w:bCs/>
          <w:color w:val="000000" w:themeColor="text1"/>
        </w:rPr>
        <w:t>.</w:t>
      </w:r>
      <w:r w:rsidRPr="00CA26A7">
        <w:rPr>
          <w:rFonts w:ascii="Arial" w:eastAsia="Arial" w:hAnsi="Arial" w:cs="Arial"/>
          <w:b/>
          <w:color w:val="000000" w:themeColor="text1"/>
        </w:rPr>
        <w:t xml:space="preserve">  </w:t>
      </w:r>
      <w:r w:rsidRPr="00CA26A7">
        <w:rPr>
          <w:rFonts w:ascii="Arial" w:eastAsia="Arial" w:hAnsi="Arial" w:cs="Arial"/>
          <w:bCs/>
          <w:color w:val="000000" w:themeColor="text1"/>
        </w:rPr>
        <w:t>H</w:t>
      </w:r>
      <w:r w:rsidR="00E55EFA">
        <w:rPr>
          <w:rFonts w:ascii="Arial" w:eastAsia="Arial" w:hAnsi="Arial" w:cs="Arial"/>
          <w:bCs/>
          <w:color w:val="000000" w:themeColor="text1"/>
        </w:rPr>
        <w:t>ea</w:t>
      </w:r>
      <w:r w:rsidRPr="00CA26A7">
        <w:rPr>
          <w:rFonts w:ascii="Arial" w:eastAsia="Arial" w:hAnsi="Arial" w:cs="Arial"/>
          <w:bCs/>
          <w:color w:val="000000" w:themeColor="text1"/>
        </w:rPr>
        <w:t xml:space="preserve">d </w:t>
      </w:r>
      <w:r w:rsidR="00E55EFA">
        <w:rPr>
          <w:rFonts w:ascii="Arial" w:eastAsia="Arial" w:hAnsi="Arial" w:cs="Arial"/>
          <w:bCs/>
          <w:color w:val="000000" w:themeColor="text1"/>
        </w:rPr>
        <w:t xml:space="preserve">of </w:t>
      </w:r>
      <w:r w:rsidRPr="00CA26A7">
        <w:rPr>
          <w:rFonts w:ascii="Arial" w:eastAsia="Arial" w:hAnsi="Arial" w:cs="Arial"/>
          <w:bCs/>
          <w:color w:val="000000" w:themeColor="text1"/>
        </w:rPr>
        <w:t>Strat</w:t>
      </w:r>
      <w:r w:rsidR="00E55EFA">
        <w:rPr>
          <w:rFonts w:ascii="Arial" w:eastAsia="Arial" w:hAnsi="Arial" w:cs="Arial"/>
          <w:bCs/>
          <w:color w:val="000000" w:themeColor="text1"/>
        </w:rPr>
        <w:t>egy</w:t>
      </w:r>
      <w:r w:rsidRPr="00CA26A7">
        <w:rPr>
          <w:rFonts w:ascii="Arial" w:eastAsia="Arial" w:hAnsi="Arial" w:cs="Arial"/>
          <w:bCs/>
          <w:color w:val="000000" w:themeColor="text1"/>
        </w:rPr>
        <w:t>, through SO1 Strat</w:t>
      </w:r>
      <w:r w:rsidR="00E55EFA">
        <w:rPr>
          <w:rFonts w:ascii="Arial" w:eastAsia="Arial" w:hAnsi="Arial" w:cs="Arial"/>
          <w:bCs/>
          <w:color w:val="000000" w:themeColor="text1"/>
        </w:rPr>
        <w:t>egic</w:t>
      </w:r>
      <w:r w:rsidRPr="00CA26A7">
        <w:rPr>
          <w:rFonts w:ascii="Arial" w:eastAsia="Arial" w:hAnsi="Arial" w:cs="Arial"/>
          <w:bCs/>
          <w:color w:val="000000" w:themeColor="text1"/>
        </w:rPr>
        <w:t xml:space="preserve"> Analysis, is responsible for developing and publishing the agenda, circulating any papers required, producing the records of decisions, administrative support, and information management</w:t>
      </w:r>
    </w:p>
    <w:sectPr w:rsidR="000109A2" w:rsidRPr="000109A2" w:rsidSect="001C66BC">
      <w:headerReference w:type="default" r:id="rId11"/>
      <w:footerReference w:type="default" r:id="rId12"/>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C83E" w14:textId="77777777" w:rsidR="00AE0212" w:rsidRDefault="00AE0212" w:rsidP="00C3750C">
      <w:pPr>
        <w:spacing w:after="0" w:line="240" w:lineRule="auto"/>
      </w:pPr>
      <w:r>
        <w:separator/>
      </w:r>
    </w:p>
  </w:endnote>
  <w:endnote w:type="continuationSeparator" w:id="0">
    <w:p w14:paraId="144AE7CE" w14:textId="77777777" w:rsidR="00AE0212" w:rsidRDefault="00AE0212" w:rsidP="00C3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17233"/>
      <w:docPartObj>
        <w:docPartGallery w:val="Page Numbers (Bottom of Page)"/>
        <w:docPartUnique/>
      </w:docPartObj>
    </w:sdtPr>
    <w:sdtEndPr>
      <w:rPr>
        <w:rFonts w:ascii="Arial" w:hAnsi="Arial" w:cs="Arial"/>
        <w:noProof/>
      </w:rPr>
    </w:sdtEndPr>
    <w:sdtContent>
      <w:p w14:paraId="6E0F464A" w14:textId="71A70625" w:rsidR="009D4CE3" w:rsidRPr="00442698" w:rsidRDefault="009D4CE3">
        <w:pPr>
          <w:pStyle w:val="Footer"/>
          <w:jc w:val="center"/>
          <w:rPr>
            <w:rFonts w:ascii="Arial" w:hAnsi="Arial" w:cs="Arial"/>
          </w:rPr>
        </w:pPr>
        <w:r w:rsidRPr="00442698">
          <w:rPr>
            <w:rFonts w:ascii="Arial" w:hAnsi="Arial" w:cs="Arial"/>
          </w:rPr>
          <w:fldChar w:fldCharType="begin"/>
        </w:r>
        <w:r w:rsidRPr="00442698">
          <w:rPr>
            <w:rFonts w:ascii="Arial" w:hAnsi="Arial" w:cs="Arial"/>
          </w:rPr>
          <w:instrText xml:space="preserve"> PAGE   \* MERGEFORMAT </w:instrText>
        </w:r>
        <w:r w:rsidRPr="00442698">
          <w:rPr>
            <w:rFonts w:ascii="Arial" w:hAnsi="Arial" w:cs="Arial"/>
          </w:rPr>
          <w:fldChar w:fldCharType="separate"/>
        </w:r>
        <w:r w:rsidRPr="00442698">
          <w:rPr>
            <w:rFonts w:ascii="Arial" w:hAnsi="Arial" w:cs="Arial"/>
            <w:noProof/>
          </w:rPr>
          <w:t>2</w:t>
        </w:r>
        <w:r w:rsidRPr="00442698">
          <w:rPr>
            <w:rFonts w:ascii="Arial" w:hAnsi="Arial" w:cs="Arial"/>
            <w:noProof/>
          </w:rPr>
          <w:fldChar w:fldCharType="end"/>
        </w:r>
      </w:p>
    </w:sdtContent>
  </w:sdt>
  <w:p w14:paraId="6197E942" w14:textId="77777777" w:rsidR="009D4CE3" w:rsidRDefault="009D4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FFC83" w14:textId="77777777" w:rsidR="00AE0212" w:rsidRDefault="00AE0212" w:rsidP="00C3750C">
      <w:pPr>
        <w:spacing w:after="0" w:line="240" w:lineRule="auto"/>
      </w:pPr>
      <w:r>
        <w:separator/>
      </w:r>
    </w:p>
  </w:footnote>
  <w:footnote w:type="continuationSeparator" w:id="0">
    <w:p w14:paraId="3C039B9B" w14:textId="77777777" w:rsidR="00AE0212" w:rsidRDefault="00AE0212" w:rsidP="00C3750C">
      <w:pPr>
        <w:spacing w:after="0" w:line="240" w:lineRule="auto"/>
      </w:pPr>
      <w:r>
        <w:continuationSeparator/>
      </w:r>
    </w:p>
  </w:footnote>
  <w:footnote w:id="1">
    <w:p w14:paraId="5E8B4CAA" w14:textId="77777777" w:rsidR="009D4CE3" w:rsidRPr="00FD7546" w:rsidRDefault="009D4CE3" w:rsidP="005B2F6C">
      <w:pPr>
        <w:pStyle w:val="FootnoteText"/>
        <w:rPr>
          <w:rFonts w:ascii="Arial" w:hAnsi="Arial" w:cs="Arial"/>
        </w:rPr>
      </w:pPr>
      <w:r w:rsidRPr="00FD7546">
        <w:rPr>
          <w:rStyle w:val="FootnoteReference"/>
          <w:rFonts w:ascii="Arial" w:hAnsi="Arial" w:cs="Arial"/>
        </w:rPr>
        <w:footnoteRef/>
      </w:r>
      <w:r w:rsidRPr="00FD7546">
        <w:rPr>
          <w:rFonts w:ascii="Arial" w:hAnsi="Arial" w:cs="Arial"/>
        </w:rPr>
        <w:t xml:space="preserve"> ACSO 9019 </w:t>
      </w:r>
      <w:bookmarkStart w:id="7" w:name="_Hlk875534"/>
      <w:r w:rsidRPr="00FD7546">
        <w:rPr>
          <w:rFonts w:ascii="Arial" w:hAnsi="Arial" w:cs="Arial"/>
        </w:rPr>
        <w:t>– The Army Policy for the Governance and Assurance of Whole Life Development in 2022.</w:t>
      </w:r>
      <w:bookmarkEnd w:id="7"/>
    </w:p>
  </w:footnote>
  <w:footnote w:id="2">
    <w:p w14:paraId="68E6A451" w14:textId="62251B16" w:rsidR="009D4CE3" w:rsidRPr="00FD7546" w:rsidRDefault="009D4CE3" w:rsidP="002940C6">
      <w:pPr>
        <w:spacing w:after="0"/>
        <w:rPr>
          <w:rFonts w:ascii="Arial" w:hAnsi="Arial" w:cs="Arial"/>
          <w:sz w:val="20"/>
          <w:szCs w:val="20"/>
        </w:rPr>
      </w:pPr>
      <w:r w:rsidRPr="00FD7546">
        <w:rPr>
          <w:rStyle w:val="FootnoteReference"/>
          <w:rFonts w:ascii="Arial" w:hAnsi="Arial" w:cs="Arial"/>
          <w:sz w:val="20"/>
          <w:szCs w:val="20"/>
        </w:rPr>
        <w:footnoteRef/>
      </w:r>
      <w:r w:rsidRPr="00FD7546">
        <w:rPr>
          <w:rFonts w:ascii="Arial" w:hAnsi="Arial" w:cs="Arial"/>
          <w:sz w:val="20"/>
          <w:szCs w:val="20"/>
        </w:rPr>
        <w:t xml:space="preserve"> Category 1 is the overlap between Professional Development and Personal Development. It indicates the individual deficits that must be addressed in the short term to enable effective Professional Development to take place. Individuals may need to undertake Personal Development in order to meet standards for a Professional Development course or to address key areas where skills or knowledge are lacking. This category of Personal Development usually has immediate impact on an individual’s career. Examples relevant to CHACR include raising awareness of UK </w:t>
      </w:r>
      <w:r w:rsidR="002D0BE2" w:rsidRPr="00FD7546">
        <w:rPr>
          <w:rFonts w:ascii="Arial" w:hAnsi="Arial" w:cs="Arial"/>
          <w:sz w:val="20"/>
          <w:szCs w:val="20"/>
        </w:rPr>
        <w:t>D</w:t>
      </w:r>
      <w:r w:rsidRPr="00FD7546">
        <w:rPr>
          <w:rFonts w:ascii="Arial" w:hAnsi="Arial" w:cs="Arial"/>
          <w:sz w:val="20"/>
          <w:szCs w:val="20"/>
        </w:rPr>
        <w:t xml:space="preserve">efence </w:t>
      </w:r>
      <w:r w:rsidR="002D0BE2" w:rsidRPr="00FD7546">
        <w:rPr>
          <w:rFonts w:ascii="Arial" w:hAnsi="Arial" w:cs="Arial"/>
          <w:sz w:val="20"/>
          <w:szCs w:val="20"/>
        </w:rPr>
        <w:t>P</w:t>
      </w:r>
      <w:r w:rsidRPr="00FD7546">
        <w:rPr>
          <w:rFonts w:ascii="Arial" w:hAnsi="Arial" w:cs="Arial"/>
          <w:sz w:val="20"/>
          <w:szCs w:val="20"/>
        </w:rPr>
        <w:t>olicy in the contemporary world order to cope with course content.</w:t>
      </w:r>
    </w:p>
  </w:footnote>
  <w:footnote w:id="3">
    <w:p w14:paraId="007039FA" w14:textId="14538377" w:rsidR="009D4CE3" w:rsidRPr="00FD7546" w:rsidRDefault="009D4CE3">
      <w:pPr>
        <w:pStyle w:val="FootnoteText"/>
        <w:rPr>
          <w:rFonts w:ascii="Arial" w:hAnsi="Arial" w:cs="Arial"/>
        </w:rPr>
      </w:pPr>
      <w:r w:rsidRPr="00FD7546">
        <w:rPr>
          <w:rStyle w:val="FootnoteReference"/>
          <w:rFonts w:ascii="Arial" w:hAnsi="Arial" w:cs="Arial"/>
        </w:rPr>
        <w:footnoteRef/>
      </w:r>
      <w:r w:rsidRPr="00FD7546">
        <w:rPr>
          <w:rFonts w:ascii="Arial" w:hAnsi="Arial" w:cs="Arial"/>
        </w:rPr>
        <w:t xml:space="preserve"> Category 3 Elective </w:t>
      </w:r>
      <w:r w:rsidRPr="00FD7546">
        <w:rPr>
          <w:rFonts w:ascii="Arial" w:hAnsi="Arial" w:cs="Arial"/>
          <w:lang w:val="en-US"/>
        </w:rPr>
        <w:t>Personal Development opportunities include activities that support individual interests, through-career transition planning or resettlement. These opportunities may have an indirect benefit to military capability since they engage personnel in learning and development thereby improving their ability to respond to professional and career development. In addition, they contribute to morale, recruitment and retention, and support the Army’s contribution to the UK’s prosperity</w:t>
      </w:r>
    </w:p>
  </w:footnote>
  <w:footnote w:id="4">
    <w:p w14:paraId="37BCF302" w14:textId="645A391B" w:rsidR="009D4CE3" w:rsidRDefault="009D4CE3">
      <w:pPr>
        <w:pStyle w:val="FootnoteText"/>
      </w:pPr>
      <w:r w:rsidRPr="00FD7546">
        <w:rPr>
          <w:rStyle w:val="FootnoteReference"/>
          <w:rFonts w:ascii="Arial" w:hAnsi="Arial" w:cs="Arial"/>
        </w:rPr>
        <w:footnoteRef/>
      </w:r>
      <w:r w:rsidRPr="00FD7546">
        <w:rPr>
          <w:rFonts w:ascii="Arial" w:hAnsi="Arial" w:cs="Arial"/>
        </w:rPr>
        <w:t xml:space="preserve"> Funding support </w:t>
      </w:r>
      <w:r w:rsidR="00FD7546" w:rsidRPr="00FD7546">
        <w:rPr>
          <w:rFonts w:ascii="Arial" w:hAnsi="Arial" w:cs="Arial"/>
        </w:rPr>
        <w:t>to</w:t>
      </w:r>
      <w:r w:rsidRPr="00FD7546">
        <w:rPr>
          <w:rFonts w:ascii="Arial" w:hAnsi="Arial" w:cs="Arial"/>
        </w:rPr>
        <w:t xml:space="preserve"> the Army’s Fight Club and the Wavell Room </w:t>
      </w:r>
      <w:r w:rsidR="00FD7546" w:rsidRPr="00FD7546">
        <w:rPr>
          <w:rFonts w:ascii="Arial" w:hAnsi="Arial" w:cs="Arial"/>
        </w:rPr>
        <w:t xml:space="preserve">by CHACR </w:t>
      </w:r>
      <w:r w:rsidRPr="00FD7546">
        <w:rPr>
          <w:rFonts w:ascii="Arial" w:hAnsi="Arial" w:cs="Arial"/>
        </w:rPr>
        <w:t>should not exceed £8k of the annual budget</w:t>
      </w:r>
      <w:r w:rsidR="00FD7546" w:rsidRPr="00FD7546">
        <w:rPr>
          <w:rFonts w:ascii="Arial" w:hAnsi="Arial" w:cs="Arial"/>
        </w:rPr>
        <w:t>, unless by agreement of the CHACR Management Board,</w:t>
      </w:r>
      <w:r w:rsidRPr="00FD7546">
        <w:rPr>
          <w:rFonts w:ascii="Arial" w:hAnsi="Arial" w:cs="Arial"/>
        </w:rPr>
        <w:t xml:space="preserve"> and should be on request from those organisations approved by the CHACR budgetary mechanism</w:t>
      </w:r>
      <w:r w:rsidR="00FD7546" w:rsidRPr="00FD7546">
        <w:rPr>
          <w:rFonts w:ascii="Arial" w:hAnsi="Arial" w:cs="Arial"/>
        </w:rPr>
        <w:t>.</w:t>
      </w:r>
    </w:p>
  </w:footnote>
  <w:footnote w:id="5">
    <w:p w14:paraId="7E44AAAD" w14:textId="2C520AED" w:rsidR="009D4CE3" w:rsidRPr="00CF1A50" w:rsidRDefault="009D4CE3" w:rsidP="00B07DBE">
      <w:pPr>
        <w:pStyle w:val="FootnoteText"/>
        <w:rPr>
          <w:rFonts w:ascii="Arial" w:hAnsi="Arial" w:cs="Arial"/>
        </w:rPr>
      </w:pPr>
      <w:r w:rsidRPr="00CF1A50">
        <w:rPr>
          <w:rStyle w:val="FootnoteReference"/>
          <w:rFonts w:ascii="Arial" w:hAnsi="Arial" w:cs="Arial"/>
        </w:rPr>
        <w:footnoteRef/>
      </w:r>
      <w:r w:rsidRPr="00CF1A50">
        <w:rPr>
          <w:rFonts w:ascii="Arial" w:hAnsi="Arial" w:cs="Arial"/>
        </w:rPr>
        <w:t xml:space="preserve"> Placements range from Fellowships at RUSI to full time PhD study.</w:t>
      </w:r>
      <w:r w:rsidR="0044324B">
        <w:rPr>
          <w:rFonts w:ascii="Arial" w:hAnsi="Arial" w:cs="Arial"/>
        </w:rPr>
        <w:t xml:space="preserve"> </w:t>
      </w:r>
      <w:r w:rsidR="0036268F">
        <w:rPr>
          <w:rFonts w:ascii="Arial" w:hAnsi="Arial" w:cs="Arial"/>
        </w:rPr>
        <w:t>E</w:t>
      </w:r>
      <w:r w:rsidRPr="00CF1A50">
        <w:rPr>
          <w:rFonts w:ascii="Arial" w:hAnsi="Arial" w:cs="Arial"/>
        </w:rPr>
        <w:t>ach year there is scope</w:t>
      </w:r>
      <w:r w:rsidR="00E83807">
        <w:rPr>
          <w:rFonts w:ascii="Arial" w:hAnsi="Arial" w:cs="Arial"/>
        </w:rPr>
        <w:t xml:space="preserve"> for (of a rough magnitude of)</w:t>
      </w:r>
      <w:r w:rsidRPr="00CF1A50">
        <w:rPr>
          <w:rFonts w:ascii="Arial" w:hAnsi="Arial" w:cs="Arial"/>
        </w:rPr>
        <w:t xml:space="preserve"> 6 part time Masters, 1 full time LSE Masters, 1 full time Masters aligned to 77X work and 5 full time PhD</w:t>
      </w:r>
      <w:r w:rsidR="0044324B">
        <w:rPr>
          <w:rFonts w:ascii="Arial" w:hAnsi="Arial" w:cs="Arial"/>
        </w:rPr>
        <w:t>.</w:t>
      </w:r>
    </w:p>
  </w:footnote>
  <w:footnote w:id="6">
    <w:p w14:paraId="04356164" w14:textId="181F1ED5" w:rsidR="009D4CE3" w:rsidRPr="004A67A9" w:rsidRDefault="009D4CE3">
      <w:pPr>
        <w:pStyle w:val="FootnoteText"/>
        <w:rPr>
          <w:rFonts w:ascii="Arial" w:hAnsi="Arial" w:cs="Arial"/>
          <w:color w:val="2F5496" w:themeColor="accent1" w:themeShade="BF"/>
        </w:rPr>
      </w:pPr>
      <w:r w:rsidRPr="005747D2">
        <w:rPr>
          <w:rStyle w:val="FootnoteReference"/>
          <w:rFonts w:ascii="Arial" w:hAnsi="Arial" w:cs="Arial"/>
        </w:rPr>
        <w:footnoteRef/>
      </w:r>
      <w:r w:rsidRPr="005747D2">
        <w:rPr>
          <w:rFonts w:ascii="Arial" w:hAnsi="Arial" w:cs="Arial"/>
        </w:rPr>
        <w:t xml:space="preserve"> </w:t>
      </w:r>
      <w:r w:rsidR="00563DB5">
        <w:rPr>
          <w:rFonts w:ascii="Arial" w:hAnsi="Arial" w:cs="Arial"/>
        </w:rPr>
        <w:t>Likely to be delivered monthly,</w:t>
      </w:r>
      <w:r w:rsidRPr="005747D2">
        <w:rPr>
          <w:rFonts w:ascii="Arial" w:hAnsi="Arial" w:cs="Arial"/>
        </w:rPr>
        <w:t xml:space="preserve"> assuming August and December will be major leave periods.</w:t>
      </w:r>
    </w:p>
  </w:footnote>
  <w:footnote w:id="7">
    <w:p w14:paraId="16777C26" w14:textId="4C3DB6C6" w:rsidR="009D4CE3" w:rsidRPr="00CF75C4" w:rsidRDefault="009D4CE3">
      <w:pPr>
        <w:pStyle w:val="FootnoteText"/>
        <w:rPr>
          <w:rFonts w:ascii="Arial" w:hAnsi="Arial" w:cs="Arial"/>
        </w:rPr>
      </w:pPr>
      <w:r w:rsidRPr="00CF75C4">
        <w:rPr>
          <w:rStyle w:val="FootnoteReference"/>
          <w:rFonts w:ascii="Arial" w:hAnsi="Arial" w:cs="Arial"/>
        </w:rPr>
        <w:footnoteRef/>
      </w:r>
      <w:r w:rsidRPr="00CF75C4">
        <w:rPr>
          <w:rFonts w:ascii="Arial" w:hAnsi="Arial" w:cs="Arial"/>
        </w:rPr>
        <w:t xml:space="preserve"> Some of the CHACR’s work maybe be for limited distribution only</w:t>
      </w:r>
      <w:r w:rsidR="0044324B" w:rsidRPr="00CF75C4">
        <w:rPr>
          <w:rFonts w:ascii="Arial" w:hAnsi="Arial" w:cs="Arial"/>
        </w:rPr>
        <w:t xml:space="preserve"> as directed by the CHACR Management Board.</w:t>
      </w:r>
    </w:p>
  </w:footnote>
  <w:footnote w:id="8">
    <w:p w14:paraId="3F04BDAF" w14:textId="06716D5F" w:rsidR="009D4CE3" w:rsidRPr="00CF75C4" w:rsidRDefault="009D4CE3">
      <w:pPr>
        <w:pStyle w:val="FootnoteText"/>
        <w:rPr>
          <w:rFonts w:ascii="Arial" w:hAnsi="Arial" w:cs="Arial"/>
        </w:rPr>
      </w:pPr>
      <w:r w:rsidRPr="00CF75C4">
        <w:rPr>
          <w:rStyle w:val="FootnoteReference"/>
          <w:rFonts w:ascii="Arial" w:hAnsi="Arial" w:cs="Arial"/>
        </w:rPr>
        <w:footnoteRef/>
      </w:r>
      <w:r w:rsidRPr="00CF75C4">
        <w:rPr>
          <w:rFonts w:ascii="Arial" w:hAnsi="Arial" w:cs="Arial"/>
        </w:rPr>
        <w:t xml:space="preserve"> Video/Audio content will be available from most lectures and panels (at least 8), from the Opening speaker, 4 panels and closing speaker at the annual conference (6 instances), from CHACR staff delivering presentations to other organisations e.g. RUSI Land Warfare Conference (est 8 per </w:t>
      </w:r>
      <w:r w:rsidR="002D4385" w:rsidRPr="00CF75C4">
        <w:rPr>
          <w:rFonts w:ascii="Arial" w:hAnsi="Arial" w:cs="Arial"/>
        </w:rPr>
        <w:t>year) and</w:t>
      </w:r>
      <w:r w:rsidRPr="00CF75C4">
        <w:rPr>
          <w:rFonts w:ascii="Arial" w:hAnsi="Arial" w:cs="Arial"/>
        </w:rPr>
        <w:t xml:space="preserve"> from CHACR staff conducting (and recording) interviews (est. 10 per year).</w:t>
      </w:r>
    </w:p>
  </w:footnote>
  <w:footnote w:id="9">
    <w:p w14:paraId="5F9DB61A" w14:textId="134B7214" w:rsidR="007E61F9" w:rsidRPr="00CF75C4" w:rsidRDefault="007E61F9">
      <w:pPr>
        <w:pStyle w:val="FootnoteText"/>
        <w:rPr>
          <w:rFonts w:ascii="Arial" w:hAnsi="Arial" w:cs="Arial"/>
        </w:rPr>
      </w:pPr>
      <w:r w:rsidRPr="00CF75C4">
        <w:rPr>
          <w:rStyle w:val="FootnoteReference"/>
          <w:rFonts w:ascii="Arial" w:hAnsi="Arial" w:cs="Arial"/>
        </w:rPr>
        <w:footnoteRef/>
      </w:r>
      <w:r w:rsidRPr="00CF75C4">
        <w:rPr>
          <w:rFonts w:ascii="Arial" w:hAnsi="Arial" w:cs="Arial"/>
        </w:rPr>
        <w:t xml:space="preserve"> Both physically distributed copies across the British Army and key external audiences, as well as a virtual online edition. </w:t>
      </w:r>
    </w:p>
  </w:footnote>
  <w:footnote w:id="10">
    <w:p w14:paraId="3D611A8C" w14:textId="793C74BD" w:rsidR="00CF75C4" w:rsidRPr="00CF75C4" w:rsidRDefault="00CF75C4">
      <w:pPr>
        <w:pStyle w:val="FootnoteText"/>
        <w:rPr>
          <w:rFonts w:ascii="Arial" w:hAnsi="Arial" w:cs="Arial"/>
        </w:rPr>
      </w:pPr>
      <w:r w:rsidRPr="00CF75C4">
        <w:rPr>
          <w:rStyle w:val="FootnoteReference"/>
          <w:rFonts w:ascii="Arial" w:hAnsi="Arial" w:cs="Arial"/>
        </w:rPr>
        <w:footnoteRef/>
      </w:r>
      <w:r w:rsidRPr="00CF75C4">
        <w:rPr>
          <w:rFonts w:ascii="Arial" w:hAnsi="Arial" w:cs="Arial"/>
        </w:rPr>
        <w:t xml:space="preserve"> </w:t>
      </w:r>
      <w:hyperlink r:id="rId1" w:history="1">
        <w:r w:rsidRPr="006C6A5D">
          <w:rPr>
            <w:rStyle w:val="Hyperlink"/>
            <w:rFonts w:ascii="Arial" w:hAnsi="Arial" w:cs="Arial"/>
          </w:rPr>
          <w:t>https://chacr.org.uk/</w:t>
        </w:r>
      </w:hyperlink>
      <w:r>
        <w:rPr>
          <w:rFonts w:ascii="Arial" w:hAnsi="Arial" w:cs="Arial"/>
        </w:rPr>
        <w:t xml:space="preserve">. </w:t>
      </w:r>
    </w:p>
  </w:footnote>
  <w:footnote w:id="11">
    <w:p w14:paraId="527B02A9" w14:textId="2F6B469D" w:rsidR="00D33470" w:rsidRDefault="00D33470">
      <w:pPr>
        <w:pStyle w:val="FootnoteText"/>
      </w:pPr>
      <w:r w:rsidRPr="00A82A70">
        <w:rPr>
          <w:rStyle w:val="FootnoteReference"/>
          <w:rFonts w:ascii="Arial" w:hAnsi="Arial" w:cs="Arial"/>
        </w:rPr>
        <w:footnoteRef/>
      </w:r>
      <w:r w:rsidRPr="00A82A70">
        <w:rPr>
          <w:rFonts w:ascii="Arial" w:hAnsi="Arial" w:cs="Arial"/>
        </w:rPr>
        <w:t xml:space="preserve"> In close consultation with the CHACR Director, this will include but not be limited to formal </w:t>
      </w:r>
      <w:r w:rsidR="00A82A70" w:rsidRPr="00A82A70">
        <w:rPr>
          <w:rFonts w:ascii="Arial" w:hAnsi="Arial" w:cs="Arial"/>
        </w:rPr>
        <w:t>career management</w:t>
      </w:r>
      <w:r w:rsidR="00A82A70">
        <w:rPr>
          <w:rFonts w:ascii="Arial" w:hAnsi="Arial" w:cs="Arial"/>
        </w:rPr>
        <w:t xml:space="preserve"> and</w:t>
      </w:r>
      <w:r w:rsidR="00A82A70" w:rsidRPr="00A82A70">
        <w:rPr>
          <w:rFonts w:ascii="Arial" w:hAnsi="Arial" w:cs="Arial"/>
        </w:rPr>
        <w:t xml:space="preserve"> reporting</w:t>
      </w:r>
      <w:r w:rsidR="00A82A70">
        <w:rPr>
          <w:rFonts w:ascii="Arial" w:hAnsi="Arial" w:cs="Arial"/>
        </w:rPr>
        <w:t>.</w:t>
      </w:r>
      <w:r w:rsidR="00A82A70">
        <w:t xml:space="preserve"> </w:t>
      </w:r>
    </w:p>
  </w:footnote>
  <w:footnote w:id="12">
    <w:p w14:paraId="49A8692E" w14:textId="07287A55" w:rsidR="00A82A70" w:rsidRPr="00A82A70" w:rsidRDefault="00A82A70">
      <w:pPr>
        <w:pStyle w:val="FootnoteText"/>
        <w:rPr>
          <w:rFonts w:ascii="Arial" w:hAnsi="Arial" w:cs="Arial"/>
        </w:rPr>
      </w:pPr>
      <w:r>
        <w:rPr>
          <w:rStyle w:val="FootnoteReference"/>
        </w:rPr>
        <w:footnoteRef/>
      </w:r>
      <w:r>
        <w:t xml:space="preserve"> </w:t>
      </w:r>
      <w:r w:rsidRPr="00A82A70">
        <w:rPr>
          <w:rFonts w:ascii="Arial" w:hAnsi="Arial" w:cs="Arial"/>
        </w:rPr>
        <w:t xml:space="preserve">Be that defined by current priorities of Master Question Lists </w:t>
      </w:r>
      <w:r>
        <w:rPr>
          <w:rFonts w:ascii="Arial" w:hAnsi="Arial" w:cs="Arial"/>
        </w:rPr>
        <w:t xml:space="preserve">(MQL) </w:t>
      </w:r>
      <w:r w:rsidRPr="00A82A70">
        <w:rPr>
          <w:rFonts w:ascii="Arial" w:hAnsi="Arial" w:cs="Arial"/>
        </w:rPr>
        <w:t>to support specific lines of effort and development.</w:t>
      </w:r>
    </w:p>
  </w:footnote>
  <w:footnote w:id="13">
    <w:p w14:paraId="770A9C9E" w14:textId="77777777" w:rsidR="009D4CE3" w:rsidRPr="0062271E" w:rsidRDefault="009D4CE3" w:rsidP="001A4D0D">
      <w:pPr>
        <w:pStyle w:val="FootnoteText"/>
        <w:rPr>
          <w:rFonts w:ascii="Arial" w:hAnsi="Arial" w:cs="Arial"/>
        </w:rPr>
      </w:pPr>
      <w:r w:rsidRPr="0062271E">
        <w:rPr>
          <w:rStyle w:val="FootnoteReference"/>
          <w:rFonts w:ascii="Arial" w:hAnsi="Arial" w:cs="Arial"/>
        </w:rPr>
        <w:footnoteRef/>
      </w:r>
      <w:r w:rsidRPr="0062271E">
        <w:rPr>
          <w:rFonts w:ascii="Arial" w:hAnsi="Arial" w:cs="Arial"/>
        </w:rPr>
        <w:t xml:space="preserve"> The Officer Career Development Handbook (OCDH) – Mar 17: ACSO 3224 Jun 20: ALDP Handbook – Oct 20: ACSO 3234 Jun 20.</w:t>
      </w:r>
    </w:p>
  </w:footnote>
  <w:footnote w:id="14">
    <w:p w14:paraId="0C3181B0" w14:textId="32028CB9" w:rsidR="00E55EFA" w:rsidRPr="00E55EFA" w:rsidRDefault="00E55EFA">
      <w:pPr>
        <w:pStyle w:val="FootnoteText"/>
        <w:rPr>
          <w:rFonts w:ascii="Arial" w:hAnsi="Arial" w:cs="Arial"/>
        </w:rPr>
      </w:pPr>
      <w:r w:rsidRPr="00E55EFA">
        <w:rPr>
          <w:rStyle w:val="FootnoteReference"/>
          <w:rFonts w:ascii="Arial" w:hAnsi="Arial" w:cs="Arial"/>
        </w:rPr>
        <w:footnoteRef/>
      </w:r>
      <w:r w:rsidRPr="00E55EFA">
        <w:rPr>
          <w:rFonts w:ascii="Arial" w:hAnsi="Arial" w:cs="Arial"/>
        </w:rPr>
        <w:t xml:space="preserve"> </w:t>
      </w:r>
      <w:r w:rsidRPr="00E55EFA">
        <w:rPr>
          <w:rFonts w:ascii="Arial" w:hAnsi="Arial" w:cs="Arial"/>
          <w:color w:val="000000" w:themeColor="text1"/>
        </w:rPr>
        <w:t>Force Development, Interoperability, Innovation, Research and Experimentation Steering Group</w:t>
      </w:r>
      <w:r>
        <w:rPr>
          <w:rFonts w:ascii="Arial" w:hAnsi="Arial" w:cs="Arial"/>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7495" w14:textId="5B9CC4BD" w:rsidR="0023361A" w:rsidRPr="0023361A" w:rsidRDefault="00AE0212">
    <w:pPr>
      <w:pStyle w:val="Header"/>
      <w:rPr>
        <w:rFonts w:cstheme="minorHAnsi"/>
      </w:rPr>
    </w:pPr>
    <w:sdt>
      <w:sdtPr>
        <w:id w:val="1242365277"/>
        <w:docPartObj>
          <w:docPartGallery w:val="Watermarks"/>
          <w:docPartUnique/>
        </w:docPartObj>
      </w:sdtPr>
      <w:sdtEndPr/>
      <w:sdtContent>
        <w:r>
          <w:rPr>
            <w:noProof/>
          </w:rPr>
          <w:pict w14:anchorId="47153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3361A">
      <w:tab/>
    </w:r>
    <w:r w:rsidR="0023361A">
      <w:tab/>
    </w:r>
    <w:r w:rsidR="003345EF">
      <w:rPr>
        <w:rFonts w:cstheme="minorHAnsi"/>
      </w:rPr>
      <w:t>Annex A to DF47</w:t>
    </w:r>
  </w:p>
  <w:p w14:paraId="4D093E6B" w14:textId="6A627AB9" w:rsidR="0023361A" w:rsidRPr="0023361A" w:rsidRDefault="0023361A">
    <w:pPr>
      <w:pStyle w:val="Header"/>
      <w:rPr>
        <w:rFonts w:cstheme="minorHAnsi"/>
      </w:rPr>
    </w:pPr>
    <w:r w:rsidRPr="0023361A">
      <w:rPr>
        <w:rFonts w:cstheme="minorHAnsi"/>
      </w:rPr>
      <w:tab/>
    </w:r>
    <w:r w:rsidRPr="0023361A">
      <w:rPr>
        <w:rFonts w:cstheme="minorHAnsi"/>
      </w:rPr>
      <w:tab/>
    </w:r>
    <w:bookmarkStart w:id="11" w:name="_Hlk100213883"/>
    <w:r w:rsidRPr="0023361A">
      <w:rPr>
        <w:rFonts w:cstheme="minorHAnsi"/>
        <w:color w:val="000000"/>
      </w:rPr>
      <w:t>702555451</w:t>
    </w:r>
    <w:bookmarkEnd w:id="11"/>
    <w:r w:rsidRPr="0023361A">
      <w:rPr>
        <w:rFonts w:cstheme="minorHAnsi"/>
        <w:color w:val="000000"/>
      </w:rPr>
      <w:t xml:space="preserve"> Statement of Requirement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6A9"/>
    <w:multiLevelType w:val="hybridMultilevel"/>
    <w:tmpl w:val="9BF238F6"/>
    <w:lvl w:ilvl="0" w:tplc="3F08626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E34B92"/>
    <w:multiLevelType w:val="hybridMultilevel"/>
    <w:tmpl w:val="EE82769E"/>
    <w:lvl w:ilvl="0" w:tplc="D8BAD744">
      <w:start w:val="1"/>
      <w:numFmt w:val="decimal"/>
      <w:lvlText w:val="(%1)"/>
      <w:lvlJc w:val="left"/>
      <w:pPr>
        <w:ind w:left="3338"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832BD"/>
    <w:multiLevelType w:val="hybridMultilevel"/>
    <w:tmpl w:val="55F04F70"/>
    <w:lvl w:ilvl="0" w:tplc="0228F09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69C1336"/>
    <w:multiLevelType w:val="hybridMultilevel"/>
    <w:tmpl w:val="3B7EB582"/>
    <w:lvl w:ilvl="0" w:tplc="D8BAD744">
      <w:start w:val="1"/>
      <w:numFmt w:val="decimal"/>
      <w:lvlText w:val="(%1)"/>
      <w:lvlJc w:val="left"/>
      <w:pPr>
        <w:ind w:left="3338" w:hanging="360"/>
      </w:pPr>
      <w:rPr>
        <w:rFonts w:hint="default"/>
        <w:b w:val="0"/>
      </w:rPr>
    </w:lvl>
    <w:lvl w:ilvl="1" w:tplc="08090019" w:tentative="1">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4" w15:restartNumberingAfterBreak="0">
    <w:nsid w:val="21FA1E5F"/>
    <w:multiLevelType w:val="hybridMultilevel"/>
    <w:tmpl w:val="CD642F6C"/>
    <w:lvl w:ilvl="0" w:tplc="584A7A0E">
      <w:start w:val="1"/>
      <w:numFmt w:val="lowerLetter"/>
      <w:lvlText w:val="%1."/>
      <w:lvlJc w:val="left"/>
      <w:pPr>
        <w:ind w:left="1080" w:hanging="360"/>
      </w:pPr>
      <w:rPr>
        <w:rFonts w:hint="default"/>
        <w:b w:val="0"/>
        <w:bCs w:val="0"/>
      </w:rPr>
    </w:lvl>
    <w:lvl w:ilvl="1" w:tplc="8702F4C4">
      <w:start w:val="1"/>
      <w:numFmt w:val="lowerLetter"/>
      <w:lvlText w:val="%2."/>
      <w:lvlJc w:val="left"/>
      <w:pPr>
        <w:ind w:left="1800" w:hanging="360"/>
      </w:pPr>
      <w:rPr>
        <w:b w:val="0"/>
        <w:bCs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3144ED9"/>
    <w:multiLevelType w:val="multilevel"/>
    <w:tmpl w:val="827A2084"/>
    <w:lvl w:ilvl="0">
      <w:start w:val="1"/>
      <w:numFmt w:val="decimal"/>
      <w:lvlText w:val="%1."/>
      <w:lvlJc w:val="left"/>
      <w:pPr>
        <w:tabs>
          <w:tab w:val="num" w:pos="567"/>
        </w:tabs>
        <w:ind w:left="0" w:firstLine="0"/>
      </w:pPr>
      <w:rPr>
        <w:rFonts w:ascii="Arial" w:hAnsi="Arial" w:cs="Arial" w:hint="default"/>
        <w:sz w:val="22"/>
        <w:szCs w:val="22"/>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6" w15:restartNumberingAfterBreak="0">
    <w:nsid w:val="38512A42"/>
    <w:multiLevelType w:val="hybridMultilevel"/>
    <w:tmpl w:val="BFC4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A20262"/>
    <w:multiLevelType w:val="hybridMultilevel"/>
    <w:tmpl w:val="4978DD94"/>
    <w:lvl w:ilvl="0" w:tplc="2A929078">
      <w:start w:val="1"/>
      <w:numFmt w:val="decimal"/>
      <w:lvlText w:val="%1."/>
      <w:lvlJc w:val="left"/>
      <w:pPr>
        <w:ind w:left="720" w:hanging="360"/>
      </w:pPr>
    </w:lvl>
    <w:lvl w:ilvl="1" w:tplc="CCC2D1EC">
      <w:start w:val="1"/>
      <w:numFmt w:val="lowerLetter"/>
      <w:lvlText w:val="%2."/>
      <w:lvlJc w:val="left"/>
      <w:pPr>
        <w:ind w:left="1440" w:hanging="360"/>
      </w:pPr>
    </w:lvl>
    <w:lvl w:ilvl="2" w:tplc="ED628FBC">
      <w:start w:val="1"/>
      <w:numFmt w:val="lowerRoman"/>
      <w:lvlText w:val="%3."/>
      <w:lvlJc w:val="right"/>
      <w:pPr>
        <w:ind w:left="2160" w:hanging="180"/>
      </w:pPr>
    </w:lvl>
    <w:lvl w:ilvl="3" w:tplc="8EA61B80">
      <w:start w:val="1"/>
      <w:numFmt w:val="decimal"/>
      <w:lvlText w:val="%4."/>
      <w:lvlJc w:val="left"/>
      <w:pPr>
        <w:ind w:left="2880" w:hanging="360"/>
      </w:pPr>
    </w:lvl>
    <w:lvl w:ilvl="4" w:tplc="81DAFD84">
      <w:start w:val="1"/>
      <w:numFmt w:val="lowerLetter"/>
      <w:lvlText w:val="%5."/>
      <w:lvlJc w:val="left"/>
      <w:pPr>
        <w:ind w:left="3600" w:hanging="360"/>
      </w:pPr>
    </w:lvl>
    <w:lvl w:ilvl="5" w:tplc="50460606">
      <w:start w:val="1"/>
      <w:numFmt w:val="lowerRoman"/>
      <w:lvlText w:val="%6."/>
      <w:lvlJc w:val="right"/>
      <w:pPr>
        <w:ind w:left="4320" w:hanging="180"/>
      </w:pPr>
    </w:lvl>
    <w:lvl w:ilvl="6" w:tplc="90465750">
      <w:start w:val="1"/>
      <w:numFmt w:val="decimal"/>
      <w:lvlText w:val="%7."/>
      <w:lvlJc w:val="left"/>
      <w:pPr>
        <w:ind w:left="5040" w:hanging="360"/>
      </w:pPr>
    </w:lvl>
    <w:lvl w:ilvl="7" w:tplc="273CA20A">
      <w:start w:val="1"/>
      <w:numFmt w:val="lowerLetter"/>
      <w:lvlText w:val="%8."/>
      <w:lvlJc w:val="left"/>
      <w:pPr>
        <w:ind w:left="5760" w:hanging="360"/>
      </w:pPr>
    </w:lvl>
    <w:lvl w:ilvl="8" w:tplc="DEBC68D2">
      <w:start w:val="1"/>
      <w:numFmt w:val="lowerRoman"/>
      <w:lvlText w:val="%9."/>
      <w:lvlJc w:val="right"/>
      <w:pPr>
        <w:ind w:left="6480" w:hanging="180"/>
      </w:pPr>
    </w:lvl>
  </w:abstractNum>
  <w:abstractNum w:abstractNumId="8" w15:restartNumberingAfterBreak="0">
    <w:nsid w:val="47542A7E"/>
    <w:multiLevelType w:val="hybridMultilevel"/>
    <w:tmpl w:val="D25814CC"/>
    <w:lvl w:ilvl="0" w:tplc="BA0E3FC4">
      <w:start w:val="1"/>
      <w:numFmt w:val="decimal"/>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4C853FDC"/>
    <w:multiLevelType w:val="hybridMultilevel"/>
    <w:tmpl w:val="44BC6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E9343F"/>
    <w:multiLevelType w:val="hybridMultilevel"/>
    <w:tmpl w:val="0860C0A2"/>
    <w:lvl w:ilvl="0" w:tplc="B9E8A55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FE66BC1"/>
    <w:multiLevelType w:val="hybridMultilevel"/>
    <w:tmpl w:val="37CCDF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600898"/>
    <w:multiLevelType w:val="hybridMultilevel"/>
    <w:tmpl w:val="0FF6A91E"/>
    <w:lvl w:ilvl="0" w:tplc="A3B2876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65C4EC5"/>
    <w:multiLevelType w:val="hybridMultilevel"/>
    <w:tmpl w:val="03E256EE"/>
    <w:lvl w:ilvl="0" w:tplc="F71208BA">
      <w:start w:val="1"/>
      <w:numFmt w:val="decimal"/>
      <w:lvlText w:val="(%1)"/>
      <w:lvlJc w:val="left"/>
      <w:pPr>
        <w:ind w:left="2520" w:hanging="360"/>
      </w:pPr>
      <w:rPr>
        <w:rFonts w:hint="default"/>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5F5744CE"/>
    <w:multiLevelType w:val="hybridMultilevel"/>
    <w:tmpl w:val="C7F6A6A6"/>
    <w:lvl w:ilvl="0" w:tplc="447E0934">
      <w:start w:val="1"/>
      <w:numFmt w:val="decimal"/>
      <w:lvlText w:val="(%1)"/>
      <w:lvlJc w:val="left"/>
      <w:pPr>
        <w:ind w:left="1879" w:hanging="744"/>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63270AD6"/>
    <w:multiLevelType w:val="multilevel"/>
    <w:tmpl w:val="B19A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E84DBC"/>
    <w:multiLevelType w:val="hybridMultilevel"/>
    <w:tmpl w:val="0FC2FCB8"/>
    <w:lvl w:ilvl="0" w:tplc="ABD231DA">
      <w:start w:val="1"/>
      <w:numFmt w:val="lowerLetter"/>
      <w:lvlText w:val="%1."/>
      <w:lvlJc w:val="left"/>
      <w:pPr>
        <w:ind w:left="1440" w:hanging="72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95C36AC"/>
    <w:multiLevelType w:val="hybridMultilevel"/>
    <w:tmpl w:val="1C322018"/>
    <w:lvl w:ilvl="0" w:tplc="BE5C4C1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1A217D1"/>
    <w:multiLevelType w:val="hybridMultilevel"/>
    <w:tmpl w:val="6742C902"/>
    <w:lvl w:ilvl="0" w:tplc="5AE6997A">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71E171F"/>
    <w:multiLevelType w:val="hybridMultilevel"/>
    <w:tmpl w:val="01600F5E"/>
    <w:lvl w:ilvl="0" w:tplc="983CA06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79D52626"/>
    <w:multiLevelType w:val="hybridMultilevel"/>
    <w:tmpl w:val="EADCA832"/>
    <w:lvl w:ilvl="0" w:tplc="28386D5C">
      <w:start w:val="1"/>
      <w:numFmt w:val="decimal"/>
      <w:lvlText w:val="(%1)"/>
      <w:lvlJc w:val="left"/>
      <w:pPr>
        <w:ind w:left="2162" w:hanging="744"/>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9"/>
  </w:num>
  <w:num w:numId="2">
    <w:abstractNumId w:val="11"/>
  </w:num>
  <w:num w:numId="3">
    <w:abstractNumId w:val="6"/>
  </w:num>
  <w:num w:numId="4">
    <w:abstractNumId w:val="0"/>
  </w:num>
  <w:num w:numId="5">
    <w:abstractNumId w:val="17"/>
  </w:num>
  <w:num w:numId="6">
    <w:abstractNumId w:val="2"/>
  </w:num>
  <w:num w:numId="7">
    <w:abstractNumId w:val="19"/>
  </w:num>
  <w:num w:numId="8">
    <w:abstractNumId w:val="8"/>
  </w:num>
  <w:num w:numId="9">
    <w:abstractNumId w:val="7"/>
  </w:num>
  <w:num w:numId="10">
    <w:abstractNumId w:val="15"/>
  </w:num>
  <w:num w:numId="11">
    <w:abstractNumId w:val="3"/>
  </w:num>
  <w:num w:numId="12">
    <w:abstractNumId w:val="1"/>
  </w:num>
  <w:num w:numId="13">
    <w:abstractNumId w:val="14"/>
  </w:num>
  <w:num w:numId="14">
    <w:abstractNumId w:val="20"/>
  </w:num>
  <w:num w:numId="15">
    <w:abstractNumId w:val="10"/>
  </w:num>
  <w:num w:numId="16">
    <w:abstractNumId w:val="4"/>
  </w:num>
  <w:num w:numId="17">
    <w:abstractNumId w:val="13"/>
  </w:num>
  <w:num w:numId="18">
    <w:abstractNumId w:val="18"/>
  </w:num>
  <w:num w:numId="19">
    <w:abstractNumId w:val="5"/>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28"/>
    <w:rsid w:val="000001F3"/>
    <w:rsid w:val="000109A2"/>
    <w:rsid w:val="0001133E"/>
    <w:rsid w:val="00015424"/>
    <w:rsid w:val="0002004A"/>
    <w:rsid w:val="00026DD0"/>
    <w:rsid w:val="00040794"/>
    <w:rsid w:val="000473CA"/>
    <w:rsid w:val="00047EF0"/>
    <w:rsid w:val="00051C14"/>
    <w:rsid w:val="00057773"/>
    <w:rsid w:val="00062A51"/>
    <w:rsid w:val="00067B80"/>
    <w:rsid w:val="00081CBB"/>
    <w:rsid w:val="00081CC2"/>
    <w:rsid w:val="00085D4D"/>
    <w:rsid w:val="00095796"/>
    <w:rsid w:val="00096583"/>
    <w:rsid w:val="00096666"/>
    <w:rsid w:val="000A7403"/>
    <w:rsid w:val="000B0984"/>
    <w:rsid w:val="000B3D66"/>
    <w:rsid w:val="000D3F42"/>
    <w:rsid w:val="000E5E48"/>
    <w:rsid w:val="000E5F4A"/>
    <w:rsid w:val="000F642A"/>
    <w:rsid w:val="0010497E"/>
    <w:rsid w:val="00106483"/>
    <w:rsid w:val="001067FB"/>
    <w:rsid w:val="00111ACF"/>
    <w:rsid w:val="00115883"/>
    <w:rsid w:val="00116464"/>
    <w:rsid w:val="001203F0"/>
    <w:rsid w:val="00122C2D"/>
    <w:rsid w:val="00132B6B"/>
    <w:rsid w:val="00135552"/>
    <w:rsid w:val="0015311A"/>
    <w:rsid w:val="00155AC8"/>
    <w:rsid w:val="00156865"/>
    <w:rsid w:val="00157E50"/>
    <w:rsid w:val="001611CC"/>
    <w:rsid w:val="00163B29"/>
    <w:rsid w:val="00165485"/>
    <w:rsid w:val="001702B5"/>
    <w:rsid w:val="00172FC1"/>
    <w:rsid w:val="001818F1"/>
    <w:rsid w:val="00181DF2"/>
    <w:rsid w:val="001861B3"/>
    <w:rsid w:val="0019395A"/>
    <w:rsid w:val="001A1988"/>
    <w:rsid w:val="001A4D0D"/>
    <w:rsid w:val="001A79FB"/>
    <w:rsid w:val="001B31A1"/>
    <w:rsid w:val="001B3FBE"/>
    <w:rsid w:val="001C1CB4"/>
    <w:rsid w:val="001C4D69"/>
    <w:rsid w:val="001C66BC"/>
    <w:rsid w:val="001E14FB"/>
    <w:rsid w:val="001E2BCE"/>
    <w:rsid w:val="001E7068"/>
    <w:rsid w:val="001E7850"/>
    <w:rsid w:val="00206252"/>
    <w:rsid w:val="00207C5C"/>
    <w:rsid w:val="00226BFB"/>
    <w:rsid w:val="00230C96"/>
    <w:rsid w:val="0023361A"/>
    <w:rsid w:val="00233954"/>
    <w:rsid w:val="00233C34"/>
    <w:rsid w:val="00240BE6"/>
    <w:rsid w:val="002421E4"/>
    <w:rsid w:val="00250ED8"/>
    <w:rsid w:val="0025446E"/>
    <w:rsid w:val="00264C18"/>
    <w:rsid w:val="00267321"/>
    <w:rsid w:val="00280E78"/>
    <w:rsid w:val="002847BF"/>
    <w:rsid w:val="00290794"/>
    <w:rsid w:val="002940C6"/>
    <w:rsid w:val="00294B3C"/>
    <w:rsid w:val="00294D16"/>
    <w:rsid w:val="002975B0"/>
    <w:rsid w:val="002A3C3C"/>
    <w:rsid w:val="002A5319"/>
    <w:rsid w:val="002A6BC4"/>
    <w:rsid w:val="002C0829"/>
    <w:rsid w:val="002C1B11"/>
    <w:rsid w:val="002C28D6"/>
    <w:rsid w:val="002C469E"/>
    <w:rsid w:val="002D0839"/>
    <w:rsid w:val="002D0BE2"/>
    <w:rsid w:val="002D12F4"/>
    <w:rsid w:val="002D4385"/>
    <w:rsid w:val="002E651C"/>
    <w:rsid w:val="002F33F1"/>
    <w:rsid w:val="002F357B"/>
    <w:rsid w:val="002F5AD6"/>
    <w:rsid w:val="00301DAC"/>
    <w:rsid w:val="00302239"/>
    <w:rsid w:val="003077E5"/>
    <w:rsid w:val="00307878"/>
    <w:rsid w:val="003124EB"/>
    <w:rsid w:val="00315031"/>
    <w:rsid w:val="00326786"/>
    <w:rsid w:val="00330743"/>
    <w:rsid w:val="003345EF"/>
    <w:rsid w:val="003365F3"/>
    <w:rsid w:val="003473BB"/>
    <w:rsid w:val="00355155"/>
    <w:rsid w:val="00355E3F"/>
    <w:rsid w:val="00360B1E"/>
    <w:rsid w:val="0036268F"/>
    <w:rsid w:val="0036634D"/>
    <w:rsid w:val="0037147B"/>
    <w:rsid w:val="0037494A"/>
    <w:rsid w:val="00377DF7"/>
    <w:rsid w:val="00381A9C"/>
    <w:rsid w:val="00381C9B"/>
    <w:rsid w:val="00383DEE"/>
    <w:rsid w:val="00384818"/>
    <w:rsid w:val="00385779"/>
    <w:rsid w:val="00385834"/>
    <w:rsid w:val="00391844"/>
    <w:rsid w:val="003961BE"/>
    <w:rsid w:val="003A1EBE"/>
    <w:rsid w:val="003A4E38"/>
    <w:rsid w:val="003D1A8F"/>
    <w:rsid w:val="003D1E7E"/>
    <w:rsid w:val="003D42F9"/>
    <w:rsid w:val="003D4DE5"/>
    <w:rsid w:val="003D5CC2"/>
    <w:rsid w:val="003D6DFE"/>
    <w:rsid w:val="003E4553"/>
    <w:rsid w:val="003F725A"/>
    <w:rsid w:val="00402E45"/>
    <w:rsid w:val="004060D7"/>
    <w:rsid w:val="00407962"/>
    <w:rsid w:val="00407FDE"/>
    <w:rsid w:val="0041349B"/>
    <w:rsid w:val="0042315A"/>
    <w:rsid w:val="00424AA7"/>
    <w:rsid w:val="00426BAC"/>
    <w:rsid w:val="00430FA9"/>
    <w:rsid w:val="00432F34"/>
    <w:rsid w:val="00434F6C"/>
    <w:rsid w:val="00442698"/>
    <w:rsid w:val="0044324B"/>
    <w:rsid w:val="004458EB"/>
    <w:rsid w:val="0044608E"/>
    <w:rsid w:val="0045176A"/>
    <w:rsid w:val="00452F3C"/>
    <w:rsid w:val="00453387"/>
    <w:rsid w:val="00454DC5"/>
    <w:rsid w:val="00463B09"/>
    <w:rsid w:val="00465CDA"/>
    <w:rsid w:val="00473929"/>
    <w:rsid w:val="004740BB"/>
    <w:rsid w:val="0047414E"/>
    <w:rsid w:val="0048092B"/>
    <w:rsid w:val="00480ED6"/>
    <w:rsid w:val="00482FA7"/>
    <w:rsid w:val="00490557"/>
    <w:rsid w:val="004906F3"/>
    <w:rsid w:val="00490DBC"/>
    <w:rsid w:val="00490E1D"/>
    <w:rsid w:val="004A07C0"/>
    <w:rsid w:val="004A67A9"/>
    <w:rsid w:val="004B4E75"/>
    <w:rsid w:val="004B572D"/>
    <w:rsid w:val="004B7926"/>
    <w:rsid w:val="004C03B3"/>
    <w:rsid w:val="004C10B6"/>
    <w:rsid w:val="004C1C7E"/>
    <w:rsid w:val="004D3C1D"/>
    <w:rsid w:val="004D42A1"/>
    <w:rsid w:val="004D754C"/>
    <w:rsid w:val="004E28DC"/>
    <w:rsid w:val="004E37D4"/>
    <w:rsid w:val="004E641D"/>
    <w:rsid w:val="004E6BD7"/>
    <w:rsid w:val="00512CBB"/>
    <w:rsid w:val="00520445"/>
    <w:rsid w:val="00520AF7"/>
    <w:rsid w:val="00525717"/>
    <w:rsid w:val="00527BC3"/>
    <w:rsid w:val="005317B9"/>
    <w:rsid w:val="00532F24"/>
    <w:rsid w:val="00542EB7"/>
    <w:rsid w:val="0055545F"/>
    <w:rsid w:val="00557F6C"/>
    <w:rsid w:val="00563DB5"/>
    <w:rsid w:val="0056461D"/>
    <w:rsid w:val="0056499D"/>
    <w:rsid w:val="00572B6A"/>
    <w:rsid w:val="0057405D"/>
    <w:rsid w:val="005747D2"/>
    <w:rsid w:val="00576508"/>
    <w:rsid w:val="005A0079"/>
    <w:rsid w:val="005A557C"/>
    <w:rsid w:val="005B2F6C"/>
    <w:rsid w:val="005B68C7"/>
    <w:rsid w:val="005C1900"/>
    <w:rsid w:val="005C1DF9"/>
    <w:rsid w:val="005C24D9"/>
    <w:rsid w:val="005C2C0C"/>
    <w:rsid w:val="005C471A"/>
    <w:rsid w:val="005C71A3"/>
    <w:rsid w:val="005C76AB"/>
    <w:rsid w:val="005D16A5"/>
    <w:rsid w:val="005D57B9"/>
    <w:rsid w:val="005E420A"/>
    <w:rsid w:val="0061508D"/>
    <w:rsid w:val="006157E6"/>
    <w:rsid w:val="0062162F"/>
    <w:rsid w:val="00622482"/>
    <w:rsid w:val="0062271E"/>
    <w:rsid w:val="00632540"/>
    <w:rsid w:val="0063684D"/>
    <w:rsid w:val="00637890"/>
    <w:rsid w:val="0064554D"/>
    <w:rsid w:val="006460F7"/>
    <w:rsid w:val="00653132"/>
    <w:rsid w:val="00653526"/>
    <w:rsid w:val="00654FBB"/>
    <w:rsid w:val="00656A7F"/>
    <w:rsid w:val="0066246F"/>
    <w:rsid w:val="00677E73"/>
    <w:rsid w:val="00685539"/>
    <w:rsid w:val="00696857"/>
    <w:rsid w:val="006A03A1"/>
    <w:rsid w:val="006A06AE"/>
    <w:rsid w:val="006A2996"/>
    <w:rsid w:val="006B30E7"/>
    <w:rsid w:val="006C2F11"/>
    <w:rsid w:val="006C3A38"/>
    <w:rsid w:val="006D437D"/>
    <w:rsid w:val="006E1166"/>
    <w:rsid w:val="006E2333"/>
    <w:rsid w:val="006E406D"/>
    <w:rsid w:val="006F2524"/>
    <w:rsid w:val="00702853"/>
    <w:rsid w:val="00704AF8"/>
    <w:rsid w:val="00705432"/>
    <w:rsid w:val="00711F6F"/>
    <w:rsid w:val="00720ED6"/>
    <w:rsid w:val="00722D7A"/>
    <w:rsid w:val="007243D0"/>
    <w:rsid w:val="007254B0"/>
    <w:rsid w:val="007319CD"/>
    <w:rsid w:val="00733A16"/>
    <w:rsid w:val="00734A3C"/>
    <w:rsid w:val="007353D5"/>
    <w:rsid w:val="00741EFF"/>
    <w:rsid w:val="00742457"/>
    <w:rsid w:val="00743D8F"/>
    <w:rsid w:val="00752F5A"/>
    <w:rsid w:val="00755092"/>
    <w:rsid w:val="00755654"/>
    <w:rsid w:val="00760D35"/>
    <w:rsid w:val="00763118"/>
    <w:rsid w:val="007652E8"/>
    <w:rsid w:val="00766139"/>
    <w:rsid w:val="00767071"/>
    <w:rsid w:val="00776963"/>
    <w:rsid w:val="00777C0D"/>
    <w:rsid w:val="007869C1"/>
    <w:rsid w:val="00795258"/>
    <w:rsid w:val="007A1CCD"/>
    <w:rsid w:val="007A3CC3"/>
    <w:rsid w:val="007B4BAC"/>
    <w:rsid w:val="007C368D"/>
    <w:rsid w:val="007C60F3"/>
    <w:rsid w:val="007D2C1C"/>
    <w:rsid w:val="007D6CF8"/>
    <w:rsid w:val="007E61F9"/>
    <w:rsid w:val="007E6A5C"/>
    <w:rsid w:val="007F555C"/>
    <w:rsid w:val="007F62CE"/>
    <w:rsid w:val="007F648E"/>
    <w:rsid w:val="00802022"/>
    <w:rsid w:val="00803EE8"/>
    <w:rsid w:val="00805EDD"/>
    <w:rsid w:val="0080732E"/>
    <w:rsid w:val="0081198C"/>
    <w:rsid w:val="008146DA"/>
    <w:rsid w:val="00814FA1"/>
    <w:rsid w:val="0081655A"/>
    <w:rsid w:val="00821477"/>
    <w:rsid w:val="00822C29"/>
    <w:rsid w:val="00823BDC"/>
    <w:rsid w:val="00823E0E"/>
    <w:rsid w:val="008247A5"/>
    <w:rsid w:val="008248BA"/>
    <w:rsid w:val="0082604F"/>
    <w:rsid w:val="00835623"/>
    <w:rsid w:val="00843CCC"/>
    <w:rsid w:val="00845926"/>
    <w:rsid w:val="0084637D"/>
    <w:rsid w:val="00861AF4"/>
    <w:rsid w:val="00870201"/>
    <w:rsid w:val="00877297"/>
    <w:rsid w:val="00880798"/>
    <w:rsid w:val="0088471C"/>
    <w:rsid w:val="00884BCA"/>
    <w:rsid w:val="00894654"/>
    <w:rsid w:val="00894C5A"/>
    <w:rsid w:val="008B34E9"/>
    <w:rsid w:val="008B3A59"/>
    <w:rsid w:val="008B3E43"/>
    <w:rsid w:val="008B679B"/>
    <w:rsid w:val="008B7CCD"/>
    <w:rsid w:val="008C6095"/>
    <w:rsid w:val="008C720E"/>
    <w:rsid w:val="008E24A4"/>
    <w:rsid w:val="00901AA1"/>
    <w:rsid w:val="00907D44"/>
    <w:rsid w:val="00907DFF"/>
    <w:rsid w:val="00916380"/>
    <w:rsid w:val="00927965"/>
    <w:rsid w:val="00933043"/>
    <w:rsid w:val="00933DE1"/>
    <w:rsid w:val="009427F5"/>
    <w:rsid w:val="00942C0D"/>
    <w:rsid w:val="0094493C"/>
    <w:rsid w:val="009465FA"/>
    <w:rsid w:val="009515F6"/>
    <w:rsid w:val="00951AFC"/>
    <w:rsid w:val="00951E5B"/>
    <w:rsid w:val="009547FA"/>
    <w:rsid w:val="00955ADC"/>
    <w:rsid w:val="009616CC"/>
    <w:rsid w:val="00966A82"/>
    <w:rsid w:val="00971373"/>
    <w:rsid w:val="0097254F"/>
    <w:rsid w:val="00991137"/>
    <w:rsid w:val="00996BF1"/>
    <w:rsid w:val="009A1A5D"/>
    <w:rsid w:val="009A5D8A"/>
    <w:rsid w:val="009A7A9F"/>
    <w:rsid w:val="009B1936"/>
    <w:rsid w:val="009B55DF"/>
    <w:rsid w:val="009C3C9C"/>
    <w:rsid w:val="009C4B7A"/>
    <w:rsid w:val="009D43AD"/>
    <w:rsid w:val="009D4CE3"/>
    <w:rsid w:val="009E3A3E"/>
    <w:rsid w:val="009E4DE8"/>
    <w:rsid w:val="009F1520"/>
    <w:rsid w:val="009F1D98"/>
    <w:rsid w:val="009F240E"/>
    <w:rsid w:val="009F5E19"/>
    <w:rsid w:val="00A0210A"/>
    <w:rsid w:val="00A02B07"/>
    <w:rsid w:val="00A113A1"/>
    <w:rsid w:val="00A11638"/>
    <w:rsid w:val="00A14CED"/>
    <w:rsid w:val="00A37189"/>
    <w:rsid w:val="00A47410"/>
    <w:rsid w:val="00A502BD"/>
    <w:rsid w:val="00A512DA"/>
    <w:rsid w:val="00A5145D"/>
    <w:rsid w:val="00A55D58"/>
    <w:rsid w:val="00A56A0D"/>
    <w:rsid w:val="00A60176"/>
    <w:rsid w:val="00A666DC"/>
    <w:rsid w:val="00A7048A"/>
    <w:rsid w:val="00A72A2A"/>
    <w:rsid w:val="00A72A5B"/>
    <w:rsid w:val="00A75420"/>
    <w:rsid w:val="00A76E9E"/>
    <w:rsid w:val="00A77DE2"/>
    <w:rsid w:val="00A82A70"/>
    <w:rsid w:val="00AA1D13"/>
    <w:rsid w:val="00AB30B9"/>
    <w:rsid w:val="00AB55AD"/>
    <w:rsid w:val="00AC1B00"/>
    <w:rsid w:val="00AC232D"/>
    <w:rsid w:val="00AC2D02"/>
    <w:rsid w:val="00AC4539"/>
    <w:rsid w:val="00AD0739"/>
    <w:rsid w:val="00AD0949"/>
    <w:rsid w:val="00AD56AC"/>
    <w:rsid w:val="00AE0212"/>
    <w:rsid w:val="00AE05B4"/>
    <w:rsid w:val="00AE240C"/>
    <w:rsid w:val="00AE47B2"/>
    <w:rsid w:val="00AE6A8E"/>
    <w:rsid w:val="00AF229E"/>
    <w:rsid w:val="00AF7AA6"/>
    <w:rsid w:val="00B07DBE"/>
    <w:rsid w:val="00B20AE1"/>
    <w:rsid w:val="00B25907"/>
    <w:rsid w:val="00B2597B"/>
    <w:rsid w:val="00B25B85"/>
    <w:rsid w:val="00B32C14"/>
    <w:rsid w:val="00B3300D"/>
    <w:rsid w:val="00B41A8E"/>
    <w:rsid w:val="00B50217"/>
    <w:rsid w:val="00B60408"/>
    <w:rsid w:val="00B67177"/>
    <w:rsid w:val="00B728CF"/>
    <w:rsid w:val="00B81FE0"/>
    <w:rsid w:val="00B82B23"/>
    <w:rsid w:val="00B86844"/>
    <w:rsid w:val="00B93C03"/>
    <w:rsid w:val="00B94AD6"/>
    <w:rsid w:val="00B95D58"/>
    <w:rsid w:val="00B95F18"/>
    <w:rsid w:val="00BA5852"/>
    <w:rsid w:val="00BA6FED"/>
    <w:rsid w:val="00BB1738"/>
    <w:rsid w:val="00BB2D7F"/>
    <w:rsid w:val="00BB591C"/>
    <w:rsid w:val="00BB7C62"/>
    <w:rsid w:val="00BC4B95"/>
    <w:rsid w:val="00BC5D18"/>
    <w:rsid w:val="00BC6809"/>
    <w:rsid w:val="00BD3F06"/>
    <w:rsid w:val="00BE4671"/>
    <w:rsid w:val="00BE65C8"/>
    <w:rsid w:val="00BE7A99"/>
    <w:rsid w:val="00BF31DA"/>
    <w:rsid w:val="00BF3D96"/>
    <w:rsid w:val="00C00EAF"/>
    <w:rsid w:val="00C04AD6"/>
    <w:rsid w:val="00C04F69"/>
    <w:rsid w:val="00C06492"/>
    <w:rsid w:val="00C074BA"/>
    <w:rsid w:val="00C117B1"/>
    <w:rsid w:val="00C11C55"/>
    <w:rsid w:val="00C1783C"/>
    <w:rsid w:val="00C21C6F"/>
    <w:rsid w:val="00C26F7C"/>
    <w:rsid w:val="00C278E1"/>
    <w:rsid w:val="00C30054"/>
    <w:rsid w:val="00C323ED"/>
    <w:rsid w:val="00C3750C"/>
    <w:rsid w:val="00C45004"/>
    <w:rsid w:val="00C45639"/>
    <w:rsid w:val="00C5244F"/>
    <w:rsid w:val="00C53072"/>
    <w:rsid w:val="00C56A20"/>
    <w:rsid w:val="00C56F94"/>
    <w:rsid w:val="00C673F8"/>
    <w:rsid w:val="00C675EB"/>
    <w:rsid w:val="00C735FB"/>
    <w:rsid w:val="00C75F68"/>
    <w:rsid w:val="00C81DA2"/>
    <w:rsid w:val="00CA0064"/>
    <w:rsid w:val="00CA1366"/>
    <w:rsid w:val="00CA26A7"/>
    <w:rsid w:val="00CC09C7"/>
    <w:rsid w:val="00CC1C19"/>
    <w:rsid w:val="00CC20C5"/>
    <w:rsid w:val="00CE6ECC"/>
    <w:rsid w:val="00CF1A50"/>
    <w:rsid w:val="00CF6E42"/>
    <w:rsid w:val="00CF75C4"/>
    <w:rsid w:val="00D04C54"/>
    <w:rsid w:val="00D06311"/>
    <w:rsid w:val="00D100D3"/>
    <w:rsid w:val="00D177AC"/>
    <w:rsid w:val="00D21F0E"/>
    <w:rsid w:val="00D22CCD"/>
    <w:rsid w:val="00D33470"/>
    <w:rsid w:val="00D35838"/>
    <w:rsid w:val="00D366BF"/>
    <w:rsid w:val="00D36707"/>
    <w:rsid w:val="00D46C5C"/>
    <w:rsid w:val="00D47B7F"/>
    <w:rsid w:val="00D5363B"/>
    <w:rsid w:val="00D56A59"/>
    <w:rsid w:val="00D56D98"/>
    <w:rsid w:val="00D64174"/>
    <w:rsid w:val="00D67F13"/>
    <w:rsid w:val="00D7634E"/>
    <w:rsid w:val="00D84830"/>
    <w:rsid w:val="00D910C5"/>
    <w:rsid w:val="00D9411F"/>
    <w:rsid w:val="00D966E6"/>
    <w:rsid w:val="00DB3122"/>
    <w:rsid w:val="00DB40B7"/>
    <w:rsid w:val="00DB7541"/>
    <w:rsid w:val="00DC012D"/>
    <w:rsid w:val="00DD61DF"/>
    <w:rsid w:val="00DD67ED"/>
    <w:rsid w:val="00DD7864"/>
    <w:rsid w:val="00DE03A9"/>
    <w:rsid w:val="00DE138D"/>
    <w:rsid w:val="00DE17A1"/>
    <w:rsid w:val="00DE7CD8"/>
    <w:rsid w:val="00DF11FD"/>
    <w:rsid w:val="00E01377"/>
    <w:rsid w:val="00E02364"/>
    <w:rsid w:val="00E049E9"/>
    <w:rsid w:val="00E118B2"/>
    <w:rsid w:val="00E11D6B"/>
    <w:rsid w:val="00E12780"/>
    <w:rsid w:val="00E15430"/>
    <w:rsid w:val="00E216B0"/>
    <w:rsid w:val="00E23090"/>
    <w:rsid w:val="00E2332C"/>
    <w:rsid w:val="00E37A1A"/>
    <w:rsid w:val="00E4174C"/>
    <w:rsid w:val="00E50053"/>
    <w:rsid w:val="00E5091A"/>
    <w:rsid w:val="00E55DB6"/>
    <w:rsid w:val="00E55EFA"/>
    <w:rsid w:val="00E672E3"/>
    <w:rsid w:val="00E676C3"/>
    <w:rsid w:val="00E700E3"/>
    <w:rsid w:val="00E7218E"/>
    <w:rsid w:val="00E76542"/>
    <w:rsid w:val="00E8029D"/>
    <w:rsid w:val="00E83807"/>
    <w:rsid w:val="00E849C5"/>
    <w:rsid w:val="00E85CF8"/>
    <w:rsid w:val="00E86A43"/>
    <w:rsid w:val="00E94EE9"/>
    <w:rsid w:val="00E97BB0"/>
    <w:rsid w:val="00EA6BE5"/>
    <w:rsid w:val="00EA77B7"/>
    <w:rsid w:val="00EB75C5"/>
    <w:rsid w:val="00EB7C11"/>
    <w:rsid w:val="00EC0ADB"/>
    <w:rsid w:val="00ED7E68"/>
    <w:rsid w:val="00EE46C8"/>
    <w:rsid w:val="00EE7D8D"/>
    <w:rsid w:val="00EF2724"/>
    <w:rsid w:val="00EF3928"/>
    <w:rsid w:val="00EF61A6"/>
    <w:rsid w:val="00F00E0C"/>
    <w:rsid w:val="00F0662D"/>
    <w:rsid w:val="00F14E4A"/>
    <w:rsid w:val="00F17208"/>
    <w:rsid w:val="00F177DC"/>
    <w:rsid w:val="00F23D0C"/>
    <w:rsid w:val="00F26516"/>
    <w:rsid w:val="00F30AC9"/>
    <w:rsid w:val="00F36CED"/>
    <w:rsid w:val="00F37768"/>
    <w:rsid w:val="00F40B81"/>
    <w:rsid w:val="00F44A25"/>
    <w:rsid w:val="00F521D0"/>
    <w:rsid w:val="00F606D7"/>
    <w:rsid w:val="00F6372D"/>
    <w:rsid w:val="00F63FF3"/>
    <w:rsid w:val="00F763F8"/>
    <w:rsid w:val="00F8263A"/>
    <w:rsid w:val="00F83738"/>
    <w:rsid w:val="00F847E0"/>
    <w:rsid w:val="00FA67FB"/>
    <w:rsid w:val="00FB1E1C"/>
    <w:rsid w:val="00FB241B"/>
    <w:rsid w:val="00FC08E5"/>
    <w:rsid w:val="00FC09F0"/>
    <w:rsid w:val="00FC28E0"/>
    <w:rsid w:val="00FC52BF"/>
    <w:rsid w:val="00FD18BF"/>
    <w:rsid w:val="00FD2554"/>
    <w:rsid w:val="00FD448B"/>
    <w:rsid w:val="00FD733B"/>
    <w:rsid w:val="00FD7546"/>
    <w:rsid w:val="00FE3695"/>
    <w:rsid w:val="00FF4A2F"/>
    <w:rsid w:val="00FF6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FB5554"/>
  <w15:chartTrackingRefBased/>
  <w15:docId w15:val="{70C11FE6-1897-4B5B-A81C-95303D60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45D"/>
    <w:rPr>
      <w:rFonts w:ascii="Segoe UI" w:hAnsi="Segoe UI" w:cs="Segoe UI"/>
      <w:sz w:val="18"/>
      <w:szCs w:val="18"/>
    </w:rPr>
  </w:style>
  <w:style w:type="paragraph" w:styleId="EndnoteText">
    <w:name w:val="endnote text"/>
    <w:basedOn w:val="Normal"/>
    <w:link w:val="EndnoteTextChar"/>
    <w:uiPriority w:val="99"/>
    <w:semiHidden/>
    <w:unhideWhenUsed/>
    <w:rsid w:val="00C375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50C"/>
    <w:rPr>
      <w:sz w:val="20"/>
      <w:szCs w:val="20"/>
    </w:rPr>
  </w:style>
  <w:style w:type="character" w:styleId="EndnoteReference">
    <w:name w:val="endnote reference"/>
    <w:basedOn w:val="DefaultParagraphFont"/>
    <w:uiPriority w:val="99"/>
    <w:semiHidden/>
    <w:unhideWhenUsed/>
    <w:rsid w:val="00C3750C"/>
    <w:rPr>
      <w:vertAlign w:val="superscript"/>
    </w:rPr>
  </w:style>
  <w:style w:type="paragraph" w:styleId="FootnoteText">
    <w:name w:val="footnote text"/>
    <w:basedOn w:val="Normal"/>
    <w:link w:val="FootnoteTextChar"/>
    <w:uiPriority w:val="99"/>
    <w:unhideWhenUsed/>
    <w:rsid w:val="00C3750C"/>
    <w:pPr>
      <w:spacing w:after="0" w:line="240" w:lineRule="auto"/>
    </w:pPr>
    <w:rPr>
      <w:sz w:val="20"/>
      <w:szCs w:val="20"/>
    </w:rPr>
  </w:style>
  <w:style w:type="character" w:customStyle="1" w:styleId="FootnoteTextChar">
    <w:name w:val="Footnote Text Char"/>
    <w:basedOn w:val="DefaultParagraphFont"/>
    <w:link w:val="FootnoteText"/>
    <w:uiPriority w:val="99"/>
    <w:rsid w:val="00C3750C"/>
    <w:rPr>
      <w:sz w:val="20"/>
      <w:szCs w:val="20"/>
    </w:rPr>
  </w:style>
  <w:style w:type="character" w:styleId="FootnoteReference">
    <w:name w:val="footnote reference"/>
    <w:basedOn w:val="DefaultParagraphFont"/>
    <w:uiPriority w:val="99"/>
    <w:semiHidden/>
    <w:unhideWhenUsed/>
    <w:rsid w:val="00C3750C"/>
    <w:rPr>
      <w:vertAlign w:val="superscript"/>
    </w:rPr>
  </w:style>
  <w:style w:type="paragraph" w:styleId="ListParagraph">
    <w:name w:val="List Paragraph"/>
    <w:basedOn w:val="Normal"/>
    <w:uiPriority w:val="34"/>
    <w:qFormat/>
    <w:rsid w:val="00C56A20"/>
    <w:pPr>
      <w:ind w:left="720"/>
      <w:contextualSpacing/>
    </w:pPr>
  </w:style>
  <w:style w:type="paragraph" w:styleId="NoSpacing">
    <w:name w:val="No Spacing"/>
    <w:uiPriority w:val="1"/>
    <w:qFormat/>
    <w:rsid w:val="00894C5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057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773"/>
  </w:style>
  <w:style w:type="paragraph" w:styleId="Footer">
    <w:name w:val="footer"/>
    <w:basedOn w:val="Normal"/>
    <w:link w:val="FooterChar"/>
    <w:uiPriority w:val="99"/>
    <w:unhideWhenUsed/>
    <w:rsid w:val="00057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773"/>
  </w:style>
  <w:style w:type="paragraph" w:customStyle="1" w:styleId="paragraph">
    <w:name w:val="paragraph"/>
    <w:basedOn w:val="Normal"/>
    <w:rsid w:val="006B30E7"/>
    <w:pPr>
      <w:spacing w:after="0"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6B30E7"/>
  </w:style>
  <w:style w:type="character" w:customStyle="1" w:styleId="normaltextrun1">
    <w:name w:val="normaltextrun1"/>
    <w:basedOn w:val="DefaultParagraphFont"/>
    <w:rsid w:val="006B30E7"/>
  </w:style>
  <w:style w:type="character" w:customStyle="1" w:styleId="eop">
    <w:name w:val="eop"/>
    <w:basedOn w:val="DefaultParagraphFont"/>
    <w:rsid w:val="006B30E7"/>
  </w:style>
  <w:style w:type="character" w:styleId="CommentReference">
    <w:name w:val="annotation reference"/>
    <w:basedOn w:val="DefaultParagraphFont"/>
    <w:uiPriority w:val="99"/>
    <w:semiHidden/>
    <w:unhideWhenUsed/>
    <w:rsid w:val="00307878"/>
    <w:rPr>
      <w:sz w:val="16"/>
      <w:szCs w:val="16"/>
    </w:rPr>
  </w:style>
  <w:style w:type="paragraph" w:styleId="CommentText">
    <w:name w:val="annotation text"/>
    <w:basedOn w:val="Normal"/>
    <w:link w:val="CommentTextChar"/>
    <w:uiPriority w:val="99"/>
    <w:semiHidden/>
    <w:unhideWhenUsed/>
    <w:rsid w:val="00307878"/>
    <w:pPr>
      <w:spacing w:line="240" w:lineRule="auto"/>
    </w:pPr>
    <w:rPr>
      <w:sz w:val="20"/>
      <w:szCs w:val="20"/>
    </w:rPr>
  </w:style>
  <w:style w:type="character" w:customStyle="1" w:styleId="CommentTextChar">
    <w:name w:val="Comment Text Char"/>
    <w:basedOn w:val="DefaultParagraphFont"/>
    <w:link w:val="CommentText"/>
    <w:uiPriority w:val="99"/>
    <w:semiHidden/>
    <w:rsid w:val="00307878"/>
    <w:rPr>
      <w:sz w:val="20"/>
      <w:szCs w:val="20"/>
    </w:rPr>
  </w:style>
  <w:style w:type="paragraph" w:styleId="CommentSubject">
    <w:name w:val="annotation subject"/>
    <w:basedOn w:val="CommentText"/>
    <w:next w:val="CommentText"/>
    <w:link w:val="CommentSubjectChar"/>
    <w:uiPriority w:val="99"/>
    <w:semiHidden/>
    <w:unhideWhenUsed/>
    <w:rsid w:val="00307878"/>
    <w:rPr>
      <w:b/>
      <w:bCs/>
    </w:rPr>
  </w:style>
  <w:style w:type="character" w:customStyle="1" w:styleId="CommentSubjectChar">
    <w:name w:val="Comment Subject Char"/>
    <w:basedOn w:val="CommentTextChar"/>
    <w:link w:val="CommentSubject"/>
    <w:uiPriority w:val="99"/>
    <w:semiHidden/>
    <w:rsid w:val="00307878"/>
    <w:rPr>
      <w:b/>
      <w:bCs/>
      <w:sz w:val="20"/>
      <w:szCs w:val="20"/>
    </w:rPr>
  </w:style>
  <w:style w:type="paragraph" w:styleId="Title">
    <w:name w:val="Title"/>
    <w:basedOn w:val="Normal"/>
    <w:link w:val="TitleChar"/>
    <w:qFormat/>
    <w:rsid w:val="00907D44"/>
    <w:pPr>
      <w:tabs>
        <w:tab w:val="left" w:pos="567"/>
        <w:tab w:val="left" w:pos="1134"/>
        <w:tab w:val="left" w:pos="1701"/>
        <w:tab w:val="left" w:pos="2268"/>
      </w:tabs>
      <w:spacing w:after="0" w:line="240" w:lineRule="auto"/>
      <w:jc w:val="center"/>
    </w:pPr>
    <w:rPr>
      <w:rFonts w:ascii="Arial" w:eastAsia="Times New Roman" w:hAnsi="Arial" w:cs="Times New Roman"/>
      <w:b/>
      <w:spacing w:val="-3"/>
      <w:sz w:val="24"/>
      <w:szCs w:val="24"/>
      <w:u w:val="single"/>
    </w:rPr>
  </w:style>
  <w:style w:type="character" w:customStyle="1" w:styleId="TitleChar">
    <w:name w:val="Title Char"/>
    <w:basedOn w:val="DefaultParagraphFont"/>
    <w:link w:val="Title"/>
    <w:rsid w:val="00907D44"/>
    <w:rPr>
      <w:rFonts w:ascii="Arial" w:eastAsia="Times New Roman" w:hAnsi="Arial" w:cs="Times New Roman"/>
      <w:b/>
      <w:spacing w:val="-3"/>
      <w:sz w:val="24"/>
      <w:szCs w:val="24"/>
      <w:u w:val="single"/>
    </w:rPr>
  </w:style>
  <w:style w:type="character" w:customStyle="1" w:styleId="FootnoteTextChar1">
    <w:name w:val="Footnote Text Char1"/>
    <w:semiHidden/>
    <w:locked/>
    <w:rsid w:val="00907D44"/>
    <w:rPr>
      <w:rFonts w:ascii="Arial" w:eastAsia="Times New Roman" w:hAnsi="Arial" w:cs="Times New Roman"/>
      <w:sz w:val="20"/>
      <w:szCs w:val="20"/>
      <w:lang w:eastAsia="en-GB"/>
    </w:rPr>
  </w:style>
  <w:style w:type="character" w:customStyle="1" w:styleId="spellingerror">
    <w:name w:val="spellingerror"/>
    <w:basedOn w:val="DefaultParagraphFont"/>
    <w:rsid w:val="00916380"/>
  </w:style>
  <w:style w:type="paragraph" w:styleId="Revision">
    <w:name w:val="Revision"/>
    <w:hidden/>
    <w:uiPriority w:val="99"/>
    <w:semiHidden/>
    <w:rsid w:val="00C53072"/>
    <w:pPr>
      <w:spacing w:after="0" w:line="240" w:lineRule="auto"/>
    </w:pPr>
  </w:style>
  <w:style w:type="character" w:customStyle="1" w:styleId="normaltextrun">
    <w:name w:val="normaltextrun"/>
    <w:basedOn w:val="DefaultParagraphFont"/>
    <w:rsid w:val="0002004A"/>
  </w:style>
  <w:style w:type="paragraph" w:styleId="NormalWeb">
    <w:name w:val="Normal (Web)"/>
    <w:basedOn w:val="Normal"/>
    <w:rsid w:val="00DD67ED"/>
    <w:pPr>
      <w:spacing w:before="100" w:beforeAutospacing="1" w:after="100" w:afterAutospacing="1" w:line="240" w:lineRule="auto"/>
    </w:pPr>
    <w:rPr>
      <w:rFonts w:ascii="Arial" w:eastAsia="Times New Roman" w:hAnsi="Arial" w:cs="Arial"/>
      <w:lang w:eastAsia="en-GB"/>
    </w:rPr>
  </w:style>
  <w:style w:type="character" w:styleId="Hyperlink">
    <w:name w:val="Hyperlink"/>
    <w:basedOn w:val="DefaultParagraphFont"/>
    <w:uiPriority w:val="99"/>
    <w:unhideWhenUsed/>
    <w:rsid w:val="00CF75C4"/>
    <w:rPr>
      <w:color w:val="0563C1" w:themeColor="hyperlink"/>
      <w:u w:val="single"/>
    </w:rPr>
  </w:style>
  <w:style w:type="character" w:styleId="UnresolvedMention">
    <w:name w:val="Unresolved Mention"/>
    <w:basedOn w:val="DefaultParagraphFont"/>
    <w:uiPriority w:val="99"/>
    <w:semiHidden/>
    <w:unhideWhenUsed/>
    <w:rsid w:val="00CF7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9411">
      <w:bodyDiv w:val="1"/>
      <w:marLeft w:val="0"/>
      <w:marRight w:val="0"/>
      <w:marTop w:val="0"/>
      <w:marBottom w:val="0"/>
      <w:divBdr>
        <w:top w:val="none" w:sz="0" w:space="0" w:color="auto"/>
        <w:left w:val="none" w:sz="0" w:space="0" w:color="auto"/>
        <w:bottom w:val="none" w:sz="0" w:space="0" w:color="auto"/>
        <w:right w:val="none" w:sz="0" w:space="0" w:color="auto"/>
      </w:divBdr>
    </w:div>
    <w:div w:id="1053845163">
      <w:bodyDiv w:val="1"/>
      <w:marLeft w:val="0"/>
      <w:marRight w:val="0"/>
      <w:marTop w:val="0"/>
      <w:marBottom w:val="0"/>
      <w:divBdr>
        <w:top w:val="none" w:sz="0" w:space="0" w:color="auto"/>
        <w:left w:val="none" w:sz="0" w:space="0" w:color="auto"/>
        <w:bottom w:val="none" w:sz="0" w:space="0" w:color="auto"/>
        <w:right w:val="none" w:sz="0" w:space="0" w:color="auto"/>
      </w:divBdr>
      <w:divsChild>
        <w:div w:id="204565370">
          <w:marLeft w:val="0"/>
          <w:marRight w:val="0"/>
          <w:marTop w:val="0"/>
          <w:marBottom w:val="0"/>
          <w:divBdr>
            <w:top w:val="none" w:sz="0" w:space="0" w:color="auto"/>
            <w:left w:val="none" w:sz="0" w:space="0" w:color="auto"/>
            <w:bottom w:val="none" w:sz="0" w:space="0" w:color="auto"/>
            <w:right w:val="none" w:sz="0" w:space="0" w:color="auto"/>
          </w:divBdr>
          <w:divsChild>
            <w:div w:id="1926263479">
              <w:marLeft w:val="0"/>
              <w:marRight w:val="0"/>
              <w:marTop w:val="0"/>
              <w:marBottom w:val="0"/>
              <w:divBdr>
                <w:top w:val="none" w:sz="0" w:space="0" w:color="auto"/>
                <w:left w:val="none" w:sz="0" w:space="0" w:color="auto"/>
                <w:bottom w:val="none" w:sz="0" w:space="0" w:color="auto"/>
                <w:right w:val="none" w:sz="0" w:space="0" w:color="auto"/>
              </w:divBdr>
              <w:divsChild>
                <w:div w:id="282658703">
                  <w:marLeft w:val="0"/>
                  <w:marRight w:val="0"/>
                  <w:marTop w:val="0"/>
                  <w:marBottom w:val="0"/>
                  <w:divBdr>
                    <w:top w:val="none" w:sz="0" w:space="0" w:color="auto"/>
                    <w:left w:val="none" w:sz="0" w:space="0" w:color="auto"/>
                    <w:bottom w:val="none" w:sz="0" w:space="0" w:color="auto"/>
                    <w:right w:val="none" w:sz="0" w:space="0" w:color="auto"/>
                  </w:divBdr>
                  <w:divsChild>
                    <w:div w:id="1111507326">
                      <w:marLeft w:val="0"/>
                      <w:marRight w:val="0"/>
                      <w:marTop w:val="0"/>
                      <w:marBottom w:val="0"/>
                      <w:divBdr>
                        <w:top w:val="none" w:sz="0" w:space="0" w:color="auto"/>
                        <w:left w:val="none" w:sz="0" w:space="0" w:color="auto"/>
                        <w:bottom w:val="none" w:sz="0" w:space="0" w:color="auto"/>
                        <w:right w:val="none" w:sz="0" w:space="0" w:color="auto"/>
                      </w:divBdr>
                      <w:divsChild>
                        <w:div w:id="1347902956">
                          <w:marLeft w:val="0"/>
                          <w:marRight w:val="0"/>
                          <w:marTop w:val="0"/>
                          <w:marBottom w:val="0"/>
                          <w:divBdr>
                            <w:top w:val="none" w:sz="0" w:space="0" w:color="auto"/>
                            <w:left w:val="none" w:sz="0" w:space="0" w:color="auto"/>
                            <w:bottom w:val="none" w:sz="0" w:space="0" w:color="auto"/>
                            <w:right w:val="none" w:sz="0" w:space="0" w:color="auto"/>
                          </w:divBdr>
                          <w:divsChild>
                            <w:div w:id="608511658">
                              <w:marLeft w:val="0"/>
                              <w:marRight w:val="0"/>
                              <w:marTop w:val="0"/>
                              <w:marBottom w:val="0"/>
                              <w:divBdr>
                                <w:top w:val="none" w:sz="0" w:space="0" w:color="auto"/>
                                <w:left w:val="none" w:sz="0" w:space="0" w:color="auto"/>
                                <w:bottom w:val="none" w:sz="0" w:space="0" w:color="auto"/>
                                <w:right w:val="none" w:sz="0" w:space="0" w:color="auto"/>
                              </w:divBdr>
                              <w:divsChild>
                                <w:div w:id="1736053255">
                                  <w:marLeft w:val="0"/>
                                  <w:marRight w:val="0"/>
                                  <w:marTop w:val="0"/>
                                  <w:marBottom w:val="0"/>
                                  <w:divBdr>
                                    <w:top w:val="none" w:sz="0" w:space="0" w:color="auto"/>
                                    <w:left w:val="none" w:sz="0" w:space="0" w:color="auto"/>
                                    <w:bottom w:val="none" w:sz="0" w:space="0" w:color="auto"/>
                                    <w:right w:val="none" w:sz="0" w:space="0" w:color="auto"/>
                                  </w:divBdr>
                                  <w:divsChild>
                                    <w:div w:id="846604177">
                                      <w:marLeft w:val="0"/>
                                      <w:marRight w:val="0"/>
                                      <w:marTop w:val="0"/>
                                      <w:marBottom w:val="0"/>
                                      <w:divBdr>
                                        <w:top w:val="none" w:sz="0" w:space="0" w:color="auto"/>
                                        <w:left w:val="none" w:sz="0" w:space="0" w:color="auto"/>
                                        <w:bottom w:val="none" w:sz="0" w:space="0" w:color="auto"/>
                                        <w:right w:val="none" w:sz="0" w:space="0" w:color="auto"/>
                                      </w:divBdr>
                                      <w:divsChild>
                                        <w:div w:id="1809666332">
                                          <w:marLeft w:val="0"/>
                                          <w:marRight w:val="0"/>
                                          <w:marTop w:val="0"/>
                                          <w:marBottom w:val="0"/>
                                          <w:divBdr>
                                            <w:top w:val="none" w:sz="0" w:space="0" w:color="auto"/>
                                            <w:left w:val="none" w:sz="0" w:space="0" w:color="auto"/>
                                            <w:bottom w:val="none" w:sz="0" w:space="0" w:color="auto"/>
                                            <w:right w:val="none" w:sz="0" w:space="0" w:color="auto"/>
                                          </w:divBdr>
                                          <w:divsChild>
                                            <w:div w:id="532577925">
                                              <w:marLeft w:val="0"/>
                                              <w:marRight w:val="0"/>
                                              <w:marTop w:val="0"/>
                                              <w:marBottom w:val="0"/>
                                              <w:divBdr>
                                                <w:top w:val="none" w:sz="0" w:space="0" w:color="auto"/>
                                                <w:left w:val="none" w:sz="0" w:space="0" w:color="auto"/>
                                                <w:bottom w:val="none" w:sz="0" w:space="0" w:color="auto"/>
                                                <w:right w:val="none" w:sz="0" w:space="0" w:color="auto"/>
                                              </w:divBdr>
                                              <w:divsChild>
                                                <w:div w:id="963921802">
                                                  <w:marLeft w:val="0"/>
                                                  <w:marRight w:val="0"/>
                                                  <w:marTop w:val="0"/>
                                                  <w:marBottom w:val="0"/>
                                                  <w:divBdr>
                                                    <w:top w:val="none" w:sz="0" w:space="0" w:color="auto"/>
                                                    <w:left w:val="none" w:sz="0" w:space="0" w:color="auto"/>
                                                    <w:bottom w:val="none" w:sz="0" w:space="0" w:color="auto"/>
                                                    <w:right w:val="none" w:sz="0" w:space="0" w:color="auto"/>
                                                  </w:divBdr>
                                                  <w:divsChild>
                                                    <w:div w:id="1965386801">
                                                      <w:marLeft w:val="0"/>
                                                      <w:marRight w:val="0"/>
                                                      <w:marTop w:val="0"/>
                                                      <w:marBottom w:val="0"/>
                                                      <w:divBdr>
                                                        <w:top w:val="single" w:sz="6" w:space="0" w:color="auto"/>
                                                        <w:left w:val="none" w:sz="0" w:space="0" w:color="auto"/>
                                                        <w:bottom w:val="single" w:sz="6" w:space="0" w:color="auto"/>
                                                        <w:right w:val="none" w:sz="0" w:space="0" w:color="auto"/>
                                                      </w:divBdr>
                                                      <w:divsChild>
                                                        <w:div w:id="1821537158">
                                                          <w:marLeft w:val="0"/>
                                                          <w:marRight w:val="0"/>
                                                          <w:marTop w:val="0"/>
                                                          <w:marBottom w:val="0"/>
                                                          <w:divBdr>
                                                            <w:top w:val="none" w:sz="0" w:space="0" w:color="auto"/>
                                                            <w:left w:val="none" w:sz="0" w:space="0" w:color="auto"/>
                                                            <w:bottom w:val="none" w:sz="0" w:space="0" w:color="auto"/>
                                                            <w:right w:val="none" w:sz="0" w:space="0" w:color="auto"/>
                                                          </w:divBdr>
                                                          <w:divsChild>
                                                            <w:div w:id="1804808702">
                                                              <w:marLeft w:val="0"/>
                                                              <w:marRight w:val="0"/>
                                                              <w:marTop w:val="0"/>
                                                              <w:marBottom w:val="0"/>
                                                              <w:divBdr>
                                                                <w:top w:val="none" w:sz="0" w:space="0" w:color="auto"/>
                                                                <w:left w:val="none" w:sz="0" w:space="0" w:color="auto"/>
                                                                <w:bottom w:val="none" w:sz="0" w:space="0" w:color="auto"/>
                                                                <w:right w:val="none" w:sz="0" w:space="0" w:color="auto"/>
                                                              </w:divBdr>
                                                              <w:divsChild>
                                                                <w:div w:id="2058971736">
                                                                  <w:marLeft w:val="0"/>
                                                                  <w:marRight w:val="0"/>
                                                                  <w:marTop w:val="0"/>
                                                                  <w:marBottom w:val="0"/>
                                                                  <w:divBdr>
                                                                    <w:top w:val="none" w:sz="0" w:space="0" w:color="auto"/>
                                                                    <w:left w:val="none" w:sz="0" w:space="0" w:color="auto"/>
                                                                    <w:bottom w:val="none" w:sz="0" w:space="0" w:color="auto"/>
                                                                    <w:right w:val="none" w:sz="0" w:space="0" w:color="auto"/>
                                                                  </w:divBdr>
                                                                  <w:divsChild>
                                                                    <w:div w:id="2127969451">
                                                                      <w:marLeft w:val="0"/>
                                                                      <w:marRight w:val="0"/>
                                                                      <w:marTop w:val="0"/>
                                                                      <w:marBottom w:val="0"/>
                                                                      <w:divBdr>
                                                                        <w:top w:val="none" w:sz="0" w:space="0" w:color="auto"/>
                                                                        <w:left w:val="none" w:sz="0" w:space="0" w:color="auto"/>
                                                                        <w:bottom w:val="none" w:sz="0" w:space="0" w:color="auto"/>
                                                                        <w:right w:val="none" w:sz="0" w:space="0" w:color="auto"/>
                                                                      </w:divBdr>
                                                                      <w:divsChild>
                                                                        <w:div w:id="327289927">
                                                                          <w:marLeft w:val="0"/>
                                                                          <w:marRight w:val="0"/>
                                                                          <w:marTop w:val="0"/>
                                                                          <w:marBottom w:val="0"/>
                                                                          <w:divBdr>
                                                                            <w:top w:val="none" w:sz="0" w:space="0" w:color="auto"/>
                                                                            <w:left w:val="none" w:sz="0" w:space="0" w:color="auto"/>
                                                                            <w:bottom w:val="none" w:sz="0" w:space="0" w:color="auto"/>
                                                                            <w:right w:val="none" w:sz="0" w:space="0" w:color="auto"/>
                                                                          </w:divBdr>
                                                                          <w:divsChild>
                                                                            <w:div w:id="166795236">
                                                                              <w:marLeft w:val="0"/>
                                                                              <w:marRight w:val="0"/>
                                                                              <w:marTop w:val="0"/>
                                                                              <w:marBottom w:val="0"/>
                                                                              <w:divBdr>
                                                                                <w:top w:val="none" w:sz="0" w:space="0" w:color="auto"/>
                                                                                <w:left w:val="none" w:sz="0" w:space="0" w:color="auto"/>
                                                                                <w:bottom w:val="none" w:sz="0" w:space="0" w:color="auto"/>
                                                                                <w:right w:val="none" w:sz="0" w:space="0" w:color="auto"/>
                                                                              </w:divBdr>
                                                                              <w:divsChild>
                                                                                <w:div w:id="407003682">
                                                                                  <w:marLeft w:val="0"/>
                                                                                  <w:marRight w:val="0"/>
                                                                                  <w:marTop w:val="0"/>
                                                                                  <w:marBottom w:val="0"/>
                                                                                  <w:divBdr>
                                                                                    <w:top w:val="none" w:sz="0" w:space="0" w:color="auto"/>
                                                                                    <w:left w:val="none" w:sz="0" w:space="0" w:color="auto"/>
                                                                                    <w:bottom w:val="none" w:sz="0" w:space="0" w:color="auto"/>
                                                                                    <w:right w:val="none" w:sz="0" w:space="0" w:color="auto"/>
                                                                                  </w:divBdr>
                                                                                  <w:divsChild>
                                                                                    <w:div w:id="8678151">
                                                                                      <w:marLeft w:val="0"/>
                                                                                      <w:marRight w:val="0"/>
                                                                                      <w:marTop w:val="0"/>
                                                                                      <w:marBottom w:val="0"/>
                                                                                      <w:divBdr>
                                                                                        <w:top w:val="none" w:sz="0" w:space="0" w:color="auto"/>
                                                                                        <w:left w:val="none" w:sz="0" w:space="0" w:color="auto"/>
                                                                                        <w:bottom w:val="none" w:sz="0" w:space="0" w:color="auto"/>
                                                                                        <w:right w:val="none" w:sz="0" w:space="0" w:color="auto"/>
                                                                                      </w:divBdr>
                                                                                    </w:div>
                                                                                    <w:div w:id="101654102">
                                                                                      <w:marLeft w:val="0"/>
                                                                                      <w:marRight w:val="0"/>
                                                                                      <w:marTop w:val="0"/>
                                                                                      <w:marBottom w:val="0"/>
                                                                                      <w:divBdr>
                                                                                        <w:top w:val="none" w:sz="0" w:space="0" w:color="auto"/>
                                                                                        <w:left w:val="none" w:sz="0" w:space="0" w:color="auto"/>
                                                                                        <w:bottom w:val="none" w:sz="0" w:space="0" w:color="auto"/>
                                                                                        <w:right w:val="none" w:sz="0" w:space="0" w:color="auto"/>
                                                                                      </w:divBdr>
                                                                                    </w:div>
                                                                                  </w:divsChild>
                                                                                </w:div>
                                                                                <w:div w:id="629677093">
                                                                                  <w:marLeft w:val="0"/>
                                                                                  <w:marRight w:val="0"/>
                                                                                  <w:marTop w:val="0"/>
                                                                                  <w:marBottom w:val="0"/>
                                                                                  <w:divBdr>
                                                                                    <w:top w:val="none" w:sz="0" w:space="0" w:color="auto"/>
                                                                                    <w:left w:val="none" w:sz="0" w:space="0" w:color="auto"/>
                                                                                    <w:bottom w:val="none" w:sz="0" w:space="0" w:color="auto"/>
                                                                                    <w:right w:val="none" w:sz="0" w:space="0" w:color="auto"/>
                                                                                  </w:divBdr>
                                                                                </w:div>
                                                                                <w:div w:id="934826400">
                                                                                  <w:marLeft w:val="0"/>
                                                                                  <w:marRight w:val="0"/>
                                                                                  <w:marTop w:val="0"/>
                                                                                  <w:marBottom w:val="0"/>
                                                                                  <w:divBdr>
                                                                                    <w:top w:val="none" w:sz="0" w:space="0" w:color="auto"/>
                                                                                    <w:left w:val="none" w:sz="0" w:space="0" w:color="auto"/>
                                                                                    <w:bottom w:val="none" w:sz="0" w:space="0" w:color="auto"/>
                                                                                    <w:right w:val="none" w:sz="0" w:space="0" w:color="auto"/>
                                                                                  </w:divBdr>
                                                                                </w:div>
                                                                                <w:div w:id="1229539276">
                                                                                  <w:marLeft w:val="0"/>
                                                                                  <w:marRight w:val="0"/>
                                                                                  <w:marTop w:val="0"/>
                                                                                  <w:marBottom w:val="0"/>
                                                                                  <w:divBdr>
                                                                                    <w:top w:val="none" w:sz="0" w:space="0" w:color="auto"/>
                                                                                    <w:left w:val="none" w:sz="0" w:space="0" w:color="auto"/>
                                                                                    <w:bottom w:val="none" w:sz="0" w:space="0" w:color="auto"/>
                                                                                    <w:right w:val="none" w:sz="0" w:space="0" w:color="auto"/>
                                                                                  </w:divBdr>
                                                                                </w:div>
                                                                                <w:div w:id="1430738409">
                                                                                  <w:marLeft w:val="0"/>
                                                                                  <w:marRight w:val="0"/>
                                                                                  <w:marTop w:val="0"/>
                                                                                  <w:marBottom w:val="0"/>
                                                                                  <w:divBdr>
                                                                                    <w:top w:val="none" w:sz="0" w:space="0" w:color="auto"/>
                                                                                    <w:left w:val="none" w:sz="0" w:space="0" w:color="auto"/>
                                                                                    <w:bottom w:val="none" w:sz="0" w:space="0" w:color="auto"/>
                                                                                    <w:right w:val="none" w:sz="0" w:space="0" w:color="auto"/>
                                                                                  </w:divBdr>
                                                                                </w:div>
                                                                                <w:div w:id="1432235891">
                                                                                  <w:marLeft w:val="0"/>
                                                                                  <w:marRight w:val="0"/>
                                                                                  <w:marTop w:val="0"/>
                                                                                  <w:marBottom w:val="0"/>
                                                                                  <w:divBdr>
                                                                                    <w:top w:val="none" w:sz="0" w:space="0" w:color="auto"/>
                                                                                    <w:left w:val="none" w:sz="0" w:space="0" w:color="auto"/>
                                                                                    <w:bottom w:val="none" w:sz="0" w:space="0" w:color="auto"/>
                                                                                    <w:right w:val="none" w:sz="0" w:space="0" w:color="auto"/>
                                                                                  </w:divBdr>
                                                                                </w:div>
                                                                                <w:div w:id="1574579321">
                                                                                  <w:marLeft w:val="0"/>
                                                                                  <w:marRight w:val="0"/>
                                                                                  <w:marTop w:val="0"/>
                                                                                  <w:marBottom w:val="0"/>
                                                                                  <w:divBdr>
                                                                                    <w:top w:val="none" w:sz="0" w:space="0" w:color="auto"/>
                                                                                    <w:left w:val="none" w:sz="0" w:space="0" w:color="auto"/>
                                                                                    <w:bottom w:val="none" w:sz="0" w:space="0" w:color="auto"/>
                                                                                    <w:right w:val="none" w:sz="0" w:space="0" w:color="auto"/>
                                                                                  </w:divBdr>
                                                                                </w:div>
                                                                                <w:div w:id="1653215284">
                                                                                  <w:marLeft w:val="0"/>
                                                                                  <w:marRight w:val="0"/>
                                                                                  <w:marTop w:val="0"/>
                                                                                  <w:marBottom w:val="0"/>
                                                                                  <w:divBdr>
                                                                                    <w:top w:val="none" w:sz="0" w:space="0" w:color="auto"/>
                                                                                    <w:left w:val="none" w:sz="0" w:space="0" w:color="auto"/>
                                                                                    <w:bottom w:val="none" w:sz="0" w:space="0" w:color="auto"/>
                                                                                    <w:right w:val="none" w:sz="0" w:space="0" w:color="auto"/>
                                                                                  </w:divBdr>
                                                                                </w:div>
                                                                                <w:div w:id="19851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402510">
      <w:bodyDiv w:val="1"/>
      <w:marLeft w:val="0"/>
      <w:marRight w:val="0"/>
      <w:marTop w:val="0"/>
      <w:marBottom w:val="0"/>
      <w:divBdr>
        <w:top w:val="none" w:sz="0" w:space="0" w:color="auto"/>
        <w:left w:val="none" w:sz="0" w:space="0" w:color="auto"/>
        <w:bottom w:val="none" w:sz="0" w:space="0" w:color="auto"/>
        <w:right w:val="none" w:sz="0" w:space="0" w:color="auto"/>
      </w:divBdr>
      <w:divsChild>
        <w:div w:id="1009407144">
          <w:marLeft w:val="0"/>
          <w:marRight w:val="0"/>
          <w:marTop w:val="0"/>
          <w:marBottom w:val="0"/>
          <w:divBdr>
            <w:top w:val="none" w:sz="0" w:space="0" w:color="auto"/>
            <w:left w:val="none" w:sz="0" w:space="0" w:color="auto"/>
            <w:bottom w:val="none" w:sz="0" w:space="0" w:color="auto"/>
            <w:right w:val="none" w:sz="0" w:space="0" w:color="auto"/>
          </w:divBdr>
          <w:divsChild>
            <w:div w:id="1534735275">
              <w:marLeft w:val="0"/>
              <w:marRight w:val="0"/>
              <w:marTop w:val="0"/>
              <w:marBottom w:val="0"/>
              <w:divBdr>
                <w:top w:val="none" w:sz="0" w:space="0" w:color="auto"/>
                <w:left w:val="none" w:sz="0" w:space="0" w:color="auto"/>
                <w:bottom w:val="none" w:sz="0" w:space="0" w:color="auto"/>
                <w:right w:val="none" w:sz="0" w:space="0" w:color="auto"/>
              </w:divBdr>
              <w:divsChild>
                <w:div w:id="1515655168">
                  <w:marLeft w:val="0"/>
                  <w:marRight w:val="0"/>
                  <w:marTop w:val="0"/>
                  <w:marBottom w:val="0"/>
                  <w:divBdr>
                    <w:top w:val="none" w:sz="0" w:space="0" w:color="auto"/>
                    <w:left w:val="none" w:sz="0" w:space="0" w:color="auto"/>
                    <w:bottom w:val="none" w:sz="0" w:space="0" w:color="auto"/>
                    <w:right w:val="none" w:sz="0" w:space="0" w:color="auto"/>
                  </w:divBdr>
                  <w:divsChild>
                    <w:div w:id="1296793231">
                      <w:marLeft w:val="0"/>
                      <w:marRight w:val="0"/>
                      <w:marTop w:val="0"/>
                      <w:marBottom w:val="0"/>
                      <w:divBdr>
                        <w:top w:val="none" w:sz="0" w:space="0" w:color="auto"/>
                        <w:left w:val="none" w:sz="0" w:space="0" w:color="auto"/>
                        <w:bottom w:val="none" w:sz="0" w:space="0" w:color="auto"/>
                        <w:right w:val="none" w:sz="0" w:space="0" w:color="auto"/>
                      </w:divBdr>
                      <w:divsChild>
                        <w:div w:id="558904499">
                          <w:marLeft w:val="0"/>
                          <w:marRight w:val="0"/>
                          <w:marTop w:val="0"/>
                          <w:marBottom w:val="0"/>
                          <w:divBdr>
                            <w:top w:val="none" w:sz="0" w:space="0" w:color="auto"/>
                            <w:left w:val="none" w:sz="0" w:space="0" w:color="auto"/>
                            <w:bottom w:val="none" w:sz="0" w:space="0" w:color="auto"/>
                            <w:right w:val="none" w:sz="0" w:space="0" w:color="auto"/>
                          </w:divBdr>
                          <w:divsChild>
                            <w:div w:id="714432149">
                              <w:marLeft w:val="0"/>
                              <w:marRight w:val="0"/>
                              <w:marTop w:val="0"/>
                              <w:marBottom w:val="0"/>
                              <w:divBdr>
                                <w:top w:val="none" w:sz="0" w:space="0" w:color="auto"/>
                                <w:left w:val="none" w:sz="0" w:space="0" w:color="auto"/>
                                <w:bottom w:val="none" w:sz="0" w:space="0" w:color="auto"/>
                                <w:right w:val="none" w:sz="0" w:space="0" w:color="auto"/>
                              </w:divBdr>
                              <w:divsChild>
                                <w:div w:id="61101330">
                                  <w:marLeft w:val="0"/>
                                  <w:marRight w:val="0"/>
                                  <w:marTop w:val="0"/>
                                  <w:marBottom w:val="0"/>
                                  <w:divBdr>
                                    <w:top w:val="none" w:sz="0" w:space="0" w:color="auto"/>
                                    <w:left w:val="none" w:sz="0" w:space="0" w:color="auto"/>
                                    <w:bottom w:val="none" w:sz="0" w:space="0" w:color="auto"/>
                                    <w:right w:val="none" w:sz="0" w:space="0" w:color="auto"/>
                                  </w:divBdr>
                                  <w:divsChild>
                                    <w:div w:id="289092448">
                                      <w:marLeft w:val="0"/>
                                      <w:marRight w:val="0"/>
                                      <w:marTop w:val="0"/>
                                      <w:marBottom w:val="0"/>
                                      <w:divBdr>
                                        <w:top w:val="none" w:sz="0" w:space="0" w:color="auto"/>
                                        <w:left w:val="none" w:sz="0" w:space="0" w:color="auto"/>
                                        <w:bottom w:val="none" w:sz="0" w:space="0" w:color="auto"/>
                                        <w:right w:val="none" w:sz="0" w:space="0" w:color="auto"/>
                                      </w:divBdr>
                                      <w:divsChild>
                                        <w:div w:id="113794412">
                                          <w:marLeft w:val="0"/>
                                          <w:marRight w:val="0"/>
                                          <w:marTop w:val="0"/>
                                          <w:marBottom w:val="0"/>
                                          <w:divBdr>
                                            <w:top w:val="none" w:sz="0" w:space="0" w:color="auto"/>
                                            <w:left w:val="none" w:sz="0" w:space="0" w:color="auto"/>
                                            <w:bottom w:val="none" w:sz="0" w:space="0" w:color="auto"/>
                                            <w:right w:val="none" w:sz="0" w:space="0" w:color="auto"/>
                                          </w:divBdr>
                                          <w:divsChild>
                                            <w:div w:id="373311860">
                                              <w:marLeft w:val="0"/>
                                              <w:marRight w:val="0"/>
                                              <w:marTop w:val="0"/>
                                              <w:marBottom w:val="0"/>
                                              <w:divBdr>
                                                <w:top w:val="none" w:sz="0" w:space="0" w:color="auto"/>
                                                <w:left w:val="none" w:sz="0" w:space="0" w:color="auto"/>
                                                <w:bottom w:val="none" w:sz="0" w:space="0" w:color="auto"/>
                                                <w:right w:val="none" w:sz="0" w:space="0" w:color="auto"/>
                                              </w:divBdr>
                                              <w:divsChild>
                                                <w:div w:id="1500005865">
                                                  <w:marLeft w:val="0"/>
                                                  <w:marRight w:val="0"/>
                                                  <w:marTop w:val="0"/>
                                                  <w:marBottom w:val="0"/>
                                                  <w:divBdr>
                                                    <w:top w:val="none" w:sz="0" w:space="0" w:color="auto"/>
                                                    <w:left w:val="none" w:sz="0" w:space="0" w:color="auto"/>
                                                    <w:bottom w:val="none" w:sz="0" w:space="0" w:color="auto"/>
                                                    <w:right w:val="none" w:sz="0" w:space="0" w:color="auto"/>
                                                  </w:divBdr>
                                                  <w:divsChild>
                                                    <w:div w:id="558826945">
                                                      <w:marLeft w:val="0"/>
                                                      <w:marRight w:val="0"/>
                                                      <w:marTop w:val="0"/>
                                                      <w:marBottom w:val="0"/>
                                                      <w:divBdr>
                                                        <w:top w:val="single" w:sz="6" w:space="0" w:color="auto"/>
                                                        <w:left w:val="none" w:sz="0" w:space="0" w:color="auto"/>
                                                        <w:bottom w:val="single" w:sz="12" w:space="0" w:color="auto"/>
                                                        <w:right w:val="none" w:sz="0" w:space="0" w:color="auto"/>
                                                      </w:divBdr>
                                                      <w:divsChild>
                                                        <w:div w:id="346323630">
                                                          <w:marLeft w:val="0"/>
                                                          <w:marRight w:val="0"/>
                                                          <w:marTop w:val="0"/>
                                                          <w:marBottom w:val="0"/>
                                                          <w:divBdr>
                                                            <w:top w:val="none" w:sz="0" w:space="0" w:color="auto"/>
                                                            <w:left w:val="none" w:sz="0" w:space="0" w:color="auto"/>
                                                            <w:bottom w:val="none" w:sz="0" w:space="0" w:color="auto"/>
                                                            <w:right w:val="none" w:sz="0" w:space="0" w:color="auto"/>
                                                          </w:divBdr>
                                                          <w:divsChild>
                                                            <w:div w:id="98330879">
                                                              <w:marLeft w:val="0"/>
                                                              <w:marRight w:val="0"/>
                                                              <w:marTop w:val="0"/>
                                                              <w:marBottom w:val="0"/>
                                                              <w:divBdr>
                                                                <w:top w:val="none" w:sz="0" w:space="0" w:color="auto"/>
                                                                <w:left w:val="none" w:sz="0" w:space="0" w:color="auto"/>
                                                                <w:bottom w:val="none" w:sz="0" w:space="0" w:color="auto"/>
                                                                <w:right w:val="none" w:sz="0" w:space="0" w:color="auto"/>
                                                              </w:divBdr>
                                                              <w:divsChild>
                                                                <w:div w:id="579366082">
                                                                  <w:marLeft w:val="0"/>
                                                                  <w:marRight w:val="0"/>
                                                                  <w:marTop w:val="0"/>
                                                                  <w:marBottom w:val="0"/>
                                                                  <w:divBdr>
                                                                    <w:top w:val="none" w:sz="0" w:space="0" w:color="auto"/>
                                                                    <w:left w:val="none" w:sz="0" w:space="0" w:color="auto"/>
                                                                    <w:bottom w:val="none" w:sz="0" w:space="0" w:color="auto"/>
                                                                    <w:right w:val="none" w:sz="0" w:space="0" w:color="auto"/>
                                                                  </w:divBdr>
                                                                  <w:divsChild>
                                                                    <w:div w:id="732967760">
                                                                      <w:marLeft w:val="0"/>
                                                                      <w:marRight w:val="0"/>
                                                                      <w:marTop w:val="0"/>
                                                                      <w:marBottom w:val="0"/>
                                                                      <w:divBdr>
                                                                        <w:top w:val="none" w:sz="0" w:space="0" w:color="auto"/>
                                                                        <w:left w:val="none" w:sz="0" w:space="0" w:color="auto"/>
                                                                        <w:bottom w:val="none" w:sz="0" w:space="0" w:color="auto"/>
                                                                        <w:right w:val="none" w:sz="0" w:space="0" w:color="auto"/>
                                                                      </w:divBdr>
                                                                      <w:divsChild>
                                                                        <w:div w:id="517231620">
                                                                          <w:marLeft w:val="0"/>
                                                                          <w:marRight w:val="0"/>
                                                                          <w:marTop w:val="0"/>
                                                                          <w:marBottom w:val="0"/>
                                                                          <w:divBdr>
                                                                            <w:top w:val="none" w:sz="0" w:space="0" w:color="auto"/>
                                                                            <w:left w:val="none" w:sz="0" w:space="0" w:color="auto"/>
                                                                            <w:bottom w:val="none" w:sz="0" w:space="0" w:color="auto"/>
                                                                            <w:right w:val="none" w:sz="0" w:space="0" w:color="auto"/>
                                                                          </w:divBdr>
                                                                          <w:divsChild>
                                                                            <w:div w:id="1442141454">
                                                                              <w:marLeft w:val="0"/>
                                                                              <w:marRight w:val="0"/>
                                                                              <w:marTop w:val="0"/>
                                                                              <w:marBottom w:val="0"/>
                                                                              <w:divBdr>
                                                                                <w:top w:val="none" w:sz="0" w:space="0" w:color="auto"/>
                                                                                <w:left w:val="none" w:sz="0" w:space="0" w:color="auto"/>
                                                                                <w:bottom w:val="none" w:sz="0" w:space="0" w:color="auto"/>
                                                                                <w:right w:val="none" w:sz="0" w:space="0" w:color="auto"/>
                                                                              </w:divBdr>
                                                                              <w:divsChild>
                                                                                <w:div w:id="640111803">
                                                                                  <w:marLeft w:val="0"/>
                                                                                  <w:marRight w:val="0"/>
                                                                                  <w:marTop w:val="0"/>
                                                                                  <w:marBottom w:val="0"/>
                                                                                  <w:divBdr>
                                                                                    <w:top w:val="none" w:sz="0" w:space="0" w:color="auto"/>
                                                                                    <w:left w:val="none" w:sz="0" w:space="0" w:color="auto"/>
                                                                                    <w:bottom w:val="none" w:sz="0" w:space="0" w:color="auto"/>
                                                                                    <w:right w:val="none" w:sz="0" w:space="0" w:color="auto"/>
                                                                                  </w:divBdr>
                                                                                </w:div>
                                                                                <w:div w:id="675810944">
                                                                                  <w:marLeft w:val="0"/>
                                                                                  <w:marRight w:val="0"/>
                                                                                  <w:marTop w:val="0"/>
                                                                                  <w:marBottom w:val="0"/>
                                                                                  <w:divBdr>
                                                                                    <w:top w:val="none" w:sz="0" w:space="0" w:color="auto"/>
                                                                                    <w:left w:val="none" w:sz="0" w:space="0" w:color="auto"/>
                                                                                    <w:bottom w:val="none" w:sz="0" w:space="0" w:color="auto"/>
                                                                                    <w:right w:val="none" w:sz="0" w:space="0" w:color="auto"/>
                                                                                  </w:divBdr>
                                                                                </w:div>
                                                                                <w:div w:id="21410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536281">
      <w:bodyDiv w:val="1"/>
      <w:marLeft w:val="0"/>
      <w:marRight w:val="0"/>
      <w:marTop w:val="0"/>
      <w:marBottom w:val="0"/>
      <w:divBdr>
        <w:top w:val="none" w:sz="0" w:space="0" w:color="auto"/>
        <w:left w:val="none" w:sz="0" w:space="0" w:color="auto"/>
        <w:bottom w:val="none" w:sz="0" w:space="0" w:color="auto"/>
        <w:right w:val="none" w:sz="0" w:space="0" w:color="auto"/>
      </w:divBdr>
    </w:div>
    <w:div w:id="1937247198">
      <w:bodyDiv w:val="1"/>
      <w:marLeft w:val="0"/>
      <w:marRight w:val="0"/>
      <w:marTop w:val="0"/>
      <w:marBottom w:val="0"/>
      <w:divBdr>
        <w:top w:val="none" w:sz="0" w:space="0" w:color="auto"/>
        <w:left w:val="none" w:sz="0" w:space="0" w:color="auto"/>
        <w:bottom w:val="none" w:sz="0" w:space="0" w:color="auto"/>
        <w:right w:val="none" w:sz="0" w:space="0" w:color="auto"/>
      </w:divBdr>
      <w:divsChild>
        <w:div w:id="2074500139">
          <w:marLeft w:val="0"/>
          <w:marRight w:val="0"/>
          <w:marTop w:val="0"/>
          <w:marBottom w:val="0"/>
          <w:divBdr>
            <w:top w:val="none" w:sz="0" w:space="0" w:color="auto"/>
            <w:left w:val="none" w:sz="0" w:space="0" w:color="auto"/>
            <w:bottom w:val="none" w:sz="0" w:space="0" w:color="auto"/>
            <w:right w:val="none" w:sz="0" w:space="0" w:color="auto"/>
          </w:divBdr>
          <w:divsChild>
            <w:div w:id="955257540">
              <w:marLeft w:val="0"/>
              <w:marRight w:val="0"/>
              <w:marTop w:val="0"/>
              <w:marBottom w:val="0"/>
              <w:divBdr>
                <w:top w:val="none" w:sz="0" w:space="0" w:color="auto"/>
                <w:left w:val="none" w:sz="0" w:space="0" w:color="auto"/>
                <w:bottom w:val="none" w:sz="0" w:space="0" w:color="auto"/>
                <w:right w:val="none" w:sz="0" w:space="0" w:color="auto"/>
              </w:divBdr>
              <w:divsChild>
                <w:div w:id="891647900">
                  <w:marLeft w:val="0"/>
                  <w:marRight w:val="0"/>
                  <w:marTop w:val="0"/>
                  <w:marBottom w:val="0"/>
                  <w:divBdr>
                    <w:top w:val="none" w:sz="0" w:space="0" w:color="auto"/>
                    <w:left w:val="none" w:sz="0" w:space="0" w:color="auto"/>
                    <w:bottom w:val="none" w:sz="0" w:space="0" w:color="auto"/>
                    <w:right w:val="none" w:sz="0" w:space="0" w:color="auto"/>
                  </w:divBdr>
                  <w:divsChild>
                    <w:div w:id="152989301">
                      <w:marLeft w:val="0"/>
                      <w:marRight w:val="0"/>
                      <w:marTop w:val="0"/>
                      <w:marBottom w:val="0"/>
                      <w:divBdr>
                        <w:top w:val="none" w:sz="0" w:space="0" w:color="auto"/>
                        <w:left w:val="none" w:sz="0" w:space="0" w:color="auto"/>
                        <w:bottom w:val="none" w:sz="0" w:space="0" w:color="auto"/>
                        <w:right w:val="none" w:sz="0" w:space="0" w:color="auto"/>
                      </w:divBdr>
                      <w:divsChild>
                        <w:div w:id="553081826">
                          <w:marLeft w:val="0"/>
                          <w:marRight w:val="0"/>
                          <w:marTop w:val="0"/>
                          <w:marBottom w:val="0"/>
                          <w:divBdr>
                            <w:top w:val="none" w:sz="0" w:space="0" w:color="auto"/>
                            <w:left w:val="none" w:sz="0" w:space="0" w:color="auto"/>
                            <w:bottom w:val="none" w:sz="0" w:space="0" w:color="auto"/>
                            <w:right w:val="none" w:sz="0" w:space="0" w:color="auto"/>
                          </w:divBdr>
                          <w:divsChild>
                            <w:div w:id="362630380">
                              <w:marLeft w:val="0"/>
                              <w:marRight w:val="0"/>
                              <w:marTop w:val="0"/>
                              <w:marBottom w:val="0"/>
                              <w:divBdr>
                                <w:top w:val="none" w:sz="0" w:space="0" w:color="auto"/>
                                <w:left w:val="none" w:sz="0" w:space="0" w:color="auto"/>
                                <w:bottom w:val="none" w:sz="0" w:space="0" w:color="auto"/>
                                <w:right w:val="none" w:sz="0" w:space="0" w:color="auto"/>
                              </w:divBdr>
                              <w:divsChild>
                                <w:div w:id="808283818">
                                  <w:marLeft w:val="0"/>
                                  <w:marRight w:val="0"/>
                                  <w:marTop w:val="0"/>
                                  <w:marBottom w:val="0"/>
                                  <w:divBdr>
                                    <w:top w:val="none" w:sz="0" w:space="0" w:color="auto"/>
                                    <w:left w:val="none" w:sz="0" w:space="0" w:color="auto"/>
                                    <w:bottom w:val="none" w:sz="0" w:space="0" w:color="auto"/>
                                    <w:right w:val="none" w:sz="0" w:space="0" w:color="auto"/>
                                  </w:divBdr>
                                  <w:divsChild>
                                    <w:div w:id="1088620742">
                                      <w:marLeft w:val="0"/>
                                      <w:marRight w:val="0"/>
                                      <w:marTop w:val="0"/>
                                      <w:marBottom w:val="0"/>
                                      <w:divBdr>
                                        <w:top w:val="none" w:sz="0" w:space="0" w:color="auto"/>
                                        <w:left w:val="none" w:sz="0" w:space="0" w:color="auto"/>
                                        <w:bottom w:val="none" w:sz="0" w:space="0" w:color="auto"/>
                                        <w:right w:val="none" w:sz="0" w:space="0" w:color="auto"/>
                                      </w:divBdr>
                                      <w:divsChild>
                                        <w:div w:id="512037844">
                                          <w:marLeft w:val="0"/>
                                          <w:marRight w:val="0"/>
                                          <w:marTop w:val="0"/>
                                          <w:marBottom w:val="0"/>
                                          <w:divBdr>
                                            <w:top w:val="none" w:sz="0" w:space="0" w:color="auto"/>
                                            <w:left w:val="none" w:sz="0" w:space="0" w:color="auto"/>
                                            <w:bottom w:val="none" w:sz="0" w:space="0" w:color="auto"/>
                                            <w:right w:val="none" w:sz="0" w:space="0" w:color="auto"/>
                                          </w:divBdr>
                                          <w:divsChild>
                                            <w:div w:id="1921981086">
                                              <w:marLeft w:val="0"/>
                                              <w:marRight w:val="0"/>
                                              <w:marTop w:val="0"/>
                                              <w:marBottom w:val="0"/>
                                              <w:divBdr>
                                                <w:top w:val="none" w:sz="0" w:space="0" w:color="auto"/>
                                                <w:left w:val="none" w:sz="0" w:space="0" w:color="auto"/>
                                                <w:bottom w:val="none" w:sz="0" w:space="0" w:color="auto"/>
                                                <w:right w:val="none" w:sz="0" w:space="0" w:color="auto"/>
                                              </w:divBdr>
                                              <w:divsChild>
                                                <w:div w:id="2028166977">
                                                  <w:marLeft w:val="0"/>
                                                  <w:marRight w:val="0"/>
                                                  <w:marTop w:val="0"/>
                                                  <w:marBottom w:val="0"/>
                                                  <w:divBdr>
                                                    <w:top w:val="none" w:sz="0" w:space="0" w:color="auto"/>
                                                    <w:left w:val="none" w:sz="0" w:space="0" w:color="auto"/>
                                                    <w:bottom w:val="none" w:sz="0" w:space="0" w:color="auto"/>
                                                    <w:right w:val="none" w:sz="0" w:space="0" w:color="auto"/>
                                                  </w:divBdr>
                                                  <w:divsChild>
                                                    <w:div w:id="633371259">
                                                      <w:marLeft w:val="0"/>
                                                      <w:marRight w:val="0"/>
                                                      <w:marTop w:val="0"/>
                                                      <w:marBottom w:val="0"/>
                                                      <w:divBdr>
                                                        <w:top w:val="none" w:sz="0" w:space="0" w:color="auto"/>
                                                        <w:left w:val="none" w:sz="0" w:space="0" w:color="auto"/>
                                                        <w:bottom w:val="none" w:sz="0" w:space="0" w:color="auto"/>
                                                        <w:right w:val="none" w:sz="0" w:space="0" w:color="auto"/>
                                                      </w:divBdr>
                                                      <w:divsChild>
                                                        <w:div w:id="1220674604">
                                                          <w:marLeft w:val="0"/>
                                                          <w:marRight w:val="0"/>
                                                          <w:marTop w:val="0"/>
                                                          <w:marBottom w:val="0"/>
                                                          <w:divBdr>
                                                            <w:top w:val="none" w:sz="0" w:space="0" w:color="auto"/>
                                                            <w:left w:val="none" w:sz="0" w:space="0" w:color="auto"/>
                                                            <w:bottom w:val="none" w:sz="0" w:space="0" w:color="auto"/>
                                                            <w:right w:val="none" w:sz="0" w:space="0" w:color="auto"/>
                                                          </w:divBdr>
                                                          <w:divsChild>
                                                            <w:div w:id="958679050">
                                                              <w:marLeft w:val="0"/>
                                                              <w:marRight w:val="0"/>
                                                              <w:marTop w:val="0"/>
                                                              <w:marBottom w:val="0"/>
                                                              <w:divBdr>
                                                                <w:top w:val="none" w:sz="0" w:space="0" w:color="auto"/>
                                                                <w:left w:val="none" w:sz="0" w:space="0" w:color="auto"/>
                                                                <w:bottom w:val="none" w:sz="0" w:space="0" w:color="auto"/>
                                                                <w:right w:val="none" w:sz="0" w:space="0" w:color="auto"/>
                                                              </w:divBdr>
                                                              <w:divsChild>
                                                                <w:div w:id="1938096500">
                                                                  <w:marLeft w:val="0"/>
                                                                  <w:marRight w:val="0"/>
                                                                  <w:marTop w:val="0"/>
                                                                  <w:marBottom w:val="0"/>
                                                                  <w:divBdr>
                                                                    <w:top w:val="none" w:sz="0" w:space="0" w:color="auto"/>
                                                                    <w:left w:val="none" w:sz="0" w:space="0" w:color="auto"/>
                                                                    <w:bottom w:val="none" w:sz="0" w:space="0" w:color="auto"/>
                                                                    <w:right w:val="none" w:sz="0" w:space="0" w:color="auto"/>
                                                                  </w:divBdr>
                                                                  <w:divsChild>
                                                                    <w:div w:id="463891700">
                                                                      <w:marLeft w:val="0"/>
                                                                      <w:marRight w:val="0"/>
                                                                      <w:marTop w:val="0"/>
                                                                      <w:marBottom w:val="120"/>
                                                                      <w:divBdr>
                                                                        <w:top w:val="none" w:sz="0" w:space="0" w:color="auto"/>
                                                                        <w:left w:val="none" w:sz="0" w:space="0" w:color="auto"/>
                                                                        <w:bottom w:val="none" w:sz="0" w:space="0" w:color="auto"/>
                                                                        <w:right w:val="none" w:sz="0" w:space="0" w:color="auto"/>
                                                                      </w:divBdr>
                                                                      <w:divsChild>
                                                                        <w:div w:id="1469590452">
                                                                          <w:marLeft w:val="0"/>
                                                                          <w:marRight w:val="0"/>
                                                                          <w:marTop w:val="0"/>
                                                                          <w:marBottom w:val="0"/>
                                                                          <w:divBdr>
                                                                            <w:top w:val="none" w:sz="0" w:space="0" w:color="auto"/>
                                                                            <w:left w:val="none" w:sz="0" w:space="0" w:color="auto"/>
                                                                            <w:bottom w:val="none" w:sz="0" w:space="0" w:color="auto"/>
                                                                            <w:right w:val="none" w:sz="0" w:space="0" w:color="auto"/>
                                                                          </w:divBdr>
                                                                        </w:div>
                                                                      </w:divsChild>
                                                                    </w:div>
                                                                    <w:div w:id="1511216697">
                                                                      <w:marLeft w:val="0"/>
                                                                      <w:marRight w:val="0"/>
                                                                      <w:marTop w:val="0"/>
                                                                      <w:marBottom w:val="120"/>
                                                                      <w:divBdr>
                                                                        <w:top w:val="none" w:sz="0" w:space="0" w:color="auto"/>
                                                                        <w:left w:val="none" w:sz="0" w:space="0" w:color="auto"/>
                                                                        <w:bottom w:val="none" w:sz="0" w:space="0" w:color="auto"/>
                                                                        <w:right w:val="none" w:sz="0" w:space="0" w:color="auto"/>
                                                                      </w:divBdr>
                                                                      <w:divsChild>
                                                                        <w:div w:id="1960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hac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18F15AE010CC41BF2AA7DB0192C96D" ma:contentTypeVersion="4" ma:contentTypeDescription="Create a new document." ma:contentTypeScope="" ma:versionID="5ee11236e882542435607ea2ed40cb3a">
  <xsd:schema xmlns:xsd="http://www.w3.org/2001/XMLSchema" xmlns:xs="http://www.w3.org/2001/XMLSchema" xmlns:p="http://schemas.microsoft.com/office/2006/metadata/properties" xmlns:ns2="075bc409-7ddd-4634-b692-79af3ce6dd89" targetNamespace="http://schemas.microsoft.com/office/2006/metadata/properties" ma:root="true" ma:fieldsID="e9f6e893779c9b0f004d339e64d7904a" ns2:_="">
    <xsd:import namespace="075bc409-7ddd-4634-b692-79af3ce6dd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bc409-7ddd-4634-b692-79af3ce6d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B8D5F-75DC-4B01-B748-E364494DA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bc409-7ddd-4634-b692-79af3ce6d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AC8B0-47BB-4649-B2B2-4BBBE9B17E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D78496-6D11-4C68-A517-A206D9880EED}">
  <ds:schemaRefs>
    <ds:schemaRef ds:uri="http://schemas.microsoft.com/sharepoint/v3/contenttype/forms"/>
  </ds:schemaRefs>
</ds:datastoreItem>
</file>

<file path=customXml/itemProps4.xml><?xml version="1.0" encoding="utf-8"?>
<ds:datastoreItem xmlns:ds="http://schemas.openxmlformats.org/officeDocument/2006/customXml" ds:itemID="{BE946184-690A-4BB1-8316-E0F78573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5564</Words>
  <Characters>31718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Wakeham, Adam Maj (Army Strat-CHACR-XO)</dc:creator>
  <cp:keywords/>
  <dc:description/>
  <cp:lastModifiedBy>Whyte, Katie C2 (Army StratCen-Comrcl-Proj-1)</cp:lastModifiedBy>
  <cp:revision>4</cp:revision>
  <cp:lastPrinted>2022-03-09T15:26:00Z</cp:lastPrinted>
  <dcterms:created xsi:type="dcterms:W3CDTF">2022-06-13T12:23:00Z</dcterms:created>
  <dcterms:modified xsi:type="dcterms:W3CDTF">2022-06-13T13:43:00Z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0x0101006118F15AE010CC41BF2AA7DB0192C96D</vt:lpwstr>
  </property>
</Properties>
</file>