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46"/>
        <w:tblW w:w="14992" w:type="dxa"/>
        <w:tblLayout w:type="fixed"/>
        <w:tblLook w:val="01E0" w:firstRow="1" w:lastRow="1" w:firstColumn="1" w:lastColumn="1" w:noHBand="0" w:noVBand="0"/>
      </w:tblPr>
      <w:tblGrid>
        <w:gridCol w:w="808"/>
        <w:gridCol w:w="8064"/>
        <w:gridCol w:w="6120"/>
      </w:tblGrid>
      <w:tr w:rsidR="00066A4D" w:rsidRPr="003B3552" w:rsidTr="00177332">
        <w:tc>
          <w:tcPr>
            <w:tcW w:w="14992" w:type="dxa"/>
            <w:gridSpan w:val="3"/>
          </w:tcPr>
          <w:p w:rsidR="00066A4D" w:rsidRPr="003B3552" w:rsidRDefault="00AF6E6D" w:rsidP="00AF6E6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PRICING SCHEDULE FLEET/00682</w:t>
            </w:r>
            <w:r w:rsidR="00066A4D" w:rsidRPr="003B3552">
              <w:rPr>
                <w:rFonts w:asciiTheme="minorHAnsi" w:hAnsiTheme="minorHAnsi" w:cs="Arial"/>
                <w:b/>
                <w:sz w:val="22"/>
                <w:szCs w:val="22"/>
              </w:rPr>
              <w:t xml:space="preserve"> –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PROVISION OF PREVENTATIVE MAINTENANCE CALIBRATION AND SUPPORT TO ZWICK MODEL 1474 UNIVERSAL TESTING MACHINE FOR 5 YEARS </w:t>
            </w:r>
            <w:r w:rsidR="00066A4D" w:rsidRPr="003B3552">
              <w:rPr>
                <w:rFonts w:asciiTheme="minorHAnsi" w:hAnsiTheme="minorHAnsi" w:cs="Arial"/>
                <w:b/>
                <w:sz w:val="22"/>
                <w:szCs w:val="22"/>
              </w:rPr>
              <w:t>– SEE STATEMENT OF REQUIREMENT (SOR) FOR FULL DETAILS</w:t>
            </w:r>
          </w:p>
        </w:tc>
      </w:tr>
      <w:tr w:rsidR="00066A4D" w:rsidTr="00177332">
        <w:tc>
          <w:tcPr>
            <w:tcW w:w="808" w:type="dxa"/>
          </w:tcPr>
          <w:p w:rsidR="00066A4D" w:rsidRPr="003B3552" w:rsidRDefault="00066A4D" w:rsidP="00177332">
            <w:pPr>
              <w:jc w:val="center"/>
              <w:rPr>
                <w:rFonts w:asciiTheme="minorHAnsi" w:hAnsiTheme="minorHAnsi"/>
                <w:b/>
              </w:rPr>
            </w:pPr>
            <w:r w:rsidRPr="003B3552">
              <w:rPr>
                <w:rFonts w:asciiTheme="minorHAnsi" w:hAnsiTheme="minorHAnsi"/>
                <w:b/>
              </w:rPr>
              <w:t>ITEM NO</w:t>
            </w:r>
          </w:p>
        </w:tc>
        <w:tc>
          <w:tcPr>
            <w:tcW w:w="8064" w:type="dxa"/>
          </w:tcPr>
          <w:p w:rsidR="00066A4D" w:rsidRPr="00562680" w:rsidRDefault="00066A4D" w:rsidP="001773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            </w:t>
            </w:r>
            <w:r w:rsidRPr="00562680">
              <w:rPr>
                <w:rFonts w:asciiTheme="minorHAnsi" w:hAnsiTheme="minorHAnsi"/>
                <w:b/>
              </w:rPr>
              <w:t>YEAR ONE</w:t>
            </w:r>
          </w:p>
        </w:tc>
        <w:tc>
          <w:tcPr>
            <w:tcW w:w="6120" w:type="dxa"/>
          </w:tcPr>
          <w:p w:rsidR="00066A4D" w:rsidRPr="00562680" w:rsidRDefault="00066A4D" w:rsidP="001773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                                               </w:t>
            </w:r>
            <w:r>
              <w:rPr>
                <w:rFonts w:asciiTheme="minorHAnsi" w:hAnsiTheme="minorHAnsi"/>
                <w:b/>
              </w:rPr>
              <w:t>FIRM</w:t>
            </w:r>
            <w:r w:rsidRPr="00562680">
              <w:rPr>
                <w:rFonts w:asciiTheme="minorHAnsi" w:hAnsiTheme="minorHAnsi"/>
                <w:b/>
              </w:rPr>
              <w:t xml:space="preserve"> PRICE</w:t>
            </w:r>
          </w:p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 w:cs="Calibri"/>
                <w:szCs w:val="22"/>
              </w:rPr>
            </w:pPr>
            <w:r w:rsidRPr="00971177">
              <w:rPr>
                <w:rFonts w:ascii="Calibri" w:hAnsi="Calibri" w:cs="Calibri"/>
                <w:sz w:val="22"/>
                <w:szCs w:val="22"/>
              </w:rPr>
              <w:t xml:space="preserve">One visit per annum </w:t>
            </w:r>
            <w:r w:rsidR="0098747A" w:rsidRPr="00971177">
              <w:rPr>
                <w:rFonts w:ascii="Calibri" w:hAnsi="Calibri" w:cs="Calibri"/>
                <w:sz w:val="22"/>
                <w:szCs w:val="22"/>
              </w:rPr>
              <w:t xml:space="preserve">to carry out preventative maintenance on the </w:t>
            </w:r>
            <w:proofErr w:type="spellStart"/>
            <w:r w:rsidR="0098747A" w:rsidRPr="00971177">
              <w:rPr>
                <w:rFonts w:ascii="Calibri" w:hAnsi="Calibri" w:cs="Calibri"/>
                <w:sz w:val="22"/>
                <w:szCs w:val="22"/>
              </w:rPr>
              <w:t>Zwick</w:t>
            </w:r>
            <w:proofErr w:type="spellEnd"/>
            <w:r w:rsidR="0098747A" w:rsidRPr="00971177">
              <w:rPr>
                <w:rFonts w:ascii="Calibri" w:hAnsi="Calibri" w:cs="Calibri"/>
                <w:sz w:val="22"/>
                <w:szCs w:val="22"/>
              </w:rPr>
              <w:t xml:space="preserve"> 1474 machine Serial No. 95357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 w:rsidRPr="00350B8D">
              <w:t>2</w:t>
            </w:r>
          </w:p>
        </w:tc>
        <w:tc>
          <w:tcPr>
            <w:tcW w:w="8064" w:type="dxa"/>
          </w:tcPr>
          <w:p w:rsidR="00066A4D" w:rsidRPr="00971177" w:rsidRDefault="00AF6E6D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71177">
              <w:rPr>
                <w:rFonts w:ascii="Calibri" w:eastAsia="Calibri" w:hAnsi="Calibri" w:cs="Calibri"/>
                <w:sz w:val="22"/>
                <w:szCs w:val="22"/>
              </w:rPr>
              <w:t>Emergency call out</w:t>
            </w:r>
            <w:r w:rsidR="0098747A" w:rsidRPr="00971177">
              <w:rPr>
                <w:rFonts w:ascii="Calibri" w:eastAsia="Calibri" w:hAnsi="Calibri" w:cs="Calibri"/>
                <w:sz w:val="22"/>
                <w:szCs w:val="22"/>
              </w:rPr>
              <w:t xml:space="preserve"> with response of 48 hours to attend in normal working hours per SOR 6.</w:t>
            </w:r>
            <w:r w:rsidR="00B568D0" w:rsidRPr="00971177">
              <w:rPr>
                <w:rFonts w:ascii="Calibri" w:eastAsia="Calibri" w:hAnsi="Calibri" w:cs="Calibri"/>
                <w:sz w:val="22"/>
                <w:szCs w:val="22"/>
              </w:rPr>
              <w:t xml:space="preserve"> (Price per visit)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 w:rsidRPr="00350B8D">
              <w:t>3</w:t>
            </w:r>
          </w:p>
        </w:tc>
        <w:tc>
          <w:tcPr>
            <w:tcW w:w="8064" w:type="dxa"/>
          </w:tcPr>
          <w:p w:rsidR="00066A4D" w:rsidRPr="00971177" w:rsidRDefault="00AF6E6D" w:rsidP="00AF6E6D">
            <w:pPr>
              <w:rPr>
                <w:rFonts w:asciiTheme="minorHAnsi" w:hAnsiTheme="minorHAnsi"/>
                <w:sz w:val="22"/>
                <w:szCs w:val="22"/>
              </w:rPr>
            </w:pPr>
            <w:r w:rsidRPr="00971177">
              <w:rPr>
                <w:rFonts w:cs="Arial"/>
              </w:rPr>
              <w:t xml:space="preserve">Annual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for two load cells (100kN Serial No B51473 and 5kN Serial No 34230026) in accordance with the latest version of BS EN ISO 7500-1 by a UKAS accredited calibration organisation as detailed in the SOR 2a.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98747A" w:rsidRDefault="00066A4D" w:rsidP="00177332">
            <w:pPr>
              <w:jc w:val="center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722849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8064" w:type="dxa"/>
          </w:tcPr>
          <w:p w:rsidR="00066A4D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of t</w:t>
            </w:r>
            <w:r w:rsidR="00AF6E6D" w:rsidRPr="00971177">
              <w:rPr>
                <w:rFonts w:asciiTheme="minorHAnsi" w:hAnsiTheme="minorHAnsi" w:cs="Arial"/>
                <w:sz w:val="22"/>
                <w:szCs w:val="22"/>
              </w:rPr>
              <w:t>he three extensometers (axial 10 mm clip on Serial No 1474/1; axial 50 mm clip on Serial No 89444; axial macro, Model No BO6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 xml:space="preserve">6550, Serial No 167368/05) to </w:t>
            </w:r>
            <w:r w:rsidR="00AF6E6D" w:rsidRPr="00971177">
              <w:rPr>
                <w:rFonts w:asciiTheme="minorHAnsi" w:hAnsiTheme="minorHAnsi" w:cs="Arial"/>
                <w:sz w:val="22"/>
                <w:szCs w:val="22"/>
              </w:rPr>
              <w:t>be calibrated in accordance with the latest version of BS EN ISO 9513 by a UKAS accredited calibration organisation</w:t>
            </w:r>
            <w:r w:rsidR="00B568D0" w:rsidRPr="00971177">
              <w:rPr>
                <w:rFonts w:asciiTheme="minorHAnsi" w:hAnsiTheme="minorHAnsi" w:cs="Arial"/>
                <w:sz w:val="22"/>
                <w:szCs w:val="22"/>
              </w:rPr>
              <w:t xml:space="preserve"> as detailed in SOR 2b.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 w:rsidRPr="00350B8D">
              <w:t>5</w:t>
            </w:r>
          </w:p>
        </w:tc>
        <w:tc>
          <w:tcPr>
            <w:tcW w:w="8064" w:type="dxa"/>
          </w:tcPr>
          <w:p w:rsidR="00066A4D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Theme="minorHAnsi" w:eastAsia="Calibri" w:hAnsiTheme="minorHAnsi"/>
                <w:sz w:val="22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Annual alig</w:t>
            </w:r>
            <w:r w:rsidR="00B568D0" w:rsidRPr="00971177">
              <w:rPr>
                <w:rFonts w:asciiTheme="minorHAnsi" w:hAnsiTheme="minorHAnsi" w:cs="Arial"/>
                <w:sz w:val="22"/>
                <w:szCs w:val="22"/>
              </w:rPr>
              <w:t>nment verification to ASTM-1012 per SOR 3.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 w:rsidRPr="00350B8D">
              <w:t>6</w:t>
            </w:r>
          </w:p>
        </w:tc>
        <w:tc>
          <w:tcPr>
            <w:tcW w:w="8064" w:type="dxa"/>
          </w:tcPr>
          <w:p w:rsidR="00066A4D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971177">
              <w:rPr>
                <w:rFonts w:ascii="Calibri" w:eastAsia="Calibri" w:hAnsi="Calibri"/>
                <w:sz w:val="22"/>
                <w:szCs w:val="22"/>
              </w:rPr>
              <w:t>Telephone helpline support during normal office hours per SOR 7.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</w:p>
        </w:tc>
        <w:tc>
          <w:tcPr>
            <w:tcW w:w="8064" w:type="dxa"/>
          </w:tcPr>
          <w:p w:rsidR="00066A4D" w:rsidRPr="009610AC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Total Firm Price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RPr="003B3552" w:rsidTr="00177332">
        <w:tc>
          <w:tcPr>
            <w:tcW w:w="808" w:type="dxa"/>
          </w:tcPr>
          <w:p w:rsidR="00066A4D" w:rsidRPr="003B3552" w:rsidRDefault="00066A4D" w:rsidP="00177332">
            <w:pPr>
              <w:jc w:val="center"/>
              <w:rPr>
                <w:rFonts w:asciiTheme="minorHAnsi" w:hAnsiTheme="minorHAnsi"/>
                <w:b/>
              </w:rPr>
            </w:pPr>
            <w:r w:rsidRPr="003B3552">
              <w:rPr>
                <w:rFonts w:asciiTheme="minorHAnsi" w:hAnsiTheme="minorHAnsi"/>
                <w:b/>
              </w:rPr>
              <w:t>ITEM NO</w:t>
            </w:r>
          </w:p>
        </w:tc>
        <w:tc>
          <w:tcPr>
            <w:tcW w:w="8064" w:type="dxa"/>
          </w:tcPr>
          <w:p w:rsidR="00066A4D" w:rsidRPr="00971177" w:rsidRDefault="00066A4D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eastAsia="Calibri" w:hAnsi="Calibri"/>
                <w:b/>
                <w:szCs w:val="22"/>
              </w:rPr>
              <w:t xml:space="preserve">                                                             YEAR TWO</w:t>
            </w:r>
          </w:p>
        </w:tc>
        <w:tc>
          <w:tcPr>
            <w:tcW w:w="6120" w:type="dxa"/>
          </w:tcPr>
          <w:p w:rsidR="00066A4D" w:rsidRPr="003B3552" w:rsidRDefault="00066A4D" w:rsidP="00177332">
            <w:pPr>
              <w:rPr>
                <w:rFonts w:asciiTheme="minorHAnsi" w:hAnsiTheme="minorHAnsi"/>
                <w:b/>
              </w:rPr>
            </w:pPr>
            <w:r>
              <w:t xml:space="preserve">                                      </w:t>
            </w:r>
            <w:r w:rsidRPr="003B3552">
              <w:rPr>
                <w:rFonts w:asciiTheme="minorHAnsi" w:hAnsiTheme="minorHAnsi"/>
                <w:b/>
              </w:rPr>
              <w:t>FIRM PRICE</w:t>
            </w:r>
          </w:p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hAnsi="Calibri" w:cs="Calibri"/>
                <w:sz w:val="22"/>
                <w:szCs w:val="22"/>
              </w:rPr>
              <w:t xml:space="preserve">One visit per annum to carry out preventative maintenance on the </w:t>
            </w:r>
            <w:proofErr w:type="spellStart"/>
            <w:r w:rsidRPr="00971177">
              <w:rPr>
                <w:rFonts w:ascii="Calibri" w:hAnsi="Calibri" w:cs="Calibri"/>
                <w:sz w:val="22"/>
                <w:szCs w:val="22"/>
              </w:rPr>
              <w:t>Zwick</w:t>
            </w:r>
            <w:proofErr w:type="spellEnd"/>
            <w:r w:rsidRPr="00971177">
              <w:rPr>
                <w:rFonts w:ascii="Calibri" w:hAnsi="Calibri" w:cs="Calibri"/>
                <w:sz w:val="22"/>
                <w:szCs w:val="22"/>
              </w:rPr>
              <w:t xml:space="preserve"> 1474 machine Serial No. 95357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2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 w:cs="Calibri"/>
                <w:sz w:val="22"/>
                <w:szCs w:val="22"/>
              </w:rPr>
              <w:t>Emergency call out with response of 48 hours to attend in normal working hours per SOR 6. (Price per visit)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3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rPr>
                <w:rFonts w:asciiTheme="minorHAnsi" w:hAnsiTheme="minorHAnsi"/>
                <w:sz w:val="22"/>
                <w:szCs w:val="22"/>
              </w:rPr>
            </w:pPr>
            <w:r w:rsidRPr="00971177">
              <w:rPr>
                <w:rFonts w:cs="Arial"/>
              </w:rPr>
              <w:t xml:space="preserve">Annual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for two load cells (100kN Serial No B51473 and 5kN Serial No 34230026) in accordance with the latest version of BS EN ISO 7500-1 by a UKAS accredited calibration organisation as detailed in the SOR 2a.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4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 xml:space="preserve">Calibration of the three extensometers (axial 10 mm clip on Serial No 1474/1; axial 50 mm clip on Serial No 89444; axial macro, Model No BO66550, Serial No 167368/05) to be calibrated in accordance with the latest version of BS EN ISO 9513 by a UKAS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lastRenderedPageBreak/>
              <w:t>accredited calibration organisation as detailed in SOR 2b.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lastRenderedPageBreak/>
              <w:t>5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Annual alignment verification to ASTM-1012 per SOR 3.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6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/>
                <w:sz w:val="22"/>
                <w:szCs w:val="22"/>
              </w:rPr>
              <w:t>Telephone helpline support during normal office hours per SOR 7.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</w:p>
        </w:tc>
        <w:tc>
          <w:tcPr>
            <w:tcW w:w="8064" w:type="dxa"/>
          </w:tcPr>
          <w:p w:rsidR="00066A4D" w:rsidRPr="00971177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Total Firm Price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RPr="00D932D1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 w:rsidRPr="003B3552">
              <w:rPr>
                <w:rFonts w:asciiTheme="minorHAnsi" w:hAnsiTheme="minorHAnsi"/>
                <w:b/>
              </w:rPr>
              <w:t>ITEM NO</w:t>
            </w:r>
          </w:p>
        </w:tc>
        <w:tc>
          <w:tcPr>
            <w:tcW w:w="8064" w:type="dxa"/>
          </w:tcPr>
          <w:p w:rsidR="00066A4D" w:rsidRPr="00971177" w:rsidRDefault="00066A4D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</w:rPr>
            </w:pPr>
            <w:r w:rsidRPr="00971177">
              <w:rPr>
                <w:rFonts w:ascii="Calibri" w:eastAsia="Calibri" w:hAnsi="Calibri"/>
                <w:b/>
              </w:rPr>
              <w:t xml:space="preserve">                                                            YEAR THREE</w:t>
            </w:r>
          </w:p>
        </w:tc>
        <w:tc>
          <w:tcPr>
            <w:tcW w:w="6120" w:type="dxa"/>
          </w:tcPr>
          <w:p w:rsidR="00066A4D" w:rsidRPr="00D932D1" w:rsidRDefault="00066A4D" w:rsidP="0017733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                </w:t>
            </w:r>
            <w:r w:rsidRPr="00D932D1">
              <w:rPr>
                <w:rFonts w:asciiTheme="minorHAnsi" w:hAnsiTheme="minorHAnsi"/>
                <w:b/>
              </w:rPr>
              <w:t>FIRM PRICE</w:t>
            </w:r>
          </w:p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hAnsi="Calibri" w:cs="Calibri"/>
                <w:sz w:val="22"/>
                <w:szCs w:val="22"/>
              </w:rPr>
              <w:t xml:space="preserve">One visit per annum to carry out preventative maintenance on the </w:t>
            </w:r>
            <w:proofErr w:type="spellStart"/>
            <w:r w:rsidRPr="00971177">
              <w:rPr>
                <w:rFonts w:ascii="Calibri" w:hAnsi="Calibri" w:cs="Calibri"/>
                <w:sz w:val="22"/>
                <w:szCs w:val="22"/>
              </w:rPr>
              <w:t>Zwick</w:t>
            </w:r>
            <w:proofErr w:type="spellEnd"/>
            <w:r w:rsidRPr="00971177">
              <w:rPr>
                <w:rFonts w:ascii="Calibri" w:hAnsi="Calibri" w:cs="Calibri"/>
                <w:sz w:val="22"/>
                <w:szCs w:val="22"/>
              </w:rPr>
              <w:t xml:space="preserve"> 1474 machine Serial No. 95357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2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 w:cs="Calibri"/>
                <w:sz w:val="22"/>
                <w:szCs w:val="22"/>
              </w:rPr>
              <w:t>Emergency call out with response of 48 hours to attend in normal working hours per SOR 6. (Price per visit)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3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rPr>
                <w:rFonts w:asciiTheme="minorHAnsi" w:hAnsiTheme="minorHAnsi"/>
                <w:sz w:val="22"/>
                <w:szCs w:val="22"/>
              </w:rPr>
            </w:pPr>
            <w:r w:rsidRPr="00971177">
              <w:rPr>
                <w:rFonts w:cs="Arial"/>
              </w:rPr>
              <w:t xml:space="preserve">Annual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for two load cells (100kN Serial No B51473 and 5kN Serial No 34230026) in accordance with the latest version of BS EN ISO 7500-1 by a UKAS accredited calibration organisation as detailed in the SOR 2a.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4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of the three extensometers (axial 10 mm clip on Serial No 1474/1; axial 50 mm clip on Serial No 89444; axial macro, Model No BO66550, Serial No 167368/05) to be calibrated in accordance with the latest version of BS EN ISO 9513 by a UKAS accredited calibration organisation as detailed in SOR 2b.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5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Annual alignment verification to ASTM-1012 per SOR 3.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066A4D" w:rsidTr="00177332">
        <w:tc>
          <w:tcPr>
            <w:tcW w:w="808" w:type="dxa"/>
          </w:tcPr>
          <w:p w:rsidR="00066A4D" w:rsidRPr="00350B8D" w:rsidRDefault="00066A4D" w:rsidP="00177332">
            <w:pPr>
              <w:jc w:val="center"/>
            </w:pPr>
            <w:r>
              <w:t>6</w:t>
            </w:r>
          </w:p>
        </w:tc>
        <w:tc>
          <w:tcPr>
            <w:tcW w:w="8064" w:type="dxa"/>
          </w:tcPr>
          <w:p w:rsidR="00066A4D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/>
                <w:sz w:val="22"/>
                <w:szCs w:val="22"/>
              </w:rPr>
              <w:t>Telephone helpline support during normal office hours per SOR 7.</w:t>
            </w:r>
          </w:p>
        </w:tc>
        <w:tc>
          <w:tcPr>
            <w:tcW w:w="6120" w:type="dxa"/>
          </w:tcPr>
          <w:p w:rsidR="00066A4D" w:rsidRDefault="00066A4D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</w:p>
        </w:tc>
        <w:tc>
          <w:tcPr>
            <w:tcW w:w="8064" w:type="dxa"/>
          </w:tcPr>
          <w:p w:rsidR="0098747A" w:rsidRPr="00971177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Total Firm Price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 w:rsidRPr="0098747A">
              <w:rPr>
                <w:rFonts w:asciiTheme="minorHAnsi" w:hAnsiTheme="minorHAnsi"/>
                <w:b/>
              </w:rPr>
              <w:t xml:space="preserve">ITEM NO </w:t>
            </w:r>
          </w:p>
        </w:tc>
        <w:tc>
          <w:tcPr>
            <w:tcW w:w="8064" w:type="dxa"/>
          </w:tcPr>
          <w:p w:rsidR="0098747A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eastAsia="Calibri" w:hAnsi="Calibri"/>
                <w:b/>
                <w:szCs w:val="22"/>
              </w:rPr>
              <w:t xml:space="preserve">                                                          YEAR FOUR</w:t>
            </w:r>
          </w:p>
        </w:tc>
        <w:tc>
          <w:tcPr>
            <w:tcW w:w="6120" w:type="dxa"/>
          </w:tcPr>
          <w:p w:rsidR="0098747A" w:rsidRPr="0098747A" w:rsidRDefault="0098747A" w:rsidP="00177332">
            <w:pPr>
              <w:rPr>
                <w:rFonts w:asciiTheme="minorHAnsi" w:hAnsiTheme="minorHAnsi"/>
                <w:b/>
              </w:rPr>
            </w:pPr>
            <w:r>
              <w:t xml:space="preserve">                                      </w:t>
            </w:r>
            <w:r w:rsidRPr="0098747A">
              <w:rPr>
                <w:rFonts w:asciiTheme="minorHAnsi" w:hAnsiTheme="minorHAnsi"/>
                <w:b/>
              </w:rPr>
              <w:t>FIRM PRICE</w:t>
            </w:r>
          </w:p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t>1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hAnsi="Calibri" w:cs="Calibri"/>
                <w:sz w:val="22"/>
                <w:szCs w:val="22"/>
              </w:rPr>
              <w:t xml:space="preserve">One visit per annum to carry out preventative maintenance on the </w:t>
            </w:r>
            <w:proofErr w:type="spellStart"/>
            <w:r w:rsidRPr="00971177">
              <w:rPr>
                <w:rFonts w:ascii="Calibri" w:hAnsi="Calibri" w:cs="Calibri"/>
                <w:sz w:val="22"/>
                <w:szCs w:val="22"/>
              </w:rPr>
              <w:t>Zwick</w:t>
            </w:r>
            <w:proofErr w:type="spellEnd"/>
            <w:r w:rsidRPr="00971177">
              <w:rPr>
                <w:rFonts w:ascii="Calibri" w:hAnsi="Calibri" w:cs="Calibri"/>
                <w:sz w:val="22"/>
                <w:szCs w:val="22"/>
              </w:rPr>
              <w:t xml:space="preserve"> 1474 machine Serial No. 95357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t>2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 w:cs="Calibri"/>
                <w:sz w:val="22"/>
                <w:szCs w:val="22"/>
              </w:rPr>
              <w:t>Emergency call out with response of 48 hours to attend in normal working hours per SOR 6. (Price per visit)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t>3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Theme="minorHAnsi" w:hAnsiTheme="minorHAnsi" w:cs="Arial"/>
                <w:sz w:val="22"/>
                <w:szCs w:val="22"/>
              </w:rPr>
            </w:pPr>
            <w:r w:rsidRPr="00971177">
              <w:rPr>
                <w:rFonts w:cs="Arial"/>
              </w:rPr>
              <w:t xml:space="preserve">Annual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for two load cells (100kN Serial No B51473 and 5kN Serial No 34230026) in accordance with the latest version of BS EN ISO 7500-1 by a UKAS accredited calibration organisation as detailed in the SOR 2a.</w:t>
            </w:r>
          </w:p>
          <w:p w:rsidR="00B568D0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lastRenderedPageBreak/>
              <w:t>4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of the three extensometers (axial 10 mm clip on Serial No 1474/1; axial 50 mm clip on Serial No 89444; axial macro, Model No BO66550, Serial No 167368/05) to be calibrated in accordance with the latest version of BS EN ISO 9513 by a UKAS accredited calibration organisation as detailed in SOR 2b.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t>5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Annual alignment verification to ASTM-1012 per SOR 3.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  <w:r>
              <w:t>6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 w:rsidRPr="00971177">
              <w:rPr>
                <w:rFonts w:ascii="Calibri" w:eastAsia="Calibri" w:hAnsi="Calibri"/>
                <w:sz w:val="22"/>
                <w:szCs w:val="22"/>
              </w:rPr>
              <w:t>Telephone helpline support during normal office hours per SOR 7.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</w:pPr>
          </w:p>
        </w:tc>
        <w:tc>
          <w:tcPr>
            <w:tcW w:w="8064" w:type="dxa"/>
          </w:tcPr>
          <w:p w:rsidR="0098747A" w:rsidRPr="00971177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Total Firm Price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 w:rsidRPr="0098747A">
              <w:rPr>
                <w:rFonts w:asciiTheme="minorHAnsi" w:hAnsiTheme="minorHAnsi"/>
                <w:b/>
              </w:rPr>
              <w:t xml:space="preserve">ITEM NO </w:t>
            </w:r>
          </w:p>
        </w:tc>
        <w:tc>
          <w:tcPr>
            <w:tcW w:w="8064" w:type="dxa"/>
          </w:tcPr>
          <w:p w:rsidR="0098747A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eastAsia="Calibri" w:hAnsi="Calibri"/>
                <w:b/>
                <w:szCs w:val="22"/>
              </w:rPr>
              <w:t xml:space="preserve">                                                          YEAR FIVE</w:t>
            </w:r>
          </w:p>
        </w:tc>
        <w:tc>
          <w:tcPr>
            <w:tcW w:w="6120" w:type="dxa"/>
          </w:tcPr>
          <w:p w:rsidR="0098747A" w:rsidRPr="0098747A" w:rsidRDefault="0098747A" w:rsidP="00177332">
            <w:pPr>
              <w:rPr>
                <w:rFonts w:asciiTheme="minorHAnsi" w:hAnsiTheme="minorHAnsi"/>
                <w:b/>
              </w:rPr>
            </w:pPr>
            <w:r>
              <w:t xml:space="preserve">                                      </w:t>
            </w:r>
            <w:r w:rsidRPr="0098747A">
              <w:rPr>
                <w:rFonts w:asciiTheme="minorHAnsi" w:hAnsiTheme="minorHAnsi"/>
                <w:b/>
              </w:rPr>
              <w:t>FIRM PRICE</w:t>
            </w:r>
          </w:p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hAnsi="Calibri" w:cs="Calibri"/>
                <w:sz w:val="22"/>
                <w:szCs w:val="22"/>
              </w:rPr>
              <w:t xml:space="preserve">One visit per annum to carry out preventative maintenance on the </w:t>
            </w:r>
            <w:proofErr w:type="spellStart"/>
            <w:r w:rsidRPr="00971177">
              <w:rPr>
                <w:rFonts w:ascii="Calibri" w:hAnsi="Calibri" w:cs="Calibri"/>
                <w:sz w:val="22"/>
                <w:szCs w:val="22"/>
              </w:rPr>
              <w:t>Zwick</w:t>
            </w:r>
            <w:proofErr w:type="spellEnd"/>
            <w:r w:rsidRPr="00971177">
              <w:rPr>
                <w:rFonts w:ascii="Calibri" w:hAnsi="Calibri" w:cs="Calibri"/>
                <w:sz w:val="22"/>
                <w:szCs w:val="22"/>
              </w:rPr>
              <w:t xml:space="preserve"> 1474 machine Serial No. 95357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eastAsia="Calibri" w:hAnsi="Calibri" w:cs="Calibri"/>
                <w:sz w:val="22"/>
                <w:szCs w:val="22"/>
              </w:rPr>
              <w:t>Emergency call out with response of 48 hours to attend in normal working hours per SOR 6. (Price per visit)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8064" w:type="dxa"/>
          </w:tcPr>
          <w:p w:rsidR="00B568D0" w:rsidRPr="00971177" w:rsidRDefault="00B568D0" w:rsidP="00B568D0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Theme="minorHAnsi" w:hAnsiTheme="minorHAnsi" w:cs="Arial"/>
                <w:sz w:val="22"/>
                <w:szCs w:val="22"/>
              </w:rPr>
            </w:pPr>
            <w:r w:rsidRPr="00971177">
              <w:rPr>
                <w:rFonts w:cs="Arial"/>
              </w:rPr>
              <w:t xml:space="preserve">Annual </w:t>
            </w: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for two load cells (100kN Serial No B51473 and 5kN Serial No 34230026) in accordance with the latest version of BS EN ISO 7500-1 by a UKAS accredited calibration organisation as detailed in the SOR 2a.</w:t>
            </w:r>
          </w:p>
          <w:p w:rsidR="0098747A" w:rsidRPr="00971177" w:rsidRDefault="0098747A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8064" w:type="dxa"/>
          </w:tcPr>
          <w:p w:rsidR="0098747A" w:rsidRPr="00971177" w:rsidRDefault="00B568D0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Calibration of the three extensometers (axial 10 mm clip on Serial No 1474/1; axial 50 mm clip on Serial No 89444; axial macro, Model No BO66550, Serial No 167368/05) to be calibrated in accordance with the latest version of BS EN ISO 9513 by a UKAS accredited calibration organisation as detailed in SOR 2b.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P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8064" w:type="dxa"/>
          </w:tcPr>
          <w:p w:rsidR="0098747A" w:rsidRPr="00971177" w:rsidRDefault="00971177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Theme="minorHAnsi" w:hAnsiTheme="minorHAnsi" w:cs="Arial"/>
                <w:sz w:val="22"/>
                <w:szCs w:val="22"/>
              </w:rPr>
              <w:t>Annual alignment verification to ASTM-1012 per SOR 3.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8747A" w:rsidTr="00177332">
        <w:tc>
          <w:tcPr>
            <w:tcW w:w="808" w:type="dxa"/>
          </w:tcPr>
          <w:p w:rsidR="0098747A" w:rsidRDefault="0098747A" w:rsidP="001773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8064" w:type="dxa"/>
          </w:tcPr>
          <w:p w:rsidR="0098747A" w:rsidRPr="00971177" w:rsidRDefault="00971177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Cs w:val="22"/>
              </w:rPr>
            </w:pPr>
            <w:r w:rsidRPr="00971177">
              <w:rPr>
                <w:rFonts w:ascii="Calibri" w:eastAsia="Calibri" w:hAnsi="Calibri"/>
                <w:sz w:val="22"/>
                <w:szCs w:val="22"/>
              </w:rPr>
              <w:t>Telephone helpline support during normal office hours per SOR 7.</w:t>
            </w:r>
          </w:p>
        </w:tc>
        <w:tc>
          <w:tcPr>
            <w:tcW w:w="6120" w:type="dxa"/>
          </w:tcPr>
          <w:p w:rsidR="0098747A" w:rsidRDefault="0098747A" w:rsidP="00177332"/>
        </w:tc>
      </w:tr>
      <w:tr w:rsidR="009610AC" w:rsidTr="00177332">
        <w:tc>
          <w:tcPr>
            <w:tcW w:w="808" w:type="dxa"/>
          </w:tcPr>
          <w:p w:rsidR="009610AC" w:rsidRDefault="009610AC" w:rsidP="0017733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64" w:type="dxa"/>
          </w:tcPr>
          <w:p w:rsidR="009610AC" w:rsidRPr="00971177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Total Firm Price</w:t>
            </w:r>
          </w:p>
        </w:tc>
        <w:tc>
          <w:tcPr>
            <w:tcW w:w="6120" w:type="dxa"/>
          </w:tcPr>
          <w:p w:rsidR="009610AC" w:rsidRDefault="009610AC" w:rsidP="00177332"/>
        </w:tc>
      </w:tr>
      <w:tr w:rsidR="009610AC" w:rsidTr="00177332">
        <w:tc>
          <w:tcPr>
            <w:tcW w:w="808" w:type="dxa"/>
          </w:tcPr>
          <w:p w:rsidR="009610AC" w:rsidRDefault="009610AC" w:rsidP="00177332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064" w:type="dxa"/>
          </w:tcPr>
          <w:p w:rsidR="009610AC" w:rsidRPr="009610AC" w:rsidRDefault="009610AC" w:rsidP="00177332">
            <w:pPr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szCs w:val="22"/>
              </w:rPr>
              <w:t xml:space="preserve">                                                                                                                              </w:t>
            </w:r>
            <w:r w:rsidRPr="009610AC">
              <w:rPr>
                <w:rFonts w:ascii="Calibri" w:eastAsia="Calibri" w:hAnsi="Calibri"/>
                <w:b/>
                <w:sz w:val="22"/>
                <w:szCs w:val="22"/>
              </w:rPr>
              <w:t>Grand Total Firm Price</w:t>
            </w:r>
          </w:p>
        </w:tc>
        <w:tc>
          <w:tcPr>
            <w:tcW w:w="6120" w:type="dxa"/>
          </w:tcPr>
          <w:p w:rsidR="009610AC" w:rsidRDefault="009610AC" w:rsidP="00177332"/>
        </w:tc>
      </w:tr>
    </w:tbl>
    <w:p w:rsidR="00723D74" w:rsidRDefault="00723D74">
      <w:bookmarkStart w:id="0" w:name="_GoBack"/>
      <w:bookmarkEnd w:id="0"/>
    </w:p>
    <w:sectPr w:rsidR="00723D74" w:rsidSect="00066A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4D"/>
    <w:rsid w:val="00060DF9"/>
    <w:rsid w:val="00066A4D"/>
    <w:rsid w:val="000C0D20"/>
    <w:rsid w:val="00722849"/>
    <w:rsid w:val="00723D74"/>
    <w:rsid w:val="007C12D2"/>
    <w:rsid w:val="009610AC"/>
    <w:rsid w:val="00971177"/>
    <w:rsid w:val="0098747A"/>
    <w:rsid w:val="00AF6E6D"/>
    <w:rsid w:val="00B568D0"/>
    <w:rsid w:val="00C417F9"/>
    <w:rsid w:val="00D30DD2"/>
    <w:rsid w:val="00F23041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A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6A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6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hoarej100</dc:creator>
  <cp:lastModifiedBy>hoarej100</cp:lastModifiedBy>
  <cp:revision>3</cp:revision>
  <cp:lastPrinted>2018-03-26T09:13:00Z</cp:lastPrinted>
  <dcterms:created xsi:type="dcterms:W3CDTF">2018-04-17T08:45:00Z</dcterms:created>
  <dcterms:modified xsi:type="dcterms:W3CDTF">2018-04-17T13:30:00Z</dcterms:modified>
</cp:coreProperties>
</file>