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Arial" w:eastAsiaTheme="majorEastAsia" w:hAnsi="Arial" w:cs="Arial"/>
          <w:lang w:val="en-GB"/>
        </w:rPr>
        <w:id w:val="18617152"/>
        <w:docPartObj>
          <w:docPartGallery w:val="Cover Pages"/>
          <w:docPartUnique/>
        </w:docPartObj>
      </w:sdtPr>
      <w:sdtEndPr>
        <w:rPr>
          <w:rFonts w:eastAsiaTheme="minorEastAsia"/>
        </w:rPr>
      </w:sdtEndPr>
      <w:sdtContent>
        <w:tbl>
          <w:tblPr>
            <w:tblpPr w:leftFromText="187" w:rightFromText="187" w:horzAnchor="margin" w:tblpY="2881"/>
            <w:tblW w:w="4868" w:type="pct"/>
            <w:tblBorders>
              <w:left w:val="single" w:sz="18" w:space="0" w:color="4F81BD" w:themeColor="accent1"/>
            </w:tblBorders>
            <w:tblLook w:val="04A0" w:firstRow="1" w:lastRow="0" w:firstColumn="1" w:lastColumn="0" w:noHBand="0" w:noVBand="1"/>
          </w:tblPr>
          <w:tblGrid>
            <w:gridCol w:w="8765"/>
          </w:tblGrid>
          <w:tr w:rsidR="0039133E" w:rsidRPr="001D7173" w:rsidTr="000011C8">
            <w:sdt>
              <w:sdtPr>
                <w:rPr>
                  <w:rFonts w:ascii="Arial" w:eastAsiaTheme="majorEastAsia" w:hAnsi="Arial" w:cs="Arial"/>
                  <w:lang w:val="en-GB"/>
                </w:rPr>
                <w:alias w:val="Company"/>
                <w:id w:val="13406915"/>
                <w:dataBinding w:prefixMappings="xmlns:ns0='http://schemas.openxmlformats.org/officeDocument/2006/extended-properties'" w:xpath="/ns0:Properties[1]/ns0:Company[1]" w:storeItemID="{6668398D-A668-4E3E-A5EB-62B293D839F1}"/>
                <w:text/>
              </w:sdtPr>
              <w:sdtEndPr>
                <w:rPr>
                  <w:b/>
                  <w:sz w:val="28"/>
                  <w:lang w:val="en-US"/>
                </w:rPr>
              </w:sdtEndPr>
              <w:sdtContent>
                <w:tc>
                  <w:tcPr>
                    <w:tcW w:w="8766" w:type="dxa"/>
                    <w:tcMar>
                      <w:top w:w="216" w:type="dxa"/>
                      <w:left w:w="115" w:type="dxa"/>
                      <w:bottom w:w="216" w:type="dxa"/>
                      <w:right w:w="115" w:type="dxa"/>
                    </w:tcMar>
                  </w:tcPr>
                  <w:p w:rsidR="0039133E" w:rsidRPr="001D7173" w:rsidRDefault="0021786C" w:rsidP="0039133E">
                    <w:pPr>
                      <w:pStyle w:val="NoSpacing"/>
                      <w:rPr>
                        <w:rFonts w:ascii="Arial" w:eastAsiaTheme="majorEastAsia" w:hAnsi="Arial" w:cs="Arial"/>
                      </w:rPr>
                    </w:pPr>
                    <w:r w:rsidRPr="0021786C">
                      <w:rPr>
                        <w:rFonts w:ascii="Arial" w:eastAsiaTheme="majorEastAsia" w:hAnsi="Arial" w:cs="Arial"/>
                        <w:b/>
                        <w:sz w:val="28"/>
                        <w:lang w:val="en-GB"/>
                      </w:rPr>
                      <w:t>The Home-</w:t>
                    </w:r>
                    <w:r w:rsidR="004213B4" w:rsidRPr="0021786C">
                      <w:rPr>
                        <w:rFonts w:ascii="Arial" w:eastAsiaTheme="majorEastAsia" w:hAnsi="Arial" w:cs="Arial"/>
                        <w:b/>
                        <w:sz w:val="28"/>
                        <w:lang w:val="en-GB"/>
                      </w:rPr>
                      <w:t>Grown Cereals Authority Pension Plan</w:t>
                    </w:r>
                  </w:p>
                </w:tc>
              </w:sdtContent>
            </w:sdt>
          </w:tr>
          <w:tr w:rsidR="0039133E" w:rsidRPr="001D7173" w:rsidTr="000011C8">
            <w:tc>
              <w:tcPr>
                <w:tcW w:w="8766" w:type="dxa"/>
              </w:tcPr>
              <w:sdt>
                <w:sdtPr>
                  <w:rPr>
                    <w:rFonts w:ascii="Arial" w:eastAsiaTheme="majorEastAsia" w:hAnsi="Arial" w:cs="Arial"/>
                    <w:color w:val="FFC000"/>
                    <w:sz w:val="80"/>
                    <w:szCs w:val="80"/>
                  </w:rPr>
                  <w:alias w:val="Title"/>
                  <w:id w:val="13406919"/>
                  <w:dataBinding w:prefixMappings="xmlns:ns0='http://schemas.openxmlformats.org/package/2006/metadata/core-properties' xmlns:ns1='http://purl.org/dc/elements/1.1/'" w:xpath="/ns0:coreProperties[1]/ns1:title[1]" w:storeItemID="{6C3C8BC8-F283-45AE-878A-BAB7291924A1}"/>
                  <w:text/>
                </w:sdtPr>
                <w:sdtEndPr/>
                <w:sdtContent>
                  <w:p w:rsidR="0039133E" w:rsidRPr="001D7173" w:rsidRDefault="000011C8" w:rsidP="000011C8">
                    <w:pPr>
                      <w:pStyle w:val="NoSpacing"/>
                      <w:rPr>
                        <w:rFonts w:ascii="Arial" w:eastAsiaTheme="majorEastAsia" w:hAnsi="Arial" w:cs="Arial"/>
                        <w:color w:val="4F81BD" w:themeColor="accent1"/>
                        <w:sz w:val="80"/>
                        <w:szCs w:val="80"/>
                      </w:rPr>
                    </w:pPr>
                    <w:r>
                      <w:rPr>
                        <w:rFonts w:ascii="Arial" w:eastAsiaTheme="majorEastAsia" w:hAnsi="Arial" w:cs="Arial"/>
                        <w:color w:val="FFC000"/>
                        <w:sz w:val="80"/>
                        <w:szCs w:val="80"/>
                      </w:rPr>
                      <w:t>Invitation for</w:t>
                    </w:r>
                    <w:r w:rsidR="0039133E" w:rsidRPr="005871A5">
                      <w:rPr>
                        <w:rFonts w:ascii="Arial" w:eastAsiaTheme="majorEastAsia" w:hAnsi="Arial" w:cs="Arial"/>
                        <w:color w:val="FFC000"/>
                        <w:sz w:val="80"/>
                        <w:szCs w:val="80"/>
                      </w:rPr>
                      <w:t xml:space="preserve"> </w:t>
                    </w:r>
                    <w:r>
                      <w:rPr>
                        <w:rFonts w:ascii="Arial" w:eastAsiaTheme="majorEastAsia" w:hAnsi="Arial" w:cs="Arial"/>
                        <w:color w:val="FFC000"/>
                        <w:sz w:val="80"/>
                        <w:szCs w:val="80"/>
                      </w:rPr>
                      <w:t>Quotation</w:t>
                    </w:r>
                  </w:p>
                </w:sdtContent>
              </w:sdt>
            </w:tc>
          </w:tr>
          <w:tr w:rsidR="0039133E" w:rsidRPr="001D7173" w:rsidTr="000011C8">
            <w:tc>
              <w:tcPr>
                <w:tcW w:w="8766" w:type="dxa"/>
                <w:tcMar>
                  <w:top w:w="216" w:type="dxa"/>
                  <w:left w:w="115" w:type="dxa"/>
                  <w:bottom w:w="216" w:type="dxa"/>
                  <w:right w:w="115" w:type="dxa"/>
                </w:tcMar>
              </w:tcPr>
              <w:sdt>
                <w:sdtPr>
                  <w:rPr>
                    <w:rFonts w:ascii="Arial" w:eastAsiaTheme="majorEastAsia" w:hAnsi="Arial" w:cs="Arial"/>
                    <w:b/>
                    <w:sz w:val="36"/>
                  </w:rPr>
                  <w:alias w:val="Subtitle"/>
                  <w:id w:val="13406923"/>
                  <w:dataBinding w:prefixMappings="xmlns:ns0='http://schemas.openxmlformats.org/package/2006/metadata/core-properties' xmlns:ns1='http://purl.org/dc/elements/1.1/'" w:xpath="/ns0:coreProperties[1]/ns1:subject[1]" w:storeItemID="{6C3C8BC8-F283-45AE-878A-BAB7291924A1}"/>
                  <w:text/>
                </w:sdtPr>
                <w:sdtEndPr/>
                <w:sdtContent>
                  <w:p w:rsidR="0039133E" w:rsidRPr="000011C8" w:rsidRDefault="00326557" w:rsidP="0039133E">
                    <w:pPr>
                      <w:pStyle w:val="NoSpacing"/>
                      <w:rPr>
                        <w:rFonts w:ascii="Arial" w:eastAsiaTheme="majorEastAsia" w:hAnsi="Arial" w:cs="Arial"/>
                        <w:b/>
                        <w:sz w:val="36"/>
                      </w:rPr>
                    </w:pPr>
                    <w:r w:rsidRPr="000011C8">
                      <w:rPr>
                        <w:rFonts w:ascii="Arial" w:eastAsiaTheme="majorEastAsia" w:hAnsi="Arial" w:cs="Arial"/>
                        <w:b/>
                        <w:sz w:val="36"/>
                      </w:rPr>
                      <w:t xml:space="preserve">Audit </w:t>
                    </w:r>
                    <w:r w:rsidR="0039133E" w:rsidRPr="000011C8">
                      <w:rPr>
                        <w:rFonts w:ascii="Arial" w:eastAsiaTheme="majorEastAsia" w:hAnsi="Arial" w:cs="Arial"/>
                        <w:b/>
                        <w:sz w:val="36"/>
                      </w:rPr>
                      <w:t>Services</w:t>
                    </w:r>
                  </w:p>
                </w:sdtContent>
              </w:sdt>
              <w:p w:rsidR="00521BAF" w:rsidRDefault="00521BAF" w:rsidP="0039133E">
                <w:pPr>
                  <w:pStyle w:val="NoSpacing"/>
                  <w:rPr>
                    <w:rFonts w:ascii="Arial" w:eastAsiaTheme="majorEastAsia" w:hAnsi="Arial" w:cs="Arial"/>
                    <w:b/>
                    <w:sz w:val="28"/>
                  </w:rPr>
                </w:pPr>
              </w:p>
              <w:p w:rsidR="00521BAF" w:rsidRPr="001D7173" w:rsidRDefault="00521BAF" w:rsidP="0039133E">
                <w:pPr>
                  <w:pStyle w:val="NoSpacing"/>
                  <w:rPr>
                    <w:rFonts w:ascii="Arial" w:eastAsiaTheme="majorEastAsia" w:hAnsi="Arial" w:cs="Arial"/>
                  </w:rPr>
                </w:pPr>
                <w:r w:rsidRPr="00057365">
                  <w:rPr>
                    <w:rFonts w:ascii="Arial" w:eastAsiaTheme="majorEastAsia" w:hAnsi="Arial" w:cs="Arial"/>
                    <w:sz w:val="28"/>
                    <w:szCs w:val="40"/>
                  </w:rPr>
                  <w:t>Reference:</w:t>
                </w:r>
                <w:r>
                  <w:rPr>
                    <w:rFonts w:ascii="Arial" w:eastAsiaTheme="majorEastAsia" w:hAnsi="Arial" w:cs="Arial"/>
                    <w:sz w:val="28"/>
                    <w:szCs w:val="40"/>
                  </w:rPr>
                  <w:t xml:space="preserve"> </w:t>
                </w:r>
                <w:r w:rsidR="005F7270">
                  <w:rPr>
                    <w:rFonts w:ascii="Arial" w:eastAsiaTheme="majorEastAsia" w:hAnsi="Arial" w:cs="Arial"/>
                    <w:sz w:val="28"/>
                    <w:szCs w:val="40"/>
                  </w:rPr>
                  <w:t>2017-241</w:t>
                </w:r>
              </w:p>
            </w:tc>
          </w:tr>
        </w:tbl>
        <w:p w:rsidR="0039133E" w:rsidRPr="001D7173" w:rsidRDefault="0039133E">
          <w:pPr>
            <w:rPr>
              <w:rFonts w:ascii="Arial" w:hAnsi="Arial" w:cs="Arial"/>
            </w:rPr>
          </w:pPr>
        </w:p>
        <w:tbl>
          <w:tblPr>
            <w:tblpPr w:leftFromText="187" w:rightFromText="187" w:horzAnchor="margin" w:tblpYSpec="bottom"/>
            <w:tblW w:w="4000" w:type="pct"/>
            <w:tblLook w:val="04A0" w:firstRow="1" w:lastRow="0" w:firstColumn="1" w:lastColumn="0" w:noHBand="0" w:noVBand="1"/>
          </w:tblPr>
          <w:tblGrid>
            <w:gridCol w:w="7221"/>
          </w:tblGrid>
          <w:tr w:rsidR="0039133E" w:rsidRPr="001D7173" w:rsidTr="00CB49C3">
            <w:tc>
              <w:tcPr>
                <w:tcW w:w="7221" w:type="dxa"/>
                <w:tcMar>
                  <w:top w:w="216" w:type="dxa"/>
                  <w:left w:w="115" w:type="dxa"/>
                  <w:bottom w:w="216" w:type="dxa"/>
                  <w:right w:w="115" w:type="dxa"/>
                </w:tcMar>
              </w:tcPr>
              <w:sdt>
                <w:sdtPr>
                  <w:rPr>
                    <w:rFonts w:ascii="Arial" w:hAnsi="Arial" w:cs="Arial"/>
                    <w:color w:val="4F81BD" w:themeColor="accent1"/>
                  </w:rPr>
                  <w:alias w:val="Author"/>
                  <w:id w:val="13406928"/>
                  <w:dataBinding w:prefixMappings="xmlns:ns0='http://schemas.openxmlformats.org/package/2006/metadata/core-properties' xmlns:ns1='http://purl.org/dc/elements/1.1/'" w:xpath="/ns0:coreProperties[1]/ns1:creator[1]" w:storeItemID="{6C3C8BC8-F283-45AE-878A-BAB7291924A1}"/>
                  <w:text/>
                </w:sdtPr>
                <w:sdtEndPr/>
                <w:sdtContent>
                  <w:p w:rsidR="0039133E" w:rsidRPr="001D7173" w:rsidRDefault="00326557">
                    <w:pPr>
                      <w:pStyle w:val="NoSpacing"/>
                      <w:rPr>
                        <w:rFonts w:ascii="Arial" w:hAnsi="Arial" w:cs="Arial"/>
                        <w:color w:val="4F81BD" w:themeColor="accent1"/>
                      </w:rPr>
                    </w:pPr>
                    <w:r w:rsidRPr="001D7173">
                      <w:rPr>
                        <w:rFonts w:ascii="Arial" w:hAnsi="Arial" w:cs="Arial"/>
                        <w:color w:val="4F81BD" w:themeColor="accent1"/>
                      </w:rPr>
                      <w:t>HGCA Pension Plan</w:t>
                    </w:r>
                  </w:p>
                </w:sdtContent>
              </w:sdt>
              <w:p w:rsidR="0039133E" w:rsidRPr="001D7173" w:rsidRDefault="00CB49C3">
                <w:pPr>
                  <w:pStyle w:val="NoSpacing"/>
                  <w:rPr>
                    <w:rFonts w:ascii="Arial" w:hAnsi="Arial" w:cs="Arial"/>
                    <w:color w:val="4F81BD" w:themeColor="accent1"/>
                  </w:rPr>
                </w:pPr>
                <w:r>
                  <w:rPr>
                    <w:rFonts w:ascii="Arial" w:hAnsi="Arial" w:cs="Arial"/>
                    <w:color w:val="4F81BD" w:themeColor="accent1"/>
                  </w:rPr>
                  <w:t>September</w:t>
                </w:r>
                <w:r w:rsidR="006500F7" w:rsidRPr="001D7173">
                  <w:rPr>
                    <w:rFonts w:ascii="Arial" w:hAnsi="Arial" w:cs="Arial"/>
                    <w:color w:val="4F81BD" w:themeColor="accent1"/>
                  </w:rPr>
                  <w:t xml:space="preserve"> 2017</w:t>
                </w:r>
              </w:p>
              <w:p w:rsidR="0039133E" w:rsidRPr="001D7173" w:rsidRDefault="0039133E">
                <w:pPr>
                  <w:pStyle w:val="NoSpacing"/>
                  <w:rPr>
                    <w:rFonts w:ascii="Arial" w:hAnsi="Arial" w:cs="Arial"/>
                    <w:color w:val="4F81BD" w:themeColor="accent1"/>
                  </w:rPr>
                </w:pPr>
              </w:p>
            </w:tc>
          </w:tr>
        </w:tbl>
        <w:p w:rsidR="0039133E" w:rsidRPr="001D7173" w:rsidRDefault="0039133E">
          <w:pPr>
            <w:rPr>
              <w:rFonts w:ascii="Arial" w:hAnsi="Arial" w:cs="Arial"/>
            </w:rPr>
          </w:pPr>
        </w:p>
        <w:p w:rsidR="0039133E" w:rsidRPr="001D7173" w:rsidRDefault="0039133E">
          <w:pPr>
            <w:rPr>
              <w:rFonts w:ascii="Arial" w:hAnsi="Arial" w:cs="Arial"/>
            </w:rPr>
          </w:pPr>
          <w:r w:rsidRPr="001D7173">
            <w:rPr>
              <w:rFonts w:ascii="Arial" w:hAnsi="Arial" w:cs="Arial"/>
            </w:rPr>
            <w:br w:type="page"/>
          </w:r>
        </w:p>
      </w:sdtContent>
    </w:sdt>
    <w:p w:rsidR="00BE488D" w:rsidRDefault="00BE488D" w:rsidP="0039133E">
      <w:pPr>
        <w:ind w:firstLine="360"/>
        <w:rPr>
          <w:rFonts w:ascii="Arial" w:hAnsi="Arial" w:cs="Arial"/>
          <w:sz w:val="28"/>
          <w:szCs w:val="28"/>
        </w:rPr>
      </w:pPr>
    </w:p>
    <w:p w:rsidR="0039133E" w:rsidRPr="00181348" w:rsidRDefault="0039133E" w:rsidP="0039133E">
      <w:pPr>
        <w:ind w:firstLine="360"/>
        <w:rPr>
          <w:rFonts w:ascii="Arial" w:hAnsi="Arial" w:cs="Arial"/>
          <w:b/>
          <w:sz w:val="28"/>
          <w:szCs w:val="28"/>
        </w:rPr>
      </w:pPr>
      <w:r w:rsidRPr="00181348">
        <w:rPr>
          <w:rFonts w:ascii="Arial" w:hAnsi="Arial" w:cs="Arial"/>
          <w:b/>
          <w:sz w:val="28"/>
          <w:szCs w:val="28"/>
        </w:rPr>
        <w:t xml:space="preserve">Content </w:t>
      </w:r>
      <w:r w:rsidRPr="00181348">
        <w:rPr>
          <w:rFonts w:ascii="Arial" w:hAnsi="Arial" w:cs="Arial"/>
          <w:b/>
          <w:sz w:val="28"/>
          <w:szCs w:val="28"/>
        </w:rPr>
        <w:tab/>
      </w:r>
      <w:r w:rsidRPr="00181348">
        <w:rPr>
          <w:rFonts w:ascii="Arial" w:hAnsi="Arial" w:cs="Arial"/>
          <w:b/>
          <w:sz w:val="28"/>
          <w:szCs w:val="28"/>
        </w:rPr>
        <w:tab/>
      </w:r>
      <w:r w:rsidRPr="00181348">
        <w:rPr>
          <w:rFonts w:ascii="Arial" w:hAnsi="Arial" w:cs="Arial"/>
          <w:b/>
          <w:sz w:val="28"/>
          <w:szCs w:val="28"/>
        </w:rPr>
        <w:tab/>
      </w:r>
      <w:r w:rsidRPr="00181348">
        <w:rPr>
          <w:rFonts w:ascii="Arial" w:hAnsi="Arial" w:cs="Arial"/>
          <w:b/>
          <w:sz w:val="28"/>
          <w:szCs w:val="28"/>
        </w:rPr>
        <w:tab/>
      </w:r>
      <w:r w:rsidRPr="00181348">
        <w:rPr>
          <w:rFonts w:ascii="Arial" w:hAnsi="Arial" w:cs="Arial"/>
          <w:b/>
          <w:sz w:val="28"/>
          <w:szCs w:val="28"/>
        </w:rPr>
        <w:tab/>
      </w:r>
      <w:r w:rsidRPr="00181348">
        <w:rPr>
          <w:rFonts w:ascii="Arial" w:hAnsi="Arial" w:cs="Arial"/>
          <w:b/>
          <w:sz w:val="28"/>
          <w:szCs w:val="28"/>
        </w:rPr>
        <w:tab/>
      </w:r>
      <w:r w:rsidRPr="00181348">
        <w:rPr>
          <w:rFonts w:ascii="Arial" w:hAnsi="Arial" w:cs="Arial"/>
          <w:b/>
          <w:sz w:val="28"/>
          <w:szCs w:val="28"/>
        </w:rPr>
        <w:tab/>
      </w:r>
      <w:r w:rsidRPr="00181348">
        <w:rPr>
          <w:rFonts w:ascii="Arial" w:hAnsi="Arial" w:cs="Arial"/>
          <w:b/>
          <w:sz w:val="28"/>
          <w:szCs w:val="28"/>
        </w:rPr>
        <w:tab/>
      </w:r>
      <w:r w:rsidRPr="00181348">
        <w:rPr>
          <w:rFonts w:ascii="Arial" w:hAnsi="Arial" w:cs="Arial"/>
          <w:b/>
          <w:sz w:val="28"/>
          <w:szCs w:val="28"/>
        </w:rPr>
        <w:tab/>
      </w:r>
      <w:r w:rsidR="005E02C0" w:rsidRPr="00181348">
        <w:rPr>
          <w:rFonts w:ascii="Arial" w:hAnsi="Arial" w:cs="Arial"/>
          <w:b/>
          <w:sz w:val="28"/>
          <w:szCs w:val="28"/>
        </w:rPr>
        <w:t xml:space="preserve">   </w:t>
      </w:r>
      <w:r w:rsidRPr="00181348">
        <w:rPr>
          <w:rFonts w:ascii="Arial" w:hAnsi="Arial" w:cs="Arial"/>
          <w:b/>
          <w:sz w:val="28"/>
          <w:szCs w:val="28"/>
        </w:rPr>
        <w:t>Page</w:t>
      </w:r>
    </w:p>
    <w:p w:rsidR="0039133E" w:rsidRDefault="00117CC5" w:rsidP="00BE488D">
      <w:pPr>
        <w:pStyle w:val="ListParagraph"/>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p>
    <w:p w:rsidR="00BE488D" w:rsidRDefault="00BE488D" w:rsidP="00BE488D">
      <w:pPr>
        <w:pStyle w:val="ListParagraph"/>
        <w:rPr>
          <w:rFonts w:ascii="Arial" w:hAnsi="Arial" w:cs="Arial"/>
          <w:sz w:val="28"/>
          <w:szCs w:val="28"/>
        </w:rPr>
      </w:pPr>
    </w:p>
    <w:p w:rsidR="0068668B" w:rsidRDefault="0068668B" w:rsidP="0039133E">
      <w:pPr>
        <w:pStyle w:val="ListParagraph"/>
        <w:numPr>
          <w:ilvl w:val="0"/>
          <w:numId w:val="1"/>
        </w:numPr>
        <w:rPr>
          <w:rFonts w:ascii="Arial" w:hAnsi="Arial" w:cs="Arial"/>
          <w:sz w:val="28"/>
          <w:szCs w:val="28"/>
        </w:rPr>
      </w:pPr>
      <w:r>
        <w:rPr>
          <w:rFonts w:ascii="Arial" w:hAnsi="Arial" w:cs="Arial"/>
          <w:sz w:val="28"/>
          <w:szCs w:val="28"/>
        </w:rPr>
        <w:t>Introduction</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3</w:t>
      </w:r>
    </w:p>
    <w:p w:rsidR="0068668B" w:rsidRDefault="0068668B" w:rsidP="0068668B">
      <w:pPr>
        <w:pStyle w:val="ListParagraph"/>
        <w:rPr>
          <w:rFonts w:ascii="Arial" w:hAnsi="Arial" w:cs="Arial"/>
          <w:sz w:val="28"/>
          <w:szCs w:val="28"/>
        </w:rPr>
      </w:pPr>
    </w:p>
    <w:p w:rsidR="00A038C9" w:rsidRDefault="00A038C9" w:rsidP="0039133E">
      <w:pPr>
        <w:pStyle w:val="ListParagraph"/>
        <w:numPr>
          <w:ilvl w:val="0"/>
          <w:numId w:val="1"/>
        </w:numPr>
        <w:rPr>
          <w:rFonts w:ascii="Arial" w:hAnsi="Arial" w:cs="Arial"/>
          <w:sz w:val="28"/>
          <w:szCs w:val="28"/>
        </w:rPr>
      </w:pPr>
      <w:r>
        <w:rPr>
          <w:rFonts w:ascii="Arial" w:hAnsi="Arial" w:cs="Arial"/>
          <w:sz w:val="28"/>
          <w:szCs w:val="28"/>
        </w:rPr>
        <w:t>Inf</w:t>
      </w:r>
      <w:r w:rsidR="00117CC5">
        <w:rPr>
          <w:rFonts w:ascii="Arial" w:hAnsi="Arial" w:cs="Arial"/>
          <w:sz w:val="28"/>
          <w:szCs w:val="28"/>
        </w:rPr>
        <w:t>ormation on the Employer</w:t>
      </w:r>
      <w:r w:rsidR="00117CC5">
        <w:rPr>
          <w:rFonts w:ascii="Arial" w:hAnsi="Arial" w:cs="Arial"/>
          <w:sz w:val="28"/>
          <w:szCs w:val="28"/>
        </w:rPr>
        <w:tab/>
      </w:r>
      <w:r w:rsidR="0068668B">
        <w:rPr>
          <w:rFonts w:ascii="Arial" w:hAnsi="Arial" w:cs="Arial"/>
          <w:sz w:val="28"/>
          <w:szCs w:val="28"/>
        </w:rPr>
        <w:t xml:space="preserve"> - AHDB</w:t>
      </w:r>
      <w:r w:rsidR="00117CC5">
        <w:rPr>
          <w:rFonts w:ascii="Arial" w:hAnsi="Arial" w:cs="Arial"/>
          <w:sz w:val="28"/>
          <w:szCs w:val="28"/>
        </w:rPr>
        <w:tab/>
      </w:r>
      <w:r w:rsidR="00117CC5">
        <w:rPr>
          <w:rFonts w:ascii="Arial" w:hAnsi="Arial" w:cs="Arial"/>
          <w:sz w:val="28"/>
          <w:szCs w:val="28"/>
        </w:rPr>
        <w:tab/>
      </w:r>
      <w:r w:rsidR="00117CC5">
        <w:rPr>
          <w:rFonts w:ascii="Arial" w:hAnsi="Arial" w:cs="Arial"/>
          <w:sz w:val="28"/>
          <w:szCs w:val="28"/>
        </w:rPr>
        <w:tab/>
      </w:r>
      <w:r w:rsidR="00117CC5">
        <w:rPr>
          <w:rFonts w:ascii="Arial" w:hAnsi="Arial" w:cs="Arial"/>
          <w:sz w:val="28"/>
          <w:szCs w:val="28"/>
        </w:rPr>
        <w:tab/>
      </w:r>
      <w:r w:rsidR="00117CC5">
        <w:rPr>
          <w:rFonts w:ascii="Arial" w:hAnsi="Arial" w:cs="Arial"/>
          <w:sz w:val="28"/>
          <w:szCs w:val="28"/>
        </w:rPr>
        <w:tab/>
        <w:t>3</w:t>
      </w:r>
    </w:p>
    <w:p w:rsidR="00A038C9" w:rsidRDefault="00A038C9" w:rsidP="00A038C9">
      <w:pPr>
        <w:pStyle w:val="ListParagraph"/>
        <w:rPr>
          <w:rFonts w:ascii="Arial" w:hAnsi="Arial" w:cs="Arial"/>
          <w:sz w:val="28"/>
          <w:szCs w:val="28"/>
        </w:rPr>
      </w:pPr>
    </w:p>
    <w:p w:rsidR="0039133E" w:rsidRDefault="0039133E" w:rsidP="0039133E">
      <w:pPr>
        <w:pStyle w:val="ListParagraph"/>
        <w:numPr>
          <w:ilvl w:val="0"/>
          <w:numId w:val="1"/>
        </w:numPr>
        <w:rPr>
          <w:rFonts w:ascii="Arial" w:hAnsi="Arial" w:cs="Arial"/>
          <w:sz w:val="28"/>
          <w:szCs w:val="28"/>
        </w:rPr>
      </w:pPr>
      <w:r>
        <w:rPr>
          <w:rFonts w:ascii="Arial" w:hAnsi="Arial" w:cs="Arial"/>
          <w:sz w:val="28"/>
          <w:szCs w:val="28"/>
        </w:rPr>
        <w:t xml:space="preserve">The </w:t>
      </w:r>
      <w:r w:rsidR="00B87FBE">
        <w:rPr>
          <w:rFonts w:ascii="Arial" w:hAnsi="Arial" w:cs="Arial"/>
          <w:sz w:val="28"/>
          <w:szCs w:val="28"/>
        </w:rPr>
        <w:t>HGCA</w:t>
      </w:r>
      <w:r>
        <w:rPr>
          <w:rFonts w:ascii="Arial" w:hAnsi="Arial" w:cs="Arial"/>
          <w:sz w:val="28"/>
          <w:szCs w:val="28"/>
        </w:rPr>
        <w:t xml:space="preserve"> Pension </w:t>
      </w:r>
      <w:r w:rsidR="00B87FBE">
        <w:rPr>
          <w:rFonts w:ascii="Arial" w:hAnsi="Arial" w:cs="Arial"/>
          <w:sz w:val="28"/>
          <w:szCs w:val="28"/>
        </w:rPr>
        <w:t>Plan</w:t>
      </w:r>
      <w:r w:rsidR="00117CC5">
        <w:rPr>
          <w:rFonts w:ascii="Arial" w:hAnsi="Arial" w:cs="Arial"/>
          <w:sz w:val="28"/>
          <w:szCs w:val="28"/>
        </w:rPr>
        <w:tab/>
      </w:r>
      <w:r w:rsidR="00117CC5">
        <w:rPr>
          <w:rFonts w:ascii="Arial" w:hAnsi="Arial" w:cs="Arial"/>
          <w:sz w:val="28"/>
          <w:szCs w:val="28"/>
        </w:rPr>
        <w:tab/>
      </w:r>
      <w:r w:rsidR="00B87FBE">
        <w:rPr>
          <w:rFonts w:ascii="Arial" w:hAnsi="Arial" w:cs="Arial"/>
          <w:sz w:val="28"/>
          <w:szCs w:val="28"/>
        </w:rPr>
        <w:tab/>
      </w:r>
      <w:r w:rsidR="00B87FBE">
        <w:rPr>
          <w:rFonts w:ascii="Arial" w:hAnsi="Arial" w:cs="Arial"/>
          <w:sz w:val="28"/>
          <w:szCs w:val="28"/>
        </w:rPr>
        <w:tab/>
      </w:r>
      <w:r w:rsidR="00B87FBE">
        <w:rPr>
          <w:rFonts w:ascii="Arial" w:hAnsi="Arial" w:cs="Arial"/>
          <w:sz w:val="28"/>
          <w:szCs w:val="28"/>
        </w:rPr>
        <w:tab/>
      </w:r>
      <w:r w:rsidR="00B87FBE">
        <w:rPr>
          <w:rFonts w:ascii="Arial" w:hAnsi="Arial" w:cs="Arial"/>
          <w:sz w:val="28"/>
          <w:szCs w:val="28"/>
        </w:rPr>
        <w:tab/>
      </w:r>
      <w:r w:rsidR="00B87FBE">
        <w:rPr>
          <w:rFonts w:ascii="Arial" w:hAnsi="Arial" w:cs="Arial"/>
          <w:sz w:val="28"/>
          <w:szCs w:val="28"/>
        </w:rPr>
        <w:tab/>
      </w:r>
      <w:r w:rsidR="00117CC5">
        <w:rPr>
          <w:rFonts w:ascii="Arial" w:hAnsi="Arial" w:cs="Arial"/>
          <w:sz w:val="28"/>
          <w:szCs w:val="28"/>
        </w:rPr>
        <w:t>3</w:t>
      </w:r>
    </w:p>
    <w:p w:rsidR="00117CC5" w:rsidRDefault="00117CC5" w:rsidP="00117CC5">
      <w:pPr>
        <w:pStyle w:val="ListParagraph"/>
        <w:ind w:left="1440"/>
        <w:rPr>
          <w:rFonts w:ascii="Arial" w:hAnsi="Arial" w:cs="Arial"/>
          <w:sz w:val="28"/>
          <w:szCs w:val="28"/>
        </w:rPr>
      </w:pPr>
    </w:p>
    <w:p w:rsidR="00601AC9" w:rsidRDefault="00C55AE6" w:rsidP="00BE488D">
      <w:pPr>
        <w:pStyle w:val="ListParagraph"/>
        <w:numPr>
          <w:ilvl w:val="0"/>
          <w:numId w:val="1"/>
        </w:numPr>
        <w:rPr>
          <w:rFonts w:ascii="Arial" w:hAnsi="Arial" w:cs="Arial"/>
          <w:sz w:val="28"/>
          <w:szCs w:val="28"/>
        </w:rPr>
      </w:pPr>
      <w:r>
        <w:rPr>
          <w:rFonts w:ascii="Arial" w:hAnsi="Arial" w:cs="Arial"/>
          <w:sz w:val="28"/>
          <w:szCs w:val="28"/>
        </w:rPr>
        <w:t xml:space="preserve">The </w:t>
      </w:r>
      <w:r w:rsidR="00897CE8">
        <w:rPr>
          <w:rFonts w:ascii="Arial" w:hAnsi="Arial" w:cs="Arial"/>
          <w:sz w:val="28"/>
          <w:szCs w:val="28"/>
        </w:rPr>
        <w:t xml:space="preserve">Audit </w:t>
      </w:r>
      <w:r>
        <w:rPr>
          <w:rFonts w:ascii="Arial" w:hAnsi="Arial" w:cs="Arial"/>
          <w:sz w:val="28"/>
          <w:szCs w:val="28"/>
        </w:rPr>
        <w:t>Service</w:t>
      </w:r>
      <w:r>
        <w:rPr>
          <w:rFonts w:ascii="Arial" w:hAnsi="Arial" w:cs="Arial"/>
          <w:sz w:val="28"/>
          <w:szCs w:val="28"/>
        </w:rPr>
        <w:tab/>
      </w:r>
      <w:r w:rsidR="00117CC5">
        <w:rPr>
          <w:rFonts w:ascii="Arial" w:hAnsi="Arial" w:cs="Arial"/>
          <w:sz w:val="28"/>
          <w:szCs w:val="28"/>
        </w:rPr>
        <w:tab/>
      </w:r>
      <w:r w:rsidR="00117CC5">
        <w:rPr>
          <w:rFonts w:ascii="Arial" w:hAnsi="Arial" w:cs="Arial"/>
          <w:sz w:val="28"/>
          <w:szCs w:val="28"/>
        </w:rPr>
        <w:tab/>
      </w:r>
      <w:r w:rsidR="00117CC5">
        <w:rPr>
          <w:rFonts w:ascii="Arial" w:hAnsi="Arial" w:cs="Arial"/>
          <w:sz w:val="28"/>
          <w:szCs w:val="28"/>
        </w:rPr>
        <w:tab/>
      </w:r>
      <w:r w:rsidR="00117CC5">
        <w:rPr>
          <w:rFonts w:ascii="Arial" w:hAnsi="Arial" w:cs="Arial"/>
          <w:sz w:val="28"/>
          <w:szCs w:val="28"/>
        </w:rPr>
        <w:tab/>
      </w:r>
      <w:r w:rsidR="00117CC5">
        <w:rPr>
          <w:rFonts w:ascii="Arial" w:hAnsi="Arial" w:cs="Arial"/>
          <w:sz w:val="28"/>
          <w:szCs w:val="28"/>
        </w:rPr>
        <w:tab/>
      </w:r>
      <w:r w:rsidR="00117CC5">
        <w:rPr>
          <w:rFonts w:ascii="Arial" w:hAnsi="Arial" w:cs="Arial"/>
          <w:sz w:val="28"/>
          <w:szCs w:val="28"/>
        </w:rPr>
        <w:tab/>
      </w:r>
      <w:r w:rsidR="00117CC5">
        <w:rPr>
          <w:rFonts w:ascii="Arial" w:hAnsi="Arial" w:cs="Arial"/>
          <w:sz w:val="28"/>
          <w:szCs w:val="28"/>
        </w:rPr>
        <w:tab/>
      </w:r>
      <w:r w:rsidR="00226125">
        <w:rPr>
          <w:rFonts w:ascii="Arial" w:hAnsi="Arial" w:cs="Arial"/>
          <w:sz w:val="28"/>
          <w:szCs w:val="28"/>
        </w:rPr>
        <w:t>4</w:t>
      </w:r>
    </w:p>
    <w:p w:rsidR="00601AC9" w:rsidRPr="00601AC9" w:rsidRDefault="00601AC9" w:rsidP="00601AC9">
      <w:pPr>
        <w:pStyle w:val="ListParagraph"/>
        <w:rPr>
          <w:rFonts w:ascii="Arial" w:hAnsi="Arial" w:cs="Arial"/>
          <w:sz w:val="28"/>
          <w:szCs w:val="28"/>
        </w:rPr>
      </w:pPr>
    </w:p>
    <w:p w:rsidR="0039133E" w:rsidRDefault="00117CC5" w:rsidP="00BE488D">
      <w:pPr>
        <w:pStyle w:val="ListParagraph"/>
        <w:numPr>
          <w:ilvl w:val="0"/>
          <w:numId w:val="1"/>
        </w:numPr>
        <w:rPr>
          <w:rFonts w:ascii="Arial" w:hAnsi="Arial" w:cs="Arial"/>
          <w:sz w:val="28"/>
          <w:szCs w:val="28"/>
        </w:rPr>
      </w:pPr>
      <w:r>
        <w:rPr>
          <w:rFonts w:ascii="Arial" w:hAnsi="Arial" w:cs="Arial"/>
          <w:sz w:val="28"/>
          <w:szCs w:val="28"/>
        </w:rPr>
        <w:t xml:space="preserve">The </w:t>
      </w:r>
      <w:r w:rsidR="009F6138">
        <w:rPr>
          <w:rFonts w:ascii="Arial" w:hAnsi="Arial" w:cs="Arial"/>
          <w:sz w:val="28"/>
          <w:szCs w:val="28"/>
        </w:rPr>
        <w:t>Quotation</w:t>
      </w:r>
      <w:r w:rsidR="0039133E">
        <w:rPr>
          <w:rFonts w:ascii="Arial" w:hAnsi="Arial" w:cs="Arial"/>
          <w:sz w:val="28"/>
          <w:szCs w:val="28"/>
        </w:rPr>
        <w:t xml:space="preserve"> Process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5</w:t>
      </w:r>
    </w:p>
    <w:p w:rsidR="00117CC5" w:rsidRPr="00117CC5" w:rsidRDefault="00117CC5" w:rsidP="00117CC5">
      <w:pPr>
        <w:pStyle w:val="ListParagraph"/>
        <w:rPr>
          <w:rFonts w:ascii="Arial" w:hAnsi="Arial" w:cs="Arial"/>
          <w:sz w:val="28"/>
          <w:szCs w:val="28"/>
        </w:rPr>
      </w:pPr>
    </w:p>
    <w:p w:rsidR="00117CC5" w:rsidRDefault="00FC73A5" w:rsidP="00BE488D">
      <w:pPr>
        <w:pStyle w:val="ListParagraph"/>
        <w:numPr>
          <w:ilvl w:val="0"/>
          <w:numId w:val="1"/>
        </w:numPr>
        <w:rPr>
          <w:rFonts w:ascii="Arial" w:hAnsi="Arial" w:cs="Arial"/>
          <w:sz w:val="28"/>
          <w:szCs w:val="28"/>
        </w:rPr>
      </w:pPr>
      <w:r>
        <w:rPr>
          <w:rFonts w:ascii="Arial" w:hAnsi="Arial" w:cs="Arial"/>
          <w:sz w:val="28"/>
          <w:szCs w:val="28"/>
        </w:rPr>
        <w:t>Fees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6</w:t>
      </w:r>
    </w:p>
    <w:p w:rsidR="00117CC5" w:rsidRPr="00117CC5" w:rsidRDefault="00117CC5" w:rsidP="00117CC5">
      <w:pPr>
        <w:pStyle w:val="ListParagraph"/>
        <w:rPr>
          <w:rFonts w:ascii="Arial" w:hAnsi="Arial" w:cs="Arial"/>
          <w:sz w:val="28"/>
          <w:szCs w:val="28"/>
        </w:rPr>
      </w:pPr>
    </w:p>
    <w:p w:rsidR="00FC73A5" w:rsidRDefault="005302D3" w:rsidP="00BE488D">
      <w:pPr>
        <w:pStyle w:val="ListParagraph"/>
        <w:numPr>
          <w:ilvl w:val="0"/>
          <w:numId w:val="1"/>
        </w:numPr>
        <w:rPr>
          <w:rFonts w:ascii="Arial" w:hAnsi="Arial" w:cs="Arial"/>
          <w:sz w:val="28"/>
          <w:szCs w:val="28"/>
        </w:rPr>
      </w:pPr>
      <w:r>
        <w:rPr>
          <w:rFonts w:ascii="Arial" w:hAnsi="Arial" w:cs="Arial"/>
          <w:sz w:val="28"/>
          <w:szCs w:val="28"/>
        </w:rPr>
        <w:t>Structure of Responses</w:t>
      </w:r>
      <w:r w:rsidR="00FC73A5">
        <w:rPr>
          <w:rFonts w:ascii="Arial" w:hAnsi="Arial" w:cs="Arial"/>
          <w:sz w:val="28"/>
          <w:szCs w:val="28"/>
        </w:rPr>
        <w:tab/>
      </w:r>
      <w:r w:rsidR="00FC73A5">
        <w:rPr>
          <w:rFonts w:ascii="Arial" w:hAnsi="Arial" w:cs="Arial"/>
          <w:sz w:val="28"/>
          <w:szCs w:val="28"/>
        </w:rPr>
        <w:tab/>
      </w:r>
      <w:r w:rsidR="00FC73A5">
        <w:rPr>
          <w:rFonts w:ascii="Arial" w:hAnsi="Arial" w:cs="Arial"/>
          <w:sz w:val="28"/>
          <w:szCs w:val="28"/>
        </w:rPr>
        <w:tab/>
      </w:r>
      <w:r w:rsidR="00FC73A5">
        <w:rPr>
          <w:rFonts w:ascii="Arial" w:hAnsi="Arial" w:cs="Arial"/>
          <w:sz w:val="28"/>
          <w:szCs w:val="28"/>
        </w:rPr>
        <w:tab/>
      </w:r>
      <w:r w:rsidR="00FC73A5">
        <w:rPr>
          <w:rFonts w:ascii="Arial" w:hAnsi="Arial" w:cs="Arial"/>
          <w:sz w:val="28"/>
          <w:szCs w:val="28"/>
        </w:rPr>
        <w:tab/>
      </w:r>
      <w:r w:rsidR="00FC73A5">
        <w:rPr>
          <w:rFonts w:ascii="Arial" w:hAnsi="Arial" w:cs="Arial"/>
          <w:sz w:val="28"/>
          <w:szCs w:val="28"/>
        </w:rPr>
        <w:tab/>
      </w:r>
      <w:r w:rsidR="00FC73A5">
        <w:rPr>
          <w:rFonts w:ascii="Arial" w:hAnsi="Arial" w:cs="Arial"/>
          <w:sz w:val="28"/>
          <w:szCs w:val="28"/>
        </w:rPr>
        <w:tab/>
        <w:t>6</w:t>
      </w:r>
    </w:p>
    <w:p w:rsidR="00FC73A5" w:rsidRPr="00FC73A5" w:rsidRDefault="00FC73A5" w:rsidP="00FC73A5">
      <w:pPr>
        <w:pStyle w:val="ListParagraph"/>
        <w:rPr>
          <w:rFonts w:ascii="Arial" w:hAnsi="Arial" w:cs="Arial"/>
          <w:sz w:val="28"/>
          <w:szCs w:val="28"/>
        </w:rPr>
      </w:pPr>
    </w:p>
    <w:p w:rsidR="00FC73A5" w:rsidRDefault="00FC73A5" w:rsidP="00FC73A5">
      <w:pPr>
        <w:pStyle w:val="ListParagraph"/>
        <w:numPr>
          <w:ilvl w:val="0"/>
          <w:numId w:val="1"/>
        </w:numPr>
        <w:jc w:val="both"/>
        <w:rPr>
          <w:rFonts w:ascii="Arial" w:hAnsi="Arial" w:cs="Arial"/>
          <w:sz w:val="28"/>
          <w:szCs w:val="28"/>
        </w:rPr>
      </w:pPr>
      <w:r w:rsidRPr="00FC73A5">
        <w:rPr>
          <w:rFonts w:ascii="Arial" w:hAnsi="Arial" w:cs="Arial"/>
          <w:sz w:val="28"/>
          <w:szCs w:val="28"/>
        </w:rPr>
        <w:t>Assessment Criteria</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6</w:t>
      </w:r>
    </w:p>
    <w:p w:rsidR="00FC73A5" w:rsidRPr="00FC73A5" w:rsidRDefault="00FC73A5" w:rsidP="00FC73A5">
      <w:pPr>
        <w:pStyle w:val="NoSpacing"/>
      </w:pPr>
    </w:p>
    <w:p w:rsidR="00117CC5" w:rsidRDefault="00FC73A5" w:rsidP="00BE488D">
      <w:pPr>
        <w:pStyle w:val="ListParagraph"/>
        <w:numPr>
          <w:ilvl w:val="0"/>
          <w:numId w:val="1"/>
        </w:numPr>
        <w:rPr>
          <w:rFonts w:ascii="Arial" w:hAnsi="Arial" w:cs="Arial"/>
          <w:sz w:val="28"/>
          <w:szCs w:val="28"/>
        </w:rPr>
      </w:pPr>
      <w:r>
        <w:rPr>
          <w:rFonts w:ascii="Arial" w:hAnsi="Arial" w:cs="Arial"/>
          <w:sz w:val="28"/>
          <w:szCs w:val="28"/>
        </w:rPr>
        <w:t>Terms and Conditions of the Contract</w:t>
      </w:r>
      <w:r w:rsidR="005302D3">
        <w:rPr>
          <w:rFonts w:ascii="Arial" w:hAnsi="Arial" w:cs="Arial"/>
          <w:sz w:val="28"/>
          <w:szCs w:val="28"/>
        </w:rPr>
        <w:tab/>
      </w:r>
      <w:r w:rsidR="005302D3">
        <w:rPr>
          <w:rFonts w:ascii="Arial" w:hAnsi="Arial" w:cs="Arial"/>
          <w:sz w:val="28"/>
          <w:szCs w:val="28"/>
        </w:rPr>
        <w:tab/>
      </w:r>
      <w:r w:rsidR="005302D3">
        <w:rPr>
          <w:rFonts w:ascii="Arial" w:hAnsi="Arial" w:cs="Arial"/>
          <w:sz w:val="28"/>
          <w:szCs w:val="28"/>
        </w:rPr>
        <w:tab/>
      </w:r>
      <w:r w:rsidR="005302D3">
        <w:rPr>
          <w:rFonts w:ascii="Arial" w:hAnsi="Arial" w:cs="Arial"/>
          <w:sz w:val="28"/>
          <w:szCs w:val="28"/>
        </w:rPr>
        <w:tab/>
      </w:r>
      <w:r w:rsidR="005302D3">
        <w:rPr>
          <w:rFonts w:ascii="Arial" w:hAnsi="Arial" w:cs="Arial"/>
          <w:sz w:val="28"/>
          <w:szCs w:val="28"/>
        </w:rPr>
        <w:tab/>
        <w:t>6</w:t>
      </w:r>
    </w:p>
    <w:p w:rsidR="00FC73A5" w:rsidRPr="00FC73A5" w:rsidRDefault="00FC73A5" w:rsidP="00FC73A5">
      <w:pPr>
        <w:pStyle w:val="NoSpacing"/>
      </w:pPr>
    </w:p>
    <w:p w:rsidR="00FC73A5" w:rsidRDefault="00FC73A5" w:rsidP="00B92F1C">
      <w:pPr>
        <w:pStyle w:val="ListParagraph"/>
        <w:numPr>
          <w:ilvl w:val="0"/>
          <w:numId w:val="1"/>
        </w:numPr>
        <w:ind w:left="851" w:hanging="491"/>
        <w:rPr>
          <w:rFonts w:ascii="Arial" w:hAnsi="Arial" w:cs="Arial"/>
          <w:sz w:val="28"/>
          <w:szCs w:val="28"/>
        </w:rPr>
      </w:pPr>
      <w:r w:rsidRPr="00FC73A5">
        <w:rPr>
          <w:rFonts w:ascii="Arial" w:hAnsi="Arial" w:cs="Arial"/>
          <w:sz w:val="28"/>
          <w:szCs w:val="28"/>
        </w:rPr>
        <w:t>Contract Period</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00B92F1C">
        <w:rPr>
          <w:rFonts w:ascii="Arial" w:hAnsi="Arial" w:cs="Arial"/>
          <w:sz w:val="28"/>
          <w:szCs w:val="28"/>
        </w:rPr>
        <w:tab/>
      </w:r>
      <w:r>
        <w:rPr>
          <w:rFonts w:ascii="Arial" w:hAnsi="Arial" w:cs="Arial"/>
          <w:sz w:val="28"/>
          <w:szCs w:val="28"/>
        </w:rPr>
        <w:t>7</w:t>
      </w:r>
    </w:p>
    <w:p w:rsidR="00FC73A5" w:rsidRPr="00FC73A5" w:rsidRDefault="00FC73A5" w:rsidP="00FC73A5">
      <w:pPr>
        <w:pStyle w:val="NoSpacing"/>
      </w:pPr>
    </w:p>
    <w:p w:rsidR="00FC73A5" w:rsidRPr="00BE488D" w:rsidRDefault="00FC73A5" w:rsidP="00B92F1C">
      <w:pPr>
        <w:pStyle w:val="ListParagraph"/>
        <w:numPr>
          <w:ilvl w:val="0"/>
          <w:numId w:val="1"/>
        </w:numPr>
        <w:ind w:left="851" w:hanging="491"/>
        <w:rPr>
          <w:rFonts w:ascii="Arial" w:hAnsi="Arial" w:cs="Arial"/>
          <w:sz w:val="28"/>
          <w:szCs w:val="28"/>
        </w:rPr>
      </w:pPr>
      <w:r>
        <w:rPr>
          <w:rFonts w:ascii="Arial" w:hAnsi="Arial" w:cs="Arial"/>
          <w:sz w:val="28"/>
          <w:szCs w:val="28"/>
        </w:rPr>
        <w:t>Further Information</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00B92F1C">
        <w:rPr>
          <w:rFonts w:ascii="Arial" w:hAnsi="Arial" w:cs="Arial"/>
          <w:sz w:val="28"/>
          <w:szCs w:val="28"/>
        </w:rPr>
        <w:tab/>
      </w:r>
      <w:r>
        <w:rPr>
          <w:rFonts w:ascii="Arial" w:hAnsi="Arial" w:cs="Arial"/>
          <w:sz w:val="28"/>
          <w:szCs w:val="28"/>
        </w:rPr>
        <w:tab/>
        <w:t>7</w:t>
      </w:r>
    </w:p>
    <w:p w:rsidR="00BE488D" w:rsidRDefault="00BE488D" w:rsidP="00BE488D">
      <w:pPr>
        <w:pStyle w:val="ListParagraph"/>
        <w:rPr>
          <w:rFonts w:ascii="Arial" w:hAnsi="Arial" w:cs="Arial"/>
          <w:sz w:val="28"/>
          <w:szCs w:val="28"/>
        </w:rPr>
      </w:pPr>
    </w:p>
    <w:p w:rsidR="00601AC9" w:rsidRPr="00181348" w:rsidRDefault="00181348" w:rsidP="00181348">
      <w:pPr>
        <w:ind w:firstLine="426"/>
        <w:rPr>
          <w:rFonts w:ascii="Arial" w:hAnsi="Arial" w:cs="Arial"/>
          <w:b/>
          <w:sz w:val="28"/>
          <w:szCs w:val="28"/>
        </w:rPr>
      </w:pPr>
      <w:r w:rsidRPr="00181348">
        <w:rPr>
          <w:rFonts w:ascii="Arial" w:hAnsi="Arial" w:cs="Arial"/>
          <w:b/>
          <w:sz w:val="28"/>
          <w:szCs w:val="28"/>
        </w:rPr>
        <w:t>Appendices</w:t>
      </w:r>
    </w:p>
    <w:p w:rsidR="00BE488D" w:rsidRPr="00EE404B" w:rsidRDefault="00BE488D" w:rsidP="00181348">
      <w:pPr>
        <w:pStyle w:val="ListParagraph"/>
        <w:numPr>
          <w:ilvl w:val="0"/>
          <w:numId w:val="9"/>
        </w:numPr>
        <w:rPr>
          <w:rFonts w:ascii="Arial" w:hAnsi="Arial" w:cs="Arial"/>
          <w:sz w:val="28"/>
          <w:szCs w:val="28"/>
        </w:rPr>
      </w:pPr>
      <w:r w:rsidRPr="00EE404B">
        <w:rPr>
          <w:rFonts w:ascii="Arial" w:hAnsi="Arial" w:cs="Arial"/>
          <w:sz w:val="28"/>
          <w:szCs w:val="28"/>
        </w:rPr>
        <w:t>Description</w:t>
      </w:r>
      <w:r w:rsidR="007A7B62">
        <w:rPr>
          <w:rFonts w:ascii="Arial" w:hAnsi="Arial" w:cs="Arial"/>
          <w:sz w:val="28"/>
          <w:szCs w:val="28"/>
        </w:rPr>
        <w:t xml:space="preserve"> of</w:t>
      </w:r>
      <w:r w:rsidR="00226125" w:rsidRPr="00EE404B">
        <w:rPr>
          <w:rFonts w:ascii="Arial" w:hAnsi="Arial" w:cs="Arial"/>
          <w:sz w:val="28"/>
          <w:szCs w:val="28"/>
        </w:rPr>
        <w:t xml:space="preserve"> </w:t>
      </w:r>
      <w:r w:rsidR="007A7B62">
        <w:rPr>
          <w:rFonts w:ascii="Arial" w:hAnsi="Arial" w:cs="Arial"/>
          <w:sz w:val="28"/>
          <w:szCs w:val="28"/>
        </w:rPr>
        <w:t xml:space="preserve">Audit </w:t>
      </w:r>
      <w:r w:rsidR="005E02C0" w:rsidRPr="00EE404B">
        <w:rPr>
          <w:rFonts w:ascii="Arial" w:hAnsi="Arial" w:cs="Arial"/>
          <w:sz w:val="28"/>
          <w:szCs w:val="28"/>
        </w:rPr>
        <w:t>Services to be provided</w:t>
      </w:r>
      <w:r w:rsidR="00226125" w:rsidRPr="00EE404B">
        <w:rPr>
          <w:rFonts w:ascii="Arial" w:hAnsi="Arial" w:cs="Arial"/>
          <w:sz w:val="28"/>
          <w:szCs w:val="28"/>
        </w:rPr>
        <w:tab/>
      </w:r>
      <w:r w:rsidR="005E02C0" w:rsidRPr="00EE404B">
        <w:rPr>
          <w:rFonts w:ascii="Arial" w:hAnsi="Arial" w:cs="Arial"/>
          <w:sz w:val="28"/>
          <w:szCs w:val="28"/>
        </w:rPr>
        <w:tab/>
      </w:r>
      <w:r w:rsidR="00FC73A5" w:rsidRPr="00EE404B">
        <w:rPr>
          <w:rFonts w:ascii="Arial" w:hAnsi="Arial" w:cs="Arial"/>
          <w:sz w:val="28"/>
          <w:szCs w:val="28"/>
        </w:rPr>
        <w:tab/>
        <w:t>8</w:t>
      </w:r>
    </w:p>
    <w:p w:rsidR="00BE488D" w:rsidRPr="00EE404B" w:rsidRDefault="0039133E" w:rsidP="00FC73A5">
      <w:pPr>
        <w:pStyle w:val="ListParagraph"/>
        <w:numPr>
          <w:ilvl w:val="0"/>
          <w:numId w:val="9"/>
        </w:numPr>
        <w:rPr>
          <w:rFonts w:ascii="Arial" w:hAnsi="Arial" w:cs="Arial"/>
          <w:sz w:val="28"/>
          <w:szCs w:val="28"/>
        </w:rPr>
      </w:pPr>
      <w:r w:rsidRPr="00EE404B">
        <w:rPr>
          <w:rFonts w:ascii="Arial" w:hAnsi="Arial" w:cs="Arial"/>
          <w:sz w:val="28"/>
          <w:szCs w:val="28"/>
        </w:rPr>
        <w:t xml:space="preserve">Specific </w:t>
      </w:r>
      <w:r w:rsidR="007A7B62">
        <w:rPr>
          <w:rFonts w:ascii="Arial" w:hAnsi="Arial" w:cs="Arial"/>
          <w:sz w:val="28"/>
          <w:szCs w:val="28"/>
        </w:rPr>
        <w:t>q</w:t>
      </w:r>
      <w:r w:rsidR="00BE488D" w:rsidRPr="00EE404B">
        <w:rPr>
          <w:rFonts w:ascii="Arial" w:hAnsi="Arial" w:cs="Arial"/>
          <w:sz w:val="28"/>
          <w:szCs w:val="28"/>
        </w:rPr>
        <w:t>uestions</w:t>
      </w:r>
      <w:r w:rsidRPr="00EE404B">
        <w:rPr>
          <w:rFonts w:ascii="Arial" w:hAnsi="Arial" w:cs="Arial"/>
          <w:sz w:val="28"/>
          <w:szCs w:val="28"/>
        </w:rPr>
        <w:t xml:space="preserve"> to be covered in </w:t>
      </w:r>
      <w:r w:rsidR="007A7B62">
        <w:rPr>
          <w:rFonts w:ascii="Arial" w:hAnsi="Arial" w:cs="Arial"/>
          <w:sz w:val="28"/>
          <w:szCs w:val="28"/>
        </w:rPr>
        <w:t xml:space="preserve">your </w:t>
      </w:r>
      <w:r w:rsidR="00BE488D" w:rsidRPr="00EE404B">
        <w:rPr>
          <w:rFonts w:ascii="Arial" w:hAnsi="Arial" w:cs="Arial"/>
          <w:sz w:val="28"/>
          <w:szCs w:val="28"/>
        </w:rPr>
        <w:t>response</w:t>
      </w:r>
      <w:r w:rsidR="00EE404B">
        <w:rPr>
          <w:rFonts w:ascii="Arial" w:hAnsi="Arial" w:cs="Arial"/>
          <w:sz w:val="28"/>
          <w:szCs w:val="28"/>
        </w:rPr>
        <w:tab/>
      </w:r>
      <w:r w:rsidR="00FC73A5" w:rsidRPr="00EE404B">
        <w:rPr>
          <w:rFonts w:ascii="Arial" w:hAnsi="Arial" w:cs="Arial"/>
          <w:sz w:val="28"/>
          <w:szCs w:val="28"/>
        </w:rPr>
        <w:tab/>
        <w:t>9</w:t>
      </w:r>
    </w:p>
    <w:p w:rsidR="00FC73A5" w:rsidRDefault="00FC73A5">
      <w:pPr>
        <w:rPr>
          <w:rFonts w:ascii="Arial" w:hAnsi="Arial" w:cs="Arial"/>
          <w:b/>
          <w:sz w:val="28"/>
          <w:szCs w:val="28"/>
        </w:rPr>
      </w:pPr>
      <w:r>
        <w:rPr>
          <w:rFonts w:ascii="Arial" w:hAnsi="Arial" w:cs="Arial"/>
          <w:b/>
          <w:sz w:val="28"/>
          <w:szCs w:val="28"/>
        </w:rPr>
        <w:br w:type="page"/>
      </w:r>
    </w:p>
    <w:p w:rsidR="00BE488D" w:rsidRDefault="00A96067" w:rsidP="00664B9C">
      <w:pPr>
        <w:pStyle w:val="ListParagraph"/>
        <w:numPr>
          <w:ilvl w:val="0"/>
          <w:numId w:val="4"/>
        </w:numPr>
        <w:ind w:left="0" w:firstLine="0"/>
        <w:rPr>
          <w:rFonts w:ascii="Arial" w:hAnsi="Arial" w:cs="Arial"/>
          <w:b/>
          <w:sz w:val="28"/>
          <w:szCs w:val="28"/>
        </w:rPr>
      </w:pPr>
      <w:r w:rsidRPr="00A96067">
        <w:rPr>
          <w:rFonts w:ascii="Arial" w:hAnsi="Arial" w:cs="Arial"/>
          <w:b/>
          <w:sz w:val="28"/>
          <w:szCs w:val="28"/>
        </w:rPr>
        <w:t>Introduction</w:t>
      </w:r>
    </w:p>
    <w:p w:rsidR="00A96067" w:rsidRPr="00B4252C" w:rsidRDefault="00A96067" w:rsidP="00664B9C">
      <w:pPr>
        <w:jc w:val="both"/>
        <w:rPr>
          <w:rFonts w:ascii="Arial" w:hAnsi="Arial" w:cs="Arial"/>
        </w:rPr>
      </w:pPr>
      <w:r w:rsidRPr="00B4252C">
        <w:rPr>
          <w:rFonts w:ascii="Arial" w:hAnsi="Arial" w:cs="Arial"/>
        </w:rPr>
        <w:t xml:space="preserve">The </w:t>
      </w:r>
      <w:r w:rsidR="00186F7D">
        <w:rPr>
          <w:rFonts w:ascii="Arial" w:hAnsi="Arial" w:cs="Arial"/>
        </w:rPr>
        <w:t>Home-Grown Cereals Authority (</w:t>
      </w:r>
      <w:r w:rsidRPr="00B4252C">
        <w:rPr>
          <w:rFonts w:ascii="Arial" w:hAnsi="Arial" w:cs="Arial"/>
        </w:rPr>
        <w:t>HGCA</w:t>
      </w:r>
      <w:r w:rsidR="00186F7D">
        <w:rPr>
          <w:rFonts w:ascii="Arial" w:hAnsi="Arial" w:cs="Arial"/>
        </w:rPr>
        <w:t>)</w:t>
      </w:r>
      <w:r w:rsidRPr="00B4252C">
        <w:rPr>
          <w:rFonts w:ascii="Arial" w:hAnsi="Arial" w:cs="Arial"/>
        </w:rPr>
        <w:t xml:space="preserve"> Pension Plan is undertaking a </w:t>
      </w:r>
      <w:r w:rsidR="0021786C">
        <w:rPr>
          <w:rFonts w:ascii="Arial" w:hAnsi="Arial" w:cs="Arial"/>
        </w:rPr>
        <w:t>quotation</w:t>
      </w:r>
      <w:r w:rsidR="00186F7D">
        <w:rPr>
          <w:rFonts w:ascii="Arial" w:hAnsi="Arial" w:cs="Arial"/>
        </w:rPr>
        <w:t xml:space="preserve"> process for its audit</w:t>
      </w:r>
      <w:r w:rsidRPr="00B4252C">
        <w:rPr>
          <w:rFonts w:ascii="Arial" w:hAnsi="Arial" w:cs="Arial"/>
        </w:rPr>
        <w:t xml:space="preserve"> services and this document outlines information on the </w:t>
      </w:r>
      <w:r w:rsidR="00186F7D">
        <w:rPr>
          <w:rFonts w:ascii="Arial" w:hAnsi="Arial" w:cs="Arial"/>
        </w:rPr>
        <w:t>P</w:t>
      </w:r>
      <w:r w:rsidR="0068668B" w:rsidRPr="00B4252C">
        <w:rPr>
          <w:rFonts w:ascii="Arial" w:hAnsi="Arial" w:cs="Arial"/>
        </w:rPr>
        <w:t>en</w:t>
      </w:r>
      <w:r w:rsidR="00186F7D">
        <w:rPr>
          <w:rFonts w:ascii="Arial" w:hAnsi="Arial" w:cs="Arial"/>
        </w:rPr>
        <w:t>sion P</w:t>
      </w:r>
      <w:r w:rsidR="0068668B" w:rsidRPr="00B4252C">
        <w:rPr>
          <w:rFonts w:ascii="Arial" w:hAnsi="Arial" w:cs="Arial"/>
        </w:rPr>
        <w:t>lan, the employer and the process.</w:t>
      </w:r>
      <w:r w:rsidR="00186F7D">
        <w:rPr>
          <w:rFonts w:ascii="Arial" w:hAnsi="Arial" w:cs="Arial"/>
        </w:rPr>
        <w:t xml:space="preserve"> The</w:t>
      </w:r>
      <w:r w:rsidR="00B4252C" w:rsidRPr="00B4252C">
        <w:rPr>
          <w:rFonts w:ascii="Arial" w:hAnsi="Arial" w:cs="Arial"/>
        </w:rPr>
        <w:t xml:space="preserve"> contract is with the HGCA </w:t>
      </w:r>
      <w:r w:rsidR="00186F7D">
        <w:rPr>
          <w:rFonts w:ascii="Arial" w:hAnsi="Arial" w:cs="Arial"/>
        </w:rPr>
        <w:t xml:space="preserve">Pension </w:t>
      </w:r>
      <w:r w:rsidR="00B4252C" w:rsidRPr="00B4252C">
        <w:rPr>
          <w:rFonts w:ascii="Arial" w:hAnsi="Arial" w:cs="Arial"/>
        </w:rPr>
        <w:t>Plan and will take effect so that that the provider can undertake the audit for the fin</w:t>
      </w:r>
      <w:r w:rsidR="006500F7">
        <w:rPr>
          <w:rFonts w:ascii="Arial" w:hAnsi="Arial" w:cs="Arial"/>
        </w:rPr>
        <w:t>ancial year ending 31 March 2018</w:t>
      </w:r>
      <w:r w:rsidR="00B4252C" w:rsidRPr="00B4252C">
        <w:rPr>
          <w:rFonts w:ascii="Arial" w:hAnsi="Arial" w:cs="Arial"/>
        </w:rPr>
        <w:t>.</w:t>
      </w:r>
    </w:p>
    <w:p w:rsidR="00BE488D" w:rsidRPr="005C3D44" w:rsidRDefault="00A038C9" w:rsidP="00664B9C">
      <w:pPr>
        <w:pStyle w:val="ListParagraph"/>
        <w:numPr>
          <w:ilvl w:val="0"/>
          <w:numId w:val="4"/>
        </w:numPr>
        <w:ind w:left="0" w:firstLine="0"/>
        <w:rPr>
          <w:rFonts w:ascii="Arial" w:hAnsi="Arial" w:cs="Arial"/>
          <w:b/>
          <w:sz w:val="28"/>
          <w:szCs w:val="28"/>
        </w:rPr>
      </w:pPr>
      <w:r w:rsidRPr="005C3D44">
        <w:rPr>
          <w:rFonts w:ascii="Arial" w:hAnsi="Arial" w:cs="Arial"/>
          <w:b/>
          <w:sz w:val="28"/>
          <w:szCs w:val="28"/>
        </w:rPr>
        <w:t>Information on the Employer</w:t>
      </w:r>
      <w:r w:rsidR="0068668B">
        <w:rPr>
          <w:rFonts w:ascii="Arial" w:hAnsi="Arial" w:cs="Arial"/>
          <w:b/>
          <w:sz w:val="28"/>
          <w:szCs w:val="28"/>
        </w:rPr>
        <w:t xml:space="preserve"> - AHDB</w:t>
      </w:r>
    </w:p>
    <w:p w:rsidR="0068668B" w:rsidRDefault="00D740B2" w:rsidP="00664B9C">
      <w:pPr>
        <w:jc w:val="both"/>
        <w:rPr>
          <w:rFonts w:ascii="Arial" w:hAnsi="Arial" w:cs="Arial"/>
        </w:rPr>
      </w:pPr>
      <w:r>
        <w:rPr>
          <w:rFonts w:ascii="Arial" w:hAnsi="Arial" w:cs="Arial"/>
        </w:rPr>
        <w:t xml:space="preserve">The original </w:t>
      </w:r>
      <w:r w:rsidR="0021786C">
        <w:rPr>
          <w:rFonts w:ascii="Arial" w:hAnsi="Arial" w:cs="Arial"/>
        </w:rPr>
        <w:t>Home-</w:t>
      </w:r>
      <w:r w:rsidR="00326557">
        <w:rPr>
          <w:rFonts w:ascii="Arial" w:hAnsi="Arial" w:cs="Arial"/>
        </w:rPr>
        <w:t>Grown Cereal</w:t>
      </w:r>
      <w:r w:rsidR="0021786C">
        <w:rPr>
          <w:rFonts w:ascii="Arial" w:hAnsi="Arial" w:cs="Arial"/>
        </w:rPr>
        <w:t>s</w:t>
      </w:r>
      <w:r w:rsidR="00326557">
        <w:rPr>
          <w:rFonts w:ascii="Arial" w:hAnsi="Arial" w:cs="Arial"/>
        </w:rPr>
        <w:t xml:space="preserve"> Authority (HGCA)</w:t>
      </w:r>
      <w:r>
        <w:rPr>
          <w:rFonts w:ascii="Arial" w:hAnsi="Arial" w:cs="Arial"/>
        </w:rPr>
        <w:t xml:space="preserve"> was a Non Departmental</w:t>
      </w:r>
      <w:r w:rsidR="00326557">
        <w:rPr>
          <w:rFonts w:ascii="Arial" w:hAnsi="Arial" w:cs="Arial"/>
        </w:rPr>
        <w:t xml:space="preserve"> Public Body</w:t>
      </w:r>
      <w:r w:rsidR="006500F7">
        <w:rPr>
          <w:rFonts w:ascii="Arial" w:hAnsi="Arial" w:cs="Arial"/>
        </w:rPr>
        <w:t xml:space="preserve"> (NDPB)</w:t>
      </w:r>
      <w:r w:rsidR="00326557">
        <w:rPr>
          <w:rFonts w:ascii="Arial" w:hAnsi="Arial" w:cs="Arial"/>
        </w:rPr>
        <w:t xml:space="preserve"> established in 1965</w:t>
      </w:r>
      <w:r w:rsidR="00A96067">
        <w:rPr>
          <w:rFonts w:ascii="Arial" w:hAnsi="Arial" w:cs="Arial"/>
        </w:rPr>
        <w:t xml:space="preserve"> to support the cereals and </w:t>
      </w:r>
      <w:r w:rsidR="0021786C">
        <w:rPr>
          <w:rFonts w:ascii="Arial" w:hAnsi="Arial" w:cs="Arial"/>
        </w:rPr>
        <w:t xml:space="preserve">subsequently </w:t>
      </w:r>
      <w:r w:rsidR="00A96067">
        <w:rPr>
          <w:rFonts w:ascii="Arial" w:hAnsi="Arial" w:cs="Arial"/>
        </w:rPr>
        <w:t>oilseed</w:t>
      </w:r>
      <w:r w:rsidR="0021786C">
        <w:rPr>
          <w:rFonts w:ascii="Arial" w:hAnsi="Arial" w:cs="Arial"/>
        </w:rPr>
        <w:t>s</w:t>
      </w:r>
      <w:r w:rsidR="00A96067">
        <w:rPr>
          <w:rFonts w:ascii="Arial" w:hAnsi="Arial" w:cs="Arial"/>
        </w:rPr>
        <w:t xml:space="preserve"> industries</w:t>
      </w:r>
      <w:r w:rsidR="0068668B">
        <w:rPr>
          <w:rFonts w:ascii="Arial" w:hAnsi="Arial" w:cs="Arial"/>
        </w:rPr>
        <w:t>.</w:t>
      </w:r>
      <w:r w:rsidR="00326557">
        <w:rPr>
          <w:rFonts w:ascii="Arial" w:hAnsi="Arial" w:cs="Arial"/>
        </w:rPr>
        <w:t xml:space="preserve"> HGCA</w:t>
      </w:r>
      <w:r w:rsidR="00A038C9">
        <w:rPr>
          <w:rFonts w:ascii="Arial" w:hAnsi="Arial" w:cs="Arial"/>
        </w:rPr>
        <w:t xml:space="preserve"> was dissolved on 31 March</w:t>
      </w:r>
      <w:r w:rsidR="00B70FAA">
        <w:rPr>
          <w:rFonts w:ascii="Arial" w:hAnsi="Arial" w:cs="Arial"/>
        </w:rPr>
        <w:t xml:space="preserve"> 2008 and its activities and responsibilities, including</w:t>
      </w:r>
      <w:r w:rsidR="00A038C9">
        <w:rPr>
          <w:rFonts w:ascii="Arial" w:hAnsi="Arial" w:cs="Arial"/>
        </w:rPr>
        <w:t xml:space="preserve"> the </w:t>
      </w:r>
      <w:r w:rsidR="00326557">
        <w:rPr>
          <w:rFonts w:ascii="Arial" w:hAnsi="Arial" w:cs="Arial"/>
        </w:rPr>
        <w:t>HGCA Pension Plan</w:t>
      </w:r>
      <w:r w:rsidR="00B70FAA">
        <w:rPr>
          <w:rFonts w:ascii="Arial" w:hAnsi="Arial" w:cs="Arial"/>
        </w:rPr>
        <w:t>,</w:t>
      </w:r>
      <w:r w:rsidR="00A038C9">
        <w:rPr>
          <w:rFonts w:ascii="Arial" w:hAnsi="Arial" w:cs="Arial"/>
        </w:rPr>
        <w:t xml:space="preserve"> passed to the Agriculture and Horticulture Development Board (AHDB)</w:t>
      </w:r>
      <w:r w:rsidR="00B70FAA">
        <w:rPr>
          <w:rFonts w:ascii="Arial" w:hAnsi="Arial" w:cs="Arial"/>
        </w:rPr>
        <w:t>. AHDB</w:t>
      </w:r>
      <w:r w:rsidR="00117CC5">
        <w:rPr>
          <w:rFonts w:ascii="Arial" w:hAnsi="Arial" w:cs="Arial"/>
        </w:rPr>
        <w:t xml:space="preserve"> is a </w:t>
      </w:r>
      <w:r w:rsidR="00A038C9">
        <w:rPr>
          <w:rFonts w:ascii="Arial" w:hAnsi="Arial" w:cs="Arial"/>
        </w:rPr>
        <w:t>N</w:t>
      </w:r>
      <w:r w:rsidR="006500F7">
        <w:rPr>
          <w:rFonts w:ascii="Arial" w:hAnsi="Arial" w:cs="Arial"/>
        </w:rPr>
        <w:t>DPB</w:t>
      </w:r>
      <w:r w:rsidR="00A038C9">
        <w:rPr>
          <w:rFonts w:ascii="Arial" w:hAnsi="Arial" w:cs="Arial"/>
        </w:rPr>
        <w:t xml:space="preserve"> created on 1 April 2008</w:t>
      </w:r>
      <w:r w:rsidR="00B70FAA">
        <w:rPr>
          <w:rFonts w:ascii="Arial" w:hAnsi="Arial" w:cs="Arial"/>
        </w:rPr>
        <w:t>, which took over the responsibilities</w:t>
      </w:r>
      <w:r w:rsidR="00186F7D">
        <w:rPr>
          <w:rFonts w:ascii="Arial" w:hAnsi="Arial" w:cs="Arial"/>
        </w:rPr>
        <w:t xml:space="preserve"> of five legacy NDPBs and has responsibility for five sectors -</w:t>
      </w:r>
      <w:r w:rsidR="00A96067">
        <w:rPr>
          <w:rFonts w:ascii="Arial" w:hAnsi="Arial" w:cs="Arial"/>
        </w:rPr>
        <w:t xml:space="preserve"> cereals and oilseed</w:t>
      </w:r>
      <w:r w:rsidR="008C0F96">
        <w:rPr>
          <w:rFonts w:ascii="Arial" w:hAnsi="Arial" w:cs="Arial"/>
        </w:rPr>
        <w:t>s</w:t>
      </w:r>
      <w:r w:rsidR="00A96067">
        <w:rPr>
          <w:rFonts w:ascii="Arial" w:hAnsi="Arial" w:cs="Arial"/>
        </w:rPr>
        <w:t>, horticultu</w:t>
      </w:r>
      <w:r w:rsidR="00666B9A">
        <w:rPr>
          <w:rFonts w:ascii="Arial" w:hAnsi="Arial" w:cs="Arial"/>
        </w:rPr>
        <w:t>re, potatoes, milk and red meat</w:t>
      </w:r>
      <w:r w:rsidR="0068668B">
        <w:rPr>
          <w:rFonts w:ascii="Arial" w:hAnsi="Arial" w:cs="Arial"/>
        </w:rPr>
        <w:t xml:space="preserve">. </w:t>
      </w:r>
      <w:r w:rsidR="00186F7D">
        <w:rPr>
          <w:rFonts w:ascii="Arial" w:hAnsi="Arial" w:cs="Arial"/>
        </w:rPr>
        <w:t>It is based in Stoneleigh, Warwickshire.</w:t>
      </w:r>
    </w:p>
    <w:p w:rsidR="0068668B" w:rsidRDefault="00A96067" w:rsidP="00664B9C">
      <w:pPr>
        <w:jc w:val="both"/>
        <w:rPr>
          <w:rFonts w:ascii="Arial" w:hAnsi="Arial" w:cs="Arial"/>
        </w:rPr>
      </w:pPr>
      <w:r>
        <w:rPr>
          <w:rFonts w:ascii="Arial" w:hAnsi="Arial" w:cs="Arial"/>
        </w:rPr>
        <w:t>AHDB’s income is primarily derived from</w:t>
      </w:r>
      <w:r w:rsidR="0068668B">
        <w:rPr>
          <w:rFonts w:ascii="Arial" w:hAnsi="Arial" w:cs="Arial"/>
        </w:rPr>
        <w:t xml:space="preserve"> statutory levies raised</w:t>
      </w:r>
      <w:r>
        <w:rPr>
          <w:rFonts w:ascii="Arial" w:hAnsi="Arial" w:cs="Arial"/>
        </w:rPr>
        <w:t xml:space="preserve"> from the relevant agricultural sectors. </w:t>
      </w:r>
      <w:r w:rsidR="006500F7">
        <w:rPr>
          <w:rFonts w:ascii="Arial" w:hAnsi="Arial" w:cs="Arial"/>
        </w:rPr>
        <w:t>AHDB’s 2016</w:t>
      </w:r>
      <w:r w:rsidR="00186F7D">
        <w:rPr>
          <w:rFonts w:ascii="Arial" w:hAnsi="Arial" w:cs="Arial"/>
        </w:rPr>
        <w:t xml:space="preserve"> Annual Report is available on </w:t>
      </w:r>
      <w:r w:rsidR="0068668B">
        <w:rPr>
          <w:rFonts w:ascii="Arial" w:hAnsi="Arial" w:cs="Arial"/>
        </w:rPr>
        <w:t>AHDB</w:t>
      </w:r>
      <w:r w:rsidR="00186F7D">
        <w:rPr>
          <w:rFonts w:ascii="Arial" w:hAnsi="Arial" w:cs="Arial"/>
        </w:rPr>
        <w:t>’s</w:t>
      </w:r>
      <w:r w:rsidR="006500F7">
        <w:rPr>
          <w:rFonts w:ascii="Arial" w:hAnsi="Arial" w:cs="Arial"/>
        </w:rPr>
        <w:t xml:space="preserve"> web-site (</w:t>
      </w:r>
      <w:hyperlink r:id="rId9" w:history="1">
        <w:r w:rsidR="001D7173" w:rsidRPr="003D7413">
          <w:rPr>
            <w:rStyle w:val="Hyperlink"/>
            <w:rFonts w:ascii="Arial" w:hAnsi="Arial" w:cs="Arial"/>
          </w:rPr>
          <w:t>www.ahdb.org.uk</w:t>
        </w:r>
      </w:hyperlink>
      <w:r w:rsidR="006500F7">
        <w:rPr>
          <w:rFonts w:ascii="Arial" w:hAnsi="Arial" w:cs="Arial"/>
        </w:rPr>
        <w:t xml:space="preserve">) and its 2017 Annual Report </w:t>
      </w:r>
      <w:r w:rsidR="0021786C">
        <w:rPr>
          <w:rFonts w:ascii="Arial" w:hAnsi="Arial" w:cs="Arial"/>
        </w:rPr>
        <w:t>should</w:t>
      </w:r>
      <w:r w:rsidR="006500F7">
        <w:rPr>
          <w:rFonts w:ascii="Arial" w:hAnsi="Arial" w:cs="Arial"/>
        </w:rPr>
        <w:t xml:space="preserve"> be available in September.</w:t>
      </w:r>
    </w:p>
    <w:p w:rsidR="001B63C2" w:rsidRDefault="00B70FAA" w:rsidP="00664B9C">
      <w:pPr>
        <w:jc w:val="both"/>
        <w:rPr>
          <w:rFonts w:ascii="Arial" w:hAnsi="Arial" w:cs="Arial"/>
        </w:rPr>
      </w:pPr>
      <w:r>
        <w:rPr>
          <w:rFonts w:ascii="Arial" w:hAnsi="Arial" w:cs="Arial"/>
        </w:rPr>
        <w:t>The</w:t>
      </w:r>
      <w:r w:rsidR="00A038C9">
        <w:rPr>
          <w:rFonts w:ascii="Arial" w:hAnsi="Arial" w:cs="Arial"/>
        </w:rPr>
        <w:t xml:space="preserve"> transfer terms</w:t>
      </w:r>
      <w:r>
        <w:rPr>
          <w:rFonts w:ascii="Arial" w:hAnsi="Arial" w:cs="Arial"/>
        </w:rPr>
        <w:t xml:space="preserve"> for the pension schemes</w:t>
      </w:r>
      <w:r w:rsidR="00A038C9">
        <w:rPr>
          <w:rFonts w:ascii="Arial" w:hAnsi="Arial" w:cs="Arial"/>
        </w:rPr>
        <w:t xml:space="preserve"> were embodied in the Statutory Instrument that created AHDB </w:t>
      </w:r>
      <w:r w:rsidR="00117CC5">
        <w:rPr>
          <w:rFonts w:ascii="Arial" w:hAnsi="Arial" w:cs="Arial"/>
        </w:rPr>
        <w:t>(T</w:t>
      </w:r>
      <w:r w:rsidR="00C916B7">
        <w:rPr>
          <w:rFonts w:ascii="Arial" w:hAnsi="Arial" w:cs="Arial"/>
        </w:rPr>
        <w:t>he</w:t>
      </w:r>
      <w:r w:rsidR="00117CC5">
        <w:rPr>
          <w:rFonts w:ascii="Arial" w:hAnsi="Arial" w:cs="Arial"/>
        </w:rPr>
        <w:t xml:space="preserve"> Agriculture and Horticult</w:t>
      </w:r>
      <w:r w:rsidR="00326557">
        <w:rPr>
          <w:rFonts w:ascii="Arial" w:hAnsi="Arial" w:cs="Arial"/>
        </w:rPr>
        <w:t>ure Development Board Order 2008</w:t>
      </w:r>
      <w:r w:rsidR="00A038C9">
        <w:rPr>
          <w:rFonts w:ascii="Arial" w:hAnsi="Arial" w:cs="Arial"/>
        </w:rPr>
        <w:t>).</w:t>
      </w:r>
      <w:r w:rsidR="00A96067">
        <w:rPr>
          <w:rFonts w:ascii="Arial" w:hAnsi="Arial" w:cs="Arial"/>
        </w:rPr>
        <w:t xml:space="preserve"> </w:t>
      </w:r>
      <w:r w:rsidR="001B63C2">
        <w:rPr>
          <w:rFonts w:ascii="Arial" w:hAnsi="Arial" w:cs="Arial"/>
        </w:rPr>
        <w:t>AHDB offers its new employees a group personal pension</w:t>
      </w:r>
      <w:r w:rsidR="00117CC5">
        <w:rPr>
          <w:rFonts w:ascii="Arial" w:hAnsi="Arial" w:cs="Arial"/>
        </w:rPr>
        <w:t xml:space="preserve"> arrangement</w:t>
      </w:r>
      <w:r w:rsidR="001B63C2">
        <w:rPr>
          <w:rFonts w:ascii="Arial" w:hAnsi="Arial" w:cs="Arial"/>
        </w:rPr>
        <w:t xml:space="preserve">. </w:t>
      </w:r>
      <w:r w:rsidR="005C3D44">
        <w:rPr>
          <w:rFonts w:ascii="Arial" w:hAnsi="Arial" w:cs="Arial"/>
        </w:rPr>
        <w:t>Management</w:t>
      </w:r>
      <w:r w:rsidR="001B63C2">
        <w:rPr>
          <w:rFonts w:ascii="Arial" w:hAnsi="Arial" w:cs="Arial"/>
        </w:rPr>
        <w:t xml:space="preserve"> of this arrangement</w:t>
      </w:r>
      <w:r w:rsidR="00186F7D">
        <w:rPr>
          <w:rFonts w:ascii="Arial" w:hAnsi="Arial" w:cs="Arial"/>
        </w:rPr>
        <w:t>, and</w:t>
      </w:r>
      <w:r w:rsidR="00A96067">
        <w:rPr>
          <w:rFonts w:ascii="Arial" w:hAnsi="Arial" w:cs="Arial"/>
        </w:rPr>
        <w:t xml:space="preserve"> of the other legacy schemes, does</w:t>
      </w:r>
      <w:r w:rsidR="001B63C2">
        <w:rPr>
          <w:rFonts w:ascii="Arial" w:hAnsi="Arial" w:cs="Arial"/>
        </w:rPr>
        <w:t xml:space="preserve"> not rest with the </w:t>
      </w:r>
      <w:r w:rsidR="008D2C96">
        <w:rPr>
          <w:rFonts w:ascii="Arial" w:hAnsi="Arial" w:cs="Arial"/>
        </w:rPr>
        <w:t>HGCA Pension Plan Trustee Directors</w:t>
      </w:r>
      <w:r w:rsidR="005C3D44">
        <w:rPr>
          <w:rFonts w:ascii="Arial" w:hAnsi="Arial" w:cs="Arial"/>
        </w:rPr>
        <w:t>.</w:t>
      </w:r>
    </w:p>
    <w:p w:rsidR="00B70FAA" w:rsidRDefault="003B7DA2" w:rsidP="00664B9C">
      <w:pPr>
        <w:pStyle w:val="ListParagraph"/>
        <w:numPr>
          <w:ilvl w:val="0"/>
          <w:numId w:val="4"/>
        </w:numPr>
        <w:ind w:left="0" w:firstLine="0"/>
        <w:jc w:val="both"/>
        <w:rPr>
          <w:rFonts w:ascii="Arial" w:hAnsi="Arial" w:cs="Arial"/>
          <w:b/>
          <w:sz w:val="28"/>
          <w:szCs w:val="28"/>
        </w:rPr>
      </w:pPr>
      <w:r>
        <w:rPr>
          <w:rFonts w:ascii="Arial" w:hAnsi="Arial" w:cs="Arial"/>
          <w:b/>
          <w:sz w:val="28"/>
          <w:szCs w:val="28"/>
        </w:rPr>
        <w:t>The HGCA Pension Plan</w:t>
      </w:r>
    </w:p>
    <w:p w:rsidR="004A35C1" w:rsidRDefault="003B7DA2" w:rsidP="00664B9C">
      <w:pPr>
        <w:jc w:val="both"/>
        <w:rPr>
          <w:rFonts w:ascii="Arial" w:hAnsi="Arial" w:cs="Arial"/>
        </w:rPr>
      </w:pPr>
      <w:r>
        <w:rPr>
          <w:rFonts w:ascii="Arial" w:hAnsi="Arial" w:cs="Arial"/>
        </w:rPr>
        <w:t>The HGCA Pension Plan</w:t>
      </w:r>
      <w:r w:rsidR="005C3D44">
        <w:rPr>
          <w:rFonts w:ascii="Arial" w:hAnsi="Arial" w:cs="Arial"/>
        </w:rPr>
        <w:t xml:space="preserve"> (“the</w:t>
      </w:r>
      <w:r>
        <w:rPr>
          <w:rFonts w:ascii="Arial" w:hAnsi="Arial" w:cs="Arial"/>
        </w:rPr>
        <w:t xml:space="preserve"> Plan</w:t>
      </w:r>
      <w:r w:rsidR="00117CC5">
        <w:rPr>
          <w:rFonts w:ascii="Arial" w:hAnsi="Arial" w:cs="Arial"/>
        </w:rPr>
        <w:t xml:space="preserve">”) was </w:t>
      </w:r>
      <w:r w:rsidR="004A35C1" w:rsidRPr="004A35C1">
        <w:rPr>
          <w:rFonts w:ascii="Arial" w:hAnsi="Arial" w:cs="Arial"/>
        </w:rPr>
        <w:t>created in January 1973 by the merger of the HGCA’s Superannuation Fund and its Supplementary Superannuation Funds.</w:t>
      </w:r>
    </w:p>
    <w:p w:rsidR="00537ED1" w:rsidRDefault="003B7DA2" w:rsidP="00664B9C">
      <w:pPr>
        <w:jc w:val="both"/>
        <w:rPr>
          <w:rFonts w:ascii="Arial" w:hAnsi="Arial" w:cs="Arial"/>
        </w:rPr>
      </w:pPr>
      <w:r>
        <w:rPr>
          <w:rFonts w:ascii="Arial" w:hAnsi="Arial" w:cs="Arial"/>
        </w:rPr>
        <w:t>The Plan</w:t>
      </w:r>
      <w:r w:rsidR="004E79E2">
        <w:rPr>
          <w:rFonts w:ascii="Arial" w:hAnsi="Arial" w:cs="Arial"/>
        </w:rPr>
        <w:t xml:space="preserve"> </w:t>
      </w:r>
      <w:r>
        <w:rPr>
          <w:rFonts w:ascii="Arial" w:hAnsi="Arial" w:cs="Arial"/>
        </w:rPr>
        <w:t xml:space="preserve">is a </w:t>
      </w:r>
      <w:r w:rsidR="005C3D44">
        <w:rPr>
          <w:rFonts w:ascii="Arial" w:hAnsi="Arial" w:cs="Arial"/>
        </w:rPr>
        <w:t>defined benefit</w:t>
      </w:r>
      <w:r w:rsidR="00220740">
        <w:rPr>
          <w:rFonts w:ascii="Arial" w:hAnsi="Arial" w:cs="Arial"/>
        </w:rPr>
        <w:t xml:space="preserve"> (DB)</w:t>
      </w:r>
      <w:r w:rsidR="005C3D44">
        <w:rPr>
          <w:rFonts w:ascii="Arial" w:hAnsi="Arial" w:cs="Arial"/>
        </w:rPr>
        <w:t xml:space="preserve"> s</w:t>
      </w:r>
      <w:r>
        <w:rPr>
          <w:rFonts w:ascii="Arial" w:hAnsi="Arial" w:cs="Arial"/>
        </w:rPr>
        <w:t>cheme</w:t>
      </w:r>
      <w:r w:rsidR="005C3D44">
        <w:rPr>
          <w:rFonts w:ascii="Arial" w:hAnsi="Arial" w:cs="Arial"/>
        </w:rPr>
        <w:t xml:space="preserve">, which </w:t>
      </w:r>
      <w:r>
        <w:rPr>
          <w:rFonts w:ascii="Arial" w:hAnsi="Arial" w:cs="Arial"/>
        </w:rPr>
        <w:t xml:space="preserve">has been effectively </w:t>
      </w:r>
      <w:r w:rsidR="004E79E2">
        <w:rPr>
          <w:rFonts w:ascii="Arial" w:hAnsi="Arial" w:cs="Arial"/>
        </w:rPr>
        <w:t xml:space="preserve">closed to new entrants </w:t>
      </w:r>
      <w:r w:rsidR="00B87FBE">
        <w:rPr>
          <w:rFonts w:ascii="Arial" w:hAnsi="Arial" w:cs="Arial"/>
        </w:rPr>
        <w:t xml:space="preserve">since </w:t>
      </w:r>
      <w:r w:rsidR="0068668B">
        <w:rPr>
          <w:rFonts w:ascii="Arial" w:hAnsi="Arial" w:cs="Arial"/>
        </w:rPr>
        <w:t>2005</w:t>
      </w:r>
      <w:r w:rsidR="005C3D44" w:rsidRPr="00B87FBE">
        <w:rPr>
          <w:rFonts w:ascii="Arial" w:hAnsi="Arial" w:cs="Arial"/>
          <w:color w:val="FF0000"/>
        </w:rPr>
        <w:t>.</w:t>
      </w:r>
      <w:r w:rsidR="00CD7C88">
        <w:rPr>
          <w:rFonts w:ascii="Arial" w:hAnsi="Arial" w:cs="Arial"/>
        </w:rPr>
        <w:t xml:space="preserve"> </w:t>
      </w:r>
    </w:p>
    <w:p w:rsidR="0068668B" w:rsidRPr="00226125" w:rsidRDefault="00226125" w:rsidP="00664B9C">
      <w:pPr>
        <w:jc w:val="both"/>
        <w:rPr>
          <w:rFonts w:ascii="Arial" w:hAnsi="Arial" w:cs="Arial"/>
        </w:rPr>
      </w:pPr>
      <w:r w:rsidRPr="00226125">
        <w:rPr>
          <w:rFonts w:ascii="Arial" w:hAnsi="Arial" w:cs="Arial"/>
        </w:rPr>
        <w:t xml:space="preserve">The Plan remains open to future accrual. </w:t>
      </w:r>
      <w:r w:rsidR="006500F7" w:rsidRPr="00226125">
        <w:rPr>
          <w:rFonts w:ascii="Arial" w:hAnsi="Arial" w:cs="Arial"/>
        </w:rPr>
        <w:t xml:space="preserve">Until 2010 </w:t>
      </w:r>
      <w:r w:rsidR="00B87FBE" w:rsidRPr="00226125">
        <w:rPr>
          <w:rFonts w:ascii="Arial" w:hAnsi="Arial" w:cs="Arial"/>
        </w:rPr>
        <w:t xml:space="preserve">the Scheme was non–contributory </w:t>
      </w:r>
      <w:r w:rsidR="0068668B" w:rsidRPr="00226125">
        <w:rPr>
          <w:rFonts w:ascii="Arial" w:hAnsi="Arial" w:cs="Arial"/>
        </w:rPr>
        <w:t>however active member contributions</w:t>
      </w:r>
      <w:r w:rsidR="00B87FBE" w:rsidRPr="00226125">
        <w:rPr>
          <w:rFonts w:ascii="Arial" w:hAnsi="Arial" w:cs="Arial"/>
        </w:rPr>
        <w:t xml:space="preserve"> were introduced </w:t>
      </w:r>
      <w:r w:rsidR="0068668B" w:rsidRPr="00226125">
        <w:rPr>
          <w:rFonts w:ascii="Arial" w:hAnsi="Arial" w:cs="Arial"/>
        </w:rPr>
        <w:t>from 1 August 2010</w:t>
      </w:r>
      <w:r w:rsidR="00B87FBE" w:rsidRPr="00226125">
        <w:rPr>
          <w:rFonts w:ascii="Arial" w:hAnsi="Arial" w:cs="Arial"/>
        </w:rPr>
        <w:t xml:space="preserve">. </w:t>
      </w:r>
      <w:r w:rsidR="006500F7" w:rsidRPr="00226125">
        <w:rPr>
          <w:rFonts w:ascii="Arial" w:hAnsi="Arial" w:cs="Arial"/>
        </w:rPr>
        <w:t xml:space="preserve"> AHDB’s payroll department is responsible </w:t>
      </w:r>
      <w:r w:rsidR="001D7173" w:rsidRPr="00226125">
        <w:rPr>
          <w:rFonts w:ascii="Arial" w:hAnsi="Arial" w:cs="Arial"/>
        </w:rPr>
        <w:t>for paying</w:t>
      </w:r>
      <w:r w:rsidR="0068668B" w:rsidRPr="00226125">
        <w:rPr>
          <w:rFonts w:ascii="Arial" w:hAnsi="Arial" w:cs="Arial"/>
        </w:rPr>
        <w:t xml:space="preserve"> the HGCA Scheme </w:t>
      </w:r>
      <w:r w:rsidR="006500F7" w:rsidRPr="00226125">
        <w:rPr>
          <w:rFonts w:ascii="Arial" w:hAnsi="Arial" w:cs="Arial"/>
        </w:rPr>
        <w:t>pensioners through its payroll.</w:t>
      </w:r>
      <w:r w:rsidR="001D7173" w:rsidRPr="00226125">
        <w:rPr>
          <w:rFonts w:ascii="Arial" w:hAnsi="Arial" w:cs="Arial"/>
        </w:rPr>
        <w:t xml:space="preserve"> Pension increases are paid in April, usually in line with the Pension Increase Order, although the employer has the discretion to ask the Trustee to pay a higher amount.</w:t>
      </w:r>
    </w:p>
    <w:p w:rsidR="00220740" w:rsidRDefault="00B87FBE" w:rsidP="00664B9C">
      <w:pPr>
        <w:jc w:val="both"/>
        <w:rPr>
          <w:rFonts w:ascii="Arial" w:hAnsi="Arial" w:cs="Arial"/>
        </w:rPr>
      </w:pPr>
      <w:r>
        <w:rPr>
          <w:rFonts w:ascii="Arial" w:hAnsi="Arial" w:cs="Arial"/>
        </w:rPr>
        <w:t>Plan</w:t>
      </w:r>
      <w:r w:rsidR="00220740">
        <w:rPr>
          <w:rFonts w:ascii="Arial" w:hAnsi="Arial" w:cs="Arial"/>
        </w:rPr>
        <w:t xml:space="preserve"> expenses are </w:t>
      </w:r>
      <w:r>
        <w:rPr>
          <w:rFonts w:ascii="Arial" w:hAnsi="Arial" w:cs="Arial"/>
        </w:rPr>
        <w:t xml:space="preserve">currently </w:t>
      </w:r>
      <w:r w:rsidR="004E79E2">
        <w:rPr>
          <w:rFonts w:ascii="Arial" w:hAnsi="Arial" w:cs="Arial"/>
        </w:rPr>
        <w:t>borne</w:t>
      </w:r>
      <w:r>
        <w:rPr>
          <w:rFonts w:ascii="Arial" w:hAnsi="Arial" w:cs="Arial"/>
        </w:rPr>
        <w:t xml:space="preserve"> principally by</w:t>
      </w:r>
      <w:r w:rsidR="003B7DA2">
        <w:rPr>
          <w:rFonts w:ascii="Arial" w:hAnsi="Arial" w:cs="Arial"/>
        </w:rPr>
        <w:t xml:space="preserve"> the employer</w:t>
      </w:r>
      <w:r w:rsidR="00220740">
        <w:rPr>
          <w:rFonts w:ascii="Arial" w:hAnsi="Arial" w:cs="Arial"/>
        </w:rPr>
        <w:t>.</w:t>
      </w:r>
      <w:r w:rsidR="00B4252C">
        <w:rPr>
          <w:rFonts w:ascii="Arial" w:hAnsi="Arial" w:cs="Arial"/>
        </w:rPr>
        <w:t xml:space="preserve"> The fi</w:t>
      </w:r>
      <w:r w:rsidR="006500F7">
        <w:rPr>
          <w:rFonts w:ascii="Arial" w:hAnsi="Arial" w:cs="Arial"/>
        </w:rPr>
        <w:t>nancial year for both the HGCA P</w:t>
      </w:r>
      <w:r w:rsidR="00B4252C">
        <w:rPr>
          <w:rFonts w:ascii="Arial" w:hAnsi="Arial" w:cs="Arial"/>
        </w:rPr>
        <w:t>ension Plan and AHDB is 1 April – 31 March.</w:t>
      </w:r>
    </w:p>
    <w:p w:rsidR="00B87FBE" w:rsidRDefault="00C916B7" w:rsidP="00664B9C">
      <w:pPr>
        <w:jc w:val="both"/>
        <w:rPr>
          <w:rFonts w:ascii="Arial" w:hAnsi="Arial" w:cs="Arial"/>
        </w:rPr>
      </w:pPr>
      <w:r>
        <w:rPr>
          <w:rFonts w:ascii="Arial" w:hAnsi="Arial" w:cs="Arial"/>
        </w:rPr>
        <w:t>Definitions</w:t>
      </w:r>
      <w:r w:rsidR="00537ED1">
        <w:rPr>
          <w:rFonts w:ascii="Arial" w:hAnsi="Arial" w:cs="Arial"/>
        </w:rPr>
        <w:t xml:space="preserve"> of contribution can be found in the Trust Deed and Rules and i</w:t>
      </w:r>
      <w:r w:rsidR="00E836E7">
        <w:rPr>
          <w:rFonts w:ascii="Arial" w:hAnsi="Arial" w:cs="Arial"/>
        </w:rPr>
        <w:t>n the Schedule of Contributions, which are available on request.</w:t>
      </w:r>
      <w:r w:rsidR="00B87FBE" w:rsidRPr="00B87FBE">
        <w:rPr>
          <w:rFonts w:ascii="Arial" w:hAnsi="Arial" w:cs="Arial"/>
        </w:rPr>
        <w:t xml:space="preserve"> </w:t>
      </w:r>
    </w:p>
    <w:p w:rsidR="00537ED1" w:rsidRDefault="00B87FBE" w:rsidP="00664B9C">
      <w:pPr>
        <w:jc w:val="both"/>
        <w:rPr>
          <w:rFonts w:ascii="Arial" w:hAnsi="Arial" w:cs="Arial"/>
        </w:rPr>
      </w:pPr>
      <w:r>
        <w:rPr>
          <w:rFonts w:ascii="Arial" w:hAnsi="Arial" w:cs="Arial"/>
        </w:rPr>
        <w:t>The actuarial, investment and administration services of the Plan are provided by Barnett Waddingham</w:t>
      </w:r>
      <w:r w:rsidR="00A96067">
        <w:rPr>
          <w:rFonts w:ascii="Arial" w:hAnsi="Arial" w:cs="Arial"/>
        </w:rPr>
        <w:t>.</w:t>
      </w:r>
    </w:p>
    <w:p w:rsidR="00537ED1" w:rsidRDefault="00A32AE3" w:rsidP="00664B9C">
      <w:pPr>
        <w:rPr>
          <w:rFonts w:ascii="Arial" w:hAnsi="Arial" w:cs="Arial"/>
        </w:rPr>
      </w:pPr>
      <w:r>
        <w:rPr>
          <w:rFonts w:ascii="Arial" w:hAnsi="Arial" w:cs="Arial"/>
        </w:rPr>
        <w:t xml:space="preserve">The </w:t>
      </w:r>
      <w:r w:rsidR="00B87FBE">
        <w:rPr>
          <w:rFonts w:ascii="Arial" w:hAnsi="Arial" w:cs="Arial"/>
        </w:rPr>
        <w:t>Plan</w:t>
      </w:r>
      <w:r>
        <w:rPr>
          <w:rFonts w:ascii="Arial" w:hAnsi="Arial" w:cs="Arial"/>
        </w:rPr>
        <w:t xml:space="preserve"> is currently reviewing its investment management strategy but </w:t>
      </w:r>
      <w:r w:rsidR="006500F7">
        <w:rPr>
          <w:rFonts w:ascii="Arial" w:hAnsi="Arial" w:cs="Arial"/>
        </w:rPr>
        <w:t>currently has</w:t>
      </w:r>
      <w:r>
        <w:rPr>
          <w:rFonts w:ascii="Arial" w:hAnsi="Arial" w:cs="Arial"/>
        </w:rPr>
        <w:t xml:space="preserve"> tw</w:t>
      </w:r>
      <w:r w:rsidR="006500F7">
        <w:rPr>
          <w:rFonts w:ascii="Arial" w:hAnsi="Arial" w:cs="Arial"/>
        </w:rPr>
        <w:t>o investment managers</w:t>
      </w:r>
      <w:r w:rsidR="00BC2FB3">
        <w:rPr>
          <w:rFonts w:ascii="Arial" w:hAnsi="Arial" w:cs="Arial"/>
        </w:rPr>
        <w:t>.</w:t>
      </w:r>
    </w:p>
    <w:p w:rsidR="0068668B" w:rsidRPr="00B4252C" w:rsidRDefault="0068668B" w:rsidP="00664B9C">
      <w:pPr>
        <w:rPr>
          <w:rFonts w:ascii="Arial" w:hAnsi="Arial" w:cs="Arial"/>
          <w:b/>
        </w:rPr>
      </w:pPr>
      <w:r w:rsidRPr="00B4252C">
        <w:rPr>
          <w:rFonts w:ascii="Arial" w:hAnsi="Arial" w:cs="Arial"/>
          <w:b/>
        </w:rPr>
        <w:t>Plan Assets</w:t>
      </w:r>
    </w:p>
    <w:p w:rsidR="00537ED1" w:rsidRDefault="00D740B2" w:rsidP="00664B9C">
      <w:pPr>
        <w:jc w:val="both"/>
        <w:rPr>
          <w:rFonts w:ascii="Arial" w:hAnsi="Arial" w:cs="Arial"/>
        </w:rPr>
      </w:pPr>
      <w:r>
        <w:rPr>
          <w:rFonts w:ascii="Arial" w:hAnsi="Arial" w:cs="Arial"/>
        </w:rPr>
        <w:t xml:space="preserve">The net assets of the </w:t>
      </w:r>
      <w:r w:rsidR="00B87FBE">
        <w:rPr>
          <w:rFonts w:ascii="Arial" w:hAnsi="Arial" w:cs="Arial"/>
        </w:rPr>
        <w:t>Plan</w:t>
      </w:r>
      <w:r>
        <w:rPr>
          <w:rFonts w:ascii="Arial" w:hAnsi="Arial" w:cs="Arial"/>
        </w:rPr>
        <w:t xml:space="preserve"> as at</w:t>
      </w:r>
      <w:r w:rsidR="006500F7">
        <w:rPr>
          <w:rFonts w:ascii="Arial" w:hAnsi="Arial" w:cs="Arial"/>
        </w:rPr>
        <w:t xml:space="preserve"> </w:t>
      </w:r>
      <w:r>
        <w:rPr>
          <w:rFonts w:ascii="Arial" w:hAnsi="Arial" w:cs="Arial"/>
        </w:rPr>
        <w:t xml:space="preserve">March </w:t>
      </w:r>
      <w:r w:rsidR="00812EE0">
        <w:rPr>
          <w:rFonts w:ascii="Arial" w:hAnsi="Arial" w:cs="Arial"/>
        </w:rPr>
        <w:t>2017</w:t>
      </w:r>
      <w:r w:rsidR="001D7173">
        <w:rPr>
          <w:rFonts w:ascii="Arial" w:hAnsi="Arial" w:cs="Arial"/>
        </w:rPr>
        <w:t xml:space="preserve"> were £23.23</w:t>
      </w:r>
      <w:r w:rsidR="006500F7">
        <w:rPr>
          <w:rFonts w:ascii="Arial" w:hAnsi="Arial" w:cs="Arial"/>
        </w:rPr>
        <w:t xml:space="preserve">m. </w:t>
      </w:r>
      <w:r w:rsidR="00812EE0">
        <w:rPr>
          <w:rFonts w:ascii="Arial" w:hAnsi="Arial" w:cs="Arial"/>
        </w:rPr>
        <w:t xml:space="preserve"> Based on the 2017 Actuarial Update</w:t>
      </w:r>
      <w:r w:rsidR="00A32AE3">
        <w:rPr>
          <w:rFonts w:ascii="Arial" w:hAnsi="Arial" w:cs="Arial"/>
        </w:rPr>
        <w:t xml:space="preserve">, </w:t>
      </w:r>
      <w:r w:rsidR="0068668B">
        <w:rPr>
          <w:rFonts w:ascii="Arial" w:hAnsi="Arial" w:cs="Arial"/>
        </w:rPr>
        <w:t xml:space="preserve">the Plan had </w:t>
      </w:r>
      <w:r w:rsidR="00A32AE3">
        <w:rPr>
          <w:rFonts w:ascii="Arial" w:hAnsi="Arial" w:cs="Arial"/>
        </w:rPr>
        <w:t>a deficit of £</w:t>
      </w:r>
      <w:r w:rsidR="001D7173">
        <w:rPr>
          <w:rFonts w:ascii="Arial" w:hAnsi="Arial" w:cs="Arial"/>
        </w:rPr>
        <w:t>731k</w:t>
      </w:r>
      <w:r w:rsidR="00812EE0">
        <w:rPr>
          <w:rFonts w:ascii="Arial" w:hAnsi="Arial" w:cs="Arial"/>
        </w:rPr>
        <w:t xml:space="preserve">, is 97% funded </w:t>
      </w:r>
      <w:r w:rsidR="006500F7">
        <w:rPr>
          <w:rFonts w:ascii="Arial" w:hAnsi="Arial" w:cs="Arial"/>
        </w:rPr>
        <w:t xml:space="preserve">and there is </w:t>
      </w:r>
      <w:r w:rsidR="001D7173">
        <w:rPr>
          <w:rFonts w:ascii="Arial" w:hAnsi="Arial" w:cs="Arial"/>
        </w:rPr>
        <w:t>recovery plan in place which runs to June 2024</w:t>
      </w:r>
      <w:r w:rsidR="006500F7">
        <w:rPr>
          <w:rFonts w:ascii="Arial" w:hAnsi="Arial" w:cs="Arial"/>
        </w:rPr>
        <w:t>.</w:t>
      </w:r>
      <w:r w:rsidR="00A96067">
        <w:rPr>
          <w:rFonts w:ascii="Arial" w:hAnsi="Arial" w:cs="Arial"/>
        </w:rPr>
        <w:t xml:space="preserve"> </w:t>
      </w:r>
      <w:r w:rsidR="00A32AE3">
        <w:rPr>
          <w:rFonts w:ascii="Arial" w:hAnsi="Arial" w:cs="Arial"/>
        </w:rPr>
        <w:t xml:space="preserve">The </w:t>
      </w:r>
      <w:r w:rsidR="006500F7">
        <w:rPr>
          <w:rFonts w:ascii="Arial" w:hAnsi="Arial" w:cs="Arial"/>
        </w:rPr>
        <w:t xml:space="preserve">next </w:t>
      </w:r>
      <w:r w:rsidR="0068668B">
        <w:rPr>
          <w:rFonts w:ascii="Arial" w:hAnsi="Arial" w:cs="Arial"/>
        </w:rPr>
        <w:t xml:space="preserve">actuarial </w:t>
      </w:r>
      <w:r w:rsidR="00A32AE3">
        <w:rPr>
          <w:rFonts w:ascii="Arial" w:hAnsi="Arial" w:cs="Arial"/>
        </w:rPr>
        <w:t xml:space="preserve">valuation </w:t>
      </w:r>
      <w:r w:rsidR="0068668B">
        <w:rPr>
          <w:rFonts w:ascii="Arial" w:hAnsi="Arial" w:cs="Arial"/>
        </w:rPr>
        <w:t xml:space="preserve">is </w:t>
      </w:r>
      <w:r w:rsidR="001D7173">
        <w:rPr>
          <w:rFonts w:ascii="Arial" w:hAnsi="Arial" w:cs="Arial"/>
        </w:rPr>
        <w:t>planned for March 2019</w:t>
      </w:r>
      <w:r w:rsidR="006500F7">
        <w:rPr>
          <w:rFonts w:ascii="Arial" w:hAnsi="Arial" w:cs="Arial"/>
        </w:rPr>
        <w:t>.</w:t>
      </w:r>
    </w:p>
    <w:p w:rsidR="00537ED1" w:rsidRPr="00601AC9" w:rsidRDefault="00537ED1" w:rsidP="00664B9C">
      <w:pPr>
        <w:jc w:val="both"/>
        <w:rPr>
          <w:rFonts w:ascii="Arial" w:hAnsi="Arial" w:cs="Arial"/>
          <w:b/>
        </w:rPr>
      </w:pPr>
      <w:r w:rsidRPr="00601AC9">
        <w:rPr>
          <w:rFonts w:ascii="Arial" w:hAnsi="Arial" w:cs="Arial"/>
          <w:b/>
        </w:rPr>
        <w:t>The Trustee Board</w:t>
      </w:r>
    </w:p>
    <w:p w:rsidR="00300671" w:rsidRDefault="004969CF" w:rsidP="00664B9C">
      <w:pPr>
        <w:jc w:val="both"/>
        <w:rPr>
          <w:rFonts w:ascii="Arial" w:hAnsi="Arial" w:cs="Arial"/>
        </w:rPr>
      </w:pPr>
      <w:r>
        <w:rPr>
          <w:rFonts w:ascii="Arial" w:hAnsi="Arial" w:cs="Arial"/>
        </w:rPr>
        <w:t xml:space="preserve">The </w:t>
      </w:r>
      <w:r w:rsidR="001D7173">
        <w:rPr>
          <w:rFonts w:ascii="Arial" w:hAnsi="Arial" w:cs="Arial"/>
        </w:rPr>
        <w:t xml:space="preserve">Plan has a Corporate </w:t>
      </w:r>
      <w:r>
        <w:rPr>
          <w:rFonts w:ascii="Arial" w:hAnsi="Arial" w:cs="Arial"/>
        </w:rPr>
        <w:t>T</w:t>
      </w:r>
      <w:r w:rsidR="001D7173">
        <w:rPr>
          <w:rFonts w:ascii="Arial" w:hAnsi="Arial" w:cs="Arial"/>
        </w:rPr>
        <w:t>rustee, H</w:t>
      </w:r>
      <w:r w:rsidR="005A419B">
        <w:rPr>
          <w:rFonts w:ascii="Arial" w:hAnsi="Arial" w:cs="Arial"/>
        </w:rPr>
        <w:t>GCA Pension Plan Trustee</w:t>
      </w:r>
      <w:r w:rsidR="00672EA2">
        <w:rPr>
          <w:rFonts w:ascii="Arial" w:hAnsi="Arial" w:cs="Arial"/>
        </w:rPr>
        <w:t>s Limite</w:t>
      </w:r>
      <w:r w:rsidR="00C8611B">
        <w:rPr>
          <w:rFonts w:ascii="Arial" w:hAnsi="Arial" w:cs="Arial"/>
        </w:rPr>
        <w:t>d</w:t>
      </w:r>
      <w:r w:rsidR="005A419B">
        <w:rPr>
          <w:rFonts w:ascii="Arial" w:hAnsi="Arial" w:cs="Arial"/>
        </w:rPr>
        <w:t>,</w:t>
      </w:r>
      <w:r w:rsidR="00C8611B">
        <w:rPr>
          <w:rFonts w:ascii="Arial" w:hAnsi="Arial" w:cs="Arial"/>
        </w:rPr>
        <w:t xml:space="preserve"> w</w:t>
      </w:r>
      <w:r w:rsidR="001D7173">
        <w:rPr>
          <w:rFonts w:ascii="Arial" w:hAnsi="Arial" w:cs="Arial"/>
        </w:rPr>
        <w:t>hich has eight Directors:</w:t>
      </w:r>
      <w:r w:rsidR="00537ED1">
        <w:rPr>
          <w:rFonts w:ascii="Arial" w:hAnsi="Arial" w:cs="Arial"/>
        </w:rPr>
        <w:t xml:space="preserve"> three </w:t>
      </w:r>
      <w:r w:rsidR="00D4644E">
        <w:rPr>
          <w:rFonts w:ascii="Arial" w:hAnsi="Arial" w:cs="Arial"/>
        </w:rPr>
        <w:t>Member Nominated Trustee</w:t>
      </w:r>
      <w:r w:rsidR="00A32AE3">
        <w:rPr>
          <w:rFonts w:ascii="Arial" w:hAnsi="Arial" w:cs="Arial"/>
        </w:rPr>
        <w:t xml:space="preserve"> </w:t>
      </w:r>
      <w:r w:rsidR="00D4644E">
        <w:rPr>
          <w:rFonts w:ascii="Arial" w:hAnsi="Arial" w:cs="Arial"/>
        </w:rPr>
        <w:t xml:space="preserve">Directors </w:t>
      </w:r>
      <w:r w:rsidR="00A32AE3">
        <w:rPr>
          <w:rFonts w:ascii="Arial" w:hAnsi="Arial" w:cs="Arial"/>
        </w:rPr>
        <w:t>and five</w:t>
      </w:r>
      <w:r w:rsidR="00537ED1">
        <w:rPr>
          <w:rFonts w:ascii="Arial" w:hAnsi="Arial" w:cs="Arial"/>
        </w:rPr>
        <w:t xml:space="preserve"> Employer Nominated</w:t>
      </w:r>
      <w:r w:rsidR="00D4644E">
        <w:rPr>
          <w:rFonts w:ascii="Arial" w:hAnsi="Arial" w:cs="Arial"/>
        </w:rPr>
        <w:t xml:space="preserve"> Trustee Directors</w:t>
      </w:r>
      <w:r w:rsidR="004E79E2">
        <w:rPr>
          <w:rFonts w:ascii="Arial" w:hAnsi="Arial" w:cs="Arial"/>
        </w:rPr>
        <w:t>.  The current Chair</w:t>
      </w:r>
      <w:r w:rsidR="00A32AE3">
        <w:rPr>
          <w:rFonts w:ascii="Arial" w:hAnsi="Arial" w:cs="Arial"/>
        </w:rPr>
        <w:t>man</w:t>
      </w:r>
      <w:r w:rsidR="00537ED1">
        <w:rPr>
          <w:rFonts w:ascii="Arial" w:hAnsi="Arial" w:cs="Arial"/>
        </w:rPr>
        <w:t xml:space="preserve"> of </w:t>
      </w:r>
      <w:r w:rsidR="00C916B7">
        <w:rPr>
          <w:rFonts w:ascii="Arial" w:hAnsi="Arial" w:cs="Arial"/>
        </w:rPr>
        <w:t>the</w:t>
      </w:r>
      <w:r w:rsidR="005A419B">
        <w:rPr>
          <w:rFonts w:ascii="Arial" w:hAnsi="Arial" w:cs="Arial"/>
        </w:rPr>
        <w:t xml:space="preserve"> Trustee</w:t>
      </w:r>
      <w:r w:rsidR="00537ED1">
        <w:rPr>
          <w:rFonts w:ascii="Arial" w:hAnsi="Arial" w:cs="Arial"/>
        </w:rPr>
        <w:t xml:space="preserve"> </w:t>
      </w:r>
      <w:r w:rsidR="00D4644E">
        <w:rPr>
          <w:rFonts w:ascii="Arial" w:hAnsi="Arial" w:cs="Arial"/>
        </w:rPr>
        <w:t xml:space="preserve">Board </w:t>
      </w:r>
      <w:r w:rsidR="00537ED1">
        <w:rPr>
          <w:rFonts w:ascii="Arial" w:hAnsi="Arial" w:cs="Arial"/>
        </w:rPr>
        <w:t xml:space="preserve">is </w:t>
      </w:r>
      <w:r w:rsidR="00BC2FB3">
        <w:rPr>
          <w:rFonts w:ascii="Arial" w:hAnsi="Arial" w:cs="Arial"/>
        </w:rPr>
        <w:t xml:space="preserve">Independent. </w:t>
      </w:r>
      <w:r w:rsidR="00C26E05">
        <w:rPr>
          <w:rFonts w:ascii="Arial" w:hAnsi="Arial" w:cs="Arial"/>
        </w:rPr>
        <w:t xml:space="preserve"> </w:t>
      </w:r>
      <w:r w:rsidR="00BC2FB3">
        <w:rPr>
          <w:rFonts w:ascii="Arial" w:hAnsi="Arial" w:cs="Arial"/>
        </w:rPr>
        <w:t>Trustee</w:t>
      </w:r>
      <w:r w:rsidR="00300671">
        <w:rPr>
          <w:rFonts w:ascii="Arial" w:hAnsi="Arial" w:cs="Arial"/>
        </w:rPr>
        <w:t xml:space="preserve"> meeting are </w:t>
      </w:r>
      <w:r w:rsidR="004E79E2">
        <w:rPr>
          <w:rFonts w:ascii="Arial" w:hAnsi="Arial" w:cs="Arial"/>
        </w:rPr>
        <w:t>usually held</w:t>
      </w:r>
      <w:r w:rsidR="006268AB">
        <w:rPr>
          <w:rFonts w:ascii="Arial" w:hAnsi="Arial" w:cs="Arial"/>
        </w:rPr>
        <w:t xml:space="preserve"> </w:t>
      </w:r>
      <w:r w:rsidR="00812EE0">
        <w:rPr>
          <w:rFonts w:ascii="Arial" w:hAnsi="Arial" w:cs="Arial"/>
        </w:rPr>
        <w:t>three/</w:t>
      </w:r>
      <w:r w:rsidR="00B4252C">
        <w:rPr>
          <w:rFonts w:ascii="Arial" w:hAnsi="Arial" w:cs="Arial"/>
        </w:rPr>
        <w:t>four</w:t>
      </w:r>
      <w:r w:rsidR="00300671">
        <w:rPr>
          <w:rFonts w:ascii="Arial" w:hAnsi="Arial" w:cs="Arial"/>
        </w:rPr>
        <w:t xml:space="preserve"> times per year.</w:t>
      </w:r>
      <w:r w:rsidR="00C26E05">
        <w:rPr>
          <w:rFonts w:ascii="Arial" w:hAnsi="Arial" w:cs="Arial"/>
        </w:rPr>
        <w:t xml:space="preserve"> </w:t>
      </w:r>
      <w:r w:rsidR="00300671">
        <w:rPr>
          <w:rFonts w:ascii="Arial" w:hAnsi="Arial" w:cs="Arial"/>
        </w:rPr>
        <w:t xml:space="preserve"> </w:t>
      </w:r>
      <w:r w:rsidR="00CD7C88">
        <w:rPr>
          <w:rFonts w:ascii="Arial" w:hAnsi="Arial" w:cs="Arial"/>
        </w:rPr>
        <w:t>The Plan Secret</w:t>
      </w:r>
      <w:r w:rsidR="005A419B">
        <w:rPr>
          <w:rFonts w:ascii="Arial" w:hAnsi="Arial" w:cs="Arial"/>
        </w:rPr>
        <w:t>ary is appointed by the Trustee</w:t>
      </w:r>
      <w:r w:rsidR="00CD7C88">
        <w:rPr>
          <w:rFonts w:ascii="Arial" w:hAnsi="Arial" w:cs="Arial"/>
        </w:rPr>
        <w:t xml:space="preserve"> and is the first and principal point of contact with the advisers in thei</w:t>
      </w:r>
      <w:r w:rsidR="005A419B">
        <w:rPr>
          <w:rFonts w:ascii="Arial" w:hAnsi="Arial" w:cs="Arial"/>
        </w:rPr>
        <w:t>r relationship with the Trustee</w:t>
      </w:r>
      <w:r w:rsidR="00CD7C88">
        <w:rPr>
          <w:rFonts w:ascii="Arial" w:hAnsi="Arial" w:cs="Arial"/>
        </w:rPr>
        <w:t>.</w:t>
      </w:r>
    </w:p>
    <w:p w:rsidR="004969CF" w:rsidRPr="00E54330" w:rsidRDefault="00E54330" w:rsidP="00664B9C">
      <w:pPr>
        <w:jc w:val="both"/>
        <w:rPr>
          <w:rFonts w:ascii="Arial" w:hAnsi="Arial" w:cs="Arial"/>
          <w:b/>
        </w:rPr>
      </w:pPr>
      <w:r w:rsidRPr="00E54330">
        <w:rPr>
          <w:rFonts w:ascii="Arial" w:hAnsi="Arial" w:cs="Arial"/>
          <w:b/>
        </w:rPr>
        <w:t xml:space="preserve">Current Advisers </w:t>
      </w:r>
      <w:r w:rsidR="00EE6E44">
        <w:rPr>
          <w:rFonts w:ascii="Arial" w:hAnsi="Arial" w:cs="Arial"/>
          <w:b/>
        </w:rPr>
        <w:t xml:space="preserve">- </w:t>
      </w:r>
      <w:r w:rsidR="004969CF" w:rsidRPr="00E54330">
        <w:rPr>
          <w:rFonts w:ascii="Arial" w:hAnsi="Arial" w:cs="Arial"/>
          <w:b/>
        </w:rPr>
        <w:t>Table 1</w:t>
      </w:r>
    </w:p>
    <w:tbl>
      <w:tblPr>
        <w:tblStyle w:val="TableGrid"/>
        <w:tblW w:w="0" w:type="auto"/>
        <w:tblInd w:w="988" w:type="dxa"/>
        <w:tblLook w:val="04A0" w:firstRow="1" w:lastRow="0" w:firstColumn="1" w:lastColumn="0" w:noHBand="0" w:noVBand="1"/>
      </w:tblPr>
      <w:tblGrid>
        <w:gridCol w:w="3402"/>
        <w:gridCol w:w="3828"/>
      </w:tblGrid>
      <w:tr w:rsidR="00300671" w:rsidTr="004D215A">
        <w:trPr>
          <w:trHeight w:val="401"/>
        </w:trPr>
        <w:tc>
          <w:tcPr>
            <w:tcW w:w="7230" w:type="dxa"/>
            <w:gridSpan w:val="2"/>
            <w:shd w:val="clear" w:color="auto" w:fill="9BBB59" w:themeFill="accent3"/>
          </w:tcPr>
          <w:p w:rsidR="00300671" w:rsidRDefault="00300671" w:rsidP="00664B9C">
            <w:pPr>
              <w:jc w:val="center"/>
              <w:rPr>
                <w:rFonts w:ascii="Arial" w:hAnsi="Arial" w:cs="Arial"/>
              </w:rPr>
            </w:pPr>
            <w:r w:rsidRPr="00CD7C88">
              <w:rPr>
                <w:rFonts w:ascii="Arial" w:hAnsi="Arial" w:cs="Arial"/>
              </w:rPr>
              <w:t>Current Advisers</w:t>
            </w:r>
          </w:p>
        </w:tc>
      </w:tr>
      <w:tr w:rsidR="00300671" w:rsidTr="00C83675">
        <w:tc>
          <w:tcPr>
            <w:tcW w:w="3402" w:type="dxa"/>
          </w:tcPr>
          <w:p w:rsidR="00300671" w:rsidRDefault="00B87FBE" w:rsidP="00664B9C">
            <w:pPr>
              <w:jc w:val="both"/>
              <w:rPr>
                <w:rFonts w:ascii="Arial" w:hAnsi="Arial" w:cs="Arial"/>
              </w:rPr>
            </w:pPr>
            <w:r>
              <w:rPr>
                <w:rFonts w:ascii="Arial" w:hAnsi="Arial" w:cs="Arial"/>
              </w:rPr>
              <w:t>Plan</w:t>
            </w:r>
            <w:r w:rsidR="00300671">
              <w:rPr>
                <w:rFonts w:ascii="Arial" w:hAnsi="Arial" w:cs="Arial"/>
              </w:rPr>
              <w:t xml:space="preserve"> Actuary</w:t>
            </w:r>
            <w:r w:rsidR="00300671">
              <w:rPr>
                <w:rFonts w:ascii="Arial" w:hAnsi="Arial" w:cs="Arial"/>
              </w:rPr>
              <w:tab/>
            </w:r>
          </w:p>
        </w:tc>
        <w:tc>
          <w:tcPr>
            <w:tcW w:w="3828" w:type="dxa"/>
          </w:tcPr>
          <w:p w:rsidR="00300671" w:rsidRDefault="006268AB" w:rsidP="00664B9C">
            <w:pPr>
              <w:rPr>
                <w:rFonts w:ascii="Arial" w:hAnsi="Arial" w:cs="Arial"/>
              </w:rPr>
            </w:pPr>
            <w:r>
              <w:rPr>
                <w:rFonts w:ascii="Arial" w:hAnsi="Arial" w:cs="Arial"/>
              </w:rPr>
              <w:t>Barnett Waddingham</w:t>
            </w:r>
          </w:p>
        </w:tc>
      </w:tr>
      <w:tr w:rsidR="00300671" w:rsidTr="00C83675">
        <w:tc>
          <w:tcPr>
            <w:tcW w:w="3402" w:type="dxa"/>
          </w:tcPr>
          <w:p w:rsidR="00300671" w:rsidRDefault="00B87FBE" w:rsidP="00664B9C">
            <w:pPr>
              <w:jc w:val="both"/>
              <w:rPr>
                <w:rFonts w:ascii="Arial" w:hAnsi="Arial" w:cs="Arial"/>
              </w:rPr>
            </w:pPr>
            <w:r>
              <w:rPr>
                <w:rFonts w:ascii="Arial" w:hAnsi="Arial" w:cs="Arial"/>
              </w:rPr>
              <w:t>Plan</w:t>
            </w:r>
            <w:r w:rsidR="00300671">
              <w:rPr>
                <w:rFonts w:ascii="Arial" w:hAnsi="Arial" w:cs="Arial"/>
              </w:rPr>
              <w:t xml:space="preserve"> Administrators    </w:t>
            </w:r>
          </w:p>
        </w:tc>
        <w:tc>
          <w:tcPr>
            <w:tcW w:w="3828" w:type="dxa"/>
          </w:tcPr>
          <w:p w:rsidR="00300671" w:rsidRDefault="006268AB" w:rsidP="00664B9C">
            <w:pPr>
              <w:rPr>
                <w:rFonts w:ascii="Arial" w:hAnsi="Arial" w:cs="Arial"/>
              </w:rPr>
            </w:pPr>
            <w:r>
              <w:rPr>
                <w:rFonts w:ascii="Arial" w:hAnsi="Arial" w:cs="Arial"/>
              </w:rPr>
              <w:t>Barnett Waddingham</w:t>
            </w:r>
          </w:p>
        </w:tc>
      </w:tr>
      <w:tr w:rsidR="00300671" w:rsidTr="00C83675">
        <w:tc>
          <w:tcPr>
            <w:tcW w:w="3402" w:type="dxa"/>
          </w:tcPr>
          <w:p w:rsidR="00300671" w:rsidRDefault="00B87FBE" w:rsidP="00664B9C">
            <w:pPr>
              <w:jc w:val="both"/>
              <w:rPr>
                <w:rFonts w:ascii="Arial" w:hAnsi="Arial" w:cs="Arial"/>
              </w:rPr>
            </w:pPr>
            <w:r>
              <w:rPr>
                <w:rFonts w:ascii="Arial" w:hAnsi="Arial" w:cs="Arial"/>
              </w:rPr>
              <w:t>Plan</w:t>
            </w:r>
            <w:r w:rsidR="00300671">
              <w:rPr>
                <w:rFonts w:ascii="Arial" w:hAnsi="Arial" w:cs="Arial"/>
              </w:rPr>
              <w:t xml:space="preserve"> Investment Advisors</w:t>
            </w:r>
          </w:p>
        </w:tc>
        <w:tc>
          <w:tcPr>
            <w:tcW w:w="3828" w:type="dxa"/>
          </w:tcPr>
          <w:p w:rsidR="00300671" w:rsidRDefault="006268AB" w:rsidP="00664B9C">
            <w:pPr>
              <w:rPr>
                <w:rFonts w:ascii="Arial" w:hAnsi="Arial" w:cs="Arial"/>
              </w:rPr>
            </w:pPr>
            <w:r>
              <w:rPr>
                <w:rFonts w:ascii="Arial" w:hAnsi="Arial" w:cs="Arial"/>
              </w:rPr>
              <w:t>Barnett Waddingham</w:t>
            </w:r>
          </w:p>
        </w:tc>
      </w:tr>
      <w:tr w:rsidR="00300671" w:rsidTr="00C83675">
        <w:tc>
          <w:tcPr>
            <w:tcW w:w="3402" w:type="dxa"/>
          </w:tcPr>
          <w:p w:rsidR="00300671" w:rsidRDefault="00300671" w:rsidP="00664B9C">
            <w:pPr>
              <w:jc w:val="both"/>
              <w:rPr>
                <w:rFonts w:ascii="Arial" w:hAnsi="Arial" w:cs="Arial"/>
              </w:rPr>
            </w:pPr>
            <w:r>
              <w:rPr>
                <w:rFonts w:ascii="Arial" w:hAnsi="Arial" w:cs="Arial"/>
              </w:rPr>
              <w:t>Investment Managers</w:t>
            </w:r>
          </w:p>
        </w:tc>
        <w:tc>
          <w:tcPr>
            <w:tcW w:w="3828" w:type="dxa"/>
          </w:tcPr>
          <w:p w:rsidR="00452E00" w:rsidRDefault="00812EE0" w:rsidP="00664B9C">
            <w:pPr>
              <w:rPr>
                <w:rFonts w:ascii="Arial" w:hAnsi="Arial" w:cs="Arial"/>
              </w:rPr>
            </w:pPr>
            <w:r>
              <w:rPr>
                <w:rFonts w:ascii="Arial" w:hAnsi="Arial" w:cs="Arial"/>
              </w:rPr>
              <w:t xml:space="preserve">BMO (LDI Fund) and </w:t>
            </w:r>
          </w:p>
          <w:p w:rsidR="00300671" w:rsidRDefault="00812EE0" w:rsidP="00664B9C">
            <w:pPr>
              <w:rPr>
                <w:rFonts w:ascii="Arial" w:hAnsi="Arial" w:cs="Arial"/>
              </w:rPr>
            </w:pPr>
            <w:r>
              <w:rPr>
                <w:rFonts w:ascii="Arial" w:hAnsi="Arial" w:cs="Arial"/>
              </w:rPr>
              <w:t xml:space="preserve">Standard Life </w:t>
            </w:r>
            <w:r w:rsidR="00452E00">
              <w:rPr>
                <w:rFonts w:ascii="Arial" w:hAnsi="Arial" w:cs="Arial"/>
              </w:rPr>
              <w:t>(</w:t>
            </w:r>
            <w:r>
              <w:rPr>
                <w:rFonts w:ascii="Arial" w:hAnsi="Arial" w:cs="Arial"/>
              </w:rPr>
              <w:t>GARS Fund</w:t>
            </w:r>
            <w:r w:rsidR="00452E00">
              <w:rPr>
                <w:rFonts w:ascii="Arial" w:hAnsi="Arial" w:cs="Arial"/>
              </w:rPr>
              <w:t>)</w:t>
            </w:r>
          </w:p>
        </w:tc>
      </w:tr>
      <w:tr w:rsidR="00300671" w:rsidTr="00C83675">
        <w:tc>
          <w:tcPr>
            <w:tcW w:w="3402" w:type="dxa"/>
          </w:tcPr>
          <w:p w:rsidR="00300671" w:rsidRDefault="00B87FBE" w:rsidP="00664B9C">
            <w:pPr>
              <w:jc w:val="both"/>
              <w:rPr>
                <w:rFonts w:ascii="Arial" w:hAnsi="Arial" w:cs="Arial"/>
              </w:rPr>
            </w:pPr>
            <w:r>
              <w:rPr>
                <w:rFonts w:ascii="Arial" w:hAnsi="Arial" w:cs="Arial"/>
              </w:rPr>
              <w:t>Plan</w:t>
            </w:r>
            <w:r w:rsidR="006268AB">
              <w:rPr>
                <w:rFonts w:ascii="Arial" w:hAnsi="Arial" w:cs="Arial"/>
              </w:rPr>
              <w:t xml:space="preserve"> Legal Advisors</w:t>
            </w:r>
          </w:p>
        </w:tc>
        <w:tc>
          <w:tcPr>
            <w:tcW w:w="3828" w:type="dxa"/>
          </w:tcPr>
          <w:p w:rsidR="00300671" w:rsidRDefault="006268AB" w:rsidP="00664B9C">
            <w:pPr>
              <w:rPr>
                <w:rFonts w:ascii="Arial" w:hAnsi="Arial" w:cs="Arial"/>
              </w:rPr>
            </w:pPr>
            <w:r>
              <w:rPr>
                <w:rFonts w:ascii="Arial" w:hAnsi="Arial" w:cs="Arial"/>
              </w:rPr>
              <w:t>DLA Piper</w:t>
            </w:r>
          </w:p>
        </w:tc>
      </w:tr>
      <w:tr w:rsidR="00637A84" w:rsidTr="00C83675">
        <w:tc>
          <w:tcPr>
            <w:tcW w:w="3402" w:type="dxa"/>
          </w:tcPr>
          <w:p w:rsidR="00637A84" w:rsidRDefault="00637A84" w:rsidP="00637A84">
            <w:pPr>
              <w:jc w:val="both"/>
              <w:rPr>
                <w:rFonts w:ascii="Arial" w:hAnsi="Arial" w:cs="Arial"/>
              </w:rPr>
            </w:pPr>
            <w:r>
              <w:rPr>
                <w:rFonts w:ascii="Arial" w:hAnsi="Arial" w:cs="Arial"/>
              </w:rPr>
              <w:t>Annuities held</w:t>
            </w:r>
          </w:p>
        </w:tc>
        <w:tc>
          <w:tcPr>
            <w:tcW w:w="3828" w:type="dxa"/>
          </w:tcPr>
          <w:p w:rsidR="00637A84" w:rsidRDefault="00637A84" w:rsidP="00637A84">
            <w:pPr>
              <w:rPr>
                <w:rFonts w:ascii="Arial" w:hAnsi="Arial" w:cs="Arial"/>
              </w:rPr>
            </w:pPr>
            <w:r>
              <w:rPr>
                <w:rFonts w:ascii="Arial" w:hAnsi="Arial" w:cs="Arial"/>
              </w:rPr>
              <w:t>Clerical Medical</w:t>
            </w:r>
          </w:p>
        </w:tc>
      </w:tr>
      <w:tr w:rsidR="00637A84" w:rsidTr="00C83675">
        <w:tc>
          <w:tcPr>
            <w:tcW w:w="3402" w:type="dxa"/>
          </w:tcPr>
          <w:p w:rsidR="00637A84" w:rsidRDefault="00637A84" w:rsidP="00637A84">
            <w:pPr>
              <w:jc w:val="both"/>
              <w:rPr>
                <w:rFonts w:ascii="Arial" w:hAnsi="Arial" w:cs="Arial"/>
              </w:rPr>
            </w:pPr>
            <w:r>
              <w:rPr>
                <w:rFonts w:ascii="Arial" w:hAnsi="Arial" w:cs="Arial"/>
              </w:rPr>
              <w:t xml:space="preserve">Insurers </w:t>
            </w:r>
          </w:p>
        </w:tc>
        <w:tc>
          <w:tcPr>
            <w:tcW w:w="3828" w:type="dxa"/>
          </w:tcPr>
          <w:p w:rsidR="00637A84" w:rsidRDefault="00637A84" w:rsidP="00637A84">
            <w:pPr>
              <w:rPr>
                <w:rFonts w:ascii="Arial" w:hAnsi="Arial" w:cs="Arial"/>
              </w:rPr>
            </w:pPr>
            <w:r>
              <w:rPr>
                <w:rFonts w:ascii="Arial" w:hAnsi="Arial" w:cs="Arial"/>
              </w:rPr>
              <w:t>Canada Life</w:t>
            </w:r>
          </w:p>
        </w:tc>
      </w:tr>
      <w:tr w:rsidR="00637A84" w:rsidTr="00C83675">
        <w:tc>
          <w:tcPr>
            <w:tcW w:w="3402" w:type="dxa"/>
          </w:tcPr>
          <w:p w:rsidR="00637A84" w:rsidRDefault="00637A84" w:rsidP="00637A84">
            <w:pPr>
              <w:jc w:val="both"/>
              <w:rPr>
                <w:rFonts w:ascii="Arial" w:hAnsi="Arial" w:cs="Arial"/>
              </w:rPr>
            </w:pPr>
            <w:r>
              <w:rPr>
                <w:rFonts w:ascii="Arial" w:hAnsi="Arial" w:cs="Arial"/>
              </w:rPr>
              <w:t>Secretary</w:t>
            </w:r>
          </w:p>
        </w:tc>
        <w:tc>
          <w:tcPr>
            <w:tcW w:w="3828" w:type="dxa"/>
          </w:tcPr>
          <w:p w:rsidR="00637A84" w:rsidRDefault="00637A84" w:rsidP="00637A84">
            <w:pPr>
              <w:rPr>
                <w:rFonts w:ascii="Arial" w:hAnsi="Arial" w:cs="Arial"/>
              </w:rPr>
            </w:pPr>
            <w:r>
              <w:rPr>
                <w:rFonts w:ascii="Arial" w:hAnsi="Arial" w:cs="Arial"/>
              </w:rPr>
              <w:t>Bernadette Garvey Consulting</w:t>
            </w:r>
          </w:p>
        </w:tc>
      </w:tr>
    </w:tbl>
    <w:p w:rsidR="00E54330" w:rsidRDefault="00E54330" w:rsidP="00664B9C">
      <w:pPr>
        <w:jc w:val="both"/>
        <w:rPr>
          <w:rFonts w:ascii="Arial" w:hAnsi="Arial" w:cs="Arial"/>
          <w:b/>
        </w:rPr>
      </w:pPr>
    </w:p>
    <w:p w:rsidR="00A038C9" w:rsidRPr="00AC796C" w:rsidRDefault="004969CF" w:rsidP="00664B9C">
      <w:pPr>
        <w:jc w:val="both"/>
        <w:rPr>
          <w:rFonts w:ascii="Arial" w:hAnsi="Arial" w:cs="Arial"/>
          <w:b/>
          <w:szCs w:val="24"/>
        </w:rPr>
      </w:pPr>
      <w:r w:rsidRPr="00AC796C">
        <w:rPr>
          <w:rFonts w:ascii="Arial" w:hAnsi="Arial" w:cs="Arial"/>
          <w:b/>
          <w:szCs w:val="24"/>
        </w:rPr>
        <w:t>Membership Statistics</w:t>
      </w:r>
      <w:r w:rsidR="00E54330" w:rsidRPr="00AC796C">
        <w:rPr>
          <w:rFonts w:ascii="Arial" w:hAnsi="Arial" w:cs="Arial"/>
          <w:b/>
          <w:szCs w:val="24"/>
        </w:rPr>
        <w:t xml:space="preserve"> </w:t>
      </w:r>
      <w:r w:rsidR="00EE6E44">
        <w:rPr>
          <w:rFonts w:ascii="Arial" w:hAnsi="Arial" w:cs="Arial"/>
          <w:b/>
          <w:szCs w:val="24"/>
        </w:rPr>
        <w:t xml:space="preserve">- </w:t>
      </w:r>
      <w:r w:rsidRPr="00AC796C">
        <w:rPr>
          <w:rFonts w:ascii="Arial" w:hAnsi="Arial" w:cs="Arial"/>
          <w:b/>
          <w:szCs w:val="24"/>
        </w:rPr>
        <w:t>Table 2</w:t>
      </w:r>
    </w:p>
    <w:p w:rsidR="00452E00" w:rsidRPr="00452E00" w:rsidRDefault="00452E00" w:rsidP="00664B9C">
      <w:pPr>
        <w:jc w:val="both"/>
        <w:rPr>
          <w:rFonts w:ascii="Arial" w:hAnsi="Arial" w:cs="Arial"/>
          <w:szCs w:val="24"/>
        </w:rPr>
      </w:pPr>
      <w:r w:rsidRPr="00452E00">
        <w:rPr>
          <w:rFonts w:ascii="Arial" w:hAnsi="Arial" w:cs="Arial"/>
          <w:szCs w:val="24"/>
        </w:rPr>
        <w:t>The table below shows the breakdown of the membership.</w:t>
      </w:r>
    </w:p>
    <w:tbl>
      <w:tblPr>
        <w:tblStyle w:val="TableGrid"/>
        <w:tblW w:w="0" w:type="auto"/>
        <w:tblInd w:w="988" w:type="dxa"/>
        <w:tblLayout w:type="fixed"/>
        <w:tblLook w:val="04A0" w:firstRow="1" w:lastRow="0" w:firstColumn="1" w:lastColumn="0" w:noHBand="0" w:noVBand="1"/>
      </w:tblPr>
      <w:tblGrid>
        <w:gridCol w:w="1418"/>
        <w:gridCol w:w="1417"/>
        <w:gridCol w:w="1559"/>
        <w:gridCol w:w="1701"/>
        <w:gridCol w:w="1106"/>
      </w:tblGrid>
      <w:tr w:rsidR="00E54330" w:rsidRPr="00CD7C88" w:rsidTr="004D215A">
        <w:trPr>
          <w:trHeight w:val="332"/>
        </w:trPr>
        <w:tc>
          <w:tcPr>
            <w:tcW w:w="7201" w:type="dxa"/>
            <w:gridSpan w:val="5"/>
            <w:shd w:val="clear" w:color="auto" w:fill="9BBB59" w:themeFill="accent3"/>
          </w:tcPr>
          <w:p w:rsidR="00E54330" w:rsidRPr="00CD7C88" w:rsidRDefault="00E54330" w:rsidP="00664B9C">
            <w:pPr>
              <w:pStyle w:val="ListParagraph"/>
              <w:ind w:left="0"/>
              <w:jc w:val="center"/>
              <w:rPr>
                <w:rFonts w:ascii="Arial" w:hAnsi="Arial" w:cs="Arial"/>
                <w:sz w:val="24"/>
                <w:szCs w:val="24"/>
              </w:rPr>
            </w:pPr>
            <w:r w:rsidRPr="00CD7C88">
              <w:rPr>
                <w:rFonts w:ascii="Arial" w:hAnsi="Arial" w:cs="Arial"/>
              </w:rPr>
              <w:t>Memb</w:t>
            </w:r>
            <w:r w:rsidR="006268AB" w:rsidRPr="00CD7C88">
              <w:rPr>
                <w:rFonts w:ascii="Arial" w:hAnsi="Arial" w:cs="Arial"/>
              </w:rPr>
              <w:t xml:space="preserve">ership Statistics as at 31 March </w:t>
            </w:r>
            <w:r w:rsidR="001D7173">
              <w:rPr>
                <w:rFonts w:ascii="Arial" w:hAnsi="Arial" w:cs="Arial"/>
              </w:rPr>
              <w:t>2017</w:t>
            </w:r>
          </w:p>
        </w:tc>
      </w:tr>
      <w:tr w:rsidR="004E79E2" w:rsidRPr="00452E00" w:rsidTr="00C83675">
        <w:tc>
          <w:tcPr>
            <w:tcW w:w="1418" w:type="dxa"/>
          </w:tcPr>
          <w:p w:rsidR="004E79E2" w:rsidRPr="00452E00" w:rsidRDefault="004E79E2" w:rsidP="00664B9C">
            <w:pPr>
              <w:pStyle w:val="ListParagraph"/>
              <w:ind w:left="0"/>
              <w:rPr>
                <w:rFonts w:ascii="Arial" w:hAnsi="Arial" w:cs="Arial"/>
                <w:szCs w:val="24"/>
              </w:rPr>
            </w:pPr>
          </w:p>
        </w:tc>
        <w:tc>
          <w:tcPr>
            <w:tcW w:w="1417" w:type="dxa"/>
          </w:tcPr>
          <w:p w:rsidR="004E79E2" w:rsidRPr="00452E00" w:rsidRDefault="004E79E2" w:rsidP="00664B9C">
            <w:pPr>
              <w:pStyle w:val="ListParagraph"/>
              <w:ind w:left="0"/>
              <w:rPr>
                <w:rFonts w:ascii="Arial" w:hAnsi="Arial" w:cs="Arial"/>
                <w:szCs w:val="24"/>
              </w:rPr>
            </w:pPr>
            <w:r w:rsidRPr="00452E00">
              <w:rPr>
                <w:rFonts w:ascii="Arial" w:hAnsi="Arial" w:cs="Arial"/>
                <w:szCs w:val="24"/>
              </w:rPr>
              <w:t>Actives</w:t>
            </w:r>
          </w:p>
        </w:tc>
        <w:tc>
          <w:tcPr>
            <w:tcW w:w="1559" w:type="dxa"/>
          </w:tcPr>
          <w:p w:rsidR="004E79E2" w:rsidRPr="00452E00" w:rsidRDefault="004E79E2" w:rsidP="00664B9C">
            <w:pPr>
              <w:pStyle w:val="ListParagraph"/>
              <w:ind w:left="0"/>
              <w:rPr>
                <w:rFonts w:ascii="Arial" w:hAnsi="Arial" w:cs="Arial"/>
                <w:szCs w:val="24"/>
              </w:rPr>
            </w:pPr>
            <w:r w:rsidRPr="00452E00">
              <w:rPr>
                <w:rFonts w:ascii="Arial" w:hAnsi="Arial" w:cs="Arial"/>
                <w:szCs w:val="24"/>
              </w:rPr>
              <w:t>Deferred</w:t>
            </w:r>
          </w:p>
        </w:tc>
        <w:tc>
          <w:tcPr>
            <w:tcW w:w="1701" w:type="dxa"/>
          </w:tcPr>
          <w:p w:rsidR="004E79E2" w:rsidRPr="00452E00" w:rsidRDefault="00E54330" w:rsidP="00664B9C">
            <w:pPr>
              <w:pStyle w:val="ListParagraph"/>
              <w:ind w:left="0"/>
              <w:rPr>
                <w:rFonts w:ascii="Arial" w:hAnsi="Arial" w:cs="Arial"/>
                <w:szCs w:val="24"/>
              </w:rPr>
            </w:pPr>
            <w:r w:rsidRPr="00452E00">
              <w:rPr>
                <w:rFonts w:ascii="Arial" w:hAnsi="Arial" w:cs="Arial"/>
                <w:szCs w:val="24"/>
              </w:rPr>
              <w:t>Pensioners</w:t>
            </w:r>
          </w:p>
        </w:tc>
        <w:tc>
          <w:tcPr>
            <w:tcW w:w="1106" w:type="dxa"/>
          </w:tcPr>
          <w:p w:rsidR="004E79E2" w:rsidRPr="00452E00" w:rsidRDefault="004E79E2" w:rsidP="00664B9C">
            <w:pPr>
              <w:pStyle w:val="ListParagraph"/>
              <w:ind w:left="0"/>
              <w:rPr>
                <w:rFonts w:ascii="Arial" w:hAnsi="Arial" w:cs="Arial"/>
                <w:szCs w:val="24"/>
              </w:rPr>
            </w:pPr>
            <w:r w:rsidRPr="00452E00">
              <w:rPr>
                <w:rFonts w:ascii="Arial" w:hAnsi="Arial" w:cs="Arial"/>
                <w:szCs w:val="24"/>
              </w:rPr>
              <w:t>Total</w:t>
            </w:r>
          </w:p>
        </w:tc>
      </w:tr>
      <w:tr w:rsidR="004E79E2" w:rsidRPr="00452E00" w:rsidTr="00C83675">
        <w:tc>
          <w:tcPr>
            <w:tcW w:w="1418" w:type="dxa"/>
          </w:tcPr>
          <w:p w:rsidR="004E79E2" w:rsidRPr="00452E00" w:rsidRDefault="001D7173" w:rsidP="00664B9C">
            <w:pPr>
              <w:pStyle w:val="ListParagraph"/>
              <w:ind w:left="0"/>
              <w:rPr>
                <w:rFonts w:ascii="Arial" w:hAnsi="Arial" w:cs="Arial"/>
                <w:szCs w:val="24"/>
              </w:rPr>
            </w:pPr>
            <w:r w:rsidRPr="00452E00">
              <w:rPr>
                <w:rFonts w:ascii="Arial" w:hAnsi="Arial" w:cs="Arial"/>
                <w:szCs w:val="24"/>
              </w:rPr>
              <w:t>Numbers</w:t>
            </w:r>
          </w:p>
        </w:tc>
        <w:tc>
          <w:tcPr>
            <w:tcW w:w="1417" w:type="dxa"/>
          </w:tcPr>
          <w:p w:rsidR="006268AB" w:rsidRPr="00452E00" w:rsidRDefault="00EB09E4" w:rsidP="00664B9C">
            <w:pPr>
              <w:pStyle w:val="ListParagraph"/>
              <w:ind w:left="0"/>
              <w:rPr>
                <w:rFonts w:ascii="Arial" w:hAnsi="Arial" w:cs="Arial"/>
                <w:szCs w:val="24"/>
              </w:rPr>
            </w:pPr>
            <w:r w:rsidRPr="00452E00">
              <w:rPr>
                <w:rFonts w:ascii="Arial" w:hAnsi="Arial" w:cs="Arial"/>
                <w:szCs w:val="24"/>
              </w:rPr>
              <w:t>4</w:t>
            </w:r>
          </w:p>
        </w:tc>
        <w:tc>
          <w:tcPr>
            <w:tcW w:w="1559" w:type="dxa"/>
          </w:tcPr>
          <w:p w:rsidR="004E79E2" w:rsidRPr="00452E00" w:rsidRDefault="00EB09E4" w:rsidP="00664B9C">
            <w:pPr>
              <w:pStyle w:val="ListParagraph"/>
              <w:ind w:left="0"/>
              <w:rPr>
                <w:rFonts w:ascii="Arial" w:hAnsi="Arial" w:cs="Arial"/>
                <w:szCs w:val="24"/>
              </w:rPr>
            </w:pPr>
            <w:r w:rsidRPr="00452E00">
              <w:rPr>
                <w:rFonts w:ascii="Arial" w:hAnsi="Arial" w:cs="Arial"/>
                <w:szCs w:val="24"/>
              </w:rPr>
              <w:t>79</w:t>
            </w:r>
          </w:p>
        </w:tc>
        <w:tc>
          <w:tcPr>
            <w:tcW w:w="1701" w:type="dxa"/>
          </w:tcPr>
          <w:p w:rsidR="004E79E2" w:rsidRPr="00452E00" w:rsidRDefault="00EB09E4" w:rsidP="00664B9C">
            <w:pPr>
              <w:pStyle w:val="ListParagraph"/>
              <w:ind w:left="0"/>
              <w:rPr>
                <w:rFonts w:ascii="Arial" w:hAnsi="Arial" w:cs="Arial"/>
                <w:szCs w:val="24"/>
              </w:rPr>
            </w:pPr>
            <w:r w:rsidRPr="00452E00">
              <w:rPr>
                <w:rFonts w:ascii="Arial" w:hAnsi="Arial" w:cs="Arial"/>
                <w:szCs w:val="24"/>
              </w:rPr>
              <w:t>46</w:t>
            </w:r>
          </w:p>
        </w:tc>
        <w:tc>
          <w:tcPr>
            <w:tcW w:w="1106" w:type="dxa"/>
          </w:tcPr>
          <w:p w:rsidR="004E79E2" w:rsidRPr="00452E00" w:rsidRDefault="00EB09E4" w:rsidP="00664B9C">
            <w:pPr>
              <w:pStyle w:val="ListParagraph"/>
              <w:ind w:left="0"/>
              <w:rPr>
                <w:rFonts w:ascii="Arial" w:hAnsi="Arial" w:cs="Arial"/>
                <w:szCs w:val="24"/>
              </w:rPr>
            </w:pPr>
            <w:r w:rsidRPr="00452E00">
              <w:rPr>
                <w:rFonts w:ascii="Arial" w:hAnsi="Arial" w:cs="Arial"/>
                <w:szCs w:val="24"/>
              </w:rPr>
              <w:t>129</w:t>
            </w:r>
          </w:p>
        </w:tc>
      </w:tr>
    </w:tbl>
    <w:p w:rsidR="00CD7C88" w:rsidRDefault="00CD7C88" w:rsidP="00664B9C">
      <w:pPr>
        <w:pStyle w:val="ListParagraph"/>
        <w:ind w:left="0"/>
        <w:rPr>
          <w:rFonts w:ascii="Arial" w:hAnsi="Arial" w:cs="Arial"/>
        </w:rPr>
      </w:pPr>
    </w:p>
    <w:p w:rsidR="00EB09E4" w:rsidRDefault="00812EE0" w:rsidP="00664B9C">
      <w:pPr>
        <w:pStyle w:val="ListParagraph"/>
        <w:ind w:left="0"/>
        <w:jc w:val="both"/>
        <w:rPr>
          <w:rFonts w:ascii="Arial" w:hAnsi="Arial" w:cs="Arial"/>
        </w:rPr>
      </w:pPr>
      <w:r>
        <w:rPr>
          <w:rFonts w:ascii="Arial" w:hAnsi="Arial" w:cs="Arial"/>
        </w:rPr>
        <w:t xml:space="preserve">There are a small number of members </w:t>
      </w:r>
      <w:r w:rsidR="00DF7D42">
        <w:rPr>
          <w:rFonts w:ascii="Arial" w:hAnsi="Arial" w:cs="Arial"/>
        </w:rPr>
        <w:t>whose</w:t>
      </w:r>
      <w:r>
        <w:rPr>
          <w:rFonts w:ascii="Arial" w:hAnsi="Arial" w:cs="Arial"/>
        </w:rPr>
        <w:t xml:space="preserve"> pension is paid via annuities. The value of these are recorded in the Annual Report and Accounts. </w:t>
      </w:r>
    </w:p>
    <w:p w:rsidR="00EB09E4" w:rsidRDefault="00EB09E4" w:rsidP="00664B9C">
      <w:pPr>
        <w:pStyle w:val="ListParagraph"/>
        <w:ind w:left="0"/>
        <w:jc w:val="both"/>
        <w:rPr>
          <w:rFonts w:ascii="Arial" w:hAnsi="Arial" w:cs="Arial"/>
        </w:rPr>
      </w:pPr>
    </w:p>
    <w:p w:rsidR="00584F56" w:rsidRPr="00584F56" w:rsidRDefault="00C55AE6" w:rsidP="00664B9C">
      <w:pPr>
        <w:pStyle w:val="ListParagraph"/>
        <w:numPr>
          <w:ilvl w:val="0"/>
          <w:numId w:val="4"/>
        </w:numPr>
        <w:ind w:left="0" w:firstLine="0"/>
        <w:rPr>
          <w:rFonts w:ascii="Arial" w:hAnsi="Arial" w:cs="Arial"/>
          <w:b/>
          <w:sz w:val="28"/>
          <w:szCs w:val="28"/>
        </w:rPr>
      </w:pPr>
      <w:r>
        <w:rPr>
          <w:rFonts w:ascii="Arial" w:hAnsi="Arial" w:cs="Arial"/>
          <w:b/>
          <w:sz w:val="28"/>
          <w:szCs w:val="28"/>
        </w:rPr>
        <w:t xml:space="preserve">The </w:t>
      </w:r>
      <w:r w:rsidR="00897CE8">
        <w:rPr>
          <w:rFonts w:ascii="Arial" w:hAnsi="Arial" w:cs="Arial"/>
          <w:b/>
          <w:sz w:val="28"/>
          <w:szCs w:val="28"/>
        </w:rPr>
        <w:t xml:space="preserve">Audit </w:t>
      </w:r>
      <w:r>
        <w:rPr>
          <w:rFonts w:ascii="Arial" w:hAnsi="Arial" w:cs="Arial"/>
          <w:b/>
          <w:sz w:val="28"/>
          <w:szCs w:val="28"/>
        </w:rPr>
        <w:t>Service</w:t>
      </w:r>
    </w:p>
    <w:p w:rsidR="00584F56" w:rsidRDefault="007A715E" w:rsidP="00C83675">
      <w:pPr>
        <w:jc w:val="both"/>
        <w:rPr>
          <w:rFonts w:ascii="Arial" w:hAnsi="Arial" w:cs="Arial"/>
        </w:rPr>
      </w:pPr>
      <w:r>
        <w:rPr>
          <w:rFonts w:ascii="Arial" w:hAnsi="Arial" w:cs="Arial"/>
        </w:rPr>
        <w:t>This</w:t>
      </w:r>
      <w:r w:rsidR="00584F56">
        <w:rPr>
          <w:rFonts w:ascii="Arial" w:hAnsi="Arial" w:cs="Arial"/>
        </w:rPr>
        <w:t xml:space="preserve"> </w:t>
      </w:r>
      <w:r>
        <w:rPr>
          <w:rFonts w:ascii="Arial" w:hAnsi="Arial" w:cs="Arial"/>
        </w:rPr>
        <w:t>opportunity is</w:t>
      </w:r>
      <w:r w:rsidR="00584F56">
        <w:rPr>
          <w:rFonts w:ascii="Arial" w:hAnsi="Arial" w:cs="Arial"/>
        </w:rPr>
        <w:t xml:space="preserve"> for </w:t>
      </w:r>
      <w:r w:rsidR="00144156">
        <w:rPr>
          <w:rFonts w:ascii="Arial" w:hAnsi="Arial" w:cs="Arial"/>
        </w:rPr>
        <w:t>quotation</w:t>
      </w:r>
      <w:r w:rsidR="00584F56">
        <w:rPr>
          <w:rFonts w:ascii="Arial" w:hAnsi="Arial" w:cs="Arial"/>
        </w:rPr>
        <w:t xml:space="preserve"> </w:t>
      </w:r>
      <w:r>
        <w:rPr>
          <w:rFonts w:ascii="Arial" w:hAnsi="Arial" w:cs="Arial"/>
        </w:rPr>
        <w:t>for</w:t>
      </w:r>
      <w:r w:rsidR="00584F56">
        <w:rPr>
          <w:rFonts w:ascii="Arial" w:hAnsi="Arial" w:cs="Arial"/>
        </w:rPr>
        <w:t xml:space="preserve"> the appointment as </w:t>
      </w:r>
      <w:r w:rsidR="00B4252C">
        <w:rPr>
          <w:rFonts w:ascii="Arial" w:hAnsi="Arial" w:cs="Arial"/>
        </w:rPr>
        <w:t>Auditor to</w:t>
      </w:r>
      <w:r w:rsidR="00584F56">
        <w:rPr>
          <w:rFonts w:ascii="Arial" w:hAnsi="Arial" w:cs="Arial"/>
        </w:rPr>
        <w:t xml:space="preserve"> the </w:t>
      </w:r>
      <w:r w:rsidR="00812EE0">
        <w:rPr>
          <w:rFonts w:ascii="Arial" w:hAnsi="Arial" w:cs="Arial"/>
        </w:rPr>
        <w:t>HGCA Pension Plan</w:t>
      </w:r>
      <w:r w:rsidR="00584F56">
        <w:rPr>
          <w:rFonts w:ascii="Arial" w:hAnsi="Arial" w:cs="Arial"/>
        </w:rPr>
        <w:t>.</w:t>
      </w:r>
      <w:r w:rsidR="00BE4DC6">
        <w:rPr>
          <w:rFonts w:ascii="Arial" w:hAnsi="Arial" w:cs="Arial"/>
        </w:rPr>
        <w:t xml:space="preserve"> The</w:t>
      </w:r>
      <w:r w:rsidR="00812EE0">
        <w:rPr>
          <w:rFonts w:ascii="Arial" w:hAnsi="Arial" w:cs="Arial"/>
        </w:rPr>
        <w:t xml:space="preserve"> cont</w:t>
      </w:r>
      <w:r w:rsidR="00C83675">
        <w:rPr>
          <w:rFonts w:ascii="Arial" w:hAnsi="Arial" w:cs="Arial"/>
        </w:rPr>
        <w:t>r</w:t>
      </w:r>
      <w:r w:rsidR="00144156">
        <w:rPr>
          <w:rFonts w:ascii="Arial" w:hAnsi="Arial" w:cs="Arial"/>
        </w:rPr>
        <w:t xml:space="preserve">act will be for </w:t>
      </w:r>
      <w:r>
        <w:rPr>
          <w:rFonts w:ascii="Arial" w:hAnsi="Arial" w:cs="Arial"/>
        </w:rPr>
        <w:t xml:space="preserve">a period of </w:t>
      </w:r>
      <w:r w:rsidR="00144156">
        <w:rPr>
          <w:rFonts w:ascii="Arial" w:hAnsi="Arial" w:cs="Arial"/>
        </w:rPr>
        <w:t xml:space="preserve">five accounting </w:t>
      </w:r>
      <w:r w:rsidR="00812EE0">
        <w:rPr>
          <w:rFonts w:ascii="Arial" w:hAnsi="Arial" w:cs="Arial"/>
        </w:rPr>
        <w:t>year</w:t>
      </w:r>
      <w:r w:rsidR="00144156">
        <w:rPr>
          <w:rFonts w:ascii="Arial" w:hAnsi="Arial" w:cs="Arial"/>
        </w:rPr>
        <w:t>s</w:t>
      </w:r>
      <w:r w:rsidR="00601AC9">
        <w:rPr>
          <w:rFonts w:ascii="Arial" w:hAnsi="Arial" w:cs="Arial"/>
        </w:rPr>
        <w:t>.</w:t>
      </w:r>
      <w:r w:rsidR="004141E6">
        <w:rPr>
          <w:rFonts w:ascii="Arial" w:hAnsi="Arial" w:cs="Arial"/>
        </w:rPr>
        <w:t xml:space="preserve"> The financial year for the Plan is from April to March and the first audit of the appointed auditors will be f</w:t>
      </w:r>
      <w:r w:rsidR="00812EE0">
        <w:rPr>
          <w:rFonts w:ascii="Arial" w:hAnsi="Arial" w:cs="Arial"/>
        </w:rPr>
        <w:t>or the year ending 31 March 2018</w:t>
      </w:r>
      <w:r w:rsidR="004141E6">
        <w:rPr>
          <w:rFonts w:ascii="Arial" w:hAnsi="Arial" w:cs="Arial"/>
        </w:rPr>
        <w:t>.</w:t>
      </w:r>
    </w:p>
    <w:p w:rsidR="00CD7C88" w:rsidRDefault="005302D3" w:rsidP="00C83675">
      <w:pPr>
        <w:jc w:val="both"/>
        <w:rPr>
          <w:rFonts w:ascii="Arial" w:hAnsi="Arial" w:cs="Arial"/>
        </w:rPr>
      </w:pPr>
      <w:r>
        <w:rPr>
          <w:rFonts w:ascii="Arial" w:hAnsi="Arial" w:cs="Arial"/>
        </w:rPr>
        <w:t xml:space="preserve">The services required by the </w:t>
      </w:r>
      <w:r w:rsidR="00B87FBE">
        <w:rPr>
          <w:rFonts w:ascii="Arial" w:hAnsi="Arial" w:cs="Arial"/>
        </w:rPr>
        <w:t>Plan</w:t>
      </w:r>
      <w:r>
        <w:rPr>
          <w:rFonts w:ascii="Arial" w:hAnsi="Arial" w:cs="Arial"/>
        </w:rPr>
        <w:t xml:space="preserve"> are listed in Appendix 1.</w:t>
      </w:r>
    </w:p>
    <w:p w:rsidR="003B613A" w:rsidRDefault="003B613A" w:rsidP="00C83675">
      <w:pPr>
        <w:jc w:val="both"/>
        <w:rPr>
          <w:rFonts w:ascii="Arial" w:hAnsi="Arial" w:cs="Arial"/>
        </w:rPr>
      </w:pPr>
    </w:p>
    <w:p w:rsidR="00584F56" w:rsidRDefault="00584F56" w:rsidP="00664B9C">
      <w:pPr>
        <w:pStyle w:val="ListParagraph"/>
        <w:numPr>
          <w:ilvl w:val="0"/>
          <w:numId w:val="4"/>
        </w:numPr>
        <w:ind w:left="0" w:firstLine="0"/>
        <w:rPr>
          <w:rFonts w:ascii="Arial" w:hAnsi="Arial" w:cs="Arial"/>
          <w:b/>
          <w:sz w:val="28"/>
          <w:szCs w:val="28"/>
        </w:rPr>
      </w:pPr>
      <w:r w:rsidRPr="00584F56">
        <w:rPr>
          <w:rFonts w:ascii="Arial" w:hAnsi="Arial" w:cs="Arial"/>
          <w:b/>
          <w:sz w:val="28"/>
          <w:szCs w:val="28"/>
        </w:rPr>
        <w:t xml:space="preserve">The </w:t>
      </w:r>
      <w:r w:rsidR="003D1887">
        <w:rPr>
          <w:rFonts w:ascii="Arial" w:hAnsi="Arial" w:cs="Arial"/>
          <w:b/>
          <w:sz w:val="28"/>
          <w:szCs w:val="28"/>
        </w:rPr>
        <w:t>Quotation</w:t>
      </w:r>
      <w:r w:rsidRPr="00584F56">
        <w:rPr>
          <w:rFonts w:ascii="Arial" w:hAnsi="Arial" w:cs="Arial"/>
          <w:b/>
          <w:sz w:val="28"/>
          <w:szCs w:val="28"/>
        </w:rPr>
        <w:t xml:space="preserve"> Process</w:t>
      </w:r>
    </w:p>
    <w:p w:rsidR="00584F56" w:rsidRDefault="00584F56" w:rsidP="00664B9C">
      <w:pPr>
        <w:rPr>
          <w:rFonts w:ascii="Arial" w:hAnsi="Arial" w:cs="Arial"/>
        </w:rPr>
      </w:pPr>
      <w:r w:rsidRPr="00584F56">
        <w:rPr>
          <w:rFonts w:ascii="Arial" w:hAnsi="Arial" w:cs="Arial"/>
        </w:rPr>
        <w:t>It is envisaged that the process will be conducted as follows:</w:t>
      </w:r>
    </w:p>
    <w:p w:rsidR="005302D3" w:rsidRPr="005302D3" w:rsidRDefault="003D1887" w:rsidP="00664B9C">
      <w:pPr>
        <w:rPr>
          <w:rFonts w:ascii="Arial" w:hAnsi="Arial" w:cs="Arial"/>
          <w:b/>
        </w:rPr>
      </w:pPr>
      <w:r>
        <w:rPr>
          <w:rFonts w:ascii="Arial" w:hAnsi="Arial" w:cs="Arial"/>
          <w:b/>
        </w:rPr>
        <w:t>Quotation</w:t>
      </w:r>
      <w:r w:rsidR="00730574">
        <w:rPr>
          <w:rFonts w:ascii="Arial" w:hAnsi="Arial" w:cs="Arial"/>
          <w:b/>
        </w:rPr>
        <w:t xml:space="preserve"> process </w:t>
      </w:r>
      <w:r w:rsidR="00EE6E44">
        <w:rPr>
          <w:rFonts w:ascii="Arial" w:hAnsi="Arial" w:cs="Arial"/>
          <w:b/>
        </w:rPr>
        <w:t xml:space="preserve">- </w:t>
      </w:r>
      <w:r w:rsidR="00730574">
        <w:rPr>
          <w:rFonts w:ascii="Arial" w:hAnsi="Arial" w:cs="Arial"/>
          <w:b/>
        </w:rPr>
        <w:t>Table 3</w:t>
      </w:r>
    </w:p>
    <w:tbl>
      <w:tblPr>
        <w:tblStyle w:val="TableGrid"/>
        <w:tblW w:w="0" w:type="auto"/>
        <w:tblInd w:w="988" w:type="dxa"/>
        <w:tblLook w:val="04A0" w:firstRow="1" w:lastRow="0" w:firstColumn="1" w:lastColumn="0" w:noHBand="0" w:noVBand="1"/>
      </w:tblPr>
      <w:tblGrid>
        <w:gridCol w:w="4962"/>
        <w:gridCol w:w="2268"/>
      </w:tblGrid>
      <w:tr w:rsidR="00D1575A" w:rsidTr="004D215A">
        <w:trPr>
          <w:trHeight w:val="360"/>
        </w:trPr>
        <w:tc>
          <w:tcPr>
            <w:tcW w:w="4962" w:type="dxa"/>
            <w:shd w:val="clear" w:color="auto" w:fill="9BBB59" w:themeFill="accent3"/>
          </w:tcPr>
          <w:p w:rsidR="00D1575A" w:rsidRPr="00CD7C88" w:rsidRDefault="00D1575A" w:rsidP="00664B9C">
            <w:pPr>
              <w:rPr>
                <w:rFonts w:ascii="Arial" w:hAnsi="Arial" w:cs="Arial"/>
              </w:rPr>
            </w:pPr>
            <w:r w:rsidRPr="00CD7C88">
              <w:rPr>
                <w:rFonts w:ascii="Arial" w:hAnsi="Arial" w:cs="Arial"/>
              </w:rPr>
              <w:t>Activity</w:t>
            </w:r>
          </w:p>
        </w:tc>
        <w:tc>
          <w:tcPr>
            <w:tcW w:w="2268" w:type="dxa"/>
            <w:shd w:val="clear" w:color="auto" w:fill="9BBB59" w:themeFill="accent3"/>
          </w:tcPr>
          <w:p w:rsidR="00D1575A" w:rsidRPr="00CD7C88" w:rsidRDefault="00D1575A" w:rsidP="00664B9C">
            <w:pPr>
              <w:rPr>
                <w:rFonts w:ascii="Arial" w:hAnsi="Arial" w:cs="Arial"/>
              </w:rPr>
            </w:pPr>
            <w:r w:rsidRPr="00CD7C88">
              <w:rPr>
                <w:rFonts w:ascii="Arial" w:hAnsi="Arial" w:cs="Arial"/>
              </w:rPr>
              <w:t>Deadline</w:t>
            </w:r>
          </w:p>
        </w:tc>
      </w:tr>
      <w:tr w:rsidR="00F80416" w:rsidTr="00C83675">
        <w:tc>
          <w:tcPr>
            <w:tcW w:w="4962" w:type="dxa"/>
          </w:tcPr>
          <w:p w:rsidR="00F80416" w:rsidRDefault="003D1887" w:rsidP="00F80416">
            <w:pPr>
              <w:rPr>
                <w:rFonts w:ascii="Arial" w:hAnsi="Arial" w:cs="Arial"/>
              </w:rPr>
            </w:pPr>
            <w:r>
              <w:rPr>
                <w:rFonts w:ascii="Arial" w:hAnsi="Arial" w:cs="Arial"/>
              </w:rPr>
              <w:t>Opportunity</w:t>
            </w:r>
            <w:r w:rsidR="00F80416">
              <w:rPr>
                <w:rFonts w:ascii="Arial" w:hAnsi="Arial" w:cs="Arial"/>
              </w:rPr>
              <w:t xml:space="preserve"> advertised</w:t>
            </w:r>
          </w:p>
        </w:tc>
        <w:tc>
          <w:tcPr>
            <w:tcW w:w="2268" w:type="dxa"/>
          </w:tcPr>
          <w:p w:rsidR="00F80416" w:rsidRPr="00D1575A" w:rsidRDefault="001B3458" w:rsidP="00F80416">
            <w:pPr>
              <w:rPr>
                <w:rFonts w:ascii="Arial" w:hAnsi="Arial" w:cs="Arial"/>
              </w:rPr>
            </w:pPr>
            <w:r>
              <w:rPr>
                <w:rFonts w:ascii="Arial" w:hAnsi="Arial" w:cs="Arial"/>
              </w:rPr>
              <w:t>22</w:t>
            </w:r>
            <w:r w:rsidR="00F80416">
              <w:rPr>
                <w:rFonts w:ascii="Arial" w:hAnsi="Arial" w:cs="Arial"/>
              </w:rPr>
              <w:t xml:space="preserve"> September 2017</w:t>
            </w:r>
          </w:p>
        </w:tc>
      </w:tr>
      <w:tr w:rsidR="00F80416" w:rsidTr="00C83675">
        <w:tc>
          <w:tcPr>
            <w:tcW w:w="4962" w:type="dxa"/>
          </w:tcPr>
          <w:p w:rsidR="00F80416" w:rsidRDefault="002F535F" w:rsidP="003D1887">
            <w:pPr>
              <w:rPr>
                <w:rFonts w:ascii="Arial" w:hAnsi="Arial" w:cs="Arial"/>
              </w:rPr>
            </w:pPr>
            <w:r>
              <w:rPr>
                <w:rFonts w:ascii="Arial" w:hAnsi="Arial" w:cs="Arial"/>
              </w:rPr>
              <w:t>Deadline for queries</w:t>
            </w:r>
          </w:p>
        </w:tc>
        <w:tc>
          <w:tcPr>
            <w:tcW w:w="2268" w:type="dxa"/>
          </w:tcPr>
          <w:p w:rsidR="00F80416" w:rsidRPr="00D1575A" w:rsidRDefault="00644324" w:rsidP="00F80416">
            <w:pPr>
              <w:rPr>
                <w:rFonts w:ascii="Arial" w:hAnsi="Arial" w:cs="Arial"/>
              </w:rPr>
            </w:pPr>
            <w:r>
              <w:rPr>
                <w:rFonts w:ascii="Arial" w:hAnsi="Arial" w:cs="Arial"/>
              </w:rPr>
              <w:t>9 October 2017</w:t>
            </w:r>
          </w:p>
        </w:tc>
      </w:tr>
      <w:tr w:rsidR="00F80416" w:rsidTr="00C83675">
        <w:tc>
          <w:tcPr>
            <w:tcW w:w="4962" w:type="dxa"/>
          </w:tcPr>
          <w:p w:rsidR="00F80416" w:rsidRPr="00D1575A" w:rsidRDefault="00F80416" w:rsidP="003D1887">
            <w:pPr>
              <w:rPr>
                <w:rFonts w:ascii="Arial" w:hAnsi="Arial" w:cs="Arial"/>
              </w:rPr>
            </w:pPr>
            <w:r>
              <w:rPr>
                <w:rFonts w:ascii="Arial" w:hAnsi="Arial" w:cs="Arial"/>
              </w:rPr>
              <w:t>Closing date for rec</w:t>
            </w:r>
            <w:r w:rsidR="002F535F">
              <w:rPr>
                <w:rFonts w:ascii="Arial" w:hAnsi="Arial" w:cs="Arial"/>
              </w:rPr>
              <w:t xml:space="preserve">eipt of completed </w:t>
            </w:r>
            <w:r w:rsidR="003D1887" w:rsidRPr="003D1887">
              <w:rPr>
                <w:rFonts w:ascii="Arial" w:hAnsi="Arial" w:cs="Arial"/>
              </w:rPr>
              <w:t>quotes</w:t>
            </w:r>
          </w:p>
        </w:tc>
        <w:tc>
          <w:tcPr>
            <w:tcW w:w="2268" w:type="dxa"/>
          </w:tcPr>
          <w:p w:rsidR="00F80416" w:rsidRPr="00D1575A" w:rsidRDefault="00F80416" w:rsidP="00F80416">
            <w:pPr>
              <w:rPr>
                <w:rFonts w:ascii="Arial" w:hAnsi="Arial" w:cs="Arial"/>
              </w:rPr>
            </w:pPr>
            <w:r>
              <w:rPr>
                <w:rFonts w:ascii="Arial" w:hAnsi="Arial" w:cs="Arial"/>
              </w:rPr>
              <w:t>16 October 2017</w:t>
            </w:r>
          </w:p>
        </w:tc>
      </w:tr>
      <w:tr w:rsidR="00F80416" w:rsidTr="00C83675">
        <w:tc>
          <w:tcPr>
            <w:tcW w:w="4962" w:type="dxa"/>
          </w:tcPr>
          <w:p w:rsidR="00F80416" w:rsidRDefault="00786FF9" w:rsidP="00F80416">
            <w:pPr>
              <w:rPr>
                <w:rFonts w:ascii="Arial" w:hAnsi="Arial" w:cs="Arial"/>
              </w:rPr>
            </w:pPr>
            <w:r>
              <w:rPr>
                <w:rFonts w:ascii="Arial" w:hAnsi="Arial" w:cs="Arial"/>
              </w:rPr>
              <w:t>Trustee sub-group meeting</w:t>
            </w:r>
          </w:p>
        </w:tc>
        <w:tc>
          <w:tcPr>
            <w:tcW w:w="2268" w:type="dxa"/>
          </w:tcPr>
          <w:p w:rsidR="00F80416" w:rsidRPr="00D1575A" w:rsidRDefault="0077377A" w:rsidP="00F80416">
            <w:pPr>
              <w:rPr>
                <w:rFonts w:ascii="Arial" w:hAnsi="Arial" w:cs="Arial"/>
              </w:rPr>
            </w:pPr>
            <w:r>
              <w:rPr>
                <w:rFonts w:ascii="Arial" w:hAnsi="Arial" w:cs="Arial"/>
              </w:rPr>
              <w:t>8 November 2017</w:t>
            </w:r>
          </w:p>
        </w:tc>
      </w:tr>
      <w:tr w:rsidR="00C8611B" w:rsidTr="00C83675">
        <w:tc>
          <w:tcPr>
            <w:tcW w:w="4962" w:type="dxa"/>
          </w:tcPr>
          <w:p w:rsidR="00C8611B" w:rsidRDefault="00D22DCC" w:rsidP="003D1887">
            <w:pPr>
              <w:rPr>
                <w:rFonts w:ascii="Arial" w:hAnsi="Arial" w:cs="Arial"/>
              </w:rPr>
            </w:pPr>
            <w:r>
              <w:rPr>
                <w:rFonts w:ascii="Arial" w:hAnsi="Arial" w:cs="Arial"/>
              </w:rPr>
              <w:t xml:space="preserve">Top 3 </w:t>
            </w:r>
            <w:r w:rsidR="003D1887">
              <w:rPr>
                <w:rFonts w:ascii="Arial" w:hAnsi="Arial" w:cs="Arial"/>
              </w:rPr>
              <w:t>quotes</w:t>
            </w:r>
            <w:r>
              <w:rPr>
                <w:rFonts w:ascii="Arial" w:hAnsi="Arial" w:cs="Arial"/>
              </w:rPr>
              <w:t xml:space="preserve"> </w:t>
            </w:r>
            <w:r w:rsidR="003D1887">
              <w:rPr>
                <w:rFonts w:ascii="Arial" w:hAnsi="Arial" w:cs="Arial"/>
              </w:rPr>
              <w:t>interviewed by</w:t>
            </w:r>
            <w:r>
              <w:rPr>
                <w:rFonts w:ascii="Arial" w:hAnsi="Arial" w:cs="Arial"/>
              </w:rPr>
              <w:t xml:space="preserve"> Trustee sub-group</w:t>
            </w:r>
          </w:p>
        </w:tc>
        <w:tc>
          <w:tcPr>
            <w:tcW w:w="2268" w:type="dxa"/>
          </w:tcPr>
          <w:p w:rsidR="00C8611B" w:rsidRPr="005B685E" w:rsidRDefault="005B685E" w:rsidP="00F80416">
            <w:pPr>
              <w:rPr>
                <w:rFonts w:ascii="Arial" w:hAnsi="Arial" w:cs="Arial"/>
              </w:rPr>
            </w:pPr>
            <w:r w:rsidRPr="005B685E">
              <w:rPr>
                <w:rFonts w:ascii="Arial" w:hAnsi="Arial" w:cs="Arial"/>
              </w:rPr>
              <w:t>17 November 2017</w:t>
            </w:r>
          </w:p>
        </w:tc>
      </w:tr>
      <w:tr w:rsidR="00F80416" w:rsidTr="00C83675">
        <w:tc>
          <w:tcPr>
            <w:tcW w:w="4962" w:type="dxa"/>
          </w:tcPr>
          <w:p w:rsidR="00F80416" w:rsidRDefault="00A34CCA" w:rsidP="00F80416">
            <w:pPr>
              <w:rPr>
                <w:rFonts w:ascii="Arial" w:hAnsi="Arial" w:cs="Arial"/>
              </w:rPr>
            </w:pPr>
            <w:r>
              <w:rPr>
                <w:rFonts w:ascii="Arial" w:hAnsi="Arial" w:cs="Arial"/>
              </w:rPr>
              <w:t>Final decision by Trustee Board</w:t>
            </w:r>
          </w:p>
        </w:tc>
        <w:tc>
          <w:tcPr>
            <w:tcW w:w="2268" w:type="dxa"/>
          </w:tcPr>
          <w:p w:rsidR="00F80416" w:rsidRPr="00D1575A" w:rsidRDefault="00A34CCA" w:rsidP="00F80416">
            <w:pPr>
              <w:rPr>
                <w:rFonts w:ascii="Arial" w:hAnsi="Arial" w:cs="Arial"/>
              </w:rPr>
            </w:pPr>
            <w:r>
              <w:rPr>
                <w:rFonts w:ascii="Arial" w:hAnsi="Arial" w:cs="Arial"/>
              </w:rPr>
              <w:t>28 November 2017</w:t>
            </w:r>
          </w:p>
        </w:tc>
      </w:tr>
      <w:tr w:rsidR="00F80416" w:rsidTr="00C83675">
        <w:tc>
          <w:tcPr>
            <w:tcW w:w="4962" w:type="dxa"/>
          </w:tcPr>
          <w:p w:rsidR="00F80416" w:rsidRDefault="00F80416" w:rsidP="00AE7B20">
            <w:pPr>
              <w:rPr>
                <w:rFonts w:ascii="Arial" w:hAnsi="Arial" w:cs="Arial"/>
              </w:rPr>
            </w:pPr>
            <w:r>
              <w:rPr>
                <w:rFonts w:ascii="Arial" w:hAnsi="Arial" w:cs="Arial"/>
              </w:rPr>
              <w:t>Notification of outcome</w:t>
            </w:r>
          </w:p>
        </w:tc>
        <w:tc>
          <w:tcPr>
            <w:tcW w:w="2268" w:type="dxa"/>
          </w:tcPr>
          <w:p w:rsidR="00F80416" w:rsidRPr="00D1575A" w:rsidRDefault="00A34CCA" w:rsidP="00F80416">
            <w:pPr>
              <w:rPr>
                <w:rFonts w:ascii="Arial" w:hAnsi="Arial" w:cs="Arial"/>
              </w:rPr>
            </w:pPr>
            <w:r>
              <w:rPr>
                <w:rFonts w:ascii="Arial" w:hAnsi="Arial" w:cs="Arial"/>
              </w:rPr>
              <w:t>4 December 2017</w:t>
            </w:r>
          </w:p>
        </w:tc>
      </w:tr>
      <w:tr w:rsidR="00F80416" w:rsidTr="00C83675">
        <w:tc>
          <w:tcPr>
            <w:tcW w:w="4962" w:type="dxa"/>
          </w:tcPr>
          <w:p w:rsidR="00F80416" w:rsidRDefault="00F80416" w:rsidP="00F80416">
            <w:pPr>
              <w:rPr>
                <w:rFonts w:ascii="Arial" w:hAnsi="Arial" w:cs="Arial"/>
              </w:rPr>
            </w:pPr>
            <w:r>
              <w:rPr>
                <w:rFonts w:ascii="Arial" w:hAnsi="Arial" w:cs="Arial"/>
              </w:rPr>
              <w:t>Contract commencement date</w:t>
            </w:r>
          </w:p>
        </w:tc>
        <w:tc>
          <w:tcPr>
            <w:tcW w:w="2268" w:type="dxa"/>
          </w:tcPr>
          <w:p w:rsidR="00F80416" w:rsidRPr="00D1575A" w:rsidRDefault="00644324" w:rsidP="00F80416">
            <w:pPr>
              <w:rPr>
                <w:rFonts w:ascii="Arial" w:hAnsi="Arial" w:cs="Arial"/>
              </w:rPr>
            </w:pPr>
            <w:r>
              <w:rPr>
                <w:rFonts w:ascii="Arial" w:hAnsi="Arial" w:cs="Arial"/>
              </w:rPr>
              <w:t>1 February 2018</w:t>
            </w:r>
          </w:p>
        </w:tc>
      </w:tr>
    </w:tbl>
    <w:p w:rsidR="00584F56" w:rsidRPr="00F466F2" w:rsidRDefault="00584F56" w:rsidP="00B22B05">
      <w:pPr>
        <w:jc w:val="both"/>
        <w:rPr>
          <w:rFonts w:ascii="Arial" w:hAnsi="Arial" w:cs="Arial"/>
          <w:szCs w:val="28"/>
        </w:rPr>
      </w:pPr>
    </w:p>
    <w:p w:rsidR="00D1575A" w:rsidRPr="00601AC9" w:rsidRDefault="006F7E2B" w:rsidP="00B22B05">
      <w:pPr>
        <w:jc w:val="both"/>
        <w:rPr>
          <w:rFonts w:ascii="Arial" w:hAnsi="Arial" w:cs="Arial"/>
        </w:rPr>
      </w:pPr>
      <w:r w:rsidRPr="00601AC9">
        <w:rPr>
          <w:rFonts w:ascii="Arial" w:hAnsi="Arial" w:cs="Arial"/>
        </w:rPr>
        <w:t>Please note that the individua</w:t>
      </w:r>
      <w:r w:rsidR="006268AB">
        <w:rPr>
          <w:rFonts w:ascii="Arial" w:hAnsi="Arial" w:cs="Arial"/>
        </w:rPr>
        <w:t xml:space="preserve">ls who </w:t>
      </w:r>
      <w:r w:rsidR="00B22B05">
        <w:rPr>
          <w:rFonts w:ascii="Arial" w:hAnsi="Arial" w:cs="Arial"/>
        </w:rPr>
        <w:t xml:space="preserve">attend the </w:t>
      </w:r>
      <w:r w:rsidR="003D1887">
        <w:rPr>
          <w:rFonts w:ascii="Arial" w:hAnsi="Arial" w:cs="Arial"/>
        </w:rPr>
        <w:t>interview</w:t>
      </w:r>
      <w:r w:rsidRPr="00601AC9">
        <w:rPr>
          <w:rFonts w:ascii="Arial" w:hAnsi="Arial" w:cs="Arial"/>
        </w:rPr>
        <w:t xml:space="preserve"> should be those who would be the principal client contacts if appointed.</w:t>
      </w:r>
    </w:p>
    <w:p w:rsidR="006F7E2B" w:rsidRDefault="006F7E2B" w:rsidP="00B22B05">
      <w:pPr>
        <w:jc w:val="both"/>
        <w:rPr>
          <w:rFonts w:ascii="Arial" w:hAnsi="Arial" w:cs="Arial"/>
        </w:rPr>
      </w:pPr>
      <w:r w:rsidRPr="00601AC9">
        <w:rPr>
          <w:rFonts w:ascii="Arial" w:hAnsi="Arial" w:cs="Arial"/>
        </w:rPr>
        <w:t xml:space="preserve">You are required to treat this </w:t>
      </w:r>
      <w:r w:rsidR="003D1887">
        <w:rPr>
          <w:rFonts w:ascii="Arial" w:hAnsi="Arial" w:cs="Arial"/>
        </w:rPr>
        <w:t>quotation</w:t>
      </w:r>
      <w:r w:rsidRPr="00601AC9">
        <w:rPr>
          <w:rFonts w:ascii="Arial" w:hAnsi="Arial" w:cs="Arial"/>
        </w:rPr>
        <w:t xml:space="preserve"> and the information contained therein in confidence. </w:t>
      </w:r>
    </w:p>
    <w:p w:rsidR="002F535F" w:rsidRPr="002F535F" w:rsidRDefault="009002D1" w:rsidP="00127492">
      <w:pPr>
        <w:tabs>
          <w:tab w:val="left" w:pos="567"/>
        </w:tabs>
        <w:jc w:val="both"/>
        <w:rPr>
          <w:rFonts w:ascii="Arial" w:hAnsi="Arial" w:cs="Arial"/>
        </w:rPr>
      </w:pPr>
      <w:r>
        <w:rPr>
          <w:rStyle w:val="Hyperlink"/>
          <w:rFonts w:ascii="Arial" w:hAnsi="Arial" w:cs="Arial"/>
          <w:color w:val="auto"/>
          <w:u w:val="none"/>
        </w:rPr>
        <w:t>To allow any clarification information may be sent to you,</w:t>
      </w:r>
      <w:r>
        <w:rPr>
          <w:rFonts w:ascii="Arial" w:hAnsi="Arial" w:cs="Arial"/>
        </w:rPr>
        <w:t xml:space="preserve"> y</w:t>
      </w:r>
      <w:r w:rsidR="00127492">
        <w:rPr>
          <w:rFonts w:ascii="Arial" w:hAnsi="Arial" w:cs="Arial"/>
        </w:rPr>
        <w:t xml:space="preserve">ou are advised to register your expression of interest in this opportunity at </w:t>
      </w:r>
      <w:hyperlink r:id="rId10" w:history="1">
        <w:r w:rsidR="00127492" w:rsidRPr="0041234E">
          <w:rPr>
            <w:rStyle w:val="Hyperlink"/>
            <w:rFonts w:ascii="Arial" w:hAnsi="Arial" w:cs="Arial"/>
          </w:rPr>
          <w:t>procurement@ahdb.org.uk</w:t>
        </w:r>
      </w:hyperlink>
    </w:p>
    <w:p w:rsidR="00D434C6" w:rsidRDefault="00D434C6" w:rsidP="00D434C6">
      <w:pPr>
        <w:spacing w:after="0" w:line="240" w:lineRule="auto"/>
        <w:jc w:val="both"/>
        <w:rPr>
          <w:rFonts w:ascii="Arial" w:hAnsi="Arial" w:cs="Arial"/>
        </w:rPr>
      </w:pPr>
      <w:r w:rsidRPr="0006609D">
        <w:rPr>
          <w:rFonts w:ascii="Arial" w:hAnsi="Arial" w:cs="Arial"/>
        </w:rPr>
        <w:t xml:space="preserve">All </w:t>
      </w:r>
      <w:r>
        <w:rPr>
          <w:rFonts w:ascii="Arial" w:hAnsi="Arial" w:cs="Arial"/>
        </w:rPr>
        <w:t xml:space="preserve">clarification </w:t>
      </w:r>
      <w:r w:rsidRPr="0006609D">
        <w:rPr>
          <w:rFonts w:ascii="Arial" w:hAnsi="Arial" w:cs="Arial"/>
        </w:rPr>
        <w:t xml:space="preserve">questions relating to </w:t>
      </w:r>
      <w:r>
        <w:rPr>
          <w:rFonts w:ascii="Arial" w:hAnsi="Arial" w:cs="Arial"/>
        </w:rPr>
        <w:t>this opportunity must</w:t>
      </w:r>
      <w:r w:rsidRPr="0006609D">
        <w:rPr>
          <w:rFonts w:ascii="Arial" w:hAnsi="Arial" w:cs="Arial"/>
        </w:rPr>
        <w:t xml:space="preserve"> be sent by email for the attention of </w:t>
      </w:r>
      <w:r>
        <w:rPr>
          <w:rFonts w:ascii="Arial" w:hAnsi="Arial" w:cs="Arial"/>
        </w:rPr>
        <w:t xml:space="preserve">the Authorised Officer as outlined below by no later than </w:t>
      </w:r>
      <w:r w:rsidRPr="00281FCA">
        <w:rPr>
          <w:rFonts w:ascii="Arial" w:hAnsi="Arial" w:cs="Arial"/>
          <w:b/>
        </w:rPr>
        <w:t>9 October</w:t>
      </w:r>
      <w:r>
        <w:rPr>
          <w:rFonts w:ascii="Arial" w:hAnsi="Arial" w:cs="Arial"/>
        </w:rPr>
        <w:t xml:space="preserve">.  </w:t>
      </w:r>
      <w:r w:rsidRPr="0006609D">
        <w:rPr>
          <w:rFonts w:ascii="Arial" w:hAnsi="Arial" w:cs="Arial"/>
        </w:rPr>
        <w:t xml:space="preserve">Please note that to ensure open/fair competition questions </w:t>
      </w:r>
      <w:r>
        <w:rPr>
          <w:rFonts w:ascii="Arial" w:hAnsi="Arial" w:cs="Arial"/>
        </w:rPr>
        <w:t>and</w:t>
      </w:r>
      <w:r w:rsidRPr="0006609D">
        <w:rPr>
          <w:rFonts w:ascii="Arial" w:hAnsi="Arial" w:cs="Arial"/>
        </w:rPr>
        <w:t xml:space="preserve"> answers will be circulated on an anonymous basis s</w:t>
      </w:r>
      <w:r>
        <w:rPr>
          <w:rFonts w:ascii="Arial" w:hAnsi="Arial" w:cs="Arial"/>
        </w:rPr>
        <w:t xml:space="preserve">imultaneously to all applicants (who have expressed interest) except where the nature of a query or answer is deemed by the HGCA Pension Plan Trustee, in its reasonable opinion, to be confidential or proprietary to a particular </w:t>
      </w:r>
      <w:r w:rsidR="004A203E">
        <w:rPr>
          <w:rFonts w:ascii="Arial" w:hAnsi="Arial" w:cs="Arial"/>
        </w:rPr>
        <w:t>organisation</w:t>
      </w:r>
      <w:r>
        <w:rPr>
          <w:rFonts w:ascii="Arial" w:hAnsi="Arial" w:cs="Arial"/>
        </w:rPr>
        <w:t>, in which case an anonymised summary of the response will be generally circulated insofar as it is practicable in the circumstances.</w:t>
      </w:r>
    </w:p>
    <w:p w:rsidR="00D434C6" w:rsidRDefault="00D434C6" w:rsidP="00D434C6">
      <w:pPr>
        <w:spacing w:after="0" w:line="240" w:lineRule="auto"/>
        <w:jc w:val="both"/>
        <w:rPr>
          <w:rFonts w:ascii="Arial" w:hAnsi="Arial" w:cs="Arial"/>
        </w:rPr>
      </w:pPr>
    </w:p>
    <w:p w:rsidR="009C41ED" w:rsidRDefault="0020230B" w:rsidP="0020230B">
      <w:pPr>
        <w:tabs>
          <w:tab w:val="left" w:pos="567"/>
        </w:tabs>
        <w:jc w:val="both"/>
        <w:rPr>
          <w:rStyle w:val="Hyperlink"/>
          <w:rFonts w:ascii="Arial" w:hAnsi="Arial" w:cs="Arial"/>
          <w:color w:val="auto"/>
          <w:u w:val="none"/>
        </w:rPr>
      </w:pPr>
      <w:r>
        <w:rPr>
          <w:rFonts w:ascii="Arial" w:hAnsi="Arial" w:cs="Arial"/>
        </w:rPr>
        <w:t xml:space="preserve">You are not required to submit a hardcopy of your </w:t>
      </w:r>
      <w:r w:rsidR="00371621">
        <w:rPr>
          <w:rFonts w:ascii="Arial" w:hAnsi="Arial" w:cs="Arial"/>
        </w:rPr>
        <w:t>q</w:t>
      </w:r>
      <w:r w:rsidR="00281FCA">
        <w:rPr>
          <w:rFonts w:ascii="Arial" w:hAnsi="Arial" w:cs="Arial"/>
        </w:rPr>
        <w:t>uotation</w:t>
      </w:r>
      <w:r>
        <w:rPr>
          <w:rFonts w:ascii="Arial" w:hAnsi="Arial" w:cs="Arial"/>
        </w:rPr>
        <w:t xml:space="preserve">.  Submissions should be done via e-mail to </w:t>
      </w:r>
      <w:hyperlink r:id="rId11" w:history="1">
        <w:r w:rsidRPr="0041234E">
          <w:rPr>
            <w:rStyle w:val="Hyperlink"/>
            <w:rFonts w:ascii="Arial" w:hAnsi="Arial" w:cs="Arial"/>
          </w:rPr>
          <w:t>procurement@ahdb.org.uk</w:t>
        </w:r>
      </w:hyperlink>
      <w:r w:rsidR="000718AB">
        <w:rPr>
          <w:rStyle w:val="Hyperlink"/>
          <w:rFonts w:ascii="Arial" w:hAnsi="Arial" w:cs="Arial"/>
          <w:color w:val="auto"/>
          <w:u w:val="none"/>
        </w:rPr>
        <w:t xml:space="preserve"> </w:t>
      </w:r>
      <w:r w:rsidR="000718AB" w:rsidRPr="000718AB">
        <w:rPr>
          <w:rStyle w:val="Hyperlink"/>
          <w:rFonts w:ascii="Arial" w:hAnsi="Arial" w:cs="Arial"/>
          <w:color w:val="auto"/>
          <w:u w:val="none"/>
        </w:rPr>
        <w:t xml:space="preserve"> </w:t>
      </w:r>
    </w:p>
    <w:p w:rsidR="0020230B" w:rsidRPr="000718AB" w:rsidRDefault="000718AB" w:rsidP="0020230B">
      <w:pPr>
        <w:tabs>
          <w:tab w:val="left" w:pos="567"/>
        </w:tabs>
        <w:jc w:val="both"/>
        <w:rPr>
          <w:rFonts w:ascii="Arial" w:hAnsi="Arial" w:cs="Arial"/>
          <w:b/>
        </w:rPr>
      </w:pPr>
      <w:r w:rsidRPr="000718AB">
        <w:rPr>
          <w:rStyle w:val="Hyperlink"/>
          <w:rFonts w:ascii="Arial" w:hAnsi="Arial" w:cs="Arial"/>
          <w:b/>
          <w:color w:val="auto"/>
          <w:u w:val="none"/>
        </w:rPr>
        <w:t xml:space="preserve">The closing date for receipt </w:t>
      </w:r>
      <w:r>
        <w:rPr>
          <w:rStyle w:val="Hyperlink"/>
          <w:rFonts w:ascii="Arial" w:hAnsi="Arial" w:cs="Arial"/>
          <w:b/>
          <w:color w:val="auto"/>
          <w:u w:val="none"/>
        </w:rPr>
        <w:t xml:space="preserve">of </w:t>
      </w:r>
      <w:r w:rsidR="00371621">
        <w:rPr>
          <w:rStyle w:val="Hyperlink"/>
          <w:rFonts w:ascii="Arial" w:hAnsi="Arial" w:cs="Arial"/>
          <w:b/>
          <w:color w:val="auto"/>
          <w:u w:val="none"/>
        </w:rPr>
        <w:t>q</w:t>
      </w:r>
      <w:r w:rsidR="00281FCA">
        <w:rPr>
          <w:rStyle w:val="Hyperlink"/>
          <w:rFonts w:ascii="Arial" w:hAnsi="Arial" w:cs="Arial"/>
          <w:b/>
          <w:color w:val="auto"/>
          <w:u w:val="none"/>
        </w:rPr>
        <w:t>uotation</w:t>
      </w:r>
      <w:r w:rsidR="00371621">
        <w:rPr>
          <w:rStyle w:val="Hyperlink"/>
          <w:rFonts w:ascii="Arial" w:hAnsi="Arial" w:cs="Arial"/>
          <w:b/>
          <w:color w:val="auto"/>
          <w:u w:val="none"/>
        </w:rPr>
        <w:t>s</w:t>
      </w:r>
      <w:r>
        <w:rPr>
          <w:rStyle w:val="Hyperlink"/>
          <w:rFonts w:ascii="Arial" w:hAnsi="Arial" w:cs="Arial"/>
          <w:b/>
          <w:color w:val="auto"/>
          <w:u w:val="none"/>
        </w:rPr>
        <w:t xml:space="preserve"> is 16 October 2017.</w:t>
      </w:r>
    </w:p>
    <w:p w:rsidR="00127492" w:rsidRPr="0071377A" w:rsidRDefault="00127492" w:rsidP="00127492">
      <w:pPr>
        <w:spacing w:after="0" w:line="240" w:lineRule="auto"/>
        <w:jc w:val="both"/>
        <w:rPr>
          <w:rFonts w:ascii="Arial" w:hAnsi="Arial" w:cs="Arial"/>
        </w:rPr>
      </w:pPr>
      <w:r>
        <w:rPr>
          <w:rFonts w:ascii="Arial" w:hAnsi="Arial" w:cs="Arial"/>
        </w:rPr>
        <w:t xml:space="preserve">It </w:t>
      </w:r>
      <w:r w:rsidR="00371621">
        <w:rPr>
          <w:rFonts w:ascii="Arial" w:hAnsi="Arial" w:cs="Arial"/>
        </w:rPr>
        <w:t>your</w:t>
      </w:r>
      <w:r>
        <w:rPr>
          <w:rFonts w:ascii="Arial" w:hAnsi="Arial" w:cs="Arial"/>
        </w:rPr>
        <w:t xml:space="preserve"> responsibility to ensure that all calculations and prices and other data in the </w:t>
      </w:r>
      <w:r w:rsidR="00371621">
        <w:rPr>
          <w:rFonts w:ascii="Arial" w:hAnsi="Arial" w:cs="Arial"/>
        </w:rPr>
        <w:t>quote</w:t>
      </w:r>
      <w:r>
        <w:rPr>
          <w:rFonts w:ascii="Arial" w:hAnsi="Arial" w:cs="Arial"/>
        </w:rPr>
        <w:t xml:space="preserve"> are correct at the time of submission. No amendment to the </w:t>
      </w:r>
      <w:r w:rsidR="00371621">
        <w:rPr>
          <w:rFonts w:ascii="Arial" w:hAnsi="Arial" w:cs="Arial"/>
        </w:rPr>
        <w:t>quotation</w:t>
      </w:r>
      <w:r>
        <w:rPr>
          <w:rFonts w:ascii="Arial" w:hAnsi="Arial" w:cs="Arial"/>
        </w:rPr>
        <w:t xml:space="preserve"> documents will be allowed after the closing time for submissions.</w:t>
      </w:r>
    </w:p>
    <w:p w:rsidR="00127492" w:rsidRDefault="00127492" w:rsidP="00127492">
      <w:pPr>
        <w:spacing w:after="0" w:line="240" w:lineRule="auto"/>
        <w:jc w:val="both"/>
        <w:rPr>
          <w:rFonts w:ascii="Arial" w:hAnsi="Arial" w:cs="Arial"/>
        </w:rPr>
      </w:pPr>
    </w:p>
    <w:p w:rsidR="00127492" w:rsidRDefault="00127492" w:rsidP="00127492">
      <w:pPr>
        <w:spacing w:after="0" w:line="240" w:lineRule="auto"/>
        <w:jc w:val="both"/>
        <w:rPr>
          <w:rFonts w:ascii="Arial" w:hAnsi="Arial" w:cs="Arial"/>
        </w:rPr>
      </w:pPr>
      <w:r>
        <w:rPr>
          <w:rFonts w:ascii="Arial" w:hAnsi="Arial" w:cs="Arial"/>
        </w:rPr>
        <w:t xml:space="preserve">All communication with HGCA Pension Plan </w:t>
      </w:r>
      <w:r w:rsidR="00CA44F9">
        <w:rPr>
          <w:rFonts w:ascii="Arial" w:hAnsi="Arial" w:cs="Arial"/>
        </w:rPr>
        <w:t>should be by e-mail and</w:t>
      </w:r>
      <w:r>
        <w:rPr>
          <w:rFonts w:ascii="Arial" w:hAnsi="Arial" w:cs="Arial"/>
        </w:rPr>
        <w:t xml:space="preserve"> carry the reference </w:t>
      </w:r>
      <w:r w:rsidR="00CB1700" w:rsidRPr="00CB1700">
        <w:rPr>
          <w:rFonts w:ascii="Arial" w:hAnsi="Arial" w:cs="Arial"/>
          <w:b/>
        </w:rPr>
        <w:t>2017-241</w:t>
      </w:r>
      <w:r w:rsidRPr="00AF09AC">
        <w:rPr>
          <w:rFonts w:ascii="Arial" w:hAnsi="Arial" w:cs="Arial"/>
          <w:b/>
        </w:rPr>
        <w:t xml:space="preserve"> HGCA Pension Plan</w:t>
      </w:r>
      <w:r>
        <w:rPr>
          <w:rFonts w:ascii="Arial" w:hAnsi="Arial" w:cs="Arial"/>
        </w:rPr>
        <w:t xml:space="preserve"> </w:t>
      </w:r>
      <w:r w:rsidR="00CA44F9">
        <w:rPr>
          <w:rFonts w:ascii="Arial" w:hAnsi="Arial" w:cs="Arial"/>
        </w:rPr>
        <w:t>FAO</w:t>
      </w:r>
      <w:r>
        <w:rPr>
          <w:rFonts w:ascii="Arial" w:hAnsi="Arial" w:cs="Arial"/>
        </w:rPr>
        <w:t xml:space="preserve"> Authorised Officer as outlined below.</w:t>
      </w:r>
    </w:p>
    <w:p w:rsidR="00127492" w:rsidRDefault="00127492" w:rsidP="00127492">
      <w:pPr>
        <w:pStyle w:val="Header"/>
        <w:jc w:val="both"/>
        <w:rPr>
          <w:rFonts w:ascii="Arial" w:hAnsi="Arial" w:cs="Arial"/>
          <w:lang w:eastAsia="en-US"/>
        </w:rPr>
      </w:pPr>
    </w:p>
    <w:p w:rsidR="00127492" w:rsidRDefault="00127492" w:rsidP="00600C21">
      <w:pPr>
        <w:jc w:val="both"/>
        <w:rPr>
          <w:rFonts w:ascii="Arial" w:hAnsi="Arial" w:cs="Arial"/>
        </w:rPr>
      </w:pPr>
      <w:r>
        <w:rPr>
          <w:rFonts w:ascii="Arial" w:hAnsi="Arial" w:cs="Arial"/>
        </w:rPr>
        <w:t xml:space="preserve">The HGCA Pension Plan has appointed the following Authorised Officer at AHDB for the purpose of this </w:t>
      </w:r>
      <w:r w:rsidR="00600C21">
        <w:rPr>
          <w:rFonts w:ascii="Arial" w:hAnsi="Arial" w:cs="Arial"/>
        </w:rPr>
        <w:t>quotation process</w:t>
      </w:r>
      <w:r>
        <w:rPr>
          <w:rFonts w:ascii="Arial" w:hAnsi="Arial" w:cs="Arial"/>
        </w:rPr>
        <w:t>:</w:t>
      </w:r>
      <w:r w:rsidR="00600C21">
        <w:rPr>
          <w:rFonts w:ascii="Arial" w:hAnsi="Arial" w:cs="Arial"/>
        </w:rPr>
        <w:t xml:space="preserve"> </w:t>
      </w:r>
      <w:r>
        <w:rPr>
          <w:rFonts w:ascii="Arial" w:hAnsi="Arial" w:cs="Arial"/>
        </w:rPr>
        <w:t>Judith Hemming</w:t>
      </w:r>
      <w:r w:rsidR="00600C21">
        <w:rPr>
          <w:rFonts w:ascii="Arial" w:hAnsi="Arial" w:cs="Arial"/>
        </w:rPr>
        <w:t xml:space="preserve">; </w:t>
      </w:r>
      <w:r w:rsidRPr="00AF09AC">
        <w:rPr>
          <w:rFonts w:ascii="Arial" w:hAnsi="Arial" w:cs="Arial"/>
        </w:rPr>
        <w:t xml:space="preserve">Email: </w:t>
      </w:r>
      <w:hyperlink r:id="rId12" w:history="1">
        <w:r w:rsidRPr="00AF09AC">
          <w:rPr>
            <w:rStyle w:val="Hyperlink"/>
            <w:rFonts w:ascii="Arial" w:hAnsi="Arial" w:cs="Arial"/>
          </w:rPr>
          <w:t>procurement@ahdb.org.uk</w:t>
        </w:r>
      </w:hyperlink>
      <w:bookmarkStart w:id="0" w:name="_Ref265748822"/>
    </w:p>
    <w:p w:rsidR="00E27D42" w:rsidRDefault="00127492" w:rsidP="00E27D42">
      <w:pPr>
        <w:spacing w:after="0" w:line="240" w:lineRule="auto"/>
        <w:jc w:val="both"/>
        <w:rPr>
          <w:rFonts w:ascii="Arial" w:hAnsi="Arial" w:cs="Arial"/>
        </w:rPr>
      </w:pPr>
      <w:r>
        <w:rPr>
          <w:rFonts w:ascii="Arial" w:hAnsi="Arial" w:cs="Arial"/>
        </w:rPr>
        <w:t xml:space="preserve">All queries must be submitted on or before the relevant date specified in the </w:t>
      </w:r>
      <w:r w:rsidR="00600C21">
        <w:rPr>
          <w:rFonts w:ascii="Arial" w:hAnsi="Arial" w:cs="Arial"/>
        </w:rPr>
        <w:t>quotation process</w:t>
      </w:r>
      <w:r>
        <w:rPr>
          <w:rFonts w:ascii="Arial" w:hAnsi="Arial" w:cs="Arial"/>
        </w:rPr>
        <w:t xml:space="preserve"> timetable above.</w:t>
      </w:r>
      <w:bookmarkEnd w:id="0"/>
      <w:r>
        <w:rPr>
          <w:rFonts w:ascii="Arial" w:hAnsi="Arial" w:cs="Arial"/>
        </w:rPr>
        <w:t xml:space="preserve"> </w:t>
      </w:r>
    </w:p>
    <w:p w:rsidR="00E27D42" w:rsidRDefault="00E27D42" w:rsidP="00E27D42">
      <w:pPr>
        <w:spacing w:after="0" w:line="240" w:lineRule="auto"/>
        <w:jc w:val="both"/>
        <w:rPr>
          <w:rFonts w:ascii="Arial" w:hAnsi="Arial" w:cs="Arial"/>
        </w:rPr>
      </w:pPr>
    </w:p>
    <w:p w:rsidR="00E27D42" w:rsidRDefault="00E27D42" w:rsidP="00E27D42">
      <w:pPr>
        <w:spacing w:after="0" w:line="240" w:lineRule="auto"/>
        <w:jc w:val="both"/>
        <w:rPr>
          <w:rFonts w:ascii="Arial" w:hAnsi="Arial" w:cs="Arial"/>
        </w:rPr>
      </w:pPr>
      <w:r>
        <w:rPr>
          <w:rFonts w:ascii="Arial" w:hAnsi="Arial" w:cs="Arial"/>
        </w:rPr>
        <w:t xml:space="preserve">HGCA Pension Plan is not bound to accept the lowest priced </w:t>
      </w:r>
      <w:r w:rsidR="00600C21">
        <w:rPr>
          <w:rFonts w:ascii="Arial" w:hAnsi="Arial" w:cs="Arial"/>
        </w:rPr>
        <w:t>quote</w:t>
      </w:r>
      <w:r>
        <w:rPr>
          <w:rFonts w:ascii="Arial" w:hAnsi="Arial" w:cs="Arial"/>
        </w:rPr>
        <w:t xml:space="preserve"> or any </w:t>
      </w:r>
      <w:r w:rsidR="00600C21">
        <w:rPr>
          <w:rFonts w:ascii="Arial" w:hAnsi="Arial" w:cs="Arial"/>
        </w:rPr>
        <w:t>quote</w:t>
      </w:r>
      <w:r>
        <w:rPr>
          <w:rFonts w:ascii="Arial" w:hAnsi="Arial" w:cs="Arial"/>
        </w:rPr>
        <w:t xml:space="preserve">, and reserves the right to call for additional </w:t>
      </w:r>
      <w:r w:rsidR="00600C21">
        <w:rPr>
          <w:rFonts w:ascii="Arial" w:hAnsi="Arial" w:cs="Arial"/>
        </w:rPr>
        <w:t>quotations</w:t>
      </w:r>
      <w:r>
        <w:rPr>
          <w:rFonts w:ascii="Arial" w:hAnsi="Arial" w:cs="Arial"/>
        </w:rPr>
        <w:t xml:space="preserve"> should it consider this desirable.  HGCA Pension Plan will in no case be responsible or liable for any costs incurred by </w:t>
      </w:r>
      <w:r w:rsidR="00600C21">
        <w:rPr>
          <w:rFonts w:ascii="Arial" w:hAnsi="Arial" w:cs="Arial"/>
        </w:rPr>
        <w:t>organisations</w:t>
      </w:r>
      <w:r>
        <w:rPr>
          <w:rFonts w:ascii="Arial" w:hAnsi="Arial" w:cs="Arial"/>
        </w:rPr>
        <w:t xml:space="preserve"> in the preparation, clarification or negotiation of their </w:t>
      </w:r>
      <w:r w:rsidR="00600C21">
        <w:rPr>
          <w:rFonts w:ascii="Arial" w:hAnsi="Arial" w:cs="Arial"/>
        </w:rPr>
        <w:t>quotes</w:t>
      </w:r>
      <w:r>
        <w:rPr>
          <w:rFonts w:ascii="Arial" w:hAnsi="Arial" w:cs="Arial"/>
        </w:rPr>
        <w:t xml:space="preserve"> regardless of the outcome of the process.</w:t>
      </w:r>
    </w:p>
    <w:p w:rsidR="00E27D42" w:rsidRDefault="00E27D42" w:rsidP="00E27D42">
      <w:pPr>
        <w:spacing w:after="0" w:line="240" w:lineRule="auto"/>
        <w:jc w:val="both"/>
        <w:rPr>
          <w:rFonts w:ascii="Arial" w:hAnsi="Arial" w:cs="Arial"/>
        </w:rPr>
      </w:pPr>
    </w:p>
    <w:p w:rsidR="006F7E2B" w:rsidRDefault="006F7E2B" w:rsidP="00664B9C">
      <w:pPr>
        <w:pStyle w:val="ListParagraph"/>
        <w:numPr>
          <w:ilvl w:val="0"/>
          <w:numId w:val="4"/>
        </w:numPr>
        <w:ind w:left="0" w:firstLine="0"/>
        <w:rPr>
          <w:rFonts w:ascii="Arial" w:hAnsi="Arial" w:cs="Arial"/>
          <w:b/>
          <w:sz w:val="28"/>
          <w:szCs w:val="28"/>
        </w:rPr>
      </w:pPr>
      <w:r w:rsidRPr="00601AC9">
        <w:rPr>
          <w:rFonts w:ascii="Arial" w:hAnsi="Arial" w:cs="Arial"/>
          <w:b/>
          <w:sz w:val="28"/>
          <w:szCs w:val="28"/>
        </w:rPr>
        <w:t>Fees</w:t>
      </w:r>
    </w:p>
    <w:p w:rsidR="00153002" w:rsidRPr="00F109BE" w:rsidRDefault="00153002" w:rsidP="00153002">
      <w:pPr>
        <w:jc w:val="both"/>
        <w:rPr>
          <w:rFonts w:ascii="Arial" w:hAnsi="Arial" w:cs="Arial"/>
        </w:rPr>
      </w:pPr>
      <w:r w:rsidRPr="00153002">
        <w:rPr>
          <w:rFonts w:ascii="Arial" w:hAnsi="Arial" w:cs="Arial"/>
        </w:rPr>
        <w:t xml:space="preserve">Fees should be quoted </w:t>
      </w:r>
      <w:r>
        <w:rPr>
          <w:rFonts w:ascii="Arial" w:hAnsi="Arial" w:cs="Arial"/>
        </w:rPr>
        <w:t xml:space="preserve">as a fixed cost </w:t>
      </w:r>
      <w:r w:rsidRPr="00153002">
        <w:rPr>
          <w:rFonts w:ascii="Arial" w:hAnsi="Arial" w:cs="Arial"/>
        </w:rPr>
        <w:t xml:space="preserve">for the </w:t>
      </w:r>
      <w:r>
        <w:rPr>
          <w:rFonts w:ascii="Arial" w:hAnsi="Arial" w:cs="Arial"/>
        </w:rPr>
        <w:t>annual</w:t>
      </w:r>
      <w:r w:rsidRPr="00153002">
        <w:rPr>
          <w:rFonts w:ascii="Arial" w:hAnsi="Arial" w:cs="Arial"/>
        </w:rPr>
        <w:t xml:space="preserve"> activit</w:t>
      </w:r>
      <w:r>
        <w:rPr>
          <w:rFonts w:ascii="Arial" w:hAnsi="Arial" w:cs="Arial"/>
        </w:rPr>
        <w:t xml:space="preserve">y and include </w:t>
      </w:r>
      <w:r w:rsidRPr="00153002">
        <w:rPr>
          <w:rFonts w:ascii="Arial" w:hAnsi="Arial" w:cs="Arial"/>
        </w:rPr>
        <w:t xml:space="preserve">the hourly rate of key staff involved in </w:t>
      </w:r>
      <w:r>
        <w:rPr>
          <w:rFonts w:ascii="Arial" w:hAnsi="Arial" w:cs="Arial"/>
        </w:rPr>
        <w:t>the</w:t>
      </w:r>
      <w:r w:rsidRPr="00153002">
        <w:rPr>
          <w:rFonts w:ascii="Arial" w:hAnsi="Arial" w:cs="Arial"/>
        </w:rPr>
        <w:t xml:space="preserve"> service</w:t>
      </w:r>
      <w:r w:rsidR="00334C27">
        <w:rPr>
          <w:rFonts w:ascii="Arial" w:hAnsi="Arial" w:cs="Arial"/>
        </w:rPr>
        <w:t xml:space="preserve">. </w:t>
      </w:r>
      <w:r w:rsidR="00092D0B">
        <w:rPr>
          <w:rFonts w:ascii="Arial" w:hAnsi="Arial" w:cs="Arial"/>
        </w:rPr>
        <w:t>Quotations</w:t>
      </w:r>
      <w:r w:rsidRPr="00153002">
        <w:rPr>
          <w:rFonts w:ascii="Arial" w:hAnsi="Arial" w:cs="Arial"/>
        </w:rPr>
        <w:t xml:space="preserve"> should also provide fees for any other costs not covered in </w:t>
      </w:r>
      <w:r w:rsidRPr="00D33828">
        <w:rPr>
          <w:rFonts w:ascii="Arial" w:hAnsi="Arial" w:cs="Arial"/>
          <w:b/>
        </w:rPr>
        <w:t>Appendix 1</w:t>
      </w:r>
      <w:r>
        <w:rPr>
          <w:rFonts w:ascii="Arial" w:hAnsi="Arial" w:cs="Arial"/>
        </w:rPr>
        <w:t xml:space="preserve"> that you consider relevant</w:t>
      </w:r>
      <w:r w:rsidRPr="00153002">
        <w:rPr>
          <w:rFonts w:ascii="Arial" w:hAnsi="Arial" w:cs="Arial"/>
        </w:rPr>
        <w:t xml:space="preserve">. All costs should be exclusive of VAT and include travel and subsistence based on </w:t>
      </w:r>
      <w:r>
        <w:rPr>
          <w:rFonts w:ascii="Arial" w:hAnsi="Arial" w:cs="Arial"/>
        </w:rPr>
        <w:t>attendance at one</w:t>
      </w:r>
      <w:r w:rsidRPr="00153002">
        <w:rPr>
          <w:rFonts w:ascii="Arial" w:hAnsi="Arial" w:cs="Arial"/>
        </w:rPr>
        <w:t xml:space="preserve"> meeting per year (to be held at a London location). A</w:t>
      </w:r>
      <w:r>
        <w:rPr>
          <w:rFonts w:ascii="Arial" w:hAnsi="Arial" w:cs="Arial"/>
        </w:rPr>
        <w:t>ny a</w:t>
      </w:r>
      <w:r w:rsidRPr="00153002">
        <w:rPr>
          <w:rFonts w:ascii="Arial" w:hAnsi="Arial" w:cs="Arial"/>
        </w:rPr>
        <w:t xml:space="preserve">dditional work will be outside of this fixed cost and will be quoted for separately </w:t>
      </w:r>
      <w:r>
        <w:rPr>
          <w:rFonts w:ascii="Arial" w:hAnsi="Arial" w:cs="Arial"/>
        </w:rPr>
        <w:t>if</w:t>
      </w:r>
      <w:r w:rsidRPr="00153002">
        <w:rPr>
          <w:rFonts w:ascii="Arial" w:hAnsi="Arial" w:cs="Arial"/>
        </w:rPr>
        <w:t xml:space="preserve"> required.</w:t>
      </w:r>
    </w:p>
    <w:p w:rsidR="00584F56" w:rsidRDefault="006F7E2B" w:rsidP="00664B9C">
      <w:pPr>
        <w:pStyle w:val="ListParagraph"/>
        <w:numPr>
          <w:ilvl w:val="0"/>
          <w:numId w:val="4"/>
        </w:numPr>
        <w:ind w:left="0" w:firstLine="0"/>
        <w:rPr>
          <w:rFonts w:ascii="Arial" w:hAnsi="Arial" w:cs="Arial"/>
          <w:b/>
          <w:sz w:val="28"/>
          <w:szCs w:val="28"/>
        </w:rPr>
      </w:pPr>
      <w:r w:rsidRPr="00664B9C">
        <w:rPr>
          <w:rFonts w:ascii="Arial" w:hAnsi="Arial" w:cs="Arial"/>
          <w:b/>
          <w:sz w:val="28"/>
          <w:szCs w:val="28"/>
        </w:rPr>
        <w:t>Structure of Responses</w:t>
      </w:r>
    </w:p>
    <w:p w:rsidR="00E02985" w:rsidRDefault="00E02985" w:rsidP="00B273EC">
      <w:pPr>
        <w:pStyle w:val="ListParagraph"/>
        <w:ind w:left="0"/>
        <w:rPr>
          <w:rFonts w:ascii="Arial" w:hAnsi="Arial" w:cs="Arial"/>
          <w:szCs w:val="28"/>
        </w:rPr>
      </w:pPr>
    </w:p>
    <w:p w:rsidR="00B273EC" w:rsidRDefault="00092D0B" w:rsidP="002A42A6">
      <w:pPr>
        <w:pStyle w:val="ListParagraph"/>
        <w:ind w:left="0"/>
        <w:jc w:val="both"/>
        <w:rPr>
          <w:rFonts w:ascii="Arial" w:hAnsi="Arial" w:cs="Arial"/>
          <w:szCs w:val="28"/>
        </w:rPr>
      </w:pPr>
      <w:r>
        <w:rPr>
          <w:rFonts w:ascii="Arial" w:hAnsi="Arial" w:cs="Arial"/>
          <w:szCs w:val="28"/>
        </w:rPr>
        <w:t>You</w:t>
      </w:r>
      <w:r w:rsidR="00B273EC" w:rsidRPr="00B273EC">
        <w:rPr>
          <w:rFonts w:ascii="Arial" w:hAnsi="Arial" w:cs="Arial"/>
          <w:szCs w:val="28"/>
        </w:rPr>
        <w:t xml:space="preserve"> </w:t>
      </w:r>
      <w:r>
        <w:rPr>
          <w:rFonts w:ascii="Arial" w:hAnsi="Arial" w:cs="Arial"/>
          <w:szCs w:val="28"/>
        </w:rPr>
        <w:t>are required to</w:t>
      </w:r>
      <w:r w:rsidR="00B273EC" w:rsidRPr="00B273EC">
        <w:rPr>
          <w:rFonts w:ascii="Arial" w:hAnsi="Arial" w:cs="Arial"/>
          <w:szCs w:val="28"/>
        </w:rPr>
        <w:t xml:space="preserve"> </w:t>
      </w:r>
      <w:r w:rsidR="00DE555B">
        <w:rPr>
          <w:rFonts w:ascii="Arial" w:hAnsi="Arial" w:cs="Arial"/>
          <w:szCs w:val="28"/>
        </w:rPr>
        <w:t>email</w:t>
      </w:r>
      <w:r w:rsidR="00B273EC" w:rsidRPr="00B273EC">
        <w:rPr>
          <w:rFonts w:ascii="Arial" w:hAnsi="Arial" w:cs="Arial"/>
          <w:szCs w:val="28"/>
        </w:rPr>
        <w:t xml:space="preserve"> a written response setting out answers to the questions highlighted in Appendix 2.</w:t>
      </w:r>
    </w:p>
    <w:p w:rsidR="00B273EC" w:rsidRPr="00B273EC" w:rsidRDefault="00B273EC" w:rsidP="00B273EC">
      <w:pPr>
        <w:pStyle w:val="ListParagraph"/>
        <w:ind w:left="0"/>
        <w:rPr>
          <w:rFonts w:ascii="Arial" w:hAnsi="Arial" w:cs="Arial"/>
          <w:sz w:val="28"/>
          <w:szCs w:val="28"/>
        </w:rPr>
      </w:pPr>
    </w:p>
    <w:p w:rsidR="00B273EC" w:rsidRPr="00AF70C6" w:rsidRDefault="00B273EC" w:rsidP="00B273EC">
      <w:pPr>
        <w:pStyle w:val="ListParagraph"/>
        <w:numPr>
          <w:ilvl w:val="0"/>
          <w:numId w:val="16"/>
        </w:numPr>
        <w:ind w:hanging="720"/>
        <w:jc w:val="both"/>
        <w:rPr>
          <w:rFonts w:ascii="Arial" w:hAnsi="Arial" w:cs="Arial"/>
          <w:b/>
          <w:sz w:val="28"/>
          <w:szCs w:val="28"/>
        </w:rPr>
      </w:pPr>
      <w:r w:rsidRPr="00AF70C6">
        <w:rPr>
          <w:rFonts w:ascii="Arial" w:hAnsi="Arial" w:cs="Arial"/>
          <w:b/>
          <w:sz w:val="28"/>
          <w:szCs w:val="28"/>
        </w:rPr>
        <w:t>Assessment Criteria</w:t>
      </w:r>
    </w:p>
    <w:p w:rsidR="00BF6A36" w:rsidRPr="003D4143" w:rsidRDefault="00B273EC" w:rsidP="003D4143">
      <w:pPr>
        <w:jc w:val="both"/>
        <w:rPr>
          <w:rFonts w:ascii="Arial" w:hAnsi="Arial" w:cs="Arial"/>
          <w:b/>
          <w:sz w:val="28"/>
          <w:szCs w:val="28"/>
        </w:rPr>
      </w:pPr>
      <w:r w:rsidRPr="00AF09AC">
        <w:rPr>
          <w:rFonts w:ascii="Arial" w:hAnsi="Arial" w:cs="Arial"/>
        </w:rPr>
        <w:t xml:space="preserve">Assessment of </w:t>
      </w:r>
      <w:r w:rsidR="00C52F50">
        <w:rPr>
          <w:rFonts w:ascii="Arial" w:hAnsi="Arial" w:cs="Arial"/>
        </w:rPr>
        <w:t>submissions</w:t>
      </w:r>
      <w:r w:rsidRPr="00AF09AC">
        <w:rPr>
          <w:rFonts w:ascii="Arial" w:hAnsi="Arial" w:cs="Arial"/>
        </w:rPr>
        <w:t xml:space="preserve"> will be based on the following </w:t>
      </w:r>
      <w:r w:rsidR="002A42A6">
        <w:rPr>
          <w:rFonts w:ascii="Arial" w:hAnsi="Arial" w:cs="Arial"/>
        </w:rPr>
        <w:t xml:space="preserve">three </w:t>
      </w:r>
      <w:r w:rsidR="00DC395E">
        <w:rPr>
          <w:rFonts w:ascii="Arial" w:hAnsi="Arial" w:cs="Arial"/>
        </w:rPr>
        <w:t>criteria.</w:t>
      </w:r>
      <w:r w:rsidR="007C0494">
        <w:rPr>
          <w:rFonts w:ascii="Arial" w:hAnsi="Arial" w:cs="Arial"/>
        </w:rPr>
        <w:t xml:space="preserve">  </w:t>
      </w:r>
      <w:r w:rsidR="004D5211">
        <w:rPr>
          <w:rFonts w:ascii="Arial" w:hAnsi="Arial" w:cs="Arial"/>
          <w:szCs w:val="28"/>
        </w:rPr>
        <w:t>Quotes</w:t>
      </w:r>
      <w:r w:rsidR="00B80281">
        <w:rPr>
          <w:rFonts w:ascii="Arial" w:hAnsi="Arial" w:cs="Arial"/>
          <w:szCs w:val="28"/>
        </w:rPr>
        <w:t xml:space="preserve"> that fail the </w:t>
      </w:r>
      <w:r w:rsidR="00C775CA">
        <w:rPr>
          <w:rFonts w:ascii="Arial" w:hAnsi="Arial" w:cs="Arial"/>
          <w:szCs w:val="28"/>
        </w:rPr>
        <w:t>qualification</w:t>
      </w:r>
      <w:r w:rsidR="00B80281">
        <w:rPr>
          <w:rFonts w:ascii="Arial" w:hAnsi="Arial" w:cs="Arial"/>
          <w:szCs w:val="28"/>
        </w:rPr>
        <w:t xml:space="preserve"> criteria will not be taken through to the next stage. </w:t>
      </w:r>
      <w:r w:rsidR="00B80281">
        <w:rPr>
          <w:rFonts w:ascii="Arial" w:hAnsi="Arial" w:cs="Arial"/>
        </w:rPr>
        <w:t xml:space="preserve"> </w:t>
      </w:r>
      <w:r w:rsidR="00C775CA">
        <w:rPr>
          <w:rFonts w:ascii="Arial" w:hAnsi="Arial" w:cs="Arial"/>
        </w:rPr>
        <w:t xml:space="preserve">We reserve the right to deselect suppliers should qualification information provided about the organisation and clients prove not to be satisfactory.  </w:t>
      </w:r>
      <w:r w:rsidR="00B80281">
        <w:rPr>
          <w:rFonts w:ascii="Arial" w:hAnsi="Arial" w:cs="Arial"/>
          <w:szCs w:val="28"/>
        </w:rPr>
        <w:t xml:space="preserve">The top 3 </w:t>
      </w:r>
      <w:r w:rsidR="004D5211">
        <w:rPr>
          <w:rFonts w:ascii="Arial" w:hAnsi="Arial" w:cs="Arial"/>
          <w:szCs w:val="28"/>
        </w:rPr>
        <w:t>quotes</w:t>
      </w:r>
      <w:r w:rsidR="00B80281">
        <w:rPr>
          <w:rFonts w:ascii="Arial" w:hAnsi="Arial" w:cs="Arial"/>
          <w:szCs w:val="28"/>
        </w:rPr>
        <w:t xml:space="preserve"> will be invited to </w:t>
      </w:r>
      <w:r w:rsidR="004D5211">
        <w:rPr>
          <w:rFonts w:ascii="Arial" w:hAnsi="Arial" w:cs="Arial"/>
          <w:szCs w:val="28"/>
        </w:rPr>
        <w:t>interview</w:t>
      </w:r>
      <w:r w:rsidR="00C775CA">
        <w:rPr>
          <w:rFonts w:ascii="Arial" w:hAnsi="Arial" w:cs="Arial"/>
          <w:szCs w:val="28"/>
        </w:rPr>
        <w:t xml:space="preserve"> as the final assessment stage</w:t>
      </w:r>
      <w:r w:rsidR="00AA6403">
        <w:rPr>
          <w:rFonts w:ascii="Arial" w:hAnsi="Arial" w:cs="Arial"/>
          <w:szCs w:val="28"/>
        </w:rPr>
        <w:t>,</w:t>
      </w:r>
      <w:r w:rsidR="00B80281">
        <w:rPr>
          <w:rFonts w:ascii="Arial" w:hAnsi="Arial" w:cs="Arial"/>
          <w:szCs w:val="28"/>
        </w:rPr>
        <w:t xml:space="preserve"> </w:t>
      </w:r>
      <w:r w:rsidR="00AA6403">
        <w:rPr>
          <w:rFonts w:ascii="Arial" w:hAnsi="Arial" w:cs="Arial"/>
          <w:szCs w:val="28"/>
        </w:rPr>
        <w:t>this will be scored out of a further 10% and scores from stages 2 and 3 will be combined giving a final total out of 110%.</w:t>
      </w:r>
      <w:r w:rsidR="004D5211">
        <w:rPr>
          <w:rFonts w:ascii="Arial" w:hAnsi="Arial" w:cs="Arial"/>
          <w:szCs w:val="28"/>
        </w:rPr>
        <w:t xml:space="preserve">  We reserve the right to omit the interview stage if it is deemed unnecessary based on the assessment of the award criteria.</w:t>
      </w:r>
    </w:p>
    <w:tbl>
      <w:tblPr>
        <w:tblW w:w="0" w:type="auto"/>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3"/>
        <w:gridCol w:w="1984"/>
      </w:tblGrid>
      <w:tr w:rsidR="00BF6A36" w:rsidRPr="005852D6" w:rsidTr="004D215A">
        <w:trPr>
          <w:trHeight w:val="295"/>
        </w:trPr>
        <w:tc>
          <w:tcPr>
            <w:tcW w:w="5103" w:type="dxa"/>
            <w:shd w:val="clear" w:color="auto" w:fill="9BBB59" w:themeFill="accent3"/>
          </w:tcPr>
          <w:p w:rsidR="00BF6A36" w:rsidRPr="00AF09AC" w:rsidRDefault="006C69CE" w:rsidP="00B41819">
            <w:pPr>
              <w:pStyle w:val="NoSpacing"/>
              <w:jc w:val="both"/>
              <w:rPr>
                <w:rFonts w:ascii="Arial" w:hAnsi="Arial" w:cs="Arial"/>
              </w:rPr>
            </w:pPr>
            <w:r>
              <w:rPr>
                <w:rFonts w:ascii="Arial" w:hAnsi="Arial" w:cs="Arial"/>
              </w:rPr>
              <w:t>Assessment</w:t>
            </w:r>
            <w:r w:rsidR="00BF6A36" w:rsidRPr="00AF09AC">
              <w:rPr>
                <w:rFonts w:ascii="Arial" w:hAnsi="Arial" w:cs="Arial"/>
              </w:rPr>
              <w:t xml:space="preserve"> Criteria </w:t>
            </w:r>
          </w:p>
        </w:tc>
        <w:tc>
          <w:tcPr>
            <w:tcW w:w="1984" w:type="dxa"/>
            <w:shd w:val="clear" w:color="auto" w:fill="9BBB59" w:themeFill="accent3"/>
          </w:tcPr>
          <w:p w:rsidR="00BF6A36" w:rsidRPr="00AF09AC" w:rsidRDefault="006C69CE" w:rsidP="00B41819">
            <w:pPr>
              <w:pStyle w:val="NoSpacing"/>
              <w:jc w:val="center"/>
              <w:rPr>
                <w:rFonts w:ascii="Arial" w:hAnsi="Arial" w:cs="Arial"/>
              </w:rPr>
            </w:pPr>
            <w:r>
              <w:rPr>
                <w:rFonts w:ascii="Arial" w:hAnsi="Arial" w:cs="Arial"/>
              </w:rPr>
              <w:t>Maximum score</w:t>
            </w:r>
          </w:p>
        </w:tc>
      </w:tr>
      <w:tr w:rsidR="00BF6A36" w:rsidRPr="005852D6" w:rsidTr="00B41819">
        <w:tc>
          <w:tcPr>
            <w:tcW w:w="5103" w:type="dxa"/>
          </w:tcPr>
          <w:p w:rsidR="006C69CE" w:rsidRDefault="00C775CA" w:rsidP="006C69CE">
            <w:pPr>
              <w:pStyle w:val="NoSpacing"/>
              <w:jc w:val="both"/>
              <w:rPr>
                <w:rFonts w:ascii="Arial" w:hAnsi="Arial" w:cs="Arial"/>
              </w:rPr>
            </w:pPr>
            <w:r>
              <w:rPr>
                <w:rFonts w:ascii="Arial" w:hAnsi="Arial" w:cs="Arial"/>
              </w:rPr>
              <w:t>Qualification</w:t>
            </w:r>
            <w:r w:rsidR="006C69CE">
              <w:rPr>
                <w:rFonts w:ascii="Arial" w:hAnsi="Arial" w:cs="Arial"/>
              </w:rPr>
              <w:t xml:space="preserve"> Criteria</w:t>
            </w:r>
          </w:p>
          <w:p w:rsidR="00F342A4" w:rsidRDefault="004D215A" w:rsidP="00BF6A36">
            <w:pPr>
              <w:pStyle w:val="NoSpacing"/>
              <w:numPr>
                <w:ilvl w:val="0"/>
                <w:numId w:val="19"/>
              </w:numPr>
              <w:jc w:val="both"/>
              <w:rPr>
                <w:rFonts w:ascii="Arial" w:hAnsi="Arial" w:cs="Arial"/>
              </w:rPr>
            </w:pPr>
            <w:proofErr w:type="spellStart"/>
            <w:r>
              <w:rPr>
                <w:rFonts w:ascii="Arial" w:hAnsi="Arial" w:cs="Arial"/>
              </w:rPr>
              <w:t>Organisation</w:t>
            </w:r>
            <w:proofErr w:type="spellEnd"/>
          </w:p>
          <w:p w:rsidR="004D215A" w:rsidRPr="00AF09AC" w:rsidRDefault="005B685E" w:rsidP="00BF6A36">
            <w:pPr>
              <w:pStyle w:val="NoSpacing"/>
              <w:numPr>
                <w:ilvl w:val="0"/>
                <w:numId w:val="19"/>
              </w:numPr>
              <w:jc w:val="both"/>
              <w:rPr>
                <w:rFonts w:ascii="Arial" w:hAnsi="Arial" w:cs="Arial"/>
              </w:rPr>
            </w:pPr>
            <w:r>
              <w:rPr>
                <w:rFonts w:ascii="Arial" w:hAnsi="Arial" w:cs="Arial"/>
              </w:rPr>
              <w:t>Clients</w:t>
            </w:r>
          </w:p>
        </w:tc>
        <w:tc>
          <w:tcPr>
            <w:tcW w:w="1984" w:type="dxa"/>
          </w:tcPr>
          <w:p w:rsidR="006C69CE" w:rsidRDefault="006C69CE" w:rsidP="00B41819">
            <w:pPr>
              <w:pStyle w:val="NoSpacing"/>
              <w:jc w:val="center"/>
              <w:rPr>
                <w:rFonts w:ascii="Arial" w:hAnsi="Arial" w:cs="Arial"/>
              </w:rPr>
            </w:pPr>
          </w:p>
          <w:p w:rsidR="00F342A4" w:rsidRDefault="004D215A" w:rsidP="00B41819">
            <w:pPr>
              <w:pStyle w:val="NoSpacing"/>
              <w:jc w:val="center"/>
              <w:rPr>
                <w:rFonts w:ascii="Arial" w:hAnsi="Arial" w:cs="Arial"/>
              </w:rPr>
            </w:pPr>
            <w:r>
              <w:rPr>
                <w:rFonts w:ascii="Arial" w:hAnsi="Arial" w:cs="Arial"/>
              </w:rPr>
              <w:t>Pass/Fail</w:t>
            </w:r>
          </w:p>
          <w:p w:rsidR="004D215A" w:rsidRPr="00AF09AC" w:rsidRDefault="004D215A" w:rsidP="00B41819">
            <w:pPr>
              <w:pStyle w:val="NoSpacing"/>
              <w:jc w:val="center"/>
              <w:rPr>
                <w:rFonts w:ascii="Arial" w:hAnsi="Arial" w:cs="Arial"/>
              </w:rPr>
            </w:pPr>
            <w:r>
              <w:rPr>
                <w:rFonts w:ascii="Arial" w:hAnsi="Arial" w:cs="Arial"/>
              </w:rPr>
              <w:t>Pass/Fail</w:t>
            </w:r>
          </w:p>
        </w:tc>
      </w:tr>
      <w:tr w:rsidR="004D215A" w:rsidRPr="005852D6" w:rsidTr="00B41819">
        <w:tc>
          <w:tcPr>
            <w:tcW w:w="5103" w:type="dxa"/>
          </w:tcPr>
          <w:p w:rsidR="006C69CE" w:rsidRDefault="006C69CE" w:rsidP="006C69CE">
            <w:pPr>
              <w:pStyle w:val="NoSpacing"/>
              <w:jc w:val="both"/>
              <w:rPr>
                <w:rFonts w:ascii="Arial" w:hAnsi="Arial" w:cs="Arial"/>
              </w:rPr>
            </w:pPr>
            <w:r>
              <w:rPr>
                <w:rFonts w:ascii="Arial" w:hAnsi="Arial" w:cs="Arial"/>
              </w:rPr>
              <w:t>Award</w:t>
            </w:r>
            <w:r w:rsidRPr="00AF09AC">
              <w:rPr>
                <w:rFonts w:ascii="Arial" w:hAnsi="Arial" w:cs="Arial"/>
              </w:rPr>
              <w:t xml:space="preserve"> Criteria</w:t>
            </w:r>
          </w:p>
          <w:p w:rsidR="004D215A" w:rsidRDefault="004D215A" w:rsidP="004D215A">
            <w:pPr>
              <w:pStyle w:val="NoSpacing"/>
              <w:numPr>
                <w:ilvl w:val="0"/>
                <w:numId w:val="19"/>
              </w:numPr>
              <w:jc w:val="both"/>
              <w:rPr>
                <w:rFonts w:ascii="Arial" w:hAnsi="Arial" w:cs="Arial"/>
              </w:rPr>
            </w:pPr>
            <w:r>
              <w:rPr>
                <w:rFonts w:ascii="Arial" w:hAnsi="Arial" w:cs="Arial"/>
              </w:rPr>
              <w:t>Approach to delivering the specification</w:t>
            </w:r>
          </w:p>
          <w:p w:rsidR="004D215A" w:rsidRDefault="004D215A" w:rsidP="004D215A">
            <w:pPr>
              <w:pStyle w:val="NoSpacing"/>
              <w:numPr>
                <w:ilvl w:val="0"/>
                <w:numId w:val="19"/>
              </w:numPr>
              <w:jc w:val="both"/>
              <w:rPr>
                <w:rFonts w:ascii="Arial" w:hAnsi="Arial" w:cs="Arial"/>
              </w:rPr>
            </w:pPr>
            <w:r>
              <w:rPr>
                <w:rFonts w:ascii="Arial" w:hAnsi="Arial" w:cs="Arial"/>
              </w:rPr>
              <w:t>Quality control</w:t>
            </w:r>
          </w:p>
          <w:p w:rsidR="004D215A" w:rsidRPr="003A0919" w:rsidRDefault="004D215A" w:rsidP="004D215A">
            <w:pPr>
              <w:pStyle w:val="NoSpacing"/>
              <w:numPr>
                <w:ilvl w:val="0"/>
                <w:numId w:val="19"/>
              </w:numPr>
              <w:jc w:val="both"/>
              <w:rPr>
                <w:rFonts w:ascii="Arial" w:hAnsi="Arial" w:cs="Arial"/>
              </w:rPr>
            </w:pPr>
            <w:r>
              <w:rPr>
                <w:rFonts w:ascii="Arial" w:hAnsi="Arial" w:cs="Arial"/>
              </w:rPr>
              <w:t>People</w:t>
            </w:r>
          </w:p>
          <w:p w:rsidR="004D215A" w:rsidRPr="006C69CE" w:rsidRDefault="004D215A" w:rsidP="006C69CE">
            <w:pPr>
              <w:pStyle w:val="NoSpacing"/>
              <w:numPr>
                <w:ilvl w:val="0"/>
                <w:numId w:val="19"/>
              </w:numPr>
              <w:jc w:val="both"/>
              <w:rPr>
                <w:rFonts w:ascii="Arial" w:hAnsi="Arial" w:cs="Arial"/>
              </w:rPr>
            </w:pPr>
            <w:r>
              <w:rPr>
                <w:rFonts w:ascii="Arial" w:hAnsi="Arial" w:cs="Arial"/>
              </w:rPr>
              <w:t>Cost</w:t>
            </w:r>
          </w:p>
        </w:tc>
        <w:tc>
          <w:tcPr>
            <w:tcW w:w="1984" w:type="dxa"/>
          </w:tcPr>
          <w:p w:rsidR="006C69CE" w:rsidRDefault="006C69CE" w:rsidP="004D215A">
            <w:pPr>
              <w:pStyle w:val="NoSpacing"/>
              <w:jc w:val="center"/>
              <w:rPr>
                <w:rFonts w:ascii="Arial" w:hAnsi="Arial" w:cs="Arial"/>
              </w:rPr>
            </w:pPr>
          </w:p>
          <w:p w:rsidR="004D215A" w:rsidRDefault="004D215A" w:rsidP="004D215A">
            <w:pPr>
              <w:pStyle w:val="NoSpacing"/>
              <w:jc w:val="center"/>
              <w:rPr>
                <w:rFonts w:ascii="Arial" w:hAnsi="Arial" w:cs="Arial"/>
              </w:rPr>
            </w:pPr>
            <w:r>
              <w:rPr>
                <w:rFonts w:ascii="Arial" w:hAnsi="Arial" w:cs="Arial"/>
              </w:rPr>
              <w:t>25%</w:t>
            </w:r>
          </w:p>
          <w:p w:rsidR="004D215A" w:rsidRDefault="004D215A" w:rsidP="004D215A">
            <w:pPr>
              <w:pStyle w:val="NoSpacing"/>
              <w:jc w:val="center"/>
              <w:rPr>
                <w:rFonts w:ascii="Arial" w:hAnsi="Arial" w:cs="Arial"/>
              </w:rPr>
            </w:pPr>
            <w:r>
              <w:rPr>
                <w:rFonts w:ascii="Arial" w:hAnsi="Arial" w:cs="Arial"/>
              </w:rPr>
              <w:t>30%</w:t>
            </w:r>
          </w:p>
          <w:p w:rsidR="004D215A" w:rsidRDefault="004D215A" w:rsidP="004D215A">
            <w:pPr>
              <w:pStyle w:val="NoSpacing"/>
              <w:jc w:val="center"/>
              <w:rPr>
                <w:rFonts w:ascii="Arial" w:hAnsi="Arial" w:cs="Arial"/>
              </w:rPr>
            </w:pPr>
            <w:r>
              <w:rPr>
                <w:rFonts w:ascii="Arial" w:hAnsi="Arial" w:cs="Arial"/>
              </w:rPr>
              <w:t>15%</w:t>
            </w:r>
          </w:p>
          <w:p w:rsidR="004D215A" w:rsidRDefault="004D215A" w:rsidP="006C69CE">
            <w:pPr>
              <w:pStyle w:val="NoSpacing"/>
              <w:jc w:val="center"/>
              <w:rPr>
                <w:rFonts w:ascii="Arial" w:hAnsi="Arial" w:cs="Arial"/>
              </w:rPr>
            </w:pPr>
            <w:r>
              <w:rPr>
                <w:rFonts w:ascii="Arial" w:hAnsi="Arial" w:cs="Arial"/>
              </w:rPr>
              <w:t>20%</w:t>
            </w:r>
          </w:p>
        </w:tc>
      </w:tr>
      <w:tr w:rsidR="006C69CE" w:rsidRPr="005852D6" w:rsidTr="00B41819">
        <w:tc>
          <w:tcPr>
            <w:tcW w:w="5103" w:type="dxa"/>
          </w:tcPr>
          <w:p w:rsidR="006C69CE" w:rsidRDefault="008C7C35" w:rsidP="006C69CE">
            <w:pPr>
              <w:pStyle w:val="NoSpacing"/>
              <w:jc w:val="both"/>
              <w:rPr>
                <w:rFonts w:ascii="Arial" w:hAnsi="Arial" w:cs="Arial"/>
              </w:rPr>
            </w:pPr>
            <w:r>
              <w:rPr>
                <w:rFonts w:ascii="Arial" w:hAnsi="Arial" w:cs="Arial"/>
              </w:rPr>
              <w:t>Interview</w:t>
            </w:r>
          </w:p>
        </w:tc>
        <w:tc>
          <w:tcPr>
            <w:tcW w:w="1984" w:type="dxa"/>
          </w:tcPr>
          <w:p w:rsidR="006C69CE" w:rsidRDefault="006C69CE" w:rsidP="004D215A">
            <w:pPr>
              <w:pStyle w:val="NoSpacing"/>
              <w:jc w:val="center"/>
              <w:rPr>
                <w:rFonts w:ascii="Arial" w:hAnsi="Arial" w:cs="Arial"/>
              </w:rPr>
            </w:pPr>
            <w:r>
              <w:rPr>
                <w:rFonts w:ascii="Arial" w:hAnsi="Arial" w:cs="Arial"/>
              </w:rPr>
              <w:t>10%</w:t>
            </w:r>
          </w:p>
        </w:tc>
      </w:tr>
    </w:tbl>
    <w:p w:rsidR="00BF6A36" w:rsidRPr="00AF09AC" w:rsidRDefault="00BF6A36" w:rsidP="00B273EC">
      <w:pPr>
        <w:pStyle w:val="NoSpacing"/>
        <w:jc w:val="both"/>
        <w:rPr>
          <w:rFonts w:ascii="Arial" w:hAnsi="Arial" w:cs="Arial"/>
        </w:rPr>
      </w:pPr>
    </w:p>
    <w:p w:rsidR="00B273EC" w:rsidRDefault="008558CF" w:rsidP="00B273EC">
      <w:pPr>
        <w:pStyle w:val="ListParagraph"/>
        <w:ind w:left="0"/>
        <w:rPr>
          <w:rFonts w:ascii="Arial" w:hAnsi="Arial" w:cs="Arial"/>
          <w:szCs w:val="28"/>
        </w:rPr>
      </w:pPr>
      <w:r>
        <w:rPr>
          <w:rFonts w:ascii="Arial" w:hAnsi="Arial" w:cs="Arial"/>
          <w:bCs/>
          <w:iCs/>
        </w:rPr>
        <w:t>Representatives from the HGCA Trustee Board have formed a panel</w:t>
      </w:r>
      <w:r w:rsidR="00133633">
        <w:rPr>
          <w:rFonts w:ascii="Arial" w:hAnsi="Arial" w:cs="Arial"/>
          <w:bCs/>
          <w:iCs/>
        </w:rPr>
        <w:t xml:space="preserve"> (</w:t>
      </w:r>
      <w:r w:rsidR="00133633">
        <w:rPr>
          <w:rFonts w:ascii="Arial" w:hAnsi="Arial" w:cs="Arial"/>
        </w:rPr>
        <w:t>Trustee sub-group</w:t>
      </w:r>
      <w:r w:rsidR="00133633">
        <w:rPr>
          <w:rFonts w:ascii="Arial" w:hAnsi="Arial" w:cs="Arial"/>
          <w:bCs/>
          <w:iCs/>
        </w:rPr>
        <w:t>)</w:t>
      </w:r>
      <w:r>
        <w:rPr>
          <w:rFonts w:ascii="Arial" w:hAnsi="Arial" w:cs="Arial"/>
          <w:bCs/>
          <w:iCs/>
        </w:rPr>
        <w:t xml:space="preserve"> to </w:t>
      </w:r>
      <w:r w:rsidR="00C52F50">
        <w:rPr>
          <w:rFonts w:ascii="Arial" w:hAnsi="Arial" w:cs="Arial"/>
          <w:bCs/>
          <w:iCs/>
        </w:rPr>
        <w:t>assess</w:t>
      </w:r>
      <w:r>
        <w:rPr>
          <w:rFonts w:ascii="Arial" w:hAnsi="Arial" w:cs="Arial"/>
          <w:bCs/>
          <w:iCs/>
        </w:rPr>
        <w:t xml:space="preserve"> the </w:t>
      </w:r>
      <w:r w:rsidR="00F02A65">
        <w:rPr>
          <w:rFonts w:ascii="Arial" w:hAnsi="Arial" w:cs="Arial"/>
          <w:bCs/>
          <w:iCs/>
        </w:rPr>
        <w:t>submissions</w:t>
      </w:r>
      <w:r>
        <w:rPr>
          <w:rFonts w:ascii="Arial" w:hAnsi="Arial" w:cs="Arial"/>
          <w:bCs/>
          <w:iCs/>
        </w:rPr>
        <w:t>.</w:t>
      </w:r>
    </w:p>
    <w:p w:rsidR="00B255A2" w:rsidRPr="00B273EC" w:rsidRDefault="00B255A2" w:rsidP="00B273EC">
      <w:pPr>
        <w:pStyle w:val="ListParagraph"/>
        <w:ind w:left="0"/>
        <w:rPr>
          <w:rFonts w:ascii="Arial" w:hAnsi="Arial" w:cs="Arial"/>
          <w:szCs w:val="28"/>
        </w:rPr>
      </w:pPr>
    </w:p>
    <w:p w:rsidR="00B273EC" w:rsidRDefault="00B273EC" w:rsidP="00B273EC">
      <w:pPr>
        <w:pStyle w:val="ListParagraph"/>
        <w:numPr>
          <w:ilvl w:val="0"/>
          <w:numId w:val="16"/>
        </w:numPr>
        <w:ind w:hanging="720"/>
        <w:rPr>
          <w:rFonts w:ascii="Arial" w:hAnsi="Arial" w:cs="Arial"/>
          <w:b/>
          <w:sz w:val="28"/>
          <w:szCs w:val="28"/>
        </w:rPr>
      </w:pPr>
      <w:r w:rsidRPr="00E21CB3">
        <w:rPr>
          <w:rFonts w:ascii="Arial" w:hAnsi="Arial" w:cs="Arial"/>
          <w:b/>
          <w:sz w:val="28"/>
          <w:szCs w:val="28"/>
        </w:rPr>
        <w:t>Terms and Conditions of the Contract</w:t>
      </w:r>
    </w:p>
    <w:p w:rsidR="00B273EC" w:rsidRPr="00AF5E8F" w:rsidRDefault="00B273EC" w:rsidP="00B273EC">
      <w:pPr>
        <w:spacing w:after="0" w:line="240" w:lineRule="auto"/>
        <w:jc w:val="both"/>
        <w:rPr>
          <w:rFonts w:ascii="Arial" w:hAnsi="Arial" w:cs="Arial"/>
        </w:rPr>
      </w:pPr>
      <w:r w:rsidRPr="00AF5E8F">
        <w:rPr>
          <w:rFonts w:ascii="Arial" w:hAnsi="Arial" w:cs="Arial"/>
        </w:rPr>
        <w:t>A final contract should include:</w:t>
      </w:r>
    </w:p>
    <w:p w:rsidR="00B273EC" w:rsidRPr="00AF5E8F" w:rsidRDefault="00B273EC" w:rsidP="00B273EC">
      <w:pPr>
        <w:pStyle w:val="ListParagraph"/>
        <w:numPr>
          <w:ilvl w:val="0"/>
          <w:numId w:val="18"/>
        </w:numPr>
        <w:spacing w:after="0" w:line="240" w:lineRule="auto"/>
        <w:jc w:val="both"/>
        <w:rPr>
          <w:rFonts w:ascii="Arial" w:hAnsi="Arial" w:cs="Arial"/>
        </w:rPr>
      </w:pPr>
      <w:r w:rsidRPr="00AF5E8F">
        <w:rPr>
          <w:rFonts w:ascii="Arial" w:hAnsi="Arial" w:cs="Arial"/>
        </w:rPr>
        <w:t>No portion of this contract is eligible for sub-contracting without written agreement of the Trustee Board.</w:t>
      </w:r>
    </w:p>
    <w:p w:rsidR="00137BAB" w:rsidRDefault="00B273EC" w:rsidP="00397ECA">
      <w:pPr>
        <w:pStyle w:val="ListParagraph"/>
        <w:numPr>
          <w:ilvl w:val="0"/>
          <w:numId w:val="18"/>
        </w:numPr>
        <w:spacing w:after="0" w:line="240" w:lineRule="auto"/>
        <w:jc w:val="both"/>
        <w:rPr>
          <w:rFonts w:ascii="Arial" w:hAnsi="Arial" w:cs="Arial"/>
        </w:rPr>
      </w:pPr>
      <w:r w:rsidRPr="00AF5E8F">
        <w:rPr>
          <w:rFonts w:ascii="Arial" w:hAnsi="Arial" w:cs="Arial"/>
        </w:rPr>
        <w:t xml:space="preserve">You agree not to send </w:t>
      </w:r>
      <w:r>
        <w:rPr>
          <w:rFonts w:ascii="Arial" w:hAnsi="Arial" w:cs="Arial"/>
        </w:rPr>
        <w:t>any Plan data outside of the UK</w:t>
      </w:r>
      <w:r w:rsidR="00137BAB">
        <w:rPr>
          <w:rFonts w:ascii="Arial" w:hAnsi="Arial" w:cs="Arial"/>
        </w:rPr>
        <w:t>.</w:t>
      </w:r>
    </w:p>
    <w:p w:rsidR="00B273EC" w:rsidRPr="00AF5E8F" w:rsidRDefault="00137BAB" w:rsidP="00397ECA">
      <w:pPr>
        <w:pStyle w:val="ListParagraph"/>
        <w:numPr>
          <w:ilvl w:val="0"/>
          <w:numId w:val="18"/>
        </w:numPr>
        <w:spacing w:after="0" w:line="240" w:lineRule="auto"/>
        <w:jc w:val="both"/>
        <w:rPr>
          <w:rFonts w:ascii="Arial" w:hAnsi="Arial" w:cs="Arial"/>
        </w:rPr>
      </w:pPr>
      <w:r>
        <w:rPr>
          <w:rFonts w:ascii="Arial" w:hAnsi="Arial" w:cs="Arial"/>
        </w:rPr>
        <w:t>Y</w:t>
      </w:r>
      <w:r w:rsidR="00397ECA">
        <w:rPr>
          <w:rFonts w:ascii="Arial" w:hAnsi="Arial" w:cs="Arial"/>
        </w:rPr>
        <w:t xml:space="preserve">ou will be </w:t>
      </w:r>
      <w:r w:rsidR="00397ECA" w:rsidRPr="00397ECA">
        <w:rPr>
          <w:rFonts w:ascii="Arial" w:hAnsi="Arial" w:cs="Arial"/>
        </w:rPr>
        <w:t>fully compliant with the new General Data Protection Regulations (GDPR)</w:t>
      </w:r>
      <w:r w:rsidR="00397ECA">
        <w:rPr>
          <w:rFonts w:ascii="Arial" w:hAnsi="Arial" w:cs="Arial"/>
        </w:rPr>
        <w:t xml:space="preserve"> </w:t>
      </w:r>
      <w:r w:rsidR="00397ECA" w:rsidRPr="00397ECA">
        <w:rPr>
          <w:rFonts w:ascii="Arial" w:hAnsi="Arial" w:cs="Arial"/>
        </w:rPr>
        <w:t>by 25 May 2018</w:t>
      </w:r>
      <w:r>
        <w:rPr>
          <w:rFonts w:ascii="Arial" w:hAnsi="Arial" w:cs="Arial"/>
        </w:rPr>
        <w:t>.</w:t>
      </w:r>
    </w:p>
    <w:p w:rsidR="00B273EC" w:rsidRPr="00AF5E8F" w:rsidRDefault="00B273EC" w:rsidP="00B273EC">
      <w:pPr>
        <w:pStyle w:val="ListParagraph"/>
        <w:numPr>
          <w:ilvl w:val="0"/>
          <w:numId w:val="18"/>
        </w:numPr>
        <w:spacing w:after="0" w:line="240" w:lineRule="auto"/>
        <w:jc w:val="both"/>
        <w:rPr>
          <w:rFonts w:ascii="Arial" w:hAnsi="Arial" w:cs="Arial"/>
        </w:rPr>
      </w:pPr>
      <w:r w:rsidRPr="00AF5E8F">
        <w:rPr>
          <w:rFonts w:ascii="Arial" w:hAnsi="Arial" w:cs="Arial"/>
        </w:rPr>
        <w:t>You are required to give nine months’ notice should you wish to terminate the contract.</w:t>
      </w:r>
    </w:p>
    <w:p w:rsidR="00B273EC" w:rsidRPr="00AF5E8F" w:rsidRDefault="00B273EC" w:rsidP="00B273EC">
      <w:pPr>
        <w:pStyle w:val="ListParagraph"/>
        <w:numPr>
          <w:ilvl w:val="0"/>
          <w:numId w:val="18"/>
        </w:numPr>
        <w:spacing w:after="0" w:line="240" w:lineRule="auto"/>
        <w:jc w:val="both"/>
        <w:rPr>
          <w:rFonts w:ascii="Arial" w:hAnsi="Arial" w:cs="Arial"/>
        </w:rPr>
      </w:pPr>
      <w:r w:rsidRPr="00AF5E8F">
        <w:rPr>
          <w:rFonts w:ascii="Arial" w:hAnsi="Arial" w:cs="Arial"/>
        </w:rPr>
        <w:t xml:space="preserve">HGCA Pension Plan can terminate the contract with a maximum six months’ notice. </w:t>
      </w:r>
    </w:p>
    <w:p w:rsidR="00B273EC" w:rsidRDefault="002C39F1" w:rsidP="00B273EC">
      <w:pPr>
        <w:pStyle w:val="ListParagraph"/>
        <w:numPr>
          <w:ilvl w:val="0"/>
          <w:numId w:val="18"/>
        </w:numPr>
        <w:spacing w:after="0" w:line="240" w:lineRule="auto"/>
        <w:jc w:val="both"/>
        <w:rPr>
          <w:rFonts w:ascii="Arial" w:hAnsi="Arial" w:cs="Arial"/>
        </w:rPr>
      </w:pPr>
      <w:r>
        <w:rPr>
          <w:rFonts w:ascii="Arial" w:hAnsi="Arial" w:cs="Arial"/>
        </w:rPr>
        <w:t>Audit</w:t>
      </w:r>
      <w:r w:rsidR="00B273EC" w:rsidRPr="00AF5E8F">
        <w:rPr>
          <w:rFonts w:ascii="Arial" w:hAnsi="Arial" w:cs="Arial"/>
        </w:rPr>
        <w:t xml:space="preserve"> fees are paid for by AHDB.</w:t>
      </w:r>
    </w:p>
    <w:p w:rsidR="00D44179" w:rsidRDefault="00D44179" w:rsidP="00B273EC">
      <w:pPr>
        <w:spacing w:after="0" w:line="240" w:lineRule="auto"/>
        <w:jc w:val="both"/>
        <w:rPr>
          <w:rFonts w:ascii="Arial" w:hAnsi="Arial" w:cs="Arial"/>
        </w:rPr>
      </w:pPr>
    </w:p>
    <w:p w:rsidR="00B273EC" w:rsidRPr="00961C34" w:rsidRDefault="00B273EC" w:rsidP="00B273EC">
      <w:pPr>
        <w:spacing w:after="0" w:line="240" w:lineRule="auto"/>
        <w:jc w:val="both"/>
        <w:rPr>
          <w:rFonts w:ascii="Arial" w:hAnsi="Arial" w:cs="Arial"/>
        </w:rPr>
      </w:pPr>
      <w:r>
        <w:rPr>
          <w:rFonts w:ascii="Arial" w:hAnsi="Arial" w:cs="Arial"/>
        </w:rPr>
        <w:t xml:space="preserve">Suppliers must submit a copy of their Terms and Conditions upon submission of the </w:t>
      </w:r>
      <w:r w:rsidR="00D44179">
        <w:rPr>
          <w:rFonts w:ascii="Arial" w:hAnsi="Arial" w:cs="Arial"/>
        </w:rPr>
        <w:t>quotation</w:t>
      </w:r>
      <w:r>
        <w:rPr>
          <w:rFonts w:ascii="Arial" w:hAnsi="Arial" w:cs="Arial"/>
        </w:rPr>
        <w:t xml:space="preserve">. Any contract awarded as a result of this </w:t>
      </w:r>
      <w:r w:rsidR="00D44179">
        <w:rPr>
          <w:rFonts w:ascii="Arial" w:hAnsi="Arial" w:cs="Arial"/>
        </w:rPr>
        <w:t>process</w:t>
      </w:r>
      <w:r>
        <w:rPr>
          <w:rFonts w:ascii="Arial" w:hAnsi="Arial" w:cs="Arial"/>
        </w:rPr>
        <w:t xml:space="preserve"> will be subject to the agreement of Terms and Conditions of contract by both parties. </w:t>
      </w:r>
    </w:p>
    <w:p w:rsidR="00B273EC" w:rsidRPr="00CE3966" w:rsidRDefault="00B273EC" w:rsidP="00CE3966">
      <w:pPr>
        <w:pStyle w:val="ListParagraph"/>
        <w:ind w:left="0"/>
        <w:rPr>
          <w:rFonts w:ascii="Arial" w:hAnsi="Arial" w:cs="Arial"/>
        </w:rPr>
      </w:pPr>
    </w:p>
    <w:p w:rsidR="00B273EC" w:rsidRPr="00AF70C6" w:rsidRDefault="00B273EC" w:rsidP="00B273EC">
      <w:pPr>
        <w:pStyle w:val="ListParagraph"/>
        <w:numPr>
          <w:ilvl w:val="0"/>
          <w:numId w:val="16"/>
        </w:numPr>
        <w:ind w:hanging="720"/>
        <w:rPr>
          <w:rFonts w:ascii="Arial" w:hAnsi="Arial" w:cs="Arial"/>
          <w:b/>
          <w:sz w:val="28"/>
          <w:szCs w:val="28"/>
        </w:rPr>
      </w:pPr>
      <w:r w:rsidRPr="00AF70C6">
        <w:rPr>
          <w:rFonts w:ascii="Arial" w:hAnsi="Arial" w:cs="Arial"/>
          <w:b/>
          <w:sz w:val="28"/>
          <w:szCs w:val="28"/>
        </w:rPr>
        <w:t>Contract Period</w:t>
      </w:r>
    </w:p>
    <w:p w:rsidR="00B273EC" w:rsidRDefault="00B273EC" w:rsidP="00B273EC">
      <w:pPr>
        <w:pStyle w:val="ListParagraph"/>
        <w:ind w:left="0"/>
        <w:jc w:val="both"/>
        <w:rPr>
          <w:rFonts w:ascii="Arial" w:hAnsi="Arial" w:cs="Arial"/>
          <w:szCs w:val="28"/>
        </w:rPr>
      </w:pPr>
    </w:p>
    <w:p w:rsidR="00B273EC" w:rsidRPr="00AF5E8F" w:rsidRDefault="00CE3966" w:rsidP="00B273EC">
      <w:pPr>
        <w:pStyle w:val="ListParagraph"/>
        <w:ind w:left="0"/>
        <w:jc w:val="both"/>
        <w:rPr>
          <w:rFonts w:ascii="Arial" w:hAnsi="Arial" w:cs="Arial"/>
          <w:szCs w:val="28"/>
        </w:rPr>
      </w:pPr>
      <w:r>
        <w:rPr>
          <w:rFonts w:ascii="Arial" w:hAnsi="Arial" w:cs="Arial"/>
          <w:szCs w:val="28"/>
        </w:rPr>
        <w:t xml:space="preserve">The contract period is for </w:t>
      </w:r>
      <w:r w:rsidR="00FD654E">
        <w:rPr>
          <w:rFonts w:ascii="Arial" w:hAnsi="Arial" w:cs="Arial"/>
          <w:szCs w:val="28"/>
        </w:rPr>
        <w:t xml:space="preserve">a total of </w:t>
      </w:r>
      <w:r>
        <w:rPr>
          <w:rFonts w:ascii="Arial" w:hAnsi="Arial" w:cs="Arial"/>
          <w:szCs w:val="28"/>
        </w:rPr>
        <w:t>5</w:t>
      </w:r>
      <w:r w:rsidR="00B273EC" w:rsidRPr="00AF5E8F">
        <w:rPr>
          <w:rFonts w:ascii="Arial" w:hAnsi="Arial" w:cs="Arial"/>
          <w:szCs w:val="28"/>
        </w:rPr>
        <w:t xml:space="preserve"> </w:t>
      </w:r>
      <w:r w:rsidR="00E002FE">
        <w:rPr>
          <w:rFonts w:ascii="Arial" w:hAnsi="Arial" w:cs="Arial"/>
          <w:szCs w:val="28"/>
        </w:rPr>
        <w:t xml:space="preserve">annual auditing periods. </w:t>
      </w:r>
      <w:r w:rsidR="00B273EC" w:rsidRPr="00AF5E8F">
        <w:rPr>
          <w:rFonts w:ascii="Arial" w:hAnsi="Arial" w:cs="Arial"/>
          <w:szCs w:val="28"/>
        </w:rPr>
        <w:t xml:space="preserve"> The start date of the contract will be 1 </w:t>
      </w:r>
      <w:r>
        <w:rPr>
          <w:rFonts w:ascii="Arial" w:hAnsi="Arial" w:cs="Arial"/>
          <w:szCs w:val="28"/>
        </w:rPr>
        <w:t>February</w:t>
      </w:r>
      <w:r w:rsidR="00B273EC" w:rsidRPr="00AF5E8F">
        <w:rPr>
          <w:rFonts w:ascii="Arial" w:hAnsi="Arial" w:cs="Arial"/>
          <w:szCs w:val="28"/>
        </w:rPr>
        <w:t xml:space="preserve"> 201</w:t>
      </w:r>
      <w:r>
        <w:rPr>
          <w:rFonts w:ascii="Arial" w:hAnsi="Arial" w:cs="Arial"/>
          <w:szCs w:val="28"/>
        </w:rPr>
        <w:t>8</w:t>
      </w:r>
      <w:r w:rsidR="00B273EC" w:rsidRPr="00AF5E8F">
        <w:rPr>
          <w:rFonts w:ascii="Arial" w:hAnsi="Arial" w:cs="Arial"/>
          <w:szCs w:val="28"/>
        </w:rPr>
        <w:t xml:space="preserve">. </w:t>
      </w:r>
    </w:p>
    <w:p w:rsidR="00B273EC" w:rsidRPr="00CE3966" w:rsidRDefault="00B273EC" w:rsidP="00B273EC">
      <w:pPr>
        <w:pStyle w:val="ListParagraph"/>
        <w:ind w:left="0"/>
        <w:rPr>
          <w:rFonts w:ascii="Arial" w:hAnsi="Arial" w:cs="Arial"/>
          <w:b/>
          <w:szCs w:val="28"/>
        </w:rPr>
      </w:pPr>
    </w:p>
    <w:p w:rsidR="00B273EC" w:rsidRPr="00AF70C6" w:rsidRDefault="00B273EC" w:rsidP="00B273EC">
      <w:pPr>
        <w:pStyle w:val="ListParagraph"/>
        <w:numPr>
          <w:ilvl w:val="0"/>
          <w:numId w:val="16"/>
        </w:numPr>
        <w:ind w:hanging="720"/>
        <w:rPr>
          <w:rFonts w:ascii="Arial" w:hAnsi="Arial" w:cs="Arial"/>
          <w:b/>
          <w:sz w:val="28"/>
          <w:szCs w:val="28"/>
        </w:rPr>
      </w:pPr>
      <w:r w:rsidRPr="00AF70C6">
        <w:rPr>
          <w:rFonts w:ascii="Arial" w:hAnsi="Arial" w:cs="Arial"/>
          <w:b/>
          <w:sz w:val="28"/>
          <w:szCs w:val="28"/>
        </w:rPr>
        <w:t>Further Information</w:t>
      </w:r>
    </w:p>
    <w:p w:rsidR="00B273EC" w:rsidRDefault="00B273EC" w:rsidP="00B273EC">
      <w:pPr>
        <w:pStyle w:val="ListParagraph"/>
        <w:ind w:left="0"/>
        <w:jc w:val="both"/>
        <w:rPr>
          <w:rFonts w:ascii="Arial" w:hAnsi="Arial" w:cs="Arial"/>
        </w:rPr>
      </w:pPr>
    </w:p>
    <w:p w:rsidR="00B273EC" w:rsidRDefault="00B273EC" w:rsidP="00B273EC">
      <w:pPr>
        <w:pStyle w:val="ListParagraph"/>
        <w:ind w:left="0"/>
        <w:jc w:val="both"/>
        <w:rPr>
          <w:rFonts w:ascii="Arial" w:hAnsi="Arial" w:cs="Arial"/>
        </w:rPr>
      </w:pPr>
      <w:r>
        <w:rPr>
          <w:rFonts w:ascii="Arial" w:hAnsi="Arial" w:cs="Arial"/>
        </w:rPr>
        <w:t>Further information on the HGCA Pension Plan is available upon request and includes the following documents:</w:t>
      </w:r>
    </w:p>
    <w:p w:rsidR="008B5941" w:rsidRPr="003C7C86" w:rsidRDefault="008B5941" w:rsidP="008B5941">
      <w:pPr>
        <w:pStyle w:val="ListParagraph"/>
        <w:numPr>
          <w:ilvl w:val="0"/>
          <w:numId w:val="14"/>
        </w:numPr>
        <w:rPr>
          <w:rFonts w:ascii="Arial" w:hAnsi="Arial" w:cs="Arial"/>
        </w:rPr>
      </w:pPr>
      <w:r w:rsidRPr="003C7C86">
        <w:rPr>
          <w:rFonts w:ascii="Arial" w:hAnsi="Arial" w:cs="Arial"/>
        </w:rPr>
        <w:t>The Trust Deed and Rules</w:t>
      </w:r>
    </w:p>
    <w:p w:rsidR="008B5941" w:rsidRPr="003C7C86" w:rsidRDefault="008B5941" w:rsidP="008B5941">
      <w:pPr>
        <w:pStyle w:val="ListParagraph"/>
        <w:numPr>
          <w:ilvl w:val="0"/>
          <w:numId w:val="14"/>
        </w:numPr>
        <w:rPr>
          <w:rFonts w:ascii="Arial" w:hAnsi="Arial" w:cs="Arial"/>
        </w:rPr>
      </w:pPr>
      <w:r w:rsidRPr="003C7C86">
        <w:rPr>
          <w:rFonts w:ascii="Arial" w:hAnsi="Arial" w:cs="Arial"/>
        </w:rPr>
        <w:t>Summary Funding Statement</w:t>
      </w:r>
    </w:p>
    <w:p w:rsidR="008B5941" w:rsidRPr="003C7C86" w:rsidRDefault="008B5941" w:rsidP="008B5941">
      <w:pPr>
        <w:pStyle w:val="ListParagraph"/>
        <w:numPr>
          <w:ilvl w:val="0"/>
          <w:numId w:val="14"/>
        </w:numPr>
        <w:rPr>
          <w:rFonts w:ascii="Arial" w:hAnsi="Arial" w:cs="Arial"/>
        </w:rPr>
      </w:pPr>
      <w:r w:rsidRPr="003C7C86">
        <w:rPr>
          <w:rFonts w:ascii="Arial" w:hAnsi="Arial" w:cs="Arial"/>
        </w:rPr>
        <w:t>2016 Annual Report and Accounts</w:t>
      </w:r>
    </w:p>
    <w:p w:rsidR="00B273EC" w:rsidRDefault="00B273EC" w:rsidP="00B273EC">
      <w:pPr>
        <w:pStyle w:val="ListParagraph"/>
        <w:ind w:left="0"/>
        <w:jc w:val="both"/>
        <w:rPr>
          <w:rFonts w:ascii="Arial" w:hAnsi="Arial" w:cs="Arial"/>
        </w:rPr>
      </w:pPr>
    </w:p>
    <w:p w:rsidR="00B273EC" w:rsidRPr="0077507A" w:rsidRDefault="00B273EC" w:rsidP="00B273EC">
      <w:pPr>
        <w:pStyle w:val="ListParagraph"/>
        <w:ind w:left="0"/>
        <w:jc w:val="both"/>
        <w:rPr>
          <w:rFonts w:ascii="Arial" w:hAnsi="Arial" w:cs="Arial"/>
        </w:rPr>
      </w:pPr>
      <w:r>
        <w:rPr>
          <w:rFonts w:ascii="Arial" w:hAnsi="Arial" w:cs="Arial"/>
        </w:rPr>
        <w:t>To obtain this</w:t>
      </w:r>
      <w:r w:rsidR="00AA7B4A">
        <w:rPr>
          <w:rFonts w:ascii="Arial" w:hAnsi="Arial" w:cs="Arial"/>
        </w:rPr>
        <w:t xml:space="preserve"> information</w:t>
      </w:r>
      <w:r>
        <w:rPr>
          <w:rFonts w:ascii="Arial" w:hAnsi="Arial" w:cs="Arial"/>
        </w:rPr>
        <w:t xml:space="preserve"> please email </w:t>
      </w:r>
      <w:hyperlink r:id="rId13" w:history="1">
        <w:r w:rsidRPr="00AF09AC">
          <w:rPr>
            <w:rStyle w:val="Hyperlink"/>
            <w:rFonts w:ascii="Arial" w:hAnsi="Arial" w:cs="Arial"/>
          </w:rPr>
          <w:t>procurement@ahdb.org.uk</w:t>
        </w:r>
      </w:hyperlink>
      <w:r w:rsidRPr="0077507A">
        <w:rPr>
          <w:rStyle w:val="Hyperlink"/>
          <w:rFonts w:ascii="Arial" w:hAnsi="Arial" w:cs="Arial"/>
          <w:u w:val="none"/>
        </w:rPr>
        <w:t xml:space="preserve"> </w:t>
      </w:r>
      <w:r>
        <w:rPr>
          <w:rStyle w:val="Hyperlink"/>
          <w:rFonts w:ascii="Arial" w:hAnsi="Arial" w:cs="Arial"/>
          <w:color w:val="auto"/>
          <w:u w:val="none"/>
        </w:rPr>
        <w:t>a</w:t>
      </w:r>
      <w:r w:rsidRPr="0077507A">
        <w:rPr>
          <w:rStyle w:val="Hyperlink"/>
          <w:rFonts w:ascii="Arial" w:hAnsi="Arial" w:cs="Arial"/>
          <w:color w:val="auto"/>
          <w:u w:val="none"/>
        </w:rPr>
        <w:t>nd include</w:t>
      </w:r>
      <w:r>
        <w:rPr>
          <w:rStyle w:val="Hyperlink"/>
          <w:rFonts w:ascii="Arial" w:hAnsi="Arial" w:cs="Arial"/>
          <w:color w:val="auto"/>
          <w:u w:val="none"/>
        </w:rPr>
        <w:t xml:space="preserve"> ‘</w:t>
      </w:r>
      <w:r w:rsidR="00F8091A">
        <w:rPr>
          <w:rStyle w:val="Hyperlink"/>
          <w:rFonts w:ascii="Arial" w:hAnsi="Arial" w:cs="Arial"/>
          <w:color w:val="auto"/>
          <w:u w:val="none"/>
        </w:rPr>
        <w:t>2017-2</w:t>
      </w:r>
      <w:r w:rsidR="00D44179">
        <w:rPr>
          <w:rStyle w:val="Hyperlink"/>
          <w:rFonts w:ascii="Arial" w:hAnsi="Arial" w:cs="Arial"/>
          <w:color w:val="auto"/>
          <w:u w:val="none"/>
        </w:rPr>
        <w:t>4</w:t>
      </w:r>
      <w:r w:rsidR="00F8091A">
        <w:rPr>
          <w:rStyle w:val="Hyperlink"/>
          <w:rFonts w:ascii="Arial" w:hAnsi="Arial" w:cs="Arial"/>
          <w:color w:val="auto"/>
          <w:u w:val="none"/>
        </w:rPr>
        <w:t>1</w:t>
      </w:r>
      <w:r w:rsidR="00D44179">
        <w:rPr>
          <w:rStyle w:val="Hyperlink"/>
          <w:rFonts w:ascii="Arial" w:hAnsi="Arial" w:cs="Arial"/>
          <w:color w:val="auto"/>
          <w:u w:val="none"/>
        </w:rPr>
        <w:t xml:space="preserve"> HGCA Pension Plan</w:t>
      </w:r>
      <w:r>
        <w:rPr>
          <w:rStyle w:val="Hyperlink"/>
          <w:rFonts w:ascii="Arial" w:hAnsi="Arial" w:cs="Arial"/>
          <w:color w:val="auto"/>
          <w:u w:val="none"/>
        </w:rPr>
        <w:t>’ in the subject header.</w:t>
      </w:r>
    </w:p>
    <w:p w:rsidR="00812EE0" w:rsidRDefault="00812EE0" w:rsidP="00664B9C">
      <w:pPr>
        <w:pStyle w:val="ListParagraph"/>
        <w:ind w:left="0"/>
        <w:rPr>
          <w:rFonts w:ascii="Arial" w:hAnsi="Arial" w:cs="Arial"/>
        </w:rPr>
      </w:pPr>
    </w:p>
    <w:p w:rsidR="00812EE0" w:rsidRDefault="00812EE0" w:rsidP="00664B9C">
      <w:pPr>
        <w:pStyle w:val="ListParagraph"/>
        <w:ind w:left="0"/>
        <w:rPr>
          <w:rFonts w:ascii="Arial" w:hAnsi="Arial" w:cs="Arial"/>
        </w:rPr>
      </w:pPr>
    </w:p>
    <w:p w:rsidR="009C41ED" w:rsidRDefault="009C41ED" w:rsidP="00664B9C">
      <w:pPr>
        <w:pStyle w:val="ListParagraph"/>
        <w:ind w:left="0"/>
        <w:rPr>
          <w:rFonts w:ascii="Arial" w:hAnsi="Arial" w:cs="Arial"/>
        </w:rPr>
      </w:pPr>
    </w:p>
    <w:p w:rsidR="00812EE0" w:rsidRPr="00097702" w:rsidRDefault="00812EE0" w:rsidP="00664B9C">
      <w:pPr>
        <w:pStyle w:val="ListParagraph"/>
        <w:ind w:left="0"/>
        <w:rPr>
          <w:rFonts w:ascii="Arial" w:hAnsi="Arial" w:cs="Arial"/>
        </w:rPr>
      </w:pPr>
    </w:p>
    <w:p w:rsidR="00BE488D" w:rsidRDefault="00BD0213" w:rsidP="00664B9C">
      <w:pPr>
        <w:pStyle w:val="ListParagraph"/>
        <w:ind w:left="0"/>
        <w:rPr>
          <w:rFonts w:ascii="Arial" w:hAnsi="Arial" w:cs="Arial"/>
        </w:rPr>
      </w:pPr>
      <w:r>
        <w:rPr>
          <w:rFonts w:ascii="Arial" w:hAnsi="Arial" w:cs="Arial"/>
        </w:rPr>
        <w:t>HGCA Pension Plan</w:t>
      </w:r>
    </w:p>
    <w:p w:rsidR="00AC52CE" w:rsidRDefault="009F5F12" w:rsidP="00664B9C">
      <w:pPr>
        <w:pStyle w:val="ListParagraph"/>
        <w:ind w:left="0"/>
        <w:rPr>
          <w:rFonts w:ascii="Arial" w:hAnsi="Arial" w:cs="Arial"/>
        </w:rPr>
      </w:pPr>
      <w:r>
        <w:rPr>
          <w:rFonts w:ascii="Arial" w:hAnsi="Arial" w:cs="Arial"/>
        </w:rPr>
        <w:t>September</w:t>
      </w:r>
      <w:r w:rsidR="00725704">
        <w:rPr>
          <w:rFonts w:ascii="Arial" w:hAnsi="Arial" w:cs="Arial"/>
        </w:rPr>
        <w:t xml:space="preserve"> 2017</w:t>
      </w:r>
    </w:p>
    <w:p w:rsidR="00664B9C" w:rsidRPr="00BE488D" w:rsidRDefault="00664B9C" w:rsidP="00664B9C">
      <w:pPr>
        <w:pStyle w:val="ListParagraph"/>
        <w:ind w:left="0"/>
        <w:rPr>
          <w:rFonts w:ascii="Arial" w:hAnsi="Arial" w:cs="Arial"/>
        </w:rPr>
      </w:pPr>
    </w:p>
    <w:p w:rsidR="00664B9C" w:rsidRDefault="00664B9C">
      <w:pPr>
        <w:rPr>
          <w:rFonts w:ascii="Arial" w:hAnsi="Arial" w:cs="Arial"/>
          <w:sz w:val="28"/>
          <w:szCs w:val="28"/>
        </w:rPr>
      </w:pPr>
      <w:r>
        <w:rPr>
          <w:rFonts w:ascii="Arial" w:hAnsi="Arial" w:cs="Arial"/>
          <w:sz w:val="28"/>
          <w:szCs w:val="28"/>
        </w:rPr>
        <w:br w:type="page"/>
      </w:r>
    </w:p>
    <w:p w:rsidR="001F39EF" w:rsidRDefault="00BD7142" w:rsidP="00664B9C">
      <w:pPr>
        <w:pStyle w:val="ListParagraph"/>
        <w:ind w:left="0"/>
        <w:jc w:val="right"/>
        <w:rPr>
          <w:rFonts w:ascii="Arial" w:hAnsi="Arial" w:cs="Arial"/>
          <w:sz w:val="28"/>
          <w:szCs w:val="28"/>
        </w:rPr>
      </w:pPr>
      <w:r>
        <w:rPr>
          <w:rFonts w:ascii="Arial" w:hAnsi="Arial" w:cs="Arial"/>
          <w:sz w:val="28"/>
          <w:szCs w:val="28"/>
        </w:rPr>
        <w:t>A</w:t>
      </w:r>
      <w:r w:rsidR="00601AC9">
        <w:rPr>
          <w:rFonts w:ascii="Arial" w:hAnsi="Arial" w:cs="Arial"/>
          <w:sz w:val="28"/>
          <w:szCs w:val="28"/>
        </w:rPr>
        <w:t>ppendix 1</w:t>
      </w:r>
    </w:p>
    <w:p w:rsidR="00AC52CE" w:rsidRDefault="00AC52CE" w:rsidP="00664B9C">
      <w:pPr>
        <w:pStyle w:val="ListParagraph"/>
        <w:ind w:left="0"/>
        <w:jc w:val="center"/>
        <w:rPr>
          <w:rFonts w:ascii="Arial" w:hAnsi="Arial" w:cs="Arial"/>
          <w:b/>
          <w:sz w:val="28"/>
          <w:szCs w:val="28"/>
        </w:rPr>
      </w:pPr>
    </w:p>
    <w:p w:rsidR="001F39EF" w:rsidRDefault="00BD0213" w:rsidP="00664B9C">
      <w:pPr>
        <w:pStyle w:val="ListParagraph"/>
        <w:ind w:left="0"/>
        <w:jc w:val="center"/>
        <w:rPr>
          <w:rFonts w:ascii="Arial" w:hAnsi="Arial" w:cs="Arial"/>
          <w:b/>
          <w:sz w:val="28"/>
          <w:szCs w:val="28"/>
        </w:rPr>
      </w:pPr>
      <w:r>
        <w:rPr>
          <w:rFonts w:ascii="Arial" w:hAnsi="Arial" w:cs="Arial"/>
          <w:b/>
          <w:sz w:val="28"/>
          <w:szCs w:val="28"/>
        </w:rPr>
        <w:t>Description of Audit Services</w:t>
      </w:r>
      <w:r w:rsidR="00664B9C">
        <w:rPr>
          <w:rFonts w:ascii="Arial" w:hAnsi="Arial" w:cs="Arial"/>
          <w:b/>
          <w:sz w:val="28"/>
          <w:szCs w:val="28"/>
        </w:rPr>
        <w:t xml:space="preserve"> to be provided</w:t>
      </w:r>
      <w:r w:rsidR="00D474A2">
        <w:rPr>
          <w:rFonts w:ascii="Arial" w:hAnsi="Arial" w:cs="Arial"/>
          <w:b/>
          <w:sz w:val="28"/>
          <w:szCs w:val="28"/>
        </w:rPr>
        <w:t xml:space="preserve"> (Specification)</w:t>
      </w:r>
    </w:p>
    <w:p w:rsidR="001D7173" w:rsidRPr="001D7173" w:rsidRDefault="001D7173" w:rsidP="00102A48">
      <w:pPr>
        <w:spacing w:before="240"/>
        <w:contextualSpacing/>
        <w:jc w:val="both"/>
        <w:rPr>
          <w:rFonts w:ascii="Arial" w:eastAsia="Times New Roman" w:hAnsi="Arial" w:cs="Arial"/>
        </w:rPr>
      </w:pPr>
    </w:p>
    <w:p w:rsidR="001D7173" w:rsidRPr="001D7173" w:rsidRDefault="001D7173" w:rsidP="00664B9C">
      <w:pPr>
        <w:numPr>
          <w:ilvl w:val="0"/>
          <w:numId w:val="13"/>
        </w:numPr>
        <w:contextualSpacing/>
        <w:jc w:val="both"/>
        <w:rPr>
          <w:rFonts w:ascii="Arial" w:eastAsia="Times New Roman" w:hAnsi="Arial" w:cs="Arial"/>
        </w:rPr>
      </w:pPr>
      <w:r w:rsidRPr="001D7173">
        <w:rPr>
          <w:rFonts w:ascii="Arial" w:eastAsia="Times New Roman" w:hAnsi="Arial" w:cs="Arial"/>
        </w:rPr>
        <w:t xml:space="preserve">Audit and report on the financial statements of the </w:t>
      </w:r>
      <w:r w:rsidR="00D46B82">
        <w:rPr>
          <w:rFonts w:ascii="Arial" w:eastAsia="Times New Roman" w:hAnsi="Arial" w:cs="Arial"/>
        </w:rPr>
        <w:t>HGCA</w:t>
      </w:r>
      <w:r w:rsidRPr="001D7173">
        <w:rPr>
          <w:rFonts w:ascii="Arial" w:eastAsia="Times New Roman" w:hAnsi="Arial" w:cs="Arial"/>
        </w:rPr>
        <w:t xml:space="preserve"> Pension Scheme including the </w:t>
      </w:r>
      <w:r w:rsidR="00D46B82">
        <w:rPr>
          <w:rFonts w:ascii="Arial" w:eastAsia="Times New Roman" w:hAnsi="Arial" w:cs="Arial"/>
        </w:rPr>
        <w:t>three</w:t>
      </w:r>
      <w:r w:rsidRPr="001D7173">
        <w:rPr>
          <w:rFonts w:ascii="Arial" w:eastAsia="Times New Roman" w:hAnsi="Arial" w:cs="Arial"/>
        </w:rPr>
        <w:t xml:space="preserve"> annuity policies, to an agreed timetable in line with the prevailing legislation, regulations and guidance.</w:t>
      </w:r>
      <w:r w:rsidRPr="001D7173">
        <w:rPr>
          <w:rFonts w:ascii="Calibri" w:eastAsia="Times New Roman" w:hAnsi="Calibri" w:cs="Times New Roman"/>
        </w:rPr>
        <w:t xml:space="preserve"> </w:t>
      </w:r>
      <w:r w:rsidRPr="001D7173">
        <w:rPr>
          <w:rFonts w:ascii="Arial" w:eastAsia="Times New Roman" w:hAnsi="Arial" w:cs="Arial"/>
        </w:rPr>
        <w:t>Report if other information included in the financial statement is appropriate and consistent.</w:t>
      </w:r>
    </w:p>
    <w:p w:rsidR="001D7173" w:rsidRPr="001D7173" w:rsidRDefault="001D7173" w:rsidP="00664B9C">
      <w:pPr>
        <w:contextualSpacing/>
        <w:rPr>
          <w:rFonts w:ascii="Calibri" w:eastAsia="Times New Roman" w:hAnsi="Calibri" w:cs="Times New Roman"/>
        </w:rPr>
      </w:pPr>
    </w:p>
    <w:p w:rsidR="001D7173" w:rsidRDefault="001D7173" w:rsidP="00664B9C">
      <w:pPr>
        <w:numPr>
          <w:ilvl w:val="0"/>
          <w:numId w:val="13"/>
        </w:numPr>
        <w:contextualSpacing/>
        <w:jc w:val="both"/>
        <w:rPr>
          <w:rFonts w:ascii="Arial" w:eastAsia="Times New Roman" w:hAnsi="Arial" w:cs="Arial"/>
        </w:rPr>
      </w:pPr>
      <w:r w:rsidRPr="001D7173">
        <w:rPr>
          <w:rFonts w:ascii="Arial" w:eastAsia="Times New Roman" w:hAnsi="Arial" w:cs="Arial"/>
        </w:rPr>
        <w:t>Assess the control envi</w:t>
      </w:r>
      <w:r w:rsidR="00102A48">
        <w:rPr>
          <w:rFonts w:ascii="Arial" w:eastAsia="Times New Roman" w:hAnsi="Arial" w:cs="Arial"/>
        </w:rPr>
        <w:t>ronment operated by the Trustee Board</w:t>
      </w:r>
      <w:r w:rsidRPr="001D7173">
        <w:rPr>
          <w:rFonts w:ascii="Arial" w:eastAsia="Times New Roman" w:hAnsi="Arial" w:cs="Arial"/>
        </w:rPr>
        <w:t xml:space="preserve"> and make recommendations on how control processes can be improved.</w:t>
      </w:r>
    </w:p>
    <w:p w:rsidR="001D7173" w:rsidRPr="001D7173" w:rsidRDefault="001D7173" w:rsidP="00664B9C">
      <w:pPr>
        <w:contextualSpacing/>
        <w:jc w:val="both"/>
        <w:rPr>
          <w:rFonts w:ascii="Arial" w:eastAsia="Times New Roman" w:hAnsi="Arial" w:cs="Arial"/>
        </w:rPr>
      </w:pPr>
    </w:p>
    <w:p w:rsidR="001D7173" w:rsidRPr="001D7173" w:rsidRDefault="001D7173" w:rsidP="00664B9C">
      <w:pPr>
        <w:numPr>
          <w:ilvl w:val="0"/>
          <w:numId w:val="13"/>
        </w:numPr>
        <w:contextualSpacing/>
        <w:jc w:val="both"/>
        <w:rPr>
          <w:rFonts w:ascii="Arial" w:eastAsia="Times New Roman" w:hAnsi="Arial" w:cs="Arial"/>
        </w:rPr>
      </w:pPr>
      <w:r w:rsidRPr="001D7173">
        <w:rPr>
          <w:rFonts w:ascii="Arial" w:eastAsia="Times New Roman" w:hAnsi="Arial" w:cs="Arial"/>
        </w:rPr>
        <w:t>Report if the financial statements have been properly prepared in accordance with UK law and accounting practices and the guidance set out in the Statement of Recommended Practices (SORP).</w:t>
      </w:r>
    </w:p>
    <w:p w:rsidR="001D7173" w:rsidRPr="001D7173" w:rsidRDefault="001D7173" w:rsidP="00664B9C">
      <w:pPr>
        <w:contextualSpacing/>
        <w:jc w:val="both"/>
        <w:rPr>
          <w:rFonts w:ascii="Arial" w:eastAsia="Times New Roman" w:hAnsi="Arial" w:cs="Arial"/>
        </w:rPr>
      </w:pPr>
    </w:p>
    <w:p w:rsidR="001D7173" w:rsidRDefault="00D474A2" w:rsidP="00664B9C">
      <w:pPr>
        <w:numPr>
          <w:ilvl w:val="0"/>
          <w:numId w:val="13"/>
        </w:numPr>
        <w:contextualSpacing/>
        <w:jc w:val="both"/>
        <w:rPr>
          <w:rFonts w:ascii="Arial" w:eastAsia="Times New Roman" w:hAnsi="Arial" w:cs="Arial"/>
        </w:rPr>
      </w:pPr>
      <w:r>
        <w:rPr>
          <w:rFonts w:ascii="Arial" w:eastAsia="Times New Roman" w:hAnsi="Arial" w:cs="Arial"/>
        </w:rPr>
        <w:t>Audit and report that</w:t>
      </w:r>
      <w:r w:rsidR="001D7173" w:rsidRPr="001D7173">
        <w:rPr>
          <w:rFonts w:ascii="Arial" w:eastAsia="Times New Roman" w:hAnsi="Arial" w:cs="Arial"/>
        </w:rPr>
        <w:t xml:space="preserve"> the contributions made to the Scheme are in line with the Schedule of Contributions and the recommendations of the Scheme Actuary.</w:t>
      </w:r>
    </w:p>
    <w:p w:rsidR="00725704" w:rsidRPr="001D7173" w:rsidRDefault="00725704" w:rsidP="00725704">
      <w:pPr>
        <w:contextualSpacing/>
        <w:jc w:val="both"/>
        <w:rPr>
          <w:rFonts w:ascii="Arial" w:eastAsia="Times New Roman" w:hAnsi="Arial" w:cs="Arial"/>
        </w:rPr>
      </w:pPr>
    </w:p>
    <w:p w:rsidR="001D7173" w:rsidRPr="001D7173" w:rsidRDefault="001D7173" w:rsidP="00664B9C">
      <w:pPr>
        <w:numPr>
          <w:ilvl w:val="0"/>
          <w:numId w:val="13"/>
        </w:numPr>
        <w:contextualSpacing/>
        <w:jc w:val="both"/>
        <w:rPr>
          <w:rFonts w:ascii="Arial" w:eastAsia="Times New Roman" w:hAnsi="Arial" w:cs="Arial"/>
        </w:rPr>
      </w:pPr>
      <w:r w:rsidRPr="001D7173">
        <w:rPr>
          <w:rFonts w:ascii="Arial" w:eastAsia="Times New Roman" w:hAnsi="Arial" w:cs="Arial"/>
        </w:rPr>
        <w:t xml:space="preserve">Present the findings to the Trustee Board in an agreed manner and in accordance with auditing regulations to include such matters as setting out responsibilities, providing an overview of the audit process, any significant finding, any comments on fraud or non-compliance and deficiencies in internal control. </w:t>
      </w:r>
    </w:p>
    <w:p w:rsidR="001D7173" w:rsidRPr="001D7173" w:rsidRDefault="001D7173" w:rsidP="00664B9C">
      <w:pPr>
        <w:contextualSpacing/>
        <w:jc w:val="both"/>
        <w:rPr>
          <w:rFonts w:ascii="Arial" w:eastAsia="Times New Roman" w:hAnsi="Arial" w:cs="Arial"/>
        </w:rPr>
      </w:pPr>
    </w:p>
    <w:p w:rsidR="001D7173" w:rsidRPr="001D7173" w:rsidRDefault="001D7173" w:rsidP="00664B9C">
      <w:pPr>
        <w:numPr>
          <w:ilvl w:val="0"/>
          <w:numId w:val="13"/>
        </w:numPr>
        <w:contextualSpacing/>
        <w:jc w:val="both"/>
        <w:rPr>
          <w:rFonts w:ascii="Arial" w:eastAsia="Times New Roman" w:hAnsi="Arial" w:cs="Arial"/>
        </w:rPr>
      </w:pPr>
      <w:r w:rsidRPr="001D7173">
        <w:rPr>
          <w:rFonts w:ascii="Arial" w:eastAsia="Times New Roman" w:hAnsi="Arial" w:cs="Arial"/>
        </w:rPr>
        <w:t>Update the Trustee Board on relevant audit matters and</w:t>
      </w:r>
      <w:r w:rsidRPr="001D7173">
        <w:rPr>
          <w:rFonts w:ascii="Calibri" w:eastAsia="Times New Roman" w:hAnsi="Calibri" w:cs="Times New Roman"/>
        </w:rPr>
        <w:t xml:space="preserve"> p</w:t>
      </w:r>
      <w:r w:rsidRPr="001D7173">
        <w:rPr>
          <w:rFonts w:ascii="Arial" w:eastAsia="Times New Roman" w:hAnsi="Arial" w:cs="Arial"/>
        </w:rPr>
        <w:t>rov</w:t>
      </w:r>
      <w:r w:rsidR="00725704">
        <w:rPr>
          <w:rFonts w:ascii="Arial" w:eastAsia="Times New Roman" w:hAnsi="Arial" w:cs="Arial"/>
        </w:rPr>
        <w:t xml:space="preserve">ide advice on changes </w:t>
      </w:r>
      <w:r w:rsidRPr="001D7173">
        <w:rPr>
          <w:rFonts w:ascii="Arial" w:eastAsia="Times New Roman" w:hAnsi="Arial" w:cs="Arial"/>
        </w:rPr>
        <w:t>and the impact on the Plan.</w:t>
      </w:r>
    </w:p>
    <w:p w:rsidR="001D7173" w:rsidRPr="001D7173" w:rsidRDefault="001D7173" w:rsidP="00664B9C">
      <w:pPr>
        <w:contextualSpacing/>
        <w:jc w:val="both"/>
        <w:rPr>
          <w:rFonts w:ascii="Arial" w:eastAsia="Times New Roman" w:hAnsi="Arial" w:cs="Arial"/>
        </w:rPr>
      </w:pPr>
    </w:p>
    <w:p w:rsidR="001D7173" w:rsidRPr="00725704" w:rsidRDefault="001D7173" w:rsidP="00664B9C">
      <w:pPr>
        <w:numPr>
          <w:ilvl w:val="0"/>
          <w:numId w:val="13"/>
        </w:numPr>
        <w:contextualSpacing/>
        <w:jc w:val="both"/>
        <w:rPr>
          <w:rFonts w:ascii="Arial" w:eastAsia="Times New Roman" w:hAnsi="Arial" w:cs="Arial"/>
        </w:rPr>
      </w:pPr>
      <w:r w:rsidRPr="001D7173">
        <w:rPr>
          <w:rFonts w:ascii="Arial" w:eastAsia="Times New Roman" w:hAnsi="Arial" w:cs="Arial"/>
        </w:rPr>
        <w:t>Undertake any additional project work as specified by the Trustee Board.</w:t>
      </w:r>
    </w:p>
    <w:p w:rsidR="00E106F2" w:rsidRDefault="00E106F2" w:rsidP="00664B9C">
      <w:pPr>
        <w:pStyle w:val="ListParagraph"/>
        <w:ind w:left="0"/>
        <w:jc w:val="center"/>
        <w:rPr>
          <w:rFonts w:ascii="Arial" w:hAnsi="Arial" w:cs="Arial"/>
          <w:b/>
          <w:sz w:val="28"/>
          <w:szCs w:val="28"/>
        </w:rPr>
      </w:pPr>
    </w:p>
    <w:p w:rsidR="0039133E" w:rsidRDefault="0039133E" w:rsidP="00664B9C"/>
    <w:p w:rsidR="00812EE0" w:rsidRDefault="00812EE0" w:rsidP="00664B9C"/>
    <w:p w:rsidR="00812EE0" w:rsidRDefault="00812EE0" w:rsidP="00664B9C"/>
    <w:p w:rsidR="00812EE0" w:rsidRDefault="00812EE0" w:rsidP="00664B9C"/>
    <w:p w:rsidR="00812EE0" w:rsidRDefault="00812EE0" w:rsidP="00664B9C"/>
    <w:p w:rsidR="00812EE0" w:rsidRDefault="00832783">
      <w:r>
        <w:br w:type="page"/>
      </w:r>
    </w:p>
    <w:p w:rsidR="006C2FB1" w:rsidRPr="00664B9C" w:rsidRDefault="00601AC9" w:rsidP="006C2FB1">
      <w:pPr>
        <w:jc w:val="right"/>
        <w:rPr>
          <w:rFonts w:ascii="Arial" w:hAnsi="Arial" w:cs="Arial"/>
          <w:sz w:val="28"/>
        </w:rPr>
      </w:pPr>
      <w:r w:rsidRPr="00664B9C">
        <w:rPr>
          <w:rFonts w:ascii="Arial" w:hAnsi="Arial" w:cs="Arial"/>
          <w:sz w:val="28"/>
        </w:rPr>
        <w:t>Appendix 2</w:t>
      </w:r>
    </w:p>
    <w:p w:rsidR="005D65AE" w:rsidRPr="00601AC9" w:rsidRDefault="007A7B62" w:rsidP="00664B9C">
      <w:pPr>
        <w:jc w:val="center"/>
        <w:rPr>
          <w:rFonts w:ascii="Arial" w:hAnsi="Arial" w:cs="Arial"/>
          <w:b/>
          <w:sz w:val="28"/>
          <w:szCs w:val="28"/>
        </w:rPr>
      </w:pPr>
      <w:r>
        <w:rPr>
          <w:rFonts w:ascii="Arial" w:hAnsi="Arial" w:cs="Arial"/>
          <w:b/>
          <w:sz w:val="28"/>
          <w:szCs w:val="28"/>
        </w:rPr>
        <w:t>Specific q</w:t>
      </w:r>
      <w:r w:rsidR="00AC52CE">
        <w:rPr>
          <w:rFonts w:ascii="Arial" w:hAnsi="Arial" w:cs="Arial"/>
          <w:b/>
          <w:sz w:val="28"/>
          <w:szCs w:val="28"/>
        </w:rPr>
        <w:t>uestions to be covered in your response</w:t>
      </w:r>
    </w:p>
    <w:p w:rsidR="002745CF" w:rsidRPr="001C5F14" w:rsidRDefault="002745CF" w:rsidP="002745CF">
      <w:pPr>
        <w:rPr>
          <w:rFonts w:ascii="Arial" w:hAnsi="Arial" w:cs="Arial"/>
          <w:sz w:val="24"/>
          <w:u w:val="single"/>
        </w:rPr>
      </w:pPr>
      <w:r w:rsidRPr="001C5F14">
        <w:rPr>
          <w:rFonts w:ascii="Arial" w:hAnsi="Arial" w:cs="Arial"/>
          <w:sz w:val="24"/>
          <w:u w:val="single"/>
        </w:rPr>
        <w:t xml:space="preserve">Qualification </w:t>
      </w:r>
      <w:r w:rsidR="00D27F8F" w:rsidRPr="001C5F14">
        <w:rPr>
          <w:rFonts w:ascii="Arial" w:hAnsi="Arial" w:cs="Arial"/>
          <w:sz w:val="24"/>
          <w:u w:val="single"/>
        </w:rPr>
        <w:t>questions</w:t>
      </w:r>
    </w:p>
    <w:p w:rsidR="005D65AE" w:rsidRPr="006C2FB1" w:rsidRDefault="005D65AE" w:rsidP="005D65AE">
      <w:pPr>
        <w:pStyle w:val="ListParagraph"/>
        <w:numPr>
          <w:ilvl w:val="0"/>
          <w:numId w:val="8"/>
        </w:numPr>
        <w:rPr>
          <w:rFonts w:ascii="Arial" w:hAnsi="Arial" w:cs="Arial"/>
          <w:b/>
        </w:rPr>
      </w:pPr>
      <w:r w:rsidRPr="006C2FB1">
        <w:rPr>
          <w:rFonts w:ascii="Arial" w:hAnsi="Arial" w:cs="Arial"/>
          <w:b/>
        </w:rPr>
        <w:t>The</w:t>
      </w:r>
      <w:r w:rsidR="008808C4" w:rsidRPr="006C2FB1">
        <w:rPr>
          <w:rFonts w:ascii="Arial" w:hAnsi="Arial" w:cs="Arial"/>
          <w:b/>
        </w:rPr>
        <w:t xml:space="preserve"> </w:t>
      </w:r>
      <w:r w:rsidR="00AC52CE" w:rsidRPr="006C2FB1">
        <w:rPr>
          <w:rFonts w:ascii="Arial" w:hAnsi="Arial" w:cs="Arial"/>
          <w:b/>
        </w:rPr>
        <w:t>O</w:t>
      </w:r>
      <w:r w:rsidRPr="006C2FB1">
        <w:rPr>
          <w:rFonts w:ascii="Arial" w:hAnsi="Arial" w:cs="Arial"/>
          <w:b/>
        </w:rPr>
        <w:t>rganisation</w:t>
      </w:r>
    </w:p>
    <w:p w:rsidR="005D65AE" w:rsidRPr="006C2FB1" w:rsidRDefault="005D65AE" w:rsidP="00F55CB7">
      <w:pPr>
        <w:pStyle w:val="ListParagraph"/>
        <w:numPr>
          <w:ilvl w:val="1"/>
          <w:numId w:val="8"/>
        </w:numPr>
        <w:rPr>
          <w:rFonts w:ascii="Arial" w:hAnsi="Arial" w:cs="Arial"/>
        </w:rPr>
      </w:pPr>
      <w:r w:rsidRPr="006C2FB1">
        <w:rPr>
          <w:rFonts w:ascii="Arial" w:hAnsi="Arial" w:cs="Arial"/>
        </w:rPr>
        <w:t xml:space="preserve">Provide details of the structure </w:t>
      </w:r>
      <w:r w:rsidR="00B94EB1" w:rsidRPr="006C2FB1">
        <w:rPr>
          <w:rFonts w:ascii="Arial" w:hAnsi="Arial" w:cs="Arial"/>
        </w:rPr>
        <w:t xml:space="preserve">and a brief profile </w:t>
      </w:r>
      <w:r w:rsidRPr="006C2FB1">
        <w:rPr>
          <w:rFonts w:ascii="Arial" w:hAnsi="Arial" w:cs="Arial"/>
        </w:rPr>
        <w:t>of your organisation</w:t>
      </w:r>
    </w:p>
    <w:p w:rsidR="008808C4" w:rsidRPr="006C2FB1" w:rsidRDefault="008808C4" w:rsidP="00F55CB7">
      <w:pPr>
        <w:pStyle w:val="ListParagraph"/>
        <w:numPr>
          <w:ilvl w:val="1"/>
          <w:numId w:val="8"/>
        </w:numPr>
        <w:rPr>
          <w:rFonts w:ascii="Arial" w:hAnsi="Arial" w:cs="Arial"/>
        </w:rPr>
      </w:pPr>
      <w:r w:rsidRPr="006C2FB1">
        <w:rPr>
          <w:rFonts w:ascii="Arial" w:hAnsi="Arial" w:cs="Arial"/>
        </w:rPr>
        <w:t>Which bodies regulate the conduct of your business?</w:t>
      </w:r>
    </w:p>
    <w:p w:rsidR="009F737D" w:rsidRDefault="00B94EB1" w:rsidP="005D65AE">
      <w:pPr>
        <w:pStyle w:val="ListParagraph"/>
        <w:numPr>
          <w:ilvl w:val="1"/>
          <w:numId w:val="8"/>
        </w:numPr>
        <w:rPr>
          <w:rFonts w:ascii="Arial" w:hAnsi="Arial" w:cs="Arial"/>
        </w:rPr>
      </w:pPr>
      <w:r w:rsidRPr="006C2FB1">
        <w:rPr>
          <w:rFonts w:ascii="Arial" w:hAnsi="Arial" w:cs="Arial"/>
        </w:rPr>
        <w:t>Ar</w:t>
      </w:r>
      <w:r w:rsidR="008808C4" w:rsidRPr="006C2FB1">
        <w:rPr>
          <w:rFonts w:ascii="Arial" w:hAnsi="Arial" w:cs="Arial"/>
        </w:rPr>
        <w:t>e you currently involved in any litigation pertaining</w:t>
      </w:r>
      <w:r w:rsidR="00F55CB7" w:rsidRPr="006C2FB1">
        <w:rPr>
          <w:rFonts w:ascii="Arial" w:hAnsi="Arial" w:cs="Arial"/>
        </w:rPr>
        <w:t xml:space="preserve"> to the audit </w:t>
      </w:r>
      <w:r w:rsidR="00AC52CE" w:rsidRPr="006C2FB1">
        <w:rPr>
          <w:rFonts w:ascii="Arial" w:hAnsi="Arial" w:cs="Arial"/>
        </w:rPr>
        <w:t xml:space="preserve">services you provide? </w:t>
      </w:r>
      <w:r w:rsidR="008808C4" w:rsidRPr="006C2FB1">
        <w:rPr>
          <w:rFonts w:ascii="Arial" w:hAnsi="Arial" w:cs="Arial"/>
        </w:rPr>
        <w:t>If yes please give brief details.</w:t>
      </w:r>
      <w:r w:rsidR="00F55CB7" w:rsidRPr="006C2FB1">
        <w:rPr>
          <w:rFonts w:ascii="Arial" w:hAnsi="Arial" w:cs="Arial"/>
        </w:rPr>
        <w:t xml:space="preserve"> </w:t>
      </w:r>
    </w:p>
    <w:p w:rsidR="008808C4" w:rsidRPr="006C2FB1" w:rsidRDefault="008808C4" w:rsidP="005D65AE">
      <w:pPr>
        <w:pStyle w:val="ListParagraph"/>
        <w:numPr>
          <w:ilvl w:val="1"/>
          <w:numId w:val="8"/>
        </w:numPr>
        <w:rPr>
          <w:rFonts w:ascii="Arial" w:hAnsi="Arial" w:cs="Arial"/>
        </w:rPr>
      </w:pPr>
      <w:r w:rsidRPr="006C2FB1">
        <w:rPr>
          <w:rFonts w:ascii="Arial" w:hAnsi="Arial" w:cs="Arial"/>
        </w:rPr>
        <w:t xml:space="preserve">Since 1 </w:t>
      </w:r>
      <w:r w:rsidR="00601AC9" w:rsidRPr="006C2FB1">
        <w:rPr>
          <w:rFonts w:ascii="Arial" w:hAnsi="Arial" w:cs="Arial"/>
        </w:rPr>
        <w:t>January</w:t>
      </w:r>
      <w:r w:rsidR="00812EE0" w:rsidRPr="006C2FB1">
        <w:rPr>
          <w:rFonts w:ascii="Arial" w:hAnsi="Arial" w:cs="Arial"/>
        </w:rPr>
        <w:t xml:space="preserve"> 2014 </w:t>
      </w:r>
      <w:r w:rsidRPr="006C2FB1">
        <w:rPr>
          <w:rFonts w:ascii="Arial" w:hAnsi="Arial" w:cs="Arial"/>
        </w:rPr>
        <w:t xml:space="preserve">has there been any compensation paid to any of your clients due to </w:t>
      </w:r>
      <w:r w:rsidR="00601AC9" w:rsidRPr="006C2FB1">
        <w:rPr>
          <w:rFonts w:ascii="Arial" w:hAnsi="Arial" w:cs="Arial"/>
        </w:rPr>
        <w:t>errors in</w:t>
      </w:r>
      <w:r w:rsidRPr="006C2FB1">
        <w:rPr>
          <w:rFonts w:ascii="Arial" w:hAnsi="Arial" w:cs="Arial"/>
        </w:rPr>
        <w:t xml:space="preserve"> </w:t>
      </w:r>
      <w:r w:rsidR="00AC52CE" w:rsidRPr="006C2FB1">
        <w:rPr>
          <w:rFonts w:ascii="Arial" w:hAnsi="Arial" w:cs="Arial"/>
        </w:rPr>
        <w:t xml:space="preserve">your </w:t>
      </w:r>
      <w:r w:rsidR="00F55CB7" w:rsidRPr="006C2FB1">
        <w:rPr>
          <w:rFonts w:ascii="Arial" w:hAnsi="Arial" w:cs="Arial"/>
        </w:rPr>
        <w:t>audit services</w:t>
      </w:r>
      <w:r w:rsidR="00601AC9" w:rsidRPr="006C2FB1">
        <w:rPr>
          <w:rFonts w:ascii="Arial" w:hAnsi="Arial" w:cs="Arial"/>
        </w:rPr>
        <w:t xml:space="preserve">? </w:t>
      </w:r>
      <w:r w:rsidRPr="006C2FB1">
        <w:rPr>
          <w:rFonts w:ascii="Arial" w:hAnsi="Arial" w:cs="Arial"/>
        </w:rPr>
        <w:t>If yes please give details.</w:t>
      </w:r>
    </w:p>
    <w:p w:rsidR="00B94EB1" w:rsidRPr="006C2FB1" w:rsidRDefault="008808C4" w:rsidP="00B94EB1">
      <w:pPr>
        <w:pStyle w:val="ListParagraph"/>
        <w:numPr>
          <w:ilvl w:val="1"/>
          <w:numId w:val="8"/>
        </w:numPr>
        <w:rPr>
          <w:rFonts w:ascii="Arial" w:hAnsi="Arial" w:cs="Arial"/>
        </w:rPr>
      </w:pPr>
      <w:r w:rsidRPr="006C2FB1">
        <w:rPr>
          <w:rFonts w:ascii="Arial" w:hAnsi="Arial" w:cs="Arial"/>
        </w:rPr>
        <w:t xml:space="preserve">Please provide a copy of your organisation’s audited report and accounts or nearest equivalent for the </w:t>
      </w:r>
      <w:r w:rsidR="00601AC9" w:rsidRPr="006C2FB1">
        <w:rPr>
          <w:rFonts w:ascii="Arial" w:hAnsi="Arial" w:cs="Arial"/>
        </w:rPr>
        <w:t>last</w:t>
      </w:r>
      <w:r w:rsidRPr="006C2FB1">
        <w:rPr>
          <w:rFonts w:ascii="Arial" w:hAnsi="Arial" w:cs="Arial"/>
        </w:rPr>
        <w:t xml:space="preserve"> financial year.</w:t>
      </w:r>
    </w:p>
    <w:p w:rsidR="008808C4" w:rsidRDefault="00B94EB1" w:rsidP="00B94EB1">
      <w:pPr>
        <w:pStyle w:val="ListParagraph"/>
        <w:numPr>
          <w:ilvl w:val="1"/>
          <w:numId w:val="8"/>
        </w:numPr>
        <w:rPr>
          <w:rFonts w:ascii="Arial" w:hAnsi="Arial" w:cs="Arial"/>
        </w:rPr>
      </w:pPr>
      <w:r w:rsidRPr="006C2FB1">
        <w:rPr>
          <w:rFonts w:ascii="Arial" w:hAnsi="Arial" w:cs="Arial"/>
        </w:rPr>
        <w:t>P</w:t>
      </w:r>
      <w:r w:rsidR="008808C4" w:rsidRPr="006C2FB1">
        <w:rPr>
          <w:rFonts w:ascii="Arial" w:hAnsi="Arial" w:cs="Arial"/>
        </w:rPr>
        <w:t xml:space="preserve">lease provide details of </w:t>
      </w:r>
      <w:r w:rsidR="00601AC9" w:rsidRPr="006C2FB1">
        <w:rPr>
          <w:rFonts w:ascii="Arial" w:hAnsi="Arial" w:cs="Arial"/>
        </w:rPr>
        <w:t>the</w:t>
      </w:r>
      <w:r w:rsidR="008808C4" w:rsidRPr="006C2FB1">
        <w:rPr>
          <w:rFonts w:ascii="Arial" w:hAnsi="Arial" w:cs="Arial"/>
        </w:rPr>
        <w:t xml:space="preserve"> cover under your professional </w:t>
      </w:r>
      <w:r w:rsidR="00601AC9" w:rsidRPr="006C2FB1">
        <w:rPr>
          <w:rFonts w:ascii="Arial" w:hAnsi="Arial" w:cs="Arial"/>
        </w:rPr>
        <w:t>indemnity</w:t>
      </w:r>
      <w:r w:rsidR="008808C4" w:rsidRPr="006C2FB1">
        <w:rPr>
          <w:rFonts w:ascii="Arial" w:hAnsi="Arial" w:cs="Arial"/>
        </w:rPr>
        <w:t xml:space="preserve"> insurance in respect of the pension </w:t>
      </w:r>
      <w:r w:rsidR="00B87FBE" w:rsidRPr="006C2FB1">
        <w:rPr>
          <w:rFonts w:ascii="Arial" w:hAnsi="Arial" w:cs="Arial"/>
        </w:rPr>
        <w:t>Plan</w:t>
      </w:r>
      <w:r w:rsidR="008808C4" w:rsidRPr="006C2FB1">
        <w:rPr>
          <w:rFonts w:ascii="Arial" w:hAnsi="Arial" w:cs="Arial"/>
        </w:rPr>
        <w:t>s advised by your organisation</w:t>
      </w:r>
      <w:r w:rsidR="001252DF">
        <w:rPr>
          <w:rFonts w:ascii="Arial" w:hAnsi="Arial" w:cs="Arial"/>
        </w:rPr>
        <w:t>.</w:t>
      </w:r>
    </w:p>
    <w:p w:rsidR="00F17D6A" w:rsidRDefault="00F17D6A" w:rsidP="00F17D6A">
      <w:pPr>
        <w:pStyle w:val="ListParagraph"/>
        <w:ind w:left="1080"/>
        <w:rPr>
          <w:rFonts w:ascii="Arial" w:hAnsi="Arial" w:cs="Arial"/>
        </w:rPr>
      </w:pPr>
    </w:p>
    <w:p w:rsidR="00F17D6A" w:rsidRPr="006C2FB1" w:rsidRDefault="00F17D6A" w:rsidP="00F17D6A">
      <w:pPr>
        <w:pStyle w:val="ListParagraph"/>
        <w:numPr>
          <w:ilvl w:val="0"/>
          <w:numId w:val="8"/>
        </w:numPr>
        <w:rPr>
          <w:rFonts w:ascii="Arial" w:hAnsi="Arial" w:cs="Arial"/>
          <w:b/>
        </w:rPr>
      </w:pPr>
      <w:r w:rsidRPr="006C2FB1">
        <w:rPr>
          <w:rFonts w:ascii="Arial" w:hAnsi="Arial" w:cs="Arial"/>
          <w:b/>
        </w:rPr>
        <w:t>Clients</w:t>
      </w:r>
    </w:p>
    <w:p w:rsidR="00F17D6A" w:rsidRPr="006C2FB1" w:rsidRDefault="00F17D6A" w:rsidP="00F17D6A">
      <w:pPr>
        <w:pStyle w:val="ListParagraph"/>
        <w:numPr>
          <w:ilvl w:val="1"/>
          <w:numId w:val="8"/>
        </w:numPr>
        <w:rPr>
          <w:rFonts w:ascii="Arial" w:hAnsi="Arial" w:cs="Arial"/>
        </w:rPr>
      </w:pPr>
      <w:r w:rsidRPr="006C2FB1">
        <w:rPr>
          <w:rFonts w:ascii="Arial" w:hAnsi="Arial" w:cs="Arial"/>
        </w:rPr>
        <w:t>How many clients do you provided pensions audit advice to? Please give a breakdown of the number, size of membership, and value of the Plan?</w:t>
      </w:r>
    </w:p>
    <w:p w:rsidR="00F17D6A" w:rsidRPr="006C2FB1" w:rsidRDefault="00F17D6A" w:rsidP="00F17D6A">
      <w:pPr>
        <w:pStyle w:val="ListParagraph"/>
        <w:numPr>
          <w:ilvl w:val="1"/>
          <w:numId w:val="8"/>
        </w:numPr>
        <w:rPr>
          <w:rFonts w:ascii="Arial" w:hAnsi="Arial" w:cs="Arial"/>
        </w:rPr>
      </w:pPr>
      <w:r w:rsidRPr="006C2FB1">
        <w:rPr>
          <w:rFonts w:ascii="Arial" w:hAnsi="Arial" w:cs="Arial"/>
        </w:rPr>
        <w:t>In terms of membership how typical is the HGCA Pension Plan compared to your existing clients?</w:t>
      </w:r>
    </w:p>
    <w:p w:rsidR="00F17D6A" w:rsidRDefault="00F17D6A" w:rsidP="00F17D6A">
      <w:pPr>
        <w:pStyle w:val="ListParagraph"/>
        <w:numPr>
          <w:ilvl w:val="1"/>
          <w:numId w:val="8"/>
        </w:numPr>
        <w:rPr>
          <w:rFonts w:ascii="Arial" w:hAnsi="Arial" w:cs="Arial"/>
        </w:rPr>
      </w:pPr>
      <w:r w:rsidRPr="006C2FB1">
        <w:rPr>
          <w:rFonts w:ascii="Arial" w:hAnsi="Arial" w:cs="Arial"/>
        </w:rPr>
        <w:t>Please provide the names and contact details of three corporate clients who would be willing to provide references.</w:t>
      </w:r>
    </w:p>
    <w:p w:rsidR="006C2FB1" w:rsidRPr="001C5F14" w:rsidRDefault="002745CF" w:rsidP="002745CF">
      <w:pPr>
        <w:rPr>
          <w:rFonts w:ascii="Arial" w:hAnsi="Arial" w:cs="Arial"/>
          <w:sz w:val="24"/>
          <w:u w:val="single"/>
        </w:rPr>
      </w:pPr>
      <w:r w:rsidRPr="001C5F14">
        <w:rPr>
          <w:rFonts w:ascii="Arial" w:hAnsi="Arial" w:cs="Arial"/>
          <w:sz w:val="24"/>
          <w:u w:val="single"/>
        </w:rPr>
        <w:t xml:space="preserve">Award </w:t>
      </w:r>
      <w:r w:rsidR="00D27F8F" w:rsidRPr="001C5F14">
        <w:rPr>
          <w:rFonts w:ascii="Arial" w:hAnsi="Arial" w:cs="Arial"/>
          <w:sz w:val="24"/>
          <w:u w:val="single"/>
        </w:rPr>
        <w:t>questions</w:t>
      </w:r>
    </w:p>
    <w:p w:rsidR="005D65AE" w:rsidRPr="006C2FB1" w:rsidRDefault="001E087A" w:rsidP="008808C4">
      <w:pPr>
        <w:pStyle w:val="ListParagraph"/>
        <w:numPr>
          <w:ilvl w:val="0"/>
          <w:numId w:val="8"/>
        </w:numPr>
        <w:rPr>
          <w:rFonts w:ascii="Arial" w:hAnsi="Arial" w:cs="Arial"/>
          <w:b/>
        </w:rPr>
      </w:pPr>
      <w:r>
        <w:rPr>
          <w:rFonts w:ascii="Arial" w:hAnsi="Arial" w:cs="Arial"/>
          <w:b/>
        </w:rPr>
        <w:t>Your A</w:t>
      </w:r>
      <w:r w:rsidR="008808C4" w:rsidRPr="006C2FB1">
        <w:rPr>
          <w:rFonts w:ascii="Arial" w:hAnsi="Arial" w:cs="Arial"/>
          <w:b/>
        </w:rPr>
        <w:t>pproach</w:t>
      </w:r>
    </w:p>
    <w:p w:rsidR="008808C4" w:rsidRPr="006C2FB1" w:rsidRDefault="008808C4" w:rsidP="008808C4">
      <w:pPr>
        <w:pStyle w:val="ListParagraph"/>
        <w:numPr>
          <w:ilvl w:val="1"/>
          <w:numId w:val="8"/>
        </w:numPr>
        <w:rPr>
          <w:rFonts w:ascii="Arial" w:hAnsi="Arial" w:cs="Arial"/>
        </w:rPr>
      </w:pPr>
      <w:r w:rsidRPr="006C2FB1">
        <w:rPr>
          <w:rFonts w:ascii="Arial" w:hAnsi="Arial" w:cs="Arial"/>
        </w:rPr>
        <w:t>From which of your offices would you provide the services required</w:t>
      </w:r>
      <w:r w:rsidR="00AC52CE" w:rsidRPr="006C2FB1">
        <w:rPr>
          <w:rFonts w:ascii="Arial" w:hAnsi="Arial" w:cs="Arial"/>
        </w:rPr>
        <w:t>?</w:t>
      </w:r>
    </w:p>
    <w:p w:rsidR="00D5739F" w:rsidRPr="006C2FB1" w:rsidRDefault="008808C4" w:rsidP="00D26D6A">
      <w:pPr>
        <w:pStyle w:val="ListParagraph"/>
        <w:numPr>
          <w:ilvl w:val="1"/>
          <w:numId w:val="8"/>
        </w:numPr>
        <w:rPr>
          <w:rFonts w:ascii="Arial" w:hAnsi="Arial" w:cs="Arial"/>
        </w:rPr>
      </w:pPr>
      <w:r w:rsidRPr="006C2FB1">
        <w:rPr>
          <w:rFonts w:ascii="Arial" w:hAnsi="Arial" w:cs="Arial"/>
        </w:rPr>
        <w:t>How would you tailor your approach for the pr</w:t>
      </w:r>
      <w:r w:rsidR="00BD7142" w:rsidRPr="006C2FB1">
        <w:rPr>
          <w:rFonts w:ascii="Arial" w:hAnsi="Arial" w:cs="Arial"/>
        </w:rPr>
        <w:t>ovision of services to the HGCA</w:t>
      </w:r>
      <w:r w:rsidR="00AC52CE" w:rsidRPr="006C2FB1">
        <w:rPr>
          <w:rFonts w:ascii="Arial" w:hAnsi="Arial" w:cs="Arial"/>
        </w:rPr>
        <w:t xml:space="preserve"> P</w:t>
      </w:r>
      <w:r w:rsidRPr="006C2FB1">
        <w:rPr>
          <w:rFonts w:ascii="Arial" w:hAnsi="Arial" w:cs="Arial"/>
        </w:rPr>
        <w:t xml:space="preserve">ension </w:t>
      </w:r>
      <w:r w:rsidR="00B87FBE" w:rsidRPr="006C2FB1">
        <w:rPr>
          <w:rFonts w:ascii="Arial" w:hAnsi="Arial" w:cs="Arial"/>
        </w:rPr>
        <w:t>Plan</w:t>
      </w:r>
      <w:r w:rsidRPr="006C2FB1">
        <w:rPr>
          <w:rFonts w:ascii="Arial" w:hAnsi="Arial" w:cs="Arial"/>
        </w:rPr>
        <w:t>?</w:t>
      </w:r>
    </w:p>
    <w:p w:rsidR="00191B30" w:rsidRPr="006C2FB1" w:rsidRDefault="00191B30" w:rsidP="00D26D6A">
      <w:pPr>
        <w:pStyle w:val="ListParagraph"/>
        <w:numPr>
          <w:ilvl w:val="1"/>
          <w:numId w:val="8"/>
        </w:numPr>
        <w:rPr>
          <w:rFonts w:ascii="Arial" w:hAnsi="Arial" w:cs="Arial"/>
        </w:rPr>
      </w:pPr>
      <w:r w:rsidRPr="006C2FB1">
        <w:rPr>
          <w:rFonts w:ascii="Arial" w:hAnsi="Arial" w:cs="Arial"/>
        </w:rPr>
        <w:t xml:space="preserve">How </w:t>
      </w:r>
      <w:r w:rsidR="00374F56">
        <w:rPr>
          <w:rFonts w:ascii="Arial" w:hAnsi="Arial" w:cs="Arial"/>
        </w:rPr>
        <w:t>will the audit help the Trustee</w:t>
      </w:r>
      <w:r w:rsidRPr="006C2FB1">
        <w:rPr>
          <w:rFonts w:ascii="Arial" w:hAnsi="Arial" w:cs="Arial"/>
        </w:rPr>
        <w:t xml:space="preserve"> manage financial risks and to comply with statutory </w:t>
      </w:r>
      <w:r w:rsidR="00BC2FB3" w:rsidRPr="006C2FB1">
        <w:rPr>
          <w:rFonts w:ascii="Arial" w:hAnsi="Arial" w:cs="Arial"/>
        </w:rPr>
        <w:t>requirements</w:t>
      </w:r>
      <w:r w:rsidRPr="006C2FB1">
        <w:rPr>
          <w:rFonts w:ascii="Arial" w:hAnsi="Arial" w:cs="Arial"/>
        </w:rPr>
        <w:t xml:space="preserve"> on internal financial </w:t>
      </w:r>
      <w:r w:rsidR="00117848" w:rsidRPr="006C2FB1">
        <w:rPr>
          <w:rFonts w:ascii="Arial" w:hAnsi="Arial" w:cs="Arial"/>
        </w:rPr>
        <w:t>controls?</w:t>
      </w:r>
    </w:p>
    <w:p w:rsidR="00191B30" w:rsidRPr="006C2FB1" w:rsidRDefault="00191B30" w:rsidP="00D26D6A">
      <w:pPr>
        <w:pStyle w:val="ListParagraph"/>
        <w:numPr>
          <w:ilvl w:val="1"/>
          <w:numId w:val="8"/>
        </w:numPr>
        <w:rPr>
          <w:rFonts w:ascii="Arial" w:hAnsi="Arial" w:cs="Arial"/>
        </w:rPr>
      </w:pPr>
      <w:r w:rsidRPr="006C2FB1">
        <w:rPr>
          <w:rFonts w:ascii="Arial" w:hAnsi="Arial" w:cs="Arial"/>
        </w:rPr>
        <w:t xml:space="preserve">What approach do you adopt to relay problems uncovered </w:t>
      </w:r>
      <w:r w:rsidR="00374F56">
        <w:rPr>
          <w:rFonts w:ascii="Arial" w:hAnsi="Arial" w:cs="Arial"/>
        </w:rPr>
        <w:t>during the audit to the Trustee</w:t>
      </w:r>
      <w:r w:rsidRPr="006C2FB1">
        <w:rPr>
          <w:rFonts w:ascii="Arial" w:hAnsi="Arial" w:cs="Arial"/>
        </w:rPr>
        <w:t>?</w:t>
      </w:r>
    </w:p>
    <w:p w:rsidR="00832783" w:rsidRPr="00832783" w:rsidRDefault="00D5739F" w:rsidP="00832783">
      <w:pPr>
        <w:pStyle w:val="ListParagraph"/>
        <w:numPr>
          <w:ilvl w:val="1"/>
          <w:numId w:val="8"/>
        </w:numPr>
        <w:rPr>
          <w:rFonts w:ascii="Arial" w:hAnsi="Arial" w:cs="Arial"/>
        </w:rPr>
      </w:pPr>
      <w:r w:rsidRPr="00832783">
        <w:rPr>
          <w:rFonts w:ascii="Arial" w:hAnsi="Arial" w:cs="Arial"/>
        </w:rPr>
        <w:t>Explain how your organisation would approach the “take on”</w:t>
      </w:r>
      <w:r w:rsidR="00832783" w:rsidRPr="00832783">
        <w:rPr>
          <w:rFonts w:ascii="Arial" w:hAnsi="Arial" w:cs="Arial"/>
        </w:rPr>
        <w:t xml:space="preserve"> of the services.</w:t>
      </w:r>
    </w:p>
    <w:p w:rsidR="00832783" w:rsidRPr="00832783" w:rsidRDefault="00832783" w:rsidP="00832783">
      <w:pPr>
        <w:pStyle w:val="ListParagraph"/>
        <w:numPr>
          <w:ilvl w:val="1"/>
          <w:numId w:val="8"/>
        </w:numPr>
        <w:rPr>
          <w:rFonts w:ascii="Arial" w:hAnsi="Arial" w:cs="Arial"/>
        </w:rPr>
      </w:pPr>
      <w:r w:rsidRPr="00832783">
        <w:rPr>
          <w:rFonts w:ascii="Arial" w:eastAsia="Times New Roman" w:hAnsi="Arial" w:cs="Arial"/>
        </w:rPr>
        <w:t>Produce an</w:t>
      </w:r>
      <w:r w:rsidR="0000628F">
        <w:rPr>
          <w:rFonts w:ascii="Arial" w:eastAsia="Times New Roman" w:hAnsi="Arial" w:cs="Arial"/>
        </w:rPr>
        <w:t xml:space="preserve"> annual Audit P</w:t>
      </w:r>
      <w:r w:rsidRPr="00832783">
        <w:rPr>
          <w:rFonts w:ascii="Arial" w:eastAsia="Times New Roman" w:hAnsi="Arial" w:cs="Arial"/>
        </w:rPr>
        <w:t>lan outlining h</w:t>
      </w:r>
      <w:r w:rsidR="00256830">
        <w:rPr>
          <w:rFonts w:ascii="Arial" w:eastAsia="Times New Roman" w:hAnsi="Arial" w:cs="Arial"/>
        </w:rPr>
        <w:t>ow the audit will be undertaken with</w:t>
      </w:r>
      <w:r w:rsidRPr="00832783">
        <w:rPr>
          <w:rFonts w:ascii="Arial" w:eastAsia="Times New Roman" w:hAnsi="Arial" w:cs="Arial"/>
        </w:rPr>
        <w:t xml:space="preserve"> a</w:t>
      </w:r>
      <w:r w:rsidR="0000628F">
        <w:rPr>
          <w:rFonts w:ascii="Arial" w:eastAsia="Times New Roman" w:hAnsi="Arial" w:cs="Arial"/>
        </w:rPr>
        <w:t>n associated</w:t>
      </w:r>
      <w:r w:rsidRPr="00832783">
        <w:rPr>
          <w:rFonts w:ascii="Arial" w:eastAsia="Times New Roman" w:hAnsi="Arial" w:cs="Arial"/>
        </w:rPr>
        <w:t xml:space="preserve"> timetable.</w:t>
      </w:r>
    </w:p>
    <w:p w:rsidR="00832783" w:rsidRPr="00832783" w:rsidRDefault="00832783" w:rsidP="00832783">
      <w:pPr>
        <w:pStyle w:val="ListParagraph"/>
        <w:ind w:left="1080"/>
        <w:rPr>
          <w:rFonts w:ascii="Arial" w:hAnsi="Arial" w:cs="Arial"/>
        </w:rPr>
      </w:pPr>
    </w:p>
    <w:p w:rsidR="00D5739F" w:rsidRPr="006C2FB1" w:rsidRDefault="00D5739F" w:rsidP="00D5739F">
      <w:pPr>
        <w:pStyle w:val="ListParagraph"/>
        <w:numPr>
          <w:ilvl w:val="0"/>
          <w:numId w:val="8"/>
        </w:numPr>
        <w:rPr>
          <w:rFonts w:ascii="Arial" w:hAnsi="Arial" w:cs="Arial"/>
          <w:b/>
        </w:rPr>
      </w:pPr>
      <w:r w:rsidRPr="006C2FB1">
        <w:rPr>
          <w:rFonts w:ascii="Arial" w:hAnsi="Arial" w:cs="Arial"/>
          <w:b/>
        </w:rPr>
        <w:t>Quality Control</w:t>
      </w:r>
    </w:p>
    <w:p w:rsidR="00D5739F" w:rsidRPr="006C2FB1" w:rsidRDefault="00D5739F" w:rsidP="009F5F12">
      <w:pPr>
        <w:pStyle w:val="ListParagraph"/>
        <w:numPr>
          <w:ilvl w:val="1"/>
          <w:numId w:val="8"/>
        </w:numPr>
        <w:rPr>
          <w:rFonts w:ascii="Arial" w:hAnsi="Arial" w:cs="Arial"/>
        </w:rPr>
      </w:pPr>
      <w:r w:rsidRPr="006C2FB1">
        <w:rPr>
          <w:rFonts w:ascii="Arial" w:hAnsi="Arial" w:cs="Arial"/>
        </w:rPr>
        <w:t xml:space="preserve"> </w:t>
      </w:r>
      <w:r w:rsidR="00C916B7" w:rsidRPr="006C2FB1">
        <w:rPr>
          <w:rFonts w:ascii="Arial" w:hAnsi="Arial" w:cs="Arial"/>
        </w:rPr>
        <w:t xml:space="preserve">Provide an example of a client agreement that your organisation is currently operating for a corporate client with similar services requirements, </w:t>
      </w:r>
      <w:r w:rsidRPr="006C2FB1">
        <w:rPr>
          <w:rFonts w:ascii="Arial" w:hAnsi="Arial" w:cs="Arial"/>
        </w:rPr>
        <w:t>size and structure.</w:t>
      </w:r>
      <w:r w:rsidR="00117848" w:rsidRPr="006C2FB1">
        <w:rPr>
          <w:rFonts w:ascii="Arial" w:hAnsi="Arial" w:cs="Arial"/>
        </w:rPr>
        <w:t xml:space="preserve"> Please give examples of KPI</w:t>
      </w:r>
      <w:r w:rsidR="00C2574F" w:rsidRPr="006C2FB1">
        <w:rPr>
          <w:rFonts w:ascii="Arial" w:hAnsi="Arial" w:cs="Arial"/>
        </w:rPr>
        <w:t xml:space="preserve">s </w:t>
      </w:r>
      <w:r w:rsidR="00CD7C88" w:rsidRPr="006C2FB1">
        <w:rPr>
          <w:rFonts w:ascii="Arial" w:hAnsi="Arial" w:cs="Arial"/>
        </w:rPr>
        <w:t>in place</w:t>
      </w:r>
      <w:r w:rsidR="00C2574F" w:rsidRPr="006C2FB1">
        <w:rPr>
          <w:rFonts w:ascii="Arial" w:hAnsi="Arial" w:cs="Arial"/>
        </w:rPr>
        <w:t xml:space="preserve"> with current clients.</w:t>
      </w:r>
    </w:p>
    <w:p w:rsidR="00C9299C" w:rsidRPr="006C2FB1" w:rsidRDefault="00D5739F" w:rsidP="00191B30">
      <w:pPr>
        <w:pStyle w:val="ListParagraph"/>
        <w:numPr>
          <w:ilvl w:val="1"/>
          <w:numId w:val="8"/>
        </w:numPr>
        <w:rPr>
          <w:rFonts w:ascii="Arial" w:hAnsi="Arial" w:cs="Arial"/>
        </w:rPr>
      </w:pPr>
      <w:r w:rsidRPr="006C2FB1">
        <w:rPr>
          <w:rFonts w:ascii="Arial" w:hAnsi="Arial" w:cs="Arial"/>
        </w:rPr>
        <w:t xml:space="preserve">What internal procedures does your organisation have for ensuring the quality of the service? </w:t>
      </w:r>
      <w:r w:rsidR="00191B30" w:rsidRPr="006C2FB1">
        <w:rPr>
          <w:rFonts w:ascii="Arial" w:hAnsi="Arial" w:cs="Arial"/>
        </w:rPr>
        <w:t xml:space="preserve"> Describe the planning process your company adopts when conducting an annual audit for a Pension Plan</w:t>
      </w:r>
    </w:p>
    <w:p w:rsidR="004A4467" w:rsidRDefault="004A4467">
      <w:pPr>
        <w:rPr>
          <w:rFonts w:ascii="Arial" w:hAnsi="Arial" w:cs="Arial"/>
        </w:rPr>
      </w:pPr>
      <w:r>
        <w:rPr>
          <w:rFonts w:ascii="Arial" w:hAnsi="Arial" w:cs="Arial"/>
        </w:rPr>
        <w:br w:type="page"/>
      </w:r>
    </w:p>
    <w:p w:rsidR="00C9299C" w:rsidRPr="006C2FB1" w:rsidRDefault="00C9299C" w:rsidP="00D5739F">
      <w:pPr>
        <w:pStyle w:val="ListParagraph"/>
        <w:numPr>
          <w:ilvl w:val="1"/>
          <w:numId w:val="8"/>
        </w:numPr>
        <w:rPr>
          <w:rFonts w:ascii="Arial" w:hAnsi="Arial" w:cs="Arial"/>
        </w:rPr>
      </w:pPr>
      <w:r w:rsidRPr="006C2FB1">
        <w:rPr>
          <w:rFonts w:ascii="Arial" w:hAnsi="Arial" w:cs="Arial"/>
        </w:rPr>
        <w:t>Describe your procedures and safeguards used to guarantee:</w:t>
      </w:r>
    </w:p>
    <w:p w:rsidR="00C9299C" w:rsidRPr="006C2FB1" w:rsidRDefault="00C9299C" w:rsidP="00C9299C">
      <w:pPr>
        <w:pStyle w:val="ListParagraph"/>
        <w:numPr>
          <w:ilvl w:val="2"/>
          <w:numId w:val="8"/>
        </w:numPr>
        <w:rPr>
          <w:rFonts w:ascii="Arial" w:hAnsi="Arial" w:cs="Arial"/>
        </w:rPr>
      </w:pPr>
      <w:r w:rsidRPr="006C2FB1">
        <w:rPr>
          <w:rFonts w:ascii="Arial" w:hAnsi="Arial" w:cs="Arial"/>
        </w:rPr>
        <w:t>Client data integrity</w:t>
      </w:r>
      <w:r w:rsidR="00117848" w:rsidRPr="006C2FB1">
        <w:rPr>
          <w:rFonts w:ascii="Arial" w:hAnsi="Arial" w:cs="Arial"/>
        </w:rPr>
        <w:t xml:space="preserve"> inclu</w:t>
      </w:r>
      <w:r w:rsidR="004A4467">
        <w:rPr>
          <w:rFonts w:ascii="Arial" w:hAnsi="Arial" w:cs="Arial"/>
        </w:rPr>
        <w:t>ding protection from cybercrime</w:t>
      </w:r>
    </w:p>
    <w:p w:rsidR="00C9299C" w:rsidRPr="006C2FB1" w:rsidRDefault="00D175E8" w:rsidP="00C9299C">
      <w:pPr>
        <w:pStyle w:val="ListParagraph"/>
        <w:numPr>
          <w:ilvl w:val="2"/>
          <w:numId w:val="8"/>
        </w:numPr>
        <w:rPr>
          <w:rFonts w:ascii="Arial" w:hAnsi="Arial" w:cs="Arial"/>
        </w:rPr>
      </w:pPr>
      <w:r>
        <w:rPr>
          <w:rFonts w:ascii="Arial" w:hAnsi="Arial" w:cs="Arial"/>
        </w:rPr>
        <w:t>A</w:t>
      </w:r>
      <w:r w:rsidR="00C9299C" w:rsidRPr="006C2FB1">
        <w:rPr>
          <w:rFonts w:ascii="Arial" w:hAnsi="Arial" w:cs="Arial"/>
        </w:rPr>
        <w:t>uthorised data access only</w:t>
      </w:r>
    </w:p>
    <w:p w:rsidR="00C9299C" w:rsidRPr="006C2FB1" w:rsidRDefault="00D175E8" w:rsidP="00C9299C">
      <w:pPr>
        <w:pStyle w:val="ListParagraph"/>
        <w:numPr>
          <w:ilvl w:val="2"/>
          <w:numId w:val="8"/>
        </w:numPr>
        <w:rPr>
          <w:rFonts w:ascii="Arial" w:hAnsi="Arial" w:cs="Arial"/>
        </w:rPr>
      </w:pPr>
      <w:r>
        <w:rPr>
          <w:rFonts w:ascii="Arial" w:hAnsi="Arial" w:cs="Arial"/>
        </w:rPr>
        <w:t>D</w:t>
      </w:r>
      <w:r w:rsidR="00C9299C" w:rsidRPr="006C2FB1">
        <w:rPr>
          <w:rFonts w:ascii="Arial" w:hAnsi="Arial" w:cs="Arial"/>
        </w:rPr>
        <w:t>ata confidentiality</w:t>
      </w:r>
    </w:p>
    <w:p w:rsidR="00C9299C" w:rsidRPr="006C2FB1" w:rsidRDefault="00D175E8" w:rsidP="00D26D6A">
      <w:pPr>
        <w:pStyle w:val="ListParagraph"/>
        <w:numPr>
          <w:ilvl w:val="2"/>
          <w:numId w:val="8"/>
        </w:numPr>
        <w:rPr>
          <w:rFonts w:ascii="Arial" w:hAnsi="Arial" w:cs="Arial"/>
        </w:rPr>
      </w:pPr>
      <w:r>
        <w:rPr>
          <w:rFonts w:ascii="Arial" w:hAnsi="Arial" w:cs="Arial"/>
        </w:rPr>
        <w:t>S</w:t>
      </w:r>
      <w:r w:rsidR="00C9299C" w:rsidRPr="006C2FB1">
        <w:rPr>
          <w:rFonts w:ascii="Arial" w:hAnsi="Arial" w:cs="Arial"/>
        </w:rPr>
        <w:t xml:space="preserve">ecurity of any hard copy documents for </w:t>
      </w:r>
      <w:r w:rsidR="00B87FBE" w:rsidRPr="006C2FB1">
        <w:rPr>
          <w:rFonts w:ascii="Arial" w:hAnsi="Arial" w:cs="Arial"/>
        </w:rPr>
        <w:t>Plan</w:t>
      </w:r>
      <w:r w:rsidR="00C9299C" w:rsidRPr="006C2FB1">
        <w:rPr>
          <w:rFonts w:ascii="Arial" w:hAnsi="Arial" w:cs="Arial"/>
        </w:rPr>
        <w:t xml:space="preserve"> related data</w:t>
      </w:r>
    </w:p>
    <w:p w:rsidR="00191B30" w:rsidRDefault="00191B30" w:rsidP="00D26D6A">
      <w:pPr>
        <w:pStyle w:val="ListParagraph"/>
        <w:numPr>
          <w:ilvl w:val="2"/>
          <w:numId w:val="8"/>
        </w:numPr>
        <w:rPr>
          <w:rFonts w:ascii="Arial" w:hAnsi="Arial" w:cs="Arial"/>
        </w:rPr>
      </w:pPr>
      <w:r w:rsidRPr="006C2FB1">
        <w:rPr>
          <w:rFonts w:ascii="Arial" w:hAnsi="Arial" w:cs="Arial"/>
        </w:rPr>
        <w:t>Conflict of Interest</w:t>
      </w:r>
    </w:p>
    <w:p w:rsidR="006C2FB1" w:rsidRPr="006C2FB1" w:rsidRDefault="006C2FB1" w:rsidP="006C2FB1">
      <w:pPr>
        <w:pStyle w:val="ListParagraph"/>
        <w:ind w:left="1800"/>
        <w:rPr>
          <w:rFonts w:ascii="Arial" w:hAnsi="Arial" w:cs="Arial"/>
        </w:rPr>
      </w:pPr>
    </w:p>
    <w:p w:rsidR="00C9299C" w:rsidRPr="006C2FB1" w:rsidRDefault="00C9299C" w:rsidP="009F5F12">
      <w:pPr>
        <w:pStyle w:val="ListParagraph"/>
        <w:numPr>
          <w:ilvl w:val="0"/>
          <w:numId w:val="8"/>
        </w:numPr>
        <w:rPr>
          <w:rFonts w:ascii="Arial" w:hAnsi="Arial" w:cs="Arial"/>
          <w:b/>
        </w:rPr>
      </w:pPr>
      <w:r w:rsidRPr="006C2FB1">
        <w:rPr>
          <w:rFonts w:ascii="Arial" w:hAnsi="Arial" w:cs="Arial"/>
          <w:b/>
        </w:rPr>
        <w:t>People</w:t>
      </w:r>
    </w:p>
    <w:p w:rsidR="00C9299C" w:rsidRPr="006C2FB1" w:rsidRDefault="00D26D6A" w:rsidP="00C9299C">
      <w:pPr>
        <w:pStyle w:val="ListParagraph"/>
        <w:numPr>
          <w:ilvl w:val="1"/>
          <w:numId w:val="8"/>
        </w:numPr>
        <w:rPr>
          <w:rFonts w:ascii="Arial" w:hAnsi="Arial" w:cs="Arial"/>
        </w:rPr>
      </w:pPr>
      <w:r w:rsidRPr="006C2FB1">
        <w:rPr>
          <w:rFonts w:ascii="Arial" w:hAnsi="Arial" w:cs="Arial"/>
        </w:rPr>
        <w:t>In total how many professional staff</w:t>
      </w:r>
      <w:r w:rsidR="00C9299C" w:rsidRPr="006C2FB1">
        <w:rPr>
          <w:rFonts w:ascii="Arial" w:hAnsi="Arial" w:cs="Arial"/>
        </w:rPr>
        <w:t xml:space="preserve"> with pensions</w:t>
      </w:r>
      <w:r w:rsidRPr="006C2FB1">
        <w:rPr>
          <w:rFonts w:ascii="Arial" w:hAnsi="Arial" w:cs="Arial"/>
        </w:rPr>
        <w:t xml:space="preserve"> audit</w:t>
      </w:r>
      <w:r w:rsidR="00C9299C" w:rsidRPr="006C2FB1">
        <w:rPr>
          <w:rFonts w:ascii="Arial" w:hAnsi="Arial" w:cs="Arial"/>
        </w:rPr>
        <w:t xml:space="preserve"> experience does your </w:t>
      </w:r>
      <w:r w:rsidR="00C916B7" w:rsidRPr="006C2FB1">
        <w:rPr>
          <w:rFonts w:ascii="Arial" w:hAnsi="Arial" w:cs="Arial"/>
        </w:rPr>
        <w:t>organisation</w:t>
      </w:r>
      <w:r w:rsidR="00D175E8">
        <w:rPr>
          <w:rFonts w:ascii="Arial" w:hAnsi="Arial" w:cs="Arial"/>
        </w:rPr>
        <w:t xml:space="preserve"> employ and w</w:t>
      </w:r>
      <w:r w:rsidRPr="006C2FB1">
        <w:rPr>
          <w:rFonts w:ascii="Arial" w:hAnsi="Arial" w:cs="Arial"/>
        </w:rPr>
        <w:t xml:space="preserve">hat </w:t>
      </w:r>
      <w:r w:rsidR="009F5F12" w:rsidRPr="006C2FB1">
        <w:rPr>
          <w:rFonts w:ascii="Arial" w:hAnsi="Arial" w:cs="Arial"/>
        </w:rPr>
        <w:t>approaches do</w:t>
      </w:r>
      <w:r w:rsidRPr="006C2FB1">
        <w:rPr>
          <w:rFonts w:ascii="Arial" w:hAnsi="Arial" w:cs="Arial"/>
        </w:rPr>
        <w:t xml:space="preserve"> you </w:t>
      </w:r>
      <w:r w:rsidR="009F5F12" w:rsidRPr="006C2FB1">
        <w:rPr>
          <w:rFonts w:ascii="Arial" w:hAnsi="Arial" w:cs="Arial"/>
        </w:rPr>
        <w:t>adopt</w:t>
      </w:r>
      <w:r w:rsidRPr="006C2FB1">
        <w:rPr>
          <w:rFonts w:ascii="Arial" w:hAnsi="Arial" w:cs="Arial"/>
        </w:rPr>
        <w:t xml:space="preserve"> to keep pr</w:t>
      </w:r>
      <w:r w:rsidR="00FE4792">
        <w:rPr>
          <w:rFonts w:ascii="Arial" w:hAnsi="Arial" w:cs="Arial"/>
        </w:rPr>
        <w:t>ofessional knowledge up to date?</w:t>
      </w:r>
    </w:p>
    <w:p w:rsidR="00D26D6A" w:rsidRPr="001252DF" w:rsidRDefault="00C9299C" w:rsidP="001252DF">
      <w:pPr>
        <w:pStyle w:val="ListParagraph"/>
        <w:numPr>
          <w:ilvl w:val="1"/>
          <w:numId w:val="8"/>
        </w:numPr>
        <w:rPr>
          <w:rFonts w:ascii="Arial" w:hAnsi="Arial" w:cs="Arial"/>
        </w:rPr>
      </w:pPr>
      <w:r w:rsidRPr="006C2FB1">
        <w:rPr>
          <w:rFonts w:ascii="Arial" w:hAnsi="Arial" w:cs="Arial"/>
        </w:rPr>
        <w:t xml:space="preserve">Describe the arrangement that you would </w:t>
      </w:r>
      <w:r w:rsidR="00BD7142" w:rsidRPr="006C2FB1">
        <w:rPr>
          <w:rFonts w:ascii="Arial" w:hAnsi="Arial" w:cs="Arial"/>
        </w:rPr>
        <w:t xml:space="preserve">envisage for servicing the HGCA </w:t>
      </w:r>
      <w:r w:rsidR="00AC52CE" w:rsidRPr="006C2FB1">
        <w:rPr>
          <w:rFonts w:ascii="Arial" w:hAnsi="Arial" w:cs="Arial"/>
        </w:rPr>
        <w:t>P</w:t>
      </w:r>
      <w:r w:rsidRPr="006C2FB1">
        <w:rPr>
          <w:rFonts w:ascii="Arial" w:hAnsi="Arial" w:cs="Arial"/>
        </w:rPr>
        <w:t xml:space="preserve">ension </w:t>
      </w:r>
      <w:r w:rsidR="00B87FBE" w:rsidRPr="006C2FB1">
        <w:rPr>
          <w:rFonts w:ascii="Arial" w:hAnsi="Arial" w:cs="Arial"/>
        </w:rPr>
        <w:t>Plan</w:t>
      </w:r>
      <w:r w:rsidRPr="006C2FB1">
        <w:rPr>
          <w:rFonts w:ascii="Arial" w:hAnsi="Arial" w:cs="Arial"/>
        </w:rPr>
        <w:t xml:space="preserve"> if appointed</w:t>
      </w:r>
      <w:r w:rsidR="00B94EB1" w:rsidRPr="006C2FB1">
        <w:rPr>
          <w:rFonts w:ascii="Arial" w:hAnsi="Arial" w:cs="Arial"/>
        </w:rPr>
        <w:t xml:space="preserve">, </w:t>
      </w:r>
      <w:r w:rsidR="00C2574F" w:rsidRPr="006C2FB1">
        <w:rPr>
          <w:rFonts w:ascii="Arial" w:hAnsi="Arial" w:cs="Arial"/>
        </w:rPr>
        <w:t xml:space="preserve">giving </w:t>
      </w:r>
      <w:r w:rsidR="00B94EB1" w:rsidRPr="006C2FB1">
        <w:rPr>
          <w:rFonts w:ascii="Arial" w:hAnsi="Arial" w:cs="Arial"/>
        </w:rPr>
        <w:t xml:space="preserve">the name of the </w:t>
      </w:r>
      <w:r w:rsidR="00C2574F" w:rsidRPr="006C2FB1">
        <w:rPr>
          <w:rFonts w:ascii="Arial" w:hAnsi="Arial" w:cs="Arial"/>
        </w:rPr>
        <w:t xml:space="preserve">team leader and/or the </w:t>
      </w:r>
      <w:r w:rsidRPr="006C2FB1">
        <w:rPr>
          <w:rFonts w:ascii="Arial" w:hAnsi="Arial" w:cs="Arial"/>
        </w:rPr>
        <w:t>princip</w:t>
      </w:r>
      <w:r w:rsidR="00C2574F" w:rsidRPr="006C2FB1">
        <w:rPr>
          <w:rFonts w:ascii="Arial" w:hAnsi="Arial" w:cs="Arial"/>
        </w:rPr>
        <w:t>al client contract</w:t>
      </w:r>
      <w:r w:rsidR="00903457">
        <w:rPr>
          <w:rFonts w:ascii="Arial" w:hAnsi="Arial" w:cs="Arial"/>
        </w:rPr>
        <w:t xml:space="preserve"> and their deputy</w:t>
      </w:r>
      <w:r w:rsidR="00C2574F" w:rsidRPr="006C2FB1">
        <w:rPr>
          <w:rFonts w:ascii="Arial" w:hAnsi="Arial" w:cs="Arial"/>
        </w:rPr>
        <w:t>. Please provide biographical details</w:t>
      </w:r>
      <w:r w:rsidR="00AC52CE" w:rsidRPr="006C2FB1">
        <w:rPr>
          <w:rFonts w:ascii="Arial" w:hAnsi="Arial" w:cs="Arial"/>
        </w:rPr>
        <w:t xml:space="preserve"> fo</w:t>
      </w:r>
      <w:r w:rsidR="00D26D6A" w:rsidRPr="006C2FB1">
        <w:rPr>
          <w:rFonts w:ascii="Arial" w:hAnsi="Arial" w:cs="Arial"/>
        </w:rPr>
        <w:t xml:space="preserve">r the key individuals including their qualifications </w:t>
      </w:r>
      <w:r w:rsidR="00903457">
        <w:rPr>
          <w:rFonts w:ascii="Arial" w:hAnsi="Arial" w:cs="Arial"/>
        </w:rPr>
        <w:t xml:space="preserve">and relevant experience </w:t>
      </w:r>
      <w:r w:rsidR="00D26D6A" w:rsidRPr="006C2FB1">
        <w:rPr>
          <w:rFonts w:ascii="Arial" w:hAnsi="Arial" w:cs="Arial"/>
        </w:rPr>
        <w:t>to undertake this service.</w:t>
      </w:r>
    </w:p>
    <w:p w:rsidR="006C2FB1" w:rsidRPr="006C2FB1" w:rsidRDefault="006C2FB1" w:rsidP="006C2FB1">
      <w:pPr>
        <w:pStyle w:val="ListParagraph"/>
        <w:ind w:left="1080"/>
        <w:rPr>
          <w:rFonts w:ascii="Arial" w:hAnsi="Arial" w:cs="Arial"/>
        </w:rPr>
      </w:pPr>
    </w:p>
    <w:p w:rsidR="00BE4DC6" w:rsidRPr="006C2FB1" w:rsidRDefault="00BE4DC6" w:rsidP="00BE4DC6">
      <w:pPr>
        <w:pStyle w:val="ListParagraph"/>
        <w:numPr>
          <w:ilvl w:val="0"/>
          <w:numId w:val="8"/>
        </w:numPr>
        <w:rPr>
          <w:rFonts w:ascii="Arial" w:hAnsi="Arial" w:cs="Arial"/>
          <w:b/>
        </w:rPr>
      </w:pPr>
      <w:r w:rsidRPr="006C2FB1">
        <w:rPr>
          <w:rFonts w:ascii="Arial" w:hAnsi="Arial" w:cs="Arial"/>
          <w:b/>
        </w:rPr>
        <w:t>Costs</w:t>
      </w:r>
    </w:p>
    <w:p w:rsidR="00BE4DC6" w:rsidRPr="006C2FB1" w:rsidRDefault="00BE4DC6" w:rsidP="00BE4DC6">
      <w:pPr>
        <w:pStyle w:val="ListParagraph"/>
        <w:numPr>
          <w:ilvl w:val="1"/>
          <w:numId w:val="8"/>
        </w:numPr>
        <w:rPr>
          <w:rFonts w:ascii="Arial" w:hAnsi="Arial" w:cs="Arial"/>
        </w:rPr>
      </w:pPr>
      <w:r w:rsidRPr="006C2FB1">
        <w:rPr>
          <w:rFonts w:ascii="Arial" w:hAnsi="Arial" w:cs="Arial"/>
        </w:rPr>
        <w:t xml:space="preserve">Provide details of your </w:t>
      </w:r>
      <w:r w:rsidR="00F17D6A">
        <w:rPr>
          <w:rFonts w:ascii="Arial" w:hAnsi="Arial" w:cs="Arial"/>
        </w:rPr>
        <w:t>annual audit cost</w:t>
      </w:r>
      <w:r w:rsidR="00C916B7" w:rsidRPr="006C2FB1">
        <w:rPr>
          <w:rFonts w:ascii="Arial" w:hAnsi="Arial" w:cs="Arial"/>
        </w:rPr>
        <w:t>,</w:t>
      </w:r>
      <w:r w:rsidRPr="006C2FB1">
        <w:rPr>
          <w:rFonts w:ascii="Arial" w:hAnsi="Arial" w:cs="Arial"/>
        </w:rPr>
        <w:t xml:space="preserve"> indicating time based </w:t>
      </w:r>
      <w:r w:rsidR="009F5F12" w:rsidRPr="006C2FB1">
        <w:rPr>
          <w:rFonts w:ascii="Arial" w:hAnsi="Arial" w:cs="Arial"/>
        </w:rPr>
        <w:t xml:space="preserve">and fixed fee structures. </w:t>
      </w:r>
    </w:p>
    <w:p w:rsidR="009353E1" w:rsidRDefault="00BE4DC6" w:rsidP="00BE4DC6">
      <w:pPr>
        <w:pStyle w:val="ListParagraph"/>
        <w:numPr>
          <w:ilvl w:val="1"/>
          <w:numId w:val="8"/>
        </w:numPr>
        <w:rPr>
          <w:rFonts w:ascii="Arial" w:hAnsi="Arial" w:cs="Arial"/>
        </w:rPr>
      </w:pPr>
      <w:r w:rsidRPr="006C2FB1">
        <w:rPr>
          <w:rFonts w:ascii="Arial" w:hAnsi="Arial" w:cs="Arial"/>
        </w:rPr>
        <w:t xml:space="preserve">Please indicate which services (as outlined in the document) would be included </w:t>
      </w:r>
      <w:r w:rsidR="00C916B7" w:rsidRPr="006C2FB1">
        <w:rPr>
          <w:rFonts w:ascii="Arial" w:hAnsi="Arial" w:cs="Arial"/>
        </w:rPr>
        <w:t>in a</w:t>
      </w:r>
      <w:r w:rsidRPr="006C2FB1">
        <w:rPr>
          <w:rFonts w:ascii="Arial" w:hAnsi="Arial" w:cs="Arial"/>
        </w:rPr>
        <w:t xml:space="preserve"> fixed or core fee</w:t>
      </w:r>
      <w:r w:rsidR="009353E1">
        <w:rPr>
          <w:rFonts w:ascii="Arial" w:hAnsi="Arial" w:cs="Arial"/>
        </w:rPr>
        <w:t>.</w:t>
      </w:r>
      <w:r w:rsidRPr="006C2FB1">
        <w:rPr>
          <w:rFonts w:ascii="Arial" w:hAnsi="Arial" w:cs="Arial"/>
        </w:rPr>
        <w:t xml:space="preserve"> </w:t>
      </w:r>
    </w:p>
    <w:p w:rsidR="00BE4DC6" w:rsidRPr="006C2FB1" w:rsidRDefault="009353E1" w:rsidP="00BE4DC6">
      <w:pPr>
        <w:pStyle w:val="ListParagraph"/>
        <w:numPr>
          <w:ilvl w:val="1"/>
          <w:numId w:val="8"/>
        </w:numPr>
        <w:rPr>
          <w:rFonts w:ascii="Arial" w:hAnsi="Arial" w:cs="Arial"/>
        </w:rPr>
      </w:pPr>
      <w:r>
        <w:rPr>
          <w:rFonts w:ascii="Arial" w:hAnsi="Arial" w:cs="Arial"/>
        </w:rPr>
        <w:t xml:space="preserve">Please </w:t>
      </w:r>
      <w:r w:rsidRPr="00832783">
        <w:rPr>
          <w:rFonts w:ascii="Arial" w:hAnsi="Arial" w:cs="Arial"/>
        </w:rPr>
        <w:t xml:space="preserve">indicate any </w:t>
      </w:r>
      <w:r w:rsidRPr="00832783">
        <w:rPr>
          <w:rFonts w:ascii="Arial" w:eastAsia="Times New Roman" w:hAnsi="Arial" w:cs="Arial"/>
        </w:rPr>
        <w:t xml:space="preserve">additional activities, </w:t>
      </w:r>
      <w:r w:rsidRPr="00832783">
        <w:rPr>
          <w:rFonts w:ascii="Arial" w:hAnsi="Arial" w:cs="Arial"/>
        </w:rPr>
        <w:t xml:space="preserve">which would be seen as extra, you believe </w:t>
      </w:r>
      <w:r w:rsidRPr="00832783">
        <w:rPr>
          <w:rFonts w:ascii="Arial" w:eastAsia="Times New Roman" w:hAnsi="Arial" w:cs="Arial"/>
        </w:rPr>
        <w:t>should be included</w:t>
      </w:r>
      <w:r w:rsidRPr="00832783">
        <w:rPr>
          <w:rFonts w:ascii="Arial" w:hAnsi="Arial" w:cs="Arial"/>
        </w:rPr>
        <w:t xml:space="preserve"> </w:t>
      </w:r>
      <w:r w:rsidR="00BE4DC6" w:rsidRPr="00832783">
        <w:rPr>
          <w:rFonts w:ascii="Arial" w:hAnsi="Arial" w:cs="Arial"/>
        </w:rPr>
        <w:t xml:space="preserve">on a time charge </w:t>
      </w:r>
      <w:r w:rsidR="00BE4DC6" w:rsidRPr="006C2FB1">
        <w:rPr>
          <w:rFonts w:ascii="Arial" w:hAnsi="Arial" w:cs="Arial"/>
        </w:rPr>
        <w:t>basis</w:t>
      </w:r>
      <w:r w:rsidR="00AC52CE" w:rsidRPr="006C2FB1">
        <w:rPr>
          <w:rFonts w:ascii="Arial" w:hAnsi="Arial" w:cs="Arial"/>
        </w:rPr>
        <w:t>.</w:t>
      </w:r>
    </w:p>
    <w:p w:rsidR="00BE4DC6" w:rsidRPr="006C2FB1" w:rsidRDefault="00BE4DC6" w:rsidP="00BE4DC6">
      <w:pPr>
        <w:pStyle w:val="ListParagraph"/>
        <w:numPr>
          <w:ilvl w:val="1"/>
          <w:numId w:val="8"/>
        </w:numPr>
        <w:rPr>
          <w:rFonts w:ascii="Arial" w:hAnsi="Arial" w:cs="Arial"/>
        </w:rPr>
      </w:pPr>
      <w:r w:rsidRPr="006C2FB1">
        <w:rPr>
          <w:rFonts w:ascii="Arial" w:hAnsi="Arial" w:cs="Arial"/>
        </w:rPr>
        <w:t xml:space="preserve">Please indicate </w:t>
      </w:r>
      <w:r w:rsidR="00C916B7" w:rsidRPr="006C2FB1">
        <w:rPr>
          <w:rFonts w:ascii="Arial" w:hAnsi="Arial" w:cs="Arial"/>
        </w:rPr>
        <w:t>any</w:t>
      </w:r>
      <w:r w:rsidR="00C2574F" w:rsidRPr="006C2FB1">
        <w:rPr>
          <w:rFonts w:ascii="Arial" w:hAnsi="Arial" w:cs="Arial"/>
        </w:rPr>
        <w:t xml:space="preserve"> termination </w:t>
      </w:r>
      <w:r w:rsidR="00F17D6A">
        <w:rPr>
          <w:rFonts w:ascii="Arial" w:hAnsi="Arial" w:cs="Arial"/>
        </w:rPr>
        <w:t>fees</w:t>
      </w:r>
      <w:r w:rsidRPr="006C2FB1">
        <w:rPr>
          <w:rFonts w:ascii="Arial" w:hAnsi="Arial" w:cs="Arial"/>
        </w:rPr>
        <w:t xml:space="preserve"> </w:t>
      </w:r>
      <w:r w:rsidR="00F17D6A">
        <w:rPr>
          <w:rFonts w:ascii="Arial" w:hAnsi="Arial" w:cs="Arial"/>
        </w:rPr>
        <w:t>that</w:t>
      </w:r>
      <w:r w:rsidRPr="006C2FB1">
        <w:rPr>
          <w:rFonts w:ascii="Arial" w:hAnsi="Arial" w:cs="Arial"/>
        </w:rPr>
        <w:t xml:space="preserve"> may apply to the contact.</w:t>
      </w:r>
    </w:p>
    <w:p w:rsidR="005D65AE" w:rsidRDefault="005D65AE">
      <w:pPr>
        <w:rPr>
          <w:rFonts w:ascii="Arial" w:hAnsi="Arial" w:cs="Arial"/>
        </w:rPr>
      </w:pPr>
    </w:p>
    <w:p w:rsidR="009353E1" w:rsidRPr="006C2FB1" w:rsidRDefault="009353E1">
      <w:pPr>
        <w:rPr>
          <w:rFonts w:ascii="Arial" w:hAnsi="Arial" w:cs="Arial"/>
        </w:rPr>
      </w:pPr>
    </w:p>
    <w:sectPr w:rsidR="009353E1" w:rsidRPr="006C2FB1" w:rsidSect="0039133E">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0AD7" w:rsidRDefault="00790AD7" w:rsidP="0039133E">
      <w:pPr>
        <w:spacing w:after="0" w:line="240" w:lineRule="auto"/>
      </w:pPr>
      <w:r>
        <w:separator/>
      </w:r>
    </w:p>
  </w:endnote>
  <w:endnote w:type="continuationSeparator" w:id="0">
    <w:p w:rsidR="00790AD7" w:rsidRDefault="00790AD7" w:rsidP="00391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A5C" w:rsidRDefault="00236A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EE0" w:rsidRDefault="00790AD7" w:rsidP="00E836E7">
    <w:pPr>
      <w:pStyle w:val="Footer"/>
      <w:tabs>
        <w:tab w:val="clear" w:pos="4513"/>
        <w:tab w:val="clear" w:pos="9026"/>
        <w:tab w:val="left" w:pos="8145"/>
      </w:tabs>
    </w:pPr>
    <w:sdt>
      <w:sdtPr>
        <w:id w:val="5755033"/>
        <w:docPartObj>
          <w:docPartGallery w:val="Page Numbers (Bottom of Page)"/>
          <w:docPartUnique/>
        </w:docPartObj>
      </w:sdtPr>
      <w:sdtEndPr/>
      <w:sdtContent>
        <w:r w:rsidR="00812EE0">
          <w:t xml:space="preserve">Page | </w:t>
        </w:r>
        <w:r w:rsidR="00812EE0">
          <w:fldChar w:fldCharType="begin"/>
        </w:r>
        <w:r w:rsidR="00812EE0">
          <w:instrText xml:space="preserve"> PAGE   \* MERGEFORMAT </w:instrText>
        </w:r>
        <w:r w:rsidR="00812EE0">
          <w:fldChar w:fldCharType="separate"/>
        </w:r>
        <w:r w:rsidR="00021FA1">
          <w:rPr>
            <w:noProof/>
          </w:rPr>
          <w:t>10</w:t>
        </w:r>
        <w:r w:rsidR="00812EE0">
          <w:rPr>
            <w:noProof/>
          </w:rPr>
          <w:fldChar w:fldCharType="end"/>
        </w:r>
      </w:sdtContent>
    </w:sdt>
    <w:r w:rsidR="00812EE0">
      <w:tab/>
    </w:r>
  </w:p>
  <w:p w:rsidR="00812EE0" w:rsidRDefault="00812EE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A5C" w:rsidRDefault="00236A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0AD7" w:rsidRDefault="00790AD7" w:rsidP="0039133E">
      <w:pPr>
        <w:spacing w:after="0" w:line="240" w:lineRule="auto"/>
      </w:pPr>
      <w:r>
        <w:separator/>
      </w:r>
    </w:p>
  </w:footnote>
  <w:footnote w:type="continuationSeparator" w:id="0">
    <w:p w:rsidR="00790AD7" w:rsidRDefault="00790AD7" w:rsidP="003913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A5C" w:rsidRDefault="00236A5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A5C" w:rsidRDefault="00236A5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A5C" w:rsidRDefault="00236A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201ECF"/>
    <w:multiLevelType w:val="hybridMultilevel"/>
    <w:tmpl w:val="21A64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560205E"/>
    <w:multiLevelType w:val="hybridMultilevel"/>
    <w:tmpl w:val="F8660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8AA3A4E"/>
    <w:multiLevelType w:val="hybridMultilevel"/>
    <w:tmpl w:val="E4009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D764C93"/>
    <w:multiLevelType w:val="hybridMultilevel"/>
    <w:tmpl w:val="34FC2498"/>
    <w:lvl w:ilvl="0" w:tplc="12E89A9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32F76F4F"/>
    <w:multiLevelType w:val="hybridMultilevel"/>
    <w:tmpl w:val="ECE4A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3446B73"/>
    <w:multiLevelType w:val="hybridMultilevel"/>
    <w:tmpl w:val="3A844506"/>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6">
    <w:nsid w:val="33D52F10"/>
    <w:multiLevelType w:val="hybridMultilevel"/>
    <w:tmpl w:val="8D545C80"/>
    <w:lvl w:ilvl="0" w:tplc="29588BA4">
      <w:start w:val="4"/>
      <w:numFmt w:val="bullet"/>
      <w:lvlText w:val=""/>
      <w:lvlJc w:val="left"/>
      <w:pPr>
        <w:ind w:left="1800" w:hanging="360"/>
      </w:pPr>
      <w:rPr>
        <w:rFonts w:ascii="Symbol" w:eastAsia="Times New Roman" w:hAnsi="Symbol" w:cs="Aria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7">
    <w:nsid w:val="38183C4F"/>
    <w:multiLevelType w:val="hybridMultilevel"/>
    <w:tmpl w:val="DE8A0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CF70F29"/>
    <w:multiLevelType w:val="hybridMultilevel"/>
    <w:tmpl w:val="E58E36E4"/>
    <w:lvl w:ilvl="0" w:tplc="90F0BC76">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D9D5F80"/>
    <w:multiLevelType w:val="multilevel"/>
    <w:tmpl w:val="D2D84DB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0">
    <w:nsid w:val="44775DB6"/>
    <w:multiLevelType w:val="hybridMultilevel"/>
    <w:tmpl w:val="168AF8E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49A7F83"/>
    <w:multiLevelType w:val="hybridMultilevel"/>
    <w:tmpl w:val="10480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5005D83"/>
    <w:multiLevelType w:val="hybridMultilevel"/>
    <w:tmpl w:val="8E5E1654"/>
    <w:lvl w:ilvl="0" w:tplc="B3CC3346">
      <w:start w:val="1"/>
      <w:numFmt w:val="decimal"/>
      <w:lvlText w:val="%1&gt;"/>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48B348FD"/>
    <w:multiLevelType w:val="hybridMultilevel"/>
    <w:tmpl w:val="14625E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C0B78E1"/>
    <w:multiLevelType w:val="hybridMultilevel"/>
    <w:tmpl w:val="1F7C33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2183510"/>
    <w:multiLevelType w:val="hybridMultilevel"/>
    <w:tmpl w:val="E6025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D663628"/>
    <w:multiLevelType w:val="hybridMultilevel"/>
    <w:tmpl w:val="D57C71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E2B2F8D"/>
    <w:multiLevelType w:val="hybridMultilevel"/>
    <w:tmpl w:val="27C03CCE"/>
    <w:lvl w:ilvl="0" w:tplc="032AA98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nsid w:val="77651E95"/>
    <w:multiLevelType w:val="hybridMultilevel"/>
    <w:tmpl w:val="DEB20C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nsid w:val="7BED7429"/>
    <w:multiLevelType w:val="hybridMultilevel"/>
    <w:tmpl w:val="262CEF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12"/>
  </w:num>
  <w:num w:numId="3">
    <w:abstractNumId w:val="13"/>
  </w:num>
  <w:num w:numId="4">
    <w:abstractNumId w:val="3"/>
  </w:num>
  <w:num w:numId="5">
    <w:abstractNumId w:val="5"/>
  </w:num>
  <w:num w:numId="6">
    <w:abstractNumId w:val="15"/>
  </w:num>
  <w:num w:numId="7">
    <w:abstractNumId w:val="14"/>
  </w:num>
  <w:num w:numId="8">
    <w:abstractNumId w:val="9"/>
  </w:num>
  <w:num w:numId="9">
    <w:abstractNumId w:val="17"/>
  </w:num>
  <w:num w:numId="10">
    <w:abstractNumId w:val="18"/>
  </w:num>
  <w:num w:numId="11">
    <w:abstractNumId w:val="6"/>
  </w:num>
  <w:num w:numId="12">
    <w:abstractNumId w:val="16"/>
  </w:num>
  <w:num w:numId="13">
    <w:abstractNumId w:val="11"/>
  </w:num>
  <w:num w:numId="14">
    <w:abstractNumId w:val="2"/>
  </w:num>
  <w:num w:numId="15">
    <w:abstractNumId w:val="19"/>
  </w:num>
  <w:num w:numId="16">
    <w:abstractNumId w:val="8"/>
  </w:num>
  <w:num w:numId="17">
    <w:abstractNumId w:val="7"/>
  </w:num>
  <w:num w:numId="18">
    <w:abstractNumId w:val="1"/>
  </w:num>
  <w:num w:numId="19">
    <w:abstractNumId w:val="4"/>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33E"/>
    <w:rsid w:val="0000036A"/>
    <w:rsid w:val="000011C8"/>
    <w:rsid w:val="0000628F"/>
    <w:rsid w:val="00014A7E"/>
    <w:rsid w:val="00017A6C"/>
    <w:rsid w:val="000218E5"/>
    <w:rsid w:val="00021FA1"/>
    <w:rsid w:val="000307E0"/>
    <w:rsid w:val="00046218"/>
    <w:rsid w:val="000718AB"/>
    <w:rsid w:val="00092D0B"/>
    <w:rsid w:val="00097702"/>
    <w:rsid w:val="000F1F68"/>
    <w:rsid w:val="00102A48"/>
    <w:rsid w:val="00117848"/>
    <w:rsid w:val="00117CC5"/>
    <w:rsid w:val="001252DF"/>
    <w:rsid w:val="00127492"/>
    <w:rsid w:val="00133633"/>
    <w:rsid w:val="00137BAB"/>
    <w:rsid w:val="00144156"/>
    <w:rsid w:val="00151AC8"/>
    <w:rsid w:val="00153002"/>
    <w:rsid w:val="00181348"/>
    <w:rsid w:val="001852B2"/>
    <w:rsid w:val="00186F7D"/>
    <w:rsid w:val="00191B30"/>
    <w:rsid w:val="001B3458"/>
    <w:rsid w:val="001B63C2"/>
    <w:rsid w:val="001C5F14"/>
    <w:rsid w:val="001D7173"/>
    <w:rsid w:val="001E087A"/>
    <w:rsid w:val="001F39EF"/>
    <w:rsid w:val="002013E1"/>
    <w:rsid w:val="0020230B"/>
    <w:rsid w:val="0021786C"/>
    <w:rsid w:val="00220740"/>
    <w:rsid w:val="00226125"/>
    <w:rsid w:val="00236A5C"/>
    <w:rsid w:val="00255F61"/>
    <w:rsid w:val="00256830"/>
    <w:rsid w:val="002745CF"/>
    <w:rsid w:val="0027783E"/>
    <w:rsid w:val="00281FCA"/>
    <w:rsid w:val="002A42A6"/>
    <w:rsid w:val="002C39F1"/>
    <w:rsid w:val="002E6829"/>
    <w:rsid w:val="002F1BB9"/>
    <w:rsid w:val="002F535F"/>
    <w:rsid w:val="00300671"/>
    <w:rsid w:val="003122E2"/>
    <w:rsid w:val="00326557"/>
    <w:rsid w:val="003335D5"/>
    <w:rsid w:val="00334C27"/>
    <w:rsid w:val="0034762A"/>
    <w:rsid w:val="00365F86"/>
    <w:rsid w:val="00371621"/>
    <w:rsid w:val="00374F56"/>
    <w:rsid w:val="00383853"/>
    <w:rsid w:val="0039133E"/>
    <w:rsid w:val="00397ECA"/>
    <w:rsid w:val="003A0919"/>
    <w:rsid w:val="003B613A"/>
    <w:rsid w:val="003B7DA2"/>
    <w:rsid w:val="003C7C86"/>
    <w:rsid w:val="003D1887"/>
    <w:rsid w:val="003D4143"/>
    <w:rsid w:val="003D6497"/>
    <w:rsid w:val="003E0B9D"/>
    <w:rsid w:val="00402558"/>
    <w:rsid w:val="004141E6"/>
    <w:rsid w:val="004213B4"/>
    <w:rsid w:val="00452E00"/>
    <w:rsid w:val="004568A6"/>
    <w:rsid w:val="00495074"/>
    <w:rsid w:val="004969CF"/>
    <w:rsid w:val="004A203E"/>
    <w:rsid w:val="004A35C1"/>
    <w:rsid w:val="004A4467"/>
    <w:rsid w:val="004B1DCA"/>
    <w:rsid w:val="004D215A"/>
    <w:rsid w:val="004D5211"/>
    <w:rsid w:val="004E79E2"/>
    <w:rsid w:val="004E7DB3"/>
    <w:rsid w:val="004F1C3F"/>
    <w:rsid w:val="00521BAF"/>
    <w:rsid w:val="005302D3"/>
    <w:rsid w:val="00537ED1"/>
    <w:rsid w:val="00545E7F"/>
    <w:rsid w:val="00584F56"/>
    <w:rsid w:val="005871A5"/>
    <w:rsid w:val="005A419B"/>
    <w:rsid w:val="005B685E"/>
    <w:rsid w:val="005C3D44"/>
    <w:rsid w:val="005D65AE"/>
    <w:rsid w:val="005E02C0"/>
    <w:rsid w:val="005F7270"/>
    <w:rsid w:val="00600C21"/>
    <w:rsid w:val="00601AC9"/>
    <w:rsid w:val="00606D40"/>
    <w:rsid w:val="006230B3"/>
    <w:rsid w:val="00625B67"/>
    <w:rsid w:val="006268AB"/>
    <w:rsid w:val="00637A84"/>
    <w:rsid w:val="0064082E"/>
    <w:rsid w:val="00644324"/>
    <w:rsid w:val="006500F7"/>
    <w:rsid w:val="00664B9C"/>
    <w:rsid w:val="00665FC3"/>
    <w:rsid w:val="00666B9A"/>
    <w:rsid w:val="0067054D"/>
    <w:rsid w:val="00672EA2"/>
    <w:rsid w:val="0067338A"/>
    <w:rsid w:val="0068668B"/>
    <w:rsid w:val="006B6DB3"/>
    <w:rsid w:val="006C2FB1"/>
    <w:rsid w:val="006C5D5F"/>
    <w:rsid w:val="006C69CE"/>
    <w:rsid w:val="006D198F"/>
    <w:rsid w:val="006D54E6"/>
    <w:rsid w:val="006F7E2B"/>
    <w:rsid w:val="0070032F"/>
    <w:rsid w:val="007066D6"/>
    <w:rsid w:val="00707DAE"/>
    <w:rsid w:val="00725704"/>
    <w:rsid w:val="00730574"/>
    <w:rsid w:val="0077377A"/>
    <w:rsid w:val="00786FF9"/>
    <w:rsid w:val="00790AD7"/>
    <w:rsid w:val="007A1645"/>
    <w:rsid w:val="007A715E"/>
    <w:rsid w:val="007A7B62"/>
    <w:rsid w:val="007C0494"/>
    <w:rsid w:val="00812EE0"/>
    <w:rsid w:val="00817AF7"/>
    <w:rsid w:val="0082542C"/>
    <w:rsid w:val="00826397"/>
    <w:rsid w:val="00832783"/>
    <w:rsid w:val="00844206"/>
    <w:rsid w:val="008558CF"/>
    <w:rsid w:val="0086512D"/>
    <w:rsid w:val="00867BE2"/>
    <w:rsid w:val="008808C4"/>
    <w:rsid w:val="00881C2F"/>
    <w:rsid w:val="00897CE8"/>
    <w:rsid w:val="008A09C0"/>
    <w:rsid w:val="008B5941"/>
    <w:rsid w:val="008C0F96"/>
    <w:rsid w:val="008C72CD"/>
    <w:rsid w:val="008C7C35"/>
    <w:rsid w:val="008D03A3"/>
    <w:rsid w:val="008D2C96"/>
    <w:rsid w:val="009002D1"/>
    <w:rsid w:val="00903457"/>
    <w:rsid w:val="00917E07"/>
    <w:rsid w:val="009353E1"/>
    <w:rsid w:val="00937B4F"/>
    <w:rsid w:val="0094593A"/>
    <w:rsid w:val="009A1BDA"/>
    <w:rsid w:val="009C41ED"/>
    <w:rsid w:val="009C793D"/>
    <w:rsid w:val="009F5F12"/>
    <w:rsid w:val="009F6138"/>
    <w:rsid w:val="009F737D"/>
    <w:rsid w:val="00A038C9"/>
    <w:rsid w:val="00A07E56"/>
    <w:rsid w:val="00A32AE3"/>
    <w:rsid w:val="00A34CCA"/>
    <w:rsid w:val="00A50EAB"/>
    <w:rsid w:val="00A51DDC"/>
    <w:rsid w:val="00A76E1F"/>
    <w:rsid w:val="00A96067"/>
    <w:rsid w:val="00AA6403"/>
    <w:rsid w:val="00AA7B4A"/>
    <w:rsid w:val="00AC52CE"/>
    <w:rsid w:val="00AC796C"/>
    <w:rsid w:val="00AE7B20"/>
    <w:rsid w:val="00B07449"/>
    <w:rsid w:val="00B219FE"/>
    <w:rsid w:val="00B22B05"/>
    <w:rsid w:val="00B255A2"/>
    <w:rsid w:val="00B273EC"/>
    <w:rsid w:val="00B372B6"/>
    <w:rsid w:val="00B4252C"/>
    <w:rsid w:val="00B52FD5"/>
    <w:rsid w:val="00B53513"/>
    <w:rsid w:val="00B70FAA"/>
    <w:rsid w:val="00B7201A"/>
    <w:rsid w:val="00B80281"/>
    <w:rsid w:val="00B86DB2"/>
    <w:rsid w:val="00B87FBE"/>
    <w:rsid w:val="00B92F1C"/>
    <w:rsid w:val="00B94EB1"/>
    <w:rsid w:val="00B97B3A"/>
    <w:rsid w:val="00BB7E0C"/>
    <w:rsid w:val="00BC2FB3"/>
    <w:rsid w:val="00BD0213"/>
    <w:rsid w:val="00BD7142"/>
    <w:rsid w:val="00BE488D"/>
    <w:rsid w:val="00BE4DC6"/>
    <w:rsid w:val="00BF6A36"/>
    <w:rsid w:val="00C00904"/>
    <w:rsid w:val="00C14E50"/>
    <w:rsid w:val="00C2574F"/>
    <w:rsid w:val="00C26E05"/>
    <w:rsid w:val="00C31C70"/>
    <w:rsid w:val="00C52792"/>
    <w:rsid w:val="00C52F50"/>
    <w:rsid w:val="00C55AE6"/>
    <w:rsid w:val="00C775CA"/>
    <w:rsid w:val="00C83675"/>
    <w:rsid w:val="00C8611B"/>
    <w:rsid w:val="00C916B7"/>
    <w:rsid w:val="00C9299C"/>
    <w:rsid w:val="00CA44F9"/>
    <w:rsid w:val="00CB1700"/>
    <w:rsid w:val="00CB49C3"/>
    <w:rsid w:val="00CD03AE"/>
    <w:rsid w:val="00CD7C88"/>
    <w:rsid w:val="00CE3966"/>
    <w:rsid w:val="00D1575A"/>
    <w:rsid w:val="00D175E8"/>
    <w:rsid w:val="00D22DCC"/>
    <w:rsid w:val="00D26D6A"/>
    <w:rsid w:val="00D27F8F"/>
    <w:rsid w:val="00D33828"/>
    <w:rsid w:val="00D40B8F"/>
    <w:rsid w:val="00D434C6"/>
    <w:rsid w:val="00D44179"/>
    <w:rsid w:val="00D456B2"/>
    <w:rsid w:val="00D4644E"/>
    <w:rsid w:val="00D46B82"/>
    <w:rsid w:val="00D474A2"/>
    <w:rsid w:val="00D50EA9"/>
    <w:rsid w:val="00D5739F"/>
    <w:rsid w:val="00D740B2"/>
    <w:rsid w:val="00D9212B"/>
    <w:rsid w:val="00D946E2"/>
    <w:rsid w:val="00DB410B"/>
    <w:rsid w:val="00DC395E"/>
    <w:rsid w:val="00DE555B"/>
    <w:rsid w:val="00DF2EB2"/>
    <w:rsid w:val="00DF7D42"/>
    <w:rsid w:val="00E002FE"/>
    <w:rsid w:val="00E02985"/>
    <w:rsid w:val="00E05869"/>
    <w:rsid w:val="00E106F2"/>
    <w:rsid w:val="00E27D42"/>
    <w:rsid w:val="00E44B1A"/>
    <w:rsid w:val="00E54330"/>
    <w:rsid w:val="00E836E7"/>
    <w:rsid w:val="00E857CD"/>
    <w:rsid w:val="00E862E2"/>
    <w:rsid w:val="00EA70D9"/>
    <w:rsid w:val="00EA73DE"/>
    <w:rsid w:val="00EB09E4"/>
    <w:rsid w:val="00EC048A"/>
    <w:rsid w:val="00ED1F4B"/>
    <w:rsid w:val="00EE404B"/>
    <w:rsid w:val="00EE5B84"/>
    <w:rsid w:val="00EE6E44"/>
    <w:rsid w:val="00F02A65"/>
    <w:rsid w:val="00F109BE"/>
    <w:rsid w:val="00F119F0"/>
    <w:rsid w:val="00F17D6A"/>
    <w:rsid w:val="00F342A4"/>
    <w:rsid w:val="00F466F2"/>
    <w:rsid w:val="00F55CB7"/>
    <w:rsid w:val="00F634E3"/>
    <w:rsid w:val="00F756F1"/>
    <w:rsid w:val="00F80416"/>
    <w:rsid w:val="00F8091A"/>
    <w:rsid w:val="00F84CED"/>
    <w:rsid w:val="00F94717"/>
    <w:rsid w:val="00FC73A5"/>
    <w:rsid w:val="00FC7A26"/>
    <w:rsid w:val="00FD654E"/>
    <w:rsid w:val="00FE4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07CB2E"/>
  <w15:docId w15:val="{660A89E6-F340-4F7C-BF48-A1F179280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9133E"/>
    <w:pPr>
      <w:spacing w:after="0" w:line="240" w:lineRule="auto"/>
    </w:pPr>
    <w:rPr>
      <w:lang w:val="en-US"/>
    </w:rPr>
  </w:style>
  <w:style w:type="character" w:customStyle="1" w:styleId="NoSpacingChar">
    <w:name w:val="No Spacing Char"/>
    <w:basedOn w:val="DefaultParagraphFont"/>
    <w:link w:val="NoSpacing"/>
    <w:uiPriority w:val="1"/>
    <w:rsid w:val="0039133E"/>
    <w:rPr>
      <w:rFonts w:eastAsiaTheme="minorEastAsia"/>
      <w:lang w:val="en-US"/>
    </w:rPr>
  </w:style>
  <w:style w:type="paragraph" w:styleId="BalloonText">
    <w:name w:val="Balloon Text"/>
    <w:basedOn w:val="Normal"/>
    <w:link w:val="BalloonTextChar"/>
    <w:uiPriority w:val="99"/>
    <w:semiHidden/>
    <w:unhideWhenUsed/>
    <w:rsid w:val="003913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133E"/>
    <w:rPr>
      <w:rFonts w:ascii="Tahoma" w:hAnsi="Tahoma" w:cs="Tahoma"/>
      <w:sz w:val="16"/>
      <w:szCs w:val="16"/>
    </w:rPr>
  </w:style>
  <w:style w:type="paragraph" w:styleId="Header">
    <w:name w:val="header"/>
    <w:basedOn w:val="Normal"/>
    <w:link w:val="HeaderChar"/>
    <w:uiPriority w:val="99"/>
    <w:unhideWhenUsed/>
    <w:rsid w:val="003913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133E"/>
  </w:style>
  <w:style w:type="paragraph" w:styleId="Footer">
    <w:name w:val="footer"/>
    <w:basedOn w:val="Normal"/>
    <w:link w:val="FooterChar"/>
    <w:uiPriority w:val="99"/>
    <w:unhideWhenUsed/>
    <w:rsid w:val="003913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133E"/>
  </w:style>
  <w:style w:type="paragraph" w:styleId="ListParagraph">
    <w:name w:val="List Paragraph"/>
    <w:basedOn w:val="Normal"/>
    <w:uiPriority w:val="34"/>
    <w:qFormat/>
    <w:rsid w:val="0039133E"/>
    <w:pPr>
      <w:ind w:left="720"/>
      <w:contextualSpacing/>
    </w:pPr>
  </w:style>
  <w:style w:type="table" w:styleId="TableGrid">
    <w:name w:val="Table Grid"/>
    <w:basedOn w:val="TableNormal"/>
    <w:uiPriority w:val="59"/>
    <w:rsid w:val="0030067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1F39EF"/>
    <w:rPr>
      <w:color w:val="0000FF" w:themeColor="hyperlink"/>
      <w:u w:val="single"/>
    </w:rPr>
  </w:style>
  <w:style w:type="character" w:styleId="CommentReference">
    <w:name w:val="annotation reference"/>
    <w:basedOn w:val="DefaultParagraphFont"/>
    <w:uiPriority w:val="99"/>
    <w:semiHidden/>
    <w:unhideWhenUsed/>
    <w:rsid w:val="00151AC8"/>
    <w:rPr>
      <w:sz w:val="16"/>
      <w:szCs w:val="16"/>
    </w:rPr>
  </w:style>
  <w:style w:type="paragraph" w:styleId="CommentText">
    <w:name w:val="annotation text"/>
    <w:basedOn w:val="Normal"/>
    <w:link w:val="CommentTextChar"/>
    <w:uiPriority w:val="99"/>
    <w:semiHidden/>
    <w:unhideWhenUsed/>
    <w:rsid w:val="00151AC8"/>
    <w:pPr>
      <w:spacing w:line="240" w:lineRule="auto"/>
    </w:pPr>
    <w:rPr>
      <w:sz w:val="20"/>
      <w:szCs w:val="20"/>
    </w:rPr>
  </w:style>
  <w:style w:type="character" w:customStyle="1" w:styleId="CommentTextChar">
    <w:name w:val="Comment Text Char"/>
    <w:basedOn w:val="DefaultParagraphFont"/>
    <w:link w:val="CommentText"/>
    <w:uiPriority w:val="99"/>
    <w:semiHidden/>
    <w:rsid w:val="00151AC8"/>
    <w:rPr>
      <w:sz w:val="20"/>
      <w:szCs w:val="20"/>
    </w:rPr>
  </w:style>
  <w:style w:type="paragraph" w:styleId="CommentSubject">
    <w:name w:val="annotation subject"/>
    <w:basedOn w:val="CommentText"/>
    <w:next w:val="CommentText"/>
    <w:link w:val="CommentSubjectChar"/>
    <w:uiPriority w:val="99"/>
    <w:semiHidden/>
    <w:unhideWhenUsed/>
    <w:rsid w:val="00151AC8"/>
    <w:rPr>
      <w:b/>
      <w:bCs/>
    </w:rPr>
  </w:style>
  <w:style w:type="character" w:customStyle="1" w:styleId="CommentSubjectChar">
    <w:name w:val="Comment Subject Char"/>
    <w:basedOn w:val="CommentTextChar"/>
    <w:link w:val="CommentSubject"/>
    <w:uiPriority w:val="99"/>
    <w:semiHidden/>
    <w:rsid w:val="00151AC8"/>
    <w:rPr>
      <w:b/>
      <w:bCs/>
      <w:sz w:val="20"/>
      <w:szCs w:val="20"/>
    </w:rPr>
  </w:style>
  <w:style w:type="character" w:customStyle="1" w:styleId="UnresolvedMention">
    <w:name w:val="Unresolved Mention"/>
    <w:basedOn w:val="DefaultParagraphFont"/>
    <w:uiPriority w:val="99"/>
    <w:semiHidden/>
    <w:unhideWhenUsed/>
    <w:rsid w:val="006500F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6114708">
      <w:bodyDiv w:val="1"/>
      <w:marLeft w:val="0"/>
      <w:marRight w:val="0"/>
      <w:marTop w:val="0"/>
      <w:marBottom w:val="0"/>
      <w:divBdr>
        <w:top w:val="none" w:sz="0" w:space="0" w:color="auto"/>
        <w:left w:val="none" w:sz="0" w:space="0" w:color="auto"/>
        <w:bottom w:val="none" w:sz="0" w:space="0" w:color="auto"/>
        <w:right w:val="none" w:sz="0" w:space="0" w:color="auto"/>
      </w:divBdr>
    </w:div>
    <w:div w:id="130720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rocurement@ahdb.org.uk"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procurement@ahdb.org.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ocurement@ahdb.org.uk"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procurement@ahdb.org.uk"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www.ahdb.org.u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2010-06-18T00:00:00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872A8BF-8185-4C87-BBF0-7FA3AE951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1</Pages>
  <Words>2369</Words>
  <Characters>13508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Invitation for Quotation</vt:lpstr>
    </vt:vector>
  </TitlesOfParts>
  <Company>The Home-Grown Cereals Authority Pension Plan</Company>
  <LinksUpToDate>false</LinksUpToDate>
  <CharactersWithSpaces>15846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for Quotation</dc:title>
  <dc:subject>Audit Services</dc:subject>
  <dc:creator>HGCA Pension Plan</dc:creator>
  <cp:lastModifiedBy>Vicky Foster</cp:lastModifiedBy>
  <cp:revision>97</cp:revision>
  <cp:lastPrinted>2017-09-12T11:43:00Z</cp:lastPrinted>
  <dcterms:created xsi:type="dcterms:W3CDTF">2017-09-07T10:20:00Z</dcterms:created>
  <dcterms:modified xsi:type="dcterms:W3CDTF">2017-09-22T13:24:00Z</dcterms:modified>
</cp:coreProperties>
</file>