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A6" w:rsidRPr="007D66B9" w:rsidRDefault="00AE07A6" w:rsidP="00AE07A6">
      <w:pPr>
        <w:keepNext/>
        <w:tabs>
          <w:tab w:val="num" w:pos="0"/>
        </w:tabs>
        <w:suppressAutoHyphens/>
        <w:spacing w:after="360" w:line="240" w:lineRule="auto"/>
        <w:ind w:left="432" w:hanging="432"/>
        <w:outlineLvl w:val="0"/>
        <w:rPr>
          <w:rFonts w:ascii="Arial Black" w:eastAsia="Times New Roman" w:hAnsi="Arial Black" w:cs="Times New Roman"/>
          <w:kern w:val="1"/>
          <w:sz w:val="28"/>
          <w:szCs w:val="28"/>
          <w:lang w:eastAsia="ar-SA"/>
        </w:rPr>
      </w:pPr>
      <w:r>
        <w:rPr>
          <w:rFonts w:ascii="Arial Black" w:eastAsia="Times New Roman" w:hAnsi="Arial Black" w:cs="Times New Roman"/>
          <w:kern w:val="1"/>
          <w:sz w:val="28"/>
          <w:szCs w:val="28"/>
          <w:lang w:eastAsia="ar-SA"/>
        </w:rPr>
        <w:t>Schedule 1</w:t>
      </w:r>
      <w:r w:rsidRPr="00E22C9B">
        <w:rPr>
          <w:rFonts w:ascii="Arial Black" w:eastAsia="Times New Roman" w:hAnsi="Arial Black" w:cs="Times New Roman"/>
          <w:kern w:val="1"/>
          <w:sz w:val="28"/>
          <w:szCs w:val="28"/>
          <w:lang w:eastAsia="ar-SA"/>
        </w:rPr>
        <w:t xml:space="preserve"> Standard Selection Questionnaire (SQ)</w:t>
      </w:r>
    </w:p>
    <w:p w:rsidR="00844876" w:rsidRPr="007D66B9" w:rsidRDefault="00844876" w:rsidP="00844876">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44876" w:rsidRPr="00EC213F" w:rsidTr="00CE7FC0">
        <w:tc>
          <w:tcPr>
            <w:tcW w:w="1668" w:type="dxa"/>
            <w:tcBorders>
              <w:top w:val="single" w:sz="4"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Potential supplier information</w:t>
            </w:r>
          </w:p>
        </w:tc>
      </w:tr>
      <w:tr w:rsidR="00844876" w:rsidRPr="00EC213F" w:rsidTr="00CE7FC0">
        <w:tc>
          <w:tcPr>
            <w:tcW w:w="1668" w:type="dxa"/>
            <w:tcBorders>
              <w:top w:val="single" w:sz="6"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Response</w:t>
            </w:r>
          </w:p>
        </w:tc>
      </w:tr>
      <w:tr w:rsidR="00844876" w:rsidRPr="00EC213F" w:rsidTr="00CE7FC0">
        <w:tc>
          <w:tcPr>
            <w:tcW w:w="1668" w:type="dxa"/>
            <w:tcBorders>
              <w:top w:val="single" w:sz="6" w:space="0" w:color="000000"/>
            </w:tcBorders>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1.1(a)</w:t>
            </w:r>
          </w:p>
        </w:tc>
        <w:tc>
          <w:tcPr>
            <w:tcW w:w="5244" w:type="dxa"/>
            <w:tcBorders>
              <w:top w:val="single" w:sz="6" w:space="0" w:color="000000"/>
            </w:tcBorders>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Full name of the potential supplier submitting the information</w:t>
            </w:r>
          </w:p>
          <w:p w:rsidR="00844876" w:rsidRPr="00EC213F" w:rsidRDefault="00844876" w:rsidP="00CE7FC0">
            <w:pPr>
              <w:spacing w:before="100" w:after="0" w:line="240" w:lineRule="auto"/>
              <w:jc w:val="both"/>
              <w:rPr>
                <w:rFonts w:ascii="Arial" w:eastAsia="Times New Roman" w:hAnsi="Arial" w:cs="Arial"/>
                <w:color w:val="000000"/>
              </w:rPr>
            </w:pPr>
          </w:p>
        </w:tc>
        <w:tc>
          <w:tcPr>
            <w:tcW w:w="2410" w:type="dxa"/>
            <w:tcBorders>
              <w:top w:val="single" w:sz="6" w:space="0" w:color="000000"/>
            </w:tcBorders>
          </w:tcPr>
          <w:p w:rsidR="00844876" w:rsidRPr="00EC213F" w:rsidRDefault="00844876" w:rsidP="00CE7FC0">
            <w:pPr>
              <w:spacing w:before="100" w:after="0" w:line="240" w:lineRule="auto"/>
              <w:jc w:val="both"/>
              <w:rPr>
                <w:rFonts w:ascii="Arial" w:eastAsia="Times New Roman" w:hAnsi="Arial" w:cs="Arial"/>
                <w:color w:val="000000"/>
              </w:rPr>
            </w:pPr>
          </w:p>
        </w:tc>
      </w:tr>
      <w:tr w:rsidR="00844876" w:rsidRPr="00EC213F" w:rsidTr="00CE7FC0">
        <w:tc>
          <w:tcPr>
            <w:tcW w:w="1668" w:type="dxa"/>
          </w:tcPr>
          <w:p w:rsidR="00844876" w:rsidRPr="00EC213F" w:rsidRDefault="00AE07A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 xml:space="preserve">1.1(b) </w:t>
            </w:r>
          </w:p>
        </w:tc>
        <w:tc>
          <w:tcPr>
            <w:tcW w:w="5244" w:type="dxa"/>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Registered office address (if applicable)</w:t>
            </w:r>
          </w:p>
        </w:tc>
        <w:tc>
          <w:tcPr>
            <w:tcW w:w="2410" w:type="dxa"/>
          </w:tcPr>
          <w:p w:rsidR="00844876" w:rsidRPr="00EC213F" w:rsidRDefault="00844876" w:rsidP="00CE7FC0">
            <w:pPr>
              <w:spacing w:before="100" w:after="0" w:line="240" w:lineRule="auto"/>
              <w:jc w:val="both"/>
              <w:rPr>
                <w:rFonts w:ascii="Arial" w:eastAsia="Times New Roman" w:hAnsi="Arial" w:cs="Arial"/>
                <w:color w:val="000000"/>
              </w:rPr>
            </w:pPr>
          </w:p>
        </w:tc>
      </w:tr>
      <w:tr w:rsidR="00844876" w:rsidRPr="00EC213F" w:rsidTr="00CE7FC0">
        <w:tc>
          <w:tcPr>
            <w:tcW w:w="1668" w:type="dxa"/>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1.1(c)</w:t>
            </w:r>
          </w:p>
        </w:tc>
        <w:tc>
          <w:tcPr>
            <w:tcW w:w="5244" w:type="dxa"/>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 xml:space="preserve">Trading status </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public limited company</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 xml:space="preserve">limited company </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 xml:space="preserve">limited liability partnership </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 xml:space="preserve">other partnership </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 xml:space="preserve">sole trader </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third sector</w:t>
            </w:r>
          </w:p>
          <w:p w:rsidR="00844876" w:rsidRPr="00EC213F" w:rsidRDefault="00844876" w:rsidP="00844876">
            <w:pPr>
              <w:numPr>
                <w:ilvl w:val="0"/>
                <w:numId w:val="2"/>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other (please specify your trading status)</w:t>
            </w:r>
          </w:p>
        </w:tc>
        <w:tc>
          <w:tcPr>
            <w:tcW w:w="2410" w:type="dxa"/>
          </w:tcPr>
          <w:p w:rsidR="00844876" w:rsidRPr="00EC213F" w:rsidRDefault="00844876" w:rsidP="00CE7FC0">
            <w:pPr>
              <w:spacing w:before="100" w:after="0" w:line="240" w:lineRule="auto"/>
              <w:jc w:val="both"/>
              <w:rPr>
                <w:rFonts w:ascii="Arial" w:eastAsia="Times New Roman" w:hAnsi="Arial" w:cs="Arial"/>
                <w:color w:val="000000"/>
              </w:rPr>
            </w:pPr>
          </w:p>
        </w:tc>
      </w:tr>
      <w:tr w:rsidR="00844876" w:rsidRPr="00EC213F" w:rsidTr="00CE7FC0">
        <w:tc>
          <w:tcPr>
            <w:tcW w:w="1668" w:type="dxa"/>
          </w:tcPr>
          <w:p w:rsidR="00844876" w:rsidRPr="00EC213F" w:rsidRDefault="00AE07A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1.1(d</w:t>
            </w:r>
            <w:r w:rsidR="00844876" w:rsidRPr="00EC213F">
              <w:rPr>
                <w:rFonts w:ascii="Arial" w:eastAsia="Arial" w:hAnsi="Arial" w:cs="Arial"/>
                <w:color w:val="000000"/>
              </w:rPr>
              <w:t>)</w:t>
            </w:r>
          </w:p>
        </w:tc>
        <w:tc>
          <w:tcPr>
            <w:tcW w:w="5244" w:type="dxa"/>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Company registration number (if applicable)</w:t>
            </w:r>
          </w:p>
        </w:tc>
        <w:tc>
          <w:tcPr>
            <w:tcW w:w="2410" w:type="dxa"/>
          </w:tcPr>
          <w:p w:rsidR="00844876" w:rsidRPr="00EC213F" w:rsidRDefault="00844876" w:rsidP="00CE7FC0">
            <w:pPr>
              <w:spacing w:before="100" w:after="0" w:line="240" w:lineRule="auto"/>
              <w:jc w:val="both"/>
              <w:rPr>
                <w:rFonts w:ascii="Arial" w:eastAsia="Times New Roman" w:hAnsi="Arial" w:cs="Arial"/>
                <w:color w:val="000000"/>
              </w:rPr>
            </w:pPr>
          </w:p>
        </w:tc>
      </w:tr>
      <w:tr w:rsidR="00844876" w:rsidRPr="00EC213F" w:rsidTr="00CE7FC0">
        <w:tc>
          <w:tcPr>
            <w:tcW w:w="1668" w:type="dxa"/>
          </w:tcPr>
          <w:p w:rsidR="00844876" w:rsidRPr="00EC213F" w:rsidRDefault="00AE07A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1.1(e</w:t>
            </w:r>
            <w:r w:rsidR="00844876" w:rsidRPr="00EC213F">
              <w:rPr>
                <w:rFonts w:ascii="Arial" w:eastAsia="Arial" w:hAnsi="Arial" w:cs="Arial"/>
                <w:color w:val="000000"/>
              </w:rPr>
              <w:t>)</w:t>
            </w:r>
          </w:p>
        </w:tc>
        <w:tc>
          <w:tcPr>
            <w:tcW w:w="5244" w:type="dxa"/>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Charity registration number (if applicable)</w:t>
            </w:r>
          </w:p>
        </w:tc>
        <w:tc>
          <w:tcPr>
            <w:tcW w:w="2410" w:type="dxa"/>
          </w:tcPr>
          <w:p w:rsidR="00844876" w:rsidRPr="00EC213F" w:rsidRDefault="00844876" w:rsidP="00CE7FC0">
            <w:pPr>
              <w:spacing w:before="100" w:after="0" w:line="240" w:lineRule="auto"/>
              <w:jc w:val="both"/>
              <w:rPr>
                <w:rFonts w:ascii="Arial" w:eastAsia="Times New Roman" w:hAnsi="Arial" w:cs="Arial"/>
                <w:color w:val="000000"/>
              </w:rPr>
            </w:pPr>
          </w:p>
        </w:tc>
      </w:tr>
      <w:tr w:rsidR="00484E72" w:rsidRPr="00EC213F" w:rsidTr="00844876">
        <w:tc>
          <w:tcPr>
            <w:tcW w:w="1668" w:type="dxa"/>
            <w:tcBorders>
              <w:top w:val="single" w:sz="6" w:space="0" w:color="000000"/>
              <w:left w:val="single" w:sz="4" w:space="0" w:color="000000"/>
              <w:bottom w:val="single" w:sz="4" w:space="0" w:color="000000"/>
              <w:right w:val="single" w:sz="6" w:space="0" w:color="000000"/>
            </w:tcBorders>
          </w:tcPr>
          <w:p w:rsidR="00484E72" w:rsidRPr="00EC213F" w:rsidRDefault="00484E72" w:rsidP="00484E72">
            <w:pPr>
              <w:spacing w:before="100" w:after="0" w:line="240" w:lineRule="auto"/>
              <w:jc w:val="both"/>
              <w:rPr>
                <w:rFonts w:ascii="Arial" w:eastAsia="Times New Roman" w:hAnsi="Arial" w:cs="Arial"/>
                <w:color w:val="000000"/>
              </w:rPr>
            </w:pPr>
            <w:r w:rsidRPr="00EC213F">
              <w:rPr>
                <w:rFonts w:ascii="Arial" w:eastAsia="Arial" w:hAnsi="Arial" w:cs="Arial"/>
                <w:color w:val="000000"/>
              </w:rPr>
              <w:t>1.1(f)</w:t>
            </w:r>
          </w:p>
        </w:tc>
        <w:tc>
          <w:tcPr>
            <w:tcW w:w="5244" w:type="dxa"/>
            <w:tcBorders>
              <w:top w:val="single" w:sz="6" w:space="0" w:color="000000"/>
              <w:left w:val="single" w:sz="6" w:space="0" w:color="000000"/>
              <w:bottom w:val="single" w:sz="4" w:space="0" w:color="000000"/>
              <w:right w:val="single" w:sz="6" w:space="0" w:color="000000"/>
            </w:tcBorders>
          </w:tcPr>
          <w:p w:rsidR="00484E72" w:rsidRPr="00EC213F" w:rsidRDefault="00484E72" w:rsidP="00484E72">
            <w:pPr>
              <w:spacing w:before="100" w:after="0" w:line="240" w:lineRule="auto"/>
              <w:jc w:val="both"/>
              <w:rPr>
                <w:rFonts w:ascii="Arial" w:eastAsia="Times New Roman" w:hAnsi="Arial" w:cs="Arial"/>
                <w:color w:val="000000"/>
              </w:rPr>
            </w:pPr>
            <w:r w:rsidRPr="00EC213F">
              <w:rPr>
                <w:rFonts w:ascii="Arial" w:eastAsia="Arial" w:hAnsi="Arial" w:cs="Arial"/>
                <w:color w:val="000000"/>
              </w:rPr>
              <w:t>Relevant classifications (state whether you fall within one of these, and if so which one)</w:t>
            </w:r>
          </w:p>
          <w:p w:rsidR="00484E72" w:rsidRPr="00EC213F" w:rsidRDefault="00484E72" w:rsidP="00484E72">
            <w:pPr>
              <w:numPr>
                <w:ilvl w:val="0"/>
                <w:numId w:val="1"/>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Voluntary Community Social Enterprise (VCSE)</w:t>
            </w:r>
          </w:p>
          <w:p w:rsidR="00484E72" w:rsidRPr="00EC213F" w:rsidRDefault="00484E72" w:rsidP="00484E72">
            <w:pPr>
              <w:numPr>
                <w:ilvl w:val="0"/>
                <w:numId w:val="1"/>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Sheltered Workshop</w:t>
            </w:r>
          </w:p>
          <w:p w:rsidR="00484E72" w:rsidRPr="00EC213F" w:rsidRDefault="00484E72" w:rsidP="00484E72">
            <w:pPr>
              <w:numPr>
                <w:ilvl w:val="0"/>
                <w:numId w:val="1"/>
              </w:numPr>
              <w:suppressAutoHyphens/>
              <w:spacing w:after="0" w:line="240" w:lineRule="auto"/>
              <w:ind w:hanging="360"/>
              <w:contextualSpacing/>
              <w:jc w:val="both"/>
              <w:rPr>
                <w:rFonts w:ascii="Arial" w:eastAsia="Arial" w:hAnsi="Arial" w:cs="Arial"/>
                <w:color w:val="000000"/>
              </w:rPr>
            </w:pPr>
            <w:r w:rsidRPr="00EC213F">
              <w:rPr>
                <w:rFonts w:ascii="Arial" w:eastAsia="Arial" w:hAnsi="Arial" w:cs="Arial"/>
                <w:color w:val="000000"/>
              </w:rPr>
              <w:t>Public service mutual</w:t>
            </w:r>
          </w:p>
        </w:tc>
        <w:tc>
          <w:tcPr>
            <w:tcW w:w="2410" w:type="dxa"/>
            <w:tcBorders>
              <w:top w:val="single" w:sz="6" w:space="0" w:color="000000"/>
              <w:left w:val="single" w:sz="6" w:space="0" w:color="000000"/>
              <w:bottom w:val="single" w:sz="4" w:space="0" w:color="000000"/>
              <w:right w:val="single" w:sz="4" w:space="0" w:color="000000"/>
            </w:tcBorders>
          </w:tcPr>
          <w:p w:rsidR="00484E72" w:rsidRPr="00EC213F" w:rsidRDefault="00484E72" w:rsidP="00484E72">
            <w:pPr>
              <w:spacing w:before="100" w:after="0" w:line="240" w:lineRule="auto"/>
              <w:jc w:val="both"/>
              <w:rPr>
                <w:rFonts w:ascii="Arial" w:eastAsia="Times New Roman" w:hAnsi="Arial" w:cs="Arial"/>
                <w:color w:val="000000"/>
              </w:rPr>
            </w:pPr>
          </w:p>
        </w:tc>
      </w:tr>
      <w:tr w:rsidR="00844876" w:rsidRPr="00EC213F" w:rsidTr="00844876">
        <w:tc>
          <w:tcPr>
            <w:tcW w:w="1668" w:type="dxa"/>
            <w:tcBorders>
              <w:top w:val="single" w:sz="6" w:space="0" w:color="000000"/>
              <w:left w:val="single" w:sz="4" w:space="0" w:color="000000"/>
              <w:bottom w:val="single" w:sz="4" w:space="0" w:color="000000"/>
              <w:right w:val="single" w:sz="6" w:space="0" w:color="000000"/>
            </w:tcBorders>
          </w:tcPr>
          <w:p w:rsidR="00844876" w:rsidRPr="00EC213F" w:rsidRDefault="00484E72" w:rsidP="00CE7FC0">
            <w:pPr>
              <w:spacing w:before="100" w:after="0" w:line="240" w:lineRule="auto"/>
              <w:jc w:val="both"/>
              <w:rPr>
                <w:rFonts w:ascii="Arial" w:eastAsia="Arial" w:hAnsi="Arial" w:cs="Arial"/>
                <w:color w:val="000000"/>
              </w:rPr>
            </w:pPr>
            <w:r w:rsidRPr="00EC213F">
              <w:rPr>
                <w:rFonts w:ascii="Arial" w:eastAsia="Arial" w:hAnsi="Arial" w:cs="Arial"/>
                <w:color w:val="000000"/>
              </w:rPr>
              <w:t>1.1(g</w:t>
            </w:r>
            <w:r w:rsidR="00844876" w:rsidRPr="00EC213F">
              <w:rPr>
                <w:rFonts w:ascii="Arial" w:eastAsia="Arial" w:hAnsi="Arial" w:cs="Arial"/>
                <w:color w:val="000000"/>
              </w:rPr>
              <w:t>)</w:t>
            </w:r>
          </w:p>
        </w:tc>
        <w:tc>
          <w:tcPr>
            <w:tcW w:w="5244" w:type="dxa"/>
            <w:tcBorders>
              <w:top w:val="single" w:sz="6" w:space="0" w:color="000000"/>
              <w:left w:val="single" w:sz="6" w:space="0" w:color="000000"/>
              <w:bottom w:val="single" w:sz="4" w:space="0" w:color="000000"/>
              <w:right w:val="single" w:sz="6" w:space="0" w:color="000000"/>
            </w:tcBorders>
          </w:tcPr>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Are you a Small, Medium or Micro Enterprise (SME)</w:t>
            </w:r>
            <w:r w:rsidRPr="00EC213F">
              <w:rPr>
                <w:rFonts w:ascii="Arial" w:eastAsia="Arial" w:hAnsi="Arial" w:cs="Arial"/>
                <w:color w:val="000000"/>
              </w:rPr>
              <w:footnoteReference w:id="1"/>
            </w:r>
            <w:r w:rsidRPr="00EC213F">
              <w:rPr>
                <w:rFonts w:ascii="Arial" w:eastAsia="Arial" w:hAnsi="Arial" w:cs="Arial"/>
                <w:color w:val="000000"/>
              </w:rPr>
              <w:t>?</w:t>
            </w:r>
          </w:p>
        </w:tc>
        <w:tc>
          <w:tcPr>
            <w:tcW w:w="2410" w:type="dxa"/>
            <w:tcBorders>
              <w:top w:val="single" w:sz="6" w:space="0" w:color="000000"/>
              <w:left w:val="single" w:sz="6" w:space="0" w:color="000000"/>
              <w:bottom w:val="single" w:sz="4" w:space="0" w:color="000000"/>
              <w:right w:val="single" w:sz="4" w:space="0" w:color="000000"/>
            </w:tcBorders>
          </w:tcPr>
          <w:p w:rsidR="00844876" w:rsidRPr="00EC213F" w:rsidRDefault="00844876" w:rsidP="00844876">
            <w:pPr>
              <w:spacing w:before="100" w:after="0" w:line="240" w:lineRule="auto"/>
              <w:jc w:val="both"/>
              <w:rPr>
                <w:rFonts w:ascii="Arial" w:eastAsia="Times New Roman" w:hAnsi="Arial" w:cs="Arial"/>
                <w:color w:val="000000"/>
              </w:rPr>
            </w:pPr>
            <w:bookmarkStart w:id="0" w:name="_3dy6vkm" w:colFirst="0" w:colLast="0"/>
            <w:bookmarkEnd w:id="0"/>
            <w:r w:rsidRPr="00EC213F">
              <w:rPr>
                <w:rFonts w:ascii="Arial" w:eastAsia="Times New Roman" w:hAnsi="Arial" w:cs="Arial"/>
                <w:color w:val="000000"/>
              </w:rPr>
              <w:t xml:space="preserve">Yes </w:t>
            </w:r>
            <w:r w:rsidRPr="00EC213F">
              <w:rPr>
                <w:rFonts w:ascii="Segoe UI Symbol" w:eastAsia="Times New Roman" w:hAnsi="Segoe UI Symbol" w:cs="Segoe UI Symbol"/>
                <w:color w:val="000000"/>
              </w:rPr>
              <w:t>☐</w:t>
            </w:r>
          </w:p>
          <w:p w:rsidR="00844876" w:rsidRPr="00EC213F" w:rsidRDefault="00844876" w:rsidP="00844876">
            <w:pPr>
              <w:spacing w:before="100" w:after="0" w:line="240" w:lineRule="auto"/>
              <w:jc w:val="both"/>
              <w:rPr>
                <w:rFonts w:ascii="Arial" w:eastAsia="Times New Roman" w:hAnsi="Arial" w:cs="Arial"/>
                <w:color w:val="000000"/>
              </w:rPr>
            </w:pPr>
            <w:bookmarkStart w:id="1" w:name="_1t3h5sf" w:colFirst="0" w:colLast="0"/>
            <w:bookmarkEnd w:id="1"/>
            <w:r w:rsidRPr="00EC213F">
              <w:rPr>
                <w:rFonts w:ascii="Arial" w:eastAsia="Times New Roman" w:hAnsi="Arial" w:cs="Arial"/>
                <w:color w:val="000000"/>
              </w:rPr>
              <w:t xml:space="preserve">No   </w:t>
            </w:r>
            <w:r w:rsidRPr="00EC213F">
              <w:rPr>
                <w:rFonts w:ascii="Segoe UI Symbol" w:eastAsia="Times New Roman" w:hAnsi="Segoe UI Symbol" w:cs="Segoe UI Symbol"/>
                <w:color w:val="000000"/>
              </w:rPr>
              <w:t>☐</w:t>
            </w:r>
          </w:p>
        </w:tc>
      </w:tr>
      <w:tr w:rsidR="00844876" w:rsidRPr="00EC213F" w:rsidTr="00844876">
        <w:tc>
          <w:tcPr>
            <w:tcW w:w="1668" w:type="dxa"/>
            <w:tcBorders>
              <w:top w:val="single" w:sz="6" w:space="0" w:color="000000"/>
              <w:left w:val="single" w:sz="4" w:space="0" w:color="000000"/>
              <w:bottom w:val="single" w:sz="4" w:space="0" w:color="000000"/>
              <w:right w:val="single" w:sz="6" w:space="0" w:color="000000"/>
            </w:tcBorders>
          </w:tcPr>
          <w:p w:rsidR="00844876" w:rsidRPr="00EC213F" w:rsidRDefault="00484E72" w:rsidP="00CE7FC0">
            <w:pPr>
              <w:spacing w:before="100" w:after="0" w:line="240" w:lineRule="auto"/>
              <w:jc w:val="both"/>
              <w:rPr>
                <w:rFonts w:ascii="Arial" w:eastAsia="Arial" w:hAnsi="Arial" w:cs="Arial"/>
                <w:color w:val="000000"/>
              </w:rPr>
            </w:pPr>
            <w:r w:rsidRPr="00EC213F">
              <w:rPr>
                <w:rFonts w:ascii="Arial" w:eastAsia="Arial" w:hAnsi="Arial" w:cs="Arial"/>
                <w:color w:val="000000"/>
              </w:rPr>
              <w:t>1.1(h</w:t>
            </w:r>
            <w:r w:rsidR="00844876" w:rsidRPr="00EC213F">
              <w:rPr>
                <w:rFonts w:ascii="Arial" w:eastAsia="Arial" w:hAnsi="Arial" w:cs="Arial"/>
                <w:color w:val="000000"/>
              </w:rPr>
              <w:t>)</w:t>
            </w:r>
          </w:p>
        </w:tc>
        <w:tc>
          <w:tcPr>
            <w:tcW w:w="5244" w:type="dxa"/>
            <w:tcBorders>
              <w:top w:val="single" w:sz="6" w:space="0" w:color="000000"/>
              <w:left w:val="single" w:sz="6" w:space="0" w:color="000000"/>
              <w:bottom w:val="single" w:sz="4" w:space="0" w:color="000000"/>
              <w:right w:val="single" w:sz="6" w:space="0" w:color="000000"/>
            </w:tcBorders>
          </w:tcPr>
          <w:p w:rsidR="00844876" w:rsidRPr="00EC213F" w:rsidRDefault="00844876" w:rsidP="00CE7FC0">
            <w:pPr>
              <w:spacing w:before="100" w:after="0" w:line="240" w:lineRule="auto"/>
              <w:jc w:val="both"/>
              <w:rPr>
                <w:rFonts w:ascii="Arial" w:eastAsia="Arial" w:hAnsi="Arial" w:cs="Arial"/>
                <w:color w:val="000000"/>
              </w:rPr>
            </w:pPr>
            <w:r w:rsidRPr="00EC213F">
              <w:rPr>
                <w:rFonts w:ascii="Arial" w:eastAsia="Arial" w:hAnsi="Arial" w:cs="Arial"/>
                <w:color w:val="000000"/>
              </w:rPr>
              <w:t xml:space="preserve">Details of immediate parent company: </w:t>
            </w: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 Full name of the immediate parent company</w:t>
            </w: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 Registered office address (if applicable)</w:t>
            </w: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 Registration number (if applicable)</w:t>
            </w: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 Head office DUNS number (if applicable)</w:t>
            </w: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 Head office VAT number (if applicable)</w:t>
            </w:r>
          </w:p>
          <w:p w:rsidR="00844876" w:rsidRPr="00EC213F" w:rsidRDefault="00844876" w:rsidP="00844876">
            <w:pPr>
              <w:spacing w:before="100" w:after="0" w:line="240" w:lineRule="auto"/>
              <w:jc w:val="both"/>
              <w:rPr>
                <w:rFonts w:ascii="Arial" w:eastAsia="Arial" w:hAnsi="Arial" w:cs="Arial"/>
                <w:color w:val="000000"/>
              </w:rPr>
            </w:pPr>
          </w:p>
          <w:p w:rsidR="00844876" w:rsidRPr="00EC213F" w:rsidRDefault="00844876" w:rsidP="00844876">
            <w:pPr>
              <w:spacing w:before="100" w:after="0" w:line="240" w:lineRule="auto"/>
              <w:jc w:val="both"/>
              <w:rPr>
                <w:rFonts w:ascii="Arial" w:eastAsia="Arial" w:hAnsi="Arial" w:cs="Arial"/>
                <w:color w:val="000000"/>
              </w:rPr>
            </w:pPr>
            <w:r w:rsidRPr="00EC213F">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rsidR="00844876" w:rsidRPr="00EC213F" w:rsidRDefault="00844876" w:rsidP="00CE7FC0">
            <w:pPr>
              <w:spacing w:before="100" w:after="0" w:line="240" w:lineRule="auto"/>
              <w:jc w:val="both"/>
              <w:rPr>
                <w:rFonts w:ascii="Arial" w:eastAsia="Times New Roman" w:hAnsi="Arial" w:cs="Arial"/>
                <w:color w:val="000000"/>
              </w:rPr>
            </w:pPr>
          </w:p>
        </w:tc>
      </w:tr>
    </w:tbl>
    <w:p w:rsidR="00844876" w:rsidRPr="00EC213F" w:rsidRDefault="00844876" w:rsidP="00844876">
      <w:pPr>
        <w:rPr>
          <w:rFonts w:ascii="Arial" w:hAnsi="Arial" w:cs="Arial"/>
        </w:rPr>
      </w:pPr>
    </w:p>
    <w:p w:rsidR="00844876" w:rsidRPr="00EC213F" w:rsidRDefault="00844876" w:rsidP="00844876">
      <w:pPr>
        <w:rPr>
          <w:rFonts w:ascii="Arial" w:hAnsi="Arial" w:cs="Arial"/>
        </w:rPr>
      </w:pPr>
    </w:p>
    <w:p w:rsidR="00844876" w:rsidRPr="00EC213F" w:rsidRDefault="00844876" w:rsidP="00844876">
      <w:pPr>
        <w:spacing w:before="100" w:after="0" w:line="240" w:lineRule="auto"/>
        <w:jc w:val="both"/>
        <w:rPr>
          <w:rFonts w:ascii="Arial" w:eastAsia="Arial" w:hAnsi="Arial" w:cs="Arial"/>
          <w:b/>
          <w:color w:val="000000"/>
        </w:rPr>
      </w:pPr>
    </w:p>
    <w:p w:rsidR="00844876" w:rsidRPr="00EC213F" w:rsidRDefault="00844876" w:rsidP="00844876">
      <w:pPr>
        <w:spacing w:before="100" w:after="0" w:line="240" w:lineRule="auto"/>
        <w:jc w:val="both"/>
        <w:rPr>
          <w:rFonts w:ascii="Arial" w:eastAsia="Arial" w:hAnsi="Arial" w:cs="Arial"/>
          <w:b/>
          <w:color w:val="000000"/>
        </w:rPr>
      </w:pPr>
    </w:p>
    <w:p w:rsidR="00844876" w:rsidRPr="00EC213F" w:rsidRDefault="00844876" w:rsidP="00844876">
      <w:pPr>
        <w:spacing w:before="100" w:after="0" w:line="240" w:lineRule="auto"/>
        <w:jc w:val="both"/>
        <w:rPr>
          <w:rFonts w:ascii="Arial" w:eastAsia="Arial" w:hAnsi="Arial" w:cs="Arial"/>
          <w:b/>
          <w:color w:val="000000"/>
        </w:rPr>
      </w:pPr>
    </w:p>
    <w:p w:rsidR="00844876" w:rsidRPr="00EC213F" w:rsidRDefault="00844876" w:rsidP="00844876">
      <w:pPr>
        <w:spacing w:before="100" w:after="0" w:line="240" w:lineRule="auto"/>
        <w:jc w:val="both"/>
        <w:rPr>
          <w:rFonts w:ascii="Arial" w:eastAsia="Arial" w:hAnsi="Arial" w:cs="Arial"/>
          <w:b/>
          <w:color w:val="000000"/>
        </w:rPr>
      </w:pPr>
    </w:p>
    <w:p w:rsidR="00844876" w:rsidRPr="00EC213F" w:rsidRDefault="00AE07A6" w:rsidP="00844876">
      <w:pPr>
        <w:spacing w:before="100" w:after="0" w:line="240" w:lineRule="auto"/>
        <w:jc w:val="both"/>
        <w:rPr>
          <w:rFonts w:ascii="Arial" w:eastAsia="Times New Roman" w:hAnsi="Arial" w:cs="Arial"/>
          <w:color w:val="000000"/>
        </w:rPr>
      </w:pPr>
      <w:r w:rsidRPr="00EC213F">
        <w:rPr>
          <w:rFonts w:ascii="Arial" w:eastAsia="Arial" w:hAnsi="Arial" w:cs="Arial"/>
          <w:b/>
          <w:color w:val="000000"/>
        </w:rPr>
        <w:t xml:space="preserve">2. </w:t>
      </w:r>
      <w:r w:rsidR="00844876" w:rsidRPr="00EC213F">
        <w:rPr>
          <w:rFonts w:ascii="Arial" w:eastAsia="Arial" w:hAnsi="Arial" w:cs="Arial"/>
          <w:b/>
          <w:color w:val="000000"/>
          <w:sz w:val="24"/>
        </w:rPr>
        <w:t>Contact details and declaration</w:t>
      </w:r>
    </w:p>
    <w:p w:rsidR="00844876" w:rsidRPr="00EC213F" w:rsidRDefault="00844876" w:rsidP="00844876">
      <w:pPr>
        <w:spacing w:before="100" w:after="0" w:line="240" w:lineRule="auto"/>
        <w:ind w:left="851" w:right="1133"/>
        <w:jc w:val="both"/>
        <w:rPr>
          <w:rFonts w:ascii="Arial" w:eastAsia="Arial" w:hAnsi="Arial" w:cs="Arial"/>
          <w:color w:val="000000"/>
        </w:rPr>
      </w:pPr>
    </w:p>
    <w:p w:rsidR="00844876" w:rsidRPr="00EC213F" w:rsidRDefault="00844876" w:rsidP="00844876">
      <w:pPr>
        <w:spacing w:before="100" w:after="0" w:line="240" w:lineRule="auto"/>
        <w:ind w:left="851" w:right="1133"/>
        <w:jc w:val="both"/>
        <w:rPr>
          <w:rFonts w:ascii="Arial" w:eastAsia="Times New Roman" w:hAnsi="Arial" w:cs="Arial"/>
          <w:color w:val="000000"/>
        </w:rPr>
      </w:pPr>
      <w:r w:rsidRPr="00EC213F">
        <w:rPr>
          <w:rFonts w:ascii="Arial" w:eastAsia="Arial" w:hAnsi="Arial" w:cs="Arial"/>
          <w:color w:val="000000"/>
        </w:rPr>
        <w:t xml:space="preserve">I declare that to the best of my knowledge the answers submitted and information contained in this document are correct and accurate. </w:t>
      </w:r>
    </w:p>
    <w:p w:rsidR="00844876" w:rsidRPr="00EC213F" w:rsidRDefault="00844876" w:rsidP="00844876">
      <w:pPr>
        <w:spacing w:before="100" w:after="0" w:line="240" w:lineRule="auto"/>
        <w:ind w:left="851" w:right="1133"/>
        <w:jc w:val="both"/>
        <w:rPr>
          <w:rFonts w:ascii="Arial" w:eastAsia="Times New Roman" w:hAnsi="Arial" w:cs="Arial"/>
          <w:color w:val="000000"/>
        </w:rPr>
      </w:pPr>
      <w:r w:rsidRPr="00EC213F">
        <w:rPr>
          <w:rFonts w:ascii="Arial" w:eastAsia="Arial" w:hAnsi="Arial" w:cs="Arial"/>
          <w:color w:val="000000"/>
        </w:rPr>
        <w:t xml:space="preserve">I declare that, upon request and without delay I will provide the certificates or documentary evidence referred to in this document. </w:t>
      </w:r>
    </w:p>
    <w:p w:rsidR="00844876" w:rsidRPr="00EC213F" w:rsidRDefault="00844876" w:rsidP="00844876">
      <w:pPr>
        <w:spacing w:before="100" w:after="0" w:line="240" w:lineRule="auto"/>
        <w:ind w:left="851" w:right="1133"/>
        <w:jc w:val="both"/>
        <w:rPr>
          <w:rFonts w:ascii="Arial" w:eastAsia="Times New Roman" w:hAnsi="Arial" w:cs="Arial"/>
          <w:color w:val="000000"/>
        </w:rPr>
      </w:pPr>
      <w:r w:rsidRPr="00EC213F">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844876" w:rsidRPr="00EC213F" w:rsidRDefault="00844876" w:rsidP="00844876">
      <w:pPr>
        <w:spacing w:before="100" w:after="0" w:line="240" w:lineRule="auto"/>
        <w:ind w:left="851" w:right="1133"/>
        <w:jc w:val="both"/>
        <w:rPr>
          <w:rFonts w:ascii="Arial" w:eastAsia="Times New Roman" w:hAnsi="Arial" w:cs="Arial"/>
          <w:color w:val="000000"/>
        </w:rPr>
      </w:pPr>
      <w:r w:rsidRPr="00EC213F">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844876" w:rsidRPr="00EC213F" w:rsidRDefault="00844876" w:rsidP="00844876">
      <w:pPr>
        <w:spacing w:before="100" w:after="0" w:line="240" w:lineRule="auto"/>
        <w:ind w:left="851" w:right="1133"/>
        <w:jc w:val="both"/>
        <w:rPr>
          <w:rFonts w:ascii="Arial" w:eastAsia="Times New Roman" w:hAnsi="Arial" w:cs="Arial"/>
          <w:color w:val="000000"/>
        </w:rPr>
      </w:pPr>
      <w:r w:rsidRPr="00EC213F">
        <w:rPr>
          <w:rFonts w:ascii="Arial" w:eastAsia="Arial" w:hAnsi="Arial" w:cs="Arial"/>
          <w:color w:val="000000"/>
        </w:rPr>
        <w:t>I am aware of the consequences of serious misrepresentation.</w:t>
      </w:r>
    </w:p>
    <w:p w:rsidR="00844876" w:rsidRPr="00EC213F" w:rsidRDefault="00844876" w:rsidP="00844876">
      <w:pPr>
        <w:spacing w:before="100" w:after="0" w:line="240" w:lineRule="auto"/>
        <w:ind w:left="851" w:right="1133"/>
        <w:jc w:val="both"/>
        <w:rPr>
          <w:rFonts w:ascii="Arial" w:eastAsia="Times New Roman" w:hAnsi="Arial" w:cs="Arial"/>
          <w:color w:val="000000"/>
        </w:rPr>
      </w:pPr>
    </w:p>
    <w:p w:rsidR="00844876" w:rsidRPr="00EC213F" w:rsidRDefault="00844876" w:rsidP="00844876">
      <w:pPr>
        <w:spacing w:before="100" w:after="0" w:line="240" w:lineRule="auto"/>
        <w:ind w:left="851" w:right="1133"/>
        <w:jc w:val="both"/>
        <w:rPr>
          <w:rFonts w:ascii="Arial" w:eastAsia="Times New Roman" w:hAnsi="Arial" w:cs="Arial"/>
          <w:color w:val="000000"/>
        </w:rPr>
      </w:pPr>
    </w:p>
    <w:tbl>
      <w:tblPr>
        <w:tblW w:w="818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C54D8A" w:rsidRPr="00EC213F" w:rsidTr="00C54D8A">
        <w:trPr>
          <w:trHeight w:val="540"/>
        </w:trPr>
        <w:tc>
          <w:tcPr>
            <w:tcW w:w="8186" w:type="dxa"/>
            <w:gridSpan w:val="2"/>
            <w:tcBorders>
              <w:top w:val="single" w:sz="8" w:space="0" w:color="000000"/>
              <w:bottom w:val="single" w:sz="6" w:space="0" w:color="000000"/>
            </w:tcBorders>
            <w:shd w:val="clear" w:color="auto" w:fill="CCFFFF"/>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Contact details and declaration</w:t>
            </w:r>
          </w:p>
        </w:tc>
      </w:tr>
      <w:tr w:rsidR="00C54D8A" w:rsidRPr="00EC213F" w:rsidTr="00C54D8A">
        <w:trPr>
          <w:trHeight w:val="540"/>
        </w:trPr>
        <w:tc>
          <w:tcPr>
            <w:tcW w:w="2545" w:type="dxa"/>
            <w:tcBorders>
              <w:top w:val="single" w:sz="6" w:space="0" w:color="000000"/>
              <w:bottom w:val="single" w:sz="6" w:space="0" w:color="000000"/>
            </w:tcBorders>
            <w:shd w:val="clear" w:color="auto" w:fill="CCFFFF"/>
          </w:tcPr>
          <w:p w:rsidR="00C54D8A" w:rsidRPr="00EC213F" w:rsidRDefault="00C54D8A" w:rsidP="00CE7FC0">
            <w:pPr>
              <w:spacing w:before="100" w:after="0" w:line="240" w:lineRule="auto"/>
              <w:jc w:val="both"/>
              <w:rPr>
                <w:rFonts w:ascii="Arial" w:eastAsia="Times New Roman" w:hAnsi="Arial" w:cs="Arial"/>
                <w:color w:val="000000"/>
              </w:rPr>
            </w:pPr>
            <w:proofErr w:type="spellStart"/>
            <w:r w:rsidRPr="00EC213F">
              <w:rPr>
                <w:rFonts w:ascii="Arial" w:eastAsia="Arial" w:hAnsi="Arial" w:cs="Arial"/>
                <w:color w:val="000000"/>
              </w:rPr>
              <w:t>Deails</w:t>
            </w:r>
            <w:proofErr w:type="spellEnd"/>
          </w:p>
        </w:tc>
        <w:tc>
          <w:tcPr>
            <w:tcW w:w="5641" w:type="dxa"/>
            <w:tcBorders>
              <w:top w:val="single" w:sz="6" w:space="0" w:color="000000"/>
              <w:bottom w:val="single" w:sz="6" w:space="0" w:color="000000"/>
            </w:tcBorders>
            <w:shd w:val="clear" w:color="auto" w:fill="CCFFFF"/>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Response</w:t>
            </w:r>
          </w:p>
        </w:tc>
      </w:tr>
      <w:tr w:rsidR="00C54D8A" w:rsidRPr="00EC213F" w:rsidTr="00C54D8A">
        <w:trPr>
          <w:trHeight w:val="300"/>
        </w:trPr>
        <w:tc>
          <w:tcPr>
            <w:tcW w:w="2545" w:type="dxa"/>
            <w:tcBorders>
              <w:top w:val="single" w:sz="6" w:space="0" w:color="000000"/>
            </w:tcBorders>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Contact name</w:t>
            </w:r>
          </w:p>
        </w:tc>
        <w:tc>
          <w:tcPr>
            <w:tcW w:w="5641" w:type="dxa"/>
            <w:tcBorders>
              <w:top w:val="single" w:sz="6" w:space="0" w:color="000000"/>
            </w:tcBorders>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0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Name of organisation</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0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Role in organisation</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2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Phone number</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0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 xml:space="preserve">E-mail address </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0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Postal address</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2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Signature (electronic is acceptable)</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r w:rsidR="00C54D8A" w:rsidRPr="00EC213F" w:rsidTr="00C54D8A">
        <w:trPr>
          <w:trHeight w:val="300"/>
        </w:trPr>
        <w:tc>
          <w:tcPr>
            <w:tcW w:w="2545" w:type="dxa"/>
          </w:tcPr>
          <w:p w:rsidR="00C54D8A" w:rsidRPr="00EC213F" w:rsidRDefault="00C54D8A" w:rsidP="00CE7FC0">
            <w:pPr>
              <w:spacing w:before="100" w:after="0" w:line="240" w:lineRule="auto"/>
              <w:jc w:val="both"/>
              <w:rPr>
                <w:rFonts w:ascii="Arial" w:eastAsia="Times New Roman" w:hAnsi="Arial" w:cs="Arial"/>
                <w:color w:val="000000"/>
              </w:rPr>
            </w:pPr>
            <w:r w:rsidRPr="00EC213F">
              <w:rPr>
                <w:rFonts w:ascii="Arial" w:eastAsia="Arial" w:hAnsi="Arial" w:cs="Arial"/>
                <w:color w:val="000000"/>
              </w:rPr>
              <w:t>Date</w:t>
            </w:r>
          </w:p>
        </w:tc>
        <w:tc>
          <w:tcPr>
            <w:tcW w:w="5641" w:type="dxa"/>
          </w:tcPr>
          <w:p w:rsidR="00C54D8A" w:rsidRPr="00EC213F" w:rsidRDefault="00C54D8A" w:rsidP="00CE7FC0">
            <w:pPr>
              <w:spacing w:before="100" w:after="0" w:line="240" w:lineRule="auto"/>
              <w:jc w:val="both"/>
              <w:rPr>
                <w:rFonts w:ascii="Arial" w:eastAsia="Times New Roman" w:hAnsi="Arial" w:cs="Arial"/>
                <w:color w:val="000000"/>
              </w:rPr>
            </w:pPr>
          </w:p>
        </w:tc>
      </w:tr>
    </w:tbl>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p w:rsidR="00844876" w:rsidRPr="00EC213F" w:rsidRDefault="00844876" w:rsidP="00844876">
      <w:pPr>
        <w:spacing w:before="100" w:after="0" w:line="240"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AE07A6" w:rsidP="00CE7FC0">
            <w:pPr>
              <w:spacing w:before="100" w:after="0" w:line="240" w:lineRule="auto"/>
              <w:jc w:val="both"/>
              <w:rPr>
                <w:rFonts w:ascii="Arial" w:eastAsia="Times New Roman" w:hAnsi="Arial" w:cs="Arial"/>
                <w:b/>
                <w:color w:val="000000"/>
              </w:rPr>
            </w:pPr>
            <w:r w:rsidRPr="00EC213F">
              <w:rPr>
                <w:rFonts w:ascii="Arial" w:eastAsia="Arial" w:hAnsi="Arial" w:cs="Arial"/>
                <w:b/>
                <w:color w:val="000000"/>
              </w:rPr>
              <w:lastRenderedPageBreak/>
              <w:t>Section 3</w:t>
            </w:r>
          </w:p>
        </w:tc>
        <w:tc>
          <w:tcPr>
            <w:tcW w:w="8080" w:type="dxa"/>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b/>
                <w:color w:val="000000"/>
              </w:rPr>
              <w:t xml:space="preserve">Technical and Professional Ability </w:t>
            </w:r>
          </w:p>
        </w:tc>
      </w:tr>
    </w:tbl>
    <w:p w:rsidR="00844876" w:rsidRPr="00EC213F" w:rsidRDefault="00844876" w:rsidP="00844876">
      <w:pPr>
        <w:suppressAutoHyphens/>
        <w:spacing w:after="0" w:line="240" w:lineRule="auto"/>
        <w:rPr>
          <w:rFonts w:ascii="Arial" w:eastAsia="Times New Roman" w:hAnsi="Arial" w:cs="Arial"/>
          <w:vanish/>
          <w:kern w:val="1"/>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44876" w:rsidRPr="00EC213F" w:rsidTr="00CE7FC0">
        <w:trPr>
          <w:trHeight w:val="5700"/>
        </w:trPr>
        <w:tc>
          <w:tcPr>
            <w:tcW w:w="1257" w:type="dxa"/>
          </w:tcPr>
          <w:p w:rsidR="00844876" w:rsidRPr="00EC213F" w:rsidRDefault="00AE07A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3</w:t>
            </w:r>
            <w:r w:rsidR="00844876" w:rsidRPr="00EC213F">
              <w:rPr>
                <w:rFonts w:ascii="Arial" w:eastAsia="Arial" w:hAnsi="Arial" w:cs="Arial"/>
                <w:b/>
                <w:color w:val="000000"/>
              </w:rPr>
              <w:t>.1</w:t>
            </w:r>
          </w:p>
        </w:tc>
        <w:tc>
          <w:tcPr>
            <w:tcW w:w="8080" w:type="dxa"/>
          </w:tcPr>
          <w:p w:rsidR="00844876" w:rsidRPr="00EC213F" w:rsidRDefault="00844876" w:rsidP="00CE7FC0">
            <w:pPr>
              <w:widowControl w:val="0"/>
              <w:spacing w:after="0" w:line="240" w:lineRule="auto"/>
              <w:rPr>
                <w:rFonts w:ascii="Arial" w:eastAsia="Times New Roman" w:hAnsi="Arial" w:cs="Arial"/>
                <w:color w:val="000000"/>
              </w:rPr>
            </w:pPr>
            <w:r w:rsidRPr="00EC213F">
              <w:rPr>
                <w:rFonts w:ascii="Arial" w:eastAsia="Arial" w:hAnsi="Arial" w:cs="Arial"/>
                <w:b/>
                <w:color w:val="000000"/>
              </w:rPr>
              <w:t>Relevant experience and contract examples</w:t>
            </w:r>
            <w:r w:rsidRPr="00EC213F">
              <w:rPr>
                <w:rFonts w:ascii="Arial" w:eastAsia="Arial" w:hAnsi="Arial" w:cs="Arial"/>
                <w:color w:val="000000"/>
              </w:rPr>
              <w:br/>
            </w:r>
            <w:r w:rsidRPr="00EC213F">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C213F">
              <w:rPr>
                <w:rFonts w:ascii="Arial" w:eastAsia="Arial" w:hAnsi="Arial" w:cs="Arial"/>
                <w:color w:val="000000"/>
              </w:rPr>
              <w:br/>
            </w:r>
            <w:r w:rsidRPr="00EC213F">
              <w:rPr>
                <w:rFonts w:ascii="Arial" w:eastAsia="Arial" w:hAnsi="Arial" w:cs="Arial"/>
                <w:color w:val="000000"/>
              </w:rPr>
              <w:br/>
              <w:t>The named contact provided should be able to provide written evidence to confirm the accuracy of the information provided below.</w:t>
            </w:r>
            <w:r w:rsidRPr="00EC213F">
              <w:rPr>
                <w:rFonts w:ascii="Arial" w:eastAsia="Arial" w:hAnsi="Arial" w:cs="Arial"/>
                <w:color w:val="000000"/>
              </w:rPr>
              <w:br/>
            </w:r>
            <w:r w:rsidRPr="00EC213F">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C213F">
              <w:rPr>
                <w:rFonts w:ascii="Arial" w:eastAsia="Arial" w:hAnsi="Arial" w:cs="Arial"/>
                <w:color w:val="000000"/>
              </w:rPr>
              <w:br/>
            </w:r>
            <w:r w:rsidRPr="00EC213F">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44876" w:rsidRPr="00EC213F" w:rsidRDefault="00844876" w:rsidP="00CE7FC0">
            <w:pPr>
              <w:widowControl w:val="0"/>
              <w:spacing w:after="0" w:line="240" w:lineRule="auto"/>
              <w:rPr>
                <w:rFonts w:ascii="Arial" w:eastAsia="Times New Roman" w:hAnsi="Arial" w:cs="Arial"/>
                <w:color w:val="000000"/>
              </w:rPr>
            </w:pPr>
          </w:p>
          <w:p w:rsidR="00844876" w:rsidRPr="00EC213F" w:rsidRDefault="00844876" w:rsidP="00CE7FC0">
            <w:pPr>
              <w:widowControl w:val="0"/>
              <w:spacing w:after="0" w:line="240" w:lineRule="auto"/>
              <w:rPr>
                <w:rFonts w:ascii="Arial" w:eastAsia="Times New Roman" w:hAnsi="Arial" w:cs="Arial"/>
                <w:color w:val="000000"/>
              </w:rPr>
            </w:pPr>
          </w:p>
        </w:tc>
      </w:tr>
    </w:tbl>
    <w:p w:rsidR="00844876" w:rsidRPr="00EC213F" w:rsidRDefault="00844876" w:rsidP="00844876">
      <w:pPr>
        <w:spacing w:after="0"/>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Contract 1</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Contract 2</w:t>
            </w: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Contract 3</w:t>
            </w:r>
          </w:p>
        </w:tc>
      </w:tr>
      <w:tr w:rsidR="00844876" w:rsidRPr="00EC213F" w:rsidTr="00CE7FC0">
        <w:trPr>
          <w:trHeight w:val="84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Name of customer organisation</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Point of contact in the organisation</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Position in the organisation</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E-mail address</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 xml:space="preserve">Description of contract </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Contract Start date</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Contract completion date</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rPr>
          <w:trHeight w:val="420"/>
        </w:trPr>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b/>
                <w:color w:val="000000"/>
              </w:rPr>
              <w:t>Estimated contract value</w:t>
            </w: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4"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2335" w:type="dxa"/>
          </w:tcPr>
          <w:p w:rsidR="00844876" w:rsidRPr="00EC213F" w:rsidRDefault="00844876" w:rsidP="00CE7FC0">
            <w:pPr>
              <w:widowControl w:val="0"/>
              <w:spacing w:after="0" w:line="240" w:lineRule="auto"/>
              <w:jc w:val="both"/>
              <w:rPr>
                <w:rFonts w:ascii="Arial" w:eastAsia="Times New Roman" w:hAnsi="Arial" w:cs="Arial"/>
                <w:color w:val="000000"/>
              </w:rPr>
            </w:pPr>
          </w:p>
        </w:tc>
      </w:tr>
    </w:tbl>
    <w:p w:rsidR="00844876" w:rsidRPr="00EC213F" w:rsidRDefault="00844876" w:rsidP="00844876">
      <w:pPr>
        <w:rPr>
          <w:rFonts w:ascii="Arial" w:hAnsi="Arial" w:cs="Arial"/>
        </w:rPr>
      </w:pPr>
    </w:p>
    <w:p w:rsidR="00844876" w:rsidRPr="00EC213F" w:rsidRDefault="00844876" w:rsidP="00844876">
      <w:pPr>
        <w:rPr>
          <w:rFonts w:ascii="Arial" w:hAnsi="Arial" w:cs="Arial"/>
        </w:rPr>
      </w:pPr>
    </w:p>
    <w:p w:rsidR="00844876" w:rsidRPr="00EC213F" w:rsidRDefault="00844876" w:rsidP="00844876">
      <w:pPr>
        <w:rPr>
          <w:rFonts w:ascii="Arial" w:hAnsi="Arial" w:cs="Arial"/>
        </w:rPr>
      </w:pPr>
    </w:p>
    <w:p w:rsidR="00844876" w:rsidRPr="00EC213F" w:rsidRDefault="00844876" w:rsidP="00844876">
      <w:pPr>
        <w:rPr>
          <w:rFonts w:ascii="Arial" w:hAnsi="Arial" w:cs="Arial"/>
        </w:rPr>
      </w:pPr>
    </w:p>
    <w:p w:rsidR="00844876" w:rsidRPr="00EC213F" w:rsidRDefault="00AE07A6" w:rsidP="00844876">
      <w:pPr>
        <w:spacing w:after="0" w:line="276" w:lineRule="auto"/>
        <w:ind w:left="-525"/>
        <w:jc w:val="both"/>
        <w:rPr>
          <w:rFonts w:ascii="Arial" w:eastAsia="Times New Roman" w:hAnsi="Arial" w:cs="Arial"/>
          <w:color w:val="000000"/>
        </w:rPr>
      </w:pPr>
      <w:r w:rsidRPr="00EC213F">
        <w:rPr>
          <w:rFonts w:ascii="Arial" w:eastAsia="Arial" w:hAnsi="Arial" w:cs="Arial"/>
          <w:b/>
          <w:color w:val="000000"/>
        </w:rPr>
        <w:t>4</w:t>
      </w:r>
      <w:r w:rsidR="00844876" w:rsidRPr="00EC213F">
        <w:rPr>
          <w:rFonts w:ascii="Arial" w:eastAsia="Arial" w:hAnsi="Arial" w:cs="Arial"/>
          <w:b/>
          <w:color w:val="000000"/>
        </w:rPr>
        <w:t>.  Additional Questions</w:t>
      </w:r>
    </w:p>
    <w:p w:rsidR="00844876" w:rsidRPr="00EC213F" w:rsidRDefault="00844876" w:rsidP="00844876">
      <w:pPr>
        <w:spacing w:after="0" w:line="276" w:lineRule="auto"/>
        <w:jc w:val="both"/>
        <w:rPr>
          <w:rFonts w:ascii="Arial" w:eastAsia="Times New Roman" w:hAnsi="Arial" w:cs="Arial"/>
          <w:color w:val="000000"/>
        </w:rPr>
      </w:pPr>
    </w:p>
    <w:p w:rsidR="00844876" w:rsidRPr="00EC213F" w:rsidRDefault="00844876" w:rsidP="00844876">
      <w:pPr>
        <w:spacing w:after="0" w:line="276" w:lineRule="auto"/>
        <w:ind w:left="-567"/>
        <w:jc w:val="both"/>
        <w:rPr>
          <w:rFonts w:ascii="Arial" w:eastAsia="Times New Roman" w:hAnsi="Arial" w:cs="Arial"/>
          <w:color w:val="000000"/>
        </w:rPr>
      </w:pPr>
      <w:r w:rsidRPr="00EC213F">
        <w:rPr>
          <w:rFonts w:ascii="Arial" w:eastAsia="Arial" w:hAnsi="Arial" w:cs="Arial"/>
          <w:color w:val="000000"/>
        </w:rPr>
        <w:lastRenderedPageBreak/>
        <w:t>Suppliers who self-certify that they meet the requirements to these additional questions will be required to provide evidence of this if they are successful at contract award stage.</w:t>
      </w:r>
    </w:p>
    <w:p w:rsidR="00844876" w:rsidRPr="00EC213F" w:rsidRDefault="00844876" w:rsidP="00844876">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b/>
                <w:color w:val="000000"/>
              </w:rPr>
            </w:pPr>
          </w:p>
        </w:tc>
        <w:tc>
          <w:tcPr>
            <w:tcW w:w="8080" w:type="dxa"/>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Times New Roman" w:hAnsi="Arial" w:cs="Arial"/>
                <w:color w:val="000000"/>
              </w:rPr>
            </w:pPr>
            <w:r w:rsidRPr="00EC213F">
              <w:rPr>
                <w:rFonts w:ascii="Arial" w:eastAsia="Arial" w:hAnsi="Arial" w:cs="Arial"/>
                <w:b/>
                <w:color w:val="000000"/>
              </w:rPr>
              <w:t>Additional Questions</w:t>
            </w:r>
            <w:r w:rsidRPr="00EC213F">
              <w:rPr>
                <w:rFonts w:ascii="Arial" w:eastAsia="Arial" w:hAnsi="Arial" w:cs="Arial"/>
                <w:color w:val="000000"/>
              </w:rPr>
              <w:t xml:space="preserve"> </w:t>
            </w:r>
          </w:p>
        </w:tc>
      </w:tr>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AE07A6"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t>4</w:t>
            </w:r>
            <w:r w:rsidR="00EC213F" w:rsidRPr="00EC213F">
              <w:rPr>
                <w:rFonts w:ascii="Arial" w:eastAsia="Arial" w:hAnsi="Arial" w:cs="Arial"/>
                <w:b/>
                <w:color w:val="000000"/>
              </w:rPr>
              <w:t>.</w:t>
            </w:r>
          </w:p>
        </w:tc>
        <w:tc>
          <w:tcPr>
            <w:tcW w:w="8080" w:type="dxa"/>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t>Insurance</w:t>
            </w:r>
          </w:p>
        </w:tc>
      </w:tr>
      <w:tr w:rsidR="00844876" w:rsidRPr="00EC213F" w:rsidTr="00CE7FC0">
        <w:tblPrEx>
          <w:tblLook w:val="0600" w:firstRow="0" w:lastRow="0" w:firstColumn="0" w:lastColumn="0" w:noHBand="1" w:noVBand="1"/>
        </w:tblPrEx>
        <w:tc>
          <w:tcPr>
            <w:tcW w:w="1257" w:type="dxa"/>
          </w:tcPr>
          <w:p w:rsidR="00844876" w:rsidRPr="00EC213F" w:rsidRDefault="00EC213F"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4.1</w:t>
            </w:r>
          </w:p>
        </w:tc>
        <w:tc>
          <w:tcPr>
            <w:tcW w:w="8080"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Please self-certify whether you already have, or can commit to obtain, prior to the commencement of the contract, the levels of insurance cover indicated below:</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br/>
              <w:t>Employer’s (Compulsory) Liability Insurance*</w:t>
            </w:r>
          </w:p>
          <w:p w:rsidR="00844876" w:rsidRPr="00EC213F" w:rsidRDefault="00844876" w:rsidP="00CE7FC0">
            <w:pPr>
              <w:widowControl w:val="0"/>
              <w:spacing w:after="0" w:line="240" w:lineRule="auto"/>
              <w:rPr>
                <w:rFonts w:ascii="Arial" w:eastAsia="Arial" w:hAnsi="Arial" w:cs="Arial"/>
                <w:color w:val="000000"/>
              </w:rPr>
            </w:pPr>
            <w:r w:rsidRPr="00EC213F">
              <w:rPr>
                <w:rFonts w:ascii="Arial" w:eastAsia="Arial" w:hAnsi="Arial" w:cs="Arial"/>
                <w:color w:val="000000"/>
              </w:rPr>
              <w:br/>
              <w:t>Public Liability Insurance of £5 Million</w:t>
            </w:r>
            <w:r w:rsidRPr="00EC213F">
              <w:rPr>
                <w:rFonts w:ascii="Arial" w:eastAsia="Arial" w:hAnsi="Arial" w:cs="Arial"/>
                <w:color w:val="000000"/>
              </w:rPr>
              <w:br/>
              <w:t>Professional Indemnity Insurance of £1 Million</w:t>
            </w:r>
          </w:p>
          <w:p w:rsidR="00844876" w:rsidRPr="00EC213F" w:rsidRDefault="00844876" w:rsidP="00CE7FC0">
            <w:pPr>
              <w:tabs>
                <w:tab w:val="center" w:pos="4513"/>
                <w:tab w:val="right" w:pos="9026"/>
              </w:tabs>
              <w:suppressAutoHyphens/>
              <w:spacing w:after="0" w:line="240" w:lineRule="auto"/>
              <w:rPr>
                <w:rFonts w:ascii="Arial" w:eastAsia="Arial" w:hAnsi="Arial" w:cs="Arial"/>
                <w:i/>
                <w:lang w:eastAsia="ar-SA"/>
              </w:rPr>
            </w:pPr>
          </w:p>
          <w:p w:rsidR="00844876" w:rsidRPr="00EC213F" w:rsidRDefault="00844876" w:rsidP="00CE7FC0">
            <w:pPr>
              <w:tabs>
                <w:tab w:val="left" w:pos="540"/>
              </w:tabs>
              <w:suppressAutoHyphens/>
              <w:spacing w:after="0" w:line="240" w:lineRule="auto"/>
              <w:rPr>
                <w:rFonts w:ascii="Arial" w:eastAsia="Times New Roman" w:hAnsi="Arial" w:cs="Arial"/>
                <w:spacing w:val="-3"/>
                <w:lang w:eastAsia="ar-SA"/>
              </w:rPr>
            </w:pPr>
            <w:r w:rsidRPr="00EC213F">
              <w:rPr>
                <w:rFonts w:ascii="Arial" w:eastAsia="Arial" w:hAnsi="Arial" w:cs="Arial"/>
                <w:i/>
                <w:lang w:eastAsia="ar-SA"/>
              </w:rPr>
              <w:t>Yes = pass, No = fail</w:t>
            </w:r>
          </w:p>
          <w:p w:rsidR="00844876" w:rsidRPr="00EC213F" w:rsidRDefault="00844876" w:rsidP="00CE7FC0">
            <w:pPr>
              <w:widowControl w:val="0"/>
              <w:spacing w:after="0" w:line="240" w:lineRule="auto"/>
              <w:rPr>
                <w:rFonts w:ascii="Arial" w:eastAsia="Times New Roman" w:hAnsi="Arial" w:cs="Arial"/>
                <w:i/>
                <w:color w:val="000000"/>
              </w:rPr>
            </w:pPr>
            <w:r w:rsidRPr="00EC213F">
              <w:rPr>
                <w:rFonts w:ascii="Arial" w:eastAsia="Arial" w:hAnsi="Arial" w:cs="Arial"/>
                <w:color w:val="000000"/>
              </w:rPr>
              <w:br/>
            </w:r>
            <w:r w:rsidRPr="00EC213F">
              <w:rPr>
                <w:rFonts w:ascii="Arial" w:eastAsia="Arial" w:hAnsi="Arial" w:cs="Arial"/>
                <w:i/>
                <w:color w:val="000000"/>
              </w:rPr>
              <w:t>*It is a legal requirement that all companies hold Employer’s (Compulsory) Liability Insurance of £5 million as a minimum. Please note this requirement is not applicable to Sole Traders.</w:t>
            </w: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8080" w:type="dxa"/>
          </w:tcPr>
          <w:p w:rsidR="00844876" w:rsidRPr="00EC213F" w:rsidRDefault="00844876" w:rsidP="00CE7FC0">
            <w:pPr>
              <w:widowControl w:val="0"/>
              <w:spacing w:after="0" w:line="240" w:lineRule="auto"/>
              <w:jc w:val="both"/>
              <w:rPr>
                <w:rFonts w:ascii="Arial" w:eastAsia="Arial" w:hAnsi="Arial" w:cs="Arial"/>
                <w:color w:val="000000"/>
              </w:rPr>
            </w:pPr>
            <w:r w:rsidRPr="00EC213F">
              <w:rPr>
                <w:rFonts w:ascii="Arial" w:eastAsia="Arial" w:hAnsi="Arial" w:cs="Arial"/>
                <w:color w:val="000000"/>
              </w:rPr>
              <w:t>Please provide your answer in this box (Y/N):</w:t>
            </w:r>
          </w:p>
          <w:p w:rsidR="00844876" w:rsidRPr="00EC213F" w:rsidRDefault="00844876" w:rsidP="00CE7FC0">
            <w:pPr>
              <w:widowControl w:val="0"/>
              <w:spacing w:after="0" w:line="240" w:lineRule="auto"/>
              <w:jc w:val="both"/>
              <w:rPr>
                <w:rFonts w:ascii="Arial" w:eastAsia="Arial" w:hAnsi="Arial" w:cs="Arial"/>
                <w:color w:val="000000"/>
                <w:highlight w:val="yellow"/>
              </w:rPr>
            </w:pPr>
          </w:p>
          <w:p w:rsidR="00844876" w:rsidRPr="00EC213F" w:rsidRDefault="00844876" w:rsidP="00CE7FC0">
            <w:pPr>
              <w:widowControl w:val="0"/>
              <w:spacing w:after="0" w:line="240" w:lineRule="auto"/>
              <w:jc w:val="both"/>
              <w:rPr>
                <w:rFonts w:ascii="Arial" w:eastAsia="Arial" w:hAnsi="Arial" w:cs="Arial"/>
                <w:color w:val="000000"/>
              </w:rPr>
            </w:pPr>
          </w:p>
        </w:tc>
      </w:tr>
    </w:tbl>
    <w:p w:rsidR="00844876" w:rsidRPr="00EC213F" w:rsidRDefault="00844876" w:rsidP="00844876">
      <w:pPr>
        <w:suppressAutoHyphens/>
        <w:spacing w:after="0" w:line="240" w:lineRule="auto"/>
        <w:rPr>
          <w:rFonts w:ascii="Arial" w:eastAsia="Times New Roman" w:hAnsi="Arial" w:cs="Arial"/>
          <w:color w:val="000000"/>
          <w:lang w:eastAsia="ar-SA"/>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6695"/>
        <w:gridCol w:w="1385"/>
      </w:tblGrid>
      <w:tr w:rsidR="00EE221A" w:rsidRPr="00EC213F" w:rsidTr="0050538D">
        <w:trPr>
          <w:trHeight w:val="400"/>
        </w:trPr>
        <w:tc>
          <w:tcPr>
            <w:tcW w:w="1274" w:type="dxa"/>
            <w:tcBorders>
              <w:top w:val="single" w:sz="8" w:space="0" w:color="000000"/>
              <w:bottom w:val="single" w:sz="6" w:space="0" w:color="000000"/>
            </w:tcBorders>
            <w:shd w:val="clear" w:color="auto" w:fill="CCFFFF"/>
          </w:tcPr>
          <w:p w:rsidR="00EE221A" w:rsidRPr="00EC213F" w:rsidRDefault="00EC213F" w:rsidP="0050538D">
            <w:pPr>
              <w:spacing w:before="100" w:after="0" w:line="240" w:lineRule="auto"/>
              <w:jc w:val="both"/>
              <w:rPr>
                <w:rFonts w:ascii="Arial" w:eastAsia="Arial" w:hAnsi="Arial" w:cs="Arial"/>
                <w:b/>
                <w:color w:val="000000"/>
              </w:rPr>
            </w:pPr>
            <w:r w:rsidRPr="00EC213F">
              <w:rPr>
                <w:rFonts w:ascii="Arial" w:eastAsia="Arial" w:hAnsi="Arial" w:cs="Arial"/>
                <w:b/>
                <w:color w:val="000000"/>
              </w:rPr>
              <w:t>5.</w:t>
            </w:r>
          </w:p>
        </w:tc>
        <w:tc>
          <w:tcPr>
            <w:tcW w:w="8080" w:type="dxa"/>
            <w:gridSpan w:val="2"/>
            <w:tcBorders>
              <w:top w:val="single" w:sz="8" w:space="0" w:color="000000"/>
              <w:bottom w:val="single" w:sz="6" w:space="0" w:color="000000"/>
            </w:tcBorders>
            <w:shd w:val="clear" w:color="auto" w:fill="CCFFFF"/>
          </w:tcPr>
          <w:p w:rsidR="00EE221A" w:rsidRPr="00EC213F" w:rsidRDefault="00EE221A" w:rsidP="0050538D">
            <w:pPr>
              <w:spacing w:before="100" w:after="0" w:line="240" w:lineRule="auto"/>
              <w:jc w:val="both"/>
              <w:rPr>
                <w:rFonts w:ascii="Arial" w:eastAsia="Arial" w:hAnsi="Arial" w:cs="Arial"/>
                <w:b/>
                <w:color w:val="000000"/>
              </w:rPr>
            </w:pPr>
            <w:r w:rsidRPr="00EC213F">
              <w:rPr>
                <w:rFonts w:ascii="Arial" w:eastAsia="Arial" w:hAnsi="Arial" w:cs="Arial"/>
                <w:b/>
                <w:color w:val="000000"/>
              </w:rPr>
              <w:t>Equality</w:t>
            </w:r>
          </w:p>
        </w:tc>
      </w:tr>
      <w:tr w:rsidR="00EE221A" w:rsidRPr="00EC213F" w:rsidTr="0050538D">
        <w:tblPrEx>
          <w:tblLook w:val="0600" w:firstRow="0" w:lastRow="0" w:firstColumn="0" w:lastColumn="0" w:noHBand="1" w:noVBand="1"/>
        </w:tblPrEx>
        <w:tc>
          <w:tcPr>
            <w:tcW w:w="1274" w:type="dxa"/>
            <w:shd w:val="clear" w:color="auto" w:fill="auto"/>
          </w:tcPr>
          <w:p w:rsidR="00EE221A" w:rsidRPr="00EC213F" w:rsidRDefault="00EC213F" w:rsidP="0050538D">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5.1</w:t>
            </w:r>
          </w:p>
        </w:tc>
        <w:tc>
          <w:tcPr>
            <w:tcW w:w="6695" w:type="dxa"/>
            <w:shd w:val="clear" w:color="auto" w:fill="auto"/>
          </w:tcPr>
          <w:p w:rsidR="00EE221A" w:rsidRPr="00EC213F" w:rsidRDefault="00EE221A" w:rsidP="0050538D">
            <w:pPr>
              <w:tabs>
                <w:tab w:val="center" w:pos="4513"/>
                <w:tab w:val="right" w:pos="9026"/>
              </w:tabs>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 xml:space="preserve">Can you confirm that your organisation has an Equal Opportunity Policy? </w:t>
            </w:r>
          </w:p>
          <w:p w:rsidR="00EE221A" w:rsidRPr="00EC213F" w:rsidRDefault="00EE221A" w:rsidP="0050538D">
            <w:pPr>
              <w:tabs>
                <w:tab w:val="center" w:pos="4513"/>
                <w:tab w:val="right" w:pos="9026"/>
              </w:tabs>
              <w:suppressAutoHyphens/>
              <w:spacing w:after="0" w:line="240" w:lineRule="auto"/>
              <w:rPr>
                <w:rFonts w:ascii="Arial" w:eastAsia="Times New Roman" w:hAnsi="Arial" w:cs="Arial"/>
                <w:lang w:eastAsia="ar-SA"/>
              </w:rPr>
            </w:pPr>
          </w:p>
          <w:p w:rsidR="00EE221A" w:rsidRPr="00EC213F" w:rsidRDefault="00EE221A" w:rsidP="0050538D">
            <w:pPr>
              <w:tabs>
                <w:tab w:val="center" w:pos="4513"/>
                <w:tab w:val="right" w:pos="9026"/>
              </w:tabs>
              <w:suppressAutoHyphens/>
              <w:spacing w:after="0" w:line="240" w:lineRule="auto"/>
              <w:jc w:val="both"/>
              <w:rPr>
                <w:rFonts w:ascii="Arial" w:eastAsia="Arial" w:hAnsi="Arial" w:cs="Arial"/>
                <w:lang w:eastAsia="ar-SA"/>
              </w:rPr>
            </w:pPr>
            <w:r w:rsidRPr="00EC213F">
              <w:rPr>
                <w:rFonts w:ascii="Arial" w:eastAsia="Arial" w:hAnsi="Arial" w:cs="Arial"/>
                <w:lang w:eastAsia="ar-SA"/>
              </w:rPr>
              <w:t xml:space="preserve"> </w:t>
            </w:r>
          </w:p>
        </w:tc>
        <w:tc>
          <w:tcPr>
            <w:tcW w:w="1385" w:type="dxa"/>
          </w:tcPr>
          <w:p w:rsidR="00EE221A" w:rsidRPr="00EC213F" w:rsidRDefault="00EE221A" w:rsidP="0050538D">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EE221A" w:rsidRPr="00EC213F" w:rsidRDefault="00EE221A" w:rsidP="0050538D">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EE221A" w:rsidRPr="00EC213F" w:rsidRDefault="00EE221A" w:rsidP="0050538D">
            <w:pPr>
              <w:spacing w:after="0" w:line="240" w:lineRule="auto"/>
              <w:jc w:val="both"/>
              <w:rPr>
                <w:rFonts w:ascii="Arial" w:eastAsia="Arial" w:hAnsi="Arial" w:cs="Arial"/>
                <w:color w:val="000000"/>
              </w:rPr>
            </w:pPr>
          </w:p>
        </w:tc>
      </w:tr>
    </w:tbl>
    <w:p w:rsidR="00EE221A" w:rsidRPr="00EC213F" w:rsidRDefault="00EE221A" w:rsidP="00844876">
      <w:pPr>
        <w:suppressAutoHyphens/>
        <w:spacing w:after="0" w:line="240" w:lineRule="auto"/>
        <w:rPr>
          <w:rFonts w:ascii="Arial" w:eastAsia="Times New Roman" w:hAnsi="Arial" w:cs="Arial"/>
          <w:color w:val="000000"/>
          <w:lang w:eastAsia="ar-SA"/>
        </w:rPr>
      </w:pPr>
    </w:p>
    <w:p w:rsidR="00EE221A" w:rsidRPr="00EC213F" w:rsidRDefault="00EE221A" w:rsidP="00844876">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EC213F"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t>6.</w:t>
            </w:r>
          </w:p>
        </w:tc>
        <w:tc>
          <w:tcPr>
            <w:tcW w:w="8080" w:type="dxa"/>
            <w:gridSpan w:val="2"/>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t>Health &amp; Safety</w:t>
            </w:r>
          </w:p>
        </w:tc>
      </w:tr>
      <w:tr w:rsidR="00844876" w:rsidRPr="00EC213F" w:rsidTr="00CE7FC0">
        <w:tblPrEx>
          <w:tblLook w:val="0600" w:firstRow="0" w:lastRow="0" w:firstColumn="0" w:lastColumn="0" w:noHBand="1" w:noVBand="1"/>
        </w:tblPrEx>
        <w:trPr>
          <w:trHeight w:val="658"/>
        </w:trPr>
        <w:tc>
          <w:tcPr>
            <w:tcW w:w="1257" w:type="dxa"/>
          </w:tcPr>
          <w:p w:rsidR="00844876" w:rsidRPr="00EC213F" w:rsidRDefault="00EC213F"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6.1</w:t>
            </w:r>
          </w:p>
        </w:tc>
        <w:tc>
          <w:tcPr>
            <w:tcW w:w="5954" w:type="dxa"/>
          </w:tcPr>
          <w:p w:rsidR="00844876" w:rsidRPr="00EC213F" w:rsidRDefault="00844876" w:rsidP="00CE7FC0">
            <w:pPr>
              <w:suppressAutoHyphens/>
              <w:spacing w:after="0" w:line="240" w:lineRule="auto"/>
              <w:ind w:left="42"/>
              <w:rPr>
                <w:rFonts w:ascii="Arial" w:eastAsia="Arial" w:hAnsi="Arial" w:cs="Arial"/>
                <w:lang w:eastAsia="ar-SA"/>
              </w:rPr>
            </w:pPr>
            <w:r w:rsidRPr="00EC213F">
              <w:rPr>
                <w:rFonts w:ascii="Arial" w:eastAsia="Arial" w:hAnsi="Arial" w:cs="Arial"/>
                <w:lang w:eastAsia="ar-SA"/>
              </w:rPr>
              <w:t xml:space="preserve">Do you hold a Health and Safety Policy that complies with current legislative requirements? </w:t>
            </w:r>
          </w:p>
          <w:p w:rsidR="00844876" w:rsidRPr="00EC213F" w:rsidRDefault="00844876" w:rsidP="00CE7FC0">
            <w:pPr>
              <w:suppressAutoHyphens/>
              <w:spacing w:after="0" w:line="240" w:lineRule="auto"/>
              <w:rPr>
                <w:rFonts w:ascii="Arial" w:eastAsia="Arial" w:hAnsi="Arial" w:cs="Arial"/>
                <w:lang w:eastAsia="ar-SA"/>
              </w:rPr>
            </w:pPr>
          </w:p>
          <w:p w:rsidR="00844876" w:rsidRPr="00EC213F" w:rsidRDefault="00844876" w:rsidP="00CE7FC0">
            <w:pPr>
              <w:suppressAutoHyphens/>
              <w:spacing w:after="0" w:line="240" w:lineRule="auto"/>
              <w:rPr>
                <w:rFonts w:ascii="Arial" w:eastAsia="Arial" w:hAnsi="Arial" w:cs="Arial"/>
                <w:lang w:eastAsia="ar-SA"/>
              </w:rPr>
            </w:pPr>
            <w:r w:rsidRPr="00EC213F">
              <w:rPr>
                <w:rFonts w:ascii="Arial" w:eastAsia="Arial" w:hAnsi="Arial" w:cs="Arial"/>
                <w:lang w:eastAsia="ar-SA"/>
              </w:rPr>
              <w:t>If no, how would your organisation propose gaining this accreditation/certification? [Maximum word count 250]</w:t>
            </w:r>
          </w:p>
          <w:p w:rsidR="00844876" w:rsidRPr="00EC213F" w:rsidRDefault="00844876" w:rsidP="00CE7FC0">
            <w:pPr>
              <w:suppressAutoHyphens/>
              <w:spacing w:after="0" w:line="240" w:lineRule="auto"/>
              <w:ind w:left="42"/>
              <w:rPr>
                <w:rFonts w:ascii="Arial" w:eastAsia="Arial" w:hAnsi="Arial" w:cs="Arial"/>
                <w:lang w:eastAsia="ar-SA"/>
              </w:rPr>
            </w:pPr>
          </w:p>
          <w:p w:rsidR="00844876" w:rsidRPr="00EC213F" w:rsidRDefault="00844876" w:rsidP="00CE7FC0">
            <w:pPr>
              <w:suppressAutoHyphens/>
              <w:spacing w:after="0" w:line="240" w:lineRule="auto"/>
              <w:ind w:left="42"/>
              <w:rPr>
                <w:rFonts w:ascii="Arial" w:eastAsia="Arial" w:hAnsi="Arial" w:cs="Arial"/>
                <w:i/>
                <w:lang w:eastAsia="ar-SA"/>
              </w:rPr>
            </w:pPr>
            <w:r w:rsidRPr="00EC213F">
              <w:rPr>
                <w:rFonts w:ascii="Arial" w:eastAsia="Arial" w:hAnsi="Arial" w:cs="Arial"/>
                <w:i/>
                <w:lang w:eastAsia="ar-SA"/>
              </w:rPr>
              <w:t>Yes = pass; No with suitable mitigation = pass; No or No with inadequate mitigation = fail</w:t>
            </w:r>
          </w:p>
          <w:p w:rsidR="00844876" w:rsidRPr="00EC213F" w:rsidRDefault="00844876" w:rsidP="00CE7FC0">
            <w:pPr>
              <w:suppressAutoHyphens/>
              <w:spacing w:after="0" w:line="240" w:lineRule="auto"/>
              <w:ind w:left="42"/>
              <w:rPr>
                <w:rFonts w:ascii="Arial" w:eastAsia="Times New Roman" w:hAnsi="Arial" w:cs="Arial"/>
                <w:lang w:eastAsia="ar-SA"/>
              </w:rPr>
            </w:pP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5954" w:type="dxa"/>
          </w:tcPr>
          <w:p w:rsidR="00844876" w:rsidRPr="00EC213F" w:rsidRDefault="00844876" w:rsidP="00CE7FC0">
            <w:pPr>
              <w:rPr>
                <w:rFonts w:ascii="Arial" w:hAnsi="Arial" w:cs="Arial"/>
              </w:rPr>
            </w:pPr>
            <w:r w:rsidRPr="00EC213F">
              <w:rPr>
                <w:rFonts w:ascii="Arial" w:hAnsi="Arial" w:cs="Arial"/>
              </w:rPr>
              <w:t>If no, please provide your answer in this box:</w:t>
            </w:r>
          </w:p>
          <w:p w:rsidR="00844876" w:rsidRPr="00EC213F" w:rsidRDefault="00844876" w:rsidP="00CE7FC0">
            <w:pPr>
              <w:tabs>
                <w:tab w:val="center" w:pos="4513"/>
                <w:tab w:val="right" w:pos="9026"/>
              </w:tabs>
              <w:suppressAutoHyphens/>
              <w:spacing w:after="0" w:line="240" w:lineRule="auto"/>
              <w:rPr>
                <w:rFonts w:ascii="Arial" w:eastAsia="Arial" w:hAnsi="Arial" w:cs="Arial"/>
                <w:lang w:eastAsia="ar-SA"/>
              </w:rPr>
            </w:pPr>
          </w:p>
        </w:tc>
        <w:tc>
          <w:tcPr>
            <w:tcW w:w="2126" w:type="dxa"/>
          </w:tcPr>
          <w:p w:rsidR="00844876" w:rsidRPr="00EC213F" w:rsidRDefault="00844876" w:rsidP="00CE7FC0">
            <w:pPr>
              <w:spacing w:after="0" w:line="240" w:lineRule="auto"/>
              <w:jc w:val="both"/>
              <w:rPr>
                <w:rFonts w:ascii="Arial" w:eastAsia="Arial" w:hAnsi="Arial" w:cs="Arial"/>
                <w:color w:val="000000"/>
              </w:rPr>
            </w:pPr>
          </w:p>
        </w:tc>
      </w:tr>
      <w:tr w:rsidR="00844876" w:rsidRPr="00EC213F" w:rsidTr="00844876">
        <w:tblPrEx>
          <w:tblLook w:val="0600" w:firstRow="0" w:lastRow="0" w:firstColumn="0" w:lastColumn="0" w:noHBand="1" w:noVBand="1"/>
        </w:tblPrEx>
        <w:tc>
          <w:tcPr>
            <w:tcW w:w="1257" w:type="dxa"/>
            <w:tcBorders>
              <w:top w:val="single" w:sz="6" w:space="0" w:color="000000"/>
              <w:left w:val="single" w:sz="8" w:space="0" w:color="000000"/>
              <w:bottom w:val="single" w:sz="8" w:space="0" w:color="000000"/>
              <w:right w:val="single" w:sz="6" w:space="0" w:color="000000"/>
            </w:tcBorders>
          </w:tcPr>
          <w:p w:rsidR="00844876" w:rsidRPr="00EC213F" w:rsidRDefault="00EC213F"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6.2</w:t>
            </w:r>
          </w:p>
        </w:tc>
        <w:tc>
          <w:tcPr>
            <w:tcW w:w="5954" w:type="dxa"/>
            <w:tcBorders>
              <w:top w:val="single" w:sz="6" w:space="0" w:color="000000"/>
              <w:left w:val="single" w:sz="6" w:space="0" w:color="000000"/>
              <w:bottom w:val="single" w:sz="8" w:space="0" w:color="000000"/>
              <w:right w:val="single" w:sz="6" w:space="0" w:color="000000"/>
            </w:tcBorders>
          </w:tcPr>
          <w:p w:rsidR="00844876" w:rsidRPr="00EC213F" w:rsidRDefault="00844876" w:rsidP="00844876">
            <w:pPr>
              <w:rPr>
                <w:rFonts w:ascii="Arial" w:hAnsi="Arial" w:cs="Arial"/>
              </w:rPr>
            </w:pPr>
            <w:r w:rsidRPr="00EC213F">
              <w:rPr>
                <w:rFonts w:ascii="Arial" w:hAnsi="Arial" w:cs="Arial"/>
              </w:rPr>
              <w:t>Please explain what mandatory health and safety training the staff that will work at and manage the service being tendered will receive.  Your answer should outline briefly the content of the training.</w:t>
            </w:r>
          </w:p>
          <w:p w:rsidR="00844876" w:rsidRPr="00EC213F" w:rsidRDefault="00844876" w:rsidP="00844876">
            <w:pPr>
              <w:rPr>
                <w:rFonts w:ascii="Arial" w:hAnsi="Arial" w:cs="Arial"/>
              </w:rPr>
            </w:pPr>
            <w:r w:rsidRPr="00EC213F">
              <w:rPr>
                <w:rFonts w:ascii="Arial" w:hAnsi="Arial" w:cs="Arial"/>
              </w:rPr>
              <w:t>Maximum word count</w:t>
            </w:r>
            <w:r w:rsidR="00C54D8A" w:rsidRPr="00EC213F">
              <w:rPr>
                <w:rFonts w:ascii="Arial" w:hAnsi="Arial" w:cs="Arial"/>
              </w:rPr>
              <w:t xml:space="preserve">: 300 </w:t>
            </w:r>
          </w:p>
        </w:tc>
        <w:tc>
          <w:tcPr>
            <w:tcW w:w="2126" w:type="dxa"/>
            <w:tcBorders>
              <w:top w:val="single" w:sz="6" w:space="0" w:color="000000"/>
              <w:left w:val="single" w:sz="6" w:space="0" w:color="000000"/>
              <w:bottom w:val="single" w:sz="8" w:space="0" w:color="000000"/>
              <w:right w:val="single" w:sz="8" w:space="0" w:color="000000"/>
            </w:tcBorders>
          </w:tcPr>
          <w:p w:rsidR="00844876" w:rsidRPr="00EC213F" w:rsidRDefault="00844876" w:rsidP="00CE7FC0">
            <w:pPr>
              <w:spacing w:after="0" w:line="240" w:lineRule="auto"/>
              <w:jc w:val="both"/>
              <w:rPr>
                <w:rFonts w:ascii="Arial" w:eastAsia="Arial" w:hAnsi="Arial" w:cs="Arial"/>
                <w:color w:val="000000"/>
              </w:rPr>
            </w:pPr>
          </w:p>
        </w:tc>
      </w:tr>
    </w:tbl>
    <w:p w:rsidR="00844876" w:rsidRPr="00EC213F" w:rsidRDefault="00844876" w:rsidP="00844876">
      <w:pPr>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EC213F"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lastRenderedPageBreak/>
              <w:t>7.</w:t>
            </w:r>
          </w:p>
        </w:tc>
        <w:tc>
          <w:tcPr>
            <w:tcW w:w="8080" w:type="dxa"/>
            <w:gridSpan w:val="2"/>
            <w:tcBorders>
              <w:top w:val="single" w:sz="8" w:space="0" w:color="000000"/>
              <w:bottom w:val="single" w:sz="6" w:space="0" w:color="000000"/>
            </w:tcBorders>
            <w:shd w:val="clear" w:color="auto" w:fill="CCFFFF"/>
          </w:tcPr>
          <w:p w:rsidR="00844876" w:rsidRPr="00EC213F" w:rsidRDefault="00844876" w:rsidP="00CE7FC0">
            <w:pPr>
              <w:spacing w:before="100" w:after="0" w:line="240" w:lineRule="auto"/>
              <w:jc w:val="both"/>
              <w:rPr>
                <w:rFonts w:ascii="Arial" w:eastAsia="Arial" w:hAnsi="Arial" w:cs="Arial"/>
                <w:b/>
                <w:color w:val="000000"/>
              </w:rPr>
            </w:pPr>
            <w:r w:rsidRPr="00EC213F">
              <w:rPr>
                <w:rFonts w:ascii="Arial" w:eastAsia="Arial" w:hAnsi="Arial" w:cs="Arial"/>
                <w:b/>
                <w:color w:val="000000"/>
              </w:rPr>
              <w:t>Safeguarding</w:t>
            </w:r>
          </w:p>
        </w:tc>
      </w:tr>
      <w:tr w:rsidR="00844876" w:rsidRPr="00EC213F" w:rsidTr="00CE7FC0">
        <w:tblPrEx>
          <w:tblLook w:val="0600" w:firstRow="0" w:lastRow="0" w:firstColumn="0" w:lastColumn="0" w:noHBand="1" w:noVBand="1"/>
        </w:tblPrEx>
        <w:tc>
          <w:tcPr>
            <w:tcW w:w="1257" w:type="dxa"/>
          </w:tcPr>
          <w:p w:rsidR="00844876" w:rsidRPr="00EC213F" w:rsidRDefault="00EC213F"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7.1</w:t>
            </w:r>
          </w:p>
        </w:tc>
        <w:tc>
          <w:tcPr>
            <w:tcW w:w="5954" w:type="dxa"/>
          </w:tcPr>
          <w:p w:rsidR="00844876" w:rsidRPr="00EC213F" w:rsidRDefault="00844876" w:rsidP="00CE7FC0">
            <w:pPr>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 xml:space="preserve">Please confirm the mandatory safeguarding training that the workforce that will work at and manage the service we are tendering will receive.  Your answer should outline briefly the content of the training. </w:t>
            </w:r>
          </w:p>
          <w:p w:rsidR="00844876" w:rsidRPr="00EC213F" w:rsidRDefault="00844876" w:rsidP="00CE7FC0">
            <w:pPr>
              <w:suppressAutoHyphens/>
              <w:spacing w:after="0" w:line="240" w:lineRule="auto"/>
              <w:rPr>
                <w:rFonts w:ascii="Arial" w:eastAsia="Times New Roman" w:hAnsi="Arial" w:cs="Arial"/>
                <w:lang w:eastAsia="ar-SA"/>
              </w:rPr>
            </w:pPr>
          </w:p>
          <w:p w:rsidR="00844876" w:rsidRPr="00EC213F" w:rsidRDefault="00844876" w:rsidP="00CE7FC0">
            <w:pPr>
              <w:suppressAutoHyphens/>
              <w:spacing w:after="0" w:line="240" w:lineRule="auto"/>
              <w:rPr>
                <w:rFonts w:ascii="Arial" w:eastAsia="Times New Roman" w:hAnsi="Arial" w:cs="Arial"/>
                <w:lang w:eastAsia="ar-SA"/>
              </w:rPr>
            </w:pPr>
          </w:p>
          <w:p w:rsidR="00844876" w:rsidRPr="00EC213F" w:rsidRDefault="00844876" w:rsidP="00CE7FC0">
            <w:pPr>
              <w:widowControl w:val="0"/>
              <w:spacing w:after="0" w:line="240" w:lineRule="auto"/>
              <w:rPr>
                <w:rFonts w:ascii="Arial" w:eastAsia="Arial" w:hAnsi="Arial" w:cs="Arial"/>
                <w:i/>
                <w:color w:val="000000"/>
              </w:rPr>
            </w:pPr>
            <w:r w:rsidRPr="00EC213F">
              <w:rPr>
                <w:rFonts w:ascii="Arial" w:eastAsia="Times New Roman" w:hAnsi="Arial" w:cs="Arial"/>
                <w:color w:val="000000"/>
              </w:rPr>
              <w:t>Maximum word count: 300</w:t>
            </w:r>
          </w:p>
        </w:tc>
        <w:tc>
          <w:tcPr>
            <w:tcW w:w="2126"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5954" w:type="dxa"/>
          </w:tcPr>
          <w:p w:rsidR="00844876" w:rsidRPr="00EC213F" w:rsidRDefault="00844876" w:rsidP="00CE7FC0">
            <w:pPr>
              <w:rPr>
                <w:rFonts w:ascii="Arial" w:hAnsi="Arial" w:cs="Arial"/>
              </w:rPr>
            </w:pPr>
            <w:r w:rsidRPr="00EC213F">
              <w:rPr>
                <w:rFonts w:ascii="Arial" w:hAnsi="Arial" w:cs="Arial"/>
              </w:rPr>
              <w:t>Please provide your answer in this box:</w:t>
            </w:r>
          </w:p>
          <w:p w:rsidR="00844876" w:rsidRPr="00EC213F" w:rsidRDefault="00844876" w:rsidP="00CE7FC0">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rsidR="00844876" w:rsidRPr="00EC213F" w:rsidRDefault="00844876" w:rsidP="00CE7FC0">
            <w:pPr>
              <w:widowControl w:val="0"/>
              <w:spacing w:after="0" w:line="240" w:lineRule="auto"/>
              <w:jc w:val="both"/>
              <w:rPr>
                <w:rFonts w:ascii="Arial" w:eastAsia="Times New Roman" w:hAnsi="Arial" w:cs="Arial"/>
                <w:color w:val="000000"/>
              </w:rPr>
            </w:pPr>
          </w:p>
        </w:tc>
      </w:tr>
    </w:tbl>
    <w:p w:rsidR="00844876" w:rsidRPr="00EC213F" w:rsidRDefault="00844876" w:rsidP="00844876">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844876" w:rsidRPr="00EC213F" w:rsidTr="00CE7FC0">
        <w:trPr>
          <w:trHeight w:val="400"/>
        </w:trPr>
        <w:tc>
          <w:tcPr>
            <w:tcW w:w="1257" w:type="dxa"/>
            <w:tcBorders>
              <w:top w:val="single" w:sz="8" w:space="0" w:color="000000"/>
              <w:bottom w:val="single" w:sz="6" w:space="0" w:color="000000"/>
            </w:tcBorders>
            <w:shd w:val="clear" w:color="auto" w:fill="CCFFFF"/>
          </w:tcPr>
          <w:p w:rsidR="00844876" w:rsidRPr="00EC213F" w:rsidRDefault="00D86A90" w:rsidP="00CE7FC0">
            <w:pPr>
              <w:spacing w:before="100" w:after="0" w:line="240" w:lineRule="auto"/>
              <w:jc w:val="both"/>
              <w:rPr>
                <w:rFonts w:ascii="Arial" w:eastAsia="Arial" w:hAnsi="Arial" w:cs="Arial"/>
                <w:b/>
                <w:color w:val="000000"/>
              </w:rPr>
            </w:pPr>
            <w:r>
              <w:rPr>
                <w:rFonts w:ascii="Arial" w:eastAsia="Arial" w:hAnsi="Arial" w:cs="Arial"/>
                <w:b/>
                <w:color w:val="000000"/>
              </w:rPr>
              <w:t>8</w:t>
            </w:r>
            <w:r w:rsidR="00EC213F" w:rsidRPr="00EC213F">
              <w:rPr>
                <w:rFonts w:ascii="Arial" w:eastAsia="Arial" w:hAnsi="Arial" w:cs="Arial"/>
                <w:b/>
                <w:color w:val="000000"/>
              </w:rPr>
              <w:t>.</w:t>
            </w:r>
          </w:p>
        </w:tc>
        <w:tc>
          <w:tcPr>
            <w:tcW w:w="8080" w:type="dxa"/>
            <w:gridSpan w:val="2"/>
            <w:tcBorders>
              <w:top w:val="single" w:sz="8" w:space="0" w:color="000000"/>
              <w:bottom w:val="single" w:sz="6" w:space="0" w:color="000000"/>
            </w:tcBorders>
            <w:shd w:val="clear" w:color="auto" w:fill="CCFFFF"/>
          </w:tcPr>
          <w:p w:rsidR="00844876" w:rsidRPr="00EC213F" w:rsidRDefault="00931E84" w:rsidP="00CE7FC0">
            <w:pPr>
              <w:spacing w:before="100" w:after="0" w:line="240" w:lineRule="auto"/>
              <w:jc w:val="both"/>
              <w:rPr>
                <w:rFonts w:ascii="Arial" w:eastAsia="Arial" w:hAnsi="Arial" w:cs="Arial"/>
                <w:b/>
                <w:color w:val="000000"/>
              </w:rPr>
            </w:pPr>
            <w:r>
              <w:rPr>
                <w:rFonts w:ascii="Arial" w:eastAsia="Arial" w:hAnsi="Arial" w:cs="Arial"/>
                <w:b/>
                <w:color w:val="000000"/>
              </w:rPr>
              <w:t xml:space="preserve">Experience </w:t>
            </w:r>
          </w:p>
        </w:tc>
      </w:tr>
      <w:tr w:rsidR="00844876" w:rsidRPr="00EC213F" w:rsidTr="00CE7FC0">
        <w:tblPrEx>
          <w:tblLook w:val="0600" w:firstRow="0" w:lastRow="0" w:firstColumn="0" w:lastColumn="0" w:noHBand="1" w:noVBand="1"/>
        </w:tblPrEx>
        <w:tc>
          <w:tcPr>
            <w:tcW w:w="1257" w:type="dxa"/>
          </w:tcPr>
          <w:p w:rsidR="00844876" w:rsidRPr="00EC213F" w:rsidRDefault="00EC213F"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8.1</w:t>
            </w:r>
          </w:p>
        </w:tc>
        <w:tc>
          <w:tcPr>
            <w:tcW w:w="5954" w:type="dxa"/>
          </w:tcPr>
          <w:p w:rsidR="00D86A90" w:rsidRPr="005E3967" w:rsidRDefault="00D86A90" w:rsidP="00D86A90">
            <w:pPr>
              <w:rPr>
                <w:rFonts w:ascii="Arial" w:hAnsi="Arial" w:cs="Arial"/>
              </w:rPr>
            </w:pPr>
            <w:r>
              <w:rPr>
                <w:rFonts w:ascii="Arial" w:hAnsi="Arial" w:cs="Arial"/>
              </w:rPr>
              <w:t>Please describe the knowledge and experience</w:t>
            </w:r>
            <w:r w:rsidRPr="005E3967">
              <w:rPr>
                <w:rFonts w:ascii="Arial" w:hAnsi="Arial" w:cs="Arial"/>
              </w:rPr>
              <w:t xml:space="preserve"> your organisation </w:t>
            </w:r>
            <w:r>
              <w:rPr>
                <w:rFonts w:ascii="Arial" w:hAnsi="Arial" w:cs="Arial"/>
              </w:rPr>
              <w:t xml:space="preserve">has </w:t>
            </w:r>
            <w:r w:rsidRPr="005E3967">
              <w:rPr>
                <w:rFonts w:ascii="Arial" w:hAnsi="Arial" w:cs="Arial"/>
              </w:rPr>
              <w:t xml:space="preserve">in relation to working with </w:t>
            </w:r>
            <w:r>
              <w:rPr>
                <w:rFonts w:ascii="Arial" w:hAnsi="Arial" w:cs="Arial"/>
              </w:rPr>
              <w:t xml:space="preserve">the target customer group/s in relation to providing information and advice? </w:t>
            </w:r>
          </w:p>
          <w:p w:rsidR="00D86A90" w:rsidRDefault="00D86A90" w:rsidP="00D86A90">
            <w:pPr>
              <w:suppressAutoHyphens/>
              <w:spacing w:line="276" w:lineRule="auto"/>
              <w:rPr>
                <w:rFonts w:ascii="Arial" w:eastAsia="Times New Roman" w:hAnsi="Arial" w:cs="Arial"/>
                <w:lang w:eastAsia="ar-SA"/>
              </w:rPr>
            </w:pPr>
          </w:p>
          <w:p w:rsidR="00D86A90" w:rsidRDefault="00D86A90" w:rsidP="00D86A90">
            <w:pPr>
              <w:suppressAutoHyphens/>
              <w:spacing w:line="276" w:lineRule="auto"/>
              <w:rPr>
                <w:rFonts w:ascii="Arial" w:eastAsia="Times New Roman" w:hAnsi="Arial" w:cs="Arial"/>
                <w:lang w:eastAsia="ar-SA"/>
              </w:rPr>
            </w:pPr>
            <w:r>
              <w:rPr>
                <w:rFonts w:ascii="Arial" w:eastAsia="Times New Roman" w:hAnsi="Arial" w:cs="Arial"/>
                <w:lang w:eastAsia="ar-SA"/>
              </w:rPr>
              <w:t>Maximum word count: 4</w:t>
            </w:r>
            <w:r w:rsidRPr="00EC213F">
              <w:rPr>
                <w:rFonts w:ascii="Arial" w:eastAsia="Times New Roman" w:hAnsi="Arial" w:cs="Arial"/>
                <w:lang w:eastAsia="ar-SA"/>
              </w:rPr>
              <w:t>00</w:t>
            </w:r>
          </w:p>
          <w:p w:rsidR="00844876" w:rsidRPr="00EC213F" w:rsidRDefault="00D86A90" w:rsidP="00D86A90">
            <w:pPr>
              <w:tabs>
                <w:tab w:val="center" w:pos="4513"/>
                <w:tab w:val="right" w:pos="9026"/>
              </w:tabs>
              <w:suppressAutoHyphens/>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Pr>
                <w:rFonts w:ascii="Arial" w:eastAsia="Times New Roman" w:hAnsi="Arial" w:cs="Arial"/>
                <w:i/>
                <w:lang w:eastAsia="ar-SA"/>
              </w:rPr>
              <w:t>Section 8.3</w:t>
            </w:r>
            <w:r w:rsidRPr="00D97C20">
              <w:rPr>
                <w:rFonts w:ascii="Arial" w:eastAsia="Times New Roman" w:hAnsi="Arial" w:cs="Arial"/>
                <w:i/>
                <w:lang w:eastAsia="ar-SA"/>
              </w:rPr>
              <w:t xml:space="preserve"> (ITT)</w:t>
            </w:r>
            <w:r>
              <w:rPr>
                <w:rFonts w:ascii="Arial" w:eastAsia="Times New Roman" w:hAnsi="Arial" w:cs="Arial"/>
                <w:i/>
                <w:lang w:eastAsia="ar-SA"/>
              </w:rPr>
              <w:t>, Fail = score of 3</w:t>
            </w:r>
            <w:r w:rsidRPr="00D97C20">
              <w:rPr>
                <w:rFonts w:ascii="Arial" w:eastAsia="Times New Roman" w:hAnsi="Arial" w:cs="Arial"/>
                <w:i/>
                <w:lang w:eastAsia="ar-SA"/>
              </w:rPr>
              <w:t xml:space="preserve"> or less</w:t>
            </w:r>
          </w:p>
        </w:tc>
        <w:tc>
          <w:tcPr>
            <w:tcW w:w="2126" w:type="dxa"/>
          </w:tcPr>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p>
        </w:tc>
        <w:tc>
          <w:tcPr>
            <w:tcW w:w="5954" w:type="dxa"/>
          </w:tcPr>
          <w:p w:rsidR="00844876" w:rsidRPr="00EC213F" w:rsidRDefault="00844876" w:rsidP="00CE7FC0">
            <w:pPr>
              <w:rPr>
                <w:rFonts w:ascii="Arial" w:hAnsi="Arial" w:cs="Arial"/>
              </w:rPr>
            </w:pPr>
            <w:r w:rsidRPr="00EC213F">
              <w:rPr>
                <w:rFonts w:ascii="Arial" w:hAnsi="Arial" w:cs="Arial"/>
              </w:rPr>
              <w:t>Please provide your answer in this box:</w:t>
            </w:r>
          </w:p>
          <w:p w:rsidR="00844876" w:rsidRPr="00EC213F" w:rsidRDefault="00844876" w:rsidP="00CE7FC0">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rsidR="00844876" w:rsidRPr="00EC213F" w:rsidRDefault="00844876" w:rsidP="00CE7FC0">
            <w:pPr>
              <w:spacing w:after="0" w:line="240" w:lineRule="auto"/>
              <w:jc w:val="both"/>
              <w:rPr>
                <w:rFonts w:ascii="Arial" w:eastAsia="Arial" w:hAnsi="Arial" w:cs="Arial"/>
                <w:color w:val="000000"/>
              </w:rPr>
            </w:pPr>
          </w:p>
        </w:tc>
      </w:tr>
      <w:tr w:rsidR="00D86A90" w:rsidRPr="00EC213F" w:rsidTr="00D86A90">
        <w:tblPrEx>
          <w:tblLook w:val="0600" w:firstRow="0" w:lastRow="0" w:firstColumn="0" w:lastColumn="0" w:noHBand="1" w:noVBand="1"/>
        </w:tblPrEx>
        <w:tc>
          <w:tcPr>
            <w:tcW w:w="1257" w:type="dxa"/>
            <w:shd w:val="clear" w:color="auto" w:fill="CCFFFF"/>
          </w:tcPr>
          <w:p w:rsidR="00D86A90" w:rsidRPr="00D86A90" w:rsidRDefault="00D86A90" w:rsidP="00CE7FC0">
            <w:pPr>
              <w:widowControl w:val="0"/>
              <w:spacing w:after="0" w:line="240" w:lineRule="auto"/>
              <w:jc w:val="both"/>
              <w:rPr>
                <w:rFonts w:ascii="Arial" w:eastAsia="Times New Roman" w:hAnsi="Arial" w:cs="Arial"/>
                <w:b/>
                <w:color w:val="000000"/>
              </w:rPr>
            </w:pPr>
            <w:r w:rsidRPr="00D86A90">
              <w:rPr>
                <w:rFonts w:ascii="Arial" w:eastAsia="Times New Roman" w:hAnsi="Arial" w:cs="Arial"/>
                <w:b/>
                <w:color w:val="000000"/>
              </w:rPr>
              <w:t>9.</w:t>
            </w:r>
          </w:p>
        </w:tc>
        <w:tc>
          <w:tcPr>
            <w:tcW w:w="5954" w:type="dxa"/>
            <w:shd w:val="clear" w:color="auto" w:fill="CCFFFF"/>
          </w:tcPr>
          <w:p w:rsidR="00D86A90" w:rsidRPr="00EC213F" w:rsidRDefault="00D86A90" w:rsidP="00CE7FC0">
            <w:pPr>
              <w:suppressAutoHyphens/>
              <w:spacing w:after="0" w:line="240" w:lineRule="auto"/>
              <w:rPr>
                <w:rFonts w:ascii="Arial" w:eastAsia="Times New Roman" w:hAnsi="Arial" w:cs="Arial"/>
                <w:b/>
                <w:lang w:eastAsia="ar-SA"/>
              </w:rPr>
            </w:pPr>
            <w:r>
              <w:rPr>
                <w:rFonts w:ascii="Arial" w:eastAsia="Times New Roman" w:hAnsi="Arial" w:cs="Arial"/>
                <w:b/>
                <w:lang w:eastAsia="ar-SA"/>
              </w:rPr>
              <w:t xml:space="preserve">Statements </w:t>
            </w:r>
          </w:p>
        </w:tc>
        <w:tc>
          <w:tcPr>
            <w:tcW w:w="2126" w:type="dxa"/>
            <w:shd w:val="clear" w:color="auto" w:fill="CCFFFF"/>
          </w:tcPr>
          <w:p w:rsidR="00D86A90" w:rsidRPr="00EC213F" w:rsidRDefault="00D86A90" w:rsidP="00CE7FC0">
            <w:pPr>
              <w:spacing w:after="0" w:line="240" w:lineRule="auto"/>
              <w:jc w:val="both"/>
              <w:rPr>
                <w:rFonts w:ascii="Arial" w:eastAsia="Arial"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D86A90" w:rsidP="00CE7FC0">
            <w:pPr>
              <w:widowControl w:val="0"/>
              <w:spacing w:after="0" w:line="240" w:lineRule="auto"/>
              <w:jc w:val="both"/>
              <w:rPr>
                <w:rFonts w:ascii="Arial" w:eastAsia="Times New Roman" w:hAnsi="Arial" w:cs="Arial"/>
                <w:color w:val="000000"/>
              </w:rPr>
            </w:pPr>
            <w:r>
              <w:rPr>
                <w:rFonts w:ascii="Arial" w:eastAsia="Times New Roman" w:hAnsi="Arial" w:cs="Arial"/>
                <w:color w:val="000000"/>
              </w:rPr>
              <w:t>9.1</w:t>
            </w:r>
          </w:p>
        </w:tc>
        <w:tc>
          <w:tcPr>
            <w:tcW w:w="5954" w:type="dxa"/>
          </w:tcPr>
          <w:p w:rsidR="00844876" w:rsidRPr="00EC213F" w:rsidRDefault="00844876" w:rsidP="00CE7FC0">
            <w:pPr>
              <w:suppressAutoHyphens/>
              <w:spacing w:after="0" w:line="240" w:lineRule="auto"/>
              <w:rPr>
                <w:rFonts w:ascii="Arial" w:eastAsia="Times New Roman" w:hAnsi="Arial" w:cs="Arial"/>
                <w:b/>
                <w:lang w:eastAsia="ar-SA"/>
              </w:rPr>
            </w:pPr>
            <w:r w:rsidRPr="00EC213F">
              <w:rPr>
                <w:rFonts w:ascii="Arial" w:eastAsia="Times New Roman" w:hAnsi="Arial" w:cs="Arial"/>
                <w:b/>
                <w:lang w:eastAsia="ar-SA"/>
              </w:rPr>
              <w:t>Please confirm your acceptance of the following statements by answering Yes/No:-</w:t>
            </w:r>
          </w:p>
          <w:p w:rsidR="00844876" w:rsidRPr="00EC213F" w:rsidRDefault="00EC213F" w:rsidP="00CE7FC0">
            <w:pPr>
              <w:suppressAutoHyphens/>
              <w:spacing w:after="0" w:line="240" w:lineRule="auto"/>
              <w:rPr>
                <w:rFonts w:ascii="Arial" w:eastAsia="Times New Roman" w:hAnsi="Arial" w:cs="Arial"/>
                <w:lang w:eastAsia="ar-SA"/>
              </w:rPr>
            </w:pPr>
            <w:r w:rsidRPr="00EC213F">
              <w:rPr>
                <w:rFonts w:ascii="Arial" w:eastAsia="Times New Roman" w:hAnsi="Arial" w:cs="Arial"/>
                <w:i/>
                <w:lang w:eastAsia="ar-SA"/>
              </w:rPr>
              <w:t>A - E</w:t>
            </w:r>
            <w:r w:rsidR="00844876" w:rsidRPr="00EC213F">
              <w:rPr>
                <w:rFonts w:ascii="Arial" w:eastAsia="Times New Roman" w:hAnsi="Arial" w:cs="Arial"/>
                <w:i/>
                <w:lang w:eastAsia="ar-SA"/>
              </w:rPr>
              <w:t xml:space="preserve"> (below): Yes = pass; No = fail</w:t>
            </w:r>
          </w:p>
        </w:tc>
        <w:tc>
          <w:tcPr>
            <w:tcW w:w="2126" w:type="dxa"/>
          </w:tcPr>
          <w:p w:rsidR="00844876" w:rsidRPr="00EC213F" w:rsidRDefault="00844876" w:rsidP="00CE7FC0">
            <w:pPr>
              <w:spacing w:after="0" w:line="240" w:lineRule="auto"/>
              <w:jc w:val="both"/>
              <w:rPr>
                <w:rFonts w:ascii="Arial" w:eastAsia="Arial"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A</w:t>
            </w:r>
          </w:p>
        </w:tc>
        <w:tc>
          <w:tcPr>
            <w:tcW w:w="5954" w:type="dxa"/>
          </w:tcPr>
          <w:p w:rsidR="00844876" w:rsidRPr="00EC213F" w:rsidRDefault="00844876" w:rsidP="00CE7FC0">
            <w:pPr>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The provider must deliver and report quarterly on the outcomes and measures as detailed in the specification</w:t>
            </w: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B</w:t>
            </w:r>
          </w:p>
        </w:tc>
        <w:tc>
          <w:tcPr>
            <w:tcW w:w="5954" w:type="dxa"/>
          </w:tcPr>
          <w:p w:rsidR="00844876" w:rsidRPr="00EC213F" w:rsidRDefault="00844876" w:rsidP="00CE7FC0">
            <w:pPr>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The provider must agree to attend and participate in relevant groups and forums as detailed in the specification</w:t>
            </w: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C</w:t>
            </w:r>
          </w:p>
        </w:tc>
        <w:tc>
          <w:tcPr>
            <w:tcW w:w="5954" w:type="dxa"/>
          </w:tcPr>
          <w:p w:rsidR="00844876" w:rsidRPr="00EC213F" w:rsidRDefault="00844876" w:rsidP="00CE7FC0">
            <w:pPr>
              <w:tabs>
                <w:tab w:val="center" w:pos="4513"/>
                <w:tab w:val="right" w:pos="9026"/>
              </w:tabs>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The provider must have a robust complaints policy and procedure for users of the service</w:t>
            </w: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D</w:t>
            </w:r>
          </w:p>
        </w:tc>
        <w:tc>
          <w:tcPr>
            <w:tcW w:w="5954" w:type="dxa"/>
          </w:tcPr>
          <w:p w:rsidR="00844876" w:rsidRPr="00EC213F" w:rsidRDefault="00844876" w:rsidP="00CE7FC0">
            <w:pPr>
              <w:tabs>
                <w:tab w:val="center" w:pos="4513"/>
                <w:tab w:val="right" w:pos="9026"/>
              </w:tabs>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The provider must agree to establish information sharing protocols with relevant agencies</w:t>
            </w: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p>
        </w:tc>
      </w:tr>
      <w:tr w:rsidR="00844876" w:rsidRPr="00EC213F" w:rsidTr="00CE7FC0">
        <w:tblPrEx>
          <w:tblLook w:val="0600" w:firstRow="0" w:lastRow="0" w:firstColumn="0" w:lastColumn="0" w:noHBand="1" w:noVBand="1"/>
        </w:tblPrEx>
        <w:tc>
          <w:tcPr>
            <w:tcW w:w="1257" w:type="dxa"/>
          </w:tcPr>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Times New Roman" w:hAnsi="Arial" w:cs="Arial"/>
                <w:color w:val="000000"/>
              </w:rPr>
              <w:t>E</w:t>
            </w:r>
          </w:p>
        </w:tc>
        <w:tc>
          <w:tcPr>
            <w:tcW w:w="5954" w:type="dxa"/>
          </w:tcPr>
          <w:p w:rsidR="00844876" w:rsidRPr="00EC213F" w:rsidRDefault="00844876" w:rsidP="00CE7FC0">
            <w:pPr>
              <w:tabs>
                <w:tab w:val="center" w:pos="4513"/>
                <w:tab w:val="right" w:pos="9026"/>
              </w:tabs>
              <w:suppressAutoHyphens/>
              <w:spacing w:after="0" w:line="240" w:lineRule="auto"/>
              <w:rPr>
                <w:rFonts w:ascii="Arial" w:eastAsia="Times New Roman" w:hAnsi="Arial" w:cs="Arial"/>
                <w:lang w:eastAsia="ar-SA"/>
              </w:rPr>
            </w:pPr>
            <w:r w:rsidRPr="00EC213F">
              <w:rPr>
                <w:rFonts w:ascii="Arial" w:eastAsia="Times New Roman" w:hAnsi="Arial" w:cs="Arial"/>
                <w:lang w:eastAsia="ar-SA"/>
              </w:rPr>
              <w:t>The provider must agree to ensure the service complies with the relevant safeguarding policies and procedures set by the local authority</w:t>
            </w:r>
          </w:p>
        </w:tc>
        <w:tc>
          <w:tcPr>
            <w:tcW w:w="2126" w:type="dxa"/>
          </w:tcPr>
          <w:p w:rsidR="00844876" w:rsidRPr="00EC213F" w:rsidRDefault="00844876" w:rsidP="00CE7FC0">
            <w:pPr>
              <w:spacing w:after="0" w:line="240" w:lineRule="auto"/>
              <w:jc w:val="both"/>
              <w:rPr>
                <w:rFonts w:ascii="Arial" w:eastAsia="Times New Roman" w:hAnsi="Arial" w:cs="Arial"/>
                <w:color w:val="000000"/>
              </w:rPr>
            </w:pPr>
            <w:r w:rsidRPr="00EC213F">
              <w:rPr>
                <w:rFonts w:ascii="Arial" w:eastAsia="Arial" w:hAnsi="Arial" w:cs="Arial"/>
                <w:color w:val="000000"/>
              </w:rPr>
              <w:t xml:space="preserve">Yes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r w:rsidRPr="00EC213F">
              <w:rPr>
                <w:rFonts w:ascii="Arial" w:eastAsia="Arial" w:hAnsi="Arial" w:cs="Arial"/>
                <w:color w:val="000000"/>
              </w:rPr>
              <w:t xml:space="preserve">No   </w:t>
            </w:r>
            <w:r w:rsidRPr="00EC213F">
              <w:rPr>
                <w:rFonts w:ascii="Segoe UI Symbol" w:eastAsia="MS Gothic" w:hAnsi="Segoe UI Symbol" w:cs="Segoe UI Symbol"/>
                <w:color w:val="000000"/>
              </w:rPr>
              <w:t>☐</w:t>
            </w:r>
          </w:p>
          <w:p w:rsidR="00844876" w:rsidRPr="00EC213F" w:rsidRDefault="00844876" w:rsidP="00CE7FC0">
            <w:pPr>
              <w:widowControl w:val="0"/>
              <w:spacing w:after="0" w:line="240" w:lineRule="auto"/>
              <w:jc w:val="both"/>
              <w:rPr>
                <w:rFonts w:ascii="Arial" w:eastAsia="Times New Roman" w:hAnsi="Arial" w:cs="Arial"/>
                <w:color w:val="000000"/>
              </w:rPr>
            </w:pPr>
          </w:p>
        </w:tc>
      </w:tr>
    </w:tbl>
    <w:p w:rsidR="00844876" w:rsidRPr="00EC213F" w:rsidRDefault="00844876" w:rsidP="00844876">
      <w:pPr>
        <w:rPr>
          <w:rFonts w:ascii="Arial" w:hAnsi="Arial" w:cs="Arial"/>
        </w:rPr>
      </w:pPr>
    </w:p>
    <w:p w:rsidR="00C54D8A" w:rsidRPr="00EC213F" w:rsidRDefault="00C54D8A" w:rsidP="00844876">
      <w:pPr>
        <w:rPr>
          <w:rFonts w:ascii="Arial" w:hAnsi="Arial" w:cs="Arial"/>
        </w:rPr>
      </w:pPr>
    </w:p>
    <w:tbl>
      <w:tblPr>
        <w:tblStyle w:val="TableGrid"/>
        <w:tblW w:w="0" w:type="auto"/>
        <w:tblInd w:w="-572" w:type="dxa"/>
        <w:tblLook w:val="04A0" w:firstRow="1" w:lastRow="0" w:firstColumn="1" w:lastColumn="0" w:noHBand="0" w:noVBand="1"/>
      </w:tblPr>
      <w:tblGrid>
        <w:gridCol w:w="1276"/>
        <w:gridCol w:w="8080"/>
      </w:tblGrid>
      <w:tr w:rsidR="00C54D8A" w:rsidRPr="00EC213F" w:rsidTr="00C54D8A">
        <w:tc>
          <w:tcPr>
            <w:tcW w:w="1276" w:type="dxa"/>
            <w:shd w:val="clear" w:color="auto" w:fill="CCFFFF"/>
          </w:tcPr>
          <w:p w:rsidR="00C54D8A" w:rsidRPr="00EC213F" w:rsidRDefault="00D86A90" w:rsidP="00844876">
            <w:pPr>
              <w:rPr>
                <w:rFonts w:ascii="Arial" w:hAnsi="Arial" w:cs="Arial"/>
                <w:b/>
              </w:rPr>
            </w:pPr>
            <w:r>
              <w:rPr>
                <w:rFonts w:ascii="Arial" w:hAnsi="Arial" w:cs="Arial"/>
                <w:b/>
              </w:rPr>
              <w:t>10</w:t>
            </w:r>
            <w:r w:rsidR="00EC213F" w:rsidRPr="00EC213F">
              <w:rPr>
                <w:rFonts w:ascii="Arial" w:hAnsi="Arial" w:cs="Arial"/>
                <w:b/>
              </w:rPr>
              <w:t>.</w:t>
            </w:r>
          </w:p>
        </w:tc>
        <w:tc>
          <w:tcPr>
            <w:tcW w:w="8080" w:type="dxa"/>
            <w:shd w:val="clear" w:color="auto" w:fill="CCFFFF"/>
          </w:tcPr>
          <w:p w:rsidR="00C54D8A" w:rsidRPr="00EC213F" w:rsidRDefault="00C54D8A" w:rsidP="00844876">
            <w:pPr>
              <w:rPr>
                <w:rFonts w:ascii="Arial" w:hAnsi="Arial" w:cs="Arial"/>
                <w:b/>
              </w:rPr>
            </w:pPr>
            <w:r w:rsidRPr="00EC213F">
              <w:rPr>
                <w:rFonts w:ascii="Arial" w:hAnsi="Arial" w:cs="Arial"/>
                <w:b/>
              </w:rPr>
              <w:t>Credit Checks</w:t>
            </w:r>
          </w:p>
        </w:tc>
      </w:tr>
      <w:tr w:rsidR="00C54D8A" w:rsidRPr="00EC213F" w:rsidTr="00C54D8A">
        <w:tc>
          <w:tcPr>
            <w:tcW w:w="1276" w:type="dxa"/>
          </w:tcPr>
          <w:p w:rsidR="00C54D8A" w:rsidRPr="00EC213F" w:rsidRDefault="00D86A90" w:rsidP="00844876">
            <w:pPr>
              <w:rPr>
                <w:rFonts w:ascii="Arial" w:hAnsi="Arial" w:cs="Arial"/>
              </w:rPr>
            </w:pPr>
            <w:r>
              <w:rPr>
                <w:rFonts w:ascii="Arial" w:hAnsi="Arial" w:cs="Arial"/>
              </w:rPr>
              <w:t>10</w:t>
            </w:r>
            <w:bookmarkStart w:id="2" w:name="_GoBack"/>
            <w:bookmarkEnd w:id="2"/>
            <w:r w:rsidR="00EC213F" w:rsidRPr="00EC213F">
              <w:rPr>
                <w:rFonts w:ascii="Arial" w:hAnsi="Arial" w:cs="Arial"/>
              </w:rPr>
              <w:t>.1</w:t>
            </w:r>
          </w:p>
        </w:tc>
        <w:tc>
          <w:tcPr>
            <w:tcW w:w="8080" w:type="dxa"/>
          </w:tcPr>
          <w:p w:rsidR="00C54D8A" w:rsidRPr="00EC213F" w:rsidRDefault="00C54D8A" w:rsidP="00844876">
            <w:pPr>
              <w:rPr>
                <w:rFonts w:ascii="Arial" w:hAnsi="Arial" w:cs="Arial"/>
              </w:rPr>
            </w:pPr>
            <w:r w:rsidRPr="00EC213F">
              <w:rPr>
                <w:rFonts w:ascii="Arial" w:hAnsi="Arial" w:cs="Arial"/>
              </w:rPr>
              <w:t xml:space="preserve">All applications will be subject to a Credit Check. </w:t>
            </w:r>
          </w:p>
          <w:p w:rsidR="00C54D8A" w:rsidRPr="00EC213F" w:rsidRDefault="00C54D8A" w:rsidP="00844876">
            <w:pPr>
              <w:rPr>
                <w:rFonts w:ascii="Arial" w:hAnsi="Arial" w:cs="Arial"/>
              </w:rPr>
            </w:pPr>
            <w:r w:rsidRPr="00EC213F">
              <w:rPr>
                <w:rFonts w:ascii="Arial" w:hAnsi="Arial" w:cs="Arial"/>
              </w:rPr>
              <w:lastRenderedPageBreak/>
              <w:t xml:space="preserve">Any score received by the Council which is below 30% will result in the need for accounts to be submitted. Those assessed as not satisfactory will </w:t>
            </w:r>
            <w:r w:rsidR="002023C2">
              <w:rPr>
                <w:rFonts w:ascii="Arial" w:hAnsi="Arial" w:cs="Arial"/>
              </w:rPr>
              <w:t>score a Fail</w:t>
            </w:r>
            <w:r w:rsidRPr="00EC213F">
              <w:rPr>
                <w:rFonts w:ascii="Arial" w:hAnsi="Arial" w:cs="Arial"/>
              </w:rPr>
              <w:t>.</w:t>
            </w:r>
          </w:p>
          <w:p w:rsidR="00C54D8A" w:rsidRPr="00EC213F" w:rsidRDefault="00C54D8A" w:rsidP="00844876">
            <w:pPr>
              <w:rPr>
                <w:rFonts w:ascii="Arial" w:hAnsi="Arial" w:cs="Arial"/>
              </w:rPr>
            </w:pPr>
          </w:p>
        </w:tc>
      </w:tr>
    </w:tbl>
    <w:p w:rsidR="00C54D8A" w:rsidRPr="00EC213F" w:rsidRDefault="00C54D8A" w:rsidP="00844876">
      <w:pPr>
        <w:rPr>
          <w:rFonts w:ascii="Arial" w:hAnsi="Arial" w:cs="Arial"/>
        </w:rPr>
      </w:pPr>
    </w:p>
    <w:p w:rsidR="00C54D8A" w:rsidRPr="00EC213F" w:rsidRDefault="00C54D8A" w:rsidP="00844876">
      <w:pPr>
        <w:rPr>
          <w:rFonts w:ascii="Arial" w:hAnsi="Arial" w:cs="Arial"/>
        </w:rPr>
      </w:pPr>
    </w:p>
    <w:tbl>
      <w:tblPr>
        <w:tblW w:w="5319" w:type="pct"/>
        <w:tblInd w:w="-577" w:type="dxa"/>
        <w:tblCellMar>
          <w:left w:w="0" w:type="dxa"/>
          <w:right w:w="0" w:type="dxa"/>
        </w:tblCellMar>
        <w:tblLook w:val="04A0" w:firstRow="1" w:lastRow="0" w:firstColumn="1" w:lastColumn="0" w:noHBand="0" w:noVBand="1"/>
      </w:tblPr>
      <w:tblGrid>
        <w:gridCol w:w="2952"/>
        <w:gridCol w:w="6629"/>
      </w:tblGrid>
      <w:tr w:rsidR="00C54D8A" w:rsidRPr="00EC213F" w:rsidTr="00875A20">
        <w:trPr>
          <w:trHeight w:val="498"/>
          <w:tblHeader/>
        </w:trPr>
        <w:tc>
          <w:tcPr>
            <w:tcW w:w="9581" w:type="dxa"/>
            <w:gridSpan w:val="2"/>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hideMark/>
          </w:tcPr>
          <w:p w:rsidR="00C54D8A" w:rsidRPr="00EC213F" w:rsidRDefault="008232D0" w:rsidP="008232D0">
            <w:pPr>
              <w:pStyle w:val="NoSpacing"/>
              <w:rPr>
                <w:rFonts w:ascii="Arial" w:hAnsi="Arial" w:cs="Arial"/>
                <w:b/>
                <w:bCs/>
              </w:rPr>
            </w:pPr>
            <w:r w:rsidRPr="00EC213F">
              <w:rPr>
                <w:rFonts w:ascii="Arial" w:hAnsi="Arial" w:cs="Arial"/>
                <w:b/>
                <w:bCs/>
              </w:rPr>
              <w:t>Qualification C</w:t>
            </w:r>
            <w:r w:rsidR="00C54D8A" w:rsidRPr="00EC213F">
              <w:rPr>
                <w:rFonts w:ascii="Arial" w:hAnsi="Arial" w:cs="Arial"/>
                <w:b/>
                <w:bCs/>
              </w:rPr>
              <w:t xml:space="preserve">riteria </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pPr>
              <w:pStyle w:val="NoSpacing"/>
              <w:rPr>
                <w:rFonts w:ascii="Arial" w:hAnsi="Arial" w:cs="Arial"/>
                <w:b/>
                <w:bCs/>
              </w:rPr>
            </w:pPr>
            <w:r>
              <w:rPr>
                <w:rFonts w:ascii="Arial" w:hAnsi="Arial" w:cs="Arial"/>
                <w:b/>
                <w:bCs/>
              </w:rPr>
              <w:t xml:space="preserve">Section 1 - </w:t>
            </w:r>
            <w:r w:rsidR="00C54D8A" w:rsidRPr="00EC213F">
              <w:rPr>
                <w:rFonts w:ascii="Arial" w:hAnsi="Arial" w:cs="Arial"/>
                <w:b/>
                <w:bCs/>
              </w:rPr>
              <w:t xml:space="preserve">Supplier Information </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 xml:space="preserve">This section is not scored. </w:t>
            </w:r>
          </w:p>
        </w:tc>
      </w:tr>
      <w:tr w:rsidR="009B6D24"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tcPr>
          <w:p w:rsidR="009B6D24" w:rsidRPr="00EC213F" w:rsidRDefault="002023C2">
            <w:pPr>
              <w:pStyle w:val="NoSpacing"/>
              <w:rPr>
                <w:rFonts w:ascii="Arial" w:hAnsi="Arial" w:cs="Arial"/>
                <w:b/>
              </w:rPr>
            </w:pPr>
            <w:r>
              <w:rPr>
                <w:rFonts w:ascii="Arial" w:hAnsi="Arial" w:cs="Arial"/>
                <w:b/>
                <w:bCs/>
              </w:rPr>
              <w:t>Section</w:t>
            </w:r>
            <w:r>
              <w:rPr>
                <w:rFonts w:ascii="Arial" w:hAnsi="Arial" w:cs="Arial"/>
                <w:b/>
              </w:rPr>
              <w:t xml:space="preserve"> 2 - </w:t>
            </w:r>
            <w:r w:rsidR="009B6D24" w:rsidRPr="00EC213F">
              <w:rPr>
                <w:rFonts w:ascii="Arial" w:hAnsi="Arial" w:cs="Arial"/>
                <w:b/>
              </w:rPr>
              <w:t>Contact details and Declaration</w:t>
            </w:r>
          </w:p>
        </w:tc>
      </w:tr>
      <w:tr w:rsidR="009B6D24" w:rsidRPr="00EC213F" w:rsidTr="00875A20">
        <w:tc>
          <w:tcPr>
            <w:tcW w:w="95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B6D24" w:rsidRPr="00EC213F" w:rsidRDefault="009B6D24">
            <w:pPr>
              <w:pStyle w:val="NoSpacing"/>
              <w:rPr>
                <w:rFonts w:ascii="Arial" w:hAnsi="Arial" w:cs="Arial"/>
              </w:rPr>
            </w:pPr>
            <w:r w:rsidRPr="00EC213F">
              <w:rPr>
                <w:rFonts w:ascii="Arial" w:hAnsi="Arial" w:cs="Arial"/>
              </w:rPr>
              <w:t>This section is not scored</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C54D8A" w:rsidRPr="00EC213F" w:rsidRDefault="002023C2">
            <w:pPr>
              <w:pStyle w:val="NoSpacing"/>
              <w:shd w:val="clear" w:color="auto" w:fill="DBE5F1"/>
              <w:rPr>
                <w:rFonts w:ascii="Arial" w:hAnsi="Arial" w:cs="Arial"/>
                <w:b/>
                <w:bCs/>
              </w:rPr>
            </w:pPr>
            <w:r>
              <w:rPr>
                <w:rFonts w:ascii="Arial" w:hAnsi="Arial" w:cs="Arial"/>
                <w:b/>
                <w:bCs/>
              </w:rPr>
              <w:t>Section</w:t>
            </w:r>
            <w:r w:rsidRPr="00EC213F">
              <w:rPr>
                <w:rFonts w:ascii="Arial" w:hAnsi="Arial" w:cs="Arial"/>
                <w:b/>
                <w:bCs/>
              </w:rPr>
              <w:t xml:space="preserve"> </w:t>
            </w:r>
            <w:r>
              <w:rPr>
                <w:rFonts w:ascii="Arial" w:hAnsi="Arial" w:cs="Arial"/>
                <w:b/>
                <w:bCs/>
              </w:rPr>
              <w:t xml:space="preserve">3 - </w:t>
            </w:r>
            <w:r w:rsidR="00C54D8A" w:rsidRPr="00EC213F">
              <w:rPr>
                <w:rFonts w:ascii="Arial" w:hAnsi="Arial" w:cs="Arial"/>
                <w:b/>
                <w:bCs/>
              </w:rPr>
              <w:t>Technical and Professional Ability</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 xml:space="preserve">References </w:t>
            </w:r>
          </w:p>
          <w:p w:rsidR="00C54D8A" w:rsidRPr="00EC213F" w:rsidRDefault="00C54D8A">
            <w:pPr>
              <w:pStyle w:val="NoSpacing"/>
              <w:rPr>
                <w:rFonts w:ascii="Arial" w:hAnsi="Arial" w:cs="Arial"/>
              </w:rPr>
            </w:pPr>
            <w:r w:rsidRPr="00EC213F">
              <w:rPr>
                <w:rFonts w:ascii="Arial" w:hAnsi="Arial" w:cs="Arial"/>
              </w:rPr>
              <w:t xml:space="preserve">Pass/Fail </w:t>
            </w:r>
          </w:p>
        </w:tc>
        <w:tc>
          <w:tcPr>
            <w:tcW w:w="6629" w:type="dxa"/>
            <w:tcBorders>
              <w:top w:val="nil"/>
              <w:left w:val="nil"/>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If the references provided do not meet the authority’s requirements this</w:t>
            </w:r>
            <w:r w:rsidRPr="00EC213F">
              <w:rPr>
                <w:rFonts w:ascii="Arial" w:hAnsi="Arial" w:cs="Arial"/>
                <w:color w:val="auto"/>
              </w:rPr>
              <w:t xml:space="preserve"> will</w:t>
            </w:r>
            <w:r w:rsidRPr="00EC213F">
              <w:rPr>
                <w:rFonts w:ascii="Arial" w:hAnsi="Arial" w:cs="Arial"/>
              </w:rPr>
              <w:t xml:space="preserve"> result in a Fail. </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C54D8A">
            <w:pPr>
              <w:pStyle w:val="NoSpacing"/>
              <w:rPr>
                <w:rFonts w:ascii="Arial" w:hAnsi="Arial" w:cs="Arial"/>
                <w:b/>
                <w:bCs/>
              </w:rPr>
            </w:pPr>
            <w:r w:rsidRPr="00EC213F">
              <w:rPr>
                <w:rFonts w:ascii="Arial" w:hAnsi="Arial" w:cs="Arial"/>
                <w:b/>
                <w:bCs/>
              </w:rPr>
              <w:t xml:space="preserve">Additional Modules </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pPr>
              <w:pStyle w:val="NoSpacing"/>
              <w:rPr>
                <w:rFonts w:ascii="Arial" w:hAnsi="Arial" w:cs="Arial"/>
                <w:b/>
                <w:bCs/>
              </w:rPr>
            </w:pPr>
            <w:r>
              <w:rPr>
                <w:rFonts w:ascii="Arial" w:hAnsi="Arial" w:cs="Arial"/>
                <w:b/>
                <w:bCs/>
              </w:rPr>
              <w:t>Section</w:t>
            </w:r>
            <w:r w:rsidRPr="00EC213F">
              <w:rPr>
                <w:rFonts w:ascii="Arial" w:hAnsi="Arial" w:cs="Arial"/>
                <w:b/>
                <w:bCs/>
              </w:rPr>
              <w:t xml:space="preserve"> </w:t>
            </w:r>
            <w:r>
              <w:rPr>
                <w:rFonts w:ascii="Arial" w:hAnsi="Arial" w:cs="Arial"/>
                <w:b/>
                <w:bCs/>
              </w:rPr>
              <w:t xml:space="preserve">4 - </w:t>
            </w:r>
            <w:r w:rsidR="00C54D8A" w:rsidRPr="00EC213F">
              <w:rPr>
                <w:rFonts w:ascii="Arial" w:hAnsi="Arial" w:cs="Arial"/>
                <w:b/>
                <w:bCs/>
              </w:rPr>
              <w:t>Insurance</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875A20">
            <w:pPr>
              <w:pStyle w:val="NoSpacing"/>
              <w:rPr>
                <w:rFonts w:ascii="Arial" w:hAnsi="Arial" w:cs="Arial"/>
              </w:rPr>
            </w:pPr>
            <w:r w:rsidRPr="00EC213F">
              <w:rPr>
                <w:rFonts w:ascii="Arial" w:hAnsi="Arial" w:cs="Arial"/>
              </w:rPr>
              <w:t>4.</w:t>
            </w:r>
            <w:r w:rsidR="00C54D8A" w:rsidRPr="00EC213F">
              <w:rPr>
                <w:rFonts w:ascii="Arial" w:hAnsi="Arial" w:cs="Arial"/>
              </w:rPr>
              <w:t>1</w:t>
            </w:r>
          </w:p>
          <w:p w:rsidR="00C54D8A" w:rsidRPr="00EC213F" w:rsidRDefault="00C54D8A">
            <w:pPr>
              <w:pStyle w:val="NoSpacing"/>
              <w:rPr>
                <w:rFonts w:ascii="Arial" w:hAnsi="Arial" w:cs="Arial"/>
              </w:rPr>
            </w:pPr>
            <w:r w:rsidRPr="00EC213F">
              <w:rPr>
                <w:rFonts w:ascii="Arial" w:hAnsi="Arial" w:cs="Arial"/>
              </w:rPr>
              <w:t>Pass/Fail</w:t>
            </w:r>
          </w:p>
        </w:tc>
        <w:tc>
          <w:tcPr>
            <w:tcW w:w="6629" w:type="dxa"/>
            <w:tcBorders>
              <w:top w:val="nil"/>
              <w:left w:val="nil"/>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 xml:space="preserve">An answer of “No” to any of the required insurance levels will result in a </w:t>
            </w:r>
            <w:r w:rsidR="00EE221A" w:rsidRPr="00EC213F">
              <w:rPr>
                <w:rFonts w:ascii="Arial" w:hAnsi="Arial" w:cs="Arial"/>
              </w:rPr>
              <w:t>Fail.</w:t>
            </w: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pPr>
              <w:pStyle w:val="NoSpacing"/>
              <w:rPr>
                <w:rFonts w:ascii="Arial" w:hAnsi="Arial" w:cs="Arial"/>
                <w:b/>
                <w:bCs/>
              </w:rPr>
            </w:pPr>
            <w:r>
              <w:rPr>
                <w:rFonts w:ascii="Arial" w:hAnsi="Arial" w:cs="Arial"/>
                <w:b/>
                <w:bCs/>
              </w:rPr>
              <w:t>Section</w:t>
            </w:r>
            <w:r w:rsidRPr="00EC213F">
              <w:rPr>
                <w:rFonts w:ascii="Arial" w:hAnsi="Arial" w:cs="Arial"/>
                <w:b/>
                <w:bCs/>
              </w:rPr>
              <w:t xml:space="preserve"> </w:t>
            </w:r>
            <w:r>
              <w:rPr>
                <w:rFonts w:ascii="Arial" w:hAnsi="Arial" w:cs="Arial"/>
                <w:b/>
                <w:bCs/>
              </w:rPr>
              <w:t xml:space="preserve">5 - </w:t>
            </w:r>
            <w:r w:rsidR="00C54D8A" w:rsidRPr="00EC213F">
              <w:rPr>
                <w:rFonts w:ascii="Arial" w:hAnsi="Arial" w:cs="Arial"/>
                <w:b/>
                <w:bCs/>
              </w:rPr>
              <w:t>Compliance with Equality legislation</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EC213F">
            <w:pPr>
              <w:pStyle w:val="NoSpacing"/>
              <w:rPr>
                <w:rFonts w:ascii="Arial" w:hAnsi="Arial" w:cs="Arial"/>
              </w:rPr>
            </w:pPr>
            <w:r w:rsidRPr="00EC213F">
              <w:rPr>
                <w:rFonts w:ascii="Arial" w:hAnsi="Arial" w:cs="Arial"/>
              </w:rPr>
              <w:t>5.1</w:t>
            </w:r>
          </w:p>
          <w:p w:rsidR="00C54D8A" w:rsidRPr="00EC213F" w:rsidRDefault="00C54D8A">
            <w:pPr>
              <w:pStyle w:val="NoSpacing"/>
              <w:rPr>
                <w:rFonts w:ascii="Arial" w:hAnsi="Arial" w:cs="Arial"/>
              </w:rPr>
            </w:pPr>
            <w:r w:rsidRPr="00EC213F">
              <w:rPr>
                <w:rFonts w:ascii="Arial" w:hAnsi="Arial" w:cs="Arial"/>
              </w:rPr>
              <w:t xml:space="preserve">Pass/Fail  </w:t>
            </w:r>
          </w:p>
        </w:tc>
        <w:tc>
          <w:tcPr>
            <w:tcW w:w="6629"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D8A" w:rsidRPr="00EC213F" w:rsidRDefault="002023C2">
            <w:pPr>
              <w:pStyle w:val="NoSpacing"/>
              <w:rPr>
                <w:rFonts w:ascii="Arial" w:hAnsi="Arial" w:cs="Arial"/>
              </w:rPr>
            </w:pPr>
            <w:r w:rsidRPr="00EC213F">
              <w:rPr>
                <w:rFonts w:ascii="Arial" w:hAnsi="Arial" w:cs="Arial"/>
              </w:rPr>
              <w:t>An answer of “No” to any of the required insurance levels will result in a Fail.</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 xml:space="preserve"> </w:t>
            </w:r>
          </w:p>
        </w:tc>
        <w:tc>
          <w:tcPr>
            <w:tcW w:w="0" w:type="auto"/>
            <w:vMerge/>
            <w:tcBorders>
              <w:top w:val="nil"/>
              <w:left w:val="nil"/>
              <w:bottom w:val="single" w:sz="8" w:space="0" w:color="000000"/>
              <w:right w:val="single" w:sz="8" w:space="0" w:color="000000"/>
            </w:tcBorders>
            <w:vAlign w:val="center"/>
            <w:hideMark/>
          </w:tcPr>
          <w:p w:rsidR="00C54D8A" w:rsidRPr="00EC213F" w:rsidRDefault="00C54D8A">
            <w:pPr>
              <w:rPr>
                <w:rFonts w:ascii="Arial" w:hAnsi="Arial" w:cs="Arial"/>
                <w:color w:val="000000"/>
                <w:lang w:eastAsia="en-GB"/>
              </w:rPr>
            </w:pP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pPr>
              <w:pStyle w:val="NoSpacing"/>
              <w:rPr>
                <w:rFonts w:ascii="Arial" w:hAnsi="Arial" w:cs="Arial"/>
                <w:b/>
                <w:bCs/>
              </w:rPr>
            </w:pPr>
            <w:r>
              <w:rPr>
                <w:rFonts w:ascii="Arial" w:hAnsi="Arial" w:cs="Arial"/>
                <w:b/>
                <w:bCs/>
              </w:rPr>
              <w:t>Section</w:t>
            </w:r>
            <w:r w:rsidRPr="00EC213F">
              <w:rPr>
                <w:rFonts w:ascii="Arial" w:hAnsi="Arial" w:cs="Arial"/>
                <w:b/>
                <w:bCs/>
              </w:rPr>
              <w:t xml:space="preserve"> </w:t>
            </w:r>
            <w:r>
              <w:rPr>
                <w:rFonts w:ascii="Arial" w:hAnsi="Arial" w:cs="Arial"/>
                <w:b/>
                <w:bCs/>
              </w:rPr>
              <w:t xml:space="preserve">6 - </w:t>
            </w:r>
            <w:r w:rsidR="00C54D8A" w:rsidRPr="00EC213F">
              <w:rPr>
                <w:rFonts w:ascii="Arial" w:hAnsi="Arial" w:cs="Arial"/>
                <w:b/>
                <w:bCs/>
              </w:rPr>
              <w:t xml:space="preserve">Health and Safety </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EC213F">
            <w:pPr>
              <w:pStyle w:val="NoSpacing"/>
              <w:rPr>
                <w:rFonts w:ascii="Arial" w:hAnsi="Arial" w:cs="Arial"/>
              </w:rPr>
            </w:pPr>
            <w:r w:rsidRPr="00EC213F">
              <w:rPr>
                <w:rFonts w:ascii="Arial" w:hAnsi="Arial" w:cs="Arial"/>
              </w:rPr>
              <w:t>6.1</w:t>
            </w:r>
          </w:p>
          <w:p w:rsidR="00C54D8A" w:rsidRPr="00EC213F" w:rsidRDefault="00C54D8A">
            <w:pPr>
              <w:pStyle w:val="NoSpacing"/>
              <w:rPr>
                <w:rFonts w:ascii="Arial" w:hAnsi="Arial" w:cs="Arial"/>
              </w:rPr>
            </w:pPr>
            <w:r w:rsidRPr="00EC213F">
              <w:rPr>
                <w:rFonts w:ascii="Arial" w:hAnsi="Arial" w:cs="Arial"/>
              </w:rPr>
              <w:t>Pass/Fail</w:t>
            </w:r>
          </w:p>
        </w:tc>
        <w:tc>
          <w:tcPr>
            <w:tcW w:w="6629" w:type="dxa"/>
            <w:tcBorders>
              <w:top w:val="nil"/>
              <w:left w:val="nil"/>
              <w:bottom w:val="single" w:sz="8" w:space="0" w:color="000000"/>
              <w:right w:val="single" w:sz="8" w:space="0" w:color="000000"/>
            </w:tcBorders>
            <w:tcMar>
              <w:top w:w="0" w:type="dxa"/>
              <w:left w:w="108" w:type="dxa"/>
              <w:bottom w:w="0" w:type="dxa"/>
              <w:right w:w="108" w:type="dxa"/>
            </w:tcMar>
            <w:hideMark/>
          </w:tcPr>
          <w:p w:rsidR="00C54D8A" w:rsidRPr="00EC213F" w:rsidRDefault="00C54D8A">
            <w:pPr>
              <w:pStyle w:val="NoSpacing"/>
              <w:rPr>
                <w:rFonts w:ascii="Arial" w:hAnsi="Arial" w:cs="Arial"/>
              </w:rPr>
            </w:pPr>
            <w:r w:rsidRPr="00EC213F">
              <w:rPr>
                <w:rFonts w:ascii="Arial" w:hAnsi="Arial" w:cs="Arial"/>
              </w:rPr>
              <w:t>If answer “No” will result in exclusion.</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EC213F">
            <w:pPr>
              <w:pStyle w:val="NoSpacing"/>
              <w:rPr>
                <w:rFonts w:ascii="Arial" w:hAnsi="Arial" w:cs="Arial"/>
              </w:rPr>
            </w:pPr>
            <w:r w:rsidRPr="00EC213F">
              <w:rPr>
                <w:rFonts w:ascii="Arial" w:hAnsi="Arial" w:cs="Arial"/>
              </w:rPr>
              <w:t>6.2</w:t>
            </w:r>
          </w:p>
          <w:p w:rsidR="00C54D8A" w:rsidRPr="00EC213F" w:rsidRDefault="00C54D8A">
            <w:pPr>
              <w:pStyle w:val="NoSpacing"/>
              <w:rPr>
                <w:rFonts w:ascii="Arial" w:hAnsi="Arial" w:cs="Arial"/>
              </w:rPr>
            </w:pPr>
            <w:r w:rsidRPr="00EC213F">
              <w:rPr>
                <w:rFonts w:ascii="Arial" w:hAnsi="Arial" w:cs="Arial"/>
              </w:rPr>
              <w:t xml:space="preserve">Pass/Fail  </w:t>
            </w:r>
          </w:p>
        </w:tc>
        <w:tc>
          <w:tcPr>
            <w:tcW w:w="6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D8A" w:rsidRPr="00EC213F" w:rsidRDefault="00C54D8A" w:rsidP="00EE221A">
            <w:pPr>
              <w:rPr>
                <w:rFonts w:ascii="Arial" w:hAnsi="Arial" w:cs="Arial"/>
              </w:rPr>
            </w:pPr>
            <w:r w:rsidRPr="00EC213F">
              <w:rPr>
                <w:rFonts w:ascii="Arial" w:hAnsi="Arial" w:cs="Arial"/>
              </w:rPr>
              <w:t xml:space="preserve">The response will be evaluated using </w:t>
            </w:r>
            <w:r w:rsidR="00EE221A" w:rsidRPr="00EC213F">
              <w:rPr>
                <w:rFonts w:ascii="Arial" w:hAnsi="Arial" w:cs="Arial"/>
              </w:rPr>
              <w:t>the criteria in Appendix A, any score of 3 or below will result in a fail</w:t>
            </w:r>
            <w:r w:rsidR="00875A20" w:rsidRPr="00EC213F">
              <w:rPr>
                <w:rFonts w:ascii="Arial" w:hAnsi="Arial" w:cs="Arial"/>
              </w:rPr>
              <w:t>.</w:t>
            </w:r>
          </w:p>
          <w:p w:rsidR="00EE221A" w:rsidRPr="00EC213F" w:rsidRDefault="00EE221A" w:rsidP="00EE221A">
            <w:pPr>
              <w:rPr>
                <w:rFonts w:ascii="Arial" w:hAnsi="Arial" w:cs="Arial"/>
              </w:rPr>
            </w:pP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pPr>
              <w:pStyle w:val="NoSpacing"/>
              <w:rPr>
                <w:rFonts w:ascii="Arial" w:hAnsi="Arial" w:cs="Arial"/>
                <w:b/>
                <w:bCs/>
                <w:color w:val="auto"/>
              </w:rPr>
            </w:pPr>
            <w:r>
              <w:rPr>
                <w:rFonts w:ascii="Arial" w:hAnsi="Arial" w:cs="Arial"/>
                <w:b/>
                <w:bCs/>
              </w:rPr>
              <w:t>Section</w:t>
            </w:r>
            <w:r w:rsidRPr="00EC213F">
              <w:rPr>
                <w:rFonts w:ascii="Arial" w:hAnsi="Arial" w:cs="Arial"/>
                <w:b/>
                <w:bCs/>
                <w:color w:val="auto"/>
              </w:rPr>
              <w:t xml:space="preserve"> </w:t>
            </w:r>
            <w:r>
              <w:rPr>
                <w:rFonts w:ascii="Arial" w:hAnsi="Arial" w:cs="Arial"/>
                <w:b/>
                <w:bCs/>
                <w:color w:val="auto"/>
              </w:rPr>
              <w:t xml:space="preserve">7 - </w:t>
            </w:r>
            <w:r w:rsidR="00C54D8A" w:rsidRPr="00EC213F">
              <w:rPr>
                <w:rFonts w:ascii="Arial" w:hAnsi="Arial" w:cs="Arial"/>
                <w:b/>
                <w:bCs/>
                <w:color w:val="auto"/>
              </w:rPr>
              <w:t xml:space="preserve">Safeguarding </w:t>
            </w:r>
          </w:p>
        </w:tc>
      </w:tr>
      <w:tr w:rsidR="00C54D8A" w:rsidRPr="00EC213F" w:rsidTr="00875A20">
        <w:tc>
          <w:tcPr>
            <w:tcW w:w="29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54D8A" w:rsidRPr="00EC213F" w:rsidRDefault="00EC213F">
            <w:pPr>
              <w:pStyle w:val="NoSpacing"/>
              <w:rPr>
                <w:rFonts w:ascii="Arial" w:hAnsi="Arial" w:cs="Arial"/>
                <w:color w:val="auto"/>
              </w:rPr>
            </w:pPr>
            <w:r w:rsidRPr="00EC213F">
              <w:rPr>
                <w:rFonts w:ascii="Arial" w:hAnsi="Arial" w:cs="Arial"/>
                <w:color w:val="auto"/>
              </w:rPr>
              <w:t>7.1</w:t>
            </w:r>
          </w:p>
          <w:p w:rsidR="00C54D8A" w:rsidRPr="00EC213F" w:rsidRDefault="00C54D8A">
            <w:pPr>
              <w:pStyle w:val="NoSpacing"/>
              <w:rPr>
                <w:rFonts w:ascii="Arial" w:hAnsi="Arial" w:cs="Arial"/>
                <w:color w:val="auto"/>
              </w:rPr>
            </w:pPr>
            <w:r w:rsidRPr="00EC213F">
              <w:rPr>
                <w:rFonts w:ascii="Arial" w:hAnsi="Arial" w:cs="Arial"/>
                <w:color w:val="auto"/>
              </w:rPr>
              <w:t>Pass/Fail</w:t>
            </w:r>
          </w:p>
        </w:tc>
        <w:tc>
          <w:tcPr>
            <w:tcW w:w="6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75A20" w:rsidRPr="00EC213F" w:rsidRDefault="00875A20" w:rsidP="00875A20">
            <w:pPr>
              <w:rPr>
                <w:rFonts w:ascii="Arial" w:hAnsi="Arial" w:cs="Arial"/>
              </w:rPr>
            </w:pPr>
            <w:r w:rsidRPr="00EC213F">
              <w:rPr>
                <w:rFonts w:ascii="Arial" w:hAnsi="Arial" w:cs="Arial"/>
              </w:rPr>
              <w:t>The response will be evaluated using the criteria in Appendix A, any score of 3 or below will result in a fail.</w:t>
            </w:r>
          </w:p>
          <w:p w:rsidR="00C54D8A" w:rsidRPr="00EC213F" w:rsidRDefault="00C54D8A">
            <w:pPr>
              <w:pStyle w:val="NoSpacing"/>
              <w:rPr>
                <w:rFonts w:ascii="Arial" w:hAnsi="Arial" w:cs="Arial"/>
                <w:color w:val="auto"/>
              </w:rPr>
            </w:pPr>
          </w:p>
        </w:tc>
      </w:tr>
      <w:tr w:rsidR="00C54D8A" w:rsidRPr="00EC213F" w:rsidTr="00875A20">
        <w:tc>
          <w:tcPr>
            <w:tcW w:w="9581" w:type="dxa"/>
            <w:gridSpan w:val="2"/>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rsidR="00C54D8A" w:rsidRPr="00EC213F" w:rsidRDefault="002023C2" w:rsidP="00D86A90">
            <w:pPr>
              <w:pStyle w:val="NoSpacing"/>
              <w:rPr>
                <w:rFonts w:ascii="Arial" w:hAnsi="Arial" w:cs="Arial"/>
                <w:b/>
                <w:bCs/>
                <w:color w:val="auto"/>
              </w:rPr>
            </w:pPr>
            <w:r>
              <w:rPr>
                <w:rFonts w:ascii="Arial" w:hAnsi="Arial" w:cs="Arial"/>
                <w:b/>
                <w:bCs/>
              </w:rPr>
              <w:t>Section</w:t>
            </w:r>
            <w:r w:rsidRPr="00EC213F">
              <w:rPr>
                <w:rFonts w:ascii="Arial" w:hAnsi="Arial" w:cs="Arial"/>
                <w:b/>
                <w:bCs/>
                <w:color w:val="auto"/>
              </w:rPr>
              <w:t xml:space="preserve"> </w:t>
            </w:r>
            <w:r>
              <w:rPr>
                <w:rFonts w:ascii="Arial" w:hAnsi="Arial" w:cs="Arial"/>
                <w:b/>
                <w:bCs/>
                <w:color w:val="auto"/>
              </w:rPr>
              <w:t xml:space="preserve">8 </w:t>
            </w:r>
            <w:r w:rsidR="00D86A90">
              <w:rPr>
                <w:rFonts w:ascii="Arial" w:hAnsi="Arial" w:cs="Arial"/>
                <w:b/>
                <w:bCs/>
                <w:color w:val="auto"/>
              </w:rPr>
              <w:t>–</w:t>
            </w:r>
            <w:r>
              <w:rPr>
                <w:rFonts w:ascii="Arial" w:hAnsi="Arial" w:cs="Arial"/>
                <w:b/>
                <w:bCs/>
                <w:color w:val="auto"/>
              </w:rPr>
              <w:t xml:space="preserve"> </w:t>
            </w:r>
            <w:r w:rsidR="00D86A90">
              <w:rPr>
                <w:rFonts w:ascii="Arial" w:hAnsi="Arial" w:cs="Arial"/>
                <w:b/>
                <w:bCs/>
                <w:color w:val="auto"/>
              </w:rPr>
              <w:t xml:space="preserve">Experience </w:t>
            </w:r>
          </w:p>
        </w:tc>
      </w:tr>
      <w:tr w:rsidR="00C54D8A" w:rsidRPr="00EC213F" w:rsidTr="008232D0">
        <w:tc>
          <w:tcPr>
            <w:tcW w:w="2952"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C54D8A" w:rsidRPr="00EC213F" w:rsidRDefault="00EC213F">
            <w:pPr>
              <w:pStyle w:val="NoSpacing"/>
              <w:rPr>
                <w:rFonts w:ascii="Arial" w:hAnsi="Arial" w:cs="Arial"/>
                <w:color w:val="auto"/>
              </w:rPr>
            </w:pPr>
            <w:r w:rsidRPr="00EC213F">
              <w:rPr>
                <w:rFonts w:ascii="Arial" w:hAnsi="Arial" w:cs="Arial"/>
                <w:color w:val="auto"/>
              </w:rPr>
              <w:t>8.1</w:t>
            </w:r>
          </w:p>
          <w:p w:rsidR="00C54D8A" w:rsidRPr="00EC213F" w:rsidRDefault="00C54D8A">
            <w:pPr>
              <w:pStyle w:val="NoSpacing"/>
              <w:rPr>
                <w:rFonts w:ascii="Arial" w:hAnsi="Arial" w:cs="Arial"/>
                <w:color w:val="auto"/>
              </w:rPr>
            </w:pPr>
            <w:r w:rsidRPr="00EC213F">
              <w:rPr>
                <w:rFonts w:ascii="Arial" w:hAnsi="Arial" w:cs="Arial"/>
                <w:color w:val="auto"/>
              </w:rPr>
              <w:t>Pass/Fail</w:t>
            </w:r>
          </w:p>
        </w:tc>
        <w:tc>
          <w:tcPr>
            <w:tcW w:w="662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875A20" w:rsidRPr="00EC213F" w:rsidRDefault="00875A20" w:rsidP="00875A20">
            <w:pPr>
              <w:rPr>
                <w:rFonts w:ascii="Arial" w:hAnsi="Arial" w:cs="Arial"/>
              </w:rPr>
            </w:pPr>
            <w:r w:rsidRPr="00EC213F">
              <w:rPr>
                <w:rFonts w:ascii="Arial" w:hAnsi="Arial" w:cs="Arial"/>
              </w:rPr>
              <w:t>The response will be evaluated using the criteria in Appendix A, any score of 3 or below will result in a fail.</w:t>
            </w:r>
          </w:p>
          <w:p w:rsidR="00C54D8A" w:rsidRPr="00EC213F" w:rsidRDefault="00C54D8A">
            <w:pPr>
              <w:pStyle w:val="NoSpacing"/>
              <w:rPr>
                <w:rFonts w:ascii="Arial" w:hAnsi="Arial" w:cs="Arial"/>
                <w:color w:val="auto"/>
              </w:rPr>
            </w:pPr>
          </w:p>
        </w:tc>
      </w:tr>
      <w:tr w:rsidR="00D86A90" w:rsidRPr="00EC213F" w:rsidTr="00D86A90">
        <w:tc>
          <w:tcPr>
            <w:tcW w:w="9581" w:type="dxa"/>
            <w:gridSpan w:val="2"/>
            <w:tcBorders>
              <w:top w:val="nil"/>
              <w:left w:val="single" w:sz="8" w:space="0" w:color="000000"/>
              <w:bottom w:val="single" w:sz="4" w:space="0" w:color="auto"/>
              <w:right w:val="single" w:sz="8" w:space="0" w:color="000000"/>
            </w:tcBorders>
            <w:shd w:val="clear" w:color="auto" w:fill="DEEAF6" w:themeFill="accent1" w:themeFillTint="33"/>
            <w:tcMar>
              <w:top w:w="0" w:type="dxa"/>
              <w:left w:w="108" w:type="dxa"/>
              <w:bottom w:w="0" w:type="dxa"/>
              <w:right w:w="108" w:type="dxa"/>
            </w:tcMar>
          </w:tcPr>
          <w:p w:rsidR="00D86A90" w:rsidRPr="00D86A90" w:rsidRDefault="00D86A90" w:rsidP="00D86A90">
            <w:pPr>
              <w:pStyle w:val="NoSpacing"/>
              <w:rPr>
                <w:rFonts w:ascii="Arial" w:hAnsi="Arial" w:cs="Arial"/>
                <w:b/>
                <w:color w:val="auto"/>
              </w:rPr>
            </w:pPr>
            <w:r w:rsidRPr="00D86A90">
              <w:rPr>
                <w:rFonts w:ascii="Arial" w:hAnsi="Arial" w:cs="Arial"/>
                <w:b/>
                <w:color w:val="auto"/>
              </w:rPr>
              <w:t xml:space="preserve">Section 9 - </w:t>
            </w:r>
            <w:r w:rsidRPr="00D86A90">
              <w:rPr>
                <w:rFonts w:ascii="Arial" w:hAnsi="Arial" w:cs="Arial"/>
                <w:b/>
              </w:rPr>
              <w:t xml:space="preserve">Statements </w:t>
            </w:r>
          </w:p>
        </w:tc>
      </w:tr>
      <w:tr w:rsidR="00EC213F" w:rsidRPr="00EC213F" w:rsidTr="008232D0">
        <w:tc>
          <w:tcPr>
            <w:tcW w:w="295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D86A90" w:rsidRDefault="00D86A90">
            <w:pPr>
              <w:pStyle w:val="NoSpacing"/>
              <w:rPr>
                <w:rFonts w:ascii="Arial" w:hAnsi="Arial" w:cs="Arial"/>
                <w:color w:val="auto"/>
              </w:rPr>
            </w:pPr>
            <w:r>
              <w:rPr>
                <w:rFonts w:ascii="Arial" w:hAnsi="Arial" w:cs="Arial"/>
                <w:color w:val="auto"/>
              </w:rPr>
              <w:t>9.1</w:t>
            </w:r>
          </w:p>
          <w:p w:rsidR="00EC213F" w:rsidRPr="00EC213F" w:rsidRDefault="00EC213F">
            <w:pPr>
              <w:pStyle w:val="NoSpacing"/>
              <w:rPr>
                <w:rFonts w:ascii="Arial" w:hAnsi="Arial" w:cs="Arial"/>
                <w:color w:val="auto"/>
              </w:rPr>
            </w:pPr>
            <w:r w:rsidRPr="00EC213F">
              <w:rPr>
                <w:rFonts w:ascii="Arial" w:hAnsi="Arial" w:cs="Arial"/>
                <w:color w:val="auto"/>
              </w:rPr>
              <w:t>Pass/Fail</w:t>
            </w:r>
          </w:p>
        </w:tc>
        <w:tc>
          <w:tcPr>
            <w:tcW w:w="662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EC213F" w:rsidRPr="00EC213F" w:rsidRDefault="00EC213F" w:rsidP="00EC213F">
            <w:pPr>
              <w:rPr>
                <w:rFonts w:ascii="Arial" w:hAnsi="Arial" w:cs="Arial"/>
              </w:rPr>
            </w:pPr>
            <w:r w:rsidRPr="00EC213F">
              <w:rPr>
                <w:rFonts w:ascii="Arial" w:eastAsia="Times New Roman" w:hAnsi="Arial" w:cs="Arial"/>
                <w:i/>
                <w:lang w:eastAsia="ar-SA"/>
              </w:rPr>
              <w:t>A - E:  Yes = Pass; No = Fail</w:t>
            </w:r>
          </w:p>
        </w:tc>
      </w:tr>
      <w:tr w:rsidR="008232D0" w:rsidRPr="00EC213F" w:rsidTr="00D86A90">
        <w:trPr>
          <w:trHeight w:val="209"/>
        </w:trPr>
        <w:tc>
          <w:tcPr>
            <w:tcW w:w="958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tcPr>
          <w:p w:rsidR="008232D0" w:rsidRPr="00EC213F" w:rsidRDefault="002023C2" w:rsidP="00875A20">
            <w:pPr>
              <w:rPr>
                <w:rFonts w:ascii="Arial" w:hAnsi="Arial" w:cs="Arial"/>
                <w:b/>
              </w:rPr>
            </w:pPr>
            <w:r>
              <w:rPr>
                <w:rFonts w:ascii="Arial" w:hAnsi="Arial" w:cs="Arial"/>
                <w:b/>
                <w:bCs/>
              </w:rPr>
              <w:t>Section</w:t>
            </w:r>
            <w:r w:rsidRPr="00EC213F">
              <w:rPr>
                <w:rFonts w:ascii="Arial" w:hAnsi="Arial" w:cs="Arial"/>
                <w:b/>
              </w:rPr>
              <w:t xml:space="preserve"> </w:t>
            </w:r>
            <w:r w:rsidR="00D86A90">
              <w:rPr>
                <w:rFonts w:ascii="Arial" w:hAnsi="Arial" w:cs="Arial"/>
                <w:b/>
              </w:rPr>
              <w:t>10</w:t>
            </w:r>
            <w:r>
              <w:rPr>
                <w:rFonts w:ascii="Arial" w:hAnsi="Arial" w:cs="Arial"/>
                <w:b/>
              </w:rPr>
              <w:t xml:space="preserve"> - </w:t>
            </w:r>
            <w:r w:rsidR="008232D0" w:rsidRPr="00EC213F">
              <w:rPr>
                <w:rFonts w:ascii="Arial" w:hAnsi="Arial" w:cs="Arial"/>
                <w:b/>
              </w:rPr>
              <w:t>Credit Checks</w:t>
            </w:r>
          </w:p>
        </w:tc>
      </w:tr>
      <w:tr w:rsidR="008232D0" w:rsidRPr="00EC213F" w:rsidTr="008232D0">
        <w:tc>
          <w:tcPr>
            <w:tcW w:w="2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32D0" w:rsidRPr="00EC213F" w:rsidRDefault="00D86A90">
            <w:pPr>
              <w:pStyle w:val="NoSpacing"/>
              <w:rPr>
                <w:rFonts w:ascii="Arial" w:hAnsi="Arial" w:cs="Arial"/>
                <w:color w:val="auto"/>
              </w:rPr>
            </w:pPr>
            <w:r>
              <w:rPr>
                <w:rFonts w:ascii="Arial" w:hAnsi="Arial" w:cs="Arial"/>
                <w:color w:val="auto"/>
              </w:rPr>
              <w:t>10.1</w:t>
            </w:r>
          </w:p>
          <w:p w:rsidR="00490E6D" w:rsidRPr="00EC213F" w:rsidRDefault="00490E6D">
            <w:pPr>
              <w:pStyle w:val="NoSpacing"/>
              <w:rPr>
                <w:rFonts w:ascii="Arial" w:hAnsi="Arial" w:cs="Arial"/>
                <w:color w:val="auto"/>
              </w:rPr>
            </w:pPr>
            <w:r w:rsidRPr="00EC213F">
              <w:rPr>
                <w:rFonts w:ascii="Arial" w:hAnsi="Arial" w:cs="Arial"/>
                <w:color w:val="auto"/>
              </w:rPr>
              <w:t>Pass/Fail</w:t>
            </w:r>
          </w:p>
        </w:tc>
        <w:tc>
          <w:tcPr>
            <w:tcW w:w="66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232D0" w:rsidRPr="00EC213F" w:rsidRDefault="00490E6D" w:rsidP="00490E6D">
            <w:pPr>
              <w:rPr>
                <w:rFonts w:ascii="Arial" w:hAnsi="Arial" w:cs="Arial"/>
              </w:rPr>
            </w:pPr>
            <w:r w:rsidRPr="00EC213F">
              <w:rPr>
                <w:rFonts w:ascii="Arial" w:hAnsi="Arial" w:cs="Arial"/>
              </w:rPr>
              <w:t>If the credit check and submitted accounts (where requested) do not meet the authority’s requirements this will result in a Fail.</w:t>
            </w:r>
          </w:p>
        </w:tc>
      </w:tr>
    </w:tbl>
    <w:p w:rsidR="00C54D8A" w:rsidRDefault="00C54D8A" w:rsidP="00844876"/>
    <w:sectPr w:rsidR="00C54D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70" w:rsidRDefault="001E5A70" w:rsidP="00844876">
      <w:pPr>
        <w:spacing w:after="0" w:line="240" w:lineRule="auto"/>
      </w:pPr>
      <w:r>
        <w:separator/>
      </w:r>
    </w:p>
  </w:endnote>
  <w:endnote w:type="continuationSeparator" w:id="0">
    <w:p w:rsidR="001E5A70" w:rsidRDefault="001E5A70" w:rsidP="0084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70" w:rsidRDefault="001E5A70" w:rsidP="00844876">
      <w:pPr>
        <w:spacing w:after="0" w:line="240" w:lineRule="auto"/>
      </w:pPr>
      <w:r>
        <w:separator/>
      </w:r>
    </w:p>
  </w:footnote>
  <w:footnote w:type="continuationSeparator" w:id="0">
    <w:p w:rsidR="001E5A70" w:rsidRDefault="001E5A70" w:rsidP="00844876">
      <w:pPr>
        <w:spacing w:after="0" w:line="240" w:lineRule="auto"/>
      </w:pPr>
      <w:r>
        <w:continuationSeparator/>
      </w:r>
    </w:p>
  </w:footnote>
  <w:footnote w:id="1">
    <w:p w:rsidR="00844876" w:rsidRPr="003A3D39" w:rsidRDefault="00844876" w:rsidP="0084487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759B7A4B"/>
    <w:multiLevelType w:val="hybridMultilevel"/>
    <w:tmpl w:val="ED88F860"/>
    <w:lvl w:ilvl="0" w:tplc="54B875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76"/>
    <w:rsid w:val="00070B33"/>
    <w:rsid w:val="001E5A70"/>
    <w:rsid w:val="002023C2"/>
    <w:rsid w:val="00484E72"/>
    <w:rsid w:val="00490E6D"/>
    <w:rsid w:val="006577B9"/>
    <w:rsid w:val="008232D0"/>
    <w:rsid w:val="00844876"/>
    <w:rsid w:val="00875A20"/>
    <w:rsid w:val="00931E84"/>
    <w:rsid w:val="009B6D24"/>
    <w:rsid w:val="009F4127"/>
    <w:rsid w:val="00AE07A6"/>
    <w:rsid w:val="00C54D8A"/>
    <w:rsid w:val="00D86A90"/>
    <w:rsid w:val="00EC213F"/>
    <w:rsid w:val="00EE2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066D"/>
  <w15:chartTrackingRefBased/>
  <w15:docId w15:val="{8357F5B2-E90E-4304-9E8E-FDAD514D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44876"/>
    <w:rPr>
      <w:color w:val="0000FF"/>
      <w:u w:val="single"/>
    </w:rPr>
  </w:style>
  <w:style w:type="paragraph" w:customStyle="1" w:styleId="Normal1">
    <w:name w:val="Normal1"/>
    <w:rsid w:val="00844876"/>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C54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54D8A"/>
    <w:pPr>
      <w:autoSpaceDN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15793">
      <w:bodyDiv w:val="1"/>
      <w:marLeft w:val="0"/>
      <w:marRight w:val="0"/>
      <w:marTop w:val="0"/>
      <w:marBottom w:val="0"/>
      <w:divBdr>
        <w:top w:val="none" w:sz="0" w:space="0" w:color="auto"/>
        <w:left w:val="none" w:sz="0" w:space="0" w:color="auto"/>
        <w:bottom w:val="none" w:sz="0" w:space="0" w:color="auto"/>
        <w:right w:val="none" w:sz="0" w:space="0" w:color="auto"/>
      </w:divBdr>
    </w:div>
    <w:div w:id="834762408">
      <w:bodyDiv w:val="1"/>
      <w:marLeft w:val="0"/>
      <w:marRight w:val="0"/>
      <w:marTop w:val="0"/>
      <w:marBottom w:val="0"/>
      <w:divBdr>
        <w:top w:val="none" w:sz="0" w:space="0" w:color="auto"/>
        <w:left w:val="none" w:sz="0" w:space="0" w:color="auto"/>
        <w:bottom w:val="none" w:sz="0" w:space="0" w:color="auto"/>
        <w:right w:val="none" w:sz="0" w:space="0" w:color="auto"/>
      </w:divBdr>
    </w:div>
    <w:div w:id="11707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Paine</dc:creator>
  <cp:keywords/>
  <dc:description/>
  <cp:lastModifiedBy>Hayley Rees</cp:lastModifiedBy>
  <cp:revision>3</cp:revision>
  <dcterms:created xsi:type="dcterms:W3CDTF">2018-04-18T11:21:00Z</dcterms:created>
  <dcterms:modified xsi:type="dcterms:W3CDTF">2018-04-18T11:27:00Z</dcterms:modified>
</cp:coreProperties>
</file>