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10"/>
      </w:tblGrid>
      <w:tr w:rsidR="00681B38" w14:paraId="25BEF318" w14:textId="77777777" w:rsidTr="008D0EDB">
        <w:trPr>
          <w:trHeight w:val="273"/>
        </w:trPr>
        <w:tc>
          <w:tcPr>
            <w:tcW w:w="4678" w:type="dxa"/>
          </w:tcPr>
          <w:p w14:paraId="716FAF36" w14:textId="538F1F7E" w:rsidR="00681B38" w:rsidRDefault="00681B38" w:rsidP="008D733A">
            <w:pPr>
              <w:pStyle w:val="Heading1"/>
              <w:spacing w:before="100" w:beforeAutospacing="1" w:after="100" w:afterAutospacing="1"/>
              <w:ind w:hanging="105"/>
            </w:pPr>
            <w:r>
              <w:t xml:space="preserve">To: </w:t>
            </w:r>
            <w:r w:rsidR="00545B12">
              <w:t>UKSC CAP SDA</w:t>
            </w:r>
          </w:p>
        </w:tc>
        <w:tc>
          <w:tcPr>
            <w:tcW w:w="4810" w:type="dxa"/>
          </w:tcPr>
          <w:p w14:paraId="64A19430" w14:textId="1B4A08A0" w:rsidR="00681B38" w:rsidRDefault="00681B38" w:rsidP="008D733A">
            <w:pPr>
              <w:pStyle w:val="Heading1"/>
              <w:spacing w:before="100" w:beforeAutospacing="1" w:after="100" w:afterAutospacing="1"/>
            </w:pPr>
            <w:r>
              <w:t>From:</w:t>
            </w:r>
            <w:r w:rsidR="006846CA">
              <w:t xml:space="preserve"> </w:t>
            </w:r>
            <w:r w:rsidR="00E47E55" w:rsidRPr="00E47E55">
              <w:rPr>
                <w:color w:val="FF0000"/>
                <w:highlight w:val="yellow"/>
              </w:rPr>
              <w:t>Company</w:t>
            </w:r>
          </w:p>
        </w:tc>
      </w:tr>
    </w:tbl>
    <w:p w14:paraId="7B8C54CB" w14:textId="1E19ED26" w:rsidR="00195381" w:rsidRPr="000E44A2" w:rsidRDefault="00E47E55" w:rsidP="008D733A">
      <w:pPr>
        <w:spacing w:before="100" w:beforeAutospacing="1" w:after="100" w:afterAutospacing="1"/>
        <w:rPr>
          <w:color w:val="FF0000"/>
        </w:rPr>
      </w:pPr>
      <w:r w:rsidRPr="000E44A2">
        <w:rPr>
          <w:color w:val="FF0000"/>
          <w:highlight w:val="yellow"/>
        </w:rPr>
        <w:t>XX</w:t>
      </w:r>
      <w:r w:rsidR="00CE170C" w:rsidRPr="000E44A2">
        <w:rPr>
          <w:color w:val="FF0000"/>
          <w:highlight w:val="yellow"/>
        </w:rPr>
        <w:t xml:space="preserve"> </w:t>
      </w:r>
      <w:r w:rsidRPr="000E44A2">
        <w:rPr>
          <w:color w:val="FF0000"/>
          <w:highlight w:val="yellow"/>
        </w:rPr>
        <w:t>Feb</w:t>
      </w:r>
      <w:r w:rsidR="00CE170C" w:rsidRPr="000E44A2">
        <w:rPr>
          <w:color w:val="FF0000"/>
          <w:highlight w:val="yellow"/>
        </w:rPr>
        <w:t xml:space="preserve"> 26</w:t>
      </w:r>
    </w:p>
    <w:p w14:paraId="1CCE1C84" w14:textId="06960D03" w:rsidR="00195381" w:rsidRPr="00CC51ED" w:rsidRDefault="00E47E55" w:rsidP="00195381">
      <w:pPr>
        <w:pStyle w:val="Heading1"/>
      </w:pPr>
      <w:r>
        <w:rPr>
          <w:rFonts w:eastAsiaTheme="minorHAnsi" w:cstheme="minorBidi"/>
          <w:szCs w:val="22"/>
        </w:rPr>
        <w:t>UKSC CAP SDA - CHARACTERISATION DATA BUY – RFI – CAPTURE FORM</w:t>
      </w:r>
    </w:p>
    <w:p w14:paraId="155814DB" w14:textId="77777777" w:rsidR="0038623D" w:rsidRPr="0038623D" w:rsidRDefault="0038623D" w:rsidP="0038623D">
      <w:pPr>
        <w:pStyle w:val="Annexlist"/>
        <w:rPr>
          <w:b/>
          <w:bCs/>
        </w:rPr>
      </w:pPr>
      <w:r w:rsidRPr="0038623D">
        <w:rPr>
          <w:b/>
          <w:bCs/>
        </w:rPr>
        <w:t>1. Organisation Details</w:t>
      </w:r>
    </w:p>
    <w:p w14:paraId="6F24C92E" w14:textId="4D91D61A" w:rsidR="0038623D" w:rsidRPr="0038623D" w:rsidRDefault="0038623D" w:rsidP="0038623D">
      <w:pPr>
        <w:pStyle w:val="Annexlist"/>
        <w:numPr>
          <w:ilvl w:val="0"/>
          <w:numId w:val="9"/>
        </w:numPr>
      </w:pPr>
      <w:r w:rsidRPr="0038623D">
        <w:rPr>
          <w:b/>
          <w:bCs/>
        </w:rPr>
        <w:t>Organisation name and registered address</w:t>
      </w:r>
      <w:r w:rsidR="00BD7799">
        <w:rPr>
          <w:b/>
          <w:bCs/>
        </w:rPr>
        <w:t>:</w:t>
      </w:r>
    </w:p>
    <w:p w14:paraId="7146EFAE" w14:textId="41289F4A" w:rsidR="0038623D" w:rsidRPr="0038623D" w:rsidRDefault="0038623D" w:rsidP="0038623D">
      <w:pPr>
        <w:pStyle w:val="Annexlist"/>
        <w:numPr>
          <w:ilvl w:val="0"/>
          <w:numId w:val="9"/>
        </w:numPr>
      </w:pPr>
      <w:r w:rsidRPr="0038623D">
        <w:rPr>
          <w:b/>
          <w:bCs/>
        </w:rPr>
        <w:t>Primary point of contact</w:t>
      </w:r>
      <w:r w:rsidR="00BD7799">
        <w:rPr>
          <w:b/>
          <w:bCs/>
        </w:rPr>
        <w:t>:</w:t>
      </w:r>
      <w:r w:rsidRPr="0038623D">
        <w:t xml:space="preserve"> (name, email, phone)</w:t>
      </w:r>
    </w:p>
    <w:p w14:paraId="4965DDB9" w14:textId="5F7DCD30" w:rsidR="0038623D" w:rsidRPr="0038623D" w:rsidRDefault="0038623D" w:rsidP="0038623D">
      <w:pPr>
        <w:pStyle w:val="Annexlist"/>
        <w:numPr>
          <w:ilvl w:val="0"/>
          <w:numId w:val="9"/>
        </w:numPr>
      </w:pPr>
      <w:r w:rsidRPr="0038623D">
        <w:rPr>
          <w:b/>
          <w:bCs/>
        </w:rPr>
        <w:t>Brief description of organisation’s expertise in Space Domain Awareness (SDA)</w:t>
      </w:r>
      <w:r w:rsidR="00BD7799">
        <w:rPr>
          <w:b/>
          <w:bCs/>
        </w:rPr>
        <w:t>:</w:t>
      </w:r>
      <w:r w:rsidR="005B001A">
        <w:t xml:space="preserve"> (</w:t>
      </w:r>
      <w:r w:rsidR="008070EF">
        <w:rPr>
          <w:i/>
          <w:iCs/>
        </w:rPr>
        <w:t>e</w:t>
      </w:r>
      <w:r w:rsidRPr="0038623D">
        <w:rPr>
          <w:i/>
          <w:iCs/>
        </w:rPr>
        <w:t>.g. specialism in lightcurves, RCS, cislunar tracking etc.</w:t>
      </w:r>
      <w:r w:rsidR="00BD7799">
        <w:rPr>
          <w:i/>
          <w:iCs/>
        </w:rPr>
        <w:t>)</w:t>
      </w:r>
    </w:p>
    <w:p w14:paraId="63F7D141" w14:textId="4337D1A3" w:rsidR="0038623D" w:rsidRPr="0038623D" w:rsidRDefault="0038623D" w:rsidP="0038623D">
      <w:pPr>
        <w:pStyle w:val="Annexlist"/>
      </w:pPr>
    </w:p>
    <w:p w14:paraId="35239CA8" w14:textId="0ED79A5B" w:rsidR="0038623D" w:rsidRPr="0038623D" w:rsidRDefault="0038623D" w:rsidP="0038623D">
      <w:pPr>
        <w:pStyle w:val="Annexlist"/>
        <w:rPr>
          <w:b/>
          <w:bCs/>
        </w:rPr>
      </w:pPr>
      <w:r w:rsidRPr="0038623D">
        <w:rPr>
          <w:b/>
          <w:bCs/>
        </w:rPr>
        <w:t>2. Overview of the Data Sets Available</w:t>
      </w:r>
      <w:r w:rsidR="006B0634">
        <w:rPr>
          <w:b/>
          <w:bCs/>
        </w:rPr>
        <w:t xml:space="preserve"> (in addition to data description </w:t>
      </w:r>
      <w:r w:rsidR="0004424D">
        <w:rPr>
          <w:b/>
          <w:bCs/>
        </w:rPr>
        <w:t>E</w:t>
      </w:r>
      <w:r w:rsidR="006B0634">
        <w:rPr>
          <w:b/>
          <w:bCs/>
        </w:rPr>
        <w:t>xcel sheets)</w:t>
      </w:r>
    </w:p>
    <w:p w14:paraId="323D9E0B" w14:textId="7DCFE373" w:rsidR="0038623D" w:rsidRPr="006B0634" w:rsidRDefault="0038623D" w:rsidP="0038623D">
      <w:pPr>
        <w:pStyle w:val="Annexlist"/>
        <w:numPr>
          <w:ilvl w:val="0"/>
          <w:numId w:val="10"/>
        </w:numPr>
      </w:pPr>
      <w:r w:rsidRPr="0038623D">
        <w:rPr>
          <w:b/>
          <w:bCs/>
        </w:rPr>
        <w:t>High</w:t>
      </w:r>
      <w:r w:rsidRPr="0038623D">
        <w:rPr>
          <w:b/>
          <w:bCs/>
        </w:rPr>
        <w:noBreakHyphen/>
        <w:t>level description of the historical data sets you can provide</w:t>
      </w:r>
      <w:r w:rsidR="007172BB">
        <w:rPr>
          <w:b/>
          <w:bCs/>
        </w:rPr>
        <w:t xml:space="preserve"> (please do not duplicate information provided in data description </w:t>
      </w:r>
      <w:r w:rsidR="0004424D">
        <w:rPr>
          <w:b/>
          <w:bCs/>
        </w:rPr>
        <w:t>E</w:t>
      </w:r>
      <w:r w:rsidR="006B0634">
        <w:rPr>
          <w:b/>
          <w:bCs/>
        </w:rPr>
        <w:t>xcel sheets</w:t>
      </w:r>
      <w:r w:rsidR="007172BB">
        <w:rPr>
          <w:b/>
          <w:bCs/>
        </w:rPr>
        <w:t>)</w:t>
      </w:r>
      <w:r w:rsidR="00BD7799">
        <w:rPr>
          <w:b/>
          <w:bCs/>
        </w:rPr>
        <w:t>:</w:t>
      </w:r>
      <w:r w:rsidRPr="0038623D">
        <w:br/>
      </w:r>
      <w:r w:rsidRPr="0038623D">
        <w:rPr>
          <w:i/>
          <w:iCs/>
        </w:rPr>
        <w:t>(</w:t>
      </w:r>
      <w:r w:rsidR="008070EF">
        <w:rPr>
          <w:i/>
          <w:iCs/>
        </w:rPr>
        <w:t>e.</w:t>
      </w:r>
      <w:r w:rsidR="005B001A">
        <w:rPr>
          <w:i/>
          <w:iCs/>
        </w:rPr>
        <w:t>g</w:t>
      </w:r>
      <w:r w:rsidR="008070EF">
        <w:rPr>
          <w:i/>
          <w:iCs/>
        </w:rPr>
        <w:t>.</w:t>
      </w:r>
      <w:r w:rsidR="005B001A">
        <w:rPr>
          <w:i/>
          <w:iCs/>
        </w:rPr>
        <w:t xml:space="preserve"> </w:t>
      </w:r>
      <w:r w:rsidRPr="0038623D">
        <w:rPr>
          <w:i/>
          <w:iCs/>
        </w:rPr>
        <w:t>any notable features</w:t>
      </w:r>
      <w:r w:rsidR="007172BB">
        <w:rPr>
          <w:i/>
          <w:iCs/>
        </w:rPr>
        <w:t>, if simultaneous observations are available, notable events observed, novel sensing modalities</w:t>
      </w:r>
      <w:r w:rsidRPr="0038623D">
        <w:rPr>
          <w:i/>
          <w:iCs/>
        </w:rPr>
        <w:t>)</w:t>
      </w:r>
    </w:p>
    <w:p w14:paraId="1A3D908E" w14:textId="5C8F069A" w:rsidR="006B0634" w:rsidRPr="006B0634" w:rsidRDefault="006B0634" w:rsidP="006B0634">
      <w:pPr>
        <w:pStyle w:val="Annexlist"/>
        <w:numPr>
          <w:ilvl w:val="0"/>
          <w:numId w:val="10"/>
        </w:numPr>
        <w:rPr>
          <w:b/>
          <w:bCs/>
        </w:rPr>
      </w:pPr>
      <w:r w:rsidRPr="0038623D">
        <w:rPr>
          <w:b/>
          <w:bCs/>
        </w:rPr>
        <w:t xml:space="preserve">Technical Notes </w:t>
      </w:r>
      <w:r w:rsidRPr="006B0634">
        <w:t>(</w:t>
      </w:r>
      <w:r>
        <w:t>C</w:t>
      </w:r>
      <w:r w:rsidRPr="0038623D">
        <w:t>larify elements that may not fit neatly into the Excel fields</w:t>
      </w:r>
      <w:r>
        <w:t>, e.g</w:t>
      </w:r>
      <w:r w:rsidRPr="0038623D">
        <w:t>.</w:t>
      </w:r>
      <w:r>
        <w:t xml:space="preserve"> sensor specific details, metadata structure, file format details if non-standard)</w:t>
      </w:r>
    </w:p>
    <w:p w14:paraId="00E4CAA4" w14:textId="0D4758FA" w:rsidR="0038623D" w:rsidRPr="0038623D" w:rsidRDefault="0038623D" w:rsidP="0038623D">
      <w:pPr>
        <w:pStyle w:val="Annexlist"/>
        <w:numPr>
          <w:ilvl w:val="0"/>
          <w:numId w:val="10"/>
        </w:numPr>
      </w:pPr>
      <w:r w:rsidRPr="0038623D">
        <w:rPr>
          <w:b/>
          <w:bCs/>
        </w:rPr>
        <w:t>Description of how the data has been quality</w:t>
      </w:r>
      <w:r w:rsidRPr="0038623D">
        <w:rPr>
          <w:b/>
          <w:bCs/>
        </w:rPr>
        <w:noBreakHyphen/>
        <w:t>controlled and validated</w:t>
      </w:r>
      <w:r w:rsidR="0004424D">
        <w:rPr>
          <w:b/>
          <w:bCs/>
        </w:rPr>
        <w:t>.</w:t>
      </w:r>
    </w:p>
    <w:p w14:paraId="643EA35C" w14:textId="1559ADFD" w:rsidR="0038623D" w:rsidRPr="006B0634" w:rsidRDefault="0038623D" w:rsidP="0038623D">
      <w:pPr>
        <w:pStyle w:val="Annexlist"/>
        <w:numPr>
          <w:ilvl w:val="0"/>
          <w:numId w:val="10"/>
        </w:numPr>
      </w:pPr>
      <w:r w:rsidRPr="0038623D">
        <w:rPr>
          <w:b/>
          <w:bCs/>
        </w:rPr>
        <w:t>Any limitations, caveats, or constraints suppliers feel the Authority should be aware of</w:t>
      </w:r>
      <w:r w:rsidR="0004424D">
        <w:rPr>
          <w:b/>
          <w:bCs/>
        </w:rPr>
        <w:t>.</w:t>
      </w:r>
    </w:p>
    <w:p w14:paraId="78613AA3" w14:textId="4F722691" w:rsidR="0038623D" w:rsidRPr="0038623D" w:rsidRDefault="0038623D" w:rsidP="0038623D">
      <w:pPr>
        <w:pStyle w:val="Annexlist"/>
      </w:pPr>
    </w:p>
    <w:p w14:paraId="451375AD" w14:textId="6EE5F22F" w:rsidR="0038623D" w:rsidRPr="0038623D" w:rsidRDefault="006B0634" w:rsidP="0038623D">
      <w:pPr>
        <w:pStyle w:val="Annexlist"/>
        <w:rPr>
          <w:b/>
          <w:bCs/>
        </w:rPr>
      </w:pPr>
      <w:r>
        <w:rPr>
          <w:b/>
          <w:bCs/>
        </w:rPr>
        <w:t>4</w:t>
      </w:r>
      <w:r w:rsidR="0038623D" w:rsidRPr="0038623D">
        <w:rPr>
          <w:b/>
          <w:bCs/>
        </w:rPr>
        <w:t xml:space="preserve">. </w:t>
      </w:r>
      <w:r w:rsidR="004B48D0">
        <w:rPr>
          <w:b/>
          <w:bCs/>
        </w:rPr>
        <w:t>Data Transfer &amp; D</w:t>
      </w:r>
      <w:r w:rsidR="0038623D" w:rsidRPr="0038623D">
        <w:rPr>
          <w:b/>
          <w:bCs/>
        </w:rPr>
        <w:t>elivery</w:t>
      </w:r>
    </w:p>
    <w:p w14:paraId="1F4BB0F9" w14:textId="37246144" w:rsidR="0038623D" w:rsidRPr="0038623D" w:rsidRDefault="0038623D" w:rsidP="0038623D">
      <w:pPr>
        <w:pStyle w:val="Annexlist"/>
        <w:numPr>
          <w:ilvl w:val="0"/>
          <w:numId w:val="11"/>
        </w:numPr>
      </w:pPr>
      <w:r w:rsidRPr="0038623D">
        <w:rPr>
          <w:b/>
          <w:bCs/>
        </w:rPr>
        <w:t>Outline your method of delivering or transferring the data</w:t>
      </w:r>
      <w:r w:rsidRPr="0038623D">
        <w:br/>
      </w:r>
      <w:r w:rsidRPr="0038623D">
        <w:rPr>
          <w:i/>
          <w:iCs/>
        </w:rPr>
        <w:t xml:space="preserve">(Confirm </w:t>
      </w:r>
      <w:r w:rsidR="00060EFB" w:rsidRPr="00060EFB">
        <w:rPr>
          <w:i/>
          <w:iCs/>
        </w:rPr>
        <w:t xml:space="preserve">Secure File Transfer Protocol </w:t>
      </w:r>
      <w:r w:rsidR="00060EFB">
        <w:rPr>
          <w:i/>
          <w:iCs/>
        </w:rPr>
        <w:t>(</w:t>
      </w:r>
      <w:r w:rsidRPr="0038623D">
        <w:rPr>
          <w:i/>
          <w:iCs/>
        </w:rPr>
        <w:t>SFTP</w:t>
      </w:r>
      <w:r w:rsidR="00060EFB">
        <w:rPr>
          <w:i/>
          <w:iCs/>
        </w:rPr>
        <w:t>)</w:t>
      </w:r>
      <w:r w:rsidRPr="0038623D">
        <w:rPr>
          <w:i/>
          <w:iCs/>
        </w:rPr>
        <w:t xml:space="preserve"> capability as asked in the RFI</w:t>
      </w:r>
      <w:r w:rsidR="00687DFC">
        <w:rPr>
          <w:i/>
          <w:iCs/>
        </w:rPr>
        <w:t xml:space="preserve"> and</w:t>
      </w:r>
      <w:r w:rsidR="007172BB">
        <w:rPr>
          <w:i/>
          <w:iCs/>
        </w:rPr>
        <w:t xml:space="preserve"> </w:t>
      </w:r>
      <w:r w:rsidR="009F40D4">
        <w:rPr>
          <w:i/>
          <w:iCs/>
        </w:rPr>
        <w:t xml:space="preserve">please provide your </w:t>
      </w:r>
      <w:r w:rsidR="007172BB" w:rsidRPr="007172BB">
        <w:rPr>
          <w:i/>
          <w:iCs/>
          <w:u w:val="single"/>
        </w:rPr>
        <w:t>static</w:t>
      </w:r>
      <w:r w:rsidR="007172BB">
        <w:rPr>
          <w:i/>
          <w:iCs/>
        </w:rPr>
        <w:t xml:space="preserve"> internet pro</w:t>
      </w:r>
      <w:r w:rsidR="0004424D">
        <w:rPr>
          <w:i/>
          <w:iCs/>
        </w:rPr>
        <w:t>tocol</w:t>
      </w:r>
      <w:r w:rsidR="007172BB">
        <w:rPr>
          <w:i/>
          <w:iCs/>
        </w:rPr>
        <w:t xml:space="preserve"> address</w:t>
      </w:r>
      <w:r w:rsidR="009F40D4">
        <w:rPr>
          <w:i/>
          <w:iCs/>
        </w:rPr>
        <w:t>.</w:t>
      </w:r>
      <w:r w:rsidRPr="0038623D">
        <w:rPr>
          <w:i/>
          <w:iCs/>
        </w:rPr>
        <w:t>)</w:t>
      </w:r>
      <w:r w:rsidRPr="0038623D">
        <w:br/>
      </w:r>
    </w:p>
    <w:p w14:paraId="2E02544A" w14:textId="72570A12" w:rsidR="0038623D" w:rsidRPr="0038623D" w:rsidRDefault="006B0634" w:rsidP="0038623D">
      <w:pPr>
        <w:pStyle w:val="Annexlist"/>
        <w:rPr>
          <w:b/>
          <w:bCs/>
        </w:rPr>
      </w:pPr>
      <w:r>
        <w:rPr>
          <w:b/>
          <w:bCs/>
        </w:rPr>
        <w:t>5</w:t>
      </w:r>
      <w:r w:rsidR="0038623D" w:rsidRPr="0038623D">
        <w:rPr>
          <w:b/>
          <w:bCs/>
        </w:rPr>
        <w:t>. Licensing Terms, IP, and Data</w:t>
      </w:r>
      <w:r w:rsidR="0038623D" w:rsidRPr="0038623D">
        <w:rPr>
          <w:b/>
          <w:bCs/>
        </w:rPr>
        <w:noBreakHyphen/>
        <w:t xml:space="preserve">Sharing Provisions </w:t>
      </w:r>
    </w:p>
    <w:p w14:paraId="3E7A9656" w14:textId="4135E376" w:rsidR="0038623D" w:rsidRPr="0038623D" w:rsidRDefault="0038623D" w:rsidP="0038623D">
      <w:pPr>
        <w:pStyle w:val="Annexlist"/>
        <w:rPr>
          <w:b/>
          <w:bCs/>
        </w:rPr>
      </w:pPr>
      <w:r w:rsidRPr="0038623D">
        <w:br/>
      </w:r>
      <w:r w:rsidR="006B0634">
        <w:rPr>
          <w:b/>
          <w:bCs/>
        </w:rPr>
        <w:t>5</w:t>
      </w:r>
      <w:r w:rsidRPr="0038623D">
        <w:rPr>
          <w:b/>
          <w:bCs/>
        </w:rPr>
        <w:t>.1 Standard Licensing Terms</w:t>
      </w:r>
    </w:p>
    <w:p w14:paraId="7FE629EC" w14:textId="77777777" w:rsidR="0038623D" w:rsidRPr="0038623D" w:rsidRDefault="0038623D" w:rsidP="0038623D">
      <w:pPr>
        <w:pStyle w:val="Annexlist"/>
        <w:numPr>
          <w:ilvl w:val="0"/>
          <w:numId w:val="12"/>
        </w:numPr>
      </w:pPr>
      <w:r w:rsidRPr="0038623D">
        <w:rPr>
          <w:b/>
          <w:bCs/>
        </w:rPr>
        <w:t>Describe your standard licensing terms for the historical data sets.</w:t>
      </w:r>
      <w:r w:rsidRPr="0038623D">
        <w:br/>
      </w:r>
      <w:r w:rsidRPr="0038623D">
        <w:rPr>
          <w:i/>
          <w:iCs/>
        </w:rPr>
        <w:t>(Include any licence models offered—perpetual, time</w:t>
      </w:r>
      <w:r w:rsidRPr="0038623D">
        <w:rPr>
          <w:i/>
          <w:iCs/>
        </w:rPr>
        <w:noBreakHyphen/>
        <w:t>limited, seat</w:t>
      </w:r>
      <w:r w:rsidRPr="0038623D">
        <w:rPr>
          <w:i/>
          <w:iCs/>
        </w:rPr>
        <w:noBreakHyphen/>
        <w:t>limited, government</w:t>
      </w:r>
      <w:r w:rsidRPr="0038623D">
        <w:rPr>
          <w:i/>
          <w:iCs/>
        </w:rPr>
        <w:noBreakHyphen/>
        <w:t>wide etc.)</w:t>
      </w:r>
    </w:p>
    <w:p w14:paraId="3BE32F62" w14:textId="58639CC2" w:rsidR="0038623D" w:rsidRPr="0038623D" w:rsidRDefault="006B0634" w:rsidP="0038623D">
      <w:pPr>
        <w:pStyle w:val="Annexlist"/>
        <w:rPr>
          <w:b/>
          <w:bCs/>
        </w:rPr>
      </w:pPr>
      <w:r>
        <w:rPr>
          <w:b/>
          <w:bCs/>
        </w:rPr>
        <w:t>5</w:t>
      </w:r>
      <w:r w:rsidR="0038623D" w:rsidRPr="0038623D">
        <w:rPr>
          <w:b/>
          <w:bCs/>
        </w:rPr>
        <w:t>.2 Intellectual Property Ownership and User Rights</w:t>
      </w:r>
    </w:p>
    <w:p w14:paraId="159D84C4" w14:textId="77777777" w:rsidR="0038623D" w:rsidRPr="0038623D" w:rsidRDefault="0038623D" w:rsidP="0038623D">
      <w:pPr>
        <w:pStyle w:val="Annexlist"/>
        <w:numPr>
          <w:ilvl w:val="0"/>
          <w:numId w:val="13"/>
        </w:numPr>
      </w:pPr>
      <w:r w:rsidRPr="0038623D">
        <w:rPr>
          <w:b/>
          <w:bCs/>
        </w:rPr>
        <w:t>Confirm your ownership of IP related to the data and describe what user rights you can grant to the Authority.</w:t>
      </w:r>
      <w:r w:rsidRPr="0038623D">
        <w:br/>
      </w:r>
      <w:r w:rsidRPr="0038623D">
        <w:rPr>
          <w:i/>
          <w:iCs/>
        </w:rPr>
        <w:t>(State whether full user rights can be granted, and if not, list the restrictions.)</w:t>
      </w:r>
    </w:p>
    <w:p w14:paraId="56FB1597" w14:textId="08A2F73F" w:rsidR="0038623D" w:rsidRPr="0038623D" w:rsidRDefault="006B0634" w:rsidP="0038623D">
      <w:pPr>
        <w:pStyle w:val="Annexlist"/>
        <w:rPr>
          <w:b/>
          <w:bCs/>
        </w:rPr>
      </w:pPr>
      <w:r>
        <w:rPr>
          <w:b/>
          <w:bCs/>
        </w:rPr>
        <w:t>5</w:t>
      </w:r>
      <w:r w:rsidR="0038623D" w:rsidRPr="0038623D">
        <w:rPr>
          <w:b/>
          <w:bCs/>
        </w:rPr>
        <w:t>.3 Permissions for Data Sharing</w:t>
      </w:r>
    </w:p>
    <w:p w14:paraId="79781925" w14:textId="77777777" w:rsidR="0038623D" w:rsidRPr="0038623D" w:rsidRDefault="0038623D" w:rsidP="0038623D">
      <w:pPr>
        <w:pStyle w:val="Annexlist"/>
        <w:numPr>
          <w:ilvl w:val="0"/>
          <w:numId w:val="14"/>
        </w:numPr>
        <w:rPr>
          <w:szCs w:val="24"/>
        </w:rPr>
      </w:pPr>
      <w:r w:rsidRPr="0038623D">
        <w:rPr>
          <w:b/>
          <w:bCs/>
        </w:rPr>
        <w:t>State whether your licensing terms permit onward sharing of the purchased data with:</w:t>
      </w:r>
    </w:p>
    <w:p w14:paraId="0F6991BC" w14:textId="77777777" w:rsidR="0038623D" w:rsidRPr="0038623D" w:rsidRDefault="0038623D" w:rsidP="004C2A52">
      <w:pPr>
        <w:pStyle w:val="Annexlist"/>
        <w:numPr>
          <w:ilvl w:val="1"/>
          <w:numId w:val="22"/>
        </w:numPr>
        <w:rPr>
          <w:szCs w:val="24"/>
        </w:rPr>
      </w:pPr>
      <w:r w:rsidRPr="0038623D">
        <w:rPr>
          <w:szCs w:val="24"/>
        </w:rPr>
        <w:t>UK Government departments (pan</w:t>
      </w:r>
      <w:r w:rsidRPr="0038623D">
        <w:rPr>
          <w:szCs w:val="24"/>
        </w:rPr>
        <w:noBreakHyphen/>
        <w:t>government)</w:t>
      </w:r>
    </w:p>
    <w:p w14:paraId="6008A559" w14:textId="77777777" w:rsidR="0038623D" w:rsidRPr="0038623D" w:rsidRDefault="0038623D" w:rsidP="004C2A52">
      <w:pPr>
        <w:pStyle w:val="Annexlist"/>
        <w:numPr>
          <w:ilvl w:val="1"/>
          <w:numId w:val="22"/>
        </w:numPr>
        <w:rPr>
          <w:szCs w:val="24"/>
        </w:rPr>
      </w:pPr>
      <w:r w:rsidRPr="0038623D">
        <w:rPr>
          <w:szCs w:val="24"/>
        </w:rPr>
        <w:t>Academia (UK only)</w:t>
      </w:r>
    </w:p>
    <w:p w14:paraId="0E97C15F" w14:textId="77777777" w:rsidR="004C2A52" w:rsidRPr="004C2A52" w:rsidRDefault="0038623D" w:rsidP="004C2A52">
      <w:pPr>
        <w:pStyle w:val="Annexlist"/>
        <w:numPr>
          <w:ilvl w:val="1"/>
          <w:numId w:val="22"/>
        </w:numPr>
        <w:rPr>
          <w:szCs w:val="24"/>
        </w:rPr>
      </w:pPr>
      <w:r w:rsidRPr="0038623D">
        <w:rPr>
          <w:szCs w:val="24"/>
        </w:rPr>
        <w:t>Allied partners internationally</w:t>
      </w:r>
    </w:p>
    <w:p w14:paraId="3E97AE25" w14:textId="2B37968F" w:rsidR="004C2A52" w:rsidRPr="004C2A52" w:rsidRDefault="004C2A52" w:rsidP="004C2A52">
      <w:pPr>
        <w:pStyle w:val="Annexlist"/>
        <w:numPr>
          <w:ilvl w:val="1"/>
          <w:numId w:val="22"/>
        </w:numPr>
        <w:rPr>
          <w:rFonts w:cs="Arial"/>
          <w:szCs w:val="24"/>
        </w:rPr>
      </w:pPr>
      <w:r w:rsidRPr="004C2A52">
        <w:rPr>
          <w:rFonts w:eastAsia="Times New Roman" w:cs="Arial"/>
          <w:color w:val="auto"/>
          <w:szCs w:val="24"/>
          <w:lang w:eastAsia="en-GB"/>
        </w:rPr>
        <w:t>Any non</w:t>
      </w:r>
      <w:r w:rsidRPr="004C2A52">
        <w:rPr>
          <w:rFonts w:eastAsia="Times New Roman" w:cs="Arial"/>
          <w:color w:val="auto"/>
          <w:szCs w:val="24"/>
          <w:lang w:eastAsia="en-GB"/>
        </w:rPr>
        <w:noBreakHyphen/>
        <w:t>standard or alternative IP/licensing terms you are willing to provide</w:t>
      </w:r>
    </w:p>
    <w:p w14:paraId="3C6AEE79" w14:textId="1BD87AF4" w:rsidR="0038623D" w:rsidRPr="0038623D" w:rsidRDefault="006B0634" w:rsidP="0038623D">
      <w:pPr>
        <w:pStyle w:val="Annexlist"/>
        <w:rPr>
          <w:b/>
          <w:bCs/>
        </w:rPr>
      </w:pPr>
      <w:r>
        <w:rPr>
          <w:b/>
          <w:bCs/>
        </w:rPr>
        <w:t>5</w:t>
      </w:r>
      <w:r w:rsidR="0038623D" w:rsidRPr="0038623D">
        <w:rPr>
          <w:b/>
          <w:bCs/>
        </w:rPr>
        <w:t>.4 Restrictions, Limitations or Export Controls</w:t>
      </w:r>
    </w:p>
    <w:p w14:paraId="6D4B6DF9" w14:textId="77777777" w:rsidR="0038623D" w:rsidRPr="0038623D" w:rsidRDefault="0038623D" w:rsidP="0038623D">
      <w:pPr>
        <w:pStyle w:val="Annexlist"/>
        <w:numPr>
          <w:ilvl w:val="0"/>
          <w:numId w:val="15"/>
        </w:numPr>
      </w:pPr>
      <w:r w:rsidRPr="0038623D">
        <w:rPr>
          <w:b/>
          <w:bCs/>
        </w:rPr>
        <w:lastRenderedPageBreak/>
        <w:t>Explain any export controls, ITAR/EAR restrictions, or national legislation that may limit sharing, processing or storage.</w:t>
      </w:r>
    </w:p>
    <w:p w14:paraId="01C6D762" w14:textId="03FE6D35" w:rsidR="0038623D" w:rsidRPr="0038623D" w:rsidRDefault="006B0634" w:rsidP="0038623D">
      <w:pPr>
        <w:pStyle w:val="Annexlist"/>
        <w:rPr>
          <w:b/>
          <w:bCs/>
        </w:rPr>
      </w:pPr>
      <w:r>
        <w:rPr>
          <w:b/>
          <w:bCs/>
        </w:rPr>
        <w:t>5</w:t>
      </w:r>
      <w:r w:rsidR="0038623D" w:rsidRPr="0038623D">
        <w:rPr>
          <w:b/>
          <w:bCs/>
        </w:rPr>
        <w:t>.5 Additional Requirements or Conditions</w:t>
      </w:r>
    </w:p>
    <w:p w14:paraId="444169B2" w14:textId="77777777" w:rsidR="0038623D" w:rsidRPr="0038623D" w:rsidRDefault="0038623D" w:rsidP="0038623D">
      <w:pPr>
        <w:pStyle w:val="Annexlist"/>
        <w:numPr>
          <w:ilvl w:val="0"/>
          <w:numId w:val="16"/>
        </w:numPr>
      </w:pPr>
      <w:r w:rsidRPr="0038623D">
        <w:rPr>
          <w:b/>
          <w:bCs/>
        </w:rPr>
        <w:t>Identify any additional terms, conditions, indemnities, warranties or data</w:t>
      </w:r>
      <w:r w:rsidRPr="0038623D">
        <w:rPr>
          <w:b/>
          <w:bCs/>
        </w:rPr>
        <w:noBreakHyphen/>
        <w:t>use controls you require.</w:t>
      </w:r>
    </w:p>
    <w:p w14:paraId="1C80BA1E" w14:textId="24132B98" w:rsidR="0038623D" w:rsidRPr="0038623D" w:rsidRDefault="0038623D" w:rsidP="0038623D">
      <w:pPr>
        <w:pStyle w:val="Annexlist"/>
      </w:pPr>
    </w:p>
    <w:p w14:paraId="1170E353" w14:textId="4FCF6E80" w:rsidR="0038623D" w:rsidRPr="0038623D" w:rsidRDefault="006B0634" w:rsidP="0038623D">
      <w:pPr>
        <w:pStyle w:val="Annexlist"/>
        <w:rPr>
          <w:b/>
          <w:bCs/>
        </w:rPr>
      </w:pPr>
      <w:r>
        <w:rPr>
          <w:b/>
          <w:bCs/>
        </w:rPr>
        <w:t>6</w:t>
      </w:r>
      <w:r w:rsidR="0038623D" w:rsidRPr="0038623D">
        <w:rPr>
          <w:b/>
          <w:bCs/>
        </w:rPr>
        <w:t>. Costs and Pricing Structure</w:t>
      </w:r>
    </w:p>
    <w:p w14:paraId="32CD9323" w14:textId="16BB2D1A" w:rsidR="0038623D" w:rsidRPr="0038623D" w:rsidRDefault="0038623D" w:rsidP="0038623D">
      <w:pPr>
        <w:pStyle w:val="Annexlist"/>
      </w:pPr>
      <w:r w:rsidRPr="0038623D">
        <w:t>Aligns with the RFI mandate to provide target</w:t>
      </w:r>
      <w:r w:rsidRPr="0038623D">
        <w:noBreakHyphen/>
        <w:t>level and arc</w:t>
      </w:r>
      <w:r w:rsidRPr="0038623D">
        <w:noBreakHyphen/>
        <w:t>level costs.</w:t>
      </w:r>
    </w:p>
    <w:p w14:paraId="13927119" w14:textId="77777777" w:rsidR="0038623D" w:rsidRPr="0038623D" w:rsidRDefault="0038623D" w:rsidP="006B0634">
      <w:pPr>
        <w:pStyle w:val="Annexlist"/>
        <w:numPr>
          <w:ilvl w:val="0"/>
          <w:numId w:val="24"/>
        </w:numPr>
      </w:pPr>
      <w:r w:rsidRPr="0038623D">
        <w:rPr>
          <w:b/>
          <w:bCs/>
        </w:rPr>
        <w:t>Provide a narrative explanation of your pricing structure.</w:t>
      </w:r>
      <w:r w:rsidRPr="0038623D">
        <w:br/>
      </w:r>
      <w:r w:rsidRPr="0038623D">
        <w:rPr>
          <w:i/>
          <w:iCs/>
        </w:rPr>
        <w:t>(Cost drivers: volume, cadence, archival retrieval, licence tier, jurisdiction restrictions.)</w:t>
      </w:r>
    </w:p>
    <w:p w14:paraId="74097537" w14:textId="77777777" w:rsidR="0038623D" w:rsidRPr="0038623D" w:rsidRDefault="0038623D" w:rsidP="006B0634">
      <w:pPr>
        <w:pStyle w:val="Annexlist"/>
        <w:numPr>
          <w:ilvl w:val="0"/>
          <w:numId w:val="24"/>
        </w:numPr>
      </w:pPr>
      <w:r w:rsidRPr="0038623D">
        <w:rPr>
          <w:b/>
          <w:bCs/>
        </w:rPr>
        <w:t>State whether pricing changes under different licensing models or distribution rights</w:t>
      </w:r>
      <w:r w:rsidRPr="0038623D">
        <w:br/>
      </w:r>
      <w:r w:rsidRPr="0038623D">
        <w:rPr>
          <w:i/>
          <w:iCs/>
        </w:rPr>
        <w:t>(e.g., exclusive/ non</w:t>
      </w:r>
      <w:r w:rsidRPr="0038623D">
        <w:rPr>
          <w:i/>
          <w:iCs/>
        </w:rPr>
        <w:noBreakHyphen/>
        <w:t>exclusive, single organisation vs. pan</w:t>
      </w:r>
      <w:r w:rsidRPr="0038623D">
        <w:rPr>
          <w:i/>
          <w:iCs/>
        </w:rPr>
        <w:noBreakHyphen/>
        <w:t>government)</w:t>
      </w:r>
    </w:p>
    <w:p w14:paraId="30DADD7B" w14:textId="40FA0D93" w:rsidR="0038623D" w:rsidRPr="0038623D" w:rsidRDefault="0038623D" w:rsidP="006B0634">
      <w:pPr>
        <w:pStyle w:val="Annexlist"/>
        <w:numPr>
          <w:ilvl w:val="0"/>
          <w:numId w:val="24"/>
        </w:numPr>
      </w:pPr>
      <w:r w:rsidRPr="0038623D">
        <w:rPr>
          <w:b/>
          <w:bCs/>
        </w:rPr>
        <w:t>Identify any optional services or add</w:t>
      </w:r>
      <w:r w:rsidRPr="0038623D">
        <w:rPr>
          <w:b/>
          <w:bCs/>
        </w:rPr>
        <w:noBreakHyphen/>
        <w:t>ons that influence cost</w:t>
      </w:r>
      <w:r w:rsidRPr="0038623D">
        <w:br/>
      </w:r>
      <w:r w:rsidRPr="0038623D">
        <w:rPr>
          <w:i/>
          <w:iCs/>
        </w:rPr>
        <w:t>(e.g., higher cadence, bespoke metadata, pre</w:t>
      </w:r>
      <w:r w:rsidRPr="0038623D">
        <w:rPr>
          <w:i/>
          <w:iCs/>
        </w:rPr>
        <w:noBreakHyphen/>
        <w:t>processing, analysis support.)</w:t>
      </w:r>
      <w:r w:rsidRPr="0038623D">
        <w:br/>
      </w:r>
    </w:p>
    <w:p w14:paraId="576F962B" w14:textId="756021DA" w:rsidR="0038623D" w:rsidRPr="0038623D" w:rsidRDefault="006B0634" w:rsidP="0038623D">
      <w:pPr>
        <w:pStyle w:val="Annexlist"/>
        <w:rPr>
          <w:b/>
          <w:bCs/>
        </w:rPr>
      </w:pPr>
      <w:r>
        <w:rPr>
          <w:b/>
          <w:bCs/>
        </w:rPr>
        <w:t>7</w:t>
      </w:r>
      <w:r w:rsidR="0038623D" w:rsidRPr="0038623D">
        <w:rPr>
          <w:b/>
          <w:bCs/>
        </w:rPr>
        <w:t>. Compliance, Security and Handling Requirements</w:t>
      </w:r>
    </w:p>
    <w:p w14:paraId="6EE0CB55" w14:textId="77777777" w:rsidR="0038623D" w:rsidRPr="0038623D" w:rsidRDefault="0038623D" w:rsidP="0038623D">
      <w:pPr>
        <w:pStyle w:val="Annexlist"/>
        <w:numPr>
          <w:ilvl w:val="0"/>
          <w:numId w:val="20"/>
        </w:numPr>
      </w:pPr>
      <w:r w:rsidRPr="0038623D">
        <w:rPr>
          <w:b/>
          <w:bCs/>
        </w:rPr>
        <w:t>Outline security standards applied to the data (classification, encryption, storage).</w:t>
      </w:r>
    </w:p>
    <w:p w14:paraId="40E5624E" w14:textId="77777777" w:rsidR="0038623D" w:rsidRPr="0038623D" w:rsidRDefault="0038623D" w:rsidP="0038623D">
      <w:pPr>
        <w:pStyle w:val="Annexlist"/>
        <w:numPr>
          <w:ilvl w:val="0"/>
          <w:numId w:val="20"/>
        </w:numPr>
      </w:pPr>
      <w:r w:rsidRPr="0038623D">
        <w:rPr>
          <w:b/>
          <w:bCs/>
        </w:rPr>
        <w:t>Detail any data</w:t>
      </w:r>
      <w:r w:rsidRPr="0038623D">
        <w:rPr>
          <w:b/>
          <w:bCs/>
        </w:rPr>
        <w:noBreakHyphen/>
        <w:t>handling requirements the Authority must comply with under your terms.</w:t>
      </w:r>
    </w:p>
    <w:p w14:paraId="3AF92FDD" w14:textId="08D63348" w:rsidR="0038623D" w:rsidRPr="0038623D" w:rsidRDefault="0038623D" w:rsidP="0038623D">
      <w:pPr>
        <w:pStyle w:val="Annexlist"/>
      </w:pPr>
    </w:p>
    <w:p w14:paraId="04AE0FD9" w14:textId="7DFE1010" w:rsidR="0038623D" w:rsidRPr="0038623D" w:rsidRDefault="006B0634" w:rsidP="0038623D">
      <w:pPr>
        <w:pStyle w:val="Annexlist"/>
        <w:rPr>
          <w:b/>
          <w:bCs/>
        </w:rPr>
      </w:pPr>
      <w:r>
        <w:rPr>
          <w:b/>
          <w:bCs/>
        </w:rPr>
        <w:t>8</w:t>
      </w:r>
      <w:r w:rsidR="0038623D" w:rsidRPr="0038623D">
        <w:rPr>
          <w:b/>
          <w:bCs/>
        </w:rPr>
        <w:t>. Additional Comments</w:t>
      </w:r>
    </w:p>
    <w:p w14:paraId="24A2B427" w14:textId="5181B717" w:rsidR="0038623D" w:rsidRPr="0038623D" w:rsidRDefault="0038623D" w:rsidP="0038623D">
      <w:pPr>
        <w:pStyle w:val="Annexlist"/>
        <w:numPr>
          <w:ilvl w:val="0"/>
          <w:numId w:val="21"/>
        </w:numPr>
      </w:pPr>
      <w:r w:rsidRPr="0038623D">
        <w:rPr>
          <w:b/>
          <w:bCs/>
        </w:rPr>
        <w:t>Any further information the supplier believes relevant to UK Space Command/</w:t>
      </w:r>
      <w:r w:rsidR="0004424D">
        <w:rPr>
          <w:b/>
          <w:bCs/>
        </w:rPr>
        <w:t>Dstl</w:t>
      </w:r>
      <w:r w:rsidRPr="0038623D">
        <w:rPr>
          <w:b/>
          <w:bCs/>
        </w:rPr>
        <w:t>.</w:t>
      </w:r>
    </w:p>
    <w:p w14:paraId="20AE8AA6" w14:textId="52E017F1" w:rsidR="003D0034" w:rsidRPr="003F494F" w:rsidRDefault="0038623D" w:rsidP="00DD6A02">
      <w:pPr>
        <w:pStyle w:val="Annexlist"/>
        <w:numPr>
          <w:ilvl w:val="0"/>
          <w:numId w:val="21"/>
        </w:numPr>
      </w:pPr>
      <w:r w:rsidRPr="0038623D">
        <w:rPr>
          <w:b/>
          <w:bCs/>
        </w:rPr>
        <w:t>Suggestions for improving the data</w:t>
      </w:r>
      <w:r w:rsidRPr="0038623D">
        <w:rPr>
          <w:b/>
          <w:bCs/>
        </w:rPr>
        <w:noBreakHyphen/>
        <w:t xml:space="preserve">capture specifications or procurement </w:t>
      </w:r>
      <w:r w:rsidR="003F494F" w:rsidRPr="0038623D">
        <w:rPr>
          <w:b/>
          <w:bCs/>
        </w:rPr>
        <w:t>approach</w:t>
      </w:r>
      <w:r w:rsidR="003F494F">
        <w:rPr>
          <w:b/>
          <w:bCs/>
        </w:rPr>
        <w:t>.</w:t>
      </w:r>
    </w:p>
    <w:p w14:paraId="492FCE6D" w14:textId="77777777" w:rsidR="003F494F" w:rsidRDefault="003F494F" w:rsidP="003F494F">
      <w:pPr>
        <w:pStyle w:val="Annexlist"/>
        <w:rPr>
          <w:b/>
          <w:bCs/>
        </w:rPr>
      </w:pPr>
    </w:p>
    <w:p w14:paraId="29388A6A" w14:textId="0D8D7AD8" w:rsidR="00FF7CE3" w:rsidRDefault="00FF7CE3" w:rsidP="003F494F">
      <w:pPr>
        <w:pStyle w:val="Annexlist"/>
        <w:rPr>
          <w:b/>
          <w:bCs/>
        </w:rPr>
      </w:pPr>
      <w:r>
        <w:rPr>
          <w:b/>
          <w:bCs/>
        </w:rPr>
        <w:t xml:space="preserve">9.  </w:t>
      </w:r>
      <w:r w:rsidR="005965C6">
        <w:rPr>
          <w:b/>
          <w:bCs/>
        </w:rPr>
        <w:t>Payment Method</w:t>
      </w:r>
    </w:p>
    <w:p w14:paraId="02E0E85D" w14:textId="3386D444" w:rsidR="005965C6" w:rsidRPr="005965C6" w:rsidRDefault="00E545BA" w:rsidP="005965C6">
      <w:pPr>
        <w:pStyle w:val="Annexlist"/>
        <w:numPr>
          <w:ilvl w:val="0"/>
          <w:numId w:val="25"/>
        </w:numPr>
      </w:pPr>
      <w:r w:rsidRPr="00E545BA">
        <w:rPr>
          <w:b/>
          <w:bCs/>
        </w:rPr>
        <w:t>Please c</w:t>
      </w:r>
      <w:r>
        <w:rPr>
          <w:b/>
          <w:bCs/>
        </w:rPr>
        <w:t xml:space="preserve">onfirm </w:t>
      </w:r>
      <w:r w:rsidRPr="00E545BA">
        <w:rPr>
          <w:b/>
          <w:bCs/>
        </w:rPr>
        <w:t>you accept payment via Credit Card</w:t>
      </w:r>
      <w:r>
        <w:rPr>
          <w:b/>
          <w:bCs/>
        </w:rPr>
        <w:t>.</w:t>
      </w:r>
    </w:p>
    <w:p w14:paraId="7C94905E" w14:textId="09044308" w:rsidR="005965C6" w:rsidRPr="00CB49E1" w:rsidRDefault="00CB49E1" w:rsidP="005965C6">
      <w:pPr>
        <w:pStyle w:val="Annexlist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P</w:t>
      </w:r>
      <w:r w:rsidRPr="00CB49E1">
        <w:rPr>
          <w:b/>
          <w:bCs/>
        </w:rPr>
        <w:t xml:space="preserve">lease </w:t>
      </w:r>
      <w:r>
        <w:rPr>
          <w:b/>
          <w:bCs/>
        </w:rPr>
        <w:t xml:space="preserve">confirm </w:t>
      </w:r>
      <w:r w:rsidRPr="00CB49E1">
        <w:rPr>
          <w:b/>
          <w:bCs/>
        </w:rPr>
        <w:t>the maximum limit your company allows via Credit Card payment</w:t>
      </w:r>
      <w:r>
        <w:rPr>
          <w:b/>
          <w:bCs/>
        </w:rPr>
        <w:t>.</w:t>
      </w:r>
    </w:p>
    <w:p w14:paraId="4870CA42" w14:textId="77777777" w:rsidR="005965C6" w:rsidRDefault="005965C6" w:rsidP="003F494F">
      <w:pPr>
        <w:pStyle w:val="Annexlist"/>
        <w:rPr>
          <w:b/>
          <w:bCs/>
        </w:rPr>
      </w:pPr>
    </w:p>
    <w:p w14:paraId="2E7DE2FA" w14:textId="77777777" w:rsidR="005965C6" w:rsidRDefault="005965C6" w:rsidP="003F494F">
      <w:pPr>
        <w:pStyle w:val="Annexlist"/>
        <w:rPr>
          <w:b/>
          <w:bCs/>
        </w:rPr>
      </w:pPr>
    </w:p>
    <w:p w14:paraId="3804FD71" w14:textId="722061C8" w:rsidR="004F22B0" w:rsidRPr="004F22B0" w:rsidRDefault="004F22B0" w:rsidP="004F22B0">
      <w:pPr>
        <w:pStyle w:val="Annexlist"/>
      </w:pPr>
      <w:r w:rsidRPr="004F22B0">
        <w:t xml:space="preserve">Please limit your written response to </w:t>
      </w:r>
      <w:r w:rsidRPr="004F22B0">
        <w:rPr>
          <w:b/>
          <w:bCs/>
        </w:rPr>
        <w:t xml:space="preserve">a maximum of </w:t>
      </w:r>
      <w:r w:rsidR="00243900">
        <w:rPr>
          <w:b/>
          <w:bCs/>
        </w:rPr>
        <w:t>8</w:t>
      </w:r>
      <w:r w:rsidRPr="004F22B0">
        <w:rPr>
          <w:b/>
          <w:bCs/>
        </w:rPr>
        <w:t xml:space="preserve"> pages</w:t>
      </w:r>
    </w:p>
    <w:p w14:paraId="3B4542E6" w14:textId="1D895169" w:rsidR="003F494F" w:rsidRPr="003F494F" w:rsidRDefault="003F494F" w:rsidP="004F22B0">
      <w:pPr>
        <w:pStyle w:val="Annexlist"/>
      </w:pPr>
    </w:p>
    <w:sectPr w:rsidR="003F494F" w:rsidRPr="003F494F" w:rsidSect="00CA58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74" w:bottom="1135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01B5" w14:textId="77777777" w:rsidR="00EE689D" w:rsidRDefault="00EE689D" w:rsidP="00CC51ED">
      <w:pPr>
        <w:spacing w:after="0"/>
      </w:pPr>
      <w:r>
        <w:separator/>
      </w:r>
    </w:p>
  </w:endnote>
  <w:endnote w:type="continuationSeparator" w:id="0">
    <w:p w14:paraId="6E0728AE" w14:textId="77777777" w:rsidR="00EE689D" w:rsidRDefault="00EE689D" w:rsidP="00CC51ED">
      <w:pPr>
        <w:spacing w:after="0"/>
      </w:pPr>
      <w:r>
        <w:continuationSeparator/>
      </w:r>
    </w:p>
  </w:endnote>
  <w:endnote w:type="continuationNotice" w:id="1">
    <w:p w14:paraId="45840E81" w14:textId="77777777" w:rsidR="00EE689D" w:rsidRDefault="00EE68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8DB2" w14:textId="77777777" w:rsidR="00026E96" w:rsidRDefault="00026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9BC5" w14:textId="388F5EE2" w:rsidR="00744654" w:rsidRPr="00CA6F31" w:rsidRDefault="00744654" w:rsidP="00CA6F31">
    <w:pPr>
      <w:pStyle w:val="Footer"/>
    </w:pPr>
    <w:r>
      <w:rPr>
        <w:b/>
        <w:noProof/>
        <w:szCs w:val="24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7BA9754" wp14:editId="3C4C4549">
              <wp:simplePos x="723900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05255" cy="351155"/>
              <wp:effectExtent l="0" t="0" r="4445" b="0"/>
              <wp:wrapNone/>
              <wp:docPr id="1135783458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72B3E" w14:textId="20047A88" w:rsidR="00744654" w:rsidRPr="00DE79BC" w:rsidRDefault="00744654" w:rsidP="00DE79BC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</w:pPr>
                          <w:r w:rsidRPr="00DE79BC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  <w:t>OFFICIAL-SENSITIVE</w:t>
                          </w:r>
                          <w:r w:rsidR="00BF5CC7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  <w:t xml:space="preserve">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A97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-SENSITIVE" style="position:absolute;margin-left:0;margin-top:0;width:110.65pt;height:27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" filled="f" stroked="f">
              <v:textbox style="mso-fit-shape-to-text:t" inset="0,0,0,15pt">
                <w:txbxContent>
                  <w:p w14:paraId="6E772B3E" w14:textId="20047A88" w:rsidR="00744654" w:rsidRPr="00DE79BC" w:rsidRDefault="00744654" w:rsidP="00DE79BC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</w:pPr>
                    <w:r w:rsidRPr="00DE79BC"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  <w:t>OFFICIAL-SENSITIVE</w:t>
                    </w:r>
                    <w:r w:rsidR="00BF5CC7"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  <w:t xml:space="preserve">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E96">
      <w:rPr>
        <w:b/>
        <w:szCs w:val="24"/>
      </w:rPr>
      <w:t>23 Jan 26 v3</w:t>
    </w:r>
    <w:r>
      <w:rPr>
        <w:b/>
        <w:szCs w:val="24"/>
      </w:rPr>
      <w:ptab w:relativeTo="margin" w:alignment="center" w:leader="none"/>
    </w:r>
    <w:r>
      <w:rPr>
        <w:b/>
        <w:szCs w:val="24"/>
      </w:rPr>
      <w:ptab w:relativeTo="margin" w:alignment="right" w:leader="none"/>
    </w:r>
    <w:r>
      <w:rPr>
        <w:b/>
        <w:szCs w:val="24"/>
      </w:rPr>
      <w:t xml:space="preserve"> </w:t>
    </w:r>
    <w:r>
      <w:rPr>
        <w:szCs w:val="24"/>
      </w:rPr>
      <w:t>Page</w:t>
    </w:r>
    <w:r>
      <w:rPr>
        <w:b/>
        <w:szCs w:val="24"/>
      </w:rPr>
      <w:t xml:space="preserve"> </w:t>
    </w:r>
    <w:r>
      <w:rPr>
        <w:b/>
        <w:bCs/>
        <w:szCs w:val="24"/>
      </w:rPr>
      <w:fldChar w:fldCharType="begin"/>
    </w:r>
    <w:r>
      <w:rPr>
        <w:b/>
        <w:bCs/>
        <w:szCs w:val="24"/>
      </w:rPr>
      <w:instrText xml:space="preserve"> PAGE  \* Arabic  \* MERGEFORMAT </w:instrText>
    </w:r>
    <w:r>
      <w:rPr>
        <w:b/>
        <w:bCs/>
        <w:szCs w:val="24"/>
      </w:rPr>
      <w:fldChar w:fldCharType="separate"/>
    </w:r>
    <w:r>
      <w:rPr>
        <w:b/>
        <w:bCs/>
        <w:szCs w:val="24"/>
      </w:rPr>
      <w:t>1</w:t>
    </w:r>
    <w:r>
      <w:rPr>
        <w:b/>
        <w:bCs/>
        <w:szCs w:val="24"/>
      </w:rPr>
      <w:fldChar w:fldCharType="end"/>
    </w:r>
    <w:r>
      <w:rPr>
        <w:b/>
        <w:szCs w:val="24"/>
      </w:rPr>
      <w:t xml:space="preserve"> </w:t>
    </w:r>
    <w:r>
      <w:rPr>
        <w:szCs w:val="24"/>
      </w:rPr>
      <w:t>of</w:t>
    </w:r>
    <w:r>
      <w:rPr>
        <w:b/>
        <w:szCs w:val="24"/>
      </w:rPr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CD13" w14:textId="77777777" w:rsidR="00026E96" w:rsidRDefault="00026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D1F1" w14:textId="77777777" w:rsidR="00EE689D" w:rsidRDefault="00EE689D" w:rsidP="00CC51ED">
      <w:pPr>
        <w:spacing w:after="0"/>
      </w:pPr>
      <w:r>
        <w:separator/>
      </w:r>
    </w:p>
  </w:footnote>
  <w:footnote w:type="continuationSeparator" w:id="0">
    <w:p w14:paraId="58A699AA" w14:textId="77777777" w:rsidR="00EE689D" w:rsidRDefault="00EE689D" w:rsidP="00CC51ED">
      <w:pPr>
        <w:spacing w:after="0"/>
      </w:pPr>
      <w:r>
        <w:continuationSeparator/>
      </w:r>
    </w:p>
  </w:footnote>
  <w:footnote w:type="continuationNotice" w:id="1">
    <w:p w14:paraId="6CDC7C72" w14:textId="77777777" w:rsidR="00EE689D" w:rsidRDefault="00EE68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F9D3" w14:textId="77777777" w:rsidR="00026E96" w:rsidRDefault="00026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7770" w14:textId="77777777" w:rsidR="00026E96" w:rsidRDefault="00026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73E2" w14:textId="77777777" w:rsidR="00026E96" w:rsidRDefault="00026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8AD"/>
    <w:multiLevelType w:val="multilevel"/>
    <w:tmpl w:val="30160E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D4F14"/>
    <w:multiLevelType w:val="multilevel"/>
    <w:tmpl w:val="DBD8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97B51"/>
    <w:multiLevelType w:val="hybridMultilevel"/>
    <w:tmpl w:val="AAF2A0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623F"/>
    <w:multiLevelType w:val="multilevel"/>
    <w:tmpl w:val="1610D56C"/>
    <w:lvl w:ilvl="0">
      <w:start w:val="1"/>
      <w:numFmt w:val="decimal"/>
      <w:pStyle w:val="NoSpacing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bCs w:val="0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  <w:bCs w:val="0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bCs w:val="0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4536" w:firstLine="0"/>
      </w:pPr>
      <w:rPr>
        <w:rFonts w:hint="default"/>
      </w:rPr>
    </w:lvl>
  </w:abstractNum>
  <w:abstractNum w:abstractNumId="4" w15:restartNumberingAfterBreak="0">
    <w:nsid w:val="1C535DAF"/>
    <w:multiLevelType w:val="multilevel"/>
    <w:tmpl w:val="3D0EBF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E036E"/>
    <w:multiLevelType w:val="multilevel"/>
    <w:tmpl w:val="CA825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E06CE"/>
    <w:multiLevelType w:val="multilevel"/>
    <w:tmpl w:val="5B8C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91DBC"/>
    <w:multiLevelType w:val="hybridMultilevel"/>
    <w:tmpl w:val="AAF2A0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64E11"/>
    <w:multiLevelType w:val="multilevel"/>
    <w:tmpl w:val="CC2C2D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20CB8"/>
    <w:multiLevelType w:val="multilevel"/>
    <w:tmpl w:val="24B0E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8B77CB"/>
    <w:multiLevelType w:val="multilevel"/>
    <w:tmpl w:val="A0D0F2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62727"/>
    <w:multiLevelType w:val="multilevel"/>
    <w:tmpl w:val="E5BAC0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D785E1F"/>
    <w:multiLevelType w:val="multilevel"/>
    <w:tmpl w:val="F7A061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918FA"/>
    <w:multiLevelType w:val="multilevel"/>
    <w:tmpl w:val="0DB08F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D670B"/>
    <w:multiLevelType w:val="multilevel"/>
    <w:tmpl w:val="BAD65B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7E0F66"/>
    <w:multiLevelType w:val="multilevel"/>
    <w:tmpl w:val="E064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40975"/>
    <w:multiLevelType w:val="multilevel"/>
    <w:tmpl w:val="E77AE7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416B11"/>
    <w:multiLevelType w:val="multilevel"/>
    <w:tmpl w:val="847ABC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4A10C1"/>
    <w:multiLevelType w:val="multilevel"/>
    <w:tmpl w:val="DEB462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06C4B"/>
    <w:multiLevelType w:val="multilevel"/>
    <w:tmpl w:val="C8DE96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8A46F1"/>
    <w:multiLevelType w:val="multilevel"/>
    <w:tmpl w:val="0E9CFB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D0B70"/>
    <w:multiLevelType w:val="multilevel"/>
    <w:tmpl w:val="CC52D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530941">
    <w:abstractNumId w:val="3"/>
  </w:num>
  <w:num w:numId="2" w16cid:durableId="2005930355">
    <w:abstractNumId w:val="3"/>
    <w:lvlOverride w:ilvl="0">
      <w:startOverride w:val="1"/>
      <w:lvl w:ilvl="0">
        <w:start w:val="1"/>
        <w:numFmt w:val="decimal"/>
        <w:pStyle w:val="NoSpacing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  <w:b w:val="0"/>
          <w:bCs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tabs>
            <w:tab w:val="num" w:pos="1701"/>
          </w:tabs>
          <w:ind w:left="1134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pPr>
          <w:tabs>
            <w:tab w:val="num" w:pos="2268"/>
          </w:tabs>
          <w:ind w:left="1701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3" w16cid:durableId="18313183">
    <w:abstractNumId w:val="1"/>
  </w:num>
  <w:num w:numId="4" w16cid:durableId="488518781">
    <w:abstractNumId w:val="7"/>
  </w:num>
  <w:num w:numId="5" w16cid:durableId="973674451">
    <w:abstractNumId w:val="6"/>
  </w:num>
  <w:num w:numId="6" w16cid:durableId="15023525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2865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2722470">
    <w:abstractNumId w:val="2"/>
  </w:num>
  <w:num w:numId="9" w16cid:durableId="1129400596">
    <w:abstractNumId w:val="21"/>
  </w:num>
  <w:num w:numId="10" w16cid:durableId="1431313470">
    <w:abstractNumId w:val="17"/>
  </w:num>
  <w:num w:numId="11" w16cid:durableId="6761320">
    <w:abstractNumId w:val="4"/>
  </w:num>
  <w:num w:numId="12" w16cid:durableId="1645356219">
    <w:abstractNumId w:val="20"/>
  </w:num>
  <w:num w:numId="13" w16cid:durableId="1209486818">
    <w:abstractNumId w:val="14"/>
  </w:num>
  <w:num w:numId="14" w16cid:durableId="1097360802">
    <w:abstractNumId w:val="5"/>
  </w:num>
  <w:num w:numId="15" w16cid:durableId="274021619">
    <w:abstractNumId w:val="13"/>
  </w:num>
  <w:num w:numId="16" w16cid:durableId="494490898">
    <w:abstractNumId w:val="0"/>
  </w:num>
  <w:num w:numId="17" w16cid:durableId="582299335">
    <w:abstractNumId w:val="15"/>
  </w:num>
  <w:num w:numId="18" w16cid:durableId="923492973">
    <w:abstractNumId w:val="12"/>
  </w:num>
  <w:num w:numId="19" w16cid:durableId="1511682805">
    <w:abstractNumId w:val="8"/>
  </w:num>
  <w:num w:numId="20" w16cid:durableId="799034181">
    <w:abstractNumId w:val="19"/>
  </w:num>
  <w:num w:numId="21" w16cid:durableId="1365642020">
    <w:abstractNumId w:val="18"/>
  </w:num>
  <w:num w:numId="22" w16cid:durableId="2138450364">
    <w:abstractNumId w:val="10"/>
  </w:num>
  <w:num w:numId="23" w16cid:durableId="1994672550">
    <w:abstractNumId w:val="11"/>
  </w:num>
  <w:num w:numId="24" w16cid:durableId="230116386">
    <w:abstractNumId w:val="16"/>
  </w:num>
  <w:num w:numId="25" w16cid:durableId="52031668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F2"/>
    <w:rsid w:val="00003BA7"/>
    <w:rsid w:val="0001221D"/>
    <w:rsid w:val="000127CA"/>
    <w:rsid w:val="000128A6"/>
    <w:rsid w:val="00014857"/>
    <w:rsid w:val="00026E96"/>
    <w:rsid w:val="000376C6"/>
    <w:rsid w:val="00041DAF"/>
    <w:rsid w:val="0004303C"/>
    <w:rsid w:val="0004424D"/>
    <w:rsid w:val="00046BB1"/>
    <w:rsid w:val="000503D6"/>
    <w:rsid w:val="00050C90"/>
    <w:rsid w:val="00060EFB"/>
    <w:rsid w:val="000772A7"/>
    <w:rsid w:val="000808D4"/>
    <w:rsid w:val="0008108C"/>
    <w:rsid w:val="0008444D"/>
    <w:rsid w:val="0008653C"/>
    <w:rsid w:val="000901C9"/>
    <w:rsid w:val="000902DE"/>
    <w:rsid w:val="000934BA"/>
    <w:rsid w:val="000B5E46"/>
    <w:rsid w:val="000C3DFA"/>
    <w:rsid w:val="000C40D6"/>
    <w:rsid w:val="000C4576"/>
    <w:rsid w:val="000C57DE"/>
    <w:rsid w:val="000D0226"/>
    <w:rsid w:val="000D0E3C"/>
    <w:rsid w:val="000D33EB"/>
    <w:rsid w:val="000D458C"/>
    <w:rsid w:val="000E0686"/>
    <w:rsid w:val="000E44A2"/>
    <w:rsid w:val="000E5845"/>
    <w:rsid w:val="000F18D9"/>
    <w:rsid w:val="000F317C"/>
    <w:rsid w:val="000F7E36"/>
    <w:rsid w:val="00104E8E"/>
    <w:rsid w:val="00105E1F"/>
    <w:rsid w:val="00107193"/>
    <w:rsid w:val="0010735F"/>
    <w:rsid w:val="00131132"/>
    <w:rsid w:val="00136CB9"/>
    <w:rsid w:val="0014007C"/>
    <w:rsid w:val="001435FD"/>
    <w:rsid w:val="00145215"/>
    <w:rsid w:val="00151C4A"/>
    <w:rsid w:val="0015361C"/>
    <w:rsid w:val="00157436"/>
    <w:rsid w:val="00161252"/>
    <w:rsid w:val="001720B1"/>
    <w:rsid w:val="001737BD"/>
    <w:rsid w:val="0018561E"/>
    <w:rsid w:val="00186BC3"/>
    <w:rsid w:val="00195381"/>
    <w:rsid w:val="001A3DD8"/>
    <w:rsid w:val="001C0E91"/>
    <w:rsid w:val="001C419D"/>
    <w:rsid w:val="001C551F"/>
    <w:rsid w:val="001C70A3"/>
    <w:rsid w:val="001D0091"/>
    <w:rsid w:val="001F7C36"/>
    <w:rsid w:val="00200217"/>
    <w:rsid w:val="002024DD"/>
    <w:rsid w:val="0020328E"/>
    <w:rsid w:val="002043D3"/>
    <w:rsid w:val="002239FE"/>
    <w:rsid w:val="00234835"/>
    <w:rsid w:val="00235901"/>
    <w:rsid w:val="00243900"/>
    <w:rsid w:val="00253A94"/>
    <w:rsid w:val="00254173"/>
    <w:rsid w:val="002579FE"/>
    <w:rsid w:val="0026405E"/>
    <w:rsid w:val="00271B96"/>
    <w:rsid w:val="00271F7E"/>
    <w:rsid w:val="00282143"/>
    <w:rsid w:val="00282987"/>
    <w:rsid w:val="00284384"/>
    <w:rsid w:val="00284658"/>
    <w:rsid w:val="002A1028"/>
    <w:rsid w:val="002A4557"/>
    <w:rsid w:val="002A71CE"/>
    <w:rsid w:val="002A79F0"/>
    <w:rsid w:val="002C61CA"/>
    <w:rsid w:val="002E13E2"/>
    <w:rsid w:val="002E76E2"/>
    <w:rsid w:val="002E7E7A"/>
    <w:rsid w:val="002F3410"/>
    <w:rsid w:val="002F46B8"/>
    <w:rsid w:val="00301047"/>
    <w:rsid w:val="003037C6"/>
    <w:rsid w:val="00311535"/>
    <w:rsid w:val="0031266D"/>
    <w:rsid w:val="00313025"/>
    <w:rsid w:val="003135AE"/>
    <w:rsid w:val="00316CBA"/>
    <w:rsid w:val="0031747F"/>
    <w:rsid w:val="00321CB7"/>
    <w:rsid w:val="00334935"/>
    <w:rsid w:val="00351E21"/>
    <w:rsid w:val="00353DF7"/>
    <w:rsid w:val="00357D61"/>
    <w:rsid w:val="00360854"/>
    <w:rsid w:val="00361E5C"/>
    <w:rsid w:val="00374A25"/>
    <w:rsid w:val="00375048"/>
    <w:rsid w:val="0038585D"/>
    <w:rsid w:val="0038623D"/>
    <w:rsid w:val="00390ACB"/>
    <w:rsid w:val="00396596"/>
    <w:rsid w:val="003A6EB1"/>
    <w:rsid w:val="003B3147"/>
    <w:rsid w:val="003B6F89"/>
    <w:rsid w:val="003C1D69"/>
    <w:rsid w:val="003C249A"/>
    <w:rsid w:val="003C549B"/>
    <w:rsid w:val="003C76FB"/>
    <w:rsid w:val="003D0034"/>
    <w:rsid w:val="003D1327"/>
    <w:rsid w:val="003D164C"/>
    <w:rsid w:val="003E0EE5"/>
    <w:rsid w:val="003E7130"/>
    <w:rsid w:val="003F0814"/>
    <w:rsid w:val="003F0C8E"/>
    <w:rsid w:val="003F3E92"/>
    <w:rsid w:val="003F494F"/>
    <w:rsid w:val="003F7B58"/>
    <w:rsid w:val="00406CFC"/>
    <w:rsid w:val="0041071A"/>
    <w:rsid w:val="00411F01"/>
    <w:rsid w:val="00412ED3"/>
    <w:rsid w:val="00421211"/>
    <w:rsid w:val="00422A60"/>
    <w:rsid w:val="004304B4"/>
    <w:rsid w:val="00431BBD"/>
    <w:rsid w:val="00435728"/>
    <w:rsid w:val="00441BE2"/>
    <w:rsid w:val="00451EF6"/>
    <w:rsid w:val="00462B17"/>
    <w:rsid w:val="00462C48"/>
    <w:rsid w:val="00464B6F"/>
    <w:rsid w:val="0046582A"/>
    <w:rsid w:val="00472EBF"/>
    <w:rsid w:val="00480A0D"/>
    <w:rsid w:val="00482E73"/>
    <w:rsid w:val="00484B2B"/>
    <w:rsid w:val="00497A9A"/>
    <w:rsid w:val="004A1173"/>
    <w:rsid w:val="004A1189"/>
    <w:rsid w:val="004A1FC9"/>
    <w:rsid w:val="004B11FD"/>
    <w:rsid w:val="004B48D0"/>
    <w:rsid w:val="004C2A52"/>
    <w:rsid w:val="004D09A4"/>
    <w:rsid w:val="004D4026"/>
    <w:rsid w:val="004D5DC9"/>
    <w:rsid w:val="004E0C9E"/>
    <w:rsid w:val="004E1A82"/>
    <w:rsid w:val="004E3B9A"/>
    <w:rsid w:val="004E6A98"/>
    <w:rsid w:val="004E737D"/>
    <w:rsid w:val="004F22B0"/>
    <w:rsid w:val="004F5C1A"/>
    <w:rsid w:val="004F5E2F"/>
    <w:rsid w:val="00501C6B"/>
    <w:rsid w:val="00506599"/>
    <w:rsid w:val="00510DE6"/>
    <w:rsid w:val="00511AB3"/>
    <w:rsid w:val="00512121"/>
    <w:rsid w:val="005167A5"/>
    <w:rsid w:val="0054005A"/>
    <w:rsid w:val="00540ECE"/>
    <w:rsid w:val="00545B12"/>
    <w:rsid w:val="00546EF7"/>
    <w:rsid w:val="00557702"/>
    <w:rsid w:val="005609F9"/>
    <w:rsid w:val="00574488"/>
    <w:rsid w:val="00585E8C"/>
    <w:rsid w:val="00586152"/>
    <w:rsid w:val="00592541"/>
    <w:rsid w:val="00594E20"/>
    <w:rsid w:val="005965C6"/>
    <w:rsid w:val="005A12FC"/>
    <w:rsid w:val="005A708B"/>
    <w:rsid w:val="005A71BA"/>
    <w:rsid w:val="005B001A"/>
    <w:rsid w:val="005B07F0"/>
    <w:rsid w:val="005B0864"/>
    <w:rsid w:val="005B5AD9"/>
    <w:rsid w:val="005C58DF"/>
    <w:rsid w:val="005C6F01"/>
    <w:rsid w:val="005D0C38"/>
    <w:rsid w:val="005D17A3"/>
    <w:rsid w:val="005D47F8"/>
    <w:rsid w:val="005E1951"/>
    <w:rsid w:val="005E2727"/>
    <w:rsid w:val="005F2B43"/>
    <w:rsid w:val="005F3A7E"/>
    <w:rsid w:val="005F7839"/>
    <w:rsid w:val="00600A3E"/>
    <w:rsid w:val="00600EA4"/>
    <w:rsid w:val="00604BD0"/>
    <w:rsid w:val="0060547E"/>
    <w:rsid w:val="006072D6"/>
    <w:rsid w:val="0061194C"/>
    <w:rsid w:val="006119CF"/>
    <w:rsid w:val="0061611D"/>
    <w:rsid w:val="00617EA3"/>
    <w:rsid w:val="00626255"/>
    <w:rsid w:val="00635294"/>
    <w:rsid w:val="006358C2"/>
    <w:rsid w:val="00637541"/>
    <w:rsid w:val="00640A4C"/>
    <w:rsid w:val="00641CA9"/>
    <w:rsid w:val="00647AC7"/>
    <w:rsid w:val="00657463"/>
    <w:rsid w:val="00661B6D"/>
    <w:rsid w:val="00672F4D"/>
    <w:rsid w:val="00681B38"/>
    <w:rsid w:val="006846CA"/>
    <w:rsid w:val="00686753"/>
    <w:rsid w:val="00687DFC"/>
    <w:rsid w:val="00694C15"/>
    <w:rsid w:val="006B0634"/>
    <w:rsid w:val="006B3EE4"/>
    <w:rsid w:val="006B6325"/>
    <w:rsid w:val="006B7DA4"/>
    <w:rsid w:val="006C6A49"/>
    <w:rsid w:val="006D264B"/>
    <w:rsid w:val="006D4A87"/>
    <w:rsid w:val="006E0159"/>
    <w:rsid w:val="006E2014"/>
    <w:rsid w:val="006F07EF"/>
    <w:rsid w:val="006F4BD9"/>
    <w:rsid w:val="007070D5"/>
    <w:rsid w:val="00716D93"/>
    <w:rsid w:val="007172BB"/>
    <w:rsid w:val="0072145E"/>
    <w:rsid w:val="00727E94"/>
    <w:rsid w:val="00730B2B"/>
    <w:rsid w:val="0073207B"/>
    <w:rsid w:val="007330D5"/>
    <w:rsid w:val="00744654"/>
    <w:rsid w:val="00747070"/>
    <w:rsid w:val="00754DCB"/>
    <w:rsid w:val="0076554F"/>
    <w:rsid w:val="00774FA0"/>
    <w:rsid w:val="00775E3F"/>
    <w:rsid w:val="00780408"/>
    <w:rsid w:val="00782B16"/>
    <w:rsid w:val="00785AFF"/>
    <w:rsid w:val="007978CF"/>
    <w:rsid w:val="007A5414"/>
    <w:rsid w:val="007B2321"/>
    <w:rsid w:val="007E1C44"/>
    <w:rsid w:val="007E5895"/>
    <w:rsid w:val="007F0320"/>
    <w:rsid w:val="007F247D"/>
    <w:rsid w:val="00801E11"/>
    <w:rsid w:val="008070EF"/>
    <w:rsid w:val="008109CD"/>
    <w:rsid w:val="00810B72"/>
    <w:rsid w:val="00812FEF"/>
    <w:rsid w:val="00825C4A"/>
    <w:rsid w:val="00836823"/>
    <w:rsid w:val="0084147D"/>
    <w:rsid w:val="008460C3"/>
    <w:rsid w:val="008501D6"/>
    <w:rsid w:val="00853DEC"/>
    <w:rsid w:val="00855A9A"/>
    <w:rsid w:val="0085782C"/>
    <w:rsid w:val="00862E16"/>
    <w:rsid w:val="00873C3A"/>
    <w:rsid w:val="0087754E"/>
    <w:rsid w:val="00883D67"/>
    <w:rsid w:val="008840F6"/>
    <w:rsid w:val="00884130"/>
    <w:rsid w:val="00895C01"/>
    <w:rsid w:val="008A349A"/>
    <w:rsid w:val="008A5716"/>
    <w:rsid w:val="008A5E9C"/>
    <w:rsid w:val="008B1912"/>
    <w:rsid w:val="008C25B4"/>
    <w:rsid w:val="008D0EDB"/>
    <w:rsid w:val="008D1BE4"/>
    <w:rsid w:val="008D345C"/>
    <w:rsid w:val="008D4464"/>
    <w:rsid w:val="008D733A"/>
    <w:rsid w:val="008E3C1A"/>
    <w:rsid w:val="008E737B"/>
    <w:rsid w:val="008E7A65"/>
    <w:rsid w:val="008F76CB"/>
    <w:rsid w:val="00902A82"/>
    <w:rsid w:val="00904D79"/>
    <w:rsid w:val="00921E7E"/>
    <w:rsid w:val="00924C3A"/>
    <w:rsid w:val="00926388"/>
    <w:rsid w:val="00926E24"/>
    <w:rsid w:val="009314F4"/>
    <w:rsid w:val="00931648"/>
    <w:rsid w:val="009325D6"/>
    <w:rsid w:val="00934467"/>
    <w:rsid w:val="00940B52"/>
    <w:rsid w:val="0094337D"/>
    <w:rsid w:val="00943B13"/>
    <w:rsid w:val="00950377"/>
    <w:rsid w:val="00952531"/>
    <w:rsid w:val="00963E26"/>
    <w:rsid w:val="009712BD"/>
    <w:rsid w:val="00972DC7"/>
    <w:rsid w:val="00981D37"/>
    <w:rsid w:val="0098515A"/>
    <w:rsid w:val="00994243"/>
    <w:rsid w:val="009963C6"/>
    <w:rsid w:val="009A7006"/>
    <w:rsid w:val="009A7965"/>
    <w:rsid w:val="009B0980"/>
    <w:rsid w:val="009C1051"/>
    <w:rsid w:val="009C1064"/>
    <w:rsid w:val="009C7C46"/>
    <w:rsid w:val="009D3993"/>
    <w:rsid w:val="009D65F6"/>
    <w:rsid w:val="009E3635"/>
    <w:rsid w:val="009E5EF8"/>
    <w:rsid w:val="009E6B10"/>
    <w:rsid w:val="009F0B22"/>
    <w:rsid w:val="009F40D4"/>
    <w:rsid w:val="009F511A"/>
    <w:rsid w:val="009F7AD7"/>
    <w:rsid w:val="00A040B1"/>
    <w:rsid w:val="00A07170"/>
    <w:rsid w:val="00A11BA0"/>
    <w:rsid w:val="00A131B1"/>
    <w:rsid w:val="00A15630"/>
    <w:rsid w:val="00A16811"/>
    <w:rsid w:val="00A16C5A"/>
    <w:rsid w:val="00A23ED4"/>
    <w:rsid w:val="00A24E68"/>
    <w:rsid w:val="00A33BCB"/>
    <w:rsid w:val="00A340BF"/>
    <w:rsid w:val="00A35973"/>
    <w:rsid w:val="00A420D2"/>
    <w:rsid w:val="00A50191"/>
    <w:rsid w:val="00A52100"/>
    <w:rsid w:val="00A6152E"/>
    <w:rsid w:val="00A8338A"/>
    <w:rsid w:val="00A83E61"/>
    <w:rsid w:val="00A84D25"/>
    <w:rsid w:val="00A850DA"/>
    <w:rsid w:val="00A955F2"/>
    <w:rsid w:val="00A9709E"/>
    <w:rsid w:val="00AA35B4"/>
    <w:rsid w:val="00AB08AF"/>
    <w:rsid w:val="00AB67AB"/>
    <w:rsid w:val="00AC1137"/>
    <w:rsid w:val="00AC2E27"/>
    <w:rsid w:val="00AD066D"/>
    <w:rsid w:val="00AE09BA"/>
    <w:rsid w:val="00AE2EFB"/>
    <w:rsid w:val="00AE302D"/>
    <w:rsid w:val="00AE33D3"/>
    <w:rsid w:val="00AE5C63"/>
    <w:rsid w:val="00AE7420"/>
    <w:rsid w:val="00B0339B"/>
    <w:rsid w:val="00B1004C"/>
    <w:rsid w:val="00B16993"/>
    <w:rsid w:val="00B217C9"/>
    <w:rsid w:val="00B2730C"/>
    <w:rsid w:val="00B27A89"/>
    <w:rsid w:val="00B31FEF"/>
    <w:rsid w:val="00B331E2"/>
    <w:rsid w:val="00B368D3"/>
    <w:rsid w:val="00B411B7"/>
    <w:rsid w:val="00B41A18"/>
    <w:rsid w:val="00B41A9D"/>
    <w:rsid w:val="00B4336B"/>
    <w:rsid w:val="00B44CE8"/>
    <w:rsid w:val="00B45AF2"/>
    <w:rsid w:val="00B46E91"/>
    <w:rsid w:val="00B47228"/>
    <w:rsid w:val="00B50ADA"/>
    <w:rsid w:val="00B53E02"/>
    <w:rsid w:val="00B61F1C"/>
    <w:rsid w:val="00B65510"/>
    <w:rsid w:val="00B739A4"/>
    <w:rsid w:val="00B74332"/>
    <w:rsid w:val="00B76317"/>
    <w:rsid w:val="00B77D9F"/>
    <w:rsid w:val="00B90FD5"/>
    <w:rsid w:val="00BA15E7"/>
    <w:rsid w:val="00BA657B"/>
    <w:rsid w:val="00BB21BF"/>
    <w:rsid w:val="00BB2BCD"/>
    <w:rsid w:val="00BC0A33"/>
    <w:rsid w:val="00BC28C4"/>
    <w:rsid w:val="00BD523C"/>
    <w:rsid w:val="00BD731D"/>
    <w:rsid w:val="00BD7799"/>
    <w:rsid w:val="00BF2615"/>
    <w:rsid w:val="00BF2623"/>
    <w:rsid w:val="00BF31A4"/>
    <w:rsid w:val="00BF430D"/>
    <w:rsid w:val="00BF5CC7"/>
    <w:rsid w:val="00C01728"/>
    <w:rsid w:val="00C13C56"/>
    <w:rsid w:val="00C22F5D"/>
    <w:rsid w:val="00C23B11"/>
    <w:rsid w:val="00C240C1"/>
    <w:rsid w:val="00C25230"/>
    <w:rsid w:val="00C3024E"/>
    <w:rsid w:val="00C31DA1"/>
    <w:rsid w:val="00C3415B"/>
    <w:rsid w:val="00C3591F"/>
    <w:rsid w:val="00C43A6C"/>
    <w:rsid w:val="00C473E5"/>
    <w:rsid w:val="00C51942"/>
    <w:rsid w:val="00C51C2D"/>
    <w:rsid w:val="00C55818"/>
    <w:rsid w:val="00C6682E"/>
    <w:rsid w:val="00C66CC1"/>
    <w:rsid w:val="00C6706A"/>
    <w:rsid w:val="00C73D59"/>
    <w:rsid w:val="00C759E7"/>
    <w:rsid w:val="00C832E5"/>
    <w:rsid w:val="00C8512E"/>
    <w:rsid w:val="00C9136E"/>
    <w:rsid w:val="00CA0A8B"/>
    <w:rsid w:val="00CA5886"/>
    <w:rsid w:val="00CA6E29"/>
    <w:rsid w:val="00CA6F31"/>
    <w:rsid w:val="00CB1F8C"/>
    <w:rsid w:val="00CB49E1"/>
    <w:rsid w:val="00CC349A"/>
    <w:rsid w:val="00CC37D7"/>
    <w:rsid w:val="00CC51ED"/>
    <w:rsid w:val="00CC6DA3"/>
    <w:rsid w:val="00CD1E27"/>
    <w:rsid w:val="00CD468F"/>
    <w:rsid w:val="00CE170C"/>
    <w:rsid w:val="00CE1C24"/>
    <w:rsid w:val="00CF24E5"/>
    <w:rsid w:val="00D16F5B"/>
    <w:rsid w:val="00D20F31"/>
    <w:rsid w:val="00D22DBE"/>
    <w:rsid w:val="00D24CA2"/>
    <w:rsid w:val="00D45040"/>
    <w:rsid w:val="00D45A3B"/>
    <w:rsid w:val="00D50F9F"/>
    <w:rsid w:val="00D50FAF"/>
    <w:rsid w:val="00D5580B"/>
    <w:rsid w:val="00D6393C"/>
    <w:rsid w:val="00D63C22"/>
    <w:rsid w:val="00D63DC5"/>
    <w:rsid w:val="00D6477C"/>
    <w:rsid w:val="00D7148F"/>
    <w:rsid w:val="00D7234A"/>
    <w:rsid w:val="00D75412"/>
    <w:rsid w:val="00D75FEB"/>
    <w:rsid w:val="00D81247"/>
    <w:rsid w:val="00D8397A"/>
    <w:rsid w:val="00D874C9"/>
    <w:rsid w:val="00D87841"/>
    <w:rsid w:val="00D95ADC"/>
    <w:rsid w:val="00D96F19"/>
    <w:rsid w:val="00DB4CFE"/>
    <w:rsid w:val="00DD78C7"/>
    <w:rsid w:val="00DE456F"/>
    <w:rsid w:val="00DE6877"/>
    <w:rsid w:val="00DE79BC"/>
    <w:rsid w:val="00DF0635"/>
    <w:rsid w:val="00DF3544"/>
    <w:rsid w:val="00DF5FE4"/>
    <w:rsid w:val="00E00B7B"/>
    <w:rsid w:val="00E06A2E"/>
    <w:rsid w:val="00E47C3A"/>
    <w:rsid w:val="00E47E55"/>
    <w:rsid w:val="00E545BA"/>
    <w:rsid w:val="00E576C0"/>
    <w:rsid w:val="00E67485"/>
    <w:rsid w:val="00E84872"/>
    <w:rsid w:val="00E91DAA"/>
    <w:rsid w:val="00EA793B"/>
    <w:rsid w:val="00EB23EA"/>
    <w:rsid w:val="00EB434E"/>
    <w:rsid w:val="00EC4ECC"/>
    <w:rsid w:val="00ED1FE5"/>
    <w:rsid w:val="00EE48FE"/>
    <w:rsid w:val="00EE575E"/>
    <w:rsid w:val="00EE655F"/>
    <w:rsid w:val="00EE689D"/>
    <w:rsid w:val="00EE732C"/>
    <w:rsid w:val="00EF3CE9"/>
    <w:rsid w:val="00F001F8"/>
    <w:rsid w:val="00F044A8"/>
    <w:rsid w:val="00F112FF"/>
    <w:rsid w:val="00F12790"/>
    <w:rsid w:val="00F1557B"/>
    <w:rsid w:val="00F50CFE"/>
    <w:rsid w:val="00F511E2"/>
    <w:rsid w:val="00F64BEE"/>
    <w:rsid w:val="00F667A1"/>
    <w:rsid w:val="00F67023"/>
    <w:rsid w:val="00F77C98"/>
    <w:rsid w:val="00F870B8"/>
    <w:rsid w:val="00F966DA"/>
    <w:rsid w:val="00F97B25"/>
    <w:rsid w:val="00FA50D3"/>
    <w:rsid w:val="00FB1FDC"/>
    <w:rsid w:val="00FB42CE"/>
    <w:rsid w:val="00FB573F"/>
    <w:rsid w:val="00FC6561"/>
    <w:rsid w:val="00FD16BA"/>
    <w:rsid w:val="00FD1B13"/>
    <w:rsid w:val="00FD5619"/>
    <w:rsid w:val="00FD68CA"/>
    <w:rsid w:val="00FD7AB3"/>
    <w:rsid w:val="00FE525B"/>
    <w:rsid w:val="00FE739D"/>
    <w:rsid w:val="00FF2F49"/>
    <w:rsid w:val="00FF321E"/>
    <w:rsid w:val="00FF6D7F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9C1A7"/>
  <w15:chartTrackingRefBased/>
  <w15:docId w15:val="{D64A3346-45AE-4BA3-86E6-0857EBE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SP101"/>
    <w:rsid w:val="00B77D9F"/>
    <w:pPr>
      <w:spacing w:after="240" w:line="240" w:lineRule="auto"/>
    </w:pPr>
    <w:rPr>
      <w:rFonts w:ascii="Arial" w:hAnsi="Arial"/>
      <w:color w:val="000000" w:themeColor="text1"/>
      <w:sz w:val="24"/>
    </w:rPr>
  </w:style>
  <w:style w:type="paragraph" w:styleId="Heading1">
    <w:name w:val="heading 1"/>
    <w:aliases w:val="Heading"/>
    <w:next w:val="Normal"/>
    <w:link w:val="Heading1Char"/>
    <w:uiPriority w:val="9"/>
    <w:qFormat/>
    <w:rsid w:val="00B45AF2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862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A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B45AF2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ListParagraph">
    <w:name w:val="List Paragraph"/>
    <w:basedOn w:val="Normal"/>
    <w:uiPriority w:val="34"/>
    <w:rsid w:val="00B45AF2"/>
    <w:pPr>
      <w:ind w:left="720"/>
      <w:contextualSpacing/>
    </w:pPr>
  </w:style>
  <w:style w:type="paragraph" w:styleId="NoSpacing">
    <w:name w:val="No Spacing"/>
    <w:aliases w:val="Bulleted"/>
    <w:basedOn w:val="ListParagraph"/>
    <w:uiPriority w:val="1"/>
    <w:qFormat/>
    <w:rsid w:val="000F18D9"/>
    <w:pPr>
      <w:numPr>
        <w:numId w:val="1"/>
      </w:numPr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CC51E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51ED"/>
    <w:rPr>
      <w:rFonts w:ascii="Arial" w:hAnsi="Arial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CC51E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51ED"/>
    <w:rPr>
      <w:rFonts w:ascii="Arial" w:hAnsi="Arial"/>
      <w:color w:val="000000" w:themeColor="text1"/>
      <w:sz w:val="24"/>
    </w:rPr>
  </w:style>
  <w:style w:type="paragraph" w:styleId="Title">
    <w:name w:val="Title"/>
    <w:aliases w:val="Header/Footer"/>
    <w:basedOn w:val="Header"/>
    <w:next w:val="Normal"/>
    <w:link w:val="TitleChar"/>
    <w:uiPriority w:val="10"/>
    <w:qFormat/>
    <w:rsid w:val="0001221D"/>
    <w:pPr>
      <w:jc w:val="center"/>
    </w:pPr>
    <w:rPr>
      <w:b/>
      <w:caps/>
    </w:rPr>
  </w:style>
  <w:style w:type="character" w:customStyle="1" w:styleId="TitleChar">
    <w:name w:val="Title Char"/>
    <w:aliases w:val="Header/Footer Char"/>
    <w:basedOn w:val="DefaultParagraphFont"/>
    <w:link w:val="Title"/>
    <w:uiPriority w:val="10"/>
    <w:rsid w:val="0001221D"/>
    <w:rPr>
      <w:rFonts w:ascii="Arial" w:hAnsi="Arial"/>
      <w:b/>
      <w:caps/>
      <w:color w:val="000000" w:themeColor="text1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CC51ED"/>
    <w:rPr>
      <w:b w:val="0"/>
    </w:rPr>
  </w:style>
  <w:style w:type="character" w:customStyle="1" w:styleId="SubtitleChar">
    <w:name w:val="Subtitle Char"/>
    <w:basedOn w:val="DefaultParagraphFont"/>
    <w:link w:val="Subtitle"/>
    <w:uiPriority w:val="11"/>
    <w:rsid w:val="00CC51ED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styleId="SubtleEmphasis">
    <w:name w:val="Subtle Emphasis"/>
    <w:aliases w:val="JSP101 Signature block"/>
    <w:uiPriority w:val="19"/>
    <w:rsid w:val="00136CB9"/>
    <w:rPr>
      <w:b/>
      <w:iCs/>
    </w:rPr>
  </w:style>
  <w:style w:type="character" w:styleId="Emphasis">
    <w:name w:val="Emphasis"/>
    <w:uiPriority w:val="20"/>
    <w:rsid w:val="00136CB9"/>
  </w:style>
  <w:style w:type="paragraph" w:customStyle="1" w:styleId="MainTitle">
    <w:name w:val="Main Title"/>
    <w:basedOn w:val="Heading1"/>
    <w:qFormat/>
    <w:rsid w:val="00B77D9F"/>
    <w:rPr>
      <w:caps/>
    </w:rPr>
  </w:style>
  <w:style w:type="paragraph" w:customStyle="1" w:styleId="Signatureblock">
    <w:name w:val="Signature block"/>
    <w:basedOn w:val="Normal"/>
    <w:qFormat/>
    <w:rsid w:val="00B77D9F"/>
    <w:pPr>
      <w:spacing w:after="60"/>
    </w:pPr>
    <w:rPr>
      <w:b/>
    </w:rPr>
  </w:style>
  <w:style w:type="paragraph" w:customStyle="1" w:styleId="Annexlist">
    <w:name w:val="Annex list"/>
    <w:basedOn w:val="NoSpacing"/>
    <w:qFormat/>
    <w:rsid w:val="00BA657B"/>
    <w:pPr>
      <w:numPr>
        <w:numId w:val="0"/>
      </w:numPr>
      <w:spacing w:after="60"/>
    </w:pPr>
  </w:style>
  <w:style w:type="paragraph" w:customStyle="1" w:styleId="Nonbulleted">
    <w:name w:val="Non bulleted"/>
    <w:basedOn w:val="NoSpacing"/>
    <w:qFormat/>
    <w:rsid w:val="00B77D9F"/>
    <w:pPr>
      <w:numPr>
        <w:numId w:val="0"/>
      </w:numPr>
    </w:pPr>
  </w:style>
  <w:style w:type="paragraph" w:customStyle="1" w:styleId="Precedence">
    <w:name w:val="Precedence"/>
    <w:basedOn w:val="Annexlist"/>
    <w:qFormat/>
    <w:rsid w:val="00FD7AB3"/>
    <w:pPr>
      <w:ind w:left="6480"/>
      <w:outlineLvl w:val="4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D7AB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AB3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AB3"/>
    <w:rPr>
      <w:vertAlign w:val="superscript"/>
    </w:rPr>
  </w:style>
  <w:style w:type="paragraph" w:customStyle="1" w:styleId="Footnote">
    <w:name w:val="Footnote"/>
    <w:basedOn w:val="FootnoteText"/>
    <w:rsid w:val="00FD7AB3"/>
  </w:style>
  <w:style w:type="paragraph" w:customStyle="1" w:styleId="Annexheader">
    <w:name w:val="Annex header"/>
    <w:basedOn w:val="Precedence"/>
    <w:qFormat/>
    <w:rsid w:val="00311535"/>
    <w:pPr>
      <w:ind w:left="7088"/>
    </w:pPr>
    <w:rPr>
      <w:b/>
    </w:rPr>
  </w:style>
  <w:style w:type="table" w:styleId="TableGrid">
    <w:name w:val="Table Grid"/>
    <w:basedOn w:val="TableNormal"/>
    <w:uiPriority w:val="39"/>
    <w:rsid w:val="001C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F247D"/>
    <w:pPr>
      <w:spacing w:after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1">
    <w:name w:val="normaltextrun1"/>
    <w:basedOn w:val="DefaultParagraphFont"/>
    <w:rsid w:val="007F247D"/>
  </w:style>
  <w:style w:type="character" w:customStyle="1" w:styleId="eop">
    <w:name w:val="eop"/>
    <w:basedOn w:val="DefaultParagraphFont"/>
    <w:rsid w:val="007F247D"/>
  </w:style>
  <w:style w:type="paragraph" w:customStyle="1" w:styleId="Footnotes">
    <w:name w:val="Footnotes"/>
    <w:basedOn w:val="paragraph"/>
    <w:qFormat/>
    <w:rsid w:val="00512121"/>
    <w:pPr>
      <w:textAlignment w:val="baseline"/>
    </w:pPr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5782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11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BA0"/>
    <w:rPr>
      <w:rFonts w:ascii="Arial" w:hAnsi="Arial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B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A0"/>
    <w:rPr>
      <w:rFonts w:ascii="Segoe UI" w:hAnsi="Segoe UI" w:cs="Segoe UI"/>
      <w:color w:val="000000" w:themeColor="text1"/>
      <w:sz w:val="18"/>
      <w:szCs w:val="18"/>
    </w:rPr>
  </w:style>
  <w:style w:type="paragraph" w:customStyle="1" w:styleId="Char2">
    <w:name w:val="Char2"/>
    <w:basedOn w:val="Normal"/>
    <w:rsid w:val="008D446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3F08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081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7B58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A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E575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B1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0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0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1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8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4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2549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73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11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44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02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737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883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33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5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4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8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7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97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68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860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9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550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4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9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274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028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3239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704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52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05741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22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34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832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32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088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317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748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779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236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092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6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112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7308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9656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651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8506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622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641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1393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877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0146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987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4329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937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484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279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17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1853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510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874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9261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1539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133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2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4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2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3553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3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9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92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865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803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9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489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5881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02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7871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35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231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519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04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18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18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74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570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1933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681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782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048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6563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457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83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330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6350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605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8954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893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1108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856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1438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618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5350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6795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306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341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852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4097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52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746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6143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9355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618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958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881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614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4276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643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6368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3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901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826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0444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185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322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244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4942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473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7722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039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077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870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1261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57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611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918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18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350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04920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288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646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2639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1884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4481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790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857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2562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3353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1135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5436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77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446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8883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6956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481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5240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595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4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4696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903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929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495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400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8477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724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08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9990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4587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7440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6048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3849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624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6250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0704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048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2547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72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062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13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6777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5701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931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884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 Support the delivery of the Unit's objectives</TermName>
          <TermId xmlns="http://schemas.microsoft.com/office/infopath/2007/PartnerControls">5ab00cf9-9d4b-4d13-b1ba-b069d28c2f77</TermId>
        </TermInfo>
      </Terms>
    </d67af1ddf1dc47979d20c0eae491b81b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Defence writing</TermName>
          <TermId xmlns="http://schemas.microsoft.com/office/infopath/2007/PartnerControls">82004619-74f3-4668-a330-114409b4c16b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</TermName>
          <TermId xmlns="http://schemas.microsoft.com/office/infopath/2007/PartnerControls">fc9fa5f3-1c71-4146-a1c6-6d0d893a085f</TermId>
        </TermInfo>
      </Terms>
    </m79e07ce3690491db9121a08429fad40>
    <TaxCatchAll xmlns="04738c6d-ecc8-46f1-821f-82e308eab3d9">
      <Value>132</Value>
      <Value>70</Value>
      <Value>50</Value>
      <Value>49</Value>
    </TaxCatchAll>
    <CreatedOriginated xmlns="04738c6d-ecc8-46f1-821f-82e308eab3d9" xsi:nil="true"/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capability</TermName>
          <TermId xmlns="http://schemas.microsoft.com/office/infopath/2007/PartnerControls">58e4c799-3d89-4293-9508-64d1993a9de1</TermId>
        </TermInfo>
      </Terms>
    </i71a74d1f9984201b479cc08077b6323>
    <lcf76f155ced4ddcb4097134ff3c332f xmlns="b3e1419d-f134-43cb-afa3-05cabfe361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EAFBB22FBD44295DB29E2F811239A" ma:contentTypeVersion="33" ma:contentTypeDescription="Create a new document." ma:contentTypeScope="" ma:versionID="2982789e6d586f45db786f129eaff650">
  <xsd:schema xmlns:xsd="http://www.w3.org/2001/XMLSchema" xmlns:xs="http://www.w3.org/2001/XMLSchema" xmlns:p="http://schemas.microsoft.com/office/2006/metadata/properties" xmlns:ns2="04738c6d-ecc8-46f1-821f-82e308eab3d9" xmlns:ns3="58bb1fc4-b463-46fe-aa05-bda0ae0fcd37" xmlns:ns4="b3e1419d-f134-43cb-afa3-05cabfe3610e" targetNamespace="http://schemas.microsoft.com/office/2006/metadata/properties" ma:root="true" ma:fieldsID="6c8f24d07749efb5aa66bea74d387975" ns2:_="" ns3:_="" ns4:_="">
    <xsd:import namespace="04738c6d-ecc8-46f1-821f-82e308eab3d9"/>
    <xsd:import namespace="58bb1fc4-b463-46fe-aa05-bda0ae0fcd37"/>
    <xsd:import namespace="b3e1419d-f134-43cb-afa3-05cabfe3610e"/>
    <xsd:element name="properties">
      <xsd:complexType>
        <xsd:sequence>
          <xsd:element name="documentManagement">
            <xsd:complexType>
              <xsd:all>
                <xsd:element ref="ns2:m79e07ce3690491db9121a08429fad40" minOccurs="0"/>
                <xsd:element ref="ns2:TaxCatchAll" minOccurs="0"/>
                <xsd:element ref="ns2:CreatedOriginated" minOccurs="0"/>
                <xsd:element ref="ns2:i71a74d1f9984201b479cc08077b6323" minOccurs="0"/>
                <xsd:element ref="ns2:n1f450bd0d644ca798bdc94626fdef4f" minOccurs="0"/>
                <xsd:element ref="ns2:d67af1ddf1dc47979d20c0eae491b81b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m79e07ce3690491db9121a08429fad40" ma:index="9" ma:taxonomy="true" ma:internalName="m79e07ce3690491db9121a08429fad40" ma:taxonomyFieldName="Business_x0020_Owner" ma:displayName="Business Owner" ma:readOnly="false" ma:default="1;#Air|bae4d02c-6a4f-4c05-88c9-3d9c33685563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1d8a915-79f3-4735-99c6-7a1772a36336}" ma:internalName="TaxCatchAll" ma:showField="CatchAllData" ma:web="58bb1fc4-b463-46fe-aa05-bda0ae0fc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i71a74d1f9984201b479cc08077b6323" ma:index="13" ma:taxonomy="true" ma:internalName="i71a74d1f9984201b479cc08077b6323" ma:taxonomyFieldName="Subject_x0020_Category" ma:displayName="Subject Category" ma:readOnly="false" ma:default="2;#Satellites and space equipment|03796585-00d8-44a8-9899-050ed9d4374f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15" ma:taxonomy="true" ma:internalName="n1f450bd0d644ca798bdc94626fdef4f" ma:taxonomyFieldName="Subject_x0020_Keywords" ma:displayName="Subject Keywords" ma:readOnly="false" ma:default="4;#Satellites and space equipment|98d0e8f3-6d23-47b0-bd27-40d2970da148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7af1ddf1dc47979d20c0eae491b81b" ma:index="17" ma:taxonomy="true" ma:internalName="d67af1ddf1dc47979d20c0eae491b81b" ma:taxonomyFieldName="fileplanid" ma:displayName="UK Defence File Plan" ma:readOnly="false" ma:default="6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b1fc4-b463-46fe-aa05-bda0ae0fc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419d-f134-43cb-afa3-05cabfe36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D91EB-706D-4297-8E68-D0DB33B31C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82C1B-BD8E-4E74-BFDB-28B57D75B219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b3e1419d-f134-43cb-afa3-05cabfe3610e"/>
  </ds:schemaRefs>
</ds:datastoreItem>
</file>

<file path=customXml/itemProps3.xml><?xml version="1.0" encoding="utf-8"?>
<ds:datastoreItem xmlns:ds="http://schemas.openxmlformats.org/officeDocument/2006/customXml" ds:itemID="{627BB236-9170-4A35-8F7B-402938EB5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8c6d-ecc8-46f1-821f-82e308eab3d9"/>
    <ds:schemaRef ds:uri="58bb1fc4-b463-46fe-aa05-bda0ae0fcd37"/>
    <ds:schemaRef ds:uri="b3e1419d-f134-43cb-afa3-05cabfe36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B78F7-1BE6-4DFB-A9BC-680FB3F6C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504</Words>
  <Characters>3045</Characters>
  <Application>Microsoft Office Word</Application>
  <DocSecurity>0</DocSecurity>
  <Lines>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JSP 101 - Brief Template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 101 - Brief Template</dc:title>
  <dc:subject/>
  <dc:creator>Adamson, David Mr (Corp Effect-SpecialProjects1)</dc:creator>
  <cp:keywords/>
  <dc:description/>
  <cp:lastModifiedBy>Hey, Micky Miss (Air-Comrcl Ast Hd 14)</cp:lastModifiedBy>
  <cp:revision>21</cp:revision>
  <cp:lastPrinted>2026-01-14T16:48:00Z</cp:lastPrinted>
  <dcterms:created xsi:type="dcterms:W3CDTF">2026-01-19T11:44:00Z</dcterms:created>
  <dcterms:modified xsi:type="dcterms:W3CDTF">2026-01-23T12:27:00Z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0x01010084DEAFBB22FBD44295DB29E2F811239A</vt:lpwstr>
  </property>
  <property fmtid="{D5CDD505-2E9C-101B-9397-08002B2CF9AE}" pid="3" name="ComplianceAssetId">
    <vt:lpwstr/>
  </property>
  <property fmtid="{D5CDD505-2E9C-101B-9397-08002B2CF9AE}" pid="4" name="AuthorIds_UIVersion_3072">
    <vt:lpwstr>4</vt:lpwstr>
  </property>
  <property fmtid="{D5CDD505-2E9C-101B-9397-08002B2CF9AE}" pid="5" name="AuthorIds_UIVersion_4096">
    <vt:lpwstr>33</vt:lpwstr>
  </property>
  <property fmtid="{D5CDD505-2E9C-101B-9397-08002B2CF9AE}" pid="6" name="AuthorIds_UIVersion_4608">
    <vt:lpwstr>4</vt:lpwstr>
  </property>
  <property fmtid="{D5CDD505-2E9C-101B-9397-08002B2CF9AE}" pid="7" name="TaxKeyword">
    <vt:lpwstr/>
  </property>
  <property fmtid="{D5CDD505-2E9C-101B-9397-08002B2CF9AE}" pid="8" name="_dlc_policyId">
    <vt:lpwstr>/sites/defnet/HOCS/Documents</vt:lpwstr>
  </property>
  <property fmtid="{D5CDD505-2E9C-101B-9397-08002B2CF9AE}" pid="9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id="Microsoft.Office.RecordsManagement.PolicyFeatures.Expiration.Formula.BuiltIn"&gt;&lt;number&gt;2&lt;/number&gt;&lt;property&gt;Modified&lt;/property&gt;&lt;propertyId&gt;28cf69c5-fa48-462a-b5cd-27b6f9d2bd5f&lt;/propertyId&gt;&lt;period&gt;days&lt;/period&gt;&lt;/formula&gt;</vt:lpwstr>
  </property>
  <property fmtid="{D5CDD505-2E9C-101B-9397-08002B2CF9AE}" pid="10" name="Subject Keywords">
    <vt:lpwstr>50;#Defence writing|82004619-74f3-4668-a330-114409b4c16b</vt:lpwstr>
  </property>
  <property fmtid="{D5CDD505-2E9C-101B-9397-08002B2CF9AE}" pid="11" name="defnetKeywords">
    <vt:lpwstr/>
  </property>
  <property fmtid="{D5CDD505-2E9C-101B-9397-08002B2CF9AE}" pid="12" name="defnetTags">
    <vt:lpwstr>44;#Joint Service Publications (JSPs)|94e335c8-46a3-4587-ace7-d889f68da44e</vt:lpwstr>
  </property>
  <property fmtid="{D5CDD505-2E9C-101B-9397-08002B2CF9AE}" pid="13" name="Subject_x0020_Keywords">
    <vt:lpwstr>50;#Defence writing|82004619-74f3-4668-a330-114409b4c16b</vt:lpwstr>
  </property>
  <property fmtid="{D5CDD505-2E9C-101B-9397-08002B2CF9AE}" pid="14" name="MediaServiceImageTags">
    <vt:lpwstr/>
  </property>
  <property fmtid="{D5CDD505-2E9C-101B-9397-08002B2CF9AE}" pid="15" name="ClassificationContentMarkingHeaderShapeIds">
    <vt:lpwstr>1d4a781a,213f6ec2,2c5f5ce9</vt:lpwstr>
  </property>
  <property fmtid="{D5CDD505-2E9C-101B-9397-08002B2CF9AE}" pid="16" name="ClassificationContentMarkingHeaderFontProps">
    <vt:lpwstr>#000000,11,Arial</vt:lpwstr>
  </property>
  <property fmtid="{D5CDD505-2E9C-101B-9397-08002B2CF9AE}" pid="17" name="ClassificationContentMarkingHeaderText">
    <vt:lpwstr>OFFICIAL-SENSITIVE</vt:lpwstr>
  </property>
  <property fmtid="{D5CDD505-2E9C-101B-9397-08002B2CF9AE}" pid="18" name="ClassificationContentMarkingFooterShapeIds">
    <vt:lpwstr>a70955e,5dcb5cf8,51af7fe1</vt:lpwstr>
  </property>
  <property fmtid="{D5CDD505-2E9C-101B-9397-08002B2CF9AE}" pid="19" name="ClassificationContentMarkingFooterFontProps">
    <vt:lpwstr>#000000,11,Arial</vt:lpwstr>
  </property>
  <property fmtid="{D5CDD505-2E9C-101B-9397-08002B2CF9AE}" pid="20" name="ClassificationContentMarkingFooterText">
    <vt:lpwstr>OFFICIAL-SENSITIVE</vt:lpwstr>
  </property>
  <property fmtid="{D5CDD505-2E9C-101B-9397-08002B2CF9AE}" pid="21" name="MSIP_Label_acea1cd8-edeb-4763-86bb-3f57f4fa0321_Enabled">
    <vt:lpwstr>true</vt:lpwstr>
  </property>
  <property fmtid="{D5CDD505-2E9C-101B-9397-08002B2CF9AE}" pid="22" name="MSIP_Label_acea1cd8-edeb-4763-86bb-3f57f4fa0321_SetDate">
    <vt:lpwstr>2026-01-14T05:16:20Z</vt:lpwstr>
  </property>
  <property fmtid="{D5CDD505-2E9C-101B-9397-08002B2CF9AE}" pid="23" name="MSIP_Label_acea1cd8-edeb-4763-86bb-3f57f4fa0321_Method">
    <vt:lpwstr>Privileged</vt:lpwstr>
  </property>
  <property fmtid="{D5CDD505-2E9C-101B-9397-08002B2CF9AE}" pid="24" name="MSIP_Label_acea1cd8-edeb-4763-86bb-3f57f4fa0321_Name">
    <vt:lpwstr>MOD-2-OS-OFFICIAL-SENSITIVE</vt:lpwstr>
  </property>
  <property fmtid="{D5CDD505-2E9C-101B-9397-08002B2CF9AE}" pid="25" name="MSIP_Label_acea1cd8-edeb-4763-86bb-3f57f4fa0321_SiteId">
    <vt:lpwstr>be7760ed-5953-484b-ae95-d0a16dfa09e5</vt:lpwstr>
  </property>
  <property fmtid="{D5CDD505-2E9C-101B-9397-08002B2CF9AE}" pid="26" name="MSIP_Label_acea1cd8-edeb-4763-86bb-3f57f4fa0321_ActionId">
    <vt:lpwstr>b3b65fd6-271e-41ca-8de0-84224a515991</vt:lpwstr>
  </property>
  <property fmtid="{D5CDD505-2E9C-101B-9397-08002B2CF9AE}" pid="27" name="MSIP_Label_acea1cd8-edeb-4763-86bb-3f57f4fa0321_ContentBits">
    <vt:lpwstr>3</vt:lpwstr>
  </property>
  <property fmtid="{D5CDD505-2E9C-101B-9397-08002B2CF9AE}" pid="28" name="MSIP_Label_acea1cd8-edeb-4763-86bb-3f57f4fa0321_Tag">
    <vt:lpwstr>10, 0, 1, 1</vt:lpwstr>
  </property>
  <property fmtid="{D5CDD505-2E9C-101B-9397-08002B2CF9AE}" pid="29" name="Subject Category">
    <vt:lpwstr>132;#Operational capability|58e4c799-3d89-4293-9508-64d1993a9de1</vt:lpwstr>
  </property>
  <property fmtid="{D5CDD505-2E9C-101B-9397-08002B2CF9AE}" pid="30" name="Business Owner">
    <vt:lpwstr>49;#HO|fc9fa5f3-1c71-4146-a1c6-6d0d893a085f</vt:lpwstr>
  </property>
  <property fmtid="{D5CDD505-2E9C-101B-9397-08002B2CF9AE}" pid="31" name="fileplanid">
    <vt:lpwstr>70;#03 Support the delivery of the Unit's objectives|5ab00cf9-9d4b-4d13-b1ba-b069d28c2f77</vt:lpwstr>
  </property>
  <property fmtid="{D5CDD505-2E9C-101B-9397-08002B2CF9AE}" pid="32" name="Subject_x0020_Category">
    <vt:lpwstr>132;#Operational capability|58e4c799-3d89-4293-9508-64d1993a9de1</vt:lpwstr>
  </property>
  <property fmtid="{D5CDD505-2E9C-101B-9397-08002B2CF9AE}" pid="33" name="Business_x0020_Owner">
    <vt:lpwstr>49;#HO|fc9fa5f3-1c71-4146-a1c6-6d0d893a085f</vt:lpwstr>
  </property>
  <property fmtid="{D5CDD505-2E9C-101B-9397-08002B2CF9AE}" pid="34" name="MSIP_Label_535a52ba-cfa4-45e6-8476-078e10619712_Enabled">
    <vt:lpwstr>true</vt:lpwstr>
  </property>
  <property fmtid="{D5CDD505-2E9C-101B-9397-08002B2CF9AE}" pid="35" name="MSIP_Label_535a52ba-cfa4-45e6-8476-078e10619712_SetDate">
    <vt:lpwstr>2026-01-19T13:33:53Z</vt:lpwstr>
  </property>
  <property fmtid="{D5CDD505-2E9C-101B-9397-08002B2CF9AE}" pid="36" name="MSIP_Label_535a52ba-cfa4-45e6-8476-078e10619712_Method">
    <vt:lpwstr>Privileged</vt:lpwstr>
  </property>
  <property fmtid="{D5CDD505-2E9C-101B-9397-08002B2CF9AE}" pid="37" name="MSIP_Label_535a52ba-cfa4-45e6-8476-078e10619712_Name">
    <vt:lpwstr>O-S COM</vt:lpwstr>
  </property>
  <property fmtid="{D5CDD505-2E9C-101B-9397-08002B2CF9AE}" pid="38" name="MSIP_Label_535a52ba-cfa4-45e6-8476-078e10619712_SiteId">
    <vt:lpwstr>46c7b800-8aa6-4143-a299-3de8679a6ef7</vt:lpwstr>
  </property>
  <property fmtid="{D5CDD505-2E9C-101B-9397-08002B2CF9AE}" pid="39" name="MSIP_Label_535a52ba-cfa4-45e6-8476-078e10619712_ActionId">
    <vt:lpwstr>eff5414f-a204-492b-8ab2-6c0099a280f4</vt:lpwstr>
  </property>
  <property fmtid="{D5CDD505-2E9C-101B-9397-08002B2CF9AE}" pid="40" name="MSIP_Label_535a52ba-cfa4-45e6-8476-078e10619712_ContentBits">
    <vt:lpwstr>0</vt:lpwstr>
  </property>
  <property fmtid="{D5CDD505-2E9C-101B-9397-08002B2CF9AE}" pid="41" name="MSIP_Label_535a52ba-cfa4-45e6-8476-078e10619712_Tag">
    <vt:lpwstr>10, 0, 1, 1</vt:lpwstr>
  </property>
</Properties>
</file>