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5A0" w:rsidRDefault="003345A0" w:rsidP="003345A0">
      <w:pPr>
        <w:jc w:val="center"/>
        <w:rPr>
          <w:rFonts w:ascii="Arial" w:hAnsi="Arial" w:cs="Arial"/>
          <w:b/>
        </w:rPr>
      </w:pPr>
      <w:r>
        <w:rPr>
          <w:rFonts w:ascii="Arial" w:hAnsi="Arial" w:cs="Arial"/>
          <w:b/>
        </w:rPr>
        <w:t>MARITIME AND COASTGUARD AGENCY</w:t>
      </w:r>
    </w:p>
    <w:p w:rsidR="003345A0" w:rsidRDefault="003345A0" w:rsidP="003345A0">
      <w:pPr>
        <w:jc w:val="center"/>
        <w:rPr>
          <w:rFonts w:ascii="Arial" w:hAnsi="Arial" w:cs="Arial"/>
          <w:b/>
        </w:rPr>
      </w:pPr>
    </w:p>
    <w:p w:rsidR="003345A0" w:rsidRDefault="003345A0" w:rsidP="003345A0">
      <w:pPr>
        <w:jc w:val="center"/>
        <w:rPr>
          <w:rFonts w:ascii="Arial" w:hAnsi="Arial" w:cs="Arial"/>
          <w:b/>
        </w:rPr>
      </w:pPr>
      <w:r>
        <w:rPr>
          <w:rFonts w:ascii="Arial" w:hAnsi="Arial" w:cs="Arial"/>
          <w:b/>
        </w:rPr>
        <w:t>TCA 3/7/1000 INHERENTLY SAFE HYDRAULIC POWER</w:t>
      </w:r>
      <w:r w:rsidR="00C31A3F">
        <w:rPr>
          <w:rFonts w:ascii="Arial" w:hAnsi="Arial" w:cs="Arial"/>
          <w:b/>
        </w:rPr>
        <w:t xml:space="preserve"> PACKS – QUESTIONS AND ANSWERS </w:t>
      </w:r>
      <w:r w:rsidR="00573012">
        <w:rPr>
          <w:rFonts w:ascii="Arial" w:hAnsi="Arial" w:cs="Arial"/>
          <w:b/>
        </w:rPr>
        <w:t>4</w:t>
      </w:r>
    </w:p>
    <w:p w:rsidR="003345A0" w:rsidRDefault="003345A0" w:rsidP="003345A0">
      <w:pPr>
        <w:jc w:val="center"/>
        <w:rPr>
          <w:rFonts w:ascii="Arial" w:hAnsi="Arial" w:cs="Arial"/>
          <w:b/>
        </w:rPr>
      </w:pPr>
    </w:p>
    <w:p w:rsidR="003345A0" w:rsidRDefault="003345A0" w:rsidP="003345A0">
      <w:pPr>
        <w:rPr>
          <w:color w:val="1F497D"/>
        </w:rPr>
      </w:pPr>
      <w:r>
        <w:rPr>
          <w:rFonts w:ascii="Arial" w:hAnsi="Arial" w:cs="Arial"/>
        </w:rPr>
        <w:t xml:space="preserve">This document provides answers to some questions that have been raised by a tenderer for the above contract.  In the interest of </w:t>
      </w:r>
      <w:proofErr w:type="gramStart"/>
      <w:r>
        <w:rPr>
          <w:rFonts w:ascii="Arial" w:hAnsi="Arial" w:cs="Arial"/>
        </w:rPr>
        <w:t>fairness</w:t>
      </w:r>
      <w:proofErr w:type="gramEnd"/>
      <w:r>
        <w:rPr>
          <w:rFonts w:ascii="Arial" w:hAnsi="Arial" w:cs="Arial"/>
        </w:rPr>
        <w:t xml:space="preserve"> we make all new information given to one tenderer, available to them all.  The questions are below, with the MCA’s answers in </w:t>
      </w:r>
      <w:r w:rsidRPr="003D32F0">
        <w:rPr>
          <w:rFonts w:ascii="Arial" w:hAnsi="Arial" w:cs="Arial"/>
          <w:b/>
        </w:rPr>
        <w:t>bold</w:t>
      </w:r>
      <w:r>
        <w:rPr>
          <w:rFonts w:ascii="Arial" w:hAnsi="Arial" w:cs="Arial"/>
        </w:rPr>
        <w:t>.</w:t>
      </w:r>
    </w:p>
    <w:p w:rsidR="003345A0" w:rsidRDefault="003345A0" w:rsidP="003345A0">
      <w:pPr>
        <w:rPr>
          <w:color w:val="1F497D"/>
        </w:rPr>
      </w:pPr>
    </w:p>
    <w:p w:rsidR="00C94666" w:rsidRPr="00573012" w:rsidRDefault="00C94666" w:rsidP="00C94666">
      <w:pPr>
        <w:numPr>
          <w:ilvl w:val="0"/>
          <w:numId w:val="7"/>
        </w:numPr>
        <w:spacing w:after="200" w:line="276" w:lineRule="auto"/>
        <w:contextualSpacing/>
        <w:rPr>
          <w:rFonts w:ascii="Arial" w:eastAsia="Times New Roman" w:hAnsi="Arial" w:cs="Arial"/>
          <w:b/>
          <w:bCs/>
          <w:u w:val="single"/>
        </w:rPr>
      </w:pPr>
      <w:r w:rsidRPr="00573012">
        <w:rPr>
          <w:rFonts w:ascii="Arial" w:eastAsia="Times New Roman" w:hAnsi="Arial" w:cs="Arial"/>
        </w:rPr>
        <w:t>Do you have a hydraulic circuit for your system?</w:t>
      </w:r>
      <w:r w:rsidRPr="00573012">
        <w:rPr>
          <w:rFonts w:ascii="Arial" w:eastAsia="Times New Roman" w:hAnsi="Arial" w:cs="Arial"/>
          <w:color w:val="1F497D"/>
        </w:rPr>
        <w:t xml:space="preserve"> </w:t>
      </w:r>
    </w:p>
    <w:p w:rsidR="00C94666" w:rsidRPr="00573012" w:rsidRDefault="00C94666" w:rsidP="00C94666">
      <w:pPr>
        <w:spacing w:after="200" w:line="276" w:lineRule="auto"/>
        <w:ind w:left="720"/>
        <w:contextualSpacing/>
        <w:rPr>
          <w:rFonts w:ascii="Arial" w:eastAsia="Times New Roman" w:hAnsi="Arial" w:cs="Arial"/>
          <w:color w:val="1F497D"/>
        </w:rPr>
      </w:pPr>
    </w:p>
    <w:p w:rsidR="00C94666" w:rsidRPr="00573012" w:rsidRDefault="00C94666" w:rsidP="00C94666">
      <w:pPr>
        <w:spacing w:after="200" w:line="276" w:lineRule="auto"/>
        <w:ind w:left="720"/>
        <w:contextualSpacing/>
        <w:rPr>
          <w:rFonts w:ascii="Arial" w:eastAsia="Times New Roman" w:hAnsi="Arial" w:cs="Arial"/>
          <w:b/>
        </w:rPr>
      </w:pPr>
      <w:r w:rsidRPr="00573012">
        <w:rPr>
          <w:rFonts w:ascii="Arial" w:eastAsia="Times New Roman" w:hAnsi="Arial" w:cs="Arial"/>
          <w:b/>
        </w:rPr>
        <w:t>No</w:t>
      </w:r>
      <w:r w:rsidR="00573012">
        <w:rPr>
          <w:rFonts w:ascii="Arial" w:eastAsia="Times New Roman" w:hAnsi="Arial" w:cs="Arial"/>
          <w:b/>
        </w:rPr>
        <w:t xml:space="preserve">, </w:t>
      </w:r>
      <w:r w:rsidRPr="00573012">
        <w:rPr>
          <w:rFonts w:ascii="Arial" w:eastAsia="Times New Roman" w:hAnsi="Arial" w:cs="Arial"/>
          <w:b/>
        </w:rPr>
        <w:t>it is simply a supply and return line from the power pack to the hydraulic pump</w:t>
      </w:r>
      <w:r w:rsidRPr="00573012">
        <w:rPr>
          <w:rFonts w:ascii="Arial" w:eastAsia="Times New Roman" w:hAnsi="Arial" w:cs="Arial"/>
          <w:b/>
        </w:rPr>
        <w:t>.</w:t>
      </w:r>
    </w:p>
    <w:p w:rsidR="00C94666" w:rsidRPr="00573012" w:rsidRDefault="00C94666" w:rsidP="00C94666">
      <w:pPr>
        <w:spacing w:after="200" w:line="276" w:lineRule="auto"/>
        <w:ind w:left="720"/>
        <w:contextualSpacing/>
        <w:rPr>
          <w:rFonts w:ascii="Arial" w:eastAsia="Times New Roman" w:hAnsi="Arial" w:cs="Arial"/>
          <w:b/>
          <w:bCs/>
          <w:u w:val="single"/>
        </w:rPr>
      </w:pPr>
    </w:p>
    <w:p w:rsidR="00C94666" w:rsidRPr="00573012" w:rsidRDefault="00C94666" w:rsidP="00C94666">
      <w:pPr>
        <w:numPr>
          <w:ilvl w:val="0"/>
          <w:numId w:val="7"/>
        </w:numPr>
        <w:spacing w:after="200" w:line="276" w:lineRule="auto"/>
        <w:contextualSpacing/>
        <w:rPr>
          <w:rFonts w:ascii="Arial" w:eastAsia="Times New Roman" w:hAnsi="Arial" w:cs="Arial"/>
          <w:b/>
          <w:bCs/>
          <w:u w:val="single"/>
        </w:rPr>
      </w:pPr>
      <w:r w:rsidRPr="00573012">
        <w:rPr>
          <w:rFonts w:ascii="Arial" w:eastAsia="Times New Roman" w:hAnsi="Arial" w:cs="Arial"/>
        </w:rPr>
        <w:t xml:space="preserve">Have you already got an existing power unit driving your pumps or currently have power units doing the same job, that can be seen or do you have information that we can have (to have continuity of parts etc.)?  </w:t>
      </w:r>
    </w:p>
    <w:p w:rsidR="00C94666" w:rsidRPr="00573012" w:rsidRDefault="00C94666" w:rsidP="00C94666">
      <w:pPr>
        <w:spacing w:after="200" w:line="276" w:lineRule="auto"/>
        <w:ind w:left="720"/>
        <w:contextualSpacing/>
        <w:rPr>
          <w:rFonts w:ascii="Arial" w:eastAsia="Times New Roman" w:hAnsi="Arial" w:cs="Arial"/>
        </w:rPr>
      </w:pPr>
    </w:p>
    <w:p w:rsidR="00C94666" w:rsidRDefault="00C94666" w:rsidP="00C94666">
      <w:pPr>
        <w:spacing w:after="200" w:line="276" w:lineRule="auto"/>
        <w:ind w:left="720"/>
        <w:contextualSpacing/>
        <w:rPr>
          <w:rFonts w:ascii="Arial" w:eastAsia="Times New Roman" w:hAnsi="Arial" w:cs="Arial"/>
          <w:b/>
        </w:rPr>
      </w:pPr>
      <w:r w:rsidRPr="00573012">
        <w:rPr>
          <w:rFonts w:ascii="Arial" w:eastAsia="Times New Roman" w:hAnsi="Arial" w:cs="Arial"/>
          <w:b/>
        </w:rPr>
        <w:t>The specification reflects the capability of the existing power packs. Pictures supplied</w:t>
      </w:r>
      <w:r w:rsidR="00573012">
        <w:rPr>
          <w:rFonts w:ascii="Arial" w:eastAsia="Times New Roman" w:hAnsi="Arial" w:cs="Arial"/>
          <w:b/>
        </w:rPr>
        <w:t xml:space="preserve"> below</w:t>
      </w:r>
      <w:r w:rsidRPr="00573012">
        <w:rPr>
          <w:rFonts w:ascii="Arial" w:eastAsia="Times New Roman" w:hAnsi="Arial" w:cs="Arial"/>
          <w:b/>
        </w:rPr>
        <w:t>. The existing power packs are very old and parts are scarce.</w:t>
      </w:r>
    </w:p>
    <w:p w:rsidR="00573012" w:rsidRDefault="00573012" w:rsidP="00C94666">
      <w:pPr>
        <w:spacing w:after="200" w:line="276" w:lineRule="auto"/>
        <w:ind w:left="720"/>
        <w:contextualSpacing/>
        <w:rPr>
          <w:rFonts w:ascii="Arial" w:eastAsia="Times New Roman" w:hAnsi="Arial" w:cs="Arial"/>
          <w:b/>
        </w:rPr>
      </w:pPr>
    </w:p>
    <w:p w:rsidR="00573012" w:rsidRDefault="00573012" w:rsidP="00C94666">
      <w:pPr>
        <w:spacing w:after="200" w:line="276" w:lineRule="auto"/>
        <w:ind w:left="720"/>
        <w:contextualSpacing/>
        <w:rPr>
          <w:rFonts w:ascii="Arial" w:eastAsia="Times New Roman" w:hAnsi="Arial" w:cs="Arial"/>
          <w:b/>
        </w:rPr>
      </w:pPr>
      <w:r>
        <w:rPr>
          <w:rFonts w:ascii="Arial" w:eastAsia="Times New Roman" w:hAnsi="Arial" w:cs="Arial"/>
          <w:b/>
          <w:noProof/>
        </w:rPr>
        <w:drawing>
          <wp:inline distT="0" distB="0" distL="0" distR="0">
            <wp:extent cx="4927600" cy="36957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5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29760" cy="3697320"/>
                    </a:xfrm>
                    <a:prstGeom prst="rect">
                      <a:avLst/>
                    </a:prstGeom>
                  </pic:spPr>
                </pic:pic>
              </a:graphicData>
            </a:graphic>
          </wp:inline>
        </w:drawing>
      </w:r>
    </w:p>
    <w:p w:rsidR="00573012" w:rsidRDefault="00573012" w:rsidP="00C94666">
      <w:pPr>
        <w:spacing w:after="200" w:line="276" w:lineRule="auto"/>
        <w:ind w:left="720"/>
        <w:contextualSpacing/>
        <w:rPr>
          <w:rFonts w:ascii="Arial" w:eastAsia="Times New Roman" w:hAnsi="Arial" w:cs="Arial"/>
          <w:b/>
        </w:rPr>
      </w:pPr>
      <w:r>
        <w:rPr>
          <w:rFonts w:ascii="Arial" w:eastAsia="Times New Roman" w:hAnsi="Arial" w:cs="Arial"/>
          <w:b/>
          <w:noProof/>
        </w:rPr>
        <w:lastRenderedPageBreak/>
        <w:drawing>
          <wp:inline distT="0" distB="0" distL="0" distR="0">
            <wp:extent cx="4946650" cy="3709988"/>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52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50032" cy="3712524"/>
                    </a:xfrm>
                    <a:prstGeom prst="rect">
                      <a:avLst/>
                    </a:prstGeom>
                  </pic:spPr>
                </pic:pic>
              </a:graphicData>
            </a:graphic>
          </wp:inline>
        </w:drawing>
      </w:r>
    </w:p>
    <w:p w:rsidR="00573012" w:rsidRDefault="00573012" w:rsidP="00C94666">
      <w:pPr>
        <w:spacing w:after="200" w:line="276" w:lineRule="auto"/>
        <w:ind w:left="720"/>
        <w:contextualSpacing/>
        <w:rPr>
          <w:rFonts w:ascii="Arial" w:eastAsia="Times New Roman" w:hAnsi="Arial" w:cs="Arial"/>
          <w:b/>
        </w:rPr>
      </w:pPr>
    </w:p>
    <w:p w:rsidR="00573012" w:rsidRDefault="00573012" w:rsidP="00C94666">
      <w:pPr>
        <w:spacing w:after="200" w:line="276" w:lineRule="auto"/>
        <w:ind w:left="720"/>
        <w:contextualSpacing/>
        <w:rPr>
          <w:rFonts w:ascii="Arial" w:eastAsia="Times New Roman" w:hAnsi="Arial" w:cs="Arial"/>
          <w:b/>
        </w:rPr>
      </w:pPr>
      <w:r>
        <w:rPr>
          <w:rFonts w:ascii="Arial" w:eastAsia="Times New Roman" w:hAnsi="Arial" w:cs="Arial"/>
          <w:b/>
          <w:noProof/>
        </w:rPr>
        <w:drawing>
          <wp:inline distT="0" distB="0" distL="0" distR="0">
            <wp:extent cx="4944533" cy="3708400"/>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5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7655" cy="3710742"/>
                    </a:xfrm>
                    <a:prstGeom prst="rect">
                      <a:avLst/>
                    </a:prstGeom>
                  </pic:spPr>
                </pic:pic>
              </a:graphicData>
            </a:graphic>
          </wp:inline>
        </w:drawing>
      </w:r>
    </w:p>
    <w:p w:rsidR="00573012" w:rsidRDefault="00573012" w:rsidP="00C94666">
      <w:pPr>
        <w:spacing w:after="200" w:line="276" w:lineRule="auto"/>
        <w:ind w:left="720"/>
        <w:contextualSpacing/>
        <w:rPr>
          <w:rFonts w:ascii="Arial" w:eastAsia="Times New Roman" w:hAnsi="Arial" w:cs="Arial"/>
          <w:b/>
        </w:rPr>
      </w:pPr>
    </w:p>
    <w:p w:rsidR="00573012" w:rsidRPr="00573012" w:rsidRDefault="00573012" w:rsidP="00C94666">
      <w:pPr>
        <w:spacing w:after="200" w:line="276" w:lineRule="auto"/>
        <w:ind w:left="720"/>
        <w:contextualSpacing/>
        <w:rPr>
          <w:rFonts w:ascii="Arial" w:eastAsia="Times New Roman" w:hAnsi="Arial" w:cs="Arial"/>
          <w:b/>
        </w:rPr>
      </w:pPr>
      <w:r>
        <w:rPr>
          <w:rFonts w:ascii="Arial" w:eastAsia="Times New Roman" w:hAnsi="Arial" w:cs="Arial"/>
          <w:b/>
          <w:noProof/>
        </w:rPr>
        <w:lastRenderedPageBreak/>
        <w:drawing>
          <wp:inline distT="0" distB="0" distL="0" distR="0">
            <wp:extent cx="4944533" cy="3708400"/>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525.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4946582" cy="3709937"/>
                    </a:xfrm>
                    <a:prstGeom prst="rect">
                      <a:avLst/>
                    </a:prstGeom>
                  </pic:spPr>
                </pic:pic>
              </a:graphicData>
            </a:graphic>
          </wp:inline>
        </w:drawing>
      </w:r>
    </w:p>
    <w:p w:rsidR="00C94666" w:rsidRPr="00573012" w:rsidRDefault="00C94666" w:rsidP="00C94666">
      <w:pPr>
        <w:spacing w:after="200" w:line="276" w:lineRule="auto"/>
        <w:contextualSpacing/>
        <w:rPr>
          <w:rFonts w:ascii="Arial" w:eastAsia="Times New Roman" w:hAnsi="Arial" w:cs="Arial"/>
          <w:b/>
          <w:bCs/>
          <w:u w:val="single"/>
        </w:rPr>
      </w:pPr>
    </w:p>
    <w:p w:rsidR="00C94666" w:rsidRPr="00573012" w:rsidRDefault="00C94666" w:rsidP="00C94666">
      <w:pPr>
        <w:numPr>
          <w:ilvl w:val="0"/>
          <w:numId w:val="7"/>
        </w:numPr>
        <w:spacing w:after="200" w:line="276" w:lineRule="auto"/>
        <w:contextualSpacing/>
        <w:rPr>
          <w:rFonts w:ascii="Arial" w:eastAsia="Times New Roman" w:hAnsi="Arial" w:cs="Arial"/>
          <w:b/>
          <w:bCs/>
          <w:u w:val="single"/>
        </w:rPr>
      </w:pPr>
      <w:r w:rsidRPr="00573012">
        <w:rPr>
          <w:rFonts w:ascii="Arial" w:eastAsia="Times New Roman" w:hAnsi="Arial" w:cs="Arial"/>
        </w:rPr>
        <w:t>Normally a system would need to start under no load, what valves do you have in your existing system?</w:t>
      </w:r>
      <w:r w:rsidRPr="00573012">
        <w:rPr>
          <w:rFonts w:ascii="Arial" w:eastAsia="Times New Roman" w:hAnsi="Arial" w:cs="Arial"/>
          <w:color w:val="1F497D"/>
        </w:rPr>
        <w:t xml:space="preserve"> </w:t>
      </w:r>
    </w:p>
    <w:p w:rsidR="00C94666" w:rsidRPr="00573012" w:rsidRDefault="00C94666" w:rsidP="00C94666">
      <w:pPr>
        <w:spacing w:after="200" w:line="276" w:lineRule="auto"/>
        <w:ind w:left="720"/>
        <w:contextualSpacing/>
        <w:rPr>
          <w:rFonts w:ascii="Arial" w:eastAsia="Times New Roman" w:hAnsi="Arial" w:cs="Arial"/>
          <w:color w:val="1F497D"/>
        </w:rPr>
      </w:pPr>
    </w:p>
    <w:p w:rsidR="00C94666" w:rsidRPr="00573012" w:rsidRDefault="00C94666" w:rsidP="00C94666">
      <w:pPr>
        <w:spacing w:after="200" w:line="276" w:lineRule="auto"/>
        <w:ind w:left="720"/>
        <w:contextualSpacing/>
        <w:rPr>
          <w:rFonts w:ascii="Arial" w:eastAsia="Times New Roman" w:hAnsi="Arial" w:cs="Arial"/>
          <w:b/>
        </w:rPr>
      </w:pPr>
      <w:r w:rsidRPr="00573012">
        <w:rPr>
          <w:rFonts w:ascii="Arial" w:eastAsia="Times New Roman" w:hAnsi="Arial" w:cs="Arial"/>
          <w:b/>
        </w:rPr>
        <w:t>A pressure control valve.</w:t>
      </w:r>
    </w:p>
    <w:p w:rsidR="00C94666" w:rsidRPr="00573012" w:rsidRDefault="00C94666" w:rsidP="00C94666">
      <w:pPr>
        <w:spacing w:after="200" w:line="276" w:lineRule="auto"/>
        <w:ind w:left="720"/>
        <w:contextualSpacing/>
        <w:rPr>
          <w:rFonts w:ascii="Arial" w:eastAsia="Times New Roman" w:hAnsi="Arial" w:cs="Arial"/>
          <w:b/>
          <w:bCs/>
          <w:u w:val="single"/>
        </w:rPr>
      </w:pPr>
    </w:p>
    <w:p w:rsidR="00C94666" w:rsidRPr="00573012" w:rsidRDefault="00C94666" w:rsidP="00C94666">
      <w:pPr>
        <w:numPr>
          <w:ilvl w:val="0"/>
          <w:numId w:val="7"/>
        </w:numPr>
        <w:spacing w:after="200" w:line="276" w:lineRule="auto"/>
        <w:contextualSpacing/>
        <w:rPr>
          <w:rFonts w:ascii="Arial" w:eastAsia="Times New Roman" w:hAnsi="Arial" w:cs="Arial"/>
          <w:b/>
          <w:bCs/>
          <w:u w:val="single"/>
        </w:rPr>
      </w:pPr>
      <w:r w:rsidRPr="00573012">
        <w:rPr>
          <w:rFonts w:ascii="Arial" w:eastAsia="Times New Roman" w:hAnsi="Arial" w:cs="Arial"/>
        </w:rPr>
        <w:t>Is the start for the engine only hydraulic start or can it be pneumatic start?</w:t>
      </w:r>
      <w:r w:rsidRPr="00573012">
        <w:rPr>
          <w:rFonts w:ascii="Arial" w:eastAsia="Times New Roman" w:hAnsi="Arial" w:cs="Arial"/>
          <w:color w:val="1F497D"/>
        </w:rPr>
        <w:t xml:space="preserve"> </w:t>
      </w:r>
    </w:p>
    <w:p w:rsidR="00C94666" w:rsidRPr="00573012" w:rsidRDefault="00C94666" w:rsidP="00C94666">
      <w:pPr>
        <w:spacing w:after="200" w:line="276" w:lineRule="auto"/>
        <w:ind w:left="720"/>
        <w:contextualSpacing/>
        <w:rPr>
          <w:rFonts w:ascii="Arial" w:eastAsia="Times New Roman" w:hAnsi="Arial" w:cs="Arial"/>
          <w:color w:val="1F497D"/>
        </w:rPr>
      </w:pPr>
    </w:p>
    <w:p w:rsidR="00C94666" w:rsidRPr="00573012" w:rsidRDefault="00C94666" w:rsidP="00C94666">
      <w:pPr>
        <w:spacing w:after="200" w:line="276" w:lineRule="auto"/>
        <w:ind w:left="720"/>
        <w:contextualSpacing/>
        <w:rPr>
          <w:rFonts w:ascii="Arial" w:eastAsia="Times New Roman" w:hAnsi="Arial" w:cs="Arial"/>
          <w:b/>
        </w:rPr>
      </w:pPr>
      <w:r w:rsidRPr="00573012">
        <w:rPr>
          <w:rFonts w:ascii="Arial" w:eastAsia="Times New Roman" w:hAnsi="Arial" w:cs="Arial"/>
          <w:b/>
        </w:rPr>
        <w:t>It could be any non-electric method (wind up spring motor)</w:t>
      </w:r>
      <w:r w:rsidRPr="00573012">
        <w:rPr>
          <w:rFonts w:ascii="Arial" w:eastAsia="Times New Roman" w:hAnsi="Arial" w:cs="Arial"/>
          <w:b/>
        </w:rPr>
        <w:t xml:space="preserve">. </w:t>
      </w:r>
      <w:r w:rsidRPr="00573012">
        <w:rPr>
          <w:rFonts w:ascii="Arial" w:eastAsia="Times New Roman" w:hAnsi="Arial" w:cs="Arial"/>
          <w:b/>
        </w:rPr>
        <w:t xml:space="preserve"> Air start would require a compressor and reservoir making the unit larger and if the reservoir was empty how would it be filled on remote site to enable start?</w:t>
      </w:r>
    </w:p>
    <w:p w:rsidR="00C94666" w:rsidRPr="00573012" w:rsidRDefault="00C94666" w:rsidP="00C94666">
      <w:pPr>
        <w:spacing w:after="200" w:line="276" w:lineRule="auto"/>
        <w:ind w:left="720"/>
        <w:contextualSpacing/>
        <w:rPr>
          <w:rFonts w:ascii="Arial" w:eastAsia="Times New Roman" w:hAnsi="Arial" w:cs="Arial"/>
          <w:b/>
          <w:bCs/>
          <w:u w:val="single"/>
        </w:rPr>
      </w:pPr>
    </w:p>
    <w:p w:rsidR="00C94666" w:rsidRPr="00573012" w:rsidRDefault="00C94666" w:rsidP="00C94666">
      <w:pPr>
        <w:numPr>
          <w:ilvl w:val="0"/>
          <w:numId w:val="7"/>
        </w:numPr>
        <w:spacing w:after="200" w:line="276" w:lineRule="auto"/>
        <w:contextualSpacing/>
        <w:rPr>
          <w:rFonts w:ascii="Arial" w:eastAsia="Times New Roman" w:hAnsi="Arial" w:cs="Arial"/>
          <w:b/>
          <w:bCs/>
          <w:u w:val="single"/>
        </w:rPr>
      </w:pPr>
      <w:r w:rsidRPr="00573012">
        <w:rPr>
          <w:rFonts w:ascii="Arial" w:eastAsia="Times New Roman" w:hAnsi="Arial" w:cs="Arial"/>
        </w:rPr>
        <w:t>Does the system sit at max pressure for long periods, to see if cooling is required, also do you have hot water available to give heating if used below zero?</w:t>
      </w:r>
      <w:r w:rsidRPr="00573012">
        <w:rPr>
          <w:rFonts w:ascii="Arial" w:eastAsia="Times New Roman" w:hAnsi="Arial" w:cs="Arial"/>
          <w:color w:val="1F497D"/>
        </w:rPr>
        <w:t xml:space="preserve"> </w:t>
      </w:r>
    </w:p>
    <w:p w:rsidR="00C94666" w:rsidRPr="00573012" w:rsidRDefault="00C94666" w:rsidP="00C94666">
      <w:pPr>
        <w:spacing w:after="200" w:line="276" w:lineRule="auto"/>
        <w:ind w:left="720"/>
        <w:contextualSpacing/>
        <w:rPr>
          <w:rFonts w:ascii="Arial" w:eastAsia="Times New Roman" w:hAnsi="Arial" w:cs="Arial"/>
          <w:color w:val="1F497D"/>
        </w:rPr>
      </w:pPr>
    </w:p>
    <w:p w:rsidR="00C94666" w:rsidRPr="00573012" w:rsidRDefault="00C94666" w:rsidP="00C94666">
      <w:pPr>
        <w:spacing w:after="200" w:line="276" w:lineRule="auto"/>
        <w:ind w:left="720"/>
        <w:contextualSpacing/>
        <w:rPr>
          <w:rFonts w:ascii="Arial" w:eastAsia="Times New Roman" w:hAnsi="Arial" w:cs="Arial"/>
          <w:b/>
          <w:color w:val="1F497D"/>
        </w:rPr>
      </w:pPr>
      <w:r w:rsidRPr="00573012">
        <w:rPr>
          <w:rFonts w:ascii="Arial" w:eastAsia="Times New Roman" w:hAnsi="Arial" w:cs="Arial"/>
          <w:b/>
        </w:rPr>
        <w:t>Yes</w:t>
      </w:r>
      <w:r w:rsidRPr="00573012">
        <w:rPr>
          <w:rFonts w:ascii="Arial" w:eastAsia="Times New Roman" w:hAnsi="Arial" w:cs="Arial"/>
          <w:b/>
        </w:rPr>
        <w:t>,</w:t>
      </w:r>
      <w:r w:rsidRPr="00573012">
        <w:rPr>
          <w:rFonts w:ascii="Arial" w:eastAsia="Times New Roman" w:hAnsi="Arial" w:cs="Arial"/>
          <w:b/>
        </w:rPr>
        <w:t xml:space="preserve"> the unit would be expected to be able to work for many hours at max pressure.</w:t>
      </w:r>
      <w:r w:rsidRPr="00573012">
        <w:rPr>
          <w:rFonts w:ascii="Arial" w:eastAsia="Times New Roman" w:hAnsi="Arial" w:cs="Arial"/>
          <w:b/>
        </w:rPr>
        <w:t xml:space="preserve">  It is likely to be </w:t>
      </w:r>
      <w:r w:rsidRPr="00573012">
        <w:rPr>
          <w:rFonts w:ascii="Arial" w:eastAsia="Times New Roman" w:hAnsi="Arial" w:cs="Arial"/>
          <w:b/>
        </w:rPr>
        <w:t xml:space="preserve">used in </w:t>
      </w:r>
      <w:r w:rsidRPr="00573012">
        <w:rPr>
          <w:rFonts w:ascii="Arial" w:eastAsia="Times New Roman" w:hAnsi="Arial" w:cs="Arial"/>
          <w:b/>
        </w:rPr>
        <w:t xml:space="preserve">very remote areas with few or </w:t>
      </w:r>
      <w:r w:rsidRPr="00573012">
        <w:rPr>
          <w:rFonts w:ascii="Arial" w:eastAsia="Times New Roman" w:hAnsi="Arial" w:cs="Arial"/>
          <w:b/>
        </w:rPr>
        <w:t>no facilities</w:t>
      </w:r>
      <w:r w:rsidRPr="00573012">
        <w:rPr>
          <w:rFonts w:ascii="Arial" w:eastAsia="Times New Roman" w:hAnsi="Arial" w:cs="Arial"/>
          <w:b/>
        </w:rPr>
        <w:t>.</w:t>
      </w:r>
    </w:p>
    <w:p w:rsidR="00C94666" w:rsidRPr="00573012" w:rsidRDefault="00C94666" w:rsidP="00C94666">
      <w:pPr>
        <w:spacing w:after="200" w:line="276" w:lineRule="auto"/>
        <w:ind w:left="720"/>
        <w:contextualSpacing/>
        <w:rPr>
          <w:rFonts w:ascii="Arial" w:eastAsia="Times New Roman" w:hAnsi="Arial" w:cs="Arial"/>
          <w:b/>
          <w:bCs/>
          <w:u w:val="single"/>
        </w:rPr>
      </w:pPr>
    </w:p>
    <w:p w:rsidR="00C94666" w:rsidRPr="00573012" w:rsidRDefault="00C94666" w:rsidP="00C94666">
      <w:pPr>
        <w:numPr>
          <w:ilvl w:val="0"/>
          <w:numId w:val="7"/>
        </w:numPr>
        <w:spacing w:after="200" w:line="276" w:lineRule="auto"/>
        <w:contextualSpacing/>
        <w:rPr>
          <w:rFonts w:ascii="Arial" w:eastAsia="Times New Roman" w:hAnsi="Arial" w:cs="Arial"/>
          <w:b/>
          <w:bCs/>
          <w:u w:val="single"/>
        </w:rPr>
      </w:pPr>
      <w:r w:rsidRPr="00573012">
        <w:rPr>
          <w:rFonts w:ascii="Arial" w:eastAsia="Times New Roman" w:hAnsi="Arial" w:cs="Arial"/>
        </w:rPr>
        <w:t>Are</w:t>
      </w:r>
      <w:r w:rsidRPr="00573012">
        <w:rPr>
          <w:rFonts w:ascii="Arial" w:eastAsia="Times New Roman" w:hAnsi="Arial" w:cs="Arial"/>
        </w:rPr>
        <w:t xml:space="preserve"> there space constraints?</w:t>
      </w:r>
      <w:r w:rsidRPr="00573012">
        <w:rPr>
          <w:rFonts w:ascii="Arial" w:eastAsia="Times New Roman" w:hAnsi="Arial" w:cs="Arial"/>
          <w:color w:val="1F497D"/>
        </w:rPr>
        <w:t xml:space="preserve"> </w:t>
      </w:r>
    </w:p>
    <w:p w:rsidR="00C94666" w:rsidRPr="00573012" w:rsidRDefault="00C94666" w:rsidP="00C94666">
      <w:pPr>
        <w:spacing w:after="200" w:line="276" w:lineRule="auto"/>
        <w:ind w:left="720"/>
        <w:contextualSpacing/>
        <w:rPr>
          <w:rFonts w:ascii="Arial" w:eastAsia="Times New Roman" w:hAnsi="Arial" w:cs="Arial"/>
          <w:color w:val="1F497D"/>
        </w:rPr>
      </w:pPr>
    </w:p>
    <w:p w:rsidR="00C94666" w:rsidRPr="00573012" w:rsidRDefault="00C94666" w:rsidP="00C94666">
      <w:pPr>
        <w:spacing w:after="200" w:line="276" w:lineRule="auto"/>
        <w:ind w:left="720"/>
        <w:contextualSpacing/>
        <w:rPr>
          <w:rFonts w:ascii="Arial" w:eastAsia="Times New Roman" w:hAnsi="Arial" w:cs="Arial"/>
          <w:b/>
        </w:rPr>
      </w:pPr>
      <w:r w:rsidRPr="00573012">
        <w:rPr>
          <w:rFonts w:ascii="Arial" w:eastAsia="Times New Roman" w:hAnsi="Arial" w:cs="Arial"/>
          <w:b/>
        </w:rPr>
        <w:t>The a</w:t>
      </w:r>
      <w:r w:rsidRPr="00573012">
        <w:rPr>
          <w:rFonts w:ascii="Arial" w:eastAsia="Times New Roman" w:hAnsi="Arial" w:cs="Arial"/>
          <w:b/>
        </w:rPr>
        <w:t xml:space="preserve">pproximate size of the units </w:t>
      </w:r>
      <w:r w:rsidRPr="00573012">
        <w:rPr>
          <w:rFonts w:ascii="Arial" w:eastAsia="Times New Roman" w:hAnsi="Arial" w:cs="Arial"/>
          <w:b/>
        </w:rPr>
        <w:t xml:space="preserve">is </w:t>
      </w:r>
      <w:r w:rsidRPr="00573012">
        <w:rPr>
          <w:rFonts w:ascii="Arial" w:eastAsia="Times New Roman" w:hAnsi="Arial" w:cs="Arial"/>
          <w:b/>
        </w:rPr>
        <w:t>given in the spec</w:t>
      </w:r>
      <w:r w:rsidRPr="00573012">
        <w:rPr>
          <w:rFonts w:ascii="Arial" w:eastAsia="Times New Roman" w:hAnsi="Arial" w:cs="Arial"/>
          <w:b/>
        </w:rPr>
        <w:t>ification</w:t>
      </w:r>
      <w:r w:rsidRPr="00573012">
        <w:rPr>
          <w:rFonts w:ascii="Arial" w:eastAsia="Times New Roman" w:hAnsi="Arial" w:cs="Arial"/>
          <w:b/>
        </w:rPr>
        <w:t>.</w:t>
      </w:r>
    </w:p>
    <w:p w:rsidR="00C94666" w:rsidRPr="00573012" w:rsidRDefault="00C94666" w:rsidP="00C94666">
      <w:pPr>
        <w:spacing w:after="200" w:line="276" w:lineRule="auto"/>
        <w:ind w:left="720"/>
        <w:contextualSpacing/>
        <w:rPr>
          <w:rFonts w:ascii="Arial" w:eastAsia="Times New Roman" w:hAnsi="Arial" w:cs="Arial"/>
          <w:b/>
          <w:bCs/>
          <w:u w:val="single"/>
        </w:rPr>
      </w:pPr>
    </w:p>
    <w:p w:rsidR="00C94666" w:rsidRPr="00A7620C" w:rsidRDefault="00C94666" w:rsidP="00A81187">
      <w:pPr>
        <w:numPr>
          <w:ilvl w:val="0"/>
          <w:numId w:val="7"/>
        </w:numPr>
        <w:spacing w:after="200" w:line="276" w:lineRule="auto"/>
        <w:contextualSpacing/>
        <w:rPr>
          <w:rFonts w:ascii="Arial" w:eastAsia="Times New Roman" w:hAnsi="Arial" w:cs="Arial"/>
          <w:b/>
          <w:color w:val="1F497D"/>
        </w:rPr>
      </w:pPr>
      <w:r w:rsidRPr="00A7620C">
        <w:rPr>
          <w:rFonts w:ascii="Arial" w:eastAsia="Times New Roman" w:hAnsi="Arial" w:cs="Arial"/>
        </w:rPr>
        <w:t>Are all controls to be local to the power pack?</w:t>
      </w:r>
      <w:r w:rsidRPr="00A7620C">
        <w:rPr>
          <w:rFonts w:ascii="Arial" w:eastAsia="Times New Roman" w:hAnsi="Arial" w:cs="Arial"/>
          <w:color w:val="1F497D"/>
        </w:rPr>
        <w:t xml:space="preserve"> </w:t>
      </w:r>
      <w:r w:rsidR="00A7620C">
        <w:rPr>
          <w:rFonts w:ascii="Arial" w:eastAsia="Times New Roman" w:hAnsi="Arial" w:cs="Arial"/>
          <w:color w:val="1F497D"/>
        </w:rPr>
        <w:t xml:space="preserve">     </w:t>
      </w:r>
      <w:r w:rsidRPr="00A7620C">
        <w:rPr>
          <w:rFonts w:ascii="Arial" w:eastAsia="Times New Roman" w:hAnsi="Arial" w:cs="Arial"/>
          <w:b/>
        </w:rPr>
        <w:t>Yes.</w:t>
      </w:r>
    </w:p>
    <w:p w:rsidR="00C94666" w:rsidRPr="00573012" w:rsidRDefault="00C94666" w:rsidP="00C94666">
      <w:pPr>
        <w:spacing w:after="200" w:line="276" w:lineRule="auto"/>
        <w:ind w:left="720"/>
        <w:contextualSpacing/>
        <w:rPr>
          <w:rFonts w:ascii="Arial" w:eastAsia="Times New Roman" w:hAnsi="Arial" w:cs="Arial"/>
          <w:b/>
          <w:bCs/>
          <w:u w:val="single"/>
        </w:rPr>
      </w:pPr>
    </w:p>
    <w:p w:rsidR="00C94666" w:rsidRPr="00573012" w:rsidRDefault="00C94666" w:rsidP="00C94666">
      <w:pPr>
        <w:numPr>
          <w:ilvl w:val="0"/>
          <w:numId w:val="7"/>
        </w:numPr>
        <w:spacing w:after="200" w:line="276" w:lineRule="auto"/>
        <w:contextualSpacing/>
        <w:rPr>
          <w:rFonts w:ascii="Arial" w:eastAsia="Times New Roman" w:hAnsi="Arial" w:cs="Arial"/>
          <w:b/>
          <w:bCs/>
          <w:u w:val="single"/>
        </w:rPr>
      </w:pPr>
      <w:r w:rsidRPr="00573012">
        <w:rPr>
          <w:rFonts w:ascii="Arial" w:eastAsia="Times New Roman" w:hAnsi="Arial" w:cs="Arial"/>
        </w:rPr>
        <w:lastRenderedPageBreak/>
        <w:t>You mention a “Back up unit” is this full system, duty standby or partial components, if so please specify?</w:t>
      </w:r>
      <w:r w:rsidRPr="00573012">
        <w:rPr>
          <w:rFonts w:ascii="Arial" w:eastAsia="Times New Roman" w:hAnsi="Arial" w:cs="Arial"/>
          <w:color w:val="1F497D"/>
        </w:rPr>
        <w:t xml:space="preserve"> </w:t>
      </w:r>
    </w:p>
    <w:p w:rsidR="00C94666" w:rsidRPr="00573012" w:rsidRDefault="00C94666" w:rsidP="00C94666">
      <w:pPr>
        <w:spacing w:after="200" w:line="276" w:lineRule="auto"/>
        <w:ind w:left="720"/>
        <w:contextualSpacing/>
        <w:rPr>
          <w:rFonts w:ascii="Arial" w:eastAsia="Times New Roman" w:hAnsi="Arial" w:cs="Arial"/>
          <w:color w:val="1F497D"/>
        </w:rPr>
      </w:pPr>
    </w:p>
    <w:p w:rsidR="00C94666" w:rsidRDefault="00C94666" w:rsidP="00C94666">
      <w:pPr>
        <w:spacing w:after="200" w:line="276" w:lineRule="auto"/>
        <w:ind w:left="720"/>
        <w:contextualSpacing/>
        <w:rPr>
          <w:rFonts w:ascii="Arial" w:eastAsia="Times New Roman" w:hAnsi="Arial" w:cs="Arial"/>
          <w:b/>
        </w:rPr>
      </w:pPr>
      <w:r w:rsidRPr="00573012">
        <w:rPr>
          <w:rFonts w:ascii="Arial" w:eastAsia="Times New Roman" w:hAnsi="Arial" w:cs="Arial"/>
          <w:b/>
        </w:rPr>
        <w:t>A picture of ou</w:t>
      </w:r>
      <w:r w:rsidR="00573012" w:rsidRPr="00573012">
        <w:rPr>
          <w:rFonts w:ascii="Arial" w:eastAsia="Times New Roman" w:hAnsi="Arial" w:cs="Arial"/>
          <w:b/>
        </w:rPr>
        <w:t>r back up units given, c</w:t>
      </w:r>
      <w:r w:rsidRPr="00573012">
        <w:rPr>
          <w:rFonts w:ascii="Arial" w:eastAsia="Times New Roman" w:hAnsi="Arial" w:cs="Arial"/>
          <w:b/>
        </w:rPr>
        <w:t>omprising hoses extra fluid and fuel. We would not require hoses as ours are new.</w:t>
      </w:r>
    </w:p>
    <w:p w:rsidR="00573012" w:rsidRDefault="00573012" w:rsidP="00C94666">
      <w:pPr>
        <w:spacing w:after="200" w:line="276" w:lineRule="auto"/>
        <w:ind w:left="720"/>
        <w:contextualSpacing/>
        <w:rPr>
          <w:rFonts w:ascii="Arial" w:eastAsia="Times New Roman" w:hAnsi="Arial" w:cs="Arial"/>
          <w:b/>
        </w:rPr>
      </w:pPr>
    </w:p>
    <w:p w:rsidR="00573012" w:rsidRPr="00573012" w:rsidRDefault="00573012" w:rsidP="00C94666">
      <w:pPr>
        <w:spacing w:after="200" w:line="276" w:lineRule="auto"/>
        <w:ind w:left="720"/>
        <w:contextualSpacing/>
        <w:rPr>
          <w:rFonts w:ascii="Arial" w:eastAsia="Times New Roman" w:hAnsi="Arial" w:cs="Arial"/>
          <w:b/>
          <w:color w:val="1F497D"/>
        </w:rPr>
      </w:pPr>
      <w:r>
        <w:rPr>
          <w:rFonts w:ascii="Arial" w:eastAsia="Times New Roman" w:hAnsi="Arial" w:cs="Arial"/>
          <w:b/>
          <w:noProof/>
          <w:color w:val="1F497D"/>
        </w:rPr>
        <w:drawing>
          <wp:inline distT="0" distB="0" distL="0" distR="0">
            <wp:extent cx="4927600" cy="36957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5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1016" cy="3698262"/>
                    </a:xfrm>
                    <a:prstGeom prst="rect">
                      <a:avLst/>
                    </a:prstGeom>
                  </pic:spPr>
                </pic:pic>
              </a:graphicData>
            </a:graphic>
          </wp:inline>
        </w:drawing>
      </w:r>
    </w:p>
    <w:p w:rsidR="00573012" w:rsidRPr="00573012" w:rsidRDefault="00573012" w:rsidP="00C94666">
      <w:pPr>
        <w:spacing w:after="200" w:line="276" w:lineRule="auto"/>
        <w:ind w:left="720"/>
        <w:contextualSpacing/>
        <w:rPr>
          <w:rFonts w:ascii="Arial" w:eastAsia="Times New Roman" w:hAnsi="Arial" w:cs="Arial"/>
          <w:b/>
          <w:bCs/>
          <w:u w:val="single"/>
        </w:rPr>
      </w:pPr>
    </w:p>
    <w:p w:rsidR="00573012" w:rsidRPr="00573012" w:rsidRDefault="00C94666" w:rsidP="00C94666">
      <w:pPr>
        <w:numPr>
          <w:ilvl w:val="0"/>
          <w:numId w:val="7"/>
        </w:numPr>
        <w:spacing w:after="200" w:line="276" w:lineRule="auto"/>
        <w:contextualSpacing/>
        <w:rPr>
          <w:rFonts w:ascii="Arial" w:eastAsia="Times New Roman" w:hAnsi="Arial" w:cs="Arial"/>
          <w:b/>
          <w:bCs/>
          <w:u w:val="single"/>
        </w:rPr>
      </w:pPr>
      <w:r w:rsidRPr="00573012">
        <w:rPr>
          <w:rFonts w:ascii="Arial" w:eastAsia="Times New Roman" w:hAnsi="Arial" w:cs="Arial"/>
        </w:rPr>
        <w:t xml:space="preserve">What ISO class does the oil need to be for your system? </w:t>
      </w:r>
    </w:p>
    <w:p w:rsidR="00573012" w:rsidRPr="00573012" w:rsidRDefault="00573012" w:rsidP="00573012">
      <w:pPr>
        <w:spacing w:after="200" w:line="276" w:lineRule="auto"/>
        <w:ind w:left="720"/>
        <w:contextualSpacing/>
        <w:rPr>
          <w:rFonts w:ascii="Arial" w:eastAsia="Times New Roman" w:hAnsi="Arial" w:cs="Arial"/>
        </w:rPr>
      </w:pPr>
    </w:p>
    <w:p w:rsidR="00C94666" w:rsidRPr="00573012" w:rsidRDefault="00C94666" w:rsidP="00573012">
      <w:pPr>
        <w:spacing w:after="200" w:line="276" w:lineRule="auto"/>
        <w:ind w:left="720"/>
        <w:contextualSpacing/>
        <w:rPr>
          <w:rFonts w:ascii="Arial" w:eastAsia="Times New Roman" w:hAnsi="Arial" w:cs="Arial"/>
          <w:b/>
        </w:rPr>
      </w:pPr>
      <w:r w:rsidRPr="00573012">
        <w:rPr>
          <w:rFonts w:ascii="Arial" w:eastAsia="Times New Roman" w:hAnsi="Arial" w:cs="Arial"/>
          <w:b/>
        </w:rPr>
        <w:t>ISO 11158, HM / 6743-4, HM DIN 51524-2 specifications. Type 46</w:t>
      </w:r>
      <w:r w:rsidR="00573012" w:rsidRPr="00573012">
        <w:rPr>
          <w:rFonts w:ascii="Arial" w:eastAsia="Times New Roman" w:hAnsi="Arial" w:cs="Arial"/>
          <w:b/>
        </w:rPr>
        <w:t>.</w:t>
      </w:r>
    </w:p>
    <w:p w:rsidR="00573012" w:rsidRPr="00573012" w:rsidRDefault="00573012" w:rsidP="00573012">
      <w:pPr>
        <w:spacing w:after="200" w:line="276" w:lineRule="auto"/>
        <w:ind w:left="720"/>
        <w:contextualSpacing/>
        <w:rPr>
          <w:rFonts w:ascii="Arial" w:eastAsia="Times New Roman" w:hAnsi="Arial" w:cs="Arial"/>
          <w:b/>
          <w:bCs/>
          <w:u w:val="single"/>
        </w:rPr>
      </w:pPr>
    </w:p>
    <w:p w:rsidR="00573012" w:rsidRPr="00573012" w:rsidRDefault="00C94666" w:rsidP="00C94666">
      <w:pPr>
        <w:numPr>
          <w:ilvl w:val="0"/>
          <w:numId w:val="7"/>
        </w:numPr>
        <w:spacing w:after="200" w:line="276" w:lineRule="auto"/>
        <w:contextualSpacing/>
        <w:rPr>
          <w:rFonts w:ascii="Arial" w:eastAsia="Times New Roman" w:hAnsi="Arial" w:cs="Arial"/>
          <w:b/>
          <w:bCs/>
          <w:color w:val="4F81BD"/>
          <w:u w:val="single"/>
        </w:rPr>
      </w:pPr>
      <w:r w:rsidRPr="00573012">
        <w:rPr>
          <w:rFonts w:ascii="Arial" w:eastAsia="Times New Roman" w:hAnsi="Arial" w:cs="Arial"/>
        </w:rPr>
        <w:t xml:space="preserve">Do you have a filter cart to filter oil into power unit or do we need to incorporate extra filtration for this, if so how do you fill your power units now? </w:t>
      </w:r>
    </w:p>
    <w:p w:rsidR="00573012" w:rsidRPr="00573012" w:rsidRDefault="00573012" w:rsidP="00573012">
      <w:pPr>
        <w:spacing w:after="200" w:line="276" w:lineRule="auto"/>
        <w:ind w:left="720"/>
        <w:contextualSpacing/>
        <w:rPr>
          <w:rFonts w:ascii="Arial" w:eastAsia="Times New Roman" w:hAnsi="Arial" w:cs="Arial"/>
        </w:rPr>
      </w:pPr>
    </w:p>
    <w:p w:rsidR="00C94666" w:rsidRPr="00573012" w:rsidRDefault="00C94666" w:rsidP="00573012">
      <w:pPr>
        <w:spacing w:after="200" w:line="276" w:lineRule="auto"/>
        <w:ind w:left="720"/>
        <w:contextualSpacing/>
        <w:rPr>
          <w:rFonts w:ascii="Arial" w:eastAsia="Times New Roman" w:hAnsi="Arial" w:cs="Arial"/>
          <w:b/>
          <w:color w:val="4F81BD"/>
        </w:rPr>
      </w:pPr>
      <w:r w:rsidRPr="00573012">
        <w:rPr>
          <w:rFonts w:ascii="Arial" w:eastAsia="Times New Roman" w:hAnsi="Arial" w:cs="Arial"/>
          <w:b/>
        </w:rPr>
        <w:t>Please quote for supply.</w:t>
      </w:r>
      <w:r w:rsidRPr="00573012">
        <w:rPr>
          <w:rFonts w:ascii="Arial" w:eastAsia="Times New Roman" w:hAnsi="Arial" w:cs="Arial"/>
          <w:b/>
          <w:color w:val="4F81BD"/>
        </w:rPr>
        <w:t xml:space="preserve">  </w:t>
      </w:r>
    </w:p>
    <w:p w:rsidR="00573012" w:rsidRPr="00573012" w:rsidRDefault="00573012" w:rsidP="00573012">
      <w:pPr>
        <w:spacing w:after="200" w:line="276" w:lineRule="auto"/>
        <w:ind w:left="720"/>
        <w:contextualSpacing/>
        <w:rPr>
          <w:rFonts w:ascii="Arial" w:eastAsia="Times New Roman" w:hAnsi="Arial" w:cs="Arial"/>
          <w:b/>
          <w:bCs/>
          <w:color w:val="4F81BD"/>
          <w:u w:val="single"/>
        </w:rPr>
      </w:pPr>
    </w:p>
    <w:p w:rsidR="00C94666" w:rsidRPr="00A7620C" w:rsidRDefault="00C94666" w:rsidP="006D141C">
      <w:pPr>
        <w:numPr>
          <w:ilvl w:val="0"/>
          <w:numId w:val="7"/>
        </w:numPr>
        <w:spacing w:after="200" w:line="276" w:lineRule="auto"/>
        <w:contextualSpacing/>
        <w:rPr>
          <w:rFonts w:ascii="Arial" w:eastAsia="Times New Roman" w:hAnsi="Arial" w:cs="Arial"/>
          <w:b/>
          <w:bCs/>
          <w:u w:val="single"/>
        </w:rPr>
      </w:pPr>
      <w:r w:rsidRPr="00A7620C">
        <w:rPr>
          <w:rFonts w:ascii="Arial" w:eastAsia="Times New Roman" w:hAnsi="Arial" w:cs="Arial"/>
        </w:rPr>
        <w:t>What oil grade and type are you using?</w:t>
      </w:r>
      <w:r w:rsidR="00A7620C">
        <w:rPr>
          <w:rFonts w:ascii="Arial" w:eastAsia="Times New Roman" w:hAnsi="Arial" w:cs="Arial"/>
        </w:rPr>
        <w:t xml:space="preserve">      </w:t>
      </w:r>
      <w:bookmarkStart w:id="0" w:name="_GoBack"/>
      <w:bookmarkEnd w:id="0"/>
      <w:r w:rsidRPr="00A7620C">
        <w:rPr>
          <w:rFonts w:ascii="Arial" w:eastAsia="Times New Roman" w:hAnsi="Arial" w:cs="Arial"/>
          <w:b/>
        </w:rPr>
        <w:t>TYPE 46</w:t>
      </w:r>
      <w:r w:rsidR="00573012" w:rsidRPr="00A7620C">
        <w:rPr>
          <w:rFonts w:ascii="Arial" w:eastAsia="Times New Roman" w:hAnsi="Arial" w:cs="Arial"/>
          <w:b/>
        </w:rPr>
        <w:t>.</w:t>
      </w:r>
    </w:p>
    <w:p w:rsidR="00573012" w:rsidRPr="00573012" w:rsidRDefault="00C94666" w:rsidP="00C94666">
      <w:pPr>
        <w:pStyle w:val="ListParagraph"/>
        <w:numPr>
          <w:ilvl w:val="0"/>
          <w:numId w:val="7"/>
        </w:numPr>
        <w:rPr>
          <w:color w:val="1F497D"/>
        </w:rPr>
      </w:pPr>
      <w:r w:rsidRPr="00573012">
        <w:rPr>
          <w:rFonts w:ascii="Arial" w:eastAsia="Times New Roman" w:hAnsi="Arial" w:cs="Arial"/>
        </w:rPr>
        <w:t xml:space="preserve">Is it likely to have water ingress to the oil from the system i.e. submersible (for our system to require water removal filters)? </w:t>
      </w:r>
    </w:p>
    <w:p w:rsidR="00573012" w:rsidRPr="00573012" w:rsidRDefault="00573012" w:rsidP="00573012">
      <w:pPr>
        <w:pStyle w:val="ListParagraph"/>
        <w:rPr>
          <w:rFonts w:ascii="Arial" w:eastAsia="Times New Roman" w:hAnsi="Arial" w:cs="Arial"/>
        </w:rPr>
      </w:pPr>
    </w:p>
    <w:p w:rsidR="00C94666" w:rsidRPr="00573012" w:rsidRDefault="00C94666" w:rsidP="00573012">
      <w:pPr>
        <w:pStyle w:val="ListParagraph"/>
        <w:rPr>
          <w:b/>
        </w:rPr>
      </w:pPr>
      <w:r w:rsidRPr="00573012">
        <w:rPr>
          <w:rFonts w:ascii="Arial" w:eastAsia="Times New Roman" w:hAnsi="Arial" w:cs="Arial"/>
          <w:b/>
        </w:rPr>
        <w:t>Not required</w:t>
      </w:r>
      <w:r w:rsidR="00573012" w:rsidRPr="00573012">
        <w:rPr>
          <w:rFonts w:ascii="Arial" w:eastAsia="Times New Roman" w:hAnsi="Arial" w:cs="Arial"/>
          <w:b/>
        </w:rPr>
        <w:t>.</w:t>
      </w:r>
    </w:p>
    <w:sectPr w:rsidR="00C94666" w:rsidRPr="00573012" w:rsidSect="006642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504711"/>
    <w:multiLevelType w:val="hybridMultilevel"/>
    <w:tmpl w:val="24F07254"/>
    <w:lvl w:ilvl="0" w:tplc="6B8C5AB8">
      <w:start w:val="1"/>
      <w:numFmt w:val="decimal"/>
      <w:lvlText w:val="%1."/>
      <w:lvlJc w:val="left"/>
      <w:pPr>
        <w:ind w:left="720" w:hanging="360"/>
      </w:pPr>
      <w:rPr>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FA3CAF"/>
    <w:multiLevelType w:val="hybridMultilevel"/>
    <w:tmpl w:val="6B2E26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C533C4"/>
    <w:multiLevelType w:val="hybridMultilevel"/>
    <w:tmpl w:val="480A329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4FE01447"/>
    <w:multiLevelType w:val="multilevel"/>
    <w:tmpl w:val="35BE08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71575E7"/>
    <w:multiLevelType w:val="hybridMultilevel"/>
    <w:tmpl w:val="D45EBC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11165A8"/>
    <w:multiLevelType w:val="multilevel"/>
    <w:tmpl w:val="6E866C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
  </w:num>
  <w:num w:numId="5">
    <w:abstractNumId w:val="1"/>
  </w:num>
  <w:num w:numId="6">
    <w:abstractNumId w:val="3"/>
    <w:lvlOverride w:ilvl="0"/>
    <w:lvlOverride w:ilvl="1"/>
    <w:lvlOverride w:ilvl="2"/>
    <w:lvlOverride w:ilvl="3"/>
    <w:lvlOverride w:ilvl="4"/>
    <w:lvlOverride w:ilvl="5"/>
    <w:lvlOverride w:ilvl="6"/>
    <w:lvlOverride w:ilvl="7"/>
    <w:lvlOverride w:ilvl="8"/>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5A0"/>
    <w:rsid w:val="001C2600"/>
    <w:rsid w:val="00215F6F"/>
    <w:rsid w:val="003345A0"/>
    <w:rsid w:val="00573012"/>
    <w:rsid w:val="00664266"/>
    <w:rsid w:val="00747486"/>
    <w:rsid w:val="007962E6"/>
    <w:rsid w:val="00A7620C"/>
    <w:rsid w:val="00C31A3F"/>
    <w:rsid w:val="00C86421"/>
    <w:rsid w:val="00C94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D1EA8"/>
  <w15:chartTrackingRefBased/>
  <w15:docId w15:val="{F826A0DB-372C-4071-B06D-2433BDBE8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45A0"/>
    <w:pPr>
      <w:spacing w:after="0" w:line="240" w:lineRule="auto"/>
    </w:pPr>
    <w:rPr>
      <w:rFonts w:ascii="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45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41834">
      <w:bodyDiv w:val="1"/>
      <w:marLeft w:val="0"/>
      <w:marRight w:val="0"/>
      <w:marTop w:val="0"/>
      <w:marBottom w:val="0"/>
      <w:divBdr>
        <w:top w:val="none" w:sz="0" w:space="0" w:color="auto"/>
        <w:left w:val="none" w:sz="0" w:space="0" w:color="auto"/>
        <w:bottom w:val="none" w:sz="0" w:space="0" w:color="auto"/>
        <w:right w:val="none" w:sz="0" w:space="0" w:color="auto"/>
      </w:divBdr>
    </w:div>
    <w:div w:id="1477382469">
      <w:bodyDiv w:val="1"/>
      <w:marLeft w:val="0"/>
      <w:marRight w:val="0"/>
      <w:marTop w:val="0"/>
      <w:marBottom w:val="0"/>
      <w:divBdr>
        <w:top w:val="none" w:sz="0" w:space="0" w:color="auto"/>
        <w:left w:val="none" w:sz="0" w:space="0" w:color="auto"/>
        <w:bottom w:val="none" w:sz="0" w:space="0" w:color="auto"/>
        <w:right w:val="none" w:sz="0" w:space="0" w:color="auto"/>
      </w:divBdr>
    </w:div>
    <w:div w:id="1865556852">
      <w:bodyDiv w:val="1"/>
      <w:marLeft w:val="0"/>
      <w:marRight w:val="0"/>
      <w:marTop w:val="0"/>
      <w:marBottom w:val="0"/>
      <w:divBdr>
        <w:top w:val="none" w:sz="0" w:space="0" w:color="auto"/>
        <w:left w:val="none" w:sz="0" w:space="0" w:color="auto"/>
        <w:bottom w:val="none" w:sz="0" w:space="0" w:color="auto"/>
        <w:right w:val="none" w:sz="0" w:space="0" w:color="auto"/>
      </w:divBdr>
    </w:div>
    <w:div w:id="210464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380</Words>
  <Characters>2169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Whittle</dc:creator>
  <cp:keywords/>
  <dc:description/>
  <cp:lastModifiedBy>Cheryl Whittle</cp:lastModifiedBy>
  <cp:revision>2</cp:revision>
  <dcterms:created xsi:type="dcterms:W3CDTF">2017-09-21T10:58:00Z</dcterms:created>
  <dcterms:modified xsi:type="dcterms:W3CDTF">2017-09-21T10:58:00Z</dcterms:modified>
</cp:coreProperties>
</file>