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93E9" w14:textId="77777777" w:rsidR="00071B5C" w:rsidRDefault="00071B5C" w:rsidP="006713C5">
      <w:pPr>
        <w:spacing w:after="0" w:line="240" w:lineRule="auto"/>
        <w:jc w:val="center"/>
        <w:rPr>
          <w:rFonts w:ascii="Arial" w:hAnsi="Arial" w:cs="Arial"/>
          <w:lang w:val="en"/>
        </w:rPr>
      </w:pPr>
      <w:r w:rsidRPr="00071B5C">
        <w:rPr>
          <w:rFonts w:ascii="Arial" w:hAnsi="Arial" w:cs="Arial"/>
          <w:lang w:val="en"/>
        </w:rPr>
        <w:t>MOD Request For Information</w:t>
      </w:r>
      <w:r w:rsidRPr="00071B5C">
        <w:rPr>
          <w:rFonts w:ascii="Arial" w:hAnsi="Arial" w:cs="Arial"/>
          <w:lang w:val="en"/>
        </w:rPr>
        <w:br/>
      </w:r>
    </w:p>
    <w:p w14:paraId="28AF3753" w14:textId="77777777" w:rsidR="00071B5C" w:rsidRDefault="00071B5C" w:rsidP="00071B5C">
      <w:pPr>
        <w:spacing w:after="0" w:line="240" w:lineRule="auto"/>
        <w:rPr>
          <w:rFonts w:ascii="Arial" w:hAnsi="Arial" w:cs="Arial"/>
          <w:lang w:val="en"/>
        </w:rPr>
      </w:pPr>
      <w:r w:rsidRPr="00071B5C">
        <w:rPr>
          <w:rFonts w:ascii="Arial" w:hAnsi="Arial" w:cs="Arial"/>
          <w:lang w:val="en"/>
        </w:rPr>
        <w:t xml:space="preserve">1. </w:t>
      </w:r>
      <w:r w:rsidRPr="00071B5C">
        <w:rPr>
          <w:rFonts w:ascii="Arial" w:hAnsi="Arial" w:cs="Arial"/>
          <w:b/>
          <w:u w:val="single"/>
          <w:lang w:val="en"/>
        </w:rPr>
        <w:t>Contract Title</w:t>
      </w:r>
      <w:r w:rsidRPr="00071B5C">
        <w:rPr>
          <w:rFonts w:ascii="Arial" w:hAnsi="Arial" w:cs="Arial"/>
          <w:lang w:val="en"/>
        </w:rPr>
        <w:br/>
      </w:r>
    </w:p>
    <w:p w14:paraId="64EA315C" w14:textId="19878643" w:rsidR="00071B5C" w:rsidRDefault="00667BF6" w:rsidP="00071B5C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Policing, </w:t>
      </w:r>
      <w:r w:rsidR="006713C5">
        <w:rPr>
          <w:rFonts w:ascii="Arial" w:hAnsi="Arial" w:cs="Arial"/>
          <w:lang w:val="en"/>
        </w:rPr>
        <w:t>Defence &amp; Security Body Armour Innovation and On-Going Development</w:t>
      </w:r>
      <w:r w:rsidR="00071B5C" w:rsidRPr="00071B5C">
        <w:rPr>
          <w:rFonts w:ascii="Arial" w:hAnsi="Arial" w:cs="Arial"/>
          <w:lang w:val="en"/>
        </w:rPr>
        <w:br/>
      </w:r>
      <w:r w:rsidR="00071B5C">
        <w:rPr>
          <w:rFonts w:ascii="Arial" w:hAnsi="Arial" w:cs="Arial"/>
          <w:lang w:val="en"/>
        </w:rPr>
        <w:br/>
        <w:t xml:space="preserve">2. </w:t>
      </w:r>
      <w:r w:rsidR="00071B5C" w:rsidRPr="00071B5C">
        <w:rPr>
          <w:rFonts w:ascii="Arial" w:hAnsi="Arial" w:cs="Arial"/>
          <w:b/>
          <w:u w:val="single"/>
          <w:lang w:val="en"/>
        </w:rPr>
        <w:t>Contracting Authority:</w:t>
      </w:r>
    </w:p>
    <w:p w14:paraId="077477D5" w14:textId="77777777" w:rsidR="00071B5C" w:rsidRDefault="00071B5C" w:rsidP="00071B5C">
      <w:pPr>
        <w:spacing w:after="0" w:line="240" w:lineRule="auto"/>
        <w:rPr>
          <w:rFonts w:ascii="Arial" w:hAnsi="Arial" w:cs="Arial"/>
          <w:lang w:val="en"/>
        </w:rPr>
      </w:pPr>
    </w:p>
    <w:p w14:paraId="3EE30951" w14:textId="7D1ED0CB" w:rsidR="009114AF" w:rsidRDefault="00071B5C" w:rsidP="00071B5C">
      <w:pPr>
        <w:spacing w:after="0" w:line="240" w:lineRule="auto"/>
        <w:rPr>
          <w:rFonts w:ascii="Arial" w:hAnsi="Arial" w:cs="Arial"/>
          <w:lang w:val="en"/>
        </w:rPr>
      </w:pPr>
      <w:r w:rsidRPr="00071B5C">
        <w:rPr>
          <w:rFonts w:ascii="Arial" w:hAnsi="Arial" w:cs="Arial"/>
          <w:lang w:val="en"/>
        </w:rPr>
        <w:t>Ministry of Defence, DSTL, Defence Science &amp; Technology Laboratory (DSTL)</w:t>
      </w:r>
      <w:r w:rsidRPr="00071B5C">
        <w:rPr>
          <w:rFonts w:ascii="Arial" w:hAnsi="Arial" w:cs="Arial"/>
          <w:lang w:val="en"/>
        </w:rPr>
        <w:br/>
        <w:t>Dstl Porton Down, Building 5, Room G-02, Salisbury, SP4 0JQ, United Kingdom</w:t>
      </w:r>
      <w:r w:rsidRPr="00071B5C">
        <w:rPr>
          <w:rFonts w:ascii="Arial" w:hAnsi="Arial" w:cs="Arial"/>
          <w:lang w:val="en"/>
        </w:rPr>
        <w:br/>
        <w:t xml:space="preserve">Tel. </w:t>
      </w:r>
      <w:r w:rsidR="006713C5" w:rsidRPr="006713C5">
        <w:rPr>
          <w:rFonts w:ascii="Arial" w:hAnsi="Arial" w:cs="Arial"/>
          <w:lang w:val="en"/>
        </w:rPr>
        <w:t>01980 95</w:t>
      </w:r>
      <w:r w:rsidR="00667BF6">
        <w:rPr>
          <w:rFonts w:ascii="Arial" w:hAnsi="Arial" w:cs="Arial"/>
          <w:lang w:val="en"/>
        </w:rPr>
        <w:t>4132</w:t>
      </w:r>
      <w:r w:rsidRPr="00071B5C">
        <w:rPr>
          <w:rFonts w:ascii="Arial" w:hAnsi="Arial" w:cs="Arial"/>
          <w:lang w:val="en"/>
        </w:rPr>
        <w:t>, Email:</w:t>
      </w:r>
      <w:r w:rsidR="00667BF6">
        <w:rPr>
          <w:rFonts w:ascii="Arial" w:hAnsi="Arial" w:cs="Arial"/>
          <w:lang w:val="en"/>
        </w:rPr>
        <w:t xml:space="preserve"> caflynn</w:t>
      </w:r>
      <w:r w:rsidR="006713C5">
        <w:rPr>
          <w:rFonts w:ascii="Arial" w:hAnsi="Arial" w:cs="Arial"/>
          <w:lang w:val="en"/>
        </w:rPr>
        <w:t>@dstl.gov.uk</w:t>
      </w:r>
      <w:r w:rsidRPr="00071B5C">
        <w:rPr>
          <w:rFonts w:ascii="Arial" w:hAnsi="Arial" w:cs="Arial"/>
          <w:lang w:val="en"/>
        </w:rPr>
        <w:br/>
        <w:t>Attn:</w:t>
      </w:r>
      <w:r w:rsidR="00667BF6">
        <w:rPr>
          <w:rFonts w:ascii="Arial" w:hAnsi="Arial" w:cs="Arial"/>
          <w:lang w:val="en"/>
        </w:rPr>
        <w:t xml:space="preserve"> C</w:t>
      </w:r>
      <w:r w:rsidR="009114AF">
        <w:rPr>
          <w:rFonts w:ascii="Arial" w:hAnsi="Arial" w:cs="Arial"/>
          <w:lang w:val="en"/>
        </w:rPr>
        <w:t xml:space="preserve"> A Flynn</w:t>
      </w:r>
      <w:bookmarkStart w:id="0" w:name="_GoBack"/>
      <w:bookmarkEnd w:id="0"/>
      <w:r w:rsidRPr="00071B5C">
        <w:rPr>
          <w:rFonts w:ascii="Arial" w:hAnsi="Arial" w:cs="Arial"/>
          <w:lang w:val="en"/>
        </w:rPr>
        <w:br/>
      </w:r>
    </w:p>
    <w:p w14:paraId="1A25DEF4" w14:textId="03B12B9E" w:rsidR="00071B5C" w:rsidRDefault="00071B5C" w:rsidP="00071B5C">
      <w:pPr>
        <w:spacing w:after="0" w:line="240" w:lineRule="auto"/>
        <w:rPr>
          <w:rFonts w:ascii="Arial" w:hAnsi="Arial" w:cs="Arial"/>
          <w:lang w:val="en"/>
        </w:rPr>
      </w:pPr>
      <w:r w:rsidRPr="00071B5C">
        <w:rPr>
          <w:rFonts w:ascii="Arial" w:hAnsi="Arial" w:cs="Arial"/>
          <w:lang w:val="en"/>
        </w:rPr>
        <w:t xml:space="preserve">3. </w:t>
      </w:r>
      <w:r w:rsidRPr="00071B5C">
        <w:rPr>
          <w:rFonts w:ascii="Arial" w:hAnsi="Arial" w:cs="Arial"/>
          <w:b/>
          <w:u w:val="single"/>
          <w:lang w:val="en"/>
        </w:rPr>
        <w:t>Object of the Request for Information:</w:t>
      </w:r>
      <w:r w:rsidRPr="00071B5C">
        <w:rPr>
          <w:rFonts w:ascii="Arial" w:hAnsi="Arial" w:cs="Arial"/>
          <w:lang w:val="en"/>
        </w:rPr>
        <w:br/>
      </w:r>
    </w:p>
    <w:p w14:paraId="39E6EF70" w14:textId="77777777" w:rsidR="006713C5" w:rsidRPr="006713C5" w:rsidRDefault="00071B5C" w:rsidP="00071B5C">
      <w:pPr>
        <w:spacing w:after="0" w:line="240" w:lineRule="auto"/>
        <w:rPr>
          <w:rFonts w:ascii="Arial" w:hAnsi="Arial" w:cs="Arial"/>
          <w:lang w:val="en"/>
        </w:rPr>
      </w:pPr>
      <w:r w:rsidRPr="006713C5">
        <w:rPr>
          <w:rFonts w:ascii="Arial" w:hAnsi="Arial" w:cs="Arial"/>
          <w:lang w:val="en"/>
        </w:rPr>
        <w:t xml:space="preserve">Short description of requirement: </w:t>
      </w:r>
    </w:p>
    <w:p w14:paraId="6B7C6963" w14:textId="15FC331A" w:rsidR="006713C5" w:rsidRPr="004670F7" w:rsidRDefault="00071B5C" w:rsidP="004670F7">
      <w:p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 xml:space="preserve">Dstl's </w:t>
      </w:r>
      <w:r w:rsidR="006713C5" w:rsidRPr="004670F7">
        <w:rPr>
          <w:rFonts w:ascii="Arial" w:hAnsi="Arial" w:cs="Arial"/>
          <w:lang w:val="en"/>
        </w:rPr>
        <w:t>Crime and Policing Studies Programme</w:t>
      </w:r>
      <w:r w:rsidRPr="004670F7">
        <w:rPr>
          <w:rFonts w:ascii="Arial" w:hAnsi="Arial" w:cs="Arial"/>
          <w:lang w:val="en"/>
        </w:rPr>
        <w:t xml:space="preserve"> (hereinafter referred to as the Authority), </w:t>
      </w:r>
      <w:r w:rsidR="006713C5" w:rsidRPr="004670F7">
        <w:rPr>
          <w:rFonts w:ascii="Arial" w:hAnsi="Arial" w:cs="Arial"/>
          <w:lang w:val="en"/>
        </w:rPr>
        <w:t>is considering options for Science &amp; Technology (S&amp;T)</w:t>
      </w:r>
      <w:r w:rsidR="00467065">
        <w:rPr>
          <w:rFonts w:ascii="Arial" w:hAnsi="Arial" w:cs="Arial"/>
          <w:lang w:val="en"/>
        </w:rPr>
        <w:t>, with respect to innovative design and development of</w:t>
      </w:r>
      <w:r w:rsidR="00667BF6">
        <w:rPr>
          <w:rFonts w:ascii="Arial" w:hAnsi="Arial" w:cs="Arial"/>
          <w:lang w:val="en"/>
        </w:rPr>
        <w:t xml:space="preserve"> </w:t>
      </w:r>
      <w:r w:rsidR="006713C5" w:rsidRPr="004670F7">
        <w:rPr>
          <w:rFonts w:ascii="Arial" w:hAnsi="Arial" w:cs="Arial"/>
          <w:lang w:val="en"/>
        </w:rPr>
        <w:t xml:space="preserve">body armour </w:t>
      </w:r>
      <w:r w:rsidR="00467065">
        <w:rPr>
          <w:rFonts w:ascii="Arial" w:hAnsi="Arial" w:cs="Arial"/>
          <w:lang w:val="en"/>
        </w:rPr>
        <w:t xml:space="preserve">within a Policing and wider </w:t>
      </w:r>
      <w:r w:rsidR="0070657F">
        <w:rPr>
          <w:rFonts w:ascii="Arial" w:hAnsi="Arial" w:cs="Arial"/>
          <w:lang w:val="en"/>
        </w:rPr>
        <w:t>D</w:t>
      </w:r>
      <w:r w:rsidR="00467065">
        <w:rPr>
          <w:rFonts w:ascii="Arial" w:hAnsi="Arial" w:cs="Arial"/>
          <w:lang w:val="en"/>
        </w:rPr>
        <w:t xml:space="preserve">efence and </w:t>
      </w:r>
      <w:r w:rsidR="0070657F">
        <w:rPr>
          <w:rFonts w:ascii="Arial" w:hAnsi="Arial" w:cs="Arial"/>
          <w:lang w:val="en"/>
        </w:rPr>
        <w:t>S</w:t>
      </w:r>
      <w:r w:rsidR="00467065">
        <w:rPr>
          <w:rFonts w:ascii="Arial" w:hAnsi="Arial" w:cs="Arial"/>
          <w:lang w:val="en"/>
        </w:rPr>
        <w:t xml:space="preserve">ecurity </w:t>
      </w:r>
      <w:r w:rsidR="0038626B">
        <w:rPr>
          <w:rFonts w:ascii="Arial" w:hAnsi="Arial" w:cs="Arial"/>
          <w:lang w:val="en"/>
        </w:rPr>
        <w:t>arenas</w:t>
      </w:r>
      <w:r w:rsidR="00467065">
        <w:rPr>
          <w:rFonts w:ascii="Arial" w:hAnsi="Arial" w:cs="Arial"/>
          <w:lang w:val="en"/>
        </w:rPr>
        <w:t>.</w:t>
      </w:r>
      <w:r w:rsidR="006713C5" w:rsidRPr="004670F7">
        <w:rPr>
          <w:rFonts w:ascii="Arial" w:hAnsi="Arial" w:cs="Arial"/>
          <w:lang w:val="en"/>
        </w:rPr>
        <w:t xml:space="preserve"> </w:t>
      </w:r>
    </w:p>
    <w:p w14:paraId="1EE3E2AB" w14:textId="69B1840C" w:rsidR="00CC6211" w:rsidRPr="004670F7" w:rsidRDefault="00071B5C" w:rsidP="004670F7">
      <w:p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br/>
      </w:r>
      <w:r w:rsidR="006713C5" w:rsidRPr="004670F7">
        <w:rPr>
          <w:rFonts w:ascii="Arial" w:hAnsi="Arial" w:cs="Arial"/>
          <w:lang w:val="en"/>
        </w:rPr>
        <w:t>T</w:t>
      </w:r>
      <w:r w:rsidR="0058655E" w:rsidRPr="004670F7">
        <w:rPr>
          <w:rFonts w:ascii="Arial" w:hAnsi="Arial" w:cs="Arial"/>
          <w:lang w:val="en"/>
        </w:rPr>
        <w:t xml:space="preserve">he Authority is considering </w:t>
      </w:r>
      <w:r w:rsidRPr="004670F7">
        <w:rPr>
          <w:rFonts w:ascii="Arial" w:hAnsi="Arial" w:cs="Arial"/>
          <w:lang w:val="en"/>
        </w:rPr>
        <w:t>options</w:t>
      </w:r>
      <w:r w:rsidR="0038626B">
        <w:rPr>
          <w:rFonts w:ascii="Arial" w:hAnsi="Arial" w:cs="Arial"/>
          <w:lang w:val="en"/>
        </w:rPr>
        <w:t>,</w:t>
      </w:r>
      <w:r w:rsidRPr="004670F7">
        <w:rPr>
          <w:rFonts w:ascii="Arial" w:hAnsi="Arial" w:cs="Arial"/>
          <w:lang w:val="en"/>
        </w:rPr>
        <w:t xml:space="preserve"> with regards to</w:t>
      </w:r>
      <w:r w:rsidR="002C02F7" w:rsidRPr="004670F7">
        <w:rPr>
          <w:rFonts w:ascii="Arial" w:hAnsi="Arial" w:cs="Arial"/>
          <w:lang w:val="en"/>
        </w:rPr>
        <w:t xml:space="preserve"> improving the fit, comfort and wearability of body armour for</w:t>
      </w:r>
      <w:r w:rsidR="0038626B">
        <w:rPr>
          <w:rFonts w:ascii="Arial" w:hAnsi="Arial" w:cs="Arial"/>
          <w:lang w:val="en"/>
        </w:rPr>
        <w:t xml:space="preserve"> Policing, but also for</w:t>
      </w:r>
      <w:r w:rsidR="00667BF6">
        <w:rPr>
          <w:rFonts w:ascii="Arial" w:hAnsi="Arial" w:cs="Arial"/>
          <w:lang w:val="en"/>
        </w:rPr>
        <w:t xml:space="preserve"> </w:t>
      </w:r>
      <w:r w:rsidR="0070657F">
        <w:rPr>
          <w:rFonts w:ascii="Arial" w:hAnsi="Arial" w:cs="Arial"/>
          <w:lang w:val="en"/>
        </w:rPr>
        <w:t>D</w:t>
      </w:r>
      <w:r w:rsidR="002C02F7" w:rsidRPr="004670F7">
        <w:rPr>
          <w:rFonts w:ascii="Arial" w:hAnsi="Arial" w:cs="Arial"/>
          <w:lang w:val="en"/>
        </w:rPr>
        <w:t xml:space="preserve">efence and Security Personnel. </w:t>
      </w:r>
      <w:r w:rsidR="000627B9" w:rsidRPr="004670F7">
        <w:rPr>
          <w:rFonts w:ascii="Arial" w:hAnsi="Arial" w:cs="Arial"/>
          <w:lang w:val="en"/>
        </w:rPr>
        <w:t xml:space="preserve"> These factors are key to wellbeing and performance of the end</w:t>
      </w:r>
      <w:r w:rsidR="0038626B">
        <w:rPr>
          <w:rFonts w:ascii="Arial" w:hAnsi="Arial" w:cs="Arial"/>
          <w:lang w:val="en"/>
        </w:rPr>
        <w:t>-</w:t>
      </w:r>
      <w:r w:rsidR="0070657F">
        <w:rPr>
          <w:rFonts w:ascii="Arial" w:hAnsi="Arial" w:cs="Arial"/>
          <w:lang w:val="en"/>
        </w:rPr>
        <w:t>u</w:t>
      </w:r>
      <w:r w:rsidR="000627B9" w:rsidRPr="004670F7">
        <w:rPr>
          <w:rFonts w:ascii="Arial" w:hAnsi="Arial" w:cs="Arial"/>
          <w:lang w:val="en"/>
        </w:rPr>
        <w:t>ser, as well as affording them increased protection.</w:t>
      </w:r>
    </w:p>
    <w:p w14:paraId="277B7C96" w14:textId="77777777" w:rsidR="00CC6211" w:rsidRPr="004670F7" w:rsidRDefault="00CC6211" w:rsidP="004670F7">
      <w:pPr>
        <w:spacing w:after="0" w:line="240" w:lineRule="auto"/>
        <w:rPr>
          <w:rFonts w:ascii="Arial" w:hAnsi="Arial" w:cs="Arial"/>
          <w:lang w:val="en"/>
        </w:rPr>
      </w:pPr>
    </w:p>
    <w:p w14:paraId="47673E63" w14:textId="01A51030" w:rsidR="0058655E" w:rsidRPr="004670F7" w:rsidRDefault="0058655E" w:rsidP="004670F7">
      <w:p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 xml:space="preserve">The Authority is releasing this RFI to inform future work and </w:t>
      </w:r>
      <w:r w:rsidR="0038626B">
        <w:rPr>
          <w:rFonts w:ascii="Arial" w:hAnsi="Arial" w:cs="Arial"/>
          <w:lang w:val="en"/>
        </w:rPr>
        <w:t xml:space="preserve">develop options for </w:t>
      </w:r>
      <w:r w:rsidR="00DB1B1C">
        <w:rPr>
          <w:rFonts w:ascii="Arial" w:hAnsi="Arial" w:cs="Arial"/>
          <w:lang w:val="en"/>
        </w:rPr>
        <w:t xml:space="preserve">potential future </w:t>
      </w:r>
      <w:r w:rsidRPr="004670F7">
        <w:rPr>
          <w:rFonts w:ascii="Arial" w:hAnsi="Arial" w:cs="Arial"/>
          <w:lang w:val="en"/>
        </w:rPr>
        <w:t>funding</w:t>
      </w:r>
      <w:r w:rsidR="0038626B">
        <w:rPr>
          <w:rFonts w:ascii="Arial" w:hAnsi="Arial" w:cs="Arial"/>
          <w:lang w:val="en"/>
        </w:rPr>
        <w:t xml:space="preserve"> levels,</w:t>
      </w:r>
      <w:r w:rsidRPr="004670F7">
        <w:rPr>
          <w:rFonts w:ascii="Arial" w:hAnsi="Arial" w:cs="Arial"/>
          <w:lang w:val="en"/>
        </w:rPr>
        <w:t xml:space="preserve"> which may help support on-going S&amp;T and industry development to address known body armour issues</w:t>
      </w:r>
      <w:r w:rsidR="00BD038B" w:rsidRPr="004670F7">
        <w:rPr>
          <w:rFonts w:ascii="Arial" w:hAnsi="Arial" w:cs="Arial"/>
          <w:lang w:val="en"/>
        </w:rPr>
        <w:t>,</w:t>
      </w:r>
      <w:r w:rsidRPr="004670F7">
        <w:rPr>
          <w:rFonts w:ascii="Arial" w:hAnsi="Arial" w:cs="Arial"/>
          <w:lang w:val="en"/>
        </w:rPr>
        <w:t xml:space="preserve"> </w:t>
      </w:r>
      <w:r w:rsidR="00BD038B" w:rsidRPr="004670F7">
        <w:rPr>
          <w:rFonts w:ascii="Arial" w:hAnsi="Arial" w:cs="Arial"/>
          <w:lang w:val="en"/>
        </w:rPr>
        <w:t>including but not limited to</w:t>
      </w:r>
      <w:r w:rsidRPr="004670F7">
        <w:rPr>
          <w:rFonts w:ascii="Arial" w:hAnsi="Arial" w:cs="Arial"/>
          <w:lang w:val="en"/>
        </w:rPr>
        <w:t>:</w:t>
      </w:r>
    </w:p>
    <w:p w14:paraId="5ED14922" w14:textId="5A23C308" w:rsidR="00BE51BB" w:rsidRDefault="00BE51BB" w:rsidP="004670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>Improving</w:t>
      </w:r>
      <w:r w:rsidR="000627B9" w:rsidRPr="004670F7">
        <w:rPr>
          <w:rFonts w:ascii="Arial" w:hAnsi="Arial" w:cs="Arial"/>
          <w:lang w:val="en"/>
        </w:rPr>
        <w:t xml:space="preserve"> both</w:t>
      </w:r>
      <w:r w:rsidRPr="004670F7">
        <w:rPr>
          <w:rFonts w:ascii="Arial" w:hAnsi="Arial" w:cs="Arial"/>
          <w:lang w:val="en"/>
        </w:rPr>
        <w:t xml:space="preserve"> comfort in a diverse workforce (</w:t>
      </w:r>
      <w:r w:rsidR="0070657F">
        <w:rPr>
          <w:rFonts w:ascii="Arial" w:hAnsi="Arial" w:cs="Arial"/>
          <w:lang w:val="en"/>
        </w:rPr>
        <w:t>f</w:t>
      </w:r>
      <w:r w:rsidRPr="004670F7">
        <w:rPr>
          <w:rFonts w:ascii="Arial" w:hAnsi="Arial" w:cs="Arial"/>
          <w:lang w:val="en"/>
        </w:rPr>
        <w:t>or example, female specific</w:t>
      </w:r>
      <w:r w:rsidR="001333DA" w:rsidRPr="004670F7">
        <w:rPr>
          <w:rFonts w:ascii="Arial" w:hAnsi="Arial" w:cs="Arial"/>
          <w:lang w:val="en"/>
        </w:rPr>
        <w:t>/inclusive</w:t>
      </w:r>
      <w:r w:rsidRPr="004670F7">
        <w:rPr>
          <w:rFonts w:ascii="Arial" w:hAnsi="Arial" w:cs="Arial"/>
          <w:lang w:val="en"/>
        </w:rPr>
        <w:t xml:space="preserve"> armour, shaped</w:t>
      </w:r>
      <w:r w:rsidR="001333DA" w:rsidRPr="004670F7">
        <w:rPr>
          <w:rFonts w:ascii="Arial" w:hAnsi="Arial" w:cs="Arial"/>
          <w:lang w:val="en"/>
        </w:rPr>
        <w:t xml:space="preserve"> armour, anthropometry research</w:t>
      </w:r>
      <w:r w:rsidRPr="004670F7">
        <w:rPr>
          <w:rFonts w:ascii="Arial" w:hAnsi="Arial" w:cs="Arial"/>
          <w:lang w:val="en"/>
        </w:rPr>
        <w:t>)</w:t>
      </w:r>
      <w:r w:rsidR="000627B9" w:rsidRPr="004670F7">
        <w:rPr>
          <w:rFonts w:ascii="Arial" w:hAnsi="Arial" w:cs="Arial"/>
          <w:lang w:val="en"/>
        </w:rPr>
        <w:t>;</w:t>
      </w:r>
    </w:p>
    <w:p w14:paraId="27054B5A" w14:textId="328DAEAF" w:rsidR="0038626B" w:rsidRPr="004670F7" w:rsidRDefault="0038626B" w:rsidP="004670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Increasing the coverage afforded (and thereby protection) by the body armour; </w:t>
      </w:r>
    </w:p>
    <w:p w14:paraId="1DEF9025" w14:textId="6AD6D51A" w:rsidR="0058655E" w:rsidRPr="004670F7" w:rsidRDefault="0058655E" w:rsidP="004670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>Improving the fit for the end-</w:t>
      </w:r>
      <w:r w:rsidR="0070657F">
        <w:rPr>
          <w:rFonts w:ascii="Arial" w:hAnsi="Arial" w:cs="Arial"/>
          <w:lang w:val="en"/>
        </w:rPr>
        <w:t>u</w:t>
      </w:r>
      <w:r w:rsidRPr="004670F7">
        <w:rPr>
          <w:rFonts w:ascii="Arial" w:hAnsi="Arial" w:cs="Arial"/>
          <w:lang w:val="en"/>
        </w:rPr>
        <w:t>ser (</w:t>
      </w:r>
      <w:r w:rsidR="0070657F">
        <w:rPr>
          <w:rFonts w:ascii="Arial" w:hAnsi="Arial" w:cs="Arial"/>
          <w:lang w:val="en"/>
        </w:rPr>
        <w:t>f</w:t>
      </w:r>
      <w:r w:rsidRPr="004670F7">
        <w:rPr>
          <w:rFonts w:ascii="Arial" w:hAnsi="Arial" w:cs="Arial"/>
          <w:lang w:val="en"/>
        </w:rPr>
        <w:t xml:space="preserve">or example, through adjustable systems or </w:t>
      </w:r>
      <w:r w:rsidR="00BE51BB" w:rsidRPr="004670F7">
        <w:rPr>
          <w:rFonts w:ascii="Arial" w:hAnsi="Arial" w:cs="Arial"/>
          <w:lang w:val="en"/>
        </w:rPr>
        <w:t xml:space="preserve">innovative </w:t>
      </w:r>
      <w:r w:rsidRPr="004670F7">
        <w:rPr>
          <w:rFonts w:ascii="Arial" w:hAnsi="Arial" w:cs="Arial"/>
          <w:lang w:val="en"/>
        </w:rPr>
        <w:t>sizing regimes</w:t>
      </w:r>
      <w:r w:rsidR="001333DA" w:rsidRPr="004670F7">
        <w:rPr>
          <w:rFonts w:ascii="Arial" w:hAnsi="Arial" w:cs="Arial"/>
          <w:lang w:val="en"/>
        </w:rPr>
        <w:t xml:space="preserve"> for 1</w:t>
      </w:r>
      <w:r w:rsidR="001333DA" w:rsidRPr="004670F7">
        <w:rPr>
          <w:rFonts w:ascii="Arial" w:hAnsi="Arial" w:cs="Arial"/>
          <w:vertAlign w:val="superscript"/>
          <w:lang w:val="en"/>
        </w:rPr>
        <w:t>st</w:t>
      </w:r>
      <w:r w:rsidR="001333DA" w:rsidRPr="004670F7">
        <w:rPr>
          <w:rFonts w:ascii="Arial" w:hAnsi="Arial" w:cs="Arial"/>
          <w:lang w:val="en"/>
        </w:rPr>
        <w:t xml:space="preserve"> to 99</w:t>
      </w:r>
      <w:r w:rsidR="001333DA" w:rsidRPr="004670F7">
        <w:rPr>
          <w:rFonts w:ascii="Arial" w:hAnsi="Arial" w:cs="Arial"/>
          <w:vertAlign w:val="superscript"/>
          <w:lang w:val="en"/>
        </w:rPr>
        <w:t>th</w:t>
      </w:r>
      <w:r w:rsidR="001333DA" w:rsidRPr="004670F7">
        <w:rPr>
          <w:rFonts w:ascii="Arial" w:hAnsi="Arial" w:cs="Arial"/>
          <w:lang w:val="en"/>
        </w:rPr>
        <w:t xml:space="preserve"> percentile </w:t>
      </w:r>
      <w:r w:rsidR="0070657F">
        <w:rPr>
          <w:rFonts w:ascii="Arial" w:hAnsi="Arial" w:cs="Arial"/>
          <w:lang w:val="en"/>
        </w:rPr>
        <w:t>u</w:t>
      </w:r>
      <w:r w:rsidR="001333DA" w:rsidRPr="004670F7">
        <w:rPr>
          <w:rFonts w:ascii="Arial" w:hAnsi="Arial" w:cs="Arial"/>
          <w:lang w:val="en"/>
        </w:rPr>
        <w:t>ser</w:t>
      </w:r>
      <w:r w:rsidRPr="004670F7">
        <w:rPr>
          <w:rFonts w:ascii="Arial" w:hAnsi="Arial" w:cs="Arial"/>
          <w:lang w:val="en"/>
        </w:rPr>
        <w:t>);</w:t>
      </w:r>
    </w:p>
    <w:p w14:paraId="0A799969" w14:textId="58ED9A3A" w:rsidR="0058655E" w:rsidRPr="004670F7" w:rsidRDefault="0058655E" w:rsidP="004670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>Reducing the burden on the end-</w:t>
      </w:r>
      <w:r w:rsidR="0070657F">
        <w:rPr>
          <w:rFonts w:ascii="Arial" w:hAnsi="Arial" w:cs="Arial"/>
          <w:lang w:val="en"/>
        </w:rPr>
        <w:t>u</w:t>
      </w:r>
      <w:r w:rsidRPr="004670F7">
        <w:rPr>
          <w:rFonts w:ascii="Arial" w:hAnsi="Arial" w:cs="Arial"/>
          <w:lang w:val="en"/>
        </w:rPr>
        <w:t>ser (</w:t>
      </w:r>
      <w:r w:rsidR="0070657F">
        <w:rPr>
          <w:rFonts w:ascii="Arial" w:hAnsi="Arial" w:cs="Arial"/>
          <w:lang w:val="en"/>
        </w:rPr>
        <w:t>f</w:t>
      </w:r>
      <w:r w:rsidRPr="004670F7">
        <w:rPr>
          <w:rFonts w:ascii="Arial" w:hAnsi="Arial" w:cs="Arial"/>
          <w:lang w:val="en"/>
        </w:rPr>
        <w:t>or example, by minimising system mass, optimising load carriage options for body-worn equipment, or scalable systems);</w:t>
      </w:r>
    </w:p>
    <w:p w14:paraId="75FF0CEF" w14:textId="2E429B68" w:rsidR="0058655E" w:rsidRPr="004670F7" w:rsidRDefault="0058655E" w:rsidP="004670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 xml:space="preserve">Maximizing mobility </w:t>
      </w:r>
      <w:r w:rsidR="00BE51BB" w:rsidRPr="004670F7">
        <w:rPr>
          <w:rFonts w:ascii="Arial" w:hAnsi="Arial" w:cs="Arial"/>
          <w:lang w:val="en"/>
        </w:rPr>
        <w:t>to ensure task performance is not hindered (</w:t>
      </w:r>
      <w:r w:rsidR="0070657F">
        <w:rPr>
          <w:rFonts w:ascii="Arial" w:hAnsi="Arial" w:cs="Arial"/>
          <w:lang w:val="en"/>
        </w:rPr>
        <w:t>f</w:t>
      </w:r>
      <w:r w:rsidR="00BE51BB" w:rsidRPr="004670F7">
        <w:rPr>
          <w:rFonts w:ascii="Arial" w:hAnsi="Arial" w:cs="Arial"/>
          <w:lang w:val="en"/>
        </w:rPr>
        <w:t xml:space="preserve">or example, though flexible armour </w:t>
      </w:r>
      <w:r w:rsidR="000627B9" w:rsidRPr="004670F7">
        <w:rPr>
          <w:rFonts w:ascii="Arial" w:hAnsi="Arial" w:cs="Arial"/>
          <w:lang w:val="en"/>
        </w:rPr>
        <w:t xml:space="preserve">systems or </w:t>
      </w:r>
      <w:r w:rsidR="0005292A" w:rsidRPr="004670F7">
        <w:rPr>
          <w:rFonts w:ascii="Arial" w:hAnsi="Arial" w:cs="Arial"/>
          <w:lang w:val="en"/>
        </w:rPr>
        <w:t>low-profile</w:t>
      </w:r>
      <w:r w:rsidR="000627B9" w:rsidRPr="004670F7">
        <w:rPr>
          <w:rFonts w:ascii="Arial" w:hAnsi="Arial" w:cs="Arial"/>
          <w:lang w:val="en"/>
        </w:rPr>
        <w:t xml:space="preserve"> designs);</w:t>
      </w:r>
    </w:p>
    <w:p w14:paraId="54A02B14" w14:textId="4C50B3AE" w:rsidR="0058655E" w:rsidRPr="004670F7" w:rsidRDefault="0058655E" w:rsidP="004670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>Reducing musculoskeletal or environmental injury risk (</w:t>
      </w:r>
      <w:r w:rsidR="0070657F">
        <w:rPr>
          <w:rFonts w:ascii="Arial" w:hAnsi="Arial" w:cs="Arial"/>
          <w:lang w:val="en"/>
        </w:rPr>
        <w:t>f</w:t>
      </w:r>
      <w:r w:rsidRPr="004670F7">
        <w:rPr>
          <w:rFonts w:ascii="Arial" w:hAnsi="Arial" w:cs="Arial"/>
          <w:lang w:val="en"/>
        </w:rPr>
        <w:t xml:space="preserve">or example, </w:t>
      </w:r>
      <w:r w:rsidR="00BE51BB" w:rsidRPr="004670F7">
        <w:rPr>
          <w:rFonts w:ascii="Arial" w:hAnsi="Arial" w:cs="Arial"/>
          <w:lang w:val="en"/>
        </w:rPr>
        <w:t>through smart fabrics</w:t>
      </w:r>
      <w:r w:rsidR="001333DA" w:rsidRPr="004670F7">
        <w:rPr>
          <w:rFonts w:ascii="Arial" w:hAnsi="Arial" w:cs="Arial"/>
          <w:lang w:val="en"/>
        </w:rPr>
        <w:t xml:space="preserve"> and materials</w:t>
      </w:r>
      <w:r w:rsidR="00BE51BB" w:rsidRPr="004670F7">
        <w:rPr>
          <w:rFonts w:ascii="Arial" w:hAnsi="Arial" w:cs="Arial"/>
          <w:lang w:val="en"/>
        </w:rPr>
        <w:t>, in-built</w:t>
      </w:r>
      <w:r w:rsidRPr="004670F7">
        <w:rPr>
          <w:rFonts w:ascii="Arial" w:hAnsi="Arial" w:cs="Arial"/>
          <w:lang w:val="en"/>
        </w:rPr>
        <w:t xml:space="preserve"> wearable technology</w:t>
      </w:r>
      <w:r w:rsidR="00BE51BB" w:rsidRPr="004670F7">
        <w:rPr>
          <w:rFonts w:ascii="Arial" w:hAnsi="Arial" w:cs="Arial"/>
          <w:lang w:val="en"/>
        </w:rPr>
        <w:t xml:space="preserve"> or</w:t>
      </w:r>
      <w:r w:rsidR="0005292A" w:rsidRPr="004670F7">
        <w:rPr>
          <w:rFonts w:ascii="Arial" w:hAnsi="Arial" w:cs="Arial"/>
          <w:lang w:val="en"/>
        </w:rPr>
        <w:t xml:space="preserve"> cooling systems</w:t>
      </w:r>
      <w:r w:rsidRPr="004670F7">
        <w:rPr>
          <w:rFonts w:ascii="Arial" w:hAnsi="Arial" w:cs="Arial"/>
          <w:lang w:val="en"/>
        </w:rPr>
        <w:t>)</w:t>
      </w:r>
    </w:p>
    <w:p w14:paraId="1FA17AA8" w14:textId="4D6E36AD" w:rsidR="00BE51BB" w:rsidRPr="004670F7" w:rsidRDefault="00BD038B" w:rsidP="004670F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>Improving public perception of</w:t>
      </w:r>
      <w:r w:rsidR="000627B9" w:rsidRPr="004670F7">
        <w:rPr>
          <w:rFonts w:ascii="Arial" w:hAnsi="Arial" w:cs="Arial"/>
          <w:lang w:val="en"/>
        </w:rPr>
        <w:t xml:space="preserve"> </w:t>
      </w:r>
      <w:r w:rsidR="0038626B">
        <w:rPr>
          <w:rFonts w:ascii="Arial" w:hAnsi="Arial" w:cs="Arial"/>
          <w:lang w:val="en"/>
        </w:rPr>
        <w:t>Policing and D</w:t>
      </w:r>
      <w:r w:rsidR="000627B9" w:rsidRPr="004670F7">
        <w:rPr>
          <w:rFonts w:ascii="Arial" w:hAnsi="Arial" w:cs="Arial"/>
          <w:lang w:val="en"/>
        </w:rPr>
        <w:t xml:space="preserve">efence and Security </w:t>
      </w:r>
      <w:r w:rsidR="0070657F">
        <w:rPr>
          <w:rFonts w:ascii="Arial" w:hAnsi="Arial" w:cs="Arial"/>
          <w:lang w:val="en"/>
        </w:rPr>
        <w:t>P</w:t>
      </w:r>
      <w:r w:rsidR="000627B9" w:rsidRPr="004670F7">
        <w:rPr>
          <w:rFonts w:ascii="Arial" w:hAnsi="Arial" w:cs="Arial"/>
          <w:lang w:val="en"/>
        </w:rPr>
        <w:t>ersonnel when wearing body armour (</w:t>
      </w:r>
      <w:r w:rsidR="0070657F">
        <w:rPr>
          <w:rFonts w:ascii="Arial" w:hAnsi="Arial" w:cs="Arial"/>
          <w:lang w:val="en"/>
        </w:rPr>
        <w:t>f</w:t>
      </w:r>
      <w:r w:rsidR="000627B9" w:rsidRPr="004670F7">
        <w:rPr>
          <w:rFonts w:ascii="Arial" w:hAnsi="Arial" w:cs="Arial"/>
          <w:lang w:val="en"/>
        </w:rPr>
        <w:t>or example, through recognisable brands, covert armour, or modern designs</w:t>
      </w:r>
      <w:r w:rsidR="0038626B">
        <w:rPr>
          <w:rFonts w:ascii="Arial" w:hAnsi="Arial" w:cs="Arial"/>
          <w:lang w:val="en"/>
        </w:rPr>
        <w:t xml:space="preserve"> that look less intimidating</w:t>
      </w:r>
      <w:r w:rsidR="000627B9" w:rsidRPr="004670F7">
        <w:rPr>
          <w:rFonts w:ascii="Arial" w:hAnsi="Arial" w:cs="Arial"/>
          <w:lang w:val="en"/>
        </w:rPr>
        <w:t>).</w:t>
      </w:r>
    </w:p>
    <w:p w14:paraId="10EB3116" w14:textId="77777777" w:rsidR="00BD038B" w:rsidRPr="004670F7" w:rsidRDefault="00BD038B" w:rsidP="004670F7">
      <w:pPr>
        <w:spacing w:after="0" w:line="240" w:lineRule="auto"/>
        <w:rPr>
          <w:rFonts w:ascii="Arial" w:hAnsi="Arial" w:cs="Arial"/>
          <w:lang w:val="en"/>
        </w:rPr>
      </w:pPr>
    </w:p>
    <w:p w14:paraId="082FB6CB" w14:textId="70317EFD" w:rsidR="000F2A3F" w:rsidRDefault="00BD038B" w:rsidP="00071B5C">
      <w:pPr>
        <w:spacing w:after="0" w:line="240" w:lineRule="auto"/>
        <w:rPr>
          <w:rFonts w:ascii="Arial" w:hAnsi="Arial" w:cs="Arial"/>
          <w:lang w:val="en"/>
        </w:rPr>
      </w:pPr>
      <w:r w:rsidRPr="004670F7">
        <w:rPr>
          <w:rFonts w:ascii="Arial" w:hAnsi="Arial" w:cs="Arial"/>
          <w:lang w:val="en"/>
        </w:rPr>
        <w:t xml:space="preserve">The Authority wish to understand what body armour </w:t>
      </w:r>
      <w:r w:rsidR="004670F7" w:rsidRPr="004670F7">
        <w:rPr>
          <w:rFonts w:ascii="Arial" w:hAnsi="Arial" w:cs="Arial"/>
          <w:lang w:val="en"/>
        </w:rPr>
        <w:t xml:space="preserve">technologies and </w:t>
      </w:r>
      <w:r w:rsidRPr="004670F7">
        <w:rPr>
          <w:rFonts w:ascii="Arial" w:hAnsi="Arial" w:cs="Arial"/>
          <w:lang w:val="en"/>
        </w:rPr>
        <w:t>innovations are currently at a low to medium T</w:t>
      </w:r>
      <w:r w:rsidR="00667BF6">
        <w:rPr>
          <w:rFonts w:ascii="Arial" w:hAnsi="Arial" w:cs="Arial"/>
          <w:lang w:val="en"/>
        </w:rPr>
        <w:t xml:space="preserve">echnology </w:t>
      </w:r>
      <w:r w:rsidR="00667BF6" w:rsidRPr="004670F7">
        <w:rPr>
          <w:rFonts w:ascii="Arial" w:hAnsi="Arial" w:cs="Arial"/>
          <w:lang w:val="en"/>
        </w:rPr>
        <w:t>R</w:t>
      </w:r>
      <w:r w:rsidR="00667BF6">
        <w:rPr>
          <w:rFonts w:ascii="Arial" w:hAnsi="Arial" w:cs="Arial"/>
          <w:lang w:val="en"/>
        </w:rPr>
        <w:t xml:space="preserve">eadiness </w:t>
      </w:r>
      <w:r w:rsidRPr="004670F7">
        <w:rPr>
          <w:rFonts w:ascii="Arial" w:hAnsi="Arial" w:cs="Arial"/>
          <w:lang w:val="en"/>
        </w:rPr>
        <w:t>L</w:t>
      </w:r>
      <w:r w:rsidR="00667BF6">
        <w:rPr>
          <w:rFonts w:ascii="Arial" w:hAnsi="Arial" w:cs="Arial"/>
          <w:lang w:val="en"/>
        </w:rPr>
        <w:t>evel</w:t>
      </w:r>
      <w:r w:rsidR="000F2A3F">
        <w:rPr>
          <w:rFonts w:ascii="Arial" w:hAnsi="Arial" w:cs="Arial"/>
          <w:lang w:val="en"/>
        </w:rPr>
        <w:t xml:space="preserve"> </w:t>
      </w:r>
      <w:r w:rsidRPr="004670F7">
        <w:rPr>
          <w:rFonts w:ascii="Arial" w:hAnsi="Arial" w:cs="Arial"/>
          <w:lang w:val="en"/>
        </w:rPr>
        <w:t xml:space="preserve">which may help to address the above issues within </w:t>
      </w:r>
      <w:r w:rsidR="00DB1B1C">
        <w:rPr>
          <w:rFonts w:ascii="Arial" w:hAnsi="Arial" w:cs="Arial"/>
          <w:lang w:val="en"/>
        </w:rPr>
        <w:t>2</w:t>
      </w:r>
      <w:r w:rsidRPr="004670F7">
        <w:rPr>
          <w:rFonts w:ascii="Arial" w:hAnsi="Arial" w:cs="Arial"/>
          <w:lang w:val="en"/>
        </w:rPr>
        <w:t>-</w:t>
      </w:r>
      <w:r w:rsidR="00DB1B1C">
        <w:rPr>
          <w:rFonts w:ascii="Arial" w:hAnsi="Arial" w:cs="Arial"/>
          <w:lang w:val="en"/>
        </w:rPr>
        <w:t>8</w:t>
      </w:r>
      <w:r w:rsidRPr="004670F7">
        <w:rPr>
          <w:rFonts w:ascii="Arial" w:hAnsi="Arial" w:cs="Arial"/>
          <w:lang w:val="en"/>
        </w:rPr>
        <w:t xml:space="preserve"> years if the projects were to receive MOD support.</w:t>
      </w:r>
      <w:r w:rsidR="004670F7">
        <w:rPr>
          <w:rFonts w:ascii="Arial" w:hAnsi="Arial" w:cs="Arial"/>
          <w:lang w:val="en"/>
        </w:rPr>
        <w:t xml:space="preserve"> </w:t>
      </w:r>
    </w:p>
    <w:p w14:paraId="51CE7E23" w14:textId="77777777" w:rsidR="000F2A3F" w:rsidRDefault="000F2A3F" w:rsidP="00071B5C">
      <w:pPr>
        <w:spacing w:after="0" w:line="240" w:lineRule="auto"/>
        <w:rPr>
          <w:rFonts w:ascii="Arial" w:hAnsi="Arial" w:cs="Arial"/>
          <w:lang w:val="en"/>
        </w:rPr>
      </w:pPr>
    </w:p>
    <w:p w14:paraId="340B0ACE" w14:textId="2200A1F4" w:rsidR="004670F7" w:rsidRDefault="000F2A3F" w:rsidP="00071B5C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Advice on what Technology Readiness Levels are can be found here: </w:t>
      </w:r>
      <w:r w:rsidRPr="000F2A3F">
        <w:rPr>
          <w:rFonts w:ascii="Arial" w:hAnsi="Arial" w:cs="Arial"/>
          <w:lang w:val="en"/>
        </w:rPr>
        <w:t>https://www.gov.uk/government/news/guidance-on-technology-readiness-levels</w:t>
      </w:r>
    </w:p>
    <w:p w14:paraId="707F4F5A" w14:textId="77777777" w:rsidR="004670F7" w:rsidRDefault="004670F7" w:rsidP="00071B5C">
      <w:pPr>
        <w:spacing w:after="0" w:line="240" w:lineRule="auto"/>
        <w:rPr>
          <w:rFonts w:ascii="Arial" w:hAnsi="Arial" w:cs="Arial"/>
          <w:lang w:val="en"/>
        </w:rPr>
      </w:pPr>
    </w:p>
    <w:p w14:paraId="64B6D449" w14:textId="21646844" w:rsidR="00071B5C" w:rsidRPr="00A718E9" w:rsidRDefault="004670F7" w:rsidP="00071B5C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</w:t>
      </w:r>
      <w:r w:rsidR="00071B5C" w:rsidRPr="002C02F7">
        <w:rPr>
          <w:rFonts w:ascii="Arial" w:hAnsi="Arial" w:cs="Arial"/>
          <w:lang w:val="en"/>
        </w:rPr>
        <w:t>he Authority is issuing this Request for Information to gauge interest and to understand the</w:t>
      </w:r>
      <w:r>
        <w:rPr>
          <w:rFonts w:ascii="Arial" w:hAnsi="Arial" w:cs="Arial"/>
          <w:lang w:val="en"/>
        </w:rPr>
        <w:t xml:space="preserve"> technology horizon</w:t>
      </w:r>
      <w:r w:rsidR="00071B5C" w:rsidRPr="002C02F7">
        <w:rPr>
          <w:rFonts w:ascii="Arial" w:hAnsi="Arial" w:cs="Arial"/>
          <w:lang w:val="en"/>
        </w:rPr>
        <w:t xml:space="preserve"> in relation to </w:t>
      </w:r>
      <w:r w:rsidR="00071B5C" w:rsidRPr="00A718E9">
        <w:rPr>
          <w:rFonts w:ascii="Arial" w:hAnsi="Arial" w:cs="Arial"/>
          <w:lang w:val="en"/>
        </w:rPr>
        <w:t xml:space="preserve">undertaking </w:t>
      </w:r>
      <w:r w:rsidR="002C02F7" w:rsidRPr="00A718E9">
        <w:rPr>
          <w:rFonts w:ascii="Arial" w:hAnsi="Arial" w:cs="Arial"/>
          <w:lang w:val="en"/>
        </w:rPr>
        <w:t>S&amp;T in this area with an</w:t>
      </w:r>
      <w:r w:rsidR="00071B5C" w:rsidRPr="00A718E9">
        <w:rPr>
          <w:rFonts w:ascii="Arial" w:hAnsi="Arial" w:cs="Arial"/>
          <w:lang w:val="en"/>
        </w:rPr>
        <w:t xml:space="preserve"> external provider within the UK and</w:t>
      </w:r>
      <w:r w:rsidR="002C02F7" w:rsidRPr="00A718E9">
        <w:rPr>
          <w:rFonts w:ascii="Arial" w:hAnsi="Arial" w:cs="Arial"/>
          <w:lang w:val="en"/>
        </w:rPr>
        <w:t>/or</w:t>
      </w:r>
      <w:r w:rsidR="00071B5C" w:rsidRPr="00A718E9">
        <w:rPr>
          <w:rFonts w:ascii="Arial" w:hAnsi="Arial" w:cs="Arial"/>
          <w:lang w:val="en"/>
        </w:rPr>
        <w:t xml:space="preserve"> overseas.</w:t>
      </w:r>
      <w:r w:rsidR="00071B5C" w:rsidRPr="00A718E9">
        <w:rPr>
          <w:rFonts w:ascii="Arial" w:hAnsi="Arial" w:cs="Arial"/>
          <w:lang w:val="en"/>
        </w:rPr>
        <w:br/>
      </w:r>
    </w:p>
    <w:p w14:paraId="2400B77F" w14:textId="68174C85" w:rsidR="004670F7" w:rsidRPr="00A718E9" w:rsidRDefault="004670F7" w:rsidP="00071B5C">
      <w:pPr>
        <w:spacing w:after="0" w:line="240" w:lineRule="auto"/>
        <w:rPr>
          <w:rFonts w:ascii="Arial" w:hAnsi="Arial" w:cs="Arial"/>
          <w:b/>
          <w:u w:val="single"/>
          <w:lang w:val="en"/>
        </w:rPr>
      </w:pPr>
      <w:r w:rsidRPr="00A718E9">
        <w:rPr>
          <w:rFonts w:ascii="Arial" w:hAnsi="Arial" w:cs="Arial"/>
          <w:lang w:val="en"/>
        </w:rPr>
        <w:lastRenderedPageBreak/>
        <w:t xml:space="preserve">4. </w:t>
      </w:r>
      <w:r w:rsidRPr="00A718E9">
        <w:rPr>
          <w:rFonts w:ascii="Arial" w:hAnsi="Arial" w:cs="Arial"/>
          <w:b/>
          <w:u w:val="single"/>
          <w:lang w:val="en"/>
        </w:rPr>
        <w:t>Information Requested</w:t>
      </w:r>
    </w:p>
    <w:p w14:paraId="6783F48D" w14:textId="60F07948" w:rsidR="00A718E9" w:rsidRPr="00D950C5" w:rsidRDefault="00071B5C" w:rsidP="00071B5C">
      <w:pPr>
        <w:spacing w:after="0" w:line="240" w:lineRule="auto"/>
        <w:rPr>
          <w:rFonts w:ascii="Arial" w:hAnsi="Arial" w:cs="Arial"/>
          <w:lang w:val="en"/>
        </w:rPr>
      </w:pPr>
      <w:r w:rsidRPr="00A718E9">
        <w:rPr>
          <w:rFonts w:ascii="Arial" w:hAnsi="Arial" w:cs="Arial"/>
          <w:lang w:val="en"/>
        </w:rPr>
        <w:br/>
        <w:t>To assist the Authority, respondents to this RFI should provide</w:t>
      </w:r>
      <w:r w:rsidR="000F2A3F">
        <w:rPr>
          <w:rFonts w:ascii="Arial" w:hAnsi="Arial" w:cs="Arial"/>
          <w:lang w:val="en"/>
        </w:rPr>
        <w:t>:</w:t>
      </w:r>
      <w:r w:rsidRPr="006713C5">
        <w:rPr>
          <w:rFonts w:ascii="Arial" w:hAnsi="Arial" w:cs="Arial"/>
          <w:highlight w:val="yellow"/>
          <w:lang w:val="en"/>
        </w:rPr>
        <w:br/>
      </w:r>
      <w:r w:rsidRPr="006713C5">
        <w:rPr>
          <w:rFonts w:ascii="Arial" w:hAnsi="Arial" w:cs="Arial"/>
          <w:highlight w:val="yellow"/>
          <w:lang w:val="en"/>
        </w:rPr>
        <w:br/>
      </w:r>
      <w:r w:rsidR="00A718E9" w:rsidRPr="00D950C5">
        <w:rPr>
          <w:rFonts w:ascii="Arial" w:hAnsi="Arial" w:cs="Arial"/>
          <w:lang w:val="en"/>
        </w:rPr>
        <w:t>1</w:t>
      </w:r>
      <w:r w:rsidRPr="00D950C5">
        <w:rPr>
          <w:rFonts w:ascii="Arial" w:hAnsi="Arial" w:cs="Arial"/>
          <w:lang w:val="en"/>
        </w:rPr>
        <w:t xml:space="preserve">) </w:t>
      </w:r>
      <w:r w:rsidR="00A718E9" w:rsidRPr="00D950C5">
        <w:rPr>
          <w:rFonts w:ascii="Arial" w:hAnsi="Arial" w:cs="Arial"/>
          <w:lang w:val="en"/>
        </w:rPr>
        <w:t xml:space="preserve">Details of the </w:t>
      </w:r>
      <w:r w:rsidR="00D950C5" w:rsidRPr="00D950C5">
        <w:rPr>
          <w:rFonts w:ascii="Arial" w:hAnsi="Arial" w:cs="Arial"/>
          <w:lang w:val="en"/>
        </w:rPr>
        <w:t xml:space="preserve">body armour </w:t>
      </w:r>
      <w:r w:rsidR="00A718E9" w:rsidRPr="00D950C5">
        <w:rPr>
          <w:rFonts w:ascii="Arial" w:hAnsi="Arial" w:cs="Arial"/>
          <w:lang w:val="en"/>
        </w:rPr>
        <w:t>technology / innovation, including current T</w:t>
      </w:r>
      <w:r w:rsidR="00DB1B1C">
        <w:rPr>
          <w:rFonts w:ascii="Arial" w:hAnsi="Arial" w:cs="Arial"/>
          <w:lang w:val="en"/>
        </w:rPr>
        <w:t xml:space="preserve">echnology </w:t>
      </w:r>
      <w:r w:rsidR="00A718E9" w:rsidRPr="00D950C5">
        <w:rPr>
          <w:rFonts w:ascii="Arial" w:hAnsi="Arial" w:cs="Arial"/>
          <w:lang w:val="en"/>
        </w:rPr>
        <w:t>R</w:t>
      </w:r>
      <w:r w:rsidR="00DB1B1C">
        <w:rPr>
          <w:rFonts w:ascii="Arial" w:hAnsi="Arial" w:cs="Arial"/>
          <w:lang w:val="en"/>
        </w:rPr>
        <w:t xml:space="preserve">eadiness </w:t>
      </w:r>
      <w:r w:rsidR="00A718E9" w:rsidRPr="00D950C5">
        <w:rPr>
          <w:rFonts w:ascii="Arial" w:hAnsi="Arial" w:cs="Arial"/>
          <w:lang w:val="en"/>
        </w:rPr>
        <w:t>L</w:t>
      </w:r>
      <w:r w:rsidR="00DB1B1C">
        <w:rPr>
          <w:rFonts w:ascii="Arial" w:hAnsi="Arial" w:cs="Arial"/>
          <w:lang w:val="en"/>
        </w:rPr>
        <w:t>evel (TRL)</w:t>
      </w:r>
      <w:r w:rsidR="00A718E9" w:rsidRPr="00D950C5">
        <w:rPr>
          <w:rFonts w:ascii="Arial" w:hAnsi="Arial" w:cs="Arial"/>
          <w:lang w:val="en"/>
        </w:rPr>
        <w:t>;</w:t>
      </w:r>
    </w:p>
    <w:p w14:paraId="089C5BA4" w14:textId="03A7DB02" w:rsidR="00D950C5" w:rsidRDefault="00A718E9" w:rsidP="00071B5C">
      <w:pPr>
        <w:spacing w:after="0" w:line="240" w:lineRule="auto"/>
        <w:rPr>
          <w:rFonts w:ascii="Arial" w:hAnsi="Arial" w:cs="Arial"/>
          <w:lang w:val="en"/>
        </w:rPr>
      </w:pPr>
      <w:r w:rsidRPr="00D950C5">
        <w:rPr>
          <w:rFonts w:ascii="Arial" w:hAnsi="Arial" w:cs="Arial"/>
          <w:lang w:val="en"/>
        </w:rPr>
        <w:t>2) Details on which of the body armour issues identified above</w:t>
      </w:r>
      <w:r w:rsidR="0069294C">
        <w:rPr>
          <w:rFonts w:ascii="Arial" w:hAnsi="Arial" w:cs="Arial"/>
          <w:lang w:val="en"/>
        </w:rPr>
        <w:t>,</w:t>
      </w:r>
      <w:r w:rsidRPr="00D950C5">
        <w:rPr>
          <w:rFonts w:ascii="Arial" w:hAnsi="Arial" w:cs="Arial"/>
          <w:lang w:val="en"/>
        </w:rPr>
        <w:t xml:space="preserve"> the technology/innovation </w:t>
      </w:r>
      <w:r w:rsidR="00D950C5" w:rsidRPr="00D950C5">
        <w:rPr>
          <w:rFonts w:ascii="Arial" w:hAnsi="Arial" w:cs="Arial"/>
          <w:lang w:val="en"/>
        </w:rPr>
        <w:t>ai</w:t>
      </w:r>
      <w:r w:rsidR="00D950C5">
        <w:rPr>
          <w:rFonts w:ascii="Arial" w:hAnsi="Arial" w:cs="Arial"/>
          <w:lang w:val="en"/>
        </w:rPr>
        <w:t>d</w:t>
      </w:r>
      <w:r w:rsidR="00D950C5" w:rsidRPr="00D950C5">
        <w:rPr>
          <w:rFonts w:ascii="Arial" w:hAnsi="Arial" w:cs="Arial"/>
          <w:lang w:val="en"/>
        </w:rPr>
        <w:t xml:space="preserve"> in</w:t>
      </w:r>
      <w:r w:rsidRPr="00D950C5">
        <w:rPr>
          <w:rFonts w:ascii="Arial" w:hAnsi="Arial" w:cs="Arial"/>
          <w:lang w:val="en"/>
        </w:rPr>
        <w:t xml:space="preserve"> address</w:t>
      </w:r>
      <w:r w:rsidR="00D950C5" w:rsidRPr="00D950C5">
        <w:rPr>
          <w:rFonts w:ascii="Arial" w:hAnsi="Arial" w:cs="Arial"/>
          <w:lang w:val="en"/>
        </w:rPr>
        <w:t>ing</w:t>
      </w:r>
      <w:r w:rsidRPr="00D950C5">
        <w:rPr>
          <w:rFonts w:ascii="Arial" w:hAnsi="Arial" w:cs="Arial"/>
          <w:lang w:val="en"/>
        </w:rPr>
        <w:t>;</w:t>
      </w:r>
    </w:p>
    <w:p w14:paraId="2DA5A48C" w14:textId="18346F1B" w:rsidR="00D950C5" w:rsidRDefault="00C10B6A" w:rsidP="00071B5C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3) Anticipated</w:t>
      </w:r>
      <w:r w:rsidR="00D950C5">
        <w:rPr>
          <w:rFonts w:ascii="Arial" w:hAnsi="Arial" w:cs="Arial"/>
          <w:lang w:val="en"/>
        </w:rPr>
        <w:t xml:space="preserve"> benefit to the end </w:t>
      </w:r>
      <w:r w:rsidR="0070657F">
        <w:rPr>
          <w:rFonts w:ascii="Arial" w:hAnsi="Arial" w:cs="Arial"/>
          <w:lang w:val="en"/>
        </w:rPr>
        <w:t>u</w:t>
      </w:r>
      <w:r w:rsidR="00D950C5">
        <w:rPr>
          <w:rFonts w:ascii="Arial" w:hAnsi="Arial" w:cs="Arial"/>
          <w:lang w:val="en"/>
        </w:rPr>
        <w:t>ser</w:t>
      </w:r>
      <w:r>
        <w:rPr>
          <w:rFonts w:ascii="Arial" w:hAnsi="Arial" w:cs="Arial"/>
          <w:lang w:val="en"/>
        </w:rPr>
        <w:t xml:space="preserve"> and proposed metrics to evidence this</w:t>
      </w:r>
      <w:r w:rsidR="00D950C5">
        <w:rPr>
          <w:rFonts w:ascii="Arial" w:hAnsi="Arial" w:cs="Arial"/>
          <w:lang w:val="en"/>
        </w:rPr>
        <w:t>;</w:t>
      </w:r>
      <w:r w:rsidR="00071B5C" w:rsidRPr="006713C5">
        <w:rPr>
          <w:rFonts w:ascii="Arial" w:hAnsi="Arial" w:cs="Arial"/>
          <w:highlight w:val="yellow"/>
          <w:lang w:val="en"/>
        </w:rPr>
        <w:br/>
      </w:r>
      <w:r>
        <w:rPr>
          <w:rFonts w:ascii="Arial" w:hAnsi="Arial" w:cs="Arial"/>
          <w:lang w:val="en"/>
        </w:rPr>
        <w:t>4</w:t>
      </w:r>
      <w:r w:rsidR="00071B5C" w:rsidRPr="00D950C5">
        <w:rPr>
          <w:rFonts w:ascii="Arial" w:hAnsi="Arial" w:cs="Arial"/>
          <w:lang w:val="en"/>
        </w:rPr>
        <w:t xml:space="preserve">) Indication of the volume/value of </w:t>
      </w:r>
      <w:r w:rsidR="00D950C5" w:rsidRPr="00D950C5">
        <w:rPr>
          <w:rFonts w:ascii="Arial" w:hAnsi="Arial" w:cs="Arial"/>
          <w:lang w:val="en"/>
        </w:rPr>
        <w:t>development</w:t>
      </w:r>
      <w:r w:rsidR="00071B5C" w:rsidRPr="00D950C5">
        <w:rPr>
          <w:rFonts w:ascii="Arial" w:hAnsi="Arial" w:cs="Arial"/>
          <w:lang w:val="en"/>
        </w:rPr>
        <w:t xml:space="preserve"> which would be required per annum</w:t>
      </w:r>
      <w:r w:rsidR="00D950C5">
        <w:rPr>
          <w:rFonts w:ascii="Arial" w:hAnsi="Arial" w:cs="Arial"/>
          <w:lang w:val="en"/>
        </w:rPr>
        <w:t>, and length of time</w:t>
      </w:r>
      <w:r w:rsidR="00071B5C" w:rsidRPr="00D950C5">
        <w:rPr>
          <w:rFonts w:ascii="Arial" w:hAnsi="Arial" w:cs="Arial"/>
          <w:lang w:val="en"/>
        </w:rPr>
        <w:t xml:space="preserve"> to be </w:t>
      </w:r>
      <w:r w:rsidR="00D950C5">
        <w:rPr>
          <w:rFonts w:ascii="Arial" w:hAnsi="Arial" w:cs="Arial"/>
          <w:lang w:val="en"/>
        </w:rPr>
        <w:t>commercially viable;</w:t>
      </w:r>
    </w:p>
    <w:p w14:paraId="54FADCD2" w14:textId="550FEB98" w:rsidR="00071B5C" w:rsidRPr="00D950C5" w:rsidRDefault="00C10B6A" w:rsidP="00071B5C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</w:t>
      </w:r>
      <w:r w:rsidR="00D950C5">
        <w:rPr>
          <w:rFonts w:ascii="Arial" w:hAnsi="Arial" w:cs="Arial"/>
          <w:lang w:val="en"/>
        </w:rPr>
        <w:t>) Breakdown of proposed phases of development remai</w:t>
      </w:r>
      <w:r>
        <w:rPr>
          <w:rFonts w:ascii="Arial" w:hAnsi="Arial" w:cs="Arial"/>
          <w:lang w:val="en"/>
        </w:rPr>
        <w:t>ning to be commercially viable.</w:t>
      </w:r>
      <w:r w:rsidR="00071B5C" w:rsidRPr="006713C5">
        <w:rPr>
          <w:rFonts w:ascii="Arial" w:hAnsi="Arial" w:cs="Arial"/>
          <w:highlight w:val="yellow"/>
          <w:lang w:val="en"/>
        </w:rPr>
        <w:br/>
      </w:r>
      <w:r w:rsidR="00071B5C" w:rsidRPr="006713C5">
        <w:rPr>
          <w:rFonts w:ascii="Arial" w:hAnsi="Arial" w:cs="Arial"/>
          <w:highlight w:val="yellow"/>
          <w:lang w:val="en"/>
        </w:rPr>
        <w:br/>
      </w:r>
      <w:r w:rsidR="00071B5C" w:rsidRPr="004670F7">
        <w:rPr>
          <w:rFonts w:ascii="Arial" w:hAnsi="Arial" w:cs="Arial"/>
          <w:lang w:val="en"/>
        </w:rPr>
        <w:t>Respondents</w:t>
      </w:r>
      <w:r w:rsidR="004670F7" w:rsidRPr="004670F7">
        <w:rPr>
          <w:rFonts w:ascii="Arial" w:hAnsi="Arial" w:cs="Arial"/>
          <w:lang w:val="en"/>
        </w:rPr>
        <w:t xml:space="preserve"> are advised that any resulting MOD funded projects or </w:t>
      </w:r>
      <w:r w:rsidR="00071B5C" w:rsidRPr="004670F7">
        <w:rPr>
          <w:rFonts w:ascii="Arial" w:hAnsi="Arial" w:cs="Arial"/>
          <w:lang w:val="en"/>
        </w:rPr>
        <w:t>procurement will be conducted competitively</w:t>
      </w:r>
      <w:r w:rsidR="00667BF6">
        <w:rPr>
          <w:rFonts w:ascii="Arial" w:hAnsi="Arial" w:cs="Arial"/>
          <w:lang w:val="en"/>
        </w:rPr>
        <w:t>.</w:t>
      </w:r>
      <w:r w:rsidR="00B84213">
        <w:rPr>
          <w:rFonts w:ascii="Arial" w:hAnsi="Arial" w:cs="Arial"/>
          <w:lang w:val="en"/>
        </w:rPr>
        <w:t xml:space="preserve"> </w:t>
      </w:r>
      <w:r w:rsidR="00667BF6" w:rsidRPr="00667BF6">
        <w:rPr>
          <w:rFonts w:ascii="Arial" w:hAnsi="Arial" w:cs="Arial"/>
        </w:rPr>
        <w:t>Information you provide to us in response to this RFI, that is not already available to us from other sources, will be handled in-confidence. By submitting a response to this RFI you are giving us permission to keep and use the information for our internal purposes, and to provide the information onwards, in-confidence, within UK Government. We will not use or disclose the information for any other purpose, without first requesting permission to do so</w:t>
      </w:r>
      <w:r w:rsidR="00667BF6">
        <w:rPr>
          <w:rFonts w:ascii="Arial" w:hAnsi="Arial" w:cs="Arial"/>
        </w:rPr>
        <w:t xml:space="preserve">. </w:t>
      </w:r>
      <w:r w:rsidR="00B84213">
        <w:rPr>
          <w:rFonts w:ascii="Arial" w:hAnsi="Arial" w:cs="Arial"/>
          <w:lang w:val="en"/>
        </w:rPr>
        <w:t>This RFI is not a commitment to subsequently launch a formal procurement procedure.</w:t>
      </w:r>
      <w:r w:rsidR="00071B5C" w:rsidRPr="006713C5">
        <w:rPr>
          <w:rFonts w:ascii="Arial" w:hAnsi="Arial" w:cs="Arial"/>
          <w:highlight w:val="yellow"/>
          <w:lang w:val="en"/>
        </w:rPr>
        <w:br/>
      </w:r>
    </w:p>
    <w:p w14:paraId="36F63822" w14:textId="5A03537C" w:rsidR="00071B5C" w:rsidRPr="006713C5" w:rsidRDefault="00071B5C" w:rsidP="00071B5C">
      <w:pPr>
        <w:spacing w:after="0" w:line="240" w:lineRule="auto"/>
        <w:rPr>
          <w:rFonts w:ascii="Arial" w:hAnsi="Arial" w:cs="Arial"/>
          <w:highlight w:val="yellow"/>
          <w:lang w:val="en"/>
        </w:rPr>
      </w:pPr>
      <w:r w:rsidRPr="006713C5">
        <w:rPr>
          <w:rFonts w:ascii="Arial" w:hAnsi="Arial" w:cs="Arial"/>
          <w:b/>
          <w:u w:val="single"/>
          <w:lang w:val="en"/>
        </w:rPr>
        <w:t>Time-limit</w:t>
      </w:r>
      <w:r w:rsidR="006713C5" w:rsidRPr="006713C5">
        <w:rPr>
          <w:rFonts w:ascii="Arial" w:hAnsi="Arial" w:cs="Arial"/>
          <w:lang w:val="en"/>
        </w:rPr>
        <w:t xml:space="preserve">: Responses by Friday </w:t>
      </w:r>
      <w:r w:rsidR="00DB1B1C">
        <w:rPr>
          <w:rFonts w:ascii="Arial" w:hAnsi="Arial" w:cs="Arial"/>
          <w:lang w:val="en"/>
        </w:rPr>
        <w:t>29</w:t>
      </w:r>
      <w:r w:rsidR="006713C5" w:rsidRPr="006713C5">
        <w:rPr>
          <w:rFonts w:ascii="Arial" w:hAnsi="Arial" w:cs="Arial"/>
          <w:vertAlign w:val="superscript"/>
          <w:lang w:val="en"/>
        </w:rPr>
        <w:t>th</w:t>
      </w:r>
      <w:r w:rsidR="006713C5" w:rsidRPr="006713C5">
        <w:rPr>
          <w:rFonts w:ascii="Arial" w:hAnsi="Arial" w:cs="Arial"/>
          <w:lang w:val="en"/>
        </w:rPr>
        <w:t xml:space="preserve"> October 2021</w:t>
      </w:r>
    </w:p>
    <w:sectPr w:rsidR="00071B5C" w:rsidRPr="00671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B56A8" w14:textId="77777777" w:rsidR="00D518DB" w:rsidRDefault="00D518DB" w:rsidP="00D518DB">
      <w:pPr>
        <w:spacing w:after="0" w:line="240" w:lineRule="auto"/>
      </w:pPr>
      <w:r>
        <w:separator/>
      </w:r>
    </w:p>
  </w:endnote>
  <w:endnote w:type="continuationSeparator" w:id="0">
    <w:p w14:paraId="62639337" w14:textId="77777777" w:rsidR="00D518DB" w:rsidRDefault="00D518DB" w:rsidP="00D5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7AB4E" w14:textId="77777777" w:rsidR="00D518DB" w:rsidRDefault="00D51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8406" w14:textId="77777777" w:rsidR="00D518DB" w:rsidRDefault="00D51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4E99" w14:textId="77777777" w:rsidR="00D518DB" w:rsidRDefault="00D51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3100" w14:textId="77777777" w:rsidR="00D518DB" w:rsidRDefault="00D518DB" w:rsidP="00D518DB">
      <w:pPr>
        <w:spacing w:after="0" w:line="240" w:lineRule="auto"/>
      </w:pPr>
      <w:r>
        <w:separator/>
      </w:r>
    </w:p>
  </w:footnote>
  <w:footnote w:type="continuationSeparator" w:id="0">
    <w:p w14:paraId="785B71B9" w14:textId="77777777" w:rsidR="00D518DB" w:rsidRDefault="00D518DB" w:rsidP="00D5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98DF" w14:textId="77777777" w:rsidR="00D518DB" w:rsidRDefault="00D51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3C15" w14:textId="77777777" w:rsidR="00D518DB" w:rsidRDefault="00D518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D59F4" w14:textId="77777777" w:rsidR="00D518DB" w:rsidRDefault="00D51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02BB"/>
    <w:multiLevelType w:val="hybridMultilevel"/>
    <w:tmpl w:val="EF52D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5C"/>
    <w:rsid w:val="0005292A"/>
    <w:rsid w:val="000627B9"/>
    <w:rsid w:val="00071B5C"/>
    <w:rsid w:val="000F2A3F"/>
    <w:rsid w:val="001333DA"/>
    <w:rsid w:val="00251EEF"/>
    <w:rsid w:val="002C02F7"/>
    <w:rsid w:val="0038626B"/>
    <w:rsid w:val="00467065"/>
    <w:rsid w:val="004670F7"/>
    <w:rsid w:val="004A35DE"/>
    <w:rsid w:val="0058655E"/>
    <w:rsid w:val="00667BF6"/>
    <w:rsid w:val="006713C5"/>
    <w:rsid w:val="00690202"/>
    <w:rsid w:val="0069294C"/>
    <w:rsid w:val="0070657F"/>
    <w:rsid w:val="009114AF"/>
    <w:rsid w:val="00A718E9"/>
    <w:rsid w:val="00AA1904"/>
    <w:rsid w:val="00B84213"/>
    <w:rsid w:val="00BD038B"/>
    <w:rsid w:val="00BE51BB"/>
    <w:rsid w:val="00C10B6A"/>
    <w:rsid w:val="00C44F46"/>
    <w:rsid w:val="00C56853"/>
    <w:rsid w:val="00CC6211"/>
    <w:rsid w:val="00D518DB"/>
    <w:rsid w:val="00D950C5"/>
    <w:rsid w:val="00DB1B1C"/>
    <w:rsid w:val="00E60907"/>
    <w:rsid w:val="00EA04E3"/>
    <w:rsid w:val="00EB2980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E83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B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1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2A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DB"/>
  </w:style>
  <w:style w:type="paragraph" w:styleId="Footer">
    <w:name w:val="footer"/>
    <w:basedOn w:val="Normal"/>
    <w:link w:val="FooterChar"/>
    <w:uiPriority w:val="99"/>
    <w:unhideWhenUsed/>
    <w:rsid w:val="00D5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2021-09-14T16:20:00Z</dcterms:created>
  <dcterms:modified xsi:type="dcterms:W3CDTF">2021-09-14T16:20:00Z</dcterms:modified>
</cp:coreProperties>
</file>