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741"/>
        <w:tblW w:w="9009" w:type="dxa"/>
        <w:tblLayout w:type="fixed"/>
        <w:tblCellMar>
          <w:left w:w="10" w:type="dxa"/>
          <w:right w:w="10" w:type="dxa"/>
        </w:tblCellMar>
        <w:tblLook w:val="0000" w:firstRow="0" w:lastRow="0" w:firstColumn="0" w:lastColumn="0" w:noHBand="0" w:noVBand="0"/>
      </w:tblPr>
      <w:tblGrid>
        <w:gridCol w:w="9009"/>
      </w:tblGrid>
      <w:tr w:rsidR="003E6C2D" w:rsidRPr="003E6C2D" w:rsidTr="009178EB">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r w:rsidRPr="003E6C2D">
              <w:rPr>
                <w:rFonts w:ascii="Arial" w:eastAsia="Times New Roman" w:hAnsi="Arial" w:cs="Arial"/>
                <w:b/>
                <w:color w:val="007AC3"/>
                <w:kern w:val="0"/>
                <w:szCs w:val="24"/>
                <w:lang w:eastAsia="en-US"/>
              </w:rPr>
              <w:br w:type="page"/>
            </w: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keepNext/>
              <w:widowControl/>
              <w:overflowPunct/>
              <w:autoSpaceDE/>
              <w:jc w:val="center"/>
              <w:outlineLvl w:val="4"/>
              <w:rPr>
                <w:rFonts w:ascii="Arial" w:eastAsia="Times New Roman" w:hAnsi="Arial" w:cs="Arial"/>
                <w:b/>
                <w:color w:val="000000"/>
                <w:kern w:val="0"/>
                <w:sz w:val="22"/>
                <w:szCs w:val="20"/>
                <w:lang w:eastAsia="en-US"/>
              </w:rPr>
            </w:pPr>
          </w:p>
          <w:p w:rsidR="003E6C2D" w:rsidRPr="003E6C2D" w:rsidRDefault="003E6C2D" w:rsidP="003E6C2D">
            <w:pPr>
              <w:keepNext/>
              <w:widowControl/>
              <w:overflowPunct/>
              <w:autoSpaceDE/>
              <w:jc w:val="center"/>
              <w:outlineLvl w:val="4"/>
              <w:rPr>
                <w:rFonts w:ascii="Arial" w:eastAsia="Times New Roman" w:hAnsi="Arial" w:cs="Arial"/>
                <w:b/>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0000"/>
                <w:kern w:val="0"/>
                <w:sz w:val="22"/>
                <w:szCs w:val="20"/>
                <w:lang w:eastAsia="en-US"/>
              </w:rPr>
            </w:pPr>
          </w:p>
          <w:p w:rsidR="003E6C2D" w:rsidRPr="003E6C2D" w:rsidRDefault="003E6C2D" w:rsidP="003E6C2D">
            <w:pPr>
              <w:keepNext/>
              <w:widowControl/>
              <w:overflowPunct/>
              <w:autoSpaceDE/>
              <w:jc w:val="center"/>
              <w:outlineLvl w:val="5"/>
              <w:rPr>
                <w:rFonts w:ascii="Arial" w:eastAsia="Times New Roman" w:hAnsi="Arial" w:cs="Arial"/>
                <w:b/>
                <w:color w:val="007AC3"/>
                <w:kern w:val="0"/>
                <w:sz w:val="22"/>
                <w:szCs w:val="20"/>
                <w:lang w:eastAsia="en-US"/>
              </w:rPr>
            </w:pPr>
            <w:r w:rsidRPr="003E6C2D">
              <w:rPr>
                <w:rFonts w:ascii="Arial" w:eastAsia="Times New Roman" w:hAnsi="Arial" w:cs="Arial"/>
                <w:b/>
                <w:color w:val="007AC3"/>
                <w:kern w:val="0"/>
                <w:szCs w:val="24"/>
                <w:lang w:eastAsia="en-US"/>
              </w:rPr>
              <w:t xml:space="preserve">SCHEDULE </w:t>
            </w:r>
            <w:r>
              <w:rPr>
                <w:rFonts w:ascii="Arial" w:eastAsia="Times New Roman" w:hAnsi="Arial" w:cs="Arial"/>
                <w:b/>
                <w:color w:val="007AC3"/>
                <w:kern w:val="0"/>
                <w:szCs w:val="24"/>
                <w:lang w:eastAsia="en-US"/>
              </w:rPr>
              <w:t>C</w:t>
            </w: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r>
              <w:rPr>
                <w:rFonts w:ascii="Arial" w:eastAsia="Times New Roman" w:hAnsi="Arial" w:cs="Arial"/>
                <w:b/>
                <w:color w:val="007AC3"/>
                <w:kern w:val="0"/>
                <w:szCs w:val="24"/>
                <w:lang w:eastAsia="en-US"/>
              </w:rPr>
              <w:t>PREREQUISITES</w:t>
            </w: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tc>
      </w:tr>
    </w:tbl>
    <w:p w:rsidR="003E6C2D" w:rsidRDefault="003E6C2D">
      <w:pPr>
        <w:pStyle w:val="Standard"/>
        <w:spacing w:before="480"/>
        <w:jc w:val="both"/>
        <w:rPr>
          <w:rFonts w:ascii="Arial" w:hAnsi="Arial"/>
          <w:b/>
          <w:sz w:val="28"/>
          <w:u w:val="single"/>
        </w:rPr>
        <w:sectPr w:rsidR="003E6C2D">
          <w:headerReference w:type="default" r:id="rId8"/>
          <w:footerReference w:type="default" r:id="rId9"/>
          <w:pgSz w:w="12240" w:h="15840"/>
          <w:pgMar w:top="720" w:right="1440" w:bottom="720" w:left="1440" w:header="720" w:footer="720" w:gutter="0"/>
          <w:cols w:space="720"/>
        </w:sect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FB5D0E" w:rsidRDefault="006344FB" w:rsidP="006344FB">
      <w:pPr>
        <w:pStyle w:val="Standard"/>
        <w:spacing w:after="150"/>
        <w:jc w:val="both"/>
        <w:rPr>
          <w:rFonts w:ascii="Arial" w:hAnsi="Arial"/>
          <w:color w:val="000000"/>
          <w:sz w:val="22"/>
        </w:rPr>
      </w:pPr>
      <w:r w:rsidRPr="00FB5D0E">
        <w:rPr>
          <w:rFonts w:ascii="Arial" w:hAnsi="Arial"/>
          <w:color w:val="000000"/>
          <w:sz w:val="22"/>
        </w:rPr>
        <w:t xml:space="preserve">Alternatively you can submit the completed Exclusion Grounds of the </w:t>
      </w:r>
      <w:hyperlink r:id="rId10" w:history="1">
        <w:r w:rsidRPr="00FB5D0E">
          <w:rPr>
            <w:rFonts w:ascii="Arial" w:hAnsi="Arial"/>
            <w:color w:val="1155CC"/>
            <w:sz w:val="22"/>
            <w:u w:val="single"/>
          </w:rPr>
          <w:t>EU ESPD</w:t>
        </w:r>
      </w:hyperlink>
      <w:r w:rsidRPr="00FB5D0E">
        <w:rPr>
          <w:rFonts w:ascii="Arial" w:hAnsi="Arial"/>
          <w:color w:val="000000"/>
          <w:sz w:val="22"/>
        </w:rPr>
        <w:t xml:space="preserve"> </w:t>
      </w:r>
      <w:r w:rsidRPr="00FB5D0E">
        <w:rPr>
          <w:rFonts w:ascii="Arial" w:hAnsi="Arial"/>
          <w:color w:val="1C4587"/>
          <w:sz w:val="22"/>
        </w:rPr>
        <w:t xml:space="preserve">(Part III) </w:t>
      </w:r>
      <w:r w:rsidRPr="00FB5D0E">
        <w:rPr>
          <w:rFonts w:ascii="Arial" w:hAnsi="Arial"/>
          <w:color w:val="000000"/>
          <w:sz w:val="22"/>
        </w:rPr>
        <w:t>as a downloaded XML file to the buyer contact point along with the selection information requested in the procurement documentation</w:t>
      </w:r>
      <w:r w:rsidR="00FB5D0E">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0F217A" w:rsidP="006344FB">
      <w:pPr>
        <w:pStyle w:val="Standard"/>
        <w:spacing w:after="160" w:line="259" w:lineRule="auto"/>
        <w:jc w:val="center"/>
        <w:rPr>
          <w:rFonts w:ascii="Arial" w:hAnsi="Arial"/>
          <w:color w:val="000000"/>
          <w:sz w:val="22"/>
        </w:rPr>
      </w:pPr>
      <w:r w:rsidRPr="000F217A">
        <w:rPr>
          <w:rFonts w:ascii="Arial" w:hAnsi="Arial"/>
          <w:b/>
          <w:color w:val="000000"/>
          <w:sz w:val="22"/>
          <w:lang w:val="fr-FR"/>
        </w:rPr>
        <w:t xml:space="preserve">The Provision of </w:t>
      </w:r>
      <w:r w:rsidRPr="000F217A">
        <w:rPr>
          <w:rFonts w:ascii="Arial" w:hAnsi="Arial"/>
          <w:b/>
          <w:color w:val="000000"/>
          <w:sz w:val="22"/>
        </w:rPr>
        <w:t>Salary Sacrifice (</w:t>
      </w:r>
      <w:r w:rsidR="009178EB">
        <w:rPr>
          <w:rFonts w:ascii="Arial" w:hAnsi="Arial"/>
          <w:b/>
          <w:color w:val="000000"/>
          <w:sz w:val="22"/>
        </w:rPr>
        <w:t>Car Leasing</w:t>
      </w:r>
      <w:r w:rsidRPr="000F217A">
        <w:rPr>
          <w:rFonts w:ascii="Arial" w:hAnsi="Arial"/>
          <w:b/>
          <w:color w:val="000000"/>
          <w:sz w:val="22"/>
        </w:rPr>
        <w:t>) Schemes</w:t>
      </w:r>
    </w:p>
    <w:p w:rsidR="006344FB" w:rsidRDefault="000F217A" w:rsidP="006344FB">
      <w:pPr>
        <w:pStyle w:val="Standard"/>
        <w:spacing w:before="120"/>
        <w:jc w:val="center"/>
        <w:rPr>
          <w:rFonts w:ascii="Arial" w:hAnsi="Arial"/>
          <w:color w:val="000000"/>
          <w:sz w:val="22"/>
        </w:rPr>
      </w:pPr>
      <w:r w:rsidRPr="000F217A">
        <w:rPr>
          <w:rFonts w:ascii="Arial" w:hAnsi="Arial"/>
          <w:b/>
          <w:color w:val="000000"/>
          <w:sz w:val="22"/>
        </w:rPr>
        <w:t>F/</w:t>
      </w:r>
      <w:r w:rsidR="009178EB" w:rsidRPr="000F217A">
        <w:rPr>
          <w:rFonts w:ascii="Arial" w:hAnsi="Arial"/>
          <w:b/>
          <w:color w:val="000000"/>
          <w:sz w:val="22"/>
        </w:rPr>
        <w:t>0</w:t>
      </w:r>
      <w:r w:rsidR="009178EB">
        <w:rPr>
          <w:rFonts w:ascii="Arial" w:hAnsi="Arial"/>
          <w:b/>
          <w:color w:val="000000"/>
          <w:sz w:val="22"/>
        </w:rPr>
        <w:t>46</w:t>
      </w:r>
      <w:r w:rsidRPr="000F217A">
        <w:rPr>
          <w:rFonts w:ascii="Arial" w:hAnsi="Arial"/>
          <w:b/>
          <w:color w:val="000000"/>
          <w:sz w:val="22"/>
        </w:rPr>
        <w:t>/</w:t>
      </w:r>
      <w:r w:rsidR="009178EB">
        <w:rPr>
          <w:rFonts w:ascii="Arial" w:hAnsi="Arial"/>
          <w:b/>
          <w:color w:val="000000"/>
          <w:sz w:val="22"/>
        </w:rPr>
        <w:t>CAR</w:t>
      </w:r>
      <w:r w:rsidRPr="000F217A">
        <w:rPr>
          <w:rFonts w:ascii="Arial" w:hAnsi="Arial"/>
          <w:b/>
          <w:color w:val="000000"/>
          <w:sz w:val="22"/>
        </w:rPr>
        <w:t>/1</w:t>
      </w:r>
      <w:r w:rsidR="003123F6">
        <w:rPr>
          <w:rFonts w:ascii="Arial" w:hAnsi="Arial"/>
          <w:b/>
          <w:color w:val="000000"/>
          <w:sz w:val="22"/>
        </w:rPr>
        <w:t>8</w:t>
      </w:r>
      <w:bookmarkStart w:id="0" w:name="_GoBack"/>
      <w:bookmarkEnd w:id="0"/>
      <w:r w:rsidRPr="000F217A">
        <w:rPr>
          <w:rFonts w:ascii="Arial" w:hAnsi="Arial"/>
          <w:b/>
          <w:color w:val="000000"/>
          <w:sz w:val="22"/>
        </w:rPr>
        <w:t>/IB</w:t>
      </w:r>
    </w:p>
    <w:p w:rsidR="006344FB" w:rsidRDefault="007930ED"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FA3529" w:rsidRDefault="00FA3529">
      <w:pPr>
        <w:pStyle w:val="Standard"/>
        <w:spacing w:after="160" w:line="259" w:lineRule="auto"/>
        <w:rPr>
          <w:rFonts w:ascii="Times New Roman" w:hAnsi="Times New Roman"/>
          <w:color w:val="000000"/>
        </w:rPr>
      </w:pPr>
    </w:p>
    <w:p w:rsidR="00FA3529" w:rsidRDefault="00FA3529">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w:t>
            </w:r>
            <w:proofErr w:type="spellStart"/>
            <w:r w:rsidRPr="005C370E">
              <w:rPr>
                <w:rFonts w:ascii="Arial" w:hAnsi="Arial" w:cs="Arial"/>
                <w:color w:val="000000"/>
                <w:sz w:val="22"/>
              </w:rPr>
              <w:t>i</w:t>
            </w:r>
            <w:proofErr w:type="spellEnd"/>
            <w:r w:rsidRPr="005C370E">
              <w:rPr>
                <w:rFonts w:ascii="Arial" w:hAnsi="Arial" w:cs="Arial"/>
                <w:color w:val="000000"/>
                <w:sz w:val="22"/>
              </w:rPr>
              <w:t>),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lastRenderedPageBreak/>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F96EA9" w:rsidRDefault="00F96EA9" w:rsidP="005C370E">
      <w:pPr>
        <w:pStyle w:val="Standard"/>
        <w:spacing w:before="100"/>
        <w:ind w:right="1133"/>
        <w:jc w:val="both"/>
        <w:rPr>
          <w:rFonts w:ascii="Arial" w:hAnsi="Arial" w:cs="Arial"/>
          <w:color w:val="000000"/>
          <w:sz w:val="22"/>
        </w:rPr>
      </w:pPr>
    </w:p>
    <w:p w:rsidR="00F96EA9" w:rsidRPr="005C370E" w:rsidRDefault="00F96EA9"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2"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F96E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3"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766EA2" w:rsidRPr="005C370E" w:rsidRDefault="00766EA2" w:rsidP="009178EB">
            <w:pPr>
              <w:pStyle w:val="Standard"/>
              <w:jc w:val="both"/>
              <w:rPr>
                <w:rFonts w:ascii="Arial" w:hAnsi="Arial" w:cs="Arial"/>
                <w:color w:val="000000"/>
                <w:sz w:val="22"/>
              </w:rPr>
            </w:pPr>
            <w:r w:rsidRPr="00766EA2">
              <w:rPr>
                <w:rFonts w:ascii="Arial" w:hAnsi="Arial" w:cs="Arial"/>
                <w:color w:val="000000"/>
                <w:sz w:val="22"/>
              </w:rPr>
              <w:t>Not applicable</w:t>
            </w:r>
            <w:r>
              <w:rPr>
                <w:rFonts w:ascii="Arial" w:hAnsi="Arial" w:cs="Arial"/>
                <w:color w:val="000000"/>
                <w:sz w:val="22"/>
              </w:rPr>
              <w:tab/>
            </w:r>
            <w:r w:rsidR="009178EB">
              <w:rPr>
                <w:rFonts w:ascii="MS Gothic" w:eastAsia="MS Gothic" w:hAnsi="MS Gothic" w:cs="MS Gothic"/>
                <w:color w:val="000000"/>
                <w:sz w:val="22"/>
              </w:rPr>
              <w:t>X</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lastRenderedPageBreak/>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lastRenderedPageBreak/>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F7F6E" w:rsidRPr="005C370E" w:rsidTr="006F7F6E">
        <w:tc>
          <w:tcPr>
            <w:tcW w:w="1144"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  </w:t>
            </w:r>
          </w:p>
          <w:p w:rsidR="006F7F6E" w:rsidRPr="005C370E" w:rsidRDefault="006F7F6E" w:rsidP="006F7F6E">
            <w:pPr>
              <w:pStyle w:val="Standard"/>
              <w:rPr>
                <w:rFonts w:ascii="Arial" w:hAnsi="Arial"/>
                <w:color w:val="000000"/>
                <w:sz w:val="22"/>
              </w:rPr>
            </w:pPr>
            <w:r w:rsidRPr="005C370E">
              <w:rPr>
                <w:rFonts w:ascii="Arial" w:hAnsi="Arial"/>
                <w:color w:val="000000"/>
                <w:sz w:val="22"/>
              </w:rPr>
              <w:t>Public Liability Insurance = £</w:t>
            </w:r>
            <w:r>
              <w:rPr>
                <w:rFonts w:ascii="Arial" w:hAnsi="Arial"/>
                <w:color w:val="000000"/>
                <w:sz w:val="22"/>
              </w:rPr>
              <w:t>5 million</w:t>
            </w:r>
            <w:r w:rsidRPr="005C370E">
              <w:rPr>
                <w:rFonts w:ascii="Arial" w:hAnsi="Arial"/>
                <w:color w:val="000000"/>
                <w:sz w:val="22"/>
              </w:rPr>
              <w:br/>
              <w:t>Professional Indemnity Insurance = £</w:t>
            </w:r>
            <w:r>
              <w:rPr>
                <w:rFonts w:ascii="Arial" w:hAnsi="Arial"/>
                <w:color w:val="000000"/>
                <w:sz w:val="22"/>
              </w:rPr>
              <w:t>5 million</w:t>
            </w:r>
          </w:p>
          <w:p w:rsidR="006F7F6E" w:rsidRDefault="006F7F6E" w:rsidP="006F7F6E">
            <w:pPr>
              <w:pStyle w:val="Standard"/>
              <w:rPr>
                <w:rFonts w:ascii="Arial" w:hAnsi="Arial"/>
                <w:color w:val="000000"/>
                <w:sz w:val="22"/>
              </w:rPr>
            </w:pPr>
            <w:r w:rsidRPr="005C370E">
              <w:rPr>
                <w:rFonts w:ascii="Arial" w:hAnsi="Arial"/>
                <w:color w:val="000000"/>
                <w:sz w:val="22"/>
              </w:rPr>
              <w:t>Product Liability Insurance = £</w:t>
            </w:r>
            <w:r>
              <w:rPr>
                <w:rFonts w:ascii="Arial" w:hAnsi="Arial"/>
                <w:color w:val="000000"/>
                <w:sz w:val="22"/>
              </w:rPr>
              <w:t>5 million</w:t>
            </w:r>
            <w:r w:rsidRPr="005C370E">
              <w:rPr>
                <w:rFonts w:ascii="Arial" w:hAnsi="Arial"/>
                <w:color w:val="000000"/>
                <w:sz w:val="22"/>
              </w:rPr>
              <w:br/>
              <w:t>Employer’s (Compulsory) Liability Insurance = £</w:t>
            </w:r>
            <w:r>
              <w:rPr>
                <w:rFonts w:ascii="Arial" w:hAnsi="Arial"/>
                <w:color w:val="000000"/>
                <w:sz w:val="22"/>
              </w:rPr>
              <w:t>5 million*</w:t>
            </w:r>
          </w:p>
          <w:p w:rsidR="006F7F6E" w:rsidRDefault="006F7F6E" w:rsidP="006F7F6E">
            <w:pPr>
              <w:pStyle w:val="Standard"/>
              <w:jc w:val="both"/>
              <w:rPr>
                <w:rFonts w:ascii="Arial" w:hAnsi="Arial"/>
                <w:color w:val="000000"/>
                <w:sz w:val="22"/>
              </w:rPr>
            </w:pPr>
          </w:p>
          <w:p w:rsidR="006F7F6E" w:rsidRPr="005C370E" w:rsidRDefault="006F7F6E" w:rsidP="006F7F6E">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rsidR="006F7F6E" w:rsidRPr="000D7691" w:rsidRDefault="006F7F6E" w:rsidP="009178EB">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6F7F6E" w:rsidRPr="000D7691" w:rsidRDefault="006F7F6E" w:rsidP="009178EB">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F7F6E" w:rsidRPr="005C370E" w:rsidRDefault="006F7F6E" w:rsidP="006A16A7">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377ABA" w:rsidRDefault="00377ABA"/>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9178EB" w:rsidRPr="009867A7" w:rsidTr="009178EB">
        <w:tc>
          <w:tcPr>
            <w:tcW w:w="1144" w:type="dxa"/>
            <w:shd w:val="clear" w:color="auto" w:fill="F2F2F2" w:themeFill="background1" w:themeFillShade="F2"/>
            <w:tcMar>
              <w:top w:w="55" w:type="dxa"/>
              <w:left w:w="55" w:type="dxa"/>
              <w:bottom w:w="55" w:type="dxa"/>
              <w:right w:w="55" w:type="dxa"/>
            </w:tcMar>
          </w:tcPr>
          <w:p w:rsidR="009178EB" w:rsidRPr="009867A7" w:rsidRDefault="009178EB" w:rsidP="009178EB">
            <w:pPr>
              <w:pStyle w:val="Standard"/>
              <w:spacing w:before="100"/>
              <w:jc w:val="both"/>
              <w:rPr>
                <w:rFonts w:ascii="Arial" w:hAnsi="Arial"/>
              </w:rPr>
            </w:pPr>
            <w:r w:rsidRPr="009867A7">
              <w:rPr>
                <w:rFonts w:ascii="Arial" w:hAnsi="Arial"/>
                <w:b/>
              </w:rPr>
              <w:t>8.</w:t>
            </w:r>
            <w:r>
              <w:rPr>
                <w:rFonts w:ascii="Arial" w:hAnsi="Arial"/>
                <w:b/>
              </w:rPr>
              <w:t>2</w:t>
            </w:r>
          </w:p>
        </w:tc>
        <w:tc>
          <w:tcPr>
            <w:tcW w:w="6663" w:type="dxa"/>
            <w:gridSpan w:val="2"/>
            <w:shd w:val="clear" w:color="auto" w:fill="F2F2F2" w:themeFill="background1" w:themeFillShade="F2"/>
            <w:tcMar>
              <w:top w:w="55" w:type="dxa"/>
              <w:left w:w="55" w:type="dxa"/>
              <w:bottom w:w="55" w:type="dxa"/>
              <w:right w:w="55" w:type="dxa"/>
            </w:tcMar>
          </w:tcPr>
          <w:p w:rsidR="009178EB" w:rsidRPr="009867A7" w:rsidRDefault="009178EB" w:rsidP="009178EB">
            <w:pPr>
              <w:pStyle w:val="Standard"/>
              <w:spacing w:before="100"/>
              <w:jc w:val="both"/>
              <w:rPr>
                <w:rFonts w:ascii="Arial" w:hAnsi="Arial"/>
                <w:sz w:val="22"/>
              </w:rPr>
            </w:pPr>
            <w:r>
              <w:rPr>
                <w:rFonts w:ascii="Arial" w:hAnsi="Arial"/>
                <w:b/>
                <w:sz w:val="22"/>
              </w:rPr>
              <w:t>Privacy and security</w:t>
            </w:r>
            <w:r w:rsidRPr="009867A7">
              <w:rPr>
                <w:rFonts w:ascii="Arial" w:hAnsi="Arial"/>
                <w:b/>
                <w:sz w:val="22"/>
              </w:rPr>
              <w:t xml:space="preserve"> – (please refer to Schedule A Specification)</w:t>
            </w:r>
          </w:p>
        </w:tc>
        <w:tc>
          <w:tcPr>
            <w:tcW w:w="2268" w:type="dxa"/>
            <w:shd w:val="clear" w:color="auto" w:fill="F2F2F2" w:themeFill="background1" w:themeFillShade="F2"/>
          </w:tcPr>
          <w:p w:rsidR="009178EB" w:rsidRPr="009867A7" w:rsidRDefault="009178EB" w:rsidP="009178EB">
            <w:pPr>
              <w:pStyle w:val="Standard"/>
              <w:spacing w:before="100"/>
              <w:jc w:val="both"/>
              <w:rPr>
                <w:rFonts w:ascii="Arial" w:hAnsi="Arial"/>
                <w:b/>
                <w:sz w:val="22"/>
              </w:rPr>
            </w:pPr>
          </w:p>
        </w:tc>
      </w:tr>
      <w:tr w:rsidR="009178EB" w:rsidRPr="009867A7" w:rsidTr="009178EB">
        <w:tc>
          <w:tcPr>
            <w:tcW w:w="1144" w:type="dxa"/>
            <w:tcMar>
              <w:top w:w="55" w:type="dxa"/>
              <w:left w:w="55" w:type="dxa"/>
              <w:bottom w:w="55" w:type="dxa"/>
              <w:right w:w="55" w:type="dxa"/>
            </w:tcMar>
          </w:tcPr>
          <w:p w:rsidR="009178EB" w:rsidRPr="009867A7" w:rsidRDefault="009178EB" w:rsidP="009178EB">
            <w:pPr>
              <w:pStyle w:val="Standard"/>
              <w:jc w:val="both"/>
              <w:rPr>
                <w:rFonts w:ascii="Arial" w:hAnsi="Arial"/>
                <w:sz w:val="22"/>
              </w:rPr>
            </w:pPr>
            <w:r w:rsidRPr="009867A7">
              <w:rPr>
                <w:rFonts w:ascii="Arial" w:hAnsi="Arial"/>
                <w:b/>
                <w:sz w:val="22"/>
              </w:rPr>
              <w:t>a.</w:t>
            </w:r>
          </w:p>
        </w:tc>
        <w:tc>
          <w:tcPr>
            <w:tcW w:w="5812" w:type="dxa"/>
            <w:tcMar>
              <w:top w:w="55" w:type="dxa"/>
              <w:left w:w="55" w:type="dxa"/>
              <w:bottom w:w="55" w:type="dxa"/>
              <w:right w:w="55" w:type="dxa"/>
            </w:tcMar>
          </w:tcPr>
          <w:p w:rsidR="009178EB" w:rsidRPr="009867A7" w:rsidRDefault="009178EB" w:rsidP="009178EB">
            <w:pPr>
              <w:pStyle w:val="Standard"/>
              <w:jc w:val="both"/>
              <w:rPr>
                <w:rFonts w:ascii="Arial" w:hAnsi="Arial"/>
                <w:sz w:val="22"/>
              </w:rPr>
            </w:pPr>
            <w:r w:rsidRPr="009178EB">
              <w:rPr>
                <w:rFonts w:ascii="Arial" w:hAnsi="Arial"/>
                <w:sz w:val="22"/>
              </w:rPr>
              <w:t>Do you self-certify that your online portal is secure and encrypted and require user authentication to gain access to secure areas of the site?</w:t>
            </w:r>
          </w:p>
        </w:tc>
        <w:tc>
          <w:tcPr>
            <w:tcW w:w="851" w:type="dxa"/>
          </w:tcPr>
          <w:p w:rsidR="009178EB" w:rsidRPr="009867A7" w:rsidRDefault="009178EB" w:rsidP="009178EB">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178EB" w:rsidRPr="009867A7" w:rsidRDefault="009178EB" w:rsidP="009178EB">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178EB" w:rsidRPr="009867A7" w:rsidRDefault="009178EB" w:rsidP="009178EB">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178EB" w:rsidRPr="009867A7" w:rsidTr="009178EB">
        <w:tc>
          <w:tcPr>
            <w:tcW w:w="1144" w:type="dxa"/>
            <w:tcMar>
              <w:top w:w="55" w:type="dxa"/>
              <w:left w:w="55" w:type="dxa"/>
              <w:bottom w:w="55" w:type="dxa"/>
              <w:right w:w="55" w:type="dxa"/>
            </w:tcMar>
          </w:tcPr>
          <w:p w:rsidR="009178EB" w:rsidRPr="009867A7" w:rsidRDefault="009178EB" w:rsidP="009178EB">
            <w:pPr>
              <w:pStyle w:val="Standard"/>
              <w:jc w:val="both"/>
              <w:rPr>
                <w:rFonts w:ascii="Arial" w:hAnsi="Arial"/>
                <w:b/>
                <w:sz w:val="22"/>
              </w:rPr>
            </w:pPr>
            <w:r>
              <w:rPr>
                <w:rFonts w:ascii="Arial" w:hAnsi="Arial"/>
                <w:b/>
                <w:sz w:val="22"/>
              </w:rPr>
              <w:t>b.</w:t>
            </w:r>
          </w:p>
        </w:tc>
        <w:tc>
          <w:tcPr>
            <w:tcW w:w="5812" w:type="dxa"/>
            <w:tcMar>
              <w:top w:w="55" w:type="dxa"/>
              <w:left w:w="55" w:type="dxa"/>
              <w:bottom w:w="55" w:type="dxa"/>
              <w:right w:w="55" w:type="dxa"/>
            </w:tcMar>
          </w:tcPr>
          <w:p w:rsidR="009178EB" w:rsidRPr="009178EB" w:rsidRDefault="009178EB" w:rsidP="009178EB">
            <w:pPr>
              <w:pStyle w:val="Standard"/>
              <w:jc w:val="both"/>
              <w:rPr>
                <w:rFonts w:ascii="Arial" w:hAnsi="Arial"/>
                <w:sz w:val="22"/>
              </w:rPr>
            </w:pPr>
            <w:r w:rsidRPr="009178EB">
              <w:rPr>
                <w:rFonts w:ascii="Arial" w:hAnsi="Arial"/>
                <w:sz w:val="22"/>
              </w:rPr>
              <w:t>Do you self-certify that your online portal is hosted and managed in a secure environment?</w:t>
            </w:r>
          </w:p>
        </w:tc>
        <w:tc>
          <w:tcPr>
            <w:tcW w:w="851" w:type="dxa"/>
          </w:tcPr>
          <w:p w:rsidR="009178EB" w:rsidRPr="009867A7" w:rsidRDefault="009178EB" w:rsidP="009178EB">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178EB" w:rsidRPr="009867A7" w:rsidRDefault="009178EB" w:rsidP="009178EB">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178EB" w:rsidRPr="009867A7" w:rsidRDefault="009178EB" w:rsidP="009178EB">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178EB" w:rsidRPr="009867A7" w:rsidTr="009178EB">
        <w:tc>
          <w:tcPr>
            <w:tcW w:w="1144" w:type="dxa"/>
            <w:tcMar>
              <w:top w:w="55" w:type="dxa"/>
              <w:left w:w="55" w:type="dxa"/>
              <w:bottom w:w="55" w:type="dxa"/>
              <w:right w:w="55" w:type="dxa"/>
            </w:tcMar>
          </w:tcPr>
          <w:p w:rsidR="009178EB" w:rsidRDefault="009178EB" w:rsidP="009178EB">
            <w:pPr>
              <w:pStyle w:val="Standard"/>
              <w:jc w:val="both"/>
              <w:rPr>
                <w:rFonts w:ascii="Arial" w:hAnsi="Arial"/>
                <w:b/>
                <w:sz w:val="22"/>
              </w:rPr>
            </w:pPr>
            <w:r>
              <w:rPr>
                <w:rFonts w:ascii="Arial" w:hAnsi="Arial"/>
                <w:b/>
                <w:sz w:val="22"/>
              </w:rPr>
              <w:t>c.</w:t>
            </w:r>
          </w:p>
        </w:tc>
        <w:tc>
          <w:tcPr>
            <w:tcW w:w="5812" w:type="dxa"/>
            <w:tcMar>
              <w:top w:w="55" w:type="dxa"/>
              <w:left w:w="55" w:type="dxa"/>
              <w:bottom w:w="55" w:type="dxa"/>
              <w:right w:w="55" w:type="dxa"/>
            </w:tcMar>
          </w:tcPr>
          <w:p w:rsidR="009178EB" w:rsidRPr="009178EB" w:rsidRDefault="009178EB" w:rsidP="009178EB">
            <w:pPr>
              <w:pStyle w:val="Standard"/>
              <w:jc w:val="both"/>
              <w:rPr>
                <w:rFonts w:ascii="Arial" w:hAnsi="Arial"/>
                <w:sz w:val="22"/>
              </w:rPr>
            </w:pPr>
            <w:r w:rsidRPr="009178EB">
              <w:rPr>
                <w:rFonts w:ascii="Arial" w:hAnsi="Arial"/>
                <w:sz w:val="22"/>
              </w:rPr>
              <w:t>Do you self-certify that you have the means to maintain the privacy and security of data belonging to employees who enrol on to the salary sacrifice scheme?</w:t>
            </w:r>
          </w:p>
        </w:tc>
        <w:tc>
          <w:tcPr>
            <w:tcW w:w="851" w:type="dxa"/>
          </w:tcPr>
          <w:p w:rsidR="009178EB" w:rsidRPr="009867A7" w:rsidRDefault="009178EB" w:rsidP="009178EB">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178EB" w:rsidRPr="009867A7" w:rsidRDefault="009178EB" w:rsidP="009178EB">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178EB" w:rsidRPr="009867A7" w:rsidRDefault="009178EB" w:rsidP="009178EB">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178EB" w:rsidRPr="009867A7" w:rsidTr="009178EB">
        <w:tc>
          <w:tcPr>
            <w:tcW w:w="1144" w:type="dxa"/>
            <w:tcMar>
              <w:top w:w="55" w:type="dxa"/>
              <w:left w:w="55" w:type="dxa"/>
              <w:bottom w:w="55" w:type="dxa"/>
              <w:right w:w="55" w:type="dxa"/>
            </w:tcMar>
          </w:tcPr>
          <w:p w:rsidR="009178EB" w:rsidRDefault="009178EB" w:rsidP="009178EB">
            <w:pPr>
              <w:pStyle w:val="Standard"/>
              <w:jc w:val="both"/>
              <w:rPr>
                <w:rFonts w:ascii="Arial" w:hAnsi="Arial"/>
                <w:b/>
                <w:sz w:val="22"/>
              </w:rPr>
            </w:pPr>
            <w:r>
              <w:rPr>
                <w:rFonts w:ascii="Arial" w:hAnsi="Arial"/>
                <w:b/>
                <w:sz w:val="22"/>
              </w:rPr>
              <w:t>d.</w:t>
            </w:r>
          </w:p>
        </w:tc>
        <w:tc>
          <w:tcPr>
            <w:tcW w:w="5812" w:type="dxa"/>
            <w:tcMar>
              <w:top w:w="55" w:type="dxa"/>
              <w:left w:w="55" w:type="dxa"/>
              <w:bottom w:w="55" w:type="dxa"/>
              <w:right w:w="55" w:type="dxa"/>
            </w:tcMar>
          </w:tcPr>
          <w:p w:rsidR="009178EB" w:rsidRPr="009178EB" w:rsidRDefault="009178EB" w:rsidP="009178EB">
            <w:pPr>
              <w:pStyle w:val="Standard"/>
              <w:jc w:val="both"/>
              <w:rPr>
                <w:rFonts w:ascii="Arial" w:hAnsi="Arial"/>
                <w:sz w:val="22"/>
              </w:rPr>
            </w:pPr>
            <w:r w:rsidRPr="009178EB">
              <w:rPr>
                <w:rFonts w:ascii="Arial" w:hAnsi="Arial"/>
                <w:sz w:val="22"/>
              </w:rPr>
              <w:t>Do you self-certify that you have the means to maintain the privacy and security of data belonging to Participating Organisations offering the salary sacrifice scheme to their employees?</w:t>
            </w:r>
          </w:p>
        </w:tc>
        <w:tc>
          <w:tcPr>
            <w:tcW w:w="851" w:type="dxa"/>
          </w:tcPr>
          <w:p w:rsidR="009178EB" w:rsidRPr="009867A7" w:rsidRDefault="009178EB" w:rsidP="009178EB">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178EB" w:rsidRPr="009867A7" w:rsidRDefault="009178EB" w:rsidP="009178EB">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178EB" w:rsidRPr="009867A7" w:rsidRDefault="009178EB" w:rsidP="009178EB">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178EB" w:rsidRPr="009867A7" w:rsidTr="009178EB">
        <w:tc>
          <w:tcPr>
            <w:tcW w:w="1144" w:type="dxa"/>
            <w:tcMar>
              <w:top w:w="55" w:type="dxa"/>
              <w:left w:w="55" w:type="dxa"/>
              <w:bottom w:w="55" w:type="dxa"/>
              <w:right w:w="55" w:type="dxa"/>
            </w:tcMar>
          </w:tcPr>
          <w:p w:rsidR="009178EB" w:rsidRDefault="009178EB" w:rsidP="009178EB">
            <w:pPr>
              <w:pStyle w:val="Standard"/>
              <w:jc w:val="both"/>
              <w:rPr>
                <w:rFonts w:ascii="Arial" w:hAnsi="Arial"/>
                <w:b/>
                <w:sz w:val="22"/>
              </w:rPr>
            </w:pPr>
            <w:r>
              <w:rPr>
                <w:rFonts w:ascii="Arial" w:hAnsi="Arial"/>
                <w:b/>
                <w:sz w:val="22"/>
              </w:rPr>
              <w:lastRenderedPageBreak/>
              <w:t>e</w:t>
            </w:r>
            <w:r w:rsidRPr="009867A7">
              <w:rPr>
                <w:rFonts w:ascii="Arial" w:hAnsi="Arial"/>
                <w:b/>
                <w:sz w:val="22"/>
              </w:rPr>
              <w:t>.</w:t>
            </w:r>
          </w:p>
        </w:tc>
        <w:tc>
          <w:tcPr>
            <w:tcW w:w="5812" w:type="dxa"/>
            <w:tcMar>
              <w:top w:w="55" w:type="dxa"/>
              <w:left w:w="55" w:type="dxa"/>
              <w:bottom w:w="55" w:type="dxa"/>
              <w:right w:w="55" w:type="dxa"/>
            </w:tcMar>
          </w:tcPr>
          <w:p w:rsidR="009178EB" w:rsidRPr="009178EB" w:rsidRDefault="009178EB" w:rsidP="009178EB">
            <w:pPr>
              <w:pStyle w:val="Standard"/>
              <w:jc w:val="both"/>
              <w:rPr>
                <w:rFonts w:ascii="Arial" w:hAnsi="Arial"/>
                <w:sz w:val="22"/>
              </w:rPr>
            </w:pPr>
            <w:r w:rsidRPr="009867A7">
              <w:rPr>
                <w:rFonts w:ascii="Arial" w:hAnsi="Arial"/>
                <w:sz w:val="22"/>
              </w:rPr>
              <w:t>Do you self-certify that your solution utilises data encryption to at least AES 256-Bit encryption standards to ensure that data is protected during transfer?</w:t>
            </w:r>
          </w:p>
        </w:tc>
        <w:tc>
          <w:tcPr>
            <w:tcW w:w="851" w:type="dxa"/>
          </w:tcPr>
          <w:p w:rsidR="009178EB" w:rsidRPr="009867A7" w:rsidRDefault="009178EB" w:rsidP="009178EB">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178EB" w:rsidRPr="009867A7" w:rsidRDefault="009178EB" w:rsidP="009178EB">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178EB" w:rsidRPr="009867A7" w:rsidRDefault="009178EB" w:rsidP="009178EB">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178EB" w:rsidRPr="009867A7" w:rsidTr="009178EB">
        <w:tc>
          <w:tcPr>
            <w:tcW w:w="1144" w:type="dxa"/>
            <w:tcMar>
              <w:top w:w="55" w:type="dxa"/>
              <w:left w:w="55" w:type="dxa"/>
              <w:bottom w:w="55" w:type="dxa"/>
              <w:right w:w="55" w:type="dxa"/>
            </w:tcMar>
          </w:tcPr>
          <w:p w:rsidR="009178EB" w:rsidRPr="009867A7" w:rsidRDefault="009178EB" w:rsidP="009178EB">
            <w:pPr>
              <w:pStyle w:val="Standard"/>
              <w:jc w:val="both"/>
              <w:rPr>
                <w:rFonts w:ascii="Times New Roman" w:hAnsi="Times New Roman"/>
                <w:sz w:val="22"/>
              </w:rPr>
            </w:pPr>
            <w:proofErr w:type="gramStart"/>
            <w:r>
              <w:rPr>
                <w:rFonts w:ascii="Arial" w:hAnsi="Arial"/>
                <w:b/>
                <w:sz w:val="22"/>
              </w:rPr>
              <w:t>f</w:t>
            </w:r>
            <w:proofErr w:type="gramEnd"/>
            <w:r w:rsidRPr="009867A7">
              <w:rPr>
                <w:rFonts w:ascii="Arial" w:hAnsi="Arial"/>
                <w:b/>
                <w:sz w:val="22"/>
              </w:rPr>
              <w:t>.</w:t>
            </w:r>
          </w:p>
          <w:p w:rsidR="009178EB" w:rsidRPr="009867A7" w:rsidRDefault="009178EB" w:rsidP="009178EB">
            <w:pPr>
              <w:pStyle w:val="Standard"/>
              <w:jc w:val="both"/>
              <w:rPr>
                <w:rFonts w:ascii="Times New Roman" w:hAnsi="Times New Roman"/>
                <w:sz w:val="22"/>
              </w:rPr>
            </w:pPr>
          </w:p>
        </w:tc>
        <w:tc>
          <w:tcPr>
            <w:tcW w:w="5812" w:type="dxa"/>
            <w:tcMar>
              <w:top w:w="55" w:type="dxa"/>
              <w:left w:w="55" w:type="dxa"/>
              <w:bottom w:w="55" w:type="dxa"/>
              <w:right w:w="55" w:type="dxa"/>
            </w:tcMar>
          </w:tcPr>
          <w:p w:rsidR="009178EB" w:rsidRPr="009867A7" w:rsidRDefault="009178EB" w:rsidP="009178EB">
            <w:pPr>
              <w:pStyle w:val="Standard"/>
              <w:jc w:val="both"/>
              <w:rPr>
                <w:rFonts w:ascii="Arial" w:hAnsi="Arial"/>
                <w:sz w:val="22"/>
              </w:rPr>
            </w:pPr>
            <w:r w:rsidRPr="009867A7">
              <w:rPr>
                <w:rFonts w:ascii="Arial" w:hAnsi="Arial"/>
                <w:sz w:val="22"/>
              </w:rPr>
              <w:t>Do you self-certify that your solution utilises an Information System Security management system – such as IS EN ISO 27001:2013 or equivalent?</w:t>
            </w:r>
          </w:p>
        </w:tc>
        <w:tc>
          <w:tcPr>
            <w:tcW w:w="851" w:type="dxa"/>
          </w:tcPr>
          <w:p w:rsidR="009178EB" w:rsidRPr="009867A7" w:rsidRDefault="009178EB" w:rsidP="009178EB">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178EB" w:rsidRPr="009867A7" w:rsidRDefault="009178EB" w:rsidP="009178EB">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178EB" w:rsidRPr="009867A7" w:rsidRDefault="009178EB" w:rsidP="009178EB">
            <w:r w:rsidRPr="009867A7">
              <w:rPr>
                <w:rFonts w:ascii="Arial" w:hAnsi="Arial"/>
                <w:sz w:val="22"/>
              </w:rPr>
              <w:t>Suppliers who answer “No” to this question will be excluded from further participation in this ITT.</w:t>
            </w:r>
          </w:p>
        </w:tc>
      </w:tr>
      <w:tr w:rsidR="009178EB" w:rsidRPr="009867A7" w:rsidTr="009178EB">
        <w:tc>
          <w:tcPr>
            <w:tcW w:w="1144" w:type="dxa"/>
            <w:tcMar>
              <w:top w:w="55" w:type="dxa"/>
              <w:left w:w="55" w:type="dxa"/>
              <w:bottom w:w="55" w:type="dxa"/>
              <w:right w:w="55" w:type="dxa"/>
            </w:tcMar>
          </w:tcPr>
          <w:p w:rsidR="009178EB" w:rsidRPr="009867A7" w:rsidRDefault="009178EB" w:rsidP="009178EB">
            <w:pPr>
              <w:pStyle w:val="Standard"/>
              <w:jc w:val="both"/>
              <w:rPr>
                <w:rFonts w:ascii="Arial" w:hAnsi="Arial"/>
                <w:b/>
                <w:sz w:val="22"/>
              </w:rPr>
            </w:pPr>
            <w:proofErr w:type="gramStart"/>
            <w:r>
              <w:rPr>
                <w:rFonts w:ascii="Arial" w:hAnsi="Arial"/>
                <w:b/>
                <w:sz w:val="22"/>
              </w:rPr>
              <w:t>g</w:t>
            </w:r>
            <w:proofErr w:type="gramEnd"/>
            <w:r w:rsidRPr="009867A7">
              <w:rPr>
                <w:rFonts w:ascii="Arial" w:hAnsi="Arial"/>
                <w:b/>
                <w:sz w:val="22"/>
              </w:rPr>
              <w:t>.</w:t>
            </w:r>
          </w:p>
          <w:p w:rsidR="009178EB" w:rsidRPr="009867A7" w:rsidRDefault="009178EB" w:rsidP="009178EB">
            <w:pPr>
              <w:pStyle w:val="Standard"/>
              <w:jc w:val="both"/>
              <w:rPr>
                <w:rFonts w:ascii="Arial" w:hAnsi="Arial"/>
                <w:b/>
                <w:sz w:val="22"/>
              </w:rPr>
            </w:pPr>
          </w:p>
          <w:p w:rsidR="009178EB" w:rsidRPr="009867A7" w:rsidRDefault="009178EB" w:rsidP="009178EB">
            <w:pPr>
              <w:pStyle w:val="Standard"/>
              <w:jc w:val="both"/>
              <w:rPr>
                <w:rFonts w:ascii="Arial" w:hAnsi="Arial"/>
                <w:b/>
                <w:sz w:val="22"/>
              </w:rPr>
            </w:pPr>
          </w:p>
        </w:tc>
        <w:tc>
          <w:tcPr>
            <w:tcW w:w="5812" w:type="dxa"/>
            <w:tcMar>
              <w:top w:w="55" w:type="dxa"/>
              <w:left w:w="55" w:type="dxa"/>
              <w:bottom w:w="55" w:type="dxa"/>
              <w:right w:w="55" w:type="dxa"/>
            </w:tcMar>
          </w:tcPr>
          <w:p w:rsidR="009178EB" w:rsidRPr="009867A7" w:rsidRDefault="009178EB" w:rsidP="009178EB">
            <w:pPr>
              <w:pStyle w:val="Standard"/>
              <w:jc w:val="both"/>
              <w:rPr>
                <w:rFonts w:ascii="Arial" w:hAnsi="Arial"/>
                <w:sz w:val="22"/>
              </w:rPr>
            </w:pPr>
            <w:r w:rsidRPr="009867A7">
              <w:rPr>
                <w:rFonts w:ascii="Arial" w:hAnsi="Arial"/>
                <w:sz w:val="22"/>
              </w:rPr>
              <w:t>Do you self-certify that you can provide, on request, the results of a recent comprehensive remote security assessment and penetration test (Pen test), demonstrating your system resistance to attack?</w:t>
            </w:r>
          </w:p>
        </w:tc>
        <w:tc>
          <w:tcPr>
            <w:tcW w:w="851" w:type="dxa"/>
          </w:tcPr>
          <w:p w:rsidR="009178EB" w:rsidRPr="009867A7" w:rsidRDefault="009178EB" w:rsidP="009178EB">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178EB" w:rsidRPr="009867A7" w:rsidRDefault="009178EB" w:rsidP="009178EB">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178EB" w:rsidRPr="009867A7" w:rsidRDefault="009178EB" w:rsidP="009178EB">
            <w:r w:rsidRPr="009867A7">
              <w:rPr>
                <w:rFonts w:ascii="Arial" w:hAnsi="Arial"/>
                <w:sz w:val="22"/>
              </w:rPr>
              <w:t>Suppliers who answer “No” to this question will be excluded from further participation in this ITT.</w:t>
            </w:r>
          </w:p>
        </w:tc>
      </w:tr>
      <w:tr w:rsidR="009178EB" w:rsidRPr="009867A7" w:rsidTr="009178EB">
        <w:tc>
          <w:tcPr>
            <w:tcW w:w="1144" w:type="dxa"/>
            <w:tcMar>
              <w:top w:w="55" w:type="dxa"/>
              <w:left w:w="55" w:type="dxa"/>
              <w:bottom w:w="55" w:type="dxa"/>
              <w:right w:w="55" w:type="dxa"/>
            </w:tcMar>
          </w:tcPr>
          <w:p w:rsidR="009178EB" w:rsidRPr="009867A7" w:rsidDel="009178EB" w:rsidRDefault="009178EB" w:rsidP="009178EB">
            <w:pPr>
              <w:pStyle w:val="Standard"/>
              <w:jc w:val="both"/>
              <w:rPr>
                <w:rFonts w:ascii="Arial" w:hAnsi="Arial"/>
                <w:b/>
                <w:sz w:val="22"/>
              </w:rPr>
            </w:pPr>
            <w:r>
              <w:rPr>
                <w:rFonts w:ascii="Arial" w:hAnsi="Arial"/>
                <w:b/>
                <w:sz w:val="22"/>
              </w:rPr>
              <w:t>h.</w:t>
            </w:r>
          </w:p>
        </w:tc>
        <w:tc>
          <w:tcPr>
            <w:tcW w:w="5812" w:type="dxa"/>
            <w:tcMar>
              <w:top w:w="55" w:type="dxa"/>
              <w:left w:w="55" w:type="dxa"/>
              <w:bottom w:w="55" w:type="dxa"/>
              <w:right w:w="55" w:type="dxa"/>
            </w:tcMar>
          </w:tcPr>
          <w:p w:rsidR="009178EB" w:rsidRPr="009867A7" w:rsidRDefault="009178EB" w:rsidP="009178EB">
            <w:pPr>
              <w:pStyle w:val="Standard"/>
              <w:jc w:val="both"/>
              <w:rPr>
                <w:rFonts w:ascii="Arial" w:hAnsi="Arial"/>
                <w:sz w:val="22"/>
              </w:rPr>
            </w:pPr>
            <w:r w:rsidRPr="009178EB">
              <w:rPr>
                <w:rFonts w:ascii="Arial" w:hAnsi="Arial"/>
                <w:sz w:val="22"/>
              </w:rPr>
              <w:t>Do you self-certify that you carry out a proactive development and support programme to maintain the security of your IT systems in the face of evolving threats and to ensure maximum availability of the online portal to users?</w:t>
            </w:r>
          </w:p>
        </w:tc>
        <w:tc>
          <w:tcPr>
            <w:tcW w:w="851" w:type="dxa"/>
          </w:tcPr>
          <w:p w:rsidR="009178EB" w:rsidRPr="009867A7" w:rsidRDefault="009178EB" w:rsidP="009178EB">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178EB" w:rsidRPr="009867A7" w:rsidRDefault="009178EB" w:rsidP="009178EB">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178EB" w:rsidRPr="009867A7" w:rsidRDefault="009178EB" w:rsidP="009178EB">
            <w:pPr>
              <w:rPr>
                <w:rFonts w:ascii="Arial" w:hAnsi="Arial"/>
                <w:sz w:val="22"/>
              </w:rPr>
            </w:pPr>
            <w:r w:rsidRPr="009867A7">
              <w:rPr>
                <w:rFonts w:ascii="Arial" w:hAnsi="Arial"/>
                <w:sz w:val="22"/>
              </w:rPr>
              <w:t>Suppliers who answer “No” to this question will be excluded from further participation in this ITT.</w:t>
            </w:r>
          </w:p>
        </w:tc>
      </w:tr>
    </w:tbl>
    <w:p w:rsidR="009178EB" w:rsidRDefault="009178EB"/>
    <w:p w:rsidR="009178EB" w:rsidRDefault="009178EB"/>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Tr="00BD60A7">
        <w:tc>
          <w:tcPr>
            <w:tcW w:w="1144" w:type="dxa"/>
            <w:shd w:val="clear" w:color="auto" w:fill="F2F2F2" w:themeFill="background1" w:themeFillShade="F2"/>
            <w:tcMar>
              <w:top w:w="55" w:type="dxa"/>
              <w:left w:w="55" w:type="dxa"/>
              <w:bottom w:w="55" w:type="dxa"/>
              <w:right w:w="55" w:type="dxa"/>
            </w:tcMar>
          </w:tcPr>
          <w:p w:rsidR="006A16A7" w:rsidRDefault="006A16A7" w:rsidP="00014F8A">
            <w:pPr>
              <w:pStyle w:val="Standard"/>
              <w:spacing w:before="100"/>
              <w:jc w:val="both"/>
              <w:rPr>
                <w:rFonts w:ascii="Arial" w:hAnsi="Arial"/>
                <w:color w:val="000000"/>
              </w:rPr>
            </w:pPr>
            <w:r>
              <w:rPr>
                <w:rFonts w:ascii="Arial" w:hAnsi="Arial"/>
                <w:b/>
                <w:color w:val="000000"/>
              </w:rPr>
              <w:t>8.</w:t>
            </w:r>
            <w:r w:rsidR="00014F8A">
              <w:rPr>
                <w:rFonts w:ascii="Arial" w:hAnsi="Arial"/>
                <w:b/>
                <w:color w:val="000000"/>
              </w:rPr>
              <w:t>3</w:t>
            </w:r>
          </w:p>
        </w:tc>
        <w:tc>
          <w:tcPr>
            <w:tcW w:w="6663" w:type="dxa"/>
            <w:gridSpan w:val="2"/>
            <w:shd w:val="clear" w:color="auto" w:fill="F2F2F2" w:themeFill="background1" w:themeFillShade="F2"/>
            <w:tcMar>
              <w:top w:w="55" w:type="dxa"/>
              <w:left w:w="55" w:type="dxa"/>
              <w:bottom w:w="55" w:type="dxa"/>
              <w:right w:w="55" w:type="dxa"/>
            </w:tcMar>
          </w:tcPr>
          <w:p w:rsidR="006A16A7" w:rsidRPr="000D7691" w:rsidRDefault="000D7691" w:rsidP="000D7691">
            <w:pPr>
              <w:pStyle w:val="Standard"/>
              <w:spacing w:before="100"/>
              <w:jc w:val="both"/>
              <w:rPr>
                <w:rFonts w:ascii="Arial" w:hAnsi="Arial"/>
                <w:sz w:val="22"/>
              </w:rPr>
            </w:pPr>
            <w:r w:rsidRPr="000D7691">
              <w:rPr>
                <w:rFonts w:ascii="Arial" w:hAnsi="Arial"/>
                <w:b/>
                <w:sz w:val="22"/>
              </w:rPr>
              <w:t xml:space="preserve">Regulatory Compliance </w:t>
            </w:r>
            <w:r w:rsidR="006A16A7" w:rsidRPr="000D7691">
              <w:rPr>
                <w:rFonts w:ascii="Arial" w:hAnsi="Arial"/>
                <w:b/>
                <w:sz w:val="22"/>
              </w:rPr>
              <w:t>– (please refer to Schedule A Specification)</w:t>
            </w:r>
          </w:p>
        </w:tc>
        <w:tc>
          <w:tcPr>
            <w:tcW w:w="2268" w:type="dxa"/>
            <w:shd w:val="clear" w:color="auto" w:fill="F2F2F2" w:themeFill="background1" w:themeFillShade="F2"/>
          </w:tcPr>
          <w:p w:rsidR="006A16A7" w:rsidRPr="000D7691" w:rsidRDefault="006A16A7" w:rsidP="0068480B">
            <w:pPr>
              <w:pStyle w:val="Standard"/>
              <w:spacing w:before="100"/>
              <w:jc w:val="both"/>
              <w:rPr>
                <w:rFonts w:ascii="Arial" w:hAnsi="Arial"/>
                <w:b/>
                <w:sz w:val="22"/>
              </w:rPr>
            </w:pPr>
          </w:p>
        </w:tc>
      </w:tr>
      <w:tr w:rsidR="006A16A7" w:rsidTr="00BD60A7">
        <w:tc>
          <w:tcPr>
            <w:tcW w:w="1144" w:type="dxa"/>
            <w:tcMar>
              <w:top w:w="55" w:type="dxa"/>
              <w:left w:w="55" w:type="dxa"/>
              <w:bottom w:w="55" w:type="dxa"/>
              <w:right w:w="55" w:type="dxa"/>
            </w:tcMar>
          </w:tcPr>
          <w:p w:rsidR="006A16A7" w:rsidRPr="005C370E" w:rsidRDefault="006A16A7" w:rsidP="0068480B">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6A16A7" w:rsidRPr="000D7691" w:rsidRDefault="00014F8A" w:rsidP="0068480B">
            <w:pPr>
              <w:pStyle w:val="Standard"/>
              <w:jc w:val="both"/>
              <w:rPr>
                <w:rFonts w:ascii="Arial" w:hAnsi="Arial"/>
                <w:sz w:val="22"/>
              </w:rPr>
            </w:pPr>
            <w:r w:rsidRPr="00014F8A">
              <w:rPr>
                <w:rFonts w:ascii="Arial" w:hAnsi="Arial"/>
                <w:sz w:val="22"/>
              </w:rPr>
              <w:t>Do you self-certify that you are fully compliant with all legislation related to Optional Remuneration Arrangements, including updates announced in the Finance Bill 2017?</w:t>
            </w:r>
          </w:p>
        </w:tc>
        <w:tc>
          <w:tcPr>
            <w:tcW w:w="851" w:type="dxa"/>
          </w:tcPr>
          <w:p w:rsidR="006A16A7" w:rsidRPr="000D7691" w:rsidRDefault="006A16A7" w:rsidP="0068480B">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6A16A7" w:rsidRPr="000D7691" w:rsidRDefault="006A16A7" w:rsidP="0068480B">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A16A7" w:rsidRPr="000D7691" w:rsidRDefault="006A16A7" w:rsidP="00BD60A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014F8A" w:rsidTr="00BD60A7">
        <w:tc>
          <w:tcPr>
            <w:tcW w:w="1144" w:type="dxa"/>
            <w:tcMar>
              <w:top w:w="55" w:type="dxa"/>
              <w:left w:w="55" w:type="dxa"/>
              <w:bottom w:w="55" w:type="dxa"/>
              <w:right w:w="55" w:type="dxa"/>
            </w:tcMar>
          </w:tcPr>
          <w:p w:rsidR="00014F8A" w:rsidRPr="005C370E" w:rsidRDefault="00014F8A" w:rsidP="0068480B">
            <w:pPr>
              <w:pStyle w:val="Standard"/>
              <w:jc w:val="both"/>
              <w:rPr>
                <w:rFonts w:ascii="Arial" w:hAnsi="Arial"/>
                <w:b/>
                <w:color w:val="000000"/>
                <w:sz w:val="22"/>
              </w:rPr>
            </w:pPr>
            <w:r>
              <w:rPr>
                <w:rFonts w:ascii="Arial" w:hAnsi="Arial"/>
                <w:b/>
                <w:color w:val="000000"/>
                <w:sz w:val="22"/>
              </w:rPr>
              <w:t>b.</w:t>
            </w:r>
          </w:p>
        </w:tc>
        <w:tc>
          <w:tcPr>
            <w:tcW w:w="5812" w:type="dxa"/>
            <w:tcMar>
              <w:top w:w="55" w:type="dxa"/>
              <w:left w:w="55" w:type="dxa"/>
              <w:bottom w:w="55" w:type="dxa"/>
              <w:right w:w="55" w:type="dxa"/>
            </w:tcMar>
          </w:tcPr>
          <w:p w:rsidR="00014F8A" w:rsidRPr="00014F8A" w:rsidRDefault="00014F8A" w:rsidP="0068480B">
            <w:pPr>
              <w:pStyle w:val="Standard"/>
              <w:jc w:val="both"/>
              <w:rPr>
                <w:rFonts w:ascii="Arial" w:hAnsi="Arial"/>
                <w:sz w:val="22"/>
              </w:rPr>
            </w:pPr>
            <w:r>
              <w:rPr>
                <w:rFonts w:ascii="Arial" w:hAnsi="Arial"/>
                <w:sz w:val="22"/>
              </w:rPr>
              <w:t>Are you able to</w:t>
            </w:r>
            <w:r w:rsidRPr="00644084">
              <w:rPr>
                <w:rFonts w:ascii="Arial" w:hAnsi="Arial"/>
                <w:sz w:val="22"/>
              </w:rPr>
              <w:t xml:space="preserve"> provide, on request, evidence of HMRC approval for at least one Salary Sacrifice scheme operated by you under the same service model proposed in your tender?</w:t>
            </w:r>
          </w:p>
        </w:tc>
        <w:tc>
          <w:tcPr>
            <w:tcW w:w="851" w:type="dxa"/>
          </w:tcPr>
          <w:p w:rsidR="00014F8A" w:rsidRPr="00644084" w:rsidRDefault="00014F8A" w:rsidP="000F19C4">
            <w:pPr>
              <w:pStyle w:val="Standard"/>
              <w:rPr>
                <w:rFonts w:ascii="Arial" w:hAnsi="Arial"/>
                <w:sz w:val="22"/>
              </w:rPr>
            </w:pPr>
            <w:r w:rsidRPr="00644084">
              <w:rPr>
                <w:rFonts w:ascii="Arial" w:hAnsi="Arial"/>
                <w:sz w:val="22"/>
              </w:rPr>
              <w:t xml:space="preserve">Yes </w:t>
            </w:r>
            <w:r w:rsidRPr="00644084">
              <w:rPr>
                <w:rFonts w:ascii="MS Gothic" w:eastAsia="MS Gothic" w:hAnsi="MS Gothic" w:cs="MS Gothic" w:hint="eastAsia"/>
                <w:sz w:val="22"/>
              </w:rPr>
              <w:t>☐</w:t>
            </w:r>
          </w:p>
          <w:p w:rsidR="00014F8A" w:rsidRPr="000D7691" w:rsidRDefault="00014F8A" w:rsidP="0068480B">
            <w:pPr>
              <w:pStyle w:val="Standard"/>
              <w:jc w:val="both"/>
              <w:rPr>
                <w:rFonts w:ascii="Arial" w:hAnsi="Arial"/>
                <w:sz w:val="22"/>
              </w:rPr>
            </w:pPr>
            <w:r w:rsidRPr="00644084">
              <w:rPr>
                <w:rFonts w:ascii="Arial" w:hAnsi="Arial"/>
                <w:sz w:val="22"/>
              </w:rPr>
              <w:t xml:space="preserve">No   </w:t>
            </w:r>
            <w:r w:rsidRPr="00644084">
              <w:rPr>
                <w:rFonts w:ascii="MS Gothic" w:eastAsia="MS Gothic" w:hAnsi="MS Gothic" w:cs="MS Gothic" w:hint="eastAsia"/>
                <w:sz w:val="22"/>
              </w:rPr>
              <w:t>☐</w:t>
            </w:r>
          </w:p>
        </w:tc>
        <w:tc>
          <w:tcPr>
            <w:tcW w:w="2268" w:type="dxa"/>
          </w:tcPr>
          <w:p w:rsidR="00014F8A" w:rsidRPr="000D7691" w:rsidRDefault="00014F8A" w:rsidP="00BD60A7">
            <w:pPr>
              <w:pStyle w:val="Standard"/>
              <w:ind w:left="131"/>
              <w:jc w:val="both"/>
              <w:rPr>
                <w:rFonts w:ascii="Arial" w:hAnsi="Arial"/>
                <w:sz w:val="22"/>
              </w:rPr>
            </w:pPr>
            <w:r w:rsidRPr="006D4C2A">
              <w:rPr>
                <w:rFonts w:ascii="Arial" w:hAnsi="Arial"/>
                <w:color w:val="000000"/>
                <w:sz w:val="22"/>
              </w:rPr>
              <w:t>Suppliers who answer “No” to this question will be excluded from further participation in this ITT.</w:t>
            </w:r>
          </w:p>
        </w:tc>
      </w:tr>
      <w:tr w:rsidR="00014F8A" w:rsidTr="00BD60A7">
        <w:tc>
          <w:tcPr>
            <w:tcW w:w="1144" w:type="dxa"/>
            <w:tcMar>
              <w:top w:w="55" w:type="dxa"/>
              <w:left w:w="55" w:type="dxa"/>
              <w:bottom w:w="55" w:type="dxa"/>
              <w:right w:w="55" w:type="dxa"/>
            </w:tcMar>
          </w:tcPr>
          <w:p w:rsidR="00014F8A" w:rsidRDefault="00014F8A" w:rsidP="0068480B">
            <w:pPr>
              <w:pStyle w:val="Standard"/>
              <w:jc w:val="both"/>
              <w:rPr>
                <w:rFonts w:ascii="Arial" w:hAnsi="Arial"/>
                <w:b/>
                <w:color w:val="000000"/>
                <w:sz w:val="22"/>
              </w:rPr>
            </w:pPr>
            <w:r>
              <w:rPr>
                <w:rFonts w:ascii="Arial" w:hAnsi="Arial"/>
                <w:b/>
                <w:color w:val="000000"/>
                <w:sz w:val="22"/>
              </w:rPr>
              <w:t>c.</w:t>
            </w:r>
          </w:p>
        </w:tc>
        <w:tc>
          <w:tcPr>
            <w:tcW w:w="5812" w:type="dxa"/>
            <w:tcMar>
              <w:top w:w="55" w:type="dxa"/>
              <w:left w:w="55" w:type="dxa"/>
              <w:bottom w:w="55" w:type="dxa"/>
              <w:right w:w="55" w:type="dxa"/>
            </w:tcMar>
          </w:tcPr>
          <w:p w:rsidR="00014F8A" w:rsidRDefault="00014F8A" w:rsidP="0068480B">
            <w:pPr>
              <w:pStyle w:val="Standard"/>
              <w:jc w:val="both"/>
              <w:rPr>
                <w:rFonts w:ascii="Arial" w:hAnsi="Arial"/>
                <w:sz w:val="22"/>
              </w:rPr>
            </w:pPr>
            <w:r w:rsidRPr="00014F8A">
              <w:rPr>
                <w:rFonts w:ascii="Arial" w:hAnsi="Arial"/>
                <w:sz w:val="22"/>
              </w:rPr>
              <w:t>Do you self-certify that you are fully compliant with all relevant parts of the Data Protection Act 1998</w:t>
            </w:r>
            <w:r>
              <w:rPr>
                <w:rFonts w:ascii="Arial" w:hAnsi="Arial"/>
                <w:sz w:val="22"/>
              </w:rPr>
              <w:t>?</w:t>
            </w:r>
          </w:p>
        </w:tc>
        <w:tc>
          <w:tcPr>
            <w:tcW w:w="851" w:type="dxa"/>
          </w:tcPr>
          <w:p w:rsidR="00014F8A" w:rsidRPr="000D7691" w:rsidRDefault="00014F8A" w:rsidP="00C531AD">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014F8A" w:rsidRPr="00644084" w:rsidRDefault="00014F8A" w:rsidP="000F19C4">
            <w:pPr>
              <w:pStyle w:val="Standard"/>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014F8A" w:rsidRPr="006D4C2A" w:rsidRDefault="00014F8A" w:rsidP="00BD60A7">
            <w:pPr>
              <w:pStyle w:val="Standard"/>
              <w:ind w:left="131"/>
              <w:jc w:val="both"/>
              <w:rPr>
                <w:rFonts w:ascii="Arial" w:hAnsi="Arial"/>
                <w:color w:val="000000"/>
                <w:sz w:val="22"/>
              </w:rPr>
            </w:pPr>
            <w:r w:rsidRPr="000D7691">
              <w:rPr>
                <w:rFonts w:ascii="Arial" w:hAnsi="Arial"/>
                <w:sz w:val="22"/>
              </w:rPr>
              <w:t>Suppliers who answer “No” to this question will be excluded from further participation in this ITT.</w:t>
            </w:r>
          </w:p>
        </w:tc>
      </w:tr>
      <w:tr w:rsidR="00014F8A" w:rsidTr="00BD60A7">
        <w:tc>
          <w:tcPr>
            <w:tcW w:w="1144" w:type="dxa"/>
            <w:tcMar>
              <w:top w:w="55" w:type="dxa"/>
              <w:left w:w="55" w:type="dxa"/>
              <w:bottom w:w="55" w:type="dxa"/>
              <w:right w:w="55" w:type="dxa"/>
            </w:tcMar>
          </w:tcPr>
          <w:p w:rsidR="00014F8A" w:rsidRDefault="00014F8A" w:rsidP="0068480B">
            <w:pPr>
              <w:pStyle w:val="Standard"/>
              <w:jc w:val="both"/>
              <w:rPr>
                <w:rFonts w:ascii="Arial" w:hAnsi="Arial"/>
                <w:b/>
                <w:color w:val="000000"/>
                <w:sz w:val="22"/>
              </w:rPr>
            </w:pPr>
            <w:r>
              <w:rPr>
                <w:rFonts w:ascii="Arial" w:hAnsi="Arial"/>
                <w:b/>
                <w:color w:val="000000"/>
                <w:sz w:val="22"/>
              </w:rPr>
              <w:lastRenderedPageBreak/>
              <w:t>d.</w:t>
            </w:r>
          </w:p>
        </w:tc>
        <w:tc>
          <w:tcPr>
            <w:tcW w:w="5812" w:type="dxa"/>
            <w:tcMar>
              <w:top w:w="55" w:type="dxa"/>
              <w:left w:w="55" w:type="dxa"/>
              <w:bottom w:w="55" w:type="dxa"/>
              <w:right w:w="55" w:type="dxa"/>
            </w:tcMar>
          </w:tcPr>
          <w:p w:rsidR="00014F8A" w:rsidRPr="00014F8A" w:rsidRDefault="00014F8A" w:rsidP="0068480B">
            <w:pPr>
              <w:pStyle w:val="Standard"/>
              <w:jc w:val="both"/>
              <w:rPr>
                <w:rFonts w:ascii="Arial" w:hAnsi="Arial"/>
                <w:sz w:val="22"/>
              </w:rPr>
            </w:pPr>
            <w:r>
              <w:rPr>
                <w:rFonts w:ascii="Arial" w:hAnsi="Arial"/>
                <w:sz w:val="22"/>
              </w:rPr>
              <w:t>Do you</w:t>
            </w:r>
            <w:r w:rsidRPr="00FE2792">
              <w:rPr>
                <w:rFonts w:ascii="Arial" w:hAnsi="Arial"/>
                <w:sz w:val="22"/>
              </w:rPr>
              <w:t xml:space="preserve"> self-certify </w:t>
            </w:r>
            <w:r>
              <w:rPr>
                <w:rFonts w:ascii="Arial" w:hAnsi="Arial"/>
                <w:sz w:val="22"/>
              </w:rPr>
              <w:t>that</w:t>
            </w:r>
            <w:r w:rsidRPr="00FE2792">
              <w:rPr>
                <w:rFonts w:ascii="Arial" w:hAnsi="Arial"/>
                <w:sz w:val="22"/>
              </w:rPr>
              <w:t xml:space="preserve"> you already have, or can commit to obtain, prior to the commencement of the contract,</w:t>
            </w:r>
            <w:r>
              <w:rPr>
                <w:rFonts w:ascii="Arial" w:hAnsi="Arial"/>
                <w:sz w:val="22"/>
              </w:rPr>
              <w:t xml:space="preserve"> registration with the </w:t>
            </w:r>
            <w:r w:rsidRPr="00FE2792">
              <w:rPr>
                <w:rFonts w:ascii="Arial" w:hAnsi="Arial"/>
                <w:sz w:val="22"/>
              </w:rPr>
              <w:t>Information Commissioners Office</w:t>
            </w:r>
            <w:r>
              <w:rPr>
                <w:rFonts w:ascii="Arial" w:hAnsi="Arial"/>
                <w:sz w:val="22"/>
              </w:rPr>
              <w:t xml:space="preserve"> as a Data </w:t>
            </w:r>
            <w:r w:rsidRPr="009867A7">
              <w:rPr>
                <w:rFonts w:ascii="Arial" w:hAnsi="Arial"/>
                <w:sz w:val="22"/>
              </w:rPr>
              <w:t>Controller</w:t>
            </w:r>
            <w:r>
              <w:rPr>
                <w:rFonts w:ascii="Arial" w:hAnsi="Arial"/>
                <w:sz w:val="22"/>
              </w:rPr>
              <w:t xml:space="preserve">? </w:t>
            </w:r>
          </w:p>
        </w:tc>
        <w:tc>
          <w:tcPr>
            <w:tcW w:w="851" w:type="dxa"/>
          </w:tcPr>
          <w:p w:rsidR="00014F8A" w:rsidRPr="000D7691" w:rsidRDefault="00014F8A" w:rsidP="00E21D26">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014F8A" w:rsidRPr="000D7691" w:rsidRDefault="00014F8A" w:rsidP="00C531AD">
            <w:pPr>
              <w:pStyle w:val="Standard"/>
              <w:jc w:val="both"/>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014F8A" w:rsidRPr="000D7691" w:rsidRDefault="00014F8A" w:rsidP="00BD60A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014F8A" w:rsidTr="00BD60A7">
        <w:tc>
          <w:tcPr>
            <w:tcW w:w="1144" w:type="dxa"/>
            <w:tcMar>
              <w:top w:w="55" w:type="dxa"/>
              <w:left w:w="55" w:type="dxa"/>
              <w:bottom w:w="55" w:type="dxa"/>
              <w:right w:w="55" w:type="dxa"/>
            </w:tcMar>
          </w:tcPr>
          <w:p w:rsidR="00014F8A" w:rsidRDefault="00014F8A" w:rsidP="0068480B">
            <w:pPr>
              <w:pStyle w:val="Standard"/>
              <w:jc w:val="both"/>
              <w:rPr>
                <w:rFonts w:ascii="Arial" w:hAnsi="Arial"/>
                <w:b/>
                <w:color w:val="000000"/>
                <w:sz w:val="22"/>
              </w:rPr>
            </w:pPr>
            <w:r>
              <w:rPr>
                <w:rFonts w:ascii="Arial" w:hAnsi="Arial"/>
                <w:b/>
                <w:color w:val="000000"/>
                <w:sz w:val="22"/>
              </w:rPr>
              <w:t>e.</w:t>
            </w:r>
          </w:p>
        </w:tc>
        <w:tc>
          <w:tcPr>
            <w:tcW w:w="5812" w:type="dxa"/>
            <w:tcMar>
              <w:top w:w="55" w:type="dxa"/>
              <w:left w:w="55" w:type="dxa"/>
              <w:bottom w:w="55" w:type="dxa"/>
              <w:right w:w="55" w:type="dxa"/>
            </w:tcMar>
          </w:tcPr>
          <w:p w:rsidR="00014F8A" w:rsidRDefault="00014F8A" w:rsidP="0068480B">
            <w:pPr>
              <w:pStyle w:val="Standard"/>
              <w:jc w:val="both"/>
              <w:rPr>
                <w:rFonts w:ascii="Arial" w:hAnsi="Arial"/>
                <w:sz w:val="22"/>
              </w:rPr>
            </w:pPr>
            <w:r w:rsidRPr="00014F8A">
              <w:rPr>
                <w:rFonts w:ascii="Arial" w:hAnsi="Arial"/>
                <w:sz w:val="22"/>
              </w:rPr>
              <w:t>Do you self-certify that you are prepared for implementation of the General Data Protection Regulations?</w:t>
            </w:r>
          </w:p>
        </w:tc>
        <w:tc>
          <w:tcPr>
            <w:tcW w:w="851" w:type="dxa"/>
          </w:tcPr>
          <w:p w:rsidR="00014F8A" w:rsidRPr="000D7691" w:rsidRDefault="00014F8A" w:rsidP="000F19C4">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014F8A" w:rsidRPr="000D7691" w:rsidRDefault="00014F8A" w:rsidP="00E21D26">
            <w:pPr>
              <w:pStyle w:val="Standard"/>
              <w:jc w:val="both"/>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014F8A" w:rsidRPr="000D7691" w:rsidRDefault="00014F8A" w:rsidP="00BD60A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014F8A" w:rsidTr="00BD60A7">
        <w:tc>
          <w:tcPr>
            <w:tcW w:w="1144" w:type="dxa"/>
            <w:tcMar>
              <w:top w:w="55" w:type="dxa"/>
              <w:left w:w="55" w:type="dxa"/>
              <w:bottom w:w="55" w:type="dxa"/>
              <w:right w:w="55" w:type="dxa"/>
            </w:tcMar>
          </w:tcPr>
          <w:p w:rsidR="00014F8A" w:rsidRDefault="00014F8A" w:rsidP="0068480B">
            <w:pPr>
              <w:pStyle w:val="Standard"/>
              <w:jc w:val="both"/>
              <w:rPr>
                <w:rFonts w:ascii="Arial" w:hAnsi="Arial"/>
                <w:b/>
                <w:color w:val="000000"/>
                <w:sz w:val="22"/>
              </w:rPr>
            </w:pPr>
            <w:r>
              <w:rPr>
                <w:rFonts w:ascii="Arial" w:hAnsi="Arial"/>
                <w:b/>
                <w:color w:val="000000"/>
                <w:sz w:val="22"/>
              </w:rPr>
              <w:t>f.</w:t>
            </w:r>
          </w:p>
        </w:tc>
        <w:tc>
          <w:tcPr>
            <w:tcW w:w="5812" w:type="dxa"/>
            <w:tcMar>
              <w:top w:w="55" w:type="dxa"/>
              <w:left w:w="55" w:type="dxa"/>
              <w:bottom w:w="55" w:type="dxa"/>
              <w:right w:w="55" w:type="dxa"/>
            </w:tcMar>
          </w:tcPr>
          <w:p w:rsidR="00014F8A" w:rsidRPr="00014F8A" w:rsidRDefault="00014F8A" w:rsidP="0068480B">
            <w:pPr>
              <w:pStyle w:val="Standard"/>
              <w:jc w:val="both"/>
              <w:rPr>
                <w:rFonts w:ascii="Arial" w:hAnsi="Arial"/>
                <w:sz w:val="22"/>
              </w:rPr>
            </w:pPr>
            <w:r w:rsidRPr="00014F8A">
              <w:rPr>
                <w:rFonts w:ascii="Arial" w:hAnsi="Arial"/>
                <w:sz w:val="22"/>
              </w:rPr>
              <w:t>Do you self-certify that you are fully compliant with all relevant parts of the Consumer Rights Act 2015?</w:t>
            </w:r>
          </w:p>
        </w:tc>
        <w:tc>
          <w:tcPr>
            <w:tcW w:w="851" w:type="dxa"/>
          </w:tcPr>
          <w:p w:rsidR="00014F8A" w:rsidRPr="000D7691" w:rsidRDefault="00014F8A" w:rsidP="00D344C5">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014F8A" w:rsidRPr="000D7691" w:rsidRDefault="00014F8A" w:rsidP="000F19C4">
            <w:pPr>
              <w:pStyle w:val="Standard"/>
              <w:jc w:val="both"/>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014F8A" w:rsidRPr="000D7691" w:rsidRDefault="00014F8A" w:rsidP="00BD60A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014F8A" w:rsidTr="00BD60A7">
        <w:tc>
          <w:tcPr>
            <w:tcW w:w="1144" w:type="dxa"/>
            <w:tcMar>
              <w:top w:w="55" w:type="dxa"/>
              <w:left w:w="55" w:type="dxa"/>
              <w:bottom w:w="55" w:type="dxa"/>
              <w:right w:w="55" w:type="dxa"/>
            </w:tcMar>
          </w:tcPr>
          <w:p w:rsidR="00014F8A" w:rsidRDefault="00014F8A" w:rsidP="0068480B">
            <w:pPr>
              <w:pStyle w:val="Standard"/>
              <w:jc w:val="both"/>
              <w:rPr>
                <w:rFonts w:ascii="Arial" w:hAnsi="Arial"/>
                <w:b/>
                <w:color w:val="000000"/>
                <w:sz w:val="22"/>
              </w:rPr>
            </w:pPr>
            <w:r>
              <w:rPr>
                <w:rFonts w:ascii="Arial" w:hAnsi="Arial"/>
                <w:b/>
                <w:color w:val="000000"/>
                <w:sz w:val="22"/>
              </w:rPr>
              <w:t>g.</w:t>
            </w:r>
          </w:p>
        </w:tc>
        <w:tc>
          <w:tcPr>
            <w:tcW w:w="5812" w:type="dxa"/>
            <w:tcMar>
              <w:top w:w="55" w:type="dxa"/>
              <w:left w:w="55" w:type="dxa"/>
              <w:bottom w:w="55" w:type="dxa"/>
              <w:right w:w="55" w:type="dxa"/>
            </w:tcMar>
          </w:tcPr>
          <w:p w:rsidR="00014F8A" w:rsidRPr="00014F8A" w:rsidRDefault="00014F8A" w:rsidP="0068480B">
            <w:pPr>
              <w:pStyle w:val="Standard"/>
              <w:jc w:val="both"/>
              <w:rPr>
                <w:rFonts w:ascii="Arial" w:hAnsi="Arial"/>
                <w:sz w:val="22"/>
              </w:rPr>
            </w:pPr>
            <w:r w:rsidRPr="00014F8A">
              <w:rPr>
                <w:rFonts w:ascii="Arial" w:hAnsi="Arial"/>
                <w:sz w:val="22"/>
              </w:rPr>
              <w:t>Do you self-certify that you are fully compliant with all relevant parts of the Income Tax (Earnings &amp; Pensions) Act 2003 as amended?</w:t>
            </w:r>
          </w:p>
        </w:tc>
        <w:tc>
          <w:tcPr>
            <w:tcW w:w="851" w:type="dxa"/>
          </w:tcPr>
          <w:p w:rsidR="00014F8A" w:rsidRPr="000D7691" w:rsidRDefault="00014F8A" w:rsidP="00143DB5">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014F8A" w:rsidRPr="000D7691" w:rsidRDefault="00014F8A" w:rsidP="00D344C5">
            <w:pPr>
              <w:pStyle w:val="Standard"/>
              <w:jc w:val="both"/>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014F8A" w:rsidRPr="000D7691" w:rsidRDefault="00014F8A" w:rsidP="00BD60A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014F8A" w:rsidTr="00BD60A7">
        <w:tc>
          <w:tcPr>
            <w:tcW w:w="1144" w:type="dxa"/>
            <w:tcMar>
              <w:top w:w="55" w:type="dxa"/>
              <w:left w:w="55" w:type="dxa"/>
              <w:bottom w:w="55" w:type="dxa"/>
              <w:right w:w="55" w:type="dxa"/>
            </w:tcMar>
          </w:tcPr>
          <w:p w:rsidR="00014F8A" w:rsidRDefault="00014F8A" w:rsidP="0068480B">
            <w:pPr>
              <w:pStyle w:val="Standard"/>
              <w:jc w:val="both"/>
              <w:rPr>
                <w:rFonts w:ascii="Arial" w:hAnsi="Arial"/>
                <w:b/>
                <w:color w:val="000000"/>
                <w:sz w:val="22"/>
              </w:rPr>
            </w:pPr>
            <w:r>
              <w:rPr>
                <w:rFonts w:ascii="Arial" w:hAnsi="Arial"/>
                <w:b/>
                <w:color w:val="000000"/>
                <w:sz w:val="22"/>
              </w:rPr>
              <w:t>h.</w:t>
            </w:r>
          </w:p>
        </w:tc>
        <w:tc>
          <w:tcPr>
            <w:tcW w:w="5812" w:type="dxa"/>
            <w:tcMar>
              <w:top w:w="55" w:type="dxa"/>
              <w:left w:w="55" w:type="dxa"/>
              <w:bottom w:w="55" w:type="dxa"/>
              <w:right w:w="55" w:type="dxa"/>
            </w:tcMar>
          </w:tcPr>
          <w:p w:rsidR="00014F8A" w:rsidRPr="00014F8A" w:rsidRDefault="00014F8A" w:rsidP="0068480B">
            <w:pPr>
              <w:pStyle w:val="Standard"/>
              <w:jc w:val="both"/>
              <w:rPr>
                <w:rFonts w:ascii="Arial" w:hAnsi="Arial"/>
                <w:sz w:val="22"/>
              </w:rPr>
            </w:pPr>
            <w:r w:rsidRPr="00014F8A">
              <w:rPr>
                <w:rFonts w:ascii="Arial" w:hAnsi="Arial"/>
                <w:sz w:val="22"/>
              </w:rPr>
              <w:t>Do you self-certify that you have systems to prevent possible breaches of National Minimum Wage and National Living Wage legislation caused by use of a salary sacrifice scheme?</w:t>
            </w:r>
          </w:p>
        </w:tc>
        <w:tc>
          <w:tcPr>
            <w:tcW w:w="851" w:type="dxa"/>
          </w:tcPr>
          <w:p w:rsidR="00014F8A" w:rsidRPr="000D7691" w:rsidRDefault="00014F8A" w:rsidP="000F19C4">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014F8A" w:rsidRPr="000D7691" w:rsidRDefault="00014F8A" w:rsidP="00143DB5">
            <w:pPr>
              <w:pStyle w:val="Standard"/>
              <w:jc w:val="both"/>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014F8A" w:rsidRPr="000D7691" w:rsidRDefault="00014F8A" w:rsidP="00BD60A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014F8A" w:rsidTr="00BD60A7">
        <w:tc>
          <w:tcPr>
            <w:tcW w:w="1144" w:type="dxa"/>
            <w:tcMar>
              <w:top w:w="55" w:type="dxa"/>
              <w:left w:w="55" w:type="dxa"/>
              <w:bottom w:w="55" w:type="dxa"/>
              <w:right w:w="55" w:type="dxa"/>
            </w:tcMar>
          </w:tcPr>
          <w:p w:rsidR="00014F8A" w:rsidRPr="005C370E" w:rsidRDefault="00014F8A" w:rsidP="009178EB">
            <w:pPr>
              <w:pStyle w:val="Standard"/>
              <w:jc w:val="both"/>
              <w:rPr>
                <w:rFonts w:ascii="Arial" w:hAnsi="Arial"/>
                <w:b/>
                <w:color w:val="000000"/>
                <w:sz w:val="22"/>
              </w:rPr>
            </w:pPr>
            <w:proofErr w:type="spellStart"/>
            <w:r>
              <w:rPr>
                <w:rFonts w:ascii="Arial" w:hAnsi="Arial"/>
                <w:b/>
                <w:color w:val="000000"/>
                <w:sz w:val="22"/>
              </w:rPr>
              <w:t>i</w:t>
            </w:r>
            <w:proofErr w:type="spellEnd"/>
            <w:r>
              <w:rPr>
                <w:rFonts w:ascii="Arial" w:hAnsi="Arial"/>
                <w:b/>
                <w:color w:val="000000"/>
                <w:sz w:val="22"/>
              </w:rPr>
              <w:t>.</w:t>
            </w:r>
          </w:p>
        </w:tc>
        <w:tc>
          <w:tcPr>
            <w:tcW w:w="5812" w:type="dxa"/>
            <w:tcMar>
              <w:top w:w="55" w:type="dxa"/>
              <w:left w:w="55" w:type="dxa"/>
              <w:bottom w:w="55" w:type="dxa"/>
              <w:right w:w="55" w:type="dxa"/>
            </w:tcMar>
          </w:tcPr>
          <w:p w:rsidR="00014F8A" w:rsidRPr="000D7691" w:rsidRDefault="00014F8A" w:rsidP="0068480B">
            <w:pPr>
              <w:pStyle w:val="Standard"/>
              <w:jc w:val="both"/>
              <w:rPr>
                <w:rFonts w:ascii="Arial" w:hAnsi="Arial"/>
                <w:sz w:val="22"/>
              </w:rPr>
            </w:pPr>
            <w:r w:rsidRPr="00014F8A">
              <w:rPr>
                <w:rFonts w:ascii="Arial" w:hAnsi="Arial"/>
                <w:sz w:val="22"/>
              </w:rPr>
              <w:t>Do you self-certify that you are capable to assume direct responsibility for the validity and compliance of all Salary Sacrifice schemes operated under the Framework Agreement, if awarded?</w:t>
            </w:r>
          </w:p>
        </w:tc>
        <w:tc>
          <w:tcPr>
            <w:tcW w:w="851" w:type="dxa"/>
          </w:tcPr>
          <w:p w:rsidR="00014F8A" w:rsidRPr="000D7691" w:rsidRDefault="00014F8A" w:rsidP="009178EB">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014F8A" w:rsidRPr="000D7691" w:rsidRDefault="00014F8A" w:rsidP="009178EB">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014F8A" w:rsidRPr="000D7691" w:rsidRDefault="00014F8A" w:rsidP="009178EB">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bl>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jc w:val="both"/>
        <w:rPr>
          <w:rFonts w:ascii="Times New Roman" w:hAnsi="Times New Roman"/>
          <w:color w:val="000000"/>
        </w:rPr>
      </w:pPr>
    </w:p>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8EB" w:rsidRDefault="009178EB" w:rsidP="003E6C2D">
      <w:r>
        <w:separator/>
      </w:r>
    </w:p>
  </w:endnote>
  <w:endnote w:type="continuationSeparator" w:id="0">
    <w:p w:rsidR="009178EB" w:rsidRDefault="009178EB" w:rsidP="003E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EB" w:rsidRPr="00E671FA" w:rsidRDefault="009178EB" w:rsidP="00E671FA">
    <w:pPr>
      <w:widowControl/>
      <w:suppressAutoHyphens w:val="0"/>
      <w:overflowPunct/>
      <w:autoSpaceDE/>
      <w:autoSpaceDN/>
      <w:textAlignment w:val="auto"/>
      <w:rPr>
        <w:rFonts w:ascii="Arial" w:eastAsia="Times New Roman" w:hAnsi="Arial" w:cs="Arial"/>
        <w:kern w:val="0"/>
        <w:sz w:val="20"/>
        <w:szCs w:val="20"/>
        <w:lang w:eastAsia="en-US"/>
      </w:rPr>
    </w:pPr>
    <w:r w:rsidRPr="00E671FA">
      <w:rPr>
        <w:rFonts w:ascii="Arial" w:eastAsia="Times New Roman" w:hAnsi="Arial" w:cs="Arial"/>
        <w:noProof/>
        <w:kern w:val="0"/>
        <w:sz w:val="20"/>
        <w:szCs w:val="20"/>
      </w:rPr>
      <mc:AlternateContent>
        <mc:Choice Requires="wps">
          <w:drawing>
            <wp:anchor distT="0" distB="0" distL="114300" distR="114300" simplePos="0" relativeHeight="251659264" behindDoc="0" locked="0" layoutInCell="1" allowOverlap="1" wp14:anchorId="6334DBB1" wp14:editId="7DDCF25C">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9178EB" w:rsidRDefault="009178EB" w:rsidP="00E671FA">
                          <w:pPr>
                            <w:pStyle w:val="Footer"/>
                          </w:pPr>
                          <w:r>
                            <w:rPr>
                              <w:rStyle w:val="PageNumber"/>
                              <w:rFonts w:ascii="Arial" w:hAnsi="Arial" w:cs="Arial"/>
                              <w:b/>
                              <w:sz w:val="20"/>
                            </w:rPr>
                            <w:fldChar w:fldCharType="begin"/>
                          </w:r>
                          <w:r>
                            <w:rPr>
                              <w:rStyle w:val="PageNumber"/>
                              <w:rFonts w:ascii="Arial" w:hAnsi="Arial" w:cs="Arial"/>
                              <w:sz w:val="20"/>
                            </w:rPr>
                            <w:instrText xml:space="preserve"> PAGE </w:instrText>
                          </w:r>
                          <w:r>
                            <w:rPr>
                              <w:rStyle w:val="PageNumber"/>
                              <w:rFonts w:ascii="Arial" w:hAnsi="Arial" w:cs="Arial"/>
                              <w:b/>
                              <w:sz w:val="20"/>
                            </w:rPr>
                            <w:fldChar w:fldCharType="separate"/>
                          </w:r>
                          <w:r w:rsidR="003123F6">
                            <w:rPr>
                              <w:rStyle w:val="PageNumber"/>
                              <w:rFonts w:ascii="Arial" w:hAnsi="Arial" w:cs="Arial"/>
                              <w:noProof/>
                              <w:sz w:val="20"/>
                            </w:rPr>
                            <w:t>19</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A8Fr+UmAEAADQDAAAOAAAAAAAAAAAA&#10;AAAAAC4CAABkcnMvZTJvRG9jLnhtbFBLAQItABQABgAIAAAAIQAE0ugP0gAAAP8AAAAPAAAAAAAA&#10;AAAAAAAAAPIDAABkcnMvZG93bnJldi54bWxQSwUGAAAAAAQABADzAAAA8QQAAAAA&#10;" filled="f" stroked="f">
              <v:textbox style="mso-fit-shape-to-text:t" inset="0,0,0,0">
                <w:txbxContent>
                  <w:p w:rsidR="009178EB" w:rsidRDefault="009178EB" w:rsidP="00E671FA">
                    <w:pPr>
                      <w:pStyle w:val="Footer"/>
                    </w:pPr>
                    <w:r>
                      <w:rPr>
                        <w:rStyle w:val="PageNumber"/>
                        <w:rFonts w:ascii="Arial" w:hAnsi="Arial" w:cs="Arial"/>
                        <w:b/>
                        <w:sz w:val="20"/>
                      </w:rPr>
                      <w:fldChar w:fldCharType="begin"/>
                    </w:r>
                    <w:r>
                      <w:rPr>
                        <w:rStyle w:val="PageNumber"/>
                        <w:rFonts w:ascii="Arial" w:hAnsi="Arial" w:cs="Arial"/>
                        <w:sz w:val="20"/>
                      </w:rPr>
                      <w:instrText xml:space="preserve"> PAGE </w:instrText>
                    </w:r>
                    <w:r>
                      <w:rPr>
                        <w:rStyle w:val="PageNumber"/>
                        <w:rFonts w:ascii="Arial" w:hAnsi="Arial" w:cs="Arial"/>
                        <w:b/>
                        <w:sz w:val="20"/>
                      </w:rPr>
                      <w:fldChar w:fldCharType="separate"/>
                    </w:r>
                    <w:r w:rsidR="003123F6">
                      <w:rPr>
                        <w:rStyle w:val="PageNumber"/>
                        <w:rFonts w:ascii="Arial" w:hAnsi="Arial" w:cs="Arial"/>
                        <w:noProof/>
                        <w:sz w:val="20"/>
                      </w:rPr>
                      <w:t>19</w:t>
                    </w:r>
                    <w:r>
                      <w:rPr>
                        <w:rStyle w:val="PageNumber"/>
                        <w:rFonts w:ascii="Arial" w:hAnsi="Arial" w:cs="Arial"/>
                        <w:b/>
                        <w:sz w:val="20"/>
                      </w:rPr>
                      <w:fldChar w:fldCharType="end"/>
                    </w:r>
                  </w:p>
                </w:txbxContent>
              </v:textbox>
              <w10:wrap type="square" anchorx="margin"/>
            </v:shape>
          </w:pict>
        </mc:Fallback>
      </mc:AlternateContent>
    </w:r>
    <w:r w:rsidRPr="00E671FA">
      <w:rPr>
        <w:rFonts w:ascii="Arial" w:eastAsia="Times New Roman" w:hAnsi="Arial" w:cs="Arial"/>
        <w:kern w:val="0"/>
        <w:sz w:val="20"/>
        <w:szCs w:val="20"/>
        <w:lang w:eastAsia="en-US"/>
      </w:rPr>
      <w:t>Project Ref: F/0</w:t>
    </w:r>
    <w:r>
      <w:rPr>
        <w:rFonts w:ascii="Arial" w:eastAsia="Times New Roman" w:hAnsi="Arial" w:cs="Arial"/>
        <w:kern w:val="0"/>
        <w:sz w:val="20"/>
        <w:szCs w:val="20"/>
        <w:lang w:eastAsia="en-US"/>
      </w:rPr>
      <w:t>46</w:t>
    </w:r>
    <w:r w:rsidRPr="00E671FA">
      <w:rPr>
        <w:rFonts w:ascii="Arial" w:eastAsia="Times New Roman" w:hAnsi="Arial" w:cs="Arial"/>
        <w:kern w:val="0"/>
        <w:sz w:val="20"/>
        <w:szCs w:val="20"/>
        <w:lang w:eastAsia="en-US"/>
      </w:rPr>
      <w:t>/</w:t>
    </w:r>
    <w:r>
      <w:rPr>
        <w:rFonts w:ascii="Arial" w:eastAsia="Times New Roman" w:hAnsi="Arial" w:cs="Arial"/>
        <w:kern w:val="0"/>
        <w:sz w:val="20"/>
        <w:szCs w:val="20"/>
        <w:lang w:eastAsia="en-US"/>
      </w:rPr>
      <w:t>CAR</w:t>
    </w:r>
    <w:r w:rsidRPr="00E671FA">
      <w:rPr>
        <w:rFonts w:ascii="Arial" w:eastAsia="Times New Roman" w:hAnsi="Arial" w:cs="Arial"/>
        <w:kern w:val="0"/>
        <w:sz w:val="20"/>
        <w:szCs w:val="20"/>
        <w:lang w:eastAsia="en-US"/>
      </w:rPr>
      <w:t>/1</w:t>
    </w:r>
    <w:r w:rsidR="003123F6">
      <w:rPr>
        <w:rFonts w:ascii="Arial" w:eastAsia="Times New Roman" w:hAnsi="Arial" w:cs="Arial"/>
        <w:kern w:val="0"/>
        <w:sz w:val="20"/>
        <w:szCs w:val="20"/>
        <w:lang w:eastAsia="en-US"/>
      </w:rPr>
      <w:t>8</w:t>
    </w:r>
    <w:r w:rsidRPr="00E671FA">
      <w:rPr>
        <w:rFonts w:ascii="Arial" w:eastAsia="Times New Roman" w:hAnsi="Arial" w:cs="Arial"/>
        <w:kern w:val="0"/>
        <w:sz w:val="20"/>
        <w:szCs w:val="20"/>
        <w:lang w:eastAsia="en-US"/>
      </w:rPr>
      <w:t>/IB</w:t>
    </w:r>
  </w:p>
  <w:p w:rsidR="009178EB" w:rsidRDefault="009178EB" w:rsidP="00E671FA">
    <w:pPr>
      <w:pStyle w:val="Footer"/>
    </w:pPr>
    <w:r>
      <w:rPr>
        <w:rFonts w:ascii="Arial" w:eastAsia="Times New Roman" w:hAnsi="Arial" w:cs="Arial"/>
        <w:kern w:val="0"/>
        <w:sz w:val="20"/>
        <w:szCs w:val="20"/>
        <w:lang w:eastAsia="en-US"/>
      </w:rPr>
      <w:t>Prerequisites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8EB" w:rsidRDefault="009178EB" w:rsidP="003E6C2D">
      <w:r>
        <w:separator/>
      </w:r>
    </w:p>
  </w:footnote>
  <w:footnote w:type="continuationSeparator" w:id="0">
    <w:p w:rsidR="009178EB" w:rsidRDefault="009178EB" w:rsidP="003E6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EB" w:rsidRDefault="009178EB">
    <w:pPr>
      <w:pStyle w:val="Header"/>
    </w:pPr>
    <w:r>
      <w:rPr>
        <w:noProof/>
      </w:rPr>
      <w:drawing>
        <wp:inline distT="0" distB="0" distL="0" distR="0" wp14:anchorId="173B154A" wp14:editId="50AC7B9E">
          <wp:extent cx="5731510" cy="471170"/>
          <wp:effectExtent l="0" t="0" r="2540" b="5080"/>
          <wp:docPr id="1" name="Picture 6" descr="Countess Of Chester Hospital NHS Foundation Tru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1510" cy="47117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14F8A"/>
    <w:rsid w:val="00063708"/>
    <w:rsid w:val="000D7691"/>
    <w:rsid w:val="000F0A9D"/>
    <w:rsid w:val="000F217A"/>
    <w:rsid w:val="001C2CB4"/>
    <w:rsid w:val="00266C82"/>
    <w:rsid w:val="00297B43"/>
    <w:rsid w:val="003123F6"/>
    <w:rsid w:val="003341ED"/>
    <w:rsid w:val="00364597"/>
    <w:rsid w:val="00377ABA"/>
    <w:rsid w:val="0039477B"/>
    <w:rsid w:val="003E6C2D"/>
    <w:rsid w:val="003F65EC"/>
    <w:rsid w:val="004336A7"/>
    <w:rsid w:val="004C7A44"/>
    <w:rsid w:val="0052428B"/>
    <w:rsid w:val="005631A3"/>
    <w:rsid w:val="005C370E"/>
    <w:rsid w:val="006344FB"/>
    <w:rsid w:val="00644084"/>
    <w:rsid w:val="0068480B"/>
    <w:rsid w:val="006A16A7"/>
    <w:rsid w:val="006A3187"/>
    <w:rsid w:val="006F7202"/>
    <w:rsid w:val="006F7F6E"/>
    <w:rsid w:val="00750CDF"/>
    <w:rsid w:val="00764F2C"/>
    <w:rsid w:val="00766EA2"/>
    <w:rsid w:val="00777F86"/>
    <w:rsid w:val="007930ED"/>
    <w:rsid w:val="007D374B"/>
    <w:rsid w:val="007F42CA"/>
    <w:rsid w:val="00841D85"/>
    <w:rsid w:val="00854124"/>
    <w:rsid w:val="009178EB"/>
    <w:rsid w:val="009867A7"/>
    <w:rsid w:val="00A01C2E"/>
    <w:rsid w:val="00A12C38"/>
    <w:rsid w:val="00A961E8"/>
    <w:rsid w:val="00AE737C"/>
    <w:rsid w:val="00B3395C"/>
    <w:rsid w:val="00B46734"/>
    <w:rsid w:val="00BC79A9"/>
    <w:rsid w:val="00BD60A7"/>
    <w:rsid w:val="00D20947"/>
    <w:rsid w:val="00E519FE"/>
    <w:rsid w:val="00E671FA"/>
    <w:rsid w:val="00F96EA9"/>
    <w:rsid w:val="00FA3529"/>
    <w:rsid w:val="00FB5D0E"/>
    <w:rsid w:val="00FE2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
    <w:uiPriority w:val="99"/>
    <w:unhideWhenUsed/>
    <w:rsid w:val="003E6C2D"/>
    <w:pPr>
      <w:tabs>
        <w:tab w:val="center" w:pos="4513"/>
        <w:tab w:val="right" w:pos="9026"/>
      </w:tabs>
    </w:pPr>
  </w:style>
  <w:style w:type="character" w:customStyle="1" w:styleId="HeaderChar">
    <w:name w:val="Header Char"/>
    <w:basedOn w:val="DefaultParagraphFont"/>
    <w:link w:val="Header"/>
    <w:uiPriority w:val="99"/>
    <w:rsid w:val="003E6C2D"/>
  </w:style>
  <w:style w:type="paragraph" w:styleId="Footer">
    <w:name w:val="footer"/>
    <w:basedOn w:val="Normal"/>
    <w:link w:val="FooterChar"/>
    <w:uiPriority w:val="99"/>
    <w:unhideWhenUsed/>
    <w:rsid w:val="003E6C2D"/>
    <w:pPr>
      <w:tabs>
        <w:tab w:val="center" w:pos="4513"/>
        <w:tab w:val="right" w:pos="9026"/>
      </w:tabs>
    </w:pPr>
  </w:style>
  <w:style w:type="character" w:customStyle="1" w:styleId="FooterChar">
    <w:name w:val="Footer Char"/>
    <w:basedOn w:val="DefaultParagraphFont"/>
    <w:link w:val="Footer"/>
    <w:uiPriority w:val="99"/>
    <w:rsid w:val="003E6C2D"/>
  </w:style>
  <w:style w:type="paragraph" w:styleId="BalloonText">
    <w:name w:val="Balloon Text"/>
    <w:basedOn w:val="Normal"/>
    <w:link w:val="BalloonTextChar"/>
    <w:uiPriority w:val="99"/>
    <w:semiHidden/>
    <w:unhideWhenUsed/>
    <w:rsid w:val="003E6C2D"/>
    <w:rPr>
      <w:rFonts w:ascii="Tahoma" w:hAnsi="Tahoma" w:cs="Tahoma"/>
      <w:sz w:val="16"/>
      <w:szCs w:val="16"/>
    </w:rPr>
  </w:style>
  <w:style w:type="character" w:customStyle="1" w:styleId="BalloonTextChar">
    <w:name w:val="Balloon Text Char"/>
    <w:basedOn w:val="DefaultParagraphFont"/>
    <w:link w:val="BalloonText"/>
    <w:uiPriority w:val="99"/>
    <w:semiHidden/>
    <w:rsid w:val="003E6C2D"/>
    <w:rPr>
      <w:rFonts w:ascii="Tahoma" w:hAnsi="Tahoma" w:cs="Tahoma"/>
      <w:sz w:val="16"/>
      <w:szCs w:val="16"/>
    </w:rPr>
  </w:style>
  <w:style w:type="character" w:styleId="PageNumber">
    <w:name w:val="page number"/>
    <w:basedOn w:val="DefaultParagraphFont"/>
    <w:rsid w:val="00E671FA"/>
  </w:style>
  <w:style w:type="character" w:styleId="CommentReference">
    <w:name w:val="annotation reference"/>
    <w:basedOn w:val="DefaultParagraphFont"/>
    <w:uiPriority w:val="99"/>
    <w:semiHidden/>
    <w:unhideWhenUsed/>
    <w:rsid w:val="00BC79A9"/>
    <w:rPr>
      <w:sz w:val="16"/>
      <w:szCs w:val="16"/>
    </w:rPr>
  </w:style>
  <w:style w:type="paragraph" w:styleId="CommentText">
    <w:name w:val="annotation text"/>
    <w:basedOn w:val="Normal"/>
    <w:link w:val="CommentTextChar"/>
    <w:uiPriority w:val="99"/>
    <w:semiHidden/>
    <w:unhideWhenUsed/>
    <w:rsid w:val="00BC79A9"/>
    <w:rPr>
      <w:sz w:val="20"/>
      <w:szCs w:val="20"/>
    </w:rPr>
  </w:style>
  <w:style w:type="character" w:customStyle="1" w:styleId="CommentTextChar">
    <w:name w:val="Comment Text Char"/>
    <w:basedOn w:val="DefaultParagraphFont"/>
    <w:link w:val="CommentText"/>
    <w:uiPriority w:val="99"/>
    <w:semiHidden/>
    <w:rsid w:val="00BC79A9"/>
    <w:rPr>
      <w:sz w:val="20"/>
      <w:szCs w:val="20"/>
    </w:rPr>
  </w:style>
  <w:style w:type="paragraph" w:styleId="CommentSubject">
    <w:name w:val="annotation subject"/>
    <w:basedOn w:val="CommentText"/>
    <w:next w:val="CommentText"/>
    <w:link w:val="CommentSubjectChar"/>
    <w:uiPriority w:val="99"/>
    <w:semiHidden/>
    <w:unhideWhenUsed/>
    <w:rsid w:val="00BC79A9"/>
    <w:rPr>
      <w:b/>
      <w:bCs/>
    </w:rPr>
  </w:style>
  <w:style w:type="character" w:customStyle="1" w:styleId="CommentSubjectChar">
    <w:name w:val="Comment Subject Char"/>
    <w:basedOn w:val="CommentTextChar"/>
    <w:link w:val="CommentSubject"/>
    <w:uiPriority w:val="99"/>
    <w:semiHidden/>
    <w:rsid w:val="00BC79A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
    <w:uiPriority w:val="99"/>
    <w:unhideWhenUsed/>
    <w:rsid w:val="003E6C2D"/>
    <w:pPr>
      <w:tabs>
        <w:tab w:val="center" w:pos="4513"/>
        <w:tab w:val="right" w:pos="9026"/>
      </w:tabs>
    </w:pPr>
  </w:style>
  <w:style w:type="character" w:customStyle="1" w:styleId="HeaderChar">
    <w:name w:val="Header Char"/>
    <w:basedOn w:val="DefaultParagraphFont"/>
    <w:link w:val="Header"/>
    <w:uiPriority w:val="99"/>
    <w:rsid w:val="003E6C2D"/>
  </w:style>
  <w:style w:type="paragraph" w:styleId="Footer">
    <w:name w:val="footer"/>
    <w:basedOn w:val="Normal"/>
    <w:link w:val="FooterChar"/>
    <w:uiPriority w:val="99"/>
    <w:unhideWhenUsed/>
    <w:rsid w:val="003E6C2D"/>
    <w:pPr>
      <w:tabs>
        <w:tab w:val="center" w:pos="4513"/>
        <w:tab w:val="right" w:pos="9026"/>
      </w:tabs>
    </w:pPr>
  </w:style>
  <w:style w:type="character" w:customStyle="1" w:styleId="FooterChar">
    <w:name w:val="Footer Char"/>
    <w:basedOn w:val="DefaultParagraphFont"/>
    <w:link w:val="Footer"/>
    <w:uiPriority w:val="99"/>
    <w:rsid w:val="003E6C2D"/>
  </w:style>
  <w:style w:type="paragraph" w:styleId="BalloonText">
    <w:name w:val="Balloon Text"/>
    <w:basedOn w:val="Normal"/>
    <w:link w:val="BalloonTextChar"/>
    <w:uiPriority w:val="99"/>
    <w:semiHidden/>
    <w:unhideWhenUsed/>
    <w:rsid w:val="003E6C2D"/>
    <w:rPr>
      <w:rFonts w:ascii="Tahoma" w:hAnsi="Tahoma" w:cs="Tahoma"/>
      <w:sz w:val="16"/>
      <w:szCs w:val="16"/>
    </w:rPr>
  </w:style>
  <w:style w:type="character" w:customStyle="1" w:styleId="BalloonTextChar">
    <w:name w:val="Balloon Text Char"/>
    <w:basedOn w:val="DefaultParagraphFont"/>
    <w:link w:val="BalloonText"/>
    <w:uiPriority w:val="99"/>
    <w:semiHidden/>
    <w:rsid w:val="003E6C2D"/>
    <w:rPr>
      <w:rFonts w:ascii="Tahoma" w:hAnsi="Tahoma" w:cs="Tahoma"/>
      <w:sz w:val="16"/>
      <w:szCs w:val="16"/>
    </w:rPr>
  </w:style>
  <w:style w:type="character" w:styleId="PageNumber">
    <w:name w:val="page number"/>
    <w:basedOn w:val="DefaultParagraphFont"/>
    <w:rsid w:val="00E671FA"/>
  </w:style>
  <w:style w:type="character" w:styleId="CommentReference">
    <w:name w:val="annotation reference"/>
    <w:basedOn w:val="DefaultParagraphFont"/>
    <w:uiPriority w:val="99"/>
    <w:semiHidden/>
    <w:unhideWhenUsed/>
    <w:rsid w:val="00BC79A9"/>
    <w:rPr>
      <w:sz w:val="16"/>
      <w:szCs w:val="16"/>
    </w:rPr>
  </w:style>
  <w:style w:type="paragraph" w:styleId="CommentText">
    <w:name w:val="annotation text"/>
    <w:basedOn w:val="Normal"/>
    <w:link w:val="CommentTextChar"/>
    <w:uiPriority w:val="99"/>
    <w:semiHidden/>
    <w:unhideWhenUsed/>
    <w:rsid w:val="00BC79A9"/>
    <w:rPr>
      <w:sz w:val="20"/>
      <w:szCs w:val="20"/>
    </w:rPr>
  </w:style>
  <w:style w:type="character" w:customStyle="1" w:styleId="CommentTextChar">
    <w:name w:val="Comment Text Char"/>
    <w:basedOn w:val="DefaultParagraphFont"/>
    <w:link w:val="CommentText"/>
    <w:uiPriority w:val="99"/>
    <w:semiHidden/>
    <w:rsid w:val="00BC79A9"/>
    <w:rPr>
      <w:sz w:val="20"/>
      <w:szCs w:val="20"/>
    </w:rPr>
  </w:style>
  <w:style w:type="paragraph" w:styleId="CommentSubject">
    <w:name w:val="annotation subject"/>
    <w:basedOn w:val="CommentText"/>
    <w:next w:val="CommentText"/>
    <w:link w:val="CommentSubjectChar"/>
    <w:uiPriority w:val="99"/>
    <w:semiHidden/>
    <w:unhideWhenUsed/>
    <w:rsid w:val="00BC79A9"/>
    <w:rPr>
      <w:b/>
      <w:bCs/>
    </w:rPr>
  </w:style>
  <w:style w:type="character" w:customStyle="1" w:styleId="CommentSubjectChar">
    <w:name w:val="Comment Subject Char"/>
    <w:basedOn w:val="CommentTextChar"/>
    <w:link w:val="CommentSubject"/>
    <w:uiPriority w:val="99"/>
    <w:semiHidden/>
    <w:rsid w:val="00BC7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tools/esp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4245</Words>
  <Characters>24199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3</cp:revision>
  <cp:lastPrinted>2017-07-07T09:20:00Z</cp:lastPrinted>
  <dcterms:created xsi:type="dcterms:W3CDTF">2017-12-20T16:39:00Z</dcterms:created>
  <dcterms:modified xsi:type="dcterms:W3CDTF">2018-04-20T10:35:00Z</dcterms:modified>
</cp:coreProperties>
</file>