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20" w:line="254" w:lineRule="auto"/>
        <w:ind w:left="720" w:firstLine="2268"/>
        <w:rPr>
          <w:rFonts w:ascii="Arial" w:cs="Arial" w:eastAsia="Arial" w:hAnsi="Arial"/>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wp:posOffset>
            </wp:positionH>
            <wp:positionV relativeFrom="paragraph">
              <wp:posOffset>0</wp:posOffset>
            </wp:positionV>
            <wp:extent cx="1187450" cy="927100"/>
            <wp:effectExtent b="0" l="0" r="0" t="0"/>
            <wp:wrapSquare wrapText="bothSides" distB="0" distT="0" distL="114300" distR="114300"/>
            <wp:docPr descr="CCS_2935_SML_AW" id="6" name="image1.png"/>
            <a:graphic>
              <a:graphicData uri="http://schemas.openxmlformats.org/drawingml/2006/picture">
                <pic:pic>
                  <pic:nvPicPr>
                    <pic:cNvPr descr="CCS_2935_SML_AW" id="0" name="image1.png"/>
                    <pic:cNvPicPr preferRelativeResize="0"/>
                  </pic:nvPicPr>
                  <pic:blipFill>
                    <a:blip r:embed="rId7"/>
                    <a:srcRect b="0" l="0" r="0" t="0"/>
                    <a:stretch>
                      <a:fillRect/>
                    </a:stretch>
                  </pic:blipFill>
                  <pic:spPr>
                    <a:xfrm>
                      <a:off x="0" y="0"/>
                      <a:ext cx="1187450" cy="927100"/>
                    </a:xfrm>
                    <a:prstGeom prst="rect"/>
                    <a:ln/>
                  </pic:spPr>
                </pic:pic>
              </a:graphicData>
            </a:graphic>
          </wp:anchor>
        </w:drawing>
      </w:r>
    </w:p>
    <w:p w:rsidR="00000000" w:rsidDel="00000000" w:rsidP="00000000" w:rsidRDefault="00000000" w:rsidRPr="00000000" w14:paraId="00000002">
      <w:pPr>
        <w:rPr>
          <w:rFonts w:ascii="Arial" w:cs="Arial" w:eastAsia="Arial" w:hAnsi="Arial"/>
          <w:b w:val="1"/>
          <w:sz w:val="56"/>
          <w:szCs w:val="56"/>
        </w:rPr>
      </w:pPr>
      <w:r w:rsidDel="00000000" w:rsidR="00000000" w:rsidRPr="00000000">
        <w:rPr>
          <w:rtl w:val="0"/>
        </w:rPr>
      </w:r>
    </w:p>
    <w:p w:rsidR="00000000" w:rsidDel="00000000" w:rsidP="00000000" w:rsidRDefault="00000000" w:rsidRPr="00000000" w14:paraId="00000003">
      <w:pPr>
        <w:rPr>
          <w:rFonts w:ascii="Arial" w:cs="Arial" w:eastAsia="Arial" w:hAnsi="Arial"/>
          <w:sz w:val="56"/>
          <w:szCs w:val="56"/>
        </w:rPr>
      </w:pPr>
      <w:r w:rsidDel="00000000" w:rsidR="00000000" w:rsidRPr="00000000">
        <w:rPr>
          <w:rtl w:val="0"/>
        </w:rPr>
      </w:r>
    </w:p>
    <w:p w:rsidR="00000000" w:rsidDel="00000000" w:rsidP="00000000" w:rsidRDefault="00000000" w:rsidRPr="00000000" w14:paraId="00000004">
      <w:pPr>
        <w:rPr>
          <w:rFonts w:ascii="Arial" w:cs="Arial" w:eastAsia="Arial" w:hAnsi="Arial"/>
          <w:sz w:val="52"/>
          <w:szCs w:val="52"/>
        </w:rPr>
      </w:pPr>
      <w:r w:rsidDel="00000000" w:rsidR="00000000" w:rsidRPr="00000000">
        <w:rPr>
          <w:rtl w:val="0"/>
        </w:rPr>
      </w:r>
    </w:p>
    <w:p w:rsidR="00000000" w:rsidDel="00000000" w:rsidP="00000000" w:rsidRDefault="00000000" w:rsidRPr="00000000" w14:paraId="00000005">
      <w:pPr>
        <w:rPr>
          <w:rFonts w:ascii="Arial" w:cs="Arial" w:eastAsia="Arial" w:hAnsi="Arial"/>
          <w:sz w:val="52"/>
          <w:szCs w:val="52"/>
        </w:rPr>
      </w:pPr>
      <w:r w:rsidDel="00000000" w:rsidR="00000000" w:rsidRPr="00000000">
        <w:rPr>
          <w:rtl w:val="0"/>
        </w:rPr>
      </w:r>
    </w:p>
    <w:p w:rsidR="00000000" w:rsidDel="00000000" w:rsidP="00000000" w:rsidRDefault="00000000" w:rsidRPr="00000000" w14:paraId="00000006">
      <w:pPr>
        <w:rPr>
          <w:rFonts w:ascii="Arial" w:cs="Arial" w:eastAsia="Arial" w:hAnsi="Arial"/>
          <w:sz w:val="52"/>
          <w:szCs w:val="52"/>
        </w:rPr>
      </w:pPr>
      <w:r w:rsidDel="00000000" w:rsidR="00000000" w:rsidRPr="00000000">
        <w:rPr>
          <w:rFonts w:ascii="Arial" w:cs="Arial" w:eastAsia="Arial" w:hAnsi="Arial"/>
          <w:sz w:val="52"/>
          <w:szCs w:val="52"/>
          <w:rtl w:val="0"/>
        </w:rPr>
        <w:t xml:space="preserve">Invitation to Tender  </w:t>
      </w:r>
    </w:p>
    <w:p w:rsidR="00000000" w:rsidDel="00000000" w:rsidP="00000000" w:rsidRDefault="00000000" w:rsidRPr="00000000" w14:paraId="00000007">
      <w:pPr>
        <w:rPr>
          <w:rFonts w:ascii="Arial" w:cs="Arial" w:eastAsia="Arial" w:hAnsi="Arial"/>
          <w:b w:val="1"/>
          <w:sz w:val="52"/>
          <w:szCs w:val="52"/>
        </w:rPr>
      </w:pPr>
      <w:r w:rsidDel="00000000" w:rsidR="00000000" w:rsidRPr="00000000">
        <w:rPr>
          <w:rFonts w:ascii="Arial" w:cs="Arial" w:eastAsia="Arial" w:hAnsi="Arial"/>
          <w:sz w:val="52"/>
          <w:szCs w:val="52"/>
          <w:rtl w:val="0"/>
        </w:rPr>
        <w:t xml:space="preserve">Attachment 1 – About the Framework</w:t>
      </w:r>
      <w:r w:rsidDel="00000000" w:rsidR="00000000" w:rsidRPr="00000000">
        <w:rPr>
          <w:rtl w:val="0"/>
        </w:rPr>
      </w:r>
    </w:p>
    <w:p w:rsidR="00000000" w:rsidDel="00000000" w:rsidP="00000000" w:rsidRDefault="00000000" w:rsidRPr="00000000" w14:paraId="00000008">
      <w:pPr>
        <w:rPr>
          <w:rFonts w:ascii="Arial" w:cs="Arial" w:eastAsia="Arial" w:hAnsi="Arial"/>
          <w:b w:val="1"/>
          <w:sz w:val="52"/>
          <w:szCs w:val="52"/>
        </w:rPr>
      </w:pPr>
      <w:r w:rsidDel="00000000" w:rsidR="00000000" w:rsidRPr="00000000">
        <w:rPr>
          <w:rtl w:val="0"/>
        </w:rPr>
      </w:r>
    </w:p>
    <w:p w:rsidR="00000000" w:rsidDel="00000000" w:rsidP="00000000" w:rsidRDefault="00000000" w:rsidRPr="00000000" w14:paraId="00000009">
      <w:pPr>
        <w:spacing w:after="200" w:line="276" w:lineRule="auto"/>
        <w:rPr/>
      </w:pPr>
      <w:r w:rsidDel="00000000" w:rsidR="00000000" w:rsidRPr="00000000">
        <w:rPr>
          <w:rFonts w:ascii="Arial" w:cs="Arial" w:eastAsia="Arial" w:hAnsi="Arial"/>
          <w:b w:val="1"/>
          <w:sz w:val="40"/>
          <w:szCs w:val="40"/>
          <w:rtl w:val="0"/>
        </w:rPr>
        <w:t xml:space="preserve">RM6290 - Executive and Non-Executive Recruitment Services</w:t>
      </w:r>
      <w:r w:rsidDel="00000000" w:rsidR="00000000" w:rsidRPr="00000000">
        <w:rPr>
          <w:rtl w:val="0"/>
        </w:rPr>
      </w:r>
    </w:p>
    <w:p w:rsidR="00000000" w:rsidDel="00000000" w:rsidP="00000000" w:rsidRDefault="00000000" w:rsidRPr="00000000" w14:paraId="0000000A">
      <w:pPr>
        <w:rPr>
          <w:rFonts w:ascii="Arial" w:cs="Arial" w:eastAsia="Arial" w:hAnsi="Arial"/>
          <w:sz w:val="40"/>
          <w:szCs w:val="40"/>
        </w:rPr>
      </w:pPr>
      <w:r w:rsidDel="00000000" w:rsidR="00000000" w:rsidRPr="00000000">
        <w:rPr>
          <w:rFonts w:ascii="Arial" w:cs="Arial" w:eastAsia="Arial" w:hAnsi="Arial"/>
          <w:b w:val="1"/>
          <w:sz w:val="40"/>
          <w:szCs w:val="40"/>
          <w:highlight w:val="yellow"/>
          <w:rtl w:val="0"/>
        </w:rPr>
        <w:t xml:space="preserve"> </w:t>
      </w:r>
      <w:r w:rsidDel="00000000" w:rsidR="00000000" w:rsidRPr="00000000">
        <w:rPr>
          <w:rtl w:val="0"/>
        </w:rPr>
      </w:r>
    </w:p>
    <w:p w:rsidR="00000000" w:rsidDel="00000000" w:rsidP="00000000" w:rsidRDefault="00000000" w:rsidRPr="00000000" w14:paraId="0000000B">
      <w:pPr>
        <w:spacing w:after="200" w:line="276" w:lineRule="auto"/>
        <w:rPr/>
      </w:pPr>
      <w:r w:rsidDel="00000000" w:rsidR="00000000" w:rsidRPr="00000000">
        <w:rPr>
          <w:rtl w:val="0"/>
        </w:rPr>
      </w:r>
    </w:p>
    <w:p w:rsidR="00000000" w:rsidDel="00000000" w:rsidP="00000000" w:rsidRDefault="00000000" w:rsidRPr="00000000" w14:paraId="0000000C">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D">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E">
      <w:pPr>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0F">
      <w:pPr>
        <w:keepNext w:val="1"/>
        <w:keepLines w:val="1"/>
        <w:pBdr>
          <w:top w:space="0" w:sz="0" w:val="nil"/>
          <w:left w:space="0" w:sz="0" w:val="nil"/>
          <w:bottom w:space="0" w:sz="0" w:val="nil"/>
          <w:right w:space="0" w:sz="0" w:val="nil"/>
          <w:between w:space="0" w:sz="0" w:val="nil"/>
        </w:pBdr>
        <w:spacing w:after="480" w:before="240" w:lineRule="auto"/>
        <w:rPr>
          <w:rFonts w:ascii="Arial" w:cs="Arial" w:eastAsia="Arial" w:hAnsi="Arial"/>
          <w:b w:val="1"/>
          <w:color w:val="000000"/>
          <w:sz w:val="32"/>
          <w:szCs w:val="32"/>
        </w:rPr>
      </w:pPr>
      <w:r w:rsidDel="00000000" w:rsidR="00000000" w:rsidRPr="00000000">
        <w:rPr>
          <w:rFonts w:ascii="Arial" w:cs="Arial" w:eastAsia="Arial" w:hAnsi="Arial"/>
          <w:b w:val="1"/>
          <w:color w:val="000000"/>
          <w:sz w:val="32"/>
          <w:szCs w:val="32"/>
          <w:rtl w:val="0"/>
        </w:rPr>
        <w:t xml:space="preserve">Contents</w:t>
      </w:r>
    </w:p>
    <w:sdt>
      <w:sdtPr>
        <w:docPartObj>
          <w:docPartGallery w:val="Table of Contents"/>
          <w:docPartUnique w:val="1"/>
        </w:docPartObj>
      </w:sdtPr>
      <w:sdtContent>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right" w:pos="9016"/>
            </w:tabs>
            <w:spacing w:after="100" w:lineRule="auto"/>
            <w:rPr>
              <w:rFonts w:ascii="Arial" w:cs="Arial" w:eastAsia="Arial" w:hAnsi="Arial"/>
              <w:color w:val="000000"/>
              <w:sz w:val="24"/>
              <w:szCs w:val="24"/>
            </w:rPr>
          </w:pPr>
          <w:r w:rsidDel="00000000" w:rsidR="00000000" w:rsidRPr="00000000">
            <w:fldChar w:fldCharType="begin"/>
            <w:instrText xml:space="preserve"> TOC \h \u \z </w:instrText>
            <w:fldChar w:fldCharType="separate"/>
          </w:r>
          <w:hyperlink w:anchor="_heading=h.30j0zll">
            <w:r w:rsidDel="00000000" w:rsidR="00000000" w:rsidRPr="00000000">
              <w:rPr>
                <w:rFonts w:ascii="Arial" w:cs="Arial" w:eastAsia="Arial" w:hAnsi="Arial"/>
                <w:color w:val="000000"/>
                <w:sz w:val="24"/>
                <w:szCs w:val="24"/>
                <w:rtl w:val="0"/>
              </w:rPr>
              <w:t xml:space="preserve">Welcome</w:t>
              <w:tab/>
              <w:t xml:space="preserve">3</w:t>
            </w:r>
          </w:hyperlink>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left" w:pos="660"/>
              <w:tab w:val="right" w:pos="9016"/>
            </w:tabs>
            <w:spacing w:after="100" w:lineRule="auto"/>
            <w:ind w:left="220" w:firstLine="0"/>
            <w:rPr>
              <w:rFonts w:ascii="Arial" w:cs="Arial" w:eastAsia="Arial" w:hAnsi="Arial"/>
              <w:color w:val="000000"/>
              <w:sz w:val="24"/>
              <w:szCs w:val="24"/>
            </w:rPr>
          </w:pPr>
          <w:hyperlink w:anchor="_heading=h.1fob9te">
            <w:r w:rsidDel="00000000" w:rsidR="00000000" w:rsidRPr="00000000">
              <w:rPr>
                <w:rFonts w:ascii="Arial" w:cs="Arial" w:eastAsia="Arial" w:hAnsi="Arial"/>
                <w:color w:val="000000"/>
                <w:sz w:val="24"/>
                <w:szCs w:val="24"/>
                <w:rtl w:val="0"/>
              </w:rPr>
              <w:t xml:space="preserve">1.</w:t>
              <w:tab/>
              <w:t xml:space="preserve">What you need to know</w:t>
              <w:tab/>
            </w:r>
          </w:hyperlink>
          <w:r w:rsidDel="00000000" w:rsidR="00000000" w:rsidRPr="00000000">
            <w:rPr>
              <w:rFonts w:ascii="Arial" w:cs="Arial" w:eastAsia="Arial" w:hAnsi="Arial"/>
              <w:sz w:val="24"/>
              <w:szCs w:val="24"/>
              <w:rtl w:val="0"/>
            </w:rPr>
            <w:t xml:space="preserve">6</w:t>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left" w:pos="660"/>
              <w:tab w:val="right" w:pos="9016"/>
            </w:tabs>
            <w:spacing w:after="100" w:lineRule="auto"/>
            <w:ind w:left="220" w:firstLine="0"/>
            <w:rPr>
              <w:rFonts w:ascii="Arial" w:cs="Arial" w:eastAsia="Arial" w:hAnsi="Arial"/>
              <w:color w:val="000000"/>
              <w:sz w:val="24"/>
              <w:szCs w:val="24"/>
            </w:rPr>
          </w:pPr>
          <w:hyperlink w:anchor="_heading=h.2et92p0">
            <w:r w:rsidDel="00000000" w:rsidR="00000000" w:rsidRPr="00000000">
              <w:rPr>
                <w:rFonts w:ascii="Arial" w:cs="Arial" w:eastAsia="Arial" w:hAnsi="Arial"/>
                <w:color w:val="000000"/>
                <w:sz w:val="24"/>
                <w:szCs w:val="24"/>
                <w:rtl w:val="0"/>
              </w:rPr>
              <w:t xml:space="preserve">2.</w:t>
              <w:tab/>
              <w:t xml:space="preserve">The opportunity</w:t>
              <w:tab/>
            </w:r>
          </w:hyperlink>
          <w:r w:rsidDel="00000000" w:rsidR="00000000" w:rsidRPr="00000000">
            <w:rPr>
              <w:rFonts w:ascii="Arial" w:cs="Arial" w:eastAsia="Arial" w:hAnsi="Arial"/>
              <w:sz w:val="24"/>
              <w:szCs w:val="24"/>
              <w:rtl w:val="0"/>
            </w:rPr>
            <w:t xml:space="preserve">7</w:t>
          </w: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left" w:pos="660"/>
              <w:tab w:val="right" w:pos="9016"/>
            </w:tabs>
            <w:spacing w:after="100" w:lineRule="auto"/>
            <w:ind w:left="220" w:firstLine="0"/>
            <w:rPr>
              <w:rFonts w:ascii="Arial" w:cs="Arial" w:eastAsia="Arial" w:hAnsi="Arial"/>
              <w:color w:val="000000"/>
              <w:sz w:val="24"/>
              <w:szCs w:val="24"/>
            </w:rPr>
          </w:pPr>
          <w:hyperlink w:anchor="_heading=h.tyjcwt">
            <w:r w:rsidDel="00000000" w:rsidR="00000000" w:rsidRPr="00000000">
              <w:rPr>
                <w:rFonts w:ascii="Arial" w:cs="Arial" w:eastAsia="Arial" w:hAnsi="Arial"/>
                <w:color w:val="000000"/>
                <w:sz w:val="24"/>
                <w:szCs w:val="24"/>
                <w:rtl w:val="0"/>
              </w:rPr>
              <w:t xml:space="preserve">3.</w:t>
              <w:tab/>
              <w:t xml:space="preserve">What a Framework is</w:t>
              <w:tab/>
            </w:r>
          </w:hyperlink>
          <w:r w:rsidDel="00000000" w:rsidR="00000000" w:rsidRPr="00000000">
            <w:rPr>
              <w:rFonts w:ascii="Arial" w:cs="Arial" w:eastAsia="Arial" w:hAnsi="Arial"/>
              <w:sz w:val="24"/>
              <w:szCs w:val="24"/>
              <w:rtl w:val="0"/>
            </w:rPr>
            <w:t xml:space="preserve">8</w:t>
          </w: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left" w:pos="660"/>
              <w:tab w:val="right" w:pos="9016"/>
            </w:tabs>
            <w:spacing w:after="100" w:lineRule="auto"/>
            <w:ind w:left="220" w:firstLine="0"/>
            <w:rPr>
              <w:rFonts w:ascii="Arial" w:cs="Arial" w:eastAsia="Arial" w:hAnsi="Arial"/>
              <w:color w:val="000000"/>
              <w:sz w:val="24"/>
              <w:szCs w:val="24"/>
            </w:rPr>
          </w:pPr>
          <w:hyperlink w:anchor="_heading=h.1t3h5sf">
            <w:r w:rsidDel="00000000" w:rsidR="00000000" w:rsidRPr="00000000">
              <w:rPr>
                <w:rFonts w:ascii="Arial" w:cs="Arial" w:eastAsia="Arial" w:hAnsi="Arial"/>
                <w:color w:val="000000"/>
                <w:sz w:val="24"/>
                <w:szCs w:val="24"/>
                <w:rtl w:val="0"/>
              </w:rPr>
              <w:t xml:space="preserve">4.</w:t>
              <w:tab/>
              <w:t xml:space="preserve">Who can bid</w:t>
              <w:tab/>
            </w:r>
          </w:hyperlink>
          <w:r w:rsidDel="00000000" w:rsidR="00000000" w:rsidRPr="00000000">
            <w:rPr>
              <w:rFonts w:ascii="Arial" w:cs="Arial" w:eastAsia="Arial" w:hAnsi="Arial"/>
              <w:sz w:val="24"/>
              <w:szCs w:val="24"/>
              <w:rtl w:val="0"/>
            </w:rPr>
            <w:t xml:space="preserve">10</w:t>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left" w:pos="660"/>
              <w:tab w:val="right" w:pos="9016"/>
            </w:tabs>
            <w:spacing w:after="100" w:lineRule="auto"/>
            <w:ind w:left="220" w:firstLine="0"/>
            <w:rPr>
              <w:rFonts w:ascii="Arial" w:cs="Arial" w:eastAsia="Arial" w:hAnsi="Arial"/>
              <w:color w:val="000000"/>
              <w:sz w:val="24"/>
              <w:szCs w:val="24"/>
            </w:rPr>
          </w:pPr>
          <w:hyperlink w:anchor="_heading=h.4d34og8">
            <w:r w:rsidDel="00000000" w:rsidR="00000000" w:rsidRPr="00000000">
              <w:rPr>
                <w:rFonts w:ascii="Arial" w:cs="Arial" w:eastAsia="Arial" w:hAnsi="Arial"/>
                <w:color w:val="000000"/>
                <w:sz w:val="24"/>
                <w:szCs w:val="24"/>
                <w:rtl w:val="0"/>
              </w:rPr>
              <w:t xml:space="preserve">5.</w:t>
              <w:tab/>
              <w:t xml:space="preserve">Timelines for the competition</w:t>
              <w:tab/>
            </w:r>
          </w:hyperlink>
          <w:r w:rsidDel="00000000" w:rsidR="00000000" w:rsidRPr="00000000">
            <w:rPr>
              <w:rFonts w:ascii="Arial" w:cs="Arial" w:eastAsia="Arial" w:hAnsi="Arial"/>
              <w:sz w:val="24"/>
              <w:szCs w:val="24"/>
              <w:rtl w:val="0"/>
            </w:rPr>
            <w:t xml:space="preserve">10</w:t>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left" w:pos="660"/>
              <w:tab w:val="right" w:pos="9016"/>
            </w:tabs>
            <w:spacing w:after="100" w:lineRule="auto"/>
            <w:ind w:left="220" w:firstLine="0"/>
            <w:rPr>
              <w:rFonts w:ascii="Arial" w:cs="Arial" w:eastAsia="Arial" w:hAnsi="Arial"/>
              <w:color w:val="000000"/>
              <w:sz w:val="24"/>
              <w:szCs w:val="24"/>
            </w:rPr>
          </w:pPr>
          <w:hyperlink w:anchor="_heading=h.17dp8vu">
            <w:r w:rsidDel="00000000" w:rsidR="00000000" w:rsidRPr="00000000">
              <w:rPr>
                <w:rFonts w:ascii="Arial" w:cs="Arial" w:eastAsia="Arial" w:hAnsi="Arial"/>
                <w:color w:val="000000"/>
                <w:sz w:val="24"/>
                <w:szCs w:val="24"/>
                <w:rtl w:val="0"/>
              </w:rPr>
              <w:t xml:space="preserve">6.</w:t>
              <w:tab/>
              <w:t xml:space="preserve">When and how to ask questions</w:t>
              <w:tab/>
            </w:r>
          </w:hyperlink>
          <w:r w:rsidDel="00000000" w:rsidR="00000000" w:rsidRPr="00000000">
            <w:rPr>
              <w:rFonts w:ascii="Arial" w:cs="Arial" w:eastAsia="Arial" w:hAnsi="Arial"/>
              <w:sz w:val="24"/>
              <w:szCs w:val="24"/>
              <w:rtl w:val="0"/>
            </w:rPr>
            <w:t xml:space="preserve">11</w:t>
          </w: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left" w:pos="660"/>
              <w:tab w:val="right" w:pos="9016"/>
            </w:tabs>
            <w:spacing w:after="100" w:lineRule="auto"/>
            <w:ind w:left="220" w:firstLine="0"/>
            <w:rPr>
              <w:rFonts w:ascii="Arial" w:cs="Arial" w:eastAsia="Arial" w:hAnsi="Arial"/>
              <w:color w:val="000000"/>
              <w:sz w:val="24"/>
              <w:szCs w:val="24"/>
            </w:rPr>
          </w:pPr>
          <w:hyperlink w:anchor="_heading=h.3rdcrjn">
            <w:r w:rsidDel="00000000" w:rsidR="00000000" w:rsidRPr="00000000">
              <w:rPr>
                <w:rFonts w:ascii="Arial" w:cs="Arial" w:eastAsia="Arial" w:hAnsi="Arial"/>
                <w:color w:val="000000"/>
                <w:sz w:val="24"/>
                <w:szCs w:val="24"/>
                <w:rtl w:val="0"/>
              </w:rPr>
              <w:t xml:space="preserve">7.</w:t>
              <w:tab/>
              <w:t xml:space="preserve">Management </w:t>
            </w:r>
          </w:hyperlink>
          <w:r w:rsidDel="00000000" w:rsidR="00000000" w:rsidRPr="00000000">
            <w:fldChar w:fldCharType="begin"/>
            <w:instrText xml:space="preserve"> PAGEREF _heading=h.3rdcrjn \h </w:instrText>
            <w:fldChar w:fldCharType="separate"/>
          </w:r>
          <w:r w:rsidDel="00000000" w:rsidR="00000000" w:rsidRPr="00000000">
            <w:rPr>
              <w:rFonts w:ascii="Arial" w:cs="Arial" w:eastAsia="Arial" w:hAnsi="Arial"/>
              <w:color w:val="000000"/>
              <w:sz w:val="24"/>
              <w:szCs w:val="24"/>
              <w:rtl w:val="0"/>
            </w:rPr>
            <w:t xml:space="preserve">information</w:t>
          </w:r>
          <w:r w:rsidDel="00000000" w:rsidR="00000000" w:rsidRPr="00000000">
            <w:rPr>
              <w:rFonts w:ascii="Arial" w:cs="Arial" w:eastAsia="Arial" w:hAnsi="Arial"/>
              <w:color w:val="000000"/>
              <w:sz w:val="24"/>
              <w:szCs w:val="24"/>
              <w:rtl w:val="0"/>
            </w:rPr>
            <w:t xml:space="preserve"> and management charge</w:t>
            <w:tab/>
          </w:r>
          <w:r w:rsidDel="00000000" w:rsidR="00000000" w:rsidRPr="00000000">
            <w:fldChar w:fldCharType="end"/>
          </w:r>
          <w:r w:rsidDel="00000000" w:rsidR="00000000" w:rsidRPr="00000000">
            <w:rPr>
              <w:rFonts w:ascii="Arial" w:cs="Arial" w:eastAsia="Arial" w:hAnsi="Arial"/>
              <w:sz w:val="24"/>
              <w:szCs w:val="24"/>
              <w:rtl w:val="0"/>
            </w:rPr>
            <w:t xml:space="preserve">11</w:t>
          </w: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left" w:pos="660"/>
              <w:tab w:val="right" w:pos="9016"/>
            </w:tabs>
            <w:spacing w:after="100" w:lineRule="auto"/>
            <w:ind w:left="220" w:firstLine="0"/>
            <w:rPr>
              <w:rFonts w:ascii="Arial" w:cs="Arial" w:eastAsia="Arial" w:hAnsi="Arial"/>
              <w:color w:val="000000"/>
              <w:sz w:val="24"/>
              <w:szCs w:val="24"/>
            </w:rPr>
          </w:pPr>
          <w:hyperlink w:anchor="_heading=h.26in1rg">
            <w:r w:rsidDel="00000000" w:rsidR="00000000" w:rsidRPr="00000000">
              <w:rPr>
                <w:rFonts w:ascii="Arial" w:cs="Arial" w:eastAsia="Arial" w:hAnsi="Arial"/>
                <w:color w:val="000000"/>
                <w:sz w:val="24"/>
                <w:szCs w:val="24"/>
                <w:rtl w:val="0"/>
              </w:rPr>
              <w:t xml:space="preserve">8.</w:t>
              <w:tab/>
              <w:t xml:space="preserve">Transfer of Undertakings (Protection of Employment) Regulations 2006 (“TUPE”)</w:t>
              <w:tab/>
            </w:r>
          </w:hyperlink>
          <w:r w:rsidDel="00000000" w:rsidR="00000000" w:rsidRPr="00000000">
            <w:rPr>
              <w:rFonts w:ascii="Arial" w:cs="Arial" w:eastAsia="Arial" w:hAnsi="Arial"/>
              <w:sz w:val="24"/>
              <w:szCs w:val="24"/>
              <w:rtl w:val="0"/>
            </w:rPr>
            <w:t xml:space="preserve">11</w:t>
          </w: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left" w:pos="660"/>
              <w:tab w:val="right" w:pos="9016"/>
            </w:tabs>
            <w:spacing w:after="100" w:lineRule="auto"/>
            <w:ind w:left="220" w:firstLine="0"/>
            <w:rPr>
              <w:rFonts w:ascii="Arial" w:cs="Arial" w:eastAsia="Arial" w:hAnsi="Arial"/>
              <w:color w:val="000000"/>
              <w:sz w:val="24"/>
              <w:szCs w:val="24"/>
            </w:rPr>
          </w:pPr>
          <w:hyperlink w:anchor="_heading=h.35nkun2">
            <w:r w:rsidDel="00000000" w:rsidR="00000000" w:rsidRPr="00000000">
              <w:rPr>
                <w:rFonts w:ascii="Arial" w:cs="Arial" w:eastAsia="Arial" w:hAnsi="Arial"/>
                <w:color w:val="000000"/>
                <w:sz w:val="24"/>
                <w:szCs w:val="24"/>
                <w:rtl w:val="0"/>
              </w:rPr>
              <w:t xml:space="preserve">9.</w:t>
              <w:tab/>
              <w:t xml:space="preserve">Competition rules</w:t>
              <w:tab/>
              <w:t xml:space="preserve">12</w:t>
            </w:r>
          </w:hyperlink>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left" w:pos="880"/>
              <w:tab w:val="right" w:pos="9016"/>
            </w:tabs>
            <w:spacing w:after="100" w:lineRule="auto"/>
            <w:ind w:left="220" w:firstLine="0"/>
            <w:rPr>
              <w:rFonts w:ascii="Arial" w:cs="Arial" w:eastAsia="Arial" w:hAnsi="Arial"/>
              <w:color w:val="000000"/>
              <w:sz w:val="24"/>
              <w:szCs w:val="24"/>
            </w:rPr>
          </w:pPr>
          <w:hyperlink w:anchor="_heading=h.z337ya">
            <w:r w:rsidDel="00000000" w:rsidR="00000000" w:rsidRPr="00000000">
              <w:rPr>
                <w:rFonts w:ascii="Arial" w:cs="Arial" w:eastAsia="Arial" w:hAnsi="Arial"/>
                <w:color w:val="000000"/>
                <w:sz w:val="24"/>
                <w:szCs w:val="24"/>
                <w:rtl w:val="0"/>
              </w:rPr>
              <w:t xml:space="preserve">10.</w:t>
              <w:tab/>
              <w:t xml:space="preserve">How the Framework is structured</w:t>
              <w:tab/>
              <w:t xml:space="preserve">16</w:t>
            </w:r>
          </w:hyperlink>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left" w:pos="880"/>
              <w:tab w:val="right" w:pos="9016"/>
            </w:tabs>
            <w:spacing w:after="100" w:lineRule="auto"/>
            <w:ind w:left="220" w:firstLine="0"/>
            <w:rPr>
              <w:rFonts w:ascii="Arial" w:cs="Arial" w:eastAsia="Arial" w:hAnsi="Arial"/>
              <w:color w:val="000000"/>
              <w:sz w:val="24"/>
              <w:szCs w:val="24"/>
            </w:rPr>
          </w:pPr>
          <w:hyperlink w:anchor="_heading=h.3j2qqm3">
            <w:r w:rsidDel="00000000" w:rsidR="00000000" w:rsidRPr="00000000">
              <w:rPr>
                <w:rFonts w:ascii="Arial" w:cs="Arial" w:eastAsia="Arial" w:hAnsi="Arial"/>
                <w:color w:val="000000"/>
                <w:sz w:val="24"/>
                <w:szCs w:val="24"/>
                <w:rtl w:val="0"/>
              </w:rPr>
              <w:t xml:space="preserve">11.</w:t>
              <w:tab/>
              <w:t xml:space="preserve">Additional information</w:t>
              <w:tab/>
              <w:t xml:space="preserve">22</w:t>
            </w:r>
          </w:hyperlink>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left" w:pos="880"/>
              <w:tab w:val="right" w:pos="9016"/>
            </w:tabs>
            <w:spacing w:after="100" w:lineRule="auto"/>
            <w:ind w:left="220" w:firstLine="0"/>
            <w:rPr>
              <w:color w:val="000000"/>
            </w:rPr>
          </w:pPr>
          <w:hyperlink w:anchor="_heading=h.4i7ojhp">
            <w:r w:rsidDel="00000000" w:rsidR="00000000" w:rsidRPr="00000000">
              <w:rPr>
                <w:rFonts w:ascii="Arial" w:cs="Arial" w:eastAsia="Arial" w:hAnsi="Arial"/>
                <w:color w:val="000000"/>
                <w:sz w:val="24"/>
                <w:szCs w:val="24"/>
                <w:rtl w:val="0"/>
              </w:rPr>
              <w:t xml:space="preserve">12.</w:t>
              <w:tab/>
              <w:t xml:space="preserve">The Armed Forces Covenant</w:t>
              <w:tab/>
              <w:t xml:space="preserve">23</w:t>
            </w:r>
          </w:hyperlink>
          <w:r w:rsidDel="00000000" w:rsidR="00000000" w:rsidRPr="00000000">
            <w:rPr>
              <w:rtl w:val="0"/>
            </w:rPr>
          </w:r>
        </w:p>
        <w:p w:rsidR="00000000" w:rsidDel="00000000" w:rsidP="00000000" w:rsidRDefault="00000000" w:rsidRPr="00000000" w14:paraId="0000001D">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120" w:line="276" w:lineRule="auto"/>
        <w:ind w:left="283" w:firstLine="0"/>
        <w:jc w:val="both"/>
        <w:rPr>
          <w:rFonts w:ascii="Arial" w:cs="Arial" w:eastAsia="Arial" w:hAnsi="Arial"/>
          <w:b w:val="1"/>
          <w:color w:val="000000"/>
          <w:sz w:val="28"/>
          <w:szCs w:val="28"/>
        </w:rPr>
      </w:pPr>
      <w:r w:rsidDel="00000000" w:rsidR="00000000" w:rsidRPr="00000000">
        <w:rPr>
          <w:rtl w:val="0"/>
        </w:rPr>
      </w:r>
    </w:p>
    <w:p w:rsidR="00000000" w:rsidDel="00000000" w:rsidP="00000000" w:rsidRDefault="00000000" w:rsidRPr="00000000" w14:paraId="0000001F">
      <w:pPr>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0">
      <w:pPr>
        <w:spacing w:after="60" w:before="60" w:lineRule="auto"/>
        <w:ind w:left="720" w:firstLine="0"/>
        <w:jc w:val="right"/>
        <w:rPr>
          <w:sz w:val="24"/>
          <w:szCs w:val="24"/>
        </w:rPr>
      </w:pPr>
      <w:r w:rsidDel="00000000" w:rsidR="00000000" w:rsidRPr="00000000">
        <w:rPr>
          <w:rtl w:val="0"/>
        </w:rPr>
      </w:r>
    </w:p>
    <w:p w:rsidR="00000000" w:rsidDel="00000000" w:rsidP="00000000" w:rsidRDefault="00000000" w:rsidRPr="00000000" w14:paraId="00000021">
      <w:pPr>
        <w:pStyle w:val="Heading1"/>
        <w:spacing w:after="160" w:before="0" w:lineRule="auto"/>
        <w:rPr>
          <w:rFonts w:ascii="Arial" w:cs="Arial" w:eastAsia="Arial" w:hAnsi="Arial"/>
          <w:color w:val="000000"/>
        </w:rPr>
      </w:pPr>
      <w:bookmarkStart w:colFirst="0" w:colLast="0" w:name="_heading=h.30j0zll" w:id="0"/>
      <w:bookmarkEnd w:id="0"/>
      <w:r w:rsidDel="00000000" w:rsidR="00000000" w:rsidRPr="00000000">
        <w:rPr>
          <w:rFonts w:ascii="Arial" w:cs="Arial" w:eastAsia="Arial" w:hAnsi="Arial"/>
          <w:color w:val="000000"/>
          <w:rtl w:val="0"/>
        </w:rPr>
        <w:t xml:space="preserve">Welcome</w:t>
      </w:r>
    </w:p>
    <w:p w:rsidR="00000000" w:rsidDel="00000000" w:rsidP="00000000" w:rsidRDefault="00000000" w:rsidRPr="00000000" w14:paraId="00000022">
      <w:pPr>
        <w:rPr>
          <w:rFonts w:ascii="Arial" w:cs="Arial" w:eastAsia="Arial" w:hAnsi="Arial"/>
          <w:sz w:val="24"/>
          <w:szCs w:val="24"/>
        </w:rPr>
      </w:pPr>
      <w:r w:rsidDel="00000000" w:rsidR="00000000" w:rsidRPr="00000000">
        <w:rPr>
          <w:rFonts w:ascii="Arial" w:cs="Arial" w:eastAsia="Arial" w:hAnsi="Arial"/>
          <w:sz w:val="24"/>
          <w:szCs w:val="24"/>
          <w:rtl w:val="0"/>
        </w:rPr>
        <w:t xml:space="preserve">We invite you to bid in this competition for Executive and Non Executive Recruitment Services. Our Invitation to Tender (</w:t>
      </w:r>
      <w:r w:rsidDel="00000000" w:rsidR="00000000" w:rsidRPr="00000000">
        <w:rPr>
          <w:rFonts w:ascii="Arial" w:cs="Arial" w:eastAsia="Arial" w:hAnsi="Arial"/>
          <w:b w:val="1"/>
          <w:sz w:val="24"/>
          <w:szCs w:val="24"/>
          <w:rtl w:val="0"/>
        </w:rPr>
        <w:t xml:space="preserve">ITT</w:t>
      </w:r>
      <w:r w:rsidDel="00000000" w:rsidR="00000000" w:rsidRPr="00000000">
        <w:rPr>
          <w:rFonts w:ascii="Arial" w:cs="Arial" w:eastAsia="Arial" w:hAnsi="Arial"/>
          <w:sz w:val="24"/>
          <w:szCs w:val="24"/>
          <w:rtl w:val="0"/>
        </w:rPr>
        <w:t xml:space="preserve">) pack comes in divided into two main parts:</w:t>
      </w:r>
    </w:p>
    <w:p w:rsidR="00000000" w:rsidDel="00000000" w:rsidP="00000000" w:rsidRDefault="00000000" w:rsidRPr="00000000" w14:paraId="00000023">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1 - About the Framework</w:t>
      </w:r>
      <w:r w:rsidDel="00000000" w:rsidR="00000000" w:rsidRPr="00000000">
        <w:rPr>
          <w:rFonts w:ascii="Arial" w:cs="Arial" w:eastAsia="Arial" w:hAnsi="Arial"/>
          <w:sz w:val="24"/>
          <w:szCs w:val="24"/>
          <w:rtl w:val="0"/>
        </w:rPr>
        <w:t xml:space="preserve"> (this document) – what the opportunity is, who can bid, the timelines for this competition, how to ask questions. Plus:</w:t>
      </w:r>
    </w:p>
    <w:p w:rsidR="00000000" w:rsidDel="00000000" w:rsidP="00000000" w:rsidRDefault="00000000" w:rsidRPr="00000000" w14:paraId="00000024">
      <w:pPr>
        <w:numPr>
          <w:ilvl w:val="0"/>
          <w:numId w:val="5"/>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the competition rules and obligations and rights between you and us</w:t>
      </w:r>
    </w:p>
    <w:p w:rsidR="00000000" w:rsidDel="00000000" w:rsidP="00000000" w:rsidRDefault="00000000" w:rsidRPr="00000000" w14:paraId="00000025">
      <w:pPr>
        <w:numPr>
          <w:ilvl w:val="0"/>
          <w:numId w:val="5"/>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how the contract works – what a Framework is and what’s in a Framework Contract.</w:t>
      </w:r>
    </w:p>
    <w:p w:rsidR="00000000" w:rsidDel="00000000" w:rsidP="00000000" w:rsidRDefault="00000000" w:rsidRPr="00000000" w14:paraId="00000026">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1a - Framework Schedule 1 (Specification)</w:t>
      </w:r>
      <w:r w:rsidDel="00000000" w:rsidR="00000000" w:rsidRPr="00000000">
        <w:rPr>
          <w:rFonts w:ascii="Arial" w:cs="Arial" w:eastAsia="Arial" w:hAnsi="Arial"/>
          <w:sz w:val="24"/>
          <w:szCs w:val="24"/>
          <w:rtl w:val="0"/>
        </w:rPr>
        <w:t xml:space="preserve"> – forms part of the Framework Contract and sets out the scope of the requirement. </w:t>
      </w:r>
    </w:p>
    <w:p w:rsidR="00000000" w:rsidDel="00000000" w:rsidP="00000000" w:rsidRDefault="00000000" w:rsidRPr="00000000" w14:paraId="00000027">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2 - How to bid</w:t>
      </w:r>
      <w:r w:rsidDel="00000000" w:rsidR="00000000" w:rsidRPr="00000000">
        <w:rPr>
          <w:rFonts w:ascii="Arial" w:cs="Arial" w:eastAsia="Arial" w:hAnsi="Arial"/>
          <w:sz w:val="24"/>
          <w:szCs w:val="24"/>
          <w:rtl w:val="0"/>
        </w:rPr>
        <w:t xml:space="preserve"> – guidance on how to submit your bid, the selection and award stages, how we will assess your bid, what is the process at intention to award and the Framework Contract award stage. </w:t>
      </w:r>
    </w:p>
    <w:p w:rsidR="00000000" w:rsidDel="00000000" w:rsidP="00000000" w:rsidRDefault="00000000" w:rsidRPr="00000000" w14:paraId="00000028">
      <w:pPr>
        <w:rPr>
          <w:rFonts w:ascii="Arial" w:cs="Arial" w:eastAsia="Arial" w:hAnsi="Arial"/>
          <w:color w:val="0563c1"/>
          <w:sz w:val="24"/>
          <w:szCs w:val="24"/>
          <w:u w:val="single"/>
        </w:rPr>
      </w:pPr>
      <w:r w:rsidDel="00000000" w:rsidR="00000000" w:rsidRPr="00000000">
        <w:rPr>
          <w:rFonts w:ascii="Arial" w:cs="Arial" w:eastAsia="Arial" w:hAnsi="Arial"/>
          <w:sz w:val="24"/>
          <w:szCs w:val="24"/>
          <w:rtl w:val="0"/>
        </w:rPr>
        <w:t xml:space="preserve">You must use our eSourcing suite, to submit your bid</w:t>
      </w:r>
      <w:r w:rsidDel="00000000" w:rsidR="00000000" w:rsidRPr="00000000">
        <w:rPr>
          <w:rtl w:val="0"/>
        </w:rPr>
        <w:t xml:space="preserve"> </w:t>
      </w:r>
      <w:hyperlink r:id="rId8">
        <w:r w:rsidDel="00000000" w:rsidR="00000000" w:rsidRPr="00000000">
          <w:rPr>
            <w:rFonts w:ascii="Arial" w:cs="Arial" w:eastAsia="Arial" w:hAnsi="Arial"/>
            <w:color w:val="0563c1"/>
            <w:sz w:val="24"/>
            <w:szCs w:val="24"/>
            <w:u w:val="single"/>
            <w:rtl w:val="0"/>
          </w:rPr>
          <w:t xml:space="preserve">https://crowncommercialservice.bravosolution.co.uk</w:t>
        </w:r>
      </w:hyperlink>
      <w:r w:rsidDel="00000000" w:rsidR="00000000" w:rsidRPr="00000000">
        <w:rPr>
          <w:rtl w:val="0"/>
        </w:rPr>
      </w:r>
    </w:p>
    <w:p w:rsidR="00000000" w:rsidDel="00000000" w:rsidP="00000000" w:rsidRDefault="00000000" w:rsidRPr="00000000" w14:paraId="00000029">
      <w:pPr>
        <w:rPr>
          <w:rFonts w:ascii="Arial" w:cs="Arial" w:eastAsia="Arial" w:hAnsi="Arial"/>
          <w:sz w:val="24"/>
          <w:szCs w:val="24"/>
        </w:rPr>
      </w:pPr>
      <w:r w:rsidDel="00000000" w:rsidR="00000000" w:rsidRPr="00000000">
        <w:rPr>
          <w:rFonts w:ascii="Arial" w:cs="Arial" w:eastAsia="Arial" w:hAnsi="Arial"/>
          <w:sz w:val="24"/>
          <w:szCs w:val="24"/>
          <w:rtl w:val="0"/>
        </w:rPr>
        <w:t xml:space="preserve">Please read the bidder guidance which can be found on the below link for help using our eSourcing suite and instructions on how to submit a compliant bid:</w:t>
      </w:r>
    </w:p>
    <w:p w:rsidR="00000000" w:rsidDel="00000000" w:rsidP="00000000" w:rsidRDefault="00000000" w:rsidRPr="00000000" w14:paraId="0000002A">
      <w:pPr>
        <w:rPr>
          <w:rFonts w:ascii="Arial" w:cs="Arial" w:eastAsia="Arial" w:hAnsi="Arial"/>
          <w:sz w:val="24"/>
          <w:szCs w:val="24"/>
        </w:rPr>
      </w:pPr>
      <w:hyperlink r:id="rId9">
        <w:r w:rsidDel="00000000" w:rsidR="00000000" w:rsidRPr="00000000">
          <w:rPr>
            <w:rFonts w:ascii="Arial" w:cs="Arial" w:eastAsia="Arial" w:hAnsi="Arial"/>
            <w:color w:val="0563c1"/>
            <w:sz w:val="24"/>
            <w:szCs w:val="24"/>
            <w:u w:val="single"/>
            <w:rtl w:val="0"/>
          </w:rPr>
          <w:t xml:space="preserve">https://www.gov.uk/government/publications/esourcing-tool-guidance-for-suppliers</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2B">
      <w:pPr>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You can book for online training for the CCS eSourcing suite at: </w:t>
      </w:r>
      <w:hyperlink r:id="rId10">
        <w:r w:rsidDel="00000000" w:rsidR="00000000" w:rsidRPr="00000000">
          <w:rPr>
            <w:rFonts w:ascii="Arial" w:cs="Arial" w:eastAsia="Arial" w:hAnsi="Arial"/>
            <w:color w:val="1155cc"/>
            <w:sz w:val="24"/>
            <w:szCs w:val="24"/>
            <w:u w:val="single"/>
            <w:rtl w:val="0"/>
          </w:rPr>
          <w:t xml:space="preserve">https://www.crowncommercial.gov.uk/esourcing-training</w:t>
        </w:r>
      </w:hyperlink>
      <w:r w:rsidDel="00000000" w:rsidR="00000000" w:rsidRPr="00000000">
        <w:rPr>
          <w:rtl w:val="0"/>
        </w:rPr>
      </w:r>
    </w:p>
    <w:p w:rsidR="00000000" w:rsidDel="00000000" w:rsidP="00000000" w:rsidRDefault="00000000" w:rsidRPr="00000000" w14:paraId="0000002C">
      <w:pPr>
        <w:rPr>
          <w:rFonts w:ascii="Arial" w:cs="Arial" w:eastAsia="Arial" w:hAnsi="Arial"/>
          <w:sz w:val="24"/>
          <w:szCs w:val="24"/>
        </w:rPr>
      </w:pPr>
      <w:r w:rsidDel="00000000" w:rsidR="00000000" w:rsidRPr="00000000">
        <w:rPr>
          <w:rFonts w:ascii="Arial" w:cs="Arial" w:eastAsia="Arial" w:hAnsi="Arial"/>
          <w:sz w:val="24"/>
          <w:szCs w:val="24"/>
          <w:rtl w:val="0"/>
        </w:rPr>
        <w:t xml:space="preserve">There are also </w:t>
      </w:r>
      <w:r w:rsidDel="00000000" w:rsidR="00000000" w:rsidRPr="00000000">
        <w:rPr>
          <w:rFonts w:ascii="Arial" w:cs="Arial" w:eastAsia="Arial" w:hAnsi="Arial"/>
          <w:sz w:val="24"/>
          <w:szCs w:val="24"/>
          <w:highlight w:val="white"/>
          <w:rtl w:val="0"/>
        </w:rPr>
        <w:t xml:space="preserve">23 </w:t>
      </w:r>
      <w:r w:rsidDel="00000000" w:rsidR="00000000" w:rsidRPr="00000000">
        <w:rPr>
          <w:rFonts w:ascii="Arial" w:cs="Arial" w:eastAsia="Arial" w:hAnsi="Arial"/>
          <w:sz w:val="24"/>
          <w:szCs w:val="24"/>
          <w:rtl w:val="0"/>
        </w:rPr>
        <w:t xml:space="preserve">additional attachments to the ITT pack. </w:t>
      </w:r>
    </w:p>
    <w:p w:rsidR="00000000" w:rsidDel="00000000" w:rsidP="00000000" w:rsidRDefault="00000000" w:rsidRPr="00000000" w14:paraId="0000002D">
      <w:pPr>
        <w:rPr>
          <w:rFonts w:ascii="Arial" w:cs="Arial" w:eastAsia="Arial" w:hAnsi="Arial"/>
          <w:sz w:val="24"/>
          <w:szCs w:val="24"/>
        </w:rPr>
      </w:pPr>
      <w:r w:rsidDel="00000000" w:rsidR="00000000" w:rsidRPr="00000000">
        <w:rPr>
          <w:rFonts w:ascii="Arial" w:cs="Arial" w:eastAsia="Arial" w:hAnsi="Arial"/>
          <w:sz w:val="24"/>
          <w:szCs w:val="24"/>
          <w:rtl w:val="0"/>
        </w:rPr>
        <w:t xml:space="preserve">These attachments are:</w:t>
      </w:r>
    </w:p>
    <w:p w:rsidR="00000000" w:rsidDel="00000000" w:rsidP="00000000" w:rsidRDefault="00000000" w:rsidRPr="00000000" w14:paraId="0000002E">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Attachment 2a -</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Selection questionnaire</w:t>
      </w:r>
      <w:r w:rsidDel="00000000" w:rsidR="00000000" w:rsidRPr="00000000">
        <w:rPr>
          <w:rFonts w:ascii="Arial" w:cs="Arial" w:eastAsia="Arial" w:hAnsi="Arial"/>
          <w:sz w:val="24"/>
          <w:szCs w:val="24"/>
          <w:rtl w:val="0"/>
        </w:rPr>
        <w:t xml:space="preserve"> – you must complete the questions detailed in this questionnaire online in the eSourcing Suite (qualification envelope).</w:t>
      </w:r>
      <w:r w:rsidDel="00000000" w:rsidR="00000000" w:rsidRPr="00000000">
        <w:rPr>
          <w:rtl w:val="0"/>
        </w:rPr>
      </w:r>
    </w:p>
    <w:p w:rsidR="00000000" w:rsidDel="00000000" w:rsidP="00000000" w:rsidRDefault="00000000" w:rsidRPr="00000000" w14:paraId="0000002F">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2b - Award Questionnaire Response Guidance and Marking Scheme </w:t>
      </w:r>
      <w:r w:rsidDel="00000000" w:rsidR="00000000" w:rsidRPr="00000000">
        <w:rPr>
          <w:rFonts w:ascii="Arial" w:cs="Arial" w:eastAsia="Arial" w:hAnsi="Arial"/>
          <w:sz w:val="24"/>
          <w:szCs w:val="24"/>
          <w:rtl w:val="0"/>
        </w:rPr>
        <w:t xml:space="preserve"> - you must complete the questions detailed in this questionnaire online in the eSourcing Suite (qualification envelope).</w:t>
      </w:r>
    </w:p>
    <w:p w:rsidR="00000000" w:rsidDel="00000000" w:rsidP="00000000" w:rsidRDefault="00000000" w:rsidRPr="00000000" w14:paraId="00000030">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Attachment 2c - Certificate of Past Performance Lot 1 - Example 1</w:t>
      </w:r>
    </w:p>
    <w:p w:rsidR="00000000" w:rsidDel="00000000" w:rsidP="00000000" w:rsidRDefault="00000000" w:rsidRPr="00000000" w14:paraId="00000031">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Attachment 2d - Certificate of Past Performance Lot 1 - Example 2 (SCS1 or SCS2 Example Required)</w:t>
      </w:r>
    </w:p>
    <w:p w:rsidR="00000000" w:rsidDel="00000000" w:rsidP="00000000" w:rsidRDefault="00000000" w:rsidRPr="00000000" w14:paraId="00000032">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N.B</w:t>
      </w:r>
      <w:r w:rsidDel="00000000" w:rsidR="00000000" w:rsidRPr="00000000">
        <w:rPr>
          <w:rFonts w:ascii="Arial" w:cs="Arial" w:eastAsia="Arial" w:hAnsi="Arial"/>
          <w:sz w:val="24"/>
          <w:szCs w:val="24"/>
          <w:rtl w:val="0"/>
        </w:rPr>
        <w:t xml:space="preserve"> For Attachment 2d your example is required to relate to the successful placement of a candidate in a role comparable to Civil Service grades SCS1 or SCS2. For the avoidance of doubt, you are not able to provide an example using a Grade 6 within Attachment 2d.</w:t>
      </w:r>
      <w:r w:rsidDel="00000000" w:rsidR="00000000" w:rsidRPr="00000000">
        <w:rPr>
          <w:rtl w:val="0"/>
        </w:rPr>
      </w:r>
    </w:p>
    <w:p w:rsidR="00000000" w:rsidDel="00000000" w:rsidP="00000000" w:rsidRDefault="00000000" w:rsidRPr="00000000" w14:paraId="00000033">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Attachment 2e - Certificate of Past Performance Lot 2 - Example 1</w:t>
      </w:r>
    </w:p>
    <w:p w:rsidR="00000000" w:rsidDel="00000000" w:rsidP="00000000" w:rsidRDefault="00000000" w:rsidRPr="00000000" w14:paraId="00000034">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Attachment 2f - Certificate of Past Performance Lot 2 - Example 2</w:t>
      </w:r>
    </w:p>
    <w:p w:rsidR="00000000" w:rsidDel="00000000" w:rsidP="00000000" w:rsidRDefault="00000000" w:rsidRPr="00000000" w14:paraId="00000035">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Attachment 2g - Certificate of Past Performance Lot 3 - Example 1</w:t>
      </w:r>
    </w:p>
    <w:p w:rsidR="00000000" w:rsidDel="00000000" w:rsidP="00000000" w:rsidRDefault="00000000" w:rsidRPr="00000000" w14:paraId="00000036">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Attachment 2h - Certificate of Past Performance Lot 3 - Example 2</w:t>
      </w:r>
    </w:p>
    <w:p w:rsidR="00000000" w:rsidDel="00000000" w:rsidP="00000000" w:rsidRDefault="00000000" w:rsidRPr="00000000" w14:paraId="00000037">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2i – Certificate of Past Performance Guidance - </w:t>
      </w:r>
      <w:r w:rsidDel="00000000" w:rsidR="00000000" w:rsidRPr="00000000">
        <w:rPr>
          <w:rFonts w:ascii="Arial" w:cs="Arial" w:eastAsia="Arial" w:hAnsi="Arial"/>
          <w:sz w:val="24"/>
          <w:szCs w:val="24"/>
          <w:rtl w:val="0"/>
        </w:rPr>
        <w:t xml:space="preserve">you must read this guidance before completing your certificates of performance.       </w:t>
      </w:r>
      <w:r w:rsidDel="00000000" w:rsidR="00000000" w:rsidRPr="00000000">
        <w:rPr>
          <w:rtl w:val="0"/>
        </w:rPr>
      </w:r>
    </w:p>
    <w:p w:rsidR="00000000" w:rsidDel="00000000" w:rsidP="00000000" w:rsidRDefault="00000000" w:rsidRPr="00000000" w14:paraId="00000038">
      <w:pPr>
        <w:rPr>
          <w:rFonts w:ascii="Arial" w:cs="Arial" w:eastAsia="Arial" w:hAnsi="Arial"/>
          <w:sz w:val="24"/>
          <w:szCs w:val="24"/>
          <w:highlight w:val="white"/>
        </w:rPr>
      </w:pPr>
      <w:r w:rsidDel="00000000" w:rsidR="00000000" w:rsidRPr="00000000">
        <w:rPr>
          <w:rFonts w:ascii="Arial" w:cs="Arial" w:eastAsia="Arial" w:hAnsi="Arial"/>
          <w:b w:val="1"/>
          <w:sz w:val="24"/>
          <w:szCs w:val="24"/>
          <w:rtl w:val="0"/>
        </w:rPr>
        <w:t xml:space="preserve">Attachment 3a - Lot 1 Price Matrix</w:t>
      </w:r>
      <w:r w:rsidDel="00000000" w:rsidR="00000000" w:rsidRPr="00000000">
        <w:rPr>
          <w:rFonts w:ascii="Arial" w:cs="Arial" w:eastAsia="Arial" w:hAnsi="Arial"/>
          <w:sz w:val="24"/>
          <w:szCs w:val="24"/>
          <w:rtl w:val="0"/>
        </w:rPr>
        <w:t xml:space="preserve"> – you must complete the unlocked yellow cells in this attachment and upload to q</w:t>
      </w:r>
      <w:r w:rsidDel="00000000" w:rsidR="00000000" w:rsidRPr="00000000">
        <w:rPr>
          <w:rFonts w:ascii="Arial" w:cs="Arial" w:eastAsia="Arial" w:hAnsi="Arial"/>
          <w:sz w:val="24"/>
          <w:szCs w:val="24"/>
          <w:highlight w:val="white"/>
          <w:rtl w:val="0"/>
        </w:rPr>
        <w:t xml:space="preserve">uestion PQ1 in the eSourcing Suite (commercial envelope)</w:t>
      </w:r>
    </w:p>
    <w:p w:rsidR="00000000" w:rsidDel="00000000" w:rsidP="00000000" w:rsidRDefault="00000000" w:rsidRPr="00000000" w14:paraId="00000039">
      <w:pPr>
        <w:rPr>
          <w:rFonts w:ascii="Arial" w:cs="Arial" w:eastAsia="Arial" w:hAnsi="Arial"/>
          <w:sz w:val="24"/>
          <w:szCs w:val="24"/>
          <w:highlight w:val="white"/>
        </w:rPr>
      </w:pPr>
      <w:r w:rsidDel="00000000" w:rsidR="00000000" w:rsidRPr="00000000">
        <w:rPr>
          <w:rFonts w:ascii="Arial" w:cs="Arial" w:eastAsia="Arial" w:hAnsi="Arial"/>
          <w:b w:val="1"/>
          <w:sz w:val="24"/>
          <w:szCs w:val="24"/>
          <w:highlight w:val="white"/>
          <w:rtl w:val="0"/>
        </w:rPr>
        <w:t xml:space="preserve">Attachment 3b</w:t>
      </w:r>
      <w:r w:rsidDel="00000000" w:rsidR="00000000" w:rsidRPr="00000000">
        <w:rPr>
          <w:rFonts w:ascii="Arial" w:cs="Arial" w:eastAsia="Arial" w:hAnsi="Arial"/>
          <w:sz w:val="24"/>
          <w:szCs w:val="24"/>
          <w:highlight w:val="white"/>
          <w:rtl w:val="0"/>
        </w:rPr>
        <w:t xml:space="preserve"> -</w:t>
      </w:r>
      <w:r w:rsidDel="00000000" w:rsidR="00000000" w:rsidRPr="00000000">
        <w:rPr>
          <w:rFonts w:ascii="Arial" w:cs="Arial" w:eastAsia="Arial" w:hAnsi="Arial"/>
          <w:b w:val="1"/>
          <w:sz w:val="24"/>
          <w:szCs w:val="24"/>
          <w:highlight w:val="white"/>
          <w:rtl w:val="0"/>
        </w:rPr>
        <w:t xml:space="preserve"> Lot 2</w:t>
      </w:r>
      <w:r w:rsidDel="00000000" w:rsidR="00000000" w:rsidRPr="00000000">
        <w:rPr>
          <w:rFonts w:ascii="Arial" w:cs="Arial" w:eastAsia="Arial" w:hAnsi="Arial"/>
          <w:sz w:val="24"/>
          <w:szCs w:val="24"/>
          <w:highlight w:val="white"/>
          <w:rtl w:val="0"/>
        </w:rPr>
        <w:t xml:space="preserve"> </w:t>
      </w:r>
      <w:r w:rsidDel="00000000" w:rsidR="00000000" w:rsidRPr="00000000">
        <w:rPr>
          <w:rFonts w:ascii="Arial" w:cs="Arial" w:eastAsia="Arial" w:hAnsi="Arial"/>
          <w:b w:val="1"/>
          <w:sz w:val="24"/>
          <w:szCs w:val="24"/>
          <w:highlight w:val="white"/>
          <w:rtl w:val="0"/>
        </w:rPr>
        <w:t xml:space="preserve">Price Matrix</w:t>
      </w:r>
      <w:r w:rsidDel="00000000" w:rsidR="00000000" w:rsidRPr="00000000">
        <w:rPr>
          <w:rFonts w:ascii="Arial" w:cs="Arial" w:eastAsia="Arial" w:hAnsi="Arial"/>
          <w:sz w:val="24"/>
          <w:szCs w:val="24"/>
          <w:highlight w:val="white"/>
          <w:rtl w:val="0"/>
        </w:rPr>
        <w:t xml:space="preserve"> – you must complete the unlocked yellow cells in this attachment and upload to question PQ2 in the eSourcing Suite (commercial envelope)</w:t>
      </w:r>
    </w:p>
    <w:p w:rsidR="00000000" w:rsidDel="00000000" w:rsidP="00000000" w:rsidRDefault="00000000" w:rsidRPr="00000000" w14:paraId="0000003A">
      <w:pPr>
        <w:rPr>
          <w:rFonts w:ascii="Arial" w:cs="Arial" w:eastAsia="Arial" w:hAnsi="Arial"/>
          <w:sz w:val="24"/>
          <w:szCs w:val="24"/>
        </w:rPr>
      </w:pPr>
      <w:r w:rsidDel="00000000" w:rsidR="00000000" w:rsidRPr="00000000">
        <w:rPr>
          <w:rFonts w:ascii="Arial" w:cs="Arial" w:eastAsia="Arial" w:hAnsi="Arial"/>
          <w:b w:val="1"/>
          <w:sz w:val="24"/>
          <w:szCs w:val="24"/>
          <w:highlight w:val="white"/>
          <w:rtl w:val="0"/>
        </w:rPr>
        <w:t xml:space="preserve">Attachment 3c - Lot 3 Price Matrix</w:t>
      </w:r>
      <w:r w:rsidDel="00000000" w:rsidR="00000000" w:rsidRPr="00000000">
        <w:rPr>
          <w:rFonts w:ascii="Arial" w:cs="Arial" w:eastAsia="Arial" w:hAnsi="Arial"/>
          <w:sz w:val="24"/>
          <w:szCs w:val="24"/>
          <w:highlight w:val="white"/>
          <w:rtl w:val="0"/>
        </w:rPr>
        <w:t xml:space="preserve"> – you must complete the unlocked yellow cells in this attachment and upload to question PQ3</w:t>
      </w:r>
      <w:r w:rsidDel="00000000" w:rsidR="00000000" w:rsidRPr="00000000">
        <w:rPr>
          <w:rFonts w:ascii="Arial" w:cs="Arial" w:eastAsia="Arial" w:hAnsi="Arial"/>
          <w:sz w:val="24"/>
          <w:szCs w:val="24"/>
          <w:rtl w:val="0"/>
        </w:rPr>
        <w:t xml:space="preserve"> in the eSourcing Suite (commercial envelope)</w:t>
      </w:r>
    </w:p>
    <w:p w:rsidR="00000000" w:rsidDel="00000000" w:rsidP="00000000" w:rsidRDefault="00000000" w:rsidRPr="00000000" w14:paraId="0000003B">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4</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 Information and declaration workbook</w:t>
      </w:r>
      <w:r w:rsidDel="00000000" w:rsidR="00000000" w:rsidRPr="00000000">
        <w:rPr>
          <w:rFonts w:ascii="Arial" w:cs="Arial" w:eastAsia="Arial" w:hAnsi="Arial"/>
          <w:sz w:val="24"/>
          <w:szCs w:val="24"/>
          <w:rtl w:val="0"/>
        </w:rPr>
        <w:t xml:space="preserve"> – if you are relying upon any other organisation, including key subcontractors or consortium members, to meet the selection, you must get </w:t>
      </w:r>
      <w:r w:rsidDel="00000000" w:rsidR="00000000" w:rsidRPr="00000000">
        <w:rPr>
          <w:rFonts w:ascii="Arial" w:cs="Arial" w:eastAsia="Arial" w:hAnsi="Arial"/>
          <w:b w:val="1"/>
          <w:sz w:val="24"/>
          <w:szCs w:val="24"/>
          <w:rtl w:val="0"/>
        </w:rPr>
        <w:t xml:space="preserve">each of the organisations </w:t>
      </w:r>
      <w:r w:rsidDel="00000000" w:rsidR="00000000" w:rsidRPr="00000000">
        <w:rPr>
          <w:rFonts w:ascii="Arial" w:cs="Arial" w:eastAsia="Arial" w:hAnsi="Arial"/>
          <w:sz w:val="24"/>
          <w:szCs w:val="24"/>
          <w:rtl w:val="0"/>
        </w:rPr>
        <w:t xml:space="preserve">to populate this attachment. You must then attach each of the populated attachments to the relevant selection questions in the eSourcing Suite (qualification envelope). </w:t>
      </w:r>
    </w:p>
    <w:p w:rsidR="00000000" w:rsidDel="00000000" w:rsidP="00000000" w:rsidRDefault="00000000" w:rsidRPr="00000000" w14:paraId="0000003C">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5</w:t>
      </w:r>
      <w:r w:rsidDel="00000000" w:rsidR="00000000" w:rsidRPr="00000000">
        <w:rPr>
          <w:rFonts w:ascii="Arial" w:cs="Arial" w:eastAsia="Arial" w:hAnsi="Arial"/>
          <w:sz w:val="24"/>
          <w:szCs w:val="24"/>
          <w:rtl w:val="0"/>
        </w:rPr>
        <w:t xml:space="preserve"> - </w:t>
      </w:r>
      <w:r w:rsidDel="00000000" w:rsidR="00000000" w:rsidRPr="00000000">
        <w:rPr>
          <w:rFonts w:ascii="Arial" w:cs="Arial" w:eastAsia="Arial" w:hAnsi="Arial"/>
          <w:b w:val="1"/>
          <w:sz w:val="24"/>
          <w:szCs w:val="24"/>
          <w:rtl w:val="0"/>
        </w:rPr>
        <w:t xml:space="preserve">Financial assessment template</w:t>
      </w:r>
      <w:r w:rsidDel="00000000" w:rsidR="00000000" w:rsidRPr="00000000">
        <w:rPr>
          <w:rFonts w:ascii="Arial" w:cs="Arial" w:eastAsia="Arial" w:hAnsi="Arial"/>
          <w:sz w:val="24"/>
          <w:szCs w:val="24"/>
          <w:rtl w:val="0"/>
        </w:rPr>
        <w:t xml:space="preserve"> – this is for information only, you do not need to populate this template as part of your bid</w:t>
      </w:r>
    </w:p>
    <w:p w:rsidR="00000000" w:rsidDel="00000000" w:rsidP="00000000" w:rsidRDefault="00000000" w:rsidRPr="00000000" w14:paraId="0000003D">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6</w:t>
      </w:r>
      <w:r w:rsidDel="00000000" w:rsidR="00000000" w:rsidRPr="00000000">
        <w:rPr>
          <w:rFonts w:ascii="Arial" w:cs="Arial" w:eastAsia="Arial" w:hAnsi="Arial"/>
          <w:sz w:val="24"/>
          <w:szCs w:val="24"/>
          <w:rtl w:val="0"/>
        </w:rPr>
        <w:t xml:space="preserve"> - </w:t>
      </w:r>
      <w:r w:rsidDel="00000000" w:rsidR="00000000" w:rsidRPr="00000000">
        <w:rPr>
          <w:rFonts w:ascii="Arial" w:cs="Arial" w:eastAsia="Arial" w:hAnsi="Arial"/>
          <w:b w:val="1"/>
          <w:sz w:val="24"/>
          <w:szCs w:val="24"/>
          <w:rtl w:val="0"/>
        </w:rPr>
        <w:t xml:space="preserve">Consortia details</w:t>
      </w:r>
      <w:r w:rsidDel="00000000" w:rsidR="00000000" w:rsidRPr="00000000">
        <w:rPr>
          <w:rFonts w:ascii="Arial" w:cs="Arial" w:eastAsia="Arial" w:hAnsi="Arial"/>
          <w:sz w:val="24"/>
          <w:szCs w:val="24"/>
          <w:rtl w:val="0"/>
        </w:rPr>
        <w:t xml:space="preserve"> – you should complete this spreadsheet if you are bidding as the lead member of a consortium and attach to selection question 1.8.3 in the eSourcing Suite (qualification envelope).</w:t>
      </w:r>
    </w:p>
    <w:p w:rsidR="00000000" w:rsidDel="00000000" w:rsidP="00000000" w:rsidRDefault="00000000" w:rsidRPr="00000000" w14:paraId="0000003E">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7</w:t>
      </w:r>
      <w:r w:rsidDel="00000000" w:rsidR="00000000" w:rsidRPr="00000000">
        <w:rPr>
          <w:rFonts w:ascii="Arial" w:cs="Arial" w:eastAsia="Arial" w:hAnsi="Arial"/>
          <w:sz w:val="24"/>
          <w:szCs w:val="24"/>
          <w:rtl w:val="0"/>
        </w:rPr>
        <w:t xml:space="preserve"> - </w:t>
      </w:r>
      <w:r w:rsidDel="00000000" w:rsidR="00000000" w:rsidRPr="00000000">
        <w:rPr>
          <w:rFonts w:ascii="Arial" w:cs="Arial" w:eastAsia="Arial" w:hAnsi="Arial"/>
          <w:b w:val="1"/>
          <w:sz w:val="24"/>
          <w:szCs w:val="24"/>
          <w:rtl w:val="0"/>
        </w:rPr>
        <w:t xml:space="preserve">Key subcontractor details</w:t>
      </w:r>
      <w:r w:rsidDel="00000000" w:rsidR="00000000" w:rsidRPr="00000000">
        <w:rPr>
          <w:rFonts w:ascii="Arial" w:cs="Arial" w:eastAsia="Arial" w:hAnsi="Arial"/>
          <w:sz w:val="24"/>
          <w:szCs w:val="24"/>
          <w:rtl w:val="0"/>
        </w:rPr>
        <w:t xml:space="preserve"> – you should complete this spreadsheet if you intend to use Key Subcontracts in your bid and attach to selection question 1.10.1 in the eSourcing Suite (qualification envelope) </w:t>
      </w:r>
    </w:p>
    <w:p w:rsidR="00000000" w:rsidDel="00000000" w:rsidP="00000000" w:rsidRDefault="00000000" w:rsidRPr="00000000" w14:paraId="0000003F">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8</w:t>
      </w:r>
      <w:r w:rsidDel="00000000" w:rsidR="00000000" w:rsidRPr="00000000">
        <w:rPr>
          <w:rFonts w:ascii="Arial" w:cs="Arial" w:eastAsia="Arial" w:hAnsi="Arial"/>
          <w:sz w:val="24"/>
          <w:szCs w:val="24"/>
          <w:rtl w:val="0"/>
        </w:rPr>
        <w:t xml:space="preserve"> - </w:t>
      </w:r>
      <w:r w:rsidDel="00000000" w:rsidR="00000000" w:rsidRPr="00000000">
        <w:rPr>
          <w:rFonts w:ascii="Arial" w:cs="Arial" w:eastAsia="Arial" w:hAnsi="Arial"/>
          <w:b w:val="1"/>
          <w:sz w:val="24"/>
          <w:szCs w:val="24"/>
          <w:rtl w:val="0"/>
        </w:rPr>
        <w:t xml:space="preserve">Frequently Asked Questions about the Framework </w:t>
      </w:r>
      <w:r w:rsidDel="00000000" w:rsidR="00000000" w:rsidRPr="00000000">
        <w:rPr>
          <w:rFonts w:ascii="Arial" w:cs="Arial" w:eastAsia="Arial" w:hAnsi="Arial"/>
          <w:sz w:val="24"/>
          <w:szCs w:val="24"/>
          <w:rtl w:val="0"/>
        </w:rPr>
        <w:t xml:space="preserve">– you do not need to submit this as part of your Bid. This document contains a list of questions and answers relating to our competitions that may be helpful to you. </w:t>
      </w:r>
    </w:p>
    <w:p w:rsidR="00000000" w:rsidDel="00000000" w:rsidP="00000000" w:rsidRDefault="00000000" w:rsidRPr="00000000" w14:paraId="00000040">
      <w:pPr>
        <w:rPr>
          <w:rFonts w:ascii="Arial" w:cs="Arial" w:eastAsia="Arial" w:hAnsi="Arial"/>
          <w:color w:val="000000"/>
          <w:sz w:val="24"/>
          <w:szCs w:val="24"/>
          <w:highlight w:val="white"/>
        </w:rPr>
      </w:pPr>
      <w:r w:rsidDel="00000000" w:rsidR="00000000" w:rsidRPr="00000000">
        <w:rPr>
          <w:rFonts w:ascii="Arial" w:cs="Arial" w:eastAsia="Arial" w:hAnsi="Arial"/>
          <w:b w:val="1"/>
          <w:color w:val="000000"/>
          <w:sz w:val="23"/>
          <w:szCs w:val="23"/>
          <w:highlight w:val="white"/>
          <w:rtl w:val="0"/>
        </w:rPr>
        <w:t xml:space="preserve">Attachment 9</w:t>
      </w:r>
      <w:r w:rsidDel="00000000" w:rsidR="00000000" w:rsidRPr="00000000">
        <w:rPr>
          <w:rFonts w:ascii="Arial" w:cs="Arial" w:eastAsia="Arial" w:hAnsi="Arial"/>
          <w:color w:val="000000"/>
          <w:sz w:val="23"/>
          <w:szCs w:val="23"/>
          <w:highlight w:val="white"/>
          <w:rtl w:val="0"/>
        </w:rPr>
        <w:t xml:space="preserve"> - </w:t>
      </w:r>
      <w:r w:rsidDel="00000000" w:rsidR="00000000" w:rsidRPr="00000000">
        <w:rPr>
          <w:rFonts w:ascii="Arial" w:cs="Arial" w:eastAsia="Arial" w:hAnsi="Arial"/>
          <w:b w:val="1"/>
          <w:color w:val="000000"/>
          <w:sz w:val="23"/>
          <w:szCs w:val="23"/>
          <w:highlight w:val="white"/>
          <w:rtl w:val="0"/>
        </w:rPr>
        <w:t xml:space="preserve">Letter of intent to guarantee </w:t>
      </w:r>
      <w:r w:rsidDel="00000000" w:rsidR="00000000" w:rsidRPr="00000000">
        <w:rPr>
          <w:rFonts w:ascii="Arial" w:cs="Arial" w:eastAsia="Arial" w:hAnsi="Arial"/>
          <w:color w:val="000000"/>
          <w:sz w:val="23"/>
          <w:szCs w:val="23"/>
          <w:highlight w:val="white"/>
          <w:rtl w:val="0"/>
        </w:rPr>
        <w:t xml:space="preserve">– </w:t>
      </w:r>
      <w:r w:rsidDel="00000000" w:rsidR="00000000" w:rsidRPr="00000000">
        <w:rPr>
          <w:rFonts w:ascii="Arial" w:cs="Arial" w:eastAsia="Arial" w:hAnsi="Arial"/>
          <w:color w:val="222222"/>
          <w:sz w:val="24"/>
          <w:szCs w:val="24"/>
          <w:highlight w:val="white"/>
          <w:rtl w:val="0"/>
        </w:rPr>
        <w:t xml:space="preserve">If at question 1.18.3</w:t>
      </w:r>
      <w:r w:rsidDel="00000000" w:rsidR="00000000" w:rsidRPr="00000000">
        <w:rPr>
          <w:rFonts w:ascii="Arial" w:cs="Arial" w:eastAsia="Arial" w:hAnsi="Arial"/>
          <w:color w:val="ff0000"/>
          <w:sz w:val="24"/>
          <w:szCs w:val="24"/>
          <w:highlight w:val="white"/>
          <w:rtl w:val="0"/>
        </w:rPr>
        <w:t xml:space="preserve"> </w:t>
      </w:r>
      <w:r w:rsidDel="00000000" w:rsidR="00000000" w:rsidRPr="00000000">
        <w:rPr>
          <w:rFonts w:ascii="Arial" w:cs="Arial" w:eastAsia="Arial" w:hAnsi="Arial"/>
          <w:color w:val="222222"/>
          <w:sz w:val="24"/>
          <w:szCs w:val="24"/>
          <w:highlight w:val="white"/>
          <w:rtl w:val="0"/>
        </w:rPr>
        <w:t xml:space="preserve">you have confirmed that you would like to nominate a guarantor to provide additional assurance to a Buyer that you will meet their obligations under a Call off contract, you are required to submit the Letter of Intent to Guarantee at question 1.19.3 in addition to a Certified copy of the extract of the board minutes and/or resolution of the Guarantor approving the intention to enter into a Letter of Intent to Guarantee at question 1.19.4.</w:t>
      </w:r>
      <w:r w:rsidDel="00000000" w:rsidR="00000000" w:rsidRPr="00000000">
        <w:rPr>
          <w:rtl w:val="0"/>
        </w:rPr>
      </w:r>
    </w:p>
    <w:p w:rsidR="00000000" w:rsidDel="00000000" w:rsidP="00000000" w:rsidRDefault="00000000" w:rsidRPr="00000000" w14:paraId="00000041">
      <w:pPr>
        <w:rPr>
          <w:rFonts w:ascii="Arial" w:cs="Arial" w:eastAsia="Arial" w:hAnsi="Arial"/>
          <w:color w:val="000000"/>
          <w:sz w:val="23"/>
          <w:szCs w:val="23"/>
          <w:highlight w:val="white"/>
        </w:rPr>
      </w:pPr>
      <w:r w:rsidDel="00000000" w:rsidR="00000000" w:rsidRPr="00000000">
        <w:rPr>
          <w:rFonts w:ascii="Arial" w:cs="Arial" w:eastAsia="Arial" w:hAnsi="Arial"/>
          <w:b w:val="1"/>
          <w:color w:val="000000"/>
          <w:sz w:val="23"/>
          <w:szCs w:val="23"/>
          <w:highlight w:val="white"/>
          <w:rtl w:val="0"/>
        </w:rPr>
        <w:t xml:space="preserve">Attachment 10</w:t>
      </w:r>
      <w:r w:rsidDel="00000000" w:rsidR="00000000" w:rsidRPr="00000000">
        <w:rPr>
          <w:rFonts w:ascii="Arial" w:cs="Arial" w:eastAsia="Arial" w:hAnsi="Arial"/>
          <w:color w:val="000000"/>
          <w:sz w:val="23"/>
          <w:szCs w:val="23"/>
          <w:highlight w:val="white"/>
          <w:rtl w:val="0"/>
        </w:rPr>
        <w:t xml:space="preserve"> - </w:t>
      </w:r>
      <w:r w:rsidDel="00000000" w:rsidR="00000000" w:rsidRPr="00000000">
        <w:rPr>
          <w:rFonts w:ascii="Arial" w:cs="Arial" w:eastAsia="Arial" w:hAnsi="Arial"/>
          <w:b w:val="1"/>
          <w:color w:val="000000"/>
          <w:sz w:val="23"/>
          <w:szCs w:val="23"/>
          <w:highlight w:val="white"/>
          <w:rtl w:val="0"/>
        </w:rPr>
        <w:t xml:space="preserve">Framework Contract Documents –</w:t>
      </w:r>
      <w:r w:rsidDel="00000000" w:rsidR="00000000" w:rsidRPr="00000000">
        <w:rPr>
          <w:rFonts w:ascii="Arial" w:cs="Arial" w:eastAsia="Arial" w:hAnsi="Arial"/>
          <w:color w:val="000000"/>
          <w:sz w:val="23"/>
          <w:szCs w:val="23"/>
          <w:highlight w:val="white"/>
          <w:rtl w:val="0"/>
        </w:rPr>
        <w:t xml:space="preserve"> this folder forms the Framework Contract and consists of: </w:t>
      </w:r>
    </w:p>
    <w:p w:rsidR="00000000" w:rsidDel="00000000" w:rsidP="00000000" w:rsidRDefault="00000000" w:rsidRPr="00000000" w14:paraId="00000042">
      <w:pPr>
        <w:ind w:left="720" w:firstLine="0"/>
        <w:rPr>
          <w:rFonts w:ascii="Arial" w:cs="Arial" w:eastAsia="Arial" w:hAnsi="Arial"/>
          <w:color w:val="000000"/>
          <w:sz w:val="23"/>
          <w:szCs w:val="23"/>
          <w:highlight w:val="white"/>
        </w:rPr>
      </w:pPr>
      <w:r w:rsidDel="00000000" w:rsidR="00000000" w:rsidRPr="00000000">
        <w:rPr>
          <w:rFonts w:ascii="Arial" w:cs="Arial" w:eastAsia="Arial" w:hAnsi="Arial"/>
          <w:color w:val="000000"/>
          <w:sz w:val="23"/>
          <w:szCs w:val="23"/>
          <w:highlight w:val="white"/>
          <w:rtl w:val="0"/>
        </w:rPr>
        <w:t xml:space="preserve">o Core terms; </w:t>
      </w:r>
    </w:p>
    <w:p w:rsidR="00000000" w:rsidDel="00000000" w:rsidP="00000000" w:rsidRDefault="00000000" w:rsidRPr="00000000" w14:paraId="00000043">
      <w:pPr>
        <w:ind w:left="720" w:firstLine="0"/>
        <w:rPr>
          <w:rFonts w:ascii="Arial" w:cs="Arial" w:eastAsia="Arial" w:hAnsi="Arial"/>
          <w:color w:val="000000"/>
          <w:sz w:val="23"/>
          <w:szCs w:val="23"/>
          <w:highlight w:val="white"/>
        </w:rPr>
      </w:pPr>
      <w:r w:rsidDel="00000000" w:rsidR="00000000" w:rsidRPr="00000000">
        <w:rPr>
          <w:rFonts w:ascii="Arial" w:cs="Arial" w:eastAsia="Arial" w:hAnsi="Arial"/>
          <w:color w:val="000000"/>
          <w:sz w:val="23"/>
          <w:szCs w:val="23"/>
          <w:highlight w:val="white"/>
          <w:rtl w:val="0"/>
        </w:rPr>
        <w:t xml:space="preserve">o Framework schedules; </w:t>
      </w:r>
    </w:p>
    <w:p w:rsidR="00000000" w:rsidDel="00000000" w:rsidP="00000000" w:rsidRDefault="00000000" w:rsidRPr="00000000" w14:paraId="00000044">
      <w:pPr>
        <w:ind w:left="720" w:firstLine="0"/>
        <w:rPr>
          <w:rFonts w:ascii="Arial" w:cs="Arial" w:eastAsia="Arial" w:hAnsi="Arial"/>
          <w:color w:val="000000"/>
          <w:sz w:val="23"/>
          <w:szCs w:val="23"/>
          <w:highlight w:val="white"/>
        </w:rPr>
      </w:pPr>
      <w:r w:rsidDel="00000000" w:rsidR="00000000" w:rsidRPr="00000000">
        <w:rPr>
          <w:rFonts w:ascii="Arial" w:cs="Arial" w:eastAsia="Arial" w:hAnsi="Arial"/>
          <w:color w:val="000000"/>
          <w:sz w:val="23"/>
          <w:szCs w:val="23"/>
          <w:highlight w:val="white"/>
          <w:rtl w:val="0"/>
        </w:rPr>
        <w:t xml:space="preserve">o Joint schedules </w:t>
      </w:r>
    </w:p>
    <w:p w:rsidR="00000000" w:rsidDel="00000000" w:rsidP="00000000" w:rsidRDefault="00000000" w:rsidRPr="00000000" w14:paraId="00000045">
      <w:pPr>
        <w:ind w:left="720" w:firstLine="0"/>
        <w:rPr>
          <w:rFonts w:ascii="Arial" w:cs="Arial" w:eastAsia="Arial" w:hAnsi="Arial"/>
          <w:color w:val="000000"/>
          <w:sz w:val="23"/>
          <w:szCs w:val="23"/>
          <w:highlight w:val="white"/>
        </w:rPr>
      </w:pPr>
      <w:r w:rsidDel="00000000" w:rsidR="00000000" w:rsidRPr="00000000">
        <w:rPr>
          <w:rFonts w:ascii="Arial" w:cs="Arial" w:eastAsia="Arial" w:hAnsi="Arial"/>
          <w:color w:val="000000"/>
          <w:sz w:val="23"/>
          <w:szCs w:val="23"/>
          <w:highlight w:val="white"/>
          <w:rtl w:val="0"/>
        </w:rPr>
        <w:t xml:space="preserve">o Call Off schedules; and</w:t>
      </w:r>
    </w:p>
    <w:p w:rsidR="00000000" w:rsidDel="00000000" w:rsidP="00000000" w:rsidRDefault="00000000" w:rsidRPr="00000000" w14:paraId="00000046">
      <w:pPr>
        <w:ind w:left="720" w:firstLine="0"/>
        <w:rPr>
          <w:rFonts w:ascii="Arial" w:cs="Arial" w:eastAsia="Arial" w:hAnsi="Arial"/>
          <w:color w:val="000000"/>
          <w:sz w:val="23"/>
          <w:szCs w:val="23"/>
          <w:highlight w:val="white"/>
        </w:rPr>
      </w:pPr>
      <w:r w:rsidDel="00000000" w:rsidR="00000000" w:rsidRPr="00000000">
        <w:rPr>
          <w:rFonts w:ascii="Arial" w:cs="Arial" w:eastAsia="Arial" w:hAnsi="Arial"/>
          <w:color w:val="000000"/>
          <w:sz w:val="23"/>
          <w:szCs w:val="23"/>
          <w:highlight w:val="white"/>
          <w:rtl w:val="0"/>
        </w:rPr>
        <w:t xml:space="preserve">o Framework award form (CCS will populate this at framework award)</w:t>
      </w:r>
    </w:p>
    <w:p w:rsidR="00000000" w:rsidDel="00000000" w:rsidP="00000000" w:rsidRDefault="00000000" w:rsidRPr="00000000" w14:paraId="00000047">
      <w:pPr>
        <w:ind w:left="720" w:firstLine="0"/>
        <w:rPr>
          <w:rFonts w:ascii="Arial" w:cs="Arial" w:eastAsia="Arial" w:hAnsi="Arial"/>
          <w:sz w:val="23"/>
          <w:szCs w:val="23"/>
          <w:highlight w:val="white"/>
        </w:rPr>
      </w:pPr>
      <w:r w:rsidDel="00000000" w:rsidR="00000000" w:rsidRPr="00000000">
        <w:rPr>
          <w:rtl w:val="0"/>
        </w:rPr>
      </w:r>
    </w:p>
    <w:p w:rsidR="00000000" w:rsidDel="00000000" w:rsidP="00000000" w:rsidRDefault="00000000" w:rsidRPr="00000000" w14:paraId="00000048">
      <w:pPr>
        <w:rPr>
          <w:rFonts w:ascii="Arial" w:cs="Arial" w:eastAsia="Arial" w:hAnsi="Arial"/>
          <w:sz w:val="23"/>
          <w:szCs w:val="23"/>
          <w:highlight w:val="white"/>
        </w:rPr>
      </w:pPr>
      <w:r w:rsidDel="00000000" w:rsidR="00000000" w:rsidRPr="00000000">
        <w:rPr>
          <w:rFonts w:ascii="Arial" w:cs="Arial" w:eastAsia="Arial" w:hAnsi="Arial"/>
          <w:b w:val="1"/>
          <w:sz w:val="23"/>
          <w:szCs w:val="23"/>
          <w:highlight w:val="white"/>
          <w:rtl w:val="0"/>
        </w:rPr>
        <w:t xml:space="preserve">Attachment 11 - Job Specifications -</w:t>
      </w:r>
      <w:r w:rsidDel="00000000" w:rsidR="00000000" w:rsidRPr="00000000">
        <w:rPr>
          <w:rFonts w:ascii="Arial" w:cs="Arial" w:eastAsia="Arial" w:hAnsi="Arial"/>
          <w:sz w:val="23"/>
          <w:szCs w:val="23"/>
          <w:highlight w:val="white"/>
          <w:rtl w:val="0"/>
        </w:rPr>
        <w:t xml:space="preserve"> This attachment gives examples of specific job specifications which will assist you in preparing your bid responses.</w:t>
      </w:r>
    </w:p>
    <w:p w:rsidR="00000000" w:rsidDel="00000000" w:rsidP="00000000" w:rsidRDefault="00000000" w:rsidRPr="00000000" w14:paraId="00000049">
      <w:pPr>
        <w:rPr>
          <w:rFonts w:ascii="Arial" w:cs="Arial" w:eastAsia="Arial" w:hAnsi="Arial"/>
          <w:sz w:val="24"/>
          <w:szCs w:val="24"/>
          <w:highlight w:val="white"/>
        </w:rPr>
      </w:pPr>
      <w:r w:rsidDel="00000000" w:rsidR="00000000" w:rsidRPr="00000000">
        <w:rPr>
          <w:rFonts w:ascii="Arial" w:cs="Arial" w:eastAsia="Arial" w:hAnsi="Arial"/>
          <w:b w:val="1"/>
          <w:color w:val="000000"/>
          <w:sz w:val="23"/>
          <w:szCs w:val="23"/>
          <w:highlight w:val="white"/>
          <w:rtl w:val="0"/>
        </w:rPr>
        <w:t xml:space="preserve">Attachment 1</w:t>
      </w:r>
      <w:r w:rsidDel="00000000" w:rsidR="00000000" w:rsidRPr="00000000">
        <w:rPr>
          <w:rFonts w:ascii="Arial" w:cs="Arial" w:eastAsia="Arial" w:hAnsi="Arial"/>
          <w:b w:val="1"/>
          <w:sz w:val="23"/>
          <w:szCs w:val="23"/>
          <w:highlight w:val="white"/>
          <w:rtl w:val="0"/>
        </w:rPr>
        <w:t xml:space="preserve">2 - </w:t>
      </w:r>
      <w:r w:rsidDel="00000000" w:rsidR="00000000" w:rsidRPr="00000000">
        <w:rPr>
          <w:rFonts w:ascii="Arial" w:cs="Arial" w:eastAsia="Arial" w:hAnsi="Arial"/>
          <w:b w:val="1"/>
          <w:color w:val="000000"/>
          <w:sz w:val="23"/>
          <w:szCs w:val="23"/>
          <w:highlight w:val="white"/>
          <w:rtl w:val="0"/>
        </w:rPr>
        <w:t xml:space="preserve"> Supplier Specialisms – </w:t>
      </w:r>
      <w:r w:rsidDel="00000000" w:rsidR="00000000" w:rsidRPr="00000000">
        <w:rPr>
          <w:rFonts w:ascii="Arial" w:cs="Arial" w:eastAsia="Arial" w:hAnsi="Arial"/>
          <w:color w:val="000000"/>
          <w:sz w:val="23"/>
          <w:szCs w:val="23"/>
          <w:highlight w:val="white"/>
          <w:rtl w:val="0"/>
        </w:rPr>
        <w:t xml:space="preserve">You will need to complete this template noting that a</w:t>
      </w:r>
      <w:r w:rsidDel="00000000" w:rsidR="00000000" w:rsidRPr="00000000">
        <w:rPr>
          <w:rFonts w:ascii="Arial" w:cs="Arial" w:eastAsia="Arial" w:hAnsi="Arial"/>
          <w:color w:val="000000"/>
          <w:sz w:val="24"/>
          <w:szCs w:val="24"/>
          <w:highlight w:val="white"/>
          <w:rtl w:val="0"/>
        </w:rPr>
        <w:t xml:space="preserve">ll information provided in this document will be used to make up the Supplier Capability Matrix enabling customers to make informed decisions on who to include in Further Competition or place a Direct Award to.</w:t>
      </w:r>
      <w:r w:rsidDel="00000000" w:rsidR="00000000" w:rsidRPr="00000000">
        <w:rPr>
          <w:rtl w:val="0"/>
        </w:rPr>
      </w:r>
    </w:p>
    <w:p w:rsidR="00000000" w:rsidDel="00000000" w:rsidP="00000000" w:rsidRDefault="00000000" w:rsidRPr="00000000" w14:paraId="0000004A">
      <w:pPr>
        <w:rPr>
          <w:rFonts w:ascii="Arial" w:cs="Arial" w:eastAsia="Arial" w:hAnsi="Arial"/>
          <w:sz w:val="24"/>
          <w:szCs w:val="24"/>
          <w:highlight w:val="white"/>
        </w:rPr>
      </w:pPr>
      <w:r w:rsidDel="00000000" w:rsidR="00000000" w:rsidRPr="00000000">
        <w:rPr>
          <w:rFonts w:ascii="Arial" w:cs="Arial" w:eastAsia="Arial" w:hAnsi="Arial"/>
          <w:b w:val="1"/>
          <w:sz w:val="24"/>
          <w:szCs w:val="24"/>
          <w:highlight w:val="white"/>
          <w:rtl w:val="0"/>
        </w:rPr>
        <w:t xml:space="preserve">Attachment 13 - Regional Coverage</w:t>
      </w:r>
      <w:r w:rsidDel="00000000" w:rsidR="00000000" w:rsidRPr="00000000">
        <w:rPr>
          <w:rFonts w:ascii="Arial" w:cs="Arial" w:eastAsia="Arial" w:hAnsi="Arial"/>
          <w:sz w:val="24"/>
          <w:szCs w:val="24"/>
          <w:highlight w:val="white"/>
          <w:rtl w:val="0"/>
        </w:rPr>
        <w:t xml:space="preserve"> – This document requires you to update and indicate using the table found in 'Tab 1. Regions' which geographical areas you are able to provide recruitment services.  This information will enable customers to identify suppliers for either Direct Award or Further Competition who can provide services aligned with their requirements.</w:t>
      </w:r>
    </w:p>
    <w:p w:rsidR="00000000" w:rsidDel="00000000" w:rsidP="00000000" w:rsidRDefault="00000000" w:rsidRPr="00000000" w14:paraId="0000004B">
      <w:pPr>
        <w:rPr>
          <w:rFonts w:ascii="Arial" w:cs="Arial" w:eastAsia="Arial" w:hAnsi="Arial"/>
          <w:b w:val="1"/>
          <w:color w:val="000000"/>
          <w:sz w:val="24"/>
          <w:szCs w:val="24"/>
          <w:highlight w:val="white"/>
        </w:rPr>
      </w:pPr>
      <w:r w:rsidDel="00000000" w:rsidR="00000000" w:rsidRPr="00000000">
        <w:rPr>
          <w:rFonts w:ascii="Arial" w:cs="Arial" w:eastAsia="Arial" w:hAnsi="Arial"/>
          <w:b w:val="1"/>
          <w:color w:val="000000"/>
          <w:sz w:val="23"/>
          <w:szCs w:val="23"/>
          <w:highlight w:val="white"/>
          <w:rtl w:val="0"/>
        </w:rPr>
        <w:t xml:space="preserve">Attachment 1</w:t>
      </w:r>
      <w:r w:rsidDel="00000000" w:rsidR="00000000" w:rsidRPr="00000000">
        <w:rPr>
          <w:rFonts w:ascii="Arial" w:cs="Arial" w:eastAsia="Arial" w:hAnsi="Arial"/>
          <w:b w:val="1"/>
          <w:sz w:val="23"/>
          <w:szCs w:val="23"/>
          <w:highlight w:val="white"/>
          <w:rtl w:val="0"/>
        </w:rPr>
        <w:t xml:space="preserve">4</w:t>
      </w:r>
      <w:r w:rsidDel="00000000" w:rsidR="00000000" w:rsidRPr="00000000">
        <w:rPr>
          <w:rFonts w:ascii="Arial" w:cs="Arial" w:eastAsia="Arial" w:hAnsi="Arial"/>
          <w:b w:val="1"/>
          <w:color w:val="000000"/>
          <w:sz w:val="23"/>
          <w:szCs w:val="23"/>
          <w:highlight w:val="white"/>
          <w:rtl w:val="0"/>
        </w:rPr>
        <w:t xml:space="preserve"> - Management Information Data – </w:t>
      </w:r>
      <w:r w:rsidDel="00000000" w:rsidR="00000000" w:rsidRPr="00000000">
        <w:rPr>
          <w:rFonts w:ascii="Arial" w:cs="Arial" w:eastAsia="Arial" w:hAnsi="Arial"/>
          <w:color w:val="202124"/>
          <w:sz w:val="24"/>
          <w:szCs w:val="24"/>
          <w:highlight w:val="white"/>
          <w:rtl w:val="0"/>
        </w:rPr>
        <w:t xml:space="preserve">This attachment indicates what management information will be required by CCS to manage supplier's delivery of services throughout the life of the Framework, via regular performance review meetings</w:t>
      </w:r>
      <w:r w:rsidDel="00000000" w:rsidR="00000000" w:rsidRPr="00000000">
        <w:rPr>
          <w:rtl w:val="0"/>
        </w:rPr>
      </w:r>
    </w:p>
    <w:p w:rsidR="00000000" w:rsidDel="00000000" w:rsidP="00000000" w:rsidRDefault="00000000" w:rsidRPr="00000000" w14:paraId="0000004C">
      <w:pPr>
        <w:rPr>
          <w:rFonts w:ascii="Arial" w:cs="Arial" w:eastAsia="Arial" w:hAnsi="Arial"/>
          <w:sz w:val="24"/>
          <w:szCs w:val="24"/>
        </w:rPr>
      </w:pPr>
      <w:bookmarkStart w:colFirst="0" w:colLast="0" w:name="_heading=h.lnxbz9" w:id="1"/>
      <w:bookmarkEnd w:id="1"/>
      <w:r w:rsidDel="00000000" w:rsidR="00000000" w:rsidRPr="00000000">
        <w:rPr>
          <w:rFonts w:ascii="Arial" w:cs="Arial" w:eastAsia="Arial" w:hAnsi="Arial"/>
          <w:sz w:val="24"/>
          <w:szCs w:val="24"/>
          <w:rtl w:val="0"/>
        </w:rPr>
        <w:t xml:space="preserve">Make sure you </w:t>
      </w:r>
      <w:r w:rsidDel="00000000" w:rsidR="00000000" w:rsidRPr="00000000">
        <w:rPr>
          <w:rFonts w:ascii="Arial" w:cs="Arial" w:eastAsia="Arial" w:hAnsi="Arial"/>
          <w:b w:val="1"/>
          <w:sz w:val="24"/>
          <w:szCs w:val="24"/>
          <w:rtl w:val="0"/>
        </w:rPr>
        <w:t xml:space="preserve">read all the attachments, and the contract documents </w:t>
      </w:r>
      <w:r w:rsidDel="00000000" w:rsidR="00000000" w:rsidRPr="00000000">
        <w:rPr>
          <w:rFonts w:ascii="Arial" w:cs="Arial" w:eastAsia="Arial" w:hAnsi="Arial"/>
          <w:sz w:val="24"/>
          <w:szCs w:val="24"/>
          <w:rtl w:val="0"/>
        </w:rPr>
        <w:t xml:space="preserve">which can be found within the eSourcing suite. The guidance, information and instructions that we provide are there to help you to make a compliant bid.</w:t>
      </w:r>
    </w:p>
    <w:p w:rsidR="00000000" w:rsidDel="00000000" w:rsidP="00000000" w:rsidRDefault="00000000" w:rsidRPr="00000000" w14:paraId="0000004D">
      <w:pPr>
        <w:rPr>
          <w:rFonts w:ascii="Arial" w:cs="Arial" w:eastAsia="Arial" w:hAnsi="Arial"/>
          <w:sz w:val="24"/>
          <w:szCs w:val="24"/>
        </w:rPr>
      </w:pPr>
      <w:r w:rsidDel="00000000" w:rsidR="00000000" w:rsidRPr="00000000">
        <w:rPr>
          <w:rFonts w:ascii="Arial" w:cs="Arial" w:eastAsia="Arial" w:hAnsi="Arial"/>
          <w:sz w:val="24"/>
          <w:szCs w:val="24"/>
          <w:rtl w:val="0"/>
        </w:rPr>
        <w:t xml:space="preserve">If anything isn’t clear, see paragraph 6. ‘When and how to ask questions’.</w:t>
      </w:r>
    </w:p>
    <w:p w:rsidR="00000000" w:rsidDel="00000000" w:rsidP="00000000" w:rsidRDefault="00000000" w:rsidRPr="00000000" w14:paraId="0000004E">
      <w:pPr>
        <w:rPr>
          <w:rFonts w:ascii="Arial" w:cs="Arial" w:eastAsia="Arial" w:hAnsi="Arial"/>
          <w:sz w:val="24"/>
          <w:szCs w:val="24"/>
        </w:rPr>
      </w:pPr>
      <w:r w:rsidDel="00000000" w:rsidR="00000000" w:rsidRPr="00000000">
        <w:rPr>
          <w:rFonts w:ascii="Arial" w:cs="Arial" w:eastAsia="Arial" w:hAnsi="Arial"/>
          <w:sz w:val="24"/>
          <w:szCs w:val="24"/>
          <w:rtl w:val="0"/>
        </w:rPr>
        <w:t xml:space="preserve">Please read the bidder guidance which can be found on the below link for help using our eSourcing suite and instructions on how to submit a compliant bid:</w:t>
      </w:r>
    </w:p>
    <w:p w:rsidR="00000000" w:rsidDel="00000000" w:rsidP="00000000" w:rsidRDefault="00000000" w:rsidRPr="00000000" w14:paraId="0000004F">
      <w:pPr>
        <w:rPr>
          <w:rFonts w:ascii="Arial" w:cs="Arial" w:eastAsia="Arial" w:hAnsi="Arial"/>
          <w:sz w:val="24"/>
          <w:szCs w:val="24"/>
        </w:rPr>
      </w:pPr>
      <w:hyperlink r:id="rId11">
        <w:r w:rsidDel="00000000" w:rsidR="00000000" w:rsidRPr="00000000">
          <w:rPr>
            <w:rFonts w:ascii="Arial" w:cs="Arial" w:eastAsia="Arial" w:hAnsi="Arial"/>
            <w:color w:val="0563c1"/>
            <w:sz w:val="24"/>
            <w:szCs w:val="24"/>
            <w:u w:val="single"/>
            <w:rtl w:val="0"/>
          </w:rPr>
          <w:t xml:space="preserve">https://www.gov.uk/government/publications/esourcing-tool-guidance-for-suppliers</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5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3">
      <w:pPr>
        <w:numPr>
          <w:ilvl w:val="0"/>
          <w:numId w:val="3"/>
        </w:numPr>
        <w:pBdr>
          <w:top w:space="0" w:sz="0" w:val="nil"/>
          <w:left w:space="0" w:sz="0" w:val="nil"/>
          <w:bottom w:space="0" w:sz="0" w:val="nil"/>
          <w:right w:space="0" w:sz="0" w:val="nil"/>
          <w:between w:space="0" w:sz="0" w:val="nil"/>
        </w:pBdr>
        <w:tabs>
          <w:tab w:val="left" w:pos="142"/>
        </w:tabs>
        <w:spacing w:after="240" w:before="240" w:line="240" w:lineRule="auto"/>
        <w:ind w:left="360" w:hanging="360"/>
        <w:jc w:val="both"/>
        <w:rPr/>
      </w:pPr>
      <w:bookmarkStart w:colFirst="0" w:colLast="0" w:name="_heading=h.1fob9te" w:id="2"/>
      <w:bookmarkEnd w:id="2"/>
      <w:r w:rsidDel="00000000" w:rsidR="00000000" w:rsidRPr="00000000">
        <w:rPr>
          <w:rFonts w:ascii="Arial" w:cs="Arial" w:eastAsia="Arial" w:hAnsi="Arial"/>
          <w:b w:val="1"/>
          <w:color w:val="000000"/>
          <w:sz w:val="32"/>
          <w:szCs w:val="32"/>
          <w:rtl w:val="0"/>
        </w:rPr>
        <w:t xml:space="preserve">What you need to know</w:t>
      </w:r>
      <w:r w:rsidDel="00000000" w:rsidR="00000000" w:rsidRPr="00000000">
        <w:rPr>
          <w:rtl w:val="0"/>
        </w:rPr>
      </w:r>
    </w:p>
    <w:p w:rsidR="00000000" w:rsidDel="00000000" w:rsidP="00000000" w:rsidRDefault="00000000" w:rsidRPr="00000000" w14:paraId="00000054">
      <w:pPr>
        <w:numPr>
          <w:ilvl w:val="1"/>
          <w:numId w:val="3"/>
        </w:numPr>
        <w:pBdr>
          <w:top w:space="0" w:sz="0" w:val="nil"/>
          <w:left w:space="0" w:sz="0" w:val="nil"/>
          <w:bottom w:space="0" w:sz="0" w:val="nil"/>
          <w:right w:space="0" w:sz="0" w:val="nil"/>
          <w:between w:space="0" w:sz="0" w:val="nil"/>
        </w:pBdr>
        <w:tabs>
          <w:tab w:val="left" w:pos="142"/>
        </w:tabs>
        <w:spacing w:after="240" w:before="240" w:line="240" w:lineRule="auto"/>
        <w:ind w:left="426" w:hanging="284"/>
        <w:jc w:val="both"/>
        <w:rPr>
          <w:rFonts w:ascii="Arial" w:cs="Arial" w:eastAsia="Arial" w:hAnsi="Arial"/>
          <w:color w:val="000000"/>
          <w:sz w:val="28"/>
          <w:szCs w:val="28"/>
        </w:rPr>
      </w:pPr>
      <w:bookmarkStart w:colFirst="0" w:colLast="0" w:name="_heading=h.3znysh7" w:id="3"/>
      <w:bookmarkEnd w:id="3"/>
      <w:r w:rsidDel="00000000" w:rsidR="00000000" w:rsidRPr="00000000">
        <w:rPr>
          <w:rFonts w:ascii="Arial" w:cs="Arial" w:eastAsia="Arial" w:hAnsi="Arial"/>
          <w:color w:val="000000"/>
          <w:sz w:val="28"/>
          <w:szCs w:val="28"/>
          <w:rtl w:val="0"/>
        </w:rPr>
        <w:t xml:space="preserve">What ’we’ and ‘you’ means</w:t>
      </w:r>
    </w:p>
    <w:p w:rsidR="00000000" w:rsidDel="00000000" w:rsidP="00000000" w:rsidRDefault="00000000" w:rsidRPr="00000000" w14:paraId="00000055">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When we use “CCS”, “we”, “us” or “our” we mean Crown Commercial Service (the Authority);</w:t>
      </w:r>
    </w:p>
    <w:p w:rsidR="00000000" w:rsidDel="00000000" w:rsidP="00000000" w:rsidRDefault="00000000" w:rsidRPr="00000000" w14:paraId="00000056">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When we use “you” or “your” we mean your organisation, or the organisation you represent, in this competition also referred to as bidder.</w:t>
      </w:r>
    </w:p>
    <w:p w:rsidR="00000000" w:rsidDel="00000000" w:rsidP="00000000" w:rsidRDefault="00000000" w:rsidRPr="00000000" w14:paraId="00000057">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We are a central purchasing body that procures common goods and services for buyers including central government departments and the wider public sector. </w:t>
      </w:r>
    </w:p>
    <w:p w:rsidR="00000000" w:rsidDel="00000000" w:rsidP="00000000" w:rsidRDefault="00000000" w:rsidRPr="00000000" w14:paraId="00000058">
      <w:pPr>
        <w:numPr>
          <w:ilvl w:val="1"/>
          <w:numId w:val="3"/>
        </w:numPr>
        <w:pBdr>
          <w:top w:space="0" w:sz="0" w:val="nil"/>
          <w:left w:space="0" w:sz="0" w:val="nil"/>
          <w:bottom w:space="0" w:sz="0" w:val="nil"/>
          <w:right w:space="0" w:sz="0" w:val="nil"/>
          <w:between w:space="0" w:sz="0" w:val="nil"/>
        </w:pBdr>
        <w:tabs>
          <w:tab w:val="left" w:pos="142"/>
        </w:tabs>
        <w:spacing w:after="240" w:before="240" w:line="240" w:lineRule="auto"/>
        <w:ind w:left="426" w:hanging="284"/>
        <w:jc w:val="both"/>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Who are ‘buyers’?</w:t>
      </w:r>
    </w:p>
    <w:p w:rsidR="00000000" w:rsidDel="00000000" w:rsidP="00000000" w:rsidRDefault="00000000" w:rsidRPr="00000000" w14:paraId="00000059">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Buyers are the organisations named in the published contract notice as those able to place Call-Off orders for the deliverables via this Framework. They will do this in line with Framework schedule 7 (Call Off procedure and award criteria).</w:t>
      </w:r>
    </w:p>
    <w:p w:rsidR="00000000" w:rsidDel="00000000" w:rsidP="00000000" w:rsidRDefault="00000000" w:rsidRPr="00000000" w14:paraId="0000005A">
      <w:pPr>
        <w:numPr>
          <w:ilvl w:val="1"/>
          <w:numId w:val="3"/>
        </w:numPr>
        <w:pBdr>
          <w:top w:space="0" w:sz="0" w:val="nil"/>
          <w:left w:space="0" w:sz="0" w:val="nil"/>
          <w:bottom w:space="0" w:sz="0" w:val="nil"/>
          <w:right w:space="0" w:sz="0" w:val="nil"/>
          <w:between w:space="0" w:sz="0" w:val="nil"/>
        </w:pBdr>
        <w:tabs>
          <w:tab w:val="left" w:pos="142"/>
        </w:tabs>
        <w:spacing w:after="240" w:before="240" w:line="240" w:lineRule="auto"/>
        <w:ind w:left="426" w:hanging="284"/>
        <w:jc w:val="both"/>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What is a ‘lot’?</w:t>
      </w:r>
    </w:p>
    <w:p w:rsidR="00000000" w:rsidDel="00000000" w:rsidP="00000000" w:rsidRDefault="00000000" w:rsidRPr="00000000" w14:paraId="0000005B">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lot is subdivision of the deliverables which are the subject of this competition as described in the published contract notice.</w:t>
      </w:r>
    </w:p>
    <w:p w:rsidR="00000000" w:rsidDel="00000000" w:rsidP="00000000" w:rsidRDefault="00000000" w:rsidRPr="00000000" w14:paraId="0000005C">
      <w:pPr>
        <w:numPr>
          <w:ilvl w:val="1"/>
          <w:numId w:val="3"/>
        </w:numPr>
        <w:pBdr>
          <w:top w:space="0" w:sz="0" w:val="nil"/>
          <w:left w:space="0" w:sz="0" w:val="nil"/>
          <w:bottom w:space="0" w:sz="0" w:val="nil"/>
          <w:right w:space="0" w:sz="0" w:val="nil"/>
          <w:between w:space="0" w:sz="0" w:val="nil"/>
        </w:pBdr>
        <w:tabs>
          <w:tab w:val="left" w:pos="142"/>
        </w:tabs>
        <w:spacing w:after="240" w:before="240" w:line="240" w:lineRule="auto"/>
        <w:ind w:left="426" w:hanging="284"/>
        <w:jc w:val="both"/>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What do we mean by ‘deliverables’?</w:t>
      </w:r>
    </w:p>
    <w:p w:rsidR="00000000" w:rsidDel="00000000" w:rsidP="00000000" w:rsidRDefault="00000000" w:rsidRPr="00000000" w14:paraId="0000005D">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Deliverables are the goods and/or services that will be provided under this Framework agreement as set out in Framework Schedule 1 (Specification). </w:t>
      </w:r>
    </w:p>
    <w:p w:rsidR="00000000" w:rsidDel="00000000" w:rsidP="00000000" w:rsidRDefault="00000000" w:rsidRPr="00000000" w14:paraId="0000005E">
      <w:pPr>
        <w:numPr>
          <w:ilvl w:val="1"/>
          <w:numId w:val="3"/>
        </w:numPr>
        <w:pBdr>
          <w:top w:space="0" w:sz="0" w:val="nil"/>
          <w:left w:space="0" w:sz="0" w:val="nil"/>
          <w:bottom w:space="0" w:sz="0" w:val="nil"/>
          <w:right w:space="0" w:sz="0" w:val="nil"/>
          <w:between w:space="0" w:sz="0" w:val="nil"/>
        </w:pBdr>
        <w:tabs>
          <w:tab w:val="left" w:pos="142"/>
        </w:tabs>
        <w:spacing w:after="240" w:before="240" w:line="240" w:lineRule="auto"/>
        <w:ind w:left="426" w:hanging="284"/>
        <w:jc w:val="both"/>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Who are ‘key subcontractors’?</w:t>
      </w:r>
    </w:p>
    <w:p w:rsidR="00000000" w:rsidDel="00000000" w:rsidP="00000000" w:rsidRDefault="00000000" w:rsidRPr="00000000" w14:paraId="0000005F">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Key subcontractors are any other person other than you who under this Framework Contract will: </w:t>
      </w:r>
    </w:p>
    <w:p w:rsidR="00000000" w:rsidDel="00000000" w:rsidP="00000000" w:rsidRDefault="00000000" w:rsidRPr="00000000" w14:paraId="00000060">
      <w:pPr>
        <w:numPr>
          <w:ilvl w:val="0"/>
          <w:numId w:val="5"/>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be relied on to deliver any of the deliverables under this Framework Contract in their entirety (or any part of them)</w:t>
      </w:r>
    </w:p>
    <w:p w:rsidR="00000000" w:rsidDel="00000000" w:rsidP="00000000" w:rsidRDefault="00000000" w:rsidRPr="00000000" w14:paraId="00000061">
      <w:pPr>
        <w:numPr>
          <w:ilvl w:val="0"/>
          <w:numId w:val="5"/>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provide the facilities or services necessary for the provision of the deliverables (or any part of them)</w:t>
      </w:r>
    </w:p>
    <w:p w:rsidR="00000000" w:rsidDel="00000000" w:rsidP="00000000" w:rsidRDefault="00000000" w:rsidRPr="00000000" w14:paraId="00000062">
      <w:pPr>
        <w:numPr>
          <w:ilvl w:val="0"/>
          <w:numId w:val="5"/>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be responsible for the management, direction or control of the provision of the deliverables (or any part of them)</w:t>
      </w:r>
    </w:p>
    <w:p w:rsidR="00000000" w:rsidDel="00000000" w:rsidP="00000000" w:rsidRDefault="00000000" w:rsidRPr="00000000" w14:paraId="00000063">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Please note we do not require all subcontractors to be named in your bid, we only want to know about key subcontractors who directly contribute to your ability to provide the deliverables under the Framework and any Call-Off contracts. We do not need to know about subcontractors who supply general services to you (such as window cleaners etc.) that only indirectly enable you provide the deliverables under the Framework.</w:t>
      </w:r>
    </w:p>
    <w:p w:rsidR="00000000" w:rsidDel="00000000" w:rsidP="00000000" w:rsidRDefault="00000000" w:rsidRPr="00000000" w14:paraId="00000064">
      <w:pPr>
        <w:numPr>
          <w:ilvl w:val="1"/>
          <w:numId w:val="3"/>
        </w:numPr>
        <w:pBdr>
          <w:top w:space="0" w:sz="0" w:val="nil"/>
          <w:left w:space="0" w:sz="0" w:val="nil"/>
          <w:bottom w:space="0" w:sz="0" w:val="nil"/>
          <w:right w:space="0" w:sz="0" w:val="nil"/>
          <w:between w:space="0" w:sz="0" w:val="nil"/>
        </w:pBdr>
        <w:tabs>
          <w:tab w:val="left" w:pos="142"/>
        </w:tabs>
        <w:spacing w:after="240" w:before="240" w:line="240" w:lineRule="auto"/>
        <w:ind w:left="426" w:hanging="284"/>
        <w:jc w:val="both"/>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What is the difference between a bidder and supplier? </w:t>
      </w:r>
    </w:p>
    <w:p w:rsidR="00000000" w:rsidDel="00000000" w:rsidP="00000000" w:rsidRDefault="00000000" w:rsidRPr="00000000" w14:paraId="00000065">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Successful bidders will become suppliers.</w:t>
      </w:r>
    </w:p>
    <w:p w:rsidR="00000000" w:rsidDel="00000000" w:rsidP="00000000" w:rsidRDefault="00000000" w:rsidRPr="00000000" w14:paraId="00000066">
      <w:pPr>
        <w:numPr>
          <w:ilvl w:val="1"/>
          <w:numId w:val="3"/>
        </w:numPr>
        <w:pBdr>
          <w:top w:space="0" w:sz="0" w:val="nil"/>
          <w:left w:space="0" w:sz="0" w:val="nil"/>
          <w:bottom w:space="0" w:sz="0" w:val="nil"/>
          <w:right w:space="0" w:sz="0" w:val="nil"/>
          <w:between w:space="0" w:sz="0" w:val="nil"/>
        </w:pBdr>
        <w:tabs>
          <w:tab w:val="left" w:pos="142"/>
        </w:tabs>
        <w:spacing w:after="240" w:before="240" w:line="240" w:lineRule="auto"/>
        <w:ind w:left="426" w:hanging="284"/>
        <w:jc w:val="both"/>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The Public Contracts Regulations 2015</w:t>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after="120" w:before="240" w:line="240" w:lineRule="auto"/>
        <w:ind w:left="737" w:hanging="27.00000000000003"/>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Public Contracts Regulations 2015 (“the Regulations</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 regulate how we procure. This means that we and you follow processes that are fair, transparent and equitable for all bidders.</w:t>
      </w:r>
    </w:p>
    <w:p w:rsidR="00000000" w:rsidDel="00000000" w:rsidP="00000000" w:rsidRDefault="00000000" w:rsidRPr="00000000" w14:paraId="00000068">
      <w:pPr>
        <w:numPr>
          <w:ilvl w:val="1"/>
          <w:numId w:val="3"/>
        </w:numPr>
        <w:pBdr>
          <w:top w:space="0" w:sz="0" w:val="nil"/>
          <w:left w:space="0" w:sz="0" w:val="nil"/>
          <w:bottom w:space="0" w:sz="0" w:val="nil"/>
          <w:right w:space="0" w:sz="0" w:val="nil"/>
          <w:between w:space="0" w:sz="0" w:val="nil"/>
        </w:pBdr>
        <w:tabs>
          <w:tab w:val="left" w:pos="142"/>
        </w:tabs>
        <w:spacing w:after="240" w:before="240" w:line="240" w:lineRule="auto"/>
        <w:ind w:left="426" w:hanging="284"/>
        <w:jc w:val="both"/>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Government Security Classifications (GSC)</w:t>
      </w:r>
    </w:p>
    <w:p w:rsidR="00000000" w:rsidDel="00000000" w:rsidP="00000000" w:rsidRDefault="00000000" w:rsidRPr="00000000" w14:paraId="00000069">
      <w:pPr>
        <w:ind w:left="73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On 02/04/2014 the Government introduced its Government Security Classifications (GSC) classification scheme to replace the current Government Protective Marking System (GPMS). A key aspect of this was the reduction in the number of security classifications used. </w:t>
      </w:r>
    </w:p>
    <w:p w:rsidR="00000000" w:rsidDel="00000000" w:rsidP="00000000" w:rsidRDefault="00000000" w:rsidRPr="00000000" w14:paraId="0000006A">
      <w:pPr>
        <w:ind w:left="73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You are encouraged to make yourself aware of the changes and identify any potential impacts in your Bid, as the protective marking and applicable protection of any material passed to, or generated by, you during this competition, or pursuant to any Contract awarded to you as a result of this competition, will be subject to the GSC from 02/04/2014. The link below to the Gov.uk website provides information on the GSC:</w:t>
      </w:r>
    </w:p>
    <w:p w:rsidR="00000000" w:rsidDel="00000000" w:rsidP="00000000" w:rsidRDefault="00000000" w:rsidRPr="00000000" w14:paraId="0000006B">
      <w:pPr>
        <w:ind w:left="737" w:firstLine="0"/>
        <w:rPr>
          <w:rFonts w:ascii="Arial" w:cs="Arial" w:eastAsia="Arial" w:hAnsi="Arial"/>
          <w:sz w:val="24"/>
          <w:szCs w:val="24"/>
        </w:rPr>
      </w:pPr>
      <w:hyperlink r:id="rId12">
        <w:r w:rsidDel="00000000" w:rsidR="00000000" w:rsidRPr="00000000">
          <w:rPr>
            <w:rFonts w:ascii="Arial" w:cs="Arial" w:eastAsia="Arial" w:hAnsi="Arial"/>
            <w:color w:val="0563c1"/>
            <w:sz w:val="24"/>
            <w:szCs w:val="24"/>
            <w:u w:val="single"/>
            <w:rtl w:val="0"/>
          </w:rPr>
          <w:t xml:space="preserve">https://www.gov.uk/government/publications/government-security-classifications</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6C">
      <w:pPr>
        <w:ind w:left="73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D">
      <w:pPr>
        <w:numPr>
          <w:ilvl w:val="0"/>
          <w:numId w:val="3"/>
        </w:numPr>
        <w:pBdr>
          <w:top w:space="0" w:sz="0" w:val="nil"/>
          <w:left w:space="0" w:sz="0" w:val="nil"/>
          <w:bottom w:space="0" w:sz="0" w:val="nil"/>
          <w:right w:space="0" w:sz="0" w:val="nil"/>
          <w:between w:space="0" w:sz="0" w:val="nil"/>
        </w:pBdr>
        <w:tabs>
          <w:tab w:val="left" w:pos="142"/>
        </w:tabs>
        <w:spacing w:after="240" w:before="240" w:line="240" w:lineRule="auto"/>
        <w:ind w:left="360" w:hanging="360"/>
        <w:jc w:val="both"/>
        <w:rPr>
          <w:rFonts w:ascii="Arial" w:cs="Arial" w:eastAsia="Arial" w:hAnsi="Arial"/>
          <w:b w:val="1"/>
          <w:color w:val="000000"/>
          <w:sz w:val="32"/>
          <w:szCs w:val="32"/>
        </w:rPr>
      </w:pPr>
      <w:bookmarkStart w:colFirst="0" w:colLast="0" w:name="_heading=h.2et92p0" w:id="4"/>
      <w:bookmarkEnd w:id="4"/>
      <w:r w:rsidDel="00000000" w:rsidR="00000000" w:rsidRPr="00000000">
        <w:rPr>
          <w:rFonts w:ascii="Arial" w:cs="Arial" w:eastAsia="Arial" w:hAnsi="Arial"/>
          <w:b w:val="1"/>
          <w:color w:val="000000"/>
          <w:sz w:val="32"/>
          <w:szCs w:val="32"/>
          <w:rtl w:val="0"/>
        </w:rPr>
        <w:t xml:space="preserve">The opportunity </w:t>
      </w:r>
    </w:p>
    <w:p w:rsidR="00000000" w:rsidDel="00000000" w:rsidP="00000000" w:rsidRDefault="00000000" w:rsidRPr="00000000" w14:paraId="0000006E">
      <w:pPr>
        <w:tabs>
          <w:tab w:val="left" w:pos="709"/>
        </w:tabs>
        <w:spacing w:after="28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Crown Commercial Service (CCS), hereby known as the Authority is seeking to establish a multi Supplier Framework Agreement for the supply of </w:t>
      </w:r>
    </w:p>
    <w:p w:rsidR="00000000" w:rsidDel="00000000" w:rsidP="00000000" w:rsidRDefault="00000000" w:rsidRPr="00000000" w14:paraId="0000006F">
      <w:pPr>
        <w:numPr>
          <w:ilvl w:val="0"/>
          <w:numId w:val="7"/>
        </w:numPr>
        <w:tabs>
          <w:tab w:val="left" w:pos="709"/>
        </w:tabs>
        <w:spacing w:after="0" w:line="276"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permanent and fixed term staffing recruitment solutions for non-clinical requirements; and</w:t>
      </w:r>
    </w:p>
    <w:p w:rsidR="00000000" w:rsidDel="00000000" w:rsidP="00000000" w:rsidRDefault="00000000" w:rsidRPr="00000000" w14:paraId="00000070">
      <w:pPr>
        <w:numPr>
          <w:ilvl w:val="0"/>
          <w:numId w:val="7"/>
        </w:numPr>
        <w:tabs>
          <w:tab w:val="left" w:pos="709"/>
        </w:tabs>
        <w:spacing w:after="280" w:line="276"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non-executive fixed term public appointments.</w:t>
      </w:r>
      <w:r w:rsidDel="00000000" w:rsidR="00000000" w:rsidRPr="00000000">
        <w:rPr>
          <w:rtl w:val="0"/>
        </w:rPr>
      </w:r>
    </w:p>
    <w:p w:rsidR="00000000" w:rsidDel="00000000" w:rsidP="00000000" w:rsidRDefault="00000000" w:rsidRPr="00000000" w14:paraId="00000071">
      <w:pPr>
        <w:spacing w:after="28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This Framework Agreement covers the supply of recruitment Services to UK public sector bodies including central government departments (and their arm’s length bodies and agencies) and non-departmental public bodies, as well as wider public sector organisations, hereby known as the Buyer.</w:t>
      </w:r>
    </w:p>
    <w:p w:rsidR="00000000" w:rsidDel="00000000" w:rsidP="00000000" w:rsidRDefault="00000000" w:rsidRPr="00000000" w14:paraId="00000072">
      <w:pPr>
        <w:spacing w:after="28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recruitment services shall include but are not limited to: </w:t>
      </w:r>
    </w:p>
    <w:p w:rsidR="00000000" w:rsidDel="00000000" w:rsidP="00000000" w:rsidRDefault="00000000" w:rsidRPr="00000000" w14:paraId="00000073">
      <w:pPr>
        <w:numPr>
          <w:ilvl w:val="0"/>
          <w:numId w:val="4"/>
        </w:numPr>
        <w:spacing w:after="280" w:line="276"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Permanent Executive Recruitment Services;</w:t>
      </w:r>
    </w:p>
    <w:p w:rsidR="00000000" w:rsidDel="00000000" w:rsidP="00000000" w:rsidRDefault="00000000" w:rsidRPr="00000000" w14:paraId="00000074">
      <w:pPr>
        <w:numPr>
          <w:ilvl w:val="0"/>
          <w:numId w:val="4"/>
        </w:numPr>
        <w:spacing w:after="280" w:line="276"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Executive Level Fixed-Term Appointments;</w:t>
      </w:r>
    </w:p>
    <w:p w:rsidR="00000000" w:rsidDel="00000000" w:rsidP="00000000" w:rsidRDefault="00000000" w:rsidRPr="00000000" w14:paraId="00000075">
      <w:pPr>
        <w:numPr>
          <w:ilvl w:val="0"/>
          <w:numId w:val="4"/>
        </w:numPr>
        <w:spacing w:after="280" w:line="276"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Executive Level Inward Secondments;</w:t>
      </w:r>
    </w:p>
    <w:p w:rsidR="00000000" w:rsidDel="00000000" w:rsidP="00000000" w:rsidRDefault="00000000" w:rsidRPr="00000000" w14:paraId="00000076">
      <w:pPr>
        <w:numPr>
          <w:ilvl w:val="0"/>
          <w:numId w:val="4"/>
        </w:numPr>
        <w:spacing w:after="280" w:line="276"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Non-Executive and Public Appointments Recruitment Services; </w:t>
      </w:r>
    </w:p>
    <w:p w:rsidR="00000000" w:rsidDel="00000000" w:rsidP="00000000" w:rsidRDefault="00000000" w:rsidRPr="00000000" w14:paraId="00000077">
      <w:pPr>
        <w:numPr>
          <w:ilvl w:val="0"/>
          <w:numId w:val="4"/>
        </w:numPr>
        <w:spacing w:after="280" w:line="276"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Individual candidate placements for non-clinical roles;</w:t>
      </w:r>
    </w:p>
    <w:p w:rsidR="00000000" w:rsidDel="00000000" w:rsidP="00000000" w:rsidRDefault="00000000" w:rsidRPr="00000000" w14:paraId="00000078">
      <w:pPr>
        <w:numPr>
          <w:ilvl w:val="0"/>
          <w:numId w:val="4"/>
        </w:numPr>
        <w:spacing w:after="280" w:line="276"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Volume campaign requirements;</w:t>
      </w:r>
    </w:p>
    <w:p w:rsidR="00000000" w:rsidDel="00000000" w:rsidP="00000000" w:rsidRDefault="00000000" w:rsidRPr="00000000" w14:paraId="00000079">
      <w:pPr>
        <w:numPr>
          <w:ilvl w:val="0"/>
          <w:numId w:val="4"/>
        </w:numPr>
        <w:spacing w:after="280" w:line="276"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Strategy and Planning Services;;</w:t>
      </w:r>
    </w:p>
    <w:p w:rsidR="00000000" w:rsidDel="00000000" w:rsidP="00000000" w:rsidRDefault="00000000" w:rsidRPr="00000000" w14:paraId="0000007A">
      <w:pPr>
        <w:numPr>
          <w:ilvl w:val="0"/>
          <w:numId w:val="4"/>
        </w:numPr>
        <w:spacing w:after="280" w:line="276"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Talent Development Services; and</w:t>
      </w:r>
    </w:p>
    <w:p w:rsidR="00000000" w:rsidDel="00000000" w:rsidP="00000000" w:rsidRDefault="00000000" w:rsidRPr="00000000" w14:paraId="0000007B">
      <w:pPr>
        <w:numPr>
          <w:ilvl w:val="0"/>
          <w:numId w:val="4"/>
        </w:numPr>
        <w:spacing w:after="280" w:line="276"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Technology Services.</w:t>
      </w:r>
    </w:p>
    <w:p w:rsidR="00000000" w:rsidDel="00000000" w:rsidP="00000000" w:rsidRDefault="00000000" w:rsidRPr="00000000" w14:paraId="0000007C">
      <w:pPr>
        <w:spacing w:after="28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This Framework Agreement shall provide full UK coverage of recruitment Services; for the avoidance of doubt this includes England, Scotland, Wales and Northern Ireland. </w:t>
      </w:r>
    </w:p>
    <w:p w:rsidR="00000000" w:rsidDel="00000000" w:rsidP="00000000" w:rsidRDefault="00000000" w:rsidRPr="00000000" w14:paraId="0000007D">
      <w:pPr>
        <w:spacing w:after="280" w:line="276"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rtl w:val="0"/>
        </w:rPr>
        <w:t xml:space="preserve">Suppliers are not required to be able to provide on a national basis but shall be able to provide recruitment Services in ge</w:t>
      </w:r>
      <w:r w:rsidDel="00000000" w:rsidR="00000000" w:rsidRPr="00000000">
        <w:rPr>
          <w:rFonts w:ascii="Arial" w:cs="Arial" w:eastAsia="Arial" w:hAnsi="Arial"/>
          <w:sz w:val="24"/>
          <w:szCs w:val="24"/>
          <w:highlight w:val="white"/>
          <w:rtl w:val="0"/>
        </w:rPr>
        <w:t xml:space="preserve">ographic locations in and outside of London &amp; The South East, where Civil Service and wider Public Servants are located throughout the UK, not restricted to large cities, and adapting to changing locations for Public Bodies. </w:t>
      </w:r>
    </w:p>
    <w:p w:rsidR="00000000" w:rsidDel="00000000" w:rsidP="00000000" w:rsidRDefault="00000000" w:rsidRPr="00000000" w14:paraId="0000007E">
      <w:pPr>
        <w:spacing w:after="280" w:line="276" w:lineRule="auto"/>
        <w:jc w:val="both"/>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Suppliers must be able to meet sector specific requirements, as detailed in the full Framework Specification (Framework Schedule 1), prior to and during the provision of Services.</w:t>
      </w:r>
      <w:r w:rsidDel="00000000" w:rsidR="00000000" w:rsidRPr="00000000">
        <w:rPr>
          <w:rtl w:val="0"/>
        </w:rPr>
      </w:r>
    </w:p>
    <w:p w:rsidR="00000000" w:rsidDel="00000000" w:rsidP="00000000" w:rsidRDefault="00000000" w:rsidRPr="00000000" w14:paraId="0000007F">
      <w:pPr>
        <w:numPr>
          <w:ilvl w:val="0"/>
          <w:numId w:val="3"/>
        </w:numPr>
        <w:pBdr>
          <w:top w:space="0" w:sz="0" w:val="nil"/>
          <w:left w:space="0" w:sz="0" w:val="nil"/>
          <w:bottom w:space="0" w:sz="0" w:val="nil"/>
          <w:right w:space="0" w:sz="0" w:val="nil"/>
          <w:between w:space="0" w:sz="0" w:val="nil"/>
        </w:pBdr>
        <w:tabs>
          <w:tab w:val="left" w:pos="142"/>
        </w:tabs>
        <w:spacing w:after="240" w:before="240" w:line="240" w:lineRule="auto"/>
        <w:ind w:left="360" w:hanging="360"/>
        <w:jc w:val="both"/>
        <w:rPr/>
      </w:pPr>
      <w:bookmarkStart w:colFirst="0" w:colLast="0" w:name="_heading=h.tyjcwt" w:id="5"/>
      <w:bookmarkEnd w:id="5"/>
      <w:r w:rsidDel="00000000" w:rsidR="00000000" w:rsidRPr="00000000">
        <w:rPr>
          <w:rFonts w:ascii="Arial" w:cs="Arial" w:eastAsia="Arial" w:hAnsi="Arial"/>
          <w:b w:val="1"/>
          <w:color w:val="000000"/>
          <w:sz w:val="32"/>
          <w:szCs w:val="32"/>
          <w:rtl w:val="0"/>
        </w:rPr>
        <w:t xml:space="preserve">What a Framework is </w:t>
      </w:r>
      <w:r w:rsidDel="00000000" w:rsidR="00000000" w:rsidRPr="00000000">
        <w:rPr>
          <w:rtl w:val="0"/>
        </w:rPr>
      </w:r>
    </w:p>
    <w:p w:rsidR="00000000" w:rsidDel="00000000" w:rsidP="00000000" w:rsidRDefault="00000000" w:rsidRPr="00000000" w14:paraId="00000080">
      <w:pPr>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 Framework, with one or more suppliers, sets out terms that allow buyers to make specific purchases (‘Call-Offs’) during the life of the Framework. This competition is for a multi-supplier Framework.</w:t>
      </w:r>
    </w:p>
    <w:p w:rsidR="00000000" w:rsidDel="00000000" w:rsidP="00000000" w:rsidRDefault="00000000" w:rsidRPr="00000000" w14:paraId="00000081">
      <w:pPr>
        <w:pBdr>
          <w:top w:space="0" w:sz="0" w:val="nil"/>
          <w:left w:space="0" w:sz="0" w:val="nil"/>
          <w:bottom w:space="0" w:sz="0" w:val="nil"/>
          <w:right w:space="0" w:sz="0" w:val="nil"/>
          <w:between w:space="0" w:sz="0" w:val="nil"/>
        </w:pBdr>
        <w:tabs>
          <w:tab w:val="left" w:pos="1985"/>
        </w:tabs>
        <w:spacing w:after="120" w:before="12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are a successful bidder, we will use the information you have provided in your bid, including your pricing to personalise your Framework Contract. Each successful bidder will have their own Framework Contract, which will be signed by you and us. The Framework will be managed by you and us.  </w:t>
      </w:r>
    </w:p>
    <w:p w:rsidR="00000000" w:rsidDel="00000000" w:rsidP="00000000" w:rsidRDefault="00000000" w:rsidRPr="00000000" w14:paraId="00000082">
      <w:pPr>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Buyers can then use the Framework to make Call-Offs. Each Call-Off contract will be signed and managed by you and the buyer.</w:t>
      </w:r>
    </w:p>
    <w:p w:rsidR="00000000" w:rsidDel="00000000" w:rsidP="00000000" w:rsidRDefault="00000000" w:rsidRPr="00000000" w14:paraId="00000083">
      <w:pPr>
        <w:pBdr>
          <w:top w:space="0" w:sz="0" w:val="nil"/>
          <w:left w:space="0" w:sz="0" w:val="nil"/>
          <w:bottom w:space="0" w:sz="0" w:val="nil"/>
          <w:right w:space="0" w:sz="0" w:val="nil"/>
          <w:between w:space="0" w:sz="0" w:val="nil"/>
        </w:pBdr>
        <w:tabs>
          <w:tab w:val="left" w:pos="1134"/>
        </w:tabs>
        <w:spacing w:after="120" w:before="12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estimated value of Call-Off contracts that may be placed under this Framework is set out in the contract notice published on Find A tender (FTS). The</w:t>
      </w:r>
      <w:r w:rsidDel="00000000" w:rsidR="00000000" w:rsidRPr="00000000">
        <w:rPr>
          <w:rFonts w:ascii="Arial" w:cs="Arial" w:eastAsia="Arial" w:hAnsi="Arial"/>
          <w:color w:val="000000"/>
          <w:sz w:val="24"/>
          <w:szCs w:val="24"/>
          <w:rtl w:val="0"/>
        </w:rPr>
        <w:t xml:space="preserve">re may be multiple Call-Off agreements under </w:t>
      </w:r>
      <w:r w:rsidDel="00000000" w:rsidR="00000000" w:rsidRPr="00000000">
        <w:rPr>
          <w:rFonts w:ascii="Arial" w:cs="Arial" w:eastAsia="Arial" w:hAnsi="Arial"/>
          <w:sz w:val="24"/>
          <w:szCs w:val="24"/>
          <w:rtl w:val="0"/>
        </w:rPr>
        <w:t xml:space="preserve">this</w:t>
      </w:r>
      <w:r w:rsidDel="00000000" w:rsidR="00000000" w:rsidRPr="00000000">
        <w:rPr>
          <w:rFonts w:ascii="Arial" w:cs="Arial" w:eastAsia="Arial" w:hAnsi="Arial"/>
          <w:color w:val="000000"/>
          <w:sz w:val="24"/>
          <w:szCs w:val="24"/>
          <w:rtl w:val="0"/>
        </w:rPr>
        <w:t xml:space="preserve"> Framewor</w:t>
      </w:r>
      <w:r w:rsidDel="00000000" w:rsidR="00000000" w:rsidRPr="00000000">
        <w:rPr>
          <w:rFonts w:ascii="Arial" w:cs="Arial" w:eastAsia="Arial" w:hAnsi="Arial"/>
          <w:color w:val="000000"/>
          <w:sz w:val="24"/>
          <w:szCs w:val="24"/>
          <w:rtl w:val="0"/>
        </w:rPr>
        <w:t xml:space="preserve">k.</w:t>
      </w:r>
    </w:p>
    <w:p w:rsidR="00000000" w:rsidDel="00000000" w:rsidP="00000000" w:rsidRDefault="00000000" w:rsidRPr="00000000" w14:paraId="00000084">
      <w:pPr>
        <w:spacing w:after="120" w:before="120" w:lineRule="auto"/>
        <w:rPr/>
      </w:pPr>
      <w:r w:rsidDel="00000000" w:rsidR="00000000" w:rsidRPr="00000000">
        <w:rPr>
          <w:rFonts w:ascii="Arial" w:cs="Arial" w:eastAsia="Arial" w:hAnsi="Arial"/>
          <w:sz w:val="24"/>
          <w:szCs w:val="24"/>
          <w:rtl w:val="0"/>
        </w:rPr>
        <w:t xml:space="preserve">We cannot guarantee any business through this Framework.</w:t>
      </w:r>
      <w:r w:rsidDel="00000000" w:rsidR="00000000" w:rsidRPr="00000000">
        <w:rPr>
          <w:rtl w:val="0"/>
        </w:rPr>
      </w:r>
    </w:p>
    <w:p w:rsidR="00000000" w:rsidDel="00000000" w:rsidP="00000000" w:rsidRDefault="00000000" w:rsidRPr="00000000" w14:paraId="00000085">
      <w:pPr>
        <w:numPr>
          <w:ilvl w:val="0"/>
          <w:numId w:val="1"/>
        </w:numPr>
        <w:pBdr>
          <w:top w:space="0" w:sz="0" w:val="nil"/>
          <w:left w:space="0" w:sz="0" w:val="nil"/>
          <w:bottom w:space="0" w:sz="0" w:val="nil"/>
          <w:right w:space="0" w:sz="0" w:val="nil"/>
          <w:between w:space="0" w:sz="0" w:val="nil"/>
        </w:pBdr>
        <w:spacing w:after="0" w:before="240" w:line="240" w:lineRule="auto"/>
        <w:ind w:left="284" w:hanging="284"/>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How the Framework is structured</w:t>
      </w: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color w:val="222222"/>
          <w:sz w:val="24"/>
          <w:szCs w:val="24"/>
        </w:rPr>
      </w:pPr>
      <w:r w:rsidDel="00000000" w:rsidR="00000000" w:rsidRPr="00000000">
        <w:rPr>
          <w:rtl w:val="0"/>
        </w:rPr>
      </w:r>
    </w:p>
    <w:p w:rsidR="00000000" w:rsidDel="00000000" w:rsidP="00000000" w:rsidRDefault="00000000" w:rsidRPr="00000000" w14:paraId="00000087">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The initial duration of the Framework is 2 years, with an option to extend for</w:t>
      </w:r>
    </w:p>
    <w:p w:rsidR="00000000" w:rsidDel="00000000" w:rsidP="00000000" w:rsidRDefault="00000000" w:rsidRPr="00000000" w14:paraId="00000088">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2 periods of 1 year (2+1+1). CCS reserve the right to extend lots by varying</w:t>
      </w:r>
    </w:p>
    <w:p w:rsidR="00000000" w:rsidDel="00000000" w:rsidP="00000000" w:rsidRDefault="00000000" w:rsidRPr="00000000" w14:paraId="00000089">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color w:val="000000"/>
          <w:sz w:val="24"/>
          <w:szCs w:val="24"/>
        </w:rPr>
      </w:pPr>
      <w:r w:rsidDel="00000000" w:rsidR="00000000" w:rsidRPr="00000000">
        <w:rPr>
          <w:rFonts w:ascii="Arial" w:cs="Arial" w:eastAsia="Arial" w:hAnsi="Arial"/>
          <w:color w:val="222222"/>
          <w:sz w:val="24"/>
          <w:szCs w:val="24"/>
          <w:rtl w:val="0"/>
        </w:rPr>
        <w:t xml:space="preserve">durations.</w:t>
      </w: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tabs>
          <w:tab w:val="left" w:pos="1985"/>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Framework will have 3 lots, these are as follows: </w:t>
      </w:r>
    </w:p>
    <w:p w:rsidR="00000000" w:rsidDel="00000000" w:rsidP="00000000" w:rsidRDefault="00000000" w:rsidRPr="00000000" w14:paraId="0000008B">
      <w:pPr>
        <w:pBdr>
          <w:top w:space="0" w:sz="0" w:val="nil"/>
          <w:left w:space="0" w:sz="0" w:val="nil"/>
          <w:bottom w:space="0" w:sz="0" w:val="nil"/>
          <w:right w:space="0" w:sz="0" w:val="nil"/>
          <w:between w:space="0" w:sz="0" w:val="nil"/>
        </w:pBdr>
        <w:tabs>
          <w:tab w:val="left" w:pos="1985"/>
        </w:tabs>
        <w:spacing w:after="120" w:before="120" w:line="240" w:lineRule="auto"/>
        <w:ind w:left="737" w:hanging="737"/>
        <w:jc w:val="both"/>
        <w:rPr>
          <w:rFonts w:ascii="Arial" w:cs="Arial" w:eastAsia="Arial" w:hAnsi="Arial"/>
          <w:color w:val="000000"/>
          <w:sz w:val="24"/>
          <w:szCs w:val="24"/>
        </w:rPr>
      </w:pPr>
      <w:r w:rsidDel="00000000" w:rsidR="00000000" w:rsidRPr="00000000">
        <w:rPr>
          <w:rtl w:val="0"/>
        </w:rPr>
      </w:r>
    </w:p>
    <w:tbl>
      <w:tblPr>
        <w:tblStyle w:val="Table1"/>
        <w:tblW w:w="8222.0" w:type="dxa"/>
        <w:jc w:val="left"/>
        <w:tblInd w:w="70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51"/>
        <w:gridCol w:w="7371"/>
        <w:tblGridChange w:id="0">
          <w:tblGrid>
            <w:gridCol w:w="851"/>
            <w:gridCol w:w="7371"/>
          </w:tblGrid>
        </w:tblGridChange>
      </w:tblGrid>
      <w:tr>
        <w:trPr>
          <w:cantSplit w:val="0"/>
          <w:trHeight w:val="567" w:hRule="atLeast"/>
          <w:tblHeader w:val="0"/>
        </w:trPr>
        <w:tc>
          <w:tcPr>
            <w:shd w:fill="deebf6" w:val="clear"/>
            <w:vAlign w:val="center"/>
          </w:tcPr>
          <w:p w:rsidR="00000000" w:rsidDel="00000000" w:rsidP="00000000" w:rsidRDefault="00000000" w:rsidRPr="00000000" w14:paraId="0000008C">
            <w:pPr>
              <w:rPr/>
            </w:pPr>
            <w:r w:rsidDel="00000000" w:rsidR="00000000" w:rsidRPr="00000000">
              <w:rPr>
                <w:rtl w:val="0"/>
              </w:rPr>
              <w:t xml:space="preserve">Lot </w:t>
            </w:r>
          </w:p>
        </w:tc>
        <w:tc>
          <w:tcPr>
            <w:shd w:fill="deebf6" w:val="clear"/>
            <w:vAlign w:val="center"/>
          </w:tcPr>
          <w:p w:rsidR="00000000" w:rsidDel="00000000" w:rsidP="00000000" w:rsidRDefault="00000000" w:rsidRPr="00000000" w14:paraId="0000008D">
            <w:pPr>
              <w:rPr/>
            </w:pPr>
            <w:r w:rsidDel="00000000" w:rsidR="00000000" w:rsidRPr="00000000">
              <w:rPr>
                <w:rtl w:val="0"/>
              </w:rPr>
              <w:t xml:space="preserve">Lot name and description </w:t>
            </w:r>
          </w:p>
        </w:tc>
      </w:tr>
      <w:tr>
        <w:trPr>
          <w:cantSplit w:val="0"/>
          <w:trHeight w:val="567" w:hRule="atLeast"/>
          <w:tblHeader w:val="0"/>
        </w:trPr>
        <w:tc>
          <w:tcPr>
            <w:vAlign w:val="center"/>
          </w:tcPr>
          <w:p w:rsidR="00000000" w:rsidDel="00000000" w:rsidP="00000000" w:rsidRDefault="00000000" w:rsidRPr="00000000" w14:paraId="0000008E">
            <w:pPr>
              <w:rPr/>
            </w:pPr>
            <w:r w:rsidDel="00000000" w:rsidR="00000000" w:rsidRPr="00000000">
              <w:rPr>
                <w:rtl w:val="0"/>
              </w:rPr>
              <w:t xml:space="preserve">Lot 1</w:t>
            </w:r>
          </w:p>
        </w:tc>
        <w:tc>
          <w:tcPr>
            <w:vAlign w:val="center"/>
          </w:tcPr>
          <w:p w:rsidR="00000000" w:rsidDel="00000000" w:rsidP="00000000" w:rsidRDefault="00000000" w:rsidRPr="00000000" w14:paraId="0000008F">
            <w:pPr>
              <w:rPr/>
            </w:pPr>
            <w:r w:rsidDel="00000000" w:rsidR="00000000" w:rsidRPr="00000000">
              <w:rPr>
                <w:rtl w:val="0"/>
              </w:rPr>
              <w:t xml:space="preserve">Executive Search - Grade 6, SCS1 &amp; SCS2 (and equivalents)</w:t>
            </w:r>
          </w:p>
        </w:tc>
      </w:tr>
      <w:tr>
        <w:trPr>
          <w:cantSplit w:val="0"/>
          <w:trHeight w:val="567" w:hRule="atLeast"/>
          <w:tblHeader w:val="0"/>
        </w:trPr>
        <w:tc>
          <w:tcPr>
            <w:vAlign w:val="center"/>
          </w:tcPr>
          <w:p w:rsidR="00000000" w:rsidDel="00000000" w:rsidP="00000000" w:rsidRDefault="00000000" w:rsidRPr="00000000" w14:paraId="00000090">
            <w:pPr>
              <w:rPr/>
            </w:pPr>
            <w:r w:rsidDel="00000000" w:rsidR="00000000" w:rsidRPr="00000000">
              <w:rPr>
                <w:rtl w:val="0"/>
              </w:rPr>
              <w:t xml:space="preserve">Lot 2</w:t>
            </w:r>
          </w:p>
        </w:tc>
        <w:tc>
          <w:tcPr>
            <w:vAlign w:val="center"/>
          </w:tcPr>
          <w:p w:rsidR="00000000" w:rsidDel="00000000" w:rsidP="00000000" w:rsidRDefault="00000000" w:rsidRPr="00000000" w14:paraId="00000091">
            <w:pPr>
              <w:rPr/>
            </w:pPr>
            <w:r w:rsidDel="00000000" w:rsidR="00000000" w:rsidRPr="00000000">
              <w:rPr>
                <w:rtl w:val="0"/>
              </w:rPr>
              <w:t xml:space="preserve">Executive Search - SCS3 &amp; SCS4 (and equivalents)</w:t>
            </w:r>
          </w:p>
        </w:tc>
      </w:tr>
      <w:tr>
        <w:trPr>
          <w:cantSplit w:val="0"/>
          <w:trHeight w:val="567" w:hRule="atLeast"/>
          <w:tblHeader w:val="0"/>
        </w:trPr>
        <w:tc>
          <w:tcPr>
            <w:vAlign w:val="center"/>
          </w:tcPr>
          <w:p w:rsidR="00000000" w:rsidDel="00000000" w:rsidP="00000000" w:rsidRDefault="00000000" w:rsidRPr="00000000" w14:paraId="00000092">
            <w:pPr>
              <w:rPr/>
            </w:pPr>
            <w:r w:rsidDel="00000000" w:rsidR="00000000" w:rsidRPr="00000000">
              <w:rPr>
                <w:rtl w:val="0"/>
              </w:rPr>
              <w:t xml:space="preserve">Lot 3</w:t>
            </w:r>
          </w:p>
        </w:tc>
        <w:tc>
          <w:tcPr>
            <w:vAlign w:val="center"/>
          </w:tcPr>
          <w:p w:rsidR="00000000" w:rsidDel="00000000" w:rsidP="00000000" w:rsidRDefault="00000000" w:rsidRPr="00000000" w14:paraId="00000093">
            <w:pPr>
              <w:rPr/>
            </w:pPr>
            <w:r w:rsidDel="00000000" w:rsidR="00000000" w:rsidRPr="00000000">
              <w:rPr>
                <w:rtl w:val="0"/>
              </w:rPr>
              <w:t xml:space="preserve">Non-Executive and Public Appointments</w:t>
            </w:r>
          </w:p>
        </w:tc>
      </w:tr>
    </w:tbl>
    <w:p w:rsidR="00000000" w:rsidDel="00000000" w:rsidP="00000000" w:rsidRDefault="00000000" w:rsidRPr="00000000" w14:paraId="00000094">
      <w:pPr>
        <w:pBdr>
          <w:top w:space="0" w:sz="0" w:val="nil"/>
          <w:left w:space="0" w:sz="0" w:val="nil"/>
          <w:bottom w:space="0" w:sz="0" w:val="nil"/>
          <w:right w:space="0" w:sz="0" w:val="nil"/>
          <w:between w:space="0" w:sz="0" w:val="nil"/>
        </w:pBdr>
        <w:tabs>
          <w:tab w:val="left" w:pos="1985"/>
        </w:tabs>
        <w:spacing w:after="120" w:before="120" w:line="240" w:lineRule="auto"/>
        <w:ind w:left="737" w:hanging="737"/>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95">
      <w:pPr>
        <w:pBdr>
          <w:top w:space="0" w:sz="0" w:val="nil"/>
          <w:left w:space="0" w:sz="0" w:val="nil"/>
          <w:bottom w:space="0" w:sz="0" w:val="nil"/>
          <w:right w:space="0" w:sz="0" w:val="nil"/>
          <w:between w:space="0" w:sz="0" w:val="nil"/>
        </w:pBdr>
        <w:tabs>
          <w:tab w:val="left" w:pos="1985"/>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Bidders can bid for one or more lots. There are no restrictions regarding how many lots a Bidder can submit a bid for.  </w:t>
      </w:r>
    </w:p>
    <w:p w:rsidR="00000000" w:rsidDel="00000000" w:rsidP="00000000" w:rsidRDefault="00000000" w:rsidRPr="00000000" w14:paraId="00000096">
      <w:pPr>
        <w:pBdr>
          <w:top w:space="0" w:sz="0" w:val="nil"/>
          <w:left w:space="0" w:sz="0" w:val="nil"/>
          <w:bottom w:space="0" w:sz="0" w:val="nil"/>
          <w:right w:space="0" w:sz="0" w:val="nil"/>
          <w:between w:space="0" w:sz="0" w:val="nil"/>
        </w:pBdr>
        <w:tabs>
          <w:tab w:val="left" w:pos="1985"/>
        </w:tabs>
        <w:spacing w:after="120" w:before="120" w:line="240" w:lineRule="auto"/>
        <w:ind w:left="709" w:firstLine="0"/>
        <w:jc w:val="both"/>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rtl w:val="0"/>
        </w:rPr>
        <w:t xml:space="preserve">If a bidder is successful on one or more lot(s) they will be awarded a Framework Contract for those lot(s). </w:t>
      </w:r>
      <w:r w:rsidDel="00000000" w:rsidR="00000000" w:rsidRPr="00000000">
        <w:rPr>
          <w:rtl w:val="0"/>
        </w:rPr>
      </w:r>
    </w:p>
    <w:p w:rsidR="00000000" w:rsidDel="00000000" w:rsidP="00000000" w:rsidRDefault="00000000" w:rsidRPr="00000000" w14:paraId="00000097">
      <w:pPr>
        <w:pBdr>
          <w:top w:space="0" w:sz="0" w:val="nil"/>
          <w:left w:space="0" w:sz="0" w:val="nil"/>
          <w:bottom w:space="0" w:sz="0" w:val="nil"/>
          <w:right w:space="0" w:sz="0" w:val="nil"/>
          <w:between w:space="0" w:sz="0" w:val="nil"/>
        </w:pBdr>
        <w:tabs>
          <w:tab w:val="left" w:pos="1985"/>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number of suppliers to be awarded a Framework Contract for each lot is:</w:t>
      </w:r>
      <w:r w:rsidDel="00000000" w:rsidR="00000000" w:rsidRPr="00000000">
        <w:rPr>
          <w:rtl w:val="0"/>
        </w:rPr>
      </w:r>
    </w:p>
    <w:p w:rsidR="00000000" w:rsidDel="00000000" w:rsidP="00000000" w:rsidRDefault="00000000" w:rsidRPr="00000000" w14:paraId="00000098">
      <w:pPr>
        <w:pBdr>
          <w:top w:space="0" w:sz="0" w:val="nil"/>
          <w:left w:space="0" w:sz="0" w:val="nil"/>
          <w:bottom w:space="0" w:sz="0" w:val="nil"/>
          <w:right w:space="0" w:sz="0" w:val="nil"/>
          <w:between w:space="0" w:sz="0" w:val="nil"/>
        </w:pBdr>
        <w:tabs>
          <w:tab w:val="left" w:pos="1985"/>
        </w:tabs>
        <w:spacing w:after="120" w:before="120" w:line="240" w:lineRule="auto"/>
        <w:ind w:left="737" w:hanging="737"/>
        <w:jc w:val="both"/>
        <w:rPr>
          <w:rFonts w:ascii="Arial" w:cs="Arial" w:eastAsia="Arial" w:hAnsi="Arial"/>
          <w:color w:val="000000"/>
          <w:sz w:val="24"/>
          <w:szCs w:val="24"/>
        </w:rPr>
      </w:pPr>
      <w:r w:rsidDel="00000000" w:rsidR="00000000" w:rsidRPr="00000000">
        <w:rPr>
          <w:rtl w:val="0"/>
        </w:rPr>
      </w:r>
    </w:p>
    <w:tbl>
      <w:tblPr>
        <w:tblStyle w:val="Table2"/>
        <w:tblW w:w="8222.0" w:type="dxa"/>
        <w:jc w:val="left"/>
        <w:tblInd w:w="70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26"/>
        <w:gridCol w:w="6096"/>
        <w:tblGridChange w:id="0">
          <w:tblGrid>
            <w:gridCol w:w="2126"/>
            <w:gridCol w:w="6096"/>
          </w:tblGrid>
        </w:tblGridChange>
      </w:tblGrid>
      <w:tr>
        <w:trPr>
          <w:cantSplit w:val="0"/>
          <w:trHeight w:val="567" w:hRule="atLeast"/>
          <w:tblHeader w:val="0"/>
        </w:trPr>
        <w:tc>
          <w:tcPr>
            <w:shd w:fill="deebf6" w:val="clear"/>
            <w:vAlign w:val="center"/>
          </w:tcPr>
          <w:p w:rsidR="00000000" w:rsidDel="00000000" w:rsidP="00000000" w:rsidRDefault="00000000" w:rsidRPr="00000000" w14:paraId="00000099">
            <w:pPr>
              <w:rPr/>
            </w:pPr>
            <w:r w:rsidDel="00000000" w:rsidR="00000000" w:rsidRPr="00000000">
              <w:rPr>
                <w:rtl w:val="0"/>
              </w:rPr>
              <w:t xml:space="preserve">Lot </w:t>
            </w:r>
          </w:p>
        </w:tc>
        <w:tc>
          <w:tcPr>
            <w:shd w:fill="deebf6" w:val="clear"/>
            <w:vAlign w:val="center"/>
          </w:tcPr>
          <w:p w:rsidR="00000000" w:rsidDel="00000000" w:rsidP="00000000" w:rsidRDefault="00000000" w:rsidRPr="00000000" w14:paraId="0000009A">
            <w:pPr>
              <w:rPr/>
            </w:pPr>
            <w:r w:rsidDel="00000000" w:rsidR="00000000" w:rsidRPr="00000000">
              <w:rPr>
                <w:rtl w:val="0"/>
              </w:rPr>
              <w:t xml:space="preserve">Number of places </w:t>
            </w:r>
          </w:p>
        </w:tc>
      </w:tr>
      <w:tr>
        <w:trPr>
          <w:cantSplit w:val="0"/>
          <w:trHeight w:val="567" w:hRule="atLeast"/>
          <w:tblHeader w:val="0"/>
        </w:trPr>
        <w:tc>
          <w:tcPr>
            <w:vAlign w:val="center"/>
          </w:tcPr>
          <w:p w:rsidR="00000000" w:rsidDel="00000000" w:rsidP="00000000" w:rsidRDefault="00000000" w:rsidRPr="00000000" w14:paraId="0000009B">
            <w:pPr>
              <w:rPr/>
            </w:pPr>
            <w:r w:rsidDel="00000000" w:rsidR="00000000" w:rsidRPr="00000000">
              <w:rPr>
                <w:rtl w:val="0"/>
              </w:rPr>
              <w:t xml:space="preserve">Lot 1</w:t>
            </w:r>
          </w:p>
        </w:tc>
        <w:tc>
          <w:tcPr>
            <w:vAlign w:val="center"/>
          </w:tcPr>
          <w:p w:rsidR="00000000" w:rsidDel="00000000" w:rsidP="00000000" w:rsidRDefault="00000000" w:rsidRPr="00000000" w14:paraId="0000009C">
            <w:pPr>
              <w:rPr/>
            </w:pPr>
            <w:r w:rsidDel="00000000" w:rsidR="00000000" w:rsidRPr="00000000">
              <w:rPr>
                <w:rtl w:val="0"/>
              </w:rPr>
              <w:t xml:space="preserve">50</w:t>
            </w:r>
          </w:p>
        </w:tc>
      </w:tr>
      <w:tr>
        <w:trPr>
          <w:cantSplit w:val="0"/>
          <w:trHeight w:val="567" w:hRule="atLeast"/>
          <w:tblHeader w:val="0"/>
        </w:trPr>
        <w:tc>
          <w:tcPr>
            <w:vAlign w:val="center"/>
          </w:tcPr>
          <w:p w:rsidR="00000000" w:rsidDel="00000000" w:rsidP="00000000" w:rsidRDefault="00000000" w:rsidRPr="00000000" w14:paraId="0000009D">
            <w:pPr>
              <w:rPr/>
            </w:pPr>
            <w:r w:rsidDel="00000000" w:rsidR="00000000" w:rsidRPr="00000000">
              <w:rPr>
                <w:rtl w:val="0"/>
              </w:rPr>
              <w:t xml:space="preserve">Lot 2</w:t>
            </w:r>
          </w:p>
        </w:tc>
        <w:tc>
          <w:tcPr>
            <w:vAlign w:val="center"/>
          </w:tcPr>
          <w:p w:rsidR="00000000" w:rsidDel="00000000" w:rsidP="00000000" w:rsidRDefault="00000000" w:rsidRPr="00000000" w14:paraId="0000009E">
            <w:pPr>
              <w:rPr/>
            </w:pPr>
            <w:r w:rsidDel="00000000" w:rsidR="00000000" w:rsidRPr="00000000">
              <w:rPr>
                <w:rtl w:val="0"/>
              </w:rPr>
              <w:t xml:space="preserve">25</w:t>
            </w:r>
          </w:p>
        </w:tc>
      </w:tr>
      <w:tr>
        <w:trPr>
          <w:cantSplit w:val="0"/>
          <w:trHeight w:val="567" w:hRule="atLeast"/>
          <w:tblHeader w:val="0"/>
        </w:trPr>
        <w:tc>
          <w:tcPr>
            <w:vAlign w:val="center"/>
          </w:tcPr>
          <w:p w:rsidR="00000000" w:rsidDel="00000000" w:rsidP="00000000" w:rsidRDefault="00000000" w:rsidRPr="00000000" w14:paraId="0000009F">
            <w:pPr>
              <w:rPr/>
            </w:pPr>
            <w:r w:rsidDel="00000000" w:rsidR="00000000" w:rsidRPr="00000000">
              <w:rPr>
                <w:rtl w:val="0"/>
              </w:rPr>
              <w:t xml:space="preserve">Lot 3</w:t>
            </w:r>
          </w:p>
        </w:tc>
        <w:tc>
          <w:tcPr>
            <w:vAlign w:val="center"/>
          </w:tcPr>
          <w:p w:rsidR="00000000" w:rsidDel="00000000" w:rsidP="00000000" w:rsidRDefault="00000000" w:rsidRPr="00000000" w14:paraId="000000A0">
            <w:pPr>
              <w:rPr/>
            </w:pPr>
            <w:r w:rsidDel="00000000" w:rsidR="00000000" w:rsidRPr="00000000">
              <w:rPr>
                <w:rtl w:val="0"/>
              </w:rPr>
              <w:t xml:space="preserve">25</w:t>
            </w:r>
          </w:p>
        </w:tc>
      </w:tr>
    </w:tbl>
    <w:p w:rsidR="00000000" w:rsidDel="00000000" w:rsidP="00000000" w:rsidRDefault="00000000" w:rsidRPr="00000000" w14:paraId="000000A1">
      <w:pPr>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A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3">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4">
      <w:pPr>
        <w:numPr>
          <w:ilvl w:val="0"/>
          <w:numId w:val="3"/>
        </w:numPr>
        <w:pBdr>
          <w:top w:space="0" w:sz="0" w:val="nil"/>
          <w:left w:space="0" w:sz="0" w:val="nil"/>
          <w:bottom w:space="0" w:sz="0" w:val="nil"/>
          <w:right w:space="0" w:sz="0" w:val="nil"/>
          <w:between w:space="0" w:sz="0" w:val="nil"/>
        </w:pBdr>
        <w:tabs>
          <w:tab w:val="left" w:pos="142"/>
        </w:tabs>
        <w:spacing w:after="240" w:before="240" w:line="240" w:lineRule="auto"/>
        <w:ind w:left="360" w:hanging="360"/>
        <w:jc w:val="both"/>
        <w:rPr/>
      </w:pPr>
      <w:bookmarkStart w:colFirst="0" w:colLast="0" w:name="_heading=h.1t3h5sf" w:id="6"/>
      <w:bookmarkEnd w:id="6"/>
      <w:r w:rsidDel="00000000" w:rsidR="00000000" w:rsidRPr="00000000">
        <w:rPr>
          <w:rFonts w:ascii="Arial" w:cs="Arial" w:eastAsia="Arial" w:hAnsi="Arial"/>
          <w:b w:val="1"/>
          <w:color w:val="000000"/>
          <w:sz w:val="32"/>
          <w:szCs w:val="32"/>
          <w:rtl w:val="0"/>
        </w:rPr>
        <w:t xml:space="preserve">Who can bid</w:t>
      </w:r>
      <w:r w:rsidDel="00000000" w:rsidR="00000000" w:rsidRPr="00000000">
        <w:rPr>
          <w:rtl w:val="0"/>
        </w:rPr>
      </w:r>
    </w:p>
    <w:p w:rsidR="00000000" w:rsidDel="00000000" w:rsidP="00000000" w:rsidRDefault="00000000" w:rsidRPr="00000000" w14:paraId="000000A5">
      <w:pPr>
        <w:pBdr>
          <w:top w:space="0" w:sz="0" w:val="nil"/>
          <w:left w:space="0" w:sz="0" w:val="nil"/>
          <w:bottom w:space="0" w:sz="0" w:val="nil"/>
          <w:right w:space="0" w:sz="0" w:val="nil"/>
          <w:between w:space="0" w:sz="0" w:val="nil"/>
        </w:pBdr>
        <w:tabs>
          <w:tab w:val="left" w:pos="1134"/>
        </w:tabs>
        <w:spacing w:after="120" w:before="120" w:line="240" w:lineRule="auto"/>
        <w:ind w:hanging="7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We are running this competition using the ‘open procedure’. This means that anyone can submit a bid in response to the published contract notice.</w:t>
      </w:r>
    </w:p>
    <w:p w:rsidR="00000000" w:rsidDel="00000000" w:rsidP="00000000" w:rsidRDefault="00000000" w:rsidRPr="00000000" w14:paraId="000000A6">
      <w:pPr>
        <w:pBdr>
          <w:top w:space="0" w:sz="0" w:val="nil"/>
          <w:left w:space="0" w:sz="0" w:val="nil"/>
          <w:bottom w:space="0" w:sz="0" w:val="nil"/>
          <w:right w:space="0" w:sz="0" w:val="nil"/>
          <w:between w:space="0" w:sz="0" w:val="nil"/>
        </w:pBdr>
        <w:tabs>
          <w:tab w:val="left" w:pos="1134"/>
        </w:tabs>
        <w:spacing w:after="120" w:before="120" w:line="240" w:lineRule="auto"/>
        <w:ind w:hanging="7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The contract notice can be found on Find a Tender (FTS) and our website https://www.crowncommercial.gov.uk/agreements/upcoming </w:t>
      </w:r>
    </w:p>
    <w:p w:rsidR="00000000" w:rsidDel="00000000" w:rsidP="00000000" w:rsidRDefault="00000000" w:rsidRPr="00000000" w14:paraId="000000A7">
      <w:pPr>
        <w:pBdr>
          <w:top w:space="0" w:sz="0" w:val="nil"/>
          <w:left w:space="0" w:sz="0" w:val="nil"/>
          <w:bottom w:space="0" w:sz="0" w:val="nil"/>
          <w:right w:space="0" w:sz="0" w:val="nil"/>
          <w:between w:space="0" w:sz="0" w:val="nil"/>
        </w:pBdr>
        <w:tabs>
          <w:tab w:val="left" w:pos="1134"/>
        </w:tabs>
        <w:spacing w:after="120" w:before="120" w:line="240" w:lineRule="auto"/>
        <w:ind w:hanging="7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You can submit a bid as a single legal entity. Alternatively, you can take one or both of the following options:</w:t>
      </w:r>
    </w:p>
    <w:p w:rsidR="00000000" w:rsidDel="00000000" w:rsidP="00000000" w:rsidRDefault="00000000" w:rsidRPr="00000000" w14:paraId="000000A8">
      <w:pPr>
        <w:numPr>
          <w:ilvl w:val="0"/>
          <w:numId w:val="5"/>
        </w:numPr>
        <w:pBdr>
          <w:top w:space="0" w:sz="0" w:val="nil"/>
          <w:left w:space="0" w:sz="0" w:val="nil"/>
          <w:bottom w:space="0" w:sz="0" w:val="nil"/>
          <w:right w:space="0" w:sz="0" w:val="nil"/>
          <w:between w:space="0" w:sz="0" w:val="nil"/>
        </w:pBdr>
        <w:spacing w:after="240" w:line="240" w:lineRule="auto"/>
        <w:ind w:left="89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work with other legal entities to form a consortium. If you do, we ask the consortium to choose a lead member who will submit the bid on behalf of the consortium.</w:t>
      </w:r>
    </w:p>
    <w:p w:rsidR="00000000" w:rsidDel="00000000" w:rsidP="00000000" w:rsidRDefault="00000000" w:rsidRPr="00000000" w14:paraId="000000A9">
      <w:pPr>
        <w:numPr>
          <w:ilvl w:val="0"/>
          <w:numId w:val="5"/>
        </w:numPr>
        <w:pBdr>
          <w:top w:space="0" w:sz="0" w:val="nil"/>
          <w:left w:space="0" w:sz="0" w:val="nil"/>
          <w:bottom w:space="0" w:sz="0" w:val="nil"/>
          <w:right w:space="0" w:sz="0" w:val="nil"/>
          <w:between w:space="0" w:sz="0" w:val="nil"/>
        </w:pBdr>
        <w:spacing w:after="240" w:line="240" w:lineRule="auto"/>
        <w:ind w:left="89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bid with named key subcontractors to deliver parts of the requirements. This applies whether you are bidding as a single legal entity or as a</w:t>
      </w:r>
      <w:r w:rsidDel="00000000" w:rsidR="00000000" w:rsidRPr="00000000">
        <w:rPr>
          <w:color w:val="000000"/>
          <w:rtl w:val="0"/>
        </w:rPr>
        <w:t xml:space="preserve"> </w:t>
      </w:r>
      <w:r w:rsidDel="00000000" w:rsidR="00000000" w:rsidRPr="00000000">
        <w:rPr>
          <w:rFonts w:ascii="Arial" w:cs="Arial" w:eastAsia="Arial" w:hAnsi="Arial"/>
          <w:color w:val="000000"/>
          <w:sz w:val="24"/>
          <w:szCs w:val="24"/>
          <w:rtl w:val="0"/>
        </w:rPr>
        <w:t xml:space="preserve">consortium.</w:t>
      </w:r>
    </w:p>
    <w:p w:rsidR="00000000" w:rsidDel="00000000" w:rsidP="00000000" w:rsidRDefault="00000000" w:rsidRPr="00000000" w14:paraId="000000AA">
      <w:pPr>
        <w:pBdr>
          <w:top w:space="0" w:sz="0" w:val="nil"/>
          <w:left w:space="0" w:sz="0" w:val="nil"/>
          <w:bottom w:space="0" w:sz="0" w:val="nil"/>
          <w:right w:space="0" w:sz="0" w:val="nil"/>
          <w:between w:space="0" w:sz="0" w:val="nil"/>
        </w:pBdr>
        <w:tabs>
          <w:tab w:val="left" w:pos="1134"/>
        </w:tabs>
        <w:spacing w:after="120" w:before="120" w:line="240" w:lineRule="auto"/>
        <w:ind w:hanging="142"/>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We recognise that subcontracting and consortium plans can change. You must tell us about any changes to the proposed subcontracting or to the consortium as soon as you know. If you do not, you may be excluded from this competition.</w:t>
      </w:r>
    </w:p>
    <w:p w:rsidR="00000000" w:rsidDel="00000000" w:rsidP="00000000" w:rsidRDefault="00000000" w:rsidRPr="00000000" w14:paraId="000000AB">
      <w:pPr>
        <w:numPr>
          <w:ilvl w:val="0"/>
          <w:numId w:val="3"/>
        </w:numPr>
        <w:pBdr>
          <w:top w:space="0" w:sz="0" w:val="nil"/>
          <w:left w:space="0" w:sz="0" w:val="nil"/>
          <w:bottom w:space="0" w:sz="0" w:val="nil"/>
          <w:right w:space="0" w:sz="0" w:val="nil"/>
          <w:between w:space="0" w:sz="0" w:val="nil"/>
        </w:pBdr>
        <w:tabs>
          <w:tab w:val="left" w:pos="142"/>
        </w:tabs>
        <w:spacing w:after="240" w:before="240" w:line="240" w:lineRule="auto"/>
        <w:ind w:left="360" w:hanging="360"/>
        <w:jc w:val="both"/>
        <w:rPr/>
      </w:pPr>
      <w:bookmarkStart w:colFirst="0" w:colLast="0" w:name="_heading=h.4d34og8" w:id="7"/>
      <w:bookmarkEnd w:id="7"/>
      <w:r w:rsidDel="00000000" w:rsidR="00000000" w:rsidRPr="00000000">
        <w:rPr>
          <w:rFonts w:ascii="Arial" w:cs="Arial" w:eastAsia="Arial" w:hAnsi="Arial"/>
          <w:b w:val="1"/>
          <w:color w:val="000000"/>
          <w:sz w:val="32"/>
          <w:szCs w:val="32"/>
          <w:rtl w:val="0"/>
        </w:rPr>
        <w:t xml:space="preserve">Timelines for the competition</w:t>
      </w:r>
      <w:r w:rsidDel="00000000" w:rsidR="00000000" w:rsidRPr="00000000">
        <w:rPr>
          <w:rtl w:val="0"/>
        </w:rPr>
      </w:r>
    </w:p>
    <w:p w:rsidR="00000000" w:rsidDel="00000000" w:rsidP="00000000" w:rsidRDefault="00000000" w:rsidRPr="00000000" w14:paraId="000000AC">
      <w:pPr>
        <w:pBdr>
          <w:top w:space="0" w:sz="0" w:val="nil"/>
          <w:left w:space="0" w:sz="0" w:val="nil"/>
          <w:bottom w:space="0" w:sz="0" w:val="nil"/>
          <w:right w:space="0" w:sz="0" w:val="nil"/>
          <w:between w:space="0" w:sz="0" w:val="nil"/>
        </w:pBdr>
        <w:tabs>
          <w:tab w:val="left" w:pos="1134"/>
        </w:tabs>
        <w:spacing w:after="120" w:before="12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These are our intended timelines. We will try to achieve </w:t>
      </w:r>
      <w:r w:rsidDel="00000000" w:rsidR="00000000" w:rsidRPr="00000000">
        <w:rPr>
          <w:rFonts w:ascii="Arial" w:cs="Arial" w:eastAsia="Arial" w:hAnsi="Arial"/>
          <w:sz w:val="24"/>
          <w:szCs w:val="24"/>
          <w:rtl w:val="0"/>
        </w:rPr>
        <w:t xml:space="preserve">these; however</w:t>
      </w:r>
      <w:r w:rsidDel="00000000" w:rsidR="00000000" w:rsidRPr="00000000">
        <w:rPr>
          <w:rFonts w:ascii="Arial" w:cs="Arial" w:eastAsia="Arial" w:hAnsi="Arial"/>
          <w:color w:val="000000"/>
          <w:sz w:val="24"/>
          <w:szCs w:val="24"/>
          <w:rtl w:val="0"/>
        </w:rPr>
        <w:t xml:space="preserve">, for a range of reasons, dates can change. We will tell you if and when timelines change:</w:t>
      </w:r>
    </w:p>
    <w:tbl>
      <w:tblPr>
        <w:tblStyle w:val="Table3"/>
        <w:tblW w:w="901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65"/>
        <w:gridCol w:w="3351"/>
        <w:tblGridChange w:id="0">
          <w:tblGrid>
            <w:gridCol w:w="5665"/>
            <w:gridCol w:w="3351"/>
          </w:tblGrid>
        </w:tblGridChange>
      </w:tblGrid>
      <w:tr>
        <w:trPr>
          <w:cantSplit w:val="0"/>
          <w:tblHeader w:val="0"/>
        </w:trPr>
        <w:tc>
          <w:tcPr/>
          <w:p w:rsidR="00000000" w:rsidDel="00000000" w:rsidP="00000000" w:rsidRDefault="00000000" w:rsidRPr="00000000" w14:paraId="000000AD">
            <w:pPr>
              <w:spacing w:after="120" w:before="120" w:lineRule="auto"/>
              <w:rPr/>
            </w:pPr>
            <w:r w:rsidDel="00000000" w:rsidR="00000000" w:rsidRPr="00000000">
              <w:rPr>
                <w:rtl w:val="0"/>
              </w:rPr>
              <w:t xml:space="preserve">Start date (this is the date we submitted the contract notice to be published)</w:t>
            </w:r>
          </w:p>
        </w:tc>
        <w:tc>
          <w:tcPr>
            <w:vAlign w:val="center"/>
          </w:tcPr>
          <w:p w:rsidR="00000000" w:rsidDel="00000000" w:rsidP="00000000" w:rsidRDefault="00000000" w:rsidRPr="00000000" w14:paraId="000000AE">
            <w:pPr>
              <w:spacing w:after="120" w:before="120" w:lineRule="auto"/>
              <w:rPr>
                <w:highlight w:val="white"/>
              </w:rPr>
            </w:pPr>
            <w:r w:rsidDel="00000000" w:rsidR="00000000" w:rsidRPr="00000000">
              <w:rPr>
                <w:highlight w:val="white"/>
                <w:rtl w:val="0"/>
              </w:rPr>
              <w:t xml:space="preserve">14/02/2022</w:t>
            </w:r>
          </w:p>
        </w:tc>
      </w:tr>
      <w:tr>
        <w:trPr>
          <w:cantSplit w:val="0"/>
          <w:tblHeader w:val="0"/>
        </w:trPr>
        <w:tc>
          <w:tcPr/>
          <w:p w:rsidR="00000000" w:rsidDel="00000000" w:rsidP="00000000" w:rsidRDefault="00000000" w:rsidRPr="00000000" w14:paraId="000000AF">
            <w:pPr>
              <w:spacing w:after="120" w:before="120" w:lineRule="auto"/>
              <w:rPr/>
            </w:pPr>
            <w:r w:rsidDel="00000000" w:rsidR="00000000" w:rsidRPr="00000000">
              <w:rPr>
                <w:rtl w:val="0"/>
              </w:rPr>
              <w:t xml:space="preserve">Publication date (this is the date the ITT pack will be published)   </w:t>
            </w:r>
          </w:p>
        </w:tc>
        <w:tc>
          <w:tcPr>
            <w:vAlign w:val="center"/>
          </w:tcPr>
          <w:p w:rsidR="00000000" w:rsidDel="00000000" w:rsidP="00000000" w:rsidRDefault="00000000" w:rsidRPr="00000000" w14:paraId="000000B0">
            <w:pPr>
              <w:spacing w:after="120" w:before="120" w:lineRule="auto"/>
              <w:rPr>
                <w:highlight w:val="white"/>
              </w:rPr>
            </w:pPr>
            <w:r w:rsidDel="00000000" w:rsidR="00000000" w:rsidRPr="00000000">
              <w:rPr>
                <w:highlight w:val="white"/>
                <w:rtl w:val="0"/>
              </w:rPr>
              <w:t xml:space="preserve">15/02/2022</w:t>
            </w:r>
          </w:p>
        </w:tc>
      </w:tr>
      <w:tr>
        <w:trPr>
          <w:cantSplit w:val="0"/>
          <w:tblHeader w:val="0"/>
        </w:trPr>
        <w:tc>
          <w:tcPr/>
          <w:p w:rsidR="00000000" w:rsidDel="00000000" w:rsidP="00000000" w:rsidRDefault="00000000" w:rsidRPr="00000000" w14:paraId="000000B1">
            <w:pPr>
              <w:spacing w:after="120" w:before="120" w:lineRule="auto"/>
              <w:rPr/>
            </w:pPr>
            <w:r w:rsidDel="00000000" w:rsidR="00000000" w:rsidRPr="00000000">
              <w:rPr>
                <w:rtl w:val="0"/>
              </w:rPr>
              <w:t xml:space="preserve">Clarification questions deadline</w:t>
            </w:r>
          </w:p>
        </w:tc>
        <w:tc>
          <w:tcPr>
            <w:vAlign w:val="center"/>
          </w:tcPr>
          <w:p w:rsidR="00000000" w:rsidDel="00000000" w:rsidP="00000000" w:rsidRDefault="00000000" w:rsidRPr="00000000" w14:paraId="000000B2">
            <w:pPr>
              <w:rPr>
                <w:highlight w:val="white"/>
              </w:rPr>
            </w:pPr>
            <w:r w:rsidDel="00000000" w:rsidR="00000000" w:rsidRPr="00000000">
              <w:rPr>
                <w:highlight w:val="white"/>
                <w:rtl w:val="0"/>
              </w:rPr>
              <w:t xml:space="preserve">17:00 on 02</w:t>
            </w:r>
            <w:r w:rsidDel="00000000" w:rsidR="00000000" w:rsidRPr="00000000">
              <w:rPr>
                <w:highlight w:val="white"/>
                <w:rtl w:val="0"/>
              </w:rPr>
              <w:t xml:space="preserve">/03/2022</w:t>
            </w:r>
            <w:r w:rsidDel="00000000" w:rsidR="00000000" w:rsidRPr="00000000">
              <w:rPr>
                <w:rtl w:val="0"/>
              </w:rPr>
            </w:r>
          </w:p>
        </w:tc>
      </w:tr>
      <w:tr>
        <w:trPr>
          <w:cantSplit w:val="0"/>
          <w:tblHeader w:val="0"/>
        </w:trPr>
        <w:tc>
          <w:tcPr/>
          <w:p w:rsidR="00000000" w:rsidDel="00000000" w:rsidP="00000000" w:rsidRDefault="00000000" w:rsidRPr="00000000" w14:paraId="000000B3">
            <w:pPr>
              <w:spacing w:after="120" w:before="120" w:lineRule="auto"/>
              <w:rPr/>
            </w:pPr>
            <w:r w:rsidDel="00000000" w:rsidR="00000000" w:rsidRPr="00000000">
              <w:rPr>
                <w:rtl w:val="0"/>
              </w:rPr>
              <w:t xml:space="preserve">Deadline for our responses to clarification questions</w:t>
            </w:r>
          </w:p>
        </w:tc>
        <w:tc>
          <w:tcPr>
            <w:vAlign w:val="center"/>
          </w:tcPr>
          <w:p w:rsidR="00000000" w:rsidDel="00000000" w:rsidP="00000000" w:rsidRDefault="00000000" w:rsidRPr="00000000" w14:paraId="000000B4">
            <w:pPr>
              <w:rPr>
                <w:highlight w:val="white"/>
              </w:rPr>
            </w:pPr>
            <w:r w:rsidDel="00000000" w:rsidR="00000000" w:rsidRPr="00000000">
              <w:rPr>
                <w:highlight w:val="white"/>
                <w:rtl w:val="0"/>
              </w:rPr>
              <w:t xml:space="preserve">17:00 on 09</w:t>
            </w:r>
            <w:r w:rsidDel="00000000" w:rsidR="00000000" w:rsidRPr="00000000">
              <w:rPr>
                <w:highlight w:val="white"/>
                <w:rtl w:val="0"/>
              </w:rPr>
              <w:t xml:space="preserve">/03/2022</w:t>
            </w:r>
            <w:r w:rsidDel="00000000" w:rsidR="00000000" w:rsidRPr="00000000">
              <w:rPr>
                <w:rtl w:val="0"/>
              </w:rPr>
            </w:r>
          </w:p>
        </w:tc>
      </w:tr>
      <w:tr>
        <w:trPr>
          <w:cantSplit w:val="0"/>
          <w:tblHeader w:val="0"/>
        </w:trPr>
        <w:tc>
          <w:tcPr/>
          <w:p w:rsidR="00000000" w:rsidDel="00000000" w:rsidP="00000000" w:rsidRDefault="00000000" w:rsidRPr="00000000" w14:paraId="000000B5">
            <w:pPr>
              <w:spacing w:after="120" w:before="120" w:lineRule="auto"/>
              <w:rPr/>
            </w:pPr>
            <w:r w:rsidDel="00000000" w:rsidR="00000000" w:rsidRPr="00000000">
              <w:rPr>
                <w:rtl w:val="0"/>
              </w:rPr>
              <w:t xml:space="preserve">Bid submission deadline</w:t>
            </w:r>
          </w:p>
        </w:tc>
        <w:tc>
          <w:tcPr>
            <w:vAlign w:val="center"/>
          </w:tcPr>
          <w:p w:rsidR="00000000" w:rsidDel="00000000" w:rsidP="00000000" w:rsidRDefault="00000000" w:rsidRPr="00000000" w14:paraId="000000B6">
            <w:pPr>
              <w:rPr>
                <w:highlight w:val="white"/>
              </w:rPr>
            </w:pPr>
            <w:r w:rsidDel="00000000" w:rsidR="00000000" w:rsidRPr="00000000">
              <w:rPr>
                <w:highlight w:val="white"/>
                <w:rtl w:val="0"/>
              </w:rPr>
              <w:t xml:space="preserve">15:00 on 16/03/2022</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B7">
            <w:pPr>
              <w:spacing w:after="120" w:before="120" w:lineRule="auto"/>
              <w:rPr/>
            </w:pPr>
            <w:r w:rsidDel="00000000" w:rsidR="00000000" w:rsidRPr="00000000">
              <w:rPr>
                <w:rtl w:val="0"/>
              </w:rPr>
              <w:t xml:space="preserve">Compliance </w:t>
            </w:r>
          </w:p>
        </w:tc>
        <w:tc>
          <w:tcPr/>
          <w:p w:rsidR="00000000" w:rsidDel="00000000" w:rsidP="00000000" w:rsidRDefault="00000000" w:rsidRPr="00000000" w14:paraId="000000B8">
            <w:pPr>
              <w:rPr>
                <w:highlight w:val="white"/>
              </w:rPr>
            </w:pPr>
            <w:r w:rsidDel="00000000" w:rsidR="00000000" w:rsidRPr="00000000">
              <w:rPr>
                <w:highlight w:val="white"/>
                <w:rtl w:val="0"/>
              </w:rPr>
              <w:t xml:space="preserve">From the bid submission deadline through to Award of Framework Contracts</w:t>
            </w:r>
          </w:p>
        </w:tc>
      </w:tr>
      <w:tr>
        <w:trPr>
          <w:cantSplit w:val="0"/>
          <w:tblHeader w:val="0"/>
        </w:trPr>
        <w:tc>
          <w:tcPr/>
          <w:p w:rsidR="00000000" w:rsidDel="00000000" w:rsidP="00000000" w:rsidRDefault="00000000" w:rsidRPr="00000000" w14:paraId="000000B9">
            <w:pPr>
              <w:spacing w:after="120" w:before="120" w:lineRule="auto"/>
              <w:rPr/>
            </w:pPr>
            <w:r w:rsidDel="00000000" w:rsidR="00000000" w:rsidRPr="00000000">
              <w:rPr>
                <w:rtl w:val="0"/>
              </w:rPr>
              <w:t xml:space="preserve">Issue of intention to award notices to successful and unsuccessful bidders:</w:t>
            </w:r>
          </w:p>
          <w:p w:rsidR="00000000" w:rsidDel="00000000" w:rsidP="00000000" w:rsidRDefault="00000000" w:rsidRPr="00000000" w14:paraId="000000BA">
            <w:pPr>
              <w:spacing w:after="120" w:before="120" w:lineRule="auto"/>
              <w:ind w:left="0" w:firstLine="0"/>
              <w:rPr/>
            </w:pPr>
            <w:r w:rsidDel="00000000" w:rsidR="00000000" w:rsidRPr="00000000">
              <w:rPr>
                <w:rtl w:val="0"/>
              </w:rPr>
            </w:r>
          </w:p>
        </w:tc>
        <w:tc>
          <w:tcPr>
            <w:vAlign w:val="center"/>
          </w:tcPr>
          <w:p w:rsidR="00000000" w:rsidDel="00000000" w:rsidP="00000000" w:rsidRDefault="00000000" w:rsidRPr="00000000" w14:paraId="000000BB">
            <w:pPr>
              <w:spacing w:after="120" w:before="120" w:lineRule="auto"/>
              <w:ind w:left="0" w:firstLine="0"/>
              <w:rPr>
                <w:highlight w:val="white"/>
              </w:rPr>
            </w:pPr>
            <w:r w:rsidDel="00000000" w:rsidR="00000000" w:rsidRPr="00000000">
              <w:rPr>
                <w:highlight w:val="white"/>
                <w:rtl w:val="0"/>
              </w:rPr>
              <w:t xml:space="preserve">01/07/2022</w:t>
            </w:r>
            <w:r w:rsidDel="00000000" w:rsidR="00000000" w:rsidRPr="00000000">
              <w:rPr>
                <w:rtl w:val="0"/>
              </w:rPr>
            </w:r>
          </w:p>
        </w:tc>
      </w:tr>
      <w:tr>
        <w:trPr>
          <w:cantSplit w:val="0"/>
          <w:trHeight w:val="737" w:hRule="atLeast"/>
          <w:tblHeader w:val="0"/>
        </w:trPr>
        <w:tc>
          <w:tcPr/>
          <w:p w:rsidR="00000000" w:rsidDel="00000000" w:rsidP="00000000" w:rsidRDefault="00000000" w:rsidRPr="00000000" w14:paraId="000000BC">
            <w:pPr>
              <w:spacing w:after="120" w:before="120" w:lineRule="auto"/>
              <w:rPr/>
            </w:pPr>
            <w:r w:rsidDel="00000000" w:rsidR="00000000" w:rsidRPr="00000000">
              <w:rPr>
                <w:rtl w:val="0"/>
              </w:rPr>
              <w:t xml:space="preserve">End of mandatory standstill period:</w:t>
            </w:r>
          </w:p>
        </w:tc>
        <w:tc>
          <w:tcPr>
            <w:vAlign w:val="center"/>
          </w:tcPr>
          <w:p w:rsidR="00000000" w:rsidDel="00000000" w:rsidP="00000000" w:rsidRDefault="00000000" w:rsidRPr="00000000" w14:paraId="000000BD">
            <w:pPr>
              <w:spacing w:after="120" w:before="120" w:lineRule="auto"/>
              <w:ind w:left="-28" w:firstLine="0"/>
              <w:rPr>
                <w:highlight w:val="white"/>
              </w:rPr>
            </w:pPr>
            <w:r w:rsidDel="00000000" w:rsidR="00000000" w:rsidRPr="00000000">
              <w:rPr>
                <w:highlight w:val="white"/>
                <w:rtl w:val="0"/>
              </w:rPr>
              <w:t xml:space="preserve">Midnight at the end of 11/07/2022</w:t>
            </w:r>
            <w:r w:rsidDel="00000000" w:rsidR="00000000" w:rsidRPr="00000000">
              <w:rPr>
                <w:rtl w:val="0"/>
              </w:rPr>
            </w:r>
          </w:p>
        </w:tc>
      </w:tr>
      <w:tr>
        <w:trPr>
          <w:cantSplit w:val="0"/>
          <w:tblHeader w:val="0"/>
        </w:trPr>
        <w:tc>
          <w:tcPr/>
          <w:p w:rsidR="00000000" w:rsidDel="00000000" w:rsidP="00000000" w:rsidRDefault="00000000" w:rsidRPr="00000000" w14:paraId="000000BE">
            <w:pPr>
              <w:spacing w:after="120" w:before="120" w:lineRule="auto"/>
              <w:rPr/>
            </w:pPr>
            <w:r w:rsidDel="00000000" w:rsidR="00000000" w:rsidRPr="00000000">
              <w:rPr>
                <w:rtl w:val="0"/>
              </w:rPr>
              <w:t xml:space="preserve">Award of Framework Contracts:</w:t>
            </w:r>
          </w:p>
        </w:tc>
        <w:tc>
          <w:tcPr>
            <w:vAlign w:val="center"/>
          </w:tcPr>
          <w:p w:rsidR="00000000" w:rsidDel="00000000" w:rsidP="00000000" w:rsidRDefault="00000000" w:rsidRPr="00000000" w14:paraId="000000BF">
            <w:pPr>
              <w:spacing w:after="120" w:before="120" w:lineRule="auto"/>
              <w:ind w:left="-28" w:firstLine="0"/>
              <w:rPr>
                <w:highlight w:val="white"/>
              </w:rPr>
            </w:pPr>
            <w:r w:rsidDel="00000000" w:rsidR="00000000" w:rsidRPr="00000000">
              <w:rPr>
                <w:highlight w:val="white"/>
                <w:rtl w:val="0"/>
              </w:rPr>
              <w:t xml:space="preserve">12/07/2022</w:t>
            </w:r>
            <w:r w:rsidDel="00000000" w:rsidR="00000000" w:rsidRPr="00000000">
              <w:rPr>
                <w:rtl w:val="0"/>
              </w:rPr>
            </w:r>
          </w:p>
        </w:tc>
      </w:tr>
      <w:tr>
        <w:trPr>
          <w:cantSplit w:val="0"/>
          <w:tblHeader w:val="0"/>
        </w:trPr>
        <w:tc>
          <w:tcPr/>
          <w:p w:rsidR="00000000" w:rsidDel="00000000" w:rsidP="00000000" w:rsidRDefault="00000000" w:rsidRPr="00000000" w14:paraId="000000C0">
            <w:pPr>
              <w:spacing w:after="120" w:before="120" w:lineRule="auto"/>
              <w:rPr/>
            </w:pPr>
            <w:r w:rsidDel="00000000" w:rsidR="00000000" w:rsidRPr="00000000">
              <w:rPr>
                <w:rtl w:val="0"/>
              </w:rPr>
              <w:t xml:space="preserve">Framework start date:</w:t>
            </w:r>
          </w:p>
        </w:tc>
        <w:tc>
          <w:tcPr>
            <w:vAlign w:val="center"/>
          </w:tcPr>
          <w:p w:rsidR="00000000" w:rsidDel="00000000" w:rsidP="00000000" w:rsidRDefault="00000000" w:rsidRPr="00000000" w14:paraId="000000C1">
            <w:pPr>
              <w:spacing w:after="120" w:before="120" w:lineRule="auto"/>
              <w:rPr>
                <w:highlight w:val="white"/>
              </w:rPr>
            </w:pPr>
            <w:r w:rsidDel="00000000" w:rsidR="00000000" w:rsidRPr="00000000">
              <w:rPr>
                <w:highlight w:val="white"/>
                <w:rtl w:val="0"/>
              </w:rPr>
              <w:t xml:space="preserve">13/07/2022</w:t>
            </w:r>
            <w:r w:rsidDel="00000000" w:rsidR="00000000" w:rsidRPr="00000000">
              <w:rPr>
                <w:rtl w:val="0"/>
              </w:rPr>
            </w:r>
          </w:p>
        </w:tc>
      </w:tr>
    </w:tbl>
    <w:p w:rsidR="00000000" w:rsidDel="00000000" w:rsidP="00000000" w:rsidRDefault="00000000" w:rsidRPr="00000000" w14:paraId="000000C2">
      <w:pPr>
        <w:rPr>
          <w:rFonts w:ascii="Arial" w:cs="Arial" w:eastAsia="Arial" w:hAnsi="Arial"/>
          <w:b w:val="1"/>
          <w:sz w:val="32"/>
          <w:szCs w:val="32"/>
        </w:rPr>
      </w:pPr>
      <w:bookmarkStart w:colFirst="0" w:colLast="0" w:name="_heading=h.2s8eyo1" w:id="8"/>
      <w:bookmarkEnd w:id="8"/>
      <w:r w:rsidDel="00000000" w:rsidR="00000000" w:rsidRPr="00000000">
        <w:rPr>
          <w:rtl w:val="0"/>
        </w:rPr>
      </w:r>
    </w:p>
    <w:p w:rsidR="00000000" w:rsidDel="00000000" w:rsidP="00000000" w:rsidRDefault="00000000" w:rsidRPr="00000000" w14:paraId="000000C3">
      <w:pPr>
        <w:numPr>
          <w:ilvl w:val="0"/>
          <w:numId w:val="3"/>
        </w:numPr>
        <w:pBdr>
          <w:top w:space="0" w:sz="0" w:val="nil"/>
          <w:left w:space="0" w:sz="0" w:val="nil"/>
          <w:bottom w:space="0" w:sz="0" w:val="nil"/>
          <w:right w:space="0" w:sz="0" w:val="nil"/>
          <w:between w:space="0" w:sz="0" w:val="nil"/>
        </w:pBdr>
        <w:tabs>
          <w:tab w:val="left" w:pos="142"/>
        </w:tabs>
        <w:spacing w:after="240" w:before="240" w:line="240" w:lineRule="auto"/>
        <w:ind w:left="360" w:hanging="360"/>
        <w:jc w:val="both"/>
        <w:rPr/>
      </w:pPr>
      <w:bookmarkStart w:colFirst="0" w:colLast="0" w:name="_heading=h.17dp8vu" w:id="9"/>
      <w:bookmarkEnd w:id="9"/>
      <w:r w:rsidDel="00000000" w:rsidR="00000000" w:rsidRPr="00000000">
        <w:rPr>
          <w:rFonts w:ascii="Arial" w:cs="Arial" w:eastAsia="Arial" w:hAnsi="Arial"/>
          <w:b w:val="1"/>
          <w:color w:val="000000"/>
          <w:sz w:val="32"/>
          <w:szCs w:val="32"/>
          <w:rtl w:val="0"/>
        </w:rPr>
        <w:t xml:space="preserve">When and how to ask questions</w:t>
      </w:r>
      <w:r w:rsidDel="00000000" w:rsidR="00000000" w:rsidRPr="00000000">
        <w:rPr>
          <w:rtl w:val="0"/>
        </w:rPr>
      </w:r>
    </w:p>
    <w:p w:rsidR="00000000" w:rsidDel="00000000" w:rsidP="00000000" w:rsidRDefault="00000000" w:rsidRPr="00000000" w14:paraId="000000C4">
      <w:pPr>
        <w:pBdr>
          <w:top w:space="0" w:sz="0" w:val="nil"/>
          <w:left w:space="0" w:sz="0" w:val="nil"/>
          <w:bottom w:space="0" w:sz="0" w:val="nil"/>
          <w:right w:space="0" w:sz="0" w:val="nil"/>
          <w:between w:space="0" w:sz="0" w:val="nil"/>
        </w:pBdr>
        <w:tabs>
          <w:tab w:val="left" w:pos="1134"/>
        </w:tabs>
        <w:spacing w:after="120" w:before="120" w:line="240" w:lineRule="auto"/>
        <w:ind w:left="1920" w:hanging="19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hope everything is clear after you have this ITT pack (including the attachments). </w:t>
      </w:r>
    </w:p>
    <w:p w:rsidR="00000000" w:rsidDel="00000000" w:rsidP="00000000" w:rsidRDefault="00000000" w:rsidRPr="00000000" w14:paraId="000000C5">
      <w:pPr>
        <w:pBdr>
          <w:top w:space="0" w:sz="0" w:val="nil"/>
          <w:left w:space="0" w:sz="0" w:val="nil"/>
          <w:bottom w:space="0" w:sz="0" w:val="nil"/>
          <w:right w:space="0" w:sz="0" w:val="nil"/>
          <w:between w:space="0" w:sz="0" w:val="nil"/>
        </w:pBdr>
        <w:tabs>
          <w:tab w:val="left" w:pos="1134"/>
        </w:tabs>
        <w:spacing w:after="120" w:before="12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have any questions you need to ask them as soon as possible after the contract notice is published. This is because we have set a deadline for submitting questions - the clarification questions deadline. </w:t>
      </w:r>
    </w:p>
    <w:p w:rsidR="00000000" w:rsidDel="00000000" w:rsidP="00000000" w:rsidRDefault="00000000" w:rsidRPr="00000000" w14:paraId="000000C6">
      <w:pPr>
        <w:pBdr>
          <w:top w:space="0" w:sz="0" w:val="nil"/>
          <w:left w:space="0" w:sz="0" w:val="nil"/>
          <w:bottom w:space="0" w:sz="0" w:val="nil"/>
          <w:right w:space="0" w:sz="0" w:val="nil"/>
          <w:between w:space="0" w:sz="0" w:val="nil"/>
        </w:pBdr>
        <w:tabs>
          <w:tab w:val="left" w:pos="1134"/>
        </w:tabs>
        <w:spacing w:after="120" w:before="12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need to send your questions to us through the eSourcing suite. This is the only way we can communicate with bidders. Try to ensure your question is specific and clear. Do not include your identity in the question. This is because we publish all the questions and our responses, to all bidders. </w:t>
      </w:r>
    </w:p>
    <w:p w:rsidR="00000000" w:rsidDel="00000000" w:rsidP="00000000" w:rsidRDefault="00000000" w:rsidRPr="00000000" w14:paraId="000000C7">
      <w:pPr>
        <w:pBdr>
          <w:top w:space="0" w:sz="0" w:val="nil"/>
          <w:left w:space="0" w:sz="0" w:val="nil"/>
          <w:bottom w:space="0" w:sz="0" w:val="nil"/>
          <w:right w:space="0" w:sz="0" w:val="nil"/>
          <w:between w:space="0" w:sz="0" w:val="nil"/>
        </w:pBdr>
        <w:tabs>
          <w:tab w:val="left" w:pos="1134"/>
        </w:tabs>
        <w:spacing w:after="120" w:before="12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feel that a particular question should not be published, you must tell us why when you ask the question. We will decide whether or not to publish the question and response.</w:t>
      </w:r>
    </w:p>
    <w:p w:rsidR="00000000" w:rsidDel="00000000" w:rsidP="00000000" w:rsidRDefault="00000000" w:rsidRPr="00000000" w14:paraId="000000C8">
      <w:pPr>
        <w:pBdr>
          <w:top w:space="0" w:sz="0" w:val="nil"/>
          <w:left w:space="0" w:sz="0" w:val="nil"/>
          <w:bottom w:space="0" w:sz="0" w:val="nil"/>
          <w:right w:space="0" w:sz="0" w:val="nil"/>
          <w:between w:space="0" w:sz="0" w:val="nil"/>
        </w:pBdr>
        <w:tabs>
          <w:tab w:val="left" w:pos="1134"/>
        </w:tabs>
        <w:spacing w:after="120" w:before="12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Remember that you can ask us questions about the Framework contract and Call Off contract but please do not attempt to ‘negotiate’ the terms. All Framework awards will be made under identical terms.</w:t>
      </w:r>
    </w:p>
    <w:p w:rsidR="00000000" w:rsidDel="00000000" w:rsidP="00000000" w:rsidRDefault="00000000" w:rsidRPr="00000000" w14:paraId="000000C9">
      <w:pPr>
        <w:numPr>
          <w:ilvl w:val="0"/>
          <w:numId w:val="3"/>
        </w:numPr>
        <w:pBdr>
          <w:top w:space="0" w:sz="0" w:val="nil"/>
          <w:left w:space="0" w:sz="0" w:val="nil"/>
          <w:bottom w:space="0" w:sz="0" w:val="nil"/>
          <w:right w:space="0" w:sz="0" w:val="nil"/>
          <w:between w:space="0" w:sz="0" w:val="nil"/>
        </w:pBdr>
        <w:tabs>
          <w:tab w:val="left" w:pos="142"/>
        </w:tabs>
        <w:spacing w:after="240" w:before="240" w:line="240" w:lineRule="auto"/>
        <w:ind w:left="360" w:hanging="360"/>
        <w:jc w:val="both"/>
        <w:rPr/>
      </w:pPr>
      <w:bookmarkStart w:colFirst="0" w:colLast="0" w:name="_heading=h.3rdcrjn" w:id="10"/>
      <w:bookmarkEnd w:id="10"/>
      <w:r w:rsidDel="00000000" w:rsidR="00000000" w:rsidRPr="00000000">
        <w:rPr>
          <w:rFonts w:ascii="Arial" w:cs="Arial" w:eastAsia="Arial" w:hAnsi="Arial"/>
          <w:b w:val="1"/>
          <w:color w:val="000000"/>
          <w:sz w:val="32"/>
          <w:szCs w:val="32"/>
          <w:rtl w:val="0"/>
        </w:rPr>
        <w:t xml:space="preserve">Management information and management charge</w:t>
      </w:r>
      <w:r w:rsidDel="00000000" w:rsidR="00000000" w:rsidRPr="00000000">
        <w:rPr>
          <w:rtl w:val="0"/>
        </w:rPr>
      </w:r>
    </w:p>
    <w:p w:rsidR="00000000" w:rsidDel="00000000" w:rsidP="00000000" w:rsidRDefault="00000000" w:rsidRPr="00000000" w14:paraId="000000CA">
      <w:pPr>
        <w:spacing w:after="20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If you are awarded a Framework Contract you will need to send to us management information every month. We will use this information to calculate the management charges you must pay us for sales made </w:t>
      </w:r>
      <w:r w:rsidDel="00000000" w:rsidR="00000000" w:rsidRPr="00000000">
        <w:rPr>
          <w:rFonts w:ascii="Arial" w:cs="Arial" w:eastAsia="Arial" w:hAnsi="Arial"/>
          <w:sz w:val="24"/>
          <w:szCs w:val="24"/>
          <w:rtl w:val="0"/>
        </w:rPr>
        <w:t xml:space="preserve">through</w:t>
      </w:r>
      <w:r w:rsidDel="00000000" w:rsidR="00000000" w:rsidRPr="00000000">
        <w:rPr>
          <w:rFonts w:ascii="Arial" w:cs="Arial" w:eastAsia="Arial" w:hAnsi="Arial"/>
          <w:sz w:val="24"/>
          <w:szCs w:val="24"/>
          <w:rtl w:val="0"/>
        </w:rPr>
        <w:t xml:space="preserve"> the Framework. See Framework Schedule 5 (Management Charges and Information) </w:t>
      </w:r>
    </w:p>
    <w:p w:rsidR="00000000" w:rsidDel="00000000" w:rsidP="00000000" w:rsidRDefault="00000000" w:rsidRPr="00000000" w14:paraId="000000CB">
      <w:pPr>
        <w:spacing w:after="20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percentage management charge is stated in the Framework Award Form at section 13 Management Charge.</w:t>
      </w:r>
    </w:p>
    <w:p w:rsidR="00000000" w:rsidDel="00000000" w:rsidP="00000000" w:rsidRDefault="00000000" w:rsidRPr="00000000" w14:paraId="000000CC">
      <w:pPr>
        <w:numPr>
          <w:ilvl w:val="0"/>
          <w:numId w:val="3"/>
        </w:numPr>
        <w:pBdr>
          <w:top w:space="0" w:sz="0" w:val="nil"/>
          <w:left w:space="0" w:sz="0" w:val="nil"/>
          <w:bottom w:space="0" w:sz="0" w:val="nil"/>
          <w:right w:space="0" w:sz="0" w:val="nil"/>
          <w:between w:space="0" w:sz="0" w:val="nil"/>
        </w:pBdr>
        <w:tabs>
          <w:tab w:val="left" w:pos="142"/>
        </w:tabs>
        <w:spacing w:after="240" w:before="240" w:line="240" w:lineRule="auto"/>
        <w:ind w:left="360" w:hanging="360"/>
        <w:jc w:val="both"/>
        <w:rPr/>
      </w:pPr>
      <w:bookmarkStart w:colFirst="0" w:colLast="0" w:name="_heading=h.26in1rg" w:id="11"/>
      <w:bookmarkEnd w:id="11"/>
      <w:r w:rsidDel="00000000" w:rsidR="00000000" w:rsidRPr="00000000">
        <w:rPr>
          <w:rFonts w:ascii="Arial" w:cs="Arial" w:eastAsia="Arial" w:hAnsi="Arial"/>
          <w:b w:val="1"/>
          <w:color w:val="000000"/>
          <w:sz w:val="32"/>
          <w:szCs w:val="32"/>
          <w:rtl w:val="0"/>
        </w:rPr>
        <w:t xml:space="preserve">Transfer of Undertakings (Protection of Employment) Regulations 2006 (“TUPE”)</w:t>
      </w:r>
      <w:r w:rsidDel="00000000" w:rsidR="00000000" w:rsidRPr="00000000">
        <w:rPr>
          <w:rtl w:val="0"/>
        </w:rPr>
      </w:r>
    </w:p>
    <w:p w:rsidR="00000000" w:rsidDel="00000000" w:rsidP="00000000" w:rsidRDefault="00000000" w:rsidRPr="00000000" w14:paraId="000000CD">
      <w:pPr>
        <w:pBdr>
          <w:top w:space="0" w:sz="0" w:val="nil"/>
          <w:left w:space="0" w:sz="0" w:val="nil"/>
          <w:bottom w:space="0" w:sz="0" w:val="nil"/>
          <w:right w:space="0" w:sz="0" w:val="nil"/>
          <w:between w:space="0" w:sz="0" w:val="nil"/>
        </w:pBdr>
        <w:tabs>
          <w:tab w:val="left" w:pos="1134"/>
        </w:tabs>
        <w:spacing w:after="200"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don’t think TUPE will apply to this procurement at </w:t>
      </w:r>
      <w:r w:rsidDel="00000000" w:rsidR="00000000" w:rsidRPr="00000000">
        <w:rPr>
          <w:rFonts w:ascii="Arial" w:cs="Arial" w:eastAsia="Arial" w:hAnsi="Arial"/>
          <w:b w:val="1"/>
          <w:color w:val="000000"/>
          <w:sz w:val="24"/>
          <w:szCs w:val="24"/>
          <w:rtl w:val="0"/>
        </w:rPr>
        <w:t xml:space="preserve">Framework</w:t>
      </w:r>
      <w:r w:rsidDel="00000000" w:rsidR="00000000" w:rsidRPr="00000000">
        <w:rPr>
          <w:rFonts w:ascii="Arial" w:cs="Arial" w:eastAsia="Arial" w:hAnsi="Arial"/>
          <w:color w:val="000000"/>
          <w:sz w:val="24"/>
          <w:szCs w:val="24"/>
          <w:rtl w:val="0"/>
        </w:rPr>
        <w:t xml:space="preserve"> level because </w:t>
      </w:r>
      <w:r w:rsidDel="00000000" w:rsidR="00000000" w:rsidRPr="00000000">
        <w:rPr>
          <w:rFonts w:ascii="Arial" w:cs="Arial" w:eastAsia="Arial" w:hAnsi="Arial"/>
          <w:sz w:val="24"/>
          <w:szCs w:val="24"/>
          <w:rtl w:val="0"/>
        </w:rPr>
        <w:t xml:space="preserve">services will only be provided to buyers under Call-Off contracts, no services will be provided to CCS under the Framework Contract.</w:t>
      </w:r>
      <w:r w:rsidDel="00000000" w:rsidR="00000000" w:rsidRPr="00000000">
        <w:rPr>
          <w:rtl w:val="0"/>
        </w:rPr>
      </w:r>
    </w:p>
    <w:p w:rsidR="00000000" w:rsidDel="00000000" w:rsidP="00000000" w:rsidRDefault="00000000" w:rsidRPr="00000000" w14:paraId="000000CE">
      <w:pPr>
        <w:pBdr>
          <w:top w:space="0" w:sz="0" w:val="nil"/>
          <w:left w:space="0" w:sz="0" w:val="nil"/>
          <w:bottom w:space="0" w:sz="0" w:val="nil"/>
          <w:right w:space="0" w:sz="0" w:val="nil"/>
          <w:between w:space="0" w:sz="0" w:val="nil"/>
        </w:pBdr>
        <w:tabs>
          <w:tab w:val="left" w:pos="1134"/>
        </w:tabs>
        <w:spacing w:after="200"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encourage you to take your own advice on whether TUPE is likely to apply and to carry out due diligence accordingly.</w:t>
      </w:r>
    </w:p>
    <w:p w:rsidR="00000000" w:rsidDel="00000000" w:rsidP="00000000" w:rsidRDefault="00000000" w:rsidRPr="00000000" w14:paraId="000000CF">
      <w:pPr>
        <w:pBdr>
          <w:top w:space="0" w:sz="0" w:val="nil"/>
          <w:left w:space="0" w:sz="0" w:val="nil"/>
          <w:bottom w:space="0" w:sz="0" w:val="nil"/>
          <w:right w:space="0" w:sz="0" w:val="nil"/>
          <w:between w:space="0" w:sz="0" w:val="nil"/>
        </w:pBdr>
        <w:tabs>
          <w:tab w:val="left" w:pos="1134"/>
        </w:tabs>
        <w:spacing w:after="200"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don’t think TUPE will apply to </w:t>
      </w:r>
      <w:r w:rsidDel="00000000" w:rsidR="00000000" w:rsidRPr="00000000">
        <w:rPr>
          <w:rFonts w:ascii="Arial" w:cs="Arial" w:eastAsia="Arial" w:hAnsi="Arial"/>
          <w:b w:val="1"/>
          <w:color w:val="000000"/>
          <w:sz w:val="24"/>
          <w:szCs w:val="24"/>
          <w:rtl w:val="0"/>
        </w:rPr>
        <w:t xml:space="preserve">Call-Off contracts</w:t>
      </w:r>
      <w:r w:rsidDel="00000000" w:rsidR="00000000" w:rsidRPr="00000000">
        <w:rPr>
          <w:rFonts w:ascii="Arial" w:cs="Arial" w:eastAsia="Arial" w:hAnsi="Arial"/>
          <w:color w:val="000000"/>
          <w:sz w:val="24"/>
          <w:szCs w:val="24"/>
          <w:rtl w:val="0"/>
        </w:rPr>
        <w:t xml:space="preserve"> because </w:t>
      </w:r>
      <w:r w:rsidDel="00000000" w:rsidR="00000000" w:rsidRPr="00000000">
        <w:rPr>
          <w:rFonts w:ascii="Arial" w:cs="Arial" w:eastAsia="Arial" w:hAnsi="Arial"/>
          <w:sz w:val="24"/>
          <w:szCs w:val="24"/>
          <w:rtl w:val="0"/>
        </w:rPr>
        <w:t xml:space="preserve">the services are to be carried out in connection with a single specific event or task of short-term duration.</w:t>
      </w:r>
      <w:r w:rsidDel="00000000" w:rsidR="00000000" w:rsidRPr="00000000">
        <w:rPr>
          <w:rtl w:val="0"/>
        </w:rPr>
      </w:r>
    </w:p>
    <w:p w:rsidR="00000000" w:rsidDel="00000000" w:rsidP="00000000" w:rsidRDefault="00000000" w:rsidRPr="00000000" w14:paraId="000000D0">
      <w:pPr>
        <w:pBdr>
          <w:top w:space="0" w:sz="0" w:val="nil"/>
          <w:left w:space="0" w:sz="0" w:val="nil"/>
          <w:bottom w:space="0" w:sz="0" w:val="nil"/>
          <w:right w:space="0" w:sz="0" w:val="nil"/>
          <w:between w:space="0" w:sz="0" w:val="nil"/>
        </w:pBdr>
        <w:tabs>
          <w:tab w:val="left" w:pos="1134"/>
        </w:tabs>
        <w:spacing w:after="200"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Again, we encourage you to take your own advice on whether TUPE is likely to apply and to carry out due diligence accordingly.</w:t>
      </w:r>
    </w:p>
    <w:p w:rsidR="00000000" w:rsidDel="00000000" w:rsidP="00000000" w:rsidRDefault="00000000" w:rsidRPr="00000000" w14:paraId="000000D1">
      <w:pPr>
        <w:pBdr>
          <w:top w:space="0" w:sz="0" w:val="nil"/>
          <w:left w:space="0" w:sz="0" w:val="nil"/>
          <w:bottom w:space="0" w:sz="0" w:val="nil"/>
          <w:right w:space="0" w:sz="0" w:val="nil"/>
          <w:between w:space="0" w:sz="0" w:val="nil"/>
        </w:pBdr>
        <w:tabs>
          <w:tab w:val="left" w:pos="1134"/>
        </w:tabs>
        <w:spacing w:after="200"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can see the provisions we make and the indemnities which will be given if TUPE is to apply under a Call-Off contract in Call-Off Schedule 2 (Staff Transfer). No further indemnities will be provided.</w:t>
      </w:r>
    </w:p>
    <w:p w:rsidR="00000000" w:rsidDel="00000000" w:rsidP="00000000" w:rsidRDefault="00000000" w:rsidRPr="00000000" w14:paraId="000000D2">
      <w:pPr>
        <w:pBdr>
          <w:top w:space="0" w:sz="0" w:val="nil"/>
          <w:left w:space="0" w:sz="0" w:val="nil"/>
          <w:bottom w:space="0" w:sz="0" w:val="nil"/>
          <w:right w:space="0" w:sz="0" w:val="nil"/>
          <w:between w:space="0" w:sz="0" w:val="nil"/>
        </w:pBdr>
        <w:tabs>
          <w:tab w:val="left" w:pos="1134"/>
        </w:tabs>
        <w:spacing w:after="120" w:before="120" w:line="240" w:lineRule="auto"/>
        <w:ind w:left="737" w:hanging="737"/>
        <w:jc w:val="both"/>
        <w:rPr>
          <w:rFonts w:ascii="Arial" w:cs="Arial" w:eastAsia="Arial" w:hAnsi="Arial"/>
          <w:color w:val="000000"/>
          <w:sz w:val="24"/>
          <w:szCs w:val="24"/>
          <w:highlight w:val="yellow"/>
        </w:rPr>
      </w:pPr>
      <w:r w:rsidDel="00000000" w:rsidR="00000000" w:rsidRPr="00000000">
        <w:rPr>
          <w:rtl w:val="0"/>
        </w:rPr>
      </w:r>
    </w:p>
    <w:p w:rsidR="00000000" w:rsidDel="00000000" w:rsidP="00000000" w:rsidRDefault="00000000" w:rsidRPr="00000000" w14:paraId="000000D3">
      <w:pPr>
        <w:numPr>
          <w:ilvl w:val="0"/>
          <w:numId w:val="3"/>
        </w:numPr>
        <w:pBdr>
          <w:top w:space="0" w:sz="0" w:val="nil"/>
          <w:left w:space="0" w:sz="0" w:val="nil"/>
          <w:bottom w:space="0" w:sz="0" w:val="nil"/>
          <w:right w:space="0" w:sz="0" w:val="nil"/>
          <w:between w:space="0" w:sz="0" w:val="nil"/>
        </w:pBdr>
        <w:tabs>
          <w:tab w:val="left" w:pos="142"/>
        </w:tabs>
        <w:spacing w:after="240" w:before="240" w:line="240" w:lineRule="auto"/>
        <w:ind w:left="360" w:hanging="360"/>
        <w:jc w:val="both"/>
        <w:rPr/>
      </w:pPr>
      <w:bookmarkStart w:colFirst="0" w:colLast="0" w:name="_heading=h.35nkun2" w:id="12"/>
      <w:bookmarkEnd w:id="12"/>
      <w:r w:rsidDel="00000000" w:rsidR="00000000" w:rsidRPr="00000000">
        <w:rPr>
          <w:rFonts w:ascii="Arial" w:cs="Arial" w:eastAsia="Arial" w:hAnsi="Arial"/>
          <w:b w:val="1"/>
          <w:color w:val="000000"/>
          <w:sz w:val="32"/>
          <w:szCs w:val="32"/>
          <w:rtl w:val="0"/>
        </w:rPr>
        <w:t xml:space="preserve">Competition rules </w:t>
      </w:r>
      <w:r w:rsidDel="00000000" w:rsidR="00000000" w:rsidRPr="00000000">
        <w:rPr>
          <w:rtl w:val="0"/>
        </w:rPr>
      </w:r>
    </w:p>
    <w:p w:rsidR="00000000" w:rsidDel="00000000" w:rsidP="00000000" w:rsidRDefault="00000000" w:rsidRPr="00000000" w14:paraId="000000D4">
      <w:pPr>
        <w:pBdr>
          <w:top w:space="0" w:sz="0" w:val="nil"/>
          <w:left w:space="0" w:sz="0" w:val="nil"/>
          <w:bottom w:space="0" w:sz="0" w:val="nil"/>
          <w:right w:space="0" w:sz="0" w:val="nil"/>
          <w:between w:space="0" w:sz="0" w:val="nil"/>
        </w:pBdr>
        <w:tabs>
          <w:tab w:val="left" w:pos="1134"/>
        </w:tabs>
        <w:spacing w:after="120" w:before="12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run our competitions so that they are fair and transparent for all bidders. This </w:t>
      </w:r>
      <w:r w:rsidDel="00000000" w:rsidR="00000000" w:rsidRPr="00000000">
        <w:rPr>
          <w:rFonts w:ascii="Arial" w:cs="Arial" w:eastAsia="Arial" w:hAnsi="Arial"/>
          <w:sz w:val="24"/>
          <w:szCs w:val="24"/>
          <w:rtl w:val="0"/>
        </w:rPr>
        <w:t xml:space="preserve">section sets</w:t>
      </w:r>
      <w:r w:rsidDel="00000000" w:rsidR="00000000" w:rsidRPr="00000000">
        <w:rPr>
          <w:rFonts w:ascii="Arial" w:cs="Arial" w:eastAsia="Arial" w:hAnsi="Arial"/>
          <w:color w:val="000000"/>
          <w:sz w:val="24"/>
          <w:szCs w:val="24"/>
          <w:rtl w:val="0"/>
        </w:rPr>
        <w:t xml:space="preserve"> out the rules of this competition. It needs to be read together with the ITT pack. </w:t>
      </w:r>
    </w:p>
    <w:p w:rsidR="00000000" w:rsidDel="00000000" w:rsidP="00000000" w:rsidRDefault="00000000" w:rsidRPr="00000000" w14:paraId="000000D5">
      <w:pPr>
        <w:numPr>
          <w:ilvl w:val="1"/>
          <w:numId w:val="6"/>
        </w:numPr>
        <w:pBdr>
          <w:top w:space="0" w:sz="0" w:val="nil"/>
          <w:left w:space="0" w:sz="0" w:val="nil"/>
          <w:bottom w:space="0" w:sz="0" w:val="nil"/>
          <w:right w:space="0" w:sz="0" w:val="nil"/>
          <w:between w:space="0" w:sz="0" w:val="nil"/>
        </w:pBdr>
        <w:tabs>
          <w:tab w:val="left" w:pos="709"/>
        </w:tabs>
        <w:spacing w:after="120" w:before="240" w:line="240" w:lineRule="auto"/>
        <w:ind w:left="1276" w:hanging="1156"/>
        <w:rPr/>
      </w:pPr>
      <w:bookmarkStart w:colFirst="0" w:colLast="0" w:name="_heading=h.1ksv4uv" w:id="13"/>
      <w:bookmarkEnd w:id="13"/>
      <w:r w:rsidDel="00000000" w:rsidR="00000000" w:rsidRPr="00000000">
        <w:rPr>
          <w:rFonts w:ascii="Arial" w:cs="Arial" w:eastAsia="Arial" w:hAnsi="Arial"/>
          <w:color w:val="000000"/>
          <w:sz w:val="28"/>
          <w:szCs w:val="28"/>
          <w:rtl w:val="0"/>
        </w:rPr>
        <w:t xml:space="preserve">What you can expect from us</w:t>
      </w:r>
      <w:r w:rsidDel="00000000" w:rsidR="00000000" w:rsidRPr="00000000">
        <w:rPr>
          <w:rtl w:val="0"/>
        </w:rPr>
      </w:r>
    </w:p>
    <w:p w:rsidR="00000000" w:rsidDel="00000000" w:rsidP="00000000" w:rsidRDefault="00000000" w:rsidRPr="00000000" w14:paraId="000000D6">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not share any information from your bid which you have identified as being confidential or commercially sensitive with third parties, apart from other central government bodies (and their related bodies). However, we may share this information but only in line with the Regulations, the Freedom of Information Act 2000 (FOIA) or any other law as applicable. </w:t>
      </w:r>
    </w:p>
    <w:p w:rsidR="00000000" w:rsidDel="00000000" w:rsidP="00000000" w:rsidRDefault="00000000" w:rsidRPr="00000000" w14:paraId="000000D7">
      <w:pPr>
        <w:numPr>
          <w:ilvl w:val="1"/>
          <w:numId w:val="6"/>
        </w:numPr>
        <w:pBdr>
          <w:top w:space="0" w:sz="0" w:val="nil"/>
          <w:left w:space="0" w:sz="0" w:val="nil"/>
          <w:bottom w:space="0" w:sz="0" w:val="nil"/>
          <w:right w:space="0" w:sz="0" w:val="nil"/>
          <w:between w:space="0" w:sz="0" w:val="nil"/>
        </w:pBdr>
        <w:tabs>
          <w:tab w:val="left" w:pos="709"/>
        </w:tabs>
        <w:spacing w:after="120" w:before="240" w:line="240" w:lineRule="auto"/>
        <w:ind w:left="1276" w:hanging="115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What we expect from you</w:t>
      </w:r>
    </w:p>
    <w:p w:rsidR="00000000" w:rsidDel="00000000" w:rsidP="00000000" w:rsidRDefault="00000000" w:rsidRPr="00000000" w14:paraId="000000D8">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comply with these competition rules and the instructions in this ITT pack and any other instructions given by us. You must also ensure members of your consortium, key subcontractors or advisers comply.</w:t>
      </w:r>
    </w:p>
    <w:p w:rsidR="00000000" w:rsidDel="00000000" w:rsidP="00000000" w:rsidRDefault="00000000" w:rsidRPr="00000000" w14:paraId="000000D9">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 bid must remain valid for [120] days after the bid submission deadline. </w:t>
      </w:r>
    </w:p>
    <w:p w:rsidR="00000000" w:rsidDel="00000000" w:rsidP="00000000" w:rsidRDefault="00000000" w:rsidRPr="00000000" w14:paraId="000000DA">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submit your bid in English and through the eSourcing suite only.</w:t>
      </w:r>
    </w:p>
    <w:p w:rsidR="00000000" w:rsidDel="00000000" w:rsidP="00000000" w:rsidRDefault="00000000" w:rsidRPr="00000000" w14:paraId="000000DB">
      <w:pPr>
        <w:numPr>
          <w:ilvl w:val="1"/>
          <w:numId w:val="6"/>
        </w:numPr>
        <w:pBdr>
          <w:top w:space="0" w:sz="0" w:val="nil"/>
          <w:left w:space="0" w:sz="0" w:val="nil"/>
          <w:bottom w:space="0" w:sz="0" w:val="nil"/>
          <w:right w:space="0" w:sz="0" w:val="nil"/>
          <w:between w:space="0" w:sz="0" w:val="nil"/>
        </w:pBdr>
        <w:tabs>
          <w:tab w:val="left" w:pos="709"/>
        </w:tabs>
        <w:spacing w:after="120" w:before="240" w:line="240" w:lineRule="auto"/>
        <w:ind w:left="1276" w:hanging="115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Involvement in multiple bids</w:t>
      </w:r>
    </w:p>
    <w:p w:rsidR="00000000" w:rsidDel="00000000" w:rsidP="00000000" w:rsidRDefault="00000000" w:rsidRPr="00000000" w14:paraId="000000DC">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are connected with another bid for the same requirement, or the same lot, we may make further enquiries. For example, where you submit a bid:</w:t>
      </w:r>
    </w:p>
    <w:p w:rsidR="00000000" w:rsidDel="00000000" w:rsidP="00000000" w:rsidRDefault="00000000" w:rsidRPr="00000000" w14:paraId="000000DD">
      <w:pPr>
        <w:numPr>
          <w:ilvl w:val="0"/>
          <w:numId w:val="5"/>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in your own name and as a key subcontractor and/or a member of a  consortium connected with a separate bid</w:t>
      </w:r>
    </w:p>
    <w:p w:rsidR="00000000" w:rsidDel="00000000" w:rsidP="00000000" w:rsidRDefault="00000000" w:rsidRPr="00000000" w14:paraId="000000DE">
      <w:pPr>
        <w:numPr>
          <w:ilvl w:val="0"/>
          <w:numId w:val="5"/>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in your own name which is similar to a separate bid from another bidder within your group of companies. </w:t>
      </w:r>
    </w:p>
    <w:p w:rsidR="00000000" w:rsidDel="00000000" w:rsidP="00000000" w:rsidRDefault="00000000" w:rsidRPr="00000000" w14:paraId="000000DF">
      <w:pPr>
        <w:numPr>
          <w:ilvl w:val="0"/>
          <w:numId w:val="5"/>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This is so we can be sure that your involvement does not cause:</w:t>
      </w:r>
    </w:p>
    <w:p w:rsidR="00000000" w:rsidDel="00000000" w:rsidP="00000000" w:rsidRDefault="00000000" w:rsidRPr="00000000" w14:paraId="000000E0">
      <w:pPr>
        <w:numPr>
          <w:ilvl w:val="0"/>
          <w:numId w:val="5"/>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potential or actual conflicts of interest</w:t>
      </w:r>
    </w:p>
    <w:p w:rsidR="00000000" w:rsidDel="00000000" w:rsidP="00000000" w:rsidRDefault="00000000" w:rsidRPr="00000000" w14:paraId="000000E1">
      <w:pPr>
        <w:numPr>
          <w:ilvl w:val="0"/>
          <w:numId w:val="5"/>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supplier capacity problems</w:t>
      </w:r>
    </w:p>
    <w:p w:rsidR="00000000" w:rsidDel="00000000" w:rsidP="00000000" w:rsidRDefault="00000000" w:rsidRPr="00000000" w14:paraId="000000E2">
      <w:pPr>
        <w:numPr>
          <w:ilvl w:val="0"/>
          <w:numId w:val="5"/>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restrictions or distortions in competition</w:t>
      </w:r>
    </w:p>
    <w:p w:rsidR="00000000" w:rsidDel="00000000" w:rsidP="00000000" w:rsidRDefault="00000000" w:rsidRPr="00000000" w14:paraId="000000E3">
      <w:pPr>
        <w:numPr>
          <w:ilvl w:val="0"/>
          <w:numId w:val="5"/>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We may require you to amend or withdraw all or part of your bid if, in our reasonable opinion, any of the above issues have arisen or may arise.</w:t>
      </w:r>
    </w:p>
    <w:p w:rsidR="00000000" w:rsidDel="00000000" w:rsidP="00000000" w:rsidRDefault="00000000" w:rsidRPr="00000000" w14:paraId="000000E4">
      <w:pPr>
        <w:numPr>
          <w:ilvl w:val="1"/>
          <w:numId w:val="6"/>
        </w:numPr>
        <w:pBdr>
          <w:top w:space="0" w:sz="0" w:val="nil"/>
          <w:left w:space="0" w:sz="0" w:val="nil"/>
          <w:bottom w:space="0" w:sz="0" w:val="nil"/>
          <w:right w:space="0" w:sz="0" w:val="nil"/>
          <w:between w:space="0" w:sz="0" w:val="nil"/>
        </w:pBdr>
        <w:tabs>
          <w:tab w:val="left" w:pos="709"/>
        </w:tabs>
        <w:spacing w:after="120" w:before="240" w:line="240" w:lineRule="auto"/>
        <w:ind w:left="1276" w:hanging="115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Collusive behaviour</w:t>
      </w:r>
    </w:p>
    <w:p w:rsidR="00000000" w:rsidDel="00000000" w:rsidP="00000000" w:rsidRDefault="00000000" w:rsidRPr="00000000" w14:paraId="000000E5">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bookmarkStart w:colFirst="0" w:colLast="0" w:name="_heading=h.44sinio" w:id="14"/>
      <w:bookmarkEnd w:id="14"/>
      <w:r w:rsidDel="00000000" w:rsidR="00000000" w:rsidRPr="00000000">
        <w:rPr>
          <w:rFonts w:ascii="Arial" w:cs="Arial" w:eastAsia="Arial" w:hAnsi="Arial"/>
          <w:b w:val="1"/>
          <w:color w:val="000000"/>
          <w:sz w:val="24"/>
          <w:szCs w:val="24"/>
          <w:rtl w:val="0"/>
        </w:rPr>
        <w:t xml:space="preserve">You must make sure</w:t>
      </w:r>
      <w:r w:rsidDel="00000000" w:rsidR="00000000" w:rsidRPr="00000000">
        <w:rPr>
          <w:rFonts w:ascii="Arial" w:cs="Arial" w:eastAsia="Arial" w:hAnsi="Arial"/>
          <w:color w:val="000000"/>
          <w:sz w:val="24"/>
          <w:szCs w:val="24"/>
          <w:rtl w:val="0"/>
        </w:rPr>
        <w:t xml:space="preserve"> that your directors, employees, subcontractors, key subcontractors, advisors, companies within your group or members of your consortia do not:</w:t>
      </w:r>
    </w:p>
    <w:p w:rsidR="00000000" w:rsidDel="00000000" w:rsidP="00000000" w:rsidRDefault="00000000" w:rsidRPr="00000000" w14:paraId="000000E6">
      <w:pPr>
        <w:numPr>
          <w:ilvl w:val="0"/>
          <w:numId w:val="5"/>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fix or adjust any part of your bid by agreement or arrangement with any other person, except where, getting quotes necessary for your bid or to get any necessary security </w:t>
      </w:r>
    </w:p>
    <w:p w:rsidR="00000000" w:rsidDel="00000000" w:rsidP="00000000" w:rsidRDefault="00000000" w:rsidRPr="00000000" w14:paraId="000000E7">
      <w:pPr>
        <w:numPr>
          <w:ilvl w:val="0"/>
          <w:numId w:val="5"/>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communicate with any person other than us the value, price or rates set out in your bid or information which would enable the precise or approximate value, price or rates to be calculated by any other person except where such communication is undertaken with persons who are also participants in your bid submission, namely those where disclosure to such person is made in confidence in order to obtain quotes necessary for your bid or to get any necessary security  </w:t>
      </w:r>
    </w:p>
    <w:p w:rsidR="00000000" w:rsidDel="00000000" w:rsidP="00000000" w:rsidRDefault="00000000" w:rsidRPr="00000000" w14:paraId="000000E8">
      <w:pPr>
        <w:numPr>
          <w:ilvl w:val="0"/>
          <w:numId w:val="5"/>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enter into any agreement or arrangement with any other bidder,  so that bidder does not submit a bid </w:t>
      </w:r>
    </w:p>
    <w:p w:rsidR="00000000" w:rsidDel="00000000" w:rsidP="00000000" w:rsidRDefault="00000000" w:rsidRPr="00000000" w14:paraId="000000E9">
      <w:pPr>
        <w:numPr>
          <w:ilvl w:val="0"/>
          <w:numId w:val="5"/>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share, permit or disclose to another person, access to any information relating to your bid submission (or another bid submission to which you are party)</w:t>
      </w:r>
    </w:p>
    <w:p w:rsidR="00000000" w:rsidDel="00000000" w:rsidP="00000000" w:rsidRDefault="00000000" w:rsidRPr="00000000" w14:paraId="000000EA">
      <w:pPr>
        <w:numPr>
          <w:ilvl w:val="0"/>
          <w:numId w:val="5"/>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offer or agree to pay or give any sum or sums of money, inducement or valuable consideration directly or indirectly to any other person for doing or having done or causing or having caused to be done in relation to its bid submission</w:t>
      </w:r>
    </w:p>
    <w:p w:rsidR="00000000" w:rsidDel="00000000" w:rsidP="00000000" w:rsidRDefault="00000000" w:rsidRPr="00000000" w14:paraId="000000EB">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do breach paragraph 9.4, we may (without prejudice to any other criminal or civil remedies available to it) disqualify you from further participation in this competition.</w:t>
      </w:r>
    </w:p>
    <w:p w:rsidR="00000000" w:rsidDel="00000000" w:rsidP="00000000" w:rsidRDefault="00000000" w:rsidRPr="00000000" w14:paraId="000000EC">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may require you to put in place any procedures or undertake any such action(s) that we in our sole discretion considers necessary to prevent or stop any collusive behaviour.</w:t>
      </w:r>
    </w:p>
    <w:p w:rsidR="00000000" w:rsidDel="00000000" w:rsidP="00000000" w:rsidRDefault="00000000" w:rsidRPr="00000000" w14:paraId="000000ED">
      <w:pPr>
        <w:numPr>
          <w:ilvl w:val="1"/>
          <w:numId w:val="6"/>
        </w:numPr>
        <w:pBdr>
          <w:top w:space="0" w:sz="0" w:val="nil"/>
          <w:left w:space="0" w:sz="0" w:val="nil"/>
          <w:bottom w:space="0" w:sz="0" w:val="nil"/>
          <w:right w:space="0" w:sz="0" w:val="nil"/>
          <w:between w:space="0" w:sz="0" w:val="nil"/>
        </w:pBdr>
        <w:tabs>
          <w:tab w:val="left" w:pos="709"/>
        </w:tabs>
        <w:spacing w:after="120" w:before="240" w:line="240" w:lineRule="auto"/>
        <w:ind w:left="1276" w:hanging="115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Contracting arrangements</w:t>
      </w:r>
    </w:p>
    <w:p w:rsidR="00000000" w:rsidDel="00000000" w:rsidP="00000000" w:rsidRDefault="00000000" w:rsidRPr="00000000" w14:paraId="000000EE">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Only you or, as applicable, your key subcontractors (as set out in your bid) or consortium members can provide the deliverables through the Framework Contract. </w:t>
      </w:r>
    </w:p>
    <w:p w:rsidR="00000000" w:rsidDel="00000000" w:rsidP="00000000" w:rsidRDefault="00000000" w:rsidRPr="00000000" w14:paraId="000000EF">
      <w:pPr>
        <w:numPr>
          <w:ilvl w:val="1"/>
          <w:numId w:val="6"/>
        </w:numPr>
        <w:pBdr>
          <w:top w:space="0" w:sz="0" w:val="nil"/>
          <w:left w:space="0" w:sz="0" w:val="nil"/>
          <w:bottom w:space="0" w:sz="0" w:val="nil"/>
          <w:right w:space="0" w:sz="0" w:val="nil"/>
          <w:between w:space="0" w:sz="0" w:val="nil"/>
        </w:pBdr>
        <w:tabs>
          <w:tab w:val="left" w:pos="709"/>
        </w:tabs>
        <w:spacing w:after="120" w:before="240" w:line="240" w:lineRule="auto"/>
        <w:ind w:left="1276" w:hanging="115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Contracting arrangements for consortium</w:t>
      </w:r>
    </w:p>
    <w:p w:rsidR="00000000" w:rsidDel="00000000" w:rsidP="00000000" w:rsidRDefault="00000000" w:rsidRPr="00000000" w14:paraId="000000F0">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may require a consortium to form a specific legal entity when signing a Framework Contract. </w:t>
      </w:r>
    </w:p>
    <w:p w:rsidR="00000000" w:rsidDel="00000000" w:rsidP="00000000" w:rsidRDefault="00000000" w:rsidRPr="00000000" w14:paraId="000000F1">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Otherwise, each member will sign the Framework Contract. </w:t>
      </w:r>
    </w:p>
    <w:p w:rsidR="00000000" w:rsidDel="00000000" w:rsidP="00000000" w:rsidRDefault="00000000" w:rsidRPr="00000000" w14:paraId="000000F2">
      <w:pPr>
        <w:numPr>
          <w:ilvl w:val="1"/>
          <w:numId w:val="6"/>
        </w:numPr>
        <w:pBdr>
          <w:top w:space="0" w:sz="0" w:val="nil"/>
          <w:left w:space="0" w:sz="0" w:val="nil"/>
          <w:bottom w:space="0" w:sz="0" w:val="nil"/>
          <w:right w:space="0" w:sz="0" w:val="nil"/>
          <w:between w:space="0" w:sz="0" w:val="nil"/>
        </w:pBdr>
        <w:tabs>
          <w:tab w:val="left" w:pos="709"/>
        </w:tabs>
        <w:spacing w:after="120" w:before="240" w:line="240" w:lineRule="auto"/>
        <w:ind w:left="1276" w:hanging="115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Bidder conduct and conflicts of interest</w:t>
      </w:r>
    </w:p>
    <w:p w:rsidR="00000000" w:rsidDel="00000000" w:rsidP="00000000" w:rsidRDefault="00000000" w:rsidRPr="00000000" w14:paraId="000000F3">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not attempt to influence the contract award process. For example, you must not directly or indirectly at any time:</w:t>
      </w:r>
    </w:p>
    <w:p w:rsidR="00000000" w:rsidDel="00000000" w:rsidP="00000000" w:rsidRDefault="00000000" w:rsidRPr="00000000" w14:paraId="000000F4">
      <w:pPr>
        <w:numPr>
          <w:ilvl w:val="0"/>
          <w:numId w:val="5"/>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collude with others over the content and submission of bids. However, you may work in good faith with a proposed partner, supplier, consortium member or provider of finance.</w:t>
      </w:r>
    </w:p>
    <w:p w:rsidR="00000000" w:rsidDel="00000000" w:rsidP="00000000" w:rsidRDefault="00000000" w:rsidRPr="00000000" w14:paraId="000000F5">
      <w:pPr>
        <w:numPr>
          <w:ilvl w:val="0"/>
          <w:numId w:val="5"/>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canvass any Minister, officer, public sector employee, member or agent, our staff or advisors in relation to this competition.</w:t>
      </w:r>
    </w:p>
    <w:p w:rsidR="00000000" w:rsidDel="00000000" w:rsidP="00000000" w:rsidRDefault="00000000" w:rsidRPr="00000000" w14:paraId="000000F6">
      <w:pPr>
        <w:numPr>
          <w:ilvl w:val="0"/>
          <w:numId w:val="5"/>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try to obtain information from any of our staff or advisors about another bidder or bid.</w:t>
      </w:r>
    </w:p>
    <w:p w:rsidR="00000000" w:rsidDel="00000000" w:rsidP="00000000" w:rsidRDefault="00000000" w:rsidRPr="00000000" w14:paraId="000000F7">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ensure that no conflicts of interest exist between you and us. If you do not tell us about a known conflict, we may exclude you from the competition. We may also exclude you if a conflict cannot be dealt with in any other way.</w:t>
      </w:r>
    </w:p>
    <w:p w:rsidR="00000000" w:rsidDel="00000000" w:rsidP="00000000" w:rsidRDefault="00000000" w:rsidRPr="00000000" w14:paraId="000000F8">
      <w:pPr>
        <w:numPr>
          <w:ilvl w:val="1"/>
          <w:numId w:val="6"/>
        </w:numPr>
        <w:pBdr>
          <w:top w:space="0" w:sz="0" w:val="nil"/>
          <w:left w:space="0" w:sz="0" w:val="nil"/>
          <w:bottom w:space="0" w:sz="0" w:val="nil"/>
          <w:right w:space="0" w:sz="0" w:val="nil"/>
          <w:between w:space="0" w:sz="0" w:val="nil"/>
        </w:pBdr>
        <w:tabs>
          <w:tab w:val="left" w:pos="709"/>
        </w:tabs>
        <w:spacing w:after="120" w:before="240" w:line="240" w:lineRule="auto"/>
        <w:ind w:left="1276" w:hanging="1156"/>
        <w:rPr>
          <w:rFonts w:ascii="Arial" w:cs="Arial" w:eastAsia="Arial" w:hAnsi="Arial"/>
          <w:color w:val="000000"/>
          <w:sz w:val="28"/>
          <w:szCs w:val="28"/>
        </w:rPr>
      </w:pPr>
      <w:bookmarkStart w:colFirst="0" w:colLast="0" w:name="_heading=h.2jxsxqh" w:id="15"/>
      <w:bookmarkEnd w:id="15"/>
      <w:r w:rsidDel="00000000" w:rsidR="00000000" w:rsidRPr="00000000">
        <w:rPr>
          <w:rFonts w:ascii="Arial" w:cs="Arial" w:eastAsia="Arial" w:hAnsi="Arial"/>
          <w:color w:val="000000"/>
          <w:sz w:val="28"/>
          <w:szCs w:val="28"/>
          <w:rtl w:val="0"/>
        </w:rPr>
        <w:t xml:space="preserve">Confidentiality and freedom of information</w:t>
      </w:r>
    </w:p>
    <w:p w:rsidR="00000000" w:rsidDel="00000000" w:rsidP="00000000" w:rsidRDefault="00000000" w:rsidRPr="00000000" w14:paraId="000000F9">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keep the contents of this ITT pack confidential unless it is already in the public domain, you must keep the fact you have received it confidential. This obligation does not apply to anything you have to do to:</w:t>
      </w:r>
    </w:p>
    <w:p w:rsidR="00000000" w:rsidDel="00000000" w:rsidP="00000000" w:rsidRDefault="00000000" w:rsidRPr="00000000" w14:paraId="000000FA">
      <w:pPr>
        <w:numPr>
          <w:ilvl w:val="0"/>
          <w:numId w:val="5"/>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submit a bid</w:t>
      </w:r>
    </w:p>
    <w:p w:rsidR="00000000" w:rsidDel="00000000" w:rsidP="00000000" w:rsidRDefault="00000000" w:rsidRPr="00000000" w14:paraId="000000FB">
      <w:pPr>
        <w:numPr>
          <w:ilvl w:val="0"/>
          <w:numId w:val="5"/>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comply with a legal obligation.</w:t>
      </w:r>
    </w:p>
    <w:p w:rsidR="00000000" w:rsidDel="00000000" w:rsidP="00000000" w:rsidRDefault="00000000" w:rsidRPr="00000000" w14:paraId="000000FC">
      <w:pPr>
        <w:numPr>
          <w:ilvl w:val="1"/>
          <w:numId w:val="6"/>
        </w:numPr>
        <w:pBdr>
          <w:top w:space="0" w:sz="0" w:val="nil"/>
          <w:left w:space="0" w:sz="0" w:val="nil"/>
          <w:bottom w:space="0" w:sz="0" w:val="nil"/>
          <w:right w:space="0" w:sz="0" w:val="nil"/>
          <w:between w:space="0" w:sz="0" w:val="nil"/>
        </w:pBdr>
        <w:tabs>
          <w:tab w:val="left" w:pos="709"/>
        </w:tabs>
        <w:spacing w:after="120" w:before="240" w:line="240" w:lineRule="auto"/>
        <w:ind w:left="1276" w:hanging="115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Publicity</w:t>
      </w:r>
    </w:p>
    <w:p w:rsidR="00000000" w:rsidDel="00000000" w:rsidP="00000000" w:rsidRDefault="00000000" w:rsidRPr="00000000" w14:paraId="000000FD">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not make statements to the media regarding any bid or its contents. You are not allowed to publicise the outcome of the competition unless we have given you written consent.</w:t>
      </w:r>
    </w:p>
    <w:p w:rsidR="00000000" w:rsidDel="00000000" w:rsidP="00000000" w:rsidRDefault="00000000" w:rsidRPr="00000000" w14:paraId="000000FE">
      <w:pPr>
        <w:numPr>
          <w:ilvl w:val="1"/>
          <w:numId w:val="6"/>
        </w:numPr>
        <w:pBdr>
          <w:top w:space="0" w:sz="0" w:val="nil"/>
          <w:left w:space="0" w:sz="0" w:val="nil"/>
          <w:bottom w:space="0" w:sz="0" w:val="nil"/>
          <w:right w:space="0" w:sz="0" w:val="nil"/>
          <w:between w:space="0" w:sz="0" w:val="nil"/>
        </w:pBdr>
        <w:tabs>
          <w:tab w:val="left" w:pos="709"/>
        </w:tabs>
        <w:spacing w:after="120" w:before="240" w:line="240" w:lineRule="auto"/>
        <w:ind w:left="1276" w:hanging="127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Our rights</w:t>
      </w:r>
    </w:p>
    <w:p w:rsidR="00000000" w:rsidDel="00000000" w:rsidP="00000000" w:rsidRDefault="00000000" w:rsidRPr="00000000" w14:paraId="000000FF">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reserve the right to:</w:t>
      </w:r>
    </w:p>
    <w:p w:rsidR="00000000" w:rsidDel="00000000" w:rsidP="00000000" w:rsidRDefault="00000000" w:rsidRPr="00000000" w14:paraId="00000100">
      <w:pPr>
        <w:numPr>
          <w:ilvl w:val="0"/>
          <w:numId w:val="5"/>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waive or change the requirements of this ITT pack from time to time without notice</w:t>
      </w:r>
    </w:p>
    <w:p w:rsidR="00000000" w:rsidDel="00000000" w:rsidP="00000000" w:rsidRDefault="00000000" w:rsidRPr="00000000" w14:paraId="00000101">
      <w:pPr>
        <w:numPr>
          <w:ilvl w:val="0"/>
          <w:numId w:val="5"/>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verify information, seek clarification or require evidence or further information in respect of your bid. You MUST ensure you are regularly checking your messages to ensure you are able to respond to our clarifications</w:t>
      </w:r>
    </w:p>
    <w:p w:rsidR="00000000" w:rsidDel="00000000" w:rsidP="00000000" w:rsidRDefault="00000000" w:rsidRPr="00000000" w14:paraId="00000102">
      <w:pPr>
        <w:numPr>
          <w:ilvl w:val="0"/>
          <w:numId w:val="5"/>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withdraw this ITT pack at any time, or re-invite bids on the same or alternative basis</w:t>
      </w:r>
    </w:p>
    <w:p w:rsidR="00000000" w:rsidDel="00000000" w:rsidP="00000000" w:rsidRDefault="00000000" w:rsidRPr="00000000" w14:paraId="00000103">
      <w:pPr>
        <w:numPr>
          <w:ilvl w:val="0"/>
          <w:numId w:val="5"/>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choose not to award any Framework Contract(s) [or lot(s)] as a result of the competition</w:t>
      </w:r>
    </w:p>
    <w:p w:rsidR="00000000" w:rsidDel="00000000" w:rsidP="00000000" w:rsidRDefault="00000000" w:rsidRPr="00000000" w14:paraId="00000104">
      <w:pPr>
        <w:numPr>
          <w:ilvl w:val="0"/>
          <w:numId w:val="5"/>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[choose to award different lots at different times]</w:t>
      </w:r>
    </w:p>
    <w:p w:rsidR="00000000" w:rsidDel="00000000" w:rsidP="00000000" w:rsidRDefault="00000000" w:rsidRPr="00000000" w14:paraId="00000105">
      <w:pPr>
        <w:numPr>
          <w:ilvl w:val="0"/>
          <w:numId w:val="5"/>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make any changes to the timetable, structure or content of the competition</w:t>
      </w:r>
    </w:p>
    <w:p w:rsidR="00000000" w:rsidDel="00000000" w:rsidP="00000000" w:rsidRDefault="00000000" w:rsidRPr="00000000" w14:paraId="00000106">
      <w:pPr>
        <w:numPr>
          <w:ilvl w:val="0"/>
          <w:numId w:val="5"/>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carry out the evaluation stages (selection and award stages) of this procurement concurrently </w:t>
      </w:r>
    </w:p>
    <w:p w:rsidR="00000000" w:rsidDel="00000000" w:rsidP="00000000" w:rsidRDefault="00000000" w:rsidRPr="00000000" w14:paraId="00000107">
      <w:pPr>
        <w:numPr>
          <w:ilvl w:val="0"/>
          <w:numId w:val="5"/>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exclude you if: </w:t>
      </w:r>
    </w:p>
    <w:p w:rsidR="00000000" w:rsidDel="00000000" w:rsidP="00000000" w:rsidRDefault="00000000" w:rsidRPr="00000000" w14:paraId="00000108">
      <w:pPr>
        <w:numPr>
          <w:ilvl w:val="1"/>
          <w:numId w:val="8"/>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submit a non-compliant bid</w:t>
      </w:r>
    </w:p>
    <w:p w:rsidR="00000000" w:rsidDel="00000000" w:rsidP="00000000" w:rsidRDefault="00000000" w:rsidRPr="00000000" w14:paraId="00000109">
      <w:pPr>
        <w:numPr>
          <w:ilvl w:val="1"/>
          <w:numId w:val="8"/>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 bid contains false or misleading information</w:t>
      </w:r>
    </w:p>
    <w:p w:rsidR="00000000" w:rsidDel="00000000" w:rsidP="00000000" w:rsidRDefault="00000000" w:rsidRPr="00000000" w14:paraId="0000010A">
      <w:pPr>
        <w:numPr>
          <w:ilvl w:val="1"/>
          <w:numId w:val="8"/>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fail to respond to any clarifications from us</w:t>
      </w:r>
    </w:p>
    <w:p w:rsidR="00000000" w:rsidDel="00000000" w:rsidP="00000000" w:rsidRDefault="00000000" w:rsidRPr="00000000" w14:paraId="0000010B">
      <w:pPr>
        <w:numPr>
          <w:ilvl w:val="1"/>
          <w:numId w:val="8"/>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fail to tell us of any change in the contracting arrangements between bid submission and contract award</w:t>
      </w:r>
    </w:p>
    <w:p w:rsidR="00000000" w:rsidDel="00000000" w:rsidP="00000000" w:rsidRDefault="00000000" w:rsidRPr="00000000" w14:paraId="0000010C">
      <w:pPr>
        <w:numPr>
          <w:ilvl w:val="1"/>
          <w:numId w:val="8"/>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change in the contracting arrangements would result in a breach of procurement law</w:t>
      </w:r>
    </w:p>
    <w:p w:rsidR="00000000" w:rsidDel="00000000" w:rsidP="00000000" w:rsidRDefault="00000000" w:rsidRPr="00000000" w14:paraId="0000010D">
      <w:pPr>
        <w:numPr>
          <w:ilvl w:val="1"/>
          <w:numId w:val="8"/>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for any other reason set out elsewhere in this ITT pack</w:t>
      </w:r>
    </w:p>
    <w:p w:rsidR="00000000" w:rsidDel="00000000" w:rsidP="00000000" w:rsidRDefault="00000000" w:rsidRPr="00000000" w14:paraId="0000010E">
      <w:pPr>
        <w:numPr>
          <w:ilvl w:val="1"/>
          <w:numId w:val="8"/>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for any reason set out in the Regulations </w:t>
      </w:r>
    </w:p>
    <w:p w:rsidR="00000000" w:rsidDel="00000000" w:rsidP="00000000" w:rsidRDefault="00000000" w:rsidRPr="00000000" w14:paraId="0000010F">
      <w:pPr>
        <w:numPr>
          <w:ilvl w:val="1"/>
          <w:numId w:val="6"/>
        </w:numPr>
        <w:pBdr>
          <w:top w:space="0" w:sz="0" w:val="nil"/>
          <w:left w:space="0" w:sz="0" w:val="nil"/>
          <w:bottom w:space="0" w:sz="0" w:val="nil"/>
          <w:right w:space="0" w:sz="0" w:val="nil"/>
          <w:between w:space="0" w:sz="0" w:val="nil"/>
        </w:pBdr>
        <w:tabs>
          <w:tab w:val="left" w:pos="709"/>
        </w:tabs>
        <w:spacing w:after="120" w:before="240" w:line="240" w:lineRule="auto"/>
        <w:ind w:left="1276" w:hanging="127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Consequences of misrepresentation</w:t>
      </w:r>
    </w:p>
    <w:p w:rsidR="00000000" w:rsidDel="00000000" w:rsidP="00000000" w:rsidRDefault="00000000" w:rsidRPr="00000000" w14:paraId="00000110">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a serious misrepresentation by you induces us to enter into a Framework Contract with you, you may be:</w:t>
      </w:r>
    </w:p>
    <w:p w:rsidR="00000000" w:rsidDel="00000000" w:rsidP="00000000" w:rsidRDefault="00000000" w:rsidRPr="00000000" w14:paraId="00000111">
      <w:pPr>
        <w:numPr>
          <w:ilvl w:val="0"/>
          <w:numId w:val="5"/>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excluded from bidding for contracts for three years under regulation 57(8)(h)(i) of the Regulations </w:t>
      </w:r>
    </w:p>
    <w:p w:rsidR="00000000" w:rsidDel="00000000" w:rsidP="00000000" w:rsidRDefault="00000000" w:rsidRPr="00000000" w14:paraId="00000112">
      <w:pPr>
        <w:numPr>
          <w:ilvl w:val="0"/>
          <w:numId w:val="5"/>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sued by us for damages, and we may rescind the contract under the Misrepresentation Act 1967</w:t>
      </w:r>
    </w:p>
    <w:p w:rsidR="00000000" w:rsidDel="00000000" w:rsidP="00000000" w:rsidRDefault="00000000" w:rsidRPr="00000000" w14:paraId="00000113">
      <w:pPr>
        <w:numPr>
          <w:ilvl w:val="0"/>
          <w:numId w:val="5"/>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If fraud, or fraudulent intent, can be proved, you may be prosecuted and convicted of the offence of fraud by false representation under s.2 of the Fraud Act 2006, which can carry a sentence of up to 10 years or a fine (or both).</w:t>
      </w:r>
    </w:p>
    <w:p w:rsidR="00000000" w:rsidDel="00000000" w:rsidP="00000000" w:rsidRDefault="00000000" w:rsidRPr="00000000" w14:paraId="00000114">
      <w:pPr>
        <w:numPr>
          <w:ilvl w:val="0"/>
          <w:numId w:val="5"/>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If there is a conviction, then your organisation must be excluded from the procurement procedure for five years under regulation 57(1) of the Regulations (subject to self-cleaning). </w:t>
      </w:r>
    </w:p>
    <w:p w:rsidR="00000000" w:rsidDel="00000000" w:rsidP="00000000" w:rsidRDefault="00000000" w:rsidRPr="00000000" w14:paraId="00000115">
      <w:pPr>
        <w:numPr>
          <w:ilvl w:val="1"/>
          <w:numId w:val="6"/>
        </w:numPr>
        <w:pBdr>
          <w:top w:space="0" w:sz="0" w:val="nil"/>
          <w:left w:space="0" w:sz="0" w:val="nil"/>
          <w:bottom w:space="0" w:sz="0" w:val="nil"/>
          <w:right w:space="0" w:sz="0" w:val="nil"/>
          <w:between w:space="0" w:sz="0" w:val="nil"/>
        </w:pBdr>
        <w:tabs>
          <w:tab w:val="left" w:pos="709"/>
        </w:tabs>
        <w:spacing w:after="120" w:before="240" w:line="240" w:lineRule="auto"/>
        <w:ind w:left="1276" w:hanging="127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Bid costs</w:t>
      </w:r>
    </w:p>
    <w:p w:rsidR="00000000" w:rsidDel="00000000" w:rsidP="00000000" w:rsidRDefault="00000000" w:rsidRPr="00000000" w14:paraId="00000116">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not pay your bid costs for any reason, for example if we terminate or amend the competition.</w:t>
      </w:r>
    </w:p>
    <w:p w:rsidR="00000000" w:rsidDel="00000000" w:rsidP="00000000" w:rsidRDefault="00000000" w:rsidRPr="00000000" w14:paraId="00000117">
      <w:pPr>
        <w:numPr>
          <w:ilvl w:val="1"/>
          <w:numId w:val="6"/>
        </w:numPr>
        <w:pBdr>
          <w:top w:space="0" w:sz="0" w:val="nil"/>
          <w:left w:space="0" w:sz="0" w:val="nil"/>
          <w:bottom w:space="0" w:sz="0" w:val="nil"/>
          <w:right w:space="0" w:sz="0" w:val="nil"/>
          <w:between w:space="0" w:sz="0" w:val="nil"/>
        </w:pBdr>
        <w:tabs>
          <w:tab w:val="left" w:pos="709"/>
        </w:tabs>
        <w:spacing w:after="120" w:before="240" w:line="240" w:lineRule="auto"/>
        <w:ind w:left="1276" w:hanging="127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Warnings and disclaimers</w:t>
      </w:r>
    </w:p>
    <w:p w:rsidR="00000000" w:rsidDel="00000000" w:rsidP="00000000" w:rsidRDefault="00000000" w:rsidRPr="00000000" w14:paraId="00000118">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not be liable:</w:t>
      </w:r>
    </w:p>
    <w:p w:rsidR="00000000" w:rsidDel="00000000" w:rsidP="00000000" w:rsidRDefault="00000000" w:rsidRPr="00000000" w14:paraId="00000119">
      <w:pPr>
        <w:numPr>
          <w:ilvl w:val="0"/>
          <w:numId w:val="5"/>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where parts of the ITT pack are not accurate, adequate or complete </w:t>
      </w:r>
    </w:p>
    <w:p w:rsidR="00000000" w:rsidDel="00000000" w:rsidP="00000000" w:rsidRDefault="00000000" w:rsidRPr="00000000" w14:paraId="0000011A">
      <w:pPr>
        <w:numPr>
          <w:ilvl w:val="0"/>
          <w:numId w:val="5"/>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for any written or verbal communications</w:t>
      </w:r>
    </w:p>
    <w:p w:rsidR="00000000" w:rsidDel="00000000" w:rsidP="00000000" w:rsidRDefault="00000000" w:rsidRPr="00000000" w14:paraId="0000011B">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carry out your own due diligence and rely on your own enquiries.</w:t>
      </w:r>
    </w:p>
    <w:p w:rsidR="00000000" w:rsidDel="00000000" w:rsidP="00000000" w:rsidRDefault="00000000" w:rsidRPr="00000000" w14:paraId="0000011C">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ITT pack is not a commitment by us to enter into a contract.</w:t>
      </w:r>
    </w:p>
    <w:p w:rsidR="00000000" w:rsidDel="00000000" w:rsidP="00000000" w:rsidRDefault="00000000" w:rsidRPr="00000000" w14:paraId="0000011D">
      <w:pPr>
        <w:numPr>
          <w:ilvl w:val="1"/>
          <w:numId w:val="6"/>
        </w:numPr>
        <w:pBdr>
          <w:top w:space="0" w:sz="0" w:val="nil"/>
          <w:left w:space="0" w:sz="0" w:val="nil"/>
          <w:bottom w:space="0" w:sz="0" w:val="nil"/>
          <w:right w:space="0" w:sz="0" w:val="nil"/>
          <w:between w:space="0" w:sz="0" w:val="nil"/>
        </w:pBdr>
        <w:tabs>
          <w:tab w:val="left" w:pos="709"/>
        </w:tabs>
        <w:spacing w:after="120" w:before="240" w:line="240" w:lineRule="auto"/>
        <w:ind w:left="1276" w:hanging="127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Intellectual Property Rights</w:t>
      </w:r>
    </w:p>
    <w:p w:rsidR="00000000" w:rsidDel="00000000" w:rsidP="00000000" w:rsidRDefault="00000000" w:rsidRPr="00000000" w14:paraId="0000011E">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ITT pack remains our property. You must use the ITT pack only for this competition. </w:t>
      </w:r>
    </w:p>
    <w:p w:rsidR="00000000" w:rsidDel="00000000" w:rsidP="00000000" w:rsidRDefault="00000000" w:rsidRPr="00000000" w14:paraId="0000011F">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allow us to copy, amend and reproduce your bid so we can:</w:t>
      </w:r>
    </w:p>
    <w:p w:rsidR="00000000" w:rsidDel="00000000" w:rsidP="00000000" w:rsidRDefault="00000000" w:rsidRPr="00000000" w14:paraId="00000120">
      <w:pPr>
        <w:numPr>
          <w:ilvl w:val="0"/>
          <w:numId w:val="5"/>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run the competition </w:t>
      </w:r>
    </w:p>
    <w:p w:rsidR="00000000" w:rsidDel="00000000" w:rsidP="00000000" w:rsidRDefault="00000000" w:rsidRPr="00000000" w14:paraId="00000121">
      <w:pPr>
        <w:numPr>
          <w:ilvl w:val="0"/>
          <w:numId w:val="5"/>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comply with law and guidance </w:t>
      </w:r>
    </w:p>
    <w:p w:rsidR="00000000" w:rsidDel="00000000" w:rsidP="00000000" w:rsidRDefault="00000000" w:rsidRPr="00000000" w14:paraId="00000122">
      <w:pPr>
        <w:numPr>
          <w:ilvl w:val="0"/>
          <w:numId w:val="5"/>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carry out our business  </w:t>
      </w:r>
    </w:p>
    <w:p w:rsidR="00000000" w:rsidDel="00000000" w:rsidP="00000000" w:rsidRDefault="00000000" w:rsidRPr="00000000" w14:paraId="00000123">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Our advisors, subcontractors and other government bodies can use your bid for the same purposes.</w:t>
      </w:r>
    </w:p>
    <w:p w:rsidR="00000000" w:rsidDel="00000000" w:rsidP="00000000" w:rsidRDefault="00000000" w:rsidRPr="00000000" w14:paraId="00000124">
      <w:pPr>
        <w:numPr>
          <w:ilvl w:val="1"/>
          <w:numId w:val="6"/>
        </w:numPr>
        <w:pBdr>
          <w:top w:space="0" w:sz="0" w:val="nil"/>
          <w:left w:space="0" w:sz="0" w:val="nil"/>
          <w:bottom w:space="0" w:sz="0" w:val="nil"/>
          <w:right w:space="0" w:sz="0" w:val="nil"/>
          <w:between w:space="0" w:sz="0" w:val="nil"/>
        </w:pBdr>
        <w:tabs>
          <w:tab w:val="left" w:pos="709"/>
        </w:tabs>
        <w:spacing w:after="120" w:before="240" w:line="240" w:lineRule="auto"/>
        <w:ind w:left="1276" w:hanging="127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Government Security Classifications (GSC) </w:t>
      </w:r>
    </w:p>
    <w:p w:rsidR="00000000" w:rsidDel="00000000" w:rsidP="00000000" w:rsidRDefault="00000000" w:rsidRPr="00000000" w14:paraId="00000125">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allow us to amend any security related term or condition of the draft contract accompanying this ITT to reflect any changes introduced by the Government Security Classifications (GSC) classifications scheme.</w:t>
      </w:r>
    </w:p>
    <w:p w:rsidR="00000000" w:rsidDel="00000000" w:rsidP="00000000" w:rsidRDefault="00000000" w:rsidRPr="00000000" w14:paraId="00000126">
      <w:pPr>
        <w:pBdr>
          <w:top w:space="0" w:sz="0" w:val="nil"/>
          <w:left w:space="0" w:sz="0" w:val="nil"/>
          <w:bottom w:space="0" w:sz="0" w:val="nil"/>
          <w:right w:space="0" w:sz="0" w:val="nil"/>
          <w:between w:space="0" w:sz="0" w:val="nil"/>
        </w:pBdr>
        <w:tabs>
          <w:tab w:val="left" w:pos="1134"/>
        </w:tabs>
        <w:spacing w:after="120" w:before="120" w:line="240" w:lineRule="auto"/>
        <w:ind w:left="1920" w:hanging="36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27">
      <w:pPr>
        <w:numPr>
          <w:ilvl w:val="0"/>
          <w:numId w:val="3"/>
        </w:numPr>
        <w:pBdr>
          <w:top w:space="0" w:sz="0" w:val="nil"/>
          <w:left w:space="0" w:sz="0" w:val="nil"/>
          <w:bottom w:space="0" w:sz="0" w:val="nil"/>
          <w:right w:space="0" w:sz="0" w:val="nil"/>
          <w:between w:space="0" w:sz="0" w:val="nil"/>
        </w:pBdr>
        <w:tabs>
          <w:tab w:val="left" w:pos="142"/>
        </w:tabs>
        <w:spacing w:after="240" w:before="240" w:line="240" w:lineRule="auto"/>
        <w:ind w:left="360" w:hanging="360"/>
        <w:jc w:val="both"/>
        <w:rPr/>
      </w:pPr>
      <w:bookmarkStart w:colFirst="0" w:colLast="0" w:name="_heading=h.z337ya" w:id="16"/>
      <w:bookmarkEnd w:id="16"/>
      <w:r w:rsidDel="00000000" w:rsidR="00000000" w:rsidRPr="00000000">
        <w:rPr>
          <w:rFonts w:ascii="Arial" w:cs="Arial" w:eastAsia="Arial" w:hAnsi="Arial"/>
          <w:b w:val="1"/>
          <w:color w:val="000000"/>
          <w:sz w:val="32"/>
          <w:szCs w:val="32"/>
          <w:rtl w:val="0"/>
        </w:rPr>
        <w:t xml:space="preserve">How the Framework is structured</w:t>
      </w:r>
      <w:r w:rsidDel="00000000" w:rsidR="00000000" w:rsidRPr="00000000">
        <w:rPr>
          <w:rtl w:val="0"/>
        </w:rPr>
      </w:r>
    </w:p>
    <w:p w:rsidR="00000000" w:rsidDel="00000000" w:rsidP="00000000" w:rsidRDefault="00000000" w:rsidRPr="00000000" w14:paraId="00000128">
      <w:pPr>
        <w:spacing w:after="200" w:line="276" w:lineRule="auto"/>
        <w:rPr>
          <w:rFonts w:ascii="Arial" w:cs="Arial" w:eastAsia="Arial" w:hAnsi="Arial"/>
          <w:color w:val="ff0000"/>
          <w:sz w:val="24"/>
          <w:szCs w:val="24"/>
        </w:rPr>
      </w:pPr>
      <w:r w:rsidDel="00000000" w:rsidR="00000000" w:rsidRPr="00000000">
        <w:rPr>
          <w:rFonts w:ascii="Arial" w:cs="Arial" w:eastAsia="Arial" w:hAnsi="Arial"/>
          <w:sz w:val="24"/>
          <w:szCs w:val="24"/>
          <w:rtl w:val="0"/>
        </w:rPr>
        <w:t xml:space="preserve">The Framework Contract is made up of four key components: </w:t>
      </w:r>
      <w:r w:rsidDel="00000000" w:rsidR="00000000" w:rsidRPr="00000000">
        <w:rPr>
          <w:rtl w:val="0"/>
        </w:rPr>
      </w:r>
    </w:p>
    <w:p w:rsidR="00000000" w:rsidDel="00000000" w:rsidP="00000000" w:rsidRDefault="00000000" w:rsidRPr="00000000" w14:paraId="00000129">
      <w:pPr>
        <w:numPr>
          <w:ilvl w:val="1"/>
          <w:numId w:val="2"/>
        </w:numPr>
        <w:pBdr>
          <w:top w:space="0" w:sz="0" w:val="nil"/>
          <w:left w:space="0" w:sz="0" w:val="nil"/>
          <w:bottom w:space="0" w:sz="0" w:val="nil"/>
          <w:right w:space="0" w:sz="0" w:val="nil"/>
          <w:between w:space="0" w:sz="0" w:val="nil"/>
        </w:pBdr>
        <w:tabs>
          <w:tab w:val="left" w:pos="709"/>
        </w:tabs>
        <w:spacing w:after="120" w:before="240" w:line="240" w:lineRule="auto"/>
        <w:ind w:left="720" w:hanging="720"/>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Core terms </w:t>
      </w:r>
    </w:p>
    <w:p w:rsidR="00000000" w:rsidDel="00000000" w:rsidP="00000000" w:rsidRDefault="00000000" w:rsidRPr="00000000" w14:paraId="0000012A">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These are the main legal terms for the Framework Contract and for each Call-Off contract. The core terms contain our standard commercial terms and govern the supplier’s relationship with us at Framework Contract level and with each buyer at Call-Off contract level.</w:t>
      </w:r>
    </w:p>
    <w:p w:rsidR="00000000" w:rsidDel="00000000" w:rsidP="00000000" w:rsidRDefault="00000000" w:rsidRPr="00000000" w14:paraId="0000012B">
      <w:pPr>
        <w:numPr>
          <w:ilvl w:val="1"/>
          <w:numId w:val="2"/>
        </w:numPr>
        <w:pBdr>
          <w:top w:space="0" w:sz="0" w:val="nil"/>
          <w:left w:space="0" w:sz="0" w:val="nil"/>
          <w:bottom w:space="0" w:sz="0" w:val="nil"/>
          <w:right w:space="0" w:sz="0" w:val="nil"/>
          <w:between w:space="0" w:sz="0" w:val="nil"/>
        </w:pBdr>
        <w:tabs>
          <w:tab w:val="left" w:pos="709"/>
        </w:tabs>
        <w:spacing w:after="120" w:before="240" w:line="240" w:lineRule="auto"/>
        <w:ind w:left="720" w:hanging="720"/>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Schedules </w:t>
      </w:r>
    </w:p>
    <w:p w:rsidR="00000000" w:rsidDel="00000000" w:rsidP="00000000" w:rsidRDefault="00000000" w:rsidRPr="00000000" w14:paraId="0000012C">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Each contract has mandatory schedules and is customised using optional schedules. The schedules are used with the core terms and comprise:</w:t>
      </w:r>
    </w:p>
    <w:p w:rsidR="00000000" w:rsidDel="00000000" w:rsidP="00000000" w:rsidRDefault="00000000" w:rsidRPr="00000000" w14:paraId="0000012D">
      <w:pPr>
        <w:numPr>
          <w:ilvl w:val="0"/>
          <w:numId w:val="5"/>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Framework schedules</w:t>
      </w:r>
    </w:p>
    <w:p w:rsidR="00000000" w:rsidDel="00000000" w:rsidP="00000000" w:rsidRDefault="00000000" w:rsidRPr="00000000" w14:paraId="0000012E">
      <w:pPr>
        <w:numPr>
          <w:ilvl w:val="0"/>
          <w:numId w:val="5"/>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joint schedules (for Framework and Call-Off)   </w:t>
      </w:r>
    </w:p>
    <w:p w:rsidR="00000000" w:rsidDel="00000000" w:rsidP="00000000" w:rsidRDefault="00000000" w:rsidRPr="00000000" w14:paraId="0000012F">
      <w:pPr>
        <w:numPr>
          <w:ilvl w:val="0"/>
          <w:numId w:val="5"/>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Call-Off schedules</w:t>
      </w:r>
    </w:p>
    <w:p w:rsidR="00000000" w:rsidDel="00000000" w:rsidP="00000000" w:rsidRDefault="00000000" w:rsidRPr="00000000" w14:paraId="00000130">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table below describes the purpose of each of these schedules.</w:t>
      </w:r>
    </w:p>
    <w:p w:rsidR="00000000" w:rsidDel="00000000" w:rsidP="00000000" w:rsidRDefault="00000000" w:rsidRPr="00000000" w14:paraId="00000131">
      <w:pPr>
        <w:numPr>
          <w:ilvl w:val="1"/>
          <w:numId w:val="2"/>
        </w:numPr>
        <w:pBdr>
          <w:top w:space="0" w:sz="0" w:val="nil"/>
          <w:left w:space="0" w:sz="0" w:val="nil"/>
          <w:bottom w:space="0" w:sz="0" w:val="nil"/>
          <w:right w:space="0" w:sz="0" w:val="nil"/>
          <w:between w:space="0" w:sz="0" w:val="nil"/>
        </w:pBdr>
        <w:tabs>
          <w:tab w:val="left" w:pos="709"/>
        </w:tabs>
        <w:spacing w:after="120" w:before="240" w:line="240" w:lineRule="auto"/>
        <w:ind w:left="720" w:hanging="720"/>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Framework award form</w:t>
      </w:r>
    </w:p>
    <w:p w:rsidR="00000000" w:rsidDel="00000000" w:rsidP="00000000" w:rsidRDefault="00000000" w:rsidRPr="00000000" w14:paraId="00000132">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Framework award form contains important details about the contents of the Framework Contract. It lists all of the mandatory and optional schedules that have been selected to create the Framework and Call-Off contract. </w:t>
      </w:r>
    </w:p>
    <w:p w:rsidR="00000000" w:rsidDel="00000000" w:rsidP="00000000" w:rsidRDefault="00000000" w:rsidRPr="00000000" w14:paraId="00000133">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form is the basis of the contract between the supplier and CCS. If you are awarded a place on the Framework, the Framework award form will be prepared by us and personalised to you. We will use information you have submitted in your bid.</w:t>
      </w:r>
    </w:p>
    <w:p w:rsidR="00000000" w:rsidDel="00000000" w:rsidP="00000000" w:rsidRDefault="00000000" w:rsidRPr="00000000" w14:paraId="00000134">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sign and return the Framework Award Form within Ten [10] days of being asked. If you do not sign and return, we will withdraw our offer of a Framework agreement.</w:t>
      </w:r>
    </w:p>
    <w:p w:rsidR="00000000" w:rsidDel="00000000" w:rsidP="00000000" w:rsidRDefault="00000000" w:rsidRPr="00000000" w14:paraId="00000135">
      <w:pPr>
        <w:numPr>
          <w:ilvl w:val="1"/>
          <w:numId w:val="2"/>
        </w:numPr>
        <w:pBdr>
          <w:top w:space="0" w:sz="0" w:val="nil"/>
          <w:left w:space="0" w:sz="0" w:val="nil"/>
          <w:bottom w:space="0" w:sz="0" w:val="nil"/>
          <w:right w:space="0" w:sz="0" w:val="nil"/>
          <w:between w:space="0" w:sz="0" w:val="nil"/>
        </w:pBdr>
        <w:tabs>
          <w:tab w:val="left" w:pos="709"/>
        </w:tabs>
        <w:spacing w:after="120" w:before="240" w:line="240" w:lineRule="auto"/>
        <w:ind w:left="720" w:hanging="720"/>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Order form</w:t>
      </w:r>
    </w:p>
    <w:p w:rsidR="00000000" w:rsidDel="00000000" w:rsidP="00000000" w:rsidRDefault="00000000" w:rsidRPr="00000000" w14:paraId="00000136">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When a buyer wants to make purchases they will Call-Off from the Framework by providing the relevant information laid out in Framework Schedule 6 (Part A - Order Form Template}. You can read about how buyers will do their Call-Offs in Framework Schedule 7 (Call-Off Award Procedure). </w:t>
      </w:r>
    </w:p>
    <w:p w:rsidR="00000000" w:rsidDel="00000000" w:rsidP="00000000" w:rsidRDefault="00000000" w:rsidRPr="00000000" w14:paraId="00000137">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order form lays out:</w:t>
      </w:r>
    </w:p>
    <w:p w:rsidR="00000000" w:rsidDel="00000000" w:rsidP="00000000" w:rsidRDefault="00000000" w:rsidRPr="00000000" w14:paraId="00000138">
      <w:pPr>
        <w:numPr>
          <w:ilvl w:val="0"/>
          <w:numId w:val="5"/>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and buyer contact details</w:t>
      </w:r>
    </w:p>
    <w:p w:rsidR="00000000" w:rsidDel="00000000" w:rsidP="00000000" w:rsidRDefault="00000000" w:rsidRPr="00000000" w14:paraId="00000139">
      <w:pPr>
        <w:numPr>
          <w:ilvl w:val="0"/>
          <w:numId w:val="5"/>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details of what will be supplied</w:t>
      </w:r>
    </w:p>
    <w:p w:rsidR="00000000" w:rsidDel="00000000" w:rsidP="00000000" w:rsidRDefault="00000000" w:rsidRPr="00000000" w14:paraId="0000013A">
      <w:pPr>
        <w:numPr>
          <w:ilvl w:val="0"/>
          <w:numId w:val="5"/>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how it’ll be supplied</w:t>
      </w:r>
    </w:p>
    <w:p w:rsidR="00000000" w:rsidDel="00000000" w:rsidP="00000000" w:rsidRDefault="00000000" w:rsidRPr="00000000" w14:paraId="0000013B">
      <w:pPr>
        <w:numPr>
          <w:ilvl w:val="0"/>
          <w:numId w:val="5"/>
        </w:numPr>
        <w:ind w:left="1985" w:hanging="566"/>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how much it’ll cost</w:t>
      </w:r>
      <w:r w:rsidDel="00000000" w:rsidR="00000000" w:rsidRPr="00000000">
        <w:rPr>
          <w:rtl w:val="0"/>
        </w:rPr>
      </w:r>
    </w:p>
    <w:p w:rsidR="00000000" w:rsidDel="00000000" w:rsidP="00000000" w:rsidRDefault="00000000" w:rsidRPr="00000000" w14:paraId="0000013C">
      <w:pPr>
        <w:numPr>
          <w:ilvl w:val="0"/>
          <w:numId w:val="5"/>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a list of all the Call-Off and joint schedules, including any special terms</w:t>
      </w:r>
    </w:p>
    <w:p w:rsidR="00000000" w:rsidDel="00000000" w:rsidP="00000000" w:rsidRDefault="00000000" w:rsidRPr="00000000" w14:paraId="0000013D">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The Call-Off contract will be created when both parties agree to it either by:</w:t>
      </w:r>
    </w:p>
    <w:p w:rsidR="00000000" w:rsidDel="00000000" w:rsidP="00000000" w:rsidRDefault="00000000" w:rsidRPr="00000000" w14:paraId="0000013E">
      <w:pPr>
        <w:numPr>
          <w:ilvl w:val="0"/>
          <w:numId w:val="5"/>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each party signing a completed template order form</w:t>
      </w:r>
    </w:p>
    <w:p w:rsidR="00000000" w:rsidDel="00000000" w:rsidP="00000000" w:rsidRDefault="00000000" w:rsidRPr="00000000" w14:paraId="0000013F">
      <w:pPr>
        <w:numPr>
          <w:ilvl w:val="0"/>
          <w:numId w:val="5"/>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a binding electronic purchase order which includes the relevant information as laid out in the order form</w:t>
      </w:r>
    </w:p>
    <w:p w:rsidR="00000000" w:rsidDel="00000000" w:rsidP="00000000" w:rsidRDefault="00000000" w:rsidRPr="00000000" w14:paraId="00000140">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Over the life of a Framework there are typically many Call-Offs. Each Call-Off is normally between one buyer and one supplier but sometimes buyers pool their demand and award jointly to one supplier.</w:t>
      </w:r>
    </w:p>
    <w:p w:rsidR="00000000" w:rsidDel="00000000" w:rsidP="00000000" w:rsidRDefault="00000000" w:rsidRPr="00000000" w14:paraId="00000141">
      <w:pPr>
        <w:numPr>
          <w:ilvl w:val="1"/>
          <w:numId w:val="2"/>
        </w:numPr>
        <w:pBdr>
          <w:top w:space="0" w:sz="0" w:val="nil"/>
          <w:left w:space="0" w:sz="0" w:val="nil"/>
          <w:bottom w:space="0" w:sz="0" w:val="nil"/>
          <w:right w:space="0" w:sz="0" w:val="nil"/>
          <w:between w:space="0" w:sz="0" w:val="nil"/>
        </w:pBdr>
        <w:tabs>
          <w:tab w:val="left" w:pos="709"/>
        </w:tabs>
        <w:spacing w:after="120" w:before="240" w:line="240" w:lineRule="auto"/>
        <w:ind w:left="720" w:hanging="720"/>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The contract documents</w:t>
      </w:r>
      <w:r w:rsidDel="00000000" w:rsidR="00000000" w:rsidRPr="00000000">
        <w:rPr>
          <w:rtl w:val="0"/>
        </w:rPr>
      </w:r>
    </w:p>
    <w:p w:rsidR="00000000" w:rsidDel="00000000" w:rsidP="00000000" w:rsidRDefault="00000000" w:rsidRPr="00000000" w14:paraId="00000142">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table lists and briefly describes each contract document. You can find the individual documents on the CCS procurement pipeline page https://www.crowncommercial.gov.uk/agreements/upcoming </w:t>
      </w:r>
    </w:p>
    <w:p w:rsidR="00000000" w:rsidDel="00000000" w:rsidP="00000000" w:rsidRDefault="00000000" w:rsidRPr="00000000" w14:paraId="00000143">
      <w:pPr>
        <w:widowControl w:val="0"/>
        <w:spacing w:after="20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4">
      <w:pPr>
        <w:widowControl w:val="0"/>
        <w:spacing w:after="200" w:line="276" w:lineRule="auto"/>
        <w:rPr>
          <w:rFonts w:ascii="Arial" w:cs="Arial" w:eastAsia="Arial" w:hAnsi="Arial"/>
          <w:sz w:val="24"/>
          <w:szCs w:val="24"/>
        </w:rPr>
      </w:pPr>
      <w:r w:rsidDel="00000000" w:rsidR="00000000" w:rsidRPr="00000000">
        <w:rPr>
          <w:rtl w:val="0"/>
        </w:rPr>
      </w:r>
    </w:p>
    <w:tbl>
      <w:tblPr>
        <w:tblStyle w:val="Table4"/>
        <w:tblW w:w="9361.0" w:type="dxa"/>
        <w:jc w:val="left"/>
        <w:tblInd w:w="-4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4"/>
        <w:gridCol w:w="4819"/>
        <w:gridCol w:w="1418"/>
        <w:tblGridChange w:id="0">
          <w:tblGrid>
            <w:gridCol w:w="3124"/>
            <w:gridCol w:w="4819"/>
            <w:gridCol w:w="1418"/>
          </w:tblGrid>
        </w:tblGridChange>
      </w:tblGrid>
      <w:tr>
        <w:trPr>
          <w:cantSplit w:val="0"/>
          <w:trHeight w:val="480" w:hRule="atLeast"/>
          <w:tblHeader w:val="0"/>
        </w:trPr>
        <w:tc>
          <w:tcPr>
            <w:shd w:fill="d9d9d9" w:val="clear"/>
            <w:tcMar>
              <w:top w:w="100.0" w:type="dxa"/>
              <w:left w:w="100.0" w:type="dxa"/>
              <w:bottom w:w="100.0" w:type="dxa"/>
              <w:right w:w="100.0" w:type="dxa"/>
            </w:tcMar>
          </w:tcPr>
          <w:p w:rsidR="00000000" w:rsidDel="00000000" w:rsidP="00000000" w:rsidRDefault="00000000" w:rsidRPr="00000000" w14:paraId="00000145">
            <w:pPr>
              <w:widowControl w:val="0"/>
              <w:spacing w:after="80" w:line="259" w:lineRule="auto"/>
              <w:ind w:left="0" w:firstLine="0"/>
              <w:rPr>
                <w:sz w:val="28"/>
                <w:szCs w:val="28"/>
              </w:rPr>
            </w:pPr>
            <w:r w:rsidDel="00000000" w:rsidR="00000000" w:rsidRPr="00000000">
              <w:rPr>
                <w:sz w:val="28"/>
                <w:szCs w:val="28"/>
                <w:rtl w:val="0"/>
              </w:rPr>
              <w:t xml:space="preserve">Document title</w:t>
            </w:r>
          </w:p>
        </w:tc>
        <w:tc>
          <w:tcPr>
            <w:shd w:fill="d9d9d9" w:val="clear"/>
            <w:tcMar>
              <w:top w:w="100.0" w:type="dxa"/>
              <w:left w:w="100.0" w:type="dxa"/>
              <w:bottom w:w="100.0" w:type="dxa"/>
              <w:right w:w="100.0" w:type="dxa"/>
            </w:tcMar>
          </w:tcPr>
          <w:p w:rsidR="00000000" w:rsidDel="00000000" w:rsidP="00000000" w:rsidRDefault="00000000" w:rsidRPr="00000000" w14:paraId="00000146">
            <w:pPr>
              <w:widowControl w:val="0"/>
              <w:spacing w:after="80" w:line="259" w:lineRule="auto"/>
              <w:ind w:left="0" w:firstLine="0"/>
              <w:rPr>
                <w:sz w:val="28"/>
                <w:szCs w:val="28"/>
              </w:rPr>
            </w:pPr>
            <w:r w:rsidDel="00000000" w:rsidR="00000000" w:rsidRPr="00000000">
              <w:rPr>
                <w:sz w:val="28"/>
                <w:szCs w:val="28"/>
                <w:rtl w:val="0"/>
              </w:rPr>
              <w:t xml:space="preserve">What is it?</w:t>
            </w:r>
          </w:p>
        </w:tc>
        <w:tc>
          <w:tcPr>
            <w:shd w:fill="d9d9d9" w:val="clear"/>
            <w:tcMar>
              <w:top w:w="100.0" w:type="dxa"/>
              <w:left w:w="100.0" w:type="dxa"/>
              <w:bottom w:w="100.0" w:type="dxa"/>
              <w:right w:w="100.0" w:type="dxa"/>
            </w:tcMar>
          </w:tcPr>
          <w:p w:rsidR="00000000" w:rsidDel="00000000" w:rsidP="00000000" w:rsidRDefault="00000000" w:rsidRPr="00000000" w14:paraId="00000147">
            <w:pPr>
              <w:widowControl w:val="0"/>
              <w:spacing w:after="80" w:line="259" w:lineRule="auto"/>
              <w:ind w:left="0" w:firstLine="0"/>
              <w:rPr>
                <w:sz w:val="28"/>
                <w:szCs w:val="28"/>
              </w:rPr>
            </w:pPr>
            <w:r w:rsidDel="00000000" w:rsidR="00000000" w:rsidRPr="00000000">
              <w:rPr>
                <w:sz w:val="28"/>
                <w:szCs w:val="28"/>
                <w:rtl w:val="0"/>
              </w:rPr>
              <w:t xml:space="preserve">Optional?</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48">
            <w:pPr>
              <w:widowControl w:val="0"/>
              <w:spacing w:after="80" w:line="259" w:lineRule="auto"/>
              <w:ind w:left="0" w:firstLine="0"/>
              <w:rPr>
                <w:b w:val="1"/>
              </w:rPr>
            </w:pPr>
            <w:r w:rsidDel="00000000" w:rsidR="00000000" w:rsidRPr="00000000">
              <w:rPr>
                <w:b w:val="1"/>
                <w:rtl w:val="0"/>
              </w:rPr>
              <w:t xml:space="preserve">Core Terms</w:t>
            </w:r>
          </w:p>
        </w:tc>
        <w:tc>
          <w:tcPr>
            <w:shd w:fill="auto" w:val="clear"/>
            <w:tcMar>
              <w:top w:w="100.0" w:type="dxa"/>
              <w:left w:w="100.0" w:type="dxa"/>
              <w:bottom w:w="100.0" w:type="dxa"/>
              <w:right w:w="100.0" w:type="dxa"/>
            </w:tcMar>
          </w:tcPr>
          <w:p w:rsidR="00000000" w:rsidDel="00000000" w:rsidP="00000000" w:rsidRDefault="00000000" w:rsidRPr="00000000" w14:paraId="00000149">
            <w:pPr>
              <w:spacing w:after="80" w:line="259" w:lineRule="auto"/>
              <w:ind w:left="0" w:firstLine="0"/>
              <w:rPr/>
            </w:pPr>
            <w:r w:rsidDel="00000000" w:rsidR="00000000" w:rsidRPr="00000000">
              <w:rPr>
                <w:rtl w:val="0"/>
              </w:rPr>
              <w:t xml:space="preserve">The main legal terms for both Framework and Call-Off Contracts.</w:t>
            </w:r>
          </w:p>
        </w:tc>
        <w:tc>
          <w:tcPr>
            <w:shd w:fill="auto" w:val="clear"/>
            <w:tcMar>
              <w:top w:w="100.0" w:type="dxa"/>
              <w:left w:w="100.0" w:type="dxa"/>
              <w:bottom w:w="100.0" w:type="dxa"/>
              <w:right w:w="100.0" w:type="dxa"/>
            </w:tcMar>
          </w:tcPr>
          <w:p w:rsidR="00000000" w:rsidDel="00000000" w:rsidP="00000000" w:rsidRDefault="00000000" w:rsidRPr="00000000" w14:paraId="0000014A">
            <w:pPr>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4B">
            <w:pPr>
              <w:widowControl w:val="0"/>
              <w:spacing w:after="80" w:line="259" w:lineRule="auto"/>
              <w:ind w:left="0" w:firstLine="0"/>
              <w:rPr>
                <w:b w:val="1"/>
              </w:rPr>
            </w:pPr>
            <w:r w:rsidDel="00000000" w:rsidR="00000000" w:rsidRPr="00000000">
              <w:rPr>
                <w:b w:val="1"/>
                <w:rtl w:val="0"/>
              </w:rPr>
              <w:t xml:space="preserve">Framework Award Form</w:t>
            </w:r>
          </w:p>
        </w:tc>
        <w:tc>
          <w:tcPr>
            <w:shd w:fill="auto" w:val="clear"/>
            <w:tcMar>
              <w:top w:w="100.0" w:type="dxa"/>
              <w:left w:w="100.0" w:type="dxa"/>
              <w:bottom w:w="100.0" w:type="dxa"/>
              <w:right w:w="100.0" w:type="dxa"/>
            </w:tcMar>
          </w:tcPr>
          <w:p w:rsidR="00000000" w:rsidDel="00000000" w:rsidP="00000000" w:rsidRDefault="00000000" w:rsidRPr="00000000" w14:paraId="0000014C">
            <w:pPr>
              <w:widowControl w:val="0"/>
              <w:spacing w:after="80" w:line="259" w:lineRule="auto"/>
              <w:ind w:left="0" w:firstLine="0"/>
              <w:rPr/>
            </w:pPr>
            <w:r w:rsidDel="00000000" w:rsidR="00000000" w:rsidRPr="00000000">
              <w:rPr>
                <w:rtl w:val="0"/>
              </w:rPr>
              <w:t xml:space="preserve">Includes important information and contents of a Framework Contract.</w:t>
            </w:r>
          </w:p>
        </w:tc>
        <w:tc>
          <w:tcPr>
            <w:shd w:fill="auto" w:val="clear"/>
            <w:tcMar>
              <w:top w:w="100.0" w:type="dxa"/>
              <w:left w:w="100.0" w:type="dxa"/>
              <w:bottom w:w="100.0" w:type="dxa"/>
              <w:right w:w="100.0" w:type="dxa"/>
            </w:tcMar>
          </w:tcPr>
          <w:p w:rsidR="00000000" w:rsidDel="00000000" w:rsidP="00000000" w:rsidRDefault="00000000" w:rsidRPr="00000000" w14:paraId="0000014D">
            <w:pPr>
              <w:widowControl w:val="0"/>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4E">
            <w:pPr>
              <w:widowControl w:val="0"/>
              <w:spacing w:after="80" w:line="259" w:lineRule="auto"/>
              <w:ind w:left="0" w:firstLine="0"/>
              <w:rPr>
                <w:b w:val="1"/>
              </w:rPr>
            </w:pPr>
            <w:r w:rsidDel="00000000" w:rsidR="00000000" w:rsidRPr="00000000">
              <w:rPr>
                <w:b w:val="1"/>
                <w:rtl w:val="0"/>
              </w:rPr>
              <w:t xml:space="preserve">Schedules</w:t>
            </w:r>
          </w:p>
        </w:tc>
        <w:tc>
          <w:tcPr>
            <w:shd w:fill="auto" w:val="clear"/>
            <w:tcMar>
              <w:top w:w="100.0" w:type="dxa"/>
              <w:left w:w="100.0" w:type="dxa"/>
              <w:bottom w:w="100.0" w:type="dxa"/>
              <w:right w:w="100.0" w:type="dxa"/>
            </w:tcMar>
          </w:tcPr>
          <w:p w:rsidR="00000000" w:rsidDel="00000000" w:rsidP="00000000" w:rsidRDefault="00000000" w:rsidRPr="00000000" w14:paraId="0000014F">
            <w:pPr>
              <w:widowControl w:val="0"/>
              <w:spacing w:after="80" w:line="259" w:lineRule="auto"/>
              <w:ind w:left="0" w:firstLine="0"/>
              <w:rPr/>
            </w:pPr>
            <w:r w:rsidDel="00000000" w:rsidR="00000000" w:rsidRPr="00000000">
              <w:rPr>
                <w:rtl w:val="0"/>
              </w:rPr>
              <w:t xml:space="preserve">Attachments to the Core Terms which contain important information about specific aspects of buying and selling.</w:t>
            </w:r>
          </w:p>
        </w:tc>
        <w:tc>
          <w:tcPr>
            <w:shd w:fill="auto" w:val="clear"/>
            <w:tcMar>
              <w:top w:w="100.0" w:type="dxa"/>
              <w:left w:w="100.0" w:type="dxa"/>
              <w:bottom w:w="100.0" w:type="dxa"/>
              <w:right w:w="100.0" w:type="dxa"/>
            </w:tcMar>
          </w:tcPr>
          <w:p w:rsidR="00000000" w:rsidDel="00000000" w:rsidP="00000000" w:rsidRDefault="00000000" w:rsidRPr="00000000" w14:paraId="00000150">
            <w:pPr>
              <w:widowControl w:val="0"/>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51">
            <w:pPr>
              <w:widowControl w:val="0"/>
              <w:spacing w:after="80" w:line="259" w:lineRule="auto"/>
              <w:ind w:left="0" w:firstLine="0"/>
              <w:rPr>
                <w:b w:val="1"/>
              </w:rPr>
            </w:pPr>
            <w:r w:rsidDel="00000000" w:rsidR="00000000" w:rsidRPr="00000000">
              <w:rPr>
                <w:b w:val="1"/>
                <w:rtl w:val="0"/>
              </w:rPr>
              <w:t xml:space="preserve">Framework Schedule 1 (Specification)</w:t>
            </w:r>
          </w:p>
        </w:tc>
        <w:tc>
          <w:tcPr>
            <w:shd w:fill="auto" w:val="clear"/>
            <w:tcMar>
              <w:top w:w="100.0" w:type="dxa"/>
              <w:left w:w="100.0" w:type="dxa"/>
              <w:bottom w:w="100.0" w:type="dxa"/>
              <w:right w:w="100.0" w:type="dxa"/>
            </w:tcMar>
          </w:tcPr>
          <w:p w:rsidR="00000000" w:rsidDel="00000000" w:rsidP="00000000" w:rsidRDefault="00000000" w:rsidRPr="00000000" w14:paraId="00000152">
            <w:pPr>
              <w:widowControl w:val="0"/>
              <w:spacing w:after="80" w:line="259" w:lineRule="auto"/>
              <w:ind w:left="0" w:firstLine="0"/>
              <w:rPr/>
            </w:pPr>
            <w:r w:rsidDel="00000000" w:rsidR="00000000" w:rsidRPr="00000000">
              <w:rPr>
                <w:rtl w:val="0"/>
              </w:rPr>
              <w:t xml:space="preserve">The Deliverables CCS needs the Suppliers to provide to Buyers.</w:t>
            </w:r>
          </w:p>
        </w:tc>
        <w:tc>
          <w:tcPr>
            <w:shd w:fill="auto" w:val="clear"/>
            <w:tcMar>
              <w:top w:w="100.0" w:type="dxa"/>
              <w:left w:w="100.0" w:type="dxa"/>
              <w:bottom w:w="100.0" w:type="dxa"/>
              <w:right w:w="100.0" w:type="dxa"/>
            </w:tcMar>
          </w:tcPr>
          <w:p w:rsidR="00000000" w:rsidDel="00000000" w:rsidP="00000000" w:rsidRDefault="00000000" w:rsidRPr="00000000" w14:paraId="00000153">
            <w:pPr>
              <w:widowControl w:val="0"/>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54">
            <w:pPr>
              <w:widowControl w:val="0"/>
              <w:spacing w:after="80" w:line="259" w:lineRule="auto"/>
              <w:ind w:left="0" w:firstLine="0"/>
              <w:rPr>
                <w:b w:val="1"/>
              </w:rPr>
            </w:pPr>
            <w:r w:rsidDel="00000000" w:rsidR="00000000" w:rsidRPr="00000000">
              <w:rPr>
                <w:b w:val="1"/>
                <w:rtl w:val="0"/>
              </w:rPr>
              <w:t xml:space="preserve">Framework Schedule 2 (Framework Tender)</w:t>
            </w:r>
          </w:p>
        </w:tc>
        <w:tc>
          <w:tcPr>
            <w:shd w:fill="auto" w:val="clear"/>
            <w:tcMar>
              <w:top w:w="100.0" w:type="dxa"/>
              <w:left w:w="100.0" w:type="dxa"/>
              <w:bottom w:w="100.0" w:type="dxa"/>
              <w:right w:w="100.0" w:type="dxa"/>
            </w:tcMar>
          </w:tcPr>
          <w:p w:rsidR="00000000" w:rsidDel="00000000" w:rsidP="00000000" w:rsidRDefault="00000000" w:rsidRPr="00000000" w14:paraId="00000155">
            <w:pPr>
              <w:widowControl w:val="0"/>
              <w:spacing w:after="80" w:line="259" w:lineRule="auto"/>
              <w:ind w:left="0" w:firstLine="0"/>
              <w:rPr/>
            </w:pPr>
            <w:r w:rsidDel="00000000" w:rsidR="00000000" w:rsidRPr="00000000">
              <w:rPr>
                <w:rtl w:val="0"/>
              </w:rPr>
              <w:t xml:space="preserve">How the Supplier proposes to meet the requirements in the Specification.</w:t>
            </w:r>
          </w:p>
        </w:tc>
        <w:tc>
          <w:tcPr>
            <w:shd w:fill="auto" w:val="clear"/>
            <w:tcMar>
              <w:top w:w="100.0" w:type="dxa"/>
              <w:left w:w="100.0" w:type="dxa"/>
              <w:bottom w:w="100.0" w:type="dxa"/>
              <w:right w:w="100.0" w:type="dxa"/>
            </w:tcMar>
          </w:tcPr>
          <w:p w:rsidR="00000000" w:rsidDel="00000000" w:rsidP="00000000" w:rsidRDefault="00000000" w:rsidRPr="00000000" w14:paraId="00000156">
            <w:pPr>
              <w:widowControl w:val="0"/>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57">
            <w:pPr>
              <w:widowControl w:val="0"/>
              <w:spacing w:after="80" w:line="259" w:lineRule="auto"/>
              <w:ind w:left="0" w:firstLine="0"/>
              <w:rPr>
                <w:b w:val="1"/>
              </w:rPr>
            </w:pPr>
            <w:r w:rsidDel="00000000" w:rsidR="00000000" w:rsidRPr="00000000">
              <w:rPr>
                <w:b w:val="1"/>
                <w:rtl w:val="0"/>
              </w:rPr>
              <w:t xml:space="preserve">Framework Schedule 3 (Framework Prices)</w:t>
            </w:r>
          </w:p>
        </w:tc>
        <w:tc>
          <w:tcPr>
            <w:shd w:fill="auto" w:val="clear"/>
            <w:tcMar>
              <w:top w:w="100.0" w:type="dxa"/>
              <w:left w:w="100.0" w:type="dxa"/>
              <w:bottom w:w="100.0" w:type="dxa"/>
              <w:right w:w="100.0" w:type="dxa"/>
            </w:tcMar>
          </w:tcPr>
          <w:p w:rsidR="00000000" w:rsidDel="00000000" w:rsidP="00000000" w:rsidRDefault="00000000" w:rsidRPr="00000000" w14:paraId="00000158">
            <w:pPr>
              <w:widowControl w:val="0"/>
              <w:spacing w:after="80" w:line="259" w:lineRule="auto"/>
              <w:ind w:left="0" w:firstLine="0"/>
              <w:rPr/>
            </w:pPr>
            <w:r w:rsidDel="00000000" w:rsidR="00000000" w:rsidRPr="00000000">
              <w:rPr>
                <w:rtl w:val="0"/>
              </w:rPr>
              <w:t xml:space="preserve">The price the Supplier can charge for Deliverables under the Framework Contract.</w:t>
            </w:r>
          </w:p>
        </w:tc>
        <w:tc>
          <w:tcPr>
            <w:shd w:fill="auto" w:val="clear"/>
            <w:tcMar>
              <w:top w:w="100.0" w:type="dxa"/>
              <w:left w:w="100.0" w:type="dxa"/>
              <w:bottom w:w="100.0" w:type="dxa"/>
              <w:right w:w="100.0" w:type="dxa"/>
            </w:tcMar>
          </w:tcPr>
          <w:p w:rsidR="00000000" w:rsidDel="00000000" w:rsidP="00000000" w:rsidRDefault="00000000" w:rsidRPr="00000000" w14:paraId="00000159">
            <w:pPr>
              <w:widowControl w:val="0"/>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5A">
            <w:pPr>
              <w:widowControl w:val="0"/>
              <w:spacing w:after="80" w:line="259" w:lineRule="auto"/>
              <w:ind w:left="0" w:firstLine="0"/>
              <w:rPr>
                <w:b w:val="1"/>
              </w:rPr>
            </w:pPr>
            <w:r w:rsidDel="00000000" w:rsidR="00000000" w:rsidRPr="00000000">
              <w:rPr>
                <w:b w:val="1"/>
                <w:rtl w:val="0"/>
              </w:rPr>
              <w:t xml:space="preserve">Framework Schedule 4 (Framework Management)</w:t>
            </w:r>
          </w:p>
        </w:tc>
        <w:tc>
          <w:tcPr>
            <w:shd w:fill="auto" w:val="clear"/>
            <w:tcMar>
              <w:top w:w="100.0" w:type="dxa"/>
              <w:left w:w="100.0" w:type="dxa"/>
              <w:bottom w:w="100.0" w:type="dxa"/>
              <w:right w:w="100.0" w:type="dxa"/>
            </w:tcMar>
          </w:tcPr>
          <w:p w:rsidR="00000000" w:rsidDel="00000000" w:rsidP="00000000" w:rsidRDefault="00000000" w:rsidRPr="00000000" w14:paraId="0000015B">
            <w:pPr>
              <w:widowControl w:val="0"/>
              <w:spacing w:after="80" w:line="259" w:lineRule="auto"/>
              <w:ind w:left="0" w:firstLine="0"/>
              <w:rPr/>
            </w:pPr>
            <w:r w:rsidDel="00000000" w:rsidR="00000000" w:rsidRPr="00000000">
              <w:rPr>
                <w:rtl w:val="0"/>
              </w:rPr>
              <w:t xml:space="preserve">How CCS and Suppliers will manage the Framework Contract.</w:t>
            </w:r>
          </w:p>
        </w:tc>
        <w:tc>
          <w:tcPr>
            <w:shd w:fill="auto" w:val="clear"/>
            <w:tcMar>
              <w:top w:w="100.0" w:type="dxa"/>
              <w:left w:w="100.0" w:type="dxa"/>
              <w:bottom w:w="100.0" w:type="dxa"/>
              <w:right w:w="100.0" w:type="dxa"/>
            </w:tcMar>
          </w:tcPr>
          <w:p w:rsidR="00000000" w:rsidDel="00000000" w:rsidP="00000000" w:rsidRDefault="00000000" w:rsidRPr="00000000" w14:paraId="0000015C">
            <w:pPr>
              <w:widowControl w:val="0"/>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5D">
            <w:pPr>
              <w:widowControl w:val="0"/>
              <w:spacing w:after="80" w:line="259" w:lineRule="auto"/>
              <w:ind w:left="0" w:firstLine="0"/>
              <w:rPr>
                <w:b w:val="1"/>
              </w:rPr>
            </w:pPr>
            <w:r w:rsidDel="00000000" w:rsidR="00000000" w:rsidRPr="00000000">
              <w:rPr>
                <w:b w:val="1"/>
                <w:rtl w:val="0"/>
              </w:rPr>
              <w:t xml:space="preserve">Framework Schedule 5 (Management Charges and Information)</w:t>
            </w:r>
          </w:p>
        </w:tc>
        <w:tc>
          <w:tcPr>
            <w:shd w:fill="auto" w:val="clear"/>
            <w:tcMar>
              <w:top w:w="100.0" w:type="dxa"/>
              <w:left w:w="100.0" w:type="dxa"/>
              <w:bottom w:w="100.0" w:type="dxa"/>
              <w:right w:w="100.0" w:type="dxa"/>
            </w:tcMar>
          </w:tcPr>
          <w:p w:rsidR="00000000" w:rsidDel="00000000" w:rsidP="00000000" w:rsidRDefault="00000000" w:rsidRPr="00000000" w14:paraId="0000015E">
            <w:pPr>
              <w:widowControl w:val="0"/>
              <w:spacing w:after="80" w:line="259" w:lineRule="auto"/>
              <w:ind w:left="0" w:firstLine="0"/>
              <w:rPr/>
            </w:pPr>
            <w:r w:rsidDel="00000000" w:rsidR="00000000" w:rsidRPr="00000000">
              <w:rPr>
                <w:rtl w:val="0"/>
              </w:rPr>
              <w:t xml:space="preserve">How Suppliers report to CCS and the charges they have to pay to CCS for using the Framework Contract.</w:t>
            </w:r>
          </w:p>
        </w:tc>
        <w:tc>
          <w:tcPr>
            <w:shd w:fill="auto" w:val="clear"/>
            <w:tcMar>
              <w:top w:w="100.0" w:type="dxa"/>
              <w:left w:w="100.0" w:type="dxa"/>
              <w:bottom w:w="100.0" w:type="dxa"/>
              <w:right w:w="100.0" w:type="dxa"/>
            </w:tcMar>
          </w:tcPr>
          <w:p w:rsidR="00000000" w:rsidDel="00000000" w:rsidP="00000000" w:rsidRDefault="00000000" w:rsidRPr="00000000" w14:paraId="0000015F">
            <w:pPr>
              <w:widowControl w:val="0"/>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60">
            <w:pPr>
              <w:widowControl w:val="0"/>
              <w:spacing w:after="80" w:line="259" w:lineRule="auto"/>
              <w:ind w:left="0" w:firstLine="0"/>
              <w:rPr>
                <w:b w:val="1"/>
              </w:rPr>
            </w:pPr>
            <w:r w:rsidDel="00000000" w:rsidR="00000000" w:rsidRPr="00000000">
              <w:rPr>
                <w:b w:val="1"/>
                <w:rtl w:val="0"/>
              </w:rPr>
              <w:t xml:space="preserve">Framework Schedule 6 (Order Form Template and Call-Off Schedules)</w:t>
            </w:r>
          </w:p>
        </w:tc>
        <w:tc>
          <w:tcPr>
            <w:shd w:fill="auto" w:val="clear"/>
            <w:tcMar>
              <w:top w:w="100.0" w:type="dxa"/>
              <w:left w:w="100.0" w:type="dxa"/>
              <w:bottom w:w="100.0" w:type="dxa"/>
              <w:right w:w="100.0" w:type="dxa"/>
            </w:tcMar>
          </w:tcPr>
          <w:p w:rsidR="00000000" w:rsidDel="00000000" w:rsidP="00000000" w:rsidRDefault="00000000" w:rsidRPr="00000000" w14:paraId="00000161">
            <w:pPr>
              <w:widowControl w:val="0"/>
              <w:spacing w:after="80" w:line="259" w:lineRule="auto"/>
              <w:ind w:left="0" w:firstLine="0"/>
              <w:rPr/>
            </w:pPr>
            <w:r w:rsidDel="00000000" w:rsidR="00000000" w:rsidRPr="00000000">
              <w:rPr>
                <w:rtl w:val="0"/>
              </w:rPr>
              <w:t xml:space="preserve">The template documents that the Buyer needs to complete to form a Call-Off Contract.</w:t>
            </w:r>
          </w:p>
        </w:tc>
        <w:tc>
          <w:tcPr>
            <w:shd w:fill="auto" w:val="clear"/>
            <w:tcMar>
              <w:top w:w="100.0" w:type="dxa"/>
              <w:left w:w="100.0" w:type="dxa"/>
              <w:bottom w:w="100.0" w:type="dxa"/>
              <w:right w:w="100.0" w:type="dxa"/>
            </w:tcMar>
          </w:tcPr>
          <w:p w:rsidR="00000000" w:rsidDel="00000000" w:rsidP="00000000" w:rsidRDefault="00000000" w:rsidRPr="00000000" w14:paraId="00000162">
            <w:pPr>
              <w:widowControl w:val="0"/>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63">
            <w:pPr>
              <w:widowControl w:val="0"/>
              <w:spacing w:after="80" w:line="259" w:lineRule="auto"/>
              <w:ind w:left="0" w:firstLine="0"/>
              <w:rPr>
                <w:b w:val="1"/>
              </w:rPr>
            </w:pPr>
            <w:r w:rsidDel="00000000" w:rsidR="00000000" w:rsidRPr="00000000">
              <w:rPr>
                <w:b w:val="1"/>
                <w:rtl w:val="0"/>
              </w:rPr>
              <w:t xml:space="preserve">Framework Schedule 7 (Call-Off Award Procedure)</w:t>
            </w:r>
          </w:p>
        </w:tc>
        <w:tc>
          <w:tcPr>
            <w:shd w:fill="auto" w:val="clear"/>
            <w:tcMar>
              <w:top w:w="100.0" w:type="dxa"/>
              <w:left w:w="100.0" w:type="dxa"/>
              <w:bottom w:w="100.0" w:type="dxa"/>
              <w:right w:w="100.0" w:type="dxa"/>
            </w:tcMar>
          </w:tcPr>
          <w:p w:rsidR="00000000" w:rsidDel="00000000" w:rsidP="00000000" w:rsidRDefault="00000000" w:rsidRPr="00000000" w14:paraId="00000164">
            <w:pPr>
              <w:widowControl w:val="0"/>
              <w:spacing w:after="80" w:line="259" w:lineRule="auto"/>
              <w:ind w:left="0" w:firstLine="0"/>
              <w:rPr/>
            </w:pPr>
            <w:r w:rsidDel="00000000" w:rsidR="00000000" w:rsidRPr="00000000">
              <w:rPr>
                <w:rtl w:val="0"/>
              </w:rPr>
              <w:t xml:space="preserve">The process that a Buyer must follow to award a Call-Off Contract.</w:t>
            </w:r>
          </w:p>
        </w:tc>
        <w:tc>
          <w:tcPr>
            <w:shd w:fill="auto" w:val="clear"/>
            <w:tcMar>
              <w:top w:w="100.0" w:type="dxa"/>
              <w:left w:w="100.0" w:type="dxa"/>
              <w:bottom w:w="100.0" w:type="dxa"/>
              <w:right w:w="100.0" w:type="dxa"/>
            </w:tcMar>
          </w:tcPr>
          <w:p w:rsidR="00000000" w:rsidDel="00000000" w:rsidP="00000000" w:rsidRDefault="00000000" w:rsidRPr="00000000" w14:paraId="00000165">
            <w:pPr>
              <w:widowControl w:val="0"/>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66">
            <w:pPr>
              <w:widowControl w:val="0"/>
              <w:spacing w:after="80" w:line="259" w:lineRule="auto"/>
              <w:ind w:left="0" w:firstLine="0"/>
              <w:rPr>
                <w:b w:val="1"/>
              </w:rPr>
            </w:pPr>
            <w:r w:rsidDel="00000000" w:rsidR="00000000" w:rsidRPr="00000000">
              <w:rPr>
                <w:b w:val="1"/>
                <w:rtl w:val="0"/>
              </w:rPr>
              <w:t xml:space="preserve">Framework Schedule 8 (Self Audit Certificate)</w:t>
            </w:r>
          </w:p>
        </w:tc>
        <w:tc>
          <w:tcPr>
            <w:shd w:fill="auto" w:val="clear"/>
            <w:tcMar>
              <w:top w:w="100.0" w:type="dxa"/>
              <w:left w:w="100.0" w:type="dxa"/>
              <w:bottom w:w="100.0" w:type="dxa"/>
              <w:right w:w="100.0" w:type="dxa"/>
            </w:tcMar>
          </w:tcPr>
          <w:p w:rsidR="00000000" w:rsidDel="00000000" w:rsidP="00000000" w:rsidRDefault="00000000" w:rsidRPr="00000000" w14:paraId="00000167">
            <w:pPr>
              <w:widowControl w:val="0"/>
              <w:spacing w:after="80" w:line="259" w:lineRule="auto"/>
              <w:ind w:left="0" w:firstLine="0"/>
              <w:rPr/>
            </w:pPr>
            <w:r w:rsidDel="00000000" w:rsidR="00000000" w:rsidRPr="00000000">
              <w:rPr>
                <w:rtl w:val="0"/>
              </w:rPr>
              <w:t xml:space="preserve">A letter Suppliers must send to CCS each year to confirm that it has tested its own records and reporting about the Framework Contract.</w:t>
            </w:r>
          </w:p>
        </w:tc>
        <w:tc>
          <w:tcPr>
            <w:shd w:fill="auto" w:val="clear"/>
            <w:tcMar>
              <w:top w:w="100.0" w:type="dxa"/>
              <w:left w:w="100.0" w:type="dxa"/>
              <w:bottom w:w="100.0" w:type="dxa"/>
              <w:right w:w="100.0" w:type="dxa"/>
            </w:tcMar>
          </w:tcPr>
          <w:p w:rsidR="00000000" w:rsidDel="00000000" w:rsidP="00000000" w:rsidRDefault="00000000" w:rsidRPr="00000000" w14:paraId="00000168">
            <w:pPr>
              <w:widowControl w:val="0"/>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69">
            <w:pPr>
              <w:widowControl w:val="0"/>
              <w:spacing w:after="80" w:line="259" w:lineRule="auto"/>
              <w:ind w:left="0" w:firstLine="0"/>
              <w:rPr>
                <w:b w:val="1"/>
              </w:rPr>
            </w:pPr>
            <w:r w:rsidDel="00000000" w:rsidR="00000000" w:rsidRPr="00000000">
              <w:rPr>
                <w:b w:val="1"/>
                <w:rtl w:val="0"/>
              </w:rPr>
              <w:t xml:space="preserve">Framework Schedule 9 (Cyber Essentials Scheme)</w:t>
            </w:r>
          </w:p>
        </w:tc>
        <w:tc>
          <w:tcPr>
            <w:shd w:fill="auto" w:val="clear"/>
            <w:tcMar>
              <w:top w:w="100.0" w:type="dxa"/>
              <w:left w:w="100.0" w:type="dxa"/>
              <w:bottom w:w="100.0" w:type="dxa"/>
              <w:right w:w="100.0" w:type="dxa"/>
            </w:tcMar>
          </w:tcPr>
          <w:p w:rsidR="00000000" w:rsidDel="00000000" w:rsidP="00000000" w:rsidRDefault="00000000" w:rsidRPr="00000000" w14:paraId="0000016A">
            <w:pPr>
              <w:widowControl w:val="0"/>
              <w:spacing w:after="80" w:line="259" w:lineRule="auto"/>
              <w:ind w:left="0" w:firstLine="0"/>
              <w:rPr/>
            </w:pPr>
            <w:r w:rsidDel="00000000" w:rsidR="00000000" w:rsidRPr="00000000">
              <w:rPr>
                <w:rtl w:val="0"/>
              </w:rPr>
              <w:t xml:space="preserve">Obligations on the Supplier to maintain cyber security accreditation.</w:t>
            </w:r>
          </w:p>
          <w:p w:rsidR="00000000" w:rsidDel="00000000" w:rsidP="00000000" w:rsidRDefault="00000000" w:rsidRPr="00000000" w14:paraId="0000016B">
            <w:pPr>
              <w:widowControl w:val="0"/>
              <w:spacing w:after="80" w:lineRule="auto"/>
              <w:rPr/>
            </w:pPr>
            <w:r w:rsidDel="00000000" w:rsidR="00000000" w:rsidRPr="00000000">
              <w:rPr>
                <w:rtl w:val="0"/>
              </w:rPr>
              <w:t xml:space="preserve">PLEASE NOTE:</w:t>
            </w:r>
          </w:p>
          <w:p w:rsidR="00000000" w:rsidDel="00000000" w:rsidP="00000000" w:rsidRDefault="00000000" w:rsidRPr="00000000" w14:paraId="0000016C">
            <w:pPr>
              <w:widowControl w:val="0"/>
              <w:spacing w:after="80" w:lineRule="auto"/>
              <w:rPr/>
            </w:pPr>
            <w:r w:rsidDel="00000000" w:rsidR="00000000" w:rsidRPr="00000000">
              <w:rPr>
                <w:rtl w:val="0"/>
              </w:rPr>
              <w:t xml:space="preserve">All certificates issued prior to 1 April 2020 or before 30 June 2020 on the existing scheme are valid until 30 June 2021. This includes those issued by Accreditation Bodies other than IASME.</w:t>
            </w:r>
          </w:p>
          <w:p w:rsidR="00000000" w:rsidDel="00000000" w:rsidP="00000000" w:rsidRDefault="00000000" w:rsidRPr="00000000" w14:paraId="0000016D">
            <w:pPr>
              <w:widowControl w:val="0"/>
              <w:spacing w:after="80" w:lineRule="auto"/>
              <w:rPr/>
            </w:pPr>
            <w:r w:rsidDel="00000000" w:rsidR="00000000" w:rsidRPr="00000000">
              <w:rPr>
                <w:rtl w:val="0"/>
              </w:rPr>
            </w:r>
          </w:p>
          <w:p w:rsidR="00000000" w:rsidDel="00000000" w:rsidP="00000000" w:rsidRDefault="00000000" w:rsidRPr="00000000" w14:paraId="0000016E">
            <w:pPr>
              <w:widowControl w:val="0"/>
              <w:spacing w:after="80" w:lineRule="auto"/>
              <w:rPr/>
            </w:pPr>
            <w:r w:rsidDel="00000000" w:rsidR="00000000" w:rsidRPr="00000000">
              <w:rPr>
                <w:rtl w:val="0"/>
              </w:rPr>
              <w:t xml:space="preserve">On 30 June 2021, any certificate issued under the old scheme will expire.</w:t>
            </w:r>
          </w:p>
          <w:p w:rsidR="00000000" w:rsidDel="00000000" w:rsidP="00000000" w:rsidRDefault="00000000" w:rsidRPr="00000000" w14:paraId="0000016F">
            <w:pPr>
              <w:widowControl w:val="0"/>
              <w:spacing w:after="80" w:lineRule="auto"/>
              <w:rPr/>
            </w:pPr>
            <w:r w:rsidDel="00000000" w:rsidR="00000000" w:rsidRPr="00000000">
              <w:rPr>
                <w:rtl w:val="0"/>
              </w:rPr>
            </w:r>
          </w:p>
          <w:p w:rsidR="00000000" w:rsidDel="00000000" w:rsidP="00000000" w:rsidRDefault="00000000" w:rsidRPr="00000000" w14:paraId="00000170">
            <w:pPr>
              <w:widowControl w:val="0"/>
              <w:spacing w:after="80" w:line="259" w:lineRule="auto"/>
              <w:ind w:left="0" w:firstLine="0"/>
              <w:rPr/>
            </w:pPr>
            <w:r w:rsidDel="00000000" w:rsidR="00000000" w:rsidRPr="00000000">
              <w:rPr>
                <w:rtl w:val="0"/>
              </w:rPr>
              <w:t xml:space="preserve">Refer to </w:t>
            </w:r>
            <w:hyperlink r:id="rId13">
              <w:r w:rsidDel="00000000" w:rsidR="00000000" w:rsidRPr="00000000">
                <w:rPr>
                  <w:color w:val="0563c1"/>
                  <w:u w:val="single"/>
                  <w:rtl w:val="0"/>
                </w:rPr>
                <w:t xml:space="preserve">https://www.ncsc.gov.uk/information/cyber-essentials-faqs</w:t>
              </w:r>
            </w:hyperlink>
            <w:r w:rsidDel="00000000" w:rsidR="00000000" w:rsidRPr="00000000">
              <w:rPr>
                <w:rtl w:val="0"/>
              </w:rPr>
              <w:t xml:space="preserve"> for more information.</w:t>
            </w:r>
          </w:p>
        </w:tc>
        <w:tc>
          <w:tcPr>
            <w:shd w:fill="auto" w:val="clear"/>
            <w:tcMar>
              <w:top w:w="100.0" w:type="dxa"/>
              <w:left w:w="100.0" w:type="dxa"/>
              <w:bottom w:w="100.0" w:type="dxa"/>
              <w:right w:w="100.0" w:type="dxa"/>
            </w:tcMar>
          </w:tcPr>
          <w:p w:rsidR="00000000" w:rsidDel="00000000" w:rsidP="00000000" w:rsidRDefault="00000000" w:rsidRPr="00000000" w14:paraId="00000171">
            <w:pPr>
              <w:widowControl w:val="0"/>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72">
            <w:pPr>
              <w:widowControl w:val="0"/>
              <w:spacing w:after="80" w:line="259" w:lineRule="auto"/>
              <w:ind w:left="0" w:firstLine="0"/>
              <w:rPr>
                <w:b w:val="1"/>
              </w:rPr>
            </w:pPr>
            <w:r w:rsidDel="00000000" w:rsidR="00000000" w:rsidRPr="00000000">
              <w:rPr>
                <w:b w:val="1"/>
                <w:rtl w:val="0"/>
              </w:rPr>
              <w:t xml:space="preserve">Joint Schedule 1 (Definitions)</w:t>
            </w:r>
          </w:p>
        </w:tc>
        <w:tc>
          <w:tcPr>
            <w:shd w:fill="auto" w:val="clear"/>
            <w:tcMar>
              <w:top w:w="100.0" w:type="dxa"/>
              <w:left w:w="100.0" w:type="dxa"/>
              <w:bottom w:w="100.0" w:type="dxa"/>
              <w:right w:w="100.0" w:type="dxa"/>
            </w:tcMar>
          </w:tcPr>
          <w:p w:rsidR="00000000" w:rsidDel="00000000" w:rsidP="00000000" w:rsidRDefault="00000000" w:rsidRPr="00000000" w14:paraId="00000173">
            <w:pPr>
              <w:widowControl w:val="0"/>
              <w:spacing w:after="80" w:line="259" w:lineRule="auto"/>
              <w:ind w:left="0" w:firstLine="0"/>
              <w:rPr/>
            </w:pPr>
            <w:r w:rsidDel="00000000" w:rsidR="00000000" w:rsidRPr="00000000">
              <w:rPr>
                <w:rtl w:val="0"/>
              </w:rPr>
              <w:t xml:space="preserve">What the capitalised terms in the documents mean and how to interpret the Contract.</w:t>
            </w:r>
          </w:p>
        </w:tc>
        <w:tc>
          <w:tcPr>
            <w:shd w:fill="auto" w:val="clear"/>
            <w:tcMar>
              <w:top w:w="100.0" w:type="dxa"/>
              <w:left w:w="100.0" w:type="dxa"/>
              <w:bottom w:w="100.0" w:type="dxa"/>
              <w:right w:w="100.0" w:type="dxa"/>
            </w:tcMar>
          </w:tcPr>
          <w:p w:rsidR="00000000" w:rsidDel="00000000" w:rsidP="00000000" w:rsidRDefault="00000000" w:rsidRPr="00000000" w14:paraId="00000174">
            <w:pPr>
              <w:widowControl w:val="0"/>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75">
            <w:pPr>
              <w:widowControl w:val="0"/>
              <w:spacing w:after="80" w:line="259" w:lineRule="auto"/>
              <w:ind w:left="0" w:firstLine="0"/>
              <w:rPr>
                <w:b w:val="1"/>
              </w:rPr>
            </w:pPr>
            <w:r w:rsidDel="00000000" w:rsidR="00000000" w:rsidRPr="00000000">
              <w:rPr>
                <w:b w:val="1"/>
                <w:rtl w:val="0"/>
              </w:rPr>
              <w:t xml:space="preserve">Joint Schedule 2 (Variation Form)</w:t>
            </w:r>
          </w:p>
        </w:tc>
        <w:tc>
          <w:tcPr>
            <w:shd w:fill="auto" w:val="clear"/>
            <w:tcMar>
              <w:top w:w="100.0" w:type="dxa"/>
              <w:left w:w="100.0" w:type="dxa"/>
              <w:bottom w:w="100.0" w:type="dxa"/>
              <w:right w:w="100.0" w:type="dxa"/>
            </w:tcMar>
          </w:tcPr>
          <w:p w:rsidR="00000000" w:rsidDel="00000000" w:rsidP="00000000" w:rsidRDefault="00000000" w:rsidRPr="00000000" w14:paraId="00000176">
            <w:pPr>
              <w:widowControl w:val="0"/>
              <w:spacing w:after="80" w:line="259" w:lineRule="auto"/>
              <w:ind w:left="0" w:firstLine="0"/>
              <w:rPr/>
            </w:pPr>
            <w:r w:rsidDel="00000000" w:rsidR="00000000" w:rsidRPr="00000000">
              <w:rPr>
                <w:rtl w:val="0"/>
              </w:rPr>
              <w:t xml:space="preserve">How the Supplier, CCS and the Buyer can make a change to an existing Contract.</w:t>
            </w:r>
          </w:p>
        </w:tc>
        <w:tc>
          <w:tcPr>
            <w:shd w:fill="auto" w:val="clear"/>
            <w:tcMar>
              <w:top w:w="100.0" w:type="dxa"/>
              <w:left w:w="100.0" w:type="dxa"/>
              <w:bottom w:w="100.0" w:type="dxa"/>
              <w:right w:w="100.0" w:type="dxa"/>
            </w:tcMar>
          </w:tcPr>
          <w:p w:rsidR="00000000" w:rsidDel="00000000" w:rsidP="00000000" w:rsidRDefault="00000000" w:rsidRPr="00000000" w14:paraId="00000177">
            <w:pPr>
              <w:widowControl w:val="0"/>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78">
            <w:pPr>
              <w:widowControl w:val="0"/>
              <w:spacing w:after="80" w:line="259" w:lineRule="auto"/>
              <w:ind w:left="0" w:firstLine="0"/>
              <w:rPr>
                <w:b w:val="1"/>
              </w:rPr>
            </w:pPr>
            <w:r w:rsidDel="00000000" w:rsidR="00000000" w:rsidRPr="00000000">
              <w:rPr>
                <w:b w:val="1"/>
                <w:rtl w:val="0"/>
              </w:rPr>
              <w:t xml:space="preserve">Joint Schedule 3 (Insurance Requirements)</w:t>
            </w:r>
          </w:p>
        </w:tc>
        <w:tc>
          <w:tcPr>
            <w:shd w:fill="auto" w:val="clear"/>
            <w:tcMar>
              <w:top w:w="100.0" w:type="dxa"/>
              <w:left w:w="100.0" w:type="dxa"/>
              <w:bottom w:w="100.0" w:type="dxa"/>
              <w:right w:w="100.0" w:type="dxa"/>
            </w:tcMar>
          </w:tcPr>
          <w:p w:rsidR="00000000" w:rsidDel="00000000" w:rsidP="00000000" w:rsidRDefault="00000000" w:rsidRPr="00000000" w14:paraId="00000179">
            <w:pPr>
              <w:widowControl w:val="0"/>
              <w:spacing w:after="80" w:line="259" w:lineRule="auto"/>
              <w:ind w:left="0" w:firstLine="0"/>
              <w:rPr/>
            </w:pPr>
            <w:r w:rsidDel="00000000" w:rsidR="00000000" w:rsidRPr="00000000">
              <w:rPr>
                <w:rtl w:val="0"/>
              </w:rPr>
              <w:t xml:space="preserve">The insurance a Supplier needs in case it breaches a Contract or is negligent.</w:t>
            </w:r>
          </w:p>
        </w:tc>
        <w:tc>
          <w:tcPr>
            <w:shd w:fill="auto" w:val="clear"/>
            <w:tcMar>
              <w:top w:w="100.0" w:type="dxa"/>
              <w:left w:w="100.0" w:type="dxa"/>
              <w:bottom w:w="100.0" w:type="dxa"/>
              <w:right w:w="100.0" w:type="dxa"/>
            </w:tcMar>
          </w:tcPr>
          <w:p w:rsidR="00000000" w:rsidDel="00000000" w:rsidP="00000000" w:rsidRDefault="00000000" w:rsidRPr="00000000" w14:paraId="0000017A">
            <w:pPr>
              <w:widowControl w:val="0"/>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7B">
            <w:pPr>
              <w:widowControl w:val="0"/>
              <w:spacing w:after="80" w:line="259" w:lineRule="auto"/>
              <w:ind w:left="0" w:firstLine="0"/>
              <w:rPr>
                <w:b w:val="1"/>
              </w:rPr>
            </w:pPr>
            <w:r w:rsidDel="00000000" w:rsidR="00000000" w:rsidRPr="00000000">
              <w:rPr>
                <w:b w:val="1"/>
                <w:rtl w:val="0"/>
              </w:rPr>
              <w:t xml:space="preserve">Joint Schedule 4 (Commercially Sensitive Information)</w:t>
            </w:r>
          </w:p>
        </w:tc>
        <w:tc>
          <w:tcPr>
            <w:shd w:fill="auto" w:val="clear"/>
            <w:tcMar>
              <w:top w:w="100.0" w:type="dxa"/>
              <w:left w:w="100.0" w:type="dxa"/>
              <w:bottom w:w="100.0" w:type="dxa"/>
              <w:right w:w="100.0" w:type="dxa"/>
            </w:tcMar>
          </w:tcPr>
          <w:p w:rsidR="00000000" w:rsidDel="00000000" w:rsidP="00000000" w:rsidRDefault="00000000" w:rsidRPr="00000000" w14:paraId="0000017C">
            <w:pPr>
              <w:widowControl w:val="0"/>
              <w:spacing w:after="80" w:line="259" w:lineRule="auto"/>
              <w:ind w:left="0" w:firstLine="0"/>
              <w:rPr/>
            </w:pPr>
            <w:r w:rsidDel="00000000" w:rsidR="00000000" w:rsidRPr="00000000">
              <w:rPr>
                <w:rtl w:val="0"/>
              </w:rPr>
              <w:t xml:space="preserve">The only information about the Supplier that can’t be disclosed or reported to the public.</w:t>
            </w:r>
          </w:p>
        </w:tc>
        <w:tc>
          <w:tcPr>
            <w:shd w:fill="auto" w:val="clear"/>
            <w:tcMar>
              <w:top w:w="100.0" w:type="dxa"/>
              <w:left w:w="100.0" w:type="dxa"/>
              <w:bottom w:w="100.0" w:type="dxa"/>
              <w:right w:w="100.0" w:type="dxa"/>
            </w:tcMar>
          </w:tcPr>
          <w:p w:rsidR="00000000" w:rsidDel="00000000" w:rsidP="00000000" w:rsidRDefault="00000000" w:rsidRPr="00000000" w14:paraId="0000017D">
            <w:pPr>
              <w:widowControl w:val="0"/>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7E">
            <w:pPr>
              <w:widowControl w:val="0"/>
              <w:spacing w:after="80" w:line="259" w:lineRule="auto"/>
              <w:ind w:left="0" w:firstLine="0"/>
              <w:rPr>
                <w:b w:val="1"/>
              </w:rPr>
            </w:pPr>
            <w:r w:rsidDel="00000000" w:rsidR="00000000" w:rsidRPr="00000000">
              <w:rPr>
                <w:b w:val="1"/>
                <w:rtl w:val="0"/>
              </w:rPr>
              <w:t xml:space="preserve">Joint Schedule 5 (Corporate Social Responsibility)</w:t>
            </w:r>
          </w:p>
        </w:tc>
        <w:tc>
          <w:tcPr>
            <w:shd w:fill="auto" w:val="clear"/>
            <w:tcMar>
              <w:top w:w="100.0" w:type="dxa"/>
              <w:left w:w="100.0" w:type="dxa"/>
              <w:bottom w:w="100.0" w:type="dxa"/>
              <w:right w:w="100.0" w:type="dxa"/>
            </w:tcMar>
          </w:tcPr>
          <w:p w:rsidR="00000000" w:rsidDel="00000000" w:rsidP="00000000" w:rsidRDefault="00000000" w:rsidRPr="00000000" w14:paraId="0000017F">
            <w:pPr>
              <w:widowControl w:val="0"/>
              <w:spacing w:after="80" w:line="259" w:lineRule="auto"/>
              <w:ind w:left="0" w:firstLine="0"/>
              <w:rPr/>
            </w:pPr>
            <w:r w:rsidDel="00000000" w:rsidR="00000000" w:rsidRPr="00000000">
              <w:rPr>
                <w:rtl w:val="0"/>
              </w:rPr>
              <w:t xml:space="preserve">Agreement that the Supplier behaves as a good corporate citizen.</w:t>
            </w:r>
          </w:p>
        </w:tc>
        <w:tc>
          <w:tcPr>
            <w:shd w:fill="auto" w:val="clear"/>
            <w:tcMar>
              <w:top w:w="100.0" w:type="dxa"/>
              <w:left w:w="100.0" w:type="dxa"/>
              <w:bottom w:w="100.0" w:type="dxa"/>
              <w:right w:w="100.0" w:type="dxa"/>
            </w:tcMar>
          </w:tcPr>
          <w:p w:rsidR="00000000" w:rsidDel="00000000" w:rsidP="00000000" w:rsidRDefault="00000000" w:rsidRPr="00000000" w14:paraId="00000180">
            <w:pPr>
              <w:widowControl w:val="0"/>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81">
            <w:pPr>
              <w:widowControl w:val="0"/>
              <w:spacing w:after="80" w:line="259" w:lineRule="auto"/>
              <w:ind w:left="0" w:firstLine="0"/>
              <w:rPr>
                <w:b w:val="1"/>
              </w:rPr>
            </w:pPr>
            <w:r w:rsidDel="00000000" w:rsidR="00000000" w:rsidRPr="00000000">
              <w:rPr>
                <w:b w:val="1"/>
                <w:rtl w:val="0"/>
              </w:rPr>
              <w:t xml:space="preserve">Joint Schedule 6 (Key Subcontractors)</w:t>
            </w:r>
          </w:p>
        </w:tc>
        <w:tc>
          <w:tcPr>
            <w:shd w:fill="auto" w:val="clear"/>
            <w:tcMar>
              <w:top w:w="100.0" w:type="dxa"/>
              <w:left w:w="100.0" w:type="dxa"/>
              <w:bottom w:w="100.0" w:type="dxa"/>
              <w:right w:w="100.0" w:type="dxa"/>
            </w:tcMar>
          </w:tcPr>
          <w:p w:rsidR="00000000" w:rsidDel="00000000" w:rsidP="00000000" w:rsidRDefault="00000000" w:rsidRPr="00000000" w14:paraId="00000182">
            <w:pPr>
              <w:widowControl w:val="0"/>
              <w:spacing w:after="80" w:line="259" w:lineRule="auto"/>
              <w:ind w:left="0" w:firstLine="0"/>
              <w:rPr/>
            </w:pPr>
            <w:r w:rsidDel="00000000" w:rsidR="00000000" w:rsidRPr="00000000">
              <w:rPr>
                <w:rtl w:val="0"/>
              </w:rPr>
              <w:t xml:space="preserve">Restrictions on a Supplier switching the subcontractors working on the Contract.</w:t>
            </w:r>
          </w:p>
        </w:tc>
        <w:tc>
          <w:tcPr>
            <w:shd w:fill="auto" w:val="clear"/>
            <w:tcMar>
              <w:top w:w="100.0" w:type="dxa"/>
              <w:left w:w="100.0" w:type="dxa"/>
              <w:bottom w:w="100.0" w:type="dxa"/>
              <w:right w:w="100.0" w:type="dxa"/>
            </w:tcMar>
          </w:tcPr>
          <w:p w:rsidR="00000000" w:rsidDel="00000000" w:rsidP="00000000" w:rsidRDefault="00000000" w:rsidRPr="00000000" w14:paraId="00000183">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84">
            <w:pPr>
              <w:widowControl w:val="0"/>
              <w:spacing w:after="80" w:line="259" w:lineRule="auto"/>
              <w:ind w:left="0" w:firstLine="0"/>
              <w:rPr>
                <w:b w:val="1"/>
              </w:rPr>
            </w:pPr>
            <w:r w:rsidDel="00000000" w:rsidR="00000000" w:rsidRPr="00000000">
              <w:rPr>
                <w:b w:val="1"/>
                <w:rtl w:val="0"/>
              </w:rPr>
              <w:t xml:space="preserve">Joint Schedule 7 (Financial Difficulties)</w:t>
            </w:r>
          </w:p>
        </w:tc>
        <w:tc>
          <w:tcPr>
            <w:shd w:fill="auto" w:val="clear"/>
            <w:tcMar>
              <w:top w:w="100.0" w:type="dxa"/>
              <w:left w:w="100.0" w:type="dxa"/>
              <w:bottom w:w="100.0" w:type="dxa"/>
              <w:right w:w="100.0" w:type="dxa"/>
            </w:tcMar>
          </w:tcPr>
          <w:p w:rsidR="00000000" w:rsidDel="00000000" w:rsidP="00000000" w:rsidRDefault="00000000" w:rsidRPr="00000000" w14:paraId="00000185">
            <w:pPr>
              <w:widowControl w:val="0"/>
              <w:spacing w:after="80" w:line="259" w:lineRule="auto"/>
              <w:ind w:left="0" w:firstLine="0"/>
              <w:rPr/>
            </w:pPr>
            <w:r w:rsidDel="00000000" w:rsidR="00000000" w:rsidRPr="00000000">
              <w:rPr>
                <w:rtl w:val="0"/>
              </w:rPr>
              <w:t xml:space="preserve">What Suppliers must do if they are in financial trouble.</w:t>
            </w:r>
          </w:p>
        </w:tc>
        <w:tc>
          <w:tcPr>
            <w:shd w:fill="auto" w:val="clear"/>
            <w:tcMar>
              <w:top w:w="100.0" w:type="dxa"/>
              <w:left w:w="100.0" w:type="dxa"/>
              <w:bottom w:w="100.0" w:type="dxa"/>
              <w:right w:w="100.0" w:type="dxa"/>
            </w:tcMar>
          </w:tcPr>
          <w:p w:rsidR="00000000" w:rsidDel="00000000" w:rsidP="00000000" w:rsidRDefault="00000000" w:rsidRPr="00000000" w14:paraId="00000186">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87">
            <w:pPr>
              <w:widowControl w:val="0"/>
              <w:spacing w:after="80" w:line="259" w:lineRule="auto"/>
              <w:ind w:left="0" w:firstLine="0"/>
              <w:rPr>
                <w:b w:val="1"/>
              </w:rPr>
            </w:pPr>
            <w:r w:rsidDel="00000000" w:rsidR="00000000" w:rsidRPr="00000000">
              <w:rPr>
                <w:b w:val="1"/>
                <w:rtl w:val="0"/>
              </w:rPr>
              <w:t xml:space="preserve">Joint Schedule 8 (Guarantee)</w:t>
            </w:r>
          </w:p>
        </w:tc>
        <w:tc>
          <w:tcPr>
            <w:shd w:fill="auto" w:val="clear"/>
            <w:tcMar>
              <w:top w:w="100.0" w:type="dxa"/>
              <w:left w:w="100.0" w:type="dxa"/>
              <w:bottom w:w="100.0" w:type="dxa"/>
              <w:right w:w="100.0" w:type="dxa"/>
            </w:tcMar>
          </w:tcPr>
          <w:p w:rsidR="00000000" w:rsidDel="00000000" w:rsidP="00000000" w:rsidRDefault="00000000" w:rsidRPr="00000000" w14:paraId="00000188">
            <w:pPr>
              <w:widowControl w:val="0"/>
              <w:spacing w:after="80" w:line="259" w:lineRule="auto"/>
              <w:ind w:left="0" w:firstLine="0"/>
              <w:rPr/>
            </w:pPr>
            <w:r w:rsidDel="00000000" w:rsidR="00000000" w:rsidRPr="00000000">
              <w:rPr>
                <w:highlight w:val="white"/>
                <w:rtl w:val="0"/>
              </w:rPr>
              <w:t xml:space="preserve">The document is signed by a third party to provide additional assurance to a Buyer that the Supplier will meet their obligations under a Call Off contract. Also includes the form of Letter of Intent to Guarantee that is required to be used if you intend to / are required to have a guarantor.</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89">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8A">
            <w:pPr>
              <w:widowControl w:val="0"/>
              <w:spacing w:after="80" w:line="259" w:lineRule="auto"/>
              <w:ind w:left="0" w:firstLine="0"/>
              <w:rPr>
                <w:b w:val="1"/>
              </w:rPr>
            </w:pPr>
            <w:r w:rsidDel="00000000" w:rsidR="00000000" w:rsidRPr="00000000">
              <w:rPr>
                <w:b w:val="1"/>
                <w:rtl w:val="0"/>
              </w:rPr>
              <w:t xml:space="preserve">Joint Schedule 9 (Minimum Standards of Reliability)</w:t>
            </w:r>
          </w:p>
        </w:tc>
        <w:tc>
          <w:tcPr>
            <w:shd w:fill="auto" w:val="clear"/>
            <w:tcMar>
              <w:top w:w="100.0" w:type="dxa"/>
              <w:left w:w="100.0" w:type="dxa"/>
              <w:bottom w:w="100.0" w:type="dxa"/>
              <w:right w:w="100.0" w:type="dxa"/>
            </w:tcMar>
          </w:tcPr>
          <w:p w:rsidR="00000000" w:rsidDel="00000000" w:rsidP="00000000" w:rsidRDefault="00000000" w:rsidRPr="00000000" w14:paraId="0000018B">
            <w:pPr>
              <w:widowControl w:val="0"/>
              <w:spacing w:after="80" w:line="259" w:lineRule="auto"/>
              <w:ind w:left="0" w:firstLine="0"/>
              <w:rPr/>
            </w:pPr>
            <w:r w:rsidDel="00000000" w:rsidR="00000000" w:rsidRPr="00000000">
              <w:rPr>
                <w:rtl w:val="0"/>
              </w:rPr>
              <w:t xml:space="preserve">Restriction on the buyer entering into Call-Off Contracts if </w:t>
            </w:r>
            <w:r w:rsidDel="00000000" w:rsidR="00000000" w:rsidRPr="00000000">
              <w:rPr>
                <w:rtl w:val="0"/>
              </w:rPr>
              <w:t xml:space="preserve">it does</w:t>
            </w:r>
            <w:r w:rsidDel="00000000" w:rsidR="00000000" w:rsidRPr="00000000">
              <w:rPr>
                <w:rtl w:val="0"/>
              </w:rPr>
              <w:t xml:space="preserve"> not meet the standards required in the FTS Contract  notice.</w:t>
            </w:r>
          </w:p>
        </w:tc>
        <w:tc>
          <w:tcPr>
            <w:shd w:fill="auto" w:val="clear"/>
            <w:tcMar>
              <w:top w:w="100.0" w:type="dxa"/>
              <w:left w:w="100.0" w:type="dxa"/>
              <w:bottom w:w="100.0" w:type="dxa"/>
              <w:right w:w="100.0" w:type="dxa"/>
            </w:tcMar>
          </w:tcPr>
          <w:p w:rsidR="00000000" w:rsidDel="00000000" w:rsidP="00000000" w:rsidRDefault="00000000" w:rsidRPr="00000000" w14:paraId="0000018C">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8D">
            <w:pPr>
              <w:widowControl w:val="0"/>
              <w:spacing w:after="80" w:line="259" w:lineRule="auto"/>
              <w:ind w:left="0" w:firstLine="0"/>
              <w:rPr>
                <w:b w:val="1"/>
              </w:rPr>
            </w:pPr>
            <w:r w:rsidDel="00000000" w:rsidR="00000000" w:rsidRPr="00000000">
              <w:rPr>
                <w:b w:val="1"/>
                <w:rtl w:val="0"/>
              </w:rPr>
              <w:t xml:space="preserve">Joint Schedule 10 (Rectification Plan)</w:t>
            </w:r>
          </w:p>
        </w:tc>
        <w:tc>
          <w:tcPr>
            <w:shd w:fill="auto" w:val="clear"/>
            <w:tcMar>
              <w:top w:w="100.0" w:type="dxa"/>
              <w:left w:w="100.0" w:type="dxa"/>
              <w:bottom w:w="100.0" w:type="dxa"/>
              <w:right w:w="100.0" w:type="dxa"/>
            </w:tcMar>
          </w:tcPr>
          <w:p w:rsidR="00000000" w:rsidDel="00000000" w:rsidP="00000000" w:rsidRDefault="00000000" w:rsidRPr="00000000" w14:paraId="0000018E">
            <w:pPr>
              <w:widowControl w:val="0"/>
              <w:spacing w:after="80" w:line="259" w:lineRule="auto"/>
              <w:ind w:left="0" w:firstLine="0"/>
              <w:rPr/>
            </w:pPr>
            <w:r w:rsidDel="00000000" w:rsidR="00000000" w:rsidRPr="00000000">
              <w:rPr>
                <w:rtl w:val="0"/>
              </w:rPr>
              <w:t xml:space="preserve">The process to follow if a supplier defaults a contract.</w:t>
            </w:r>
          </w:p>
        </w:tc>
        <w:tc>
          <w:tcPr>
            <w:shd w:fill="auto" w:val="clear"/>
            <w:tcMar>
              <w:top w:w="100.0" w:type="dxa"/>
              <w:left w:w="100.0" w:type="dxa"/>
              <w:bottom w:w="100.0" w:type="dxa"/>
              <w:right w:w="100.0" w:type="dxa"/>
            </w:tcMar>
          </w:tcPr>
          <w:p w:rsidR="00000000" w:rsidDel="00000000" w:rsidP="00000000" w:rsidRDefault="00000000" w:rsidRPr="00000000" w14:paraId="0000018F">
            <w:pPr>
              <w:widowControl w:val="0"/>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90">
            <w:pPr>
              <w:widowControl w:val="0"/>
              <w:spacing w:after="80" w:line="259" w:lineRule="auto"/>
              <w:ind w:left="0" w:firstLine="0"/>
              <w:rPr>
                <w:b w:val="1"/>
              </w:rPr>
            </w:pPr>
            <w:r w:rsidDel="00000000" w:rsidR="00000000" w:rsidRPr="00000000">
              <w:rPr>
                <w:b w:val="1"/>
                <w:rtl w:val="0"/>
              </w:rPr>
              <w:t xml:space="preserve">Joint Schedule 11 (Processing Data)</w:t>
            </w:r>
          </w:p>
        </w:tc>
        <w:tc>
          <w:tcPr>
            <w:shd w:fill="auto" w:val="clear"/>
            <w:tcMar>
              <w:top w:w="100.0" w:type="dxa"/>
              <w:left w:w="100.0" w:type="dxa"/>
              <w:bottom w:w="100.0" w:type="dxa"/>
              <w:right w:w="100.0" w:type="dxa"/>
            </w:tcMar>
          </w:tcPr>
          <w:p w:rsidR="00000000" w:rsidDel="00000000" w:rsidP="00000000" w:rsidRDefault="00000000" w:rsidRPr="00000000" w14:paraId="00000191">
            <w:pPr>
              <w:widowControl w:val="0"/>
              <w:spacing w:after="80" w:line="259" w:lineRule="auto"/>
              <w:ind w:left="0" w:firstLine="0"/>
              <w:rPr/>
            </w:pPr>
            <w:r w:rsidDel="00000000" w:rsidR="00000000" w:rsidRPr="00000000">
              <w:rPr>
                <w:rtl w:val="0"/>
              </w:rPr>
              <w:t xml:space="preserve">Details about the data processing the supplier is allowed to do.</w:t>
            </w:r>
          </w:p>
        </w:tc>
        <w:tc>
          <w:tcPr>
            <w:shd w:fill="auto" w:val="clear"/>
            <w:tcMar>
              <w:top w:w="100.0" w:type="dxa"/>
              <w:left w:w="100.0" w:type="dxa"/>
              <w:bottom w:w="100.0" w:type="dxa"/>
              <w:right w:w="100.0" w:type="dxa"/>
            </w:tcMar>
          </w:tcPr>
          <w:p w:rsidR="00000000" w:rsidDel="00000000" w:rsidP="00000000" w:rsidRDefault="00000000" w:rsidRPr="00000000" w14:paraId="00000192">
            <w:pPr>
              <w:widowControl w:val="0"/>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93">
            <w:pPr>
              <w:widowControl w:val="0"/>
              <w:spacing w:after="80" w:line="259" w:lineRule="auto"/>
              <w:ind w:left="0" w:firstLine="0"/>
              <w:rPr>
                <w:b w:val="1"/>
              </w:rPr>
            </w:pPr>
            <w:r w:rsidDel="00000000" w:rsidR="00000000" w:rsidRPr="00000000">
              <w:rPr>
                <w:b w:val="1"/>
                <w:rtl w:val="0"/>
              </w:rPr>
              <w:t xml:space="preserve">Joint Schedule 12 </w:t>
            </w:r>
          </w:p>
          <w:p w:rsidR="00000000" w:rsidDel="00000000" w:rsidP="00000000" w:rsidRDefault="00000000" w:rsidRPr="00000000" w14:paraId="00000194">
            <w:pPr>
              <w:widowControl w:val="0"/>
              <w:spacing w:after="80" w:line="259" w:lineRule="auto"/>
              <w:ind w:left="0" w:firstLine="0"/>
              <w:rPr>
                <w:b w:val="1"/>
              </w:rPr>
            </w:pPr>
            <w:r w:rsidDel="00000000" w:rsidR="00000000" w:rsidRPr="00000000">
              <w:rPr>
                <w:b w:val="1"/>
                <w:rtl w:val="0"/>
              </w:rPr>
              <w:t xml:space="preserve">(Supply Chain Visibility)</w:t>
            </w:r>
          </w:p>
        </w:tc>
        <w:tc>
          <w:tcPr>
            <w:shd w:fill="auto" w:val="clear"/>
            <w:tcMar>
              <w:top w:w="100.0" w:type="dxa"/>
              <w:left w:w="100.0" w:type="dxa"/>
              <w:bottom w:w="100.0" w:type="dxa"/>
              <w:right w:w="100.0" w:type="dxa"/>
            </w:tcMar>
          </w:tcPr>
          <w:p w:rsidR="00000000" w:rsidDel="00000000" w:rsidP="00000000" w:rsidRDefault="00000000" w:rsidRPr="00000000" w14:paraId="00000195">
            <w:pPr>
              <w:widowControl w:val="0"/>
              <w:spacing w:after="80" w:line="259" w:lineRule="auto"/>
              <w:ind w:left="0" w:firstLine="0"/>
              <w:rPr/>
            </w:pPr>
            <w:r w:rsidDel="00000000" w:rsidR="00000000" w:rsidRPr="00000000">
              <w:rPr>
                <w:rtl w:val="0"/>
              </w:rPr>
              <w:t xml:space="preserve">Requirement to advertise subcontractor opportunities for spend above £25,000</w:t>
            </w:r>
          </w:p>
        </w:tc>
        <w:tc>
          <w:tcPr>
            <w:shd w:fill="auto" w:val="clear"/>
            <w:tcMar>
              <w:top w:w="100.0" w:type="dxa"/>
              <w:left w:w="100.0" w:type="dxa"/>
              <w:bottom w:w="100.0" w:type="dxa"/>
              <w:right w:w="100.0" w:type="dxa"/>
            </w:tcMar>
          </w:tcPr>
          <w:p w:rsidR="00000000" w:rsidDel="00000000" w:rsidP="00000000" w:rsidRDefault="00000000" w:rsidRPr="00000000" w14:paraId="00000196">
            <w:pPr>
              <w:widowControl w:val="0"/>
              <w:spacing w:after="80" w:line="259" w:lineRule="auto"/>
              <w:ind w:left="0" w:firstLine="0"/>
              <w:rPr/>
            </w:pPr>
            <w:r w:rsidDel="00000000" w:rsidR="00000000" w:rsidRPr="00000000">
              <w:rPr>
                <w:rtl w:val="0"/>
              </w:rPr>
              <w:t xml:space="preserve">As applies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97">
            <w:pPr>
              <w:widowControl w:val="0"/>
              <w:spacing w:after="80" w:line="259" w:lineRule="auto"/>
              <w:ind w:left="0" w:firstLine="0"/>
              <w:rPr>
                <w:b w:val="1"/>
              </w:rPr>
            </w:pPr>
            <w:r w:rsidDel="00000000" w:rsidR="00000000" w:rsidRPr="00000000">
              <w:rPr>
                <w:b w:val="1"/>
                <w:rtl w:val="0"/>
              </w:rPr>
              <w:t xml:space="preserve">Call-Off Schedule 1 (Transparency Reports)</w:t>
            </w:r>
          </w:p>
        </w:tc>
        <w:tc>
          <w:tcPr>
            <w:shd w:fill="auto" w:val="clear"/>
            <w:tcMar>
              <w:top w:w="100.0" w:type="dxa"/>
              <w:left w:w="100.0" w:type="dxa"/>
              <w:bottom w:w="100.0" w:type="dxa"/>
              <w:right w:w="100.0" w:type="dxa"/>
            </w:tcMar>
          </w:tcPr>
          <w:p w:rsidR="00000000" w:rsidDel="00000000" w:rsidP="00000000" w:rsidRDefault="00000000" w:rsidRPr="00000000" w14:paraId="00000198">
            <w:pPr>
              <w:widowControl w:val="0"/>
              <w:spacing w:after="80" w:line="259" w:lineRule="auto"/>
              <w:ind w:left="0" w:firstLine="0"/>
              <w:rPr/>
            </w:pPr>
            <w:r w:rsidDel="00000000" w:rsidR="00000000" w:rsidRPr="00000000">
              <w:rPr>
                <w:rtl w:val="0"/>
              </w:rPr>
              <w:t xml:space="preserve">The information about the Contract that the Buyer needs from the Supplier so that it can meet its public accountability and transparency requirements.</w:t>
            </w:r>
          </w:p>
        </w:tc>
        <w:tc>
          <w:tcPr>
            <w:shd w:fill="auto" w:val="clear"/>
            <w:tcMar>
              <w:top w:w="100.0" w:type="dxa"/>
              <w:left w:w="100.0" w:type="dxa"/>
              <w:bottom w:w="100.0" w:type="dxa"/>
              <w:right w:w="100.0" w:type="dxa"/>
            </w:tcMar>
          </w:tcPr>
          <w:p w:rsidR="00000000" w:rsidDel="00000000" w:rsidP="00000000" w:rsidRDefault="00000000" w:rsidRPr="00000000" w14:paraId="00000199">
            <w:pPr>
              <w:widowControl w:val="0"/>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9A">
            <w:pPr>
              <w:widowControl w:val="0"/>
              <w:spacing w:after="80" w:line="259" w:lineRule="auto"/>
              <w:ind w:left="0" w:firstLine="0"/>
              <w:rPr>
                <w:b w:val="1"/>
              </w:rPr>
            </w:pPr>
            <w:r w:rsidDel="00000000" w:rsidR="00000000" w:rsidRPr="00000000">
              <w:rPr>
                <w:b w:val="1"/>
                <w:rtl w:val="0"/>
              </w:rPr>
              <w:t xml:space="preserve">Call-Off Schedule 2  (Staff Transfer)</w:t>
            </w:r>
          </w:p>
        </w:tc>
        <w:tc>
          <w:tcPr>
            <w:shd w:fill="auto" w:val="clear"/>
            <w:tcMar>
              <w:top w:w="100.0" w:type="dxa"/>
              <w:left w:w="100.0" w:type="dxa"/>
              <w:bottom w:w="100.0" w:type="dxa"/>
              <w:right w:w="100.0" w:type="dxa"/>
            </w:tcMar>
          </w:tcPr>
          <w:p w:rsidR="00000000" w:rsidDel="00000000" w:rsidP="00000000" w:rsidRDefault="00000000" w:rsidRPr="00000000" w14:paraId="0000019B">
            <w:pPr>
              <w:widowControl w:val="0"/>
              <w:spacing w:after="80" w:line="259" w:lineRule="auto"/>
              <w:ind w:left="0" w:firstLine="0"/>
              <w:rPr/>
            </w:pPr>
            <w:r w:rsidDel="00000000" w:rsidR="00000000" w:rsidRPr="00000000">
              <w:rPr>
                <w:rtl w:val="0"/>
              </w:rPr>
              <w:t xml:space="preserve">How CCS, the Buyer or the Supplier protect employees' rights when the organisation or service they work for transfers to a new employer.</w:t>
            </w:r>
          </w:p>
        </w:tc>
        <w:tc>
          <w:tcPr>
            <w:shd w:fill="auto" w:val="clear"/>
            <w:tcMar>
              <w:top w:w="100.0" w:type="dxa"/>
              <w:left w:w="100.0" w:type="dxa"/>
              <w:bottom w:w="100.0" w:type="dxa"/>
              <w:right w:w="100.0" w:type="dxa"/>
            </w:tcMar>
          </w:tcPr>
          <w:p w:rsidR="00000000" w:rsidDel="00000000" w:rsidP="00000000" w:rsidRDefault="00000000" w:rsidRPr="00000000" w14:paraId="0000019C">
            <w:pPr>
              <w:widowControl w:val="0"/>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9D">
            <w:pPr>
              <w:widowControl w:val="0"/>
              <w:spacing w:after="80" w:line="259" w:lineRule="auto"/>
              <w:ind w:left="0" w:firstLine="0"/>
              <w:rPr>
                <w:b w:val="1"/>
              </w:rPr>
            </w:pPr>
            <w:r w:rsidDel="00000000" w:rsidR="00000000" w:rsidRPr="00000000">
              <w:rPr>
                <w:b w:val="1"/>
                <w:rtl w:val="0"/>
              </w:rPr>
              <w:t xml:space="preserve">Call-Off Schedule 3 (Continuous Improvement)</w:t>
            </w:r>
          </w:p>
        </w:tc>
        <w:tc>
          <w:tcPr>
            <w:shd w:fill="auto" w:val="clear"/>
            <w:tcMar>
              <w:top w:w="100.0" w:type="dxa"/>
              <w:left w:w="100.0" w:type="dxa"/>
              <w:bottom w:w="100.0" w:type="dxa"/>
              <w:right w:w="100.0" w:type="dxa"/>
            </w:tcMar>
          </w:tcPr>
          <w:p w:rsidR="00000000" w:rsidDel="00000000" w:rsidP="00000000" w:rsidRDefault="00000000" w:rsidRPr="00000000" w14:paraId="0000019E">
            <w:pPr>
              <w:widowControl w:val="0"/>
              <w:spacing w:after="80" w:line="259" w:lineRule="auto"/>
              <w:ind w:left="0" w:firstLine="0"/>
              <w:rPr/>
            </w:pPr>
            <w:r w:rsidDel="00000000" w:rsidR="00000000" w:rsidRPr="00000000">
              <w:rPr>
                <w:rtl w:val="0"/>
              </w:rPr>
              <w:t xml:space="preserve">The requirement that the Supplier always improves how it delivers the Call-Off Contract.</w:t>
            </w:r>
          </w:p>
        </w:tc>
        <w:tc>
          <w:tcPr>
            <w:shd w:fill="auto" w:val="clear"/>
            <w:tcMar>
              <w:top w:w="100.0" w:type="dxa"/>
              <w:left w:w="100.0" w:type="dxa"/>
              <w:bottom w:w="100.0" w:type="dxa"/>
              <w:right w:w="100.0" w:type="dxa"/>
            </w:tcMar>
          </w:tcPr>
          <w:p w:rsidR="00000000" w:rsidDel="00000000" w:rsidP="00000000" w:rsidRDefault="00000000" w:rsidRPr="00000000" w14:paraId="0000019F">
            <w:pPr>
              <w:widowControl w:val="0"/>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0">
            <w:pPr>
              <w:widowControl w:val="0"/>
              <w:spacing w:after="80" w:line="259" w:lineRule="auto"/>
              <w:ind w:left="0" w:firstLine="0"/>
              <w:rPr>
                <w:b w:val="1"/>
              </w:rPr>
            </w:pPr>
            <w:r w:rsidDel="00000000" w:rsidR="00000000" w:rsidRPr="00000000">
              <w:rPr>
                <w:b w:val="1"/>
                <w:rtl w:val="0"/>
              </w:rPr>
              <w:t xml:space="preserve">Call-Off Schedule 4   (Call-Off Tender) </w:t>
            </w:r>
          </w:p>
        </w:tc>
        <w:tc>
          <w:tcPr>
            <w:shd w:fill="auto" w:val="clear"/>
            <w:tcMar>
              <w:top w:w="100.0" w:type="dxa"/>
              <w:left w:w="100.0" w:type="dxa"/>
              <w:bottom w:w="100.0" w:type="dxa"/>
              <w:right w:w="100.0" w:type="dxa"/>
            </w:tcMar>
          </w:tcPr>
          <w:p w:rsidR="00000000" w:rsidDel="00000000" w:rsidP="00000000" w:rsidRDefault="00000000" w:rsidRPr="00000000" w14:paraId="000001A1">
            <w:pPr>
              <w:widowControl w:val="0"/>
              <w:spacing w:after="80" w:line="259" w:lineRule="auto"/>
              <w:ind w:left="0" w:firstLine="0"/>
              <w:rPr/>
            </w:pPr>
            <w:r w:rsidDel="00000000" w:rsidR="00000000" w:rsidRPr="00000000">
              <w:rPr>
                <w:rtl w:val="0"/>
              </w:rPr>
              <w:t xml:space="preserve">How the Supplier proposes to meet the requirements of a Call-Off Contract. </w:t>
            </w:r>
          </w:p>
        </w:tc>
        <w:tc>
          <w:tcPr>
            <w:shd w:fill="auto" w:val="clear"/>
            <w:tcMar>
              <w:top w:w="100.0" w:type="dxa"/>
              <w:left w:w="100.0" w:type="dxa"/>
              <w:bottom w:w="100.0" w:type="dxa"/>
              <w:right w:w="100.0" w:type="dxa"/>
            </w:tcMar>
          </w:tcPr>
          <w:p w:rsidR="00000000" w:rsidDel="00000000" w:rsidP="00000000" w:rsidRDefault="00000000" w:rsidRPr="00000000" w14:paraId="000001A2">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3">
            <w:pPr>
              <w:widowControl w:val="0"/>
              <w:spacing w:after="80" w:line="259" w:lineRule="auto"/>
              <w:ind w:left="0" w:firstLine="0"/>
              <w:rPr>
                <w:b w:val="1"/>
              </w:rPr>
            </w:pPr>
            <w:r w:rsidDel="00000000" w:rsidR="00000000" w:rsidRPr="00000000">
              <w:rPr>
                <w:b w:val="1"/>
                <w:rtl w:val="0"/>
              </w:rPr>
              <w:t xml:space="preserve">Call-Off Schedule 5 (Pricing Details)</w:t>
            </w:r>
          </w:p>
        </w:tc>
        <w:tc>
          <w:tcPr>
            <w:shd w:fill="auto" w:val="clear"/>
            <w:tcMar>
              <w:top w:w="100.0" w:type="dxa"/>
              <w:left w:w="100.0" w:type="dxa"/>
              <w:bottom w:w="100.0" w:type="dxa"/>
              <w:right w:w="100.0" w:type="dxa"/>
            </w:tcMar>
          </w:tcPr>
          <w:p w:rsidR="00000000" w:rsidDel="00000000" w:rsidP="00000000" w:rsidRDefault="00000000" w:rsidRPr="00000000" w14:paraId="000001A4">
            <w:pPr>
              <w:widowControl w:val="0"/>
              <w:spacing w:after="80" w:line="259" w:lineRule="auto"/>
              <w:ind w:left="0" w:firstLine="0"/>
              <w:rPr/>
            </w:pPr>
            <w:r w:rsidDel="00000000" w:rsidR="00000000" w:rsidRPr="00000000">
              <w:rPr>
                <w:rtl w:val="0"/>
              </w:rPr>
              <w:t xml:space="preserve">Placeholder for pricing information additional to that contained in the Order Form.</w:t>
            </w:r>
          </w:p>
        </w:tc>
        <w:tc>
          <w:tcPr>
            <w:shd w:fill="auto" w:val="clear"/>
            <w:tcMar>
              <w:top w:w="100.0" w:type="dxa"/>
              <w:left w:w="100.0" w:type="dxa"/>
              <w:bottom w:w="100.0" w:type="dxa"/>
              <w:right w:w="100.0" w:type="dxa"/>
            </w:tcMar>
          </w:tcPr>
          <w:p w:rsidR="00000000" w:rsidDel="00000000" w:rsidP="00000000" w:rsidRDefault="00000000" w:rsidRPr="00000000" w14:paraId="000001A5">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6">
            <w:pPr>
              <w:widowControl w:val="0"/>
              <w:spacing w:after="80" w:line="259" w:lineRule="auto"/>
              <w:ind w:left="0" w:firstLine="0"/>
              <w:rPr>
                <w:b w:val="1"/>
              </w:rPr>
            </w:pPr>
            <w:r w:rsidDel="00000000" w:rsidR="00000000" w:rsidRPr="00000000">
              <w:rPr>
                <w:b w:val="1"/>
                <w:rtl w:val="0"/>
              </w:rPr>
              <w:t xml:space="preserve">Call-Off Schedule 6    (ICT Services) </w:t>
            </w:r>
          </w:p>
        </w:tc>
        <w:tc>
          <w:tcPr>
            <w:shd w:fill="auto" w:val="clear"/>
            <w:tcMar>
              <w:top w:w="100.0" w:type="dxa"/>
              <w:left w:w="100.0" w:type="dxa"/>
              <w:bottom w:w="100.0" w:type="dxa"/>
              <w:right w:w="100.0" w:type="dxa"/>
            </w:tcMar>
          </w:tcPr>
          <w:p w:rsidR="00000000" w:rsidDel="00000000" w:rsidP="00000000" w:rsidRDefault="00000000" w:rsidRPr="00000000" w14:paraId="000001A7">
            <w:pPr>
              <w:widowControl w:val="0"/>
              <w:spacing w:after="80" w:line="259" w:lineRule="auto"/>
              <w:ind w:left="0" w:firstLine="0"/>
              <w:rPr/>
            </w:pPr>
            <w:r w:rsidDel="00000000" w:rsidR="00000000" w:rsidRPr="00000000">
              <w:rPr>
                <w:rtl w:val="0"/>
              </w:rPr>
              <w:t xml:space="preserve">Additional terms for the delivery of ICT Services.</w:t>
            </w:r>
          </w:p>
        </w:tc>
        <w:tc>
          <w:tcPr>
            <w:shd w:fill="auto" w:val="clear"/>
            <w:tcMar>
              <w:top w:w="100.0" w:type="dxa"/>
              <w:left w:w="100.0" w:type="dxa"/>
              <w:bottom w:w="100.0" w:type="dxa"/>
              <w:right w:w="100.0" w:type="dxa"/>
            </w:tcMar>
          </w:tcPr>
          <w:p w:rsidR="00000000" w:rsidDel="00000000" w:rsidP="00000000" w:rsidRDefault="00000000" w:rsidRPr="00000000" w14:paraId="000001A8">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9">
            <w:pPr>
              <w:widowControl w:val="0"/>
              <w:spacing w:after="80" w:line="259" w:lineRule="auto"/>
              <w:ind w:left="0" w:firstLine="0"/>
              <w:rPr>
                <w:b w:val="1"/>
              </w:rPr>
            </w:pPr>
            <w:r w:rsidDel="00000000" w:rsidR="00000000" w:rsidRPr="00000000">
              <w:rPr>
                <w:b w:val="1"/>
                <w:rtl w:val="0"/>
              </w:rPr>
              <w:t xml:space="preserve">Call-Off Schedule 7    (Key Supplier Staff) </w:t>
            </w:r>
          </w:p>
        </w:tc>
        <w:tc>
          <w:tcPr>
            <w:shd w:fill="auto" w:val="clear"/>
            <w:tcMar>
              <w:top w:w="100.0" w:type="dxa"/>
              <w:left w:w="100.0" w:type="dxa"/>
              <w:bottom w:w="100.0" w:type="dxa"/>
              <w:right w:w="100.0" w:type="dxa"/>
            </w:tcMar>
          </w:tcPr>
          <w:p w:rsidR="00000000" w:rsidDel="00000000" w:rsidP="00000000" w:rsidRDefault="00000000" w:rsidRPr="00000000" w14:paraId="000001AA">
            <w:pPr>
              <w:widowControl w:val="0"/>
              <w:spacing w:after="80" w:line="259" w:lineRule="auto"/>
              <w:ind w:left="0" w:firstLine="0"/>
              <w:rPr/>
            </w:pPr>
            <w:r w:rsidDel="00000000" w:rsidR="00000000" w:rsidRPr="00000000">
              <w:rPr>
                <w:rtl w:val="0"/>
              </w:rPr>
              <w:t xml:space="preserve">Restrictions on a Supplier changing staff that are crucial to deliver the Contract.</w:t>
            </w:r>
          </w:p>
        </w:tc>
        <w:tc>
          <w:tcPr>
            <w:shd w:fill="auto" w:val="clear"/>
            <w:tcMar>
              <w:top w:w="100.0" w:type="dxa"/>
              <w:left w:w="100.0" w:type="dxa"/>
              <w:bottom w:w="100.0" w:type="dxa"/>
              <w:right w:w="100.0" w:type="dxa"/>
            </w:tcMar>
          </w:tcPr>
          <w:p w:rsidR="00000000" w:rsidDel="00000000" w:rsidP="00000000" w:rsidRDefault="00000000" w:rsidRPr="00000000" w14:paraId="000001AB">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C">
            <w:pPr>
              <w:widowControl w:val="0"/>
              <w:spacing w:after="80" w:line="259" w:lineRule="auto"/>
              <w:ind w:left="0" w:firstLine="0"/>
              <w:rPr>
                <w:b w:val="1"/>
              </w:rPr>
            </w:pPr>
            <w:r w:rsidDel="00000000" w:rsidR="00000000" w:rsidRPr="00000000">
              <w:rPr>
                <w:b w:val="1"/>
                <w:rtl w:val="0"/>
              </w:rPr>
              <w:t xml:space="preserve">Call-Off Schedule 8 (Business Continuity and Disaster Recovery) </w:t>
            </w:r>
          </w:p>
        </w:tc>
        <w:tc>
          <w:tcPr>
            <w:shd w:fill="auto" w:val="clear"/>
            <w:tcMar>
              <w:top w:w="100.0" w:type="dxa"/>
              <w:left w:w="100.0" w:type="dxa"/>
              <w:bottom w:w="100.0" w:type="dxa"/>
              <w:right w:w="100.0" w:type="dxa"/>
            </w:tcMar>
          </w:tcPr>
          <w:p w:rsidR="00000000" w:rsidDel="00000000" w:rsidP="00000000" w:rsidRDefault="00000000" w:rsidRPr="00000000" w14:paraId="000001AD">
            <w:pPr>
              <w:widowControl w:val="0"/>
              <w:spacing w:after="80" w:line="259" w:lineRule="auto"/>
              <w:ind w:left="0" w:firstLine="0"/>
              <w:rPr/>
            </w:pPr>
            <w:r w:rsidDel="00000000" w:rsidR="00000000" w:rsidRPr="00000000">
              <w:rPr>
                <w:rtl w:val="0"/>
              </w:rPr>
              <w:t xml:space="preserve">What the Supplier must do to make sure the Contract can still be delivered even if there’s an unexpected event. </w:t>
            </w:r>
          </w:p>
        </w:tc>
        <w:tc>
          <w:tcPr>
            <w:shd w:fill="auto" w:val="clear"/>
            <w:tcMar>
              <w:top w:w="100.0" w:type="dxa"/>
              <w:left w:w="100.0" w:type="dxa"/>
              <w:bottom w:w="100.0" w:type="dxa"/>
              <w:right w:w="100.0" w:type="dxa"/>
            </w:tcMar>
          </w:tcPr>
          <w:p w:rsidR="00000000" w:rsidDel="00000000" w:rsidP="00000000" w:rsidRDefault="00000000" w:rsidRPr="00000000" w14:paraId="000001AE">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F">
            <w:pPr>
              <w:widowControl w:val="0"/>
              <w:spacing w:after="80" w:line="259" w:lineRule="auto"/>
              <w:ind w:left="0" w:firstLine="0"/>
              <w:rPr>
                <w:b w:val="1"/>
              </w:rPr>
            </w:pPr>
            <w:r w:rsidDel="00000000" w:rsidR="00000000" w:rsidRPr="00000000">
              <w:rPr>
                <w:b w:val="1"/>
                <w:rtl w:val="0"/>
              </w:rPr>
              <w:t xml:space="preserve">Call-Off Schedule 9 (Security)</w:t>
            </w:r>
          </w:p>
        </w:tc>
        <w:tc>
          <w:tcPr>
            <w:shd w:fill="auto" w:val="clear"/>
            <w:tcMar>
              <w:top w:w="100.0" w:type="dxa"/>
              <w:left w:w="100.0" w:type="dxa"/>
              <w:bottom w:w="100.0" w:type="dxa"/>
              <w:right w:w="100.0" w:type="dxa"/>
            </w:tcMar>
          </w:tcPr>
          <w:p w:rsidR="00000000" w:rsidDel="00000000" w:rsidP="00000000" w:rsidRDefault="00000000" w:rsidRPr="00000000" w14:paraId="000001B0">
            <w:pPr>
              <w:widowControl w:val="0"/>
              <w:spacing w:after="80" w:line="259" w:lineRule="auto"/>
              <w:ind w:left="0" w:firstLine="0"/>
              <w:rPr/>
            </w:pPr>
            <w:r w:rsidDel="00000000" w:rsidR="00000000" w:rsidRPr="00000000">
              <w:rPr>
                <w:rtl w:val="0"/>
              </w:rPr>
              <w:t xml:space="preserve">What the Supplier must do to ensure that Buyer data and Deliverables are kept secure.</w:t>
            </w:r>
          </w:p>
        </w:tc>
        <w:tc>
          <w:tcPr>
            <w:shd w:fill="auto" w:val="clear"/>
            <w:tcMar>
              <w:top w:w="100.0" w:type="dxa"/>
              <w:left w:w="100.0" w:type="dxa"/>
              <w:bottom w:w="100.0" w:type="dxa"/>
              <w:right w:w="100.0" w:type="dxa"/>
            </w:tcMar>
          </w:tcPr>
          <w:p w:rsidR="00000000" w:rsidDel="00000000" w:rsidP="00000000" w:rsidRDefault="00000000" w:rsidRPr="00000000" w14:paraId="000001B1">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B2">
            <w:pPr>
              <w:widowControl w:val="0"/>
              <w:spacing w:after="80" w:line="259" w:lineRule="auto"/>
              <w:ind w:left="0" w:firstLine="0"/>
              <w:rPr>
                <w:b w:val="1"/>
              </w:rPr>
            </w:pPr>
            <w:r w:rsidDel="00000000" w:rsidR="00000000" w:rsidRPr="00000000">
              <w:rPr>
                <w:b w:val="1"/>
                <w:rtl w:val="0"/>
              </w:rPr>
              <w:t xml:space="preserve">Call-Off Schedule 10  (Exit Management) </w:t>
            </w:r>
          </w:p>
        </w:tc>
        <w:tc>
          <w:tcPr>
            <w:shd w:fill="auto" w:val="clear"/>
            <w:tcMar>
              <w:top w:w="100.0" w:type="dxa"/>
              <w:left w:w="100.0" w:type="dxa"/>
              <w:bottom w:w="100.0" w:type="dxa"/>
              <w:right w:w="100.0" w:type="dxa"/>
            </w:tcMar>
          </w:tcPr>
          <w:p w:rsidR="00000000" w:rsidDel="00000000" w:rsidP="00000000" w:rsidRDefault="00000000" w:rsidRPr="00000000" w14:paraId="000001B3">
            <w:pPr>
              <w:widowControl w:val="0"/>
              <w:spacing w:after="80" w:line="259" w:lineRule="auto"/>
              <w:ind w:left="0" w:firstLine="0"/>
              <w:rPr/>
            </w:pPr>
            <w:r w:rsidDel="00000000" w:rsidR="00000000" w:rsidRPr="00000000">
              <w:rPr>
                <w:rtl w:val="0"/>
              </w:rPr>
              <w:t xml:space="preserve">What the Supplier needs to do at the end of a Call-Off Contract to help the Buyer continue to deliver public services.</w:t>
            </w:r>
          </w:p>
        </w:tc>
        <w:tc>
          <w:tcPr>
            <w:shd w:fill="auto" w:val="clear"/>
            <w:tcMar>
              <w:top w:w="100.0" w:type="dxa"/>
              <w:left w:w="100.0" w:type="dxa"/>
              <w:bottom w:w="100.0" w:type="dxa"/>
              <w:right w:w="100.0" w:type="dxa"/>
            </w:tcMar>
          </w:tcPr>
          <w:p w:rsidR="00000000" w:rsidDel="00000000" w:rsidP="00000000" w:rsidRDefault="00000000" w:rsidRPr="00000000" w14:paraId="000001B4">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B5">
            <w:pPr>
              <w:widowControl w:val="0"/>
              <w:spacing w:after="80" w:line="259" w:lineRule="auto"/>
              <w:ind w:left="0" w:firstLine="0"/>
              <w:rPr>
                <w:b w:val="1"/>
              </w:rPr>
            </w:pPr>
            <w:r w:rsidDel="00000000" w:rsidR="00000000" w:rsidRPr="00000000">
              <w:rPr>
                <w:b w:val="1"/>
                <w:rtl w:val="0"/>
              </w:rPr>
              <w:t xml:space="preserve">Call-Off Schedule 11 (Installation Works)</w:t>
            </w:r>
          </w:p>
        </w:tc>
        <w:tc>
          <w:tcPr>
            <w:shd w:fill="auto" w:val="clear"/>
            <w:tcMar>
              <w:top w:w="100.0" w:type="dxa"/>
              <w:left w:w="100.0" w:type="dxa"/>
              <w:bottom w:w="100.0" w:type="dxa"/>
              <w:right w:w="100.0" w:type="dxa"/>
            </w:tcMar>
          </w:tcPr>
          <w:p w:rsidR="00000000" w:rsidDel="00000000" w:rsidP="00000000" w:rsidRDefault="00000000" w:rsidRPr="00000000" w14:paraId="000001B6">
            <w:pPr>
              <w:widowControl w:val="0"/>
              <w:spacing w:after="80" w:line="259" w:lineRule="auto"/>
              <w:ind w:left="0" w:firstLine="0"/>
              <w:rPr/>
            </w:pPr>
            <w:r w:rsidDel="00000000" w:rsidR="00000000" w:rsidRPr="00000000">
              <w:rPr>
                <w:rtl w:val="0"/>
              </w:rPr>
              <w:t xml:space="preserve">Not used</w:t>
            </w:r>
          </w:p>
        </w:tc>
        <w:tc>
          <w:tcPr>
            <w:shd w:fill="auto" w:val="clear"/>
            <w:tcMar>
              <w:top w:w="100.0" w:type="dxa"/>
              <w:left w:w="100.0" w:type="dxa"/>
              <w:bottom w:w="100.0" w:type="dxa"/>
              <w:right w:w="100.0" w:type="dxa"/>
            </w:tcMar>
          </w:tcPr>
          <w:p w:rsidR="00000000" w:rsidDel="00000000" w:rsidP="00000000" w:rsidRDefault="00000000" w:rsidRPr="00000000" w14:paraId="000001B7">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B8">
            <w:pPr>
              <w:widowControl w:val="0"/>
              <w:spacing w:after="80" w:line="259" w:lineRule="auto"/>
              <w:ind w:left="0" w:firstLine="0"/>
              <w:rPr>
                <w:b w:val="1"/>
              </w:rPr>
            </w:pPr>
            <w:r w:rsidDel="00000000" w:rsidR="00000000" w:rsidRPr="00000000">
              <w:rPr>
                <w:b w:val="1"/>
                <w:rtl w:val="0"/>
              </w:rPr>
              <w:t xml:space="preserve">Call-Off Schedule 12 (Clustering)</w:t>
            </w:r>
          </w:p>
        </w:tc>
        <w:tc>
          <w:tcPr>
            <w:shd w:fill="auto" w:val="clear"/>
            <w:tcMar>
              <w:top w:w="100.0" w:type="dxa"/>
              <w:left w:w="100.0" w:type="dxa"/>
              <w:bottom w:w="100.0" w:type="dxa"/>
              <w:right w:w="100.0" w:type="dxa"/>
            </w:tcMar>
          </w:tcPr>
          <w:p w:rsidR="00000000" w:rsidDel="00000000" w:rsidP="00000000" w:rsidRDefault="00000000" w:rsidRPr="00000000" w14:paraId="000001B9">
            <w:pPr>
              <w:widowControl w:val="0"/>
              <w:spacing w:after="80" w:line="259" w:lineRule="auto"/>
              <w:ind w:left="0" w:firstLine="0"/>
              <w:rPr/>
            </w:pPr>
            <w:r w:rsidDel="00000000" w:rsidR="00000000" w:rsidRPr="00000000">
              <w:rPr>
                <w:rtl w:val="0"/>
              </w:rPr>
              <w:t xml:space="preserve">Enables multiple Buyers to join together to procure Deliverables more efficiently.</w:t>
            </w:r>
          </w:p>
        </w:tc>
        <w:tc>
          <w:tcPr>
            <w:shd w:fill="auto" w:val="clear"/>
            <w:tcMar>
              <w:top w:w="100.0" w:type="dxa"/>
              <w:left w:w="100.0" w:type="dxa"/>
              <w:bottom w:w="100.0" w:type="dxa"/>
              <w:right w:w="100.0" w:type="dxa"/>
            </w:tcMar>
          </w:tcPr>
          <w:p w:rsidR="00000000" w:rsidDel="00000000" w:rsidP="00000000" w:rsidRDefault="00000000" w:rsidRPr="00000000" w14:paraId="000001BA">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BB">
            <w:pPr>
              <w:widowControl w:val="0"/>
              <w:spacing w:after="80" w:line="259" w:lineRule="auto"/>
              <w:ind w:left="0" w:firstLine="0"/>
              <w:rPr>
                <w:b w:val="1"/>
              </w:rPr>
            </w:pPr>
            <w:r w:rsidDel="00000000" w:rsidR="00000000" w:rsidRPr="00000000">
              <w:rPr>
                <w:b w:val="1"/>
                <w:rtl w:val="0"/>
              </w:rPr>
              <w:t xml:space="preserve">Call-Off Schedule 13 (Implementation Plan and Testing) </w:t>
            </w:r>
          </w:p>
        </w:tc>
        <w:tc>
          <w:tcPr>
            <w:shd w:fill="auto" w:val="clear"/>
            <w:tcMar>
              <w:top w:w="100.0" w:type="dxa"/>
              <w:left w:w="100.0" w:type="dxa"/>
              <w:bottom w:w="100.0" w:type="dxa"/>
              <w:right w:w="100.0" w:type="dxa"/>
            </w:tcMar>
          </w:tcPr>
          <w:p w:rsidR="00000000" w:rsidDel="00000000" w:rsidP="00000000" w:rsidRDefault="00000000" w:rsidRPr="00000000" w14:paraId="000001BC">
            <w:pPr>
              <w:widowControl w:val="0"/>
              <w:spacing w:after="80" w:line="259" w:lineRule="auto"/>
              <w:ind w:left="0" w:firstLine="0"/>
              <w:rPr/>
            </w:pPr>
            <w:r w:rsidDel="00000000" w:rsidR="00000000" w:rsidRPr="00000000">
              <w:rPr>
                <w:rtl w:val="0"/>
              </w:rPr>
              <w:t xml:space="preserve">The agreed plan for when the Deliverables will be delivered and tested to ensure they meet the requirements.</w:t>
            </w:r>
          </w:p>
        </w:tc>
        <w:tc>
          <w:tcPr>
            <w:shd w:fill="auto" w:val="clear"/>
            <w:tcMar>
              <w:top w:w="100.0" w:type="dxa"/>
              <w:left w:w="100.0" w:type="dxa"/>
              <w:bottom w:w="100.0" w:type="dxa"/>
              <w:right w:w="100.0" w:type="dxa"/>
            </w:tcMar>
          </w:tcPr>
          <w:p w:rsidR="00000000" w:rsidDel="00000000" w:rsidP="00000000" w:rsidRDefault="00000000" w:rsidRPr="00000000" w14:paraId="000001BD">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BE">
            <w:pPr>
              <w:widowControl w:val="0"/>
              <w:spacing w:after="80" w:line="259" w:lineRule="auto"/>
              <w:ind w:left="0" w:firstLine="0"/>
              <w:rPr>
                <w:b w:val="1"/>
              </w:rPr>
            </w:pPr>
            <w:r w:rsidDel="00000000" w:rsidR="00000000" w:rsidRPr="00000000">
              <w:rPr>
                <w:b w:val="1"/>
                <w:rtl w:val="0"/>
              </w:rPr>
              <w:t xml:space="preserve">Call-Off Schedule 14 (Service Levels) </w:t>
            </w:r>
          </w:p>
        </w:tc>
        <w:tc>
          <w:tcPr>
            <w:shd w:fill="auto" w:val="clear"/>
            <w:tcMar>
              <w:top w:w="100.0" w:type="dxa"/>
              <w:left w:w="100.0" w:type="dxa"/>
              <w:bottom w:w="100.0" w:type="dxa"/>
              <w:right w:w="100.0" w:type="dxa"/>
            </w:tcMar>
          </w:tcPr>
          <w:p w:rsidR="00000000" w:rsidDel="00000000" w:rsidP="00000000" w:rsidRDefault="00000000" w:rsidRPr="00000000" w14:paraId="000001BF">
            <w:pPr>
              <w:widowControl w:val="0"/>
              <w:spacing w:after="80" w:line="259" w:lineRule="auto"/>
              <w:ind w:left="0" w:firstLine="0"/>
              <w:rPr/>
            </w:pPr>
            <w:r w:rsidDel="00000000" w:rsidR="00000000" w:rsidRPr="00000000">
              <w:rPr>
                <w:rtl w:val="0"/>
              </w:rPr>
              <w:t xml:space="preserve">The standards of service required by the Buyer and what happens when these are not met. </w:t>
            </w:r>
          </w:p>
        </w:tc>
        <w:tc>
          <w:tcPr>
            <w:shd w:fill="auto" w:val="clear"/>
            <w:tcMar>
              <w:top w:w="100.0" w:type="dxa"/>
              <w:left w:w="100.0" w:type="dxa"/>
              <w:bottom w:w="100.0" w:type="dxa"/>
              <w:right w:w="100.0" w:type="dxa"/>
            </w:tcMar>
          </w:tcPr>
          <w:p w:rsidR="00000000" w:rsidDel="00000000" w:rsidP="00000000" w:rsidRDefault="00000000" w:rsidRPr="00000000" w14:paraId="000001C0">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C1">
            <w:pPr>
              <w:widowControl w:val="0"/>
              <w:spacing w:after="80" w:line="259" w:lineRule="auto"/>
              <w:ind w:left="0" w:firstLine="0"/>
              <w:rPr>
                <w:b w:val="1"/>
              </w:rPr>
            </w:pPr>
            <w:r w:rsidDel="00000000" w:rsidR="00000000" w:rsidRPr="00000000">
              <w:rPr>
                <w:b w:val="1"/>
                <w:rtl w:val="0"/>
              </w:rPr>
              <w:t xml:space="preserve">Call-Off Schedule 15 (Call-Off Contract Management)</w:t>
            </w:r>
          </w:p>
        </w:tc>
        <w:tc>
          <w:tcPr>
            <w:shd w:fill="auto" w:val="clear"/>
            <w:tcMar>
              <w:top w:w="100.0" w:type="dxa"/>
              <w:left w:w="100.0" w:type="dxa"/>
              <w:bottom w:w="100.0" w:type="dxa"/>
              <w:right w:w="100.0" w:type="dxa"/>
            </w:tcMar>
          </w:tcPr>
          <w:p w:rsidR="00000000" w:rsidDel="00000000" w:rsidP="00000000" w:rsidRDefault="00000000" w:rsidRPr="00000000" w14:paraId="000001C2">
            <w:pPr>
              <w:widowControl w:val="0"/>
              <w:spacing w:after="80" w:line="259" w:lineRule="auto"/>
              <w:ind w:left="0" w:firstLine="0"/>
              <w:rPr/>
            </w:pPr>
            <w:r w:rsidDel="00000000" w:rsidR="00000000" w:rsidRPr="00000000">
              <w:rPr>
                <w:rtl w:val="0"/>
              </w:rPr>
              <w:t xml:space="preserve">How the Supplier and the Buyer should work together on the Call-Off Contract.</w:t>
            </w:r>
          </w:p>
        </w:tc>
        <w:tc>
          <w:tcPr>
            <w:shd w:fill="auto" w:val="clear"/>
            <w:tcMar>
              <w:top w:w="100.0" w:type="dxa"/>
              <w:left w:w="100.0" w:type="dxa"/>
              <w:bottom w:w="100.0" w:type="dxa"/>
              <w:right w:w="100.0" w:type="dxa"/>
            </w:tcMar>
          </w:tcPr>
          <w:p w:rsidR="00000000" w:rsidDel="00000000" w:rsidP="00000000" w:rsidRDefault="00000000" w:rsidRPr="00000000" w14:paraId="000001C3">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C4">
            <w:pPr>
              <w:widowControl w:val="0"/>
              <w:spacing w:after="80" w:line="259" w:lineRule="auto"/>
              <w:ind w:left="0" w:firstLine="0"/>
              <w:rPr>
                <w:b w:val="1"/>
              </w:rPr>
            </w:pPr>
            <w:r w:rsidDel="00000000" w:rsidR="00000000" w:rsidRPr="00000000">
              <w:rPr>
                <w:b w:val="1"/>
                <w:rtl w:val="0"/>
              </w:rPr>
              <w:t xml:space="preserve">Call-Off Schedule 16 (Benchmarking) </w:t>
            </w:r>
          </w:p>
        </w:tc>
        <w:tc>
          <w:tcPr>
            <w:shd w:fill="auto" w:val="clear"/>
            <w:tcMar>
              <w:top w:w="100.0" w:type="dxa"/>
              <w:left w:w="100.0" w:type="dxa"/>
              <w:bottom w:w="100.0" w:type="dxa"/>
              <w:right w:w="100.0" w:type="dxa"/>
            </w:tcMar>
          </w:tcPr>
          <w:p w:rsidR="00000000" w:rsidDel="00000000" w:rsidP="00000000" w:rsidRDefault="00000000" w:rsidRPr="00000000" w14:paraId="000001C5">
            <w:pPr>
              <w:widowControl w:val="0"/>
              <w:spacing w:after="80" w:line="259" w:lineRule="auto"/>
              <w:ind w:left="0" w:firstLine="0"/>
              <w:rPr/>
            </w:pPr>
            <w:r w:rsidDel="00000000" w:rsidR="00000000" w:rsidRPr="00000000">
              <w:rPr>
                <w:rtl w:val="0"/>
              </w:rPr>
              <w:t xml:space="preserve">A process for comparing the value of the Supplier against other providers in the market.</w:t>
            </w:r>
          </w:p>
        </w:tc>
        <w:tc>
          <w:tcPr>
            <w:shd w:fill="auto" w:val="clear"/>
            <w:tcMar>
              <w:top w:w="100.0" w:type="dxa"/>
              <w:left w:w="100.0" w:type="dxa"/>
              <w:bottom w:w="100.0" w:type="dxa"/>
              <w:right w:w="100.0" w:type="dxa"/>
            </w:tcMar>
          </w:tcPr>
          <w:p w:rsidR="00000000" w:rsidDel="00000000" w:rsidP="00000000" w:rsidRDefault="00000000" w:rsidRPr="00000000" w14:paraId="000001C6">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C7">
            <w:pPr>
              <w:widowControl w:val="0"/>
              <w:spacing w:after="80" w:line="259" w:lineRule="auto"/>
              <w:ind w:left="0" w:firstLine="0"/>
              <w:rPr>
                <w:b w:val="1"/>
              </w:rPr>
            </w:pPr>
            <w:r w:rsidDel="00000000" w:rsidR="00000000" w:rsidRPr="00000000">
              <w:rPr>
                <w:b w:val="1"/>
                <w:rtl w:val="0"/>
              </w:rPr>
              <w:t xml:space="preserve">Call-Off Schedule 17 (MOD Terms)</w:t>
            </w:r>
          </w:p>
        </w:tc>
        <w:tc>
          <w:tcPr>
            <w:shd w:fill="auto" w:val="clear"/>
            <w:tcMar>
              <w:top w:w="100.0" w:type="dxa"/>
              <w:left w:w="100.0" w:type="dxa"/>
              <w:bottom w:w="100.0" w:type="dxa"/>
              <w:right w:w="100.0" w:type="dxa"/>
            </w:tcMar>
          </w:tcPr>
          <w:p w:rsidR="00000000" w:rsidDel="00000000" w:rsidP="00000000" w:rsidRDefault="00000000" w:rsidRPr="00000000" w14:paraId="000001C8">
            <w:pPr>
              <w:widowControl w:val="0"/>
              <w:spacing w:after="80" w:line="259" w:lineRule="auto"/>
              <w:ind w:left="0" w:firstLine="0"/>
              <w:rPr/>
            </w:pPr>
            <w:r w:rsidDel="00000000" w:rsidR="00000000" w:rsidRPr="00000000">
              <w:rPr>
                <w:rtl w:val="0"/>
              </w:rPr>
              <w:t xml:space="preserve">Any additional terms required by MOD Buyers.</w:t>
            </w:r>
          </w:p>
        </w:tc>
        <w:tc>
          <w:tcPr>
            <w:shd w:fill="auto" w:val="clear"/>
            <w:tcMar>
              <w:top w:w="100.0" w:type="dxa"/>
              <w:left w:w="100.0" w:type="dxa"/>
              <w:bottom w:w="100.0" w:type="dxa"/>
              <w:right w:w="100.0" w:type="dxa"/>
            </w:tcMar>
          </w:tcPr>
          <w:p w:rsidR="00000000" w:rsidDel="00000000" w:rsidP="00000000" w:rsidRDefault="00000000" w:rsidRPr="00000000" w14:paraId="000001C9">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CA">
            <w:pPr>
              <w:widowControl w:val="0"/>
              <w:spacing w:after="80" w:line="259" w:lineRule="auto"/>
              <w:ind w:left="0" w:firstLine="0"/>
              <w:rPr>
                <w:b w:val="1"/>
              </w:rPr>
            </w:pPr>
            <w:r w:rsidDel="00000000" w:rsidR="00000000" w:rsidRPr="00000000">
              <w:rPr>
                <w:b w:val="1"/>
                <w:rtl w:val="0"/>
              </w:rPr>
              <w:t xml:space="preserve">Call-Off Schedule 18 (Background Checks)</w:t>
            </w:r>
          </w:p>
        </w:tc>
        <w:tc>
          <w:tcPr>
            <w:shd w:fill="auto" w:val="clear"/>
            <w:tcMar>
              <w:top w:w="100.0" w:type="dxa"/>
              <w:left w:w="100.0" w:type="dxa"/>
              <w:bottom w:w="100.0" w:type="dxa"/>
              <w:right w:w="100.0" w:type="dxa"/>
            </w:tcMar>
          </w:tcPr>
          <w:p w:rsidR="00000000" w:rsidDel="00000000" w:rsidP="00000000" w:rsidRDefault="00000000" w:rsidRPr="00000000" w14:paraId="000001CB">
            <w:pPr>
              <w:widowControl w:val="0"/>
              <w:spacing w:after="80" w:line="259" w:lineRule="auto"/>
              <w:ind w:left="0" w:firstLine="0"/>
              <w:rPr/>
            </w:pPr>
            <w:r w:rsidDel="00000000" w:rsidR="00000000" w:rsidRPr="00000000">
              <w:rPr>
                <w:rtl w:val="0"/>
              </w:rPr>
              <w:t xml:space="preserve">Background checks for vetting of Supplier Staff for Convictions </w:t>
            </w:r>
          </w:p>
        </w:tc>
        <w:tc>
          <w:tcPr>
            <w:shd w:fill="auto" w:val="clear"/>
            <w:tcMar>
              <w:top w:w="100.0" w:type="dxa"/>
              <w:left w:w="100.0" w:type="dxa"/>
              <w:bottom w:w="100.0" w:type="dxa"/>
              <w:right w:w="100.0" w:type="dxa"/>
            </w:tcMar>
          </w:tcPr>
          <w:p w:rsidR="00000000" w:rsidDel="00000000" w:rsidP="00000000" w:rsidRDefault="00000000" w:rsidRPr="00000000" w14:paraId="000001CC">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CD">
            <w:pPr>
              <w:widowControl w:val="0"/>
              <w:spacing w:after="80" w:line="259" w:lineRule="auto"/>
              <w:ind w:left="0" w:firstLine="0"/>
              <w:rPr>
                <w:b w:val="1"/>
              </w:rPr>
            </w:pPr>
            <w:r w:rsidDel="00000000" w:rsidR="00000000" w:rsidRPr="00000000">
              <w:rPr>
                <w:b w:val="1"/>
                <w:rtl w:val="0"/>
              </w:rPr>
              <w:t xml:space="preserve">Call-Off Schedule 19 (Scottish Law)</w:t>
            </w:r>
          </w:p>
        </w:tc>
        <w:tc>
          <w:tcPr>
            <w:shd w:fill="auto" w:val="clear"/>
            <w:tcMar>
              <w:top w:w="100.0" w:type="dxa"/>
              <w:left w:w="100.0" w:type="dxa"/>
              <w:bottom w:w="100.0" w:type="dxa"/>
              <w:right w:w="100.0" w:type="dxa"/>
            </w:tcMar>
          </w:tcPr>
          <w:p w:rsidR="00000000" w:rsidDel="00000000" w:rsidP="00000000" w:rsidRDefault="00000000" w:rsidRPr="00000000" w14:paraId="000001CE">
            <w:pPr>
              <w:widowControl w:val="0"/>
              <w:spacing w:after="80" w:line="259" w:lineRule="auto"/>
              <w:ind w:left="0" w:firstLine="0"/>
              <w:rPr/>
            </w:pPr>
            <w:r w:rsidDel="00000000" w:rsidR="00000000" w:rsidRPr="00000000">
              <w:rPr>
                <w:rtl w:val="0"/>
              </w:rPr>
              <w:t xml:space="preserve">Switches the interpretation of the contract from the laws of England and Wales to Scottish law.</w:t>
            </w:r>
          </w:p>
        </w:tc>
        <w:tc>
          <w:tcPr>
            <w:shd w:fill="auto" w:val="clear"/>
            <w:tcMar>
              <w:top w:w="100.0" w:type="dxa"/>
              <w:left w:w="100.0" w:type="dxa"/>
              <w:bottom w:w="100.0" w:type="dxa"/>
              <w:right w:w="100.0" w:type="dxa"/>
            </w:tcMar>
          </w:tcPr>
          <w:p w:rsidR="00000000" w:rsidDel="00000000" w:rsidP="00000000" w:rsidRDefault="00000000" w:rsidRPr="00000000" w14:paraId="000001CF">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D0">
            <w:pPr>
              <w:widowControl w:val="0"/>
              <w:spacing w:after="80" w:line="259" w:lineRule="auto"/>
              <w:ind w:left="0" w:firstLine="0"/>
              <w:rPr>
                <w:b w:val="1"/>
              </w:rPr>
            </w:pPr>
            <w:r w:rsidDel="00000000" w:rsidR="00000000" w:rsidRPr="00000000">
              <w:rPr>
                <w:b w:val="1"/>
                <w:rtl w:val="0"/>
              </w:rPr>
              <w:t xml:space="preserve">Call-Off Schedule 20 (Call-Off Specification)</w:t>
            </w:r>
          </w:p>
        </w:tc>
        <w:tc>
          <w:tcPr>
            <w:shd w:fill="auto" w:val="clear"/>
            <w:tcMar>
              <w:top w:w="100.0" w:type="dxa"/>
              <w:left w:w="100.0" w:type="dxa"/>
              <w:bottom w:w="100.0" w:type="dxa"/>
              <w:right w:w="100.0" w:type="dxa"/>
            </w:tcMar>
          </w:tcPr>
          <w:p w:rsidR="00000000" w:rsidDel="00000000" w:rsidP="00000000" w:rsidRDefault="00000000" w:rsidRPr="00000000" w14:paraId="000001D1">
            <w:pPr>
              <w:widowControl w:val="0"/>
              <w:spacing w:after="80" w:line="259" w:lineRule="auto"/>
              <w:ind w:left="0" w:firstLine="0"/>
              <w:rPr/>
            </w:pPr>
            <w:r w:rsidDel="00000000" w:rsidR="00000000" w:rsidRPr="00000000">
              <w:rPr>
                <w:rtl w:val="0"/>
              </w:rPr>
              <w:t xml:space="preserve">Further details about what has been ordered under a Call-Off contract.</w:t>
            </w:r>
          </w:p>
        </w:tc>
        <w:tc>
          <w:tcPr>
            <w:shd w:fill="auto" w:val="clear"/>
            <w:tcMar>
              <w:top w:w="100.0" w:type="dxa"/>
              <w:left w:w="100.0" w:type="dxa"/>
              <w:bottom w:w="100.0" w:type="dxa"/>
              <w:right w:w="100.0" w:type="dxa"/>
            </w:tcMar>
          </w:tcPr>
          <w:p w:rsidR="00000000" w:rsidDel="00000000" w:rsidP="00000000" w:rsidRDefault="00000000" w:rsidRPr="00000000" w14:paraId="000001D2">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D3">
            <w:pPr>
              <w:widowControl w:val="0"/>
              <w:spacing w:after="80" w:lineRule="auto"/>
              <w:rPr>
                <w:b w:val="1"/>
              </w:rPr>
            </w:pPr>
            <w:r w:rsidDel="00000000" w:rsidR="00000000" w:rsidRPr="00000000">
              <w:rPr>
                <w:b w:val="1"/>
                <w:rtl w:val="0"/>
              </w:rPr>
              <w:t xml:space="preserve">Call-Off Schedule 21</w:t>
            </w:r>
          </w:p>
          <w:p w:rsidR="00000000" w:rsidDel="00000000" w:rsidP="00000000" w:rsidRDefault="00000000" w:rsidRPr="00000000" w14:paraId="000001D4">
            <w:pPr>
              <w:widowControl w:val="0"/>
              <w:spacing w:after="80" w:lineRule="auto"/>
              <w:rPr>
                <w:b w:val="1"/>
              </w:rPr>
            </w:pPr>
            <w:r w:rsidDel="00000000" w:rsidR="00000000" w:rsidRPr="00000000">
              <w:rPr>
                <w:b w:val="1"/>
                <w:rtl w:val="0"/>
              </w:rPr>
              <w:t xml:space="preserve">(Northern Ireland Law)</w:t>
            </w:r>
          </w:p>
        </w:tc>
        <w:tc>
          <w:tcPr>
            <w:shd w:fill="auto" w:val="clear"/>
            <w:tcMar>
              <w:top w:w="100.0" w:type="dxa"/>
              <w:left w:w="100.0" w:type="dxa"/>
              <w:bottom w:w="100.0" w:type="dxa"/>
              <w:right w:w="100.0" w:type="dxa"/>
            </w:tcMar>
          </w:tcPr>
          <w:p w:rsidR="00000000" w:rsidDel="00000000" w:rsidP="00000000" w:rsidRDefault="00000000" w:rsidRPr="00000000" w14:paraId="000001D5">
            <w:pPr>
              <w:widowControl w:val="0"/>
              <w:spacing w:after="80" w:lineRule="auto"/>
              <w:rPr/>
            </w:pPr>
            <w:r w:rsidDel="00000000" w:rsidR="00000000" w:rsidRPr="00000000">
              <w:rPr>
                <w:rtl w:val="0"/>
              </w:rPr>
              <w:t xml:space="preserve">This schedule switches the interpretation of the contract from the laws of England and Wales to Northern Ireland law. </w:t>
            </w:r>
          </w:p>
        </w:tc>
        <w:tc>
          <w:tcPr>
            <w:shd w:fill="auto" w:val="clear"/>
            <w:tcMar>
              <w:top w:w="100.0" w:type="dxa"/>
              <w:left w:w="100.0" w:type="dxa"/>
              <w:bottom w:w="100.0" w:type="dxa"/>
              <w:right w:w="100.0" w:type="dxa"/>
            </w:tcMar>
          </w:tcPr>
          <w:p w:rsidR="00000000" w:rsidDel="00000000" w:rsidP="00000000" w:rsidRDefault="00000000" w:rsidRPr="00000000" w14:paraId="000001D6">
            <w:pPr>
              <w:widowControl w:val="0"/>
              <w:spacing w:after="80" w:lineRule="auto"/>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D7">
            <w:pPr>
              <w:widowControl w:val="0"/>
              <w:spacing w:after="80" w:lineRule="auto"/>
              <w:rPr>
                <w:b w:val="1"/>
              </w:rPr>
            </w:pPr>
            <w:r w:rsidDel="00000000" w:rsidR="00000000" w:rsidRPr="00000000">
              <w:rPr>
                <w:b w:val="1"/>
                <w:rtl w:val="0"/>
              </w:rPr>
              <w:t xml:space="preserve">Call-Off Schedule 22</w:t>
            </w:r>
          </w:p>
          <w:p w:rsidR="00000000" w:rsidDel="00000000" w:rsidP="00000000" w:rsidRDefault="00000000" w:rsidRPr="00000000" w14:paraId="000001D8">
            <w:pPr>
              <w:widowControl w:val="0"/>
              <w:spacing w:after="80" w:lineRule="auto"/>
              <w:rPr>
                <w:b w:val="1"/>
              </w:rPr>
            </w:pPr>
            <w:r w:rsidDel="00000000" w:rsidR="00000000" w:rsidRPr="00000000">
              <w:rPr>
                <w:b w:val="1"/>
                <w:rtl w:val="0"/>
              </w:rPr>
              <w:t xml:space="preserve">(Lease Terms)</w:t>
            </w:r>
          </w:p>
        </w:tc>
        <w:tc>
          <w:tcPr>
            <w:shd w:fill="auto" w:val="clear"/>
            <w:tcMar>
              <w:top w:w="100.0" w:type="dxa"/>
              <w:left w:w="100.0" w:type="dxa"/>
              <w:bottom w:w="100.0" w:type="dxa"/>
              <w:right w:w="100.0" w:type="dxa"/>
            </w:tcMar>
          </w:tcPr>
          <w:p w:rsidR="00000000" w:rsidDel="00000000" w:rsidP="00000000" w:rsidRDefault="00000000" w:rsidRPr="00000000" w14:paraId="000001D9">
            <w:pPr>
              <w:widowControl w:val="0"/>
              <w:spacing w:after="80" w:lineRule="auto"/>
              <w:rPr/>
            </w:pPr>
            <w:r w:rsidDel="00000000" w:rsidR="00000000" w:rsidRPr="00000000">
              <w:rPr>
                <w:rtl w:val="0"/>
              </w:rPr>
              <w:t xml:space="preserve">Not</w:t>
            </w:r>
            <w:r w:rsidDel="00000000" w:rsidR="00000000" w:rsidRPr="00000000">
              <w:rPr>
                <w:rtl w:val="0"/>
              </w:rPr>
              <w:t xml:space="preserve"> used</w:t>
            </w:r>
          </w:p>
        </w:tc>
        <w:tc>
          <w:tcPr>
            <w:shd w:fill="auto" w:val="clear"/>
            <w:tcMar>
              <w:top w:w="100.0" w:type="dxa"/>
              <w:left w:w="100.0" w:type="dxa"/>
              <w:bottom w:w="100.0" w:type="dxa"/>
              <w:right w:w="100.0" w:type="dxa"/>
            </w:tcMar>
          </w:tcPr>
          <w:p w:rsidR="00000000" w:rsidDel="00000000" w:rsidP="00000000" w:rsidRDefault="00000000" w:rsidRPr="00000000" w14:paraId="000001DA">
            <w:pPr>
              <w:widowControl w:val="0"/>
              <w:spacing w:after="80" w:lineRule="auto"/>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DB">
            <w:pPr>
              <w:widowControl w:val="0"/>
              <w:spacing w:after="80" w:lineRule="auto"/>
              <w:rPr>
                <w:b w:val="1"/>
              </w:rPr>
            </w:pPr>
            <w:r w:rsidDel="00000000" w:rsidR="00000000" w:rsidRPr="00000000">
              <w:rPr>
                <w:b w:val="1"/>
                <w:rtl w:val="0"/>
              </w:rPr>
              <w:t xml:space="preserve">Call-Off Schedule 23</w:t>
            </w:r>
          </w:p>
          <w:p w:rsidR="00000000" w:rsidDel="00000000" w:rsidP="00000000" w:rsidRDefault="00000000" w:rsidRPr="00000000" w14:paraId="000001DC">
            <w:pPr>
              <w:widowControl w:val="0"/>
              <w:spacing w:after="80" w:lineRule="auto"/>
              <w:rPr>
                <w:b w:val="1"/>
              </w:rPr>
            </w:pPr>
            <w:r w:rsidDel="00000000" w:rsidR="00000000" w:rsidRPr="00000000">
              <w:rPr>
                <w:b w:val="1"/>
                <w:rtl w:val="0"/>
              </w:rPr>
              <w:t xml:space="preserve">(HMRC Terms)</w:t>
            </w:r>
          </w:p>
        </w:tc>
        <w:tc>
          <w:tcPr>
            <w:shd w:fill="auto" w:val="clear"/>
            <w:tcMar>
              <w:top w:w="100.0" w:type="dxa"/>
              <w:left w:w="100.0" w:type="dxa"/>
              <w:bottom w:w="100.0" w:type="dxa"/>
              <w:right w:w="100.0" w:type="dxa"/>
            </w:tcMar>
          </w:tcPr>
          <w:p w:rsidR="00000000" w:rsidDel="00000000" w:rsidP="00000000" w:rsidRDefault="00000000" w:rsidRPr="00000000" w14:paraId="000001DD">
            <w:pPr>
              <w:widowControl w:val="0"/>
              <w:spacing w:after="80" w:lineRule="auto"/>
              <w:rPr/>
            </w:pPr>
            <w:r w:rsidDel="00000000" w:rsidR="00000000" w:rsidRPr="00000000">
              <w:rPr>
                <w:rtl w:val="0"/>
              </w:rPr>
              <w:t xml:space="preserve">HMRC terms</w:t>
            </w:r>
          </w:p>
        </w:tc>
        <w:tc>
          <w:tcPr>
            <w:shd w:fill="auto" w:val="clear"/>
            <w:tcMar>
              <w:top w:w="100.0" w:type="dxa"/>
              <w:left w:w="100.0" w:type="dxa"/>
              <w:bottom w:w="100.0" w:type="dxa"/>
              <w:right w:w="100.0" w:type="dxa"/>
            </w:tcMar>
          </w:tcPr>
          <w:p w:rsidR="00000000" w:rsidDel="00000000" w:rsidP="00000000" w:rsidRDefault="00000000" w:rsidRPr="00000000" w14:paraId="000001DE">
            <w:pPr>
              <w:widowControl w:val="0"/>
              <w:spacing w:after="80" w:lineRule="auto"/>
              <w:rPr/>
            </w:pPr>
            <w:r w:rsidDel="00000000" w:rsidR="00000000" w:rsidRPr="00000000">
              <w:rPr>
                <w:rtl w:val="0"/>
              </w:rPr>
              <w:t xml:space="preserve">No</w:t>
            </w:r>
          </w:p>
        </w:tc>
      </w:tr>
    </w:tbl>
    <w:p w:rsidR="00000000" w:rsidDel="00000000" w:rsidP="00000000" w:rsidRDefault="00000000" w:rsidRPr="00000000" w14:paraId="000001DF">
      <w:pPr>
        <w:tabs>
          <w:tab w:val="left" w:pos="2290"/>
        </w:tabs>
        <w:spacing w:after="200" w:line="276" w:lineRule="auto"/>
        <w:rPr/>
      </w:pPr>
      <w:r w:rsidDel="00000000" w:rsidR="00000000" w:rsidRPr="00000000">
        <w:rPr>
          <w:rtl w:val="0"/>
        </w:rPr>
        <w:tab/>
      </w:r>
    </w:p>
    <w:p w:rsidR="00000000" w:rsidDel="00000000" w:rsidP="00000000" w:rsidRDefault="00000000" w:rsidRPr="00000000" w14:paraId="000001E0">
      <w:pPr>
        <w:numPr>
          <w:ilvl w:val="0"/>
          <w:numId w:val="3"/>
        </w:numPr>
        <w:pBdr>
          <w:top w:space="0" w:sz="0" w:val="nil"/>
          <w:left w:space="0" w:sz="0" w:val="nil"/>
          <w:bottom w:space="0" w:sz="0" w:val="nil"/>
          <w:right w:space="0" w:sz="0" w:val="nil"/>
          <w:between w:space="0" w:sz="0" w:val="nil"/>
        </w:pBdr>
        <w:tabs>
          <w:tab w:val="left" w:pos="142"/>
        </w:tabs>
        <w:spacing w:after="240" w:before="240" w:line="240" w:lineRule="auto"/>
        <w:ind w:left="360" w:hanging="360"/>
        <w:jc w:val="both"/>
        <w:rPr/>
      </w:pPr>
      <w:bookmarkStart w:colFirst="0" w:colLast="0" w:name="_heading=h.3j2qqm3" w:id="17"/>
      <w:bookmarkEnd w:id="17"/>
      <w:r w:rsidDel="00000000" w:rsidR="00000000" w:rsidRPr="00000000">
        <w:rPr>
          <w:rFonts w:ascii="Arial" w:cs="Arial" w:eastAsia="Arial" w:hAnsi="Arial"/>
          <w:b w:val="1"/>
          <w:color w:val="000000"/>
          <w:sz w:val="32"/>
          <w:szCs w:val="32"/>
          <w:rtl w:val="0"/>
        </w:rPr>
        <w:t xml:space="preserve">Additional information</w:t>
      </w:r>
      <w:r w:rsidDel="00000000" w:rsidR="00000000" w:rsidRPr="00000000">
        <w:rPr>
          <w:rtl w:val="0"/>
        </w:rPr>
      </w:r>
    </w:p>
    <w:p w:rsidR="00000000" w:rsidDel="00000000" w:rsidP="00000000" w:rsidRDefault="00000000" w:rsidRPr="00000000" w14:paraId="000001E1">
      <w:pPr>
        <w:numPr>
          <w:ilvl w:val="1"/>
          <w:numId w:val="9"/>
        </w:numPr>
        <w:pBdr>
          <w:top w:space="0" w:sz="0" w:val="nil"/>
          <w:left w:space="0" w:sz="0" w:val="nil"/>
          <w:bottom w:space="0" w:sz="0" w:val="nil"/>
          <w:right w:space="0" w:sz="0" w:val="nil"/>
          <w:between w:space="0" w:sz="0" w:val="nil"/>
        </w:pBdr>
        <w:spacing w:after="120" w:before="240" w:line="240" w:lineRule="auto"/>
        <w:ind w:left="840" w:hanging="720"/>
        <w:rPr>
          <w:rFonts w:ascii="Arial" w:cs="Arial" w:eastAsia="Arial" w:hAnsi="Arial"/>
          <w:color w:val="000000"/>
          <w:sz w:val="24"/>
          <w:szCs w:val="24"/>
        </w:rPr>
      </w:pPr>
      <w:bookmarkStart w:colFirst="0" w:colLast="0" w:name="_heading=h.1y810tw" w:id="18"/>
      <w:bookmarkEnd w:id="18"/>
      <w:r w:rsidDel="00000000" w:rsidR="00000000" w:rsidRPr="00000000">
        <w:rPr>
          <w:rFonts w:ascii="Arial" w:cs="Arial" w:eastAsia="Arial" w:hAnsi="Arial"/>
          <w:color w:val="000000"/>
          <w:sz w:val="24"/>
          <w:szCs w:val="24"/>
          <w:rtl w:val="0"/>
        </w:rPr>
        <w:t xml:space="preserve">In this section 11, “Procurement Regulations” means each of:</w:t>
      </w:r>
    </w:p>
    <w:p w:rsidR="00000000" w:rsidDel="00000000" w:rsidP="00000000" w:rsidRDefault="00000000" w:rsidRPr="00000000" w14:paraId="000001E2">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the Public Contracts Regulations 2015 (SI 2015/102);</w:t>
      </w:r>
    </w:p>
    <w:p w:rsidR="00000000" w:rsidDel="00000000" w:rsidP="00000000" w:rsidRDefault="00000000" w:rsidRPr="00000000" w14:paraId="000001E3">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b) the Concession Contracts Regulations 2016 (SI 2016/273);</w:t>
      </w:r>
    </w:p>
    <w:p w:rsidR="00000000" w:rsidDel="00000000" w:rsidP="00000000" w:rsidRDefault="00000000" w:rsidRPr="00000000" w14:paraId="000001E4">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 the Utilities Contracts Regulations 2016 (SI 2016/274);</w:t>
      </w:r>
    </w:p>
    <w:p w:rsidR="00000000" w:rsidDel="00000000" w:rsidP="00000000" w:rsidRDefault="00000000" w:rsidRPr="00000000" w14:paraId="000001E5">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d) the Defence and Security Public Contracts Regulations 2011 (SI 2011/1848);</w:t>
      </w:r>
    </w:p>
    <w:p w:rsidR="00000000" w:rsidDel="00000000" w:rsidP="00000000" w:rsidRDefault="00000000" w:rsidRPr="00000000" w14:paraId="000001E6">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e) the Remedies Directive (2007/66/EC);</w:t>
      </w:r>
    </w:p>
    <w:p w:rsidR="00000000" w:rsidDel="00000000" w:rsidP="00000000" w:rsidRDefault="00000000" w:rsidRPr="00000000" w14:paraId="000001E7">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f)  Directive 2014/23/EU of the European Parliament and Council;</w:t>
      </w:r>
    </w:p>
    <w:p w:rsidR="00000000" w:rsidDel="00000000" w:rsidP="00000000" w:rsidRDefault="00000000" w:rsidRPr="00000000" w14:paraId="000001E8">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g) Directive 2014/24/EU of the European Parliament and Council;</w:t>
      </w:r>
    </w:p>
    <w:p w:rsidR="00000000" w:rsidDel="00000000" w:rsidP="00000000" w:rsidRDefault="00000000" w:rsidRPr="00000000" w14:paraId="000001E9">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h) Directive 2014/25/EU of the European Parliament and Council; and</w:t>
      </w:r>
    </w:p>
    <w:p w:rsidR="00000000" w:rsidDel="00000000" w:rsidP="00000000" w:rsidRDefault="00000000" w:rsidRPr="00000000" w14:paraId="000001EA">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  Directive 2009/81/EC of the European Parliament and Council.</w:t>
      </w:r>
    </w:p>
    <w:p w:rsidR="00000000" w:rsidDel="00000000" w:rsidP="00000000" w:rsidRDefault="00000000" w:rsidRPr="00000000" w14:paraId="000001EB">
      <w:pPr>
        <w:numPr>
          <w:ilvl w:val="1"/>
          <w:numId w:val="9"/>
        </w:numPr>
        <w:pBdr>
          <w:top w:space="0" w:sz="0" w:val="nil"/>
          <w:left w:space="0" w:sz="0" w:val="nil"/>
          <w:bottom w:space="0" w:sz="0" w:val="nil"/>
          <w:right w:space="0" w:sz="0" w:val="nil"/>
          <w:between w:space="0" w:sz="0" w:val="nil"/>
        </w:pBdr>
        <w:spacing w:after="120" w:before="240" w:line="240" w:lineRule="auto"/>
        <w:ind w:left="8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Some purchases under this Framework may have requirements that can be met under this Framework but the purchase of which may be exempt from the Procurement Regulations. In such cases, Call-Offs from this Framework will be unregulated purchases for the purposes of the Procurement Regulations, and the buyers may, at their discretion, modify the terms of the Framework and any Call-Off contracts to reflect that buyer’s specific needs.</w:t>
      </w:r>
    </w:p>
    <w:p w:rsidR="00000000" w:rsidDel="00000000" w:rsidP="00000000" w:rsidRDefault="00000000" w:rsidRPr="00000000" w14:paraId="000001EC">
      <w:pPr>
        <w:numPr>
          <w:ilvl w:val="0"/>
          <w:numId w:val="3"/>
        </w:numPr>
        <w:pBdr>
          <w:top w:space="0" w:sz="0" w:val="nil"/>
          <w:left w:space="0" w:sz="0" w:val="nil"/>
          <w:bottom w:space="0" w:sz="0" w:val="nil"/>
          <w:right w:space="0" w:sz="0" w:val="nil"/>
          <w:between w:space="0" w:sz="0" w:val="nil"/>
        </w:pBdr>
        <w:tabs>
          <w:tab w:val="left" w:pos="142"/>
        </w:tabs>
        <w:spacing w:after="240" w:before="240" w:line="240" w:lineRule="auto"/>
        <w:ind w:left="720" w:hanging="720"/>
        <w:jc w:val="both"/>
        <w:rPr>
          <w:rFonts w:ascii="Arial" w:cs="Arial" w:eastAsia="Arial" w:hAnsi="Arial"/>
          <w:b w:val="1"/>
          <w:color w:val="000000"/>
          <w:sz w:val="32"/>
          <w:szCs w:val="32"/>
        </w:rPr>
      </w:pPr>
      <w:bookmarkStart w:colFirst="0" w:colLast="0" w:name="_heading=h.4i7ojhp" w:id="19"/>
      <w:bookmarkEnd w:id="19"/>
      <w:r w:rsidDel="00000000" w:rsidR="00000000" w:rsidRPr="00000000">
        <w:rPr>
          <w:rFonts w:ascii="Arial" w:cs="Arial" w:eastAsia="Arial" w:hAnsi="Arial"/>
          <w:b w:val="1"/>
          <w:color w:val="000000"/>
          <w:sz w:val="32"/>
          <w:szCs w:val="32"/>
          <w:rtl w:val="0"/>
        </w:rPr>
        <w:t xml:space="preserve">The Armed Forces Covenant</w:t>
      </w:r>
    </w:p>
    <w:p w:rsidR="00000000" w:rsidDel="00000000" w:rsidP="00000000" w:rsidRDefault="00000000" w:rsidRPr="00000000" w14:paraId="000001ED">
      <w:pPr>
        <w:numPr>
          <w:ilvl w:val="1"/>
          <w:numId w:val="3"/>
        </w:numPr>
        <w:pBdr>
          <w:top w:space="0" w:sz="0" w:val="nil"/>
          <w:left w:space="0" w:sz="0" w:val="nil"/>
          <w:bottom w:space="0" w:sz="0" w:val="nil"/>
          <w:right w:space="0" w:sz="0" w:val="nil"/>
          <w:between w:space="0" w:sz="0" w:val="nil"/>
        </w:pBdr>
        <w:tabs>
          <w:tab w:val="left" w:pos="142"/>
        </w:tabs>
        <w:spacing w:after="240" w:before="240" w:line="240" w:lineRule="auto"/>
        <w:ind w:left="851" w:hanging="709"/>
        <w:jc w:val="both"/>
        <w:rPr>
          <w:rFonts w:ascii="Arial" w:cs="Arial" w:eastAsia="Arial" w:hAnsi="Arial"/>
          <w:b w:val="1"/>
          <w:color w:val="000000"/>
          <w:sz w:val="32"/>
          <w:szCs w:val="32"/>
        </w:rPr>
      </w:pPr>
      <w:r w:rsidDel="00000000" w:rsidR="00000000" w:rsidRPr="00000000">
        <w:rPr>
          <w:rFonts w:ascii="Arial" w:cs="Arial" w:eastAsia="Arial" w:hAnsi="Arial"/>
          <w:color w:val="000000"/>
          <w:sz w:val="24"/>
          <w:szCs w:val="24"/>
          <w:rtl w:val="0"/>
        </w:rPr>
        <w:t xml:space="preserve">The Armed Forces Covenant is a public sector pledge from Government, businesses, charities and organisations to demonstrate their support for the armed forces community. The Covenant was brought in under the Armed Forces Act 2011 to recognise that the whole nation has a moral obligation to redress the disadvantages the armed forces community face in comparison to other citizens, and recognise sacrifices made.</w:t>
      </w:r>
      <w:r w:rsidDel="00000000" w:rsidR="00000000" w:rsidRPr="00000000">
        <w:rPr>
          <w:rtl w:val="0"/>
        </w:rPr>
      </w:r>
    </w:p>
    <w:p w:rsidR="00000000" w:rsidDel="00000000" w:rsidP="00000000" w:rsidRDefault="00000000" w:rsidRPr="00000000" w14:paraId="000001EE">
      <w:pPr>
        <w:numPr>
          <w:ilvl w:val="1"/>
          <w:numId w:val="3"/>
        </w:numPr>
        <w:pBdr>
          <w:top w:space="0" w:sz="0" w:val="nil"/>
          <w:left w:space="0" w:sz="0" w:val="nil"/>
          <w:bottom w:space="0" w:sz="0" w:val="nil"/>
          <w:right w:space="0" w:sz="0" w:val="nil"/>
          <w:between w:space="0" w:sz="0" w:val="nil"/>
        </w:pBdr>
        <w:tabs>
          <w:tab w:val="left" w:pos="142"/>
        </w:tabs>
        <w:spacing w:after="240" w:before="240" w:line="240" w:lineRule="auto"/>
        <w:ind w:left="851" w:hanging="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Covenant’s 2 principles are that:</w:t>
      </w:r>
    </w:p>
    <w:p w:rsidR="00000000" w:rsidDel="00000000" w:rsidP="00000000" w:rsidRDefault="00000000" w:rsidRPr="00000000" w14:paraId="000001EF">
      <w:pPr>
        <w:numPr>
          <w:ilvl w:val="0"/>
          <w:numId w:val="5"/>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the armed forces community should not face disadvantages when compared to other citizens in the provision of public and commercial services</w:t>
      </w:r>
    </w:p>
    <w:p w:rsidR="00000000" w:rsidDel="00000000" w:rsidP="00000000" w:rsidRDefault="00000000" w:rsidRPr="00000000" w14:paraId="000001F0">
      <w:pPr>
        <w:numPr>
          <w:ilvl w:val="0"/>
          <w:numId w:val="5"/>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special consideration is appropriate in some cases, especially for those who have given most such as the injured and the bereaved. </w:t>
      </w:r>
    </w:p>
    <w:p w:rsidR="00000000" w:rsidDel="00000000" w:rsidP="00000000" w:rsidRDefault="00000000" w:rsidRPr="00000000" w14:paraId="000001F1">
      <w:pPr>
        <w:pBdr>
          <w:top w:space="0" w:sz="0" w:val="nil"/>
          <w:left w:space="0" w:sz="0" w:val="nil"/>
          <w:bottom w:space="0" w:sz="0" w:val="nil"/>
          <w:right w:space="0" w:sz="0" w:val="nil"/>
          <w:between w:space="0" w:sz="0" w:val="nil"/>
        </w:pBdr>
        <w:spacing w:after="0" w:line="276" w:lineRule="auto"/>
        <w:ind w:left="567"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encourage all bidders, and their suppliers, to sign the Corporate Covenant, declaring their support for the Armed Forces community by displaying the values and behaviours set out therein. We encourage you to make your</w:t>
      </w:r>
      <w:hyperlink r:id="rId14">
        <w:r w:rsidDel="00000000" w:rsidR="00000000" w:rsidRPr="00000000">
          <w:rPr>
            <w:rFonts w:ascii="Arial" w:cs="Arial" w:eastAsia="Arial" w:hAnsi="Arial"/>
            <w:color w:val="000000"/>
            <w:sz w:val="24"/>
            <w:szCs w:val="24"/>
            <w:rtl w:val="0"/>
          </w:rPr>
          <w:t xml:space="preserve"> </w:t>
        </w:r>
      </w:hyperlink>
      <w:hyperlink r:id="rId15">
        <w:r w:rsidDel="00000000" w:rsidR="00000000" w:rsidRPr="00000000">
          <w:rPr>
            <w:rFonts w:ascii="Arial" w:cs="Arial" w:eastAsia="Arial" w:hAnsi="Arial"/>
            <w:color w:val="1155cc"/>
            <w:sz w:val="24"/>
            <w:szCs w:val="24"/>
            <w:u w:val="single"/>
            <w:rtl w:val="0"/>
          </w:rPr>
          <w:t xml:space="preserve">Armed Forces Covenant pledge</w:t>
        </w:r>
      </w:hyperlink>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1F2">
      <w:pPr>
        <w:pBdr>
          <w:top w:space="0" w:sz="0" w:val="nil"/>
          <w:left w:space="0" w:sz="0" w:val="nil"/>
          <w:bottom w:space="0" w:sz="0" w:val="nil"/>
          <w:right w:space="0" w:sz="0" w:val="nil"/>
          <w:between w:space="0" w:sz="0" w:val="nil"/>
        </w:pBdr>
        <w:spacing w:after="0" w:line="276" w:lineRule="auto"/>
        <w:ind w:left="56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F3">
      <w:pPr>
        <w:numPr>
          <w:ilvl w:val="1"/>
          <w:numId w:val="3"/>
        </w:numPr>
        <w:pBdr>
          <w:top w:space="0" w:sz="0" w:val="nil"/>
          <w:left w:space="0" w:sz="0" w:val="nil"/>
          <w:bottom w:space="0" w:sz="0" w:val="nil"/>
          <w:right w:space="0" w:sz="0" w:val="nil"/>
          <w:between w:space="0" w:sz="0" w:val="nil"/>
        </w:pBdr>
        <w:tabs>
          <w:tab w:val="left" w:pos="142"/>
        </w:tabs>
        <w:spacing w:after="240" w:before="240" w:line="240" w:lineRule="auto"/>
        <w:ind w:left="851" w:hanging="709"/>
        <w:jc w:val="both"/>
        <w:rPr>
          <w:rFonts w:ascii="Arial" w:cs="Arial" w:eastAsia="Arial" w:hAnsi="Arial"/>
          <w:color w:val="000000"/>
          <w:sz w:val="24"/>
          <w:szCs w:val="24"/>
        </w:rPr>
      </w:pPr>
      <w:hyperlink r:id="rId16">
        <w:r w:rsidDel="00000000" w:rsidR="00000000" w:rsidRPr="00000000">
          <w:rPr>
            <w:rFonts w:ascii="Arial" w:cs="Arial" w:eastAsia="Arial" w:hAnsi="Arial"/>
            <w:color w:val="000000"/>
            <w:sz w:val="24"/>
            <w:szCs w:val="24"/>
            <w:rtl w:val="0"/>
          </w:rPr>
          <w:t xml:space="preserve">The Corporate Covenant</w:t>
        </w:r>
      </w:hyperlink>
      <w:r w:rsidDel="00000000" w:rsidR="00000000" w:rsidRPr="00000000">
        <w:rPr>
          <w:rFonts w:ascii="Arial" w:cs="Arial" w:eastAsia="Arial" w:hAnsi="Arial"/>
          <w:color w:val="000000"/>
          <w:sz w:val="24"/>
          <w:szCs w:val="24"/>
          <w:rtl w:val="0"/>
        </w:rPr>
        <w:t xml:space="preserve"> gives guidance on the various ways you can demonstrate your support.</w:t>
      </w:r>
    </w:p>
    <w:p w:rsidR="00000000" w:rsidDel="00000000" w:rsidP="00000000" w:rsidRDefault="00000000" w:rsidRPr="00000000" w14:paraId="000001F4">
      <w:pPr>
        <w:numPr>
          <w:ilvl w:val="1"/>
          <w:numId w:val="3"/>
        </w:numPr>
        <w:pBdr>
          <w:top w:space="0" w:sz="0" w:val="nil"/>
          <w:left w:space="0" w:sz="0" w:val="nil"/>
          <w:bottom w:space="0" w:sz="0" w:val="nil"/>
          <w:right w:space="0" w:sz="0" w:val="nil"/>
          <w:between w:space="0" w:sz="0" w:val="nil"/>
        </w:pBdr>
        <w:tabs>
          <w:tab w:val="left" w:pos="142"/>
        </w:tabs>
        <w:spacing w:after="240" w:before="240" w:line="240" w:lineRule="auto"/>
        <w:ind w:left="851" w:hanging="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wish to register your support you can provide a point of contact for your company on this issue to the Armed Forces Covenant Team at the address below, so that the MOD can alert you to any events or initiatives in which you may wish to participate. The Covenant Team can also provide any information you require in addition to that included on the website.</w:t>
      </w:r>
    </w:p>
    <w:p w:rsidR="00000000" w:rsidDel="00000000" w:rsidP="00000000" w:rsidRDefault="00000000" w:rsidRPr="00000000" w14:paraId="000001F5">
      <w:pPr>
        <w:pBdr>
          <w:top w:space="0" w:sz="0" w:val="nil"/>
          <w:left w:space="0" w:sz="0" w:val="nil"/>
          <w:bottom w:space="0" w:sz="0" w:val="nil"/>
          <w:right w:space="0" w:sz="0" w:val="nil"/>
          <w:between w:space="0" w:sz="0" w:val="nil"/>
        </w:pBdr>
        <w:spacing w:after="0" w:line="276" w:lineRule="auto"/>
        <w:ind w:left="1134"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Email address: </w:t>
      </w:r>
      <w:hyperlink r:id="rId17">
        <w:r w:rsidDel="00000000" w:rsidR="00000000" w:rsidRPr="00000000">
          <w:rPr>
            <w:rFonts w:ascii="Arial" w:cs="Arial" w:eastAsia="Arial" w:hAnsi="Arial"/>
            <w:color w:val="1155cc"/>
            <w:sz w:val="24"/>
            <w:szCs w:val="24"/>
            <w:u w:val="single"/>
            <w:rtl w:val="0"/>
          </w:rPr>
          <w:t xml:space="preserve">covenant-mailbox@mod.uk</w:t>
        </w:r>
      </w:hyperlink>
      <w:r w:rsidDel="00000000" w:rsidR="00000000" w:rsidRPr="00000000">
        <w:rPr>
          <w:rtl w:val="0"/>
        </w:rPr>
      </w:r>
    </w:p>
    <w:p w:rsidR="00000000" w:rsidDel="00000000" w:rsidP="00000000" w:rsidRDefault="00000000" w:rsidRPr="00000000" w14:paraId="000001F6">
      <w:pPr>
        <w:pBdr>
          <w:top w:space="0" w:sz="0" w:val="nil"/>
          <w:left w:space="0" w:sz="0" w:val="nil"/>
          <w:bottom w:space="0" w:sz="0" w:val="nil"/>
          <w:right w:space="0" w:sz="0" w:val="nil"/>
          <w:between w:space="0" w:sz="0" w:val="nil"/>
        </w:pBdr>
        <w:spacing w:after="0" w:line="276" w:lineRule="auto"/>
        <w:ind w:left="1134"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F7">
      <w:pPr>
        <w:pBdr>
          <w:top w:space="0" w:sz="0" w:val="nil"/>
          <w:left w:space="0" w:sz="0" w:val="nil"/>
          <w:bottom w:space="0" w:sz="0" w:val="nil"/>
          <w:right w:space="0" w:sz="0" w:val="nil"/>
          <w:between w:space="0" w:sz="0" w:val="nil"/>
        </w:pBdr>
        <w:spacing w:after="0" w:line="276" w:lineRule="auto"/>
        <w:ind w:left="1134"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Address: Armed Forces Covenant Team, Zone D, 6th Floor, Ministry of Defence, Main Building, Whitehall, London, SW1A 2HB</w:t>
      </w:r>
    </w:p>
    <w:p w:rsidR="00000000" w:rsidDel="00000000" w:rsidP="00000000" w:rsidRDefault="00000000" w:rsidRPr="00000000" w14:paraId="000001F8">
      <w:pPr>
        <w:pBdr>
          <w:top w:space="0" w:sz="0" w:val="nil"/>
          <w:left w:space="0" w:sz="0" w:val="nil"/>
          <w:bottom w:space="0" w:sz="0" w:val="nil"/>
          <w:right w:space="0" w:sz="0" w:val="nil"/>
          <w:between w:space="0" w:sz="0" w:val="nil"/>
        </w:pBdr>
        <w:spacing w:after="0" w:line="276" w:lineRule="auto"/>
        <w:ind w:left="1134"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F9">
      <w:pPr>
        <w:numPr>
          <w:ilvl w:val="1"/>
          <w:numId w:val="3"/>
        </w:numPr>
        <w:pBdr>
          <w:top w:space="0" w:sz="0" w:val="nil"/>
          <w:left w:space="0" w:sz="0" w:val="nil"/>
          <w:bottom w:space="0" w:sz="0" w:val="nil"/>
          <w:right w:space="0" w:sz="0" w:val="nil"/>
          <w:between w:space="0" w:sz="0" w:val="nil"/>
        </w:pBdr>
        <w:tabs>
          <w:tab w:val="left" w:pos="142"/>
        </w:tabs>
        <w:spacing w:after="240" w:before="240" w:line="240" w:lineRule="auto"/>
        <w:ind w:left="851" w:hanging="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Paragraphs 12.1 – 12.4 above are not a condition of working with CCS now or in the future, nor will this issue form any part of the tender evaluation, contract award procedure or any resulting contract. However, CCS very much hopes you will want to provide your support. </w:t>
      </w:r>
    </w:p>
    <w:sectPr>
      <w:headerReference r:id="rId18" w:type="default"/>
      <w:footerReference r:id="rId19" w:type="default"/>
      <w:footerReference r:id="rId20" w:type="first"/>
      <w:pgSz w:h="16838" w:w="11906" w:orient="portrait"/>
      <w:pgMar w:bottom="1440" w:top="1440" w:left="1440" w:right="1440" w:header="708" w:footer="113"/>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FC">
    <w:pPr>
      <w:pBdr>
        <w:top w:space="0" w:sz="0" w:val="nil"/>
        <w:left w:space="0" w:sz="0" w:val="nil"/>
        <w:bottom w:space="0" w:sz="0" w:val="nil"/>
        <w:right w:space="0" w:sz="0" w:val="nil"/>
        <w:between w:space="0" w:sz="0" w:val="nil"/>
      </w:pBdr>
      <w:tabs>
        <w:tab w:val="center" w:pos="4513"/>
        <w:tab w:val="right" w:pos="9026"/>
      </w:tabs>
      <w:spacing w:after="0" w:line="240" w:lineRule="auto"/>
      <w:jc w:val="center"/>
      <w:rPr>
        <w:color w:val="000000"/>
      </w:rPr>
    </w:pPr>
    <w:r w:rsidDel="00000000" w:rsidR="00000000" w:rsidRPr="00000000">
      <w:rPr>
        <w:rtl w:val="0"/>
      </w:rPr>
    </w:r>
  </w:p>
  <w:p w:rsidR="00000000" w:rsidDel="00000000" w:rsidP="00000000" w:rsidRDefault="00000000" w:rsidRPr="00000000" w14:paraId="000001FD">
    <w:pPr>
      <w:pBdr>
        <w:top w:space="0" w:sz="0" w:val="nil"/>
        <w:left w:space="0" w:sz="0" w:val="nil"/>
        <w:bottom w:space="0" w:sz="0" w:val="nil"/>
        <w:right w:space="0" w:sz="0" w:val="nil"/>
        <w:between w:space="0" w:sz="0" w:val="nil"/>
      </w:pBdr>
      <w:tabs>
        <w:tab w:val="center" w:pos="4513"/>
        <w:tab w:val="right" w:pos="9026"/>
      </w:tabs>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Page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Fonts w:ascii="Arial" w:cs="Arial" w:eastAsia="Arial" w:hAnsi="Arial"/>
        <w:color w:val="000000"/>
        <w:sz w:val="20"/>
        <w:szCs w:val="20"/>
        <w:rtl w:val="0"/>
      </w:rPr>
      <w:t xml:space="preserve"> of 2</w:t>
    </w:r>
    <w:r w:rsidDel="00000000" w:rsidR="00000000" w:rsidRPr="00000000">
      <w:rPr>
        <w:rFonts w:ascii="Arial" w:cs="Arial" w:eastAsia="Arial" w:hAnsi="Arial"/>
        <w:sz w:val="20"/>
        <w:szCs w:val="20"/>
        <w:rtl w:val="0"/>
      </w:rPr>
      <w:t xml:space="preserve">4</w:t>
    </w:r>
    <w:r w:rsidDel="00000000" w:rsidR="00000000" w:rsidRPr="00000000">
      <w:rPr>
        <w:rtl w:val="0"/>
      </w:rPr>
    </w:r>
  </w:p>
  <w:p w:rsidR="00000000" w:rsidDel="00000000" w:rsidP="00000000" w:rsidRDefault="00000000" w:rsidRPr="00000000" w14:paraId="000001FE">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GWG T105-Attachment 1 - About the Framework v1.0</w:t>
    </w:r>
  </w:p>
  <w:p w:rsidR="00000000" w:rsidDel="00000000" w:rsidP="00000000" w:rsidRDefault="00000000" w:rsidRPr="00000000" w14:paraId="000001FF">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RM6290 - Executive and Non-Executive Recruitment Services</w:t>
    </w:r>
  </w:p>
  <w:p w:rsidR="00000000" w:rsidDel="00000000" w:rsidP="00000000" w:rsidRDefault="00000000" w:rsidRPr="00000000" w14:paraId="00000200">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000000"/>
        <w:sz w:val="18"/>
        <w:szCs w:val="18"/>
      </w:rPr>
    </w:pPr>
    <w:r w:rsidDel="00000000" w:rsidR="00000000" w:rsidRPr="00000000">
      <w:rPr>
        <w:rFonts w:ascii="Arial" w:cs="Arial" w:eastAsia="Arial" w:hAnsi="Arial"/>
        <w:color w:val="000000"/>
        <w:sz w:val="20"/>
        <w:szCs w:val="20"/>
        <w:rtl w:val="0"/>
      </w:rPr>
      <w:t xml:space="preserve">© Crown Copyright</w:t>
      <w:tab/>
      <w:tab/>
    </w:r>
    <w:r w:rsidDel="00000000" w:rsidR="00000000" w:rsidRPr="00000000">
      <w:rPr>
        <w:rtl w:val="0"/>
      </w:rPr>
    </w:r>
  </w:p>
  <w:p w:rsidR="00000000" w:rsidDel="00000000" w:rsidP="00000000" w:rsidRDefault="00000000" w:rsidRPr="00000000" w14:paraId="00000201">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color w:val="000000"/>
        <w:rtl w:val="0"/>
      </w:rPr>
      <w:tab/>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02">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FA">
    <w:pPr>
      <w:pBdr>
        <w:top w:space="0" w:sz="0" w:val="nil"/>
        <w:left w:space="0" w:sz="0" w:val="nil"/>
        <w:bottom w:space="0" w:sz="0" w:val="nil"/>
        <w:right w:space="0" w:sz="0" w:val="nil"/>
        <w:between w:space="0" w:sz="0" w:val="nil"/>
      </w:pBdr>
      <w:tabs>
        <w:tab w:val="center" w:pos="4513"/>
        <w:tab w:val="right" w:pos="9026"/>
      </w:tabs>
      <w:spacing w:after="0" w:line="240" w:lineRule="auto"/>
      <w:jc w:val="right"/>
      <w:rPr>
        <w:color w:val="000000"/>
      </w:rPr>
    </w:pPr>
    <w:r w:rsidDel="00000000" w:rsidR="00000000" w:rsidRPr="00000000">
      <w:rPr>
        <w:rtl w:val="0"/>
      </w:rPr>
    </w:r>
  </w:p>
  <w:p w:rsidR="00000000" w:rsidDel="00000000" w:rsidP="00000000" w:rsidRDefault="00000000" w:rsidRPr="00000000" w14:paraId="000001FB">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3"/>
      <w:numFmt w:val="decimal"/>
      <w:lvlText w:val="%1.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9"/>
      <w:numFmt w:val="decimal"/>
      <w:lvlText w:val="%1."/>
      <w:lvlJc w:val="left"/>
      <w:pPr>
        <w:ind w:left="720" w:hanging="720"/>
      </w:pPr>
      <w:rPr>
        <w:color w:val="000000"/>
        <w:sz w:val="22"/>
        <w:szCs w:val="22"/>
        <w:u w:val="none"/>
        <w:vertAlign w:val="baseline"/>
      </w:rPr>
    </w:lvl>
    <w:lvl w:ilvl="1">
      <w:start w:val="1"/>
      <w:numFmt w:val="decimal"/>
      <w:lvlText w:val="%1.%2"/>
      <w:lvlJc w:val="left"/>
      <w:pPr>
        <w:ind w:left="1440" w:hanging="720"/>
      </w:pPr>
      <w:rPr>
        <w:rFonts w:ascii="Arial" w:cs="Arial" w:eastAsia="Arial" w:hAnsi="Arial"/>
        <w:sz w:val="28"/>
        <w:szCs w:val="28"/>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600" w:hanging="720"/>
      </w:pPr>
      <w:rPr/>
    </w:lvl>
    <w:lvl w:ilvl="5">
      <w:start w:val="1"/>
      <w:numFmt w:val="decimal"/>
      <w:lvlText w:val="%1.%2.%3.%4.%5.%6"/>
      <w:lvlJc w:val="left"/>
      <w:pPr>
        <w:ind w:left="4320" w:hanging="720"/>
      </w:pPr>
      <w:rPr/>
    </w:lvl>
    <w:lvl w:ilvl="6">
      <w:start w:val="1"/>
      <w:numFmt w:val="decimal"/>
      <w:lvlText w:val="%1.%2.%3.%4.%5.%6.%7"/>
      <w:lvlJc w:val="left"/>
      <w:pPr>
        <w:ind w:left="5040" w:hanging="720"/>
      </w:pPr>
      <w:rPr/>
    </w:lvl>
    <w:lvl w:ilvl="7">
      <w:start w:val="1"/>
      <w:numFmt w:val="decimal"/>
      <w:lvlText w:val="%1.%2.%3.%4.%5.%6.%7.%8"/>
      <w:lvlJc w:val="left"/>
      <w:pPr>
        <w:ind w:left="5760" w:hanging="720"/>
      </w:pPr>
      <w:rPr/>
    </w:lvl>
    <w:lvl w:ilvl="8">
      <w:start w:val="1"/>
      <w:numFmt w:val="decimal"/>
      <w:lvlText w:val="%1.%2.%3.%4.%5.%6.%7.%8.%9"/>
      <w:lvlJc w:val="left"/>
      <w:pPr>
        <w:ind w:left="6480" w:hanging="720"/>
      </w:pPr>
      <w:rPr/>
    </w:lvl>
  </w:abstractNum>
  <w:abstractNum w:abstractNumId="3">
    <w:lvl w:ilvl="0">
      <w:start w:val="1"/>
      <w:numFmt w:val="decimal"/>
      <w:lvlText w:val="%1."/>
      <w:lvlJc w:val="left"/>
      <w:pPr>
        <w:ind w:left="360" w:hanging="360"/>
      </w:pPr>
      <w:rPr>
        <w:rFonts w:ascii="Arial" w:cs="Arial" w:eastAsia="Arial" w:hAnsi="Arial"/>
        <w:b w:val="1"/>
        <w:i w:val="0"/>
        <w:smallCaps w:val="0"/>
        <w:strike w:val="0"/>
        <w:color w:val="000000"/>
        <w:sz w:val="28"/>
        <w:szCs w:val="28"/>
        <w:u w:val="none"/>
        <w:vertAlign w:val="baseline"/>
      </w:rPr>
    </w:lvl>
    <w:lvl w:ilvl="1">
      <w:start w:val="1"/>
      <w:numFmt w:val="decimal"/>
      <w:lvlText w:val="%1.%2"/>
      <w:lvlJc w:val="left"/>
      <w:pPr>
        <w:ind w:left="1920" w:hanging="360"/>
      </w:pPr>
      <w:rPr>
        <w:rFonts w:ascii="Arial" w:cs="Arial" w:eastAsia="Arial" w:hAnsi="Arial"/>
        <w:b w:val="0"/>
        <w:i w:val="0"/>
        <w:smallCaps w:val="0"/>
        <w:strike w:val="0"/>
        <w:sz w:val="24"/>
        <w:szCs w:val="24"/>
        <w:u w:val="none"/>
        <w:vertAlign w:val="baseline"/>
      </w:rPr>
    </w:lvl>
    <w:lvl w:ilvl="2">
      <w:start w:val="1"/>
      <w:numFmt w:val="decimal"/>
      <w:lvlText w:val="%1.%2.%3"/>
      <w:lvlJc w:val="left"/>
      <w:pPr>
        <w:ind w:left="2422" w:hanging="720"/>
      </w:pPr>
      <w:rPr>
        <w:rFonts w:ascii="Arial" w:cs="Arial" w:eastAsia="Arial" w:hAnsi="Arial"/>
        <w:b w:val="0"/>
        <w:i w:val="0"/>
        <w:smallCaps w:val="0"/>
        <w:strike w:val="0"/>
        <w:color w:val="000000"/>
        <w:sz w:val="22"/>
        <w:szCs w:val="22"/>
        <w:u w:val="none"/>
        <w:vertAlign w:val="baseline"/>
      </w:rPr>
    </w:lvl>
    <w:lvl w:ilvl="3">
      <w:start w:val="1"/>
      <w:numFmt w:val="lowerLetter"/>
      <w:lvlText w:val="(%4)"/>
      <w:lvlJc w:val="left"/>
      <w:pPr>
        <w:ind w:left="2563" w:hanging="720"/>
      </w:pPr>
      <w:rPr>
        <w:rFonts w:ascii="Arial" w:cs="Arial" w:eastAsia="Arial" w:hAnsi="Arial"/>
        <w:b w:val="0"/>
        <w:i w:val="0"/>
        <w:smallCaps w:val="0"/>
        <w:strike w:val="0"/>
        <w:color w:val="000000"/>
        <w:sz w:val="22"/>
        <w:szCs w:val="22"/>
        <w:u w:val="none"/>
        <w:vertAlign w:val="baseline"/>
      </w:rPr>
    </w:lvl>
    <w:lvl w:ilvl="4">
      <w:start w:val="1"/>
      <w:numFmt w:val="lowerRoman"/>
      <w:lvlText w:val="(%5)"/>
      <w:lvlJc w:val="left"/>
      <w:pPr>
        <w:ind w:left="1440" w:hanging="1080"/>
      </w:pPr>
      <w:rPr>
        <w:rFonts w:ascii="Times New Roman" w:cs="Times New Roman" w:eastAsia="Times New Roman" w:hAnsi="Times New Roman"/>
        <w:b w:val="0"/>
        <w:i w:val="0"/>
        <w:smallCaps w:val="0"/>
        <w:strike w:val="0"/>
        <w:color w:val="000000"/>
        <w:sz w:val="2"/>
        <w:szCs w:val="2"/>
        <w:highlight w:val="black"/>
        <w:u w:val="none"/>
        <w:vertAlign w:val="baseline"/>
      </w:rPr>
    </w:lvl>
    <w:lvl w:ilvl="5">
      <w:start w:val="1"/>
      <w:numFmt w:val="upperLetter"/>
      <w:lvlText w:val="(%6)"/>
      <w:lvlJc w:val="left"/>
      <w:pPr>
        <w:ind w:left="1440" w:hanging="1080"/>
      </w:pPr>
      <w:rPr>
        <w:rFonts w:ascii="Times New Roman" w:cs="Times New Roman" w:eastAsia="Times New Roman" w:hAnsi="Times New Roman"/>
        <w:b w:val="0"/>
        <w:i w:val="0"/>
        <w:smallCaps w:val="0"/>
        <w:strike w:val="0"/>
        <w:color w:val="000000"/>
        <w:sz w:val="2"/>
        <w:szCs w:val="2"/>
        <w:highlight w:val="black"/>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890" w:hanging="360"/>
      </w:pPr>
      <w:rPr>
        <w:rFonts w:ascii="Noto Sans Symbols" w:cs="Noto Sans Symbols" w:eastAsia="Noto Sans Symbols" w:hAnsi="Noto Sans Symbols"/>
      </w:rPr>
    </w:lvl>
    <w:lvl w:ilvl="1">
      <w:start w:val="1"/>
      <w:numFmt w:val="bullet"/>
      <w:lvlText w:val="o"/>
      <w:lvlJc w:val="left"/>
      <w:pPr>
        <w:ind w:left="1610" w:hanging="360"/>
      </w:pPr>
      <w:rPr>
        <w:rFonts w:ascii="Courier New" w:cs="Courier New" w:eastAsia="Courier New" w:hAnsi="Courier New"/>
      </w:rPr>
    </w:lvl>
    <w:lvl w:ilvl="2">
      <w:start w:val="1"/>
      <w:numFmt w:val="bullet"/>
      <w:lvlText w:val="▪"/>
      <w:lvlJc w:val="left"/>
      <w:pPr>
        <w:ind w:left="2330" w:hanging="360"/>
      </w:pPr>
      <w:rPr>
        <w:rFonts w:ascii="Noto Sans Symbols" w:cs="Noto Sans Symbols" w:eastAsia="Noto Sans Symbols" w:hAnsi="Noto Sans Symbols"/>
      </w:rPr>
    </w:lvl>
    <w:lvl w:ilvl="3">
      <w:start w:val="1"/>
      <w:numFmt w:val="bullet"/>
      <w:lvlText w:val="●"/>
      <w:lvlJc w:val="left"/>
      <w:pPr>
        <w:ind w:left="3050" w:hanging="360"/>
      </w:pPr>
      <w:rPr>
        <w:rFonts w:ascii="Noto Sans Symbols" w:cs="Noto Sans Symbols" w:eastAsia="Noto Sans Symbols" w:hAnsi="Noto Sans Symbols"/>
      </w:rPr>
    </w:lvl>
    <w:lvl w:ilvl="4">
      <w:start w:val="1"/>
      <w:numFmt w:val="bullet"/>
      <w:lvlText w:val="o"/>
      <w:lvlJc w:val="left"/>
      <w:pPr>
        <w:ind w:left="3770" w:hanging="360"/>
      </w:pPr>
      <w:rPr>
        <w:rFonts w:ascii="Courier New" w:cs="Courier New" w:eastAsia="Courier New" w:hAnsi="Courier New"/>
      </w:rPr>
    </w:lvl>
    <w:lvl w:ilvl="5">
      <w:start w:val="1"/>
      <w:numFmt w:val="bullet"/>
      <w:lvlText w:val="▪"/>
      <w:lvlJc w:val="left"/>
      <w:pPr>
        <w:ind w:left="4490" w:hanging="360"/>
      </w:pPr>
      <w:rPr>
        <w:rFonts w:ascii="Noto Sans Symbols" w:cs="Noto Sans Symbols" w:eastAsia="Noto Sans Symbols" w:hAnsi="Noto Sans Symbols"/>
      </w:rPr>
    </w:lvl>
    <w:lvl w:ilvl="6">
      <w:start w:val="1"/>
      <w:numFmt w:val="bullet"/>
      <w:lvlText w:val="●"/>
      <w:lvlJc w:val="left"/>
      <w:pPr>
        <w:ind w:left="5210" w:hanging="360"/>
      </w:pPr>
      <w:rPr>
        <w:rFonts w:ascii="Noto Sans Symbols" w:cs="Noto Sans Symbols" w:eastAsia="Noto Sans Symbols" w:hAnsi="Noto Sans Symbols"/>
      </w:rPr>
    </w:lvl>
    <w:lvl w:ilvl="7">
      <w:start w:val="1"/>
      <w:numFmt w:val="bullet"/>
      <w:lvlText w:val="o"/>
      <w:lvlJc w:val="left"/>
      <w:pPr>
        <w:ind w:left="5930" w:hanging="360"/>
      </w:pPr>
      <w:rPr>
        <w:rFonts w:ascii="Courier New" w:cs="Courier New" w:eastAsia="Courier New" w:hAnsi="Courier New"/>
      </w:rPr>
    </w:lvl>
    <w:lvl w:ilvl="8">
      <w:start w:val="1"/>
      <w:numFmt w:val="bullet"/>
      <w:lvlText w:val="▪"/>
      <w:lvlJc w:val="left"/>
      <w:pPr>
        <w:ind w:left="6650" w:hanging="360"/>
      </w:pPr>
      <w:rPr>
        <w:rFonts w:ascii="Noto Sans Symbols" w:cs="Noto Sans Symbols" w:eastAsia="Noto Sans Symbols" w:hAnsi="Noto Sans Symbols"/>
      </w:rPr>
    </w:lvl>
  </w:abstractNum>
  <w:abstractNum w:abstractNumId="6">
    <w:lvl w:ilvl="0">
      <w:start w:val="9"/>
      <w:numFmt w:val="decimal"/>
      <w:lvlText w:val="%1."/>
      <w:lvlJc w:val="left"/>
      <w:pPr>
        <w:ind w:left="720" w:hanging="720"/>
      </w:pPr>
      <w:rPr>
        <w:color w:val="000000"/>
        <w:sz w:val="22"/>
        <w:szCs w:val="22"/>
        <w:u w:val="none"/>
        <w:vertAlign w:val="baseline"/>
      </w:rPr>
    </w:lvl>
    <w:lvl w:ilvl="1">
      <w:start w:val="1"/>
      <w:numFmt w:val="decimal"/>
      <w:lvlText w:val="%1.%2"/>
      <w:lvlJc w:val="left"/>
      <w:pPr>
        <w:ind w:left="1440" w:hanging="720"/>
      </w:pPr>
      <w:rPr>
        <w:rFonts w:ascii="Arial" w:cs="Arial" w:eastAsia="Arial" w:hAnsi="Arial"/>
        <w:sz w:val="28"/>
        <w:szCs w:val="28"/>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600" w:hanging="720"/>
      </w:pPr>
      <w:rPr/>
    </w:lvl>
    <w:lvl w:ilvl="5">
      <w:start w:val="1"/>
      <w:numFmt w:val="decimal"/>
      <w:lvlText w:val="%1.%2.%3.%4.%5.%6"/>
      <w:lvlJc w:val="left"/>
      <w:pPr>
        <w:ind w:left="4320" w:hanging="720"/>
      </w:pPr>
      <w:rPr/>
    </w:lvl>
    <w:lvl w:ilvl="6">
      <w:start w:val="1"/>
      <w:numFmt w:val="decimal"/>
      <w:lvlText w:val="%1.%2.%3.%4.%5.%6.%7"/>
      <w:lvlJc w:val="left"/>
      <w:pPr>
        <w:ind w:left="5040" w:hanging="720"/>
      </w:pPr>
      <w:rPr/>
    </w:lvl>
    <w:lvl w:ilvl="7">
      <w:start w:val="1"/>
      <w:numFmt w:val="decimal"/>
      <w:lvlText w:val="%1.%2.%3.%4.%5.%6.%7.%8"/>
      <w:lvlJc w:val="left"/>
      <w:pPr>
        <w:ind w:left="5760" w:hanging="720"/>
      </w:pPr>
      <w:rPr/>
    </w:lvl>
    <w:lvl w:ilvl="8">
      <w:start w:val="1"/>
      <w:numFmt w:val="decimal"/>
      <w:lvlText w:val="%1.%2.%3.%4.%5.%6.%7.%8.%9"/>
      <w:lvlJc w:val="left"/>
      <w:pPr>
        <w:ind w:left="6480" w:hanging="720"/>
      </w:pPr>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1264" w:hanging="360"/>
      </w:pPr>
      <w:rPr>
        <w:rFonts w:ascii="Noto Sans Symbols" w:cs="Noto Sans Symbols" w:eastAsia="Noto Sans Symbols" w:hAnsi="Noto Sans Symbols"/>
      </w:rPr>
    </w:lvl>
    <w:lvl w:ilvl="1">
      <w:start w:val="1"/>
      <w:numFmt w:val="bullet"/>
      <w:lvlText w:val="o"/>
      <w:lvlJc w:val="left"/>
      <w:pPr>
        <w:ind w:left="1984" w:hanging="360"/>
      </w:pPr>
      <w:rPr>
        <w:rFonts w:ascii="Courier New" w:cs="Courier New" w:eastAsia="Courier New" w:hAnsi="Courier New"/>
      </w:rPr>
    </w:lvl>
    <w:lvl w:ilvl="2">
      <w:start w:val="1"/>
      <w:numFmt w:val="bullet"/>
      <w:lvlText w:val="▪"/>
      <w:lvlJc w:val="left"/>
      <w:pPr>
        <w:ind w:left="2704" w:hanging="360"/>
      </w:pPr>
      <w:rPr>
        <w:rFonts w:ascii="Noto Sans Symbols" w:cs="Noto Sans Symbols" w:eastAsia="Noto Sans Symbols" w:hAnsi="Noto Sans Symbols"/>
      </w:rPr>
    </w:lvl>
    <w:lvl w:ilvl="3">
      <w:start w:val="1"/>
      <w:numFmt w:val="bullet"/>
      <w:lvlText w:val="●"/>
      <w:lvlJc w:val="left"/>
      <w:pPr>
        <w:ind w:left="3424" w:hanging="360"/>
      </w:pPr>
      <w:rPr>
        <w:rFonts w:ascii="Noto Sans Symbols" w:cs="Noto Sans Symbols" w:eastAsia="Noto Sans Symbols" w:hAnsi="Noto Sans Symbols"/>
      </w:rPr>
    </w:lvl>
    <w:lvl w:ilvl="4">
      <w:start w:val="1"/>
      <w:numFmt w:val="bullet"/>
      <w:lvlText w:val="o"/>
      <w:lvlJc w:val="left"/>
      <w:pPr>
        <w:ind w:left="4144" w:hanging="360"/>
      </w:pPr>
      <w:rPr>
        <w:rFonts w:ascii="Courier New" w:cs="Courier New" w:eastAsia="Courier New" w:hAnsi="Courier New"/>
      </w:rPr>
    </w:lvl>
    <w:lvl w:ilvl="5">
      <w:start w:val="1"/>
      <w:numFmt w:val="bullet"/>
      <w:lvlText w:val="▪"/>
      <w:lvlJc w:val="left"/>
      <w:pPr>
        <w:ind w:left="4864" w:hanging="360"/>
      </w:pPr>
      <w:rPr>
        <w:rFonts w:ascii="Noto Sans Symbols" w:cs="Noto Sans Symbols" w:eastAsia="Noto Sans Symbols" w:hAnsi="Noto Sans Symbols"/>
      </w:rPr>
    </w:lvl>
    <w:lvl w:ilvl="6">
      <w:start w:val="1"/>
      <w:numFmt w:val="bullet"/>
      <w:lvlText w:val="●"/>
      <w:lvlJc w:val="left"/>
      <w:pPr>
        <w:ind w:left="5584" w:hanging="360"/>
      </w:pPr>
      <w:rPr>
        <w:rFonts w:ascii="Noto Sans Symbols" w:cs="Noto Sans Symbols" w:eastAsia="Noto Sans Symbols" w:hAnsi="Noto Sans Symbols"/>
      </w:rPr>
    </w:lvl>
    <w:lvl w:ilvl="7">
      <w:start w:val="1"/>
      <w:numFmt w:val="bullet"/>
      <w:lvlText w:val="o"/>
      <w:lvlJc w:val="left"/>
      <w:pPr>
        <w:ind w:left="6304" w:hanging="360"/>
      </w:pPr>
      <w:rPr>
        <w:rFonts w:ascii="Courier New" w:cs="Courier New" w:eastAsia="Courier New" w:hAnsi="Courier New"/>
      </w:rPr>
    </w:lvl>
    <w:lvl w:ilvl="8">
      <w:start w:val="1"/>
      <w:numFmt w:val="bullet"/>
      <w:lvlText w:val="▪"/>
      <w:lvlJc w:val="left"/>
      <w:pPr>
        <w:ind w:left="7024" w:hanging="360"/>
      </w:pPr>
      <w:rPr>
        <w:rFonts w:ascii="Noto Sans Symbols" w:cs="Noto Sans Symbols" w:eastAsia="Noto Sans Symbols" w:hAnsi="Noto Sans Symbols"/>
      </w:rPr>
    </w:lvl>
  </w:abstractNum>
  <w:abstractNum w:abstractNumId="9">
    <w:lvl w:ilvl="0">
      <w:start w:val="11"/>
      <w:numFmt w:val="decimal"/>
      <w:lvlText w:val="%1."/>
      <w:lvlJc w:val="left"/>
      <w:pPr>
        <w:ind w:left="720" w:hanging="720"/>
      </w:pPr>
      <w:rPr>
        <w:color w:val="000000"/>
        <w:sz w:val="22"/>
        <w:szCs w:val="22"/>
        <w:u w:val="none"/>
        <w:vertAlign w:val="baseline"/>
      </w:rPr>
    </w:lvl>
    <w:lvl w:ilvl="1">
      <w:start w:val="1"/>
      <w:numFmt w:val="decimal"/>
      <w:lvlText w:val="%1.%2"/>
      <w:lvlJc w:val="left"/>
      <w:pPr>
        <w:ind w:left="1440" w:hanging="720"/>
      </w:pPr>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600" w:hanging="720"/>
      </w:pPr>
      <w:rPr/>
    </w:lvl>
    <w:lvl w:ilvl="5">
      <w:start w:val="1"/>
      <w:numFmt w:val="decimal"/>
      <w:lvlText w:val="%1.%2.%3.%4.%5.%6"/>
      <w:lvlJc w:val="left"/>
      <w:pPr>
        <w:ind w:left="4320" w:hanging="720"/>
      </w:pPr>
      <w:rPr/>
    </w:lvl>
    <w:lvl w:ilvl="6">
      <w:start w:val="1"/>
      <w:numFmt w:val="decimal"/>
      <w:lvlText w:val="%1.%2.%3.%4.%5.%6.%7"/>
      <w:lvlJc w:val="left"/>
      <w:pPr>
        <w:ind w:left="5040" w:hanging="720"/>
      </w:pPr>
      <w:rPr/>
    </w:lvl>
    <w:lvl w:ilvl="7">
      <w:start w:val="1"/>
      <w:numFmt w:val="decimal"/>
      <w:lvlText w:val="%1.%2.%3.%4.%5.%6.%7.%8"/>
      <w:lvlJc w:val="left"/>
      <w:pPr>
        <w:ind w:left="5760" w:hanging="720"/>
      </w:pPr>
      <w:rPr/>
    </w:lvl>
    <w:lvl w:ilvl="8">
      <w:start w:val="1"/>
      <w:numFmt w:val="decimal"/>
      <w:lvlText w:val="%1.%2.%3.%4.%5.%6.%7.%8.%9"/>
      <w:lvlJc w:val="left"/>
      <w:pPr>
        <w:ind w:left="648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spacing w:after="0" w:before="40" w:lineRule="auto"/>
    </w:pPr>
    <w:rPr>
      <w:rFonts w:ascii="Calibri" w:cs="Calibri" w:eastAsia="Calibri" w:hAnsi="Calibri"/>
      <w:i w:val="1"/>
      <w:color w:val="2e75b5"/>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link w:val="Heading1Char"/>
    <w:uiPriority w:val="9"/>
    <w:qFormat w:val="1"/>
    <w:rsid w:val="00991C4B"/>
    <w:pPr>
      <w:keepNext w:val="1"/>
      <w:keepLines w:val="1"/>
      <w:spacing w:after="0" w:before="240"/>
      <w:outlineLvl w:val="0"/>
    </w:pPr>
    <w:rPr>
      <w:rFonts w:asciiTheme="majorHAnsi" w:cstheme="majorBidi" w:eastAsiaTheme="majorEastAsia" w:hAnsiTheme="majorHAnsi"/>
      <w:color w:val="2e74b5" w:themeColor="accent1" w:themeShade="0000BF"/>
      <w:sz w:val="32"/>
      <w:szCs w:val="32"/>
    </w:rPr>
  </w:style>
  <w:style w:type="paragraph" w:styleId="Heading2">
    <w:name w:val="heading 2"/>
    <w:basedOn w:val="Normal"/>
    <w:next w:val="Normal"/>
    <w:link w:val="Heading2Char"/>
    <w:uiPriority w:val="9"/>
    <w:unhideWhenUsed w:val="1"/>
    <w:qFormat w:val="1"/>
    <w:rsid w:val="00184416"/>
    <w:pPr>
      <w:keepNext w:val="1"/>
      <w:keepLines w:val="1"/>
      <w:spacing w:after="0" w:before="40"/>
      <w:outlineLvl w:val="1"/>
    </w:pPr>
    <w:rPr>
      <w:rFonts w:asciiTheme="majorHAnsi" w:cstheme="majorBidi" w:eastAsiaTheme="majorEastAsia" w:hAnsiTheme="majorHAnsi"/>
      <w:color w:val="2e74b5" w:themeColor="accent1" w:themeShade="0000BF"/>
      <w:sz w:val="26"/>
      <w:szCs w:val="26"/>
    </w:rPr>
  </w:style>
  <w:style w:type="paragraph" w:styleId="Heading3">
    <w:name w:val="heading 3"/>
    <w:basedOn w:val="Normal"/>
    <w:next w:val="Normal"/>
    <w:link w:val="Heading3Char"/>
    <w:uiPriority w:val="9"/>
    <w:unhideWhenUsed w:val="1"/>
    <w:qFormat w:val="1"/>
    <w:rsid w:val="006E7D7F"/>
    <w:pPr>
      <w:keepNext w:val="1"/>
      <w:keepLines w:val="1"/>
      <w:spacing w:after="0" w:before="40"/>
      <w:outlineLvl w:val="2"/>
    </w:pPr>
    <w:rPr>
      <w:rFonts w:asciiTheme="majorHAnsi" w:cstheme="majorBidi" w:eastAsiaTheme="majorEastAsia" w:hAnsiTheme="majorHAnsi"/>
      <w:color w:val="1f4d78" w:themeColor="accent1" w:themeShade="00007F"/>
      <w:sz w:val="24"/>
      <w:szCs w:val="24"/>
    </w:rPr>
  </w:style>
  <w:style w:type="paragraph" w:styleId="Heading4">
    <w:name w:val="heading 4"/>
    <w:basedOn w:val="Normal"/>
    <w:next w:val="Normal"/>
    <w:link w:val="Heading4Char"/>
    <w:uiPriority w:val="9"/>
    <w:semiHidden w:val="1"/>
    <w:unhideWhenUsed w:val="1"/>
    <w:qFormat w:val="1"/>
    <w:rsid w:val="00BC219F"/>
    <w:pPr>
      <w:keepNext w:val="1"/>
      <w:keepLines w:val="1"/>
      <w:spacing w:after="0" w:before="40"/>
      <w:outlineLvl w:val="3"/>
    </w:pPr>
    <w:rPr>
      <w:rFonts w:asciiTheme="majorHAnsi" w:cstheme="majorBidi" w:eastAsiaTheme="majorEastAsia" w:hAnsiTheme="majorHAnsi"/>
      <w:i w:val="1"/>
      <w:iCs w:val="1"/>
      <w:color w:val="2e74b5" w:themeColor="accent1" w:themeShade="0000BF"/>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ListParagraph">
    <w:name w:val="List Paragraph"/>
    <w:basedOn w:val="Normal"/>
    <w:uiPriority w:val="34"/>
    <w:qFormat w:val="1"/>
    <w:rsid w:val="000C5A8C"/>
    <w:pPr>
      <w:ind w:left="720"/>
      <w:contextualSpacing w:val="1"/>
    </w:pPr>
  </w:style>
  <w:style w:type="paragraph" w:styleId="BalloonText">
    <w:name w:val="Balloon Text"/>
    <w:basedOn w:val="Normal"/>
    <w:link w:val="BalloonTextChar"/>
    <w:uiPriority w:val="99"/>
    <w:semiHidden w:val="1"/>
    <w:unhideWhenUsed w:val="1"/>
    <w:rsid w:val="00895BB0"/>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895BB0"/>
    <w:rPr>
      <w:rFonts w:ascii="Segoe UI" w:cs="Segoe UI" w:hAnsi="Segoe UI"/>
      <w:sz w:val="18"/>
      <w:szCs w:val="18"/>
    </w:rPr>
  </w:style>
  <w:style w:type="character" w:styleId="Hyperlink">
    <w:name w:val="Hyperlink"/>
    <w:basedOn w:val="DefaultParagraphFont"/>
    <w:uiPriority w:val="99"/>
    <w:unhideWhenUsed w:val="1"/>
    <w:rsid w:val="000342DA"/>
    <w:rPr>
      <w:color w:val="0563c1" w:themeColor="hyperlink"/>
      <w:u w:val="single"/>
    </w:rPr>
  </w:style>
  <w:style w:type="paragraph" w:styleId="Header">
    <w:name w:val="header"/>
    <w:basedOn w:val="Normal"/>
    <w:link w:val="HeaderChar"/>
    <w:uiPriority w:val="99"/>
    <w:unhideWhenUsed w:val="1"/>
    <w:rsid w:val="000342DA"/>
    <w:pPr>
      <w:tabs>
        <w:tab w:val="center" w:pos="4513"/>
        <w:tab w:val="right" w:pos="9026"/>
      </w:tabs>
      <w:spacing w:after="0" w:line="240" w:lineRule="auto"/>
    </w:pPr>
  </w:style>
  <w:style w:type="character" w:styleId="HeaderChar" w:customStyle="1">
    <w:name w:val="Header Char"/>
    <w:basedOn w:val="DefaultParagraphFont"/>
    <w:link w:val="Header"/>
    <w:uiPriority w:val="99"/>
    <w:rsid w:val="000342DA"/>
  </w:style>
  <w:style w:type="paragraph" w:styleId="Footer">
    <w:name w:val="footer"/>
    <w:basedOn w:val="Normal"/>
    <w:link w:val="FooterChar"/>
    <w:uiPriority w:val="99"/>
    <w:unhideWhenUsed w:val="1"/>
    <w:rsid w:val="000342DA"/>
    <w:pPr>
      <w:tabs>
        <w:tab w:val="center" w:pos="4513"/>
        <w:tab w:val="right" w:pos="9026"/>
      </w:tabs>
      <w:spacing w:after="0" w:line="240" w:lineRule="auto"/>
    </w:pPr>
  </w:style>
  <w:style w:type="character" w:styleId="FooterChar" w:customStyle="1">
    <w:name w:val="Footer Char"/>
    <w:basedOn w:val="DefaultParagraphFont"/>
    <w:link w:val="Footer"/>
    <w:uiPriority w:val="99"/>
    <w:rsid w:val="000342DA"/>
  </w:style>
  <w:style w:type="table" w:styleId="TableGrid">
    <w:name w:val="Table Grid"/>
    <w:basedOn w:val="TableNormal"/>
    <w:uiPriority w:val="39"/>
    <w:rsid w:val="0003285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1Char" w:customStyle="1">
    <w:name w:val="Heading 1 Char"/>
    <w:basedOn w:val="DefaultParagraphFont"/>
    <w:link w:val="Heading1"/>
    <w:uiPriority w:val="9"/>
    <w:rsid w:val="00991C4B"/>
    <w:rPr>
      <w:rFonts w:asciiTheme="majorHAnsi" w:cstheme="majorBidi" w:eastAsiaTheme="majorEastAsia" w:hAnsiTheme="majorHAnsi"/>
      <w:color w:val="2e74b5" w:themeColor="accent1" w:themeShade="0000BF"/>
      <w:sz w:val="32"/>
      <w:szCs w:val="32"/>
    </w:rPr>
  </w:style>
  <w:style w:type="paragraph" w:styleId="TOCHeading">
    <w:name w:val="TOC Heading"/>
    <w:basedOn w:val="Heading1"/>
    <w:next w:val="Normal"/>
    <w:uiPriority w:val="39"/>
    <w:unhideWhenUsed w:val="1"/>
    <w:qFormat w:val="1"/>
    <w:rsid w:val="00991C4B"/>
    <w:pPr>
      <w:outlineLvl w:val="9"/>
    </w:pPr>
    <w:rPr>
      <w:lang w:val="en-US"/>
    </w:rPr>
  </w:style>
  <w:style w:type="paragraph" w:styleId="TOC1">
    <w:name w:val="toc 1"/>
    <w:basedOn w:val="Normal"/>
    <w:next w:val="Normal"/>
    <w:autoRedefine w:val="1"/>
    <w:uiPriority w:val="39"/>
    <w:unhideWhenUsed w:val="1"/>
    <w:rsid w:val="00991C4B"/>
    <w:pPr>
      <w:spacing w:after="100"/>
    </w:pPr>
  </w:style>
  <w:style w:type="paragraph" w:styleId="NoSpacing">
    <w:name w:val="No Spacing"/>
    <w:uiPriority w:val="1"/>
    <w:qFormat w:val="1"/>
    <w:rsid w:val="00510909"/>
    <w:pPr>
      <w:spacing w:after="0" w:line="240" w:lineRule="auto"/>
    </w:pPr>
  </w:style>
  <w:style w:type="character" w:styleId="Heading2Char" w:customStyle="1">
    <w:name w:val="Heading 2 Char"/>
    <w:basedOn w:val="DefaultParagraphFont"/>
    <w:link w:val="Heading2"/>
    <w:uiPriority w:val="9"/>
    <w:rsid w:val="00184416"/>
    <w:rPr>
      <w:rFonts w:asciiTheme="majorHAnsi" w:cstheme="majorBidi" w:eastAsiaTheme="majorEastAsia" w:hAnsiTheme="majorHAnsi"/>
      <w:color w:val="2e74b5" w:themeColor="accent1" w:themeShade="0000BF"/>
      <w:sz w:val="26"/>
      <w:szCs w:val="26"/>
    </w:rPr>
  </w:style>
  <w:style w:type="paragraph" w:styleId="TOC2">
    <w:name w:val="toc 2"/>
    <w:basedOn w:val="Normal"/>
    <w:next w:val="Normal"/>
    <w:autoRedefine w:val="1"/>
    <w:uiPriority w:val="39"/>
    <w:unhideWhenUsed w:val="1"/>
    <w:rsid w:val="00184416"/>
    <w:pPr>
      <w:spacing w:after="100"/>
      <w:ind w:left="220"/>
    </w:pPr>
  </w:style>
  <w:style w:type="character" w:styleId="CommentReference">
    <w:name w:val="annotation reference"/>
    <w:basedOn w:val="DefaultParagraphFont"/>
    <w:uiPriority w:val="99"/>
    <w:semiHidden w:val="1"/>
    <w:unhideWhenUsed w:val="1"/>
    <w:rsid w:val="008C5435"/>
    <w:rPr>
      <w:sz w:val="16"/>
      <w:szCs w:val="16"/>
    </w:rPr>
  </w:style>
  <w:style w:type="paragraph" w:styleId="CommentText">
    <w:name w:val="annotation text"/>
    <w:basedOn w:val="Normal"/>
    <w:link w:val="CommentTextChar"/>
    <w:uiPriority w:val="99"/>
    <w:unhideWhenUsed w:val="1"/>
    <w:rsid w:val="008C5435"/>
    <w:pPr>
      <w:spacing w:line="240" w:lineRule="auto"/>
    </w:pPr>
    <w:rPr>
      <w:sz w:val="20"/>
      <w:szCs w:val="20"/>
    </w:rPr>
  </w:style>
  <w:style w:type="character" w:styleId="CommentTextChar" w:customStyle="1">
    <w:name w:val="Comment Text Char"/>
    <w:basedOn w:val="DefaultParagraphFont"/>
    <w:link w:val="CommentText"/>
    <w:uiPriority w:val="99"/>
    <w:rsid w:val="008C5435"/>
    <w:rPr>
      <w:sz w:val="20"/>
      <w:szCs w:val="20"/>
    </w:rPr>
  </w:style>
  <w:style w:type="paragraph" w:styleId="CommentSubject">
    <w:name w:val="annotation subject"/>
    <w:basedOn w:val="CommentText"/>
    <w:next w:val="CommentText"/>
    <w:link w:val="CommentSubjectChar"/>
    <w:uiPriority w:val="99"/>
    <w:semiHidden w:val="1"/>
    <w:unhideWhenUsed w:val="1"/>
    <w:rsid w:val="008C5435"/>
    <w:rPr>
      <w:b w:val="1"/>
      <w:bCs w:val="1"/>
    </w:rPr>
  </w:style>
  <w:style w:type="character" w:styleId="CommentSubjectChar" w:customStyle="1">
    <w:name w:val="Comment Subject Char"/>
    <w:basedOn w:val="CommentTextChar"/>
    <w:link w:val="CommentSubject"/>
    <w:uiPriority w:val="99"/>
    <w:semiHidden w:val="1"/>
    <w:rsid w:val="008C5435"/>
    <w:rPr>
      <w:b w:val="1"/>
      <w:bCs w:val="1"/>
      <w:sz w:val="20"/>
      <w:szCs w:val="20"/>
    </w:rPr>
  </w:style>
  <w:style w:type="paragraph" w:styleId="Revision">
    <w:name w:val="Revision"/>
    <w:hidden w:val="1"/>
    <w:uiPriority w:val="99"/>
    <w:semiHidden w:val="1"/>
    <w:rsid w:val="005C1FFD"/>
    <w:pPr>
      <w:spacing w:after="0" w:line="240" w:lineRule="auto"/>
    </w:pPr>
  </w:style>
  <w:style w:type="paragraph" w:styleId="MarginText" w:customStyle="1">
    <w:name w:val="Margin Text"/>
    <w:basedOn w:val="Normal"/>
    <w:link w:val="MarginTextChar"/>
    <w:uiPriority w:val="99"/>
    <w:rsid w:val="00283E41"/>
    <w:pPr>
      <w:keepNext w:val="1"/>
      <w:adjustRightInd w:val="0"/>
      <w:spacing w:after="120" w:before="240" w:line="240" w:lineRule="auto"/>
      <w:ind w:left="142"/>
      <w:jc w:val="both"/>
    </w:pPr>
    <w:rPr>
      <w:rFonts w:cs="Times New Roman" w:eastAsia="STZhongsong"/>
      <w:szCs w:val="18"/>
      <w:lang w:eastAsia="zh-CN"/>
    </w:rPr>
  </w:style>
  <w:style w:type="character" w:styleId="MarginTextChar" w:customStyle="1">
    <w:name w:val="Margin Text Char"/>
    <w:link w:val="MarginText"/>
    <w:uiPriority w:val="99"/>
    <w:locked w:val="1"/>
    <w:rsid w:val="00283E41"/>
    <w:rPr>
      <w:rFonts w:ascii="Calibri" w:cs="Times New Roman" w:eastAsia="STZhongsong" w:hAnsi="Calibri"/>
      <w:szCs w:val="18"/>
      <w:lang w:eastAsia="zh-CN"/>
    </w:rPr>
  </w:style>
  <w:style w:type="paragraph" w:styleId="GPSL1Guidance" w:customStyle="1">
    <w:name w:val="GPS L1 Guidance"/>
    <w:basedOn w:val="Normal"/>
    <w:link w:val="GPSL1GuidanceChar"/>
    <w:qFormat w:val="1"/>
    <w:rsid w:val="00283E41"/>
    <w:pPr>
      <w:overflowPunct w:val="0"/>
      <w:autoSpaceDE w:val="0"/>
      <w:autoSpaceDN w:val="0"/>
      <w:adjustRightInd w:val="0"/>
      <w:spacing w:after="120" w:before="240" w:line="240" w:lineRule="auto"/>
      <w:ind w:left="426"/>
      <w:jc w:val="both"/>
      <w:textAlignment w:val="baseline"/>
    </w:pPr>
    <w:rPr>
      <w:rFonts w:cs="Arial" w:eastAsia="Times New Roman"/>
      <w:b w:val="1"/>
      <w:i w:val="1"/>
    </w:rPr>
  </w:style>
  <w:style w:type="character" w:styleId="GPSL1GuidanceChar" w:customStyle="1">
    <w:name w:val="GPS L1 Guidance Char"/>
    <w:link w:val="GPSL1Guidance"/>
    <w:locked w:val="1"/>
    <w:rsid w:val="00283E41"/>
    <w:rPr>
      <w:rFonts w:ascii="Calibri" w:cs="Arial" w:eastAsia="Times New Roman" w:hAnsi="Calibri"/>
      <w:b w:val="1"/>
      <w:i w:val="1"/>
    </w:rPr>
  </w:style>
  <w:style w:type="paragraph" w:styleId="GPSSectionHeading" w:customStyle="1">
    <w:name w:val="GPS Section Heading"/>
    <w:basedOn w:val="Normal"/>
    <w:link w:val="GPSSectionHeadingChar"/>
    <w:qFormat w:val="1"/>
    <w:rsid w:val="00283E41"/>
    <w:pPr>
      <w:numPr>
        <w:numId w:val="4"/>
      </w:numPr>
      <w:spacing w:after="240" w:before="240" w:line="240" w:lineRule="auto"/>
      <w:outlineLvl w:val="0"/>
    </w:pPr>
    <w:rPr>
      <w:rFonts w:cs="Times New Roman" w:eastAsia="Times New Roman"/>
      <w:b w:val="1"/>
      <w:caps w:val="1"/>
      <w:color w:val="c00000"/>
      <w:u w:val="single"/>
    </w:rPr>
  </w:style>
  <w:style w:type="paragraph" w:styleId="GPSRecitals" w:customStyle="1">
    <w:name w:val="GPS Recitals"/>
    <w:basedOn w:val="Normal"/>
    <w:link w:val="GPSRecitalsChar"/>
    <w:qFormat w:val="1"/>
    <w:rsid w:val="00283E41"/>
    <w:pPr>
      <w:numPr>
        <w:numId w:val="3"/>
      </w:numPr>
      <w:tabs>
        <w:tab w:val="num" w:pos="567"/>
      </w:tabs>
      <w:adjustRightInd w:val="0"/>
      <w:spacing w:after="240" w:line="240" w:lineRule="auto"/>
      <w:ind w:left="567" w:hanging="567"/>
      <w:jc w:val="both"/>
    </w:pPr>
    <w:rPr>
      <w:rFonts w:cs="Times New Roman" w:eastAsia="Times New Roman"/>
      <w:lang w:eastAsia="zh-CN"/>
    </w:rPr>
  </w:style>
  <w:style w:type="character" w:styleId="GPSRecitalsChar" w:customStyle="1">
    <w:name w:val="GPS Recitals Char"/>
    <w:link w:val="GPSRecitals"/>
    <w:locked w:val="1"/>
    <w:rsid w:val="00283E41"/>
    <w:rPr>
      <w:rFonts w:ascii="Calibri" w:cs="Times New Roman" w:eastAsia="Times New Roman" w:hAnsi="Calibri"/>
      <w:lang w:eastAsia="zh-CN"/>
    </w:rPr>
  </w:style>
  <w:style w:type="character" w:styleId="GPSSectionHeadingChar" w:customStyle="1">
    <w:name w:val="GPS Section Heading Char"/>
    <w:link w:val="GPSSectionHeading"/>
    <w:rsid w:val="00283E41"/>
    <w:rPr>
      <w:rFonts w:ascii="Calibri" w:cs="Times New Roman" w:eastAsia="Times New Roman" w:hAnsi="Calibri"/>
      <w:b w:val="1"/>
      <w:caps w:val="1"/>
      <w:color w:val="c00000"/>
      <w:u w:val="single"/>
    </w:rPr>
  </w:style>
  <w:style w:type="paragraph" w:styleId="GPSL1CLAUSEHEADING" w:customStyle="1">
    <w:name w:val="GPS L1 CLAUSE HEADING"/>
    <w:basedOn w:val="Normal"/>
    <w:next w:val="Style8"/>
    <w:qFormat w:val="1"/>
    <w:rsid w:val="00B80A75"/>
    <w:pPr>
      <w:numPr>
        <w:numId w:val="9"/>
      </w:numPr>
      <w:tabs>
        <w:tab w:val="left" w:pos="142"/>
      </w:tabs>
      <w:adjustRightInd w:val="0"/>
      <w:spacing w:after="240" w:before="240" w:line="240" w:lineRule="auto"/>
      <w:jc w:val="both"/>
      <w:outlineLvl w:val="1"/>
    </w:pPr>
    <w:rPr>
      <w:rFonts w:ascii="Arial" w:cs="Arial" w:eastAsia="STZhongsong" w:hAnsi="Arial"/>
      <w:b w:val="1"/>
      <w:sz w:val="32"/>
      <w:lang w:eastAsia="zh-CN"/>
    </w:rPr>
  </w:style>
  <w:style w:type="paragraph" w:styleId="GPSL3numberedclause" w:customStyle="1">
    <w:name w:val="GPS L3 numbered clause"/>
    <w:basedOn w:val="Normal"/>
    <w:link w:val="GPSL3numberedclauseChar"/>
    <w:qFormat w:val="1"/>
    <w:rsid w:val="00B54733"/>
    <w:pPr>
      <w:numPr>
        <w:ilvl w:val="2"/>
        <w:numId w:val="6"/>
      </w:numPr>
      <w:tabs>
        <w:tab w:val="left" w:pos="1985"/>
      </w:tabs>
      <w:adjustRightInd w:val="0"/>
      <w:spacing w:after="120" w:before="120" w:line="240" w:lineRule="auto"/>
      <w:ind w:left="737" w:hanging="737"/>
      <w:jc w:val="both"/>
    </w:pPr>
    <w:rPr>
      <w:rFonts w:ascii="Arial" w:cs="Arial" w:eastAsia="Times New Roman" w:hAnsi="Arial"/>
      <w:sz w:val="24"/>
      <w:lang w:eastAsia="zh-CN"/>
    </w:rPr>
  </w:style>
  <w:style w:type="paragraph" w:styleId="GPSL4numberedclause" w:customStyle="1">
    <w:name w:val="GPS L4 numbered clause"/>
    <w:basedOn w:val="GPSL3numberedclause"/>
    <w:link w:val="GPSL4numberedclauseChar"/>
    <w:qFormat w:val="1"/>
    <w:rsid w:val="00712F1F"/>
    <w:pPr>
      <w:numPr>
        <w:ilvl w:val="3"/>
      </w:numPr>
      <w:tabs>
        <w:tab w:val="left" w:pos="2552"/>
      </w:tabs>
      <w:ind w:left="2552" w:hanging="567"/>
    </w:pPr>
  </w:style>
  <w:style w:type="paragraph" w:styleId="GPSL5numberedclause" w:customStyle="1">
    <w:name w:val="GPS L5 numbered clause"/>
    <w:basedOn w:val="GPSL4numberedclause"/>
    <w:link w:val="GPSL5numberedclauseChar"/>
    <w:qFormat w:val="1"/>
    <w:rsid w:val="00712F1F"/>
    <w:pPr>
      <w:numPr>
        <w:ilvl w:val="4"/>
      </w:numPr>
      <w:tabs>
        <w:tab w:val="left" w:pos="3119"/>
      </w:tabs>
      <w:ind w:left="3119" w:hanging="567"/>
    </w:pPr>
  </w:style>
  <w:style w:type="paragraph" w:styleId="GPSL2NumberedBoldHeading" w:customStyle="1">
    <w:name w:val="GPS L2 Numbered Bold Heading"/>
    <w:basedOn w:val="Normal"/>
    <w:link w:val="GPSL2NumberedBoldHeadingChar"/>
    <w:qFormat w:val="1"/>
    <w:rsid w:val="00EA1CDA"/>
    <w:pPr>
      <w:numPr>
        <w:ilvl w:val="1"/>
        <w:numId w:val="6"/>
      </w:numPr>
      <w:tabs>
        <w:tab w:val="left" w:pos="1134"/>
      </w:tabs>
      <w:adjustRightInd w:val="0"/>
      <w:spacing w:after="120" w:before="120" w:line="240" w:lineRule="auto"/>
      <w:jc w:val="both"/>
    </w:pPr>
    <w:rPr>
      <w:rFonts w:ascii="Arial" w:cs="Arial" w:eastAsia="Arial Unicode MS" w:hAnsi="Arial"/>
      <w:sz w:val="24"/>
      <w:lang w:eastAsia="zh-CN"/>
    </w:rPr>
  </w:style>
  <w:style w:type="paragraph" w:styleId="GPSL6numbered" w:customStyle="1">
    <w:name w:val="GPS L6 numbered"/>
    <w:basedOn w:val="GPSL5numberedclause"/>
    <w:qFormat w:val="1"/>
    <w:rsid w:val="00712F1F"/>
    <w:pPr>
      <w:numPr>
        <w:ilvl w:val="5"/>
      </w:numPr>
      <w:tabs>
        <w:tab w:val="num" w:pos="360"/>
        <w:tab w:val="left" w:pos="3686"/>
      </w:tabs>
      <w:ind w:left="3686" w:hanging="567"/>
    </w:pPr>
  </w:style>
  <w:style w:type="character" w:styleId="GPSL3numberedclauseChar" w:customStyle="1">
    <w:name w:val="GPS L3 numbered clause Char"/>
    <w:link w:val="GPSL3numberedclause"/>
    <w:locked w:val="1"/>
    <w:rsid w:val="00B54733"/>
    <w:rPr>
      <w:rFonts w:ascii="Arial" w:cs="Arial" w:eastAsia="Times New Roman" w:hAnsi="Arial"/>
      <w:sz w:val="24"/>
      <w:lang w:eastAsia="zh-CN"/>
    </w:rPr>
  </w:style>
  <w:style w:type="character" w:styleId="GPSL5numberedclauseChar" w:customStyle="1">
    <w:name w:val="GPS L5 numbered clause Char"/>
    <w:link w:val="GPSL5numberedclause"/>
    <w:locked w:val="1"/>
    <w:rsid w:val="00712F1F"/>
    <w:rPr>
      <w:rFonts w:ascii="Arial" w:cs="Arial" w:eastAsia="Times New Roman" w:hAnsi="Arial"/>
      <w:sz w:val="24"/>
      <w:lang w:eastAsia="zh-CN"/>
    </w:rPr>
  </w:style>
  <w:style w:type="character" w:styleId="GPSL2NumberedBoldHeadingChar" w:customStyle="1">
    <w:name w:val="GPS L2 Numbered Bold Heading Char"/>
    <w:link w:val="GPSL2NumberedBoldHeading"/>
    <w:locked w:val="1"/>
    <w:rsid w:val="00EA1CDA"/>
    <w:rPr>
      <w:rFonts w:ascii="Arial" w:cs="Arial" w:eastAsia="Arial Unicode MS" w:hAnsi="Arial"/>
      <w:sz w:val="24"/>
      <w:lang w:eastAsia="zh-CN"/>
    </w:rPr>
  </w:style>
  <w:style w:type="paragraph" w:styleId="GPsDefinition" w:customStyle="1">
    <w:name w:val="GPs Definition"/>
    <w:basedOn w:val="Normal"/>
    <w:qFormat w:val="1"/>
    <w:rsid w:val="00712F1F"/>
    <w:pPr>
      <w:numPr>
        <w:numId w:val="5"/>
      </w:numPr>
      <w:tabs>
        <w:tab w:val="left" w:pos="175"/>
      </w:tabs>
      <w:overflowPunct w:val="0"/>
      <w:autoSpaceDE w:val="0"/>
      <w:autoSpaceDN w:val="0"/>
      <w:adjustRightInd w:val="0"/>
      <w:spacing w:after="120" w:line="240" w:lineRule="auto"/>
      <w:jc w:val="both"/>
      <w:textAlignment w:val="baseline"/>
    </w:pPr>
    <w:rPr>
      <w:rFonts w:cs="Arial" w:eastAsia="Times New Roman"/>
    </w:rPr>
  </w:style>
  <w:style w:type="paragraph" w:styleId="GPSDefinitionL2" w:customStyle="1">
    <w:name w:val="GPS Definition L2"/>
    <w:basedOn w:val="GPsDefinition"/>
    <w:link w:val="GPSDefinitionL2Char"/>
    <w:qFormat w:val="1"/>
    <w:rsid w:val="00712F1F"/>
    <w:pPr>
      <w:numPr>
        <w:ilvl w:val="1"/>
      </w:numPr>
      <w:ind w:hanging="544"/>
    </w:pPr>
  </w:style>
  <w:style w:type="paragraph" w:styleId="GPSDefinitionL3" w:customStyle="1">
    <w:name w:val="GPS Definition L3"/>
    <w:basedOn w:val="GPSDefinitionL2"/>
    <w:link w:val="GPSDefinitionL3Char"/>
    <w:qFormat w:val="1"/>
    <w:rsid w:val="00712F1F"/>
    <w:pPr>
      <w:numPr>
        <w:ilvl w:val="2"/>
      </w:numPr>
    </w:pPr>
  </w:style>
  <w:style w:type="paragraph" w:styleId="GPSDefinitionL4" w:customStyle="1">
    <w:name w:val="GPS Definition L4"/>
    <w:basedOn w:val="GPSDefinitionL3"/>
    <w:qFormat w:val="1"/>
    <w:rsid w:val="00712F1F"/>
    <w:pPr>
      <w:numPr>
        <w:ilvl w:val="3"/>
      </w:numPr>
      <w:tabs>
        <w:tab w:val="num" w:pos="360"/>
      </w:tabs>
    </w:pPr>
  </w:style>
  <w:style w:type="paragraph" w:styleId="GPSL2Guidance" w:customStyle="1">
    <w:name w:val="GPS L2 Guidance"/>
    <w:basedOn w:val="Normal"/>
    <w:link w:val="GPSL2GuidanceChar"/>
    <w:qFormat w:val="1"/>
    <w:rsid w:val="00712F1F"/>
    <w:pPr>
      <w:tabs>
        <w:tab w:val="left" w:pos="1134"/>
      </w:tabs>
      <w:adjustRightInd w:val="0"/>
      <w:spacing w:after="120" w:before="120" w:line="240" w:lineRule="auto"/>
      <w:ind w:left="1134"/>
      <w:jc w:val="both"/>
    </w:pPr>
    <w:rPr>
      <w:rFonts w:cs="Arial" w:eastAsia="Times New Roman"/>
      <w:b w:val="1"/>
      <w:i w:val="1"/>
      <w:lang w:eastAsia="zh-CN"/>
    </w:rPr>
  </w:style>
  <w:style w:type="paragraph" w:styleId="GPSL2Indent" w:customStyle="1">
    <w:name w:val="GPS L2 Indent"/>
    <w:basedOn w:val="Normal"/>
    <w:link w:val="GPSL2IndentChar"/>
    <w:qFormat w:val="1"/>
    <w:rsid w:val="00712F1F"/>
    <w:pPr>
      <w:tabs>
        <w:tab w:val="left" w:pos="3402"/>
      </w:tabs>
      <w:overflowPunct w:val="0"/>
      <w:autoSpaceDE w:val="0"/>
      <w:autoSpaceDN w:val="0"/>
      <w:adjustRightInd w:val="0"/>
      <w:spacing w:after="220" w:line="240" w:lineRule="auto"/>
      <w:ind w:left="1134"/>
      <w:jc w:val="both"/>
      <w:textAlignment w:val="baseline"/>
    </w:pPr>
    <w:rPr>
      <w:rFonts w:cs="Arial" w:eastAsia="Times New Roman"/>
      <w:szCs w:val="24"/>
    </w:rPr>
  </w:style>
  <w:style w:type="paragraph" w:styleId="GPSL2Numbered" w:customStyle="1">
    <w:name w:val="GPS L2 Numbered"/>
    <w:basedOn w:val="GPSL2NumberedBoldHeading"/>
    <w:link w:val="GPSL2NumberedChar"/>
    <w:qFormat w:val="1"/>
    <w:rsid w:val="00712F1F"/>
    <w:pPr>
      <w:tabs>
        <w:tab w:val="left" w:pos="709"/>
      </w:tabs>
    </w:pPr>
    <w:rPr>
      <w:b w:val="1"/>
    </w:rPr>
  </w:style>
  <w:style w:type="character" w:styleId="GPSL2NumberedChar" w:customStyle="1">
    <w:name w:val="GPS L2 Numbered Char"/>
    <w:link w:val="GPSL2Numbered"/>
    <w:locked w:val="1"/>
    <w:rsid w:val="00712F1F"/>
    <w:rPr>
      <w:rFonts w:ascii="Arial" w:cs="Arial" w:eastAsia="Arial Unicode MS" w:hAnsi="Arial"/>
      <w:b w:val="1"/>
      <w:sz w:val="24"/>
      <w:lang w:eastAsia="zh-CN"/>
    </w:rPr>
  </w:style>
  <w:style w:type="character" w:styleId="GPSDefinitionL2Char" w:customStyle="1">
    <w:name w:val="GPS Definition L2 Char"/>
    <w:link w:val="GPSDefinitionL2"/>
    <w:locked w:val="1"/>
    <w:rsid w:val="00712F1F"/>
    <w:rPr>
      <w:rFonts w:ascii="Calibri" w:cs="Arial" w:eastAsia="Times New Roman" w:hAnsi="Calibri"/>
    </w:rPr>
  </w:style>
  <w:style w:type="character" w:styleId="GPSDefinitionL3Char" w:customStyle="1">
    <w:name w:val="GPS Definition L3 Char"/>
    <w:link w:val="GPSDefinitionL3"/>
    <w:locked w:val="1"/>
    <w:rsid w:val="00712F1F"/>
    <w:rPr>
      <w:rFonts w:ascii="Calibri" w:cs="Arial" w:eastAsia="Times New Roman" w:hAnsi="Calibri"/>
    </w:rPr>
  </w:style>
  <w:style w:type="paragraph" w:styleId="ORDERFORML1PraraNo" w:customStyle="1">
    <w:name w:val="ORDER FORM L1 Prara No"/>
    <w:basedOn w:val="Normal"/>
    <w:link w:val="ORDERFORML1PraraNoChar"/>
    <w:qFormat w:val="1"/>
    <w:rsid w:val="00712F1F"/>
    <w:pPr>
      <w:numPr>
        <w:numId w:val="7"/>
      </w:numPr>
      <w:adjustRightInd w:val="0"/>
      <w:spacing w:after="0" w:line="240" w:lineRule="auto"/>
      <w:ind w:left="426" w:hanging="426"/>
      <w:jc w:val="both"/>
    </w:pPr>
    <w:rPr>
      <w:rFonts w:cs="Times New Roman" w:eastAsia="STZhongsong"/>
      <w:b w:val="1"/>
      <w:caps w:val="1"/>
      <w:lang w:eastAsia="zh-CN"/>
    </w:rPr>
  </w:style>
  <w:style w:type="paragraph" w:styleId="ORDERFORML2Title" w:customStyle="1">
    <w:name w:val="ORDER FORM L2 Title"/>
    <w:basedOn w:val="Normal"/>
    <w:qFormat w:val="1"/>
    <w:rsid w:val="00712F1F"/>
    <w:pPr>
      <w:numPr>
        <w:ilvl w:val="1"/>
        <w:numId w:val="7"/>
      </w:numPr>
      <w:adjustRightInd w:val="0"/>
      <w:spacing w:after="120" w:line="240" w:lineRule="auto"/>
      <w:ind w:left="993" w:hanging="567"/>
      <w:jc w:val="both"/>
    </w:pPr>
    <w:rPr>
      <w:rFonts w:ascii="Arial" w:cs="Times New Roman" w:eastAsia="STZhongsong" w:hAnsi="Arial"/>
      <w:b w:val="1"/>
      <w:lang w:eastAsia="zh-CN"/>
    </w:rPr>
  </w:style>
  <w:style w:type="character" w:styleId="ORDERFORML1PraraNoChar" w:customStyle="1">
    <w:name w:val="ORDER FORM L1 Prara No Char"/>
    <w:link w:val="ORDERFORML1PraraNo"/>
    <w:rsid w:val="00712F1F"/>
    <w:rPr>
      <w:rFonts w:ascii="Calibri" w:cs="Times New Roman" w:eastAsia="STZhongsong" w:hAnsi="Calibri"/>
      <w:b w:val="1"/>
      <w:caps w:val="1"/>
      <w:lang w:eastAsia="zh-CN"/>
    </w:rPr>
  </w:style>
  <w:style w:type="character" w:styleId="GPSL2IndentChar" w:customStyle="1">
    <w:name w:val="GPS L2 Indent Char"/>
    <w:link w:val="GPSL2Indent"/>
    <w:rsid w:val="00712F1F"/>
    <w:rPr>
      <w:rFonts w:ascii="Calibri" w:cs="Arial" w:eastAsia="Times New Roman" w:hAnsi="Calibri"/>
      <w:szCs w:val="24"/>
    </w:rPr>
  </w:style>
  <w:style w:type="character" w:styleId="GPSL2GuidanceChar" w:customStyle="1">
    <w:name w:val="GPS L2 Guidance Char"/>
    <w:link w:val="GPSL2Guidance"/>
    <w:rsid w:val="00712F1F"/>
    <w:rPr>
      <w:rFonts w:ascii="Calibri" w:cs="Arial" w:eastAsia="Times New Roman" w:hAnsi="Calibri"/>
      <w:b w:val="1"/>
      <w:i w:val="1"/>
      <w:lang w:eastAsia="zh-CN"/>
    </w:rPr>
  </w:style>
  <w:style w:type="character" w:styleId="GPSL4numberedclauseChar" w:customStyle="1">
    <w:name w:val="GPS L4 numbered clause Char"/>
    <w:link w:val="GPSL4numberedclause"/>
    <w:rsid w:val="00712F1F"/>
    <w:rPr>
      <w:rFonts w:ascii="Arial" w:cs="Arial" w:eastAsia="Times New Roman" w:hAnsi="Arial"/>
      <w:sz w:val="24"/>
      <w:lang w:eastAsia="zh-CN"/>
    </w:rPr>
  </w:style>
  <w:style w:type="paragraph" w:styleId="GPSL3Indent" w:customStyle="1">
    <w:name w:val="GPS L3 Indent"/>
    <w:basedOn w:val="Normal"/>
    <w:link w:val="GPSL3IndentChar"/>
    <w:rsid w:val="00712F1F"/>
    <w:pPr>
      <w:tabs>
        <w:tab w:val="left" w:pos="2127"/>
      </w:tabs>
      <w:adjustRightInd w:val="0"/>
      <w:spacing w:after="120" w:before="120" w:line="240" w:lineRule="auto"/>
      <w:ind w:left="2127"/>
      <w:jc w:val="both"/>
    </w:pPr>
    <w:rPr>
      <w:rFonts w:ascii="Arial" w:cs="Arial" w:eastAsia="Times New Roman" w:hAnsi="Arial"/>
      <w:lang w:eastAsia="zh-CN" w:val="en-US"/>
    </w:rPr>
  </w:style>
  <w:style w:type="character" w:styleId="GPSL3IndentChar" w:customStyle="1">
    <w:name w:val="GPS L3 Indent Char"/>
    <w:link w:val="GPSL3Indent"/>
    <w:locked w:val="1"/>
    <w:rsid w:val="00712F1F"/>
    <w:rPr>
      <w:rFonts w:ascii="Arial" w:cs="Arial" w:eastAsia="Times New Roman" w:hAnsi="Arial"/>
      <w:lang w:eastAsia="zh-CN" w:val="en-US"/>
    </w:rPr>
  </w:style>
  <w:style w:type="numbering" w:styleId="111111">
    <w:name w:val="Outline List 2"/>
    <w:basedOn w:val="NoList"/>
    <w:rsid w:val="003955D8"/>
  </w:style>
  <w:style w:type="paragraph" w:styleId="Style7" w:customStyle="1">
    <w:name w:val="Style7"/>
    <w:basedOn w:val="Heading1"/>
    <w:next w:val="Style8"/>
    <w:link w:val="Style7Char"/>
    <w:qFormat w:val="1"/>
    <w:rsid w:val="003955D8"/>
    <w:pPr>
      <w:keepLines w:val="0"/>
      <w:tabs>
        <w:tab w:val="num" w:pos="720"/>
        <w:tab w:val="left" w:pos="851"/>
      </w:tabs>
      <w:adjustRightInd w:val="0"/>
      <w:spacing w:after="120" w:line="240" w:lineRule="auto"/>
      <w:ind w:left="720" w:hanging="720"/>
      <w:jc w:val="both"/>
    </w:pPr>
    <w:rPr>
      <w:rFonts w:ascii="Arial" w:cs="Arial" w:eastAsia="STZhongsong" w:hAnsi="Arial"/>
      <w:b w:val="1"/>
      <w:caps w:val="1"/>
      <w:color w:val="auto"/>
      <w:sz w:val="22"/>
      <w:szCs w:val="22"/>
      <w:lang w:eastAsia="zh-CN"/>
    </w:rPr>
  </w:style>
  <w:style w:type="paragraph" w:styleId="Style8" w:customStyle="1">
    <w:name w:val="Style8"/>
    <w:basedOn w:val="ListParagraph"/>
    <w:next w:val="Style9"/>
    <w:link w:val="Style8Char"/>
    <w:qFormat w:val="1"/>
    <w:rsid w:val="0091442E"/>
    <w:pPr>
      <w:numPr>
        <w:ilvl w:val="1"/>
        <w:numId w:val="11"/>
      </w:numPr>
      <w:spacing w:after="120" w:before="240" w:line="240" w:lineRule="auto"/>
      <w:contextualSpacing w:val="0"/>
    </w:pPr>
    <w:rPr>
      <w:rFonts w:ascii="Arial" w:cs="Arial" w:eastAsia="Times New Roman" w:hAnsi="Arial"/>
      <w:sz w:val="28"/>
      <w:szCs w:val="24"/>
    </w:rPr>
  </w:style>
  <w:style w:type="character" w:styleId="Style7Char" w:customStyle="1">
    <w:name w:val="Style7 Char"/>
    <w:link w:val="Style7"/>
    <w:rsid w:val="003955D8"/>
    <w:rPr>
      <w:rFonts w:ascii="Arial" w:cs="Arial" w:eastAsia="STZhongsong" w:hAnsi="Arial"/>
      <w:b w:val="1"/>
      <w:caps w:val="1"/>
      <w:lang w:eastAsia="zh-CN"/>
    </w:rPr>
  </w:style>
  <w:style w:type="paragraph" w:styleId="Style9" w:customStyle="1">
    <w:name w:val="Style9"/>
    <w:basedOn w:val="ListParagraph"/>
    <w:next w:val="Style10"/>
    <w:qFormat w:val="1"/>
    <w:rsid w:val="003955D8"/>
    <w:pPr>
      <w:numPr>
        <w:ilvl w:val="2"/>
        <w:numId w:val="11"/>
      </w:numPr>
      <w:spacing w:after="120" w:before="120" w:line="240" w:lineRule="auto"/>
      <w:ind w:left="2291" w:hanging="851"/>
      <w:contextualSpacing w:val="0"/>
    </w:pPr>
    <w:rPr>
      <w:rFonts w:ascii="Arial" w:cs="Arial" w:eastAsia="Times New Roman" w:hAnsi="Arial"/>
    </w:rPr>
  </w:style>
  <w:style w:type="character" w:styleId="Style8Char" w:customStyle="1">
    <w:name w:val="Style8 Char"/>
    <w:link w:val="Style8"/>
    <w:rsid w:val="0091442E"/>
    <w:rPr>
      <w:rFonts w:ascii="Arial" w:cs="Arial" w:eastAsia="Times New Roman" w:hAnsi="Arial"/>
      <w:sz w:val="28"/>
      <w:szCs w:val="24"/>
      <w:lang w:eastAsia="en-GB"/>
    </w:rPr>
  </w:style>
  <w:style w:type="paragraph" w:styleId="Style10" w:customStyle="1">
    <w:name w:val="Style10"/>
    <w:basedOn w:val="ListParagraph"/>
    <w:qFormat w:val="1"/>
    <w:rsid w:val="003955D8"/>
    <w:pPr>
      <w:numPr>
        <w:ilvl w:val="3"/>
        <w:numId w:val="11"/>
      </w:numPr>
      <w:spacing w:after="120" w:before="120" w:line="240" w:lineRule="auto"/>
      <w:ind w:left="2778" w:hanging="1134"/>
      <w:contextualSpacing w:val="0"/>
    </w:pPr>
    <w:rPr>
      <w:rFonts w:ascii="Arial" w:cs="Arial" w:eastAsia="Times New Roman" w:hAnsi="Arial"/>
    </w:rPr>
  </w:style>
  <w:style w:type="character" w:styleId="FollowedHyperlink">
    <w:name w:val="FollowedHyperlink"/>
    <w:basedOn w:val="DefaultParagraphFont"/>
    <w:uiPriority w:val="99"/>
    <w:semiHidden w:val="1"/>
    <w:unhideWhenUsed w:val="1"/>
    <w:rsid w:val="00C1171C"/>
    <w:rPr>
      <w:color w:val="954f72" w:themeColor="followedHyperlink"/>
      <w:u w:val="single"/>
    </w:rPr>
  </w:style>
  <w:style w:type="paragraph" w:styleId="BodyTextIndent">
    <w:name w:val="Body Text Indent"/>
    <w:basedOn w:val="Normal"/>
    <w:link w:val="BodyTextIndentChar"/>
    <w:uiPriority w:val="99"/>
    <w:semiHidden w:val="1"/>
    <w:unhideWhenUsed w:val="1"/>
    <w:rsid w:val="001A512F"/>
    <w:pPr>
      <w:spacing w:after="120" w:line="276" w:lineRule="auto"/>
      <w:ind w:left="283"/>
    </w:pPr>
    <w:rPr>
      <w:rFonts w:eastAsiaTheme="minorEastAsia"/>
    </w:rPr>
  </w:style>
  <w:style w:type="character" w:styleId="BodyTextIndentChar" w:customStyle="1">
    <w:name w:val="Body Text Indent Char"/>
    <w:basedOn w:val="DefaultParagraphFont"/>
    <w:link w:val="BodyTextIndent"/>
    <w:uiPriority w:val="99"/>
    <w:semiHidden w:val="1"/>
    <w:rsid w:val="001A512F"/>
    <w:rPr>
      <w:rFonts w:eastAsiaTheme="minorEastAsia"/>
      <w:lang w:eastAsia="en-GB"/>
    </w:rPr>
  </w:style>
  <w:style w:type="character" w:styleId="Heading3Char" w:customStyle="1">
    <w:name w:val="Heading 3 Char"/>
    <w:basedOn w:val="DefaultParagraphFont"/>
    <w:link w:val="Heading3"/>
    <w:uiPriority w:val="9"/>
    <w:rsid w:val="006E7D7F"/>
    <w:rPr>
      <w:rFonts w:asciiTheme="majorHAnsi" w:cstheme="majorBidi" w:eastAsiaTheme="majorEastAsia" w:hAnsiTheme="majorHAnsi"/>
      <w:color w:val="1f4d78" w:themeColor="accent1" w:themeShade="00007F"/>
      <w:sz w:val="24"/>
      <w:szCs w:val="24"/>
    </w:rPr>
  </w:style>
  <w:style w:type="character" w:styleId="Heading4Char" w:customStyle="1">
    <w:name w:val="Heading 4 Char"/>
    <w:basedOn w:val="DefaultParagraphFont"/>
    <w:link w:val="Heading4"/>
    <w:uiPriority w:val="9"/>
    <w:semiHidden w:val="1"/>
    <w:rsid w:val="00BC219F"/>
    <w:rPr>
      <w:rFonts w:asciiTheme="majorHAnsi" w:cstheme="majorBidi" w:eastAsiaTheme="majorEastAsia" w:hAnsiTheme="majorHAnsi"/>
      <w:i w:val="1"/>
      <w:iCs w:val="1"/>
      <w:color w:val="2e74b5" w:themeColor="accent1" w:themeShade="0000BF"/>
    </w:rPr>
  </w:style>
  <w:style w:type="paragraph" w:styleId="FootnoteText">
    <w:name w:val="footnote text"/>
    <w:basedOn w:val="Normal"/>
    <w:link w:val="FootnoteTextChar"/>
    <w:semiHidden w:val="1"/>
    <w:rsid w:val="00DC03AD"/>
    <w:pPr>
      <w:adjustRightInd w:val="0"/>
      <w:spacing w:after="60" w:line="240" w:lineRule="auto"/>
      <w:ind w:left="720" w:hanging="720"/>
      <w:jc w:val="both"/>
    </w:pPr>
    <w:rPr>
      <w:rFonts w:ascii="Arial" w:cs="Times New Roman" w:eastAsia="STZhongsong" w:hAnsi="Arial"/>
      <w:sz w:val="16"/>
      <w:lang w:eastAsia="zh-CN"/>
    </w:rPr>
  </w:style>
  <w:style w:type="character" w:styleId="FootnoteTextChar" w:customStyle="1">
    <w:name w:val="Footnote Text Char"/>
    <w:basedOn w:val="DefaultParagraphFont"/>
    <w:link w:val="FootnoteText"/>
    <w:semiHidden w:val="1"/>
    <w:rsid w:val="00DC03AD"/>
    <w:rPr>
      <w:rFonts w:ascii="Arial" w:cs="Times New Roman" w:eastAsia="STZhongsong" w:hAnsi="Arial"/>
      <w:sz w:val="16"/>
      <w:lang w:eastAsia="zh-CN"/>
    </w:rPr>
  </w:style>
  <w:style w:type="paragraph" w:styleId="TOC3">
    <w:name w:val="toc 3"/>
    <w:basedOn w:val="Normal"/>
    <w:next w:val="Normal"/>
    <w:autoRedefine w:val="1"/>
    <w:uiPriority w:val="39"/>
    <w:unhideWhenUsed w:val="1"/>
    <w:rsid w:val="004678B4"/>
    <w:pPr>
      <w:spacing w:after="100"/>
      <w:ind w:left="440"/>
    </w:pPr>
  </w:style>
  <w:style w:type="paragraph" w:styleId="Style1" w:customStyle="1">
    <w:name w:val="Style1"/>
    <w:basedOn w:val="ListParagraph"/>
    <w:qFormat w:val="1"/>
    <w:rsid w:val="0017563A"/>
    <w:pPr>
      <w:tabs>
        <w:tab w:val="num" w:pos="720"/>
      </w:tabs>
      <w:spacing w:after="240" w:before="240" w:line="240" w:lineRule="auto"/>
      <w:ind w:left="851" w:hanging="851"/>
      <w:contextualSpacing w:val="0"/>
    </w:pPr>
    <w:rPr>
      <w:rFonts w:ascii="Arial" w:cs="Arial" w:hAnsi="Arial"/>
      <w:b w:val="1"/>
    </w:rPr>
  </w:style>
  <w:style w:type="paragraph" w:styleId="Style2" w:customStyle="1">
    <w:name w:val="Style2"/>
    <w:basedOn w:val="ListParagraph"/>
    <w:qFormat w:val="1"/>
    <w:rsid w:val="0017563A"/>
    <w:pPr>
      <w:tabs>
        <w:tab w:val="num" w:pos="1440"/>
      </w:tabs>
      <w:spacing w:after="120" w:before="120" w:line="240" w:lineRule="auto"/>
      <w:ind w:left="851" w:hanging="851"/>
      <w:contextualSpacing w:val="0"/>
    </w:pPr>
    <w:rPr>
      <w:rFonts w:ascii="Arial" w:cs="Arial" w:hAnsi="Arial"/>
    </w:rPr>
  </w:style>
  <w:style w:type="paragraph" w:styleId="Style3" w:customStyle="1">
    <w:name w:val="Style3"/>
    <w:basedOn w:val="ListParagraph"/>
    <w:link w:val="Style3Char"/>
    <w:qFormat w:val="1"/>
    <w:rsid w:val="0017563A"/>
    <w:pPr>
      <w:tabs>
        <w:tab w:val="num" w:pos="2160"/>
      </w:tabs>
      <w:spacing w:after="120" w:before="120" w:line="240" w:lineRule="auto"/>
      <w:ind w:left="1815" w:hanging="964"/>
      <w:contextualSpacing w:val="0"/>
    </w:pPr>
    <w:rPr>
      <w:rFonts w:ascii="Arial" w:cs="Arial" w:hAnsi="Arial"/>
    </w:rPr>
  </w:style>
  <w:style w:type="paragraph" w:styleId="Style4" w:customStyle="1">
    <w:name w:val="Style4"/>
    <w:basedOn w:val="ListParagraph"/>
    <w:qFormat w:val="1"/>
    <w:rsid w:val="0017563A"/>
    <w:pPr>
      <w:tabs>
        <w:tab w:val="num" w:pos="2880"/>
      </w:tabs>
      <w:spacing w:after="120" w:before="120" w:line="240" w:lineRule="auto"/>
      <w:ind w:left="2835" w:hanging="1021"/>
      <w:contextualSpacing w:val="0"/>
    </w:pPr>
    <w:rPr>
      <w:rFonts w:ascii="Arial" w:cs="Arial" w:hAnsi="Arial"/>
    </w:rPr>
  </w:style>
  <w:style w:type="character" w:styleId="Style3Char" w:customStyle="1">
    <w:name w:val="Style3 Char"/>
    <w:basedOn w:val="DefaultParagraphFont"/>
    <w:link w:val="Style3"/>
    <w:rsid w:val="0017563A"/>
    <w:rPr>
      <w:rFonts w:ascii="Arial" w:cs="Arial" w:hAnsi="Arial"/>
    </w:rPr>
  </w:style>
  <w:style w:type="table" w:styleId="31" w:customStyle="1">
    <w:name w:val="31"/>
    <w:basedOn w:val="TableNormal"/>
    <w:rsid w:val="008A30A0"/>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30" w:customStyle="1">
    <w:name w:val="30"/>
    <w:basedOn w:val="TableNormal"/>
    <w:rsid w:val="008A30A0"/>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1"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2"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3"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paragraph" w:styleId="NormalWeb">
    <w:name w:val="Normal (Web)"/>
    <w:basedOn w:val="Normal"/>
    <w:uiPriority w:val="99"/>
    <w:semiHidden w:val="1"/>
    <w:unhideWhenUsed w:val="1"/>
    <w:rsid w:val="009B7E51"/>
    <w:pPr>
      <w:spacing w:after="100" w:afterAutospacing="1" w:before="100" w:beforeAutospacing="1" w:line="240" w:lineRule="auto"/>
    </w:pPr>
    <w:rPr>
      <w:rFonts w:ascii="Times New Roman" w:cs="Times New Roman" w:eastAsia="Times New Roman" w:hAnsi="Times New Roman"/>
      <w:sz w:val="24"/>
      <w:szCs w:val="24"/>
    </w:rPr>
  </w:style>
  <w:style w:type="table" w:styleId="a4"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5"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6"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7"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Table2">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Table3">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Table4">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2.xml"/><Relationship Id="rId11" Type="http://schemas.openxmlformats.org/officeDocument/2006/relationships/hyperlink" Target="https://www.gov.uk/government/publications/esourcing-tool-guidance-for-suppliers" TargetMode="External"/><Relationship Id="rId10" Type="http://schemas.openxmlformats.org/officeDocument/2006/relationships/hyperlink" Target="https://www.crowncommercial.gov.uk/esourcing-training" TargetMode="External"/><Relationship Id="rId13" Type="http://schemas.openxmlformats.org/officeDocument/2006/relationships/hyperlink" Target="https://www.ncsc.gov.uk/information/cyber-essentials-faqs" TargetMode="External"/><Relationship Id="rId12" Type="http://schemas.openxmlformats.org/officeDocument/2006/relationships/hyperlink" Target="https://www.gov.uk/government/publications/government-security-classification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v.uk/government/publications/esourcing-tool-guidance-for-suppliers" TargetMode="External"/><Relationship Id="rId15" Type="http://schemas.openxmlformats.org/officeDocument/2006/relationships/hyperlink" Target="https://www.gov.uk/government/publications/corporate-covenant-pledge" TargetMode="External"/><Relationship Id="rId14" Type="http://schemas.openxmlformats.org/officeDocument/2006/relationships/hyperlink" Target="https://www.gov.uk/government/publications/corporate-covenant-pledge" TargetMode="External"/><Relationship Id="rId17" Type="http://schemas.openxmlformats.org/officeDocument/2006/relationships/hyperlink" Target="mailto:covenant-mailbox@mod.uk" TargetMode="External"/><Relationship Id="rId16" Type="http://schemas.openxmlformats.org/officeDocument/2006/relationships/hyperlink" Target="https://www.gov.uk/government/uploads/system/uploads/attachment_data/file/649954/20171005_Armed_Forces_Covenant_Guidance_Notes_for_Businesses.pdf" TargetMode="Externa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customXml" Target="../customXML/item1.xml"/><Relationship Id="rId18" Type="http://schemas.openxmlformats.org/officeDocument/2006/relationships/header" Target="header1.xml"/><Relationship Id="rId7" Type="http://schemas.openxmlformats.org/officeDocument/2006/relationships/image" Target="media/image1.png"/><Relationship Id="rId8" Type="http://schemas.openxmlformats.org/officeDocument/2006/relationships/hyperlink" Target="https://crowncommercialservice.bravosolution.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UBrLSSVDZUh/bQah/IDf2VOZH5Q==">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2021-08-12T10:40:00Z</dcterms:created>
  <dc:creator>Robert Croft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2286607a-2f01-424b-a4b3-03e5c5a4d5c1</vt:lpwstr>
  </property>
</Properties>
</file>