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7ABB8" w14:textId="77777777" w:rsidR="001E30F3" w:rsidRDefault="001E30F3">
      <w:pPr>
        <w:pStyle w:val="Header"/>
        <w:tabs>
          <w:tab w:val="clear" w:pos="4320"/>
          <w:tab w:val="clear" w:pos="8640"/>
        </w:tabs>
        <w:rPr>
          <w:vanish/>
          <w:spacing w:val="-2"/>
        </w:rPr>
      </w:pPr>
    </w:p>
    <w:p w14:paraId="1B038371" w14:textId="77777777" w:rsidR="001E30F3" w:rsidRDefault="001E30F3">
      <w:pPr>
        <w:suppressAutoHyphens/>
        <w:jc w:val="both"/>
      </w:pPr>
    </w:p>
    <w:p w14:paraId="70D65878" w14:textId="12BFF624" w:rsidR="001E30F3" w:rsidRPr="00FB4BED" w:rsidRDefault="001E30F3" w:rsidP="002A4607">
      <w:pPr>
        <w:widowControl/>
        <w:jc w:val="center"/>
        <w:outlineLvl w:val="0"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b/>
          <w:bCs/>
          <w:sz w:val="18"/>
          <w:szCs w:val="18"/>
        </w:rPr>
        <w:t>Lowland grassland SSSI condition assessment</w:t>
      </w:r>
      <w:r w:rsidR="0027719B">
        <w:rPr>
          <w:rFonts w:ascii="Arial" w:hAnsi="Arial" w:cs="Arial"/>
          <w:sz w:val="18"/>
          <w:szCs w:val="18"/>
        </w:rPr>
        <w:t xml:space="preserve">: </w:t>
      </w:r>
      <w:r w:rsidR="0027719B" w:rsidRPr="0027719B">
        <w:rPr>
          <w:rFonts w:ascii="Arial" w:hAnsi="Arial" w:cs="Arial"/>
          <w:b/>
          <w:bCs/>
          <w:sz w:val="18"/>
          <w:szCs w:val="18"/>
        </w:rPr>
        <w:t>whole unit assessment</w:t>
      </w:r>
      <w:r w:rsidR="0027719B">
        <w:rPr>
          <w:rFonts w:ascii="Arial" w:hAnsi="Arial" w:cs="Arial"/>
          <w:sz w:val="18"/>
          <w:szCs w:val="18"/>
        </w:rPr>
        <w:t xml:space="preserve"> </w:t>
      </w:r>
      <w:r w:rsidRPr="00FB4BED">
        <w:rPr>
          <w:rFonts w:ascii="Arial" w:hAnsi="Arial" w:cs="Arial"/>
          <w:sz w:val="18"/>
          <w:szCs w:val="18"/>
        </w:rPr>
        <w:t xml:space="preserve">(version date </w:t>
      </w:r>
      <w:r w:rsidR="002A4607" w:rsidRPr="00FB4BED">
        <w:rPr>
          <w:rFonts w:ascii="Arial" w:hAnsi="Arial" w:cs="Arial"/>
          <w:sz w:val="18"/>
          <w:szCs w:val="18"/>
        </w:rPr>
        <w:t>20/5/24: A Hurst</w:t>
      </w:r>
      <w:r w:rsidRPr="00FB4BED">
        <w:rPr>
          <w:rFonts w:ascii="Arial" w:hAnsi="Arial" w:cs="Arial"/>
          <w:sz w:val="18"/>
          <w:szCs w:val="18"/>
        </w:rPr>
        <w:t>)</w:t>
      </w:r>
    </w:p>
    <w:p w14:paraId="6A0CEC4D" w14:textId="68A3927D" w:rsidR="001E30F3" w:rsidRPr="000C7758" w:rsidRDefault="000C7758" w:rsidP="000C7758">
      <w:pPr>
        <w:widowControl/>
        <w:jc w:val="center"/>
        <w:rPr>
          <w:rFonts w:ascii="Arial" w:hAnsi="Arial" w:cs="Arial"/>
          <w:color w:val="FF0000"/>
          <w:sz w:val="18"/>
          <w:szCs w:val="18"/>
        </w:rPr>
      </w:pPr>
      <w:r w:rsidRPr="000C7758">
        <w:rPr>
          <w:rFonts w:ascii="Arial" w:hAnsi="Arial" w:cs="Arial"/>
          <w:color w:val="FF0000"/>
          <w:sz w:val="18"/>
          <w:szCs w:val="18"/>
        </w:rPr>
        <w:t xml:space="preserve">Draft – other communities will be </w:t>
      </w:r>
      <w:proofErr w:type="gramStart"/>
      <w:r w:rsidRPr="000C7758">
        <w:rPr>
          <w:rFonts w:ascii="Arial" w:hAnsi="Arial" w:cs="Arial"/>
          <w:color w:val="FF0000"/>
          <w:sz w:val="18"/>
          <w:szCs w:val="18"/>
        </w:rPr>
        <w:t>added</w:t>
      </w:r>
      <w:proofErr w:type="gramEnd"/>
    </w:p>
    <w:p w14:paraId="0CD237CB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p w14:paraId="77B316D9" w14:textId="62DFB58C" w:rsidR="001E30F3" w:rsidRPr="00FB4BED" w:rsidRDefault="00C92CF2">
      <w:pPr>
        <w:widowControl/>
        <w:tabs>
          <w:tab w:val="right" w:leader="do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Surveyor</w:t>
      </w:r>
      <w:r w:rsidR="001E30F3" w:rsidRPr="00FB4BED">
        <w:rPr>
          <w:rFonts w:ascii="Arial" w:hAnsi="Arial" w:cs="Arial"/>
          <w:sz w:val="18"/>
          <w:szCs w:val="18"/>
        </w:rPr>
        <w:t xml:space="preserve"> Name: </w:t>
      </w:r>
      <w:r w:rsidR="001E30F3" w:rsidRPr="00FB4BED">
        <w:rPr>
          <w:rFonts w:ascii="Arial" w:hAnsi="Arial" w:cs="Arial"/>
          <w:sz w:val="18"/>
          <w:szCs w:val="18"/>
        </w:rPr>
        <w:tab/>
      </w:r>
    </w:p>
    <w:p w14:paraId="2C807433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p w14:paraId="56F69B9F" w14:textId="7D1405A7" w:rsidR="001E30F3" w:rsidRPr="00FB4BED" w:rsidRDefault="001E30F3">
      <w:pPr>
        <w:widowControl/>
        <w:outlineLvl w:val="0"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>NVC type</w:t>
      </w:r>
      <w:r w:rsidR="00AE0783">
        <w:rPr>
          <w:rFonts w:ascii="Arial" w:hAnsi="Arial" w:cs="Arial"/>
          <w:sz w:val="18"/>
          <w:szCs w:val="18"/>
        </w:rPr>
        <w:t>s present ……………………………………</w:t>
      </w:r>
      <w:proofErr w:type="gramStart"/>
      <w:r w:rsidR="00AE0783">
        <w:rPr>
          <w:rFonts w:ascii="Arial" w:hAnsi="Arial" w:cs="Arial"/>
          <w:sz w:val="18"/>
          <w:szCs w:val="18"/>
        </w:rPr>
        <w:t>…..</w:t>
      </w:r>
      <w:proofErr w:type="gramEnd"/>
      <w:r w:rsidR="00AE0783">
        <w:rPr>
          <w:rFonts w:ascii="Arial" w:hAnsi="Arial" w:cs="Arial"/>
          <w:sz w:val="18"/>
          <w:szCs w:val="18"/>
        </w:rPr>
        <w:t>………NVC types monitored…………………………………………………. .</w:t>
      </w:r>
    </w:p>
    <w:p w14:paraId="4DBD0D76" w14:textId="77777777" w:rsidR="001E30F3" w:rsidRPr="00FB4BED" w:rsidRDefault="001E30F3">
      <w:pPr>
        <w:widowControl/>
        <w:rPr>
          <w:rFonts w:ascii="Arial" w:hAnsi="Arial" w:cs="Arial"/>
          <w:b/>
          <w:bCs/>
          <w:sz w:val="18"/>
          <w:szCs w:val="18"/>
        </w:rPr>
      </w:pPr>
    </w:p>
    <w:p w14:paraId="03CD35F3" w14:textId="1A0EF402" w:rsidR="001E30F3" w:rsidRPr="00FB4BED" w:rsidRDefault="001E30F3" w:rsidP="00440DD9">
      <w:pPr>
        <w:widowControl/>
        <w:tabs>
          <w:tab w:val="left" w:leader="dot" w:pos="7200"/>
          <w:tab w:val="left" w:leader="dot" w:pos="10350"/>
        </w:tabs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 xml:space="preserve">Unit/subdivision reference </w:t>
      </w:r>
      <w:r w:rsidRPr="00FB4BED">
        <w:rPr>
          <w:rFonts w:ascii="Arial" w:hAnsi="Arial" w:cs="Arial"/>
          <w:sz w:val="18"/>
          <w:szCs w:val="18"/>
        </w:rPr>
        <w:tab/>
        <w:t>Date:</w:t>
      </w:r>
      <w:r w:rsidRPr="00FB4BED">
        <w:rPr>
          <w:rFonts w:ascii="Arial" w:hAnsi="Arial" w:cs="Arial"/>
          <w:sz w:val="18"/>
          <w:szCs w:val="18"/>
        </w:rPr>
        <w:tab/>
      </w:r>
    </w:p>
    <w:p w14:paraId="729B6D96" w14:textId="77777777" w:rsidR="001E30F3" w:rsidRPr="00FB4BED" w:rsidRDefault="001E30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10523" w:type="dxa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9"/>
        <w:gridCol w:w="2254"/>
        <w:gridCol w:w="7"/>
        <w:gridCol w:w="1877"/>
        <w:gridCol w:w="6"/>
      </w:tblGrid>
      <w:tr w:rsidR="001E30F3" w:rsidRPr="00FB4BED" w14:paraId="780E2927" w14:textId="77777777">
        <w:trPr>
          <w:cantSplit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0A2E" w14:textId="77777777" w:rsidR="001E30F3" w:rsidRPr="00FB4BED" w:rsidRDefault="001E30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Attribute (*= mandatory attribute. One failure among</w:t>
            </w:r>
          </w:p>
          <w:p w14:paraId="483B55C3" w14:textId="77777777" w:rsidR="001E30F3" w:rsidRPr="00FB4BED" w:rsidRDefault="001E30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mandatory attributes = unfavourable condition)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5E585" w14:textId="77777777" w:rsidR="001E30F3" w:rsidRPr="00FB4BED" w:rsidRDefault="001E30F3">
            <w:pPr>
              <w:pStyle w:val="Heading1"/>
              <w:rPr>
                <w:i/>
                <w:iCs/>
                <w:sz w:val="24"/>
                <w:szCs w:val="24"/>
                <w:lang w:val="en-US"/>
              </w:rPr>
            </w:pPr>
            <w:r w:rsidRPr="00FB4BED">
              <w:rPr>
                <w:i/>
                <w:iCs/>
              </w:rPr>
              <w:t>Target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E454" w14:textId="77777777" w:rsidR="001E30F3" w:rsidRPr="00FB4BED" w:rsidRDefault="001E30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Estimate for attribute</w:t>
            </w:r>
          </w:p>
        </w:tc>
      </w:tr>
      <w:tr w:rsidR="001E30F3" w:rsidRPr="00FB4BED" w14:paraId="043D0470" w14:textId="77777777" w:rsidTr="00316918">
        <w:trPr>
          <w:cantSplit/>
          <w:trHeight w:val="1772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681A" w14:textId="023F00FA" w:rsidR="0009120C" w:rsidRPr="00316918" w:rsidRDefault="001E30F3">
            <w:pPr>
              <w:pStyle w:val="BodyText"/>
              <w:rPr>
                <w:b/>
                <w:bCs/>
                <w:i/>
                <w:iCs/>
              </w:rPr>
            </w:pPr>
            <w:r w:rsidRPr="00316918">
              <w:t>*</w:t>
            </w:r>
            <w:r w:rsidR="0049268B" w:rsidRPr="00316918">
              <w:t xml:space="preserve">Change in extents of communities and </w:t>
            </w:r>
            <w:r w:rsidR="0009120C" w:rsidRPr="00316918">
              <w:t xml:space="preserve">habitats </w:t>
            </w:r>
            <w:r w:rsidR="00316918" w:rsidRPr="00316918">
              <w:rPr>
                <w:b/>
                <w:bCs/>
                <w:i/>
                <w:iCs/>
              </w:rPr>
              <w:t>unit level</w:t>
            </w:r>
          </w:p>
          <w:p w14:paraId="266DA4EB" w14:textId="77777777" w:rsidR="0009120C" w:rsidRPr="00316918" w:rsidRDefault="0009120C">
            <w:pPr>
              <w:pStyle w:val="BodyText"/>
            </w:pPr>
          </w:p>
          <w:p w14:paraId="163E112F" w14:textId="5FD1D85B" w:rsidR="0009120C" w:rsidRPr="00316918" w:rsidRDefault="0009120C">
            <w:pPr>
              <w:pStyle w:val="BodyText"/>
            </w:pPr>
            <w:r w:rsidRPr="00316918">
              <w:t xml:space="preserve">Record any loss in extent of monitored </w:t>
            </w:r>
            <w:proofErr w:type="gramStart"/>
            <w:r w:rsidRPr="00316918">
              <w:t>features</w:t>
            </w:r>
            <w:proofErr w:type="gramEnd"/>
          </w:p>
          <w:p w14:paraId="57CD31C4" w14:textId="66F5F7B6" w:rsidR="0009120C" w:rsidRPr="00316918" w:rsidRDefault="0009120C">
            <w:pPr>
              <w:pStyle w:val="BodyText"/>
            </w:pPr>
            <w:r w:rsidRPr="00316918">
              <w:t>Refer to</w:t>
            </w:r>
            <w:r w:rsidR="000164CE" w:rsidRPr="00316918">
              <w:t xml:space="preserve"> and annotate</w:t>
            </w:r>
            <w:r w:rsidRPr="00316918">
              <w:t xml:space="preserve"> </w:t>
            </w:r>
            <w:proofErr w:type="gramStart"/>
            <w:r w:rsidRPr="00316918">
              <w:t>map</w:t>
            </w:r>
            <w:proofErr w:type="gramEnd"/>
            <w:r w:rsidRPr="00316918">
              <w:t xml:space="preserve"> </w:t>
            </w:r>
          </w:p>
          <w:p w14:paraId="286DB16C" w14:textId="77777777" w:rsidR="000164CE" w:rsidRPr="00316918" w:rsidRDefault="000164CE">
            <w:pPr>
              <w:pStyle w:val="BodyText"/>
            </w:pPr>
          </w:p>
          <w:p w14:paraId="524DB7AD" w14:textId="052CF2DD" w:rsidR="001E30F3" w:rsidRDefault="001E30F3">
            <w:pPr>
              <w:pStyle w:val="BodyText"/>
            </w:pPr>
            <w:r w:rsidRPr="00316918">
              <w:t>Extent of community (recoverable reduction = unfavourable; non-recoverable reduction = partially destroyed).</w:t>
            </w:r>
          </w:p>
          <w:p w14:paraId="303443B2" w14:textId="77777777" w:rsidR="000E0695" w:rsidRDefault="000E0695">
            <w:pPr>
              <w:pStyle w:val="BodyText"/>
            </w:pPr>
          </w:p>
          <w:p w14:paraId="42862809" w14:textId="25AB6BC9" w:rsidR="000E0695" w:rsidRDefault="00CF578E">
            <w:pPr>
              <w:pStyle w:val="BodyText"/>
            </w:pPr>
            <w:r>
              <w:t>Indicate</w:t>
            </w:r>
            <w:r w:rsidR="000E0695">
              <w:t xml:space="preserve"> proportion of </w:t>
            </w:r>
            <w:r>
              <w:t>unit</w:t>
            </w:r>
            <w:r w:rsidR="000E0695">
              <w:t xml:space="preserve"> supporting each monitored feature (include non-</w:t>
            </w:r>
            <w:r>
              <w:t>monitored</w:t>
            </w:r>
            <w:r w:rsidR="000E0695">
              <w:t xml:space="preserve"> feature extent as indicated on NVC maps)</w:t>
            </w:r>
          </w:p>
          <w:p w14:paraId="3C0CC138" w14:textId="77777777" w:rsidR="00F40EFB" w:rsidRDefault="00F40EFB">
            <w:pPr>
              <w:pStyle w:val="BodyText"/>
            </w:pPr>
          </w:p>
          <w:p w14:paraId="267D62E6" w14:textId="77777777" w:rsidR="00F40EFB" w:rsidRDefault="00F40EFB">
            <w:pPr>
              <w:pStyle w:val="BodyText"/>
            </w:pPr>
          </w:p>
          <w:p w14:paraId="649DA739" w14:textId="77777777" w:rsidR="00F40EFB" w:rsidRDefault="00F40EFB">
            <w:pPr>
              <w:pStyle w:val="BodyText"/>
            </w:pPr>
          </w:p>
          <w:p w14:paraId="1C311B44" w14:textId="77777777" w:rsidR="00F40EFB" w:rsidRDefault="00F40EFB">
            <w:pPr>
              <w:pStyle w:val="BodyText"/>
            </w:pPr>
          </w:p>
          <w:p w14:paraId="63464006" w14:textId="77777777" w:rsidR="00F40EFB" w:rsidRDefault="00F40EFB">
            <w:pPr>
              <w:pStyle w:val="BodyText"/>
            </w:pPr>
          </w:p>
          <w:p w14:paraId="0C6CC988" w14:textId="77777777" w:rsidR="00F40EFB" w:rsidRDefault="00F40EFB">
            <w:pPr>
              <w:pStyle w:val="BodyText"/>
            </w:pPr>
          </w:p>
          <w:p w14:paraId="1DAD1E05" w14:textId="77777777" w:rsidR="00F40EFB" w:rsidRDefault="00F40EFB">
            <w:pPr>
              <w:pStyle w:val="BodyText"/>
            </w:pPr>
          </w:p>
          <w:p w14:paraId="71244A1B" w14:textId="77777777" w:rsidR="00F40EFB" w:rsidRDefault="00F40EFB">
            <w:pPr>
              <w:pStyle w:val="BodyText"/>
            </w:pPr>
          </w:p>
          <w:p w14:paraId="4DFB9CB3" w14:textId="77777777" w:rsidR="00F40EFB" w:rsidRDefault="00F40EFB">
            <w:pPr>
              <w:pStyle w:val="BodyText"/>
            </w:pPr>
          </w:p>
          <w:p w14:paraId="404B869E" w14:textId="77777777" w:rsidR="00F40EFB" w:rsidRDefault="00F40EFB">
            <w:pPr>
              <w:pStyle w:val="BodyText"/>
            </w:pPr>
          </w:p>
          <w:p w14:paraId="1AAD9630" w14:textId="77777777" w:rsidR="00F40EFB" w:rsidRDefault="00F40EFB">
            <w:pPr>
              <w:pStyle w:val="BodyText"/>
            </w:pPr>
          </w:p>
          <w:p w14:paraId="6BE27ECE" w14:textId="77777777" w:rsidR="00F40EFB" w:rsidRPr="00316918" w:rsidRDefault="00F40EFB">
            <w:pPr>
              <w:pStyle w:val="BodyText"/>
            </w:pPr>
          </w:p>
          <w:p w14:paraId="0A8C4117" w14:textId="77777777" w:rsidR="001E30F3" w:rsidRPr="00316918" w:rsidRDefault="001E30F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41A9CFA5" w14:textId="77777777" w:rsidR="001E30F3" w:rsidRPr="00316918" w:rsidRDefault="001E30F3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83A9" w14:textId="77777777" w:rsidR="001E30F3" w:rsidRDefault="001E30F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>No loss without prior consent</w:t>
            </w:r>
          </w:p>
          <w:p w14:paraId="0C8D5669" w14:textId="77777777" w:rsidR="00F40EFB" w:rsidRDefault="00F40EFB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2A8FC0F0" w14:textId="106C9A83" w:rsidR="00F40EFB" w:rsidRPr="00316918" w:rsidRDefault="00F40EFB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features present: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826A" w14:textId="77777777" w:rsidR="001E30F3" w:rsidRPr="00316918" w:rsidRDefault="001E30F3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>(Describe and refer to map)</w:t>
            </w:r>
          </w:p>
        </w:tc>
      </w:tr>
      <w:tr w:rsidR="00217F12" w:rsidRPr="00FB4BED" w14:paraId="772377B8" w14:textId="77777777" w:rsidTr="008F034B">
        <w:trPr>
          <w:cantSplit/>
          <w:trHeight w:val="403"/>
        </w:trPr>
        <w:tc>
          <w:tcPr>
            <w:tcW w:w="6379" w:type="dxa"/>
          </w:tcPr>
          <w:p w14:paraId="6D84E65E" w14:textId="77777777" w:rsidR="00316918" w:rsidRPr="00316918" w:rsidRDefault="00316918" w:rsidP="00316918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 xml:space="preserve">Total cover of </w:t>
            </w:r>
            <w:proofErr w:type="spellStart"/>
            <w:r w:rsidRPr="00316918">
              <w:rPr>
                <w:rFonts w:ascii="Arial" w:hAnsi="Arial" w:cs="Arial"/>
                <w:i/>
                <w:iCs/>
                <w:sz w:val="18"/>
                <w:szCs w:val="18"/>
              </w:rPr>
              <w:t>Brachypodium</w:t>
            </w:r>
            <w:proofErr w:type="spellEnd"/>
            <w:r w:rsidRPr="003169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16918">
              <w:rPr>
                <w:rFonts w:ascii="Arial" w:hAnsi="Arial" w:cs="Arial"/>
                <w:i/>
                <w:iCs/>
                <w:sz w:val="18"/>
                <w:szCs w:val="18"/>
              </w:rPr>
              <w:t>pinnatum</w:t>
            </w:r>
            <w:proofErr w:type="spellEnd"/>
            <w:r w:rsidRPr="00316918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316918">
              <w:rPr>
                <w:rFonts w:ascii="Arial" w:hAnsi="Arial" w:cs="Arial"/>
                <w:i/>
                <w:iCs/>
                <w:sz w:val="18"/>
                <w:szCs w:val="18"/>
              </w:rPr>
              <w:t>Bromopsis</w:t>
            </w:r>
            <w:proofErr w:type="spellEnd"/>
            <w:r w:rsidRPr="003169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16918">
              <w:rPr>
                <w:rFonts w:ascii="Arial" w:hAnsi="Arial" w:cs="Arial"/>
                <w:i/>
                <w:iCs/>
                <w:sz w:val="18"/>
                <w:szCs w:val="18"/>
              </w:rPr>
              <w:t>erecta</w:t>
            </w:r>
            <w:proofErr w:type="spellEnd"/>
            <w:r w:rsidRPr="003169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unit level  </w:t>
            </w:r>
          </w:p>
          <w:p w14:paraId="4F036570" w14:textId="1DEE74B8" w:rsidR="00217F12" w:rsidRPr="00316918" w:rsidRDefault="00217F12" w:rsidP="00217F12">
            <w:pPr>
              <w:spacing w:line="28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</w:tcPr>
          <w:p w14:paraId="50574A27" w14:textId="66A75971" w:rsidR="00217F12" w:rsidRPr="00316918" w:rsidRDefault="00217F12" w:rsidP="00217F12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 xml:space="preserve">Neither species at more than </w:t>
            </w:r>
            <w:r w:rsidRPr="00316918">
              <w:rPr>
                <w:rFonts w:ascii="Arial" w:hAnsi="Arial" w:cs="Arial"/>
                <w:b/>
                <w:bCs/>
                <w:sz w:val="18"/>
                <w:szCs w:val="18"/>
              </w:rPr>
              <w:t>10%</w:t>
            </w:r>
            <w:r w:rsidRPr="00316918"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90" w:type="dxa"/>
            <w:gridSpan w:val="3"/>
          </w:tcPr>
          <w:p w14:paraId="3D1F3CB0" w14:textId="77777777" w:rsidR="00217F12" w:rsidRPr="00316918" w:rsidRDefault="00217F12" w:rsidP="00217F12">
            <w:pPr>
              <w:widowControl/>
              <w:spacing w:after="8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31691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31691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pinnatum</w:t>
            </w:r>
            <w:proofErr w:type="spellEnd"/>
            <w:r w:rsidRPr="0031691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  <w:p w14:paraId="3FC4ACBC" w14:textId="7267F058" w:rsidR="00217F12" w:rsidRPr="00316918" w:rsidRDefault="00217F12" w:rsidP="00217F12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691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31691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erecta</w:t>
            </w:r>
            <w:proofErr w:type="spellEnd"/>
            <w:r w:rsidRPr="00316918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</w:t>
            </w:r>
          </w:p>
        </w:tc>
      </w:tr>
      <w:tr w:rsidR="007D3BA4" w:rsidRPr="00FB4BED" w14:paraId="6774AF7C" w14:textId="77777777">
        <w:trPr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A637" w14:textId="77777777" w:rsidR="007D3BA4" w:rsidRPr="00316918" w:rsidRDefault="007D3BA4" w:rsidP="001E30F3">
            <w:pPr>
              <w:spacing w:line="28" w:lineRule="exact"/>
              <w:rPr>
                <w:rFonts w:ascii="Arial" w:hAnsi="Arial" w:cs="Arial"/>
                <w:sz w:val="18"/>
                <w:szCs w:val="18"/>
              </w:rPr>
            </w:pPr>
          </w:p>
          <w:p w14:paraId="1C2448DC" w14:textId="788001AE" w:rsidR="007D3BA4" w:rsidRPr="00316918" w:rsidRDefault="005007A4" w:rsidP="001E30F3">
            <w:pPr>
              <w:widowControl/>
              <w:spacing w:after="14"/>
              <w:rPr>
                <w:rFonts w:ascii="Arial" w:hAnsi="Arial" w:cs="Arial"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>F</w:t>
            </w:r>
            <w:r w:rsidR="007D3BA4" w:rsidRPr="00316918">
              <w:rPr>
                <w:rFonts w:ascii="Arial" w:hAnsi="Arial" w:cs="Arial"/>
                <w:sz w:val="18"/>
                <w:szCs w:val="18"/>
              </w:rPr>
              <w:t xml:space="preserve">requency and % cover of </w:t>
            </w:r>
            <w:r w:rsidR="007D3BA4" w:rsidRPr="00316918">
              <w:rPr>
                <w:rFonts w:ascii="Arial" w:hAnsi="Arial" w:cs="Arial"/>
                <w:i/>
                <w:sz w:val="18"/>
                <w:szCs w:val="18"/>
              </w:rPr>
              <w:t>Pteridium aquilinum</w:t>
            </w:r>
            <w:r w:rsidRPr="0031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69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</w:t>
            </w:r>
            <w:r w:rsidR="002A4607" w:rsidRPr="003169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level</w:t>
            </w:r>
            <w:r w:rsidR="007D3BA4" w:rsidRPr="003169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E635" w14:textId="77777777" w:rsidR="001E30F3" w:rsidRPr="00316918" w:rsidRDefault="007D3BA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="001E30F3" w:rsidRPr="00316918">
              <w:rPr>
                <w:rFonts w:ascii="Arial" w:hAnsi="Arial" w:cs="Arial"/>
                <w:sz w:val="18"/>
                <w:szCs w:val="18"/>
              </w:rPr>
              <w:t xml:space="preserve">5% </w:t>
            </w:r>
            <w:proofErr w:type="gramStart"/>
            <w:r w:rsidR="001E30F3" w:rsidRPr="00316918">
              <w:rPr>
                <w:rFonts w:ascii="Arial" w:hAnsi="Arial" w:cs="Arial"/>
                <w:sz w:val="18"/>
                <w:szCs w:val="18"/>
              </w:rPr>
              <w:t>cover</w:t>
            </w:r>
            <w:proofErr w:type="gramEnd"/>
          </w:p>
          <w:p w14:paraId="5E8B4144" w14:textId="77777777" w:rsidR="007D3BA4" w:rsidRPr="00316918" w:rsidRDefault="001E30F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169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D3BA4" w:rsidRPr="00316918">
              <w:rPr>
                <w:rFonts w:ascii="Arial" w:hAnsi="Arial" w:cs="Arial"/>
                <w:b/>
                <w:bCs/>
                <w:sz w:val="18"/>
                <w:szCs w:val="18"/>
              </w:rPr>
              <w:t>20%</w:t>
            </w:r>
            <w:r w:rsidR="007D3BA4" w:rsidRPr="00316918">
              <w:rPr>
                <w:rFonts w:ascii="Arial" w:hAnsi="Arial" w:cs="Arial"/>
                <w:sz w:val="18"/>
                <w:szCs w:val="18"/>
              </w:rPr>
              <w:t xml:space="preserve"> cover</w:t>
            </w:r>
            <w:r w:rsidRPr="00316918">
              <w:rPr>
                <w:rFonts w:ascii="Arial" w:hAnsi="Arial" w:cs="Arial"/>
                <w:sz w:val="18"/>
                <w:szCs w:val="18"/>
              </w:rPr>
              <w:t xml:space="preserve"> allowed for U4c)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A885" w14:textId="77777777" w:rsidR="007D3BA4" w:rsidRPr="00316918" w:rsidRDefault="007D3BA4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E30F3" w:rsidRPr="00FB4BED" w14:paraId="4C2DAF12" w14:textId="77777777" w:rsidTr="00FB4BED"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1898" w14:textId="7913A354" w:rsidR="002A4607" w:rsidRPr="00316918" w:rsidRDefault="00316918" w:rsidP="001E30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>F</w:t>
            </w:r>
            <w:r w:rsidR="001E30F3" w:rsidRPr="00316918">
              <w:rPr>
                <w:rFonts w:ascii="Arial" w:hAnsi="Arial" w:cs="Arial"/>
                <w:sz w:val="18"/>
                <w:szCs w:val="18"/>
              </w:rPr>
              <w:t>requency and % cover of negative indicator species/taxa</w:t>
            </w:r>
            <w:r w:rsidR="001E30F3" w:rsidRPr="00316918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1E30F3" w:rsidRPr="003169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169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</w:t>
            </w:r>
            <w:r w:rsidR="002A4607" w:rsidRPr="0031691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level</w:t>
            </w:r>
          </w:p>
          <w:p w14:paraId="14252BF4" w14:textId="77777777" w:rsidR="001E30F3" w:rsidRPr="00316918" w:rsidRDefault="00533A4B" w:rsidP="001E30F3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169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Red=all 3 communities</w:t>
            </w:r>
          </w:p>
          <w:p w14:paraId="7113F3FA" w14:textId="77777777" w:rsidR="001E30F3" w:rsidRPr="00316918" w:rsidRDefault="001E30F3" w:rsidP="001E30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16918">
              <w:rPr>
                <w:rFonts w:ascii="Arial" w:hAnsi="Arial" w:cs="Arial"/>
                <w:iCs/>
                <w:sz w:val="18"/>
                <w:szCs w:val="18"/>
              </w:rPr>
              <w:t xml:space="preserve">CG2 </w:t>
            </w:r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Cirsium arvense </w:t>
            </w:r>
            <w:proofErr w:type="gramStart"/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(  </w:t>
            </w:r>
            <w:proofErr w:type="gramEnd"/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), Cirsium vulgare (   ),</w:t>
            </w:r>
            <w:r w:rsidRPr="0031691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2583A17A" w14:textId="77777777" w:rsidR="001E30F3" w:rsidRPr="00316918" w:rsidRDefault="001E30F3" w:rsidP="001E30F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Rumex crispus </w:t>
            </w:r>
            <w:proofErr w:type="gramStart"/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(  </w:t>
            </w:r>
            <w:proofErr w:type="gramEnd"/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), Rumex obtusifolius (   ), </w:t>
            </w:r>
          </w:p>
          <w:p w14:paraId="45D68F46" w14:textId="77777777" w:rsidR="001E30F3" w:rsidRPr="00316918" w:rsidRDefault="001E30F3" w:rsidP="001E30F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Senecio jacobaea </w:t>
            </w:r>
            <w:proofErr w:type="gramStart"/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(  </w:t>
            </w:r>
            <w:proofErr w:type="gramEnd"/>
            <w:r w:rsidRPr="003169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), Urtica dioica (   ).</w:t>
            </w:r>
          </w:p>
          <w:p w14:paraId="534354FC" w14:textId="77777777" w:rsidR="001E30F3" w:rsidRPr="00316918" w:rsidRDefault="001E30F3" w:rsidP="001E30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 xml:space="preserve">MG5 </w:t>
            </w:r>
            <w:r w:rsidRPr="00316918">
              <w:rPr>
                <w:rFonts w:ascii="Arial" w:hAnsi="Arial" w:cs="Arial"/>
                <w:i/>
                <w:sz w:val="18"/>
                <w:szCs w:val="18"/>
              </w:rPr>
              <w:t xml:space="preserve">Anthriscus sylvestris </w:t>
            </w:r>
            <w:proofErr w:type="gramStart"/>
            <w:r w:rsidRPr="00316918">
              <w:rPr>
                <w:rFonts w:ascii="Arial" w:hAnsi="Arial" w:cs="Arial"/>
                <w:i/>
                <w:sz w:val="18"/>
                <w:szCs w:val="18"/>
              </w:rPr>
              <w:t xml:space="preserve">(  </w:t>
            </w:r>
            <w:proofErr w:type="gramEnd"/>
            <w:r w:rsidRPr="00316918">
              <w:rPr>
                <w:rFonts w:ascii="Arial" w:hAnsi="Arial" w:cs="Arial"/>
                <w:i/>
                <w:sz w:val="18"/>
                <w:szCs w:val="18"/>
              </w:rPr>
              <w:t xml:space="preserve"> ), Galium aparine (   ), Plantago major (   ), </w:t>
            </w:r>
          </w:p>
          <w:p w14:paraId="5920183E" w14:textId="5773FC99" w:rsidR="001E30F3" w:rsidRPr="00316918" w:rsidRDefault="001E30F3" w:rsidP="001E30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 xml:space="preserve">U4c </w:t>
            </w:r>
            <w:r w:rsidRPr="00316918">
              <w:rPr>
                <w:rFonts w:ascii="Arial" w:hAnsi="Arial" w:cs="Arial"/>
                <w:i/>
                <w:sz w:val="18"/>
                <w:szCs w:val="18"/>
              </w:rPr>
              <w:t xml:space="preserve">Chamerion angustifolium </w:t>
            </w:r>
            <w:proofErr w:type="gramStart"/>
            <w:r w:rsidRPr="00316918">
              <w:rPr>
                <w:rFonts w:ascii="Arial" w:hAnsi="Arial" w:cs="Arial"/>
                <w:i/>
                <w:sz w:val="18"/>
                <w:szCs w:val="18"/>
              </w:rPr>
              <w:t xml:space="preserve">(  </w:t>
            </w:r>
            <w:proofErr w:type="gramEnd"/>
            <w:r w:rsidRPr="00316918">
              <w:rPr>
                <w:rFonts w:ascii="Arial" w:hAnsi="Arial" w:cs="Arial"/>
                <w:i/>
                <w:sz w:val="18"/>
                <w:szCs w:val="18"/>
              </w:rPr>
              <w:t xml:space="preserve">  ), Cirsium </w:t>
            </w:r>
            <w:proofErr w:type="spellStart"/>
            <w:r w:rsidRPr="00316918">
              <w:rPr>
                <w:rFonts w:ascii="Arial" w:hAnsi="Arial" w:cs="Arial"/>
                <w:i/>
                <w:sz w:val="18"/>
                <w:szCs w:val="18"/>
              </w:rPr>
              <w:t>palustre</w:t>
            </w:r>
            <w:proofErr w:type="spellEnd"/>
            <w:r w:rsidRPr="00316918">
              <w:rPr>
                <w:rFonts w:ascii="Arial" w:hAnsi="Arial" w:cs="Arial"/>
                <w:i/>
                <w:sz w:val="18"/>
                <w:szCs w:val="18"/>
              </w:rPr>
              <w:t xml:space="preserve"> (   ), Plantago major (    ), </w:t>
            </w:r>
          </w:p>
          <w:p w14:paraId="3F4EF46A" w14:textId="77777777" w:rsidR="000829B4" w:rsidRPr="00316918" w:rsidRDefault="000829B4" w:rsidP="001E30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0363F1" w14:textId="77777777" w:rsidR="000829B4" w:rsidRPr="00316918" w:rsidRDefault="000829B4" w:rsidP="001E3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01CC" w14:textId="77777777" w:rsidR="001E30F3" w:rsidRPr="00316918" w:rsidRDefault="001E30F3" w:rsidP="001E3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6918">
              <w:rPr>
                <w:rFonts w:ascii="Arial" w:hAnsi="Arial" w:cs="Arial"/>
                <w:sz w:val="18"/>
                <w:szCs w:val="18"/>
              </w:rPr>
              <w:t xml:space="preserve">No species/taxa more than </w:t>
            </w:r>
            <w:r w:rsidRPr="00316918">
              <w:rPr>
                <w:rFonts w:ascii="Arial" w:hAnsi="Arial" w:cs="Arial"/>
                <w:b/>
                <w:bCs/>
                <w:sz w:val="18"/>
                <w:szCs w:val="18"/>
              </w:rPr>
              <w:t>occasional</w:t>
            </w:r>
            <w:r w:rsidRPr="00316918">
              <w:rPr>
                <w:rFonts w:ascii="Arial" w:hAnsi="Arial" w:cs="Arial"/>
                <w:sz w:val="18"/>
                <w:szCs w:val="18"/>
              </w:rPr>
              <w:t xml:space="preserve"> throughout the sward or singly or together more than </w:t>
            </w:r>
            <w:r w:rsidRPr="00316918">
              <w:rPr>
                <w:rFonts w:ascii="Arial" w:hAnsi="Arial" w:cs="Arial"/>
                <w:b/>
                <w:bCs/>
                <w:sz w:val="18"/>
                <w:szCs w:val="18"/>
              </w:rPr>
              <w:t>5%</w:t>
            </w:r>
            <w:r w:rsidRPr="00316918"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C281" w14:textId="77777777" w:rsidR="001E30F3" w:rsidRPr="00FB4BED" w:rsidRDefault="001E30F3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FB4BED" w14:paraId="65C79155" w14:textId="77777777" w:rsidTr="00FB4BED"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9C00" w14:textId="0E97C786" w:rsidR="00CF578E" w:rsidRPr="00FB4BED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>*Sward composition: frequency and % cover of all scrub and tree species, including Rubus</w:t>
            </w:r>
          </w:p>
          <w:p w14:paraId="4AF2FAA3" w14:textId="348D08E3" w:rsidR="00FB4BED" w:rsidRPr="00FB4BED" w:rsidRDefault="00316918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</w:t>
            </w:r>
            <w:r w:rsidR="00FB4BED" w:rsidRPr="00FB4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level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78FA" w14:textId="7C45099E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4BED">
              <w:rPr>
                <w:rFonts w:ascii="Arial" w:hAnsi="Arial" w:cs="Arial"/>
                <w:sz w:val="18"/>
                <w:szCs w:val="18"/>
              </w:rPr>
              <w:t xml:space="preserve">Record % cover over whole </w:t>
            </w:r>
            <w:r w:rsidR="00316918">
              <w:rPr>
                <w:rFonts w:ascii="Arial" w:hAnsi="Arial" w:cs="Arial"/>
                <w:sz w:val="18"/>
                <w:szCs w:val="18"/>
              </w:rPr>
              <w:t xml:space="preserve">unit. Exclude dense blocks of scrub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E630" w14:textId="77777777" w:rsidR="00FB4BED" w:rsidRPr="00FB4BED" w:rsidRDefault="00FB4BED" w:rsidP="00FB4BED">
            <w:pPr>
              <w:widowControl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4BED" w:rsidRPr="006A34F7" w14:paraId="3CBAD58D" w14:textId="77777777" w:rsidTr="00FB4BED">
        <w:trPr>
          <w:gridAfter w:val="1"/>
          <w:wAfter w:w="6" w:type="dxa"/>
          <w:cantSplit/>
          <w:trHeight w:val="33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0FA3" w14:textId="77777777" w:rsidR="00FB4BED" w:rsidRPr="006A34F7" w:rsidRDefault="00FB4BED" w:rsidP="00FB4BED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34F7">
              <w:rPr>
                <w:rFonts w:ascii="Arial" w:hAnsi="Arial" w:cs="Arial"/>
                <w:sz w:val="18"/>
                <w:szCs w:val="18"/>
              </w:rPr>
              <w:t xml:space="preserve">Sward structure: average height </w:t>
            </w:r>
            <w:r w:rsidR="007D581D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</w:t>
            </w:r>
            <w:r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level </w:t>
            </w:r>
          </w:p>
          <w:p w14:paraId="341F582D" w14:textId="2551ABF5" w:rsidR="009208E3" w:rsidRPr="006A34F7" w:rsidRDefault="009208E3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Use average of stops for each monitored feature</w:t>
            </w:r>
            <w:r w:rsidR="001E5374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where sensible (</w:t>
            </w:r>
            <w:proofErr w:type="spellStart"/>
            <w:r w:rsidR="001E5374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="001E5374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MG1e/MG2 would be expected to be </w:t>
            </w:r>
            <w:r w:rsidR="000E0695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managed</w:t>
            </w:r>
            <w:r w:rsidR="001E5374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to attain </w:t>
            </w:r>
            <w:r w:rsidR="000E0695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taller sward height within general management of </w:t>
            </w:r>
            <w:r w:rsidR="006A34F7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unit) but</w:t>
            </w:r>
            <w:r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A34F7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justify</w:t>
            </w:r>
            <w:r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overall assessment </w:t>
            </w: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9B43" w14:textId="77777777" w:rsidR="009208E3" w:rsidRPr="006A34F7" w:rsidRDefault="009208E3" w:rsidP="00FB4BED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4F7">
              <w:rPr>
                <w:rFonts w:ascii="Arial" w:hAnsi="Arial" w:cs="Arial"/>
                <w:b/>
                <w:bCs/>
                <w:sz w:val="18"/>
                <w:szCs w:val="18"/>
              </w:rPr>
              <w:t>As guide:</w:t>
            </w:r>
          </w:p>
          <w:p w14:paraId="2CF56C5E" w14:textId="3F5D27E7" w:rsidR="00415854" w:rsidRPr="006A34F7" w:rsidRDefault="00FB4BED" w:rsidP="00FB4BED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4F7">
              <w:rPr>
                <w:rFonts w:ascii="Arial" w:hAnsi="Arial" w:cs="Arial"/>
                <w:b/>
                <w:bCs/>
                <w:sz w:val="18"/>
                <w:szCs w:val="18"/>
              </w:rPr>
              <w:t>2-10 cm</w:t>
            </w:r>
            <w:r w:rsidR="00415854" w:rsidRPr="006A3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CG2</w:t>
            </w:r>
          </w:p>
          <w:p w14:paraId="70D0475B" w14:textId="77777777" w:rsidR="009208E3" w:rsidRPr="006A34F7" w:rsidRDefault="00FB4BED" w:rsidP="00FB4BED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4F7">
              <w:rPr>
                <w:rFonts w:ascii="Arial" w:hAnsi="Arial" w:cs="Arial"/>
                <w:b/>
                <w:bCs/>
                <w:sz w:val="18"/>
                <w:szCs w:val="18"/>
              </w:rPr>
              <w:t>3-10cm U4</w:t>
            </w:r>
            <w:r w:rsidR="009208E3" w:rsidRPr="006A34F7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  <w:p w14:paraId="34EC5FEC" w14:textId="617924C1" w:rsidR="00FB4BED" w:rsidRPr="006A34F7" w:rsidRDefault="00FB4BED" w:rsidP="00FB4BED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4F7">
              <w:rPr>
                <w:rFonts w:ascii="Arial" w:hAnsi="Arial" w:cs="Arial"/>
                <w:b/>
                <w:bCs/>
                <w:sz w:val="18"/>
                <w:szCs w:val="18"/>
              </w:rPr>
              <w:t>5-15cm MG5</w:t>
            </w:r>
          </w:p>
          <w:p w14:paraId="31867836" w14:textId="602B1BA4" w:rsidR="009208E3" w:rsidRPr="006A34F7" w:rsidRDefault="009208E3" w:rsidP="00FB4BED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7C7F" w14:textId="77777777" w:rsidR="00FB4BED" w:rsidRPr="006A34F7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C1B" w:rsidRPr="006A34F7" w14:paraId="7C84F35E" w14:textId="77777777" w:rsidTr="00DF015B">
        <w:trPr>
          <w:gridAfter w:val="1"/>
          <w:wAfter w:w="6" w:type="dxa"/>
          <w:cantSplit/>
          <w:trHeight w:val="33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CFB" w14:textId="793B0C27" w:rsidR="00077C1B" w:rsidRPr="006A34F7" w:rsidRDefault="00077C1B" w:rsidP="008F69DD">
            <w:pPr>
              <w:rPr>
                <w:rFonts w:ascii="Arial" w:hAnsi="Arial" w:cs="Arial"/>
                <w:sz w:val="18"/>
                <w:szCs w:val="18"/>
              </w:rPr>
            </w:pPr>
            <w:r w:rsidRPr="006A34F7">
              <w:rPr>
                <w:rFonts w:ascii="Arial" w:hAnsi="Arial" w:cs="Arial"/>
                <w:sz w:val="18"/>
                <w:szCs w:val="18"/>
              </w:rPr>
              <w:t>Nectar Sources: floweriness</w:t>
            </w:r>
            <w:r w:rsidR="00CE5CBA" w:rsidRPr="006A34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5CBA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 level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E1C48" w14:textId="77777777" w:rsidR="00077C1B" w:rsidRPr="006A34F7" w:rsidRDefault="00077C1B" w:rsidP="00077C1B">
            <w:pPr>
              <w:rPr>
                <w:rFonts w:ascii="Arial" w:hAnsi="Arial" w:cs="Arial"/>
                <w:sz w:val="18"/>
                <w:szCs w:val="18"/>
              </w:rPr>
            </w:pPr>
            <w:r w:rsidRPr="006A34F7">
              <w:rPr>
                <w:rFonts w:ascii="Arial" w:hAnsi="Arial" w:cs="Arial"/>
                <w:sz w:val="18"/>
                <w:szCs w:val="18"/>
              </w:rPr>
              <w:t>At least 40% of the sward able to flower (include flowering scrub, thistles, ragwort)</w:t>
            </w:r>
          </w:p>
          <w:p w14:paraId="507FBF23" w14:textId="77777777" w:rsidR="00077C1B" w:rsidRPr="006A34F7" w:rsidRDefault="00077C1B" w:rsidP="00077C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460AB" w14:textId="77777777" w:rsidR="00077C1B" w:rsidRPr="006A34F7" w:rsidRDefault="00077C1B" w:rsidP="008F69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D3E89" w14:textId="77777777" w:rsidR="00077C1B" w:rsidRPr="006A34F7" w:rsidRDefault="00077C1B" w:rsidP="008F69D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BED" w:rsidRPr="006A34F7" w14:paraId="19E4B34F" w14:textId="77777777" w:rsidTr="00FB4BED"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4BA6" w14:textId="77777777" w:rsidR="00FB4BED" w:rsidRPr="006A34F7" w:rsidRDefault="00FB4BED" w:rsidP="00FB4BED">
            <w:pPr>
              <w:spacing w:line="28" w:lineRule="exact"/>
              <w:rPr>
                <w:rFonts w:ascii="Arial" w:hAnsi="Arial" w:cs="Arial"/>
                <w:sz w:val="18"/>
                <w:szCs w:val="18"/>
              </w:rPr>
            </w:pPr>
          </w:p>
          <w:p w14:paraId="3381C109" w14:textId="77777777" w:rsidR="00FB4BED" w:rsidRDefault="00FB4BED" w:rsidP="00FB4BED">
            <w:pPr>
              <w:widowControl/>
              <w:spacing w:after="1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34F7">
              <w:rPr>
                <w:rFonts w:ascii="Arial" w:hAnsi="Arial" w:cs="Arial"/>
                <w:sz w:val="18"/>
                <w:szCs w:val="18"/>
              </w:rPr>
              <w:t xml:space="preserve">*Sward composition: % cover of coarse grasses </w:t>
            </w:r>
            <w:proofErr w:type="spellStart"/>
            <w:r w:rsidRPr="006A34F7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6A34F7">
              <w:rPr>
                <w:rFonts w:ascii="Arial" w:hAnsi="Arial" w:cs="Arial"/>
                <w:i/>
                <w:sz w:val="18"/>
                <w:szCs w:val="18"/>
              </w:rPr>
              <w:t xml:space="preserve"> Holcus </w:t>
            </w:r>
            <w:proofErr w:type="spellStart"/>
            <w:r w:rsidRPr="006A34F7">
              <w:rPr>
                <w:rFonts w:ascii="Arial" w:hAnsi="Arial" w:cs="Arial"/>
                <w:i/>
                <w:sz w:val="18"/>
                <w:szCs w:val="18"/>
              </w:rPr>
              <w:t>lanatus</w:t>
            </w:r>
            <w:proofErr w:type="spellEnd"/>
            <w:r w:rsidRPr="006A34F7">
              <w:rPr>
                <w:rFonts w:ascii="Arial" w:hAnsi="Arial" w:cs="Arial"/>
                <w:sz w:val="18"/>
                <w:szCs w:val="18"/>
              </w:rPr>
              <w:t>,</w:t>
            </w:r>
            <w:r w:rsidRPr="006A34F7">
              <w:rPr>
                <w:rFonts w:ascii="Arial" w:hAnsi="Arial" w:cs="Arial"/>
                <w:i/>
                <w:sz w:val="18"/>
                <w:szCs w:val="18"/>
              </w:rPr>
              <w:t xml:space="preserve"> Dactylis glomerata</w:t>
            </w:r>
            <w:r w:rsidR="007D581D" w:rsidRPr="006A34F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D581D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</w:t>
            </w:r>
            <w:r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level</w:t>
            </w:r>
          </w:p>
          <w:p w14:paraId="08261FCF" w14:textId="2341E730" w:rsidR="006A34F7" w:rsidRPr="006A34F7" w:rsidRDefault="006A34F7" w:rsidP="00FB4BED">
            <w:pPr>
              <w:widowControl/>
              <w:spacing w:after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0F62" w14:textId="77777777" w:rsidR="00FB4BED" w:rsidRPr="006A34F7" w:rsidRDefault="00FB4BED" w:rsidP="00FB4BED">
            <w:pPr>
              <w:spacing w:line="28" w:lineRule="exact"/>
              <w:rPr>
                <w:rFonts w:ascii="Arial" w:hAnsi="Arial" w:cs="Arial"/>
                <w:sz w:val="18"/>
                <w:szCs w:val="18"/>
              </w:rPr>
            </w:pPr>
          </w:p>
          <w:p w14:paraId="261DEB82" w14:textId="77777777" w:rsidR="00FB4BED" w:rsidRPr="006A34F7" w:rsidRDefault="00FB4BED" w:rsidP="00FB4BED">
            <w:pPr>
              <w:widowControl/>
              <w:spacing w:after="14"/>
              <w:rPr>
                <w:rFonts w:ascii="Arial" w:hAnsi="Arial" w:cs="Arial"/>
                <w:sz w:val="18"/>
                <w:szCs w:val="18"/>
              </w:rPr>
            </w:pPr>
            <w:r w:rsidRPr="006A34F7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6A34F7">
              <w:rPr>
                <w:rFonts w:ascii="Arial" w:hAnsi="Arial" w:cs="Arial"/>
                <w:b/>
                <w:sz w:val="18"/>
                <w:szCs w:val="18"/>
              </w:rPr>
              <w:t>10%</w:t>
            </w:r>
            <w:r w:rsidRPr="006A34F7">
              <w:rPr>
                <w:rFonts w:ascii="Arial" w:hAnsi="Arial" w:cs="Arial"/>
                <w:sz w:val="18"/>
                <w:szCs w:val="18"/>
              </w:rPr>
              <w:t xml:space="preserve"> cover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A9F3" w14:textId="77777777" w:rsidR="00FB4BED" w:rsidRPr="006A34F7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BED" w:rsidRPr="006A34F7" w14:paraId="53419CF7" w14:textId="77777777" w:rsidTr="00FB4BED">
        <w:trPr>
          <w:gridAfter w:val="1"/>
          <w:wAfter w:w="6" w:type="dxa"/>
          <w:cantSplit/>
          <w:trHeight w:val="403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5E49" w14:textId="77777777" w:rsidR="00FB4BED" w:rsidRDefault="00FB4BED" w:rsidP="00FB4BED">
            <w:pPr>
              <w:widowControl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A34F7">
              <w:rPr>
                <w:rFonts w:ascii="Arial" w:hAnsi="Arial" w:cs="Arial"/>
                <w:sz w:val="18"/>
                <w:szCs w:val="18"/>
              </w:rPr>
              <w:t>Sward structure: rabbit grazing and disturbance levels, localized bare ground around rabbit warrens.</w:t>
            </w:r>
            <w:r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C4C43"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unit</w:t>
            </w:r>
            <w:r w:rsidRPr="006A34F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level</w:t>
            </w:r>
          </w:p>
          <w:p w14:paraId="67D21922" w14:textId="090FDD34" w:rsidR="006A34F7" w:rsidRPr="006A34F7" w:rsidRDefault="006A34F7" w:rsidP="00FB4BED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17E7" w14:textId="77777777" w:rsidR="00FB4BED" w:rsidRPr="006A34F7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A34F7">
              <w:rPr>
                <w:rFonts w:ascii="Arial" w:hAnsi="Arial" w:cs="Arial"/>
                <w:sz w:val="18"/>
                <w:szCs w:val="18"/>
              </w:rPr>
              <w:t xml:space="preserve">No more than </w:t>
            </w:r>
            <w:r w:rsidRPr="006A34F7">
              <w:rPr>
                <w:rFonts w:ascii="Arial" w:hAnsi="Arial" w:cs="Arial"/>
                <w:b/>
                <w:bCs/>
                <w:sz w:val="18"/>
                <w:szCs w:val="18"/>
              </w:rPr>
              <w:t>0.05</w:t>
            </w:r>
            <w:r w:rsidRPr="006A34F7"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 w:rsidRPr="006A34F7">
              <w:rPr>
                <w:rFonts w:ascii="Arial" w:hAnsi="Arial" w:cs="Arial"/>
                <w:sz w:val="18"/>
                <w:szCs w:val="18"/>
              </w:rPr>
              <w:t>ie</w:t>
            </w:r>
            <w:proofErr w:type="spellEnd"/>
            <w:r w:rsidRPr="006A34F7">
              <w:rPr>
                <w:rFonts w:ascii="Arial" w:hAnsi="Arial" w:cs="Arial"/>
                <w:sz w:val="18"/>
                <w:szCs w:val="18"/>
              </w:rPr>
              <w:t xml:space="preserve"> approximately 20x20m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B7A2" w14:textId="77777777" w:rsidR="00FB4BED" w:rsidRPr="006A34F7" w:rsidRDefault="00FB4BED" w:rsidP="00FB4BED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A3162E" w14:textId="77777777" w:rsidR="00734B47" w:rsidRPr="006A34F7" w:rsidRDefault="00734B47" w:rsidP="00734B47">
      <w:pPr>
        <w:rPr>
          <w:rFonts w:ascii="Arial" w:hAnsi="Arial" w:cs="Arial"/>
          <w:sz w:val="18"/>
          <w:szCs w:val="18"/>
        </w:rPr>
      </w:pPr>
    </w:p>
    <w:p w14:paraId="0851A1C8" w14:textId="77777777" w:rsidR="00DE3859" w:rsidRPr="006A34F7" w:rsidRDefault="00DE3859" w:rsidP="00734B47">
      <w:pPr>
        <w:rPr>
          <w:rFonts w:ascii="Arial" w:hAnsi="Arial" w:cs="Arial"/>
          <w:sz w:val="18"/>
          <w:szCs w:val="18"/>
        </w:rPr>
      </w:pPr>
    </w:p>
    <w:p w14:paraId="5AA9EB42" w14:textId="77777777" w:rsidR="00F40EFB" w:rsidRDefault="00000000" w:rsidP="00440DD9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pict w14:anchorId="7D6E3F52">
          <v:line id="_x0000_s2055" style="position:absolute;z-index:1" from="0,4pt" to="518.4pt,4pt" o:allowincell="f">
            <w10:wrap type="topAndBottom"/>
          </v:line>
        </w:pict>
      </w:r>
    </w:p>
    <w:p w14:paraId="6CB5FB5A" w14:textId="1410917C" w:rsidR="00440DD9" w:rsidRPr="00453EC6" w:rsidRDefault="00440DD9" w:rsidP="00440DD9">
      <w:pPr>
        <w:widowControl/>
        <w:rPr>
          <w:rFonts w:ascii="Arial" w:hAnsi="Arial" w:cs="Arial"/>
          <w:sz w:val="18"/>
          <w:szCs w:val="18"/>
        </w:rPr>
      </w:pPr>
      <w:r w:rsidRPr="00F40EFB">
        <w:rPr>
          <w:rFonts w:ascii="Arial" w:hAnsi="Arial" w:cs="Arial"/>
          <w:b/>
          <w:bCs/>
          <w:sz w:val="18"/>
          <w:szCs w:val="18"/>
        </w:rPr>
        <w:t xml:space="preserve">Site notes </w:t>
      </w:r>
      <w:r>
        <w:rPr>
          <w:rFonts w:ascii="Arial" w:hAnsi="Arial" w:cs="Arial"/>
          <w:sz w:val="18"/>
          <w:szCs w:val="18"/>
        </w:rPr>
        <w:t xml:space="preserve">(provide and refer to map). Please cover: </w:t>
      </w:r>
      <w:r w:rsidRPr="00FB4BED">
        <w:rPr>
          <w:rFonts w:ascii="Arial" w:hAnsi="Arial" w:cs="Arial"/>
          <w:sz w:val="18"/>
          <w:szCs w:val="18"/>
        </w:rPr>
        <w:t>Grazing intensity/stocking rate</w:t>
      </w:r>
      <w:r>
        <w:rPr>
          <w:rFonts w:ascii="Arial" w:hAnsi="Arial" w:cs="Arial"/>
          <w:sz w:val="18"/>
          <w:szCs w:val="18"/>
        </w:rPr>
        <w:t xml:space="preserve">, </w:t>
      </w:r>
      <w:r w:rsidRPr="00FB4BED">
        <w:rPr>
          <w:rFonts w:ascii="Arial" w:hAnsi="Arial" w:cs="Arial"/>
          <w:sz w:val="18"/>
          <w:szCs w:val="18"/>
        </w:rPr>
        <w:t>Grazing period</w:t>
      </w:r>
      <w:r>
        <w:rPr>
          <w:rFonts w:ascii="Arial" w:hAnsi="Arial" w:cs="Arial"/>
          <w:sz w:val="18"/>
          <w:szCs w:val="18"/>
        </w:rPr>
        <w:t xml:space="preserve">, </w:t>
      </w:r>
      <w:r w:rsidRPr="00FB4BED">
        <w:rPr>
          <w:rFonts w:ascii="Arial" w:hAnsi="Arial" w:cs="Arial"/>
          <w:sz w:val="18"/>
          <w:szCs w:val="18"/>
        </w:rPr>
        <w:t>Stock type</w:t>
      </w:r>
      <w:r>
        <w:rPr>
          <w:rFonts w:ascii="Arial" w:hAnsi="Arial" w:cs="Arial"/>
          <w:sz w:val="18"/>
          <w:szCs w:val="18"/>
        </w:rPr>
        <w:t>,</w:t>
      </w:r>
      <w:r w:rsidRPr="00511F22">
        <w:rPr>
          <w:rFonts w:ascii="Arial" w:hAnsi="Arial" w:cs="Arial"/>
          <w:sz w:val="18"/>
          <w:szCs w:val="18"/>
        </w:rPr>
        <w:t xml:space="preserve"> </w:t>
      </w:r>
      <w:r w:rsidRPr="00FB4BED">
        <w:rPr>
          <w:rFonts w:ascii="Arial" w:hAnsi="Arial" w:cs="Arial"/>
          <w:sz w:val="18"/>
          <w:szCs w:val="18"/>
        </w:rPr>
        <w:t>Scrub and weed control</w:t>
      </w:r>
      <w:r>
        <w:rPr>
          <w:rFonts w:ascii="Arial" w:hAnsi="Arial" w:cs="Arial"/>
          <w:sz w:val="18"/>
          <w:szCs w:val="18"/>
        </w:rPr>
        <w:t>,</w:t>
      </w:r>
      <w:r w:rsidRPr="00511F22">
        <w:rPr>
          <w:rFonts w:ascii="Arial" w:hAnsi="Arial" w:cs="Arial"/>
          <w:sz w:val="18"/>
          <w:szCs w:val="18"/>
        </w:rPr>
        <w:t xml:space="preserve"> </w:t>
      </w:r>
      <w:r w:rsidRPr="00FB4BED">
        <w:rPr>
          <w:rFonts w:ascii="Arial" w:hAnsi="Arial" w:cs="Arial"/>
          <w:sz w:val="18"/>
          <w:szCs w:val="18"/>
        </w:rPr>
        <w:t>Supplementary feeding</w:t>
      </w:r>
      <w:r>
        <w:rPr>
          <w:rFonts w:ascii="Arial" w:hAnsi="Arial" w:cs="Arial"/>
          <w:sz w:val="16"/>
          <w:szCs w:val="16"/>
        </w:rPr>
        <w:t xml:space="preserve">, </w:t>
      </w:r>
      <w:r w:rsidRPr="00FB4BED">
        <w:rPr>
          <w:rFonts w:ascii="Arial" w:hAnsi="Arial" w:cs="Arial"/>
          <w:sz w:val="18"/>
          <w:szCs w:val="18"/>
        </w:rPr>
        <w:t>FYM input</w:t>
      </w:r>
      <w:r>
        <w:rPr>
          <w:rFonts w:ascii="Arial" w:hAnsi="Arial" w:cs="Arial"/>
          <w:sz w:val="18"/>
          <w:szCs w:val="18"/>
        </w:rPr>
        <w:t xml:space="preserve">, </w:t>
      </w:r>
      <w:r w:rsidRPr="00FB4BED">
        <w:rPr>
          <w:rFonts w:ascii="Arial" w:hAnsi="Arial" w:cs="Arial"/>
          <w:sz w:val="18"/>
          <w:szCs w:val="18"/>
        </w:rPr>
        <w:t xml:space="preserve">Other </w:t>
      </w:r>
      <w:proofErr w:type="gramStart"/>
      <w:r w:rsidRPr="00FB4BED">
        <w:rPr>
          <w:rFonts w:ascii="Arial" w:hAnsi="Arial" w:cs="Arial"/>
          <w:sz w:val="18"/>
          <w:szCs w:val="18"/>
        </w:rPr>
        <w:t>inputs</w:t>
      </w:r>
      <w:proofErr w:type="gramEnd"/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</w:p>
    <w:p w14:paraId="1C78A96D" w14:textId="77777777" w:rsidR="00440DD9" w:rsidRPr="00FB4BED" w:rsidRDefault="00440DD9" w:rsidP="00440DD9">
      <w:pPr>
        <w:widowControl/>
        <w:rPr>
          <w:rFonts w:ascii="Arial" w:hAnsi="Arial" w:cs="Arial"/>
          <w:sz w:val="18"/>
          <w:szCs w:val="18"/>
        </w:rPr>
      </w:pP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  <w:r w:rsidRPr="00FB4BED">
        <w:rPr>
          <w:rFonts w:ascii="Arial" w:hAnsi="Arial" w:cs="Arial"/>
          <w:sz w:val="18"/>
          <w:szCs w:val="18"/>
        </w:rPr>
        <w:tab/>
      </w:r>
    </w:p>
    <w:p w14:paraId="5C088CA5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4F086BCF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111CC430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179F0CB4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4BB70FC2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7F06771E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3614AA97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51E143E3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49F63DEC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06B25424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02528E8C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34333D71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2CC8F4D1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3464BB76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2C75CCB8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3E3B7550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3949D658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772DB60B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36D6FB16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61689820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2DAFC9A0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07A842F2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502952DA" w14:textId="77777777" w:rsidR="006A34F7" w:rsidRDefault="006A34F7" w:rsidP="00440DD9">
      <w:pPr>
        <w:widowControl/>
        <w:rPr>
          <w:rFonts w:ascii="Arial" w:hAnsi="Arial" w:cs="Arial"/>
          <w:sz w:val="18"/>
          <w:szCs w:val="18"/>
        </w:rPr>
      </w:pPr>
    </w:p>
    <w:p w14:paraId="5ECF013B" w14:textId="77777777" w:rsidR="006A34F7" w:rsidRDefault="006A34F7" w:rsidP="00440DD9">
      <w:pPr>
        <w:widowControl/>
        <w:rPr>
          <w:rFonts w:ascii="Arial" w:hAnsi="Arial" w:cs="Arial"/>
          <w:sz w:val="18"/>
          <w:szCs w:val="18"/>
        </w:rPr>
      </w:pPr>
    </w:p>
    <w:p w14:paraId="2E525BCB" w14:textId="77777777" w:rsidR="006A34F7" w:rsidRDefault="006A34F7" w:rsidP="00440DD9">
      <w:pPr>
        <w:widowControl/>
        <w:rPr>
          <w:rFonts w:ascii="Arial" w:hAnsi="Arial" w:cs="Arial"/>
          <w:sz w:val="18"/>
          <w:szCs w:val="18"/>
        </w:rPr>
      </w:pPr>
    </w:p>
    <w:p w14:paraId="72A7C190" w14:textId="77777777" w:rsidR="006A34F7" w:rsidRDefault="006A34F7" w:rsidP="00440DD9">
      <w:pPr>
        <w:widowControl/>
        <w:rPr>
          <w:rFonts w:ascii="Arial" w:hAnsi="Arial" w:cs="Arial"/>
          <w:sz w:val="18"/>
          <w:szCs w:val="18"/>
        </w:rPr>
      </w:pPr>
    </w:p>
    <w:p w14:paraId="76FE6525" w14:textId="77777777" w:rsidR="006A34F7" w:rsidRDefault="006A34F7" w:rsidP="00440DD9">
      <w:pPr>
        <w:widowControl/>
        <w:rPr>
          <w:rFonts w:ascii="Arial" w:hAnsi="Arial" w:cs="Arial"/>
          <w:sz w:val="18"/>
          <w:szCs w:val="18"/>
        </w:rPr>
      </w:pPr>
    </w:p>
    <w:p w14:paraId="63530A3C" w14:textId="77777777" w:rsidR="006A34F7" w:rsidRDefault="006A34F7" w:rsidP="00440DD9">
      <w:pPr>
        <w:widowControl/>
        <w:rPr>
          <w:rFonts w:ascii="Arial" w:hAnsi="Arial" w:cs="Arial"/>
          <w:sz w:val="18"/>
          <w:szCs w:val="18"/>
        </w:rPr>
      </w:pPr>
    </w:p>
    <w:p w14:paraId="3D0BBC7B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741A0267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0A1064AE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31F32481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57CC32AB" w14:textId="77777777" w:rsidR="00440DD9" w:rsidRDefault="00440DD9" w:rsidP="00440DD9">
      <w:pPr>
        <w:widowControl/>
        <w:rPr>
          <w:rFonts w:ascii="Arial" w:hAnsi="Arial" w:cs="Arial"/>
          <w:sz w:val="18"/>
          <w:szCs w:val="18"/>
        </w:rPr>
      </w:pPr>
    </w:p>
    <w:p w14:paraId="4FC0A0BD" w14:textId="77777777" w:rsidR="00440DD9" w:rsidRPr="00FB4BED" w:rsidRDefault="00000000" w:rsidP="00440DD9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pict w14:anchorId="09803AA2">
          <v:line id="_x0000_s2056" style="position:absolute;z-index:2" from="0,5.4pt" to="525.6pt,5.4pt" o:allowincell="f">
            <w10:wrap type="topAndBottom"/>
          </v:line>
        </w:pict>
      </w:r>
    </w:p>
    <w:p w14:paraId="35151781" w14:textId="77777777" w:rsidR="00440DD9" w:rsidRDefault="00440DD9" w:rsidP="00734B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985"/>
        <w:gridCol w:w="5753"/>
      </w:tblGrid>
      <w:tr w:rsidR="00000000" w14:paraId="5C35CECA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1C577B" w14:textId="608826DE" w:rsidR="00440DD9" w:rsidRDefault="00440DD9" w:rsidP="00440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List feature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54E519" w14:textId="6247F4CD" w:rsidR="00440DD9" w:rsidRDefault="00440DD9" w:rsidP="00440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Overall condition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5BAA2" w14:textId="7D875AB9" w:rsidR="00440DD9" w:rsidRDefault="00440DD9" w:rsidP="00440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List any attributes which fail</w:t>
            </w:r>
          </w:p>
        </w:tc>
      </w:tr>
      <w:tr w:rsidR="00440DD9" w14:paraId="7F4BE392" w14:textId="77777777">
        <w:tc>
          <w:tcPr>
            <w:tcW w:w="2943" w:type="dxa"/>
            <w:shd w:val="clear" w:color="auto" w:fill="auto"/>
          </w:tcPr>
          <w:p w14:paraId="310FFEBC" w14:textId="77777777" w:rsidR="00440DD9" w:rsidRDefault="00440DD9" w:rsidP="00734B47"/>
          <w:p w14:paraId="174AF17A" w14:textId="77777777" w:rsidR="00440DD9" w:rsidRDefault="00440DD9" w:rsidP="00734B47"/>
        </w:tc>
        <w:tc>
          <w:tcPr>
            <w:tcW w:w="1985" w:type="dxa"/>
            <w:shd w:val="clear" w:color="auto" w:fill="auto"/>
          </w:tcPr>
          <w:p w14:paraId="311EA3D9" w14:textId="77777777" w:rsidR="00440DD9" w:rsidRDefault="00440DD9" w:rsidP="00734B47"/>
        </w:tc>
        <w:tc>
          <w:tcPr>
            <w:tcW w:w="5753" w:type="dxa"/>
            <w:shd w:val="clear" w:color="auto" w:fill="auto"/>
          </w:tcPr>
          <w:p w14:paraId="23C47806" w14:textId="77777777" w:rsidR="00440DD9" w:rsidRDefault="00440DD9" w:rsidP="00734B47"/>
          <w:p w14:paraId="2244368D" w14:textId="77777777" w:rsidR="00440DD9" w:rsidRDefault="00440DD9" w:rsidP="00734B47"/>
          <w:p w14:paraId="0E273739" w14:textId="77777777" w:rsidR="00440DD9" w:rsidRDefault="00440DD9" w:rsidP="00734B47"/>
          <w:p w14:paraId="7F807D17" w14:textId="77777777" w:rsidR="00440DD9" w:rsidRDefault="00440DD9" w:rsidP="00734B47"/>
        </w:tc>
      </w:tr>
      <w:tr w:rsidR="00440DD9" w14:paraId="6E12265F" w14:textId="77777777">
        <w:tc>
          <w:tcPr>
            <w:tcW w:w="2943" w:type="dxa"/>
            <w:shd w:val="clear" w:color="auto" w:fill="auto"/>
          </w:tcPr>
          <w:p w14:paraId="65D7CD8C" w14:textId="77777777" w:rsidR="00440DD9" w:rsidRDefault="00440DD9" w:rsidP="00734B47"/>
          <w:p w14:paraId="1D6660EF" w14:textId="77777777" w:rsidR="00440DD9" w:rsidRDefault="00440DD9" w:rsidP="00734B47"/>
        </w:tc>
        <w:tc>
          <w:tcPr>
            <w:tcW w:w="1985" w:type="dxa"/>
            <w:shd w:val="clear" w:color="auto" w:fill="auto"/>
          </w:tcPr>
          <w:p w14:paraId="7BA18544" w14:textId="77777777" w:rsidR="00440DD9" w:rsidRDefault="00440DD9" w:rsidP="00734B47"/>
        </w:tc>
        <w:tc>
          <w:tcPr>
            <w:tcW w:w="5753" w:type="dxa"/>
            <w:shd w:val="clear" w:color="auto" w:fill="auto"/>
          </w:tcPr>
          <w:p w14:paraId="31D7B816" w14:textId="77777777" w:rsidR="00440DD9" w:rsidRDefault="00440DD9" w:rsidP="00734B47"/>
          <w:p w14:paraId="7E72B794" w14:textId="77777777" w:rsidR="00440DD9" w:rsidRDefault="00440DD9" w:rsidP="00734B47"/>
          <w:p w14:paraId="2A28B412" w14:textId="77777777" w:rsidR="00440DD9" w:rsidRDefault="00440DD9" w:rsidP="00734B47"/>
          <w:p w14:paraId="7E8276BD" w14:textId="77777777" w:rsidR="00440DD9" w:rsidRDefault="00440DD9" w:rsidP="00734B47"/>
        </w:tc>
      </w:tr>
      <w:tr w:rsidR="00440DD9" w14:paraId="6294108E" w14:textId="77777777">
        <w:tc>
          <w:tcPr>
            <w:tcW w:w="2943" w:type="dxa"/>
            <w:shd w:val="clear" w:color="auto" w:fill="auto"/>
          </w:tcPr>
          <w:p w14:paraId="3D303E76" w14:textId="77777777" w:rsidR="00440DD9" w:rsidRDefault="00440DD9" w:rsidP="00734B47"/>
          <w:p w14:paraId="4956F223" w14:textId="77777777" w:rsidR="00440DD9" w:rsidRDefault="00440DD9" w:rsidP="00734B47"/>
        </w:tc>
        <w:tc>
          <w:tcPr>
            <w:tcW w:w="1985" w:type="dxa"/>
            <w:shd w:val="clear" w:color="auto" w:fill="auto"/>
          </w:tcPr>
          <w:p w14:paraId="27940AA6" w14:textId="77777777" w:rsidR="00440DD9" w:rsidRDefault="00440DD9" w:rsidP="00734B47"/>
        </w:tc>
        <w:tc>
          <w:tcPr>
            <w:tcW w:w="5753" w:type="dxa"/>
            <w:shd w:val="clear" w:color="auto" w:fill="auto"/>
          </w:tcPr>
          <w:p w14:paraId="32949B40" w14:textId="77777777" w:rsidR="00440DD9" w:rsidRDefault="00440DD9" w:rsidP="00734B47"/>
          <w:p w14:paraId="59FD19CF" w14:textId="77777777" w:rsidR="00440DD9" w:rsidRDefault="00440DD9" w:rsidP="00734B47"/>
          <w:p w14:paraId="2DD353E8" w14:textId="77777777" w:rsidR="00440DD9" w:rsidRDefault="00440DD9" w:rsidP="00734B47"/>
          <w:p w14:paraId="7569454A" w14:textId="77777777" w:rsidR="00440DD9" w:rsidRDefault="00440DD9" w:rsidP="00734B47"/>
        </w:tc>
      </w:tr>
      <w:tr w:rsidR="00440DD9" w14:paraId="372E08FF" w14:textId="77777777">
        <w:tc>
          <w:tcPr>
            <w:tcW w:w="2943" w:type="dxa"/>
            <w:shd w:val="clear" w:color="auto" w:fill="auto"/>
          </w:tcPr>
          <w:p w14:paraId="6D8704D6" w14:textId="77777777" w:rsidR="00440DD9" w:rsidRDefault="00440DD9" w:rsidP="00734B47"/>
          <w:p w14:paraId="654C0E58" w14:textId="77777777" w:rsidR="00440DD9" w:rsidRDefault="00440DD9" w:rsidP="00734B47"/>
        </w:tc>
        <w:tc>
          <w:tcPr>
            <w:tcW w:w="1985" w:type="dxa"/>
            <w:shd w:val="clear" w:color="auto" w:fill="auto"/>
          </w:tcPr>
          <w:p w14:paraId="31CF425A" w14:textId="77777777" w:rsidR="00440DD9" w:rsidRDefault="00440DD9" w:rsidP="00734B47"/>
        </w:tc>
        <w:tc>
          <w:tcPr>
            <w:tcW w:w="5753" w:type="dxa"/>
            <w:shd w:val="clear" w:color="auto" w:fill="auto"/>
          </w:tcPr>
          <w:p w14:paraId="79444516" w14:textId="77777777" w:rsidR="00440DD9" w:rsidRDefault="00440DD9" w:rsidP="00734B47"/>
          <w:p w14:paraId="71AB31BD" w14:textId="77777777" w:rsidR="00440DD9" w:rsidRDefault="00440DD9" w:rsidP="00734B47"/>
          <w:p w14:paraId="055865A1" w14:textId="77777777" w:rsidR="00440DD9" w:rsidRDefault="00440DD9" w:rsidP="00734B47"/>
          <w:p w14:paraId="77313E40" w14:textId="77777777" w:rsidR="00440DD9" w:rsidRDefault="00440DD9" w:rsidP="00734B47"/>
        </w:tc>
      </w:tr>
      <w:tr w:rsidR="00440DD9" w14:paraId="786CBACF" w14:textId="77777777">
        <w:tc>
          <w:tcPr>
            <w:tcW w:w="2943" w:type="dxa"/>
            <w:shd w:val="clear" w:color="auto" w:fill="auto"/>
          </w:tcPr>
          <w:p w14:paraId="131AC0E2" w14:textId="77777777" w:rsidR="00440DD9" w:rsidRDefault="00440DD9" w:rsidP="00734B47"/>
          <w:p w14:paraId="7C1C0044" w14:textId="77777777" w:rsidR="00440DD9" w:rsidRDefault="00440DD9" w:rsidP="00734B47"/>
        </w:tc>
        <w:tc>
          <w:tcPr>
            <w:tcW w:w="1985" w:type="dxa"/>
            <w:shd w:val="clear" w:color="auto" w:fill="auto"/>
          </w:tcPr>
          <w:p w14:paraId="5943248B" w14:textId="77777777" w:rsidR="00440DD9" w:rsidRDefault="00440DD9" w:rsidP="00734B47"/>
        </w:tc>
        <w:tc>
          <w:tcPr>
            <w:tcW w:w="5753" w:type="dxa"/>
            <w:shd w:val="clear" w:color="auto" w:fill="auto"/>
          </w:tcPr>
          <w:p w14:paraId="4BC560B0" w14:textId="77777777" w:rsidR="00440DD9" w:rsidRDefault="00440DD9" w:rsidP="00734B47"/>
          <w:p w14:paraId="1E997169" w14:textId="77777777" w:rsidR="00440DD9" w:rsidRDefault="00440DD9" w:rsidP="00734B47"/>
          <w:p w14:paraId="1A3EC9EB" w14:textId="77777777" w:rsidR="00440DD9" w:rsidRDefault="00440DD9" w:rsidP="00734B47"/>
          <w:p w14:paraId="7FDDBB70" w14:textId="77777777" w:rsidR="00440DD9" w:rsidRDefault="00440DD9" w:rsidP="00734B47"/>
        </w:tc>
      </w:tr>
      <w:tr w:rsidR="00440DD9" w14:paraId="145254BE" w14:textId="77777777">
        <w:tc>
          <w:tcPr>
            <w:tcW w:w="2943" w:type="dxa"/>
            <w:shd w:val="clear" w:color="auto" w:fill="auto"/>
          </w:tcPr>
          <w:p w14:paraId="4BA6281E" w14:textId="16CFB9C1" w:rsidR="00440DD9" w:rsidRDefault="00440DD9" w:rsidP="00734B47"/>
        </w:tc>
        <w:tc>
          <w:tcPr>
            <w:tcW w:w="1985" w:type="dxa"/>
            <w:shd w:val="clear" w:color="auto" w:fill="auto"/>
          </w:tcPr>
          <w:p w14:paraId="405DE1C9" w14:textId="77777777" w:rsidR="00440DD9" w:rsidRDefault="00440DD9" w:rsidP="00734B47"/>
        </w:tc>
        <w:tc>
          <w:tcPr>
            <w:tcW w:w="5753" w:type="dxa"/>
            <w:shd w:val="clear" w:color="auto" w:fill="auto"/>
          </w:tcPr>
          <w:p w14:paraId="4C88DE09" w14:textId="77777777" w:rsidR="00440DD9" w:rsidRDefault="00440DD9" w:rsidP="00734B47"/>
          <w:p w14:paraId="4F6FE11F" w14:textId="77777777" w:rsidR="00440DD9" w:rsidRDefault="00440DD9" w:rsidP="00734B47"/>
          <w:p w14:paraId="5F714C2B" w14:textId="77777777" w:rsidR="00440DD9" w:rsidRDefault="00440DD9" w:rsidP="00734B47"/>
          <w:p w14:paraId="6CABC285" w14:textId="77777777" w:rsidR="00440DD9" w:rsidRDefault="00440DD9" w:rsidP="00734B47"/>
        </w:tc>
      </w:tr>
    </w:tbl>
    <w:p w14:paraId="260E265D" w14:textId="77777777" w:rsidR="00440DD9" w:rsidRDefault="00440DD9" w:rsidP="00734B47"/>
    <w:p w14:paraId="1A7B0B53" w14:textId="77777777" w:rsidR="00440DD9" w:rsidRDefault="00440DD9" w:rsidP="00734B47"/>
    <w:sectPr w:rsidR="00440DD9">
      <w:headerReference w:type="default" r:id="rId6"/>
      <w:pgSz w:w="11905" w:h="16837" w:code="9"/>
      <w:pgMar w:top="720" w:right="720" w:bottom="720" w:left="72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3E367" w14:textId="77777777" w:rsidR="00400169" w:rsidRDefault="00400169" w:rsidP="00567D74">
      <w:r>
        <w:separator/>
      </w:r>
    </w:p>
  </w:endnote>
  <w:endnote w:type="continuationSeparator" w:id="0">
    <w:p w14:paraId="7E9FE399" w14:textId="77777777" w:rsidR="00400169" w:rsidRDefault="00400169" w:rsidP="0056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52055" w14:textId="77777777" w:rsidR="00400169" w:rsidRDefault="00400169" w:rsidP="00567D74">
      <w:r>
        <w:separator/>
      </w:r>
    </w:p>
  </w:footnote>
  <w:footnote w:type="continuationSeparator" w:id="0">
    <w:p w14:paraId="4B0FDA23" w14:textId="77777777" w:rsidR="00400169" w:rsidRDefault="00400169" w:rsidP="0056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8016" w14:textId="625CDBAE" w:rsidR="00E44A99" w:rsidRPr="00E44A99" w:rsidRDefault="00E44A99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SSSI NAME</w:t>
    </w:r>
    <w:r w:rsidR="00C92CF2">
      <w:rPr>
        <w:rFonts w:ascii="Arial" w:hAnsi="Arial" w:cs="Arial"/>
        <w:sz w:val="22"/>
        <w:szCs w:val="22"/>
      </w:rPr>
      <w:t>……………………………………………UNIT ……………………………………………………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779"/>
    <w:rsid w:val="000164CE"/>
    <w:rsid w:val="00041910"/>
    <w:rsid w:val="00077C1B"/>
    <w:rsid w:val="000829B4"/>
    <w:rsid w:val="0009120C"/>
    <w:rsid w:val="00091670"/>
    <w:rsid w:val="000C7758"/>
    <w:rsid w:val="000E0695"/>
    <w:rsid w:val="001E30F3"/>
    <w:rsid w:val="001E5374"/>
    <w:rsid w:val="002173C1"/>
    <w:rsid w:val="00217F12"/>
    <w:rsid w:val="0027719B"/>
    <w:rsid w:val="002A4607"/>
    <w:rsid w:val="00316918"/>
    <w:rsid w:val="003B306A"/>
    <w:rsid w:val="00400169"/>
    <w:rsid w:val="00415854"/>
    <w:rsid w:val="00440DD9"/>
    <w:rsid w:val="00453EC6"/>
    <w:rsid w:val="0049268B"/>
    <w:rsid w:val="004D065A"/>
    <w:rsid w:val="005007A4"/>
    <w:rsid w:val="0050193B"/>
    <w:rsid w:val="00511F22"/>
    <w:rsid w:val="00533A4B"/>
    <w:rsid w:val="00562A3F"/>
    <w:rsid w:val="00567D74"/>
    <w:rsid w:val="005A400E"/>
    <w:rsid w:val="005E2CEC"/>
    <w:rsid w:val="00633798"/>
    <w:rsid w:val="006A2B2A"/>
    <w:rsid w:val="006A34F7"/>
    <w:rsid w:val="00734B47"/>
    <w:rsid w:val="007B7438"/>
    <w:rsid w:val="007D3BA4"/>
    <w:rsid w:val="007D581D"/>
    <w:rsid w:val="00811FEF"/>
    <w:rsid w:val="008556A2"/>
    <w:rsid w:val="008F69DD"/>
    <w:rsid w:val="009208E3"/>
    <w:rsid w:val="009E1AA6"/>
    <w:rsid w:val="00AD6B14"/>
    <w:rsid w:val="00AE0783"/>
    <w:rsid w:val="00BD3501"/>
    <w:rsid w:val="00C84483"/>
    <w:rsid w:val="00C92CF2"/>
    <w:rsid w:val="00CE5CBA"/>
    <w:rsid w:val="00CF578E"/>
    <w:rsid w:val="00DE3859"/>
    <w:rsid w:val="00E44A99"/>
    <w:rsid w:val="00EC4C43"/>
    <w:rsid w:val="00EE7779"/>
    <w:rsid w:val="00F40EFB"/>
    <w:rsid w:val="00FB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oNotEmbedSmartTags/>
  <w:decimalSymbol w:val="."/>
  <w:listSeparator w:val=","/>
  <w14:docId w14:val="4A5605C9"/>
  <w15:chartTrackingRefBased/>
  <w15:docId w15:val="{17CAC37D-3178-43DC-8389-2A2F57C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 w:cs="Courier"/>
      <w:sz w:val="24"/>
      <w:szCs w:val="24"/>
      <w:lang w:val="en-US"/>
    </w:rPr>
  </w:style>
  <w:style w:type="paragraph" w:styleId="BodyText">
    <w:name w:val="Body Text"/>
    <w:basedOn w:val="Normal"/>
    <w:pPr>
      <w:widowControl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4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English Nature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 Roberts</dc:creator>
  <cp:keywords/>
  <dc:description/>
  <cp:lastModifiedBy>Hurst, Audra</cp:lastModifiedBy>
  <cp:revision>32</cp:revision>
  <cp:lastPrinted>2024-05-20T15:24:00Z</cp:lastPrinted>
  <dcterms:created xsi:type="dcterms:W3CDTF">2024-05-20T16:23:00Z</dcterms:created>
  <dcterms:modified xsi:type="dcterms:W3CDTF">2024-05-22T08:20:00Z</dcterms:modified>
</cp:coreProperties>
</file>